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4" w:lineRule="auto"/>
        <w:jc w:val="center"/>
        <w:rPr>
          <w:rFonts w:hint="eastAsia" w:ascii="Arial" w:eastAsia="宋体"/>
          <w:color w:val="auto"/>
          <w:sz w:val="21"/>
          <w:highlight w:val="none"/>
          <w:lang w:eastAsia="zh-CN"/>
        </w:rPr>
      </w:pPr>
      <w:r>
        <w:rPr>
          <w:rFonts w:hint="eastAsia" w:ascii="宋体" w:hAnsi="宋体" w:eastAsia="宋体" w:cs="宋体"/>
          <w:color w:val="auto"/>
          <w:spacing w:val="4"/>
          <w:sz w:val="35"/>
          <w:szCs w:val="35"/>
          <w:highlight w:val="none"/>
          <w:lang w:eastAsia="zh-CN"/>
        </w:rPr>
        <w:t>2022年灵川县三街镇、灵田镇高标准农田建设项目</w:t>
      </w:r>
    </w:p>
    <w:p>
      <w:pPr>
        <w:spacing w:line="254" w:lineRule="auto"/>
        <w:rPr>
          <w:rFonts w:ascii="Arial"/>
          <w:color w:val="auto"/>
          <w:sz w:val="21"/>
          <w:highlight w:val="none"/>
        </w:rPr>
      </w:pPr>
    </w:p>
    <w:p>
      <w:pPr>
        <w:spacing w:line="254" w:lineRule="auto"/>
        <w:rPr>
          <w:rFonts w:ascii="Arial"/>
          <w:color w:val="auto"/>
          <w:sz w:val="21"/>
          <w:highlight w:val="none"/>
        </w:rPr>
      </w:pPr>
    </w:p>
    <w:p>
      <w:pPr>
        <w:spacing w:line="255" w:lineRule="auto"/>
        <w:rPr>
          <w:rFonts w:ascii="Arial"/>
          <w:color w:val="auto"/>
          <w:sz w:val="21"/>
          <w:highlight w:val="none"/>
        </w:rPr>
      </w:pPr>
    </w:p>
    <w:p>
      <w:pPr>
        <w:spacing w:before="231" w:line="222" w:lineRule="auto"/>
        <w:ind w:left="2212"/>
        <w:rPr>
          <w:rFonts w:ascii="宋体" w:hAnsi="宋体" w:eastAsia="宋体" w:cs="宋体"/>
          <w:color w:val="auto"/>
          <w:sz w:val="71"/>
          <w:szCs w:val="71"/>
          <w:highlight w:val="none"/>
        </w:rPr>
      </w:pPr>
      <w:r>
        <w:rPr>
          <w:rFonts w:hint="eastAsia" w:ascii="宋体" w:hAnsi="宋体" w:eastAsia="宋体" w:cs="宋体"/>
          <w:color w:val="auto"/>
          <w:spacing w:val="9"/>
          <w:sz w:val="71"/>
          <w:szCs w:val="71"/>
          <w:highlight w:val="none"/>
          <w:lang w:eastAsia="zh-CN"/>
          <w14:textOutline w14:w="13075" w14:cap="sq" w14:cmpd="sng">
            <w14:solidFill>
              <w14:srgbClr w14:val="000000"/>
            </w14:solidFill>
            <w14:prstDash w14:val="solid"/>
            <w14:bevel/>
          </w14:textOutline>
        </w:rPr>
        <w:t>施工</w:t>
      </w:r>
      <w:r>
        <w:rPr>
          <w:rFonts w:ascii="宋体" w:hAnsi="宋体" w:eastAsia="宋体" w:cs="宋体"/>
          <w:color w:val="auto"/>
          <w:spacing w:val="9"/>
          <w:sz w:val="71"/>
          <w:szCs w:val="71"/>
          <w:highlight w:val="none"/>
          <w14:textOutline w14:w="13075" w14:cap="sq" w14:cmpd="sng">
            <w14:solidFill>
              <w14:srgbClr w14:val="000000"/>
            </w14:solidFill>
            <w14:prstDash w14:val="solid"/>
            <w14:bevel/>
          </w14:textOutline>
        </w:rPr>
        <w:t>招</w:t>
      </w:r>
      <w:r>
        <w:rPr>
          <w:rFonts w:ascii="宋体" w:hAnsi="宋体" w:eastAsia="宋体" w:cs="宋体"/>
          <w:color w:val="auto"/>
          <w:spacing w:val="7"/>
          <w:sz w:val="71"/>
          <w:szCs w:val="71"/>
          <w:highlight w:val="none"/>
          <w14:textOutline w14:w="13075" w14:cap="sq" w14:cmpd="sng">
            <w14:solidFill>
              <w14:srgbClr w14:val="000000"/>
            </w14:solidFill>
            <w14:prstDash w14:val="solid"/>
            <w14:bevel/>
          </w14:textOutline>
        </w:rPr>
        <w:t>标文件</w:t>
      </w:r>
    </w:p>
    <w:p>
      <w:pPr>
        <w:spacing w:line="318" w:lineRule="auto"/>
        <w:rPr>
          <w:rFonts w:ascii="Arial"/>
          <w:color w:val="auto"/>
          <w:sz w:val="21"/>
          <w:highlight w:val="none"/>
        </w:rPr>
      </w:pPr>
    </w:p>
    <w:p>
      <w:pPr>
        <w:spacing w:line="318" w:lineRule="auto"/>
        <w:rPr>
          <w:rFonts w:ascii="Arial"/>
          <w:color w:val="auto"/>
          <w:sz w:val="21"/>
          <w:highlight w:val="none"/>
        </w:rPr>
      </w:pPr>
    </w:p>
    <w:p>
      <w:pPr>
        <w:spacing w:line="319" w:lineRule="auto"/>
        <w:rPr>
          <w:rFonts w:ascii="Arial"/>
          <w:color w:val="auto"/>
          <w:sz w:val="21"/>
          <w:highlight w:val="none"/>
        </w:rPr>
      </w:pPr>
    </w:p>
    <w:p>
      <w:pPr>
        <w:spacing w:before="101" w:line="225" w:lineRule="auto"/>
        <w:ind w:left="1543"/>
        <w:rPr>
          <w:rFonts w:hint="eastAsia" w:ascii="宋体" w:hAnsi="宋体" w:eastAsia="宋体" w:cs="宋体"/>
          <w:color w:val="auto"/>
          <w:sz w:val="31"/>
          <w:szCs w:val="31"/>
          <w:highlight w:val="none"/>
          <w:lang w:eastAsia="zh-CN"/>
        </w:rPr>
      </w:pPr>
      <w:r>
        <w:rPr>
          <w:rFonts w:ascii="宋体" w:hAnsi="宋体" w:eastAsia="宋体" w:cs="宋体"/>
          <w:color w:val="auto"/>
          <w:spacing w:val="8"/>
          <w:sz w:val="31"/>
          <w:szCs w:val="31"/>
          <w:highlight w:val="none"/>
        </w:rPr>
        <w:t>项目编号：</w:t>
      </w:r>
      <w:r>
        <w:rPr>
          <w:rFonts w:hint="eastAsia" w:ascii="宋体" w:hAnsi="宋体" w:eastAsia="宋体" w:cs="宋体"/>
          <w:color w:val="auto"/>
          <w:sz w:val="31"/>
          <w:szCs w:val="31"/>
          <w:highlight w:val="none"/>
          <w:lang w:eastAsia="zh-CN"/>
        </w:rPr>
        <w:t>GLZC2022-G2-230060-GXGH</w:t>
      </w:r>
    </w:p>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101" w:line="383" w:lineRule="auto"/>
        <w:ind w:left="4018" w:right="809" w:hanging="3199"/>
        <w:rPr>
          <w:rFonts w:hint="eastAsia" w:ascii="宋体" w:hAnsi="宋体" w:eastAsia="宋体" w:cs="宋体"/>
          <w:color w:val="auto"/>
          <w:spacing w:val="9"/>
          <w:sz w:val="31"/>
          <w:szCs w:val="31"/>
          <w:highlight w:val="none"/>
          <w:lang w:eastAsia="zh-CN"/>
        </w:rPr>
      </w:pPr>
      <w:r>
        <w:rPr>
          <w:rFonts w:ascii="宋体" w:hAnsi="宋体" w:eastAsia="宋体" w:cs="宋体"/>
          <w:color w:val="auto"/>
          <w:spacing w:val="15"/>
          <w:sz w:val="31"/>
          <w:szCs w:val="31"/>
          <w:highlight w:val="none"/>
        </w:rPr>
        <w:t>招</w:t>
      </w:r>
      <w:r>
        <w:rPr>
          <w:rFonts w:ascii="宋体" w:hAnsi="宋体" w:eastAsia="宋体" w:cs="宋体"/>
          <w:color w:val="auto"/>
          <w:spacing w:val="9"/>
          <w:sz w:val="31"/>
          <w:szCs w:val="31"/>
          <w:highlight w:val="none"/>
        </w:rPr>
        <w:t>标代理机构：</w:t>
      </w:r>
      <w:r>
        <w:rPr>
          <w:rFonts w:hint="eastAsia" w:ascii="宋体" w:hAnsi="宋体" w:eastAsia="宋体" w:cs="宋体"/>
          <w:color w:val="auto"/>
          <w:spacing w:val="9"/>
          <w:sz w:val="31"/>
          <w:szCs w:val="31"/>
          <w:highlight w:val="none"/>
          <w:lang w:eastAsia="zh-CN"/>
        </w:rPr>
        <w:t>广西桂恒建设工程有限公司</w:t>
      </w:r>
    </w:p>
    <w:p>
      <w:pPr>
        <w:spacing w:before="101" w:line="383" w:lineRule="auto"/>
        <w:ind w:right="809" w:firstLine="1064" w:firstLineChars="400"/>
        <w:jc w:val="both"/>
        <w:rPr>
          <w:rFonts w:hint="eastAsia" w:ascii="宋体" w:hAnsi="宋体" w:eastAsia="宋体" w:cs="宋体"/>
          <w:color w:val="auto"/>
          <w:spacing w:val="-16"/>
          <w:sz w:val="31"/>
          <w:szCs w:val="31"/>
          <w:highlight w:val="none"/>
          <w:lang w:val="en-US" w:eastAsia="zh-CN"/>
        </w:rPr>
      </w:pPr>
      <w:r>
        <w:rPr>
          <w:rFonts w:hint="eastAsia" w:ascii="宋体" w:hAnsi="宋体" w:eastAsia="宋体" w:cs="宋体"/>
          <w:color w:val="auto"/>
          <w:spacing w:val="-22"/>
          <w:sz w:val="31"/>
          <w:szCs w:val="31"/>
          <w:highlight w:val="none"/>
          <w:lang w:val="en-US" w:eastAsia="zh-CN"/>
        </w:rPr>
        <w:t>日 期：</w:t>
      </w:r>
      <w:r>
        <w:rPr>
          <w:rFonts w:ascii="宋体" w:hAnsi="宋体" w:eastAsia="宋体" w:cs="宋体"/>
          <w:color w:val="auto"/>
          <w:spacing w:val="-22"/>
          <w:sz w:val="31"/>
          <w:szCs w:val="31"/>
          <w:highlight w:val="none"/>
        </w:rPr>
        <w:t>2</w:t>
      </w:r>
      <w:r>
        <w:rPr>
          <w:rFonts w:ascii="宋体" w:hAnsi="宋体" w:eastAsia="宋体" w:cs="宋体"/>
          <w:color w:val="auto"/>
          <w:spacing w:val="-16"/>
          <w:sz w:val="31"/>
          <w:szCs w:val="31"/>
          <w:highlight w:val="none"/>
        </w:rPr>
        <w:t>02</w:t>
      </w:r>
      <w:r>
        <w:rPr>
          <w:rFonts w:hint="eastAsia" w:ascii="宋体" w:hAnsi="宋体" w:eastAsia="宋体" w:cs="宋体"/>
          <w:color w:val="auto"/>
          <w:spacing w:val="-16"/>
          <w:sz w:val="31"/>
          <w:szCs w:val="31"/>
          <w:highlight w:val="none"/>
          <w:lang w:val="en-US" w:eastAsia="zh-CN"/>
        </w:rPr>
        <w:t xml:space="preserve">2 </w:t>
      </w:r>
      <w:r>
        <w:rPr>
          <w:rFonts w:ascii="宋体" w:hAnsi="宋体" w:eastAsia="宋体" w:cs="宋体"/>
          <w:color w:val="auto"/>
          <w:spacing w:val="-16"/>
          <w:sz w:val="31"/>
          <w:szCs w:val="31"/>
          <w:highlight w:val="none"/>
        </w:rPr>
        <w:t>年</w:t>
      </w:r>
      <w:r>
        <w:rPr>
          <w:rFonts w:hint="eastAsia" w:ascii="宋体" w:hAnsi="宋体" w:eastAsia="宋体" w:cs="宋体"/>
          <w:color w:val="auto"/>
          <w:spacing w:val="-16"/>
          <w:sz w:val="31"/>
          <w:szCs w:val="31"/>
          <w:highlight w:val="none"/>
          <w:lang w:val="en-US" w:eastAsia="zh-CN"/>
        </w:rPr>
        <w:t xml:space="preserve"> 7 </w:t>
      </w:r>
      <w:r>
        <w:rPr>
          <w:rFonts w:ascii="宋体" w:hAnsi="宋体" w:eastAsia="宋体" w:cs="宋体"/>
          <w:color w:val="auto"/>
          <w:spacing w:val="-16"/>
          <w:sz w:val="31"/>
          <w:szCs w:val="31"/>
          <w:highlight w:val="none"/>
        </w:rPr>
        <w:t>月</w:t>
      </w:r>
      <w:r>
        <w:rPr>
          <w:rFonts w:hint="eastAsia" w:ascii="宋体" w:hAnsi="宋体" w:eastAsia="宋体" w:cs="宋体"/>
          <w:color w:val="auto"/>
          <w:spacing w:val="-16"/>
          <w:sz w:val="31"/>
          <w:szCs w:val="31"/>
          <w:highlight w:val="none"/>
          <w:lang w:val="en-US" w:eastAsia="zh-CN"/>
        </w:rPr>
        <w:t xml:space="preserve"> 22 日</w:t>
      </w:r>
    </w:p>
    <w:p>
      <w:pPr>
        <w:rPr>
          <w:rFonts w:ascii="Arial" w:hAnsi="Arial" w:eastAsia="Arial" w:cs="Arial"/>
          <w:color w:val="auto"/>
          <w:sz w:val="21"/>
          <w:szCs w:val="21"/>
          <w:highlight w:val="none"/>
        </w:rPr>
      </w:pPr>
      <w:r>
        <w:rPr>
          <w:rFonts w:hint="eastAsia" w:ascii="宋体" w:hAnsi="宋体" w:eastAsia="宋体" w:cs="宋体"/>
          <w:color w:val="auto"/>
          <w:spacing w:val="-16"/>
          <w:sz w:val="31"/>
          <w:szCs w:val="31"/>
          <w:highlight w:val="none"/>
          <w:lang w:val="en-US" w:eastAsia="zh-CN"/>
        </w:rPr>
        <w:br w:type="page"/>
      </w:r>
    </w:p>
    <w:p>
      <w:pPr>
        <w:spacing w:before="356" w:line="222" w:lineRule="auto"/>
        <w:ind w:left="4055"/>
        <w:rPr>
          <w:rFonts w:ascii="Arial" w:hAnsi="Arial" w:eastAsia="Arial" w:cs="Arial"/>
          <w:color w:val="auto"/>
          <w:sz w:val="21"/>
          <w:szCs w:val="21"/>
          <w:highlight w:val="none"/>
        </w:rPr>
      </w:pPr>
    </w:p>
    <w:sdt>
      <w:sdtPr>
        <w:rPr>
          <w:rFonts w:ascii="宋体" w:hAnsi="宋体" w:eastAsia="宋体" w:cs="Arial"/>
          <w:snapToGrid w:val="0"/>
          <w:color w:val="auto"/>
          <w:kern w:val="0"/>
          <w:sz w:val="21"/>
          <w:szCs w:val="21"/>
          <w:highlight w:val="none"/>
        </w:rPr>
        <w:id w:val="147466394"/>
        <w15:color w:val="DBDBDB"/>
        <w:docPartObj>
          <w:docPartGallery w:val="Table of Contents"/>
          <w:docPartUnique/>
        </w:docPartObj>
      </w:sdtPr>
      <w:sdtEndPr>
        <w:rPr>
          <w:rFonts w:ascii="Arial" w:hAnsi="Arial" w:eastAsia="Arial" w:cs="Arial"/>
          <w:snapToGrid w:val="0"/>
          <w:color w:val="auto"/>
          <w:kern w:val="0"/>
          <w:sz w:val="24"/>
          <w:szCs w:val="21"/>
          <w:highlight w:val="none"/>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_Toc27905 </w:instrText>
          </w:r>
          <w:r>
            <w:rPr>
              <w:color w:val="auto"/>
              <w:highlight w:val="none"/>
            </w:rPr>
            <w:fldChar w:fldCharType="separate"/>
          </w:r>
          <w:r>
            <w:rPr>
              <w:rFonts w:ascii="宋体" w:hAnsi="宋体" w:eastAsia="宋体" w:cs="宋体"/>
              <w:color w:val="auto"/>
              <w:spacing w:val="8"/>
              <w:szCs w:val="29"/>
              <w:highlight w:val="none"/>
              <w14:textOutline w14:w="5448" w14:cap="sq" w14:cmpd="sng">
                <w14:solidFill>
                  <w14:srgbClr w14:val="000000"/>
                </w14:solidFill>
                <w14:prstDash w14:val="solid"/>
                <w14:bevel/>
              </w14:textOutline>
            </w:rPr>
            <w:t>第一卷</w:t>
          </w:r>
          <w:r>
            <w:rPr>
              <w:color w:val="auto"/>
              <w:highlight w:val="none"/>
            </w:rPr>
            <w:tab/>
          </w:r>
          <w:r>
            <w:rPr>
              <w:color w:val="auto"/>
              <w:highlight w:val="none"/>
            </w:rPr>
            <w:fldChar w:fldCharType="begin"/>
          </w:r>
          <w:r>
            <w:rPr>
              <w:color w:val="auto"/>
              <w:highlight w:val="none"/>
            </w:rPr>
            <w:instrText xml:space="preserve"> PAGEREF _Toc27905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_Toc16100 </w:instrText>
          </w:r>
          <w:r>
            <w:rPr>
              <w:color w:val="auto"/>
              <w:highlight w:val="none"/>
            </w:rPr>
            <w:fldChar w:fldCharType="separate"/>
          </w:r>
          <w:r>
            <w:rPr>
              <w:rFonts w:ascii="宋体" w:hAnsi="宋体" w:eastAsia="宋体" w:cs="宋体"/>
              <w:color w:val="auto"/>
              <w:spacing w:val="9"/>
              <w:szCs w:val="29"/>
              <w:highlight w:val="none"/>
              <w14:textOutline w14:w="5448" w14:cap="sq" w14:cmpd="sng">
                <w14:solidFill>
                  <w14:srgbClr w14:val="000000"/>
                </w14:solidFill>
                <w14:prstDash w14:val="solid"/>
                <w14:bevel/>
              </w14:textOutline>
            </w:rPr>
            <w:t>投标人须知前附</w:t>
          </w:r>
          <w:r>
            <w:rPr>
              <w:rFonts w:ascii="宋体" w:hAnsi="宋体" w:eastAsia="宋体" w:cs="宋体"/>
              <w:color w:val="auto"/>
              <w:spacing w:val="8"/>
              <w:szCs w:val="29"/>
              <w:highlight w:val="none"/>
              <w14:textOutline w14:w="5448" w14:cap="sq" w14:cmpd="sng">
                <w14:solidFill>
                  <w14:srgbClr w14:val="000000"/>
                </w14:solidFill>
                <w14:prstDash w14:val="solid"/>
                <w14:bevel/>
              </w14:textOutline>
            </w:rPr>
            <w:t>表</w:t>
          </w:r>
          <w:r>
            <w:rPr>
              <w:color w:val="auto"/>
              <w:highlight w:val="none"/>
            </w:rPr>
            <w:tab/>
          </w:r>
          <w:r>
            <w:rPr>
              <w:color w:val="auto"/>
              <w:highlight w:val="none"/>
            </w:rPr>
            <w:fldChar w:fldCharType="begin"/>
          </w:r>
          <w:r>
            <w:rPr>
              <w:color w:val="auto"/>
              <w:highlight w:val="none"/>
            </w:rPr>
            <w:instrText xml:space="preserve"> PAGEREF _Toc16100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_Toc5990 </w:instrText>
          </w:r>
          <w:r>
            <w:rPr>
              <w:color w:val="auto"/>
              <w:highlight w:val="none"/>
            </w:rPr>
            <w:fldChar w:fldCharType="separate"/>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总</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则</w:t>
          </w:r>
          <w:r>
            <w:rPr>
              <w:color w:val="auto"/>
              <w:highlight w:val="none"/>
            </w:rPr>
            <w:tab/>
          </w:r>
          <w:r>
            <w:rPr>
              <w:color w:val="auto"/>
              <w:highlight w:val="none"/>
            </w:rPr>
            <w:fldChar w:fldCharType="begin"/>
          </w:r>
          <w:r>
            <w:rPr>
              <w:color w:val="auto"/>
              <w:highlight w:val="none"/>
            </w:rPr>
            <w:instrText xml:space="preserve"> PAGEREF _Toc5990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_Toc29329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项目概况</w:t>
          </w:r>
          <w:r>
            <w:rPr>
              <w:color w:val="auto"/>
              <w:highlight w:val="none"/>
            </w:rPr>
            <w:tab/>
          </w:r>
          <w:r>
            <w:rPr>
              <w:color w:val="auto"/>
              <w:highlight w:val="none"/>
            </w:rPr>
            <w:fldChar w:fldCharType="begin"/>
          </w:r>
          <w:r>
            <w:rPr>
              <w:color w:val="auto"/>
              <w:highlight w:val="none"/>
            </w:rPr>
            <w:instrText xml:space="preserve"> PAGEREF _Toc29329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_Toc1387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资金来源和落实情况</w:t>
          </w:r>
          <w:r>
            <w:rPr>
              <w:color w:val="auto"/>
              <w:highlight w:val="none"/>
            </w:rPr>
            <w:tab/>
          </w:r>
          <w:r>
            <w:rPr>
              <w:color w:val="auto"/>
              <w:highlight w:val="none"/>
            </w:rPr>
            <w:fldChar w:fldCharType="begin"/>
          </w:r>
          <w:r>
            <w:rPr>
              <w:color w:val="auto"/>
              <w:highlight w:val="none"/>
            </w:rPr>
            <w:instrText xml:space="preserve"> PAGEREF _Toc1387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_Toc10364 </w:instrText>
          </w:r>
          <w:r>
            <w:rPr>
              <w:color w:val="auto"/>
              <w:highlight w:val="none"/>
            </w:rPr>
            <w:fldChar w:fldCharType="separate"/>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1.3</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招标范围、建设工期和质量要求、标段划</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分</w:t>
          </w:r>
          <w:r>
            <w:rPr>
              <w:color w:val="auto"/>
              <w:highlight w:val="none"/>
            </w:rPr>
            <w:tab/>
          </w:r>
          <w:r>
            <w:rPr>
              <w:color w:val="auto"/>
              <w:highlight w:val="none"/>
            </w:rPr>
            <w:fldChar w:fldCharType="begin"/>
          </w:r>
          <w:r>
            <w:rPr>
              <w:color w:val="auto"/>
              <w:highlight w:val="none"/>
            </w:rPr>
            <w:instrText xml:space="preserve"> PAGEREF _Toc10364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_Toc4695 </w:instrText>
          </w:r>
          <w:r>
            <w:rPr>
              <w:color w:val="auto"/>
              <w:highlight w:val="none"/>
            </w:rPr>
            <w:fldChar w:fldCharType="separate"/>
          </w:r>
          <w:r>
            <w:rPr>
              <w:rFonts w:ascii="宋体" w:hAnsi="宋体" w:eastAsia="宋体" w:cs="宋体"/>
              <w:color w:val="auto"/>
              <w:spacing w:val="12"/>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投标人资格要求</w:t>
          </w:r>
          <w:r>
            <w:rPr>
              <w:color w:val="auto"/>
              <w:highlight w:val="none"/>
            </w:rPr>
            <w:tab/>
          </w:r>
          <w:r>
            <w:rPr>
              <w:color w:val="auto"/>
              <w:highlight w:val="none"/>
            </w:rPr>
            <w:fldChar w:fldCharType="begin"/>
          </w:r>
          <w:r>
            <w:rPr>
              <w:color w:val="auto"/>
              <w:highlight w:val="none"/>
            </w:rPr>
            <w:instrText xml:space="preserve"> PAGEREF _Toc4695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_Toc27085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费用承担</w:t>
          </w:r>
          <w:r>
            <w:rPr>
              <w:color w:val="auto"/>
              <w:highlight w:val="none"/>
            </w:rPr>
            <w:tab/>
          </w:r>
          <w:r>
            <w:rPr>
              <w:color w:val="auto"/>
              <w:highlight w:val="none"/>
            </w:rPr>
            <w:fldChar w:fldCharType="begin"/>
          </w:r>
          <w:r>
            <w:rPr>
              <w:color w:val="auto"/>
              <w:highlight w:val="none"/>
            </w:rPr>
            <w:instrText xml:space="preserve"> PAGEREF _Toc27085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_Toc14792 </w:instrText>
          </w:r>
          <w:r>
            <w:rPr>
              <w:color w:val="auto"/>
              <w:highlight w:val="none"/>
            </w:rPr>
            <w:fldChar w:fldCharType="separate"/>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1.6</w:t>
          </w:r>
          <w:r>
            <w:rPr>
              <w:rFonts w:ascii="宋体" w:hAnsi="宋体" w:eastAsia="宋体" w:cs="宋体"/>
              <w:color w:val="auto"/>
              <w:spacing w:val="3"/>
              <w:szCs w:val="20"/>
              <w:highlight w:val="none"/>
            </w:rPr>
            <w:t xml:space="preserve"> </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保密</w:t>
          </w:r>
          <w:r>
            <w:rPr>
              <w:color w:val="auto"/>
              <w:highlight w:val="none"/>
            </w:rPr>
            <w:tab/>
          </w:r>
          <w:r>
            <w:rPr>
              <w:color w:val="auto"/>
              <w:highlight w:val="none"/>
            </w:rPr>
            <w:fldChar w:fldCharType="begin"/>
          </w:r>
          <w:r>
            <w:rPr>
              <w:color w:val="auto"/>
              <w:highlight w:val="none"/>
            </w:rPr>
            <w:instrText xml:space="preserve"> PAGEREF _Toc14792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_Toc18034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语言文字</w:t>
          </w:r>
          <w:r>
            <w:rPr>
              <w:color w:val="auto"/>
              <w:highlight w:val="none"/>
            </w:rPr>
            <w:tab/>
          </w:r>
          <w:r>
            <w:rPr>
              <w:color w:val="auto"/>
              <w:highlight w:val="none"/>
            </w:rPr>
            <w:fldChar w:fldCharType="begin"/>
          </w:r>
          <w:r>
            <w:rPr>
              <w:color w:val="auto"/>
              <w:highlight w:val="none"/>
            </w:rPr>
            <w:instrText xml:space="preserve"> PAGEREF _Toc18034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_Toc27537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计量单位</w:t>
          </w:r>
          <w:r>
            <w:rPr>
              <w:color w:val="auto"/>
              <w:highlight w:val="none"/>
            </w:rPr>
            <w:tab/>
          </w:r>
          <w:r>
            <w:rPr>
              <w:color w:val="auto"/>
              <w:highlight w:val="none"/>
            </w:rPr>
            <w:fldChar w:fldCharType="begin"/>
          </w:r>
          <w:r>
            <w:rPr>
              <w:color w:val="auto"/>
              <w:highlight w:val="none"/>
            </w:rPr>
            <w:instrText xml:space="preserve"> PAGEREF _Toc27537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_Toc6156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踏勘现场</w:t>
          </w:r>
          <w:r>
            <w:rPr>
              <w:color w:val="auto"/>
              <w:highlight w:val="none"/>
            </w:rPr>
            <w:tab/>
          </w:r>
          <w:r>
            <w:rPr>
              <w:color w:val="auto"/>
              <w:highlight w:val="none"/>
            </w:rPr>
            <w:fldChar w:fldCharType="begin"/>
          </w:r>
          <w:r>
            <w:rPr>
              <w:color w:val="auto"/>
              <w:highlight w:val="none"/>
            </w:rPr>
            <w:instrText xml:space="preserve"> PAGEREF _Toc6156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_Toc1926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.10</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投标预备会</w:t>
          </w:r>
          <w:r>
            <w:rPr>
              <w:color w:val="auto"/>
              <w:highlight w:val="none"/>
            </w:rPr>
            <w:tab/>
          </w:r>
          <w:r>
            <w:rPr>
              <w:color w:val="auto"/>
              <w:highlight w:val="none"/>
            </w:rPr>
            <w:fldChar w:fldCharType="begin"/>
          </w:r>
          <w:r>
            <w:rPr>
              <w:color w:val="auto"/>
              <w:highlight w:val="none"/>
            </w:rPr>
            <w:instrText xml:space="preserve"> PAGEREF _Toc1926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_Toc16649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3"/>
              <w:szCs w:val="20"/>
              <w:highlight w:val="none"/>
            </w:rPr>
            <w:t xml:space="preserve"> </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分包</w:t>
          </w:r>
          <w:r>
            <w:rPr>
              <w:color w:val="auto"/>
              <w:highlight w:val="none"/>
            </w:rPr>
            <w:tab/>
          </w:r>
          <w:r>
            <w:rPr>
              <w:color w:val="auto"/>
              <w:highlight w:val="none"/>
            </w:rPr>
            <w:fldChar w:fldCharType="begin"/>
          </w:r>
          <w:r>
            <w:rPr>
              <w:color w:val="auto"/>
              <w:highlight w:val="none"/>
            </w:rPr>
            <w:instrText xml:space="preserve"> PAGEREF _Toc16649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_Toc2202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.12</w:t>
          </w:r>
          <w:r>
            <w:rPr>
              <w:rFonts w:ascii="宋体" w:hAnsi="宋体" w:eastAsia="宋体" w:cs="宋体"/>
              <w:color w:val="auto"/>
              <w:spacing w:val="3"/>
              <w:szCs w:val="20"/>
              <w:highlight w:val="none"/>
            </w:rPr>
            <w:t xml:space="preserve"> </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偏离</w:t>
          </w:r>
          <w:r>
            <w:rPr>
              <w:color w:val="auto"/>
              <w:highlight w:val="none"/>
            </w:rPr>
            <w:tab/>
          </w:r>
          <w:r>
            <w:rPr>
              <w:color w:val="auto"/>
              <w:highlight w:val="none"/>
            </w:rPr>
            <w:fldChar w:fldCharType="begin"/>
          </w:r>
          <w:r>
            <w:rPr>
              <w:color w:val="auto"/>
              <w:highlight w:val="none"/>
            </w:rPr>
            <w:instrText xml:space="preserve"> PAGEREF _Toc2202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_Toc29131 </w:instrText>
          </w:r>
          <w:r>
            <w:rPr>
              <w:color w:val="auto"/>
              <w:highlight w:val="none"/>
            </w:rPr>
            <w:fldChar w:fldCharType="separate"/>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招标文件</w:t>
          </w:r>
          <w:r>
            <w:rPr>
              <w:color w:val="auto"/>
              <w:highlight w:val="none"/>
            </w:rPr>
            <w:tab/>
          </w:r>
          <w:r>
            <w:rPr>
              <w:color w:val="auto"/>
              <w:highlight w:val="none"/>
            </w:rPr>
            <w:fldChar w:fldCharType="begin"/>
          </w:r>
          <w:r>
            <w:rPr>
              <w:color w:val="auto"/>
              <w:highlight w:val="none"/>
            </w:rPr>
            <w:instrText xml:space="preserve"> PAGEREF _Toc29131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_Toc25084 </w:instrText>
          </w:r>
          <w:r>
            <w:rPr>
              <w:color w:val="auto"/>
              <w:highlight w:val="none"/>
            </w:rPr>
            <w:fldChar w:fldCharType="separate"/>
          </w:r>
          <w:r>
            <w:rPr>
              <w:rFonts w:ascii="宋体" w:hAnsi="宋体" w:eastAsia="宋体" w:cs="宋体"/>
              <w:color w:val="auto"/>
              <w:spacing w:val="14"/>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招标文件的组成</w:t>
          </w:r>
          <w:r>
            <w:rPr>
              <w:color w:val="auto"/>
              <w:highlight w:val="none"/>
            </w:rPr>
            <w:tab/>
          </w:r>
          <w:r>
            <w:rPr>
              <w:color w:val="auto"/>
              <w:highlight w:val="none"/>
            </w:rPr>
            <w:fldChar w:fldCharType="begin"/>
          </w:r>
          <w:r>
            <w:rPr>
              <w:color w:val="auto"/>
              <w:highlight w:val="none"/>
            </w:rPr>
            <w:instrText xml:space="preserve"> PAGEREF _Toc25084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_Toc3022 </w:instrText>
          </w:r>
          <w:r>
            <w:rPr>
              <w:color w:val="auto"/>
              <w:highlight w:val="none"/>
            </w:rPr>
            <w:fldChar w:fldCharType="separate"/>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2.2</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招标文件的询问、质疑和投</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诉</w:t>
          </w:r>
          <w:r>
            <w:rPr>
              <w:color w:val="auto"/>
              <w:highlight w:val="none"/>
            </w:rPr>
            <w:tab/>
          </w:r>
          <w:r>
            <w:rPr>
              <w:color w:val="auto"/>
              <w:highlight w:val="none"/>
            </w:rPr>
            <w:fldChar w:fldCharType="begin"/>
          </w:r>
          <w:r>
            <w:rPr>
              <w:color w:val="auto"/>
              <w:highlight w:val="none"/>
            </w:rPr>
            <w:instrText xml:space="preserve"> PAGEREF _Toc3022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_Toc26137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投标文</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件</w:t>
          </w:r>
          <w:r>
            <w:rPr>
              <w:color w:val="auto"/>
              <w:highlight w:val="none"/>
            </w:rPr>
            <w:tab/>
          </w:r>
          <w:r>
            <w:rPr>
              <w:color w:val="auto"/>
              <w:highlight w:val="none"/>
            </w:rPr>
            <w:fldChar w:fldCharType="begin"/>
          </w:r>
          <w:r>
            <w:rPr>
              <w:color w:val="auto"/>
              <w:highlight w:val="none"/>
            </w:rPr>
            <w:instrText xml:space="preserve"> PAGEREF _Toc26137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_Toc15141 </w:instrText>
          </w:r>
          <w:r>
            <w:rPr>
              <w:color w:val="auto"/>
              <w:highlight w:val="none"/>
            </w:rPr>
            <w:fldChar w:fldCharType="separate"/>
          </w:r>
          <w:r>
            <w:rPr>
              <w:rFonts w:ascii="宋体" w:hAnsi="宋体" w:eastAsia="宋体" w:cs="宋体"/>
              <w:color w:val="auto"/>
              <w:spacing w:val="13"/>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投标文件的组成</w:t>
          </w:r>
          <w:r>
            <w:rPr>
              <w:color w:val="auto"/>
              <w:highlight w:val="none"/>
            </w:rPr>
            <w:tab/>
          </w:r>
          <w:r>
            <w:rPr>
              <w:color w:val="auto"/>
              <w:highlight w:val="none"/>
            </w:rPr>
            <w:fldChar w:fldCharType="begin"/>
          </w:r>
          <w:r>
            <w:rPr>
              <w:color w:val="auto"/>
              <w:highlight w:val="none"/>
            </w:rPr>
            <w:instrText xml:space="preserve"> PAGEREF _Toc15141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_Toc3755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投标报价</w:t>
          </w:r>
          <w:r>
            <w:rPr>
              <w:color w:val="auto"/>
              <w:highlight w:val="none"/>
            </w:rPr>
            <w:tab/>
          </w:r>
          <w:r>
            <w:rPr>
              <w:color w:val="auto"/>
              <w:highlight w:val="none"/>
            </w:rPr>
            <w:fldChar w:fldCharType="begin"/>
          </w:r>
          <w:r>
            <w:rPr>
              <w:color w:val="auto"/>
              <w:highlight w:val="none"/>
            </w:rPr>
            <w:instrText xml:space="preserve"> PAGEREF _Toc3755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_Toc24781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3.3</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投标有效</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期</w:t>
          </w:r>
          <w:r>
            <w:rPr>
              <w:color w:val="auto"/>
              <w:highlight w:val="none"/>
            </w:rPr>
            <w:tab/>
          </w:r>
          <w:r>
            <w:rPr>
              <w:color w:val="auto"/>
              <w:highlight w:val="none"/>
            </w:rPr>
            <w:fldChar w:fldCharType="begin"/>
          </w:r>
          <w:r>
            <w:rPr>
              <w:color w:val="auto"/>
              <w:highlight w:val="none"/>
            </w:rPr>
            <w:instrText xml:space="preserve"> PAGEREF _Toc24781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_Toc30266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3.4 投标保证金：</w:t>
          </w:r>
          <w:r>
            <w:rPr>
              <w:color w:val="auto"/>
              <w:highlight w:val="none"/>
            </w:rPr>
            <w:tab/>
          </w:r>
          <w:r>
            <w:rPr>
              <w:color w:val="auto"/>
              <w:highlight w:val="none"/>
            </w:rPr>
            <w:fldChar w:fldCharType="begin"/>
          </w:r>
          <w:r>
            <w:rPr>
              <w:color w:val="auto"/>
              <w:highlight w:val="none"/>
            </w:rPr>
            <w:instrText xml:space="preserve"> PAGEREF _Toc30266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_Toc31908 </w:instrText>
          </w:r>
          <w:r>
            <w:rPr>
              <w:color w:val="auto"/>
              <w:highlight w:val="none"/>
            </w:rPr>
            <w:fldChar w:fldCharType="separate"/>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3.5</w:t>
          </w:r>
          <w:r>
            <w:rPr>
              <w:rFonts w:ascii="宋体" w:hAnsi="宋体" w:eastAsia="宋体" w:cs="宋体"/>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备案投标方</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案</w:t>
          </w:r>
          <w:r>
            <w:rPr>
              <w:color w:val="auto"/>
              <w:highlight w:val="none"/>
            </w:rPr>
            <w:tab/>
          </w:r>
          <w:r>
            <w:rPr>
              <w:color w:val="auto"/>
              <w:highlight w:val="none"/>
            </w:rPr>
            <w:fldChar w:fldCharType="begin"/>
          </w:r>
          <w:r>
            <w:rPr>
              <w:color w:val="auto"/>
              <w:highlight w:val="none"/>
            </w:rPr>
            <w:instrText xml:space="preserve"> PAGEREF _Toc31908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_Toc5827 </w:instrText>
          </w:r>
          <w:r>
            <w:rPr>
              <w:color w:val="auto"/>
              <w:highlight w:val="none"/>
            </w:rPr>
            <w:fldChar w:fldCharType="separate"/>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4"/>
              <w:szCs w:val="20"/>
              <w:highlight w:val="none"/>
            </w:rPr>
            <w:t xml:space="preserve"> </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投标文件的编制、加密</w:t>
          </w:r>
          <w:r>
            <w:rPr>
              <w:color w:val="auto"/>
              <w:highlight w:val="none"/>
            </w:rPr>
            <w:tab/>
          </w:r>
          <w:r>
            <w:rPr>
              <w:color w:val="auto"/>
              <w:highlight w:val="none"/>
            </w:rPr>
            <w:fldChar w:fldCharType="begin"/>
          </w:r>
          <w:r>
            <w:rPr>
              <w:color w:val="auto"/>
              <w:highlight w:val="none"/>
            </w:rPr>
            <w:instrText xml:space="preserve"> PAGEREF _Toc5827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_Toc31748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3.7 特别说明：</w:t>
          </w:r>
          <w:r>
            <w:rPr>
              <w:color w:val="auto"/>
              <w:highlight w:val="none"/>
            </w:rPr>
            <w:tab/>
          </w:r>
          <w:r>
            <w:rPr>
              <w:color w:val="auto"/>
              <w:highlight w:val="none"/>
            </w:rPr>
            <w:fldChar w:fldCharType="begin"/>
          </w:r>
          <w:r>
            <w:rPr>
              <w:color w:val="auto"/>
              <w:highlight w:val="none"/>
            </w:rPr>
            <w:instrText xml:space="preserve"> PAGEREF _Toc31748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_Toc15956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投标</w:t>
          </w:r>
          <w:r>
            <w:rPr>
              <w:color w:val="auto"/>
              <w:highlight w:val="none"/>
            </w:rPr>
            <w:tab/>
          </w:r>
          <w:r>
            <w:rPr>
              <w:color w:val="auto"/>
              <w:highlight w:val="none"/>
            </w:rPr>
            <w:fldChar w:fldCharType="begin"/>
          </w:r>
          <w:r>
            <w:rPr>
              <w:color w:val="auto"/>
              <w:highlight w:val="none"/>
            </w:rPr>
            <w:instrText xml:space="preserve"> PAGEREF _Toc15956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_Toc14935 </w:instrText>
          </w:r>
          <w:r>
            <w:rPr>
              <w:color w:val="auto"/>
              <w:highlight w:val="none"/>
            </w:rPr>
            <w:fldChar w:fldCharType="separate"/>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4.2</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投标文件的补充、修改和撤回</w:t>
          </w:r>
          <w:r>
            <w:rPr>
              <w:color w:val="auto"/>
              <w:highlight w:val="none"/>
            </w:rPr>
            <w:tab/>
          </w:r>
          <w:r>
            <w:rPr>
              <w:color w:val="auto"/>
              <w:highlight w:val="none"/>
            </w:rPr>
            <w:fldChar w:fldCharType="begin"/>
          </w:r>
          <w:r>
            <w:rPr>
              <w:color w:val="auto"/>
              <w:highlight w:val="none"/>
            </w:rPr>
            <w:instrText xml:space="preserve"> PAGEREF _Toc14935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_Toc29161 </w:instrText>
          </w:r>
          <w:r>
            <w:rPr>
              <w:color w:val="auto"/>
              <w:highlight w:val="none"/>
            </w:rPr>
            <w:fldChar w:fldCharType="separate"/>
          </w:r>
          <w:r>
            <w:rPr>
              <w:rFonts w:ascii="宋体" w:hAnsi="宋体" w:eastAsia="宋体" w:cs="宋体"/>
              <w:color w:val="auto"/>
              <w:spacing w:val="16"/>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8"/>
              <w:szCs w:val="20"/>
              <w:highlight w:val="none"/>
            </w:rPr>
            <w:t xml:space="preserve"> </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投标文件的递交和解密</w:t>
          </w:r>
          <w:r>
            <w:rPr>
              <w:color w:val="auto"/>
              <w:highlight w:val="none"/>
            </w:rPr>
            <w:tab/>
          </w:r>
          <w:r>
            <w:rPr>
              <w:color w:val="auto"/>
              <w:highlight w:val="none"/>
            </w:rPr>
            <w:fldChar w:fldCharType="begin"/>
          </w:r>
          <w:r>
            <w:rPr>
              <w:color w:val="auto"/>
              <w:highlight w:val="none"/>
            </w:rPr>
            <w:instrText xml:space="preserve"> PAGEREF _Toc29161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_Toc11032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4"/>
              <w:szCs w:val="20"/>
              <w:highlight w:val="none"/>
            </w:rPr>
            <w:t xml:space="preserve"> </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开标</w:t>
          </w:r>
          <w:r>
            <w:rPr>
              <w:color w:val="auto"/>
              <w:highlight w:val="none"/>
            </w:rPr>
            <w:tab/>
          </w:r>
          <w:r>
            <w:rPr>
              <w:color w:val="auto"/>
              <w:highlight w:val="none"/>
            </w:rPr>
            <w:fldChar w:fldCharType="begin"/>
          </w:r>
          <w:r>
            <w:rPr>
              <w:color w:val="auto"/>
              <w:highlight w:val="none"/>
            </w:rPr>
            <w:instrText xml:space="preserve"> PAGEREF _Toc11032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_Toc30666 </w:instrText>
          </w:r>
          <w:r>
            <w:rPr>
              <w:color w:val="auto"/>
              <w:highlight w:val="none"/>
            </w:rPr>
            <w:fldChar w:fldCharType="separate"/>
          </w:r>
          <w:r>
            <w:rPr>
              <w:rFonts w:ascii="宋体" w:hAnsi="宋体" w:eastAsia="宋体" w:cs="宋体"/>
              <w:color w:val="auto"/>
              <w:spacing w:val="16"/>
              <w:szCs w:val="20"/>
              <w:highlight w:val="none"/>
              <w14:textOutline w14:w="3795" w14:cap="sq" w14:cmpd="sng">
                <w14:solidFill>
                  <w14:srgbClr w14:val="000000"/>
                </w14:solidFill>
                <w14:prstDash w14:val="solid"/>
                <w14:bevel/>
              </w14:textOutline>
            </w:rPr>
            <w:t>5.1 开标时间及地点</w:t>
          </w:r>
          <w:r>
            <w:rPr>
              <w:color w:val="auto"/>
              <w:highlight w:val="none"/>
            </w:rPr>
            <w:tab/>
          </w:r>
          <w:r>
            <w:rPr>
              <w:color w:val="auto"/>
              <w:highlight w:val="none"/>
            </w:rPr>
            <w:fldChar w:fldCharType="begin"/>
          </w:r>
          <w:r>
            <w:rPr>
              <w:color w:val="auto"/>
              <w:highlight w:val="none"/>
            </w:rPr>
            <w:instrText xml:space="preserve"> PAGEREF _Toc30666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_Toc8484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开标程序</w:t>
          </w:r>
          <w:r>
            <w:rPr>
              <w:color w:val="auto"/>
              <w:highlight w:val="none"/>
            </w:rPr>
            <w:tab/>
          </w:r>
          <w:r>
            <w:rPr>
              <w:color w:val="auto"/>
              <w:highlight w:val="none"/>
            </w:rPr>
            <w:fldChar w:fldCharType="begin"/>
          </w:r>
          <w:r>
            <w:rPr>
              <w:color w:val="auto"/>
              <w:highlight w:val="none"/>
            </w:rPr>
            <w:instrText xml:space="preserve"> PAGEREF _Toc8484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_Toc20023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评标</w:t>
          </w:r>
          <w:r>
            <w:rPr>
              <w:color w:val="auto"/>
              <w:highlight w:val="none"/>
            </w:rPr>
            <w:tab/>
          </w:r>
          <w:r>
            <w:rPr>
              <w:color w:val="auto"/>
              <w:highlight w:val="none"/>
            </w:rPr>
            <w:fldChar w:fldCharType="begin"/>
          </w:r>
          <w:r>
            <w:rPr>
              <w:color w:val="auto"/>
              <w:highlight w:val="none"/>
            </w:rPr>
            <w:instrText xml:space="preserve"> PAGEREF _Toc20023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_Toc1351 </w:instrText>
          </w:r>
          <w:r>
            <w:rPr>
              <w:color w:val="auto"/>
              <w:highlight w:val="none"/>
            </w:rPr>
            <w:fldChar w:fldCharType="separate"/>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
              <w:szCs w:val="20"/>
              <w:highlight w:val="none"/>
            </w:rPr>
            <w:t xml:space="preserve"> </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评标委员会</w:t>
          </w:r>
          <w:r>
            <w:rPr>
              <w:color w:val="auto"/>
              <w:highlight w:val="none"/>
            </w:rPr>
            <w:tab/>
          </w:r>
          <w:r>
            <w:rPr>
              <w:color w:val="auto"/>
              <w:highlight w:val="none"/>
            </w:rPr>
            <w:fldChar w:fldCharType="begin"/>
          </w:r>
          <w:r>
            <w:rPr>
              <w:color w:val="auto"/>
              <w:highlight w:val="none"/>
            </w:rPr>
            <w:instrText xml:space="preserve"> PAGEREF _Toc1351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_Toc14383 </w:instrText>
          </w:r>
          <w:r>
            <w:rPr>
              <w:color w:val="auto"/>
              <w:highlight w:val="none"/>
            </w:rPr>
            <w:fldChar w:fldCharType="separate"/>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6.</w:t>
          </w:r>
          <w:r>
            <w:rPr>
              <w:rFonts w:ascii="宋体" w:hAnsi="宋体" w:eastAsia="宋体" w:cs="宋体"/>
              <w:color w:val="auto"/>
              <w:szCs w:val="20"/>
              <w:highlight w:val="none"/>
              <w14:textOutline w14:w="3795" w14:cap="sq" w14:cmpd="sng">
                <w14:solidFill>
                  <w14:srgbClr w14:val="000000"/>
                </w14:solidFill>
                <w14:prstDash w14:val="solid"/>
                <w14:bevel/>
              </w14:textOutline>
            </w:rPr>
            <w:t>2</w:t>
          </w:r>
          <w:r>
            <w:rPr>
              <w:rFonts w:ascii="宋体" w:hAnsi="宋体" w:eastAsia="宋体" w:cs="宋体"/>
              <w:color w:val="auto"/>
              <w:szCs w:val="20"/>
              <w:highlight w:val="none"/>
            </w:rPr>
            <w:t xml:space="preserve"> </w:t>
          </w:r>
          <w:r>
            <w:rPr>
              <w:rFonts w:ascii="宋体" w:hAnsi="宋体" w:eastAsia="宋体" w:cs="宋体"/>
              <w:color w:val="auto"/>
              <w:szCs w:val="20"/>
              <w:highlight w:val="none"/>
              <w14:textOutline w14:w="3795" w14:cap="sq" w14:cmpd="sng">
                <w14:solidFill>
                  <w14:srgbClr w14:val="000000"/>
                </w14:solidFill>
                <w14:prstDash w14:val="solid"/>
                <w14:bevel/>
              </w14:textOutline>
            </w:rPr>
            <w:t>评标原则</w:t>
          </w:r>
          <w:r>
            <w:rPr>
              <w:color w:val="auto"/>
              <w:highlight w:val="none"/>
            </w:rPr>
            <w:tab/>
          </w:r>
          <w:r>
            <w:rPr>
              <w:color w:val="auto"/>
              <w:highlight w:val="none"/>
            </w:rPr>
            <w:fldChar w:fldCharType="begin"/>
          </w:r>
          <w:r>
            <w:rPr>
              <w:color w:val="auto"/>
              <w:highlight w:val="none"/>
            </w:rPr>
            <w:instrText xml:space="preserve"> PAGEREF _Toc14383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_Toc7776 </w:instrText>
          </w:r>
          <w:r>
            <w:rPr>
              <w:color w:val="auto"/>
              <w:highlight w:val="none"/>
            </w:rPr>
            <w:fldChar w:fldCharType="separate"/>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3"/>
              <w:szCs w:val="20"/>
              <w:highlight w:val="none"/>
            </w:rPr>
            <w:t xml:space="preserve"> </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评标</w:t>
          </w:r>
          <w:r>
            <w:rPr>
              <w:color w:val="auto"/>
              <w:highlight w:val="none"/>
            </w:rPr>
            <w:tab/>
          </w:r>
          <w:r>
            <w:rPr>
              <w:color w:val="auto"/>
              <w:highlight w:val="none"/>
            </w:rPr>
            <w:fldChar w:fldCharType="begin"/>
          </w:r>
          <w:r>
            <w:rPr>
              <w:color w:val="auto"/>
              <w:highlight w:val="none"/>
            </w:rPr>
            <w:instrText xml:space="preserve"> PAGEREF _Toc7776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_Toc6532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4"/>
              <w:szCs w:val="20"/>
              <w:highlight w:val="none"/>
            </w:rPr>
            <w:t xml:space="preserve"> </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电子交易活动的中止</w:t>
          </w:r>
          <w:r>
            <w:rPr>
              <w:color w:val="auto"/>
              <w:highlight w:val="none"/>
            </w:rPr>
            <w:tab/>
          </w:r>
          <w:r>
            <w:rPr>
              <w:color w:val="auto"/>
              <w:highlight w:val="none"/>
            </w:rPr>
            <w:fldChar w:fldCharType="begin"/>
          </w:r>
          <w:r>
            <w:rPr>
              <w:color w:val="auto"/>
              <w:highlight w:val="none"/>
            </w:rPr>
            <w:instrText xml:space="preserve"> PAGEREF _Toc6532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_Toc24478 </w:instrText>
          </w:r>
          <w:r>
            <w:rPr>
              <w:color w:val="auto"/>
              <w:highlight w:val="none"/>
            </w:rPr>
            <w:fldChar w:fldCharType="separate"/>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移交评标资料</w:t>
          </w:r>
          <w:r>
            <w:rPr>
              <w:color w:val="auto"/>
              <w:highlight w:val="none"/>
            </w:rPr>
            <w:tab/>
          </w:r>
          <w:r>
            <w:rPr>
              <w:color w:val="auto"/>
              <w:highlight w:val="none"/>
            </w:rPr>
            <w:fldChar w:fldCharType="begin"/>
          </w:r>
          <w:r>
            <w:rPr>
              <w:color w:val="auto"/>
              <w:highlight w:val="none"/>
            </w:rPr>
            <w:instrText xml:space="preserve"> PAGEREF _Toc24478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_Toc25773 </w:instrText>
          </w:r>
          <w:r>
            <w:rPr>
              <w:color w:val="auto"/>
              <w:highlight w:val="none"/>
            </w:rPr>
            <w:fldChar w:fldCharType="separate"/>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6.6 评标资料封存和启封</w:t>
          </w:r>
          <w:r>
            <w:rPr>
              <w:color w:val="auto"/>
              <w:highlight w:val="none"/>
            </w:rPr>
            <w:tab/>
          </w:r>
          <w:r>
            <w:rPr>
              <w:color w:val="auto"/>
              <w:highlight w:val="none"/>
            </w:rPr>
            <w:fldChar w:fldCharType="begin"/>
          </w:r>
          <w:r>
            <w:rPr>
              <w:color w:val="auto"/>
              <w:highlight w:val="none"/>
            </w:rPr>
            <w:instrText xml:space="preserve"> PAGEREF _Toc25773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_Toc5533 </w:instrText>
          </w:r>
          <w:r>
            <w:rPr>
              <w:color w:val="auto"/>
              <w:highlight w:val="none"/>
            </w:rPr>
            <w:fldChar w:fldCharType="separate"/>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6.7 中标人信用查询</w:t>
          </w:r>
          <w:r>
            <w:rPr>
              <w:color w:val="auto"/>
              <w:highlight w:val="none"/>
            </w:rPr>
            <w:tab/>
          </w:r>
          <w:r>
            <w:rPr>
              <w:color w:val="auto"/>
              <w:highlight w:val="none"/>
            </w:rPr>
            <w:fldChar w:fldCharType="begin"/>
          </w:r>
          <w:r>
            <w:rPr>
              <w:color w:val="auto"/>
              <w:highlight w:val="none"/>
            </w:rPr>
            <w:instrText xml:space="preserve"> PAGEREF _Toc5533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_Toc12262 </w:instrText>
          </w:r>
          <w:r>
            <w:rPr>
              <w:color w:val="auto"/>
              <w:highlight w:val="none"/>
            </w:rPr>
            <w:fldChar w:fldCharType="separate"/>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6.8 履约能力审查</w:t>
          </w:r>
          <w:r>
            <w:rPr>
              <w:color w:val="auto"/>
              <w:highlight w:val="none"/>
            </w:rPr>
            <w:tab/>
          </w:r>
          <w:r>
            <w:rPr>
              <w:color w:val="auto"/>
              <w:highlight w:val="none"/>
            </w:rPr>
            <w:fldChar w:fldCharType="begin"/>
          </w:r>
          <w:r>
            <w:rPr>
              <w:color w:val="auto"/>
              <w:highlight w:val="none"/>
            </w:rPr>
            <w:instrText xml:space="preserve"> PAGEREF _Toc12262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_Toc20844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合同授予</w:t>
          </w:r>
          <w:r>
            <w:rPr>
              <w:color w:val="auto"/>
              <w:highlight w:val="none"/>
            </w:rPr>
            <w:tab/>
          </w:r>
          <w:r>
            <w:rPr>
              <w:color w:val="auto"/>
              <w:highlight w:val="none"/>
            </w:rPr>
            <w:fldChar w:fldCharType="begin"/>
          </w:r>
          <w:r>
            <w:rPr>
              <w:color w:val="auto"/>
              <w:highlight w:val="none"/>
            </w:rPr>
            <w:instrText xml:space="preserve"> PAGEREF _Toc20844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_Toc29863 </w:instrText>
          </w:r>
          <w:r>
            <w:rPr>
              <w:color w:val="auto"/>
              <w:highlight w:val="none"/>
            </w:rPr>
            <w:fldChar w:fldCharType="separate"/>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重新招标和不再招</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标</w:t>
          </w:r>
          <w:r>
            <w:rPr>
              <w:color w:val="auto"/>
              <w:highlight w:val="none"/>
            </w:rPr>
            <w:tab/>
          </w:r>
          <w:r>
            <w:rPr>
              <w:color w:val="auto"/>
              <w:highlight w:val="none"/>
            </w:rPr>
            <w:fldChar w:fldCharType="begin"/>
          </w:r>
          <w:r>
            <w:rPr>
              <w:color w:val="auto"/>
              <w:highlight w:val="none"/>
            </w:rPr>
            <w:instrText xml:space="preserve"> PAGEREF _Toc29863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_Toc10435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8.1</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重新招</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标</w:t>
          </w:r>
          <w:r>
            <w:rPr>
              <w:color w:val="auto"/>
              <w:highlight w:val="none"/>
            </w:rPr>
            <w:tab/>
          </w:r>
          <w:r>
            <w:rPr>
              <w:color w:val="auto"/>
              <w:highlight w:val="none"/>
            </w:rPr>
            <w:fldChar w:fldCharType="begin"/>
          </w:r>
          <w:r>
            <w:rPr>
              <w:color w:val="auto"/>
              <w:highlight w:val="none"/>
            </w:rPr>
            <w:instrText xml:space="preserve"> PAGEREF _Toc10435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_Toc21366 </w:instrText>
          </w:r>
          <w:r>
            <w:rPr>
              <w:color w:val="auto"/>
              <w:highlight w:val="none"/>
            </w:rPr>
            <w:fldChar w:fldCharType="separate"/>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8.2</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不再招</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标</w:t>
          </w:r>
          <w:r>
            <w:rPr>
              <w:color w:val="auto"/>
              <w:highlight w:val="none"/>
            </w:rPr>
            <w:tab/>
          </w:r>
          <w:r>
            <w:rPr>
              <w:color w:val="auto"/>
              <w:highlight w:val="none"/>
            </w:rPr>
            <w:fldChar w:fldCharType="begin"/>
          </w:r>
          <w:r>
            <w:rPr>
              <w:color w:val="auto"/>
              <w:highlight w:val="none"/>
            </w:rPr>
            <w:instrText xml:space="preserve"> PAGEREF _Toc21366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_Toc23798 </w:instrText>
          </w:r>
          <w:r>
            <w:rPr>
              <w:color w:val="auto"/>
              <w:highlight w:val="none"/>
            </w:rPr>
            <w:fldChar w:fldCharType="separate"/>
          </w:r>
          <w:r>
            <w:rPr>
              <w:rFonts w:ascii="宋体" w:hAnsi="宋体" w:eastAsia="宋体" w:cs="宋体"/>
              <w:color w:val="auto"/>
              <w:spacing w:val="11"/>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纪律和监督</w:t>
          </w:r>
          <w:r>
            <w:rPr>
              <w:color w:val="auto"/>
              <w:highlight w:val="none"/>
            </w:rPr>
            <w:tab/>
          </w:r>
          <w:r>
            <w:rPr>
              <w:color w:val="auto"/>
              <w:highlight w:val="none"/>
            </w:rPr>
            <w:fldChar w:fldCharType="begin"/>
          </w:r>
          <w:r>
            <w:rPr>
              <w:color w:val="auto"/>
              <w:highlight w:val="none"/>
            </w:rPr>
            <w:instrText xml:space="preserve"> PAGEREF _Toc23798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_Toc18333 </w:instrText>
          </w:r>
          <w:r>
            <w:rPr>
              <w:color w:val="auto"/>
              <w:highlight w:val="none"/>
            </w:rPr>
            <w:fldChar w:fldCharType="separate"/>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9.3</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对评标委员会成员的纪律要</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求</w:t>
          </w:r>
          <w:r>
            <w:rPr>
              <w:color w:val="auto"/>
              <w:highlight w:val="none"/>
            </w:rPr>
            <w:tab/>
          </w:r>
          <w:r>
            <w:rPr>
              <w:color w:val="auto"/>
              <w:highlight w:val="none"/>
            </w:rPr>
            <w:fldChar w:fldCharType="begin"/>
          </w:r>
          <w:r>
            <w:rPr>
              <w:color w:val="auto"/>
              <w:highlight w:val="none"/>
            </w:rPr>
            <w:instrText xml:space="preserve"> PAGEREF _Toc18333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_Toc18019 </w:instrText>
          </w:r>
          <w:r>
            <w:rPr>
              <w:color w:val="auto"/>
              <w:highlight w:val="none"/>
            </w:rPr>
            <w:fldChar w:fldCharType="separate"/>
          </w:r>
          <w:r>
            <w:rPr>
              <w:rFonts w:ascii="宋体" w:hAnsi="宋体" w:eastAsia="宋体" w:cs="宋体"/>
              <w:color w:val="auto"/>
              <w:spacing w:val="16"/>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9"/>
              <w:szCs w:val="20"/>
              <w:highlight w:val="none"/>
            </w:rPr>
            <w:t xml:space="preserve"> </w:t>
          </w:r>
          <w:r>
            <w:rPr>
              <w:rFonts w:ascii="宋体" w:hAnsi="宋体" w:eastAsia="宋体" w:cs="宋体"/>
              <w:color w:val="auto"/>
              <w:spacing w:val="9"/>
              <w:szCs w:val="20"/>
              <w:highlight w:val="none"/>
              <w14:textOutline w14:w="3795" w14:cap="sq" w14:cmpd="sng">
                <w14:solidFill>
                  <w14:srgbClr w14:val="000000"/>
                </w14:solidFill>
                <w14:prstDash w14:val="solid"/>
                <w14:bevel/>
              </w14:textOutli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_Toc18019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ascii="宋体" w:hAnsi="宋体" w:eastAsia="宋体" w:cs="宋体"/>
              <w:color w:val="auto"/>
              <w:spacing w:val="12"/>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0</w:t>
          </w:r>
          <w:r>
            <w:rPr>
              <w:rFonts w:ascii="宋体" w:hAnsi="宋体" w:eastAsia="宋体" w:cs="宋体"/>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需要补充的其他内容</w:t>
          </w:r>
          <w:r>
            <w:rPr>
              <w:color w:val="auto"/>
              <w:highlight w:val="none"/>
            </w:rPr>
            <w:tab/>
          </w:r>
          <w:r>
            <w:rPr>
              <w:color w:val="auto"/>
              <w:highlight w:val="none"/>
            </w:rPr>
            <w:fldChar w:fldCharType="begin"/>
          </w:r>
          <w:r>
            <w:rPr>
              <w:color w:val="auto"/>
              <w:highlight w:val="none"/>
            </w:rPr>
            <w:instrText xml:space="preserve"> PAGEREF _Toc20819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_Toc4204 </w:instrText>
          </w:r>
          <w:r>
            <w:rPr>
              <w:color w:val="auto"/>
              <w:highlight w:val="none"/>
            </w:rPr>
            <w:fldChar w:fldCharType="separate"/>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10.1</w:t>
          </w:r>
          <w:r>
            <w:rPr>
              <w:rFonts w:ascii="宋体" w:hAnsi="宋体" w:eastAsia="宋体" w:cs="宋体"/>
              <w:color w:val="auto"/>
              <w:spacing w:val="-1"/>
              <w:szCs w:val="20"/>
              <w:highlight w:val="none"/>
            </w:rPr>
            <w:t xml:space="preserve"> </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词</w:t>
          </w:r>
          <w:r>
            <w:rPr>
              <w:rFonts w:ascii="宋体" w:hAnsi="宋体" w:eastAsia="宋体" w:cs="宋体"/>
              <w:color w:val="auto"/>
              <w:szCs w:val="20"/>
              <w:highlight w:val="none"/>
              <w14:textOutline w14:w="3795" w14:cap="sq" w14:cmpd="sng">
                <w14:solidFill>
                  <w14:srgbClr w14:val="000000"/>
                </w14:solidFill>
                <w14:prstDash w14:val="solid"/>
                <w14:bevel/>
              </w14:textOutline>
            </w:rPr>
            <w:t>语定义</w:t>
          </w:r>
          <w:r>
            <w:rPr>
              <w:color w:val="auto"/>
              <w:highlight w:val="none"/>
            </w:rPr>
            <w:tab/>
          </w:r>
          <w:r>
            <w:rPr>
              <w:color w:val="auto"/>
              <w:highlight w:val="none"/>
            </w:rPr>
            <w:fldChar w:fldCharType="begin"/>
          </w:r>
          <w:r>
            <w:rPr>
              <w:color w:val="auto"/>
              <w:highlight w:val="none"/>
            </w:rPr>
            <w:instrText xml:space="preserve"> PAGEREF _Toc4204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_Toc4688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0.2</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招标控制价</w:t>
          </w:r>
          <w:r>
            <w:rPr>
              <w:color w:val="auto"/>
              <w:highlight w:val="none"/>
            </w:rPr>
            <w:tab/>
          </w:r>
          <w:r>
            <w:rPr>
              <w:color w:val="auto"/>
              <w:highlight w:val="none"/>
            </w:rPr>
            <w:fldChar w:fldCharType="begin"/>
          </w:r>
          <w:r>
            <w:rPr>
              <w:color w:val="auto"/>
              <w:highlight w:val="none"/>
            </w:rPr>
            <w:instrText xml:space="preserve"> PAGEREF _Toc4688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_Toc29255 </w:instrText>
          </w:r>
          <w:r>
            <w:rPr>
              <w:color w:val="auto"/>
              <w:highlight w:val="none"/>
            </w:rPr>
            <w:fldChar w:fldCharType="separate"/>
          </w:r>
          <w:r>
            <w:rPr>
              <w:rFonts w:ascii="宋体" w:hAnsi="宋体" w:eastAsia="宋体" w:cs="宋体"/>
              <w:color w:val="auto"/>
              <w:spacing w:val="10"/>
              <w:szCs w:val="20"/>
              <w:highlight w:val="none"/>
              <w14:textOutline w14:w="3795" w14:cap="sq" w14:cmpd="sng">
                <w14:solidFill>
                  <w14:srgbClr w14:val="000000"/>
                </w14:solidFill>
                <w14:prstDash w14:val="solid"/>
                <w14:bevel/>
              </w14:textOutline>
            </w:rPr>
            <w:t>10</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暗标评审</w:t>
          </w:r>
          <w:r>
            <w:rPr>
              <w:rFonts w:ascii="宋体" w:hAnsi="宋体" w:eastAsia="宋体" w:cs="宋体"/>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(本项目不采用暗标评审方式)</w:t>
          </w:r>
          <w:r>
            <w:rPr>
              <w:color w:val="auto"/>
              <w:highlight w:val="none"/>
            </w:rPr>
            <w:tab/>
          </w:r>
          <w:r>
            <w:rPr>
              <w:color w:val="auto"/>
              <w:highlight w:val="none"/>
            </w:rPr>
            <w:fldChar w:fldCharType="begin"/>
          </w:r>
          <w:r>
            <w:rPr>
              <w:color w:val="auto"/>
              <w:highlight w:val="none"/>
            </w:rPr>
            <w:instrText xml:space="preserve"> PAGEREF _Toc29255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_Toc30698 </w:instrText>
          </w:r>
          <w:r>
            <w:rPr>
              <w:color w:val="auto"/>
              <w:highlight w:val="none"/>
            </w:rPr>
            <w:fldChar w:fldCharType="separate"/>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0.4</w:t>
          </w:r>
          <w:r>
            <w:rPr>
              <w:rFonts w:ascii="宋体" w:hAnsi="宋体" w:eastAsia="宋体" w:cs="宋体"/>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招标代理服务费</w:t>
          </w:r>
          <w:r>
            <w:rPr>
              <w:color w:val="auto"/>
              <w:highlight w:val="none"/>
            </w:rPr>
            <w:tab/>
          </w:r>
          <w:r>
            <w:rPr>
              <w:color w:val="auto"/>
              <w:highlight w:val="none"/>
            </w:rPr>
            <w:fldChar w:fldCharType="begin"/>
          </w:r>
          <w:r>
            <w:rPr>
              <w:color w:val="auto"/>
              <w:highlight w:val="none"/>
            </w:rPr>
            <w:instrText xml:space="preserve"> PAGEREF _Toc30698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_Toc13084 </w:instrText>
          </w:r>
          <w:r>
            <w:rPr>
              <w:color w:val="auto"/>
              <w:highlight w:val="none"/>
            </w:rPr>
            <w:fldChar w:fldCharType="separate"/>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10.5</w:t>
          </w:r>
          <w:r>
            <w:rPr>
              <w:rFonts w:ascii="宋体" w:hAnsi="宋体" w:eastAsia="宋体" w:cs="宋体"/>
              <w:color w:val="auto"/>
              <w:spacing w:val="-1"/>
              <w:szCs w:val="20"/>
              <w:highlight w:val="none"/>
            </w:rPr>
            <w:t xml:space="preserve"> </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知</w:t>
          </w:r>
          <w:r>
            <w:rPr>
              <w:rFonts w:ascii="宋体" w:hAnsi="宋体" w:eastAsia="宋体" w:cs="宋体"/>
              <w:color w:val="auto"/>
              <w:szCs w:val="20"/>
              <w:highlight w:val="none"/>
              <w14:textOutline w14:w="3795" w14:cap="sq" w14:cmpd="sng">
                <w14:solidFill>
                  <w14:srgbClr w14:val="000000"/>
                </w14:solidFill>
                <w14:prstDash w14:val="solid"/>
                <w14:bevel/>
              </w14:textOutline>
            </w:rPr>
            <w:t>识产权</w:t>
          </w:r>
          <w:r>
            <w:rPr>
              <w:color w:val="auto"/>
              <w:highlight w:val="none"/>
            </w:rPr>
            <w:tab/>
          </w:r>
          <w:r>
            <w:rPr>
              <w:color w:val="auto"/>
              <w:highlight w:val="none"/>
            </w:rPr>
            <w:fldChar w:fldCharType="begin"/>
          </w:r>
          <w:r>
            <w:rPr>
              <w:color w:val="auto"/>
              <w:highlight w:val="none"/>
            </w:rPr>
            <w:instrText xml:space="preserve"> PAGEREF _Toc13084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_Toc10023 </w:instrText>
          </w:r>
          <w:r>
            <w:rPr>
              <w:color w:val="auto"/>
              <w:highlight w:val="none"/>
            </w:rPr>
            <w:fldChar w:fldCharType="separate"/>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10.6</w:t>
          </w:r>
          <w:r>
            <w:rPr>
              <w:rFonts w:ascii="宋体" w:hAnsi="宋体" w:eastAsia="宋体" w:cs="宋体"/>
              <w:color w:val="auto"/>
              <w:spacing w:val="-1"/>
              <w:szCs w:val="20"/>
              <w:highlight w:val="none"/>
            </w:rPr>
            <w:t xml:space="preserve"> </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同</w:t>
          </w:r>
          <w:r>
            <w:rPr>
              <w:rFonts w:ascii="宋体" w:hAnsi="宋体" w:eastAsia="宋体" w:cs="宋体"/>
              <w:color w:val="auto"/>
              <w:szCs w:val="20"/>
              <w:highlight w:val="none"/>
              <w14:textOutline w14:w="3795" w14:cap="sq" w14:cmpd="sng">
                <w14:solidFill>
                  <w14:srgbClr w14:val="000000"/>
                </w14:solidFill>
                <w14:prstDash w14:val="solid"/>
                <w14:bevel/>
              </w14:textOutline>
            </w:rPr>
            <w:t>义词语</w:t>
          </w:r>
          <w:r>
            <w:rPr>
              <w:color w:val="auto"/>
              <w:highlight w:val="none"/>
            </w:rPr>
            <w:tab/>
          </w:r>
          <w:r>
            <w:rPr>
              <w:color w:val="auto"/>
              <w:highlight w:val="none"/>
            </w:rPr>
            <w:fldChar w:fldCharType="begin"/>
          </w:r>
          <w:r>
            <w:rPr>
              <w:color w:val="auto"/>
              <w:highlight w:val="none"/>
            </w:rPr>
            <w:instrText xml:space="preserve"> PAGEREF _Toc10023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_Toc31822 </w:instrText>
          </w:r>
          <w:r>
            <w:rPr>
              <w:color w:val="auto"/>
              <w:highlight w:val="none"/>
            </w:rPr>
            <w:fldChar w:fldCharType="separate"/>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0.7</w:t>
          </w:r>
          <w:r>
            <w:rPr>
              <w:rFonts w:ascii="宋体" w:hAnsi="宋体" w:eastAsia="宋体" w:cs="宋体"/>
              <w:color w:val="auto"/>
              <w:spacing w:val="-4"/>
              <w:szCs w:val="20"/>
              <w:highlight w:val="none"/>
            </w:rPr>
            <w:t xml:space="preserve"> </w:t>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监督</w:t>
          </w:r>
          <w:r>
            <w:rPr>
              <w:color w:val="auto"/>
              <w:highlight w:val="none"/>
            </w:rPr>
            <w:tab/>
          </w:r>
          <w:r>
            <w:rPr>
              <w:color w:val="auto"/>
              <w:highlight w:val="none"/>
            </w:rPr>
            <w:fldChar w:fldCharType="begin"/>
          </w:r>
          <w:r>
            <w:rPr>
              <w:color w:val="auto"/>
              <w:highlight w:val="none"/>
            </w:rPr>
            <w:instrText xml:space="preserve"> PAGEREF _Toc31822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_Toc17012 </w:instrText>
          </w:r>
          <w:r>
            <w:rPr>
              <w:color w:val="auto"/>
              <w:highlight w:val="none"/>
            </w:rPr>
            <w:fldChar w:fldCharType="separate"/>
          </w:r>
          <w:r>
            <w:rPr>
              <w:rFonts w:ascii="宋体" w:hAnsi="宋体" w:eastAsia="宋体" w:cs="宋体"/>
              <w:color w:val="auto"/>
              <w:spacing w:val="-4"/>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0.8</w:t>
          </w:r>
          <w:r>
            <w:rPr>
              <w:rFonts w:ascii="宋体" w:hAnsi="宋体" w:eastAsia="宋体" w:cs="宋体"/>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解释权</w:t>
          </w:r>
          <w:r>
            <w:rPr>
              <w:color w:val="auto"/>
              <w:highlight w:val="none"/>
            </w:rPr>
            <w:tab/>
          </w:r>
          <w:r>
            <w:rPr>
              <w:color w:val="auto"/>
              <w:highlight w:val="none"/>
            </w:rPr>
            <w:fldChar w:fldCharType="begin"/>
          </w:r>
          <w:r>
            <w:rPr>
              <w:color w:val="auto"/>
              <w:highlight w:val="none"/>
            </w:rPr>
            <w:instrText xml:space="preserve"> PAGEREF _Toc17012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_Toc21222 </w:instrText>
          </w:r>
          <w:r>
            <w:rPr>
              <w:color w:val="auto"/>
              <w:highlight w:val="none"/>
            </w:rPr>
            <w:fldChar w:fldCharType="separate"/>
          </w:r>
          <w:r>
            <w:rPr>
              <w:rFonts w:ascii="宋体" w:hAnsi="宋体" w:eastAsia="宋体" w:cs="宋体"/>
              <w:color w:val="auto"/>
              <w:spacing w:val="14"/>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三章</w:t>
          </w:r>
          <w:r>
            <w:rPr>
              <w:rFonts w:ascii="宋体" w:hAnsi="宋体" w:eastAsia="宋体" w:cs="宋体"/>
              <w:color w:val="auto"/>
              <w:spacing w:val="8"/>
              <w:szCs w:val="31"/>
              <w:highlight w:val="none"/>
            </w:rPr>
            <w:t xml:space="preserve">  </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评标办法</w:t>
          </w:r>
          <w:r>
            <w:rPr>
              <w:rFonts w:ascii="宋体" w:hAnsi="宋体" w:eastAsia="宋体" w:cs="宋体"/>
              <w:color w:val="auto"/>
              <w:spacing w:val="8"/>
              <w:szCs w:val="31"/>
              <w:highlight w:val="none"/>
            </w:rPr>
            <w:t xml:space="preserve"> </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(综合评分法)</w:t>
          </w:r>
          <w:r>
            <w:rPr>
              <w:color w:val="auto"/>
              <w:highlight w:val="none"/>
            </w:rPr>
            <w:tab/>
          </w:r>
          <w:r>
            <w:rPr>
              <w:color w:val="auto"/>
              <w:highlight w:val="none"/>
            </w:rPr>
            <w:fldChar w:fldCharType="begin"/>
          </w:r>
          <w:r>
            <w:rPr>
              <w:color w:val="auto"/>
              <w:highlight w:val="none"/>
            </w:rPr>
            <w:instrText xml:space="preserve"> PAGEREF _Toc21222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_Toc7634 </w:instrText>
          </w:r>
          <w:r>
            <w:rPr>
              <w:color w:val="auto"/>
              <w:highlight w:val="none"/>
            </w:rPr>
            <w:fldChar w:fldCharType="separate"/>
          </w:r>
          <w:r>
            <w:rPr>
              <w:rFonts w:ascii="宋体" w:hAnsi="宋体" w:eastAsia="宋体" w:cs="宋体"/>
              <w:color w:val="auto"/>
              <w:spacing w:val="9"/>
              <w:szCs w:val="29"/>
              <w:highlight w:val="none"/>
              <w14:textOutline w14:w="5448" w14:cap="sq" w14:cmpd="sng">
                <w14:solidFill>
                  <w14:srgbClr w14:val="000000"/>
                </w14:solidFill>
                <w14:prstDash w14:val="solid"/>
                <w14:bevel/>
              </w14:textOutline>
            </w:rPr>
            <w:t>综合评分法前附</w:t>
          </w:r>
          <w:r>
            <w:rPr>
              <w:rFonts w:ascii="宋体" w:hAnsi="宋体" w:eastAsia="宋体" w:cs="宋体"/>
              <w:color w:val="auto"/>
              <w:spacing w:val="8"/>
              <w:szCs w:val="29"/>
              <w:highlight w:val="none"/>
              <w14:textOutline w14:w="5448" w14:cap="sq" w14:cmpd="sng">
                <w14:solidFill>
                  <w14:srgbClr w14:val="000000"/>
                </w14:solidFill>
                <w14:prstDash w14:val="solid"/>
                <w14:bevel/>
              </w14:textOutline>
            </w:rPr>
            <w:t>表</w:t>
          </w:r>
          <w:r>
            <w:rPr>
              <w:color w:val="auto"/>
              <w:highlight w:val="none"/>
            </w:rPr>
            <w:tab/>
          </w:r>
          <w:r>
            <w:rPr>
              <w:color w:val="auto"/>
              <w:highlight w:val="none"/>
            </w:rPr>
            <w:fldChar w:fldCharType="begin"/>
          </w:r>
          <w:r>
            <w:rPr>
              <w:color w:val="auto"/>
              <w:highlight w:val="none"/>
            </w:rPr>
            <w:instrText xml:space="preserve"> PAGEREF _Toc7634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_Toc6519 </w:instrText>
          </w:r>
          <w:r>
            <w:rPr>
              <w:color w:val="auto"/>
              <w:highlight w:val="none"/>
            </w:rPr>
            <w:fldChar w:fldCharType="separate"/>
          </w:r>
          <w:r>
            <w:rPr>
              <w:rFonts w:ascii="宋体" w:hAnsi="宋体" w:eastAsia="宋体" w:cs="宋体"/>
              <w:color w:val="auto"/>
              <w:spacing w:val="11"/>
              <w:szCs w:val="31"/>
              <w:highlight w:val="none"/>
              <w14:textOutline w14:w="5793" w14:cap="sq" w14:cmpd="sng">
                <w14:solidFill>
                  <w14:srgbClr w14:val="000000"/>
                </w14:solidFill>
                <w14:prstDash w14:val="solid"/>
                <w14:bevel/>
              </w14:textOutline>
            </w:rPr>
            <w:t>评</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标办法</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(综合评分法)</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正文部分</w:t>
          </w:r>
          <w:r>
            <w:rPr>
              <w:color w:val="auto"/>
              <w:highlight w:val="none"/>
            </w:rPr>
            <w:tab/>
          </w:r>
          <w:r>
            <w:rPr>
              <w:color w:val="auto"/>
              <w:highlight w:val="none"/>
            </w:rPr>
            <w:fldChar w:fldCharType="begin"/>
          </w:r>
          <w:r>
            <w:rPr>
              <w:color w:val="auto"/>
              <w:highlight w:val="none"/>
            </w:rPr>
            <w:instrText xml:space="preserve"> PAGEREF _Toc6519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_Toc23999 </w:instrText>
          </w:r>
          <w:r>
            <w:rPr>
              <w:color w:val="auto"/>
              <w:highlight w:val="none"/>
            </w:rPr>
            <w:fldChar w:fldCharType="separate"/>
          </w:r>
          <w:r>
            <w:rPr>
              <w:rFonts w:ascii="Times New Roman" w:hAnsi="Times New Roman" w:eastAsia="Times New Roman" w:cs="Times New Roman"/>
              <w:bCs/>
              <w:color w:val="auto"/>
              <w:spacing w:val="7"/>
              <w:szCs w:val="20"/>
              <w:highlight w:val="none"/>
            </w:rPr>
            <w:t>1</w:t>
          </w:r>
          <w:r>
            <w:rPr>
              <w:rFonts w:ascii="Times New Roman" w:hAnsi="Times New Roman" w:eastAsia="Times New Roman" w:cs="Times New Roman"/>
              <w:color w:val="auto"/>
              <w:spacing w:val="5"/>
              <w:szCs w:val="20"/>
              <w:highlight w:val="none"/>
            </w:rPr>
            <w:t xml:space="preserve">  </w:t>
          </w:r>
          <w:r>
            <w:rPr>
              <w:rFonts w:ascii="宋体" w:hAnsi="宋体" w:eastAsia="宋体" w:cs="宋体"/>
              <w:color w:val="auto"/>
              <w:spacing w:val="5"/>
              <w:szCs w:val="20"/>
              <w:highlight w:val="none"/>
              <w14:textOutline w14:w="3795" w14:cap="sq" w14:cmpd="sng">
                <w14:solidFill>
                  <w14:srgbClr w14:val="000000"/>
                </w14:solidFill>
                <w14:prstDash w14:val="solid"/>
                <w14:bevel/>
              </w14:textOutline>
            </w:rPr>
            <w:t>评标方法</w:t>
          </w:r>
          <w:r>
            <w:rPr>
              <w:color w:val="auto"/>
              <w:highlight w:val="none"/>
            </w:rPr>
            <w:tab/>
          </w:r>
          <w:r>
            <w:rPr>
              <w:color w:val="auto"/>
              <w:highlight w:val="none"/>
            </w:rPr>
            <w:fldChar w:fldCharType="begin"/>
          </w:r>
          <w:r>
            <w:rPr>
              <w:color w:val="auto"/>
              <w:highlight w:val="none"/>
            </w:rPr>
            <w:instrText xml:space="preserve"> PAGEREF _Toc23999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_Toc17904 </w:instrText>
          </w:r>
          <w:r>
            <w:rPr>
              <w:color w:val="auto"/>
              <w:highlight w:val="none"/>
            </w:rPr>
            <w:fldChar w:fldCharType="separate"/>
          </w:r>
          <w:r>
            <w:rPr>
              <w:rFonts w:ascii="Times New Roman" w:hAnsi="Times New Roman" w:eastAsia="Times New Roman" w:cs="Times New Roman"/>
              <w:bCs/>
              <w:color w:val="auto"/>
              <w:spacing w:val="5"/>
              <w:szCs w:val="20"/>
              <w:highlight w:val="none"/>
            </w:rPr>
            <w:t>1</w:t>
          </w:r>
          <w:r>
            <w:rPr>
              <w:rFonts w:ascii="Times New Roman" w:hAnsi="Times New Roman" w:eastAsia="Times New Roman" w:cs="Times New Roman"/>
              <w:bCs/>
              <w:color w:val="auto"/>
              <w:spacing w:val="3"/>
              <w:szCs w:val="20"/>
              <w:highlight w:val="none"/>
            </w:rPr>
            <w:t>.1</w:t>
          </w:r>
          <w:r>
            <w:rPr>
              <w:rFonts w:ascii="Times New Roman" w:hAnsi="Times New Roman" w:eastAsia="Times New Roman" w:cs="Times New Roman"/>
              <w:color w:val="auto"/>
              <w:spacing w:val="3"/>
              <w:szCs w:val="20"/>
              <w:highlight w:val="none"/>
            </w:rPr>
            <w:t xml:space="preserve">  </w:t>
          </w:r>
          <w:r>
            <w:rPr>
              <w:rFonts w:ascii="宋体" w:hAnsi="宋体" w:eastAsia="宋体" w:cs="宋体"/>
              <w:color w:val="auto"/>
              <w:spacing w:val="3"/>
              <w:szCs w:val="20"/>
              <w:highlight w:val="none"/>
              <w14:textOutline w14:w="3795" w14:cap="sq" w14:cmpd="sng">
                <w14:solidFill>
                  <w14:srgbClr w14:val="000000"/>
                </w14:solidFill>
                <w14:prstDash w14:val="solid"/>
                <w14:bevel/>
              </w14:textOutline>
            </w:rPr>
            <w:t>总则</w:t>
          </w:r>
          <w:r>
            <w:rPr>
              <w:color w:val="auto"/>
              <w:highlight w:val="none"/>
            </w:rPr>
            <w:tab/>
          </w:r>
          <w:r>
            <w:rPr>
              <w:color w:val="auto"/>
              <w:highlight w:val="none"/>
            </w:rPr>
            <w:fldChar w:fldCharType="begin"/>
          </w:r>
          <w:r>
            <w:rPr>
              <w:color w:val="auto"/>
              <w:highlight w:val="none"/>
            </w:rPr>
            <w:instrText xml:space="preserve"> PAGEREF _Toc17904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_Toc7725 </w:instrText>
          </w:r>
          <w:r>
            <w:rPr>
              <w:color w:val="auto"/>
              <w:highlight w:val="none"/>
            </w:rPr>
            <w:fldChar w:fldCharType="separate"/>
          </w:r>
          <w:r>
            <w:rPr>
              <w:rFonts w:ascii="Times New Roman" w:hAnsi="Times New Roman" w:eastAsia="Times New Roman" w:cs="Times New Roman"/>
              <w:bCs/>
              <w:color w:val="auto"/>
              <w:spacing w:val="14"/>
              <w:szCs w:val="20"/>
              <w:highlight w:val="none"/>
            </w:rPr>
            <w:t>1</w:t>
          </w:r>
          <w:r>
            <w:rPr>
              <w:rFonts w:ascii="Times New Roman" w:hAnsi="Times New Roman" w:eastAsia="Times New Roman" w:cs="Times New Roman"/>
              <w:bCs/>
              <w:color w:val="auto"/>
              <w:spacing w:val="8"/>
              <w:szCs w:val="20"/>
              <w:highlight w:val="none"/>
            </w:rPr>
            <w:t>.2</w:t>
          </w:r>
          <w:r>
            <w:rPr>
              <w:rFonts w:ascii="Times New Roman" w:hAnsi="Times New Roman" w:eastAsia="Times New Roman" w:cs="Times New Roman"/>
              <w:color w:val="auto"/>
              <w:spacing w:val="8"/>
              <w:szCs w:val="20"/>
              <w:highlight w:val="none"/>
            </w:rPr>
            <w:t xml:space="preserve"> </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适用于采用资格审查合格制办法</w:t>
          </w:r>
          <w:r>
            <w:rPr>
              <w:color w:val="auto"/>
              <w:highlight w:val="none"/>
            </w:rPr>
            <w:tab/>
          </w:r>
          <w:r>
            <w:rPr>
              <w:color w:val="auto"/>
              <w:highlight w:val="none"/>
            </w:rPr>
            <w:fldChar w:fldCharType="begin"/>
          </w:r>
          <w:r>
            <w:rPr>
              <w:color w:val="auto"/>
              <w:highlight w:val="none"/>
            </w:rPr>
            <w:instrText xml:space="preserve"> PAGEREF _Toc7725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_Toc4923 </w:instrText>
          </w:r>
          <w:r>
            <w:rPr>
              <w:color w:val="auto"/>
              <w:highlight w:val="none"/>
            </w:rPr>
            <w:fldChar w:fldCharType="separate"/>
          </w:r>
          <w:r>
            <w:rPr>
              <w:rFonts w:ascii="Times New Roman" w:hAnsi="Times New Roman" w:eastAsia="Times New Roman" w:cs="Times New Roman"/>
              <w:bCs/>
              <w:color w:val="auto"/>
              <w:spacing w:val="10"/>
              <w:szCs w:val="20"/>
              <w:highlight w:val="none"/>
            </w:rPr>
            <w:t>2</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评审标准</w:t>
          </w:r>
          <w:r>
            <w:rPr>
              <w:color w:val="auto"/>
              <w:highlight w:val="none"/>
            </w:rPr>
            <w:tab/>
          </w:r>
          <w:r>
            <w:rPr>
              <w:color w:val="auto"/>
              <w:highlight w:val="none"/>
            </w:rPr>
            <w:fldChar w:fldCharType="begin"/>
          </w:r>
          <w:r>
            <w:rPr>
              <w:color w:val="auto"/>
              <w:highlight w:val="none"/>
            </w:rPr>
            <w:instrText xml:space="preserve"> PAGEREF _Toc4923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_Toc27186 </w:instrText>
          </w:r>
          <w:r>
            <w:rPr>
              <w:color w:val="auto"/>
              <w:highlight w:val="none"/>
            </w:rPr>
            <w:fldChar w:fldCharType="separate"/>
          </w:r>
          <w:r>
            <w:rPr>
              <w:rFonts w:ascii="Times New Roman" w:hAnsi="Times New Roman" w:eastAsia="Times New Roman" w:cs="Times New Roman"/>
              <w:bCs/>
              <w:color w:val="auto"/>
              <w:spacing w:val="12"/>
              <w:szCs w:val="20"/>
              <w:highlight w:val="none"/>
            </w:rPr>
            <w:t>2</w:t>
          </w:r>
          <w:r>
            <w:rPr>
              <w:rFonts w:ascii="Times New Roman" w:hAnsi="Times New Roman" w:eastAsia="Times New Roman" w:cs="Times New Roman"/>
              <w:bCs/>
              <w:color w:val="auto"/>
              <w:spacing w:val="8"/>
              <w:szCs w:val="20"/>
              <w:highlight w:val="none"/>
            </w:rPr>
            <w:t>.</w:t>
          </w:r>
          <w:r>
            <w:rPr>
              <w:rFonts w:ascii="Times New Roman" w:hAnsi="Times New Roman" w:eastAsia="Times New Roman" w:cs="Times New Roman"/>
              <w:bCs/>
              <w:color w:val="auto"/>
              <w:spacing w:val="6"/>
              <w:szCs w:val="20"/>
              <w:highlight w:val="none"/>
            </w:rPr>
            <w:t>1</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初步评审标准</w:t>
          </w:r>
          <w:r>
            <w:rPr>
              <w:color w:val="auto"/>
              <w:highlight w:val="none"/>
            </w:rPr>
            <w:tab/>
          </w:r>
          <w:r>
            <w:rPr>
              <w:color w:val="auto"/>
              <w:highlight w:val="none"/>
            </w:rPr>
            <w:fldChar w:fldCharType="begin"/>
          </w:r>
          <w:r>
            <w:rPr>
              <w:color w:val="auto"/>
              <w:highlight w:val="none"/>
            </w:rPr>
            <w:instrText xml:space="preserve"> PAGEREF _Toc27186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_Toc29851 </w:instrText>
          </w:r>
          <w:r>
            <w:rPr>
              <w:color w:val="auto"/>
              <w:highlight w:val="none"/>
            </w:rPr>
            <w:fldChar w:fldCharType="separate"/>
          </w:r>
          <w:r>
            <w:rPr>
              <w:rFonts w:ascii="Times New Roman" w:hAnsi="Times New Roman" w:eastAsia="Times New Roman" w:cs="Times New Roman"/>
              <w:bCs/>
              <w:color w:val="auto"/>
              <w:spacing w:val="9"/>
              <w:szCs w:val="20"/>
              <w:highlight w:val="none"/>
            </w:rPr>
            <w:t>2</w:t>
          </w:r>
          <w:r>
            <w:rPr>
              <w:rFonts w:ascii="Times New Roman" w:hAnsi="Times New Roman" w:eastAsia="Times New Roman" w:cs="Times New Roman"/>
              <w:bCs/>
              <w:color w:val="auto"/>
              <w:spacing w:val="8"/>
              <w:szCs w:val="20"/>
              <w:highlight w:val="none"/>
            </w:rPr>
            <w:t>.2</w:t>
          </w:r>
          <w:r>
            <w:rPr>
              <w:rFonts w:ascii="Times New Roman" w:hAnsi="Times New Roman" w:eastAsia="Times New Roman" w:cs="Times New Roman"/>
              <w:color w:val="auto"/>
              <w:spacing w:val="8"/>
              <w:szCs w:val="20"/>
              <w:highlight w:val="none"/>
            </w:rPr>
            <w:t xml:space="preserve"> </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分值构成与评分标准</w:t>
          </w:r>
          <w:r>
            <w:rPr>
              <w:color w:val="auto"/>
              <w:highlight w:val="none"/>
            </w:rPr>
            <w:tab/>
          </w:r>
          <w:r>
            <w:rPr>
              <w:color w:val="auto"/>
              <w:highlight w:val="none"/>
            </w:rPr>
            <w:fldChar w:fldCharType="begin"/>
          </w:r>
          <w:r>
            <w:rPr>
              <w:color w:val="auto"/>
              <w:highlight w:val="none"/>
            </w:rPr>
            <w:instrText xml:space="preserve"> PAGEREF _Toc29851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_Toc21095 </w:instrText>
          </w:r>
          <w:r>
            <w:rPr>
              <w:color w:val="auto"/>
              <w:highlight w:val="none"/>
            </w:rPr>
            <w:fldChar w:fldCharType="separate"/>
          </w:r>
          <w:r>
            <w:rPr>
              <w:rFonts w:ascii="Times New Roman" w:hAnsi="Times New Roman" w:eastAsia="Times New Roman" w:cs="Times New Roman"/>
              <w:bCs/>
              <w:color w:val="auto"/>
              <w:spacing w:val="7"/>
              <w:szCs w:val="20"/>
              <w:highlight w:val="none"/>
            </w:rPr>
            <w:t>3</w:t>
          </w:r>
          <w:r>
            <w:rPr>
              <w:rFonts w:ascii="Times New Roman" w:hAnsi="Times New Roman" w:eastAsia="Times New Roman" w:cs="Times New Roman"/>
              <w:color w:val="auto"/>
              <w:spacing w:val="7"/>
              <w:szCs w:val="20"/>
              <w:highlight w:val="none"/>
            </w:rPr>
            <w:t xml:space="preserve">  </w:t>
          </w:r>
          <w:r>
            <w:rPr>
              <w:rFonts w:ascii="宋体" w:hAnsi="宋体" w:eastAsia="宋体" w:cs="宋体"/>
              <w:color w:val="auto"/>
              <w:spacing w:val="7"/>
              <w:szCs w:val="20"/>
              <w:highlight w:val="none"/>
              <w14:textOutline w14:w="3795" w14:cap="sq" w14:cmpd="sng">
                <w14:solidFill>
                  <w14:srgbClr w14:val="000000"/>
                </w14:solidFill>
                <w14:prstDash w14:val="solid"/>
                <w14:bevel/>
              </w14:textOutline>
            </w:rPr>
            <w:t>评标程</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序</w:t>
          </w:r>
          <w:r>
            <w:rPr>
              <w:color w:val="auto"/>
              <w:highlight w:val="none"/>
            </w:rPr>
            <w:tab/>
          </w:r>
          <w:r>
            <w:rPr>
              <w:color w:val="auto"/>
              <w:highlight w:val="none"/>
            </w:rPr>
            <w:fldChar w:fldCharType="begin"/>
          </w:r>
          <w:r>
            <w:rPr>
              <w:color w:val="auto"/>
              <w:highlight w:val="none"/>
            </w:rPr>
            <w:instrText xml:space="preserve"> PAGEREF _Toc21095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_Toc288 </w:instrText>
          </w:r>
          <w:r>
            <w:rPr>
              <w:color w:val="auto"/>
              <w:highlight w:val="none"/>
            </w:rPr>
            <w:fldChar w:fldCharType="separate"/>
          </w:r>
          <w:r>
            <w:rPr>
              <w:rFonts w:ascii="Times New Roman" w:hAnsi="Times New Roman" w:eastAsia="Times New Roman" w:cs="Times New Roman"/>
              <w:bCs/>
              <w:color w:val="auto"/>
              <w:spacing w:val="8"/>
              <w:szCs w:val="20"/>
              <w:highlight w:val="none"/>
            </w:rPr>
            <w:t>3</w:t>
          </w:r>
          <w:r>
            <w:rPr>
              <w:rFonts w:ascii="Times New Roman" w:hAnsi="Times New Roman" w:eastAsia="Times New Roman" w:cs="Times New Roman"/>
              <w:bCs/>
              <w:color w:val="auto"/>
              <w:spacing w:val="6"/>
              <w:szCs w:val="20"/>
              <w:highlight w:val="none"/>
            </w:rPr>
            <w:t>.1</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初步评审</w:t>
          </w:r>
          <w:r>
            <w:rPr>
              <w:color w:val="auto"/>
              <w:highlight w:val="none"/>
            </w:rPr>
            <w:tab/>
          </w:r>
          <w:r>
            <w:rPr>
              <w:color w:val="auto"/>
              <w:highlight w:val="none"/>
            </w:rPr>
            <w:fldChar w:fldCharType="begin"/>
          </w:r>
          <w:r>
            <w:rPr>
              <w:color w:val="auto"/>
              <w:highlight w:val="none"/>
            </w:rPr>
            <w:instrText xml:space="preserve"> PAGEREF _Toc288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_Toc7948 </w:instrText>
          </w:r>
          <w:r>
            <w:rPr>
              <w:color w:val="auto"/>
              <w:highlight w:val="none"/>
            </w:rPr>
            <w:fldChar w:fldCharType="separate"/>
          </w:r>
          <w:r>
            <w:rPr>
              <w:rFonts w:ascii="Times New Roman" w:hAnsi="Times New Roman" w:eastAsia="Times New Roman" w:cs="Times New Roman"/>
              <w:bCs/>
              <w:color w:val="auto"/>
              <w:spacing w:val="8"/>
              <w:szCs w:val="20"/>
              <w:highlight w:val="none"/>
            </w:rPr>
            <w:t>3</w:t>
          </w:r>
          <w:r>
            <w:rPr>
              <w:rFonts w:ascii="Times New Roman" w:hAnsi="Times New Roman" w:eastAsia="Times New Roman" w:cs="Times New Roman"/>
              <w:bCs/>
              <w:color w:val="auto"/>
              <w:spacing w:val="6"/>
              <w:szCs w:val="20"/>
              <w:highlight w:val="none"/>
            </w:rPr>
            <w:t>.2</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详细评审</w:t>
          </w:r>
          <w:r>
            <w:rPr>
              <w:color w:val="auto"/>
              <w:highlight w:val="none"/>
            </w:rPr>
            <w:tab/>
          </w:r>
          <w:r>
            <w:rPr>
              <w:color w:val="auto"/>
              <w:highlight w:val="none"/>
            </w:rPr>
            <w:fldChar w:fldCharType="begin"/>
          </w:r>
          <w:r>
            <w:rPr>
              <w:color w:val="auto"/>
              <w:highlight w:val="none"/>
            </w:rPr>
            <w:instrText xml:space="preserve"> PAGEREF _Toc7948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_Toc32693 </w:instrText>
          </w:r>
          <w:r>
            <w:rPr>
              <w:color w:val="auto"/>
              <w:highlight w:val="none"/>
            </w:rPr>
            <w:fldChar w:fldCharType="separate"/>
          </w:r>
          <w:r>
            <w:rPr>
              <w:rFonts w:ascii="Times New Roman" w:hAnsi="Times New Roman" w:eastAsia="Times New Roman" w:cs="Times New Roman"/>
              <w:bCs/>
              <w:color w:val="auto"/>
              <w:spacing w:val="9"/>
              <w:szCs w:val="20"/>
              <w:highlight w:val="none"/>
            </w:rPr>
            <w:t>3</w:t>
          </w:r>
          <w:r>
            <w:rPr>
              <w:rFonts w:ascii="Times New Roman" w:hAnsi="Times New Roman" w:eastAsia="Times New Roman" w:cs="Times New Roman"/>
              <w:bCs/>
              <w:color w:val="auto"/>
              <w:spacing w:val="8"/>
              <w:szCs w:val="20"/>
              <w:highlight w:val="none"/>
            </w:rPr>
            <w:t>.3</w:t>
          </w:r>
          <w:r>
            <w:rPr>
              <w:rFonts w:ascii="Times New Roman" w:hAnsi="Times New Roman" w:eastAsia="Times New Roman" w:cs="Times New Roman"/>
              <w:color w:val="auto"/>
              <w:spacing w:val="8"/>
              <w:szCs w:val="20"/>
              <w:highlight w:val="none"/>
            </w:rPr>
            <w:t xml:space="preserve">  </w:t>
          </w:r>
          <w:r>
            <w:rPr>
              <w:rFonts w:ascii="宋体" w:hAnsi="宋体" w:eastAsia="宋体" w:cs="宋体"/>
              <w:color w:val="auto"/>
              <w:spacing w:val="8"/>
              <w:szCs w:val="20"/>
              <w:highlight w:val="none"/>
              <w14:textOutline w14:w="3795" w14:cap="sq" w14:cmpd="sng">
                <w14:solidFill>
                  <w14:srgbClr w14:val="000000"/>
                </w14:solidFill>
                <w14:prstDash w14:val="solid"/>
                <w14:bevel/>
              </w14:textOutline>
            </w:rPr>
            <w:t>投标文件的澄清和补正</w:t>
          </w:r>
          <w:r>
            <w:rPr>
              <w:color w:val="auto"/>
              <w:highlight w:val="none"/>
            </w:rPr>
            <w:tab/>
          </w:r>
          <w:r>
            <w:rPr>
              <w:color w:val="auto"/>
              <w:highlight w:val="none"/>
            </w:rPr>
            <w:fldChar w:fldCharType="begin"/>
          </w:r>
          <w:r>
            <w:rPr>
              <w:color w:val="auto"/>
              <w:highlight w:val="none"/>
            </w:rPr>
            <w:instrText xml:space="preserve"> PAGEREF _Toc32693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ascii="Times New Roman" w:hAnsi="Times New Roman" w:eastAsia="Times New Roman" w:cs="Times New Roman"/>
              <w:bCs/>
              <w:color w:val="auto"/>
              <w:spacing w:val="8"/>
              <w:szCs w:val="20"/>
              <w:highlight w:val="none"/>
            </w:rPr>
            <w:t>3</w:t>
          </w:r>
          <w:r>
            <w:rPr>
              <w:rFonts w:ascii="Times New Roman" w:hAnsi="Times New Roman" w:eastAsia="Times New Roman" w:cs="Times New Roman"/>
              <w:bCs/>
              <w:color w:val="auto"/>
              <w:spacing w:val="6"/>
              <w:szCs w:val="20"/>
              <w:highlight w:val="none"/>
            </w:rPr>
            <w:t>.4</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14:textOutline w14:w="3795" w14:cap="sq" w14:cmpd="sng">
                <w14:solidFill>
                  <w14:srgbClr w14:val="000000"/>
                </w14:solidFill>
                <w14:prstDash w14:val="solid"/>
                <w14:bevel/>
              </w14:textOutline>
            </w:rPr>
            <w:t>评标结果</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_Toc16523 </w:instrText>
          </w:r>
          <w:r>
            <w:rPr>
              <w:color w:val="auto"/>
              <w:highlight w:val="none"/>
            </w:rPr>
            <w:fldChar w:fldCharType="separate"/>
          </w:r>
          <w:r>
            <w:rPr>
              <w:rFonts w:ascii="宋体" w:hAnsi="宋体" w:eastAsia="宋体" w:cs="宋体"/>
              <w:color w:val="auto"/>
              <w:spacing w:val="16"/>
              <w:szCs w:val="20"/>
              <w:highlight w:val="none"/>
              <w14:textOutline w14:w="3795" w14:cap="sq" w14:cmpd="sng">
                <w14:solidFill>
                  <w14:srgbClr w14:val="000000"/>
                </w14:solidFill>
                <w14:prstDash w14:val="solid"/>
                <w14:bevel/>
              </w14:textOutline>
            </w:rPr>
            <w:t>附</w:t>
          </w:r>
          <w:r>
            <w:rPr>
              <w:rFonts w:ascii="宋体" w:hAnsi="宋体" w:eastAsia="宋体" w:cs="宋体"/>
              <w:color w:val="auto"/>
              <w:spacing w:val="14"/>
              <w:szCs w:val="20"/>
              <w:highlight w:val="none"/>
              <w14:textOutline w14:w="3795" w14:cap="sq" w14:cmpd="sng">
                <w14:solidFill>
                  <w14:srgbClr w14:val="000000"/>
                </w14:solidFill>
                <w14:prstDash w14:val="solid"/>
                <w14:bevel/>
              </w14:textOutline>
            </w:rPr>
            <w:t>件</w:t>
          </w:r>
          <w:r>
            <w:rPr>
              <w:rFonts w:ascii="Times New Roman" w:hAnsi="Times New Roman" w:eastAsia="Times New Roman" w:cs="Times New Roman"/>
              <w:bCs/>
              <w:color w:val="auto"/>
              <w:szCs w:val="20"/>
              <w:highlight w:val="none"/>
            </w:rPr>
            <w:t>A</w:t>
          </w:r>
          <w:r>
            <w:rPr>
              <w:rFonts w:ascii="宋体" w:hAnsi="宋体" w:eastAsia="宋体" w:cs="宋体"/>
              <w:color w:val="auto"/>
              <w:spacing w:val="14"/>
              <w:szCs w:val="20"/>
              <w:highlight w:val="none"/>
              <w14:textOutline w14:w="3795" w14:cap="sq" w14:cmpd="sng">
                <w14:solidFill>
                  <w14:srgbClr w14:val="000000"/>
                </w14:solidFill>
                <w14:prstDash w14:val="solid"/>
                <w14:bevel/>
              </w14:textOutline>
            </w:rPr>
            <w:t>：评标详细程序</w:t>
          </w:r>
          <w:r>
            <w:rPr>
              <w:color w:val="auto"/>
              <w:highlight w:val="none"/>
            </w:rPr>
            <w:tab/>
          </w:r>
          <w:r>
            <w:rPr>
              <w:color w:val="auto"/>
              <w:highlight w:val="none"/>
            </w:rPr>
            <w:fldChar w:fldCharType="begin"/>
          </w:r>
          <w:r>
            <w:rPr>
              <w:color w:val="auto"/>
              <w:highlight w:val="none"/>
            </w:rPr>
            <w:instrText xml:space="preserve"> PAGEREF _Toc16523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_Toc13036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10"/>
              <w:szCs w:val="20"/>
              <w:highlight w:val="none"/>
            </w:rPr>
            <w:t>0</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rPr>
            <w:t>总  则</w:t>
          </w:r>
          <w:r>
            <w:rPr>
              <w:color w:val="auto"/>
              <w:highlight w:val="none"/>
            </w:rPr>
            <w:tab/>
          </w:r>
          <w:r>
            <w:rPr>
              <w:color w:val="auto"/>
              <w:highlight w:val="none"/>
            </w:rPr>
            <w:fldChar w:fldCharType="begin"/>
          </w:r>
          <w:r>
            <w:rPr>
              <w:color w:val="auto"/>
              <w:highlight w:val="none"/>
            </w:rPr>
            <w:instrText xml:space="preserve"> PAGEREF _Toc13036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_Toc5872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9"/>
              <w:szCs w:val="20"/>
              <w:highlight w:val="none"/>
            </w:rPr>
            <w:t>1</w:t>
          </w:r>
          <w:r>
            <w:rPr>
              <w:rFonts w:ascii="Times New Roman" w:hAnsi="Times New Roman" w:eastAsia="Times New Roman" w:cs="Times New Roman"/>
              <w:color w:val="auto"/>
              <w:spacing w:val="7"/>
              <w:szCs w:val="20"/>
              <w:highlight w:val="none"/>
            </w:rPr>
            <w:t xml:space="preserve">  </w:t>
          </w:r>
          <w:r>
            <w:rPr>
              <w:rFonts w:ascii="宋体" w:hAnsi="宋体" w:eastAsia="宋体" w:cs="宋体"/>
              <w:color w:val="auto"/>
              <w:spacing w:val="7"/>
              <w:szCs w:val="20"/>
              <w:highlight w:val="none"/>
            </w:rPr>
            <w:t>基本程序</w:t>
          </w:r>
          <w:r>
            <w:rPr>
              <w:color w:val="auto"/>
              <w:highlight w:val="none"/>
            </w:rPr>
            <w:tab/>
          </w:r>
          <w:r>
            <w:rPr>
              <w:color w:val="auto"/>
              <w:highlight w:val="none"/>
            </w:rPr>
            <w:fldChar w:fldCharType="begin"/>
          </w:r>
          <w:r>
            <w:rPr>
              <w:color w:val="auto"/>
              <w:highlight w:val="none"/>
            </w:rPr>
            <w:instrText xml:space="preserve"> PAGEREF _Toc5872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_Toc10846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9"/>
              <w:szCs w:val="20"/>
              <w:highlight w:val="none"/>
            </w:rPr>
            <w:t>2</w:t>
          </w:r>
          <w:r>
            <w:rPr>
              <w:rFonts w:ascii="Times New Roman" w:hAnsi="Times New Roman" w:eastAsia="Times New Roman" w:cs="Times New Roman"/>
              <w:color w:val="auto"/>
              <w:spacing w:val="7"/>
              <w:szCs w:val="20"/>
              <w:highlight w:val="none"/>
            </w:rPr>
            <w:t xml:space="preserve">  </w:t>
          </w:r>
          <w:r>
            <w:rPr>
              <w:rFonts w:ascii="宋体" w:hAnsi="宋体" w:eastAsia="宋体" w:cs="宋体"/>
              <w:color w:val="auto"/>
              <w:spacing w:val="7"/>
              <w:szCs w:val="20"/>
              <w:highlight w:val="none"/>
            </w:rPr>
            <w:t>评标准备</w:t>
          </w:r>
          <w:r>
            <w:rPr>
              <w:color w:val="auto"/>
              <w:highlight w:val="none"/>
            </w:rPr>
            <w:tab/>
          </w:r>
          <w:r>
            <w:rPr>
              <w:color w:val="auto"/>
              <w:highlight w:val="none"/>
            </w:rPr>
            <w:fldChar w:fldCharType="begin"/>
          </w:r>
          <w:r>
            <w:rPr>
              <w:color w:val="auto"/>
              <w:highlight w:val="none"/>
            </w:rPr>
            <w:instrText xml:space="preserve"> PAGEREF _Toc10846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_Toc7893 </w:instrText>
          </w:r>
          <w:r>
            <w:rPr>
              <w:color w:val="auto"/>
              <w:highlight w:val="none"/>
            </w:rPr>
            <w:fldChar w:fldCharType="separate"/>
          </w:r>
          <w:r>
            <w:rPr>
              <w:rFonts w:ascii="Times New Roman" w:hAnsi="Times New Roman" w:eastAsia="Times New Roman" w:cs="Times New Roman"/>
              <w:color w:val="auto"/>
              <w:szCs w:val="20"/>
              <w:highlight w:val="none"/>
            </w:rPr>
            <w:t>A3 初步评审</w:t>
          </w:r>
          <w:r>
            <w:rPr>
              <w:color w:val="auto"/>
              <w:highlight w:val="none"/>
            </w:rPr>
            <w:tab/>
          </w:r>
          <w:r>
            <w:rPr>
              <w:color w:val="auto"/>
              <w:highlight w:val="none"/>
            </w:rPr>
            <w:fldChar w:fldCharType="begin"/>
          </w:r>
          <w:r>
            <w:rPr>
              <w:color w:val="auto"/>
              <w:highlight w:val="none"/>
            </w:rPr>
            <w:instrText xml:space="preserve"> PAGEREF _Toc7893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_Toc11670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9"/>
              <w:szCs w:val="20"/>
              <w:highlight w:val="none"/>
            </w:rPr>
            <w:t>4</w:t>
          </w:r>
          <w:r>
            <w:rPr>
              <w:rFonts w:ascii="Times New Roman" w:hAnsi="Times New Roman" w:eastAsia="Times New Roman" w:cs="Times New Roman"/>
              <w:color w:val="auto"/>
              <w:spacing w:val="7"/>
              <w:szCs w:val="20"/>
              <w:highlight w:val="none"/>
            </w:rPr>
            <w:t xml:space="preserve">  </w:t>
          </w:r>
          <w:r>
            <w:rPr>
              <w:rFonts w:ascii="宋体" w:hAnsi="宋体" w:eastAsia="宋体" w:cs="宋体"/>
              <w:color w:val="auto"/>
              <w:spacing w:val="7"/>
              <w:szCs w:val="20"/>
              <w:highlight w:val="none"/>
            </w:rPr>
            <w:t>详细评审</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_Toc5010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18"/>
              <w:szCs w:val="20"/>
              <w:highlight w:val="none"/>
            </w:rPr>
            <w:t>5</w:t>
          </w:r>
          <w:r>
            <w:rPr>
              <w:rFonts w:ascii="Times New Roman" w:hAnsi="Times New Roman" w:eastAsia="Times New Roman" w:cs="Times New Roman"/>
              <w:color w:val="auto"/>
              <w:spacing w:val="9"/>
              <w:szCs w:val="20"/>
              <w:highlight w:val="none"/>
            </w:rPr>
            <w:t xml:space="preserve"> </w:t>
          </w:r>
          <w:r>
            <w:rPr>
              <w:rFonts w:ascii="宋体" w:hAnsi="宋体" w:eastAsia="宋体" w:cs="宋体"/>
              <w:color w:val="auto"/>
              <w:spacing w:val="9"/>
              <w:szCs w:val="20"/>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_Toc5010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_Toc26323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10"/>
              <w:szCs w:val="20"/>
              <w:highlight w:val="none"/>
            </w:rPr>
            <w:t>6</w:t>
          </w:r>
          <w:r>
            <w:rPr>
              <w:rFonts w:ascii="Times New Roman" w:hAnsi="Times New Roman" w:eastAsia="Times New Roman" w:cs="Times New Roman"/>
              <w:color w:val="auto"/>
              <w:spacing w:val="9"/>
              <w:szCs w:val="20"/>
              <w:highlight w:val="none"/>
            </w:rPr>
            <w:t xml:space="preserve"> </w:t>
          </w:r>
          <w:r>
            <w:rPr>
              <w:rFonts w:ascii="宋体" w:hAnsi="宋体" w:eastAsia="宋体" w:cs="宋体"/>
              <w:color w:val="auto"/>
              <w:spacing w:val="9"/>
              <w:szCs w:val="20"/>
              <w:highlight w:val="none"/>
            </w:rPr>
            <w:t>关于评标活动暂停</w:t>
          </w:r>
          <w:r>
            <w:rPr>
              <w:color w:val="auto"/>
              <w:highlight w:val="none"/>
            </w:rPr>
            <w:tab/>
          </w:r>
          <w:r>
            <w:rPr>
              <w:color w:val="auto"/>
              <w:highlight w:val="none"/>
            </w:rPr>
            <w:fldChar w:fldCharType="begin"/>
          </w:r>
          <w:r>
            <w:rPr>
              <w:color w:val="auto"/>
              <w:highlight w:val="none"/>
            </w:rPr>
            <w:instrText xml:space="preserve"> PAGEREF _Toc26323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_Toc27042 </w:instrText>
          </w:r>
          <w:r>
            <w:rPr>
              <w:color w:val="auto"/>
              <w:highlight w:val="none"/>
            </w:rPr>
            <w:fldChar w:fldCharType="separate"/>
          </w:r>
          <w:r>
            <w:rPr>
              <w:rFonts w:ascii="宋体" w:hAnsi="宋体" w:eastAsia="宋体" w:cs="宋体"/>
              <w:color w:val="auto"/>
              <w:szCs w:val="20"/>
              <w:highlight w:val="none"/>
            </w:rPr>
            <w:t>A</w:t>
          </w:r>
          <w:r>
            <w:rPr>
              <w:rFonts w:ascii="宋体" w:hAnsi="宋体" w:eastAsia="宋体" w:cs="宋体"/>
              <w:color w:val="auto"/>
              <w:spacing w:val="10"/>
              <w:szCs w:val="20"/>
              <w:highlight w:val="none"/>
            </w:rPr>
            <w:t>6</w:t>
          </w:r>
          <w:r>
            <w:rPr>
              <w:rFonts w:ascii="宋体" w:hAnsi="宋体" w:eastAsia="宋体" w:cs="宋体"/>
              <w:color w:val="auto"/>
              <w:spacing w:val="9"/>
              <w:szCs w:val="20"/>
              <w:highlight w:val="none"/>
            </w:rPr>
            <w:t>.2 关于评标中途更换评标委员会成员</w:t>
          </w:r>
          <w:r>
            <w:rPr>
              <w:color w:val="auto"/>
              <w:highlight w:val="none"/>
            </w:rPr>
            <w:tab/>
          </w:r>
          <w:r>
            <w:rPr>
              <w:color w:val="auto"/>
              <w:highlight w:val="none"/>
            </w:rPr>
            <w:fldChar w:fldCharType="begin"/>
          </w:r>
          <w:r>
            <w:rPr>
              <w:color w:val="auto"/>
              <w:highlight w:val="none"/>
            </w:rPr>
            <w:instrText xml:space="preserve"> PAGEREF _Toc27042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_Toc1780 </w:instrText>
          </w:r>
          <w:r>
            <w:rPr>
              <w:color w:val="auto"/>
              <w:highlight w:val="none"/>
            </w:rPr>
            <w:fldChar w:fldCharType="separate"/>
          </w:r>
          <w:r>
            <w:rPr>
              <w:rFonts w:ascii="宋体" w:hAnsi="宋体" w:eastAsia="宋体" w:cs="宋体"/>
              <w:color w:val="auto"/>
              <w:szCs w:val="20"/>
              <w:highlight w:val="none"/>
            </w:rPr>
            <w:t>A</w:t>
          </w:r>
          <w:r>
            <w:rPr>
              <w:rFonts w:ascii="宋体" w:hAnsi="宋体" w:eastAsia="宋体" w:cs="宋体"/>
              <w:color w:val="auto"/>
              <w:spacing w:val="1"/>
              <w:szCs w:val="20"/>
              <w:highlight w:val="none"/>
            </w:rPr>
            <w:t>6.3 记名投票</w:t>
          </w:r>
          <w:r>
            <w:rPr>
              <w:color w:val="auto"/>
              <w:highlight w:val="none"/>
            </w:rPr>
            <w:tab/>
          </w:r>
          <w:r>
            <w:rPr>
              <w:color w:val="auto"/>
              <w:highlight w:val="none"/>
            </w:rPr>
            <w:fldChar w:fldCharType="begin"/>
          </w:r>
          <w:r>
            <w:rPr>
              <w:color w:val="auto"/>
              <w:highlight w:val="none"/>
            </w:rPr>
            <w:instrText xml:space="preserve"> PAGEREF _Toc1780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_Toc11119 </w:instrText>
          </w:r>
          <w:r>
            <w:rPr>
              <w:color w:val="auto"/>
              <w:highlight w:val="none"/>
            </w:rPr>
            <w:fldChar w:fldCharType="separate"/>
          </w:r>
          <w:r>
            <w:rPr>
              <w:rFonts w:ascii="Times New Roman" w:hAnsi="Times New Roman" w:eastAsia="Times New Roman" w:cs="Times New Roman"/>
              <w:color w:val="auto"/>
              <w:szCs w:val="20"/>
              <w:highlight w:val="none"/>
            </w:rPr>
            <w:t>A</w:t>
          </w:r>
          <w:r>
            <w:rPr>
              <w:rFonts w:ascii="Times New Roman" w:hAnsi="Times New Roman" w:eastAsia="Times New Roman" w:cs="Times New Roman"/>
              <w:color w:val="auto"/>
              <w:spacing w:val="9"/>
              <w:szCs w:val="20"/>
              <w:highlight w:val="none"/>
            </w:rPr>
            <w:t>7</w:t>
          </w:r>
          <w:r>
            <w:rPr>
              <w:rFonts w:ascii="Times New Roman" w:hAnsi="Times New Roman" w:eastAsia="Times New Roman" w:cs="Times New Roman"/>
              <w:color w:val="auto"/>
              <w:spacing w:val="7"/>
              <w:szCs w:val="20"/>
              <w:highlight w:val="none"/>
            </w:rPr>
            <w:t xml:space="preserve">  </w:t>
          </w:r>
          <w:r>
            <w:rPr>
              <w:rFonts w:ascii="宋体" w:hAnsi="宋体" w:eastAsia="宋体" w:cs="宋体"/>
              <w:color w:val="auto"/>
              <w:spacing w:val="7"/>
              <w:szCs w:val="20"/>
              <w:highlight w:val="none"/>
            </w:rPr>
            <w:t>补充条款</w:t>
          </w:r>
          <w:r>
            <w:rPr>
              <w:color w:val="auto"/>
              <w:highlight w:val="none"/>
            </w:rPr>
            <w:tab/>
          </w:r>
          <w:r>
            <w:rPr>
              <w:color w:val="auto"/>
              <w:highlight w:val="none"/>
            </w:rPr>
            <w:fldChar w:fldCharType="begin"/>
          </w:r>
          <w:r>
            <w:rPr>
              <w:color w:val="auto"/>
              <w:highlight w:val="none"/>
            </w:rPr>
            <w:instrText xml:space="preserve"> PAGEREF _Toc11119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_Toc16283 </w:instrText>
          </w:r>
          <w:r>
            <w:rPr>
              <w:color w:val="auto"/>
              <w:highlight w:val="none"/>
            </w:rPr>
            <w:fldChar w:fldCharType="separate"/>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附件</w:t>
          </w:r>
          <w:r>
            <w:rPr>
              <w:rFonts w:ascii="宋体" w:hAnsi="宋体" w:eastAsia="宋体" w:cs="宋体"/>
              <w:color w:val="auto"/>
              <w:spacing w:val="-2"/>
              <w:szCs w:val="20"/>
              <w:highlight w:val="none"/>
            </w:rPr>
            <w:t xml:space="preserve"> </w:t>
          </w:r>
          <w:r>
            <w:rPr>
              <w:rFonts w:ascii="Times New Roman" w:hAnsi="Times New Roman" w:eastAsia="Times New Roman" w:cs="Times New Roman"/>
              <w:bCs/>
              <w:color w:val="auto"/>
              <w:spacing w:val="-1"/>
              <w:szCs w:val="20"/>
              <w:highlight w:val="none"/>
            </w:rPr>
            <w:t>B</w:t>
          </w:r>
          <w:r>
            <w:rPr>
              <w:rFonts w:ascii="Times New Roman" w:hAnsi="Times New Roman" w:eastAsia="Times New Roman" w:cs="Times New Roman"/>
              <w:color w:val="auto"/>
              <w:spacing w:val="-2"/>
              <w:szCs w:val="20"/>
              <w:highlight w:val="none"/>
            </w:rPr>
            <w:t xml:space="preserve"> </w:t>
          </w:r>
          <w:r>
            <w:rPr>
              <w:rFonts w:ascii="宋体" w:hAnsi="宋体" w:eastAsia="宋体" w:cs="宋体"/>
              <w:color w:val="auto"/>
              <w:spacing w:val="-2"/>
              <w:szCs w:val="20"/>
              <w:highlight w:val="none"/>
              <w14:textOutline w14:w="3795" w14:cap="sq" w14:cmpd="sng">
                <w14:solidFill>
                  <w14:srgbClr w14:val="000000"/>
                </w14:solidFill>
                <w14:prstDash w14:val="solid"/>
                <w14:bevel/>
              </w14:textOutline>
            </w:rPr>
            <w:t>：否决投</w:t>
          </w:r>
          <w:r>
            <w:rPr>
              <w:rFonts w:ascii="宋体" w:hAnsi="宋体" w:eastAsia="宋体" w:cs="宋体"/>
              <w:color w:val="auto"/>
              <w:spacing w:val="-1"/>
              <w:szCs w:val="20"/>
              <w:highlight w:val="none"/>
              <w14:textOutline w14:w="3795" w14:cap="sq" w14:cmpd="sng">
                <w14:solidFill>
                  <w14:srgbClr w14:val="000000"/>
                </w14:solidFill>
                <w14:prstDash w14:val="solid"/>
                <w14:bevel/>
              </w14:textOutline>
            </w:rPr>
            <w:t>标条件</w:t>
          </w:r>
          <w:r>
            <w:rPr>
              <w:color w:val="auto"/>
              <w:highlight w:val="none"/>
            </w:rPr>
            <w:tab/>
          </w:r>
          <w:r>
            <w:rPr>
              <w:color w:val="auto"/>
              <w:highlight w:val="none"/>
            </w:rPr>
            <w:fldChar w:fldCharType="begin"/>
          </w:r>
          <w:r>
            <w:rPr>
              <w:color w:val="auto"/>
              <w:highlight w:val="none"/>
            </w:rPr>
            <w:instrText xml:space="preserve"> PAGEREF _Toc16283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_Toc22894 </w:instrText>
          </w:r>
          <w:r>
            <w:rPr>
              <w:color w:val="auto"/>
              <w:highlight w:val="none"/>
            </w:rPr>
            <w:fldChar w:fldCharType="separate"/>
          </w:r>
          <w:r>
            <w:rPr>
              <w:rFonts w:ascii="Times New Roman" w:hAnsi="Times New Roman" w:eastAsia="Times New Roman" w:cs="Times New Roman"/>
              <w:color w:val="auto"/>
              <w:szCs w:val="20"/>
              <w:highlight w:val="none"/>
            </w:rPr>
            <w:t>B</w:t>
          </w:r>
          <w:r>
            <w:rPr>
              <w:rFonts w:ascii="Times New Roman" w:hAnsi="Times New Roman" w:eastAsia="Times New Roman" w:cs="Times New Roman"/>
              <w:color w:val="auto"/>
              <w:spacing w:val="9"/>
              <w:szCs w:val="20"/>
              <w:highlight w:val="none"/>
            </w:rPr>
            <w:t>0</w:t>
          </w:r>
          <w:r>
            <w:rPr>
              <w:rFonts w:ascii="Times New Roman" w:hAnsi="Times New Roman" w:eastAsia="Times New Roman" w:cs="Times New Roman"/>
              <w:color w:val="auto"/>
              <w:spacing w:val="6"/>
              <w:szCs w:val="20"/>
              <w:highlight w:val="none"/>
            </w:rPr>
            <w:t xml:space="preserve">  </w:t>
          </w:r>
          <w:r>
            <w:rPr>
              <w:rFonts w:ascii="宋体" w:hAnsi="宋体" w:eastAsia="宋体" w:cs="宋体"/>
              <w:color w:val="auto"/>
              <w:spacing w:val="6"/>
              <w:szCs w:val="20"/>
              <w:highlight w:val="none"/>
            </w:rPr>
            <w:t>总  则</w:t>
          </w:r>
          <w:r>
            <w:rPr>
              <w:color w:val="auto"/>
              <w:highlight w:val="none"/>
            </w:rPr>
            <w:tab/>
          </w:r>
          <w:r>
            <w:rPr>
              <w:color w:val="auto"/>
              <w:highlight w:val="none"/>
            </w:rPr>
            <w:fldChar w:fldCharType="begin"/>
          </w:r>
          <w:r>
            <w:rPr>
              <w:color w:val="auto"/>
              <w:highlight w:val="none"/>
            </w:rPr>
            <w:instrText xml:space="preserve"> PAGEREF _Toc22894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_Toc14171 </w:instrText>
          </w:r>
          <w:r>
            <w:rPr>
              <w:color w:val="auto"/>
              <w:highlight w:val="none"/>
            </w:rPr>
            <w:fldChar w:fldCharType="separate"/>
          </w:r>
          <w:r>
            <w:rPr>
              <w:rFonts w:ascii="Times New Roman" w:hAnsi="Times New Roman" w:eastAsia="Times New Roman" w:cs="Times New Roman"/>
              <w:color w:val="auto"/>
              <w:szCs w:val="20"/>
              <w:highlight w:val="none"/>
            </w:rPr>
            <w:t>B</w:t>
          </w:r>
          <w:r>
            <w:rPr>
              <w:rFonts w:ascii="Times New Roman" w:hAnsi="Times New Roman" w:eastAsia="Times New Roman" w:cs="Times New Roman"/>
              <w:color w:val="auto"/>
              <w:spacing w:val="8"/>
              <w:szCs w:val="20"/>
              <w:highlight w:val="none"/>
            </w:rPr>
            <w:t xml:space="preserve">1  </w:t>
          </w:r>
          <w:r>
            <w:rPr>
              <w:rFonts w:ascii="宋体" w:hAnsi="宋体" w:eastAsia="宋体" w:cs="宋体"/>
              <w:color w:val="auto"/>
              <w:spacing w:val="8"/>
              <w:szCs w:val="20"/>
              <w:highlight w:val="none"/>
            </w:rPr>
            <w:t>否决投标条</w:t>
          </w:r>
          <w:r>
            <w:rPr>
              <w:rFonts w:ascii="宋体" w:hAnsi="宋体" w:eastAsia="宋体" w:cs="宋体"/>
              <w:color w:val="auto"/>
              <w:spacing w:val="7"/>
              <w:szCs w:val="20"/>
              <w:highlight w:val="none"/>
            </w:rPr>
            <w:t>件</w:t>
          </w:r>
          <w:r>
            <w:rPr>
              <w:color w:val="auto"/>
              <w:highlight w:val="none"/>
            </w:rPr>
            <w:tab/>
          </w:r>
          <w:r>
            <w:rPr>
              <w:color w:val="auto"/>
              <w:highlight w:val="none"/>
            </w:rPr>
            <w:fldChar w:fldCharType="begin"/>
          </w:r>
          <w:r>
            <w:rPr>
              <w:color w:val="auto"/>
              <w:highlight w:val="none"/>
            </w:rPr>
            <w:instrText xml:space="preserve"> PAGEREF _Toc14171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_Toc20500 </w:instrText>
          </w:r>
          <w:r>
            <w:rPr>
              <w:color w:val="auto"/>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第四章</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合同条款及格</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式</w:t>
          </w:r>
          <w:r>
            <w:rPr>
              <w:color w:val="auto"/>
              <w:highlight w:val="none"/>
            </w:rPr>
            <w:tab/>
          </w:r>
          <w:r>
            <w:rPr>
              <w:color w:val="auto"/>
              <w:highlight w:val="none"/>
            </w:rPr>
            <w:fldChar w:fldCharType="begin"/>
          </w:r>
          <w:r>
            <w:rPr>
              <w:color w:val="auto"/>
              <w:highlight w:val="none"/>
            </w:rPr>
            <w:instrText xml:space="preserve"> PAGEREF _Toc20500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_Toc4185 </w:instrText>
          </w:r>
          <w:r>
            <w:rPr>
              <w:color w:val="auto"/>
              <w:highlight w:val="none"/>
            </w:rPr>
            <w:fldChar w:fldCharType="separate"/>
          </w:r>
          <w:r>
            <w:rPr>
              <w:rFonts w:ascii="宋体" w:hAnsi="宋体" w:eastAsia="宋体" w:cs="宋体"/>
              <w:color w:val="auto"/>
              <w:spacing w:val="14"/>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五章</w:t>
          </w:r>
          <w:r>
            <w:rPr>
              <w:rFonts w:ascii="宋体" w:hAnsi="宋体" w:eastAsia="宋体" w:cs="宋体"/>
              <w:color w:val="auto"/>
              <w:spacing w:val="8"/>
              <w:szCs w:val="31"/>
              <w:highlight w:val="none"/>
            </w:rPr>
            <w:t xml:space="preserve"> </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工程量清单</w:t>
          </w:r>
          <w:r>
            <w:rPr>
              <w:color w:val="auto"/>
              <w:highlight w:val="none"/>
            </w:rPr>
            <w:tab/>
          </w:r>
          <w:r>
            <w:rPr>
              <w:color w:val="auto"/>
              <w:highlight w:val="none"/>
            </w:rPr>
            <w:fldChar w:fldCharType="begin"/>
          </w:r>
          <w:r>
            <w:rPr>
              <w:color w:val="auto"/>
              <w:highlight w:val="none"/>
            </w:rPr>
            <w:instrText xml:space="preserve"> PAGEREF _Toc4185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_Toc2665 </w:instrText>
          </w:r>
          <w:r>
            <w:rPr>
              <w:color w:val="auto"/>
              <w:highlight w:val="none"/>
            </w:rPr>
            <w:fldChar w:fldCharType="separate"/>
          </w:r>
          <w:r>
            <w:rPr>
              <w:rFonts w:ascii="宋体" w:hAnsi="宋体" w:eastAsia="宋体" w:cs="宋体"/>
              <w:color w:val="auto"/>
              <w:spacing w:val="7"/>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Cs w:val="31"/>
              <w:highlight w:val="none"/>
              <w14:textOutline w14:w="5793" w14:cap="sq" w14:cmpd="sng">
                <w14:solidFill>
                  <w14:srgbClr w14:val="000000"/>
                </w14:solidFill>
                <w14:prstDash w14:val="solid"/>
                <w14:bevel/>
              </w14:textOutline>
            </w:rPr>
            <w:t>二卷</w:t>
          </w:r>
          <w:r>
            <w:rPr>
              <w:color w:val="auto"/>
              <w:highlight w:val="none"/>
            </w:rPr>
            <w:tab/>
          </w:r>
          <w:r>
            <w:rPr>
              <w:color w:val="auto"/>
              <w:highlight w:val="none"/>
            </w:rPr>
            <w:fldChar w:fldCharType="begin"/>
          </w:r>
          <w:r>
            <w:rPr>
              <w:color w:val="auto"/>
              <w:highlight w:val="none"/>
            </w:rPr>
            <w:instrText xml:space="preserve"> PAGEREF _Toc2665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_Toc7440 </w:instrText>
          </w:r>
          <w:r>
            <w:rPr>
              <w:color w:val="auto"/>
              <w:highlight w:val="none"/>
            </w:rPr>
            <w:fldChar w:fldCharType="separate"/>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第六章</w:t>
          </w:r>
          <w:r>
            <w:rPr>
              <w:rFonts w:ascii="宋体" w:hAnsi="宋体" w:eastAsia="宋体" w:cs="宋体"/>
              <w:color w:val="auto"/>
              <w:spacing w:val="8"/>
              <w:szCs w:val="31"/>
              <w:highlight w:val="none"/>
            </w:rPr>
            <w:t xml:space="preserve"> </w:t>
          </w:r>
          <w:r>
            <w:rPr>
              <w:rFonts w:ascii="宋体" w:hAnsi="宋体" w:eastAsia="宋体" w:cs="宋体"/>
              <w:color w:val="auto"/>
              <w:spacing w:val="8"/>
              <w:szCs w:val="31"/>
              <w:highlight w:val="none"/>
              <w14:textOutline w14:w="5793" w14:cap="sq" w14:cmpd="sng">
                <w14:solidFill>
                  <w14:srgbClr w14:val="000000"/>
                </w14:solidFill>
                <w14:prstDash w14:val="solid"/>
                <w14:bevel/>
              </w14:textOutline>
            </w:rPr>
            <w:t>图</w:t>
          </w:r>
          <w:r>
            <w:rPr>
              <w:rFonts w:ascii="宋体" w:hAnsi="宋体" w:eastAsia="宋体" w:cs="宋体"/>
              <w:color w:val="auto"/>
              <w:spacing w:val="8"/>
              <w:szCs w:val="31"/>
              <w:highlight w:val="none"/>
            </w:rPr>
            <w:t xml:space="preserve">  </w:t>
          </w:r>
          <w:r>
            <w:rPr>
              <w:rFonts w:ascii="宋体" w:hAnsi="宋体" w:eastAsia="宋体" w:cs="宋体"/>
              <w:color w:val="auto"/>
              <w:spacing w:val="7"/>
              <w:szCs w:val="31"/>
              <w:highlight w:val="none"/>
              <w14:textOutline w14:w="5793" w14:cap="sq" w14:cmpd="sng">
                <w14:solidFill>
                  <w14:srgbClr w14:val="000000"/>
                </w14:solidFill>
                <w14:prstDash w14:val="solid"/>
                <w14:bevel/>
              </w14:textOutline>
            </w:rPr>
            <w:t>纸</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_Toc3654 </w:instrText>
          </w:r>
          <w:r>
            <w:rPr>
              <w:color w:val="auto"/>
              <w:highlight w:val="none"/>
            </w:rPr>
            <w:fldChar w:fldCharType="separate"/>
          </w:r>
          <w:r>
            <w:rPr>
              <w:rFonts w:ascii="宋体" w:hAnsi="宋体" w:eastAsia="宋体" w:cs="宋体"/>
              <w:color w:val="auto"/>
              <w:spacing w:val="7"/>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Cs w:val="31"/>
              <w:highlight w:val="none"/>
              <w14:textOutline w14:w="5793" w14:cap="sq" w14:cmpd="sng">
                <w14:solidFill>
                  <w14:srgbClr w14:val="000000"/>
                </w14:solidFill>
                <w14:prstDash w14:val="solid"/>
                <w14:bevel/>
              </w14:textOutline>
            </w:rPr>
            <w:t>三卷</w:t>
          </w:r>
          <w:r>
            <w:rPr>
              <w:color w:val="auto"/>
              <w:highlight w:val="none"/>
            </w:rPr>
            <w:tab/>
          </w:r>
          <w:r>
            <w:rPr>
              <w:color w:val="auto"/>
              <w:highlight w:val="none"/>
            </w:rPr>
            <w:fldChar w:fldCharType="begin"/>
          </w:r>
          <w:r>
            <w:rPr>
              <w:color w:val="auto"/>
              <w:highlight w:val="none"/>
            </w:rPr>
            <w:instrText xml:space="preserve"> PAGEREF _Toc3654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_Toc31765 </w:instrText>
          </w:r>
          <w:r>
            <w:rPr>
              <w:color w:val="auto"/>
              <w:highlight w:val="none"/>
            </w:rPr>
            <w:fldChar w:fldCharType="separate"/>
          </w:r>
          <w:r>
            <w:rPr>
              <w:rFonts w:ascii="宋体" w:hAnsi="宋体" w:eastAsia="宋体" w:cs="宋体"/>
              <w:color w:val="auto"/>
              <w:spacing w:val="1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七章</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技术标准和要求</w:t>
          </w:r>
          <w:r>
            <w:rPr>
              <w:color w:val="auto"/>
              <w:highlight w:val="none"/>
            </w:rPr>
            <w:tab/>
          </w:r>
          <w:r>
            <w:rPr>
              <w:color w:val="auto"/>
              <w:highlight w:val="none"/>
            </w:rPr>
            <w:fldChar w:fldCharType="begin"/>
          </w:r>
          <w:r>
            <w:rPr>
              <w:color w:val="auto"/>
              <w:highlight w:val="none"/>
            </w:rPr>
            <w:instrText xml:space="preserve"> PAGEREF _Toc31765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_Toc30597 </w:instrText>
          </w:r>
          <w:r>
            <w:rPr>
              <w:color w:val="auto"/>
              <w:highlight w:val="none"/>
            </w:rPr>
            <w:fldChar w:fldCharType="separate"/>
          </w:r>
          <w:r>
            <w:rPr>
              <w:rFonts w:ascii="宋体" w:hAnsi="宋体" w:eastAsia="宋体" w:cs="宋体"/>
              <w:color w:val="auto"/>
              <w:spacing w:val="7"/>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Cs w:val="31"/>
              <w:highlight w:val="none"/>
              <w14:textOutline w14:w="5793" w14:cap="sq" w14:cmpd="sng">
                <w14:solidFill>
                  <w14:srgbClr w14:val="000000"/>
                </w14:solidFill>
                <w14:prstDash w14:val="solid"/>
                <w14:bevel/>
              </w14:textOutline>
            </w:rPr>
            <w:t>四卷</w:t>
          </w:r>
          <w:r>
            <w:rPr>
              <w:color w:val="auto"/>
              <w:highlight w:val="none"/>
            </w:rPr>
            <w:tab/>
          </w:r>
          <w:r>
            <w:rPr>
              <w:color w:val="auto"/>
              <w:highlight w:val="none"/>
            </w:rPr>
            <w:fldChar w:fldCharType="begin"/>
          </w:r>
          <w:r>
            <w:rPr>
              <w:color w:val="auto"/>
              <w:highlight w:val="none"/>
            </w:rPr>
            <w:instrText xml:space="preserve"> PAGEREF _Toc30597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_Toc23307 </w:instrText>
          </w:r>
          <w:r>
            <w:rPr>
              <w:color w:val="auto"/>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第八章</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投标文件格式</w:t>
          </w:r>
          <w:r>
            <w:rPr>
              <w:color w:val="auto"/>
              <w:highlight w:val="none"/>
            </w:rPr>
            <w:tab/>
          </w:r>
          <w:r>
            <w:rPr>
              <w:color w:val="auto"/>
              <w:highlight w:val="none"/>
            </w:rPr>
            <w:fldChar w:fldCharType="begin"/>
          </w:r>
          <w:r>
            <w:rPr>
              <w:color w:val="auto"/>
              <w:highlight w:val="none"/>
            </w:rPr>
            <w:instrText xml:space="preserve"> PAGEREF _Toc23307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_Toc427 </w:instrText>
          </w:r>
          <w:r>
            <w:rPr>
              <w:color w:val="auto"/>
              <w:highlight w:val="none"/>
            </w:rPr>
            <w:fldChar w:fldCharType="separate"/>
          </w:r>
          <w:r>
            <w:rPr>
              <w:rFonts w:ascii="宋体" w:hAnsi="宋体" w:eastAsia="宋体" w:cs="宋体"/>
              <w:color w:val="auto"/>
              <w:spacing w:val="-11"/>
              <w:szCs w:val="28"/>
              <w:highlight w:val="none"/>
              <w14:textOutline w14:w="5103" w14:cap="sq" w14:cmpd="sng">
                <w14:solidFill>
                  <w14:srgbClr w14:val="000000"/>
                </w14:solidFill>
                <w14:prstDash w14:val="solid"/>
                <w14:bevel/>
              </w14:textOutline>
            </w:rPr>
            <w:t>目</w:t>
          </w:r>
          <w:r>
            <w:rPr>
              <w:rFonts w:ascii="宋体" w:hAnsi="宋体" w:eastAsia="宋体" w:cs="宋体"/>
              <w:color w:val="auto"/>
              <w:spacing w:val="-8"/>
              <w:szCs w:val="28"/>
              <w:highlight w:val="none"/>
            </w:rPr>
            <w:t xml:space="preserve">    </w:t>
          </w:r>
          <w:r>
            <w:rPr>
              <w:rFonts w:ascii="宋体" w:hAnsi="宋体" w:eastAsia="宋体" w:cs="宋体"/>
              <w:color w:val="auto"/>
              <w:spacing w:val="-8"/>
              <w:szCs w:val="28"/>
              <w:highlight w:val="none"/>
              <w14:textOutline w14:w="5103" w14:cap="sq" w14:cmpd="sng">
                <w14:solidFill>
                  <w14:srgbClr w14:val="000000"/>
                </w14:solidFill>
                <w14:prstDash w14:val="solid"/>
                <w14:bevel/>
              </w14:textOutline>
            </w:rPr>
            <w:t>录</w:t>
          </w:r>
          <w:r>
            <w:rPr>
              <w:color w:val="auto"/>
              <w:highlight w:val="none"/>
            </w:rPr>
            <w:tab/>
          </w:r>
          <w:r>
            <w:rPr>
              <w:color w:val="auto"/>
              <w:highlight w:val="none"/>
            </w:rPr>
            <w:fldChar w:fldCharType="begin"/>
          </w:r>
          <w:r>
            <w:rPr>
              <w:color w:val="auto"/>
              <w:highlight w:val="none"/>
            </w:rPr>
            <w:instrText xml:space="preserve"> PAGEREF _Toc427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_Toc25127 </w:instrText>
          </w:r>
          <w:r>
            <w:rPr>
              <w:color w:val="auto"/>
              <w:highlight w:val="none"/>
            </w:rPr>
            <w:fldChar w:fldCharType="separate"/>
          </w:r>
          <w:r>
            <w:rPr>
              <w:rFonts w:ascii="宋体" w:hAnsi="宋体" w:eastAsia="宋体" w:cs="宋体"/>
              <w:color w:val="auto"/>
              <w:spacing w:val="15"/>
              <w:position w:val="2"/>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8"/>
              <w:position w:val="2"/>
              <w:szCs w:val="23"/>
              <w:highlight w:val="none"/>
              <w14:textOutline w14:w="4358" w14:cap="sq" w14:cmpd="sng">
                <w14:solidFill>
                  <w14:srgbClr w14:val="000000"/>
                </w14:solidFill>
                <w14:prstDash w14:val="solid"/>
                <w14:bevel/>
              </w14:textOutline>
            </w:rPr>
            <w:t>、【资格审查部分】</w:t>
          </w:r>
          <w:r>
            <w:rPr>
              <w:color w:val="auto"/>
              <w:highlight w:val="none"/>
            </w:rPr>
            <w:tab/>
          </w:r>
          <w:r>
            <w:rPr>
              <w:color w:val="auto"/>
              <w:highlight w:val="none"/>
            </w:rPr>
            <w:fldChar w:fldCharType="begin"/>
          </w:r>
          <w:r>
            <w:rPr>
              <w:color w:val="auto"/>
              <w:highlight w:val="none"/>
            </w:rPr>
            <w:instrText xml:space="preserve"> PAGEREF _Toc25127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_Toc11213 </w:instrText>
          </w:r>
          <w:r>
            <w:rPr>
              <w:color w:val="auto"/>
              <w:highlight w:val="none"/>
            </w:rPr>
            <w:fldChar w:fldCharType="separate"/>
          </w:r>
          <w:r>
            <w:rPr>
              <w:rFonts w:ascii="宋体" w:hAnsi="宋体" w:eastAsia="宋体" w:cs="宋体"/>
              <w:color w:val="auto"/>
              <w:spacing w:val="8"/>
              <w:position w:val="1"/>
              <w:szCs w:val="23"/>
              <w:highlight w:val="none"/>
              <w14:textOutline w14:w="4358" w14:cap="sq" w14:cmpd="sng">
                <w14:solidFill>
                  <w14:srgbClr w14:val="000000"/>
                </w14:solidFill>
                <w14:prstDash w14:val="solid"/>
                <w14:bevel/>
              </w14:textOutline>
            </w:rPr>
            <w:t>二、【商务部分】</w:t>
          </w:r>
          <w:r>
            <w:rPr>
              <w:color w:val="auto"/>
              <w:highlight w:val="none"/>
            </w:rPr>
            <w:tab/>
          </w:r>
          <w:r>
            <w:rPr>
              <w:color w:val="auto"/>
              <w:highlight w:val="none"/>
            </w:rPr>
            <w:fldChar w:fldCharType="begin"/>
          </w:r>
          <w:r>
            <w:rPr>
              <w:color w:val="auto"/>
              <w:highlight w:val="none"/>
            </w:rPr>
            <w:instrText xml:space="preserve"> PAGEREF _Toc11213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0"/>
            <w:tabs>
              <w:tab w:val="right" w:leader="dot" w:pos="9621"/>
            </w:tabs>
            <w:rPr>
              <w:color w:val="auto"/>
              <w:highlight w:val="none"/>
            </w:rPr>
          </w:pPr>
          <w:r>
            <w:rPr>
              <w:color w:val="auto"/>
              <w:highlight w:val="none"/>
            </w:rPr>
            <w:fldChar w:fldCharType="begin"/>
          </w:r>
          <w:r>
            <w:rPr>
              <w:color w:val="auto"/>
              <w:highlight w:val="none"/>
            </w:rPr>
            <w:instrText xml:space="preserve"> HYPERLINK \l _Toc5370 </w:instrText>
          </w:r>
          <w:r>
            <w:rPr>
              <w:color w:val="auto"/>
              <w:highlight w:val="none"/>
            </w:rPr>
            <w:fldChar w:fldCharType="separate"/>
          </w:r>
          <w:r>
            <w:rPr>
              <w:rFonts w:ascii="宋体" w:hAnsi="宋体" w:eastAsia="宋体" w:cs="宋体"/>
              <w:color w:val="auto"/>
              <w:spacing w:val="12"/>
              <w:position w:val="1"/>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8"/>
              <w:position w:val="1"/>
              <w:szCs w:val="23"/>
              <w:highlight w:val="none"/>
              <w14:textOutline w14:w="4358" w14:cap="sq" w14:cmpd="sng">
                <w14:solidFill>
                  <w14:srgbClr w14:val="000000"/>
                </w14:solidFill>
                <w14:prstDash w14:val="solid"/>
                <w14:bevel/>
              </w14:textOutline>
            </w:rPr>
            <w:t>、【技术部分】</w:t>
          </w:r>
          <w:r>
            <w:rPr>
              <w:color w:val="auto"/>
              <w:highlight w:val="none"/>
            </w:rPr>
            <w:tab/>
          </w:r>
          <w:r>
            <w:rPr>
              <w:color w:val="auto"/>
              <w:highlight w:val="none"/>
            </w:rPr>
            <w:fldChar w:fldCharType="begin"/>
          </w:r>
          <w:r>
            <w:rPr>
              <w:color w:val="auto"/>
              <w:highlight w:val="none"/>
            </w:rPr>
            <w:instrText xml:space="preserve"> PAGEREF _Toc5370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rPr>
              <w:color w:val="auto"/>
              <w:highlight w:val="none"/>
            </w:rPr>
            <w:sectPr>
              <w:pgSz w:w="11907" w:h="16840"/>
              <w:pgMar w:top="1431" w:right="834" w:bottom="1156" w:left="1452" w:header="0" w:footer="995" w:gutter="0"/>
              <w:pgNumType w:fmt="decimal"/>
              <w:cols w:space="720" w:num="1"/>
            </w:sectPr>
          </w:pPr>
          <w:r>
            <w:rPr>
              <w:color w:val="auto"/>
              <w:highlight w:val="none"/>
            </w:rPr>
            <w:fldChar w:fldCharType="end"/>
          </w:r>
        </w:p>
      </w:sdtContent>
    </w:sdt>
    <w:p>
      <w:pPr>
        <w:spacing w:line="257" w:lineRule="auto"/>
        <w:rPr>
          <w:rFonts w:ascii="Arial"/>
          <w:color w:val="auto"/>
          <w:sz w:val="21"/>
          <w:highlight w:val="none"/>
        </w:rPr>
      </w:pPr>
    </w:p>
    <w:p>
      <w:pPr>
        <w:spacing w:before="95" w:line="226" w:lineRule="auto"/>
        <w:ind w:left="4063"/>
        <w:outlineLvl w:val="0"/>
        <w:rPr>
          <w:rFonts w:ascii="宋体" w:hAnsi="宋体" w:eastAsia="宋体" w:cs="宋体"/>
          <w:color w:val="auto"/>
          <w:sz w:val="29"/>
          <w:szCs w:val="29"/>
          <w:highlight w:val="none"/>
        </w:rPr>
      </w:pPr>
      <w:bookmarkStart w:id="0" w:name="_Toc27905"/>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第一卷</w:t>
      </w:r>
      <w:bookmarkEnd w:id="0"/>
    </w:p>
    <w:p>
      <w:pPr>
        <w:spacing w:before="101" w:line="224" w:lineRule="auto"/>
        <w:ind w:left="3194"/>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第一章  招标公告</w:t>
      </w:r>
    </w:p>
    <w:p>
      <w:pPr>
        <w:rPr>
          <w:color w:val="auto"/>
          <w:highlight w:val="none"/>
        </w:rPr>
      </w:pPr>
    </w:p>
    <w:p>
      <w:pPr>
        <w:spacing w:line="27" w:lineRule="exact"/>
        <w:rPr>
          <w:color w:val="auto"/>
          <w:highlight w:val="none"/>
        </w:rPr>
      </w:pPr>
    </w:p>
    <w:tbl>
      <w:tblPr>
        <w:tblStyle w:val="15"/>
        <w:tblW w:w="8934" w:type="dxa"/>
        <w:tblInd w:w="4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9" w:hRule="atLeast"/>
        </w:trPr>
        <w:tc>
          <w:tcPr>
            <w:tcW w:w="8934" w:type="dxa"/>
            <w:vAlign w:val="top"/>
          </w:tcPr>
          <w:p>
            <w:pPr>
              <w:spacing w:before="144" w:line="228" w:lineRule="auto"/>
              <w:ind w:left="5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w:t>
            </w:r>
            <w:r>
              <w:rPr>
                <w:rFonts w:ascii="宋体" w:hAnsi="宋体" w:eastAsia="宋体" w:cs="宋体"/>
                <w:color w:val="auto"/>
                <w:spacing w:val="5"/>
                <w:sz w:val="20"/>
                <w:szCs w:val="20"/>
                <w:highlight w:val="none"/>
              </w:rPr>
              <w:t>目概况：</w:t>
            </w:r>
          </w:p>
          <w:p>
            <w:pPr>
              <w:tabs>
                <w:tab w:val="left" w:pos="226"/>
              </w:tabs>
              <w:spacing w:before="115" w:line="381" w:lineRule="auto"/>
              <w:ind w:left="107" w:right="13" w:firstLine="424"/>
              <w:rPr>
                <w:rFonts w:ascii="宋体" w:hAnsi="宋体" w:eastAsia="宋体" w:cs="宋体"/>
                <w:color w:val="auto"/>
                <w:sz w:val="20"/>
                <w:szCs w:val="20"/>
                <w:highlight w:val="none"/>
              </w:rPr>
            </w:pPr>
            <w:r>
              <w:rPr>
                <w:rFonts w:hint="eastAsia" w:ascii="Times New Roman" w:hAnsi="Times New Roman" w:eastAsia="宋体" w:cs="Times New Roman"/>
                <w:color w:val="auto"/>
                <w:spacing w:val="20"/>
                <w:sz w:val="20"/>
                <w:szCs w:val="20"/>
                <w:highlight w:val="none"/>
                <w:u w:val="single" w:color="auto"/>
                <w:lang w:eastAsia="zh-CN"/>
              </w:rPr>
              <w:t>2022年灵川县三街镇、灵田镇高标准农田建设项目</w:t>
            </w:r>
            <w:r>
              <w:rPr>
                <w:rFonts w:ascii="宋体" w:hAnsi="宋体" w:eastAsia="宋体" w:cs="宋体"/>
                <w:color w:val="auto"/>
                <w:spacing w:val="10"/>
                <w:sz w:val="20"/>
                <w:szCs w:val="20"/>
                <w:highlight w:val="none"/>
                <w:u w:val="single" w:color="auto"/>
              </w:rPr>
              <w:t>的潜在投标人应在地点：</w:t>
            </w:r>
            <w:r>
              <w:rPr>
                <w:rFonts w:hint="eastAsia" w:ascii="宋体" w:hAnsi="宋体" w:eastAsia="宋体" w:cs="宋体"/>
                <w:color w:val="auto"/>
                <w:spacing w:val="4"/>
                <w:sz w:val="20"/>
                <w:szCs w:val="20"/>
                <w:highlight w:val="none"/>
                <w:u w:val="single" w:color="auto"/>
                <w:lang w:eastAsia="zh-CN"/>
              </w:rPr>
              <w:t>http://www.ccgp.gov.cn</w:t>
            </w:r>
            <w:r>
              <w:rPr>
                <w:rFonts w:hint="eastAsia" w:ascii="宋体" w:hAnsi="宋体" w:eastAsia="宋体" w:cs="宋体"/>
                <w:color w:val="auto"/>
                <w:spacing w:val="10"/>
                <w:sz w:val="20"/>
                <w:szCs w:val="20"/>
                <w:highlight w:val="none"/>
                <w:u w:val="single" w:color="auto"/>
                <w:lang w:eastAsia="zh-CN"/>
              </w:rPr>
              <w:t>（</w:t>
            </w:r>
            <w:r>
              <w:rPr>
                <w:rFonts w:hint="eastAsia" w:ascii="宋体" w:hAnsi="宋体" w:eastAsia="宋体" w:cs="宋体"/>
                <w:color w:val="auto"/>
                <w:spacing w:val="4"/>
                <w:sz w:val="20"/>
                <w:szCs w:val="20"/>
                <w:highlight w:val="none"/>
                <w:u w:val="single" w:color="auto"/>
                <w:lang w:eastAsia="zh-CN"/>
              </w:rPr>
              <w:t>中国政府采购网</w:t>
            </w:r>
            <w:r>
              <w:rPr>
                <w:rFonts w:hint="eastAsia" w:ascii="宋体" w:hAnsi="宋体" w:eastAsia="宋体" w:cs="宋体"/>
                <w:color w:val="auto"/>
                <w:spacing w:val="10"/>
                <w:sz w:val="20"/>
                <w:szCs w:val="20"/>
                <w:highlight w:val="none"/>
                <w:u w:val="single" w:color="auto"/>
                <w:lang w:eastAsia="zh-CN"/>
              </w:rPr>
              <w:t>）、</w:t>
            </w:r>
            <w:r>
              <w:rPr>
                <w:rFonts w:ascii="Times New Roman" w:hAnsi="Times New Roman" w:eastAsia="Times New Roman" w:cs="Times New Roman"/>
                <w:color w:val="auto"/>
                <w:sz w:val="20"/>
                <w:szCs w:val="20"/>
                <w:highlight w:val="none"/>
                <w:u w:val="single" w:color="auto"/>
              </w:rPr>
              <w:t>http</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zfcg</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gxzf</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gov</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cn</w:t>
            </w:r>
            <w:r>
              <w:rPr>
                <w:rFonts w:ascii="Times New Roman" w:hAnsi="Times New Roman" w:eastAsia="Times New Roman" w:cs="Times New Roman"/>
                <w:color w:val="auto"/>
                <w:spacing w:val="10"/>
                <w:sz w:val="20"/>
                <w:szCs w:val="20"/>
                <w:highlight w:val="none"/>
                <w:u w:val="single" w:color="auto"/>
              </w:rPr>
              <w:t xml:space="preserve">  </w:t>
            </w:r>
            <w:r>
              <w:rPr>
                <w:rFonts w:ascii="宋体" w:hAnsi="宋体" w:eastAsia="宋体" w:cs="宋体"/>
                <w:color w:val="auto"/>
                <w:spacing w:val="10"/>
                <w:sz w:val="20"/>
                <w:szCs w:val="20"/>
                <w:highlight w:val="none"/>
                <w:u w:val="single" w:color="auto"/>
              </w:rPr>
              <w:t>(广西壮</w:t>
            </w:r>
            <w:r>
              <w:rPr>
                <w:rFonts w:ascii="宋体" w:hAnsi="宋体" w:eastAsia="宋体" w:cs="宋体"/>
                <w:color w:val="auto"/>
                <w:spacing w:val="20"/>
                <w:sz w:val="20"/>
                <w:szCs w:val="20"/>
                <w:highlight w:val="none"/>
                <w:u w:val="single" w:color="auto"/>
              </w:rPr>
              <w:t>族自</w:t>
            </w:r>
            <w:r>
              <w:rPr>
                <w:rFonts w:ascii="宋体" w:hAnsi="宋体" w:eastAsia="宋体" w:cs="宋体"/>
                <w:color w:val="auto"/>
                <w:spacing w:val="15"/>
                <w:sz w:val="20"/>
                <w:szCs w:val="20"/>
                <w:highlight w:val="none"/>
                <w:u w:val="single" w:color="auto"/>
              </w:rPr>
              <w:t>治</w:t>
            </w:r>
            <w:r>
              <w:rPr>
                <w:rFonts w:ascii="宋体" w:hAnsi="宋体" w:eastAsia="宋体" w:cs="宋体"/>
                <w:color w:val="auto"/>
                <w:spacing w:val="10"/>
                <w:sz w:val="20"/>
                <w:szCs w:val="20"/>
                <w:highlight w:val="none"/>
                <w:u w:val="single" w:color="auto"/>
              </w:rPr>
              <w:t>区政府采购网)、</w:t>
            </w:r>
            <w:r>
              <w:rPr>
                <w:rFonts w:ascii="Times New Roman" w:hAnsi="Times New Roman" w:eastAsia="Times New Roman" w:cs="Times New Roman"/>
                <w:color w:val="auto"/>
                <w:sz w:val="20"/>
                <w:szCs w:val="20"/>
                <w:highlight w:val="none"/>
                <w:u w:val="single" w:color="auto"/>
              </w:rPr>
              <w:t>http</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gl</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zfcg</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zcygov</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cn</w:t>
            </w:r>
            <w:r>
              <w:rPr>
                <w:rFonts w:ascii="Times New Roman" w:hAnsi="Times New Roman" w:eastAsia="Times New Roman" w:cs="Times New Roman"/>
                <w:color w:val="auto"/>
                <w:spacing w:val="10"/>
                <w:sz w:val="20"/>
                <w:szCs w:val="20"/>
                <w:highlight w:val="none"/>
                <w:u w:val="single" w:color="auto"/>
              </w:rPr>
              <w:t xml:space="preserve">/ </w:t>
            </w:r>
            <w:r>
              <w:rPr>
                <w:rFonts w:ascii="宋体" w:hAnsi="宋体" w:eastAsia="宋体" w:cs="宋体"/>
                <w:color w:val="auto"/>
                <w:spacing w:val="10"/>
                <w:sz w:val="20"/>
                <w:szCs w:val="20"/>
                <w:highlight w:val="none"/>
                <w:u w:val="single" w:color="auto"/>
              </w:rPr>
              <w:t xml:space="preserve">(桂林政府采购网) 或 </w:t>
            </w:r>
            <w:r>
              <w:rPr>
                <w:rFonts w:ascii="Times New Roman" w:hAnsi="Times New Roman" w:eastAsia="Times New Roman" w:cs="Times New Roman"/>
                <w:color w:val="auto"/>
                <w:sz w:val="20"/>
                <w:szCs w:val="20"/>
                <w:highlight w:val="none"/>
                <w:u w:val="single" w:color="auto"/>
              </w:rPr>
              <w:t>http</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www</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glggzy</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org</w:t>
            </w:r>
            <w:r>
              <w:rPr>
                <w:rFonts w:ascii="Times New Roman" w:hAnsi="Times New Roman" w:eastAsia="Times New Roman" w:cs="Times New Roman"/>
                <w:color w:val="auto"/>
                <w:spacing w:val="10"/>
                <w:sz w:val="20"/>
                <w:szCs w:val="20"/>
                <w:highlight w:val="none"/>
                <w:u w:val="single" w:color="auto"/>
              </w:rPr>
              <w:t>.</w:t>
            </w:r>
            <w:r>
              <w:rPr>
                <w:rFonts w:ascii="Times New Roman" w:hAnsi="Times New Roman" w:eastAsia="Times New Roman" w:cs="Times New Roman"/>
                <w:color w:val="auto"/>
                <w:sz w:val="20"/>
                <w:szCs w:val="20"/>
                <w:highlight w:val="none"/>
                <w:u w:val="single" w:color="auto"/>
              </w:rPr>
              <w:t>cn</w:t>
            </w:r>
            <w:r>
              <w:rPr>
                <w:rFonts w:ascii="宋体" w:hAnsi="宋体" w:eastAsia="宋体" w:cs="宋体"/>
                <w:color w:val="auto"/>
                <w:spacing w:val="1"/>
                <w:sz w:val="20"/>
                <w:szCs w:val="20"/>
                <w:highlight w:val="none"/>
                <w:u w:val="single" w:color="auto"/>
              </w:rPr>
              <w:t>(桂林市公共资源交易中心网)获取招标文件，并于</w:t>
            </w:r>
            <w:r>
              <w:rPr>
                <w:rFonts w:hint="eastAsia" w:ascii="宋体" w:hAnsi="宋体" w:eastAsia="宋体" w:cs="宋体"/>
                <w:color w:val="auto"/>
                <w:spacing w:val="1"/>
                <w:sz w:val="20"/>
                <w:szCs w:val="20"/>
                <w:highlight w:val="none"/>
                <w:u w:val="single" w:color="auto"/>
                <w:lang w:eastAsia="zh-CN"/>
              </w:rPr>
              <w:t>2022 年 08 月 15 日</w:t>
            </w:r>
            <w:r>
              <w:rPr>
                <w:rFonts w:ascii="Times New Roman" w:hAnsi="Times New Roman" w:eastAsia="Times New Roman" w:cs="Times New Roman"/>
                <w:color w:val="auto"/>
                <w:sz w:val="20"/>
                <w:szCs w:val="20"/>
                <w:highlight w:val="none"/>
                <w:u w:val="single" w:color="auto"/>
              </w:rPr>
              <w:t xml:space="preserve">09 </w:t>
            </w:r>
            <w:r>
              <w:rPr>
                <w:rFonts w:ascii="宋体" w:hAnsi="宋体" w:eastAsia="宋体" w:cs="宋体"/>
                <w:color w:val="auto"/>
                <w:sz w:val="20"/>
                <w:szCs w:val="20"/>
                <w:highlight w:val="none"/>
                <w:u w:val="single" w:color="auto"/>
              </w:rPr>
              <w:t>时</w:t>
            </w:r>
            <w:r>
              <w:rPr>
                <w:rFonts w:hint="eastAsia" w:ascii="Times New Roman" w:hAnsi="Times New Roman" w:eastAsia="宋体" w:cs="Times New Roman"/>
                <w:color w:val="auto"/>
                <w:sz w:val="20"/>
                <w:szCs w:val="20"/>
                <w:highlight w:val="none"/>
                <w:u w:val="single" w:color="auto"/>
                <w:lang w:val="en-US" w:eastAsia="zh-CN"/>
              </w:rPr>
              <w:t>30</w:t>
            </w:r>
            <w:r>
              <w:rPr>
                <w:rFonts w:ascii="宋体" w:hAnsi="宋体" w:eastAsia="宋体" w:cs="宋体"/>
                <w:color w:val="auto"/>
                <w:sz w:val="20"/>
                <w:szCs w:val="20"/>
                <w:highlight w:val="none"/>
                <w:u w:val="single" w:color="auto"/>
              </w:rPr>
              <w:t>分(北京时间)</w:t>
            </w:r>
            <w:r>
              <w:rPr>
                <w:rFonts w:ascii="宋体" w:hAnsi="宋体" w:eastAsia="宋体" w:cs="宋体"/>
                <w:color w:val="auto"/>
                <w:spacing w:val="10"/>
                <w:sz w:val="20"/>
                <w:szCs w:val="20"/>
                <w:highlight w:val="none"/>
                <w:u w:val="none" w:color="auto"/>
              </w:rPr>
              <w:t>前</w:t>
            </w:r>
            <w:r>
              <w:rPr>
                <w:rFonts w:ascii="宋体" w:hAnsi="宋体" w:eastAsia="宋体" w:cs="宋体"/>
                <w:color w:val="auto"/>
                <w:spacing w:val="7"/>
                <w:sz w:val="20"/>
                <w:szCs w:val="20"/>
                <w:highlight w:val="none"/>
                <w:u w:val="none" w:color="auto"/>
              </w:rPr>
              <w:t>递交投标文件。</w:t>
            </w:r>
            <w:r>
              <w:rPr>
                <w:rFonts w:ascii="宋体" w:hAnsi="宋体" w:eastAsia="宋体" w:cs="宋体"/>
                <w:color w:val="auto"/>
                <w:sz w:val="20"/>
                <w:szCs w:val="20"/>
                <w:highlight w:val="none"/>
                <w:u w:val="none" w:color="auto"/>
              </w:rPr>
              <w:t xml:space="preserve">   </w:t>
            </w:r>
          </w:p>
        </w:tc>
      </w:tr>
    </w:tbl>
    <w:p>
      <w:pPr>
        <w:spacing w:before="141" w:line="343" w:lineRule="exact"/>
        <w:ind w:left="2"/>
        <w:rPr>
          <w:rFonts w:ascii="宋体" w:hAnsi="宋体" w:eastAsia="宋体" w:cs="宋体"/>
          <w:color w:val="auto"/>
          <w:sz w:val="20"/>
          <w:szCs w:val="20"/>
          <w:highlight w:val="none"/>
        </w:rPr>
      </w:pPr>
      <w:r>
        <w:rPr>
          <w:rFonts w:ascii="宋体" w:hAnsi="宋体" w:eastAsia="宋体" w:cs="宋体"/>
          <w:color w:val="auto"/>
          <w:spacing w:val="10"/>
          <w:position w:val="2"/>
          <w:sz w:val="20"/>
          <w:szCs w:val="20"/>
          <w:highlight w:val="none"/>
          <w14:textOutline w14:w="3795" w14:cap="sq" w14:cmpd="sng">
            <w14:solidFill>
              <w14:srgbClr w14:val="000000"/>
            </w14:solidFill>
            <w14:prstDash w14:val="solid"/>
            <w14:bevel/>
          </w14:textOutline>
        </w:rPr>
        <w:t>一</w:t>
      </w:r>
      <w:r>
        <w:rPr>
          <w:rFonts w:ascii="宋体" w:hAnsi="宋体" w:eastAsia="宋体" w:cs="宋体"/>
          <w:color w:val="auto"/>
          <w:spacing w:val="9"/>
          <w:position w:val="2"/>
          <w:sz w:val="20"/>
          <w:szCs w:val="20"/>
          <w:highlight w:val="none"/>
          <w14:textOutline w14:w="3795" w14:cap="sq" w14:cmpd="sng">
            <w14:solidFill>
              <w14:srgbClr w14:val="000000"/>
            </w14:solidFill>
            <w14:prstDash w14:val="solid"/>
            <w14:bevel/>
          </w14:textOutline>
        </w:rPr>
        <w:t>、项目基本情况</w:t>
      </w:r>
    </w:p>
    <w:p>
      <w:pPr>
        <w:spacing w:before="57" w:line="228" w:lineRule="auto"/>
        <w:rPr>
          <w:rFonts w:hint="eastAsia" w:ascii="宋体" w:hAnsi="宋体" w:eastAsia="宋体" w:cs="宋体"/>
          <w:color w:val="auto"/>
          <w:sz w:val="20"/>
          <w:szCs w:val="20"/>
          <w:highlight w:val="none"/>
          <w:lang w:eastAsia="zh-CN"/>
        </w:rPr>
      </w:pPr>
      <w:r>
        <w:rPr>
          <w:rFonts w:ascii="宋体" w:hAnsi="宋体" w:eastAsia="宋体" w:cs="宋体"/>
          <w:color w:val="auto"/>
          <w:spacing w:val="11"/>
          <w:sz w:val="20"/>
          <w:szCs w:val="20"/>
          <w:highlight w:val="none"/>
        </w:rPr>
        <w:t>项</w:t>
      </w:r>
      <w:r>
        <w:rPr>
          <w:rFonts w:ascii="宋体" w:hAnsi="宋体" w:eastAsia="宋体" w:cs="宋体"/>
          <w:color w:val="auto"/>
          <w:spacing w:val="8"/>
          <w:sz w:val="20"/>
          <w:szCs w:val="20"/>
          <w:highlight w:val="none"/>
        </w:rPr>
        <w:t>目编号：</w:t>
      </w:r>
      <w:r>
        <w:rPr>
          <w:rFonts w:hint="eastAsia" w:ascii="宋体" w:hAnsi="宋体" w:eastAsia="宋体" w:cs="宋体"/>
          <w:color w:val="auto"/>
          <w:sz w:val="20"/>
          <w:szCs w:val="20"/>
          <w:highlight w:val="none"/>
          <w:lang w:eastAsia="zh-CN"/>
        </w:rPr>
        <w:t>GLZC2022-G2-230060-GXGH</w:t>
      </w:r>
    </w:p>
    <w:p>
      <w:pPr>
        <w:spacing w:before="152" w:line="401" w:lineRule="exact"/>
        <w:rPr>
          <w:rFonts w:hint="eastAsia" w:ascii="宋体" w:hAnsi="宋体" w:eastAsia="宋体" w:cs="宋体"/>
          <w:color w:val="auto"/>
          <w:sz w:val="20"/>
          <w:szCs w:val="20"/>
          <w:highlight w:val="none"/>
          <w:lang w:eastAsia="zh-CN"/>
        </w:rPr>
      </w:pPr>
      <w:r>
        <w:rPr>
          <w:rFonts w:ascii="宋体" w:hAnsi="宋体" w:eastAsia="宋体" w:cs="宋体"/>
          <w:color w:val="auto"/>
          <w:spacing w:val="9"/>
          <w:position w:val="14"/>
          <w:sz w:val="20"/>
          <w:szCs w:val="20"/>
          <w:highlight w:val="none"/>
        </w:rPr>
        <w:t>项</w:t>
      </w:r>
      <w:r>
        <w:rPr>
          <w:rFonts w:ascii="宋体" w:hAnsi="宋体" w:eastAsia="宋体" w:cs="宋体"/>
          <w:color w:val="auto"/>
          <w:spacing w:val="6"/>
          <w:position w:val="14"/>
          <w:sz w:val="20"/>
          <w:szCs w:val="20"/>
          <w:highlight w:val="none"/>
        </w:rPr>
        <w:t>目名称：</w:t>
      </w:r>
      <w:r>
        <w:rPr>
          <w:rFonts w:hint="eastAsia" w:ascii="宋体" w:hAnsi="宋体" w:eastAsia="宋体" w:cs="宋体"/>
          <w:color w:val="auto"/>
          <w:spacing w:val="6"/>
          <w:position w:val="14"/>
          <w:sz w:val="20"/>
          <w:szCs w:val="20"/>
          <w:highlight w:val="none"/>
          <w:lang w:eastAsia="zh-CN"/>
        </w:rPr>
        <w:t>2022年灵川县三街镇、灵田镇高标准农田建设项目</w:t>
      </w:r>
    </w:p>
    <w:p>
      <w:pPr>
        <w:spacing w:line="226"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11"/>
          <w:sz w:val="20"/>
          <w:szCs w:val="20"/>
          <w:highlight w:val="none"/>
        </w:rPr>
        <w:t>预</w:t>
      </w:r>
      <w:r>
        <w:rPr>
          <w:rFonts w:ascii="宋体" w:hAnsi="宋体" w:eastAsia="宋体" w:cs="宋体"/>
          <w:color w:val="auto"/>
          <w:spacing w:val="6"/>
          <w:sz w:val="20"/>
          <w:szCs w:val="20"/>
          <w:highlight w:val="none"/>
        </w:rPr>
        <w:t>算总金额 (元) ：</w:t>
      </w:r>
      <w:r>
        <w:rPr>
          <w:rFonts w:hint="eastAsia" w:ascii="宋体" w:hAnsi="宋体" w:eastAsia="宋体" w:cs="宋体"/>
          <w:color w:val="auto"/>
          <w:spacing w:val="6"/>
          <w:sz w:val="20"/>
          <w:szCs w:val="20"/>
          <w:highlight w:val="none"/>
        </w:rPr>
        <w:t>19380529.51</w:t>
      </w:r>
      <w:r>
        <w:rPr>
          <w:rFonts w:hint="eastAsia" w:ascii="宋体" w:hAnsi="宋体" w:eastAsia="宋体" w:cs="宋体"/>
          <w:color w:val="auto"/>
          <w:spacing w:val="6"/>
          <w:sz w:val="20"/>
          <w:szCs w:val="20"/>
          <w:highlight w:val="none"/>
          <w:lang w:val="en-US" w:eastAsia="zh-CN"/>
        </w:rPr>
        <w:t>元</w:t>
      </w:r>
    </w:p>
    <w:p>
      <w:pPr>
        <w:spacing w:before="156" w:line="398" w:lineRule="exact"/>
        <w:rPr>
          <w:rFonts w:ascii="宋体" w:hAnsi="宋体" w:eastAsia="宋体" w:cs="宋体"/>
          <w:color w:val="auto"/>
          <w:sz w:val="20"/>
          <w:szCs w:val="20"/>
          <w:highlight w:val="none"/>
        </w:rPr>
      </w:pPr>
      <w:r>
        <w:rPr>
          <w:rFonts w:ascii="宋体" w:hAnsi="宋体" w:eastAsia="宋体" w:cs="宋体"/>
          <w:color w:val="auto"/>
          <w:spacing w:val="6"/>
          <w:position w:val="14"/>
          <w:sz w:val="20"/>
          <w:szCs w:val="20"/>
          <w:highlight w:val="none"/>
        </w:rPr>
        <w:t>采购需求：</w:t>
      </w:r>
    </w:p>
    <w:p>
      <w:pPr>
        <w:spacing w:before="1" w:line="227" w:lineRule="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标项一 (</w:t>
      </w:r>
      <w:r>
        <w:rPr>
          <w:rFonts w:ascii="宋体" w:hAnsi="宋体" w:eastAsia="宋体" w:cs="宋体"/>
          <w:color w:val="auto"/>
          <w:sz w:val="20"/>
          <w:szCs w:val="20"/>
          <w:highlight w:val="none"/>
        </w:rPr>
        <w:t>I</w:t>
      </w:r>
      <w:r>
        <w:rPr>
          <w:rFonts w:ascii="宋体" w:hAnsi="宋体" w:eastAsia="宋体" w:cs="宋体"/>
          <w:color w:val="auto"/>
          <w:spacing w:val="1"/>
          <w:sz w:val="20"/>
          <w:szCs w:val="20"/>
          <w:highlight w:val="none"/>
        </w:rPr>
        <w:t>标</w:t>
      </w:r>
      <w:r>
        <w:rPr>
          <w:rFonts w:ascii="宋体" w:hAnsi="宋体" w:eastAsia="宋体" w:cs="宋体"/>
          <w:color w:val="auto"/>
          <w:sz w:val="20"/>
          <w:szCs w:val="20"/>
          <w:highlight w:val="none"/>
        </w:rPr>
        <w:t>)</w:t>
      </w:r>
    </w:p>
    <w:p>
      <w:pPr>
        <w:spacing w:before="154" w:line="401" w:lineRule="exact"/>
        <w:rPr>
          <w:rFonts w:ascii="宋体" w:hAnsi="宋体" w:eastAsia="宋体" w:cs="宋体"/>
          <w:color w:val="auto"/>
          <w:sz w:val="20"/>
          <w:szCs w:val="20"/>
          <w:highlight w:val="none"/>
        </w:rPr>
      </w:pPr>
      <w:r>
        <w:rPr>
          <w:rFonts w:ascii="宋体" w:hAnsi="宋体" w:eastAsia="宋体" w:cs="宋体"/>
          <w:color w:val="auto"/>
          <w:spacing w:val="12"/>
          <w:position w:val="15"/>
          <w:sz w:val="20"/>
          <w:szCs w:val="20"/>
          <w:highlight w:val="none"/>
        </w:rPr>
        <w:t>标项</w:t>
      </w:r>
      <w:r>
        <w:rPr>
          <w:rFonts w:ascii="宋体" w:hAnsi="宋体" w:eastAsia="宋体" w:cs="宋体"/>
          <w:color w:val="auto"/>
          <w:spacing w:val="9"/>
          <w:position w:val="15"/>
          <w:sz w:val="20"/>
          <w:szCs w:val="20"/>
          <w:highlight w:val="none"/>
        </w:rPr>
        <w:t>名</w:t>
      </w:r>
      <w:r>
        <w:rPr>
          <w:rFonts w:ascii="宋体" w:hAnsi="宋体" w:eastAsia="宋体" w:cs="宋体"/>
          <w:color w:val="auto"/>
          <w:spacing w:val="6"/>
          <w:position w:val="15"/>
          <w:sz w:val="20"/>
          <w:szCs w:val="20"/>
          <w:highlight w:val="none"/>
        </w:rPr>
        <w:t>称:</w:t>
      </w:r>
      <w:r>
        <w:rPr>
          <w:rFonts w:hint="eastAsia" w:ascii="宋体" w:hAnsi="宋体" w:eastAsia="宋体" w:cs="宋体"/>
          <w:color w:val="auto"/>
          <w:spacing w:val="6"/>
          <w:position w:val="15"/>
          <w:sz w:val="20"/>
          <w:szCs w:val="20"/>
          <w:highlight w:val="none"/>
          <w:lang w:eastAsia="zh-CN"/>
        </w:rPr>
        <w:t>2022年灵川县三街镇、灵田镇高标准农田建设项目</w:t>
      </w:r>
      <w:r>
        <w:rPr>
          <w:rFonts w:ascii="宋体" w:hAnsi="宋体" w:eastAsia="宋体" w:cs="宋体"/>
          <w:color w:val="auto"/>
          <w:position w:val="15"/>
          <w:sz w:val="20"/>
          <w:szCs w:val="20"/>
          <w:highlight w:val="none"/>
        </w:rPr>
        <w:t>I</w:t>
      </w:r>
      <w:r>
        <w:rPr>
          <w:rFonts w:ascii="宋体" w:hAnsi="宋体" w:eastAsia="宋体" w:cs="宋体"/>
          <w:color w:val="auto"/>
          <w:spacing w:val="6"/>
          <w:position w:val="15"/>
          <w:sz w:val="20"/>
          <w:szCs w:val="20"/>
          <w:highlight w:val="none"/>
        </w:rPr>
        <w:t xml:space="preserve">标 </w:t>
      </w:r>
    </w:p>
    <w:p>
      <w:pPr>
        <w:spacing w:before="1"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w:t>
      </w:r>
      <w:r>
        <w:rPr>
          <w:rFonts w:ascii="宋体" w:hAnsi="宋体" w:eastAsia="宋体" w:cs="宋体"/>
          <w:color w:val="auto"/>
          <w:spacing w:val="6"/>
          <w:sz w:val="20"/>
          <w:szCs w:val="20"/>
          <w:highlight w:val="none"/>
        </w:rPr>
        <w:t>量:不限</w:t>
      </w:r>
    </w:p>
    <w:p>
      <w:pPr>
        <w:spacing w:before="152" w:line="226"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10"/>
          <w:sz w:val="20"/>
          <w:szCs w:val="20"/>
          <w:highlight w:val="none"/>
        </w:rPr>
        <w:t>预算</w:t>
      </w:r>
      <w:r>
        <w:rPr>
          <w:rFonts w:ascii="宋体" w:hAnsi="宋体" w:eastAsia="宋体" w:cs="宋体"/>
          <w:color w:val="auto"/>
          <w:spacing w:val="9"/>
          <w:sz w:val="20"/>
          <w:szCs w:val="20"/>
          <w:highlight w:val="none"/>
        </w:rPr>
        <w:t>金</w:t>
      </w:r>
      <w:r>
        <w:rPr>
          <w:rFonts w:ascii="宋体" w:hAnsi="宋体" w:eastAsia="宋体" w:cs="宋体"/>
          <w:color w:val="auto"/>
          <w:spacing w:val="5"/>
          <w:sz w:val="20"/>
          <w:szCs w:val="20"/>
          <w:highlight w:val="none"/>
        </w:rPr>
        <w:t>额 (元) :</w:t>
      </w:r>
      <w:r>
        <w:rPr>
          <w:rFonts w:hint="eastAsia" w:ascii="宋体" w:hAnsi="宋体" w:eastAsia="宋体" w:cs="宋体"/>
          <w:color w:val="auto"/>
          <w:spacing w:val="5"/>
          <w:sz w:val="20"/>
          <w:szCs w:val="20"/>
          <w:highlight w:val="none"/>
        </w:rPr>
        <w:t>7146081.39</w:t>
      </w:r>
      <w:r>
        <w:rPr>
          <w:rFonts w:hint="eastAsia" w:ascii="宋体" w:hAnsi="宋体" w:eastAsia="宋体" w:cs="宋体"/>
          <w:color w:val="auto"/>
          <w:spacing w:val="5"/>
          <w:sz w:val="20"/>
          <w:szCs w:val="20"/>
          <w:highlight w:val="none"/>
          <w:lang w:val="en-US" w:eastAsia="zh-CN"/>
        </w:rPr>
        <w:t>元</w:t>
      </w:r>
    </w:p>
    <w:p>
      <w:pPr>
        <w:spacing w:before="155" w:line="240" w:lineRule="auto"/>
        <w:ind w:left="3"/>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简</w:t>
      </w:r>
      <w:r>
        <w:rPr>
          <w:rFonts w:ascii="宋体" w:hAnsi="宋体" w:eastAsia="宋体" w:cs="宋体"/>
          <w:color w:val="auto"/>
          <w:spacing w:val="9"/>
          <w:position w:val="14"/>
          <w:sz w:val="20"/>
          <w:szCs w:val="20"/>
          <w:highlight w:val="none"/>
        </w:rPr>
        <w:t>要规格描述或项目基本概况介绍、用途：详见招标文件</w:t>
      </w:r>
    </w:p>
    <w:p>
      <w:pPr>
        <w:spacing w:before="152" w:line="240"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4"/>
          <w:sz w:val="20"/>
          <w:szCs w:val="20"/>
          <w:highlight w:val="none"/>
        </w:rPr>
        <w:t>最高限价 (如有) ：</w:t>
      </w:r>
      <w:r>
        <w:rPr>
          <w:rFonts w:hint="eastAsia" w:ascii="宋体" w:hAnsi="宋体" w:eastAsia="宋体" w:cs="宋体"/>
          <w:color w:val="auto"/>
          <w:spacing w:val="5"/>
          <w:sz w:val="20"/>
          <w:szCs w:val="20"/>
          <w:highlight w:val="none"/>
        </w:rPr>
        <w:t>7146081.39</w:t>
      </w:r>
      <w:r>
        <w:rPr>
          <w:rFonts w:hint="eastAsia" w:ascii="宋体" w:hAnsi="宋体" w:eastAsia="宋体" w:cs="宋体"/>
          <w:color w:val="auto"/>
          <w:spacing w:val="5"/>
          <w:sz w:val="20"/>
          <w:szCs w:val="20"/>
          <w:highlight w:val="none"/>
          <w:lang w:val="en-US" w:eastAsia="zh-CN"/>
        </w:rPr>
        <w:t>元</w:t>
      </w:r>
    </w:p>
    <w:p>
      <w:pPr>
        <w:spacing w:before="154" w:line="240" w:lineRule="auto"/>
        <w:rPr>
          <w:rFonts w:hint="eastAsia" w:ascii="宋体" w:hAnsi="宋体" w:eastAsia="宋体" w:cs="宋体"/>
          <w:color w:val="auto"/>
          <w:sz w:val="20"/>
          <w:szCs w:val="20"/>
          <w:highlight w:val="none"/>
          <w:lang w:eastAsia="zh-CN"/>
        </w:rPr>
      </w:pPr>
      <w:r>
        <w:rPr>
          <w:rFonts w:ascii="宋体" w:hAnsi="宋体" w:eastAsia="宋体" w:cs="宋体"/>
          <w:color w:val="auto"/>
          <w:spacing w:val="4"/>
          <w:position w:val="14"/>
          <w:sz w:val="20"/>
          <w:szCs w:val="20"/>
          <w:highlight w:val="none"/>
        </w:rPr>
        <w:t>合同履约期限：</w:t>
      </w:r>
      <w:r>
        <w:rPr>
          <w:rFonts w:hint="eastAsia" w:ascii="宋体" w:hAnsi="宋体" w:eastAsia="宋体" w:cs="宋体"/>
          <w:color w:val="auto"/>
          <w:spacing w:val="4"/>
          <w:position w:val="14"/>
          <w:sz w:val="20"/>
          <w:szCs w:val="20"/>
          <w:highlight w:val="none"/>
          <w:lang w:eastAsia="zh-CN"/>
        </w:rPr>
        <w:t>150 日历天</w:t>
      </w:r>
    </w:p>
    <w:p>
      <w:pPr>
        <w:spacing w:before="1" w:line="226"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本标项 (否) 接受联合体投</w:t>
      </w:r>
      <w:r>
        <w:rPr>
          <w:rFonts w:ascii="宋体" w:hAnsi="宋体" w:eastAsia="宋体" w:cs="宋体"/>
          <w:color w:val="auto"/>
          <w:spacing w:val="7"/>
          <w:sz w:val="20"/>
          <w:szCs w:val="20"/>
          <w:highlight w:val="none"/>
        </w:rPr>
        <w:t>标</w:t>
      </w:r>
    </w:p>
    <w:p>
      <w:pPr>
        <w:spacing w:before="156" w:line="229"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pPr>
        <w:spacing w:line="241" w:lineRule="auto"/>
        <w:rPr>
          <w:rFonts w:ascii="Arial"/>
          <w:color w:val="auto"/>
          <w:sz w:val="21"/>
          <w:highlight w:val="none"/>
        </w:rPr>
      </w:pP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标项二 ( Ⅱ标)</w:t>
      </w:r>
    </w:p>
    <w:p>
      <w:pPr>
        <w:spacing w:before="154" w:line="399" w:lineRule="exact"/>
        <w:rPr>
          <w:rFonts w:ascii="宋体" w:hAnsi="宋体" w:eastAsia="宋体" w:cs="宋体"/>
          <w:color w:val="auto"/>
          <w:sz w:val="20"/>
          <w:szCs w:val="20"/>
          <w:highlight w:val="none"/>
        </w:rPr>
      </w:pPr>
      <w:r>
        <w:rPr>
          <w:rFonts w:ascii="宋体" w:hAnsi="宋体" w:eastAsia="宋体" w:cs="宋体"/>
          <w:color w:val="auto"/>
          <w:spacing w:val="10"/>
          <w:position w:val="14"/>
          <w:sz w:val="20"/>
          <w:szCs w:val="20"/>
          <w:highlight w:val="none"/>
        </w:rPr>
        <w:t>标项名称:</w:t>
      </w:r>
      <w:r>
        <w:rPr>
          <w:rFonts w:hint="eastAsia" w:ascii="宋体" w:hAnsi="宋体" w:eastAsia="宋体" w:cs="宋体"/>
          <w:color w:val="auto"/>
          <w:spacing w:val="10"/>
          <w:position w:val="14"/>
          <w:sz w:val="20"/>
          <w:szCs w:val="20"/>
          <w:highlight w:val="none"/>
          <w:lang w:eastAsia="zh-CN"/>
        </w:rPr>
        <w:t>2022年灵川县三街镇、灵田镇高标准农田建设项目</w:t>
      </w:r>
      <w:r>
        <w:rPr>
          <w:rFonts w:ascii="宋体" w:hAnsi="宋体" w:eastAsia="宋体" w:cs="宋体"/>
          <w:color w:val="auto"/>
          <w:spacing w:val="10"/>
          <w:position w:val="14"/>
          <w:sz w:val="20"/>
          <w:szCs w:val="20"/>
          <w:highlight w:val="none"/>
        </w:rPr>
        <w:t xml:space="preserve">Ⅱ标 </w:t>
      </w:r>
    </w:p>
    <w:p>
      <w:pPr>
        <w:spacing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w:t>
      </w:r>
      <w:r>
        <w:rPr>
          <w:rFonts w:ascii="宋体" w:hAnsi="宋体" w:eastAsia="宋体" w:cs="宋体"/>
          <w:color w:val="auto"/>
          <w:spacing w:val="6"/>
          <w:sz w:val="20"/>
          <w:szCs w:val="20"/>
          <w:highlight w:val="none"/>
        </w:rPr>
        <w:t>量:不限</w:t>
      </w:r>
    </w:p>
    <w:p>
      <w:pPr>
        <w:spacing w:before="155" w:line="226"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10"/>
          <w:sz w:val="20"/>
          <w:szCs w:val="20"/>
          <w:highlight w:val="none"/>
        </w:rPr>
        <w:t>预算</w:t>
      </w:r>
      <w:r>
        <w:rPr>
          <w:rFonts w:ascii="宋体" w:hAnsi="宋体" w:eastAsia="宋体" w:cs="宋体"/>
          <w:color w:val="auto"/>
          <w:spacing w:val="9"/>
          <w:sz w:val="20"/>
          <w:szCs w:val="20"/>
          <w:highlight w:val="none"/>
        </w:rPr>
        <w:t>金</w:t>
      </w:r>
      <w:r>
        <w:rPr>
          <w:rFonts w:ascii="宋体" w:hAnsi="宋体" w:eastAsia="宋体" w:cs="宋体"/>
          <w:color w:val="auto"/>
          <w:spacing w:val="5"/>
          <w:sz w:val="20"/>
          <w:szCs w:val="20"/>
          <w:highlight w:val="none"/>
        </w:rPr>
        <w:t>额 (元) :</w:t>
      </w:r>
      <w:r>
        <w:rPr>
          <w:rFonts w:hint="eastAsia" w:ascii="宋体" w:hAnsi="宋体" w:eastAsia="宋体" w:cs="宋体"/>
          <w:color w:val="auto"/>
          <w:spacing w:val="5"/>
          <w:sz w:val="20"/>
          <w:szCs w:val="20"/>
          <w:highlight w:val="none"/>
        </w:rPr>
        <w:t>2786902.3</w:t>
      </w:r>
      <w:r>
        <w:rPr>
          <w:rFonts w:hint="eastAsia" w:ascii="宋体" w:hAnsi="宋体" w:eastAsia="宋体" w:cs="宋体"/>
          <w:color w:val="auto"/>
          <w:spacing w:val="5"/>
          <w:sz w:val="20"/>
          <w:szCs w:val="20"/>
          <w:highlight w:val="none"/>
          <w:lang w:val="en-US" w:eastAsia="zh-CN"/>
        </w:rPr>
        <w:t>0元</w:t>
      </w:r>
    </w:p>
    <w:p>
      <w:pPr>
        <w:spacing w:before="156" w:line="240" w:lineRule="auto"/>
        <w:ind w:left="3"/>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简</w:t>
      </w:r>
      <w:r>
        <w:rPr>
          <w:rFonts w:ascii="宋体" w:hAnsi="宋体" w:eastAsia="宋体" w:cs="宋体"/>
          <w:color w:val="auto"/>
          <w:spacing w:val="9"/>
          <w:position w:val="14"/>
          <w:sz w:val="20"/>
          <w:szCs w:val="20"/>
          <w:highlight w:val="none"/>
        </w:rPr>
        <w:t>要规格描述或项目基本概况介绍、用途：详见招标文件</w:t>
      </w:r>
    </w:p>
    <w:p>
      <w:pPr>
        <w:spacing w:before="155" w:line="240"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4"/>
          <w:sz w:val="20"/>
          <w:szCs w:val="20"/>
          <w:highlight w:val="none"/>
        </w:rPr>
        <w:t>最高限价 (如有) ：</w:t>
      </w:r>
      <w:r>
        <w:rPr>
          <w:rFonts w:hint="eastAsia" w:ascii="宋体" w:hAnsi="宋体" w:eastAsia="宋体" w:cs="宋体"/>
          <w:color w:val="auto"/>
          <w:spacing w:val="5"/>
          <w:sz w:val="20"/>
          <w:szCs w:val="20"/>
          <w:highlight w:val="none"/>
        </w:rPr>
        <w:t>2786902.3</w:t>
      </w:r>
      <w:r>
        <w:rPr>
          <w:rFonts w:hint="eastAsia" w:ascii="宋体" w:hAnsi="宋体" w:eastAsia="宋体" w:cs="宋体"/>
          <w:color w:val="auto"/>
          <w:spacing w:val="5"/>
          <w:sz w:val="20"/>
          <w:szCs w:val="20"/>
          <w:highlight w:val="none"/>
          <w:lang w:val="en-US" w:eastAsia="zh-CN"/>
        </w:rPr>
        <w:t>0元</w:t>
      </w:r>
    </w:p>
    <w:p>
      <w:pPr>
        <w:spacing w:before="156" w:line="401" w:lineRule="exact"/>
        <w:rPr>
          <w:rFonts w:hint="eastAsia" w:ascii="宋体" w:hAnsi="宋体" w:eastAsia="宋体" w:cs="宋体"/>
          <w:color w:val="auto"/>
          <w:sz w:val="20"/>
          <w:szCs w:val="20"/>
          <w:highlight w:val="none"/>
          <w:lang w:eastAsia="zh-CN"/>
        </w:rPr>
      </w:pPr>
      <w:r>
        <w:rPr>
          <w:rFonts w:ascii="宋体" w:hAnsi="宋体" w:eastAsia="宋体" w:cs="宋体"/>
          <w:color w:val="auto"/>
          <w:spacing w:val="4"/>
          <w:position w:val="14"/>
          <w:sz w:val="20"/>
          <w:szCs w:val="20"/>
          <w:highlight w:val="none"/>
        </w:rPr>
        <w:t>合同履约期限：</w:t>
      </w:r>
      <w:r>
        <w:rPr>
          <w:rFonts w:hint="eastAsia" w:ascii="宋体" w:hAnsi="宋体" w:eastAsia="宋体" w:cs="宋体"/>
          <w:color w:val="auto"/>
          <w:spacing w:val="4"/>
          <w:position w:val="14"/>
          <w:sz w:val="20"/>
          <w:szCs w:val="20"/>
          <w:highlight w:val="none"/>
          <w:lang w:eastAsia="zh-CN"/>
        </w:rPr>
        <w:t>150 日历天</w:t>
      </w:r>
    </w:p>
    <w:p>
      <w:pPr>
        <w:spacing w:before="1" w:line="226" w:lineRule="auto"/>
        <w:rPr>
          <w:rFonts w:ascii="Arial"/>
          <w:color w:val="auto"/>
          <w:sz w:val="21"/>
          <w:highlight w:val="none"/>
        </w:rPr>
      </w:pPr>
      <w:r>
        <w:rPr>
          <w:rFonts w:ascii="宋体" w:hAnsi="宋体" w:eastAsia="宋体" w:cs="宋体"/>
          <w:color w:val="auto"/>
          <w:spacing w:val="8"/>
          <w:sz w:val="20"/>
          <w:szCs w:val="20"/>
          <w:highlight w:val="none"/>
        </w:rPr>
        <w:t>本标项 (否) 接受联合体投</w:t>
      </w:r>
      <w:r>
        <w:rPr>
          <w:rFonts w:ascii="宋体" w:hAnsi="宋体" w:eastAsia="宋体" w:cs="宋体"/>
          <w:color w:val="auto"/>
          <w:spacing w:val="7"/>
          <w:sz w:val="20"/>
          <w:szCs w:val="20"/>
          <w:highlight w:val="none"/>
        </w:rPr>
        <w:t>标</w:t>
      </w:r>
    </w:p>
    <w:p>
      <w:pPr>
        <w:spacing w:before="65" w:line="229"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标</w:t>
      </w:r>
      <w:r>
        <w:rPr>
          <w:rFonts w:ascii="宋体" w:hAnsi="宋体" w:eastAsia="宋体" w:cs="宋体"/>
          <w:color w:val="auto"/>
          <w:spacing w:val="6"/>
          <w:sz w:val="20"/>
          <w:szCs w:val="20"/>
          <w:highlight w:val="none"/>
        </w:rPr>
        <w:t>项三 (Ⅲ标)</w:t>
      </w:r>
    </w:p>
    <w:p>
      <w:pPr>
        <w:spacing w:before="154" w:line="400" w:lineRule="exact"/>
        <w:rPr>
          <w:rFonts w:ascii="宋体" w:hAnsi="宋体" w:eastAsia="宋体" w:cs="宋体"/>
          <w:color w:val="auto"/>
          <w:sz w:val="20"/>
          <w:szCs w:val="20"/>
          <w:highlight w:val="none"/>
        </w:rPr>
      </w:pPr>
      <w:r>
        <w:rPr>
          <w:rFonts w:ascii="宋体" w:hAnsi="宋体" w:eastAsia="宋体" w:cs="宋体"/>
          <w:color w:val="auto"/>
          <w:spacing w:val="10"/>
          <w:position w:val="15"/>
          <w:sz w:val="20"/>
          <w:szCs w:val="20"/>
          <w:highlight w:val="none"/>
        </w:rPr>
        <w:t>标项名称:</w:t>
      </w:r>
      <w:r>
        <w:rPr>
          <w:rFonts w:hint="eastAsia" w:ascii="宋体" w:hAnsi="宋体" w:eastAsia="宋体" w:cs="宋体"/>
          <w:color w:val="auto"/>
          <w:spacing w:val="10"/>
          <w:position w:val="15"/>
          <w:sz w:val="20"/>
          <w:szCs w:val="20"/>
          <w:highlight w:val="none"/>
          <w:lang w:eastAsia="zh-CN"/>
        </w:rPr>
        <w:t>2022年灵川县三街镇、灵田镇高标准农田建设项目</w:t>
      </w:r>
      <w:r>
        <w:rPr>
          <w:rFonts w:ascii="宋体" w:hAnsi="宋体" w:eastAsia="宋体" w:cs="宋体"/>
          <w:color w:val="auto"/>
          <w:spacing w:val="10"/>
          <w:position w:val="15"/>
          <w:sz w:val="20"/>
          <w:szCs w:val="20"/>
          <w:highlight w:val="none"/>
        </w:rPr>
        <w:t xml:space="preserve">Ⅲ标 </w:t>
      </w:r>
    </w:p>
    <w:p>
      <w:pPr>
        <w:spacing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w:t>
      </w:r>
      <w:r>
        <w:rPr>
          <w:rFonts w:ascii="宋体" w:hAnsi="宋体" w:eastAsia="宋体" w:cs="宋体"/>
          <w:color w:val="auto"/>
          <w:spacing w:val="6"/>
          <w:sz w:val="20"/>
          <w:szCs w:val="20"/>
          <w:highlight w:val="none"/>
        </w:rPr>
        <w:t>量:不限</w:t>
      </w:r>
    </w:p>
    <w:p>
      <w:pPr>
        <w:spacing w:before="152" w:line="226"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10"/>
          <w:sz w:val="20"/>
          <w:szCs w:val="20"/>
          <w:highlight w:val="none"/>
        </w:rPr>
        <w:t>预算</w:t>
      </w:r>
      <w:r>
        <w:rPr>
          <w:rFonts w:ascii="宋体" w:hAnsi="宋体" w:eastAsia="宋体" w:cs="宋体"/>
          <w:color w:val="auto"/>
          <w:spacing w:val="9"/>
          <w:sz w:val="20"/>
          <w:szCs w:val="20"/>
          <w:highlight w:val="none"/>
        </w:rPr>
        <w:t>金</w:t>
      </w:r>
      <w:r>
        <w:rPr>
          <w:rFonts w:ascii="宋体" w:hAnsi="宋体" w:eastAsia="宋体" w:cs="宋体"/>
          <w:color w:val="auto"/>
          <w:spacing w:val="5"/>
          <w:sz w:val="20"/>
          <w:szCs w:val="20"/>
          <w:highlight w:val="none"/>
        </w:rPr>
        <w:t>额 (元) :</w:t>
      </w:r>
      <w:r>
        <w:rPr>
          <w:rFonts w:hint="eastAsia" w:ascii="宋体" w:hAnsi="宋体" w:eastAsia="宋体" w:cs="宋体"/>
          <w:color w:val="auto"/>
          <w:spacing w:val="5"/>
          <w:sz w:val="20"/>
          <w:szCs w:val="20"/>
          <w:highlight w:val="none"/>
        </w:rPr>
        <w:t>3901185.05</w:t>
      </w:r>
      <w:r>
        <w:rPr>
          <w:rFonts w:hint="eastAsia" w:ascii="宋体" w:hAnsi="宋体" w:eastAsia="宋体" w:cs="宋体"/>
          <w:color w:val="auto"/>
          <w:spacing w:val="5"/>
          <w:sz w:val="20"/>
          <w:szCs w:val="20"/>
          <w:highlight w:val="none"/>
          <w:lang w:val="en-US" w:eastAsia="zh-CN"/>
        </w:rPr>
        <w:t>元</w:t>
      </w:r>
    </w:p>
    <w:p>
      <w:pPr>
        <w:spacing w:before="156" w:line="240" w:lineRule="auto"/>
        <w:ind w:left="3"/>
        <w:rPr>
          <w:rFonts w:ascii="宋体" w:hAnsi="宋体" w:eastAsia="宋体" w:cs="宋体"/>
          <w:color w:val="auto"/>
          <w:spacing w:val="9"/>
          <w:position w:val="14"/>
          <w:sz w:val="20"/>
          <w:szCs w:val="20"/>
          <w:highlight w:val="none"/>
        </w:rPr>
      </w:pPr>
      <w:r>
        <w:rPr>
          <w:rFonts w:ascii="宋体" w:hAnsi="宋体" w:eastAsia="宋体" w:cs="宋体"/>
          <w:color w:val="auto"/>
          <w:spacing w:val="18"/>
          <w:position w:val="14"/>
          <w:sz w:val="20"/>
          <w:szCs w:val="20"/>
          <w:highlight w:val="none"/>
        </w:rPr>
        <w:t>简</w:t>
      </w:r>
      <w:r>
        <w:rPr>
          <w:rFonts w:ascii="宋体" w:hAnsi="宋体" w:eastAsia="宋体" w:cs="宋体"/>
          <w:color w:val="auto"/>
          <w:spacing w:val="9"/>
          <w:position w:val="14"/>
          <w:sz w:val="20"/>
          <w:szCs w:val="20"/>
          <w:highlight w:val="none"/>
        </w:rPr>
        <w:t>要规格描述或项目基本概况介绍、用途：详见招标文件</w:t>
      </w:r>
    </w:p>
    <w:p>
      <w:pPr>
        <w:spacing w:before="156" w:line="240" w:lineRule="auto"/>
        <w:ind w:left="3"/>
        <w:rPr>
          <w:rFonts w:hint="eastAsia" w:ascii="宋体" w:hAnsi="宋体" w:eastAsia="宋体" w:cs="宋体"/>
          <w:color w:val="auto"/>
          <w:sz w:val="20"/>
          <w:szCs w:val="20"/>
          <w:highlight w:val="none"/>
          <w:lang w:val="en-US" w:eastAsia="zh-CN"/>
        </w:rPr>
      </w:pPr>
      <w:r>
        <w:rPr>
          <w:rFonts w:ascii="宋体" w:hAnsi="宋体" w:eastAsia="宋体" w:cs="宋体"/>
          <w:color w:val="auto"/>
          <w:spacing w:val="4"/>
          <w:sz w:val="20"/>
          <w:szCs w:val="20"/>
          <w:highlight w:val="none"/>
        </w:rPr>
        <w:t>最高限价 (如有) ：</w:t>
      </w:r>
      <w:r>
        <w:rPr>
          <w:rFonts w:hint="eastAsia" w:ascii="宋体" w:hAnsi="宋体" w:eastAsia="宋体" w:cs="宋体"/>
          <w:color w:val="auto"/>
          <w:spacing w:val="5"/>
          <w:sz w:val="20"/>
          <w:szCs w:val="20"/>
          <w:highlight w:val="none"/>
        </w:rPr>
        <w:t>3901185.05</w:t>
      </w:r>
      <w:r>
        <w:rPr>
          <w:rFonts w:hint="eastAsia" w:ascii="宋体" w:hAnsi="宋体" w:eastAsia="宋体" w:cs="宋体"/>
          <w:color w:val="auto"/>
          <w:spacing w:val="5"/>
          <w:sz w:val="20"/>
          <w:szCs w:val="20"/>
          <w:highlight w:val="none"/>
          <w:lang w:val="en-US" w:eastAsia="zh-CN"/>
        </w:rPr>
        <w:t>元</w:t>
      </w:r>
    </w:p>
    <w:p>
      <w:pPr>
        <w:spacing w:before="153" w:line="401" w:lineRule="exact"/>
        <w:rPr>
          <w:rFonts w:hint="eastAsia" w:ascii="宋体" w:hAnsi="宋体" w:eastAsia="宋体" w:cs="宋体"/>
          <w:color w:val="auto"/>
          <w:sz w:val="20"/>
          <w:szCs w:val="20"/>
          <w:highlight w:val="none"/>
          <w:lang w:eastAsia="zh-CN"/>
        </w:rPr>
      </w:pPr>
      <w:r>
        <w:rPr>
          <w:rFonts w:ascii="宋体" w:hAnsi="宋体" w:eastAsia="宋体" w:cs="宋体"/>
          <w:color w:val="auto"/>
          <w:spacing w:val="4"/>
          <w:position w:val="14"/>
          <w:sz w:val="20"/>
          <w:szCs w:val="20"/>
          <w:highlight w:val="none"/>
        </w:rPr>
        <w:t>合同履约期限：</w:t>
      </w:r>
      <w:r>
        <w:rPr>
          <w:rFonts w:hint="eastAsia" w:ascii="宋体" w:hAnsi="宋体" w:eastAsia="宋体" w:cs="宋体"/>
          <w:color w:val="auto"/>
          <w:spacing w:val="4"/>
          <w:position w:val="14"/>
          <w:sz w:val="20"/>
          <w:szCs w:val="20"/>
          <w:highlight w:val="none"/>
          <w:lang w:eastAsia="zh-CN"/>
        </w:rPr>
        <w:t>150 日历天</w:t>
      </w:r>
    </w:p>
    <w:p>
      <w:pPr>
        <w:spacing w:before="1" w:line="226"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本标项 (否) 接受联合体投</w:t>
      </w:r>
      <w:r>
        <w:rPr>
          <w:rFonts w:ascii="宋体" w:hAnsi="宋体" w:eastAsia="宋体" w:cs="宋体"/>
          <w:color w:val="auto"/>
          <w:spacing w:val="7"/>
          <w:sz w:val="20"/>
          <w:szCs w:val="20"/>
          <w:highlight w:val="none"/>
        </w:rPr>
        <w:t>标</w:t>
      </w:r>
    </w:p>
    <w:p>
      <w:pPr>
        <w:spacing w:before="155" w:line="229"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pPr>
        <w:spacing w:line="241" w:lineRule="auto"/>
        <w:rPr>
          <w:rFonts w:ascii="Arial"/>
          <w:color w:val="auto"/>
          <w:sz w:val="21"/>
          <w:highlight w:val="none"/>
        </w:rPr>
      </w:pPr>
    </w:p>
    <w:p>
      <w:pPr>
        <w:spacing w:before="66" w:line="228"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标</w:t>
      </w:r>
      <w:r>
        <w:rPr>
          <w:rFonts w:ascii="宋体" w:hAnsi="宋体" w:eastAsia="宋体" w:cs="宋体"/>
          <w:color w:val="auto"/>
          <w:spacing w:val="6"/>
          <w:sz w:val="20"/>
          <w:szCs w:val="20"/>
          <w:highlight w:val="none"/>
        </w:rPr>
        <w:t>项四 (Ⅳ标)</w:t>
      </w:r>
    </w:p>
    <w:p>
      <w:pPr>
        <w:spacing w:before="154" w:line="398" w:lineRule="exact"/>
        <w:rPr>
          <w:rFonts w:ascii="宋体" w:hAnsi="宋体" w:eastAsia="宋体" w:cs="宋体"/>
          <w:color w:val="auto"/>
          <w:sz w:val="20"/>
          <w:szCs w:val="20"/>
          <w:highlight w:val="none"/>
        </w:rPr>
      </w:pPr>
      <w:r>
        <w:rPr>
          <w:rFonts w:ascii="宋体" w:hAnsi="宋体" w:eastAsia="宋体" w:cs="宋体"/>
          <w:color w:val="auto"/>
          <w:spacing w:val="10"/>
          <w:position w:val="14"/>
          <w:sz w:val="20"/>
          <w:szCs w:val="20"/>
          <w:highlight w:val="none"/>
        </w:rPr>
        <w:t>标项名称:</w:t>
      </w:r>
      <w:r>
        <w:rPr>
          <w:rFonts w:hint="eastAsia" w:ascii="宋体" w:hAnsi="宋体" w:eastAsia="宋体" w:cs="宋体"/>
          <w:color w:val="auto"/>
          <w:spacing w:val="10"/>
          <w:position w:val="14"/>
          <w:sz w:val="20"/>
          <w:szCs w:val="20"/>
          <w:highlight w:val="none"/>
          <w:lang w:eastAsia="zh-CN"/>
        </w:rPr>
        <w:t>2022年灵川县三街镇、灵田镇高标准农田建设项目</w:t>
      </w:r>
      <w:r>
        <w:rPr>
          <w:rFonts w:ascii="宋体" w:hAnsi="宋体" w:eastAsia="宋体" w:cs="宋体"/>
          <w:color w:val="auto"/>
          <w:spacing w:val="10"/>
          <w:position w:val="14"/>
          <w:sz w:val="20"/>
          <w:szCs w:val="20"/>
          <w:highlight w:val="none"/>
        </w:rPr>
        <w:t xml:space="preserve">Ⅳ标 </w:t>
      </w:r>
    </w:p>
    <w:p>
      <w:pPr>
        <w:spacing w:before="1"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w:t>
      </w:r>
      <w:r>
        <w:rPr>
          <w:rFonts w:ascii="宋体" w:hAnsi="宋体" w:eastAsia="宋体" w:cs="宋体"/>
          <w:color w:val="auto"/>
          <w:spacing w:val="6"/>
          <w:sz w:val="20"/>
          <w:szCs w:val="20"/>
          <w:highlight w:val="none"/>
        </w:rPr>
        <w:t>量:不限</w:t>
      </w:r>
    </w:p>
    <w:p>
      <w:pPr>
        <w:spacing w:before="154" w:line="226" w:lineRule="auto"/>
        <w:rPr>
          <w:rFonts w:hint="eastAsia" w:ascii="宋体" w:hAnsi="宋体" w:eastAsia="宋体" w:cs="宋体"/>
          <w:color w:val="auto"/>
          <w:sz w:val="20"/>
          <w:szCs w:val="20"/>
          <w:highlight w:val="none"/>
          <w:lang w:val="en-US" w:eastAsia="zh-CN"/>
        </w:rPr>
      </w:pPr>
      <w:r>
        <w:rPr>
          <w:rFonts w:ascii="宋体" w:hAnsi="宋体" w:eastAsia="宋体" w:cs="宋体"/>
          <w:color w:val="auto"/>
          <w:spacing w:val="10"/>
          <w:sz w:val="20"/>
          <w:szCs w:val="20"/>
          <w:highlight w:val="none"/>
        </w:rPr>
        <w:t>预算</w:t>
      </w:r>
      <w:r>
        <w:rPr>
          <w:rFonts w:ascii="宋体" w:hAnsi="宋体" w:eastAsia="宋体" w:cs="宋体"/>
          <w:color w:val="auto"/>
          <w:spacing w:val="9"/>
          <w:sz w:val="20"/>
          <w:szCs w:val="20"/>
          <w:highlight w:val="none"/>
        </w:rPr>
        <w:t>金</w:t>
      </w:r>
      <w:r>
        <w:rPr>
          <w:rFonts w:ascii="宋体" w:hAnsi="宋体" w:eastAsia="宋体" w:cs="宋体"/>
          <w:color w:val="auto"/>
          <w:spacing w:val="5"/>
          <w:sz w:val="20"/>
          <w:szCs w:val="20"/>
          <w:highlight w:val="none"/>
        </w:rPr>
        <w:t>额 (元) :</w:t>
      </w:r>
      <w:r>
        <w:rPr>
          <w:rFonts w:hint="eastAsia" w:ascii="宋体" w:hAnsi="宋体" w:eastAsia="宋体" w:cs="宋体"/>
          <w:color w:val="auto"/>
          <w:spacing w:val="5"/>
          <w:sz w:val="20"/>
          <w:szCs w:val="20"/>
          <w:highlight w:val="none"/>
        </w:rPr>
        <w:t>2027501.8</w:t>
      </w:r>
      <w:r>
        <w:rPr>
          <w:rFonts w:hint="eastAsia" w:ascii="宋体" w:hAnsi="宋体" w:eastAsia="宋体" w:cs="宋体"/>
          <w:color w:val="auto"/>
          <w:spacing w:val="5"/>
          <w:sz w:val="20"/>
          <w:szCs w:val="20"/>
          <w:highlight w:val="none"/>
          <w:lang w:val="en-US" w:eastAsia="zh-CN"/>
        </w:rPr>
        <w:t>0元</w:t>
      </w:r>
    </w:p>
    <w:p>
      <w:pPr>
        <w:spacing w:before="156" w:line="398" w:lineRule="exact"/>
        <w:ind w:left="3"/>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简</w:t>
      </w:r>
      <w:r>
        <w:rPr>
          <w:rFonts w:ascii="宋体" w:hAnsi="宋体" w:eastAsia="宋体" w:cs="宋体"/>
          <w:color w:val="auto"/>
          <w:spacing w:val="9"/>
          <w:position w:val="14"/>
          <w:sz w:val="20"/>
          <w:szCs w:val="20"/>
          <w:highlight w:val="none"/>
        </w:rPr>
        <w:t>要规格描述或项目基本概况介绍、用途：详见招标文件</w:t>
      </w:r>
    </w:p>
    <w:p>
      <w:pPr>
        <w:spacing w:before="1" w:line="226" w:lineRule="auto"/>
        <w:ind w:left="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最高限价 (如有) ：</w:t>
      </w:r>
      <w:r>
        <w:rPr>
          <w:rFonts w:hint="eastAsia" w:ascii="宋体" w:hAnsi="宋体" w:eastAsia="宋体" w:cs="宋体"/>
          <w:color w:val="auto"/>
          <w:spacing w:val="5"/>
          <w:sz w:val="20"/>
          <w:szCs w:val="20"/>
          <w:highlight w:val="none"/>
        </w:rPr>
        <w:t>2027501.8</w:t>
      </w:r>
      <w:r>
        <w:rPr>
          <w:rFonts w:hint="eastAsia" w:ascii="宋体" w:hAnsi="宋体" w:eastAsia="宋体" w:cs="宋体"/>
          <w:color w:val="auto"/>
          <w:spacing w:val="5"/>
          <w:sz w:val="20"/>
          <w:szCs w:val="20"/>
          <w:highlight w:val="none"/>
          <w:lang w:val="en-US" w:eastAsia="zh-CN"/>
        </w:rPr>
        <w:t>0元</w:t>
      </w:r>
    </w:p>
    <w:p>
      <w:pPr>
        <w:spacing w:before="155" w:line="401" w:lineRule="exact"/>
        <w:rPr>
          <w:rFonts w:hint="eastAsia" w:ascii="宋体" w:hAnsi="宋体" w:eastAsia="宋体" w:cs="宋体"/>
          <w:color w:val="auto"/>
          <w:sz w:val="20"/>
          <w:szCs w:val="20"/>
          <w:highlight w:val="none"/>
          <w:lang w:eastAsia="zh-CN"/>
        </w:rPr>
      </w:pPr>
      <w:r>
        <w:rPr>
          <w:rFonts w:ascii="宋体" w:hAnsi="宋体" w:eastAsia="宋体" w:cs="宋体"/>
          <w:color w:val="auto"/>
          <w:spacing w:val="4"/>
          <w:position w:val="14"/>
          <w:sz w:val="20"/>
          <w:szCs w:val="20"/>
          <w:highlight w:val="none"/>
        </w:rPr>
        <w:t>合同履约期限：</w:t>
      </w:r>
      <w:r>
        <w:rPr>
          <w:rFonts w:hint="eastAsia" w:ascii="宋体" w:hAnsi="宋体" w:eastAsia="宋体" w:cs="宋体"/>
          <w:color w:val="auto"/>
          <w:spacing w:val="4"/>
          <w:position w:val="14"/>
          <w:sz w:val="20"/>
          <w:szCs w:val="20"/>
          <w:highlight w:val="none"/>
          <w:lang w:eastAsia="zh-CN"/>
        </w:rPr>
        <w:t>150 日历天</w:t>
      </w:r>
    </w:p>
    <w:p>
      <w:pPr>
        <w:spacing w:before="1" w:line="226"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本标项 (否) 接受联合体投</w:t>
      </w:r>
      <w:r>
        <w:rPr>
          <w:rFonts w:ascii="宋体" w:hAnsi="宋体" w:eastAsia="宋体" w:cs="宋体"/>
          <w:color w:val="auto"/>
          <w:spacing w:val="7"/>
          <w:sz w:val="20"/>
          <w:szCs w:val="20"/>
          <w:highlight w:val="none"/>
        </w:rPr>
        <w:t>标</w:t>
      </w:r>
    </w:p>
    <w:p>
      <w:pPr>
        <w:spacing w:before="153" w:line="229"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pPr>
        <w:spacing w:line="242" w:lineRule="auto"/>
        <w:rPr>
          <w:rFonts w:ascii="Arial"/>
          <w:color w:val="auto"/>
          <w:sz w:val="21"/>
          <w:highlight w:val="none"/>
        </w:rPr>
      </w:pP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标</w:t>
      </w:r>
      <w:r>
        <w:rPr>
          <w:rFonts w:ascii="宋体" w:hAnsi="宋体" w:eastAsia="宋体" w:cs="宋体"/>
          <w:color w:val="auto"/>
          <w:spacing w:val="6"/>
          <w:sz w:val="20"/>
          <w:szCs w:val="20"/>
          <w:highlight w:val="none"/>
        </w:rPr>
        <w:t>项五 (Ⅴ标)</w:t>
      </w:r>
    </w:p>
    <w:p>
      <w:pPr>
        <w:spacing w:before="152" w:line="400" w:lineRule="exact"/>
        <w:rPr>
          <w:rFonts w:ascii="宋体" w:hAnsi="宋体" w:eastAsia="宋体" w:cs="宋体"/>
          <w:color w:val="auto"/>
          <w:sz w:val="20"/>
          <w:szCs w:val="20"/>
          <w:highlight w:val="none"/>
        </w:rPr>
      </w:pPr>
      <w:r>
        <w:rPr>
          <w:rFonts w:ascii="宋体" w:hAnsi="宋体" w:eastAsia="宋体" w:cs="宋体"/>
          <w:color w:val="auto"/>
          <w:spacing w:val="10"/>
          <w:position w:val="15"/>
          <w:sz w:val="20"/>
          <w:szCs w:val="20"/>
          <w:highlight w:val="none"/>
        </w:rPr>
        <w:t>标项名称:</w:t>
      </w:r>
      <w:r>
        <w:rPr>
          <w:rFonts w:hint="eastAsia" w:ascii="宋体" w:hAnsi="宋体" w:eastAsia="宋体" w:cs="宋体"/>
          <w:color w:val="auto"/>
          <w:spacing w:val="10"/>
          <w:position w:val="15"/>
          <w:sz w:val="20"/>
          <w:szCs w:val="20"/>
          <w:highlight w:val="none"/>
          <w:lang w:eastAsia="zh-CN"/>
        </w:rPr>
        <w:t>2022年灵川县三街镇、灵田镇高标准农田建设项目</w:t>
      </w:r>
      <w:r>
        <w:rPr>
          <w:rFonts w:ascii="宋体" w:hAnsi="宋体" w:eastAsia="宋体" w:cs="宋体"/>
          <w:color w:val="auto"/>
          <w:spacing w:val="10"/>
          <w:position w:val="15"/>
          <w:sz w:val="20"/>
          <w:szCs w:val="20"/>
          <w:highlight w:val="none"/>
        </w:rPr>
        <w:t xml:space="preserve">Ⅴ标 </w:t>
      </w:r>
    </w:p>
    <w:p>
      <w:pPr>
        <w:spacing w:before="1"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w:t>
      </w:r>
      <w:r>
        <w:rPr>
          <w:rFonts w:ascii="宋体" w:hAnsi="宋体" w:eastAsia="宋体" w:cs="宋体"/>
          <w:color w:val="auto"/>
          <w:spacing w:val="6"/>
          <w:sz w:val="20"/>
          <w:szCs w:val="20"/>
          <w:highlight w:val="none"/>
        </w:rPr>
        <w:t>量:不限</w:t>
      </w:r>
    </w:p>
    <w:p>
      <w:pPr>
        <w:spacing w:before="154" w:line="226" w:lineRule="auto"/>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预算</w:t>
      </w:r>
      <w:r>
        <w:rPr>
          <w:rFonts w:ascii="宋体" w:hAnsi="宋体" w:eastAsia="宋体" w:cs="宋体"/>
          <w:color w:val="auto"/>
          <w:spacing w:val="9"/>
          <w:sz w:val="20"/>
          <w:szCs w:val="20"/>
          <w:highlight w:val="none"/>
        </w:rPr>
        <w:t>金</w:t>
      </w:r>
      <w:r>
        <w:rPr>
          <w:rFonts w:ascii="宋体" w:hAnsi="宋体" w:eastAsia="宋体" w:cs="宋体"/>
          <w:color w:val="auto"/>
          <w:spacing w:val="5"/>
          <w:sz w:val="20"/>
          <w:szCs w:val="20"/>
          <w:highlight w:val="none"/>
        </w:rPr>
        <w:t>额 (元) :</w:t>
      </w:r>
      <w:r>
        <w:rPr>
          <w:rFonts w:hint="eastAsia" w:ascii="宋体" w:hAnsi="宋体" w:eastAsia="宋体" w:cs="宋体"/>
          <w:color w:val="auto"/>
          <w:spacing w:val="4"/>
          <w:sz w:val="20"/>
          <w:szCs w:val="20"/>
          <w:highlight w:val="none"/>
        </w:rPr>
        <w:t>3518858.97</w:t>
      </w:r>
      <w:r>
        <w:rPr>
          <w:rFonts w:hint="eastAsia" w:ascii="宋体" w:hAnsi="宋体" w:eastAsia="宋体" w:cs="宋体"/>
          <w:color w:val="auto"/>
          <w:spacing w:val="4"/>
          <w:sz w:val="20"/>
          <w:szCs w:val="20"/>
          <w:highlight w:val="none"/>
          <w:lang w:val="en-US" w:eastAsia="zh-CN"/>
        </w:rPr>
        <w:t>元</w:t>
      </w:r>
    </w:p>
    <w:p>
      <w:pPr>
        <w:spacing w:before="154" w:line="401" w:lineRule="exact"/>
        <w:ind w:left="3"/>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简</w:t>
      </w:r>
      <w:r>
        <w:rPr>
          <w:rFonts w:ascii="宋体" w:hAnsi="宋体" w:eastAsia="宋体" w:cs="宋体"/>
          <w:color w:val="auto"/>
          <w:spacing w:val="9"/>
          <w:position w:val="14"/>
          <w:sz w:val="20"/>
          <w:szCs w:val="20"/>
          <w:highlight w:val="none"/>
        </w:rPr>
        <w:t>要规格描述或项目基本概况介绍、用途：详见招标文件</w:t>
      </w:r>
    </w:p>
    <w:p>
      <w:pPr>
        <w:spacing w:line="226" w:lineRule="auto"/>
        <w:ind w:left="1"/>
        <w:rPr>
          <w:rFonts w:hint="eastAsia" w:ascii="宋体" w:hAnsi="宋体" w:eastAsia="宋体" w:cs="宋体"/>
          <w:color w:val="auto"/>
          <w:sz w:val="20"/>
          <w:szCs w:val="20"/>
          <w:highlight w:val="none"/>
          <w:lang w:val="en-US" w:eastAsia="zh-CN"/>
        </w:rPr>
      </w:pPr>
      <w:r>
        <w:rPr>
          <w:rFonts w:ascii="宋体" w:hAnsi="宋体" w:eastAsia="宋体" w:cs="宋体"/>
          <w:color w:val="auto"/>
          <w:spacing w:val="4"/>
          <w:sz w:val="20"/>
          <w:szCs w:val="20"/>
          <w:highlight w:val="none"/>
        </w:rPr>
        <w:t>最高限价 (如有) ：</w:t>
      </w:r>
      <w:r>
        <w:rPr>
          <w:rFonts w:hint="eastAsia" w:ascii="宋体" w:hAnsi="宋体" w:eastAsia="宋体" w:cs="宋体"/>
          <w:color w:val="auto"/>
          <w:spacing w:val="4"/>
          <w:sz w:val="20"/>
          <w:szCs w:val="20"/>
          <w:highlight w:val="none"/>
        </w:rPr>
        <w:t>3518858.97</w:t>
      </w:r>
      <w:r>
        <w:rPr>
          <w:rFonts w:hint="eastAsia" w:ascii="宋体" w:hAnsi="宋体" w:eastAsia="宋体" w:cs="宋体"/>
          <w:color w:val="auto"/>
          <w:spacing w:val="4"/>
          <w:sz w:val="20"/>
          <w:szCs w:val="20"/>
          <w:highlight w:val="none"/>
          <w:lang w:val="en-US" w:eastAsia="zh-CN"/>
        </w:rPr>
        <w:t>元</w:t>
      </w:r>
    </w:p>
    <w:p>
      <w:pPr>
        <w:spacing w:before="156" w:line="398" w:lineRule="exact"/>
        <w:rPr>
          <w:rFonts w:hint="eastAsia" w:ascii="宋体" w:hAnsi="宋体" w:eastAsia="宋体" w:cs="宋体"/>
          <w:color w:val="auto"/>
          <w:sz w:val="20"/>
          <w:szCs w:val="20"/>
          <w:highlight w:val="none"/>
          <w:lang w:eastAsia="zh-CN"/>
        </w:rPr>
      </w:pPr>
      <w:r>
        <w:rPr>
          <w:rFonts w:ascii="宋体" w:hAnsi="宋体" w:eastAsia="宋体" w:cs="宋体"/>
          <w:color w:val="auto"/>
          <w:spacing w:val="4"/>
          <w:position w:val="14"/>
          <w:sz w:val="20"/>
          <w:szCs w:val="20"/>
          <w:highlight w:val="none"/>
        </w:rPr>
        <w:t>合同履约期限：</w:t>
      </w:r>
      <w:r>
        <w:rPr>
          <w:rFonts w:hint="eastAsia" w:ascii="宋体" w:hAnsi="宋体" w:eastAsia="宋体" w:cs="宋体"/>
          <w:color w:val="auto"/>
          <w:spacing w:val="4"/>
          <w:position w:val="14"/>
          <w:sz w:val="20"/>
          <w:szCs w:val="20"/>
          <w:highlight w:val="none"/>
          <w:lang w:eastAsia="zh-CN"/>
        </w:rPr>
        <w:t>150日历天</w:t>
      </w:r>
    </w:p>
    <w:p>
      <w:pPr>
        <w:spacing w:before="1" w:line="226"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本标项(否)接受联合体投</w:t>
      </w:r>
      <w:r>
        <w:rPr>
          <w:rFonts w:ascii="宋体" w:hAnsi="宋体" w:eastAsia="宋体" w:cs="宋体"/>
          <w:color w:val="auto"/>
          <w:spacing w:val="7"/>
          <w:sz w:val="20"/>
          <w:szCs w:val="20"/>
          <w:highlight w:val="none"/>
        </w:rPr>
        <w:t>标</w:t>
      </w:r>
    </w:p>
    <w:p>
      <w:pPr>
        <w:spacing w:before="155" w:line="229"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w:t>
      </w:r>
      <w:r>
        <w:rPr>
          <w:rFonts w:ascii="宋体" w:hAnsi="宋体" w:eastAsia="宋体" w:cs="宋体"/>
          <w:color w:val="auto"/>
          <w:spacing w:val="2"/>
          <w:sz w:val="20"/>
          <w:szCs w:val="20"/>
          <w:highlight w:val="none"/>
        </w:rPr>
        <w:t>注：</w:t>
      </w:r>
    </w:p>
    <w:p>
      <w:pPr>
        <w:rPr>
          <w:color w:val="auto"/>
          <w:highlight w:val="none"/>
        </w:rPr>
        <w:sectPr>
          <w:footerReference r:id="rId5" w:type="default"/>
          <w:pgSz w:w="11907" w:h="16840"/>
          <w:pgMar w:top="1431" w:right="1786" w:bottom="1156" w:left="1448" w:header="0" w:footer="995" w:gutter="0"/>
          <w:pgNumType w:fmt="decimal"/>
          <w:cols w:space="720" w:num="1"/>
        </w:sectPr>
      </w:pPr>
    </w:p>
    <w:p>
      <w:pPr>
        <w:spacing w:before="65" w:line="226" w:lineRule="auto"/>
        <w:ind w:left="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二、</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申请</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人的资格要求：</w:t>
      </w:r>
    </w:p>
    <w:p>
      <w:pPr>
        <w:spacing w:before="155" w:line="399" w:lineRule="exact"/>
        <w:ind w:left="330"/>
        <w:rPr>
          <w:rFonts w:ascii="宋体" w:hAnsi="宋体" w:eastAsia="宋体" w:cs="宋体"/>
          <w:color w:val="auto"/>
          <w:sz w:val="20"/>
          <w:szCs w:val="20"/>
          <w:highlight w:val="none"/>
        </w:rPr>
      </w:pPr>
      <w:r>
        <w:rPr>
          <w:rFonts w:ascii="宋体" w:hAnsi="宋体" w:eastAsia="宋体" w:cs="宋体"/>
          <w:color w:val="auto"/>
          <w:spacing w:val="16"/>
          <w:position w:val="14"/>
          <w:sz w:val="20"/>
          <w:szCs w:val="20"/>
          <w:highlight w:val="none"/>
        </w:rPr>
        <w:t>1</w:t>
      </w:r>
      <w:r>
        <w:rPr>
          <w:rFonts w:ascii="宋体" w:hAnsi="宋体" w:eastAsia="宋体" w:cs="宋体"/>
          <w:color w:val="auto"/>
          <w:spacing w:val="8"/>
          <w:position w:val="14"/>
          <w:sz w:val="20"/>
          <w:szCs w:val="20"/>
          <w:highlight w:val="none"/>
        </w:rPr>
        <w:t>.满足《中华人民共和国政府采购法》第二十二条规定；</w:t>
      </w:r>
    </w:p>
    <w:p>
      <w:pPr>
        <w:spacing w:line="360" w:lineRule="auto"/>
        <w:ind w:firstLine="436" w:firstLineChars="200"/>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2.落实政府采购政策需满足的资格要求：</w:t>
      </w:r>
      <w:r>
        <w:rPr>
          <w:rFonts w:hint="eastAsia" w:ascii="宋体" w:hAnsi="宋体" w:eastAsia="宋体" w:cs="宋体"/>
          <w:color w:val="auto"/>
          <w:spacing w:val="12"/>
          <w:sz w:val="20"/>
          <w:szCs w:val="20"/>
          <w:highlight w:val="none"/>
          <w:lang w:eastAsia="zh-CN"/>
        </w:rPr>
        <w:t>本项目专门面向中小微企业采购，投标单位应为中小微企业或残疾人福利性单位或监狱企业，大型企业不得参</w:t>
      </w:r>
      <w:r>
        <w:rPr>
          <w:rFonts w:hint="eastAsia" w:ascii="宋体" w:hAnsi="宋体" w:eastAsia="宋体" w:cs="宋体"/>
          <w:color w:val="auto"/>
          <w:spacing w:val="12"/>
          <w:sz w:val="20"/>
          <w:szCs w:val="20"/>
          <w:highlight w:val="none"/>
          <w:lang w:val="en-US" w:eastAsia="zh-CN"/>
        </w:rPr>
        <w:t>与本项目投标</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12"/>
          <w:sz w:val="20"/>
          <w:szCs w:val="20"/>
          <w:highlight w:val="none"/>
          <w:lang w:val="en-US" w:eastAsia="zh-CN"/>
        </w:rPr>
        <w:t>本项目</w:t>
      </w:r>
      <w:r>
        <w:rPr>
          <w:rFonts w:hint="eastAsia" w:ascii="宋体" w:hAnsi="宋体" w:eastAsia="宋体" w:cs="宋体"/>
          <w:color w:val="auto"/>
          <w:spacing w:val="12"/>
          <w:sz w:val="20"/>
          <w:szCs w:val="20"/>
          <w:highlight w:val="none"/>
          <w:lang w:eastAsia="zh-CN"/>
        </w:rPr>
        <w:t>划分所属行业为</w:t>
      </w:r>
      <w:r>
        <w:rPr>
          <w:rFonts w:hint="eastAsia" w:ascii="宋体" w:hAnsi="宋体" w:eastAsia="宋体" w:cs="宋体"/>
          <w:color w:val="auto"/>
          <w:spacing w:val="12"/>
          <w:sz w:val="20"/>
          <w:szCs w:val="20"/>
          <w:highlight w:val="none"/>
          <w:lang w:val="en-US" w:eastAsia="zh-CN"/>
        </w:rPr>
        <w:t>建筑</w:t>
      </w:r>
      <w:r>
        <w:rPr>
          <w:rFonts w:hint="eastAsia" w:ascii="宋体" w:hAnsi="宋体" w:eastAsia="宋体" w:cs="宋体"/>
          <w:color w:val="auto"/>
          <w:spacing w:val="12"/>
          <w:sz w:val="20"/>
          <w:szCs w:val="20"/>
          <w:highlight w:val="none"/>
          <w:lang w:eastAsia="zh-CN"/>
        </w:rPr>
        <w:t>业。</w:t>
      </w:r>
    </w:p>
    <w:p>
      <w:pPr>
        <w:spacing w:before="132" w:line="369" w:lineRule="auto"/>
        <w:ind w:left="3" w:right="68" w:firstLine="31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9"/>
          <w:sz w:val="20"/>
          <w:szCs w:val="20"/>
          <w:highlight w:val="none"/>
        </w:rPr>
        <w:t>本项目的特定资格要求：投标人须具有中华人民共和国国内合法的企业独立法人资格；需具</w:t>
      </w:r>
      <w:r>
        <w:rPr>
          <w:rFonts w:ascii="宋体" w:hAnsi="宋体" w:eastAsia="宋体" w:cs="宋体"/>
          <w:color w:val="auto"/>
          <w:spacing w:val="18"/>
          <w:sz w:val="20"/>
          <w:szCs w:val="20"/>
          <w:highlight w:val="none"/>
        </w:rPr>
        <w:t>备水</w:t>
      </w:r>
      <w:r>
        <w:rPr>
          <w:rFonts w:ascii="宋体" w:hAnsi="宋体" w:eastAsia="宋体" w:cs="宋体"/>
          <w:color w:val="auto"/>
          <w:spacing w:val="17"/>
          <w:sz w:val="20"/>
          <w:szCs w:val="20"/>
          <w:highlight w:val="none"/>
        </w:rPr>
        <w:t>利</w:t>
      </w:r>
      <w:r>
        <w:rPr>
          <w:rFonts w:ascii="宋体" w:hAnsi="宋体" w:eastAsia="宋体" w:cs="宋体"/>
          <w:color w:val="auto"/>
          <w:spacing w:val="9"/>
          <w:sz w:val="20"/>
          <w:szCs w:val="20"/>
          <w:highlight w:val="none"/>
        </w:rPr>
        <w:t>水电工程施工总</w:t>
      </w:r>
      <w:r>
        <w:rPr>
          <w:rFonts w:hint="eastAsia" w:ascii="宋体" w:hAnsi="宋体" w:eastAsia="宋体" w:cs="宋体"/>
          <w:color w:val="auto"/>
          <w:spacing w:val="9"/>
          <w:sz w:val="20"/>
          <w:szCs w:val="20"/>
          <w:highlight w:val="none"/>
          <w:lang w:eastAsia="zh-CN"/>
        </w:rPr>
        <w:t>承包叁级</w:t>
      </w:r>
      <w:r>
        <w:rPr>
          <w:rFonts w:ascii="宋体" w:hAnsi="宋体" w:eastAsia="宋体" w:cs="宋体"/>
          <w:color w:val="auto"/>
          <w:spacing w:val="9"/>
          <w:sz w:val="20"/>
          <w:szCs w:val="20"/>
          <w:highlight w:val="none"/>
        </w:rPr>
        <w:t>及以上资质的企业，并在人员、设备、资金等方面具备相应的施工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能</w:t>
      </w:r>
      <w:r>
        <w:rPr>
          <w:rFonts w:ascii="宋体" w:hAnsi="宋体" w:eastAsia="宋体" w:cs="宋体"/>
          <w:color w:val="auto"/>
          <w:spacing w:val="10"/>
          <w:sz w:val="20"/>
          <w:szCs w:val="20"/>
          <w:highlight w:val="none"/>
        </w:rPr>
        <w:t>力</w:t>
      </w:r>
      <w:r>
        <w:rPr>
          <w:rFonts w:ascii="宋体" w:hAnsi="宋体" w:eastAsia="宋体" w:cs="宋体"/>
          <w:color w:val="auto"/>
          <w:spacing w:val="9"/>
          <w:sz w:val="20"/>
          <w:szCs w:val="20"/>
          <w:highlight w:val="none"/>
        </w:rPr>
        <w:t>。拟投入本项目的项目经理具备水利水电工程专业二级(含以上级)注册建造师执业资格，具</w:t>
      </w:r>
      <w:r>
        <w:rPr>
          <w:rFonts w:ascii="宋体" w:hAnsi="宋体" w:eastAsia="宋体" w:cs="宋体"/>
          <w:color w:val="auto"/>
          <w:spacing w:val="14"/>
          <w:sz w:val="20"/>
          <w:szCs w:val="20"/>
          <w:highlight w:val="none"/>
        </w:rPr>
        <w:t>备有效</w:t>
      </w:r>
      <w:r>
        <w:rPr>
          <w:rFonts w:ascii="宋体" w:hAnsi="宋体" w:eastAsia="宋体" w:cs="宋体"/>
          <w:color w:val="auto"/>
          <w:spacing w:val="13"/>
          <w:sz w:val="20"/>
          <w:szCs w:val="20"/>
          <w:highlight w:val="none"/>
        </w:rPr>
        <w:t>的</w:t>
      </w:r>
      <w:r>
        <w:rPr>
          <w:rFonts w:ascii="宋体" w:hAnsi="宋体" w:eastAsia="宋体" w:cs="宋体"/>
          <w:color w:val="auto"/>
          <w:spacing w:val="7"/>
          <w:sz w:val="20"/>
          <w:szCs w:val="20"/>
          <w:highlight w:val="none"/>
        </w:rPr>
        <w:t>安全生产考核合格证书(</w:t>
      </w:r>
      <w:r>
        <w:rPr>
          <w:rFonts w:ascii="宋体" w:hAnsi="宋体" w:eastAsia="宋体" w:cs="宋体"/>
          <w:color w:val="auto"/>
          <w:sz w:val="20"/>
          <w:szCs w:val="20"/>
          <w:highlight w:val="none"/>
        </w:rPr>
        <w:t>B</w:t>
      </w:r>
      <w:r>
        <w:rPr>
          <w:rFonts w:ascii="宋体" w:hAnsi="宋体" w:eastAsia="宋体" w:cs="宋体"/>
          <w:color w:val="auto"/>
          <w:spacing w:val="7"/>
          <w:sz w:val="20"/>
          <w:szCs w:val="20"/>
          <w:highlight w:val="none"/>
        </w:rPr>
        <w:t>类)，且未担任其他在施建设工程项目的项目经理。</w:t>
      </w:r>
    </w:p>
    <w:p>
      <w:pPr>
        <w:spacing w:before="2" w:line="373" w:lineRule="auto"/>
        <w:ind w:left="1" w:firstLine="418"/>
        <w:rPr>
          <w:rFonts w:ascii="宋体" w:hAnsi="宋体" w:eastAsia="宋体" w:cs="宋体"/>
          <w:color w:val="auto"/>
          <w:spacing w:val="12"/>
          <w:sz w:val="20"/>
          <w:szCs w:val="20"/>
          <w:highlight w:val="none"/>
        </w:rPr>
      </w:pPr>
      <w:r>
        <w:rPr>
          <w:rFonts w:ascii="宋体" w:hAnsi="宋体" w:eastAsia="宋体" w:cs="宋体"/>
          <w:color w:val="auto"/>
          <w:spacing w:val="24"/>
          <w:sz w:val="20"/>
          <w:szCs w:val="20"/>
          <w:highlight w:val="none"/>
        </w:rPr>
        <w:t>4</w:t>
      </w:r>
      <w:r>
        <w:rPr>
          <w:rFonts w:ascii="宋体" w:hAnsi="宋体" w:eastAsia="宋体" w:cs="宋体"/>
          <w:color w:val="auto"/>
          <w:spacing w:val="12"/>
          <w:sz w:val="20"/>
          <w:szCs w:val="20"/>
          <w:highlight w:val="none"/>
        </w:rPr>
        <w:t>.对在“信用中国”网站(</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)等</w:t>
      </w:r>
      <w:r>
        <w:rPr>
          <w:rFonts w:ascii="宋体" w:hAnsi="宋体" w:eastAsia="宋体" w:cs="宋体"/>
          <w:color w:val="auto"/>
          <w:spacing w:val="18"/>
          <w:sz w:val="20"/>
          <w:szCs w:val="20"/>
          <w:highlight w:val="none"/>
        </w:rPr>
        <w:t>渠道被</w:t>
      </w:r>
      <w:r>
        <w:rPr>
          <w:rFonts w:ascii="宋体" w:hAnsi="宋体" w:eastAsia="宋体" w:cs="宋体"/>
          <w:color w:val="auto"/>
          <w:spacing w:val="12"/>
          <w:sz w:val="20"/>
          <w:szCs w:val="20"/>
          <w:highlight w:val="none"/>
        </w:rPr>
        <w:t>列</w:t>
      </w:r>
      <w:r>
        <w:rPr>
          <w:rFonts w:ascii="宋体" w:hAnsi="宋体" w:eastAsia="宋体" w:cs="宋体"/>
          <w:color w:val="auto"/>
          <w:spacing w:val="9"/>
          <w:sz w:val="20"/>
          <w:szCs w:val="20"/>
          <w:highlight w:val="none"/>
        </w:rPr>
        <w:t>入失信被执行人、重大税收违法</w:t>
      </w:r>
      <w:r>
        <w:rPr>
          <w:rFonts w:hint="eastAsia" w:ascii="宋体" w:hAnsi="宋体" w:eastAsia="宋体" w:cs="宋体"/>
          <w:color w:val="auto"/>
          <w:spacing w:val="9"/>
          <w:sz w:val="20"/>
          <w:szCs w:val="20"/>
          <w:highlight w:val="none"/>
          <w:lang w:val="en-US" w:eastAsia="zh-CN"/>
        </w:rPr>
        <w:t>失信主体</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重大税收违法案件当事人</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、政府采购严重违法失信行为记录名单及</w:t>
      </w:r>
      <w:r>
        <w:rPr>
          <w:rFonts w:ascii="宋体" w:hAnsi="宋体" w:eastAsia="宋体" w:cs="宋体"/>
          <w:color w:val="auto"/>
          <w:spacing w:val="12"/>
          <w:sz w:val="20"/>
          <w:szCs w:val="20"/>
          <w:highlight w:val="none"/>
        </w:rPr>
        <w:t>其他不</w:t>
      </w:r>
      <w:r>
        <w:rPr>
          <w:rFonts w:ascii="宋体" w:hAnsi="宋体" w:eastAsia="宋体" w:cs="宋体"/>
          <w:color w:val="auto"/>
          <w:spacing w:val="10"/>
          <w:sz w:val="20"/>
          <w:szCs w:val="20"/>
          <w:highlight w:val="none"/>
        </w:rPr>
        <w:t>符</w:t>
      </w:r>
      <w:r>
        <w:rPr>
          <w:rFonts w:ascii="宋体" w:hAnsi="宋体" w:eastAsia="宋体" w:cs="宋体"/>
          <w:color w:val="auto"/>
          <w:spacing w:val="6"/>
          <w:sz w:val="20"/>
          <w:szCs w:val="20"/>
          <w:highlight w:val="none"/>
        </w:rPr>
        <w:t>合《中华人民共和国政府采购法》第二十二条规定条件的投标人，</w:t>
      </w:r>
      <w:r>
        <w:rPr>
          <w:rFonts w:ascii="宋体" w:hAnsi="宋体" w:eastAsia="宋体" w:cs="宋体"/>
          <w:color w:val="auto"/>
          <w:spacing w:val="12"/>
          <w:sz w:val="20"/>
          <w:szCs w:val="20"/>
          <w:highlight w:val="none"/>
        </w:rPr>
        <w:t>不得参与政府采购活动。</w:t>
      </w:r>
    </w:p>
    <w:p>
      <w:pPr>
        <w:spacing w:before="65" w:line="265" w:lineRule="exact"/>
        <w:rPr>
          <w:rFonts w:ascii="宋体" w:hAnsi="宋体" w:eastAsia="宋体" w:cs="宋体"/>
          <w:color w:val="auto"/>
          <w:sz w:val="20"/>
          <w:szCs w:val="20"/>
          <w:highlight w:val="none"/>
        </w:rPr>
      </w:pPr>
      <w:r>
        <w:rPr>
          <w:rFonts w:ascii="宋体" w:hAnsi="宋体" w:eastAsia="宋体" w:cs="宋体"/>
          <w:color w:val="auto"/>
          <w:spacing w:val="13"/>
          <w:position w:val="1"/>
          <w:sz w:val="20"/>
          <w:szCs w:val="20"/>
          <w:highlight w:val="none"/>
          <w14:textOutline w14:w="3795" w14:cap="sq" w14:cmpd="sng">
            <w14:solidFill>
              <w14:srgbClr w14:val="000000"/>
            </w14:solidFill>
            <w14:prstDash w14:val="solid"/>
            <w14:bevel/>
          </w14:textOutline>
        </w:rPr>
        <w:t>三</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、获取招标文件</w:t>
      </w:r>
    </w:p>
    <w:p>
      <w:pPr>
        <w:spacing w:before="136" w:line="360" w:lineRule="auto"/>
        <w:ind w:left="430"/>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时间：自发布公告之日起至投标文件递交截止时间止。</w:t>
      </w:r>
    </w:p>
    <w:p>
      <w:pPr>
        <w:keepNext w:val="0"/>
        <w:keepLines w:val="0"/>
        <w:pageBreakBefore w:val="0"/>
        <w:widowControl/>
        <w:kinsoku w:val="0"/>
        <w:wordWrap w:val="0"/>
        <w:overflowPunct/>
        <w:topLinePunct w:val="0"/>
        <w:autoSpaceDE w:val="0"/>
        <w:autoSpaceDN w:val="0"/>
        <w:bidi w:val="0"/>
        <w:adjustRightInd w:val="0"/>
        <w:snapToGrid w:val="0"/>
        <w:spacing w:before="136" w:line="360" w:lineRule="auto"/>
        <w:ind w:left="431"/>
        <w:textAlignment w:val="baseline"/>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地点：</w:t>
      </w:r>
      <w:r>
        <w:rPr>
          <w:rFonts w:hint="eastAsia" w:ascii="宋体" w:hAnsi="宋体" w:eastAsia="宋体" w:cs="宋体"/>
          <w:color w:val="auto"/>
          <w:spacing w:val="4"/>
          <w:sz w:val="20"/>
          <w:szCs w:val="20"/>
          <w:highlight w:val="none"/>
          <w:lang w:eastAsia="zh-CN"/>
        </w:rPr>
        <w:t>中国政府采购网（http://www.ccgp.gov.cn）、广西壮族自治区政府采购网(http://zfcg.gxzf.gov.cn )、桂林市政府采购网(</w:t>
      </w:r>
      <w:r>
        <w:rPr>
          <w:rFonts w:hint="eastAsia" w:ascii="宋体" w:hAnsi="宋体" w:eastAsia="宋体" w:cs="宋体"/>
          <w:color w:val="auto"/>
          <w:spacing w:val="4"/>
          <w:sz w:val="20"/>
          <w:szCs w:val="20"/>
          <w:highlight w:val="none"/>
          <w:lang w:eastAsia="zh-CN"/>
        </w:rPr>
        <w:fldChar w:fldCharType="begin"/>
      </w:r>
      <w:r>
        <w:rPr>
          <w:rFonts w:hint="eastAsia" w:ascii="宋体" w:hAnsi="宋体" w:eastAsia="宋体" w:cs="宋体"/>
          <w:color w:val="auto"/>
          <w:spacing w:val="4"/>
          <w:sz w:val="20"/>
          <w:szCs w:val="20"/>
          <w:highlight w:val="none"/>
          <w:lang w:eastAsia="zh-CN"/>
        </w:rPr>
        <w:instrText xml:space="preserve"> HYPERLINK "http://zfcg.guilin.gov.cn/" </w:instrText>
      </w:r>
      <w:r>
        <w:rPr>
          <w:rFonts w:hint="eastAsia" w:ascii="宋体" w:hAnsi="宋体" w:eastAsia="宋体" w:cs="宋体"/>
          <w:color w:val="auto"/>
          <w:spacing w:val="4"/>
          <w:sz w:val="20"/>
          <w:szCs w:val="20"/>
          <w:highlight w:val="none"/>
          <w:lang w:eastAsia="zh-CN"/>
        </w:rPr>
        <w:fldChar w:fldCharType="separate"/>
      </w:r>
      <w:r>
        <w:rPr>
          <w:rFonts w:hint="eastAsia" w:ascii="宋体" w:hAnsi="宋体" w:eastAsia="宋体" w:cs="宋体"/>
          <w:color w:val="auto"/>
          <w:spacing w:val="4"/>
          <w:sz w:val="20"/>
          <w:szCs w:val="20"/>
          <w:highlight w:val="none"/>
          <w:lang w:eastAsia="zh-CN"/>
        </w:rPr>
        <w:t>http://gl.zfcg.zcygov.cn</w:t>
      </w:r>
      <w:r>
        <w:rPr>
          <w:rFonts w:hint="eastAsia" w:ascii="宋体" w:hAnsi="宋体" w:eastAsia="宋体" w:cs="宋体"/>
          <w:color w:val="auto"/>
          <w:spacing w:val="4"/>
          <w:sz w:val="20"/>
          <w:szCs w:val="20"/>
          <w:highlight w:val="none"/>
          <w:lang w:eastAsia="zh-CN"/>
        </w:rPr>
        <w:fldChar w:fldCharType="end"/>
      </w:r>
      <w:r>
        <w:rPr>
          <w:rFonts w:hint="eastAsia" w:ascii="宋体" w:hAnsi="宋体" w:eastAsia="宋体" w:cs="宋体"/>
          <w:color w:val="auto"/>
          <w:spacing w:val="4"/>
          <w:sz w:val="20"/>
          <w:szCs w:val="20"/>
          <w:highlight w:val="none"/>
          <w:lang w:eastAsia="zh-CN"/>
        </w:rPr>
        <w:t>)或桂林市公共资源交易中心网(http://www.glggzy.org.cn)。</w:t>
      </w:r>
    </w:p>
    <w:p>
      <w:pPr>
        <w:spacing w:before="136" w:line="360" w:lineRule="auto"/>
        <w:ind w:left="430"/>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方式：免费下载招标文件电子版、工程量清单及图纸。</w:t>
      </w:r>
    </w:p>
    <w:p>
      <w:pPr>
        <w:spacing w:line="226"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售价：</w:t>
      </w:r>
      <w:r>
        <w:rPr>
          <w:rFonts w:ascii="宋体" w:hAnsi="宋体" w:eastAsia="宋体" w:cs="宋体"/>
          <w:color w:val="auto"/>
          <w:sz w:val="20"/>
          <w:szCs w:val="20"/>
          <w:highlight w:val="none"/>
        </w:rPr>
        <w:t>0.00 元</w:t>
      </w:r>
    </w:p>
    <w:p>
      <w:pPr>
        <w:spacing w:before="153" w:line="231" w:lineRule="auto"/>
        <w:ind w:left="2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四</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、提交投标文件截止时间、开标时间和地点</w:t>
      </w:r>
    </w:p>
    <w:p>
      <w:pPr>
        <w:spacing w:before="151" w:line="228"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提</w:t>
      </w:r>
      <w:r>
        <w:rPr>
          <w:rFonts w:ascii="宋体" w:hAnsi="宋体" w:eastAsia="宋体" w:cs="宋体"/>
          <w:color w:val="auto"/>
          <w:spacing w:val="-4"/>
          <w:sz w:val="20"/>
          <w:szCs w:val="20"/>
          <w:highlight w:val="none"/>
        </w:rPr>
        <w:t>交投标文件截止时间：</w:t>
      </w:r>
      <w:r>
        <w:rPr>
          <w:rFonts w:hint="eastAsia" w:ascii="宋体" w:hAnsi="宋体" w:eastAsia="宋体" w:cs="宋体"/>
          <w:color w:val="auto"/>
          <w:spacing w:val="-4"/>
          <w:sz w:val="20"/>
          <w:szCs w:val="20"/>
          <w:highlight w:val="none"/>
          <w:lang w:eastAsia="zh-CN"/>
        </w:rPr>
        <w:t xml:space="preserve">2022 年 08 月 </w:t>
      </w:r>
      <w:r>
        <w:rPr>
          <w:rFonts w:hint="eastAsia" w:ascii="宋体" w:hAnsi="宋体" w:eastAsia="宋体" w:cs="宋体"/>
          <w:color w:val="auto"/>
          <w:spacing w:val="-4"/>
          <w:sz w:val="20"/>
          <w:szCs w:val="20"/>
          <w:highlight w:val="none"/>
          <w:lang w:val="en-US" w:eastAsia="zh-CN"/>
        </w:rPr>
        <w:t xml:space="preserve">15 </w:t>
      </w:r>
      <w:r>
        <w:rPr>
          <w:rFonts w:hint="eastAsia" w:ascii="宋体" w:hAnsi="宋体" w:eastAsia="宋体" w:cs="宋体"/>
          <w:color w:val="auto"/>
          <w:spacing w:val="-4"/>
          <w:sz w:val="20"/>
          <w:szCs w:val="20"/>
          <w:highlight w:val="none"/>
          <w:lang w:eastAsia="zh-CN"/>
        </w:rPr>
        <w:t>日 9 时 30 分</w:t>
      </w:r>
      <w:r>
        <w:rPr>
          <w:rFonts w:ascii="宋体" w:hAnsi="宋体" w:eastAsia="宋体" w:cs="宋体"/>
          <w:color w:val="auto"/>
          <w:spacing w:val="-4"/>
          <w:sz w:val="20"/>
          <w:szCs w:val="20"/>
          <w:highlight w:val="none"/>
        </w:rPr>
        <w:t xml:space="preserve"> (北京时间)</w:t>
      </w:r>
    </w:p>
    <w:p>
      <w:pPr>
        <w:spacing w:before="154" w:line="228"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地</w:t>
      </w:r>
      <w:r>
        <w:rPr>
          <w:rFonts w:ascii="宋体" w:hAnsi="宋体" w:eastAsia="宋体" w:cs="宋体"/>
          <w:color w:val="auto"/>
          <w:spacing w:val="8"/>
          <w:sz w:val="20"/>
          <w:szCs w:val="20"/>
          <w:highlight w:val="none"/>
        </w:rPr>
        <w:t xml:space="preserve">    点：通过政采云平台实行在线投标。</w:t>
      </w:r>
    </w:p>
    <w:p>
      <w:pPr>
        <w:spacing w:before="151" w:line="228" w:lineRule="auto"/>
        <w:ind w:left="42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开</w:t>
      </w:r>
      <w:r>
        <w:rPr>
          <w:rFonts w:ascii="宋体" w:hAnsi="宋体" w:eastAsia="宋体" w:cs="宋体"/>
          <w:color w:val="auto"/>
          <w:spacing w:val="-11"/>
          <w:sz w:val="20"/>
          <w:szCs w:val="20"/>
          <w:highlight w:val="none"/>
        </w:rPr>
        <w:t>标</w:t>
      </w:r>
      <w:r>
        <w:rPr>
          <w:rFonts w:ascii="宋体" w:hAnsi="宋体" w:eastAsia="宋体" w:cs="宋体"/>
          <w:color w:val="auto"/>
          <w:spacing w:val="-6"/>
          <w:sz w:val="20"/>
          <w:szCs w:val="20"/>
          <w:highlight w:val="none"/>
        </w:rPr>
        <w:t>时间：</w:t>
      </w:r>
      <w:r>
        <w:rPr>
          <w:rFonts w:hint="eastAsia" w:ascii="宋体" w:hAnsi="宋体" w:eastAsia="宋体" w:cs="宋体"/>
          <w:color w:val="auto"/>
          <w:spacing w:val="-6"/>
          <w:sz w:val="20"/>
          <w:szCs w:val="20"/>
          <w:highlight w:val="none"/>
          <w:lang w:eastAsia="zh-CN"/>
        </w:rPr>
        <w:t>2022 年 0</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 xml:space="preserve"> 月 </w:t>
      </w:r>
      <w:r>
        <w:rPr>
          <w:rFonts w:hint="eastAsia" w:ascii="宋体" w:hAnsi="宋体" w:eastAsia="宋体" w:cs="宋体"/>
          <w:color w:val="auto"/>
          <w:spacing w:val="-6"/>
          <w:sz w:val="20"/>
          <w:szCs w:val="20"/>
          <w:highlight w:val="none"/>
          <w:lang w:val="en-US" w:eastAsia="zh-CN"/>
        </w:rPr>
        <w:t>15</w:t>
      </w:r>
      <w:r>
        <w:rPr>
          <w:rFonts w:hint="eastAsia" w:ascii="宋体" w:hAnsi="宋体" w:eastAsia="宋体" w:cs="宋体"/>
          <w:color w:val="auto"/>
          <w:spacing w:val="-6"/>
          <w:sz w:val="20"/>
          <w:szCs w:val="20"/>
          <w:highlight w:val="none"/>
          <w:lang w:eastAsia="zh-CN"/>
        </w:rPr>
        <w:t xml:space="preserve"> 日 9 时 30 分</w:t>
      </w:r>
      <w:r>
        <w:rPr>
          <w:rFonts w:ascii="宋体" w:hAnsi="宋体" w:eastAsia="宋体" w:cs="宋体"/>
          <w:color w:val="auto"/>
          <w:spacing w:val="-6"/>
          <w:sz w:val="20"/>
          <w:szCs w:val="20"/>
          <w:highlight w:val="none"/>
        </w:rPr>
        <w:t xml:space="preserve"> (北京时间)</w:t>
      </w:r>
    </w:p>
    <w:p>
      <w:pPr>
        <w:spacing w:before="154" w:line="228" w:lineRule="auto"/>
        <w:ind w:left="420"/>
        <w:rPr>
          <w:rFonts w:ascii="Arial"/>
          <w:color w:val="auto"/>
          <w:sz w:val="21"/>
          <w:highlight w:val="none"/>
        </w:rPr>
      </w:pPr>
      <w:r>
        <w:rPr>
          <w:rFonts w:ascii="宋体" w:hAnsi="宋体" w:eastAsia="宋体" w:cs="宋体"/>
          <w:color w:val="auto"/>
          <w:spacing w:val="9"/>
          <w:sz w:val="20"/>
          <w:szCs w:val="20"/>
          <w:highlight w:val="none"/>
        </w:rPr>
        <w:t>地</w:t>
      </w:r>
      <w:r>
        <w:rPr>
          <w:rFonts w:hint="eastAsia" w:ascii="宋体" w:hAnsi="宋体" w:eastAsia="宋体" w:cs="宋体"/>
          <w:color w:val="auto"/>
          <w:spacing w:val="9"/>
          <w:sz w:val="20"/>
          <w:szCs w:val="20"/>
          <w:highlight w:val="none"/>
          <w:lang w:val="en-US" w:eastAsia="zh-CN"/>
        </w:rPr>
        <w:t xml:space="preserve">    </w:t>
      </w:r>
      <w:r>
        <w:rPr>
          <w:rFonts w:ascii="宋体" w:hAnsi="宋体" w:eastAsia="宋体" w:cs="宋体"/>
          <w:color w:val="auto"/>
          <w:spacing w:val="9"/>
          <w:sz w:val="20"/>
          <w:szCs w:val="20"/>
          <w:highlight w:val="none"/>
        </w:rPr>
        <w:t>点：通过政采云平台实行在线解密开启</w:t>
      </w:r>
      <w:r>
        <w:rPr>
          <w:rFonts w:ascii="宋体" w:hAnsi="宋体" w:eastAsia="宋体" w:cs="宋体"/>
          <w:color w:val="auto"/>
          <w:spacing w:val="7"/>
          <w:sz w:val="20"/>
          <w:szCs w:val="20"/>
          <w:highlight w:val="none"/>
        </w:rPr>
        <w:t>。</w:t>
      </w:r>
    </w:p>
    <w:p>
      <w:pPr>
        <w:spacing w:before="66" w:line="238" w:lineRule="auto"/>
        <w:ind w:left="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五</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、公告期限</w:t>
      </w:r>
    </w:p>
    <w:p>
      <w:pPr>
        <w:spacing w:before="143" w:line="226" w:lineRule="auto"/>
        <w:ind w:firstLine="396" w:firstLineChars="20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自本公告发</w:t>
      </w:r>
      <w:r>
        <w:rPr>
          <w:rFonts w:ascii="宋体" w:hAnsi="宋体" w:eastAsia="宋体" w:cs="宋体"/>
          <w:color w:val="auto"/>
          <w:sz w:val="20"/>
          <w:szCs w:val="20"/>
          <w:highlight w:val="none"/>
        </w:rPr>
        <w:t>布之日起 5 个工作日。</w:t>
      </w:r>
    </w:p>
    <w:p>
      <w:pPr>
        <w:spacing w:before="156" w:line="232" w:lineRule="auto"/>
        <w:ind w:left="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六</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、其他补充事宜</w:t>
      </w:r>
    </w:p>
    <w:p>
      <w:pPr>
        <w:spacing w:before="147" w:line="370" w:lineRule="auto"/>
        <w:ind w:left="9" w:right="70" w:firstLine="42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10"/>
          <w:sz w:val="20"/>
          <w:szCs w:val="20"/>
          <w:highlight w:val="none"/>
        </w:rPr>
        <w:t>各</w:t>
      </w:r>
      <w:r>
        <w:rPr>
          <w:rFonts w:ascii="宋体" w:hAnsi="宋体" w:eastAsia="宋体" w:cs="宋体"/>
          <w:color w:val="auto"/>
          <w:spacing w:val="6"/>
          <w:sz w:val="20"/>
          <w:szCs w:val="20"/>
          <w:highlight w:val="none"/>
        </w:rPr>
        <w:t xml:space="preserve">投标人只可就本招标项目的一个标段进行投标，且只允许中标一个标段 (评审顺序 </w:t>
      </w:r>
      <w:r>
        <w:rPr>
          <w:rFonts w:ascii="宋体" w:hAnsi="宋体" w:eastAsia="宋体" w:cs="宋体"/>
          <w:color w:val="auto"/>
          <w:sz w:val="20"/>
          <w:szCs w:val="20"/>
          <w:highlight w:val="none"/>
        </w:rPr>
        <w:t>I</w:t>
      </w:r>
      <w:r>
        <w:rPr>
          <w:rFonts w:ascii="宋体" w:hAnsi="宋体" w:eastAsia="宋体" w:cs="宋体"/>
          <w:color w:val="auto"/>
          <w:spacing w:val="6"/>
          <w:sz w:val="20"/>
          <w:szCs w:val="20"/>
          <w:highlight w:val="none"/>
        </w:rPr>
        <w:t xml:space="preserve"> 标段</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II</w:t>
      </w:r>
      <w:r>
        <w:rPr>
          <w:rFonts w:ascii="宋体" w:hAnsi="宋体" w:eastAsia="宋体" w:cs="宋体"/>
          <w:color w:val="auto"/>
          <w:spacing w:val="-1"/>
          <w:sz w:val="20"/>
          <w:szCs w:val="20"/>
          <w:highlight w:val="none"/>
        </w:rPr>
        <w:t xml:space="preserve"> 标段→</w:t>
      </w:r>
      <w:r>
        <w:rPr>
          <w:rFonts w:ascii="宋体" w:hAnsi="宋体" w:eastAsia="宋体" w:cs="宋体"/>
          <w:color w:val="auto"/>
          <w:sz w:val="20"/>
          <w:szCs w:val="20"/>
          <w:highlight w:val="none"/>
        </w:rPr>
        <w:t>III</w:t>
      </w:r>
      <w:r>
        <w:rPr>
          <w:rFonts w:ascii="宋体" w:hAnsi="宋体" w:eastAsia="宋体" w:cs="宋体"/>
          <w:color w:val="auto"/>
          <w:spacing w:val="-1"/>
          <w:sz w:val="20"/>
          <w:szCs w:val="20"/>
          <w:highlight w:val="none"/>
        </w:rPr>
        <w:t xml:space="preserve"> 标段</w:t>
      </w:r>
      <w:r>
        <w:rPr>
          <w:rFonts w:ascii="宋体" w:hAnsi="宋体" w:eastAsia="宋体" w:cs="宋体"/>
          <w:color w:val="auto"/>
          <w:sz w:val="20"/>
          <w:szCs w:val="20"/>
          <w:highlight w:val="none"/>
        </w:rPr>
        <w:t>→Ⅳ标段→Ⅴ标段的顺序) 。</w:t>
      </w:r>
    </w:p>
    <w:p>
      <w:pPr>
        <w:spacing w:before="1" w:line="369" w:lineRule="auto"/>
        <w:ind w:firstLine="42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单位负责人为同一人或者存在直接控股、管理关系的不同投标人，不得参加同一合同项下的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政府采</w:t>
      </w:r>
      <w:r>
        <w:rPr>
          <w:rFonts w:ascii="宋体" w:hAnsi="宋体" w:eastAsia="宋体" w:cs="宋体"/>
          <w:color w:val="auto"/>
          <w:spacing w:val="11"/>
          <w:sz w:val="20"/>
          <w:szCs w:val="20"/>
          <w:highlight w:val="none"/>
        </w:rPr>
        <w:t>购</w:t>
      </w:r>
      <w:r>
        <w:rPr>
          <w:rFonts w:ascii="宋体" w:hAnsi="宋体" w:eastAsia="宋体" w:cs="宋体"/>
          <w:color w:val="auto"/>
          <w:spacing w:val="6"/>
          <w:sz w:val="20"/>
          <w:szCs w:val="20"/>
          <w:highlight w:val="none"/>
        </w:rPr>
        <w:t>活动。除单一来源采购项目外，为采购项目提供整体设计、规范编制或者项目管理、监理、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检</w:t>
      </w:r>
      <w:r>
        <w:rPr>
          <w:rFonts w:ascii="宋体" w:hAnsi="宋体" w:eastAsia="宋体" w:cs="宋体"/>
          <w:color w:val="auto"/>
          <w:spacing w:val="9"/>
          <w:sz w:val="20"/>
          <w:szCs w:val="20"/>
          <w:highlight w:val="none"/>
        </w:rPr>
        <w:t>测等服务的投标人，不得再参加该采购项目的其他采购活动。</w:t>
      </w:r>
    </w:p>
    <w:p>
      <w:pPr>
        <w:spacing w:line="268" w:lineRule="exact"/>
        <w:ind w:left="425"/>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3.本项目需要落实的政府采购政策</w:t>
      </w:r>
      <w:r>
        <w:rPr>
          <w:rFonts w:ascii="宋体" w:hAnsi="宋体" w:eastAsia="宋体" w:cs="宋体"/>
          <w:color w:val="auto"/>
          <w:spacing w:val="6"/>
          <w:position w:val="1"/>
          <w:sz w:val="20"/>
          <w:szCs w:val="20"/>
          <w:highlight w:val="none"/>
        </w:rPr>
        <w:t>：</w:t>
      </w:r>
    </w:p>
    <w:p>
      <w:pPr>
        <w:rPr>
          <w:color w:val="auto"/>
          <w:highlight w:val="none"/>
        </w:rPr>
        <w:sectPr>
          <w:footerReference r:id="rId6" w:type="default"/>
          <w:pgSz w:w="11907" w:h="16840"/>
          <w:pgMar w:top="1431" w:right="1372" w:bottom="1156" w:left="1447" w:header="0" w:footer="995" w:gutter="0"/>
          <w:pgNumType w:fmt="decimal"/>
          <w:cols w:space="720" w:num="1"/>
        </w:sectPr>
      </w:pPr>
    </w:p>
    <w:p>
      <w:pPr>
        <w:keepNext w:val="0"/>
        <w:keepLines w:val="0"/>
        <w:pageBreakBefore w:val="0"/>
        <w:widowControl/>
        <w:kinsoku/>
        <w:wordWrap w:val="0"/>
        <w:overflowPunct/>
        <w:topLinePunct w:val="0"/>
        <w:autoSpaceDE w:val="0"/>
        <w:autoSpaceDN w:val="0"/>
        <w:bidi w:val="0"/>
        <w:adjustRightInd w:val="0"/>
        <w:snapToGrid w:val="0"/>
        <w:spacing w:line="228" w:lineRule="auto"/>
        <w:ind w:right="0"/>
        <w:jc w:val="left"/>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3.1《政府采购促进中小企业发展管理办法》 (财库[2020]46 号)，本项目专门面向中</w:t>
      </w:r>
      <w:r>
        <w:rPr>
          <w:rFonts w:ascii="宋体" w:hAnsi="宋体" w:eastAsia="宋体" w:cs="宋体"/>
          <w:color w:val="auto"/>
          <w:spacing w:val="1"/>
          <w:sz w:val="20"/>
          <w:szCs w:val="20"/>
          <w:highlight w:val="none"/>
        </w:rPr>
        <w:t>小</w:t>
      </w:r>
      <w:r>
        <w:rPr>
          <w:rFonts w:ascii="宋体" w:hAnsi="宋体" w:eastAsia="宋体" w:cs="宋体"/>
          <w:color w:val="auto"/>
          <w:sz w:val="20"/>
          <w:szCs w:val="20"/>
          <w:highlight w:val="none"/>
        </w:rPr>
        <w:t>微</w:t>
      </w:r>
      <w:r>
        <w:rPr>
          <w:rFonts w:ascii="宋体" w:hAnsi="宋体" w:eastAsia="宋体" w:cs="宋体"/>
          <w:color w:val="auto"/>
          <w:spacing w:val="17"/>
          <w:sz w:val="20"/>
          <w:szCs w:val="20"/>
          <w:highlight w:val="none"/>
        </w:rPr>
        <w:t>企</w:t>
      </w:r>
      <w:r>
        <w:rPr>
          <w:rFonts w:ascii="宋体" w:hAnsi="宋体" w:eastAsia="宋体" w:cs="宋体"/>
          <w:color w:val="auto"/>
          <w:spacing w:val="10"/>
          <w:sz w:val="20"/>
          <w:szCs w:val="20"/>
          <w:highlight w:val="none"/>
        </w:rPr>
        <w:t>业采购，</w:t>
      </w:r>
      <w:r>
        <w:rPr>
          <w:rFonts w:hint="eastAsia" w:ascii="宋体" w:hAnsi="宋体" w:eastAsia="宋体" w:cs="宋体"/>
          <w:color w:val="auto"/>
          <w:spacing w:val="12"/>
          <w:sz w:val="20"/>
          <w:szCs w:val="20"/>
          <w:highlight w:val="none"/>
          <w:lang w:eastAsia="zh-CN"/>
        </w:rPr>
        <w:t>投标单位应为中小微企业或残疾人福利性单位或监狱企业。</w:t>
      </w:r>
      <w:r>
        <w:rPr>
          <w:rFonts w:hint="eastAsia" w:ascii="宋体" w:hAnsi="宋体" w:eastAsia="宋体" w:cs="宋体"/>
          <w:color w:val="auto"/>
          <w:spacing w:val="12"/>
          <w:sz w:val="20"/>
          <w:szCs w:val="20"/>
          <w:highlight w:val="none"/>
          <w:lang w:val="en-US" w:eastAsia="zh-CN"/>
        </w:rPr>
        <w:t>本项目</w:t>
      </w:r>
      <w:r>
        <w:rPr>
          <w:rFonts w:hint="eastAsia" w:ascii="宋体" w:hAnsi="宋体" w:eastAsia="宋体" w:cs="宋体"/>
          <w:color w:val="auto"/>
          <w:spacing w:val="12"/>
          <w:sz w:val="20"/>
          <w:szCs w:val="20"/>
          <w:highlight w:val="none"/>
          <w:lang w:eastAsia="zh-CN"/>
        </w:rPr>
        <w:t>划分所属行业为</w:t>
      </w:r>
      <w:r>
        <w:rPr>
          <w:rFonts w:hint="eastAsia" w:ascii="宋体" w:hAnsi="宋体" w:eastAsia="宋体" w:cs="宋体"/>
          <w:color w:val="auto"/>
          <w:spacing w:val="12"/>
          <w:sz w:val="20"/>
          <w:szCs w:val="20"/>
          <w:highlight w:val="none"/>
          <w:lang w:val="en-US" w:eastAsia="zh-CN"/>
        </w:rPr>
        <w:t>建筑</w:t>
      </w:r>
      <w:r>
        <w:rPr>
          <w:rFonts w:hint="eastAsia" w:ascii="宋体" w:hAnsi="宋体" w:eastAsia="宋体" w:cs="宋体"/>
          <w:color w:val="auto"/>
          <w:spacing w:val="12"/>
          <w:sz w:val="20"/>
          <w:szCs w:val="20"/>
          <w:highlight w:val="none"/>
          <w:lang w:eastAsia="zh-CN"/>
        </w:rPr>
        <w:t>业。</w:t>
      </w:r>
    </w:p>
    <w:p>
      <w:pPr>
        <w:spacing w:before="153" w:line="369" w:lineRule="auto"/>
        <w:ind w:left="420" w:right="52" w:hanging="415"/>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 xml:space="preserve">3.2《关于政府采购支持监狱企业发展有关问题的通知》  (财库[2014]68 号) ；             </w:t>
      </w:r>
    </w:p>
    <w:p>
      <w:pPr>
        <w:spacing w:before="153" w:line="369" w:lineRule="auto"/>
        <w:ind w:left="420" w:right="52" w:hanging="415"/>
        <w:rPr>
          <w:rFonts w:hint="eastAsia" w:ascii="宋体" w:hAnsi="宋体" w:eastAsia="宋体" w:cs="宋体"/>
          <w:color w:val="auto"/>
          <w:spacing w:val="4"/>
          <w:sz w:val="20"/>
          <w:szCs w:val="20"/>
          <w:highlight w:val="none"/>
          <w:lang w:eastAsia="zh-CN"/>
        </w:rPr>
      </w:pPr>
      <w:r>
        <w:rPr>
          <w:rFonts w:hint="eastAsia" w:ascii="宋体" w:hAnsi="宋体" w:eastAsia="宋体" w:cs="宋体"/>
          <w:color w:val="auto"/>
          <w:spacing w:val="4"/>
          <w:sz w:val="20"/>
          <w:szCs w:val="20"/>
          <w:highlight w:val="none"/>
          <w:lang w:val="en-US" w:eastAsia="zh-CN"/>
        </w:rPr>
        <w:t>3</w:t>
      </w:r>
      <w:r>
        <w:rPr>
          <w:rFonts w:ascii="宋体" w:hAnsi="宋体" w:eastAsia="宋体" w:cs="宋体"/>
          <w:color w:val="auto"/>
          <w:spacing w:val="4"/>
          <w:sz w:val="20"/>
          <w:szCs w:val="20"/>
          <w:highlight w:val="none"/>
        </w:rPr>
        <w:t xml:space="preserve">.3《关于促进残疾人就业政府采购政策的通知》  (财库[2017]141 号) </w:t>
      </w:r>
      <w:r>
        <w:rPr>
          <w:rFonts w:hint="eastAsia" w:ascii="宋体" w:hAnsi="宋体" w:eastAsia="宋体" w:cs="宋体"/>
          <w:color w:val="auto"/>
          <w:spacing w:val="4"/>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70" w:lineRule="auto"/>
        <w:ind w:right="0"/>
        <w:textAlignment w:val="baseline"/>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pacing w:val="4"/>
          <w:sz w:val="20"/>
          <w:szCs w:val="20"/>
          <w:highlight w:val="none"/>
          <w:lang w:val="en-US" w:eastAsia="zh-CN"/>
        </w:rPr>
        <w:t>3.4《关于铁路、公路、水运、水利、能源、机场工程建设项目参加工伤保险工作的通知》（人社部发[2018]3号）。</w:t>
      </w:r>
    </w:p>
    <w:p>
      <w:pPr>
        <w:spacing w:before="156" w:line="369" w:lineRule="auto"/>
        <w:ind w:left="1" w:right="52" w:firstLine="422"/>
        <w:rPr>
          <w:rFonts w:hint="eastAsia" w:ascii="宋体" w:hAnsi="宋体" w:eastAsia="宋体" w:cs="宋体"/>
          <w:b/>
          <w:bCs/>
          <w:color w:val="auto"/>
          <w:spacing w:val="18"/>
          <w:sz w:val="20"/>
          <w:szCs w:val="20"/>
          <w:highlight w:val="none"/>
          <w:lang w:val="en-US" w:eastAsia="zh-CN"/>
        </w:rPr>
      </w:pPr>
      <w:r>
        <w:rPr>
          <w:rFonts w:ascii="宋体" w:hAnsi="宋体" w:eastAsia="宋体" w:cs="宋体"/>
          <w:color w:val="auto"/>
          <w:spacing w:val="4"/>
          <w:sz w:val="20"/>
          <w:szCs w:val="20"/>
          <w:highlight w:val="none"/>
        </w:rPr>
        <w:t>4.投标人可以由法定代表人、负责人或其委托代理人出席开标会议(出席代表和投标单位授权委托人需携带本人身份证原件</w:t>
      </w: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0"/>
          <w:szCs w:val="20"/>
          <w:highlight w:val="none"/>
        </w:rPr>
        <w:t>投标人的授权委托书原件、委托代理人身份证正反面复印件以及由县级以上（含县级）社会养老保险经办机构出具的投标人为委托代理人交纳</w:t>
      </w:r>
      <w:r>
        <w:rPr>
          <w:rFonts w:hint="eastAsia" w:ascii="宋体" w:hAnsi="宋体" w:eastAsia="宋体" w:cs="宋体"/>
          <w:b/>
          <w:bCs/>
          <w:color w:val="auto"/>
          <w:spacing w:val="4"/>
          <w:sz w:val="20"/>
          <w:szCs w:val="20"/>
          <w:highlight w:val="none"/>
        </w:rPr>
        <w:t>的</w:t>
      </w:r>
      <w:r>
        <w:rPr>
          <w:rFonts w:hint="eastAsia" w:ascii="宋体" w:hAnsi="宋体" w:eastAsia="宋体" w:cs="宋体"/>
          <w:b/>
          <w:bCs/>
          <w:color w:val="auto"/>
          <w:spacing w:val="4"/>
          <w:sz w:val="20"/>
          <w:szCs w:val="20"/>
          <w:highlight w:val="none"/>
          <w:lang w:eastAsia="zh-CN"/>
        </w:rPr>
        <w:t>202</w:t>
      </w:r>
      <w:r>
        <w:rPr>
          <w:rFonts w:hint="eastAsia" w:ascii="宋体" w:hAnsi="宋体" w:eastAsia="宋体" w:cs="宋体"/>
          <w:b/>
          <w:bCs/>
          <w:color w:val="auto"/>
          <w:spacing w:val="4"/>
          <w:sz w:val="20"/>
          <w:szCs w:val="20"/>
          <w:highlight w:val="none"/>
          <w:lang w:val="en-US" w:eastAsia="zh-CN"/>
        </w:rPr>
        <w:t>2</w:t>
      </w:r>
      <w:r>
        <w:rPr>
          <w:rFonts w:hint="eastAsia" w:ascii="宋体" w:hAnsi="宋体" w:eastAsia="宋体" w:cs="宋体"/>
          <w:b/>
          <w:bCs/>
          <w:color w:val="auto"/>
          <w:spacing w:val="4"/>
          <w:sz w:val="20"/>
          <w:szCs w:val="20"/>
          <w:highlight w:val="none"/>
        </w:rPr>
        <w:t>年</w:t>
      </w:r>
      <w:r>
        <w:rPr>
          <w:rFonts w:hint="eastAsia" w:ascii="宋体" w:hAnsi="宋体" w:eastAsia="宋体" w:cs="宋体"/>
          <w:b/>
          <w:bCs/>
          <w:color w:val="auto"/>
          <w:spacing w:val="4"/>
          <w:sz w:val="20"/>
          <w:szCs w:val="20"/>
          <w:highlight w:val="none"/>
          <w:lang w:val="en-US" w:eastAsia="zh-CN"/>
        </w:rPr>
        <w:t>4</w:t>
      </w:r>
      <w:r>
        <w:rPr>
          <w:rFonts w:hint="eastAsia" w:ascii="宋体" w:hAnsi="宋体" w:eastAsia="宋体" w:cs="宋体"/>
          <w:b/>
          <w:bCs/>
          <w:color w:val="auto"/>
          <w:spacing w:val="4"/>
          <w:sz w:val="20"/>
          <w:szCs w:val="20"/>
          <w:highlight w:val="none"/>
        </w:rPr>
        <w:t>月-</w:t>
      </w:r>
      <w:r>
        <w:rPr>
          <w:rFonts w:hint="eastAsia" w:ascii="宋体" w:hAnsi="宋体" w:eastAsia="宋体" w:cs="宋体"/>
          <w:b/>
          <w:bCs/>
          <w:color w:val="auto"/>
          <w:spacing w:val="4"/>
          <w:sz w:val="20"/>
          <w:szCs w:val="20"/>
          <w:highlight w:val="none"/>
          <w:lang w:eastAsia="zh-CN"/>
        </w:rPr>
        <w:t>202</w:t>
      </w:r>
      <w:r>
        <w:rPr>
          <w:rFonts w:hint="eastAsia" w:ascii="宋体" w:hAnsi="宋体" w:eastAsia="宋体" w:cs="宋体"/>
          <w:b/>
          <w:bCs/>
          <w:color w:val="auto"/>
          <w:spacing w:val="4"/>
          <w:sz w:val="20"/>
          <w:szCs w:val="20"/>
          <w:highlight w:val="none"/>
          <w:lang w:val="en-US" w:eastAsia="zh-CN"/>
        </w:rPr>
        <w:t>2</w:t>
      </w:r>
      <w:r>
        <w:rPr>
          <w:rFonts w:hint="eastAsia" w:ascii="宋体" w:hAnsi="宋体" w:eastAsia="宋体" w:cs="宋体"/>
          <w:b/>
          <w:bCs/>
          <w:color w:val="auto"/>
          <w:spacing w:val="4"/>
          <w:sz w:val="20"/>
          <w:szCs w:val="20"/>
          <w:highlight w:val="none"/>
        </w:rPr>
        <w:t>年</w:t>
      </w:r>
      <w:r>
        <w:rPr>
          <w:rFonts w:hint="eastAsia" w:ascii="宋体" w:hAnsi="宋体" w:eastAsia="宋体" w:cs="宋体"/>
          <w:b/>
          <w:bCs/>
          <w:color w:val="auto"/>
          <w:spacing w:val="4"/>
          <w:sz w:val="20"/>
          <w:szCs w:val="20"/>
          <w:highlight w:val="none"/>
          <w:lang w:val="en-US" w:eastAsia="zh-CN"/>
        </w:rPr>
        <w:t>6</w:t>
      </w:r>
      <w:r>
        <w:rPr>
          <w:rFonts w:hint="eastAsia" w:ascii="宋体" w:hAnsi="宋体" w:eastAsia="宋体" w:cs="宋体"/>
          <w:b/>
          <w:bCs/>
          <w:color w:val="auto"/>
          <w:spacing w:val="4"/>
          <w:sz w:val="20"/>
          <w:szCs w:val="20"/>
          <w:highlight w:val="none"/>
        </w:rPr>
        <w:t>月</w:t>
      </w:r>
      <w:r>
        <w:rPr>
          <w:rFonts w:hint="eastAsia" w:ascii="宋体" w:hAnsi="宋体" w:eastAsia="宋体" w:cs="宋体"/>
          <w:b/>
          <w:bCs/>
          <w:color w:val="auto"/>
          <w:spacing w:val="4"/>
          <w:sz w:val="20"/>
          <w:szCs w:val="20"/>
          <w:highlight w:val="none"/>
          <w:lang w:val="en-US" w:eastAsia="zh-CN"/>
        </w:rPr>
        <w:t>或</w:t>
      </w:r>
      <w:r>
        <w:rPr>
          <w:rFonts w:hint="eastAsia" w:ascii="宋体" w:hAnsi="宋体" w:eastAsia="宋体" w:cs="宋体"/>
          <w:b/>
          <w:bCs/>
          <w:color w:val="auto"/>
          <w:spacing w:val="4"/>
          <w:sz w:val="20"/>
          <w:szCs w:val="20"/>
          <w:highlight w:val="none"/>
          <w:lang w:eastAsia="zh-CN"/>
        </w:rPr>
        <w:t>202</w:t>
      </w:r>
      <w:r>
        <w:rPr>
          <w:rFonts w:hint="eastAsia" w:ascii="宋体" w:hAnsi="宋体" w:eastAsia="宋体" w:cs="宋体"/>
          <w:b/>
          <w:bCs/>
          <w:color w:val="auto"/>
          <w:spacing w:val="4"/>
          <w:sz w:val="20"/>
          <w:szCs w:val="20"/>
          <w:highlight w:val="none"/>
          <w:lang w:val="en-US" w:eastAsia="zh-CN"/>
        </w:rPr>
        <w:t>2</w:t>
      </w:r>
      <w:r>
        <w:rPr>
          <w:rFonts w:hint="eastAsia" w:ascii="宋体" w:hAnsi="宋体" w:eastAsia="宋体" w:cs="宋体"/>
          <w:b/>
          <w:bCs/>
          <w:color w:val="auto"/>
          <w:spacing w:val="4"/>
          <w:sz w:val="20"/>
          <w:szCs w:val="20"/>
          <w:highlight w:val="none"/>
        </w:rPr>
        <w:t>年</w:t>
      </w:r>
      <w:r>
        <w:rPr>
          <w:rFonts w:hint="eastAsia" w:ascii="宋体" w:hAnsi="宋体" w:eastAsia="宋体" w:cs="宋体"/>
          <w:b/>
          <w:bCs/>
          <w:color w:val="auto"/>
          <w:spacing w:val="4"/>
          <w:sz w:val="20"/>
          <w:szCs w:val="20"/>
          <w:highlight w:val="none"/>
          <w:lang w:val="en-US" w:eastAsia="zh-CN"/>
        </w:rPr>
        <w:t>5</w:t>
      </w:r>
      <w:r>
        <w:rPr>
          <w:rFonts w:hint="eastAsia" w:ascii="宋体" w:hAnsi="宋体" w:eastAsia="宋体" w:cs="宋体"/>
          <w:b/>
          <w:bCs/>
          <w:color w:val="auto"/>
          <w:spacing w:val="4"/>
          <w:sz w:val="20"/>
          <w:szCs w:val="20"/>
          <w:highlight w:val="none"/>
        </w:rPr>
        <w:t>月-</w:t>
      </w:r>
      <w:r>
        <w:rPr>
          <w:rFonts w:hint="eastAsia" w:ascii="宋体" w:hAnsi="宋体" w:eastAsia="宋体" w:cs="宋体"/>
          <w:b/>
          <w:bCs/>
          <w:color w:val="auto"/>
          <w:spacing w:val="4"/>
          <w:sz w:val="20"/>
          <w:szCs w:val="20"/>
          <w:highlight w:val="none"/>
          <w:lang w:eastAsia="zh-CN"/>
        </w:rPr>
        <w:t>202</w:t>
      </w:r>
      <w:r>
        <w:rPr>
          <w:rFonts w:hint="eastAsia" w:ascii="宋体" w:hAnsi="宋体" w:eastAsia="宋体" w:cs="宋体"/>
          <w:b/>
          <w:bCs/>
          <w:color w:val="auto"/>
          <w:spacing w:val="4"/>
          <w:sz w:val="20"/>
          <w:szCs w:val="20"/>
          <w:highlight w:val="none"/>
          <w:lang w:val="en-US" w:eastAsia="zh-CN"/>
        </w:rPr>
        <w:t>2</w:t>
      </w:r>
      <w:r>
        <w:rPr>
          <w:rFonts w:hint="eastAsia" w:ascii="宋体" w:hAnsi="宋体" w:eastAsia="宋体" w:cs="宋体"/>
          <w:b/>
          <w:bCs/>
          <w:color w:val="auto"/>
          <w:spacing w:val="4"/>
          <w:sz w:val="20"/>
          <w:szCs w:val="20"/>
          <w:highlight w:val="none"/>
        </w:rPr>
        <w:t>年</w:t>
      </w:r>
      <w:r>
        <w:rPr>
          <w:rFonts w:hint="eastAsia" w:ascii="宋体" w:hAnsi="宋体" w:eastAsia="宋体" w:cs="宋体"/>
          <w:b/>
          <w:bCs/>
          <w:color w:val="auto"/>
          <w:spacing w:val="4"/>
          <w:sz w:val="20"/>
          <w:szCs w:val="20"/>
          <w:highlight w:val="none"/>
          <w:lang w:val="en-US" w:eastAsia="zh-CN"/>
        </w:rPr>
        <w:t>7</w:t>
      </w:r>
      <w:r>
        <w:rPr>
          <w:rFonts w:hint="eastAsia" w:ascii="宋体" w:hAnsi="宋体" w:eastAsia="宋体" w:cs="宋体"/>
          <w:b/>
          <w:bCs/>
          <w:color w:val="auto"/>
          <w:spacing w:val="4"/>
          <w:sz w:val="20"/>
          <w:szCs w:val="20"/>
          <w:highlight w:val="none"/>
        </w:rPr>
        <w:t>月的社</w:t>
      </w:r>
      <w:r>
        <w:rPr>
          <w:rFonts w:hint="eastAsia" w:ascii="宋体" w:hAnsi="宋体" w:eastAsia="宋体" w:cs="宋体"/>
          <w:b/>
          <w:bCs/>
          <w:color w:val="auto"/>
          <w:spacing w:val="18"/>
          <w:sz w:val="20"/>
          <w:szCs w:val="20"/>
          <w:highlight w:val="none"/>
        </w:rPr>
        <w:t>保证明复印件</w:t>
      </w:r>
      <w:r>
        <w:rPr>
          <w:rFonts w:ascii="宋体" w:hAnsi="宋体" w:eastAsia="宋体" w:cs="宋体"/>
          <w:b/>
          <w:bCs/>
          <w:color w:val="auto"/>
          <w:spacing w:val="18"/>
          <w:sz w:val="20"/>
          <w:szCs w:val="20"/>
          <w:highlight w:val="none"/>
        </w:rPr>
        <w:t>，未携带所造成</w:t>
      </w:r>
      <w:r>
        <w:rPr>
          <w:rFonts w:hint="eastAsia" w:ascii="宋体" w:hAnsi="宋体" w:eastAsia="宋体" w:cs="宋体"/>
          <w:b/>
          <w:bCs/>
          <w:color w:val="auto"/>
          <w:spacing w:val="18"/>
          <w:sz w:val="20"/>
          <w:szCs w:val="20"/>
          <w:highlight w:val="none"/>
          <w:lang w:eastAsia="zh-CN"/>
        </w:rPr>
        <w:t>的</w:t>
      </w:r>
      <w:r>
        <w:rPr>
          <w:rFonts w:ascii="宋体" w:hAnsi="宋体" w:eastAsia="宋体" w:cs="宋体"/>
          <w:b/>
          <w:bCs/>
          <w:color w:val="auto"/>
          <w:spacing w:val="18"/>
          <w:sz w:val="20"/>
          <w:szCs w:val="20"/>
          <w:highlight w:val="none"/>
        </w:rPr>
        <w:t>一切后果，由其自行承担)。</w:t>
      </w:r>
      <w:r>
        <w:rPr>
          <w:rFonts w:hint="eastAsia" w:ascii="宋体" w:hAnsi="宋体" w:eastAsia="宋体" w:cs="宋体"/>
          <w:b/>
          <w:bCs/>
          <w:color w:val="auto"/>
          <w:spacing w:val="18"/>
          <w:sz w:val="20"/>
          <w:szCs w:val="20"/>
          <w:highlight w:val="none"/>
          <w:lang w:val="en-US" w:eastAsia="zh-CN"/>
        </w:rPr>
        <w:t xml:space="preserve"> </w:t>
      </w:r>
    </w:p>
    <w:p>
      <w:pPr>
        <w:spacing w:before="156" w:line="369" w:lineRule="auto"/>
        <w:ind w:left="1" w:right="52" w:firstLine="422"/>
        <w:jc w:val="distribute"/>
        <w:rPr>
          <w:rFonts w:ascii="宋体" w:hAnsi="宋体" w:eastAsia="宋体" w:cs="宋体"/>
          <w:color w:val="auto"/>
          <w:spacing w:val="4"/>
          <w:sz w:val="20"/>
          <w:szCs w:val="20"/>
          <w:highlight w:val="none"/>
        </w:rPr>
      </w:pPr>
      <w:r>
        <w:rPr>
          <w:rFonts w:ascii="宋体" w:hAnsi="宋体" w:eastAsia="宋体" w:cs="宋体"/>
          <w:color w:val="auto"/>
          <w:spacing w:val="18"/>
          <w:sz w:val="20"/>
          <w:szCs w:val="20"/>
          <w:highlight w:val="none"/>
        </w:rPr>
        <w:t>5.信息公告发布媒体：http://www.ccgp.gov.cn(中国政府采购网)、http://zfcg.gxzf.gov.cn(广西壮族自治区政府采购网) 、http://gl.zfcg.zcygov.cn/ (桂林政府采购网) 、</w:t>
      </w:r>
      <w:r>
        <w:rPr>
          <w:rFonts w:ascii="宋体" w:hAnsi="宋体" w:eastAsia="宋体" w:cs="宋体"/>
          <w:color w:val="auto"/>
          <w:spacing w:val="18"/>
          <w:sz w:val="20"/>
          <w:szCs w:val="20"/>
          <w:highlight w:val="none"/>
        </w:rPr>
        <w:fldChar w:fldCharType="begin"/>
      </w:r>
      <w:r>
        <w:rPr>
          <w:rFonts w:ascii="宋体" w:hAnsi="宋体" w:eastAsia="宋体" w:cs="宋体"/>
          <w:color w:val="auto"/>
          <w:spacing w:val="18"/>
          <w:sz w:val="20"/>
          <w:szCs w:val="20"/>
          <w:highlight w:val="none"/>
        </w:rPr>
        <w:instrText xml:space="preserve"> HYPERLINK "http://www.glggzy.org.cn" </w:instrText>
      </w:r>
      <w:r>
        <w:rPr>
          <w:rFonts w:ascii="宋体" w:hAnsi="宋体" w:eastAsia="宋体" w:cs="宋体"/>
          <w:color w:val="auto"/>
          <w:spacing w:val="18"/>
          <w:sz w:val="20"/>
          <w:szCs w:val="20"/>
          <w:highlight w:val="none"/>
        </w:rPr>
        <w:fldChar w:fldCharType="separate"/>
      </w:r>
      <w:r>
        <w:rPr>
          <w:rFonts w:ascii="宋体" w:hAnsi="宋体" w:eastAsia="宋体" w:cs="宋体"/>
          <w:color w:val="auto"/>
          <w:spacing w:val="18"/>
          <w:sz w:val="20"/>
          <w:szCs w:val="20"/>
          <w:highlight w:val="none"/>
        </w:rPr>
        <w:t>http://www.glggzy.org.cn</w:t>
      </w:r>
      <w:r>
        <w:rPr>
          <w:rFonts w:ascii="宋体" w:hAnsi="宋体" w:eastAsia="宋体" w:cs="宋体"/>
          <w:color w:val="auto"/>
          <w:spacing w:val="18"/>
          <w:sz w:val="20"/>
          <w:szCs w:val="20"/>
          <w:highlight w:val="none"/>
        </w:rPr>
        <w:fldChar w:fldCharType="end"/>
      </w:r>
      <w:r>
        <w:rPr>
          <w:rFonts w:ascii="宋体" w:hAnsi="宋体" w:eastAsia="宋体" w:cs="宋体"/>
          <w:color w:val="auto"/>
          <w:spacing w:val="18"/>
          <w:sz w:val="20"/>
          <w:szCs w:val="20"/>
          <w:highlight w:val="none"/>
        </w:rPr>
        <w:t xml:space="preserve"> (桂林市公共资源交易中心网</w:t>
      </w:r>
      <w:r>
        <w:rPr>
          <w:rFonts w:ascii="宋体" w:hAnsi="宋体" w:eastAsia="宋体" w:cs="宋体"/>
          <w:color w:val="auto"/>
          <w:spacing w:val="4"/>
          <w:sz w:val="20"/>
          <w:szCs w:val="20"/>
          <w:highlight w:val="none"/>
        </w:rPr>
        <w:t>站) 。</w:t>
      </w:r>
    </w:p>
    <w:p>
      <w:pPr>
        <w:spacing w:before="156" w:line="369" w:lineRule="auto"/>
        <w:ind w:left="1" w:right="52"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6、投标文件解密时间：截标时间后</w:t>
      </w:r>
      <w:r>
        <w:rPr>
          <w:rFonts w:hint="eastAsia" w:ascii="宋体" w:hAnsi="宋体" w:eastAsia="宋体" w:cs="宋体"/>
          <w:color w:val="auto"/>
          <w:spacing w:val="-8"/>
          <w:sz w:val="20"/>
          <w:szCs w:val="20"/>
          <w:highlight w:val="none"/>
          <w:u w:val="single"/>
          <w:lang w:eastAsia="zh-CN"/>
        </w:rPr>
        <w:t xml:space="preserve"> 30 分钟</w:t>
      </w:r>
      <w:r>
        <w:rPr>
          <w:rFonts w:ascii="宋体" w:hAnsi="宋体" w:eastAsia="宋体" w:cs="宋体"/>
          <w:color w:val="auto"/>
          <w:spacing w:val="-8"/>
          <w:sz w:val="20"/>
          <w:szCs w:val="20"/>
          <w:highlight w:val="none"/>
        </w:rPr>
        <w:t>内 (</w:t>
      </w:r>
      <w:r>
        <w:rPr>
          <w:rFonts w:hint="eastAsia" w:ascii="宋体" w:hAnsi="宋体" w:eastAsia="宋体" w:cs="宋体"/>
          <w:color w:val="auto"/>
          <w:spacing w:val="-8"/>
          <w:sz w:val="19"/>
          <w:szCs w:val="19"/>
          <w:highlight w:val="none"/>
          <w:lang w:eastAsia="zh-CN"/>
        </w:rPr>
        <w:t>2022 年 08 月 15 日</w:t>
      </w:r>
      <w:r>
        <w:rPr>
          <w:rFonts w:hint="eastAsia" w:ascii="宋体" w:hAnsi="宋体" w:eastAsia="宋体" w:cs="宋体"/>
          <w:color w:val="auto"/>
          <w:spacing w:val="-8"/>
          <w:sz w:val="20"/>
          <w:szCs w:val="20"/>
          <w:highlight w:val="none"/>
          <w:lang w:eastAsia="zh-CN"/>
        </w:rPr>
        <w:t>上午 9 时 30 分至 10 时 00 分</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投标人</w:t>
      </w:r>
      <w:r>
        <w:rPr>
          <w:rFonts w:ascii="宋体" w:hAnsi="宋体" w:eastAsia="宋体" w:cs="宋体"/>
          <w:color w:val="auto"/>
          <w:spacing w:val="10"/>
          <w:sz w:val="20"/>
          <w:szCs w:val="20"/>
          <w:highlight w:val="none"/>
        </w:rPr>
        <w:t>可</w:t>
      </w:r>
      <w:r>
        <w:rPr>
          <w:rFonts w:ascii="宋体" w:hAnsi="宋体" w:eastAsia="宋体" w:cs="宋体"/>
          <w:color w:val="auto"/>
          <w:spacing w:val="9"/>
          <w:sz w:val="20"/>
          <w:szCs w:val="20"/>
          <w:highlight w:val="none"/>
        </w:rPr>
        <w:t>以登录政采云平台，用“项目采购-开标评标”功能进行解密投标文件。若投标人在规定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时间内</w:t>
      </w:r>
      <w:r>
        <w:rPr>
          <w:rFonts w:ascii="宋体" w:hAnsi="宋体" w:eastAsia="宋体" w:cs="宋体"/>
          <w:color w:val="auto"/>
          <w:spacing w:val="11"/>
          <w:sz w:val="20"/>
          <w:szCs w:val="20"/>
          <w:highlight w:val="none"/>
        </w:rPr>
        <w:t>无</w:t>
      </w:r>
      <w:r>
        <w:rPr>
          <w:rFonts w:ascii="宋体" w:hAnsi="宋体" w:eastAsia="宋体" w:cs="宋体"/>
          <w:color w:val="auto"/>
          <w:spacing w:val="9"/>
          <w:sz w:val="20"/>
          <w:szCs w:val="20"/>
          <w:highlight w:val="none"/>
        </w:rPr>
        <w:t>法解密或解密失败，可以以电子备份投标文件作为依据</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【在接到无法解密或解密失败的通</w:t>
      </w:r>
      <w:r>
        <w:rPr>
          <w:rFonts w:ascii="宋体" w:hAnsi="宋体" w:eastAsia="宋体" w:cs="宋体"/>
          <w:color w:val="auto"/>
          <w:sz w:val="20"/>
          <w:szCs w:val="20"/>
          <w:highlight w:val="none"/>
        </w:rPr>
        <w:t xml:space="preserve"> </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知</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后，投标人可根据自身实际情况按通知时要求的时间到</w:t>
      </w:r>
      <w:r>
        <w:rPr>
          <w:rFonts w:hint="eastAsia" w:ascii="宋体" w:hAnsi="宋体" w:eastAsia="宋体" w:cs="宋体"/>
          <w:color w:val="auto"/>
          <w:spacing w:val="10"/>
          <w:sz w:val="20"/>
          <w:szCs w:val="20"/>
          <w:highlight w:val="none"/>
          <w:lang w:eastAsia="zh-CN"/>
          <w14:textOutline w14:w="3795" w14:cap="sq" w14:cmpd="sng">
            <w14:solidFill>
              <w14:srgbClr w14:val="000000"/>
            </w14:solidFill>
            <w14:prstDash w14:val="solid"/>
            <w14:bevel/>
          </w14:textOutline>
        </w:rPr>
        <w:t>桂林市公共资源交易中心</w:t>
      </w:r>
      <w:r>
        <w:rPr>
          <w:rFonts w:hint="eastAsia" w:ascii="宋体" w:hAnsi="宋体" w:eastAsia="宋体" w:cs="宋体"/>
          <w:color w:val="auto"/>
          <w:spacing w:val="10"/>
          <w:sz w:val="20"/>
          <w:szCs w:val="20"/>
          <w:highlight w:val="none"/>
          <w:lang w:val="en-US" w:eastAsia="zh-CN"/>
          <w14:textOutline w14:w="3795" w14:cap="sq" w14:cmpd="sng">
            <w14:solidFill>
              <w14:srgbClr w14:val="000000"/>
            </w14:solidFill>
            <w14:prstDash w14:val="solid"/>
            <w14:bevel/>
          </w14:textOutline>
        </w:rPr>
        <w:t>7</w:t>
      </w:r>
      <w:r>
        <w:rPr>
          <w:rFonts w:hint="eastAsia" w:ascii="宋体" w:hAnsi="宋体" w:eastAsia="宋体" w:cs="宋体"/>
          <w:color w:val="auto"/>
          <w:spacing w:val="10"/>
          <w:sz w:val="20"/>
          <w:szCs w:val="20"/>
          <w:highlight w:val="none"/>
          <w:lang w:eastAsia="zh-CN"/>
          <w14:textOutline w14:w="3795" w14:cap="sq" w14:cmpd="sng">
            <w14:solidFill>
              <w14:srgbClr w14:val="000000"/>
            </w14:solidFill>
            <w14:prstDash w14:val="solid"/>
            <w14:bevel/>
          </w14:textOutline>
        </w:rPr>
        <w:t>号开标室现场</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提</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交或以电子邮件的形式</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(以通知时所告知的电子邮箱地址为准)</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提交电子备份投标文件】</w:t>
      </w:r>
      <w:r>
        <w:rPr>
          <w:rFonts w:ascii="宋体" w:hAnsi="宋体" w:eastAsia="宋体" w:cs="宋体"/>
          <w:color w:val="auto"/>
          <w:spacing w:val="9"/>
          <w:sz w:val="20"/>
          <w:szCs w:val="20"/>
          <w:highlight w:val="none"/>
        </w:rPr>
        <w:t>，若</w:t>
      </w:r>
      <w:r>
        <w:rPr>
          <w:rFonts w:ascii="宋体" w:hAnsi="宋体" w:eastAsia="宋体" w:cs="宋体"/>
          <w:color w:val="auto"/>
          <w:spacing w:val="18"/>
          <w:sz w:val="20"/>
          <w:szCs w:val="20"/>
          <w:highlight w:val="none"/>
        </w:rPr>
        <w:t>投标人</w:t>
      </w:r>
      <w:r>
        <w:rPr>
          <w:rFonts w:ascii="宋体" w:hAnsi="宋体" w:eastAsia="宋体" w:cs="宋体"/>
          <w:color w:val="auto"/>
          <w:spacing w:val="11"/>
          <w:sz w:val="20"/>
          <w:szCs w:val="20"/>
          <w:highlight w:val="none"/>
        </w:rPr>
        <w:t>在</w:t>
      </w:r>
      <w:r>
        <w:rPr>
          <w:rFonts w:ascii="宋体" w:hAnsi="宋体" w:eastAsia="宋体" w:cs="宋体"/>
          <w:color w:val="auto"/>
          <w:spacing w:val="9"/>
          <w:sz w:val="20"/>
          <w:szCs w:val="20"/>
          <w:highlight w:val="none"/>
        </w:rPr>
        <w:t>规定时间内无法解密或解密失败且未提供电子备份投标文件的(包含提供的电子备份文件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无效或无法解密的情况)，视为投标无效</w:t>
      </w:r>
      <w:r>
        <w:rPr>
          <w:rFonts w:ascii="宋体" w:hAnsi="宋体" w:eastAsia="宋体" w:cs="宋体"/>
          <w:color w:val="auto"/>
          <w:spacing w:val="5"/>
          <w:sz w:val="20"/>
          <w:szCs w:val="20"/>
          <w:highlight w:val="none"/>
        </w:rPr>
        <w:t>。</w:t>
      </w:r>
    </w:p>
    <w:p>
      <w:pPr>
        <w:spacing w:before="1" w:line="229" w:lineRule="auto"/>
        <w:ind w:left="427"/>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7.政府采购监督管理机构：</w:t>
      </w:r>
      <w:r>
        <w:rPr>
          <w:rFonts w:hint="eastAsia" w:ascii="宋体" w:hAnsi="宋体" w:eastAsia="宋体" w:cs="宋体"/>
          <w:color w:val="auto"/>
          <w:spacing w:val="8"/>
          <w:sz w:val="20"/>
          <w:szCs w:val="20"/>
          <w:highlight w:val="none"/>
          <w:lang w:eastAsia="zh-CN"/>
        </w:rPr>
        <w:t>灵川县政府采购管理办公室</w:t>
      </w:r>
      <w:r>
        <w:rPr>
          <w:rFonts w:ascii="宋体" w:hAnsi="宋体" w:eastAsia="宋体" w:cs="宋体"/>
          <w:color w:val="auto"/>
          <w:spacing w:val="8"/>
          <w:sz w:val="20"/>
          <w:szCs w:val="20"/>
          <w:highlight w:val="none"/>
        </w:rPr>
        <w:t xml:space="preserve">  联系电话：</w:t>
      </w:r>
      <w:r>
        <w:rPr>
          <w:rFonts w:hint="eastAsia" w:ascii="宋体" w:hAnsi="宋体" w:eastAsia="宋体" w:cs="宋体"/>
          <w:color w:val="auto"/>
          <w:spacing w:val="8"/>
          <w:sz w:val="20"/>
          <w:szCs w:val="20"/>
          <w:highlight w:val="none"/>
          <w:lang w:eastAsia="zh-CN"/>
        </w:rPr>
        <w:t>0773-6812818</w:t>
      </w:r>
    </w:p>
    <w:p>
      <w:pPr>
        <w:spacing w:before="152" w:line="228"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七、在线投标</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(电子投标)</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说</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明</w:t>
      </w:r>
    </w:p>
    <w:p>
      <w:pPr>
        <w:spacing w:before="154" w:line="369" w:lineRule="auto"/>
        <w:ind w:left="5" w:right="52" w:firstLine="43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1.本</w:t>
      </w:r>
      <w:r>
        <w:rPr>
          <w:rFonts w:ascii="宋体" w:hAnsi="宋体" w:eastAsia="宋体" w:cs="宋体"/>
          <w:color w:val="auto"/>
          <w:spacing w:val="14"/>
          <w:sz w:val="20"/>
          <w:szCs w:val="20"/>
          <w:highlight w:val="none"/>
        </w:rPr>
        <w:t>项</w:t>
      </w:r>
      <w:r>
        <w:rPr>
          <w:rFonts w:ascii="宋体" w:hAnsi="宋体" w:eastAsia="宋体" w:cs="宋体"/>
          <w:color w:val="auto"/>
          <w:spacing w:val="8"/>
          <w:sz w:val="20"/>
          <w:szCs w:val="20"/>
          <w:highlight w:val="none"/>
        </w:rPr>
        <w:t>目通过政采云平台实行在线投标响应 (电子投标) ，投标人需要先安装“政采云电子交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易</w:t>
      </w:r>
      <w:r>
        <w:rPr>
          <w:rFonts w:ascii="宋体" w:hAnsi="宋体" w:eastAsia="宋体" w:cs="宋体"/>
          <w:color w:val="auto"/>
          <w:spacing w:val="7"/>
          <w:sz w:val="20"/>
          <w:szCs w:val="20"/>
          <w:highlight w:val="none"/>
        </w:rPr>
        <w:t>客户端” ，并按照本招标文件和政采云平台的要求，通过“政采云电子交易客户端”编制并加密</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投</w:t>
      </w:r>
      <w:r>
        <w:rPr>
          <w:rFonts w:ascii="宋体" w:hAnsi="宋体" w:eastAsia="宋体" w:cs="宋体"/>
          <w:color w:val="auto"/>
          <w:spacing w:val="12"/>
          <w:sz w:val="20"/>
          <w:szCs w:val="20"/>
          <w:highlight w:val="none"/>
        </w:rPr>
        <w:t>标</w:t>
      </w:r>
      <w:r>
        <w:rPr>
          <w:rFonts w:ascii="宋体" w:hAnsi="宋体" w:eastAsia="宋体" w:cs="宋体"/>
          <w:color w:val="auto"/>
          <w:spacing w:val="9"/>
          <w:sz w:val="20"/>
          <w:szCs w:val="20"/>
          <w:highlight w:val="none"/>
        </w:rPr>
        <w:t>文件。投标人未按规定编制并加密的投标文件，政采云平台将予以拒收。</w:t>
      </w:r>
    </w:p>
    <w:p>
      <w:pPr>
        <w:spacing w:before="1" w:line="226" w:lineRule="auto"/>
        <w:ind w:left="41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“政采云电子交易客户端”请自行前往广西政府采购网下载并安装</w:t>
      </w:r>
    </w:p>
    <w:p>
      <w:pPr>
        <w:spacing w:before="155" w:line="369" w:lineRule="auto"/>
        <w:ind w:right="154" w:firstLine="11"/>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color w:val="auto"/>
          <w:highlight w:val="none"/>
        </w:rPr>
        <w:fldChar w:fldCharType="begin"/>
      </w:r>
      <w:r>
        <w:rPr>
          <w:color w:val="auto"/>
          <w:highlight w:val="none"/>
        </w:rPr>
        <w:instrText xml:space="preserve"> HYPERLINK "http://zfcg.gxzf.gov.cn/OfficeService/DownloadArea/2455918.html?utm=sites_group_fro"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OfficeService</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DownloadArea</w:t>
      </w:r>
      <w:r>
        <w:rPr>
          <w:rFonts w:ascii="宋体" w:hAnsi="宋体" w:eastAsia="宋体" w:cs="宋体"/>
          <w:color w:val="auto"/>
          <w:spacing w:val="23"/>
          <w:sz w:val="20"/>
          <w:szCs w:val="20"/>
          <w:highlight w:val="none"/>
        </w:rPr>
        <w:t>/2455918.</w:t>
      </w:r>
      <w:r>
        <w:rPr>
          <w:rFonts w:ascii="宋体" w:hAnsi="宋体" w:eastAsia="宋体" w:cs="宋体"/>
          <w:color w:val="auto"/>
          <w:sz w:val="20"/>
          <w:szCs w:val="20"/>
          <w:highlight w:val="none"/>
        </w:rPr>
        <w:t>html</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utm</w:t>
      </w:r>
      <w:r>
        <w:rPr>
          <w:rFonts w:ascii="宋体" w:hAnsi="宋体" w:eastAsia="宋体" w:cs="宋体"/>
          <w:color w:val="auto"/>
          <w:spacing w:val="23"/>
          <w:sz w:val="20"/>
          <w:szCs w:val="20"/>
          <w:highlight w:val="none"/>
        </w:rPr>
        <w:t>=</w:t>
      </w:r>
      <w:r>
        <w:rPr>
          <w:rFonts w:ascii="宋体" w:hAnsi="宋体" w:eastAsia="宋体" w:cs="宋体"/>
          <w:color w:val="auto"/>
          <w:sz w:val="20"/>
          <w:szCs w:val="20"/>
          <w:highlight w:val="none"/>
        </w:rPr>
        <w:t>sites</w:t>
      </w:r>
      <w:r>
        <w:rPr>
          <w:rFonts w:ascii="宋体" w:hAnsi="宋体" w:eastAsia="宋体" w:cs="宋体"/>
          <w:color w:val="auto"/>
          <w:spacing w:val="23"/>
          <w:sz w:val="20"/>
          <w:szCs w:val="20"/>
          <w:highlight w:val="none"/>
        </w:rPr>
        <w:t>_</w:t>
      </w:r>
      <w:r>
        <w:rPr>
          <w:rFonts w:ascii="宋体" w:hAnsi="宋体" w:eastAsia="宋体" w:cs="宋体"/>
          <w:color w:val="auto"/>
          <w:sz w:val="20"/>
          <w:szCs w:val="20"/>
          <w:highlight w:val="none"/>
        </w:rPr>
        <w:t>group</w:t>
      </w:r>
      <w:r>
        <w:rPr>
          <w:rFonts w:ascii="宋体" w:hAnsi="宋体" w:eastAsia="宋体" w:cs="宋体"/>
          <w:color w:val="auto"/>
          <w:spacing w:val="22"/>
          <w:sz w:val="20"/>
          <w:szCs w:val="20"/>
          <w:highlight w:val="none"/>
        </w:rPr>
        <w:t>_</w:t>
      </w:r>
      <w:r>
        <w:rPr>
          <w:rFonts w:ascii="宋体" w:hAnsi="宋体" w:eastAsia="宋体" w:cs="宋体"/>
          <w:color w:val="auto"/>
          <w:sz w:val="20"/>
          <w:szCs w:val="20"/>
          <w:highlight w:val="none"/>
        </w:rPr>
        <w:t>fro</w:t>
      </w:r>
      <w:r>
        <w:rPr>
          <w:rFonts w:ascii="宋体" w:hAnsi="宋体" w:eastAsia="宋体" w:cs="宋体"/>
          <w:color w:val="auto"/>
          <w:sz w:val="20"/>
          <w:szCs w:val="20"/>
          <w:highlight w:val="none"/>
        </w:rPr>
        <w:fldChar w:fldCharType="end"/>
      </w:r>
      <w:r>
        <w:rPr>
          <w:rFonts w:ascii="宋体" w:hAnsi="宋体" w:eastAsia="宋体" w:cs="宋体"/>
          <w:color w:val="auto"/>
          <w:sz w:val="20"/>
          <w:szCs w:val="20"/>
          <w:highlight w:val="none"/>
        </w:rPr>
        <w:t xml:space="preserve"> nt</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b</w:t>
      </w:r>
      <w:r>
        <w:rPr>
          <w:rFonts w:ascii="宋体" w:hAnsi="宋体" w:eastAsia="宋体" w:cs="宋体"/>
          <w:color w:val="auto"/>
          <w:spacing w:val="12"/>
          <w:sz w:val="20"/>
          <w:szCs w:val="20"/>
          <w:highlight w:val="none"/>
        </w:rPr>
        <w:t>8</w:t>
      </w:r>
      <w:r>
        <w:rPr>
          <w:rFonts w:ascii="宋体" w:hAnsi="宋体" w:eastAsia="宋体" w:cs="宋体"/>
          <w:color w:val="auto"/>
          <w:sz w:val="20"/>
          <w:szCs w:val="20"/>
          <w:highlight w:val="none"/>
        </w:rPr>
        <w:t>b</w:t>
      </w:r>
      <w:r>
        <w:rPr>
          <w:rFonts w:ascii="宋体" w:hAnsi="宋体" w:eastAsia="宋体" w:cs="宋体"/>
          <w:color w:val="auto"/>
          <w:spacing w:val="12"/>
          <w:sz w:val="20"/>
          <w:szCs w:val="20"/>
          <w:highlight w:val="none"/>
        </w:rPr>
        <w:t>6</w:t>
      </w:r>
      <w:r>
        <w:rPr>
          <w:rFonts w:ascii="宋体" w:hAnsi="宋体" w:eastAsia="宋体" w:cs="宋体"/>
          <w:color w:val="auto"/>
          <w:sz w:val="20"/>
          <w:szCs w:val="20"/>
          <w:highlight w:val="none"/>
        </w:rPr>
        <w:t>c</w:t>
      </w:r>
      <w:r>
        <w:rPr>
          <w:rFonts w:ascii="宋体" w:hAnsi="宋体" w:eastAsia="宋体" w:cs="宋体"/>
          <w:color w:val="auto"/>
          <w:spacing w:val="12"/>
          <w:sz w:val="20"/>
          <w:szCs w:val="20"/>
          <w:highlight w:val="none"/>
        </w:rPr>
        <w:t>9</w:t>
      </w:r>
      <w:r>
        <w:rPr>
          <w:rFonts w:ascii="宋体" w:hAnsi="宋体" w:eastAsia="宋体" w:cs="宋体"/>
          <w:color w:val="auto"/>
          <w:spacing w:val="10"/>
          <w:sz w:val="20"/>
          <w:szCs w:val="20"/>
          <w:highlight w:val="none"/>
        </w:rPr>
        <w:t>1</w:t>
      </w:r>
      <w:r>
        <w:rPr>
          <w:rFonts w:ascii="宋体" w:hAnsi="宋体" w:eastAsia="宋体" w:cs="宋体"/>
          <w:color w:val="auto"/>
          <w:spacing w:val="6"/>
          <w:sz w:val="20"/>
          <w:szCs w:val="20"/>
          <w:highlight w:val="none"/>
        </w:rPr>
        <w:t>.0.0.</w:t>
      </w:r>
      <w:r>
        <w:rPr>
          <w:rFonts w:ascii="宋体" w:hAnsi="宋体" w:eastAsia="宋体" w:cs="宋体"/>
          <w:color w:val="auto"/>
          <w:sz w:val="20"/>
          <w:szCs w:val="20"/>
          <w:highlight w:val="none"/>
        </w:rPr>
        <w:t>c</w:t>
      </w:r>
      <w:r>
        <w:rPr>
          <w:rFonts w:ascii="宋体" w:hAnsi="宋体" w:eastAsia="宋体" w:cs="宋体"/>
          <w:color w:val="auto"/>
          <w:spacing w:val="6"/>
          <w:sz w:val="20"/>
          <w:szCs w:val="20"/>
          <w:highlight w:val="none"/>
        </w:rPr>
        <w:t>51</w:t>
      </w:r>
      <w:r>
        <w:rPr>
          <w:rFonts w:ascii="宋体" w:hAnsi="宋体" w:eastAsia="宋体" w:cs="宋体"/>
          <w:color w:val="auto"/>
          <w:sz w:val="20"/>
          <w:szCs w:val="20"/>
          <w:highlight w:val="none"/>
        </w:rPr>
        <w:t>f</w:t>
      </w:r>
      <w:r>
        <w:rPr>
          <w:rFonts w:ascii="宋体" w:hAnsi="宋体" w:eastAsia="宋体" w:cs="宋体"/>
          <w:color w:val="auto"/>
          <w:spacing w:val="6"/>
          <w:sz w:val="20"/>
          <w:szCs w:val="20"/>
          <w:highlight w:val="none"/>
        </w:rPr>
        <w:t>9820</w:t>
      </w:r>
      <w:r>
        <w:rPr>
          <w:rFonts w:ascii="宋体" w:hAnsi="宋体" w:eastAsia="宋体" w:cs="宋体"/>
          <w:color w:val="auto"/>
          <w:sz w:val="20"/>
          <w:szCs w:val="20"/>
          <w:highlight w:val="none"/>
        </w:rPr>
        <w:t>a</w:t>
      </w:r>
      <w:r>
        <w:rPr>
          <w:rFonts w:ascii="宋体" w:hAnsi="宋体" w:eastAsia="宋体" w:cs="宋体"/>
          <w:color w:val="auto"/>
          <w:spacing w:val="6"/>
          <w:sz w:val="20"/>
          <w:szCs w:val="20"/>
          <w:highlight w:val="none"/>
        </w:rPr>
        <w:t>48111</w:t>
      </w:r>
      <w:r>
        <w:rPr>
          <w:rFonts w:ascii="宋体" w:hAnsi="宋体" w:eastAsia="宋体" w:cs="宋体"/>
          <w:color w:val="auto"/>
          <w:sz w:val="20"/>
          <w:szCs w:val="20"/>
          <w:highlight w:val="none"/>
        </w:rPr>
        <w:t>eabb</w:t>
      </w:r>
      <w:r>
        <w:rPr>
          <w:rFonts w:ascii="宋体" w:hAnsi="宋体" w:eastAsia="宋体" w:cs="宋体"/>
          <w:color w:val="auto"/>
          <w:spacing w:val="6"/>
          <w:sz w:val="20"/>
          <w:szCs w:val="20"/>
          <w:highlight w:val="none"/>
        </w:rPr>
        <w:t>9</w:t>
      </w:r>
      <w:r>
        <w:rPr>
          <w:rFonts w:ascii="宋体" w:hAnsi="宋体" w:eastAsia="宋体" w:cs="宋体"/>
          <w:color w:val="auto"/>
          <w:sz w:val="20"/>
          <w:szCs w:val="20"/>
          <w:highlight w:val="none"/>
        </w:rPr>
        <w:t>bcbdf</w:t>
      </w:r>
      <w:r>
        <w:rPr>
          <w:rFonts w:ascii="宋体" w:hAnsi="宋体" w:eastAsia="宋体" w:cs="宋体"/>
          <w:color w:val="auto"/>
          <w:spacing w:val="6"/>
          <w:sz w:val="20"/>
          <w:szCs w:val="20"/>
          <w:highlight w:val="none"/>
        </w:rPr>
        <w:t>01</w:t>
      </w:r>
      <w:r>
        <w:rPr>
          <w:rFonts w:ascii="宋体" w:hAnsi="宋体" w:eastAsia="宋体" w:cs="宋体"/>
          <w:color w:val="auto"/>
          <w:sz w:val="20"/>
          <w:szCs w:val="20"/>
          <w:highlight w:val="none"/>
        </w:rPr>
        <w:t>af</w:t>
      </w:r>
      <w:r>
        <w:rPr>
          <w:rFonts w:ascii="宋体" w:hAnsi="宋体" w:eastAsia="宋体" w:cs="宋体"/>
          <w:color w:val="auto"/>
          <w:spacing w:val="6"/>
          <w:sz w:val="20"/>
          <w:szCs w:val="20"/>
          <w:highlight w:val="none"/>
        </w:rPr>
        <w:t>125</w:t>
      </w:r>
      <w:r>
        <w:rPr>
          <w:rFonts w:ascii="宋体" w:hAnsi="宋体" w:eastAsia="宋体" w:cs="宋体"/>
          <w:color w:val="auto"/>
          <w:sz w:val="20"/>
          <w:szCs w:val="20"/>
          <w:highlight w:val="none"/>
        </w:rPr>
        <w:t>e</w:t>
      </w:r>
      <w:r>
        <w:rPr>
          <w:rFonts w:ascii="宋体" w:hAnsi="宋体" w:eastAsia="宋体" w:cs="宋体"/>
          <w:color w:val="auto"/>
          <w:spacing w:val="6"/>
          <w:sz w:val="20"/>
          <w:szCs w:val="20"/>
          <w:highlight w:val="none"/>
        </w:rPr>
        <w:t>) ； 电子投标具体操作流程参考《政府采购</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项目电子交易管理操作指南-供应商》；在使用政采云投标客户端时，建议使用</w:t>
      </w:r>
      <w:r>
        <w:rPr>
          <w:rFonts w:ascii="宋体" w:hAnsi="宋体" w:eastAsia="宋体" w:cs="宋体"/>
          <w:color w:val="auto"/>
          <w:sz w:val="20"/>
          <w:szCs w:val="20"/>
          <w:highlight w:val="none"/>
        </w:rPr>
        <w:t>WIN</w:t>
      </w:r>
      <w:r>
        <w:rPr>
          <w:rFonts w:ascii="宋体" w:hAnsi="宋体" w:eastAsia="宋体" w:cs="宋体"/>
          <w:color w:val="auto"/>
          <w:spacing w:val="10"/>
          <w:sz w:val="20"/>
          <w:szCs w:val="20"/>
          <w:highlight w:val="none"/>
        </w:rPr>
        <w:t>7及以上操作</w:t>
      </w:r>
      <w:r>
        <w:rPr>
          <w:rFonts w:ascii="宋体" w:hAnsi="宋体" w:eastAsia="宋体" w:cs="宋体"/>
          <w:color w:val="auto"/>
          <w:spacing w:val="6"/>
          <w:sz w:val="20"/>
          <w:szCs w:val="20"/>
          <w:highlight w:val="none"/>
        </w:rPr>
        <w:t>系</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统,通过政采云平台参与在线投标时如遇平台技术问题详询400-881-7190</w:t>
      </w:r>
      <w:r>
        <w:rPr>
          <w:rFonts w:ascii="宋体" w:hAnsi="宋体" w:eastAsia="宋体" w:cs="宋体"/>
          <w:color w:val="auto"/>
          <w:spacing w:val="5"/>
          <w:sz w:val="20"/>
          <w:szCs w:val="20"/>
          <w:highlight w:val="none"/>
        </w:rPr>
        <w:t>。</w:t>
      </w:r>
    </w:p>
    <w:p>
      <w:pPr>
        <w:spacing w:before="6" w:line="371" w:lineRule="auto"/>
        <w:ind w:firstLine="424"/>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2</w:t>
      </w:r>
      <w:r>
        <w:rPr>
          <w:rFonts w:ascii="宋体" w:hAnsi="宋体" w:eastAsia="宋体" w:cs="宋体"/>
          <w:color w:val="auto"/>
          <w:spacing w:val="9"/>
          <w:sz w:val="20"/>
          <w:szCs w:val="20"/>
          <w:highlight w:val="none"/>
        </w:rPr>
        <w:t>.①在“政采云”平台注册成为正式供应商 (操作方法详见广西壮族自治区政府采购网—办事</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服</w:t>
      </w:r>
      <w:r>
        <w:rPr>
          <w:rFonts w:ascii="宋体" w:hAnsi="宋体" w:eastAsia="宋体" w:cs="宋体"/>
          <w:color w:val="auto"/>
          <w:spacing w:val="14"/>
          <w:sz w:val="20"/>
          <w:szCs w:val="20"/>
          <w:highlight w:val="none"/>
        </w:rPr>
        <w:t>务</w:t>
      </w:r>
      <w:r>
        <w:rPr>
          <w:rFonts w:ascii="宋体" w:hAnsi="宋体" w:eastAsia="宋体" w:cs="宋体"/>
          <w:color w:val="auto"/>
          <w:spacing w:val="9"/>
          <w:sz w:val="20"/>
          <w:szCs w:val="20"/>
          <w:highlight w:val="none"/>
        </w:rPr>
        <w:t xml:space="preserve">—办事指南) ；②完成 </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 xml:space="preserve"> 证书申领和绑定 (费用由投标人自行承担，办理流程详见广西壮族</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 xml:space="preserve">自治区政府采购网—办事服务—下载专区，完成 </w:t>
      </w:r>
      <w:r>
        <w:rPr>
          <w:rFonts w:ascii="宋体" w:hAnsi="宋体" w:eastAsia="宋体" w:cs="宋体"/>
          <w:color w:val="auto"/>
          <w:sz w:val="20"/>
          <w:szCs w:val="20"/>
          <w:highlight w:val="none"/>
        </w:rPr>
        <w:t>CA</w:t>
      </w:r>
      <w:r>
        <w:rPr>
          <w:rFonts w:ascii="宋体" w:hAnsi="宋体" w:eastAsia="宋体" w:cs="宋体"/>
          <w:color w:val="auto"/>
          <w:spacing w:val="4"/>
          <w:sz w:val="20"/>
          <w:szCs w:val="20"/>
          <w:highlight w:val="none"/>
        </w:rPr>
        <w:t xml:space="preserve"> 证书办理预计一周左右，建议投标人尽快办理</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③</w:t>
      </w:r>
      <w:r>
        <w:rPr>
          <w:rFonts w:ascii="宋体" w:hAnsi="宋体" w:eastAsia="宋体" w:cs="宋体"/>
          <w:color w:val="auto"/>
          <w:spacing w:val="15"/>
          <w:sz w:val="20"/>
          <w:szCs w:val="20"/>
          <w:highlight w:val="none"/>
        </w:rPr>
        <w:t>下</w:t>
      </w:r>
      <w:r>
        <w:rPr>
          <w:rFonts w:ascii="宋体" w:hAnsi="宋体" w:eastAsia="宋体" w:cs="宋体"/>
          <w:color w:val="auto"/>
          <w:spacing w:val="9"/>
          <w:sz w:val="20"/>
          <w:szCs w:val="20"/>
          <w:highlight w:val="none"/>
        </w:rPr>
        <w:t>载“广西壮族自治区全流程电子招投标项目管理系统--供应商客户端” (操作方法详见广西壮</w:t>
      </w:r>
      <w:r>
        <w:rPr>
          <w:rFonts w:ascii="宋体" w:hAnsi="宋体" w:eastAsia="宋体" w:cs="宋体"/>
          <w:color w:val="auto"/>
          <w:spacing w:val="14"/>
          <w:sz w:val="20"/>
          <w:szCs w:val="20"/>
          <w:highlight w:val="none"/>
        </w:rPr>
        <w:t>族</w:t>
      </w:r>
      <w:r>
        <w:rPr>
          <w:rFonts w:ascii="宋体" w:hAnsi="宋体" w:eastAsia="宋体" w:cs="宋体"/>
          <w:color w:val="auto"/>
          <w:spacing w:val="7"/>
          <w:sz w:val="20"/>
          <w:szCs w:val="20"/>
          <w:highlight w:val="none"/>
        </w:rPr>
        <w:t>自治区政府采购网—办事服务—下载专区，以下称“政采云电子投标客户端”) 并安装成功，投</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标人应</w:t>
      </w:r>
      <w:r>
        <w:rPr>
          <w:rFonts w:ascii="宋体" w:hAnsi="宋体" w:eastAsia="宋体" w:cs="宋体"/>
          <w:color w:val="auto"/>
          <w:spacing w:val="15"/>
          <w:sz w:val="20"/>
          <w:szCs w:val="20"/>
          <w:highlight w:val="none"/>
        </w:rPr>
        <w:t>当</w:t>
      </w:r>
      <w:r>
        <w:rPr>
          <w:rFonts w:ascii="宋体" w:hAnsi="宋体" w:eastAsia="宋体" w:cs="宋体"/>
          <w:color w:val="auto"/>
          <w:spacing w:val="9"/>
          <w:sz w:val="20"/>
          <w:szCs w:val="20"/>
          <w:highlight w:val="none"/>
        </w:rPr>
        <w:t>在提交投标文件截止时间前在“政采云”平台完成的身份认证，确保能够对相关数据电文</w:t>
      </w:r>
      <w:r>
        <w:rPr>
          <w:rFonts w:ascii="宋体" w:hAnsi="宋体" w:eastAsia="宋体" w:cs="宋体"/>
          <w:color w:val="auto"/>
          <w:spacing w:val="14"/>
          <w:sz w:val="20"/>
          <w:szCs w:val="20"/>
          <w:highlight w:val="none"/>
        </w:rPr>
        <w:t>进</w:t>
      </w:r>
      <w:r>
        <w:rPr>
          <w:rFonts w:ascii="宋体" w:hAnsi="宋体" w:eastAsia="宋体" w:cs="宋体"/>
          <w:color w:val="auto"/>
          <w:spacing w:val="8"/>
          <w:sz w:val="20"/>
          <w:szCs w:val="20"/>
          <w:highlight w:val="none"/>
        </w:rPr>
        <w:t>行加密和使用电子签章。</w:t>
      </w:r>
    </w:p>
    <w:p>
      <w:pPr>
        <w:spacing w:before="155" w:line="369" w:lineRule="auto"/>
        <w:ind w:left="1" w:firstLine="42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投标人应当在投标截止时间前，将生成的“投标文件”上传递交至政采云平台。投标文件递</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交截止</w:t>
      </w:r>
      <w:r>
        <w:rPr>
          <w:rFonts w:ascii="宋体" w:hAnsi="宋体" w:eastAsia="宋体" w:cs="宋体"/>
          <w:color w:val="auto"/>
          <w:spacing w:val="10"/>
          <w:sz w:val="20"/>
          <w:szCs w:val="20"/>
          <w:highlight w:val="none"/>
        </w:rPr>
        <w:t>时</w:t>
      </w:r>
      <w:r>
        <w:rPr>
          <w:rFonts w:ascii="宋体" w:hAnsi="宋体" w:eastAsia="宋体" w:cs="宋体"/>
          <w:color w:val="auto"/>
          <w:spacing w:val="6"/>
          <w:sz w:val="20"/>
          <w:szCs w:val="20"/>
          <w:highlight w:val="none"/>
        </w:rPr>
        <w:t>间前可以撤回电子投标文件。补充或者修改电子投标文件的，应当先行撤回原文件，补充、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修</w:t>
      </w:r>
      <w:r>
        <w:rPr>
          <w:rFonts w:ascii="宋体" w:hAnsi="宋体" w:eastAsia="宋体" w:cs="宋体"/>
          <w:color w:val="auto"/>
          <w:spacing w:val="16"/>
          <w:sz w:val="20"/>
          <w:szCs w:val="20"/>
          <w:highlight w:val="none"/>
        </w:rPr>
        <w:t>改</w:t>
      </w:r>
      <w:r>
        <w:rPr>
          <w:rFonts w:ascii="宋体" w:hAnsi="宋体" w:eastAsia="宋体" w:cs="宋体"/>
          <w:color w:val="auto"/>
          <w:spacing w:val="9"/>
          <w:sz w:val="20"/>
          <w:szCs w:val="20"/>
          <w:highlight w:val="none"/>
        </w:rPr>
        <w:t>后重新传输递交，投标文件递交截止时间前未完成传输的，视为撤回投标文件。</w:t>
      </w:r>
    </w:p>
    <w:p>
      <w:pPr>
        <w:spacing w:line="369" w:lineRule="auto"/>
        <w:ind w:left="4" w:right="68" w:firstLine="41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本采购项目为政采云全流程电子化操作，参与投标的投标单位需自备计算机和网络设备 (设</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备需</w:t>
      </w:r>
      <w:r>
        <w:rPr>
          <w:rFonts w:ascii="宋体" w:hAnsi="宋体" w:eastAsia="宋体" w:cs="宋体"/>
          <w:color w:val="auto"/>
          <w:spacing w:val="17"/>
          <w:sz w:val="20"/>
          <w:szCs w:val="20"/>
          <w:highlight w:val="none"/>
        </w:rPr>
        <w:t>可</w:t>
      </w:r>
      <w:r>
        <w:rPr>
          <w:rFonts w:ascii="宋体" w:hAnsi="宋体" w:eastAsia="宋体" w:cs="宋体"/>
          <w:color w:val="auto"/>
          <w:spacing w:val="9"/>
          <w:sz w:val="20"/>
          <w:szCs w:val="20"/>
          <w:highlight w:val="none"/>
        </w:rPr>
        <w:t>视频通话和读取政采云</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数字证书) ，确保投标过程顺利进行；因投标人自身设备或网络原</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因</w:t>
      </w:r>
      <w:r>
        <w:rPr>
          <w:rFonts w:ascii="宋体" w:hAnsi="宋体" w:eastAsia="宋体" w:cs="宋体"/>
          <w:color w:val="auto"/>
          <w:spacing w:val="3"/>
          <w:sz w:val="20"/>
          <w:szCs w:val="20"/>
          <w:highlight w:val="none"/>
        </w:rPr>
        <w:t>造成的一切后果，由投标人自行承担。</w:t>
      </w:r>
    </w:p>
    <w:p>
      <w:pPr>
        <w:spacing w:line="228" w:lineRule="auto"/>
        <w:ind w:left="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八、对本次采购提出询问，请按以下方式联系</w:t>
      </w:r>
    </w:p>
    <w:p>
      <w:pPr>
        <w:spacing w:before="151" w:line="270" w:lineRule="exact"/>
        <w:ind w:left="437"/>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1.采购人信</w:t>
      </w:r>
      <w:r>
        <w:rPr>
          <w:rFonts w:ascii="宋体" w:hAnsi="宋体" w:eastAsia="宋体" w:cs="宋体"/>
          <w:color w:val="auto"/>
          <w:spacing w:val="4"/>
          <w:position w:val="1"/>
          <w:sz w:val="20"/>
          <w:szCs w:val="20"/>
          <w:highlight w:val="none"/>
        </w:rPr>
        <w:t>息</w:t>
      </w:r>
    </w:p>
    <w:p>
      <w:pPr>
        <w:spacing w:before="131" w:line="230" w:lineRule="auto"/>
        <w:ind w:left="424"/>
        <w:rPr>
          <w:rFonts w:hint="eastAsia" w:ascii="宋体" w:hAnsi="宋体" w:eastAsia="宋体" w:cs="宋体"/>
          <w:color w:val="auto"/>
          <w:sz w:val="20"/>
          <w:szCs w:val="20"/>
          <w:highlight w:val="none"/>
          <w:lang w:eastAsia="zh-CN"/>
        </w:rPr>
      </w:pPr>
      <w:r>
        <w:rPr>
          <w:rFonts w:ascii="宋体" w:hAnsi="宋体" w:eastAsia="宋体" w:cs="宋体"/>
          <w:color w:val="auto"/>
          <w:spacing w:val="11"/>
          <w:sz w:val="20"/>
          <w:szCs w:val="20"/>
          <w:highlight w:val="none"/>
        </w:rPr>
        <w:t>名</w:t>
      </w:r>
      <w:r>
        <w:rPr>
          <w:rFonts w:ascii="宋体" w:hAnsi="宋体" w:eastAsia="宋体" w:cs="宋体"/>
          <w:color w:val="auto"/>
          <w:spacing w:val="8"/>
          <w:sz w:val="20"/>
          <w:szCs w:val="20"/>
          <w:highlight w:val="none"/>
        </w:rPr>
        <w:t xml:space="preserve">  称：</w:t>
      </w:r>
      <w:r>
        <w:rPr>
          <w:rFonts w:hint="eastAsia" w:ascii="宋体" w:hAnsi="宋体" w:eastAsia="宋体" w:cs="宋体"/>
          <w:color w:val="auto"/>
          <w:spacing w:val="8"/>
          <w:sz w:val="20"/>
          <w:szCs w:val="20"/>
          <w:highlight w:val="none"/>
          <w:lang w:eastAsia="zh-CN"/>
        </w:rPr>
        <w:t>灵川县农业农村局</w:t>
      </w:r>
    </w:p>
    <w:p>
      <w:pPr>
        <w:spacing w:before="152" w:line="229" w:lineRule="auto"/>
        <w:ind w:left="421"/>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地  址：</w:t>
      </w:r>
      <w:r>
        <w:rPr>
          <w:rFonts w:hint="eastAsia" w:ascii="宋体" w:hAnsi="宋体" w:eastAsia="宋体" w:cs="宋体"/>
          <w:color w:val="auto"/>
          <w:spacing w:val="4"/>
          <w:sz w:val="20"/>
          <w:szCs w:val="20"/>
          <w:highlight w:val="none"/>
          <w:lang w:eastAsia="zh-CN"/>
        </w:rPr>
        <w:t>灵川县灵川大道中路67号</w:t>
      </w:r>
    </w:p>
    <w:p>
      <w:pPr>
        <w:spacing w:before="150" w:line="230" w:lineRule="auto"/>
        <w:ind w:left="422"/>
        <w:rPr>
          <w:rFonts w:hint="eastAsia" w:ascii="宋体" w:hAnsi="宋体" w:eastAsia="宋体" w:cs="宋体"/>
          <w:color w:val="auto"/>
          <w:sz w:val="20"/>
          <w:szCs w:val="20"/>
          <w:highlight w:val="none"/>
          <w:lang w:eastAsia="zh-CN"/>
        </w:rPr>
      </w:pPr>
      <w:r>
        <w:rPr>
          <w:rFonts w:ascii="宋体" w:hAnsi="宋体" w:eastAsia="宋体" w:cs="宋体"/>
          <w:color w:val="auto"/>
          <w:spacing w:val="12"/>
          <w:sz w:val="20"/>
          <w:szCs w:val="20"/>
          <w:highlight w:val="none"/>
        </w:rPr>
        <w:t>联</w:t>
      </w:r>
      <w:r>
        <w:rPr>
          <w:rFonts w:ascii="宋体" w:hAnsi="宋体" w:eastAsia="宋体" w:cs="宋体"/>
          <w:color w:val="auto"/>
          <w:spacing w:val="10"/>
          <w:sz w:val="20"/>
          <w:szCs w:val="20"/>
          <w:highlight w:val="none"/>
        </w:rPr>
        <w:t>系</w:t>
      </w:r>
      <w:r>
        <w:rPr>
          <w:rFonts w:ascii="宋体" w:hAnsi="宋体" w:eastAsia="宋体" w:cs="宋体"/>
          <w:color w:val="auto"/>
          <w:spacing w:val="6"/>
          <w:sz w:val="20"/>
          <w:szCs w:val="20"/>
          <w:highlight w:val="none"/>
        </w:rPr>
        <w:t>人：</w:t>
      </w:r>
      <w:r>
        <w:rPr>
          <w:rFonts w:hint="eastAsia" w:ascii="宋体" w:hAnsi="宋体" w:eastAsia="宋体" w:cs="宋体"/>
          <w:color w:val="auto"/>
          <w:spacing w:val="6"/>
          <w:sz w:val="20"/>
          <w:szCs w:val="20"/>
          <w:highlight w:val="none"/>
          <w:lang w:eastAsia="zh-CN"/>
        </w:rPr>
        <w:t>张工</w:t>
      </w:r>
      <w:r>
        <w:rPr>
          <w:rFonts w:hint="eastAsia" w:ascii="宋体" w:hAnsi="宋体" w:eastAsia="宋体" w:cs="宋体"/>
          <w:color w:val="auto"/>
          <w:spacing w:val="6"/>
          <w:sz w:val="20"/>
          <w:szCs w:val="20"/>
          <w:highlight w:val="none"/>
          <w:lang w:val="en-US" w:eastAsia="zh-CN"/>
        </w:rPr>
        <w:t>,</w:t>
      </w:r>
      <w:r>
        <w:rPr>
          <w:rFonts w:ascii="宋体" w:hAnsi="宋体" w:eastAsia="宋体" w:cs="宋体"/>
          <w:color w:val="auto"/>
          <w:spacing w:val="6"/>
          <w:sz w:val="20"/>
          <w:szCs w:val="20"/>
          <w:highlight w:val="none"/>
        </w:rPr>
        <w:t>电话：</w:t>
      </w:r>
      <w:r>
        <w:rPr>
          <w:rFonts w:hint="eastAsia" w:ascii="宋体" w:hAnsi="宋体" w:eastAsia="宋体" w:cs="宋体"/>
          <w:color w:val="auto"/>
          <w:spacing w:val="6"/>
          <w:sz w:val="20"/>
          <w:szCs w:val="20"/>
          <w:highlight w:val="none"/>
          <w:lang w:eastAsia="zh-CN"/>
        </w:rPr>
        <w:t>0773-2353792</w:t>
      </w:r>
    </w:p>
    <w:p>
      <w:pPr>
        <w:spacing w:before="152" w:line="270" w:lineRule="exact"/>
        <w:ind w:left="424"/>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2</w:t>
      </w:r>
      <w:r>
        <w:rPr>
          <w:rFonts w:ascii="宋体" w:hAnsi="宋体" w:eastAsia="宋体" w:cs="宋体"/>
          <w:color w:val="auto"/>
          <w:spacing w:val="7"/>
          <w:position w:val="1"/>
          <w:sz w:val="20"/>
          <w:szCs w:val="20"/>
          <w:highlight w:val="none"/>
        </w:rPr>
        <w:t>.采购代理机构信息</w:t>
      </w:r>
    </w:p>
    <w:p>
      <w:pPr>
        <w:spacing w:before="130" w:line="230" w:lineRule="auto"/>
        <w:ind w:left="424"/>
        <w:rPr>
          <w:rFonts w:hint="eastAsia" w:ascii="宋体" w:hAnsi="宋体" w:eastAsia="宋体" w:cs="宋体"/>
          <w:color w:val="auto"/>
          <w:sz w:val="20"/>
          <w:szCs w:val="20"/>
          <w:highlight w:val="none"/>
          <w:lang w:eastAsia="zh-CN"/>
        </w:rPr>
      </w:pPr>
      <w:r>
        <w:rPr>
          <w:rFonts w:ascii="宋体" w:hAnsi="宋体" w:eastAsia="宋体" w:cs="宋体"/>
          <w:color w:val="auto"/>
          <w:spacing w:val="16"/>
          <w:sz w:val="20"/>
          <w:szCs w:val="20"/>
          <w:highlight w:val="none"/>
        </w:rPr>
        <w:t>名</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 xml:space="preserve"> 称：</w:t>
      </w:r>
      <w:r>
        <w:rPr>
          <w:rFonts w:hint="eastAsia" w:ascii="宋体" w:hAnsi="宋体" w:eastAsia="宋体" w:cs="宋体"/>
          <w:color w:val="auto"/>
          <w:spacing w:val="8"/>
          <w:sz w:val="20"/>
          <w:szCs w:val="20"/>
          <w:highlight w:val="none"/>
          <w:lang w:eastAsia="zh-CN"/>
        </w:rPr>
        <w:t>广西桂恒建设工程有限公司</w:t>
      </w:r>
    </w:p>
    <w:p>
      <w:pPr>
        <w:spacing w:before="150" w:line="400" w:lineRule="exact"/>
        <w:ind w:left="421"/>
        <w:rPr>
          <w:rFonts w:hint="eastAsia" w:ascii="宋体" w:hAnsi="宋体" w:eastAsia="宋体" w:cs="宋体"/>
          <w:color w:val="auto"/>
          <w:sz w:val="20"/>
          <w:szCs w:val="20"/>
          <w:highlight w:val="none"/>
          <w:lang w:eastAsia="zh-CN"/>
        </w:rPr>
      </w:pPr>
      <w:r>
        <w:rPr>
          <w:rFonts w:ascii="宋体" w:hAnsi="宋体" w:eastAsia="宋体" w:cs="宋体"/>
          <w:color w:val="auto"/>
          <w:spacing w:val="2"/>
          <w:position w:val="14"/>
          <w:sz w:val="20"/>
          <w:szCs w:val="20"/>
          <w:highlight w:val="none"/>
        </w:rPr>
        <w:t>地   址：</w:t>
      </w:r>
      <w:r>
        <w:rPr>
          <w:rFonts w:hint="eastAsia" w:ascii="宋体" w:hAnsi="宋体" w:eastAsia="宋体" w:cs="宋体"/>
          <w:color w:val="auto"/>
          <w:spacing w:val="2"/>
          <w:position w:val="14"/>
          <w:sz w:val="20"/>
          <w:szCs w:val="20"/>
          <w:highlight w:val="none"/>
          <w:lang w:eastAsia="zh-CN"/>
        </w:rPr>
        <w:t>桂林市叠彩区站前路2号恒大广场一期28栋5层5014号</w:t>
      </w:r>
    </w:p>
    <w:p>
      <w:pPr>
        <w:spacing w:before="1" w:line="226" w:lineRule="auto"/>
        <w:ind w:left="422"/>
        <w:rPr>
          <w:rFonts w:hint="eastAsia" w:ascii="宋体" w:hAnsi="宋体" w:eastAsia="宋体" w:cs="宋体"/>
          <w:color w:val="auto"/>
          <w:sz w:val="20"/>
          <w:szCs w:val="20"/>
          <w:highlight w:val="none"/>
          <w:lang w:eastAsia="zh-CN"/>
        </w:rPr>
      </w:pPr>
      <w:r>
        <w:rPr>
          <w:rFonts w:ascii="宋体" w:hAnsi="宋体" w:eastAsia="宋体" w:cs="宋体"/>
          <w:color w:val="auto"/>
          <w:spacing w:val="12"/>
          <w:sz w:val="20"/>
          <w:szCs w:val="20"/>
          <w:highlight w:val="none"/>
        </w:rPr>
        <w:t>联系</w:t>
      </w:r>
      <w:r>
        <w:rPr>
          <w:rFonts w:ascii="宋体" w:hAnsi="宋体" w:eastAsia="宋体" w:cs="宋体"/>
          <w:color w:val="auto"/>
          <w:spacing w:val="6"/>
          <w:sz w:val="20"/>
          <w:szCs w:val="20"/>
          <w:highlight w:val="none"/>
        </w:rPr>
        <w:t>方式：</w:t>
      </w:r>
      <w:r>
        <w:rPr>
          <w:rFonts w:hint="eastAsia" w:ascii="宋体" w:hAnsi="宋体" w:eastAsia="宋体" w:cs="宋体"/>
          <w:color w:val="auto"/>
          <w:spacing w:val="6"/>
          <w:sz w:val="20"/>
          <w:szCs w:val="20"/>
          <w:highlight w:val="none"/>
          <w:lang w:eastAsia="zh-CN"/>
        </w:rPr>
        <w:t>陈工，电话：0773-7978068</w:t>
      </w:r>
    </w:p>
    <w:p>
      <w:pPr>
        <w:spacing w:before="155" w:line="399" w:lineRule="exact"/>
        <w:ind w:left="425"/>
        <w:rPr>
          <w:rFonts w:ascii="宋体" w:hAnsi="宋体" w:eastAsia="宋体" w:cs="宋体"/>
          <w:color w:val="auto"/>
          <w:sz w:val="20"/>
          <w:szCs w:val="20"/>
          <w:highlight w:val="none"/>
        </w:rPr>
      </w:pPr>
      <w:r>
        <w:rPr>
          <w:rFonts w:ascii="宋体" w:hAnsi="宋体" w:eastAsia="宋体" w:cs="宋体"/>
          <w:color w:val="auto"/>
          <w:spacing w:val="12"/>
          <w:position w:val="14"/>
          <w:sz w:val="20"/>
          <w:szCs w:val="20"/>
          <w:highlight w:val="none"/>
        </w:rPr>
        <w:t>3</w:t>
      </w:r>
      <w:r>
        <w:rPr>
          <w:rFonts w:ascii="宋体" w:hAnsi="宋体" w:eastAsia="宋体" w:cs="宋体"/>
          <w:color w:val="auto"/>
          <w:spacing w:val="6"/>
          <w:position w:val="14"/>
          <w:sz w:val="20"/>
          <w:szCs w:val="20"/>
          <w:highlight w:val="none"/>
        </w:rPr>
        <w:t>.项目联系方式</w:t>
      </w:r>
    </w:p>
    <w:p>
      <w:pPr>
        <w:spacing w:line="227" w:lineRule="auto"/>
        <w:ind w:left="425"/>
        <w:rPr>
          <w:rFonts w:hint="eastAsia" w:ascii="宋体" w:hAnsi="宋体" w:eastAsia="宋体" w:cs="宋体"/>
          <w:color w:val="auto"/>
          <w:sz w:val="20"/>
          <w:szCs w:val="20"/>
          <w:highlight w:val="none"/>
          <w:lang w:eastAsia="zh-CN"/>
        </w:rPr>
      </w:pPr>
      <w:r>
        <w:rPr>
          <w:rFonts w:ascii="宋体" w:hAnsi="宋体" w:eastAsia="宋体" w:cs="宋体"/>
          <w:color w:val="auto"/>
          <w:spacing w:val="10"/>
          <w:sz w:val="20"/>
          <w:szCs w:val="20"/>
          <w:highlight w:val="none"/>
        </w:rPr>
        <w:t>项</w:t>
      </w:r>
      <w:r>
        <w:rPr>
          <w:rFonts w:ascii="宋体" w:hAnsi="宋体" w:eastAsia="宋体" w:cs="宋体"/>
          <w:color w:val="auto"/>
          <w:spacing w:val="8"/>
          <w:sz w:val="20"/>
          <w:szCs w:val="20"/>
          <w:highlight w:val="none"/>
        </w:rPr>
        <w:t>目联系人：</w:t>
      </w:r>
      <w:r>
        <w:rPr>
          <w:rFonts w:hint="eastAsia" w:ascii="宋体" w:hAnsi="宋体" w:eastAsia="宋体" w:cs="宋体"/>
          <w:color w:val="auto"/>
          <w:spacing w:val="8"/>
          <w:sz w:val="20"/>
          <w:szCs w:val="20"/>
          <w:highlight w:val="none"/>
          <w:lang w:eastAsia="zh-CN"/>
        </w:rPr>
        <w:t>陈工</w:t>
      </w:r>
    </w:p>
    <w:p>
      <w:pPr>
        <w:spacing w:before="154" w:line="230" w:lineRule="auto"/>
        <w:ind w:left="446"/>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电   话：</w:t>
      </w:r>
      <w:r>
        <w:rPr>
          <w:rFonts w:hint="eastAsia" w:ascii="宋体" w:hAnsi="宋体" w:eastAsia="宋体" w:cs="宋体"/>
          <w:color w:val="auto"/>
          <w:spacing w:val="4"/>
          <w:sz w:val="20"/>
          <w:szCs w:val="20"/>
          <w:highlight w:val="none"/>
          <w:lang w:eastAsia="zh-CN"/>
        </w:rPr>
        <w:t>0773-7978068</w:t>
      </w:r>
    </w:p>
    <w:p>
      <w:pPr>
        <w:spacing w:line="293" w:lineRule="auto"/>
        <w:rPr>
          <w:rFonts w:ascii="Arial"/>
          <w:color w:val="auto"/>
          <w:sz w:val="21"/>
          <w:highlight w:val="none"/>
        </w:rPr>
      </w:pPr>
    </w:p>
    <w:p>
      <w:pPr>
        <w:spacing w:line="293" w:lineRule="auto"/>
        <w:rPr>
          <w:rFonts w:ascii="Arial"/>
          <w:color w:val="auto"/>
          <w:sz w:val="21"/>
          <w:highlight w:val="none"/>
        </w:rPr>
      </w:pPr>
    </w:p>
    <w:p>
      <w:pPr>
        <w:spacing w:before="66" w:line="227" w:lineRule="auto"/>
        <w:ind w:left="4620" w:firstLine="444" w:firstLineChars="200"/>
        <w:rPr>
          <w:rFonts w:hint="eastAsia" w:ascii="宋体" w:hAnsi="宋体" w:eastAsia="宋体" w:cs="宋体"/>
          <w:color w:val="auto"/>
          <w:sz w:val="20"/>
          <w:szCs w:val="20"/>
          <w:highlight w:val="none"/>
          <w:lang w:eastAsia="zh-CN"/>
        </w:rPr>
      </w:pPr>
      <w:r>
        <w:rPr>
          <w:rFonts w:ascii="宋体" w:hAnsi="宋体" w:eastAsia="宋体" w:cs="宋体"/>
          <w:color w:val="auto"/>
          <w:spacing w:val="11"/>
          <w:sz w:val="20"/>
          <w:szCs w:val="20"/>
          <w:highlight w:val="none"/>
        </w:rPr>
        <w:t>采</w:t>
      </w:r>
      <w:r>
        <w:rPr>
          <w:rFonts w:ascii="宋体" w:hAnsi="宋体" w:eastAsia="宋体" w:cs="宋体"/>
          <w:color w:val="auto"/>
          <w:spacing w:val="9"/>
          <w:sz w:val="20"/>
          <w:szCs w:val="20"/>
          <w:highlight w:val="none"/>
        </w:rPr>
        <w:t>购人：</w:t>
      </w:r>
      <w:r>
        <w:rPr>
          <w:rFonts w:hint="eastAsia" w:ascii="宋体" w:hAnsi="宋体" w:eastAsia="宋体" w:cs="宋体"/>
          <w:color w:val="auto"/>
          <w:spacing w:val="9"/>
          <w:sz w:val="20"/>
          <w:szCs w:val="20"/>
          <w:highlight w:val="none"/>
          <w:lang w:eastAsia="zh-CN"/>
        </w:rPr>
        <w:t>灵川县农业农村局</w:t>
      </w:r>
    </w:p>
    <w:p>
      <w:pPr>
        <w:spacing w:before="66" w:line="227" w:lineRule="auto"/>
        <w:ind w:left="4620" w:firstLine="436" w:firstLineChars="200"/>
        <w:rPr>
          <w:rFonts w:hint="eastAsia" w:ascii="宋体" w:hAnsi="宋体" w:eastAsia="宋体" w:cs="宋体"/>
          <w:color w:val="auto"/>
          <w:spacing w:val="9"/>
          <w:sz w:val="20"/>
          <w:szCs w:val="20"/>
          <w:highlight w:val="none"/>
          <w:lang w:eastAsia="zh-CN"/>
        </w:rPr>
      </w:pPr>
    </w:p>
    <w:p>
      <w:pPr>
        <w:spacing w:before="66" w:line="227" w:lineRule="auto"/>
        <w:ind w:left="4620" w:firstLine="436" w:firstLineChars="200"/>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采购代理机构：广西桂恒建设工程有限公司</w:t>
      </w:r>
    </w:p>
    <w:p>
      <w:pPr>
        <w:spacing w:before="66" w:line="227" w:lineRule="auto"/>
        <w:ind w:left="5954" w:leftChars="2390" w:hanging="218" w:hangingChars="100"/>
        <w:rPr>
          <w:rFonts w:hint="eastAsia" w:ascii="宋体" w:hAnsi="宋体" w:eastAsia="宋体" w:cs="宋体"/>
          <w:color w:val="auto"/>
          <w:spacing w:val="9"/>
          <w:sz w:val="20"/>
          <w:szCs w:val="20"/>
          <w:highlight w:val="none"/>
          <w:lang w:eastAsia="zh-CN"/>
        </w:rPr>
        <w:sectPr>
          <w:footerReference r:id="rId7" w:type="default"/>
          <w:pgSz w:w="11907" w:h="16840"/>
          <w:pgMar w:top="1431" w:right="1372" w:bottom="1156" w:left="1446" w:header="0" w:footer="995" w:gutter="0"/>
          <w:pgNumType w:fmt="decimal"/>
          <w:cols w:space="720" w:num="1"/>
        </w:sectPr>
      </w:pPr>
      <w:r>
        <w:rPr>
          <w:rFonts w:hint="eastAsia" w:ascii="宋体" w:hAnsi="宋体" w:eastAsia="宋体" w:cs="宋体"/>
          <w:color w:val="auto"/>
          <w:spacing w:val="9"/>
          <w:sz w:val="20"/>
          <w:szCs w:val="20"/>
          <w:highlight w:val="none"/>
          <w:lang w:val="en-US" w:eastAsia="zh-CN"/>
        </w:rPr>
        <w:t xml:space="preserve">                                                                                 </w:t>
      </w:r>
      <w:r>
        <w:rPr>
          <w:rFonts w:hint="eastAsia" w:ascii="宋体" w:hAnsi="宋体" w:eastAsia="宋体" w:cs="宋体"/>
          <w:color w:val="auto"/>
          <w:spacing w:val="9"/>
          <w:sz w:val="20"/>
          <w:szCs w:val="20"/>
          <w:highlight w:val="none"/>
          <w:lang w:eastAsia="zh-CN"/>
        </w:rPr>
        <w:t>2022年7月</w:t>
      </w:r>
      <w:r>
        <w:rPr>
          <w:rFonts w:hint="eastAsia" w:ascii="宋体" w:hAnsi="宋体" w:eastAsia="宋体" w:cs="宋体"/>
          <w:color w:val="auto"/>
          <w:spacing w:val="9"/>
          <w:sz w:val="20"/>
          <w:szCs w:val="20"/>
          <w:highlight w:val="none"/>
          <w:lang w:val="en-US" w:eastAsia="zh-CN"/>
        </w:rPr>
        <w:t>22</w:t>
      </w:r>
      <w:r>
        <w:rPr>
          <w:rFonts w:hint="eastAsia" w:ascii="宋体" w:hAnsi="宋体" w:eastAsia="宋体" w:cs="宋体"/>
          <w:color w:val="auto"/>
          <w:spacing w:val="9"/>
          <w:sz w:val="20"/>
          <w:szCs w:val="20"/>
          <w:highlight w:val="none"/>
          <w:lang w:eastAsia="zh-CN"/>
        </w:rPr>
        <w:t>日</w:t>
      </w:r>
    </w:p>
    <w:p>
      <w:pPr>
        <w:spacing w:line="421" w:lineRule="auto"/>
        <w:rPr>
          <w:rFonts w:ascii="Arial"/>
          <w:color w:val="auto"/>
          <w:sz w:val="21"/>
          <w:highlight w:val="none"/>
        </w:rPr>
      </w:pPr>
    </w:p>
    <w:p>
      <w:pPr>
        <w:spacing w:before="101" w:line="224" w:lineRule="auto"/>
        <w:ind w:left="3194"/>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投标人须知</w:t>
      </w:r>
    </w:p>
    <w:p>
      <w:pPr>
        <w:spacing w:before="256" w:line="225" w:lineRule="auto"/>
        <w:ind w:left="3437"/>
        <w:outlineLvl w:val="0"/>
        <w:rPr>
          <w:rFonts w:ascii="宋体" w:hAnsi="宋体" w:eastAsia="宋体" w:cs="宋体"/>
          <w:color w:val="auto"/>
          <w:sz w:val="29"/>
          <w:szCs w:val="29"/>
          <w:highlight w:val="none"/>
        </w:rPr>
      </w:pPr>
      <w:bookmarkStart w:id="1" w:name="_Toc16100"/>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投标人须知前附</w:t>
      </w:r>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表</w:t>
      </w:r>
      <w:bookmarkEnd w:id="1"/>
    </w:p>
    <w:p>
      <w:pPr>
        <w:spacing w:line="107" w:lineRule="exact"/>
        <w:rPr>
          <w:color w:val="auto"/>
          <w:highlight w:val="none"/>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81" w:type="dxa"/>
            <w:vAlign w:val="top"/>
          </w:tcPr>
          <w:p>
            <w:pPr>
              <w:spacing w:before="55" w:line="228" w:lineRule="auto"/>
              <w:ind w:left="3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条</w:t>
            </w:r>
            <w:r>
              <w:rPr>
                <w:rFonts w:ascii="宋体" w:hAnsi="宋体" w:eastAsia="宋体" w:cs="宋体"/>
                <w:color w:val="auto"/>
                <w:spacing w:val="6"/>
                <w:sz w:val="20"/>
                <w:szCs w:val="20"/>
                <w:highlight w:val="none"/>
              </w:rPr>
              <w:t>款号</w:t>
            </w:r>
          </w:p>
        </w:tc>
        <w:tc>
          <w:tcPr>
            <w:tcW w:w="3224" w:type="dxa"/>
            <w:vAlign w:val="top"/>
          </w:tcPr>
          <w:p>
            <w:pPr>
              <w:spacing w:before="55" w:line="228" w:lineRule="auto"/>
              <w:ind w:left="88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 xml:space="preserve">条  款  名  </w:t>
            </w:r>
            <w:r>
              <w:rPr>
                <w:rFonts w:ascii="宋体" w:hAnsi="宋体" w:eastAsia="宋体" w:cs="宋体"/>
                <w:color w:val="auto"/>
                <w:spacing w:val="5"/>
                <w:sz w:val="20"/>
                <w:szCs w:val="20"/>
                <w:highlight w:val="none"/>
              </w:rPr>
              <w:t>称</w:t>
            </w:r>
          </w:p>
        </w:tc>
        <w:tc>
          <w:tcPr>
            <w:tcW w:w="5357" w:type="dxa"/>
            <w:vAlign w:val="top"/>
          </w:tcPr>
          <w:p>
            <w:pPr>
              <w:spacing w:before="55" w:line="228" w:lineRule="auto"/>
              <w:ind w:left="194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编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81" w:type="dxa"/>
            <w:vAlign w:val="top"/>
          </w:tcPr>
          <w:p>
            <w:pPr>
              <w:spacing w:line="479"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1"/>
                <w:sz w:val="20"/>
                <w:szCs w:val="20"/>
                <w:highlight w:val="none"/>
              </w:rPr>
              <w:t>1.2</w:t>
            </w:r>
          </w:p>
        </w:tc>
        <w:tc>
          <w:tcPr>
            <w:tcW w:w="3224" w:type="dxa"/>
            <w:vAlign w:val="top"/>
          </w:tcPr>
          <w:p>
            <w:pPr>
              <w:spacing w:line="448" w:lineRule="auto"/>
              <w:rPr>
                <w:rFonts w:ascii="Arial"/>
                <w:color w:val="auto"/>
                <w:sz w:val="21"/>
                <w:highlight w:val="none"/>
              </w:rPr>
            </w:pPr>
          </w:p>
          <w:p>
            <w:pPr>
              <w:spacing w:before="65" w:line="228" w:lineRule="auto"/>
              <w:ind w:left="130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招</w:t>
            </w:r>
            <w:r>
              <w:rPr>
                <w:rFonts w:ascii="宋体" w:hAnsi="宋体" w:eastAsia="宋体" w:cs="宋体"/>
                <w:color w:val="auto"/>
                <w:spacing w:val="6"/>
                <w:sz w:val="20"/>
                <w:szCs w:val="20"/>
                <w:highlight w:val="none"/>
              </w:rPr>
              <w:t>标人</w:t>
            </w:r>
          </w:p>
        </w:tc>
        <w:tc>
          <w:tcPr>
            <w:tcW w:w="5357" w:type="dxa"/>
            <w:vAlign w:val="top"/>
          </w:tcPr>
          <w:p>
            <w:pPr>
              <w:spacing w:before="160" w:line="230" w:lineRule="auto"/>
              <w:ind w:left="115"/>
              <w:rPr>
                <w:rFonts w:hint="eastAsia" w:ascii="宋体" w:hAnsi="宋体" w:eastAsia="宋体" w:cs="宋体"/>
                <w:color w:val="auto"/>
                <w:sz w:val="20"/>
                <w:szCs w:val="20"/>
                <w:highlight w:val="none"/>
                <w:lang w:eastAsia="zh-CN"/>
              </w:rPr>
            </w:pPr>
            <w:r>
              <w:rPr>
                <w:rFonts w:ascii="宋体" w:hAnsi="宋体" w:eastAsia="宋体" w:cs="宋体"/>
                <w:color w:val="auto"/>
                <w:spacing w:val="9"/>
                <w:sz w:val="20"/>
                <w:szCs w:val="20"/>
                <w:highlight w:val="none"/>
              </w:rPr>
              <w:t>名称：</w:t>
            </w:r>
            <w:r>
              <w:rPr>
                <w:rFonts w:hint="eastAsia" w:ascii="宋体" w:hAnsi="宋体" w:eastAsia="宋体" w:cs="宋体"/>
                <w:color w:val="auto"/>
                <w:spacing w:val="9"/>
                <w:sz w:val="20"/>
                <w:szCs w:val="20"/>
                <w:highlight w:val="none"/>
                <w:lang w:eastAsia="zh-CN"/>
              </w:rPr>
              <w:t>灵川县农业农村局</w:t>
            </w:r>
          </w:p>
          <w:p>
            <w:pPr>
              <w:spacing w:before="151" w:line="229" w:lineRule="auto"/>
              <w:ind w:left="113"/>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地址：</w:t>
            </w:r>
            <w:r>
              <w:rPr>
                <w:rFonts w:hint="eastAsia" w:ascii="宋体" w:hAnsi="宋体" w:eastAsia="宋体" w:cs="宋体"/>
                <w:color w:val="auto"/>
                <w:spacing w:val="4"/>
                <w:sz w:val="20"/>
                <w:szCs w:val="20"/>
                <w:highlight w:val="none"/>
                <w:lang w:eastAsia="zh-CN"/>
              </w:rPr>
              <w:t>灵川县灵川大道中路67号</w:t>
            </w:r>
          </w:p>
          <w:p>
            <w:pPr>
              <w:spacing w:before="150" w:line="230" w:lineRule="auto"/>
              <w:ind w:left="114"/>
              <w:rPr>
                <w:rFonts w:hint="eastAsia" w:ascii="Times New Roman" w:hAnsi="Times New Roman" w:eastAsia="宋体" w:cs="Times New Roman"/>
                <w:color w:val="auto"/>
                <w:sz w:val="20"/>
                <w:szCs w:val="20"/>
                <w:highlight w:val="none"/>
                <w:lang w:eastAsia="zh-CN"/>
              </w:rPr>
            </w:pPr>
            <w:r>
              <w:rPr>
                <w:rFonts w:ascii="宋体" w:hAnsi="宋体" w:eastAsia="宋体" w:cs="宋体"/>
                <w:color w:val="auto"/>
                <w:spacing w:val="12"/>
                <w:sz w:val="20"/>
                <w:szCs w:val="20"/>
                <w:highlight w:val="none"/>
              </w:rPr>
              <w:t>联</w:t>
            </w:r>
            <w:r>
              <w:rPr>
                <w:rFonts w:ascii="宋体" w:hAnsi="宋体" w:eastAsia="宋体" w:cs="宋体"/>
                <w:color w:val="auto"/>
                <w:spacing w:val="11"/>
                <w:sz w:val="20"/>
                <w:szCs w:val="20"/>
                <w:highlight w:val="none"/>
              </w:rPr>
              <w:t>系</w:t>
            </w:r>
            <w:r>
              <w:rPr>
                <w:rFonts w:ascii="宋体" w:hAnsi="宋体" w:eastAsia="宋体" w:cs="宋体"/>
                <w:color w:val="auto"/>
                <w:spacing w:val="6"/>
                <w:sz w:val="20"/>
                <w:szCs w:val="20"/>
                <w:highlight w:val="none"/>
              </w:rPr>
              <w:t>人：</w:t>
            </w:r>
            <w:r>
              <w:rPr>
                <w:rFonts w:hint="eastAsia" w:ascii="宋体" w:hAnsi="宋体" w:eastAsia="宋体" w:cs="宋体"/>
                <w:color w:val="auto"/>
                <w:spacing w:val="6"/>
                <w:sz w:val="20"/>
                <w:szCs w:val="20"/>
                <w:highlight w:val="none"/>
                <w:lang w:eastAsia="zh-CN"/>
              </w:rPr>
              <w:t>张工</w:t>
            </w:r>
            <w:r>
              <w:rPr>
                <w:rFonts w:ascii="宋体" w:hAnsi="宋体" w:eastAsia="宋体" w:cs="宋体"/>
                <w:color w:val="auto"/>
                <w:spacing w:val="6"/>
                <w:sz w:val="20"/>
                <w:szCs w:val="20"/>
                <w:highlight w:val="none"/>
              </w:rPr>
              <w:t xml:space="preserve">   电话：</w:t>
            </w:r>
            <w:r>
              <w:rPr>
                <w:rFonts w:hint="eastAsia" w:ascii="宋体" w:hAnsi="宋体" w:eastAsia="宋体" w:cs="宋体"/>
                <w:color w:val="auto"/>
                <w:spacing w:val="7"/>
                <w:sz w:val="20"/>
                <w:szCs w:val="20"/>
                <w:highlight w:val="none"/>
                <w:lang w:eastAsia="zh-CN"/>
              </w:rPr>
              <w:t>0773-2353792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281" w:type="dxa"/>
            <w:vAlign w:val="top"/>
          </w:tcPr>
          <w:p>
            <w:pPr>
              <w:spacing w:line="280" w:lineRule="auto"/>
              <w:rPr>
                <w:rFonts w:ascii="Arial"/>
                <w:color w:val="auto"/>
                <w:sz w:val="21"/>
                <w:highlight w:val="none"/>
              </w:rPr>
            </w:pPr>
          </w:p>
          <w:p>
            <w:pPr>
              <w:spacing w:line="280"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w:t>
            </w:r>
            <w:r>
              <w:rPr>
                <w:rFonts w:ascii="宋体" w:hAnsi="宋体" w:eastAsia="宋体" w:cs="宋体"/>
                <w:color w:val="auto"/>
                <w:spacing w:val="1"/>
                <w:sz w:val="20"/>
                <w:szCs w:val="20"/>
                <w:highlight w:val="none"/>
              </w:rPr>
              <w:t>.3</w:t>
            </w:r>
          </w:p>
        </w:tc>
        <w:tc>
          <w:tcPr>
            <w:tcW w:w="3224" w:type="dxa"/>
            <w:vAlign w:val="top"/>
          </w:tcPr>
          <w:p>
            <w:pPr>
              <w:spacing w:line="264" w:lineRule="auto"/>
              <w:rPr>
                <w:rFonts w:ascii="Arial"/>
                <w:color w:val="auto"/>
                <w:sz w:val="21"/>
                <w:highlight w:val="none"/>
              </w:rPr>
            </w:pPr>
          </w:p>
          <w:p>
            <w:pPr>
              <w:spacing w:line="265" w:lineRule="auto"/>
              <w:rPr>
                <w:rFonts w:ascii="Arial"/>
                <w:color w:val="auto"/>
                <w:sz w:val="21"/>
                <w:highlight w:val="none"/>
              </w:rPr>
            </w:pPr>
          </w:p>
          <w:p>
            <w:pPr>
              <w:spacing w:before="65" w:line="226" w:lineRule="auto"/>
              <w:ind w:left="98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招标代理机构</w:t>
            </w:r>
          </w:p>
        </w:tc>
        <w:tc>
          <w:tcPr>
            <w:tcW w:w="5357" w:type="dxa"/>
            <w:vAlign w:val="top"/>
          </w:tcPr>
          <w:p>
            <w:pPr>
              <w:spacing w:before="242" w:line="230" w:lineRule="auto"/>
              <w:ind w:left="115"/>
              <w:rPr>
                <w:rFonts w:hint="eastAsia" w:ascii="宋体" w:hAnsi="宋体" w:eastAsia="宋体" w:cs="宋体"/>
                <w:color w:val="auto"/>
                <w:sz w:val="20"/>
                <w:szCs w:val="20"/>
                <w:highlight w:val="none"/>
                <w:lang w:eastAsia="zh-CN"/>
              </w:rPr>
            </w:pPr>
            <w:r>
              <w:rPr>
                <w:rFonts w:ascii="宋体" w:hAnsi="宋体" w:eastAsia="宋体" w:cs="宋体"/>
                <w:color w:val="auto"/>
                <w:spacing w:val="14"/>
                <w:sz w:val="20"/>
                <w:szCs w:val="20"/>
                <w:highlight w:val="none"/>
              </w:rPr>
              <w:t>名</w:t>
            </w:r>
            <w:r>
              <w:rPr>
                <w:rFonts w:ascii="宋体" w:hAnsi="宋体" w:eastAsia="宋体" w:cs="宋体"/>
                <w:color w:val="auto"/>
                <w:spacing w:val="9"/>
                <w:sz w:val="20"/>
                <w:szCs w:val="20"/>
                <w:highlight w:val="none"/>
              </w:rPr>
              <w:t>称：</w:t>
            </w:r>
            <w:r>
              <w:rPr>
                <w:rFonts w:hint="eastAsia" w:ascii="宋体" w:hAnsi="宋体" w:eastAsia="宋体" w:cs="宋体"/>
                <w:color w:val="auto"/>
                <w:spacing w:val="9"/>
                <w:sz w:val="20"/>
                <w:szCs w:val="20"/>
                <w:highlight w:val="none"/>
                <w:lang w:eastAsia="zh-CN"/>
              </w:rPr>
              <w:t>广西桂恒建设工程有限公司</w:t>
            </w:r>
          </w:p>
          <w:p>
            <w:pPr>
              <w:spacing w:before="149" w:line="228" w:lineRule="auto"/>
              <w:ind w:left="113"/>
              <w:rPr>
                <w:rFonts w:hint="eastAsia" w:ascii="宋体" w:hAnsi="宋体" w:eastAsia="宋体" w:cs="宋体"/>
                <w:color w:val="auto"/>
                <w:sz w:val="20"/>
                <w:szCs w:val="20"/>
                <w:highlight w:val="none"/>
                <w:lang w:eastAsia="zh-CN"/>
              </w:rPr>
            </w:pPr>
            <w:r>
              <w:rPr>
                <w:rFonts w:ascii="宋体" w:hAnsi="宋体" w:eastAsia="宋体" w:cs="宋体"/>
                <w:color w:val="auto"/>
                <w:spacing w:val="2"/>
                <w:sz w:val="20"/>
                <w:szCs w:val="20"/>
                <w:highlight w:val="none"/>
              </w:rPr>
              <w:t>地址：</w:t>
            </w:r>
            <w:r>
              <w:rPr>
                <w:rFonts w:hint="eastAsia" w:ascii="宋体" w:hAnsi="宋体" w:eastAsia="宋体" w:cs="宋体"/>
                <w:color w:val="auto"/>
                <w:spacing w:val="2"/>
                <w:sz w:val="20"/>
                <w:szCs w:val="20"/>
                <w:highlight w:val="none"/>
                <w:lang w:eastAsia="zh-CN"/>
              </w:rPr>
              <w:t>桂林市叠彩区站前路2号恒大广场一期28栋5层5014号</w:t>
            </w:r>
          </w:p>
          <w:p>
            <w:pPr>
              <w:spacing w:before="154" w:line="227" w:lineRule="auto"/>
              <w:ind w:left="114"/>
              <w:rPr>
                <w:rFonts w:hint="eastAsia" w:ascii="宋体" w:hAnsi="宋体" w:eastAsia="宋体" w:cs="宋体"/>
                <w:color w:val="auto"/>
                <w:sz w:val="20"/>
                <w:szCs w:val="20"/>
                <w:highlight w:val="none"/>
                <w:lang w:eastAsia="zh-CN"/>
              </w:rPr>
            </w:pPr>
            <w:r>
              <w:rPr>
                <w:rFonts w:ascii="宋体" w:hAnsi="宋体" w:eastAsia="宋体" w:cs="宋体"/>
                <w:color w:val="auto"/>
                <w:spacing w:val="7"/>
                <w:sz w:val="20"/>
                <w:szCs w:val="20"/>
                <w:highlight w:val="none"/>
              </w:rPr>
              <w:t>联系人：</w:t>
            </w:r>
            <w:r>
              <w:rPr>
                <w:rFonts w:hint="eastAsia" w:ascii="宋体" w:hAnsi="宋体" w:eastAsia="宋体" w:cs="宋体"/>
                <w:color w:val="auto"/>
                <w:spacing w:val="7"/>
                <w:sz w:val="20"/>
                <w:szCs w:val="20"/>
                <w:highlight w:val="none"/>
                <w:lang w:eastAsia="zh-CN"/>
              </w:rPr>
              <w:t>陈工</w:t>
            </w:r>
            <w:r>
              <w:rPr>
                <w:rFonts w:ascii="宋体" w:hAnsi="宋体" w:eastAsia="宋体" w:cs="宋体"/>
                <w:color w:val="auto"/>
                <w:spacing w:val="7"/>
                <w:sz w:val="20"/>
                <w:szCs w:val="20"/>
                <w:highlight w:val="none"/>
              </w:rPr>
              <w:t xml:space="preserve">   联系方式：</w:t>
            </w:r>
            <w:r>
              <w:rPr>
                <w:rFonts w:hint="eastAsia" w:ascii="宋体" w:hAnsi="宋体" w:eastAsia="宋体" w:cs="宋体"/>
                <w:color w:val="auto"/>
                <w:spacing w:val="7"/>
                <w:sz w:val="20"/>
                <w:szCs w:val="20"/>
                <w:highlight w:val="none"/>
                <w:lang w:eastAsia="zh-CN"/>
              </w:rPr>
              <w:t>0773-7978068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281" w:type="dxa"/>
            <w:vAlign w:val="top"/>
          </w:tcPr>
          <w:p>
            <w:pPr>
              <w:spacing w:line="249" w:lineRule="auto"/>
              <w:rPr>
                <w:rFonts w:ascii="Arial"/>
                <w:color w:val="auto"/>
                <w:sz w:val="21"/>
                <w:highlight w:val="none"/>
              </w:rPr>
            </w:pPr>
          </w:p>
          <w:p>
            <w:pPr>
              <w:spacing w:line="250"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w:t>
            </w:r>
            <w:r>
              <w:rPr>
                <w:rFonts w:ascii="宋体" w:hAnsi="宋体" w:eastAsia="宋体" w:cs="宋体"/>
                <w:color w:val="auto"/>
                <w:sz w:val="20"/>
                <w:szCs w:val="20"/>
                <w:highlight w:val="none"/>
              </w:rPr>
              <w:t>.4</w:t>
            </w:r>
          </w:p>
        </w:tc>
        <w:tc>
          <w:tcPr>
            <w:tcW w:w="3224" w:type="dxa"/>
            <w:vAlign w:val="top"/>
          </w:tcPr>
          <w:p>
            <w:pPr>
              <w:spacing w:line="467" w:lineRule="auto"/>
              <w:rPr>
                <w:rFonts w:ascii="Arial"/>
                <w:color w:val="auto"/>
                <w:sz w:val="21"/>
                <w:highlight w:val="none"/>
              </w:rPr>
            </w:pPr>
          </w:p>
          <w:p>
            <w:pPr>
              <w:spacing w:before="65" w:line="228" w:lineRule="auto"/>
              <w:ind w:left="88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项</w:t>
            </w:r>
            <w:r>
              <w:rPr>
                <w:rFonts w:ascii="宋体" w:hAnsi="宋体" w:eastAsia="宋体" w:cs="宋体"/>
                <w:color w:val="auto"/>
                <w:spacing w:val="8"/>
                <w:sz w:val="20"/>
                <w:szCs w:val="20"/>
                <w:highlight w:val="none"/>
              </w:rPr>
              <w:t>目名称及编号</w:t>
            </w:r>
          </w:p>
        </w:tc>
        <w:tc>
          <w:tcPr>
            <w:tcW w:w="5357" w:type="dxa"/>
            <w:vAlign w:val="top"/>
          </w:tcPr>
          <w:p>
            <w:pPr>
              <w:spacing w:line="315" w:lineRule="auto"/>
              <w:rPr>
                <w:rFonts w:ascii="Arial"/>
                <w:color w:val="auto"/>
                <w:sz w:val="21"/>
                <w:highlight w:val="none"/>
              </w:rPr>
            </w:pPr>
          </w:p>
          <w:p>
            <w:pPr>
              <w:spacing w:before="65" w:line="228" w:lineRule="auto"/>
              <w:ind w:left="116"/>
              <w:rPr>
                <w:rFonts w:hint="eastAsia" w:ascii="宋体" w:hAnsi="宋体" w:eastAsia="宋体" w:cs="宋体"/>
                <w:color w:val="auto"/>
                <w:sz w:val="20"/>
                <w:szCs w:val="20"/>
                <w:highlight w:val="none"/>
                <w:lang w:eastAsia="zh-CN"/>
              </w:rPr>
            </w:pPr>
            <w:r>
              <w:rPr>
                <w:rFonts w:ascii="宋体" w:hAnsi="宋体" w:eastAsia="宋体" w:cs="宋体"/>
                <w:color w:val="auto"/>
                <w:spacing w:val="7"/>
                <w:sz w:val="20"/>
                <w:szCs w:val="20"/>
                <w:highlight w:val="none"/>
              </w:rPr>
              <w:t>项</w:t>
            </w:r>
            <w:r>
              <w:rPr>
                <w:rFonts w:ascii="宋体" w:hAnsi="宋体" w:eastAsia="宋体" w:cs="宋体"/>
                <w:color w:val="auto"/>
                <w:spacing w:val="6"/>
                <w:sz w:val="20"/>
                <w:szCs w:val="20"/>
                <w:highlight w:val="none"/>
              </w:rPr>
              <w:t>目名称：</w:t>
            </w:r>
            <w:r>
              <w:rPr>
                <w:rFonts w:hint="eastAsia" w:ascii="宋体" w:hAnsi="宋体" w:eastAsia="宋体" w:cs="宋体"/>
                <w:color w:val="auto"/>
                <w:spacing w:val="6"/>
                <w:sz w:val="20"/>
                <w:szCs w:val="20"/>
                <w:highlight w:val="none"/>
                <w:lang w:eastAsia="zh-CN"/>
              </w:rPr>
              <w:t>2022年灵川县三街镇、灵田镇高标准农田建设项目</w:t>
            </w:r>
          </w:p>
          <w:p>
            <w:pPr>
              <w:spacing w:before="153" w:line="228" w:lineRule="auto"/>
              <w:ind w:left="116"/>
              <w:rPr>
                <w:rFonts w:hint="eastAsia" w:ascii="宋体" w:hAnsi="宋体" w:eastAsia="宋体" w:cs="宋体"/>
                <w:color w:val="auto"/>
                <w:sz w:val="20"/>
                <w:szCs w:val="20"/>
                <w:highlight w:val="none"/>
                <w:lang w:eastAsia="zh-CN"/>
              </w:rPr>
            </w:pPr>
            <w:r>
              <w:rPr>
                <w:rFonts w:ascii="宋体" w:hAnsi="宋体" w:eastAsia="宋体" w:cs="宋体"/>
                <w:color w:val="auto"/>
                <w:spacing w:val="11"/>
                <w:sz w:val="20"/>
                <w:szCs w:val="20"/>
                <w:highlight w:val="none"/>
              </w:rPr>
              <w:t>项</w:t>
            </w:r>
            <w:r>
              <w:rPr>
                <w:rFonts w:ascii="宋体" w:hAnsi="宋体" w:eastAsia="宋体" w:cs="宋体"/>
                <w:color w:val="auto"/>
                <w:spacing w:val="8"/>
                <w:sz w:val="20"/>
                <w:szCs w:val="20"/>
                <w:highlight w:val="none"/>
              </w:rPr>
              <w:t>目编号：</w:t>
            </w:r>
            <w:r>
              <w:rPr>
                <w:rFonts w:hint="eastAsia" w:ascii="宋体" w:hAnsi="宋体" w:eastAsia="宋体" w:cs="宋体"/>
                <w:color w:val="auto"/>
                <w:sz w:val="20"/>
                <w:szCs w:val="20"/>
                <w:highlight w:val="none"/>
                <w:lang w:eastAsia="zh-CN"/>
              </w:rPr>
              <w:t>GLZC2022-G2-230060-GXGH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1" w:type="dxa"/>
            <w:vAlign w:val="top"/>
          </w:tcPr>
          <w:p>
            <w:pPr>
              <w:spacing w:line="242" w:lineRule="auto"/>
              <w:rPr>
                <w:rFonts w:ascii="Arial"/>
                <w:color w:val="auto"/>
                <w:sz w:val="21"/>
                <w:highlight w:val="none"/>
              </w:rPr>
            </w:pPr>
          </w:p>
          <w:p>
            <w:pPr>
              <w:spacing w:line="243"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w:t>
            </w:r>
            <w:r>
              <w:rPr>
                <w:rFonts w:ascii="宋体" w:hAnsi="宋体" w:eastAsia="宋体" w:cs="宋体"/>
                <w:color w:val="auto"/>
                <w:spacing w:val="1"/>
                <w:sz w:val="20"/>
                <w:szCs w:val="20"/>
                <w:highlight w:val="none"/>
              </w:rPr>
              <w:t>.5</w:t>
            </w:r>
          </w:p>
        </w:tc>
        <w:tc>
          <w:tcPr>
            <w:tcW w:w="3224" w:type="dxa"/>
            <w:vAlign w:val="top"/>
          </w:tcPr>
          <w:p>
            <w:pPr>
              <w:spacing w:line="454" w:lineRule="auto"/>
              <w:rPr>
                <w:rFonts w:ascii="Arial"/>
                <w:color w:val="auto"/>
                <w:sz w:val="21"/>
                <w:highlight w:val="none"/>
              </w:rPr>
            </w:pPr>
          </w:p>
          <w:p>
            <w:pPr>
              <w:spacing w:before="65" w:line="228" w:lineRule="auto"/>
              <w:ind w:left="119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设地点</w:t>
            </w:r>
          </w:p>
        </w:tc>
        <w:tc>
          <w:tcPr>
            <w:tcW w:w="5357" w:type="dxa"/>
            <w:vAlign w:val="top"/>
          </w:tcPr>
          <w:p>
            <w:pPr>
              <w:spacing w:before="65" w:line="375" w:lineRule="auto"/>
              <w:ind w:right="108"/>
              <w:rPr>
                <w:rFonts w:hint="default"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eastAsia="zh-CN"/>
              </w:rPr>
              <w:t>（</w:t>
            </w:r>
            <w:r>
              <w:rPr>
                <w:rFonts w:ascii="宋体" w:hAnsi="宋体" w:eastAsia="宋体" w:cs="宋体"/>
                <w:color w:val="auto"/>
                <w:spacing w:val="-2"/>
                <w:sz w:val="20"/>
                <w:szCs w:val="20"/>
                <w:highlight w:val="none"/>
              </w:rPr>
              <w:t>Ⅰ标</w:t>
            </w:r>
            <w:r>
              <w:rPr>
                <w:rFonts w:hint="eastAsia" w:ascii="宋体" w:hAnsi="宋体" w:eastAsia="宋体" w:cs="宋体"/>
                <w:color w:val="auto"/>
                <w:spacing w:val="-2"/>
                <w:sz w:val="20"/>
                <w:szCs w:val="20"/>
                <w:highlight w:val="none"/>
                <w:lang w:eastAsia="zh-CN"/>
              </w:rPr>
              <w:t>）</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桂林市灵川县三街镇。</w:t>
            </w:r>
          </w:p>
          <w:p>
            <w:pPr>
              <w:spacing w:before="65" w:line="375" w:lineRule="auto"/>
              <w:ind w:right="108"/>
              <w:rPr>
                <w:rFonts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Ⅱ标</w:t>
            </w: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w:t>
            </w:r>
            <w:r>
              <w:rPr>
                <w:rFonts w:hint="eastAsia" w:ascii="宋体" w:hAnsi="宋体" w:eastAsia="宋体" w:cs="宋体"/>
                <w:color w:val="auto"/>
                <w:spacing w:val="-2"/>
                <w:sz w:val="20"/>
                <w:szCs w:val="20"/>
                <w:highlight w:val="none"/>
                <w:lang w:val="en-US" w:eastAsia="zh-CN"/>
              </w:rPr>
              <w:t>桂林市灵川县三街镇。</w:t>
            </w:r>
          </w:p>
          <w:p>
            <w:pPr>
              <w:spacing w:before="65" w:line="375" w:lineRule="auto"/>
              <w:ind w:right="108"/>
              <w:rPr>
                <w:rFonts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Ⅲ标</w:t>
            </w: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w:t>
            </w:r>
            <w:r>
              <w:rPr>
                <w:rFonts w:hint="eastAsia" w:ascii="宋体" w:hAnsi="宋体" w:eastAsia="宋体" w:cs="宋体"/>
                <w:color w:val="auto"/>
                <w:spacing w:val="-2"/>
                <w:sz w:val="20"/>
                <w:szCs w:val="20"/>
                <w:highlight w:val="none"/>
                <w:lang w:val="en-US" w:eastAsia="zh-CN"/>
              </w:rPr>
              <w:t>桂林市灵川县灵田镇。</w:t>
            </w:r>
          </w:p>
          <w:p>
            <w:pPr>
              <w:spacing w:before="65" w:line="375" w:lineRule="auto"/>
              <w:ind w:right="108"/>
              <w:rPr>
                <w:rFonts w:ascii="宋体" w:hAnsi="宋体" w:eastAsia="宋体" w:cs="宋体"/>
                <w:color w:val="auto"/>
                <w:spacing w:val="-1"/>
                <w:sz w:val="20"/>
                <w:szCs w:val="20"/>
                <w:highlight w:val="none"/>
              </w:rPr>
            </w:pPr>
            <w:r>
              <w:rPr>
                <w:rFonts w:hint="eastAsia" w:ascii="宋体" w:hAnsi="宋体" w:eastAsia="宋体" w:cs="宋体"/>
                <w:color w:val="auto"/>
                <w:spacing w:val="-2"/>
                <w:sz w:val="20"/>
                <w:szCs w:val="20"/>
                <w:highlight w:val="none"/>
                <w:lang w:eastAsia="zh-CN"/>
              </w:rPr>
              <w:t>（</w:t>
            </w:r>
            <w:r>
              <w:rPr>
                <w:rFonts w:ascii="宋体" w:hAnsi="宋体" w:eastAsia="宋体" w:cs="宋体"/>
                <w:color w:val="auto"/>
                <w:spacing w:val="-2"/>
                <w:sz w:val="20"/>
                <w:szCs w:val="20"/>
                <w:highlight w:val="none"/>
              </w:rPr>
              <w:t>Ⅳ标</w:t>
            </w:r>
            <w:r>
              <w:rPr>
                <w:rFonts w:hint="eastAsia" w:ascii="宋体" w:hAnsi="宋体" w:eastAsia="宋体" w:cs="宋体"/>
                <w:color w:val="auto"/>
                <w:spacing w:val="-2"/>
                <w:sz w:val="20"/>
                <w:szCs w:val="20"/>
                <w:highlight w:val="none"/>
                <w:lang w:eastAsia="zh-CN"/>
              </w:rPr>
              <w:t>）</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lang w:val="en-US" w:eastAsia="zh-CN"/>
              </w:rPr>
              <w:t>桂林市灵川县灵田镇。</w:t>
            </w:r>
          </w:p>
          <w:p>
            <w:pPr>
              <w:spacing w:before="65" w:line="375" w:lineRule="auto"/>
              <w:ind w:right="108"/>
              <w:rPr>
                <w:rFonts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Ⅴ标</w:t>
            </w: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
                <w:sz w:val="20"/>
                <w:szCs w:val="20"/>
                <w:highlight w:val="none"/>
              </w:rPr>
              <w:t>：</w:t>
            </w:r>
            <w:r>
              <w:rPr>
                <w:rFonts w:hint="eastAsia" w:ascii="宋体" w:hAnsi="宋体" w:eastAsia="宋体" w:cs="宋体"/>
                <w:color w:val="auto"/>
                <w:spacing w:val="-2"/>
                <w:sz w:val="20"/>
                <w:szCs w:val="20"/>
                <w:highlight w:val="none"/>
                <w:lang w:val="en-US" w:eastAsia="zh-CN"/>
              </w:rPr>
              <w:t>桂林市灵川县灵田镇。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81" w:type="dxa"/>
            <w:vAlign w:val="top"/>
          </w:tcPr>
          <w:p>
            <w:pPr>
              <w:spacing w:before="153" w:line="193" w:lineRule="auto"/>
              <w:ind w:left="4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w:t>
            </w:r>
            <w:r>
              <w:rPr>
                <w:rFonts w:ascii="宋体" w:hAnsi="宋体" w:eastAsia="宋体" w:cs="宋体"/>
                <w:color w:val="auto"/>
                <w:spacing w:val="3"/>
                <w:sz w:val="20"/>
                <w:szCs w:val="20"/>
                <w:highlight w:val="none"/>
              </w:rPr>
              <w:t>1</w:t>
            </w:r>
          </w:p>
        </w:tc>
        <w:tc>
          <w:tcPr>
            <w:tcW w:w="3224" w:type="dxa"/>
            <w:vAlign w:val="top"/>
          </w:tcPr>
          <w:p>
            <w:pPr>
              <w:spacing w:before="121" w:line="226" w:lineRule="auto"/>
              <w:ind w:left="120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资金来源</w:t>
            </w:r>
          </w:p>
        </w:tc>
        <w:tc>
          <w:tcPr>
            <w:tcW w:w="5357" w:type="dxa"/>
            <w:vAlign w:val="top"/>
          </w:tcPr>
          <w:p>
            <w:pPr>
              <w:spacing w:before="167" w:line="226" w:lineRule="auto"/>
              <w:ind w:left="114"/>
              <w:rPr>
                <w:rFonts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val="en-US" w:eastAsia="zh-CN"/>
              </w:rPr>
              <w:t>中央及自治区财政农田建设补助资金。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81" w:type="dxa"/>
            <w:vAlign w:val="top"/>
          </w:tcPr>
          <w:p>
            <w:pPr>
              <w:spacing w:before="152"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1"/>
                <w:sz w:val="20"/>
                <w:szCs w:val="20"/>
                <w:highlight w:val="none"/>
              </w:rPr>
              <w:t>2.2</w:t>
            </w:r>
          </w:p>
        </w:tc>
        <w:tc>
          <w:tcPr>
            <w:tcW w:w="3224" w:type="dxa"/>
            <w:vAlign w:val="top"/>
          </w:tcPr>
          <w:p>
            <w:pPr>
              <w:spacing w:before="121" w:line="226" w:lineRule="auto"/>
              <w:ind w:left="121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出资比</w:t>
            </w:r>
            <w:r>
              <w:rPr>
                <w:rFonts w:ascii="宋体" w:hAnsi="宋体" w:eastAsia="宋体" w:cs="宋体"/>
                <w:color w:val="auto"/>
                <w:spacing w:val="2"/>
                <w:sz w:val="20"/>
                <w:szCs w:val="20"/>
                <w:highlight w:val="none"/>
              </w:rPr>
              <w:t>例</w:t>
            </w:r>
          </w:p>
        </w:tc>
        <w:tc>
          <w:tcPr>
            <w:tcW w:w="5357" w:type="dxa"/>
            <w:vAlign w:val="top"/>
          </w:tcPr>
          <w:p>
            <w:pPr>
              <w:spacing w:before="121" w:line="268" w:lineRule="exact"/>
              <w:ind w:left="128"/>
              <w:rPr>
                <w:rFonts w:ascii="宋体" w:hAnsi="宋体" w:eastAsia="宋体" w:cs="宋体"/>
                <w:color w:val="auto"/>
                <w:sz w:val="20"/>
                <w:szCs w:val="20"/>
                <w:highlight w:val="none"/>
              </w:rPr>
            </w:pPr>
            <w:r>
              <w:rPr>
                <w:rFonts w:ascii="宋体" w:hAnsi="宋体" w:eastAsia="宋体" w:cs="宋体"/>
                <w:color w:val="auto"/>
                <w:spacing w:val="-1"/>
                <w:position w:val="1"/>
                <w:sz w:val="20"/>
                <w:szCs w:val="20"/>
                <w:highlight w:val="none"/>
              </w:rPr>
              <w:t>100</w:t>
            </w:r>
            <w:r>
              <w:rPr>
                <w:rFonts w:ascii="宋体" w:hAnsi="宋体" w:eastAsia="宋体" w:cs="宋体"/>
                <w:color w:val="auto"/>
                <w:position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81" w:type="dxa"/>
            <w:vAlign w:val="top"/>
          </w:tcPr>
          <w:p>
            <w:pPr>
              <w:spacing w:before="152"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1.2</w:t>
            </w:r>
            <w:r>
              <w:rPr>
                <w:rFonts w:ascii="宋体" w:hAnsi="宋体" w:eastAsia="宋体" w:cs="宋体"/>
                <w:color w:val="auto"/>
                <w:spacing w:val="1"/>
                <w:sz w:val="20"/>
                <w:szCs w:val="20"/>
                <w:highlight w:val="none"/>
              </w:rPr>
              <w:t>.3</w:t>
            </w:r>
          </w:p>
        </w:tc>
        <w:tc>
          <w:tcPr>
            <w:tcW w:w="3224" w:type="dxa"/>
            <w:vAlign w:val="top"/>
          </w:tcPr>
          <w:p>
            <w:pPr>
              <w:spacing w:before="120" w:line="224" w:lineRule="auto"/>
              <w:ind w:left="99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资</w:t>
            </w:r>
            <w:r>
              <w:rPr>
                <w:rFonts w:ascii="宋体" w:hAnsi="宋体" w:eastAsia="宋体" w:cs="宋体"/>
                <w:color w:val="auto"/>
                <w:spacing w:val="6"/>
                <w:sz w:val="20"/>
                <w:szCs w:val="20"/>
                <w:highlight w:val="none"/>
              </w:rPr>
              <w:t>金落实情况</w:t>
            </w:r>
          </w:p>
        </w:tc>
        <w:tc>
          <w:tcPr>
            <w:tcW w:w="5357" w:type="dxa"/>
            <w:vAlign w:val="top"/>
          </w:tcPr>
          <w:p>
            <w:pPr>
              <w:spacing w:before="120" w:line="224" w:lineRule="auto"/>
              <w:ind w:left="1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已落</w:t>
            </w:r>
            <w:r>
              <w:rPr>
                <w:rFonts w:ascii="宋体" w:hAnsi="宋体" w:eastAsia="宋体" w:cs="宋体"/>
                <w:color w:val="auto"/>
                <w:sz w:val="20"/>
                <w:szCs w:val="20"/>
                <w:highlight w:val="none"/>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81" w:type="dxa"/>
            <w:vAlign w:val="top"/>
          </w:tcPr>
          <w:p>
            <w:pPr>
              <w:spacing w:line="256" w:lineRule="auto"/>
              <w:rPr>
                <w:rFonts w:ascii="Arial"/>
                <w:color w:val="auto"/>
                <w:sz w:val="21"/>
                <w:highlight w:val="none"/>
              </w:rPr>
            </w:pPr>
          </w:p>
          <w:p>
            <w:pPr>
              <w:spacing w:line="256"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w:t>
            </w:r>
            <w:r>
              <w:rPr>
                <w:rFonts w:ascii="宋体" w:hAnsi="宋体" w:eastAsia="宋体" w:cs="宋体"/>
                <w:color w:val="auto"/>
                <w:spacing w:val="3"/>
                <w:sz w:val="20"/>
                <w:szCs w:val="20"/>
                <w:highlight w:val="none"/>
              </w:rPr>
              <w:t>1</w:t>
            </w:r>
          </w:p>
        </w:tc>
        <w:tc>
          <w:tcPr>
            <w:tcW w:w="3224" w:type="dxa"/>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5"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招标范围</w:t>
            </w:r>
          </w:p>
        </w:tc>
        <w:tc>
          <w:tcPr>
            <w:tcW w:w="5357" w:type="dxa"/>
            <w:vAlign w:val="top"/>
          </w:tcPr>
          <w:p>
            <w:pPr>
              <w:spacing w:before="143" w:line="240" w:lineRule="auto"/>
              <w:ind w:left="114" w:right="37" w:firstLine="6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Ⅰ标：</w:t>
            </w:r>
            <w:r>
              <w:rPr>
                <w:rFonts w:hint="eastAsia" w:ascii="Times New Roman" w:hAnsi="Times New Roman" w:eastAsia="宋体" w:cs="Times New Roman"/>
                <w:color w:val="auto"/>
                <w:spacing w:val="4"/>
                <w:sz w:val="20"/>
                <w:szCs w:val="20"/>
                <w:highlight w:val="none"/>
                <w:lang w:eastAsia="zh-CN"/>
              </w:rPr>
              <w:t>2022年灵川县三街镇、灵田镇高标准农田建设项目</w:t>
            </w:r>
            <w:r>
              <w:rPr>
                <w:rFonts w:ascii="宋体" w:hAnsi="宋体" w:eastAsia="宋体" w:cs="宋体"/>
                <w:color w:val="auto"/>
                <w:spacing w:val="4"/>
                <w:sz w:val="20"/>
                <w:szCs w:val="20"/>
                <w:highlight w:val="none"/>
              </w:rPr>
              <w:t>Ⅰ标</w:t>
            </w:r>
            <w:r>
              <w:rPr>
                <w:rFonts w:ascii="宋体" w:hAnsi="宋体" w:eastAsia="宋体" w:cs="宋体"/>
                <w:color w:val="auto"/>
                <w:spacing w:val="7"/>
                <w:sz w:val="20"/>
                <w:szCs w:val="20"/>
                <w:highlight w:val="none"/>
              </w:rPr>
              <w:t>施工图范围内施工内容，详见图纸及工程量清单。</w:t>
            </w:r>
          </w:p>
          <w:p>
            <w:pPr>
              <w:spacing w:line="240" w:lineRule="auto"/>
              <w:ind w:left="112" w:right="108" w:firstLine="3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Ⅱ标</w:t>
            </w:r>
            <w:r>
              <w:rPr>
                <w:rFonts w:ascii="宋体" w:hAnsi="宋体" w:eastAsia="宋体" w:cs="宋体"/>
                <w:color w:val="auto"/>
                <w:spacing w:val="12"/>
                <w:sz w:val="20"/>
                <w:szCs w:val="20"/>
                <w:highlight w:val="none"/>
              </w:rPr>
              <w:t>段</w:t>
            </w:r>
            <w:r>
              <w:rPr>
                <w:rFonts w:ascii="宋体" w:hAnsi="宋体" w:eastAsia="宋体" w:cs="宋体"/>
                <w:color w:val="auto"/>
                <w:spacing w:val="8"/>
                <w:sz w:val="20"/>
                <w:szCs w:val="20"/>
                <w:highlight w:val="none"/>
              </w:rPr>
              <w:t>：</w:t>
            </w:r>
            <w:r>
              <w:rPr>
                <w:rFonts w:hint="eastAsia" w:ascii="Times New Roman" w:hAnsi="Times New Roman" w:eastAsia="宋体" w:cs="Times New Roman"/>
                <w:color w:val="auto"/>
                <w:spacing w:val="8"/>
                <w:sz w:val="20"/>
                <w:szCs w:val="20"/>
                <w:highlight w:val="none"/>
                <w:lang w:eastAsia="zh-CN"/>
              </w:rPr>
              <w:t>2022年灵川县三街镇、灵田镇高标准农田建设项目</w:t>
            </w:r>
            <w:r>
              <w:rPr>
                <w:rFonts w:ascii="宋体" w:hAnsi="宋体" w:eastAsia="宋体" w:cs="宋体"/>
                <w:color w:val="auto"/>
                <w:spacing w:val="8"/>
                <w:sz w:val="20"/>
                <w:szCs w:val="20"/>
                <w:highlight w:val="none"/>
              </w:rPr>
              <w:t>Ⅱ标</w:t>
            </w:r>
            <w:r>
              <w:rPr>
                <w:rFonts w:ascii="宋体" w:hAnsi="宋体" w:eastAsia="宋体" w:cs="宋体"/>
                <w:color w:val="auto"/>
                <w:spacing w:val="13"/>
                <w:sz w:val="20"/>
                <w:szCs w:val="20"/>
                <w:highlight w:val="none"/>
              </w:rPr>
              <w:t>施工图范围内施工内容，详见图纸及工</w:t>
            </w:r>
            <w:r>
              <w:rPr>
                <w:rFonts w:ascii="宋体" w:hAnsi="宋体" w:eastAsia="宋体" w:cs="宋体"/>
                <w:color w:val="auto"/>
                <w:spacing w:val="6"/>
                <w:sz w:val="20"/>
                <w:szCs w:val="20"/>
                <w:highlight w:val="none"/>
              </w:rPr>
              <w:t>程量清单。</w:t>
            </w:r>
          </w:p>
          <w:p>
            <w:pPr>
              <w:spacing w:before="2" w:line="240" w:lineRule="auto"/>
              <w:ind w:left="112" w:right="10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Ⅲ标</w:t>
            </w:r>
            <w:r>
              <w:rPr>
                <w:rFonts w:ascii="Times New Roman" w:hAnsi="Times New Roman" w:eastAsia="Times New Roman" w:cs="Times New Roman"/>
                <w:color w:val="auto"/>
                <w:spacing w:val="8"/>
                <w:sz w:val="20"/>
                <w:szCs w:val="20"/>
                <w:highlight w:val="none"/>
              </w:rPr>
              <w:t>:</w:t>
            </w:r>
            <w:r>
              <w:rPr>
                <w:rFonts w:hint="eastAsia" w:ascii="Times New Roman" w:hAnsi="Times New Roman" w:eastAsia="宋体" w:cs="Times New Roman"/>
                <w:color w:val="auto"/>
                <w:spacing w:val="7"/>
                <w:sz w:val="20"/>
                <w:szCs w:val="20"/>
                <w:highlight w:val="none"/>
                <w:lang w:eastAsia="zh-CN"/>
              </w:rPr>
              <w:t>2022年灵川县三街镇、灵田镇高标准农田建设项目</w:t>
            </w:r>
            <w:r>
              <w:rPr>
                <w:rFonts w:ascii="宋体" w:hAnsi="宋体" w:eastAsia="宋体" w:cs="宋体"/>
                <w:color w:val="auto"/>
                <w:spacing w:val="7"/>
                <w:sz w:val="20"/>
                <w:szCs w:val="20"/>
                <w:highlight w:val="none"/>
              </w:rPr>
              <w:t>Ⅲ标</w:t>
            </w:r>
            <w:r>
              <w:rPr>
                <w:rFonts w:ascii="宋体" w:hAnsi="宋体" w:eastAsia="宋体" w:cs="宋体"/>
                <w:color w:val="auto"/>
                <w:spacing w:val="9"/>
                <w:sz w:val="20"/>
                <w:szCs w:val="20"/>
                <w:highlight w:val="none"/>
              </w:rPr>
              <w:t>施工图范围内施工内容，详见图纸及工程量清单</w:t>
            </w:r>
            <w:r>
              <w:rPr>
                <w:rFonts w:ascii="宋体" w:hAnsi="宋体" w:eastAsia="宋体" w:cs="宋体"/>
                <w:color w:val="auto"/>
                <w:spacing w:val="4"/>
                <w:sz w:val="20"/>
                <w:szCs w:val="20"/>
                <w:highlight w:val="none"/>
              </w:rPr>
              <w:t>。</w:t>
            </w:r>
          </w:p>
          <w:p>
            <w:pPr>
              <w:spacing w:before="1" w:line="240" w:lineRule="auto"/>
              <w:ind w:left="115" w:right="37" w:firstLine="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Ⅳ标</w:t>
            </w:r>
            <w:r>
              <w:rPr>
                <w:rFonts w:ascii="宋体" w:hAnsi="宋体" w:eastAsia="宋体" w:cs="宋体"/>
                <w:color w:val="auto"/>
                <w:spacing w:val="9"/>
                <w:sz w:val="20"/>
                <w:szCs w:val="20"/>
                <w:highlight w:val="none"/>
              </w:rPr>
              <w:t>：</w:t>
            </w:r>
            <w:r>
              <w:rPr>
                <w:rFonts w:hint="eastAsia" w:ascii="Times New Roman" w:hAnsi="Times New Roman" w:eastAsia="宋体" w:cs="Times New Roman"/>
                <w:color w:val="auto"/>
                <w:spacing w:val="9"/>
                <w:sz w:val="20"/>
                <w:szCs w:val="20"/>
                <w:highlight w:val="none"/>
                <w:lang w:eastAsia="zh-CN"/>
              </w:rPr>
              <w:t>2022年灵川县三街镇、灵田镇高标准农田建设项目</w:t>
            </w:r>
            <w:r>
              <w:rPr>
                <w:rFonts w:ascii="宋体" w:hAnsi="宋体" w:eastAsia="宋体" w:cs="宋体"/>
                <w:color w:val="auto"/>
                <w:spacing w:val="9"/>
                <w:sz w:val="20"/>
                <w:szCs w:val="20"/>
                <w:highlight w:val="none"/>
              </w:rPr>
              <w:t>Ⅳ标</w:t>
            </w:r>
            <w:r>
              <w:rPr>
                <w:rFonts w:ascii="宋体" w:hAnsi="宋体" w:eastAsia="宋体" w:cs="宋体"/>
                <w:color w:val="auto"/>
                <w:spacing w:val="7"/>
                <w:sz w:val="20"/>
                <w:szCs w:val="20"/>
                <w:highlight w:val="none"/>
              </w:rPr>
              <w:t>施工图范围内施工内容，详见图纸及工程量清单。</w:t>
            </w:r>
          </w:p>
          <w:p>
            <w:pPr>
              <w:spacing w:before="1" w:line="240" w:lineRule="auto"/>
              <w:ind w:left="115" w:right="37" w:firstLine="6"/>
              <w:rPr>
                <w:rFonts w:hint="eastAsia" w:ascii="Times New Roman" w:hAnsi="Times New Roman" w:eastAsia="宋体" w:cs="Times New Roman"/>
                <w:color w:val="auto"/>
                <w:spacing w:val="9"/>
                <w:sz w:val="20"/>
                <w:szCs w:val="20"/>
                <w:highlight w:val="none"/>
                <w:lang w:eastAsia="zh-CN"/>
              </w:rPr>
            </w:pPr>
            <w:r>
              <w:rPr>
                <w:rFonts w:hint="eastAsia" w:ascii="Times New Roman" w:hAnsi="Times New Roman" w:eastAsia="宋体" w:cs="Times New Roman"/>
                <w:color w:val="auto"/>
                <w:spacing w:val="9"/>
                <w:sz w:val="20"/>
                <w:szCs w:val="20"/>
                <w:highlight w:val="none"/>
                <w:lang w:eastAsia="zh-CN"/>
              </w:rPr>
              <w:t>Ⅴ标：2022年灵川县三街镇、灵田镇高标准农田建设</w:t>
            </w:r>
          </w:p>
          <w:p>
            <w:pPr>
              <w:spacing w:before="1" w:line="240" w:lineRule="auto"/>
              <w:ind w:left="115" w:right="37" w:firstLine="6"/>
              <w:rPr>
                <w:rFonts w:ascii="宋体" w:hAnsi="宋体" w:eastAsia="宋体" w:cs="宋体"/>
                <w:color w:val="auto"/>
                <w:sz w:val="20"/>
                <w:szCs w:val="20"/>
                <w:highlight w:val="none"/>
              </w:rPr>
            </w:pPr>
            <w:r>
              <w:rPr>
                <w:rFonts w:hint="eastAsia" w:ascii="Times New Roman" w:hAnsi="Times New Roman" w:eastAsia="宋体" w:cs="Times New Roman"/>
                <w:color w:val="auto"/>
                <w:spacing w:val="9"/>
                <w:sz w:val="20"/>
                <w:szCs w:val="20"/>
                <w:highlight w:val="none"/>
                <w:lang w:eastAsia="zh-CN"/>
              </w:rPr>
              <w:t>项目Ⅴ标施工图范围内施工内容，详见图纸及工程量清单。</w:t>
            </w:r>
          </w:p>
        </w:tc>
      </w:tr>
    </w:tbl>
    <w:p>
      <w:pPr>
        <w:rPr>
          <w:rFonts w:ascii="Arial"/>
          <w:color w:val="auto"/>
          <w:sz w:val="21"/>
          <w:highlight w:val="none"/>
        </w:rPr>
      </w:pPr>
    </w:p>
    <w:p>
      <w:pPr>
        <w:rPr>
          <w:color w:val="auto"/>
          <w:highlight w:val="none"/>
        </w:rPr>
        <w:sectPr>
          <w:footerReference r:id="rId8" w:type="default"/>
          <w:pgSz w:w="11907" w:h="16840"/>
          <w:pgMar w:top="1431" w:right="712" w:bottom="1153" w:left="1327" w:header="0" w:footer="995" w:gutter="0"/>
          <w:pgNumType w:fmt="decimal"/>
          <w:cols w:space="720" w:num="1"/>
        </w:sectPr>
      </w:pPr>
    </w:p>
    <w:p>
      <w:pPr>
        <w:spacing w:line="130" w:lineRule="exact"/>
        <w:rPr>
          <w:color w:val="auto"/>
          <w:highlight w:val="none"/>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1" w:type="dxa"/>
            <w:vAlign w:val="top"/>
          </w:tcPr>
          <w:p>
            <w:pPr>
              <w:spacing w:before="207"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1"/>
                <w:sz w:val="20"/>
                <w:szCs w:val="20"/>
                <w:highlight w:val="none"/>
              </w:rPr>
              <w:t>3.2</w:t>
            </w:r>
          </w:p>
        </w:tc>
        <w:tc>
          <w:tcPr>
            <w:tcW w:w="3224" w:type="dxa"/>
            <w:vAlign w:val="top"/>
          </w:tcPr>
          <w:p>
            <w:pPr>
              <w:spacing w:before="176" w:line="228" w:lineRule="auto"/>
              <w:ind w:left="119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设工期</w:t>
            </w:r>
          </w:p>
        </w:tc>
        <w:tc>
          <w:tcPr>
            <w:tcW w:w="5357" w:type="dxa"/>
            <w:vAlign w:val="top"/>
          </w:tcPr>
          <w:p>
            <w:pPr>
              <w:spacing w:before="221" w:line="228" w:lineRule="auto"/>
              <w:ind w:left="1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150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281" w:type="dxa"/>
            <w:vAlign w:val="top"/>
          </w:tcPr>
          <w:p>
            <w:pPr>
              <w:spacing w:before="195"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w:t>
            </w:r>
            <w:r>
              <w:rPr>
                <w:rFonts w:ascii="宋体" w:hAnsi="宋体" w:eastAsia="宋体" w:cs="宋体"/>
                <w:color w:val="auto"/>
                <w:spacing w:val="1"/>
                <w:sz w:val="20"/>
                <w:szCs w:val="20"/>
                <w:highlight w:val="none"/>
              </w:rPr>
              <w:t>.3</w:t>
            </w:r>
          </w:p>
        </w:tc>
        <w:tc>
          <w:tcPr>
            <w:tcW w:w="3224" w:type="dxa"/>
            <w:vAlign w:val="top"/>
          </w:tcPr>
          <w:p>
            <w:pPr>
              <w:spacing w:before="164"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质量要求</w:t>
            </w:r>
          </w:p>
        </w:tc>
        <w:tc>
          <w:tcPr>
            <w:tcW w:w="5357" w:type="dxa"/>
            <w:vAlign w:val="top"/>
          </w:tcPr>
          <w:p>
            <w:pPr>
              <w:spacing w:before="163" w:line="228" w:lineRule="auto"/>
              <w:ind w:left="1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81" w:type="dxa"/>
            <w:vAlign w:val="top"/>
          </w:tcPr>
          <w:p>
            <w:pPr>
              <w:spacing w:line="460"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1.3</w:t>
            </w:r>
            <w:r>
              <w:rPr>
                <w:rFonts w:ascii="宋体" w:hAnsi="宋体" w:eastAsia="宋体" w:cs="宋体"/>
                <w:color w:val="auto"/>
                <w:sz w:val="20"/>
                <w:szCs w:val="20"/>
                <w:highlight w:val="none"/>
              </w:rPr>
              <w:t>.4</w:t>
            </w:r>
          </w:p>
        </w:tc>
        <w:tc>
          <w:tcPr>
            <w:tcW w:w="3224" w:type="dxa"/>
            <w:vAlign w:val="top"/>
          </w:tcPr>
          <w:p>
            <w:pPr>
              <w:spacing w:line="429" w:lineRule="auto"/>
              <w:rPr>
                <w:rFonts w:ascii="Arial"/>
                <w:color w:val="auto"/>
                <w:sz w:val="21"/>
                <w:highlight w:val="none"/>
              </w:rPr>
            </w:pPr>
          </w:p>
          <w:p>
            <w:pPr>
              <w:spacing w:before="65"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标段划分</w:t>
            </w:r>
          </w:p>
        </w:tc>
        <w:tc>
          <w:tcPr>
            <w:tcW w:w="5357" w:type="dxa"/>
            <w:vAlign w:val="top"/>
          </w:tcPr>
          <w:p>
            <w:pPr>
              <w:spacing w:before="141" w:line="369" w:lineRule="auto"/>
              <w:ind w:left="119" w:right="108" w:hanging="4"/>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各</w:t>
            </w:r>
            <w:r>
              <w:rPr>
                <w:rFonts w:ascii="宋体" w:hAnsi="宋体" w:eastAsia="宋体" w:cs="宋体"/>
                <w:color w:val="auto"/>
                <w:spacing w:val="13"/>
                <w:sz w:val="20"/>
                <w:szCs w:val="20"/>
                <w:highlight w:val="none"/>
              </w:rPr>
              <w:t>投标人只可就本招标项目的一个标段进行投标，且只</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允许中标一</w:t>
            </w:r>
            <w:r>
              <w:rPr>
                <w:rFonts w:ascii="宋体" w:hAnsi="宋体" w:eastAsia="宋体" w:cs="宋体"/>
                <w:color w:val="auto"/>
                <w:spacing w:val="-3"/>
                <w:sz w:val="20"/>
                <w:szCs w:val="20"/>
                <w:highlight w:val="none"/>
              </w:rPr>
              <w:t>个</w:t>
            </w:r>
            <w:r>
              <w:rPr>
                <w:rFonts w:ascii="宋体" w:hAnsi="宋体" w:eastAsia="宋体" w:cs="宋体"/>
                <w:color w:val="auto"/>
                <w:spacing w:val="-2"/>
                <w:sz w:val="20"/>
                <w:szCs w:val="20"/>
                <w:highlight w:val="none"/>
              </w:rPr>
              <w:t>标段(评审顺序 I 标→ II 标→ III 标</w:t>
            </w:r>
          </w:p>
          <w:p>
            <w:pPr>
              <w:spacing w:line="228" w:lineRule="auto"/>
              <w:ind w:left="11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→Ⅳ标→ </w:t>
            </w:r>
            <w:r>
              <w:rPr>
                <w:rFonts w:ascii="宋体" w:hAnsi="宋体" w:eastAsia="宋体" w:cs="宋体"/>
                <w:color w:val="auto"/>
                <w:spacing w:val="1"/>
                <w:sz w:val="20"/>
                <w:szCs w:val="20"/>
                <w:highlight w:val="none"/>
              </w:rPr>
              <w:t>Ⅴ标的顺序)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1" w:type="dxa"/>
            <w:vAlign w:val="top"/>
          </w:tcPr>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1"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1.4.</w:t>
            </w:r>
            <w:r>
              <w:rPr>
                <w:rFonts w:ascii="宋体" w:hAnsi="宋体" w:eastAsia="宋体" w:cs="宋体"/>
                <w:color w:val="auto"/>
                <w:spacing w:val="3"/>
                <w:sz w:val="20"/>
                <w:szCs w:val="20"/>
                <w:highlight w:val="none"/>
              </w:rPr>
              <w:t>1</w:t>
            </w:r>
          </w:p>
        </w:tc>
        <w:tc>
          <w:tcPr>
            <w:tcW w:w="3224" w:type="dxa"/>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301" w:lineRule="auto"/>
              <w:ind w:left="1195" w:right="490" w:hanging="7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8"/>
                <w:sz w:val="20"/>
                <w:szCs w:val="20"/>
                <w:highlight w:val="none"/>
              </w:rPr>
              <w:t>标</w:t>
            </w:r>
            <w:r>
              <w:rPr>
                <w:rFonts w:ascii="宋体" w:hAnsi="宋体" w:eastAsia="宋体" w:cs="宋体"/>
                <w:color w:val="auto"/>
                <w:spacing w:val="5"/>
                <w:sz w:val="20"/>
                <w:szCs w:val="20"/>
                <w:highlight w:val="none"/>
              </w:rPr>
              <w:t>人资质条件、能力、</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诚</w:t>
            </w:r>
            <w:r>
              <w:rPr>
                <w:rFonts w:ascii="宋体" w:hAnsi="宋体" w:eastAsia="宋体" w:cs="宋体"/>
                <w:color w:val="auto"/>
                <w:spacing w:val="7"/>
                <w:sz w:val="20"/>
                <w:szCs w:val="20"/>
                <w:highlight w:val="none"/>
              </w:rPr>
              <w:t>信要求</w:t>
            </w:r>
          </w:p>
        </w:tc>
        <w:tc>
          <w:tcPr>
            <w:tcW w:w="5357" w:type="dxa"/>
            <w:vAlign w:val="top"/>
          </w:tcPr>
          <w:p>
            <w:pPr>
              <w:spacing w:before="155" w:line="399" w:lineRule="exact"/>
              <w:rPr>
                <w:rFonts w:ascii="宋体" w:hAnsi="宋体" w:eastAsia="宋体" w:cs="宋体"/>
                <w:color w:val="auto"/>
                <w:sz w:val="20"/>
                <w:szCs w:val="20"/>
                <w:highlight w:val="none"/>
              </w:rPr>
            </w:pPr>
            <w:r>
              <w:rPr>
                <w:rFonts w:ascii="宋体" w:hAnsi="宋体" w:eastAsia="宋体" w:cs="宋体"/>
                <w:color w:val="auto"/>
                <w:spacing w:val="16"/>
                <w:position w:val="14"/>
                <w:sz w:val="20"/>
                <w:szCs w:val="20"/>
                <w:highlight w:val="none"/>
              </w:rPr>
              <w:t>1</w:t>
            </w:r>
            <w:r>
              <w:rPr>
                <w:rFonts w:ascii="宋体" w:hAnsi="宋体" w:eastAsia="宋体" w:cs="宋体"/>
                <w:color w:val="auto"/>
                <w:spacing w:val="8"/>
                <w:position w:val="14"/>
                <w:sz w:val="20"/>
                <w:szCs w:val="20"/>
                <w:highlight w:val="none"/>
              </w:rPr>
              <w:t>.满足《中华人民共和国政府采购法》第二十二条规定；</w:t>
            </w:r>
          </w:p>
          <w:p>
            <w:pPr>
              <w:spacing w:line="360" w:lineRule="auto"/>
              <w:rPr>
                <w:rFonts w:hint="eastAsia" w:ascii="宋体" w:hAnsi="宋体" w:eastAsia="宋体" w:cs="宋体"/>
                <w:color w:val="auto"/>
                <w:spacing w:val="12"/>
                <w:sz w:val="20"/>
                <w:szCs w:val="20"/>
                <w:highlight w:val="none"/>
                <w:lang w:eastAsia="zh-CN"/>
              </w:rPr>
            </w:pPr>
            <w:r>
              <w:rPr>
                <w:rFonts w:ascii="宋体" w:hAnsi="宋体" w:eastAsia="宋体" w:cs="宋体"/>
                <w:color w:val="auto"/>
                <w:spacing w:val="9"/>
                <w:position w:val="1"/>
                <w:sz w:val="20"/>
                <w:szCs w:val="20"/>
                <w:highlight w:val="none"/>
              </w:rPr>
              <w:t>2.落实政府采购政策需满足的资格要求：</w:t>
            </w:r>
            <w:r>
              <w:rPr>
                <w:rFonts w:hint="eastAsia" w:ascii="宋体" w:hAnsi="宋体" w:eastAsia="宋体" w:cs="宋体"/>
                <w:color w:val="auto"/>
                <w:spacing w:val="12"/>
                <w:sz w:val="20"/>
                <w:szCs w:val="20"/>
                <w:highlight w:val="none"/>
                <w:lang w:eastAsia="zh-CN"/>
              </w:rPr>
              <w:t>本项目专门面向中小微企业采购，投标单位应为中小微企业或残疾人福利性单位或监狱企业，大型企业不得参</w:t>
            </w:r>
            <w:r>
              <w:rPr>
                <w:rFonts w:hint="eastAsia" w:ascii="宋体" w:hAnsi="宋体" w:eastAsia="宋体" w:cs="宋体"/>
                <w:color w:val="auto"/>
                <w:spacing w:val="12"/>
                <w:sz w:val="20"/>
                <w:szCs w:val="20"/>
                <w:highlight w:val="none"/>
                <w:lang w:val="en-US" w:eastAsia="zh-CN"/>
              </w:rPr>
              <w:t>与本项目投标</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12"/>
                <w:sz w:val="20"/>
                <w:szCs w:val="20"/>
                <w:highlight w:val="none"/>
                <w:lang w:val="en-US" w:eastAsia="zh-CN"/>
              </w:rPr>
              <w:t>本项目</w:t>
            </w:r>
            <w:r>
              <w:rPr>
                <w:rFonts w:hint="eastAsia" w:ascii="宋体" w:hAnsi="宋体" w:eastAsia="宋体" w:cs="宋体"/>
                <w:color w:val="auto"/>
                <w:spacing w:val="12"/>
                <w:sz w:val="20"/>
                <w:szCs w:val="20"/>
                <w:highlight w:val="none"/>
                <w:lang w:eastAsia="zh-CN"/>
              </w:rPr>
              <w:t>划分所属行业为</w:t>
            </w:r>
            <w:r>
              <w:rPr>
                <w:rFonts w:hint="eastAsia" w:ascii="宋体" w:hAnsi="宋体" w:eastAsia="宋体" w:cs="宋体"/>
                <w:color w:val="auto"/>
                <w:spacing w:val="12"/>
                <w:sz w:val="20"/>
                <w:szCs w:val="20"/>
                <w:highlight w:val="none"/>
                <w:lang w:val="en-US" w:eastAsia="zh-CN"/>
              </w:rPr>
              <w:t>建筑</w:t>
            </w:r>
            <w:r>
              <w:rPr>
                <w:rFonts w:hint="eastAsia" w:ascii="宋体" w:hAnsi="宋体" w:eastAsia="宋体" w:cs="宋体"/>
                <w:color w:val="auto"/>
                <w:spacing w:val="12"/>
                <w:sz w:val="20"/>
                <w:szCs w:val="20"/>
                <w:highlight w:val="none"/>
                <w:lang w:eastAsia="zh-CN"/>
              </w:rPr>
              <w:t>业。</w:t>
            </w:r>
          </w:p>
          <w:p>
            <w:pPr>
              <w:spacing w:line="360" w:lineRule="auto"/>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9"/>
                <w:sz w:val="20"/>
                <w:szCs w:val="20"/>
                <w:highlight w:val="none"/>
              </w:rPr>
              <w:t>本项目的特定资格要求：投标人须具有中华人民共和国国内合法的企业独立法人资格；需具</w:t>
            </w:r>
            <w:r>
              <w:rPr>
                <w:rFonts w:ascii="宋体" w:hAnsi="宋体" w:eastAsia="宋体" w:cs="宋体"/>
                <w:color w:val="auto"/>
                <w:spacing w:val="18"/>
                <w:sz w:val="20"/>
                <w:szCs w:val="20"/>
                <w:highlight w:val="none"/>
              </w:rPr>
              <w:t>备水</w:t>
            </w:r>
            <w:r>
              <w:rPr>
                <w:rFonts w:ascii="宋体" w:hAnsi="宋体" w:eastAsia="宋体" w:cs="宋体"/>
                <w:color w:val="auto"/>
                <w:spacing w:val="17"/>
                <w:sz w:val="20"/>
                <w:szCs w:val="20"/>
                <w:highlight w:val="none"/>
              </w:rPr>
              <w:t>利</w:t>
            </w:r>
            <w:r>
              <w:rPr>
                <w:rFonts w:ascii="宋体" w:hAnsi="宋体" w:eastAsia="宋体" w:cs="宋体"/>
                <w:color w:val="auto"/>
                <w:spacing w:val="9"/>
                <w:sz w:val="20"/>
                <w:szCs w:val="20"/>
                <w:highlight w:val="none"/>
              </w:rPr>
              <w:t>水电工程施工总</w:t>
            </w:r>
            <w:r>
              <w:rPr>
                <w:rFonts w:hint="eastAsia" w:ascii="宋体" w:hAnsi="宋体" w:eastAsia="宋体" w:cs="宋体"/>
                <w:color w:val="auto"/>
                <w:spacing w:val="9"/>
                <w:sz w:val="20"/>
                <w:szCs w:val="20"/>
                <w:highlight w:val="none"/>
                <w:lang w:eastAsia="zh-CN"/>
              </w:rPr>
              <w:t>承包叁级</w:t>
            </w:r>
            <w:r>
              <w:rPr>
                <w:rFonts w:ascii="宋体" w:hAnsi="宋体" w:eastAsia="宋体" w:cs="宋体"/>
                <w:color w:val="auto"/>
                <w:spacing w:val="9"/>
                <w:sz w:val="20"/>
                <w:szCs w:val="20"/>
                <w:highlight w:val="none"/>
              </w:rPr>
              <w:t>及以上资质的企业，并在人员、设备、资金等方面具备相应的施工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能</w:t>
            </w:r>
            <w:r>
              <w:rPr>
                <w:rFonts w:ascii="宋体" w:hAnsi="宋体" w:eastAsia="宋体" w:cs="宋体"/>
                <w:color w:val="auto"/>
                <w:spacing w:val="10"/>
                <w:sz w:val="20"/>
                <w:szCs w:val="20"/>
                <w:highlight w:val="none"/>
              </w:rPr>
              <w:t>力</w:t>
            </w:r>
            <w:r>
              <w:rPr>
                <w:rFonts w:ascii="宋体" w:hAnsi="宋体" w:eastAsia="宋体" w:cs="宋体"/>
                <w:color w:val="auto"/>
                <w:spacing w:val="9"/>
                <w:sz w:val="20"/>
                <w:szCs w:val="20"/>
                <w:highlight w:val="none"/>
              </w:rPr>
              <w:t>。拟投入本项目的项目经理具备水利水电工程专业二级(含以上级)注册建造师执业资格，具</w:t>
            </w:r>
            <w:r>
              <w:rPr>
                <w:rFonts w:ascii="宋体" w:hAnsi="宋体" w:eastAsia="宋体" w:cs="宋体"/>
                <w:color w:val="auto"/>
                <w:spacing w:val="14"/>
                <w:sz w:val="20"/>
                <w:szCs w:val="20"/>
                <w:highlight w:val="none"/>
              </w:rPr>
              <w:t>备有效</w:t>
            </w:r>
            <w:r>
              <w:rPr>
                <w:rFonts w:ascii="宋体" w:hAnsi="宋体" w:eastAsia="宋体" w:cs="宋体"/>
                <w:color w:val="auto"/>
                <w:spacing w:val="13"/>
                <w:sz w:val="20"/>
                <w:szCs w:val="20"/>
                <w:highlight w:val="none"/>
              </w:rPr>
              <w:t>的</w:t>
            </w:r>
            <w:r>
              <w:rPr>
                <w:rFonts w:ascii="宋体" w:hAnsi="宋体" w:eastAsia="宋体" w:cs="宋体"/>
                <w:color w:val="auto"/>
                <w:spacing w:val="7"/>
                <w:sz w:val="20"/>
                <w:szCs w:val="20"/>
                <w:highlight w:val="none"/>
              </w:rPr>
              <w:t>安全生产考核合格证书(</w:t>
            </w:r>
            <w:r>
              <w:rPr>
                <w:rFonts w:ascii="宋体" w:hAnsi="宋体" w:eastAsia="宋体" w:cs="宋体"/>
                <w:color w:val="auto"/>
                <w:sz w:val="20"/>
                <w:szCs w:val="20"/>
                <w:highlight w:val="none"/>
              </w:rPr>
              <w:t>B</w:t>
            </w:r>
            <w:r>
              <w:rPr>
                <w:rFonts w:ascii="宋体" w:hAnsi="宋体" w:eastAsia="宋体" w:cs="宋体"/>
                <w:color w:val="auto"/>
                <w:spacing w:val="7"/>
                <w:sz w:val="20"/>
                <w:szCs w:val="20"/>
                <w:highlight w:val="none"/>
              </w:rPr>
              <w:t>类)，且未担任其他在施建设工程项目的项目经理。</w:t>
            </w:r>
          </w:p>
          <w:p>
            <w:pPr>
              <w:spacing w:before="2" w:line="373" w:lineRule="auto"/>
              <w:rPr>
                <w:rFonts w:ascii="宋体" w:hAnsi="宋体" w:eastAsia="宋体" w:cs="宋体"/>
                <w:color w:val="auto"/>
                <w:spacing w:val="12"/>
                <w:sz w:val="20"/>
                <w:szCs w:val="20"/>
                <w:highlight w:val="none"/>
              </w:rPr>
            </w:pPr>
            <w:r>
              <w:rPr>
                <w:rFonts w:ascii="宋体" w:hAnsi="宋体" w:eastAsia="宋体" w:cs="宋体"/>
                <w:color w:val="auto"/>
                <w:spacing w:val="24"/>
                <w:sz w:val="20"/>
                <w:szCs w:val="20"/>
                <w:highlight w:val="none"/>
              </w:rPr>
              <w:t>4</w:t>
            </w:r>
            <w:r>
              <w:rPr>
                <w:rFonts w:ascii="宋体" w:hAnsi="宋体" w:eastAsia="宋体" w:cs="宋体"/>
                <w:color w:val="auto"/>
                <w:spacing w:val="12"/>
                <w:sz w:val="20"/>
                <w:szCs w:val="20"/>
                <w:highlight w:val="none"/>
              </w:rPr>
              <w:t>.对在“信用中国”网站(</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)等</w:t>
            </w:r>
            <w:r>
              <w:rPr>
                <w:rFonts w:ascii="宋体" w:hAnsi="宋体" w:eastAsia="宋体" w:cs="宋体"/>
                <w:color w:val="auto"/>
                <w:spacing w:val="18"/>
                <w:sz w:val="20"/>
                <w:szCs w:val="20"/>
                <w:highlight w:val="none"/>
              </w:rPr>
              <w:t>渠道被</w:t>
            </w:r>
            <w:r>
              <w:rPr>
                <w:rFonts w:ascii="宋体" w:hAnsi="宋体" w:eastAsia="宋体" w:cs="宋体"/>
                <w:color w:val="auto"/>
                <w:spacing w:val="12"/>
                <w:sz w:val="20"/>
                <w:szCs w:val="20"/>
                <w:highlight w:val="none"/>
              </w:rPr>
              <w:t>列</w:t>
            </w:r>
            <w:r>
              <w:rPr>
                <w:rFonts w:ascii="宋体" w:hAnsi="宋体" w:eastAsia="宋体" w:cs="宋体"/>
                <w:color w:val="auto"/>
                <w:spacing w:val="9"/>
                <w:sz w:val="20"/>
                <w:szCs w:val="20"/>
                <w:highlight w:val="none"/>
              </w:rPr>
              <w:t>入失信被执行人、重大税收违法</w:t>
            </w:r>
            <w:r>
              <w:rPr>
                <w:rFonts w:hint="eastAsia" w:ascii="宋体" w:hAnsi="宋体" w:eastAsia="宋体" w:cs="宋体"/>
                <w:color w:val="auto"/>
                <w:spacing w:val="9"/>
                <w:sz w:val="20"/>
                <w:szCs w:val="20"/>
                <w:highlight w:val="none"/>
                <w:lang w:val="en-US" w:eastAsia="zh-CN"/>
              </w:rPr>
              <w:t>失信主体</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重大税收违法案件当事人</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、政府采购严重违法失信行为记录名单及</w:t>
            </w:r>
            <w:r>
              <w:rPr>
                <w:rFonts w:ascii="宋体" w:hAnsi="宋体" w:eastAsia="宋体" w:cs="宋体"/>
                <w:color w:val="auto"/>
                <w:spacing w:val="12"/>
                <w:sz w:val="20"/>
                <w:szCs w:val="20"/>
                <w:highlight w:val="none"/>
              </w:rPr>
              <w:t>其他不</w:t>
            </w:r>
            <w:r>
              <w:rPr>
                <w:rFonts w:ascii="宋体" w:hAnsi="宋体" w:eastAsia="宋体" w:cs="宋体"/>
                <w:color w:val="auto"/>
                <w:spacing w:val="10"/>
                <w:sz w:val="20"/>
                <w:szCs w:val="20"/>
                <w:highlight w:val="none"/>
              </w:rPr>
              <w:t>符</w:t>
            </w:r>
            <w:r>
              <w:rPr>
                <w:rFonts w:ascii="宋体" w:hAnsi="宋体" w:eastAsia="宋体" w:cs="宋体"/>
                <w:color w:val="auto"/>
                <w:spacing w:val="6"/>
                <w:sz w:val="20"/>
                <w:szCs w:val="20"/>
                <w:highlight w:val="none"/>
              </w:rPr>
              <w:t>合《中华人民共和国政府采购法》第二十二条规定条件的投标人，</w:t>
            </w:r>
            <w:r>
              <w:rPr>
                <w:rFonts w:ascii="宋体" w:hAnsi="宋体" w:eastAsia="宋体" w:cs="宋体"/>
                <w:color w:val="auto"/>
                <w:spacing w:val="12"/>
                <w:sz w:val="20"/>
                <w:szCs w:val="20"/>
                <w:highlight w:val="none"/>
              </w:rPr>
              <w:t>不得参与政府采购活动。</w:t>
            </w:r>
          </w:p>
          <w:p>
            <w:pPr>
              <w:spacing w:line="360" w:lineRule="auto"/>
              <w:ind w:firstLine="448" w:firstLineChars="200"/>
              <w:rPr>
                <w:rFonts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 xml:space="preserve"> </w:t>
            </w:r>
            <w:r>
              <w:rPr>
                <w:rFonts w:ascii="Times New Roman" w:hAnsi="Times New Roman" w:eastAsia="Times New Roman" w:cs="Times New Roman"/>
                <w:color w:val="auto"/>
                <w:spacing w:val="6"/>
                <w:sz w:val="20"/>
                <w:szCs w:val="20"/>
                <w:highlight w:val="none"/>
              </w:rPr>
              <w:t xml:space="preserve">2 </w:t>
            </w:r>
            <w:r>
              <w:rPr>
                <w:rFonts w:ascii="宋体" w:hAnsi="宋体" w:eastAsia="宋体" w:cs="宋体"/>
                <w:color w:val="auto"/>
                <w:spacing w:val="6"/>
                <w:sz w:val="20"/>
                <w:szCs w:val="20"/>
                <w:highlight w:val="none"/>
              </w:rPr>
              <w:t>、财务要求：</w:t>
            </w:r>
            <w:r>
              <w:rPr>
                <w:rFonts w:hint="eastAsia" w:ascii="Times New Roman" w:hAnsi="Times New Roman" w:eastAsia="宋体" w:cs="Times New Roman"/>
                <w:color w:val="auto"/>
                <w:spacing w:val="6"/>
                <w:sz w:val="20"/>
                <w:szCs w:val="20"/>
                <w:highlight w:val="none"/>
                <w:lang w:eastAsia="zh-CN"/>
              </w:rPr>
              <w:t>2019 年至 2021 年</w:t>
            </w:r>
            <w:r>
              <w:rPr>
                <w:rFonts w:ascii="宋体" w:hAnsi="宋体" w:eastAsia="宋体" w:cs="宋体"/>
                <w:color w:val="auto"/>
                <w:spacing w:val="6"/>
                <w:sz w:val="20"/>
                <w:szCs w:val="20"/>
                <w:highlight w:val="none"/>
              </w:rPr>
              <w:t>经审计的财务报表【</w:t>
            </w:r>
            <w:r>
              <w:rPr>
                <w:rFonts w:ascii="宋体" w:hAnsi="宋体" w:eastAsia="宋体" w:cs="宋体"/>
                <w:color w:val="auto"/>
                <w:sz w:val="20"/>
                <w:szCs w:val="20"/>
                <w:highlight w:val="none"/>
              </w:rPr>
              <w:t>备</w:t>
            </w:r>
            <w:r>
              <w:rPr>
                <w:rFonts w:ascii="宋体" w:hAnsi="宋体" w:eastAsia="宋体" w:cs="宋体"/>
                <w:color w:val="auto"/>
                <w:spacing w:val="26"/>
                <w:sz w:val="20"/>
                <w:szCs w:val="20"/>
                <w:highlight w:val="none"/>
              </w:rPr>
              <w:t>注</w:t>
            </w: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对于从取得营业执照时间起到投标截止时间为止不</w:t>
            </w:r>
            <w:r>
              <w:rPr>
                <w:rFonts w:ascii="宋体" w:hAnsi="宋体" w:eastAsia="宋体" w:cs="宋体"/>
                <w:color w:val="auto"/>
                <w:spacing w:val="26"/>
                <w:sz w:val="20"/>
                <w:szCs w:val="20"/>
                <w:highlight w:val="none"/>
              </w:rPr>
              <w:t>足</w:t>
            </w:r>
            <w:r>
              <w:rPr>
                <w:rFonts w:ascii="宋体" w:hAnsi="宋体" w:eastAsia="宋体" w:cs="宋体"/>
                <w:color w:val="auto"/>
                <w:spacing w:val="18"/>
                <w:sz w:val="20"/>
                <w:szCs w:val="20"/>
                <w:highlight w:val="none"/>
              </w:rPr>
              <w:t>要</w:t>
            </w:r>
            <w:r>
              <w:rPr>
                <w:rFonts w:ascii="宋体" w:hAnsi="宋体" w:eastAsia="宋体" w:cs="宋体"/>
                <w:color w:val="auto"/>
                <w:spacing w:val="13"/>
                <w:sz w:val="20"/>
                <w:szCs w:val="20"/>
                <w:highlight w:val="none"/>
              </w:rPr>
              <w:t>求年数的企业，只需提交企业取得营业执照年份至</w:t>
            </w:r>
            <w:r>
              <w:rPr>
                <w:rFonts w:ascii="宋体" w:hAnsi="宋体" w:eastAsia="宋体" w:cs="宋体"/>
                <w:color w:val="auto"/>
                <w:spacing w:val="12"/>
                <w:sz w:val="20"/>
                <w:szCs w:val="20"/>
                <w:highlight w:val="none"/>
              </w:rPr>
              <w:t>所</w:t>
            </w:r>
            <w:r>
              <w:rPr>
                <w:rFonts w:ascii="宋体" w:hAnsi="宋体" w:eastAsia="宋体" w:cs="宋体"/>
                <w:color w:val="auto"/>
                <w:spacing w:val="8"/>
                <w:sz w:val="20"/>
                <w:szCs w:val="20"/>
                <w:highlight w:val="none"/>
              </w:rPr>
              <w:t>要求最近年份经审计的财务报表】。</w:t>
            </w:r>
          </w:p>
          <w:p>
            <w:pPr>
              <w:spacing w:before="152" w:line="341" w:lineRule="auto"/>
              <w:ind w:left="334" w:leftChars="139" w:right="105" w:firstLine="211" w:firstLineChars="99"/>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 xml:space="preserve">3 </w:t>
            </w:r>
            <w:r>
              <w:rPr>
                <w:rFonts w:ascii="宋体" w:hAnsi="宋体" w:eastAsia="宋体" w:cs="宋体"/>
                <w:color w:val="auto"/>
                <w:spacing w:val="7"/>
                <w:sz w:val="20"/>
                <w:szCs w:val="20"/>
                <w:highlight w:val="none"/>
              </w:rPr>
              <w:t>、诚信要求：对在“信用中国”网站、中国政府采购网</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等</w:t>
            </w:r>
            <w:r>
              <w:rPr>
                <w:rFonts w:ascii="宋体" w:hAnsi="宋体" w:eastAsia="宋体" w:cs="宋体"/>
                <w:color w:val="auto"/>
                <w:spacing w:val="16"/>
                <w:sz w:val="20"/>
                <w:szCs w:val="20"/>
                <w:highlight w:val="none"/>
              </w:rPr>
              <w:t>渠</w:t>
            </w:r>
            <w:r>
              <w:rPr>
                <w:rFonts w:ascii="宋体" w:hAnsi="宋体" w:eastAsia="宋体" w:cs="宋体"/>
                <w:color w:val="auto"/>
                <w:spacing w:val="13"/>
                <w:sz w:val="20"/>
                <w:szCs w:val="20"/>
                <w:highlight w:val="none"/>
              </w:rPr>
              <w:t>道列入失信被执行人、重大税收违法</w:t>
            </w:r>
            <w:r>
              <w:rPr>
                <w:rFonts w:hint="eastAsia" w:ascii="宋体" w:hAnsi="宋体" w:eastAsia="宋体" w:cs="宋体"/>
                <w:color w:val="auto"/>
                <w:spacing w:val="13"/>
                <w:sz w:val="20"/>
                <w:szCs w:val="20"/>
                <w:highlight w:val="none"/>
                <w:lang w:val="en-US" w:eastAsia="zh-CN"/>
              </w:rPr>
              <w:t>失信主体</w:t>
            </w:r>
            <w:r>
              <w:rPr>
                <w:rFonts w:hint="eastAsia" w:ascii="宋体" w:hAnsi="宋体" w:eastAsia="宋体" w:cs="宋体"/>
                <w:color w:val="auto"/>
                <w:spacing w:val="13"/>
                <w:sz w:val="20"/>
                <w:szCs w:val="20"/>
                <w:highlight w:val="none"/>
                <w:lang w:eastAsia="zh-CN"/>
              </w:rPr>
              <w:t>（</w:t>
            </w:r>
            <w:r>
              <w:rPr>
                <w:rFonts w:ascii="宋体" w:hAnsi="宋体" w:eastAsia="宋体" w:cs="宋体"/>
                <w:color w:val="auto"/>
                <w:spacing w:val="13"/>
                <w:sz w:val="20"/>
                <w:szCs w:val="20"/>
                <w:highlight w:val="none"/>
              </w:rPr>
              <w:t>重大税收违法案件当事人</w:t>
            </w:r>
            <w:r>
              <w:rPr>
                <w:rFonts w:hint="eastAsia" w:ascii="宋体" w:hAnsi="宋体" w:eastAsia="宋体" w:cs="宋体"/>
                <w:color w:val="auto"/>
                <w:spacing w:val="13"/>
                <w:sz w:val="20"/>
                <w:szCs w:val="20"/>
                <w:highlight w:val="none"/>
                <w:lang w:eastAsia="zh-CN"/>
              </w:rPr>
              <w:t>）</w:t>
            </w:r>
            <w:r>
              <w:rPr>
                <w:rFonts w:ascii="宋体" w:hAnsi="宋体" w:eastAsia="宋体" w:cs="宋体"/>
                <w:color w:val="auto"/>
                <w:spacing w:val="13"/>
                <w:sz w:val="20"/>
                <w:szCs w:val="20"/>
                <w:highlight w:val="none"/>
              </w:rPr>
              <w:t>、政府采购严重违法失信行为记录名单及其他不符合</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w:t>
            </w:r>
            <w:r>
              <w:rPr>
                <w:rFonts w:ascii="宋体" w:hAnsi="宋体" w:eastAsia="宋体" w:cs="宋体"/>
                <w:color w:val="auto"/>
                <w:spacing w:val="16"/>
                <w:sz w:val="20"/>
                <w:szCs w:val="20"/>
                <w:highlight w:val="none"/>
              </w:rPr>
              <w:t>中</w:t>
            </w:r>
            <w:r>
              <w:rPr>
                <w:rFonts w:ascii="宋体" w:hAnsi="宋体" w:eastAsia="宋体" w:cs="宋体"/>
                <w:color w:val="auto"/>
                <w:spacing w:val="13"/>
                <w:sz w:val="20"/>
                <w:szCs w:val="20"/>
                <w:highlight w:val="none"/>
              </w:rPr>
              <w:t>华人民共和国政府采购法》第二十二条规定条件的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投</w:t>
            </w:r>
            <w:r>
              <w:rPr>
                <w:rFonts w:ascii="宋体" w:hAnsi="宋体" w:eastAsia="宋体" w:cs="宋体"/>
                <w:color w:val="auto"/>
                <w:spacing w:val="10"/>
                <w:sz w:val="20"/>
                <w:szCs w:val="20"/>
                <w:highlight w:val="none"/>
              </w:rPr>
              <w:t>标</w:t>
            </w:r>
            <w:r>
              <w:rPr>
                <w:rFonts w:ascii="宋体" w:hAnsi="宋体" w:eastAsia="宋体" w:cs="宋体"/>
                <w:color w:val="auto"/>
                <w:spacing w:val="8"/>
                <w:sz w:val="20"/>
                <w:szCs w:val="20"/>
                <w:highlight w:val="none"/>
              </w:rPr>
              <w:t>人，不得参与政府采购活动。</w:t>
            </w:r>
          </w:p>
          <w:p>
            <w:pPr>
              <w:spacing w:before="121" w:line="313" w:lineRule="auto"/>
              <w:ind w:left="113" w:right="98" w:hanging="5"/>
              <w:rPr>
                <w:rFonts w:ascii="宋体" w:hAnsi="宋体" w:eastAsia="宋体" w:cs="宋体"/>
                <w:color w:val="auto"/>
                <w:sz w:val="20"/>
                <w:szCs w:val="20"/>
                <w:highlight w:val="none"/>
              </w:rPr>
            </w:pPr>
            <w:r>
              <w:rPr>
                <w:rFonts w:ascii="Times New Roman" w:hAnsi="Times New Roman" w:eastAsia="Times New Roman" w:cs="Times New Roman"/>
                <w:color w:val="auto"/>
                <w:spacing w:val="12"/>
                <w:sz w:val="20"/>
                <w:szCs w:val="20"/>
                <w:highlight w:val="none"/>
              </w:rPr>
              <w:t>4</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、项目经理资格：须具备</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水利水电工程专业二级</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(含以</w:t>
            </w:r>
            <w:r>
              <w:rPr>
                <w:rFonts w:ascii="宋体" w:hAnsi="宋体" w:eastAsia="宋体" w:cs="宋体"/>
                <w:color w:val="auto"/>
                <w:sz w:val="20"/>
                <w:szCs w:val="20"/>
                <w:highlight w:val="none"/>
              </w:rPr>
              <w:t xml:space="preserve"> </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上</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级)</w:t>
            </w:r>
            <w:r>
              <w:rPr>
                <w:rFonts w:ascii="宋体" w:hAnsi="宋体" w:eastAsia="宋体" w:cs="宋体"/>
                <w:color w:val="auto"/>
                <w:spacing w:val="13"/>
                <w:sz w:val="20"/>
                <w:szCs w:val="20"/>
                <w:highlight w:val="none"/>
              </w:rPr>
              <w:t>注册建造师执业资格，具备有效的安全生产考核</w:t>
            </w:r>
            <w:r>
              <w:rPr>
                <w:rFonts w:ascii="宋体" w:hAnsi="宋体" w:eastAsia="宋体" w:cs="宋体"/>
                <w:color w:val="auto"/>
                <w:spacing w:val="5"/>
                <w:sz w:val="20"/>
                <w:szCs w:val="20"/>
                <w:highlight w:val="none"/>
              </w:rPr>
              <w:t>合格证书(</w:t>
            </w:r>
            <w:r>
              <w:rPr>
                <w:rFonts w:ascii="宋体" w:hAnsi="宋体" w:eastAsia="宋体" w:cs="宋体"/>
                <w:color w:val="auto"/>
                <w:sz w:val="20"/>
                <w:szCs w:val="20"/>
                <w:highlight w:val="none"/>
              </w:rPr>
              <w:t>B</w:t>
            </w:r>
            <w:r>
              <w:rPr>
                <w:rFonts w:ascii="宋体" w:hAnsi="宋体" w:eastAsia="宋体" w:cs="宋体"/>
                <w:color w:val="auto"/>
                <w:spacing w:val="5"/>
                <w:sz w:val="20"/>
                <w:szCs w:val="20"/>
                <w:highlight w:val="none"/>
              </w:rPr>
              <w:t xml:space="preserve"> 类)。本项目不接受有在建、已中标未开</w:t>
            </w:r>
            <w:r>
              <w:rPr>
                <w:rFonts w:ascii="宋体" w:hAnsi="宋体" w:eastAsia="宋体" w:cs="宋体"/>
                <w:color w:val="auto"/>
                <w:spacing w:val="1"/>
                <w:sz w:val="20"/>
                <w:szCs w:val="20"/>
                <w:highlight w:val="none"/>
              </w:rPr>
              <w:t>工</w:t>
            </w:r>
            <w:r>
              <w:rPr>
                <w:rFonts w:ascii="宋体" w:hAnsi="宋体" w:eastAsia="宋体" w:cs="宋体"/>
                <w:color w:val="auto"/>
                <w:spacing w:val="26"/>
                <w:sz w:val="20"/>
                <w:szCs w:val="20"/>
                <w:highlight w:val="none"/>
              </w:rPr>
              <w:t>或</w:t>
            </w:r>
            <w:r>
              <w:rPr>
                <w:rFonts w:ascii="宋体" w:hAnsi="宋体" w:eastAsia="宋体" w:cs="宋体"/>
                <w:color w:val="auto"/>
                <w:spacing w:val="17"/>
                <w:sz w:val="20"/>
                <w:szCs w:val="20"/>
                <w:highlight w:val="none"/>
              </w:rPr>
              <w:t>已</w:t>
            </w:r>
            <w:r>
              <w:rPr>
                <w:rFonts w:ascii="宋体" w:hAnsi="宋体" w:eastAsia="宋体" w:cs="宋体"/>
                <w:color w:val="auto"/>
                <w:spacing w:val="13"/>
                <w:sz w:val="20"/>
                <w:szCs w:val="20"/>
                <w:highlight w:val="none"/>
              </w:rPr>
              <w:t>列为其他项目中标候选人第一名的建造师作为项目</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经理</w:t>
            </w:r>
            <w:r>
              <w:rPr>
                <w:rFonts w:ascii="宋体" w:hAnsi="宋体" w:eastAsia="宋体" w:cs="宋体"/>
                <w:color w:val="auto"/>
                <w:spacing w:val="2"/>
                <w:sz w:val="20"/>
                <w:szCs w:val="20"/>
                <w:highlight w:val="none"/>
              </w:rPr>
              <w:t>。</w:t>
            </w:r>
          </w:p>
          <w:p>
            <w:pPr>
              <w:spacing w:before="103" w:line="306" w:lineRule="auto"/>
              <w:ind w:left="113" w:right="108" w:firstLine="1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5) 专职安全员要求：安全管理员持有省级或省级以上</w:t>
            </w:r>
            <w:r>
              <w:rPr>
                <w:rFonts w:ascii="宋体" w:hAnsi="宋体" w:eastAsia="宋体" w:cs="宋体"/>
                <w:color w:val="auto"/>
                <w:spacing w:val="16"/>
                <w:sz w:val="20"/>
                <w:szCs w:val="20"/>
                <w:highlight w:val="none"/>
              </w:rPr>
              <w:t>水</w:t>
            </w:r>
            <w:r>
              <w:rPr>
                <w:rFonts w:ascii="宋体" w:hAnsi="宋体" w:eastAsia="宋体" w:cs="宋体"/>
                <w:color w:val="auto"/>
                <w:spacing w:val="14"/>
                <w:sz w:val="20"/>
                <w:szCs w:val="20"/>
                <w:highlight w:val="none"/>
              </w:rPr>
              <w:t>行</w:t>
            </w:r>
            <w:r>
              <w:rPr>
                <w:rFonts w:ascii="宋体" w:hAnsi="宋体" w:eastAsia="宋体" w:cs="宋体"/>
                <w:color w:val="auto"/>
                <w:spacing w:val="8"/>
                <w:sz w:val="20"/>
                <w:szCs w:val="20"/>
                <w:highlight w:val="none"/>
              </w:rPr>
              <w:t xml:space="preserve">政主管部门或其授权的部门 (机构) 颁发的 </w:t>
            </w:r>
            <w:r>
              <w:rPr>
                <w:rFonts w:ascii="宋体" w:hAnsi="宋体" w:eastAsia="宋体" w:cs="宋体"/>
                <w:color w:val="auto"/>
                <w:sz w:val="20"/>
                <w:szCs w:val="20"/>
                <w:highlight w:val="none"/>
              </w:rPr>
              <w:t>C</w:t>
            </w:r>
            <w:r>
              <w:rPr>
                <w:rFonts w:ascii="宋体" w:hAnsi="宋体" w:eastAsia="宋体" w:cs="宋体"/>
                <w:color w:val="auto"/>
                <w:spacing w:val="8"/>
                <w:sz w:val="20"/>
                <w:szCs w:val="20"/>
                <w:highlight w:val="none"/>
              </w:rPr>
              <w:t xml:space="preserve"> 类安</w:t>
            </w:r>
            <w:r>
              <w:rPr>
                <w:rFonts w:ascii="宋体" w:hAnsi="宋体" w:eastAsia="宋体" w:cs="宋体"/>
                <w:color w:val="auto"/>
                <w:spacing w:val="26"/>
                <w:sz w:val="20"/>
                <w:szCs w:val="20"/>
                <w:highlight w:val="none"/>
              </w:rPr>
              <w:t>全</w:t>
            </w:r>
            <w:r>
              <w:rPr>
                <w:rFonts w:ascii="宋体" w:hAnsi="宋体" w:eastAsia="宋体" w:cs="宋体"/>
                <w:color w:val="auto"/>
                <w:spacing w:val="18"/>
                <w:sz w:val="20"/>
                <w:szCs w:val="20"/>
                <w:highlight w:val="none"/>
              </w:rPr>
              <w:t>生</w:t>
            </w:r>
            <w:r>
              <w:rPr>
                <w:rFonts w:ascii="宋体" w:hAnsi="宋体" w:eastAsia="宋体" w:cs="宋体"/>
                <w:color w:val="auto"/>
                <w:spacing w:val="13"/>
                <w:sz w:val="20"/>
                <w:szCs w:val="20"/>
                <w:highlight w:val="none"/>
              </w:rPr>
              <w:t>产考核合格证书</w:t>
            </w:r>
            <w:r>
              <w:rPr>
                <w:rFonts w:ascii="宋体" w:hAnsi="宋体" w:eastAsia="宋体" w:cs="宋体"/>
                <w:color w:val="auto"/>
                <w:spacing w:val="5"/>
                <w:sz w:val="20"/>
                <w:szCs w:val="20"/>
                <w:highlight w:val="none"/>
              </w:rPr>
              <w:t>。</w:t>
            </w:r>
          </w:p>
          <w:p>
            <w:pPr>
              <w:spacing w:before="147" w:line="322" w:lineRule="auto"/>
              <w:ind w:left="119" w:right="108" w:firstLine="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(6</w:t>
            </w:r>
            <w:r>
              <w:rPr>
                <w:rFonts w:ascii="宋体" w:hAnsi="宋体" w:eastAsia="宋体" w:cs="宋体"/>
                <w:color w:val="auto"/>
                <w:spacing w:val="9"/>
                <w:sz w:val="20"/>
                <w:szCs w:val="20"/>
                <w:highlight w:val="none"/>
              </w:rPr>
              <w:t xml:space="preserve">) 其他要求：投标人参加政府采购活动前 </w:t>
            </w:r>
            <w:r>
              <w:rPr>
                <w:rFonts w:ascii="Times New Roman" w:hAnsi="Times New Roman" w:eastAsia="Times New Roman" w:cs="Times New Roman"/>
                <w:color w:val="auto"/>
                <w:spacing w:val="9"/>
                <w:sz w:val="20"/>
                <w:szCs w:val="20"/>
                <w:highlight w:val="none"/>
              </w:rPr>
              <w:t xml:space="preserve">3 </w:t>
            </w:r>
            <w:r>
              <w:rPr>
                <w:rFonts w:ascii="宋体" w:hAnsi="宋体" w:eastAsia="宋体" w:cs="宋体"/>
                <w:color w:val="auto"/>
                <w:spacing w:val="9"/>
                <w:sz w:val="20"/>
                <w:szCs w:val="20"/>
                <w:highlight w:val="none"/>
              </w:rPr>
              <w:t>年内在经</w:t>
            </w:r>
            <w:r>
              <w:rPr>
                <w:rFonts w:ascii="宋体" w:hAnsi="宋体" w:eastAsia="宋体" w:cs="宋体"/>
                <w:color w:val="auto"/>
                <w:sz w:val="20"/>
                <w:szCs w:val="20"/>
                <w:highlight w:val="none"/>
              </w:rPr>
              <w:t xml:space="preserve"> </w:t>
            </w:r>
            <w:r>
              <w:rPr>
                <w:rFonts w:ascii="宋体" w:hAnsi="宋体" w:eastAsia="宋体" w:cs="宋体"/>
                <w:color w:val="auto"/>
                <w:spacing w:val="39"/>
                <w:sz w:val="20"/>
                <w:szCs w:val="20"/>
                <w:highlight w:val="none"/>
              </w:rPr>
              <w:t>营</w:t>
            </w:r>
            <w:r>
              <w:rPr>
                <w:rFonts w:ascii="宋体" w:hAnsi="宋体" w:eastAsia="宋体" w:cs="宋体"/>
                <w:color w:val="auto"/>
                <w:spacing w:val="22"/>
                <w:sz w:val="20"/>
                <w:szCs w:val="20"/>
                <w:highlight w:val="none"/>
              </w:rPr>
              <w:t>活动中没有重大违法记录及有关信用信息的书面声</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281" w:type="dxa"/>
            <w:vAlign w:val="top"/>
          </w:tcPr>
          <w:p>
            <w:pPr>
              <w:spacing w:line="332" w:lineRule="auto"/>
              <w:rPr>
                <w:rFonts w:ascii="Arial"/>
                <w:color w:val="auto"/>
                <w:sz w:val="21"/>
                <w:highlight w:val="none"/>
              </w:rPr>
            </w:pPr>
          </w:p>
          <w:p>
            <w:pPr>
              <w:spacing w:before="65" w:line="193" w:lineRule="auto"/>
              <w:ind w:left="4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1"/>
                <w:sz w:val="20"/>
                <w:szCs w:val="20"/>
                <w:highlight w:val="none"/>
              </w:rPr>
              <w:t>4.2</w:t>
            </w:r>
          </w:p>
        </w:tc>
        <w:tc>
          <w:tcPr>
            <w:tcW w:w="3224" w:type="dxa"/>
            <w:vAlign w:val="top"/>
          </w:tcPr>
          <w:p>
            <w:pPr>
              <w:spacing w:line="300" w:lineRule="auto"/>
              <w:rPr>
                <w:rFonts w:ascii="Arial"/>
                <w:color w:val="auto"/>
                <w:sz w:val="21"/>
                <w:highlight w:val="none"/>
              </w:rPr>
            </w:pPr>
          </w:p>
          <w:p>
            <w:pPr>
              <w:spacing w:before="65" w:line="228" w:lineRule="auto"/>
              <w:ind w:left="674"/>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是</w:t>
            </w:r>
            <w:r>
              <w:rPr>
                <w:rFonts w:ascii="宋体" w:hAnsi="宋体" w:eastAsia="宋体" w:cs="宋体"/>
                <w:color w:val="auto"/>
                <w:spacing w:val="8"/>
                <w:sz w:val="20"/>
                <w:szCs w:val="20"/>
                <w:highlight w:val="none"/>
              </w:rPr>
              <w:t>否接受联合体投标</w:t>
            </w:r>
          </w:p>
        </w:tc>
        <w:tc>
          <w:tcPr>
            <w:tcW w:w="5357" w:type="dxa"/>
            <w:vAlign w:val="top"/>
          </w:tcPr>
          <w:p>
            <w:pPr>
              <w:spacing w:before="163" w:line="406" w:lineRule="exact"/>
              <w:ind w:left="134"/>
              <w:rPr>
                <w:rFonts w:ascii="宋体" w:hAnsi="宋体" w:eastAsia="宋体" w:cs="宋体"/>
                <w:color w:val="auto"/>
                <w:sz w:val="20"/>
                <w:szCs w:val="20"/>
                <w:highlight w:val="none"/>
              </w:rPr>
            </w:pPr>
            <w:r>
              <w:rPr>
                <w:rFonts w:ascii="宋体" w:hAnsi="宋体" w:eastAsia="宋体" w:cs="宋体"/>
                <w:color w:val="auto"/>
                <w:spacing w:val="11"/>
                <w:position w:val="13"/>
                <w:sz w:val="20"/>
                <w:szCs w:val="20"/>
                <w:highlight w:val="none"/>
              </w:rPr>
              <w:sym w:font="Wingdings" w:char="00FE"/>
            </w:r>
            <w:r>
              <w:rPr>
                <w:rFonts w:ascii="宋体" w:hAnsi="宋体" w:eastAsia="宋体" w:cs="宋体"/>
                <w:color w:val="auto"/>
                <w:spacing w:val="11"/>
                <w:position w:val="13"/>
                <w:sz w:val="20"/>
                <w:szCs w:val="20"/>
                <w:highlight w:val="none"/>
              </w:rPr>
              <w:t>不</w:t>
            </w:r>
            <w:r>
              <w:rPr>
                <w:rFonts w:ascii="宋体" w:hAnsi="宋体" w:eastAsia="宋体" w:cs="宋体"/>
                <w:color w:val="auto"/>
                <w:spacing w:val="10"/>
                <w:position w:val="13"/>
                <w:sz w:val="20"/>
                <w:szCs w:val="20"/>
                <w:highlight w:val="none"/>
              </w:rPr>
              <w:t>接受</w:t>
            </w:r>
          </w:p>
          <w:p>
            <w:pPr>
              <w:spacing w:line="227" w:lineRule="auto"/>
              <w:ind w:left="1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81" w:type="dxa"/>
            <w:vAlign w:val="top"/>
          </w:tcPr>
          <w:p>
            <w:pPr>
              <w:spacing w:before="240" w:line="193" w:lineRule="auto"/>
              <w:ind w:left="4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1.9.</w:t>
            </w:r>
            <w:r>
              <w:rPr>
                <w:rFonts w:ascii="宋体" w:hAnsi="宋体" w:eastAsia="宋体" w:cs="宋体"/>
                <w:color w:val="auto"/>
                <w:spacing w:val="3"/>
                <w:sz w:val="20"/>
                <w:szCs w:val="20"/>
                <w:highlight w:val="none"/>
              </w:rPr>
              <w:t>1</w:t>
            </w:r>
          </w:p>
        </w:tc>
        <w:tc>
          <w:tcPr>
            <w:tcW w:w="3224" w:type="dxa"/>
            <w:vAlign w:val="top"/>
          </w:tcPr>
          <w:p>
            <w:pPr>
              <w:spacing w:before="208"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踏勘现场</w:t>
            </w:r>
          </w:p>
        </w:tc>
        <w:tc>
          <w:tcPr>
            <w:tcW w:w="5357" w:type="dxa"/>
            <w:vAlign w:val="top"/>
          </w:tcPr>
          <w:p>
            <w:pPr>
              <w:spacing w:before="50" w:line="314" w:lineRule="exact"/>
              <w:ind w:left="134"/>
              <w:rPr>
                <w:rFonts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1"/>
                <w:position w:val="6"/>
                <w:sz w:val="20"/>
                <w:szCs w:val="20"/>
                <w:highlight w:val="none"/>
              </w:rPr>
              <w:t>不</w:t>
            </w:r>
            <w:r>
              <w:rPr>
                <w:rFonts w:ascii="宋体" w:hAnsi="宋体" w:eastAsia="宋体" w:cs="宋体"/>
                <w:color w:val="auto"/>
                <w:spacing w:val="10"/>
                <w:position w:val="6"/>
                <w:sz w:val="20"/>
                <w:szCs w:val="20"/>
                <w:highlight w:val="none"/>
              </w:rPr>
              <w:t>组织</w:t>
            </w:r>
          </w:p>
          <w:p>
            <w:pPr>
              <w:spacing w:line="230" w:lineRule="auto"/>
              <w:ind w:left="1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vAlign w:val="top"/>
          </w:tcPr>
          <w:p>
            <w:pPr>
              <w:spacing w:before="151" w:line="193" w:lineRule="auto"/>
              <w:ind w:left="45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w:t>
            </w:r>
            <w:r>
              <w:rPr>
                <w:rFonts w:ascii="宋体" w:hAnsi="宋体" w:eastAsia="宋体" w:cs="宋体"/>
                <w:color w:val="auto"/>
                <w:sz w:val="20"/>
                <w:szCs w:val="20"/>
                <w:highlight w:val="none"/>
              </w:rPr>
              <w:t>0</w:t>
            </w:r>
          </w:p>
        </w:tc>
        <w:tc>
          <w:tcPr>
            <w:tcW w:w="3224" w:type="dxa"/>
            <w:vAlign w:val="top"/>
          </w:tcPr>
          <w:p>
            <w:pPr>
              <w:spacing w:before="119" w:line="224" w:lineRule="auto"/>
              <w:ind w:left="109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标预备会</w:t>
            </w:r>
          </w:p>
        </w:tc>
        <w:tc>
          <w:tcPr>
            <w:tcW w:w="5357" w:type="dxa"/>
            <w:vAlign w:val="top"/>
          </w:tcPr>
          <w:p>
            <w:pPr>
              <w:spacing w:before="119" w:line="229" w:lineRule="auto"/>
              <w:ind w:left="1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不召</w:t>
            </w:r>
            <w:r>
              <w:rPr>
                <w:rFonts w:ascii="宋体" w:hAnsi="宋体" w:eastAsia="宋体" w:cs="宋体"/>
                <w:color w:val="auto"/>
                <w:spacing w:val="5"/>
                <w:sz w:val="20"/>
                <w:szCs w:val="20"/>
                <w:highlight w:val="none"/>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81" w:type="dxa"/>
            <w:vAlign w:val="top"/>
          </w:tcPr>
          <w:p>
            <w:pPr>
              <w:spacing w:before="266" w:line="193" w:lineRule="auto"/>
              <w:ind w:left="45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w:t>
            </w:r>
            <w:r>
              <w:rPr>
                <w:rFonts w:ascii="宋体" w:hAnsi="宋体" w:eastAsia="宋体" w:cs="宋体"/>
                <w:color w:val="auto"/>
                <w:sz w:val="20"/>
                <w:szCs w:val="20"/>
                <w:highlight w:val="none"/>
              </w:rPr>
              <w:t>1</w:t>
            </w:r>
          </w:p>
        </w:tc>
        <w:tc>
          <w:tcPr>
            <w:tcW w:w="3224" w:type="dxa"/>
            <w:vAlign w:val="top"/>
          </w:tcPr>
          <w:p>
            <w:pPr>
              <w:spacing w:before="235" w:line="228" w:lineRule="auto"/>
              <w:ind w:left="130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分</w:t>
            </w:r>
            <w:r>
              <w:rPr>
                <w:rFonts w:ascii="宋体" w:hAnsi="宋体" w:eastAsia="宋体" w:cs="宋体"/>
                <w:color w:val="auto"/>
                <w:spacing w:val="4"/>
                <w:sz w:val="20"/>
                <w:szCs w:val="20"/>
                <w:highlight w:val="none"/>
              </w:rPr>
              <w:t xml:space="preserve">  包</w:t>
            </w:r>
          </w:p>
        </w:tc>
        <w:tc>
          <w:tcPr>
            <w:tcW w:w="5357" w:type="dxa"/>
            <w:vAlign w:val="top"/>
          </w:tcPr>
          <w:p>
            <w:pPr>
              <w:spacing w:before="91" w:line="343" w:lineRule="exact"/>
              <w:ind w:left="134"/>
              <w:rPr>
                <w:rFonts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eastAsia="zh-CN"/>
              </w:rPr>
              <w:t>☑</w:t>
            </w:r>
            <w:r>
              <w:rPr>
                <w:rFonts w:ascii="宋体" w:hAnsi="宋体" w:eastAsia="宋体" w:cs="宋体"/>
                <w:color w:val="auto"/>
                <w:spacing w:val="11"/>
                <w:position w:val="8"/>
                <w:sz w:val="20"/>
                <w:szCs w:val="20"/>
                <w:highlight w:val="none"/>
              </w:rPr>
              <w:t>不</w:t>
            </w:r>
            <w:r>
              <w:rPr>
                <w:rFonts w:ascii="宋体" w:hAnsi="宋体" w:eastAsia="宋体" w:cs="宋体"/>
                <w:color w:val="auto"/>
                <w:spacing w:val="10"/>
                <w:position w:val="8"/>
                <w:sz w:val="20"/>
                <w:szCs w:val="20"/>
                <w:highlight w:val="none"/>
              </w:rPr>
              <w:t>允许</w:t>
            </w:r>
          </w:p>
          <w:p>
            <w:pPr>
              <w:spacing w:line="227" w:lineRule="auto"/>
              <w:ind w:left="1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81" w:type="dxa"/>
            <w:vAlign w:val="top"/>
          </w:tcPr>
          <w:p>
            <w:pPr>
              <w:spacing w:before="177" w:line="193" w:lineRule="auto"/>
              <w:ind w:left="45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w:t>
            </w:r>
            <w:r>
              <w:rPr>
                <w:rFonts w:ascii="宋体" w:hAnsi="宋体" w:eastAsia="宋体" w:cs="宋体"/>
                <w:color w:val="auto"/>
                <w:sz w:val="20"/>
                <w:szCs w:val="20"/>
                <w:highlight w:val="none"/>
              </w:rPr>
              <w:t>2</w:t>
            </w:r>
          </w:p>
        </w:tc>
        <w:tc>
          <w:tcPr>
            <w:tcW w:w="3224" w:type="dxa"/>
            <w:vAlign w:val="top"/>
          </w:tcPr>
          <w:p>
            <w:pPr>
              <w:spacing w:before="145" w:line="228" w:lineRule="auto"/>
              <w:ind w:left="130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 xml:space="preserve">偏  </w:t>
            </w:r>
            <w:r>
              <w:rPr>
                <w:rFonts w:ascii="宋体" w:hAnsi="宋体" w:eastAsia="宋体" w:cs="宋体"/>
                <w:color w:val="auto"/>
                <w:spacing w:val="5"/>
                <w:sz w:val="20"/>
                <w:szCs w:val="20"/>
                <w:highlight w:val="none"/>
              </w:rPr>
              <w:t>离</w:t>
            </w:r>
          </w:p>
        </w:tc>
        <w:tc>
          <w:tcPr>
            <w:tcW w:w="5357" w:type="dxa"/>
            <w:vAlign w:val="top"/>
          </w:tcPr>
          <w:p>
            <w:pPr>
              <w:spacing w:before="191" w:line="228" w:lineRule="auto"/>
              <w:ind w:left="1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不允</w:t>
            </w:r>
            <w:r>
              <w:rPr>
                <w:rFonts w:ascii="宋体" w:hAnsi="宋体" w:eastAsia="宋体" w:cs="宋体"/>
                <w:color w:val="auto"/>
                <w:spacing w:val="5"/>
                <w:sz w:val="20"/>
                <w:szCs w:val="20"/>
                <w:highlight w:val="none"/>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1" w:type="dxa"/>
            <w:vAlign w:val="top"/>
          </w:tcPr>
          <w:p>
            <w:pPr>
              <w:spacing w:before="155" w:line="193" w:lineRule="auto"/>
              <w:ind w:left="49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w:t>
            </w:r>
          </w:p>
        </w:tc>
        <w:tc>
          <w:tcPr>
            <w:tcW w:w="3224" w:type="dxa"/>
            <w:vAlign w:val="top"/>
          </w:tcPr>
          <w:p>
            <w:pPr>
              <w:spacing w:before="123" w:line="228" w:lineRule="auto"/>
              <w:ind w:left="88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招</w:t>
            </w:r>
            <w:r>
              <w:rPr>
                <w:rFonts w:ascii="宋体" w:hAnsi="宋体" w:eastAsia="宋体" w:cs="宋体"/>
                <w:color w:val="auto"/>
                <w:spacing w:val="8"/>
                <w:sz w:val="20"/>
                <w:szCs w:val="20"/>
                <w:highlight w:val="none"/>
              </w:rPr>
              <w:t>标文件的组成</w:t>
            </w:r>
          </w:p>
        </w:tc>
        <w:tc>
          <w:tcPr>
            <w:tcW w:w="5357" w:type="dxa"/>
            <w:vAlign w:val="top"/>
          </w:tcPr>
          <w:p>
            <w:pPr>
              <w:spacing w:before="168" w:line="227" w:lineRule="auto"/>
              <w:ind w:left="1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见投标人须知 2.1 </w:t>
            </w:r>
            <w:r>
              <w:rPr>
                <w:rFonts w:ascii="宋体" w:hAnsi="宋体" w:eastAsia="宋体" w:cs="宋体"/>
                <w:color w:val="auto"/>
                <w:sz w:val="20"/>
                <w:szCs w:val="20"/>
                <w:highlight w:val="none"/>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4" w:hRule="atLeast"/>
        </w:trPr>
        <w:tc>
          <w:tcPr>
            <w:tcW w:w="1281"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5" w:line="191" w:lineRule="auto"/>
              <w:ind w:left="38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3"/>
                <w:sz w:val="20"/>
                <w:szCs w:val="20"/>
                <w:highlight w:val="none"/>
              </w:rPr>
              <w:t>.1.2</w:t>
            </w:r>
          </w:p>
        </w:tc>
        <w:tc>
          <w:tcPr>
            <w:tcW w:w="3224" w:type="dxa"/>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65" w:line="227" w:lineRule="auto"/>
              <w:ind w:left="67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构</w:t>
            </w:r>
            <w:r>
              <w:rPr>
                <w:rFonts w:ascii="宋体" w:hAnsi="宋体" w:eastAsia="宋体" w:cs="宋体"/>
                <w:color w:val="auto"/>
                <w:spacing w:val="8"/>
                <w:sz w:val="20"/>
                <w:szCs w:val="20"/>
                <w:highlight w:val="none"/>
              </w:rPr>
              <w:t>成投标文件的材料</w:t>
            </w:r>
          </w:p>
        </w:tc>
        <w:tc>
          <w:tcPr>
            <w:tcW w:w="5357" w:type="dxa"/>
            <w:vAlign w:val="top"/>
          </w:tcPr>
          <w:p>
            <w:pPr>
              <w:spacing w:before="111" w:line="332" w:lineRule="auto"/>
              <w:ind w:left="115" w:right="108"/>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投</w:t>
            </w:r>
            <w:r>
              <w:rPr>
                <w:rFonts w:ascii="宋体" w:hAnsi="宋体" w:eastAsia="宋体" w:cs="宋体"/>
                <w:color w:val="auto"/>
                <w:spacing w:val="15"/>
                <w:sz w:val="20"/>
                <w:szCs w:val="20"/>
                <w:highlight w:val="none"/>
              </w:rPr>
              <w:t>标</w:t>
            </w:r>
            <w:r>
              <w:rPr>
                <w:rFonts w:ascii="宋体" w:hAnsi="宋体" w:eastAsia="宋体" w:cs="宋体"/>
                <w:color w:val="auto"/>
                <w:spacing w:val="13"/>
                <w:sz w:val="20"/>
                <w:szCs w:val="20"/>
                <w:highlight w:val="none"/>
              </w:rPr>
              <w:t>文件的组成部分：资格审查部分、商务部分、技术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部</w:t>
            </w:r>
            <w:r>
              <w:rPr>
                <w:rFonts w:ascii="宋体" w:hAnsi="宋体" w:eastAsia="宋体" w:cs="宋体"/>
                <w:color w:val="auto"/>
                <w:spacing w:val="6"/>
                <w:sz w:val="20"/>
                <w:szCs w:val="20"/>
                <w:highlight w:val="none"/>
              </w:rPr>
              <w:t>分组成</w:t>
            </w:r>
          </w:p>
          <w:p>
            <w:pPr>
              <w:spacing w:line="342" w:lineRule="exact"/>
              <w:ind w:left="116"/>
              <w:rPr>
                <w:rFonts w:ascii="宋体" w:hAnsi="宋体" w:eastAsia="宋体" w:cs="宋体"/>
                <w:color w:val="auto"/>
                <w:sz w:val="20"/>
                <w:szCs w:val="20"/>
                <w:highlight w:val="none"/>
              </w:rPr>
            </w:pPr>
            <w:r>
              <w:rPr>
                <w:rFonts w:ascii="宋体" w:hAnsi="宋体" w:eastAsia="宋体" w:cs="宋体"/>
                <w:color w:val="auto"/>
                <w:spacing w:val="10"/>
                <w:position w:val="2"/>
                <w:sz w:val="20"/>
                <w:szCs w:val="20"/>
                <w:highlight w:val="none"/>
              </w:rPr>
              <w:t>一</w:t>
            </w:r>
            <w:r>
              <w:rPr>
                <w:rFonts w:ascii="宋体" w:hAnsi="宋体" w:eastAsia="宋体" w:cs="宋体"/>
                <w:color w:val="auto"/>
                <w:spacing w:val="7"/>
                <w:position w:val="2"/>
                <w:sz w:val="20"/>
                <w:szCs w:val="20"/>
                <w:highlight w:val="none"/>
              </w:rPr>
              <w:t>、资格审查部分：</w:t>
            </w:r>
          </w:p>
          <w:p>
            <w:pPr>
              <w:spacing w:before="17" w:line="224" w:lineRule="auto"/>
              <w:ind w:left="1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一) 投标文件签署授权委托书；</w:t>
            </w:r>
          </w:p>
          <w:p>
            <w:pPr>
              <w:spacing w:before="117" w:line="227" w:lineRule="auto"/>
              <w:ind w:left="123"/>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二) 投标人基本情况表；</w:t>
            </w:r>
          </w:p>
          <w:p>
            <w:pPr>
              <w:spacing w:before="114" w:line="227" w:lineRule="auto"/>
              <w:ind w:left="1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7"/>
                <w:sz w:val="20"/>
                <w:szCs w:val="20"/>
                <w:highlight w:val="none"/>
              </w:rPr>
              <w:t>三) 联合体协议书 (联合体投标人适用) ；(如有)</w:t>
            </w:r>
          </w:p>
          <w:p>
            <w:pPr>
              <w:spacing w:before="114" w:line="227" w:lineRule="auto"/>
              <w:ind w:left="1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(四) 建设工程项目管理承诺书</w:t>
            </w:r>
            <w:r>
              <w:rPr>
                <w:rFonts w:ascii="宋体" w:hAnsi="宋体" w:eastAsia="宋体" w:cs="宋体"/>
                <w:color w:val="auto"/>
                <w:spacing w:val="11"/>
                <w:sz w:val="20"/>
                <w:szCs w:val="20"/>
                <w:highlight w:val="none"/>
              </w:rPr>
              <w:t>；</w:t>
            </w:r>
          </w:p>
          <w:p>
            <w:pPr>
              <w:spacing w:before="114" w:line="227" w:lineRule="auto"/>
              <w:ind w:left="123"/>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五) 施工单位不良行为情况承诺书；</w:t>
            </w:r>
          </w:p>
          <w:p>
            <w:pPr>
              <w:spacing w:before="114" w:line="227" w:lineRule="auto"/>
              <w:ind w:left="123"/>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六) 担任本工程的项目经理简历表；</w:t>
            </w:r>
          </w:p>
          <w:p>
            <w:pPr>
              <w:spacing w:before="114" w:line="227" w:lineRule="auto"/>
              <w:ind w:left="1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(七) 项目管理机构配备情况表</w:t>
            </w:r>
            <w:r>
              <w:rPr>
                <w:rFonts w:ascii="宋体" w:hAnsi="宋体" w:eastAsia="宋体" w:cs="宋体"/>
                <w:color w:val="auto"/>
                <w:spacing w:val="11"/>
                <w:sz w:val="20"/>
                <w:szCs w:val="20"/>
                <w:highlight w:val="none"/>
              </w:rPr>
              <w:t>；</w:t>
            </w:r>
          </w:p>
          <w:p>
            <w:pPr>
              <w:spacing w:before="114" w:line="225" w:lineRule="auto"/>
              <w:ind w:left="123"/>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八) 资格审查需要的其他材料：近三年财务状况表，</w:t>
            </w:r>
          </w:p>
          <w:p>
            <w:pPr>
              <w:spacing w:before="117" w:line="332" w:lineRule="auto"/>
              <w:ind w:left="112" w:right="108"/>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近</w:t>
            </w:r>
            <w:r>
              <w:rPr>
                <w:rFonts w:ascii="宋体" w:hAnsi="宋体" w:eastAsia="宋体" w:cs="宋体"/>
                <w:color w:val="auto"/>
                <w:spacing w:val="19"/>
                <w:sz w:val="20"/>
                <w:szCs w:val="20"/>
                <w:highlight w:val="none"/>
              </w:rPr>
              <w:t>年</w:t>
            </w:r>
            <w:r>
              <w:rPr>
                <w:rFonts w:ascii="宋体" w:hAnsi="宋体" w:eastAsia="宋体" w:cs="宋体"/>
                <w:color w:val="auto"/>
                <w:spacing w:val="13"/>
                <w:sz w:val="20"/>
                <w:szCs w:val="20"/>
                <w:highlight w:val="none"/>
              </w:rPr>
              <w:t>发生的重大诉讼和仲裁情况，农民工工资保证金承</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诺</w:t>
            </w:r>
            <w:r>
              <w:rPr>
                <w:rFonts w:ascii="宋体" w:hAnsi="宋体" w:eastAsia="宋体" w:cs="宋体"/>
                <w:color w:val="auto"/>
                <w:spacing w:val="18"/>
                <w:sz w:val="20"/>
                <w:szCs w:val="20"/>
                <w:highlight w:val="none"/>
              </w:rPr>
              <w:t>书</w:t>
            </w:r>
            <w:r>
              <w:rPr>
                <w:rFonts w:ascii="宋体" w:hAnsi="宋体" w:eastAsia="宋体" w:cs="宋体"/>
                <w:color w:val="auto"/>
                <w:spacing w:val="13"/>
                <w:sz w:val="20"/>
                <w:szCs w:val="20"/>
                <w:highlight w:val="none"/>
              </w:rPr>
              <w:t>，项目经理无在建工程承诺书，其他材料</w:t>
            </w:r>
            <w:r>
              <w:rPr>
                <w:rFonts w:ascii="宋体" w:hAnsi="宋体" w:eastAsia="宋体" w:cs="宋体"/>
                <w:color w:val="auto"/>
                <w:sz w:val="20"/>
                <w:szCs w:val="20"/>
                <w:highlight w:val="none"/>
              </w:rPr>
              <w:t>等。</w:t>
            </w:r>
          </w:p>
          <w:p>
            <w:pPr>
              <w:spacing w:line="273" w:lineRule="exact"/>
              <w:ind w:left="116"/>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rPr>
              <w:t>二</w:t>
            </w:r>
            <w:r>
              <w:rPr>
                <w:rFonts w:ascii="宋体" w:hAnsi="宋体" w:eastAsia="宋体" w:cs="宋体"/>
                <w:color w:val="auto"/>
                <w:spacing w:val="6"/>
                <w:position w:val="1"/>
                <w:sz w:val="20"/>
                <w:szCs w:val="20"/>
                <w:highlight w:val="none"/>
              </w:rPr>
              <w:t>、商务部分：</w:t>
            </w:r>
          </w:p>
          <w:p>
            <w:pPr>
              <w:spacing w:before="87" w:line="227" w:lineRule="auto"/>
              <w:ind w:left="1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一) 投标函及投标函附录；</w:t>
            </w:r>
          </w:p>
          <w:p>
            <w:pPr>
              <w:spacing w:before="114" w:line="228" w:lineRule="auto"/>
              <w:ind w:left="123"/>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二) 投标响应表；</w:t>
            </w:r>
          </w:p>
          <w:p>
            <w:pPr>
              <w:spacing w:before="113" w:line="226" w:lineRule="auto"/>
              <w:ind w:left="1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5"/>
                <w:sz w:val="20"/>
                <w:szCs w:val="20"/>
                <w:highlight w:val="none"/>
              </w:rPr>
              <w:t>三) 投标报价汇总表；</w:t>
            </w:r>
          </w:p>
          <w:p>
            <w:pPr>
              <w:spacing w:before="115" w:line="226" w:lineRule="auto"/>
              <w:ind w:left="123"/>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四) 已标价工程量清单报价表；</w:t>
            </w:r>
          </w:p>
          <w:p>
            <w:pPr>
              <w:spacing w:before="115" w:line="224" w:lineRule="auto"/>
              <w:ind w:left="1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(五) 企业信誉实力一览表；(如有</w:t>
            </w:r>
            <w:r>
              <w:rPr>
                <w:rFonts w:ascii="宋体" w:hAnsi="宋体" w:eastAsia="宋体" w:cs="宋体"/>
                <w:color w:val="auto"/>
                <w:spacing w:val="6"/>
                <w:sz w:val="20"/>
                <w:szCs w:val="20"/>
                <w:highlight w:val="none"/>
              </w:rPr>
              <w:t>)</w:t>
            </w:r>
          </w:p>
          <w:p>
            <w:pPr>
              <w:spacing w:before="117" w:line="228" w:lineRule="auto"/>
              <w:ind w:left="123"/>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六</w:t>
            </w:r>
            <w:r>
              <w:rPr>
                <w:rFonts w:ascii="宋体" w:hAnsi="宋体" w:eastAsia="宋体" w:cs="宋体"/>
                <w:color w:val="auto"/>
                <w:spacing w:val="11"/>
                <w:sz w:val="20"/>
                <w:szCs w:val="20"/>
                <w:highlight w:val="none"/>
              </w:rPr>
              <w:t>) 投标人享受优惠政策的证明文件</w:t>
            </w:r>
            <w:r>
              <w:rPr>
                <w:rFonts w:hint="eastAsia" w:ascii="宋体" w:hAnsi="宋体" w:eastAsia="宋体" w:cs="宋体"/>
                <w:color w:val="auto"/>
                <w:spacing w:val="11"/>
                <w:sz w:val="20"/>
                <w:szCs w:val="20"/>
                <w:highlight w:val="none"/>
                <w:lang w:eastAsia="zh-CN"/>
              </w:rPr>
              <w:t>。</w:t>
            </w:r>
            <w:r>
              <w:rPr>
                <w:rFonts w:ascii="宋体" w:hAnsi="宋体" w:eastAsia="宋体" w:cs="宋体"/>
                <w:color w:val="auto"/>
                <w:spacing w:val="11"/>
                <w:sz w:val="20"/>
                <w:szCs w:val="20"/>
                <w:highlight w:val="none"/>
              </w:rPr>
              <w:t>(如有)</w:t>
            </w:r>
          </w:p>
          <w:p>
            <w:pPr>
              <w:spacing w:before="113" w:line="281" w:lineRule="auto"/>
              <w:ind w:left="112" w:right="381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三</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技术部分：</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施工组织设计</w:t>
            </w:r>
            <w:r>
              <w:rPr>
                <w:rFonts w:ascii="宋体" w:hAnsi="宋体" w:eastAsia="宋体" w:cs="宋体"/>
                <w:color w:val="auto"/>
                <w:spacing w:val="2"/>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281" w:type="dxa"/>
            <w:vMerge w:val="restart"/>
            <w:tcBorders>
              <w:bottom w:val="nil"/>
            </w:tcBorders>
            <w:vAlign w:val="top"/>
          </w:tcPr>
          <w:p>
            <w:pPr>
              <w:spacing w:line="278"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before="65" w:line="191" w:lineRule="auto"/>
              <w:ind w:left="38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3.1.5</w:t>
            </w:r>
          </w:p>
        </w:tc>
        <w:tc>
          <w:tcPr>
            <w:tcW w:w="3224" w:type="dxa"/>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228" w:lineRule="auto"/>
              <w:ind w:left="11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近</w:t>
            </w:r>
            <w:r>
              <w:rPr>
                <w:rFonts w:ascii="宋体" w:hAnsi="宋体" w:eastAsia="宋体" w:cs="宋体"/>
                <w:color w:val="auto"/>
                <w:spacing w:val="9"/>
                <w:sz w:val="20"/>
                <w:szCs w:val="20"/>
                <w:highlight w:val="none"/>
              </w:rPr>
              <w:t>年财务状况的年份要求</w:t>
            </w:r>
          </w:p>
        </w:tc>
        <w:tc>
          <w:tcPr>
            <w:tcW w:w="5357" w:type="dxa"/>
            <w:vAlign w:val="top"/>
          </w:tcPr>
          <w:p>
            <w:pPr>
              <w:tabs>
                <w:tab w:val="left" w:pos="217"/>
              </w:tabs>
              <w:spacing w:before="207" w:line="369" w:lineRule="auto"/>
              <w:ind w:left="114" w:right="108" w:hanging="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u w:val="single" w:color="auto"/>
              </w:rPr>
              <w:tab/>
            </w:r>
            <w:r>
              <w:rPr>
                <w:rFonts w:ascii="宋体" w:hAnsi="宋体" w:eastAsia="宋体" w:cs="宋体"/>
                <w:color w:val="auto"/>
                <w:spacing w:val="18"/>
                <w:sz w:val="20"/>
                <w:szCs w:val="20"/>
                <w:highlight w:val="none"/>
                <w:u w:val="single" w:color="auto"/>
              </w:rPr>
              <w:t>三</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9"/>
                <w:sz w:val="20"/>
                <w:szCs w:val="20"/>
                <w:highlight w:val="none"/>
              </w:rPr>
              <w:t xml:space="preserve">年，指 </w:t>
            </w:r>
            <w:r>
              <w:rPr>
                <w:rFonts w:ascii="Times New Roman" w:hAnsi="Times New Roman" w:eastAsia="Times New Roman" w:cs="Times New Roman"/>
                <w:color w:val="auto"/>
                <w:spacing w:val="9"/>
                <w:sz w:val="20"/>
                <w:szCs w:val="20"/>
                <w:highlight w:val="none"/>
              </w:rPr>
              <w:t>201</w:t>
            </w:r>
            <w:r>
              <w:rPr>
                <w:rFonts w:hint="eastAsia" w:ascii="Times New Roman" w:hAnsi="Times New Roman" w:eastAsia="宋体" w:cs="Times New Roman"/>
                <w:color w:val="auto"/>
                <w:spacing w:val="9"/>
                <w:sz w:val="20"/>
                <w:szCs w:val="20"/>
                <w:highlight w:val="none"/>
                <w:lang w:val="en-US" w:eastAsia="zh-CN"/>
              </w:rPr>
              <w:t>9</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年度、</w:t>
            </w:r>
            <w:r>
              <w:rPr>
                <w:rFonts w:ascii="Times New Roman" w:hAnsi="Times New Roman" w:eastAsia="Times New Roman" w:cs="Times New Roman"/>
                <w:color w:val="auto"/>
                <w:spacing w:val="9"/>
                <w:sz w:val="20"/>
                <w:szCs w:val="20"/>
                <w:highlight w:val="none"/>
              </w:rPr>
              <w:t>20</w:t>
            </w:r>
            <w:r>
              <w:rPr>
                <w:rFonts w:hint="eastAsia" w:ascii="Times New Roman" w:hAnsi="Times New Roman" w:eastAsia="宋体" w:cs="Times New Roman"/>
                <w:color w:val="auto"/>
                <w:spacing w:val="9"/>
                <w:sz w:val="20"/>
                <w:szCs w:val="20"/>
                <w:highlight w:val="none"/>
                <w:lang w:val="en-US" w:eastAsia="zh-CN"/>
              </w:rPr>
              <w:t>20</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 xml:space="preserve">年度和 </w:t>
            </w:r>
            <w:r>
              <w:rPr>
                <w:rFonts w:ascii="Times New Roman" w:hAnsi="Times New Roman" w:eastAsia="Times New Roman" w:cs="Times New Roman"/>
                <w:color w:val="auto"/>
                <w:spacing w:val="9"/>
                <w:sz w:val="20"/>
                <w:szCs w:val="20"/>
                <w:highlight w:val="none"/>
              </w:rPr>
              <w:t>202</w:t>
            </w:r>
            <w:r>
              <w:rPr>
                <w:rFonts w:hint="eastAsia" w:ascii="Times New Roman" w:hAnsi="Times New Roman" w:eastAsia="宋体" w:cs="Times New Roman"/>
                <w:color w:val="auto"/>
                <w:spacing w:val="9"/>
                <w:sz w:val="20"/>
                <w:szCs w:val="20"/>
                <w:highlight w:val="none"/>
                <w:lang w:val="en-US" w:eastAsia="zh-CN"/>
              </w:rPr>
              <w:t>1</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年度 (对于</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从</w:t>
            </w:r>
            <w:r>
              <w:rPr>
                <w:rFonts w:ascii="宋体" w:hAnsi="宋体" w:eastAsia="宋体" w:cs="宋体"/>
                <w:color w:val="auto"/>
                <w:spacing w:val="16"/>
                <w:sz w:val="20"/>
                <w:szCs w:val="20"/>
                <w:highlight w:val="none"/>
              </w:rPr>
              <w:t>取</w:t>
            </w:r>
            <w:r>
              <w:rPr>
                <w:rFonts w:ascii="宋体" w:hAnsi="宋体" w:eastAsia="宋体" w:cs="宋体"/>
                <w:color w:val="auto"/>
                <w:spacing w:val="13"/>
                <w:sz w:val="20"/>
                <w:szCs w:val="20"/>
                <w:highlight w:val="none"/>
              </w:rPr>
              <w:t>得营业执照时间起到投标截止时间为止不足要求年</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数</w:t>
            </w:r>
            <w:r>
              <w:rPr>
                <w:rFonts w:ascii="宋体" w:hAnsi="宋体" w:eastAsia="宋体" w:cs="宋体"/>
                <w:color w:val="auto"/>
                <w:spacing w:val="16"/>
                <w:sz w:val="20"/>
                <w:szCs w:val="20"/>
                <w:highlight w:val="none"/>
              </w:rPr>
              <w:t>的</w:t>
            </w:r>
            <w:r>
              <w:rPr>
                <w:rFonts w:ascii="宋体" w:hAnsi="宋体" w:eastAsia="宋体" w:cs="宋体"/>
                <w:color w:val="auto"/>
                <w:spacing w:val="13"/>
                <w:sz w:val="20"/>
                <w:szCs w:val="20"/>
                <w:highlight w:val="none"/>
              </w:rPr>
              <w:t>企业，只需提交企业取得营业执照年份至所要求最</w:t>
            </w:r>
          </w:p>
          <w:p>
            <w:pPr>
              <w:spacing w:line="227" w:lineRule="auto"/>
              <w:ind w:left="1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近</w:t>
            </w:r>
            <w:r>
              <w:rPr>
                <w:rFonts w:ascii="宋体" w:hAnsi="宋体" w:eastAsia="宋体" w:cs="宋体"/>
                <w:color w:val="auto"/>
                <w:spacing w:val="8"/>
                <w:sz w:val="20"/>
                <w:szCs w:val="20"/>
                <w:highlight w:val="none"/>
              </w:rPr>
              <w:t>年份经审计的财务报表)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1" w:type="dxa"/>
            <w:vMerge w:val="continue"/>
            <w:tcBorders>
              <w:top w:val="nil"/>
              <w:bottom w:val="nil"/>
            </w:tcBorders>
            <w:vAlign w:val="top"/>
          </w:tcPr>
          <w:p>
            <w:pPr>
              <w:rPr>
                <w:rFonts w:ascii="Arial"/>
                <w:color w:val="auto"/>
                <w:sz w:val="21"/>
                <w:highlight w:val="none"/>
              </w:rPr>
            </w:pPr>
          </w:p>
        </w:tc>
        <w:tc>
          <w:tcPr>
            <w:tcW w:w="3224" w:type="dxa"/>
            <w:vAlign w:val="top"/>
          </w:tcPr>
          <w:p>
            <w:pPr>
              <w:spacing w:before="167" w:line="227" w:lineRule="auto"/>
              <w:ind w:left="130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考核</w:t>
            </w:r>
            <w:r>
              <w:rPr>
                <w:rFonts w:ascii="宋体" w:hAnsi="宋体" w:eastAsia="宋体" w:cs="宋体"/>
                <w:color w:val="auto"/>
                <w:spacing w:val="6"/>
                <w:sz w:val="20"/>
                <w:szCs w:val="20"/>
                <w:highlight w:val="none"/>
              </w:rPr>
              <w:t>期</w:t>
            </w:r>
          </w:p>
        </w:tc>
        <w:tc>
          <w:tcPr>
            <w:tcW w:w="5357" w:type="dxa"/>
            <w:vAlign w:val="top"/>
          </w:tcPr>
          <w:p>
            <w:pPr>
              <w:spacing w:before="166" w:line="228" w:lineRule="auto"/>
              <w:ind w:left="11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指 201</w:t>
            </w:r>
            <w:r>
              <w:rPr>
                <w:rFonts w:hint="eastAsia" w:ascii="宋体" w:hAnsi="宋体" w:eastAsia="宋体" w:cs="宋体"/>
                <w:color w:val="auto"/>
                <w:spacing w:val="-5"/>
                <w:sz w:val="20"/>
                <w:szCs w:val="20"/>
                <w:highlight w:val="none"/>
                <w:lang w:val="en-US" w:eastAsia="zh-CN"/>
              </w:rPr>
              <w:t>9</w:t>
            </w:r>
            <w:r>
              <w:rPr>
                <w:rFonts w:ascii="宋体" w:hAnsi="宋体" w:eastAsia="宋体" w:cs="宋体"/>
                <w:color w:val="auto"/>
                <w:spacing w:val="-5"/>
                <w:sz w:val="20"/>
                <w:szCs w:val="20"/>
                <w:highlight w:val="none"/>
              </w:rPr>
              <w:t xml:space="preserve"> 年 </w:t>
            </w:r>
            <w:r>
              <w:rPr>
                <w:rFonts w:hint="eastAsia" w:ascii="宋体" w:hAnsi="宋体" w:eastAsia="宋体" w:cs="宋体"/>
                <w:color w:val="auto"/>
                <w:spacing w:val="-5"/>
                <w:sz w:val="20"/>
                <w:szCs w:val="20"/>
                <w:highlight w:val="none"/>
                <w:lang w:val="en-US" w:eastAsia="zh-CN"/>
              </w:rPr>
              <w:t>7</w:t>
            </w:r>
            <w:r>
              <w:rPr>
                <w:rFonts w:ascii="宋体" w:hAnsi="宋体" w:eastAsia="宋体" w:cs="宋体"/>
                <w:color w:val="auto"/>
                <w:spacing w:val="-5"/>
                <w:sz w:val="20"/>
                <w:szCs w:val="20"/>
                <w:highlight w:val="none"/>
              </w:rPr>
              <w:t xml:space="preserve"> 月 1 日至</w:t>
            </w:r>
            <w:r>
              <w:rPr>
                <w:rFonts w:ascii="宋体" w:hAnsi="宋体" w:eastAsia="宋体" w:cs="宋体"/>
                <w:color w:val="auto"/>
                <w:spacing w:val="-5"/>
                <w:sz w:val="20"/>
                <w:szCs w:val="20"/>
                <w:highlight w:val="none"/>
                <w:u w:val="single" w:color="auto"/>
              </w:rPr>
              <w:t xml:space="preserve"> 投标截止时间 </w:t>
            </w:r>
            <w:r>
              <w:rPr>
                <w:rFonts w:ascii="宋体" w:hAnsi="宋体" w:eastAsia="宋体" w:cs="宋体"/>
                <w:color w:val="auto"/>
                <w:spacing w:val="-1"/>
                <w:sz w:val="20"/>
                <w:szCs w:val="20"/>
                <w:highlight w:val="none"/>
              </w:rPr>
              <w:t>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81" w:type="dxa"/>
            <w:vMerge w:val="continue"/>
            <w:tcBorders>
              <w:top w:val="nil"/>
            </w:tcBorders>
            <w:vAlign w:val="top"/>
          </w:tcPr>
          <w:p>
            <w:pPr>
              <w:rPr>
                <w:rFonts w:ascii="Arial"/>
                <w:color w:val="auto"/>
                <w:sz w:val="21"/>
                <w:highlight w:val="none"/>
              </w:rPr>
            </w:pPr>
          </w:p>
        </w:tc>
        <w:tc>
          <w:tcPr>
            <w:tcW w:w="3224" w:type="dxa"/>
            <w:vAlign w:val="top"/>
          </w:tcPr>
          <w:p>
            <w:pPr>
              <w:spacing w:before="50" w:line="258" w:lineRule="auto"/>
              <w:ind w:left="882" w:right="247" w:hanging="63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近</w:t>
            </w:r>
            <w:r>
              <w:rPr>
                <w:rFonts w:ascii="宋体" w:hAnsi="宋体" w:eastAsia="宋体" w:cs="宋体"/>
                <w:color w:val="auto"/>
                <w:spacing w:val="9"/>
                <w:sz w:val="20"/>
                <w:szCs w:val="20"/>
                <w:highlight w:val="none"/>
              </w:rPr>
              <w:t>三年发生的重大诉讼及仲裁</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情</w:t>
            </w:r>
            <w:r>
              <w:rPr>
                <w:rFonts w:ascii="宋体" w:hAnsi="宋体" w:eastAsia="宋体" w:cs="宋体"/>
                <w:color w:val="auto"/>
                <w:spacing w:val="8"/>
                <w:sz w:val="20"/>
                <w:szCs w:val="20"/>
                <w:highlight w:val="none"/>
              </w:rPr>
              <w:t>况的年份要求</w:t>
            </w:r>
          </w:p>
        </w:tc>
        <w:tc>
          <w:tcPr>
            <w:tcW w:w="5357" w:type="dxa"/>
            <w:vAlign w:val="top"/>
          </w:tcPr>
          <w:p>
            <w:pPr>
              <w:spacing w:before="240" w:line="228" w:lineRule="auto"/>
              <w:ind w:left="11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指 201</w:t>
            </w:r>
            <w:r>
              <w:rPr>
                <w:rFonts w:hint="eastAsia" w:ascii="宋体" w:hAnsi="宋体" w:eastAsia="宋体" w:cs="宋体"/>
                <w:color w:val="auto"/>
                <w:spacing w:val="-5"/>
                <w:sz w:val="20"/>
                <w:szCs w:val="20"/>
                <w:highlight w:val="none"/>
                <w:lang w:val="en-US" w:eastAsia="zh-CN"/>
              </w:rPr>
              <w:t>9</w:t>
            </w:r>
            <w:r>
              <w:rPr>
                <w:rFonts w:ascii="宋体" w:hAnsi="宋体" w:eastAsia="宋体" w:cs="宋体"/>
                <w:color w:val="auto"/>
                <w:spacing w:val="-5"/>
                <w:sz w:val="20"/>
                <w:szCs w:val="20"/>
                <w:highlight w:val="none"/>
              </w:rPr>
              <w:t xml:space="preserve"> 年 </w:t>
            </w:r>
            <w:r>
              <w:rPr>
                <w:rFonts w:hint="eastAsia" w:ascii="宋体" w:hAnsi="宋体" w:eastAsia="宋体" w:cs="宋体"/>
                <w:color w:val="auto"/>
                <w:spacing w:val="-5"/>
                <w:sz w:val="20"/>
                <w:szCs w:val="20"/>
                <w:highlight w:val="none"/>
                <w:lang w:val="en-US" w:eastAsia="zh-CN"/>
              </w:rPr>
              <w:t>7</w:t>
            </w:r>
            <w:r>
              <w:rPr>
                <w:rFonts w:ascii="宋体" w:hAnsi="宋体" w:eastAsia="宋体" w:cs="宋体"/>
                <w:color w:val="auto"/>
                <w:spacing w:val="-5"/>
                <w:sz w:val="20"/>
                <w:szCs w:val="20"/>
                <w:highlight w:val="none"/>
              </w:rPr>
              <w:t xml:space="preserve"> 月 1 日至</w:t>
            </w:r>
            <w:r>
              <w:rPr>
                <w:rFonts w:ascii="宋体" w:hAnsi="宋体" w:eastAsia="宋体" w:cs="宋体"/>
                <w:color w:val="auto"/>
                <w:spacing w:val="-5"/>
                <w:sz w:val="20"/>
                <w:szCs w:val="20"/>
                <w:highlight w:val="none"/>
                <w:u w:val="single" w:color="auto"/>
              </w:rPr>
              <w:t xml:space="preserve"> 投标截止时间 </w:t>
            </w:r>
            <w:r>
              <w:rPr>
                <w:rFonts w:ascii="宋体" w:hAnsi="宋体" w:eastAsia="宋体" w:cs="宋体"/>
                <w:color w:val="auto"/>
                <w:spacing w:val="-1"/>
                <w:sz w:val="20"/>
                <w:szCs w:val="20"/>
                <w:highlight w:val="none"/>
              </w:rPr>
              <w:t>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1" w:type="dxa"/>
            <w:vAlign w:val="top"/>
          </w:tcPr>
          <w:p>
            <w:pPr>
              <w:spacing w:before="156" w:line="191" w:lineRule="auto"/>
              <w:ind w:left="38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w:t>
            </w:r>
            <w:r>
              <w:rPr>
                <w:rFonts w:ascii="宋体" w:hAnsi="宋体" w:eastAsia="宋体" w:cs="宋体"/>
                <w:color w:val="auto"/>
                <w:spacing w:val="6"/>
                <w:sz w:val="20"/>
                <w:szCs w:val="20"/>
                <w:highlight w:val="none"/>
              </w:rPr>
              <w:t>.3.1</w:t>
            </w:r>
          </w:p>
        </w:tc>
        <w:tc>
          <w:tcPr>
            <w:tcW w:w="3224" w:type="dxa"/>
            <w:vAlign w:val="top"/>
          </w:tcPr>
          <w:p>
            <w:pPr>
              <w:spacing w:before="124" w:line="228" w:lineRule="auto"/>
              <w:ind w:left="109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标有效期</w:t>
            </w:r>
          </w:p>
        </w:tc>
        <w:tc>
          <w:tcPr>
            <w:tcW w:w="5357" w:type="dxa"/>
            <w:vAlign w:val="top"/>
          </w:tcPr>
          <w:p>
            <w:pPr>
              <w:tabs>
                <w:tab w:val="left" w:pos="240"/>
              </w:tabs>
              <w:spacing w:before="109" w:line="228" w:lineRule="auto"/>
              <w:ind w:left="10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sym w:font="Wingdings" w:char="00A8"/>
            </w:r>
            <w:r>
              <w:rPr>
                <w:rFonts w:ascii="宋体" w:hAnsi="宋体" w:eastAsia="宋体" w:cs="宋体"/>
                <w:color w:val="auto"/>
                <w:spacing w:val="6"/>
                <w:sz w:val="20"/>
                <w:szCs w:val="20"/>
                <w:highlight w:val="none"/>
                <w:u w:val="single" w:color="auto"/>
              </w:rPr>
              <w:t xml:space="preserve">45   /  </w:t>
            </w:r>
            <w:r>
              <w:rPr>
                <w:rFonts w:ascii="宋体" w:hAnsi="宋体" w:eastAsia="宋体" w:cs="宋体"/>
                <w:color w:val="auto"/>
                <w:spacing w:val="7"/>
                <w:sz w:val="20"/>
                <w:szCs w:val="20"/>
                <w:highlight w:val="none"/>
                <w:u w:val="single" w:color="auto"/>
              </w:rPr>
              <w:sym w:font="Wingdings" w:char="00A8"/>
            </w:r>
            <w:r>
              <w:rPr>
                <w:rFonts w:ascii="宋体" w:hAnsi="宋体" w:eastAsia="宋体" w:cs="宋体"/>
                <w:color w:val="auto"/>
                <w:spacing w:val="6"/>
                <w:sz w:val="20"/>
                <w:szCs w:val="20"/>
                <w:highlight w:val="none"/>
                <w:u w:val="single" w:color="auto"/>
              </w:rPr>
              <w:t xml:space="preserve">60  /   </w:t>
            </w:r>
            <w:r>
              <w:rPr>
                <w:rFonts w:ascii="宋体" w:hAnsi="宋体" w:eastAsia="宋体" w:cs="宋体"/>
                <w:color w:val="auto"/>
                <w:spacing w:val="6"/>
                <w:sz w:val="20"/>
                <w:szCs w:val="20"/>
                <w:highlight w:val="none"/>
                <w:u w:val="single" w:color="auto"/>
              </w:rPr>
              <w:sym w:font="Wingdings" w:char="00FE"/>
            </w:r>
            <w:r>
              <w:rPr>
                <w:rFonts w:ascii="宋体" w:hAnsi="宋体" w:eastAsia="宋体" w:cs="宋体"/>
                <w:color w:val="auto"/>
                <w:spacing w:val="6"/>
                <w:sz w:val="20"/>
                <w:szCs w:val="20"/>
                <w:highlight w:val="none"/>
                <w:u w:val="single" w:color="auto"/>
              </w:rPr>
              <w:t xml:space="preserve">90 </w:t>
            </w:r>
            <w:r>
              <w:rPr>
                <w:rFonts w:ascii="宋体" w:hAnsi="宋体" w:eastAsia="宋体" w:cs="宋体"/>
                <w:color w:val="auto"/>
                <w:spacing w:val="3"/>
                <w:sz w:val="20"/>
                <w:szCs w:val="20"/>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1" w:type="dxa"/>
            <w:vAlign w:val="top"/>
          </w:tcPr>
          <w:p>
            <w:pPr>
              <w:spacing w:before="158" w:line="190" w:lineRule="auto"/>
              <w:ind w:left="49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3.4</w:t>
            </w:r>
          </w:p>
        </w:tc>
        <w:tc>
          <w:tcPr>
            <w:tcW w:w="3224" w:type="dxa"/>
            <w:vAlign w:val="top"/>
          </w:tcPr>
          <w:p>
            <w:pPr>
              <w:spacing w:before="125" w:line="228" w:lineRule="auto"/>
              <w:ind w:left="109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标保证金</w:t>
            </w:r>
          </w:p>
        </w:tc>
        <w:tc>
          <w:tcPr>
            <w:tcW w:w="5357" w:type="dxa"/>
            <w:vAlign w:val="top"/>
          </w:tcPr>
          <w:p>
            <w:pPr>
              <w:spacing w:before="111" w:line="228" w:lineRule="auto"/>
              <w:ind w:left="115"/>
              <w:rPr>
                <w:rFonts w:ascii="宋体" w:hAnsi="宋体" w:eastAsia="宋体" w:cs="宋体"/>
                <w:color w:val="auto"/>
                <w:sz w:val="20"/>
                <w:szCs w:val="20"/>
                <w:highlight w:val="none"/>
              </w:rPr>
            </w:pPr>
            <w:r>
              <w:rPr>
                <w:rFonts w:ascii="宋体" w:hAnsi="宋体" w:eastAsia="宋体" w:cs="宋体"/>
                <w:color w:val="auto"/>
                <w:sz w:val="20"/>
                <w:szCs w:val="20"/>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81" w:type="dxa"/>
            <w:vAlign w:val="top"/>
          </w:tcPr>
          <w:p>
            <w:pPr>
              <w:spacing w:before="170" w:line="190" w:lineRule="auto"/>
              <w:ind w:left="49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w:t>
            </w:r>
            <w:r>
              <w:rPr>
                <w:rFonts w:ascii="宋体" w:hAnsi="宋体" w:eastAsia="宋体" w:cs="宋体"/>
                <w:color w:val="auto"/>
                <w:spacing w:val="3"/>
                <w:sz w:val="20"/>
                <w:szCs w:val="20"/>
                <w:highlight w:val="none"/>
              </w:rPr>
              <w:t>.5</w:t>
            </w:r>
          </w:p>
        </w:tc>
        <w:tc>
          <w:tcPr>
            <w:tcW w:w="3224" w:type="dxa"/>
            <w:vAlign w:val="top"/>
          </w:tcPr>
          <w:p>
            <w:pPr>
              <w:spacing w:before="136" w:line="228" w:lineRule="auto"/>
              <w:ind w:left="35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是否允许递交备选投标方</w:t>
            </w:r>
            <w:r>
              <w:rPr>
                <w:rFonts w:ascii="宋体" w:hAnsi="宋体" w:eastAsia="宋体" w:cs="宋体"/>
                <w:color w:val="auto"/>
                <w:spacing w:val="7"/>
                <w:sz w:val="20"/>
                <w:szCs w:val="20"/>
                <w:highlight w:val="none"/>
              </w:rPr>
              <w:t>案</w:t>
            </w:r>
          </w:p>
        </w:tc>
        <w:tc>
          <w:tcPr>
            <w:tcW w:w="5357" w:type="dxa"/>
            <w:vAlign w:val="top"/>
          </w:tcPr>
          <w:p>
            <w:pPr>
              <w:spacing w:before="181" w:line="228" w:lineRule="auto"/>
              <w:ind w:left="1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不允</w:t>
            </w:r>
            <w:r>
              <w:rPr>
                <w:rFonts w:ascii="宋体" w:hAnsi="宋体" w:eastAsia="宋体" w:cs="宋体"/>
                <w:color w:val="auto"/>
                <w:spacing w:val="5"/>
                <w:sz w:val="20"/>
                <w:szCs w:val="20"/>
                <w:highlight w:val="none"/>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4" w:hRule="atLeast"/>
        </w:trPr>
        <w:tc>
          <w:tcPr>
            <w:tcW w:w="1281" w:type="dxa"/>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65" w:line="190" w:lineRule="auto"/>
              <w:ind w:left="49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3.</w:t>
            </w:r>
            <w:r>
              <w:rPr>
                <w:rFonts w:ascii="宋体" w:hAnsi="宋体" w:eastAsia="宋体" w:cs="宋体"/>
                <w:color w:val="auto"/>
                <w:spacing w:val="2"/>
                <w:sz w:val="20"/>
                <w:szCs w:val="20"/>
                <w:highlight w:val="none"/>
              </w:rPr>
              <w:t>6</w:t>
            </w:r>
          </w:p>
        </w:tc>
        <w:tc>
          <w:tcPr>
            <w:tcW w:w="3224"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before="65" w:line="228" w:lineRule="auto"/>
              <w:ind w:left="57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投</w:t>
            </w:r>
            <w:r>
              <w:rPr>
                <w:rFonts w:ascii="宋体" w:hAnsi="宋体" w:eastAsia="宋体" w:cs="宋体"/>
                <w:color w:val="auto"/>
                <w:spacing w:val="8"/>
                <w:sz w:val="20"/>
                <w:szCs w:val="20"/>
                <w:highlight w:val="none"/>
              </w:rPr>
              <w:t>标文件的编制、加密</w:t>
            </w:r>
          </w:p>
        </w:tc>
        <w:tc>
          <w:tcPr>
            <w:tcW w:w="5357" w:type="dxa"/>
            <w:vAlign w:val="top"/>
          </w:tcPr>
          <w:p>
            <w:pPr>
              <w:spacing w:before="142" w:line="369" w:lineRule="auto"/>
              <w:ind w:left="114" w:right="108" w:firstLine="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4"/>
                <w:sz w:val="20"/>
                <w:szCs w:val="20"/>
                <w:highlight w:val="none"/>
              </w:rPr>
              <w:t>.6.1 投标人下载或获取招标文件后，登录“政采云</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电</w:t>
            </w:r>
            <w:r>
              <w:rPr>
                <w:rFonts w:ascii="宋体" w:hAnsi="宋体" w:eastAsia="宋体" w:cs="宋体"/>
                <w:color w:val="auto"/>
                <w:spacing w:val="9"/>
                <w:sz w:val="20"/>
                <w:szCs w:val="20"/>
                <w:highlight w:val="none"/>
              </w:rPr>
              <w:t>子投标客户端”，按照本招标文件规定的投标文件格</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式</w:t>
            </w:r>
            <w:r>
              <w:rPr>
                <w:rFonts w:ascii="宋体" w:hAnsi="宋体" w:eastAsia="宋体" w:cs="宋体"/>
                <w:color w:val="auto"/>
                <w:spacing w:val="17"/>
                <w:sz w:val="20"/>
                <w:szCs w:val="20"/>
                <w:highlight w:val="none"/>
              </w:rPr>
              <w:t>、</w:t>
            </w:r>
            <w:r>
              <w:rPr>
                <w:rFonts w:ascii="宋体" w:hAnsi="宋体" w:eastAsia="宋体" w:cs="宋体"/>
                <w:color w:val="auto"/>
                <w:spacing w:val="13"/>
                <w:sz w:val="20"/>
                <w:szCs w:val="20"/>
                <w:highlight w:val="none"/>
              </w:rPr>
              <w:t>顺序以及“政采云”平台的要求，通过“政采云电</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子</w:t>
            </w:r>
            <w:r>
              <w:rPr>
                <w:rFonts w:ascii="宋体" w:hAnsi="宋体" w:eastAsia="宋体" w:cs="宋体"/>
                <w:color w:val="auto"/>
                <w:spacing w:val="12"/>
                <w:sz w:val="20"/>
                <w:szCs w:val="20"/>
                <w:highlight w:val="none"/>
              </w:rPr>
              <w:t>投</w:t>
            </w:r>
            <w:r>
              <w:rPr>
                <w:rFonts w:ascii="宋体" w:hAnsi="宋体" w:eastAsia="宋体" w:cs="宋体"/>
                <w:color w:val="auto"/>
                <w:spacing w:val="8"/>
                <w:sz w:val="20"/>
                <w:szCs w:val="20"/>
                <w:highlight w:val="none"/>
              </w:rPr>
              <w:t>标客户端”编制电子投标文件。</w:t>
            </w:r>
          </w:p>
          <w:p>
            <w:pPr>
              <w:spacing w:before="4" w:line="369" w:lineRule="auto"/>
              <w:ind w:left="112" w:right="108"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12"/>
                <w:sz w:val="20"/>
                <w:szCs w:val="20"/>
                <w:highlight w:val="none"/>
              </w:rPr>
              <w:t>.6.2 电子投标文件中须加盖投标人公章部分均采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 xml:space="preserve">用 </w:t>
            </w:r>
            <w:r>
              <w:rPr>
                <w:rFonts w:ascii="宋体" w:hAnsi="宋体" w:eastAsia="宋体" w:cs="宋体"/>
                <w:color w:val="auto"/>
                <w:sz w:val="20"/>
                <w:szCs w:val="20"/>
                <w:highlight w:val="none"/>
              </w:rPr>
              <w:t>CA</w:t>
            </w:r>
            <w:r>
              <w:rPr>
                <w:rFonts w:ascii="宋体" w:hAnsi="宋体" w:eastAsia="宋体" w:cs="宋体"/>
                <w:color w:val="auto"/>
                <w:spacing w:val="14"/>
                <w:sz w:val="20"/>
                <w:szCs w:val="20"/>
                <w:highlight w:val="none"/>
              </w:rPr>
              <w:t xml:space="preserve"> 签章，并根据“政府采购项目电子交易管理操</w:t>
            </w:r>
            <w:r>
              <w:rPr>
                <w:rFonts w:ascii="宋体" w:hAnsi="宋体" w:eastAsia="宋体" w:cs="宋体"/>
                <w:color w:val="auto"/>
                <w:spacing w:val="9"/>
                <w:sz w:val="20"/>
                <w:szCs w:val="20"/>
                <w:highlight w:val="none"/>
              </w:rPr>
              <w:t>作</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指</w:t>
            </w:r>
            <w:r>
              <w:rPr>
                <w:rFonts w:ascii="宋体" w:hAnsi="宋体" w:eastAsia="宋体" w:cs="宋体"/>
                <w:color w:val="auto"/>
                <w:spacing w:val="13"/>
                <w:sz w:val="20"/>
                <w:szCs w:val="20"/>
                <w:highlight w:val="none"/>
              </w:rPr>
              <w:t>南-供应商” 及本招标文件规定的格式和顺序编制电</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子</w:t>
            </w:r>
            <w:r>
              <w:rPr>
                <w:rFonts w:ascii="宋体" w:hAnsi="宋体" w:eastAsia="宋体" w:cs="宋体"/>
                <w:color w:val="auto"/>
                <w:spacing w:val="9"/>
                <w:sz w:val="20"/>
                <w:szCs w:val="20"/>
                <w:highlight w:val="none"/>
              </w:rPr>
              <w:t>投标文件并进行关联定位， 以便评审小组在评审时，</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点</w:t>
            </w:r>
            <w:r>
              <w:rPr>
                <w:rFonts w:ascii="宋体" w:hAnsi="宋体" w:eastAsia="宋体" w:cs="宋体"/>
                <w:color w:val="auto"/>
                <w:spacing w:val="19"/>
                <w:sz w:val="20"/>
                <w:szCs w:val="20"/>
                <w:highlight w:val="none"/>
              </w:rPr>
              <w:t>击</w:t>
            </w:r>
            <w:r>
              <w:rPr>
                <w:rFonts w:ascii="宋体" w:hAnsi="宋体" w:eastAsia="宋体" w:cs="宋体"/>
                <w:color w:val="auto"/>
                <w:spacing w:val="13"/>
                <w:sz w:val="20"/>
                <w:szCs w:val="20"/>
                <w:highlight w:val="none"/>
              </w:rPr>
              <w:t>评分项可直接定位到该评分项内容。如对招标文件</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的某项要求，投标人的电子投标文件未能关联定位提</w:t>
            </w:r>
            <w:r>
              <w:rPr>
                <w:rFonts w:ascii="宋体" w:hAnsi="宋体" w:eastAsia="宋体" w:cs="宋体"/>
                <w:color w:val="auto"/>
                <w:spacing w:val="9"/>
                <w:sz w:val="20"/>
                <w:szCs w:val="20"/>
                <w:highlight w:val="none"/>
              </w:rPr>
              <w:t>供</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相应的内容与其对应，则评审小组在评审时如做出对</w:t>
            </w:r>
            <w:r>
              <w:rPr>
                <w:rFonts w:ascii="宋体" w:hAnsi="宋体" w:eastAsia="宋体" w:cs="宋体"/>
                <w:color w:val="auto"/>
                <w:spacing w:val="9"/>
                <w:sz w:val="20"/>
                <w:szCs w:val="20"/>
                <w:highlight w:val="none"/>
              </w:rPr>
              <w:t>投</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标</w:t>
            </w:r>
            <w:r>
              <w:rPr>
                <w:rFonts w:ascii="宋体" w:hAnsi="宋体" w:eastAsia="宋体" w:cs="宋体"/>
                <w:color w:val="auto"/>
                <w:spacing w:val="9"/>
                <w:sz w:val="20"/>
                <w:szCs w:val="20"/>
                <w:highlight w:val="none"/>
              </w:rPr>
              <w:t>人不利的评审由投标人自行承担。 电子投标文件如内</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容不完整、编排混乱导致投标文件被误读、  漏读，或</w:t>
            </w:r>
            <w:r>
              <w:rPr>
                <w:rFonts w:ascii="宋体" w:hAnsi="宋体" w:eastAsia="宋体" w:cs="宋体"/>
                <w:color w:val="auto"/>
                <w:spacing w:val="3"/>
                <w:sz w:val="20"/>
                <w:szCs w:val="20"/>
                <w:highlight w:val="none"/>
              </w:rPr>
              <w:t>者</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按招标文件规定的部位查找不到相关内容的， 由投标</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人自行承担</w:t>
            </w:r>
            <w:r>
              <w:rPr>
                <w:rFonts w:ascii="宋体" w:hAnsi="宋体" w:eastAsia="宋体" w:cs="宋体"/>
                <w:color w:val="auto"/>
                <w:spacing w:val="6"/>
                <w:sz w:val="20"/>
                <w:szCs w:val="20"/>
                <w:highlight w:val="none"/>
              </w:rPr>
              <w:t>。</w:t>
            </w:r>
          </w:p>
          <w:p>
            <w:pPr>
              <w:spacing w:line="369" w:lineRule="auto"/>
              <w:ind w:left="110" w:right="105" w:firstLine="4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3.6.3 投标人法人 (负责人) 或授权代表持有政采</w:t>
            </w:r>
            <w:r>
              <w:rPr>
                <w:rFonts w:ascii="宋体" w:hAnsi="宋体" w:eastAsia="宋体" w:cs="宋体"/>
                <w:color w:val="auto"/>
                <w:sz w:val="20"/>
                <w:szCs w:val="20"/>
                <w:highlight w:val="none"/>
              </w:rPr>
              <w:t xml:space="preserve">云 </w:t>
            </w:r>
            <w:r>
              <w:rPr>
                <w:rFonts w:ascii="宋体" w:hAnsi="宋体" w:eastAsia="宋体" w:cs="宋体"/>
                <w:color w:val="auto"/>
                <w:spacing w:val="10"/>
                <w:sz w:val="20"/>
                <w:szCs w:val="20"/>
                <w:highlight w:val="none"/>
              </w:rPr>
              <w:t>个</w:t>
            </w:r>
            <w:r>
              <w:rPr>
                <w:rFonts w:ascii="宋体" w:hAnsi="宋体" w:eastAsia="宋体" w:cs="宋体"/>
                <w:color w:val="auto"/>
                <w:spacing w:val="8"/>
                <w:sz w:val="20"/>
                <w:szCs w:val="20"/>
                <w:highlight w:val="none"/>
              </w:rPr>
              <w:t>人</w:t>
            </w:r>
            <w:r>
              <w:rPr>
                <w:rFonts w:ascii="宋体" w:hAnsi="宋体" w:eastAsia="宋体" w:cs="宋体"/>
                <w:color w:val="auto"/>
                <w:spacing w:val="5"/>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签章的，应在投标文件中涉及到签字的位置使用</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个</w:t>
            </w:r>
            <w:r>
              <w:rPr>
                <w:rFonts w:ascii="宋体" w:hAnsi="宋体" w:eastAsia="宋体" w:cs="宋体"/>
                <w:color w:val="auto"/>
                <w:spacing w:val="8"/>
                <w:sz w:val="20"/>
                <w:szCs w:val="20"/>
                <w:highlight w:val="none"/>
              </w:rPr>
              <w:t>人</w:t>
            </w:r>
            <w:r>
              <w:rPr>
                <w:rFonts w:ascii="宋体" w:hAnsi="宋体" w:eastAsia="宋体" w:cs="宋体"/>
                <w:color w:val="auto"/>
                <w:spacing w:val="5"/>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签章，没有办理政采云个人 </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签章的可在投标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文件中涉及到签字的位置手写签字后扫描或者拍照做</w:t>
            </w:r>
            <w:r>
              <w:rPr>
                <w:rFonts w:ascii="宋体" w:hAnsi="宋体" w:eastAsia="宋体" w:cs="宋体"/>
                <w:color w:val="auto"/>
                <w:spacing w:val="11"/>
                <w:sz w:val="20"/>
                <w:szCs w:val="20"/>
                <w:highlight w:val="none"/>
              </w:rPr>
              <w:t>成</w:t>
            </w:r>
            <w:r>
              <w:rPr>
                <w:rFonts w:ascii="宋体" w:hAnsi="宋体" w:eastAsia="宋体" w:cs="宋体"/>
                <w:color w:val="auto"/>
                <w:sz w:val="20"/>
                <w:szCs w:val="20"/>
                <w:highlight w:val="none"/>
              </w:rPr>
              <w:t xml:space="preserve"> PDF</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的格式上传即可。</w:t>
            </w:r>
          </w:p>
          <w:p>
            <w:pPr>
              <w:spacing w:line="400" w:lineRule="exact"/>
              <w:ind w:left="537"/>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rPr>
              <w:t>3</w:t>
            </w:r>
            <w:r>
              <w:rPr>
                <w:rFonts w:ascii="宋体" w:hAnsi="宋体" w:eastAsia="宋体" w:cs="宋体"/>
                <w:color w:val="auto"/>
                <w:spacing w:val="12"/>
                <w:position w:val="14"/>
                <w:sz w:val="20"/>
                <w:szCs w:val="20"/>
                <w:highlight w:val="none"/>
              </w:rPr>
              <w:t>.6.4 投标文件不得涂改，若有修改错漏处，须法</w:t>
            </w:r>
          </w:p>
          <w:p>
            <w:pPr>
              <w:spacing w:line="224" w:lineRule="auto"/>
              <w:ind w:left="1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定代</w:t>
            </w:r>
            <w:r>
              <w:rPr>
                <w:rFonts w:ascii="宋体" w:hAnsi="宋体" w:eastAsia="宋体" w:cs="宋体"/>
                <w:color w:val="auto"/>
                <w:spacing w:val="11"/>
                <w:sz w:val="20"/>
                <w:szCs w:val="20"/>
                <w:highlight w:val="none"/>
              </w:rPr>
              <w:t>表</w:t>
            </w:r>
            <w:r>
              <w:rPr>
                <w:rFonts w:ascii="宋体" w:hAnsi="宋体" w:eastAsia="宋体" w:cs="宋体"/>
                <w:color w:val="auto"/>
                <w:spacing w:val="7"/>
                <w:sz w:val="20"/>
                <w:szCs w:val="20"/>
                <w:highlight w:val="none"/>
              </w:rPr>
              <w:t xml:space="preserve">人(负责人)或授权委托人签字(或个人 </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 xml:space="preserve"> 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3" w:hRule="atLeast"/>
        </w:trPr>
        <w:tc>
          <w:tcPr>
            <w:tcW w:w="1281" w:type="dxa"/>
            <w:vAlign w:val="top"/>
          </w:tcPr>
          <w:p>
            <w:pPr>
              <w:rPr>
                <w:rFonts w:ascii="Arial"/>
                <w:color w:val="auto"/>
                <w:sz w:val="21"/>
                <w:highlight w:val="none"/>
              </w:rPr>
            </w:pPr>
          </w:p>
        </w:tc>
        <w:tc>
          <w:tcPr>
            <w:tcW w:w="3224" w:type="dxa"/>
            <w:vAlign w:val="top"/>
          </w:tcPr>
          <w:p>
            <w:pPr>
              <w:rPr>
                <w:rFonts w:ascii="Arial"/>
                <w:color w:val="auto"/>
                <w:sz w:val="21"/>
                <w:highlight w:val="none"/>
              </w:rPr>
            </w:pPr>
          </w:p>
        </w:tc>
        <w:tc>
          <w:tcPr>
            <w:tcW w:w="5357" w:type="dxa"/>
            <w:vAlign w:val="top"/>
          </w:tcPr>
          <w:p>
            <w:pPr>
              <w:spacing w:before="145" w:line="369" w:lineRule="auto"/>
              <w:ind w:left="114" w:right="108" w:firstLine="1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因</w:t>
            </w:r>
            <w:r>
              <w:rPr>
                <w:rFonts w:ascii="宋体" w:hAnsi="宋体" w:eastAsia="宋体" w:cs="宋体"/>
                <w:color w:val="auto"/>
                <w:spacing w:val="14"/>
                <w:sz w:val="20"/>
                <w:szCs w:val="20"/>
                <w:highlight w:val="none"/>
              </w:rPr>
              <w:t>投</w:t>
            </w:r>
            <w:r>
              <w:rPr>
                <w:rFonts w:ascii="宋体" w:hAnsi="宋体" w:eastAsia="宋体" w:cs="宋体"/>
                <w:color w:val="auto"/>
                <w:spacing w:val="8"/>
                <w:sz w:val="20"/>
                <w:szCs w:val="20"/>
                <w:highlight w:val="none"/>
              </w:rPr>
              <w:t>标文件字迹潦草、表达不清、 内容不完整、编排混</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乱</w:t>
            </w:r>
            <w:r>
              <w:rPr>
                <w:rFonts w:ascii="宋体" w:hAnsi="宋体" w:eastAsia="宋体" w:cs="宋体"/>
                <w:color w:val="auto"/>
                <w:spacing w:val="17"/>
                <w:sz w:val="20"/>
                <w:szCs w:val="20"/>
                <w:highlight w:val="none"/>
              </w:rPr>
              <w:t>导</w:t>
            </w:r>
            <w:r>
              <w:rPr>
                <w:rFonts w:ascii="宋体" w:hAnsi="宋体" w:eastAsia="宋体" w:cs="宋体"/>
                <w:color w:val="auto"/>
                <w:spacing w:val="13"/>
                <w:sz w:val="20"/>
                <w:szCs w:val="20"/>
                <w:highlight w:val="none"/>
              </w:rPr>
              <w:t>致投标文件被误读、漏读，或者在按招标文件规定</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的</w:t>
            </w:r>
            <w:r>
              <w:rPr>
                <w:rFonts w:ascii="宋体" w:hAnsi="宋体" w:eastAsia="宋体" w:cs="宋体"/>
                <w:color w:val="auto"/>
                <w:spacing w:val="15"/>
                <w:sz w:val="20"/>
                <w:szCs w:val="20"/>
                <w:highlight w:val="none"/>
              </w:rPr>
              <w:t>部</w:t>
            </w:r>
            <w:r>
              <w:rPr>
                <w:rFonts w:ascii="宋体" w:hAnsi="宋体" w:eastAsia="宋体" w:cs="宋体"/>
                <w:color w:val="auto"/>
                <w:spacing w:val="13"/>
                <w:sz w:val="20"/>
                <w:szCs w:val="20"/>
                <w:highlight w:val="none"/>
              </w:rPr>
              <w:t>位查找不到相关内容的，其不利后果由投标人自行</w:t>
            </w:r>
          </w:p>
          <w:p>
            <w:pPr>
              <w:spacing w:line="227" w:lineRule="auto"/>
              <w:ind w:left="11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承担。</w:t>
            </w:r>
          </w:p>
          <w:p>
            <w:pPr>
              <w:spacing w:before="66" w:line="296" w:lineRule="auto"/>
              <w:ind w:left="112" w:right="108" w:firstLine="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4"/>
                <w:sz w:val="20"/>
                <w:szCs w:val="20"/>
                <w:highlight w:val="none"/>
              </w:rPr>
              <w:t>.6.5 投标人编制、生成电子投标文件后应当加密投</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标</w:t>
            </w:r>
            <w:r>
              <w:rPr>
                <w:rFonts w:ascii="宋体" w:hAnsi="宋体" w:eastAsia="宋体" w:cs="宋体"/>
                <w:color w:val="auto"/>
                <w:spacing w:val="5"/>
                <w:sz w:val="20"/>
                <w:szCs w:val="20"/>
                <w:highlight w:val="none"/>
              </w:rPr>
              <w:t>文件。投标人未按规定编制并加密的投标文件，“政</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采</w:t>
            </w:r>
            <w:r>
              <w:rPr>
                <w:rFonts w:ascii="宋体" w:hAnsi="宋体" w:eastAsia="宋体" w:cs="宋体"/>
                <w:color w:val="auto"/>
                <w:spacing w:val="8"/>
                <w:sz w:val="20"/>
                <w:szCs w:val="20"/>
                <w:highlight w:val="none"/>
              </w:rPr>
              <w:t>云”平台将予以拒收。</w:t>
            </w:r>
          </w:p>
          <w:p>
            <w:pPr>
              <w:spacing w:before="62" w:line="228" w:lineRule="auto"/>
              <w:ind w:left="5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3.6.</w:t>
            </w:r>
            <w:r>
              <w:rPr>
                <w:rFonts w:ascii="宋体" w:hAnsi="宋体" w:eastAsia="宋体" w:cs="宋体"/>
                <w:color w:val="auto"/>
                <w:spacing w:val="1"/>
                <w:sz w:val="20"/>
                <w:szCs w:val="20"/>
                <w:highlight w:val="none"/>
              </w:rPr>
              <w:t>6 评审前准备</w:t>
            </w:r>
          </w:p>
          <w:p>
            <w:pPr>
              <w:spacing w:before="153" w:line="369" w:lineRule="auto"/>
              <w:ind w:left="114" w:right="101"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w:t>
            </w:r>
            <w:r>
              <w:rPr>
                <w:rFonts w:ascii="宋体" w:hAnsi="宋体" w:eastAsia="宋体" w:cs="宋体"/>
                <w:color w:val="auto"/>
                <w:spacing w:val="4"/>
                <w:sz w:val="20"/>
                <w:szCs w:val="20"/>
                <w:highlight w:val="none"/>
              </w:rPr>
              <w:t>.6.6.1 本项目实行网上评审，采用电子投标文件；</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若投标人参与投标，自行承担投标一切费</w:t>
            </w:r>
            <w:r>
              <w:rPr>
                <w:rFonts w:ascii="宋体" w:hAnsi="宋体" w:eastAsia="宋体" w:cs="宋体"/>
                <w:color w:val="auto"/>
                <w:spacing w:val="3"/>
                <w:sz w:val="20"/>
                <w:szCs w:val="20"/>
                <w:highlight w:val="none"/>
              </w:rPr>
              <w:t>用</w:t>
            </w:r>
            <w:r>
              <w:rPr>
                <w:rFonts w:ascii="宋体" w:hAnsi="宋体" w:eastAsia="宋体" w:cs="宋体"/>
                <w:color w:val="auto"/>
                <w:sz w:val="20"/>
                <w:szCs w:val="20"/>
                <w:highlight w:val="none"/>
              </w:rPr>
              <w:t>。</w:t>
            </w:r>
          </w:p>
          <w:p>
            <w:pPr>
              <w:spacing w:before="1" w:line="369" w:lineRule="auto"/>
              <w:ind w:left="113" w:right="108" w:firstLine="4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3</w:t>
            </w:r>
            <w:r>
              <w:rPr>
                <w:rFonts w:ascii="宋体" w:hAnsi="宋体" w:eastAsia="宋体" w:cs="宋体"/>
                <w:color w:val="auto"/>
                <w:spacing w:val="20"/>
                <w:sz w:val="20"/>
                <w:szCs w:val="20"/>
                <w:highlight w:val="none"/>
              </w:rPr>
              <w:t>.</w:t>
            </w:r>
            <w:r>
              <w:rPr>
                <w:rFonts w:ascii="宋体" w:hAnsi="宋体" w:eastAsia="宋体" w:cs="宋体"/>
                <w:color w:val="auto"/>
                <w:spacing w:val="11"/>
                <w:sz w:val="20"/>
                <w:szCs w:val="20"/>
                <w:highlight w:val="none"/>
              </w:rPr>
              <w:t>6.6.2 各投标人在截标前应确保成为政采云平台</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正</w:t>
            </w:r>
            <w:r>
              <w:rPr>
                <w:rFonts w:ascii="宋体" w:hAnsi="宋体" w:eastAsia="宋体" w:cs="宋体"/>
                <w:color w:val="auto"/>
                <w:spacing w:val="16"/>
                <w:sz w:val="20"/>
                <w:szCs w:val="20"/>
                <w:highlight w:val="none"/>
              </w:rPr>
              <w:t>式</w:t>
            </w:r>
            <w:r>
              <w:rPr>
                <w:rFonts w:ascii="宋体" w:hAnsi="宋体" w:eastAsia="宋体" w:cs="宋体"/>
                <w:color w:val="auto"/>
                <w:spacing w:val="13"/>
                <w:sz w:val="20"/>
                <w:szCs w:val="20"/>
                <w:highlight w:val="none"/>
              </w:rPr>
              <w:t xml:space="preserve">注册入库供应商，并完成 </w:t>
            </w:r>
            <w:r>
              <w:rPr>
                <w:rFonts w:ascii="宋体" w:hAnsi="宋体" w:eastAsia="宋体" w:cs="宋体"/>
                <w:color w:val="auto"/>
                <w:sz w:val="20"/>
                <w:szCs w:val="20"/>
                <w:highlight w:val="none"/>
              </w:rPr>
              <w:t>CA</w:t>
            </w:r>
            <w:r>
              <w:rPr>
                <w:rFonts w:ascii="宋体" w:hAnsi="宋体" w:eastAsia="宋体" w:cs="宋体"/>
                <w:color w:val="auto"/>
                <w:spacing w:val="13"/>
                <w:sz w:val="20"/>
                <w:szCs w:val="20"/>
                <w:highlight w:val="none"/>
              </w:rPr>
              <w:t xml:space="preserve"> 数字证书申领。因未</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注</w:t>
            </w:r>
            <w:r>
              <w:rPr>
                <w:rFonts w:ascii="宋体" w:hAnsi="宋体" w:eastAsia="宋体" w:cs="宋体"/>
                <w:color w:val="auto"/>
                <w:spacing w:val="18"/>
                <w:sz w:val="20"/>
                <w:szCs w:val="20"/>
                <w:highlight w:val="none"/>
              </w:rPr>
              <w:t>册</w:t>
            </w:r>
            <w:r>
              <w:rPr>
                <w:rFonts w:ascii="宋体" w:hAnsi="宋体" w:eastAsia="宋体" w:cs="宋体"/>
                <w:color w:val="auto"/>
                <w:spacing w:val="13"/>
                <w:sz w:val="20"/>
                <w:szCs w:val="20"/>
                <w:highlight w:val="none"/>
              </w:rPr>
              <w:t xml:space="preserve">入库、未办理 </w:t>
            </w:r>
            <w:r>
              <w:rPr>
                <w:rFonts w:ascii="宋体" w:hAnsi="宋体" w:eastAsia="宋体" w:cs="宋体"/>
                <w:color w:val="auto"/>
                <w:sz w:val="20"/>
                <w:szCs w:val="20"/>
                <w:highlight w:val="none"/>
              </w:rPr>
              <w:t>CA</w:t>
            </w:r>
            <w:r>
              <w:rPr>
                <w:rFonts w:ascii="宋体" w:hAnsi="宋体" w:eastAsia="宋体" w:cs="宋体"/>
                <w:color w:val="auto"/>
                <w:spacing w:val="13"/>
                <w:sz w:val="20"/>
                <w:szCs w:val="20"/>
                <w:highlight w:val="none"/>
              </w:rPr>
              <w:t xml:space="preserve"> 数字证书等原因造成无法投标或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投标失败等后果由投标人自行承担</w:t>
            </w:r>
            <w:r>
              <w:rPr>
                <w:rFonts w:ascii="宋体" w:hAnsi="宋体" w:eastAsia="宋体" w:cs="宋体"/>
                <w:color w:val="auto"/>
                <w:spacing w:val="5"/>
                <w:sz w:val="20"/>
                <w:szCs w:val="20"/>
                <w:highlight w:val="none"/>
              </w:rPr>
              <w:t>。</w:t>
            </w:r>
          </w:p>
          <w:p>
            <w:pPr>
              <w:spacing w:before="1" w:line="369" w:lineRule="auto"/>
              <w:ind w:left="112" w:right="108" w:firstLine="4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3.6.6.3 投标人将政采云电子交易客户端下载、安</w:t>
            </w:r>
            <w:r>
              <w:rPr>
                <w:rFonts w:ascii="宋体" w:hAnsi="宋体" w:eastAsia="宋体" w:cs="宋体"/>
                <w:color w:val="auto"/>
                <w:spacing w:val="2"/>
                <w:sz w:val="20"/>
                <w:szCs w:val="20"/>
                <w:highlight w:val="none"/>
              </w:rPr>
              <w:t>装</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完成后，可通过账号密码或</w:t>
            </w:r>
            <w:r>
              <w:rPr>
                <w:rFonts w:hint="eastAsia" w:ascii="宋体" w:hAnsi="宋体" w:eastAsia="宋体" w:cs="宋体"/>
                <w:color w:val="auto"/>
                <w:spacing w:val="14"/>
                <w:sz w:val="20"/>
                <w:szCs w:val="20"/>
                <w:highlight w:val="none"/>
                <w:lang w:val="en-US" w:eastAsia="zh-CN"/>
              </w:rPr>
              <w:t xml:space="preserve"> </w:t>
            </w:r>
            <w:r>
              <w:rPr>
                <w:rFonts w:ascii="宋体" w:hAnsi="宋体" w:eastAsia="宋体" w:cs="宋体"/>
                <w:color w:val="auto"/>
                <w:sz w:val="20"/>
                <w:szCs w:val="20"/>
                <w:highlight w:val="none"/>
              </w:rPr>
              <w:t>CA</w:t>
            </w:r>
            <w:r>
              <w:rPr>
                <w:rFonts w:ascii="宋体" w:hAnsi="宋体" w:eastAsia="宋体" w:cs="宋体"/>
                <w:color w:val="auto"/>
                <w:spacing w:val="14"/>
                <w:sz w:val="20"/>
                <w:szCs w:val="20"/>
                <w:highlight w:val="none"/>
              </w:rPr>
              <w:t xml:space="preserve"> 登录客户端进行投标</w:t>
            </w:r>
            <w:r>
              <w:rPr>
                <w:rFonts w:ascii="宋体" w:hAnsi="宋体" w:eastAsia="宋体" w:cs="宋体"/>
                <w:color w:val="auto"/>
                <w:spacing w:val="9"/>
                <w:sz w:val="20"/>
                <w:szCs w:val="20"/>
                <w:highlight w:val="none"/>
              </w:rPr>
              <w:t>文</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件</w:t>
            </w:r>
            <w:r>
              <w:rPr>
                <w:rFonts w:ascii="宋体" w:hAnsi="宋体" w:eastAsia="宋体" w:cs="宋体"/>
                <w:color w:val="auto"/>
                <w:spacing w:val="19"/>
                <w:sz w:val="20"/>
                <w:szCs w:val="20"/>
                <w:highlight w:val="none"/>
              </w:rPr>
              <w:t>制</w:t>
            </w:r>
            <w:r>
              <w:rPr>
                <w:rFonts w:ascii="宋体" w:hAnsi="宋体" w:eastAsia="宋体" w:cs="宋体"/>
                <w:color w:val="auto"/>
                <w:spacing w:val="13"/>
                <w:sz w:val="20"/>
                <w:szCs w:val="20"/>
                <w:highlight w:val="none"/>
              </w:rPr>
              <w:t>作。客户端请至网站下载专区查看，如有问题可拨</w:t>
            </w:r>
          </w:p>
          <w:p>
            <w:pPr>
              <w:spacing w:before="1" w:line="226" w:lineRule="auto"/>
              <w:ind w:left="1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打政采云客户服务热线 400-881-7190 进行咨询</w:t>
            </w:r>
            <w:r>
              <w:rPr>
                <w:rFonts w:ascii="宋体" w:hAnsi="宋体" w:eastAsia="宋体" w:cs="宋体"/>
                <w:color w:val="auto"/>
                <w:spacing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81" w:type="dxa"/>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5" w:line="193" w:lineRule="auto"/>
              <w:ind w:left="38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7"/>
                <w:sz w:val="20"/>
                <w:szCs w:val="20"/>
                <w:highlight w:val="none"/>
              </w:rPr>
              <w:t>.2.1</w:t>
            </w:r>
          </w:p>
        </w:tc>
        <w:tc>
          <w:tcPr>
            <w:tcW w:w="3224" w:type="dxa"/>
            <w:vAlign w:val="top"/>
          </w:tcPr>
          <w:p>
            <w:pPr>
              <w:spacing w:line="254" w:lineRule="auto"/>
              <w:rPr>
                <w:rFonts w:ascii="Arial"/>
                <w:color w:val="auto"/>
                <w:sz w:val="21"/>
                <w:highlight w:val="none"/>
              </w:rPr>
            </w:pPr>
          </w:p>
          <w:p>
            <w:pPr>
              <w:spacing w:line="254" w:lineRule="auto"/>
              <w:rPr>
                <w:rFonts w:ascii="Arial"/>
                <w:color w:val="auto"/>
                <w:sz w:val="21"/>
                <w:highlight w:val="none"/>
              </w:rPr>
            </w:pPr>
          </w:p>
          <w:p>
            <w:pPr>
              <w:spacing w:line="255" w:lineRule="auto"/>
              <w:rPr>
                <w:rFonts w:ascii="Arial"/>
                <w:color w:val="auto"/>
                <w:sz w:val="21"/>
                <w:highlight w:val="none"/>
              </w:rPr>
            </w:pPr>
          </w:p>
          <w:p>
            <w:pPr>
              <w:spacing w:before="65" w:line="228" w:lineRule="auto"/>
              <w:ind w:left="25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9"/>
                <w:sz w:val="20"/>
                <w:szCs w:val="20"/>
                <w:highlight w:val="none"/>
              </w:rPr>
              <w:t>标文件的补充、修改和撤回</w:t>
            </w:r>
          </w:p>
        </w:tc>
        <w:tc>
          <w:tcPr>
            <w:tcW w:w="5357" w:type="dxa"/>
            <w:vAlign w:val="top"/>
          </w:tcPr>
          <w:p>
            <w:pPr>
              <w:spacing w:before="132" w:line="432" w:lineRule="auto"/>
              <w:ind w:left="113" w:right="37" w:firstLine="2"/>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投</w:t>
            </w:r>
            <w:r>
              <w:rPr>
                <w:rFonts w:ascii="宋体" w:hAnsi="宋体" w:eastAsia="宋体" w:cs="宋体"/>
                <w:color w:val="auto"/>
                <w:spacing w:val="15"/>
                <w:sz w:val="20"/>
                <w:szCs w:val="20"/>
                <w:highlight w:val="none"/>
              </w:rPr>
              <w:t>标</w:t>
            </w:r>
            <w:r>
              <w:rPr>
                <w:rFonts w:ascii="宋体" w:hAnsi="宋体" w:eastAsia="宋体" w:cs="宋体"/>
                <w:color w:val="auto"/>
                <w:spacing w:val="13"/>
                <w:sz w:val="20"/>
                <w:szCs w:val="20"/>
                <w:highlight w:val="none"/>
              </w:rPr>
              <w:t>文件递交截止时间前可以撤回电子投标文件。补充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或</w:t>
            </w:r>
            <w:r>
              <w:rPr>
                <w:rFonts w:ascii="宋体" w:hAnsi="宋体" w:eastAsia="宋体" w:cs="宋体"/>
                <w:color w:val="auto"/>
                <w:spacing w:val="8"/>
                <w:sz w:val="20"/>
                <w:szCs w:val="20"/>
                <w:highlight w:val="none"/>
              </w:rPr>
              <w:t>者修改电子投标文件的，应当先行撤回原文件，补充、</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修</w:t>
            </w:r>
            <w:r>
              <w:rPr>
                <w:rFonts w:ascii="宋体" w:hAnsi="宋体" w:eastAsia="宋体" w:cs="宋体"/>
                <w:color w:val="auto"/>
                <w:spacing w:val="18"/>
                <w:sz w:val="20"/>
                <w:szCs w:val="20"/>
                <w:highlight w:val="none"/>
              </w:rPr>
              <w:t>改</w:t>
            </w:r>
            <w:r>
              <w:rPr>
                <w:rFonts w:ascii="宋体" w:hAnsi="宋体" w:eastAsia="宋体" w:cs="宋体"/>
                <w:color w:val="auto"/>
                <w:spacing w:val="13"/>
                <w:sz w:val="20"/>
                <w:szCs w:val="20"/>
                <w:highlight w:val="none"/>
              </w:rPr>
              <w:t>后重新传输递交，投标文件递交截止时间前未完成</w:t>
            </w:r>
          </w:p>
          <w:p>
            <w:pPr>
              <w:spacing w:line="224" w:lineRule="auto"/>
              <w:ind w:left="11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传</w:t>
            </w:r>
            <w:r>
              <w:rPr>
                <w:rFonts w:ascii="宋体" w:hAnsi="宋体" w:eastAsia="宋体" w:cs="宋体"/>
                <w:color w:val="auto"/>
                <w:spacing w:val="8"/>
                <w:sz w:val="20"/>
                <w:szCs w:val="20"/>
                <w:highlight w:val="none"/>
              </w:rPr>
              <w:t>输的，视为撤回投标文件。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81"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5" w:line="193" w:lineRule="auto"/>
              <w:ind w:left="38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7"/>
                <w:sz w:val="20"/>
                <w:szCs w:val="20"/>
                <w:highlight w:val="none"/>
              </w:rPr>
              <w:t>.3.1</w:t>
            </w:r>
          </w:p>
        </w:tc>
        <w:tc>
          <w:tcPr>
            <w:tcW w:w="3224" w:type="dxa"/>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before="65" w:line="228" w:lineRule="auto"/>
              <w:ind w:left="57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投</w:t>
            </w:r>
            <w:r>
              <w:rPr>
                <w:rFonts w:ascii="宋体" w:hAnsi="宋体" w:eastAsia="宋体" w:cs="宋体"/>
                <w:color w:val="auto"/>
                <w:spacing w:val="8"/>
                <w:sz w:val="20"/>
                <w:szCs w:val="20"/>
                <w:highlight w:val="none"/>
              </w:rPr>
              <w:t>标文件递交截止时间</w:t>
            </w:r>
          </w:p>
        </w:tc>
        <w:tc>
          <w:tcPr>
            <w:tcW w:w="5357" w:type="dxa"/>
            <w:vAlign w:val="top"/>
          </w:tcPr>
          <w:p>
            <w:pPr>
              <w:spacing w:before="132" w:line="438" w:lineRule="auto"/>
              <w:ind w:left="111" w:right="108" w:firstLine="4"/>
              <w:rPr>
                <w:rFonts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u w:val="single" w:color="auto"/>
                <w:lang w:eastAsia="zh-CN"/>
              </w:rPr>
              <w:t xml:space="preserve">2022 年 08 月 </w:t>
            </w:r>
            <w:r>
              <w:rPr>
                <w:rFonts w:hint="eastAsia" w:ascii="宋体" w:hAnsi="宋体" w:eastAsia="宋体" w:cs="宋体"/>
                <w:color w:val="auto"/>
                <w:spacing w:val="-14"/>
                <w:sz w:val="20"/>
                <w:szCs w:val="20"/>
                <w:highlight w:val="none"/>
                <w:u w:val="single" w:color="auto"/>
                <w:lang w:val="en-US" w:eastAsia="zh-CN"/>
              </w:rPr>
              <w:t>15 日</w:t>
            </w:r>
            <w:r>
              <w:rPr>
                <w:rFonts w:hint="eastAsia" w:ascii="宋体" w:hAnsi="宋体" w:eastAsia="宋体" w:cs="宋体"/>
                <w:color w:val="auto"/>
                <w:spacing w:val="-14"/>
                <w:sz w:val="20"/>
                <w:szCs w:val="20"/>
                <w:highlight w:val="none"/>
                <w:u w:val="single" w:color="auto"/>
                <w:lang w:eastAsia="zh-CN"/>
              </w:rPr>
              <w:t>上午 9 时 30 分</w:t>
            </w:r>
            <w:r>
              <w:rPr>
                <w:rFonts w:ascii="宋体" w:hAnsi="宋体" w:eastAsia="宋体" w:cs="宋体"/>
                <w:color w:val="auto"/>
                <w:spacing w:val="-7"/>
                <w:sz w:val="20"/>
                <w:szCs w:val="20"/>
                <w:highlight w:val="none"/>
              </w:rPr>
              <w:t>之前将电子投标文件上</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传到政采云平台。应按照本项目招标文件和政采云平</w:t>
            </w:r>
            <w:r>
              <w:rPr>
                <w:rFonts w:ascii="宋体" w:hAnsi="宋体" w:eastAsia="宋体" w:cs="宋体"/>
                <w:color w:val="auto"/>
                <w:spacing w:val="10"/>
                <w:sz w:val="20"/>
                <w:szCs w:val="20"/>
                <w:highlight w:val="none"/>
              </w:rPr>
              <w:t>台</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的</w:t>
            </w:r>
            <w:r>
              <w:rPr>
                <w:rFonts w:ascii="宋体" w:hAnsi="宋体" w:eastAsia="宋体" w:cs="宋体"/>
                <w:color w:val="auto"/>
                <w:spacing w:val="17"/>
                <w:sz w:val="20"/>
                <w:szCs w:val="20"/>
                <w:highlight w:val="none"/>
              </w:rPr>
              <w:t>要</w:t>
            </w:r>
            <w:r>
              <w:rPr>
                <w:rFonts w:ascii="宋体" w:hAnsi="宋体" w:eastAsia="宋体" w:cs="宋体"/>
                <w:color w:val="auto"/>
                <w:spacing w:val="13"/>
                <w:sz w:val="20"/>
                <w:szCs w:val="20"/>
                <w:highlight w:val="none"/>
              </w:rPr>
              <w:t>求编制、加密传输投标文件。投标人在使用系统进</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行投标的过程中遇到涉及平台使用的任何问题，可致</w:t>
            </w:r>
            <w:r>
              <w:rPr>
                <w:rFonts w:ascii="宋体" w:hAnsi="宋体" w:eastAsia="宋体" w:cs="宋体"/>
                <w:color w:val="auto"/>
                <w:spacing w:val="10"/>
                <w:sz w:val="20"/>
                <w:szCs w:val="20"/>
                <w:highlight w:val="none"/>
              </w:rPr>
              <w:t>电</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政</w:t>
            </w:r>
            <w:r>
              <w:rPr>
                <w:rFonts w:ascii="宋体" w:hAnsi="宋体" w:eastAsia="宋体" w:cs="宋体"/>
                <w:color w:val="auto"/>
                <w:spacing w:val="-15"/>
                <w:sz w:val="20"/>
                <w:szCs w:val="20"/>
                <w:highlight w:val="none"/>
              </w:rPr>
              <w:t xml:space="preserve"> 采 云 平 台 技 术 支 持 热 线 咨 询 ，联 系 方 式 ：</w:t>
            </w:r>
          </w:p>
          <w:p>
            <w:pPr>
              <w:spacing w:line="191" w:lineRule="auto"/>
              <w:ind w:left="11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w:t>
            </w:r>
            <w:r>
              <w:rPr>
                <w:rFonts w:ascii="宋体" w:hAnsi="宋体" w:eastAsia="宋体" w:cs="宋体"/>
                <w:color w:val="auto"/>
                <w:spacing w:val="4"/>
                <w:sz w:val="20"/>
                <w:szCs w:val="20"/>
                <w:highlight w:val="none"/>
              </w:rPr>
              <w:t>00-881-7190。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281" w:type="dxa"/>
            <w:vAlign w:val="top"/>
          </w:tcPr>
          <w:p>
            <w:pPr>
              <w:spacing w:line="283" w:lineRule="auto"/>
              <w:rPr>
                <w:rFonts w:ascii="Arial"/>
                <w:color w:val="auto"/>
                <w:sz w:val="21"/>
                <w:highlight w:val="none"/>
              </w:rPr>
            </w:pPr>
          </w:p>
          <w:p>
            <w:pPr>
              <w:spacing w:line="283" w:lineRule="auto"/>
              <w:rPr>
                <w:rFonts w:ascii="Arial"/>
                <w:color w:val="auto"/>
                <w:sz w:val="21"/>
                <w:highlight w:val="none"/>
              </w:rPr>
            </w:pPr>
          </w:p>
          <w:p>
            <w:pPr>
              <w:spacing w:before="65" w:line="192" w:lineRule="auto"/>
              <w:ind w:left="38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w:t>
            </w:r>
            <w:r>
              <w:rPr>
                <w:rFonts w:ascii="宋体" w:hAnsi="宋体" w:eastAsia="宋体" w:cs="宋体"/>
                <w:color w:val="auto"/>
                <w:spacing w:val="4"/>
                <w:sz w:val="20"/>
                <w:szCs w:val="20"/>
                <w:highlight w:val="none"/>
              </w:rPr>
              <w:t>.3.2</w:t>
            </w:r>
          </w:p>
        </w:tc>
        <w:tc>
          <w:tcPr>
            <w:tcW w:w="3224" w:type="dxa"/>
            <w:vAlign w:val="top"/>
          </w:tcPr>
          <w:p>
            <w:pPr>
              <w:spacing w:line="266" w:lineRule="auto"/>
              <w:rPr>
                <w:rFonts w:ascii="Arial"/>
                <w:color w:val="auto"/>
                <w:sz w:val="21"/>
                <w:highlight w:val="none"/>
              </w:rPr>
            </w:pPr>
          </w:p>
          <w:p>
            <w:pPr>
              <w:spacing w:line="267" w:lineRule="auto"/>
              <w:rPr>
                <w:rFonts w:ascii="Arial"/>
                <w:color w:val="auto"/>
                <w:sz w:val="21"/>
                <w:highlight w:val="none"/>
              </w:rPr>
            </w:pPr>
          </w:p>
          <w:p>
            <w:pPr>
              <w:spacing w:before="65" w:line="228" w:lineRule="auto"/>
              <w:ind w:left="77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投</w:t>
            </w:r>
            <w:r>
              <w:rPr>
                <w:rFonts w:ascii="宋体" w:hAnsi="宋体" w:eastAsia="宋体" w:cs="宋体"/>
                <w:color w:val="auto"/>
                <w:spacing w:val="8"/>
                <w:sz w:val="20"/>
                <w:szCs w:val="20"/>
                <w:highlight w:val="none"/>
              </w:rPr>
              <w:t>标文件解密时间</w:t>
            </w:r>
          </w:p>
        </w:tc>
        <w:tc>
          <w:tcPr>
            <w:tcW w:w="5357" w:type="dxa"/>
            <w:vAlign w:val="top"/>
          </w:tcPr>
          <w:p>
            <w:pPr>
              <w:spacing w:before="133" w:line="432" w:lineRule="auto"/>
              <w:ind w:left="115" w:right="104" w:hanging="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截标</w:t>
            </w:r>
            <w:r>
              <w:rPr>
                <w:rFonts w:ascii="宋体" w:hAnsi="宋体" w:eastAsia="宋体" w:cs="宋体"/>
                <w:color w:val="auto"/>
                <w:spacing w:val="-6"/>
                <w:sz w:val="20"/>
                <w:szCs w:val="20"/>
                <w:highlight w:val="none"/>
              </w:rPr>
              <w:t>时</w:t>
            </w:r>
            <w:r>
              <w:rPr>
                <w:rFonts w:ascii="宋体" w:hAnsi="宋体" w:eastAsia="宋体" w:cs="宋体"/>
                <w:color w:val="auto"/>
                <w:spacing w:val="-4"/>
                <w:sz w:val="20"/>
                <w:szCs w:val="20"/>
                <w:highlight w:val="none"/>
              </w:rPr>
              <w:t>间后</w:t>
            </w:r>
            <w:r>
              <w:rPr>
                <w:rFonts w:hint="eastAsia" w:ascii="宋体" w:hAnsi="宋体" w:eastAsia="宋体" w:cs="宋体"/>
                <w:color w:val="auto"/>
                <w:spacing w:val="-4"/>
                <w:sz w:val="20"/>
                <w:szCs w:val="20"/>
                <w:highlight w:val="none"/>
                <w:u w:val="single" w:color="auto"/>
                <w:lang w:eastAsia="zh-CN"/>
              </w:rPr>
              <w:t xml:space="preserve"> 30 分钟</w:t>
            </w:r>
            <w:r>
              <w:rPr>
                <w:rFonts w:ascii="宋体" w:hAnsi="宋体" w:eastAsia="宋体" w:cs="宋体"/>
                <w:color w:val="auto"/>
                <w:spacing w:val="-4"/>
                <w:sz w:val="20"/>
                <w:szCs w:val="20"/>
                <w:highlight w:val="none"/>
              </w:rPr>
              <w:t>内 (</w:t>
            </w:r>
            <w:r>
              <w:rPr>
                <w:rFonts w:hint="eastAsia" w:ascii="宋体" w:hAnsi="宋体" w:eastAsia="宋体" w:cs="宋体"/>
                <w:color w:val="auto"/>
                <w:spacing w:val="-4"/>
                <w:sz w:val="20"/>
                <w:szCs w:val="20"/>
                <w:highlight w:val="none"/>
                <w:u w:val="single" w:color="auto"/>
                <w:lang w:eastAsia="zh-CN"/>
              </w:rPr>
              <w:t xml:space="preserve">2022 年 08 月 </w:t>
            </w:r>
            <w:r>
              <w:rPr>
                <w:rFonts w:hint="eastAsia" w:ascii="宋体" w:hAnsi="宋体" w:eastAsia="宋体" w:cs="宋体"/>
                <w:color w:val="auto"/>
                <w:spacing w:val="-4"/>
                <w:sz w:val="20"/>
                <w:szCs w:val="20"/>
                <w:highlight w:val="none"/>
                <w:u w:val="single" w:color="auto"/>
                <w:lang w:val="en-US" w:eastAsia="zh-CN"/>
              </w:rPr>
              <w:t>15 日</w:t>
            </w:r>
            <w:r>
              <w:rPr>
                <w:rFonts w:hint="eastAsia" w:ascii="宋体" w:hAnsi="宋体" w:eastAsia="宋体" w:cs="宋体"/>
                <w:color w:val="auto"/>
                <w:spacing w:val="-4"/>
                <w:sz w:val="20"/>
                <w:szCs w:val="20"/>
                <w:highlight w:val="none"/>
                <w:u w:val="single" w:color="auto"/>
                <w:lang w:eastAsia="zh-CN"/>
              </w:rPr>
              <w:t>上午 9 时 30 分至 10 时 00 分</w:t>
            </w:r>
            <w:r>
              <w:rPr>
                <w:rFonts w:ascii="宋体" w:hAnsi="宋体" w:eastAsia="宋体" w:cs="宋体"/>
                <w:color w:val="auto"/>
                <w:spacing w:val="1"/>
                <w:sz w:val="20"/>
                <w:szCs w:val="20"/>
                <w:highlight w:val="none"/>
              </w:rPr>
              <w:t>)投标人可以登录政采云平台，用“项目</w:t>
            </w:r>
          </w:p>
          <w:p>
            <w:pPr>
              <w:spacing w:line="226" w:lineRule="auto"/>
              <w:ind w:left="1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采</w:t>
            </w:r>
            <w:r>
              <w:rPr>
                <w:rFonts w:ascii="宋体" w:hAnsi="宋体" w:eastAsia="宋体" w:cs="宋体"/>
                <w:color w:val="auto"/>
                <w:spacing w:val="9"/>
                <w:sz w:val="20"/>
                <w:szCs w:val="20"/>
                <w:highlight w:val="none"/>
              </w:rPr>
              <w:t>购-开标评标”功能进行解密投标文件。若投标人在规</w:t>
            </w:r>
          </w:p>
        </w:tc>
      </w:tr>
    </w:tbl>
    <w:p>
      <w:pPr>
        <w:rPr>
          <w:rFonts w:ascii="Arial"/>
          <w:color w:val="auto"/>
          <w:sz w:val="21"/>
          <w:highlight w:val="none"/>
        </w:rPr>
      </w:pPr>
    </w:p>
    <w:p>
      <w:pPr>
        <w:rPr>
          <w:color w:val="auto"/>
          <w:highlight w:val="none"/>
        </w:rPr>
        <w:sectPr>
          <w:footerReference r:id="rId9" w:type="default"/>
          <w:pgSz w:w="11907" w:h="16840"/>
          <w:pgMar w:top="1431" w:right="712" w:bottom="1156" w:left="1327" w:header="0" w:footer="995" w:gutter="0"/>
          <w:pgNumType w:fmt="decimal"/>
          <w:cols w:space="720" w:num="1"/>
        </w:sectPr>
      </w:pPr>
    </w:p>
    <w:p>
      <w:pPr>
        <w:rPr>
          <w:color w:val="auto"/>
          <w:highlight w:val="none"/>
        </w:rPr>
      </w:pPr>
    </w:p>
    <w:p>
      <w:pPr>
        <w:spacing w:line="130" w:lineRule="exact"/>
        <w:rPr>
          <w:color w:val="auto"/>
          <w:highlight w:val="none"/>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1281" w:type="dxa"/>
            <w:vAlign w:val="top"/>
          </w:tcPr>
          <w:p>
            <w:pPr>
              <w:rPr>
                <w:rFonts w:ascii="Arial"/>
                <w:color w:val="auto"/>
                <w:sz w:val="21"/>
                <w:highlight w:val="none"/>
              </w:rPr>
            </w:pPr>
          </w:p>
        </w:tc>
        <w:tc>
          <w:tcPr>
            <w:tcW w:w="3224" w:type="dxa"/>
            <w:vAlign w:val="top"/>
          </w:tcPr>
          <w:p>
            <w:pPr>
              <w:rPr>
                <w:rFonts w:ascii="Arial"/>
                <w:color w:val="auto"/>
                <w:sz w:val="21"/>
                <w:highlight w:val="none"/>
              </w:rPr>
            </w:pPr>
          </w:p>
        </w:tc>
        <w:tc>
          <w:tcPr>
            <w:tcW w:w="5357" w:type="dxa"/>
            <w:vAlign w:val="top"/>
          </w:tcPr>
          <w:p>
            <w:pPr>
              <w:spacing w:before="135" w:line="432" w:lineRule="auto"/>
              <w:ind w:left="112" w:right="89" w:firstLine="5"/>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定</w:t>
            </w:r>
            <w:r>
              <w:rPr>
                <w:rFonts w:ascii="宋体" w:hAnsi="宋体" w:eastAsia="宋体" w:cs="宋体"/>
                <w:color w:val="auto"/>
                <w:spacing w:val="13"/>
                <w:sz w:val="20"/>
                <w:szCs w:val="20"/>
                <w:highlight w:val="none"/>
              </w:rPr>
              <w:t>时间内无法解密或解密失败，可以以电子备份投标文</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件</w:t>
            </w:r>
            <w:r>
              <w:rPr>
                <w:rFonts w:ascii="宋体" w:hAnsi="宋体" w:eastAsia="宋体" w:cs="宋体"/>
                <w:color w:val="auto"/>
                <w:spacing w:val="14"/>
                <w:sz w:val="20"/>
                <w:szCs w:val="20"/>
                <w:highlight w:val="none"/>
              </w:rPr>
              <w:t>作为依据</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【在接到无法解密或解密失败的通知后，投</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14:textOutline w14:w="3795" w14:cap="sq" w14:cmpd="sng">
                  <w14:solidFill>
                    <w14:srgbClr w14:val="000000"/>
                  </w14:solidFill>
                  <w14:prstDash w14:val="solid"/>
                  <w14:bevel/>
                </w14:textOutline>
              </w:rPr>
              <w:t>标</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人可根据自身实际情况按通知时要求的时间到</w:t>
            </w:r>
            <w:r>
              <w:rPr>
                <w:rFonts w:hint="eastAsia" w:ascii="宋体" w:hAnsi="宋体" w:eastAsia="宋体" w:cs="宋体"/>
                <w:color w:val="auto"/>
                <w:spacing w:val="14"/>
                <w:sz w:val="20"/>
                <w:szCs w:val="20"/>
                <w:highlight w:val="none"/>
                <w:lang w:eastAsia="zh-CN"/>
                <w14:textOutline w14:w="3795" w14:cap="sq" w14:cmpd="sng">
                  <w14:solidFill>
                    <w14:srgbClr w14:val="000000"/>
                  </w14:solidFill>
                  <w14:prstDash w14:val="solid"/>
                  <w14:bevel/>
                </w14:textOutline>
              </w:rPr>
              <w:t>桂林市</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公共资源交</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易中心</w:t>
            </w:r>
            <w:r>
              <w:rPr>
                <w:rFonts w:hint="eastAsia" w:ascii="宋体" w:hAnsi="宋体" w:eastAsia="宋体" w:cs="宋体"/>
                <w:color w:val="auto"/>
                <w:spacing w:val="9"/>
                <w:sz w:val="20"/>
                <w:szCs w:val="20"/>
                <w:highlight w:val="none"/>
                <w:lang w:val="en-US" w:eastAsia="zh-CN"/>
                <w14:textOutline w14:w="3795" w14:cap="sq" w14:cmpd="sng">
                  <w14:solidFill>
                    <w14:srgbClr w14:val="000000"/>
                  </w14:solidFill>
                  <w14:prstDash w14:val="solid"/>
                  <w14:bevel/>
                </w14:textOutline>
              </w:rPr>
              <w:t>7</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号开标室现场提</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交或以电子邮件</w:t>
            </w:r>
            <w:r>
              <w:rPr>
                <w:rFonts w:ascii="宋体" w:hAnsi="宋体" w:eastAsia="宋体" w:cs="宋体"/>
                <w:color w:val="auto"/>
                <w:sz w:val="20"/>
                <w:szCs w:val="20"/>
                <w:highlight w:val="none"/>
              </w:rPr>
              <w:t xml:space="preserve"> </w:t>
            </w:r>
            <w:r>
              <w:rPr>
                <w:rFonts w:ascii="宋体" w:hAnsi="宋体" w:eastAsia="宋体" w:cs="宋体"/>
                <w:color w:val="auto"/>
                <w:spacing w:val="25"/>
                <w:sz w:val="20"/>
                <w:szCs w:val="20"/>
                <w:highlight w:val="none"/>
                <w14:textOutline w14:w="3795" w14:cap="sq" w14:cmpd="sng">
                  <w14:solidFill>
                    <w14:srgbClr w14:val="000000"/>
                  </w14:solidFill>
                  <w14:prstDash w14:val="solid"/>
                  <w14:bevel/>
                </w14:textOutline>
              </w:rPr>
              <w:t>的</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形式</w:t>
            </w:r>
            <w:r>
              <w:rPr>
                <w:rFonts w:ascii="宋体" w:hAnsi="宋体" w:eastAsia="宋体" w:cs="宋体"/>
                <w:color w:val="auto"/>
                <w:spacing w:val="13"/>
                <w:sz w:val="20"/>
                <w:szCs w:val="20"/>
                <w:highlight w:val="none"/>
              </w:rPr>
              <w:t xml:space="preserve"> </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(以通知时所告知的电子邮箱地址为准)</w:t>
            </w:r>
            <w:r>
              <w:rPr>
                <w:rFonts w:ascii="宋体" w:hAnsi="宋体" w:eastAsia="宋体" w:cs="宋体"/>
                <w:color w:val="auto"/>
                <w:spacing w:val="13"/>
                <w:sz w:val="20"/>
                <w:szCs w:val="20"/>
                <w:highlight w:val="none"/>
              </w:rPr>
              <w:t xml:space="preserve"> </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提交电</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子</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备</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份投标文件】</w:t>
            </w:r>
            <w:r>
              <w:rPr>
                <w:rFonts w:ascii="宋体" w:hAnsi="宋体" w:eastAsia="宋体" w:cs="宋体"/>
                <w:color w:val="auto"/>
                <w:spacing w:val="9"/>
                <w:sz w:val="20"/>
                <w:szCs w:val="20"/>
                <w:highlight w:val="none"/>
              </w:rPr>
              <w:t xml:space="preserve"> ，若投标人在规定时间内无法解密或</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解密失败且未提供电子备份投标文件的(包含提供的</w:t>
            </w:r>
            <w:r>
              <w:rPr>
                <w:rFonts w:ascii="宋体" w:hAnsi="宋体" w:eastAsia="宋体" w:cs="宋体"/>
                <w:color w:val="auto"/>
                <w:spacing w:val="17"/>
                <w:sz w:val="20"/>
                <w:szCs w:val="20"/>
                <w:highlight w:val="none"/>
              </w:rPr>
              <w:t>电</w:t>
            </w:r>
          </w:p>
          <w:p>
            <w:pPr>
              <w:spacing w:line="227" w:lineRule="auto"/>
              <w:ind w:left="1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子备份文件无效或无法解密的情况)，视为投标无效</w:t>
            </w:r>
            <w:r>
              <w:rPr>
                <w:rFonts w:ascii="宋体" w:hAnsi="宋体" w:eastAsia="宋体" w:cs="宋体"/>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7" w:hRule="atLeast"/>
        </w:trPr>
        <w:tc>
          <w:tcPr>
            <w:tcW w:w="1281" w:type="dxa"/>
            <w:vAlign w:val="top"/>
          </w:tcPr>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before="65" w:line="191" w:lineRule="auto"/>
              <w:ind w:left="38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w:t>
            </w:r>
            <w:r>
              <w:rPr>
                <w:rFonts w:ascii="宋体" w:hAnsi="宋体" w:eastAsia="宋体" w:cs="宋体"/>
                <w:color w:val="auto"/>
                <w:spacing w:val="6"/>
                <w:sz w:val="20"/>
                <w:szCs w:val="20"/>
                <w:highlight w:val="none"/>
              </w:rPr>
              <w:t>.1.1</w:t>
            </w:r>
          </w:p>
        </w:tc>
        <w:tc>
          <w:tcPr>
            <w:tcW w:w="3224"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5" w:line="228" w:lineRule="auto"/>
              <w:ind w:left="88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开</w:t>
            </w:r>
            <w:r>
              <w:rPr>
                <w:rFonts w:ascii="宋体" w:hAnsi="宋体" w:eastAsia="宋体" w:cs="宋体"/>
                <w:color w:val="auto"/>
                <w:spacing w:val="8"/>
                <w:sz w:val="20"/>
                <w:szCs w:val="20"/>
                <w:highlight w:val="none"/>
              </w:rPr>
              <w:t>标时间及地点</w:t>
            </w:r>
          </w:p>
        </w:tc>
        <w:tc>
          <w:tcPr>
            <w:tcW w:w="5357" w:type="dxa"/>
            <w:vAlign w:val="top"/>
          </w:tcPr>
          <w:p>
            <w:pPr>
              <w:spacing w:before="52" w:line="301" w:lineRule="auto"/>
              <w:ind w:left="112" w:right="16" w:firstLine="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开</w:t>
            </w:r>
            <w:r>
              <w:rPr>
                <w:rFonts w:ascii="宋体" w:hAnsi="宋体" w:eastAsia="宋体" w:cs="宋体"/>
                <w:color w:val="auto"/>
                <w:spacing w:val="-13"/>
                <w:sz w:val="20"/>
                <w:szCs w:val="20"/>
                <w:highlight w:val="none"/>
              </w:rPr>
              <w:t>标</w:t>
            </w:r>
            <w:r>
              <w:rPr>
                <w:rFonts w:ascii="宋体" w:hAnsi="宋体" w:eastAsia="宋体" w:cs="宋体"/>
                <w:color w:val="auto"/>
                <w:spacing w:val="-7"/>
                <w:sz w:val="20"/>
                <w:szCs w:val="20"/>
                <w:highlight w:val="none"/>
              </w:rPr>
              <w:t>时间：</w:t>
            </w:r>
            <w:r>
              <w:rPr>
                <w:rFonts w:hint="eastAsia" w:ascii="宋体" w:hAnsi="宋体" w:eastAsia="宋体" w:cs="宋体"/>
                <w:color w:val="auto"/>
                <w:spacing w:val="-7"/>
                <w:sz w:val="20"/>
                <w:szCs w:val="20"/>
                <w:highlight w:val="none"/>
                <w:lang w:eastAsia="zh-CN"/>
              </w:rPr>
              <w:t xml:space="preserve">2022 年 08 月 </w:t>
            </w:r>
            <w:r>
              <w:rPr>
                <w:rFonts w:hint="eastAsia" w:ascii="宋体" w:hAnsi="宋体" w:eastAsia="宋体" w:cs="宋体"/>
                <w:color w:val="auto"/>
                <w:spacing w:val="-7"/>
                <w:sz w:val="20"/>
                <w:szCs w:val="20"/>
                <w:highlight w:val="none"/>
                <w:lang w:val="en-US" w:eastAsia="zh-CN"/>
              </w:rPr>
              <w:t>15 日</w:t>
            </w:r>
            <w:r>
              <w:rPr>
                <w:rFonts w:hint="eastAsia" w:ascii="宋体" w:hAnsi="宋体" w:eastAsia="宋体" w:cs="宋体"/>
                <w:color w:val="auto"/>
                <w:spacing w:val="-7"/>
                <w:sz w:val="20"/>
                <w:szCs w:val="20"/>
                <w:highlight w:val="none"/>
                <w:lang w:eastAsia="zh-CN"/>
              </w:rPr>
              <w:t>上午 9 时 30 分</w:t>
            </w:r>
            <w:r>
              <w:rPr>
                <w:rFonts w:ascii="宋体" w:hAnsi="宋体" w:eastAsia="宋体" w:cs="宋体"/>
                <w:color w:val="auto"/>
                <w:spacing w:val="-7"/>
                <w:sz w:val="20"/>
                <w:szCs w:val="20"/>
                <w:highlight w:val="none"/>
              </w:rPr>
              <w:t>(北京时间)</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截</w:t>
            </w:r>
            <w:r>
              <w:rPr>
                <w:rFonts w:ascii="宋体" w:hAnsi="宋体" w:eastAsia="宋体" w:cs="宋体"/>
                <w:color w:val="auto"/>
                <w:spacing w:val="5"/>
                <w:sz w:val="20"/>
                <w:szCs w:val="20"/>
                <w:highlight w:val="none"/>
              </w:rPr>
              <w:t>标后。</w:t>
            </w:r>
          </w:p>
          <w:p>
            <w:pPr>
              <w:spacing w:before="120" w:line="228" w:lineRule="auto"/>
              <w:ind w:left="11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地点：通过政采云平台实行在线解密开启</w:t>
            </w:r>
            <w:r>
              <w:rPr>
                <w:rFonts w:ascii="宋体" w:hAnsi="宋体" w:eastAsia="宋体" w:cs="宋体"/>
                <w:color w:val="auto"/>
                <w:spacing w:val="7"/>
                <w:sz w:val="20"/>
                <w:szCs w:val="20"/>
                <w:highlight w:val="none"/>
              </w:rPr>
              <w:t>。</w:t>
            </w:r>
          </w:p>
          <w:p>
            <w:pPr>
              <w:spacing w:before="154" w:line="369" w:lineRule="auto"/>
              <w:ind w:left="113" w:right="8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提交电子备份投标文件方式：</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在接到无法解密或解密失</w:t>
            </w:r>
            <w:r>
              <w:rPr>
                <w:rFonts w:ascii="宋体" w:hAnsi="宋体" w:eastAsia="宋体" w:cs="宋体"/>
                <w:color w:val="auto"/>
                <w:sz w:val="20"/>
                <w:szCs w:val="20"/>
                <w:highlight w:val="none"/>
              </w:rPr>
              <w:t xml:space="preserve"> </w:t>
            </w:r>
            <w:r>
              <w:rPr>
                <w:rFonts w:ascii="宋体" w:hAnsi="宋体" w:eastAsia="宋体" w:cs="宋体"/>
                <w:color w:val="auto"/>
                <w:spacing w:val="27"/>
                <w:sz w:val="20"/>
                <w:szCs w:val="20"/>
                <w:highlight w:val="none"/>
                <w14:textOutline w14:w="3795" w14:cap="sq" w14:cmpd="sng">
                  <w14:solidFill>
                    <w14:srgbClr w14:val="000000"/>
                  </w14:solidFill>
                  <w14:prstDash w14:val="solid"/>
                  <w14:bevel/>
                </w14:textOutline>
              </w:rPr>
              <w:t>败</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的通知后，投标人可根据自身实际情况按通知时要求</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的</w:t>
            </w: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时</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间到</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桂林市公共资源交易中心</w:t>
            </w:r>
            <w:r>
              <w:rPr>
                <w:rFonts w:hint="eastAsia" w:ascii="宋体" w:hAnsi="宋体" w:eastAsia="宋体" w:cs="宋体"/>
                <w:color w:val="auto"/>
                <w:spacing w:val="9"/>
                <w:sz w:val="20"/>
                <w:szCs w:val="20"/>
                <w:highlight w:val="none"/>
                <w:lang w:val="en-US" w:eastAsia="zh-CN"/>
                <w14:textOutline w14:w="3795" w14:cap="sq" w14:cmpd="sng">
                  <w14:solidFill>
                    <w14:srgbClr w14:val="000000"/>
                  </w14:solidFill>
                  <w14:prstDash w14:val="solid"/>
                  <w14:bevel/>
                </w14:textOutline>
              </w:rPr>
              <w:t>7</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号开标室现场提交</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或以电子邮件的形式</w:t>
            </w:r>
            <w:r>
              <w:rPr>
                <w:rFonts w:ascii="宋体" w:hAnsi="宋体" w:eastAsia="宋体" w:cs="宋体"/>
                <w:color w:val="auto"/>
                <w:spacing w:val="14"/>
                <w:sz w:val="20"/>
                <w:szCs w:val="20"/>
                <w:highlight w:val="none"/>
              </w:rPr>
              <w:t xml:space="preserve"> </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(以通知时所告知的电子邮箱地</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址</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为</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准</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提交电子备份投标文件</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投</w:t>
            </w:r>
            <w:r>
              <w:rPr>
                <w:rFonts w:ascii="宋体" w:hAnsi="宋体" w:eastAsia="宋体" w:cs="宋体"/>
                <w:color w:val="auto"/>
                <w:spacing w:val="18"/>
                <w:sz w:val="20"/>
                <w:szCs w:val="20"/>
                <w:highlight w:val="none"/>
              </w:rPr>
              <w:t>标</w:t>
            </w:r>
            <w:r>
              <w:rPr>
                <w:rFonts w:ascii="宋体" w:hAnsi="宋体" w:eastAsia="宋体" w:cs="宋体"/>
                <w:color w:val="auto"/>
                <w:spacing w:val="13"/>
                <w:sz w:val="20"/>
                <w:szCs w:val="20"/>
                <w:highlight w:val="none"/>
              </w:rPr>
              <w:t>人可以由法定代表人、负责人或其委托代理人出席</w:t>
            </w:r>
          </w:p>
          <w:p>
            <w:pPr>
              <w:spacing w:line="224" w:lineRule="auto"/>
              <w:ind w:left="1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w:t>
            </w:r>
            <w:r>
              <w:rPr>
                <w:rFonts w:ascii="宋体" w:hAnsi="宋体" w:eastAsia="宋体" w:cs="宋体"/>
                <w:color w:val="auto"/>
                <w:spacing w:val="5"/>
                <w:sz w:val="20"/>
                <w:szCs w:val="20"/>
                <w:highlight w:val="none"/>
              </w:rPr>
              <w:t>标会议。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1281"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190" w:lineRule="auto"/>
              <w:ind w:left="49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5.2</w:t>
            </w:r>
          </w:p>
        </w:tc>
        <w:tc>
          <w:tcPr>
            <w:tcW w:w="3224" w:type="dxa"/>
            <w:vAlign w:val="top"/>
          </w:tcPr>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开标程序</w:t>
            </w:r>
          </w:p>
        </w:tc>
        <w:tc>
          <w:tcPr>
            <w:tcW w:w="5357" w:type="dxa"/>
            <w:vAlign w:val="top"/>
          </w:tcPr>
          <w:p>
            <w:pPr>
              <w:spacing w:before="144" w:line="228" w:lineRule="auto"/>
              <w:ind w:left="11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5.2</w:t>
            </w:r>
            <w:r>
              <w:rPr>
                <w:rFonts w:ascii="宋体" w:hAnsi="宋体" w:eastAsia="宋体" w:cs="宋体"/>
                <w:color w:val="auto"/>
                <w:sz w:val="20"/>
                <w:szCs w:val="20"/>
                <w:highlight w:val="none"/>
              </w:rPr>
              <w:t>.1 开标准备</w:t>
            </w:r>
          </w:p>
          <w:p>
            <w:pPr>
              <w:spacing w:before="153" w:line="224" w:lineRule="auto"/>
              <w:ind w:left="1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5"/>
                <w:sz w:val="20"/>
                <w:szCs w:val="20"/>
                <w:highlight w:val="none"/>
              </w:rPr>
              <w:t>.2.1.1 开标的准备工作由本公司负责落实；</w:t>
            </w:r>
          </w:p>
          <w:p>
            <w:pPr>
              <w:spacing w:before="154" w:line="346" w:lineRule="auto"/>
              <w:ind w:left="111" w:right="108" w:firstLine="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6"/>
                <w:sz w:val="20"/>
                <w:szCs w:val="20"/>
                <w:highlight w:val="none"/>
              </w:rPr>
              <w:t>2</w:t>
            </w:r>
            <w:r>
              <w:rPr>
                <w:rFonts w:ascii="宋体" w:hAnsi="宋体" w:eastAsia="宋体" w:cs="宋体"/>
                <w:color w:val="auto"/>
                <w:spacing w:val="4"/>
                <w:sz w:val="20"/>
                <w:szCs w:val="20"/>
                <w:highlight w:val="none"/>
              </w:rPr>
              <w:t>.1.2 本公司将按照招标文件规定的时间通过“政府采</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购</w:t>
            </w:r>
            <w:r>
              <w:rPr>
                <w:rFonts w:ascii="宋体" w:hAnsi="宋体" w:eastAsia="宋体" w:cs="宋体"/>
                <w:color w:val="auto"/>
                <w:spacing w:val="17"/>
                <w:sz w:val="20"/>
                <w:szCs w:val="20"/>
                <w:highlight w:val="none"/>
              </w:rPr>
              <w:t>云</w:t>
            </w:r>
            <w:r>
              <w:rPr>
                <w:rFonts w:ascii="宋体" w:hAnsi="宋体" w:eastAsia="宋体" w:cs="宋体"/>
                <w:color w:val="auto"/>
                <w:spacing w:val="13"/>
                <w:sz w:val="20"/>
                <w:szCs w:val="20"/>
                <w:highlight w:val="none"/>
              </w:rPr>
              <w:t>平台”组织开标、开启投标文件，所有投标人均应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当准时在线参加。投标人如不参加开标会的，视同认</w:t>
            </w:r>
            <w:r>
              <w:rPr>
                <w:rFonts w:ascii="宋体" w:hAnsi="宋体" w:eastAsia="宋体" w:cs="宋体"/>
                <w:color w:val="auto"/>
                <w:spacing w:val="10"/>
                <w:sz w:val="20"/>
                <w:szCs w:val="20"/>
                <w:highlight w:val="none"/>
              </w:rPr>
              <w:t>可</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开标结果，事后不得对采购相关人员、开标过程和开</w:t>
            </w:r>
            <w:r>
              <w:rPr>
                <w:rFonts w:ascii="宋体" w:hAnsi="宋体" w:eastAsia="宋体" w:cs="宋体"/>
                <w:color w:val="auto"/>
                <w:spacing w:val="10"/>
                <w:sz w:val="20"/>
                <w:szCs w:val="20"/>
                <w:highlight w:val="none"/>
              </w:rPr>
              <w:t>标</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结</w:t>
            </w:r>
            <w:r>
              <w:rPr>
                <w:rFonts w:ascii="宋体" w:hAnsi="宋体" w:eastAsia="宋体" w:cs="宋体"/>
                <w:color w:val="auto"/>
                <w:spacing w:val="9"/>
                <w:sz w:val="20"/>
                <w:szCs w:val="20"/>
                <w:highlight w:val="none"/>
              </w:rPr>
              <w:t>果提出异议， 同时投标人因未在线参加开标而导致投</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标</w:t>
            </w:r>
            <w:r>
              <w:rPr>
                <w:rFonts w:ascii="宋体" w:hAnsi="宋体" w:eastAsia="宋体" w:cs="宋体"/>
                <w:color w:val="auto"/>
                <w:spacing w:val="9"/>
                <w:sz w:val="20"/>
                <w:szCs w:val="20"/>
                <w:highlight w:val="none"/>
              </w:rPr>
              <w:t>文件无法按时解密等一切后果由投标人自己承担。</w:t>
            </w:r>
          </w:p>
          <w:p>
            <w:pPr>
              <w:spacing w:before="152" w:line="228" w:lineRule="auto"/>
              <w:ind w:left="11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5.2</w:t>
            </w:r>
            <w:r>
              <w:rPr>
                <w:rFonts w:ascii="宋体" w:hAnsi="宋体" w:eastAsia="宋体" w:cs="宋体"/>
                <w:color w:val="auto"/>
                <w:sz w:val="20"/>
                <w:szCs w:val="20"/>
                <w:highlight w:val="none"/>
              </w:rPr>
              <w:t>.2 开标程序</w:t>
            </w:r>
          </w:p>
          <w:p>
            <w:pPr>
              <w:spacing w:before="153" w:line="334" w:lineRule="auto"/>
              <w:ind w:left="113" w:right="54" w:firstLine="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6"/>
                <w:sz w:val="20"/>
                <w:szCs w:val="20"/>
                <w:highlight w:val="none"/>
              </w:rPr>
              <w:t>.2.2.1 向各投标人发出电子加密投标文件【开始解密】</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通</w:t>
            </w:r>
            <w:r>
              <w:rPr>
                <w:rFonts w:ascii="宋体" w:hAnsi="宋体" w:eastAsia="宋体" w:cs="宋体"/>
                <w:color w:val="auto"/>
                <w:spacing w:val="9"/>
                <w:sz w:val="20"/>
                <w:szCs w:val="20"/>
                <w:highlight w:val="none"/>
              </w:rPr>
              <w:t>知，由投标人按招标文件规定的时间内自行进行投标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文</w:t>
            </w:r>
            <w:r>
              <w:rPr>
                <w:rFonts w:ascii="宋体" w:hAnsi="宋体" w:eastAsia="宋体" w:cs="宋体"/>
                <w:color w:val="auto"/>
                <w:spacing w:val="5"/>
                <w:sz w:val="20"/>
                <w:szCs w:val="20"/>
                <w:highlight w:val="none"/>
              </w:rPr>
              <w:t>件解密。投标人在规定的时间内无法完成已递交的“电</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子</w:t>
            </w:r>
            <w:r>
              <w:rPr>
                <w:rFonts w:ascii="宋体" w:hAnsi="宋体" w:eastAsia="宋体" w:cs="宋体"/>
                <w:color w:val="auto"/>
                <w:spacing w:val="15"/>
                <w:sz w:val="20"/>
                <w:szCs w:val="20"/>
                <w:highlight w:val="none"/>
              </w:rPr>
              <w:t>加</w:t>
            </w:r>
            <w:r>
              <w:rPr>
                <w:rFonts w:ascii="宋体" w:hAnsi="宋体" w:eastAsia="宋体" w:cs="宋体"/>
                <w:color w:val="auto"/>
                <w:spacing w:val="13"/>
                <w:sz w:val="20"/>
                <w:szCs w:val="20"/>
                <w:highlight w:val="none"/>
              </w:rPr>
              <w:t>密投标文件”解密的，如已按规定递交了电子备份</w:t>
            </w:r>
          </w:p>
        </w:tc>
      </w:tr>
    </w:tbl>
    <w:p>
      <w:pPr>
        <w:rPr>
          <w:rFonts w:ascii="Arial"/>
          <w:color w:val="auto"/>
          <w:sz w:val="21"/>
          <w:highlight w:val="none"/>
        </w:rPr>
      </w:pPr>
    </w:p>
    <w:p>
      <w:pPr>
        <w:rPr>
          <w:color w:val="auto"/>
          <w:highlight w:val="none"/>
        </w:rPr>
        <w:sectPr>
          <w:footerReference r:id="rId10" w:type="default"/>
          <w:pgSz w:w="11907" w:h="16840"/>
          <w:pgMar w:top="1431" w:right="712" w:bottom="1156" w:left="1327" w:header="0" w:footer="995" w:gutter="0"/>
          <w:pgNumType w:fmt="decimal"/>
          <w:cols w:space="720" w:num="1"/>
        </w:sectPr>
      </w:pPr>
    </w:p>
    <w:p>
      <w:pPr>
        <w:rPr>
          <w:color w:val="auto"/>
          <w:highlight w:val="none"/>
        </w:rPr>
      </w:pPr>
    </w:p>
    <w:p>
      <w:pPr>
        <w:spacing w:line="130" w:lineRule="exact"/>
        <w:rPr>
          <w:color w:val="auto"/>
          <w:highlight w:val="none"/>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390"/>
        <w:gridCol w:w="1665"/>
        <w:gridCol w:w="1559"/>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7" w:hRule="atLeast"/>
        </w:trPr>
        <w:tc>
          <w:tcPr>
            <w:tcW w:w="1281" w:type="dxa"/>
            <w:gridSpan w:val="2"/>
            <w:vAlign w:val="top"/>
          </w:tcPr>
          <w:p>
            <w:pPr>
              <w:rPr>
                <w:rFonts w:ascii="Arial"/>
                <w:color w:val="auto"/>
                <w:sz w:val="21"/>
                <w:highlight w:val="none"/>
              </w:rPr>
            </w:pPr>
          </w:p>
        </w:tc>
        <w:tc>
          <w:tcPr>
            <w:tcW w:w="3224" w:type="dxa"/>
            <w:gridSpan w:val="2"/>
            <w:vAlign w:val="top"/>
          </w:tcPr>
          <w:p>
            <w:pPr>
              <w:rPr>
                <w:rFonts w:ascii="Arial"/>
                <w:color w:val="auto"/>
                <w:sz w:val="21"/>
                <w:highlight w:val="none"/>
              </w:rPr>
            </w:pPr>
          </w:p>
        </w:tc>
        <w:tc>
          <w:tcPr>
            <w:tcW w:w="5357" w:type="dxa"/>
            <w:vAlign w:val="top"/>
          </w:tcPr>
          <w:p>
            <w:pPr>
              <w:spacing w:before="147" w:line="369" w:lineRule="auto"/>
              <w:ind w:left="112" w:right="8" w:firstLine="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投标文件的，将由采购组织机构按“政府采购云平台</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操作规范将备份投标文件上传至“政府采购云平台”</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上</w:t>
            </w:r>
            <w:r>
              <w:rPr>
                <w:rFonts w:ascii="宋体" w:hAnsi="宋体" w:eastAsia="宋体" w:cs="宋体"/>
                <w:color w:val="auto"/>
                <w:spacing w:val="5"/>
                <w:sz w:val="20"/>
                <w:szCs w:val="20"/>
                <w:highlight w:val="none"/>
              </w:rPr>
              <w:t>传成功后，“电子加密投标文件”自动失效。如未提</w:t>
            </w:r>
            <w:r>
              <w:rPr>
                <w:rFonts w:ascii="宋体" w:hAnsi="宋体" w:eastAsia="宋体" w:cs="宋体"/>
                <w:color w:val="auto"/>
                <w:spacing w:val="26"/>
                <w:sz w:val="20"/>
                <w:szCs w:val="20"/>
                <w:highlight w:val="none"/>
              </w:rPr>
              <w:t>供</w:t>
            </w:r>
            <w:r>
              <w:rPr>
                <w:rFonts w:ascii="宋体" w:hAnsi="宋体" w:eastAsia="宋体" w:cs="宋体"/>
                <w:color w:val="auto"/>
                <w:spacing w:val="19"/>
                <w:sz w:val="20"/>
                <w:szCs w:val="20"/>
                <w:highlight w:val="none"/>
              </w:rPr>
              <w:t>备</w:t>
            </w:r>
            <w:r>
              <w:rPr>
                <w:rFonts w:ascii="宋体" w:hAnsi="宋体" w:eastAsia="宋体" w:cs="宋体"/>
                <w:color w:val="auto"/>
                <w:spacing w:val="13"/>
                <w:sz w:val="20"/>
                <w:szCs w:val="20"/>
                <w:highlight w:val="none"/>
              </w:rPr>
              <w:t>份电子投标文件，将不进行再次解密程序。无法在</w:t>
            </w:r>
            <w:r>
              <w:rPr>
                <w:rFonts w:ascii="宋体" w:hAnsi="宋体" w:eastAsia="宋体" w:cs="宋体"/>
                <w:color w:val="auto"/>
                <w:spacing w:val="16"/>
                <w:sz w:val="20"/>
                <w:szCs w:val="20"/>
                <w:highlight w:val="none"/>
              </w:rPr>
              <w:t>线</w:t>
            </w:r>
            <w:r>
              <w:rPr>
                <w:rFonts w:ascii="宋体" w:hAnsi="宋体" w:eastAsia="宋体" w:cs="宋体"/>
                <w:color w:val="auto"/>
                <w:spacing w:val="15"/>
                <w:sz w:val="20"/>
                <w:szCs w:val="20"/>
                <w:highlight w:val="none"/>
              </w:rPr>
              <w:t>解</w:t>
            </w:r>
            <w:r>
              <w:rPr>
                <w:rFonts w:ascii="宋体" w:hAnsi="宋体" w:eastAsia="宋体" w:cs="宋体"/>
                <w:color w:val="auto"/>
                <w:spacing w:val="8"/>
                <w:sz w:val="20"/>
                <w:szCs w:val="20"/>
                <w:highlight w:val="none"/>
              </w:rPr>
              <w:t>密视为投标人放弃投标。在线解密时间为</w:t>
            </w:r>
            <w:r>
              <w:rPr>
                <w:rFonts w:hint="eastAsia" w:ascii="宋体" w:hAnsi="宋体" w:eastAsia="宋体" w:cs="宋体"/>
                <w:color w:val="auto"/>
                <w:spacing w:val="8"/>
                <w:sz w:val="20"/>
                <w:szCs w:val="20"/>
                <w:highlight w:val="none"/>
                <w:lang w:eastAsia="zh-CN"/>
              </w:rPr>
              <w:t xml:space="preserve"> 30 分钟</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5.2</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2.2 投标文件解密结束后，开标活动组织人员在线开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启投标文件</w:t>
            </w:r>
            <w:r>
              <w:rPr>
                <w:rFonts w:ascii="宋体" w:hAnsi="宋体" w:eastAsia="宋体" w:cs="宋体"/>
                <w:color w:val="auto"/>
                <w:spacing w:val="6"/>
                <w:sz w:val="20"/>
                <w:szCs w:val="20"/>
                <w:highlight w:val="none"/>
              </w:rPr>
              <w:t>。</w:t>
            </w:r>
          </w:p>
          <w:p>
            <w:pPr>
              <w:spacing w:before="1" w:line="369" w:lineRule="auto"/>
              <w:ind w:left="113" w:right="108" w:firstLine="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5.2</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2.3 开标过程由采购代理机构如实记录，并电子留</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痕</w:t>
            </w:r>
            <w:r>
              <w:rPr>
                <w:rFonts w:ascii="宋体" w:hAnsi="宋体" w:eastAsia="宋体" w:cs="宋体"/>
                <w:color w:val="auto"/>
                <w:spacing w:val="9"/>
                <w:sz w:val="20"/>
                <w:szCs w:val="20"/>
                <w:highlight w:val="none"/>
              </w:rPr>
              <w:t>，由参加电子开标的各投标人代表对电子开标记录在</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开标记录公布后 15 分钟内进行当场校核及勘误，并线</w:t>
            </w:r>
            <w:r>
              <w:rPr>
                <w:rFonts w:ascii="宋体" w:hAnsi="宋体" w:eastAsia="宋体" w:cs="宋体"/>
                <w:color w:val="auto"/>
                <w:sz w:val="20"/>
                <w:szCs w:val="20"/>
                <w:highlight w:val="none"/>
              </w:rPr>
              <w:t xml:space="preserve">上 </w:t>
            </w:r>
            <w:r>
              <w:rPr>
                <w:rFonts w:ascii="宋体" w:hAnsi="宋体" w:eastAsia="宋体" w:cs="宋体"/>
                <w:color w:val="auto"/>
                <w:spacing w:val="16"/>
                <w:sz w:val="20"/>
                <w:szCs w:val="20"/>
                <w:highlight w:val="none"/>
              </w:rPr>
              <w:t>确</w:t>
            </w:r>
            <w:r>
              <w:rPr>
                <w:rFonts w:ascii="宋体" w:hAnsi="宋体" w:eastAsia="宋体" w:cs="宋体"/>
                <w:color w:val="auto"/>
                <w:spacing w:val="12"/>
                <w:sz w:val="20"/>
                <w:szCs w:val="20"/>
                <w:highlight w:val="none"/>
              </w:rPr>
              <w:t>认</w:t>
            </w:r>
            <w:r>
              <w:rPr>
                <w:rFonts w:ascii="宋体" w:hAnsi="宋体" w:eastAsia="宋体" w:cs="宋体"/>
                <w:color w:val="auto"/>
                <w:spacing w:val="8"/>
                <w:sz w:val="20"/>
                <w:szCs w:val="20"/>
                <w:highlight w:val="none"/>
              </w:rPr>
              <w:t>，未确认的视同认可开标结果。</w:t>
            </w:r>
          </w:p>
          <w:p>
            <w:pPr>
              <w:spacing w:before="1" w:line="368" w:lineRule="auto"/>
              <w:ind w:left="112" w:right="108" w:firstLine="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开</w:t>
            </w:r>
            <w:r>
              <w:rPr>
                <w:rFonts w:ascii="宋体" w:hAnsi="宋体" w:eastAsia="宋体" w:cs="宋体"/>
                <w:color w:val="auto"/>
                <w:spacing w:val="9"/>
                <w:sz w:val="20"/>
                <w:szCs w:val="20"/>
                <w:highlight w:val="none"/>
              </w:rPr>
              <w:t>标结束后，如发现开标结果与报价文件不一致者，由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评标委员会根据报价文件内容进行修正</w:t>
            </w:r>
            <w:r>
              <w:rPr>
                <w:rFonts w:ascii="宋体" w:hAnsi="宋体" w:eastAsia="宋体" w:cs="宋体"/>
                <w:color w:val="auto"/>
                <w:spacing w:val="8"/>
                <w:sz w:val="20"/>
                <w:szCs w:val="20"/>
                <w:highlight w:val="none"/>
              </w:rPr>
              <w:t>。</w:t>
            </w:r>
          </w:p>
          <w:p>
            <w:pPr>
              <w:spacing w:line="400" w:lineRule="exact"/>
              <w:ind w:left="113"/>
              <w:rPr>
                <w:rFonts w:ascii="宋体" w:hAnsi="宋体" w:eastAsia="宋体" w:cs="宋体"/>
                <w:color w:val="auto"/>
                <w:sz w:val="20"/>
                <w:szCs w:val="20"/>
                <w:highlight w:val="none"/>
              </w:rPr>
            </w:pPr>
            <w:r>
              <w:rPr>
                <w:rFonts w:ascii="宋体" w:hAnsi="宋体" w:eastAsia="宋体" w:cs="宋体"/>
                <w:color w:val="auto"/>
                <w:spacing w:val="26"/>
                <w:position w:val="14"/>
                <w:sz w:val="20"/>
                <w:szCs w:val="20"/>
                <w:highlight w:val="none"/>
              </w:rPr>
              <w:t>特</w:t>
            </w:r>
            <w:r>
              <w:rPr>
                <w:rFonts w:ascii="宋体" w:hAnsi="宋体" w:eastAsia="宋体" w:cs="宋体"/>
                <w:color w:val="auto"/>
                <w:spacing w:val="18"/>
                <w:position w:val="14"/>
                <w:sz w:val="20"/>
                <w:szCs w:val="20"/>
                <w:highlight w:val="none"/>
              </w:rPr>
              <w:t>别</w:t>
            </w:r>
            <w:r>
              <w:rPr>
                <w:rFonts w:ascii="宋体" w:hAnsi="宋体" w:eastAsia="宋体" w:cs="宋体"/>
                <w:color w:val="auto"/>
                <w:spacing w:val="13"/>
                <w:position w:val="14"/>
                <w:sz w:val="20"/>
                <w:szCs w:val="20"/>
                <w:highlight w:val="none"/>
              </w:rPr>
              <w:t>说明：如遇“政府采购云平台”电子化开标或评审</w:t>
            </w:r>
          </w:p>
          <w:p>
            <w:pPr>
              <w:spacing w:before="1" w:line="228" w:lineRule="auto"/>
              <w:ind w:left="11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程</w:t>
            </w:r>
            <w:r>
              <w:rPr>
                <w:rFonts w:ascii="宋体" w:hAnsi="宋体" w:eastAsia="宋体" w:cs="宋体"/>
                <w:color w:val="auto"/>
                <w:spacing w:val="10"/>
                <w:sz w:val="20"/>
                <w:szCs w:val="20"/>
                <w:highlight w:val="none"/>
              </w:rPr>
              <w:t>序</w:t>
            </w:r>
            <w:r>
              <w:rPr>
                <w:rFonts w:ascii="宋体" w:hAnsi="宋体" w:eastAsia="宋体" w:cs="宋体"/>
                <w:color w:val="auto"/>
                <w:spacing w:val="8"/>
                <w:sz w:val="20"/>
                <w:szCs w:val="20"/>
                <w:highlight w:val="none"/>
              </w:rPr>
              <w:t>调整的，按调整后程序执行。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81" w:type="dxa"/>
            <w:gridSpan w:val="2"/>
            <w:vAlign w:val="top"/>
          </w:tcPr>
          <w:p>
            <w:pPr>
              <w:spacing w:line="242" w:lineRule="auto"/>
              <w:rPr>
                <w:rFonts w:ascii="Arial"/>
                <w:color w:val="auto"/>
                <w:sz w:val="21"/>
                <w:highlight w:val="none"/>
              </w:rPr>
            </w:pPr>
          </w:p>
          <w:p>
            <w:pPr>
              <w:spacing w:line="243" w:lineRule="auto"/>
              <w:rPr>
                <w:rFonts w:ascii="Arial"/>
                <w:color w:val="auto"/>
                <w:sz w:val="21"/>
                <w:highlight w:val="none"/>
              </w:rPr>
            </w:pPr>
          </w:p>
          <w:p>
            <w:pPr>
              <w:spacing w:before="65" w:line="191" w:lineRule="auto"/>
              <w:ind w:left="48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w:t>
            </w:r>
          </w:p>
        </w:tc>
        <w:tc>
          <w:tcPr>
            <w:tcW w:w="3224" w:type="dxa"/>
            <w:gridSpan w:val="2"/>
            <w:vAlign w:val="top"/>
          </w:tcPr>
          <w:p>
            <w:pPr>
              <w:spacing w:line="453" w:lineRule="auto"/>
              <w:rPr>
                <w:rFonts w:ascii="Arial"/>
                <w:color w:val="auto"/>
                <w:sz w:val="21"/>
                <w:highlight w:val="none"/>
              </w:rPr>
            </w:pPr>
          </w:p>
          <w:p>
            <w:pPr>
              <w:spacing w:before="65" w:line="224" w:lineRule="auto"/>
              <w:ind w:left="77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评标委员会的组</w:t>
            </w:r>
            <w:r>
              <w:rPr>
                <w:rFonts w:ascii="宋体" w:hAnsi="宋体" w:eastAsia="宋体" w:cs="宋体"/>
                <w:color w:val="auto"/>
                <w:spacing w:val="7"/>
                <w:sz w:val="20"/>
                <w:szCs w:val="20"/>
                <w:highlight w:val="none"/>
              </w:rPr>
              <w:t>建</w:t>
            </w:r>
          </w:p>
        </w:tc>
        <w:tc>
          <w:tcPr>
            <w:tcW w:w="5357" w:type="dxa"/>
            <w:vAlign w:val="top"/>
          </w:tcPr>
          <w:p>
            <w:pPr>
              <w:spacing w:before="53" w:line="288" w:lineRule="auto"/>
              <w:ind w:left="112" w:right="10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评标委员</w:t>
            </w:r>
            <w:r>
              <w:rPr>
                <w:rFonts w:ascii="宋体" w:hAnsi="宋体" w:eastAsia="宋体" w:cs="宋体"/>
                <w:color w:val="auto"/>
                <w:spacing w:val="7"/>
                <w:sz w:val="20"/>
                <w:szCs w:val="20"/>
                <w:highlight w:val="none"/>
              </w:rPr>
              <w:t>会</w:t>
            </w:r>
            <w:r>
              <w:rPr>
                <w:rFonts w:ascii="宋体" w:hAnsi="宋体" w:eastAsia="宋体" w:cs="宋体"/>
                <w:color w:val="auto"/>
                <w:spacing w:val="4"/>
                <w:sz w:val="20"/>
                <w:szCs w:val="20"/>
                <w:highlight w:val="none"/>
              </w:rPr>
              <w:t>构成：</w:t>
            </w:r>
            <w:r>
              <w:rPr>
                <w:rFonts w:ascii="宋体" w:hAnsi="宋体" w:eastAsia="宋体" w:cs="宋体"/>
                <w:color w:val="auto"/>
                <w:spacing w:val="4"/>
                <w:sz w:val="20"/>
                <w:szCs w:val="20"/>
                <w:highlight w:val="none"/>
                <w:u w:val="single" w:color="auto"/>
              </w:rPr>
              <w:t xml:space="preserve">7 </w:t>
            </w:r>
            <w:r>
              <w:rPr>
                <w:rFonts w:ascii="宋体" w:hAnsi="宋体" w:eastAsia="宋体" w:cs="宋体"/>
                <w:color w:val="auto"/>
                <w:spacing w:val="4"/>
                <w:sz w:val="20"/>
                <w:szCs w:val="20"/>
                <w:highlight w:val="none"/>
              </w:rPr>
              <w:t xml:space="preserve">人，其中招标人代表 </w:t>
            </w:r>
            <w:r>
              <w:rPr>
                <w:rFonts w:ascii="宋体" w:hAnsi="宋体" w:eastAsia="宋体" w:cs="宋体"/>
                <w:color w:val="auto"/>
                <w:spacing w:val="4"/>
                <w:sz w:val="20"/>
                <w:szCs w:val="20"/>
                <w:highlight w:val="none"/>
                <w:u w:val="single" w:color="auto"/>
              </w:rPr>
              <w:t xml:space="preserve"> 2 </w:t>
            </w:r>
            <w:r>
              <w:rPr>
                <w:rFonts w:ascii="宋体" w:hAnsi="宋体" w:eastAsia="宋体" w:cs="宋体"/>
                <w:color w:val="auto"/>
                <w:spacing w:val="4"/>
                <w:sz w:val="20"/>
                <w:szCs w:val="20"/>
                <w:highlight w:val="none"/>
              </w:rPr>
              <w:t>人，专家评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委</w:t>
            </w:r>
            <w:r>
              <w:rPr>
                <w:rFonts w:ascii="宋体" w:hAnsi="宋体" w:eastAsia="宋体" w:cs="宋体"/>
                <w:color w:val="auto"/>
                <w:spacing w:val="-13"/>
                <w:sz w:val="20"/>
                <w:szCs w:val="20"/>
                <w:highlight w:val="none"/>
              </w:rPr>
              <w:t xml:space="preserve"> </w:t>
            </w:r>
            <w:r>
              <w:rPr>
                <w:rFonts w:ascii="宋体" w:hAnsi="宋体" w:eastAsia="宋体" w:cs="宋体"/>
                <w:color w:val="auto"/>
                <w:spacing w:val="-13"/>
                <w:sz w:val="20"/>
                <w:szCs w:val="20"/>
                <w:highlight w:val="none"/>
                <w:u w:val="single" w:color="auto"/>
              </w:rPr>
              <w:t xml:space="preserve">5 </w:t>
            </w:r>
            <w:r>
              <w:rPr>
                <w:rFonts w:ascii="宋体" w:hAnsi="宋体" w:eastAsia="宋体" w:cs="宋体"/>
                <w:color w:val="auto"/>
                <w:spacing w:val="-13"/>
                <w:sz w:val="20"/>
                <w:szCs w:val="20"/>
                <w:highlight w:val="none"/>
              </w:rPr>
              <w:t>人。</w:t>
            </w:r>
          </w:p>
          <w:p>
            <w:pPr>
              <w:spacing w:before="1" w:line="258" w:lineRule="auto"/>
              <w:ind w:left="115" w:right="108" w:hanging="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评标专家确定方式：开标前从政府采购云系统中随机</w:t>
            </w:r>
            <w:r>
              <w:rPr>
                <w:rFonts w:ascii="宋体" w:hAnsi="宋体" w:eastAsia="宋体" w:cs="宋体"/>
                <w:color w:val="auto"/>
                <w:spacing w:val="9"/>
                <w:sz w:val="20"/>
                <w:szCs w:val="20"/>
                <w:highlight w:val="none"/>
              </w:rPr>
              <w:t>抽</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81" w:type="dxa"/>
            <w:gridSpan w:val="2"/>
            <w:vAlign w:val="top"/>
          </w:tcPr>
          <w:p>
            <w:pPr>
              <w:spacing w:line="334" w:lineRule="auto"/>
              <w:rPr>
                <w:rFonts w:ascii="Arial"/>
                <w:color w:val="auto"/>
                <w:sz w:val="21"/>
                <w:highlight w:val="none"/>
              </w:rPr>
            </w:pPr>
          </w:p>
          <w:p>
            <w:pPr>
              <w:spacing w:before="65" w:line="190" w:lineRule="auto"/>
              <w:ind w:left="48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w:t>
            </w:r>
            <w:r>
              <w:rPr>
                <w:rFonts w:ascii="宋体" w:hAnsi="宋体" w:eastAsia="宋体" w:cs="宋体"/>
                <w:color w:val="auto"/>
                <w:spacing w:val="4"/>
                <w:sz w:val="20"/>
                <w:szCs w:val="20"/>
                <w:highlight w:val="none"/>
              </w:rPr>
              <w:t>.3</w:t>
            </w:r>
          </w:p>
        </w:tc>
        <w:tc>
          <w:tcPr>
            <w:tcW w:w="3224" w:type="dxa"/>
            <w:gridSpan w:val="2"/>
            <w:vAlign w:val="top"/>
          </w:tcPr>
          <w:p>
            <w:pPr>
              <w:spacing w:line="301" w:lineRule="auto"/>
              <w:rPr>
                <w:rFonts w:ascii="Arial"/>
                <w:color w:val="auto"/>
                <w:sz w:val="21"/>
                <w:highlight w:val="none"/>
              </w:rPr>
            </w:pPr>
          </w:p>
          <w:p>
            <w:pPr>
              <w:spacing w:before="65" w:line="228" w:lineRule="auto"/>
              <w:ind w:left="119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w:t>
            </w:r>
            <w:r>
              <w:rPr>
                <w:rFonts w:ascii="宋体" w:hAnsi="宋体" w:eastAsia="宋体" w:cs="宋体"/>
                <w:color w:val="auto"/>
                <w:spacing w:val="7"/>
                <w:sz w:val="20"/>
                <w:szCs w:val="20"/>
                <w:highlight w:val="none"/>
              </w:rPr>
              <w:t>标办法</w:t>
            </w:r>
          </w:p>
        </w:tc>
        <w:tc>
          <w:tcPr>
            <w:tcW w:w="5357" w:type="dxa"/>
            <w:vAlign w:val="top"/>
          </w:tcPr>
          <w:p>
            <w:pPr>
              <w:spacing w:before="145" w:line="398" w:lineRule="exact"/>
              <w:ind w:left="134"/>
              <w:rPr>
                <w:rFonts w:ascii="宋体" w:hAnsi="宋体" w:eastAsia="宋体" w:cs="宋体"/>
                <w:color w:val="auto"/>
                <w:sz w:val="20"/>
                <w:szCs w:val="20"/>
                <w:highlight w:val="none"/>
              </w:rPr>
            </w:pPr>
            <w:r>
              <w:rPr>
                <w:rFonts w:ascii="宋体" w:hAnsi="宋体" w:eastAsia="宋体" w:cs="宋体"/>
                <w:color w:val="auto"/>
                <w:spacing w:val="7"/>
                <w:position w:val="14"/>
                <w:sz w:val="20"/>
                <w:szCs w:val="20"/>
                <w:highlight w:val="none"/>
              </w:rPr>
              <w:t>□经评审的合理低价法</w:t>
            </w:r>
          </w:p>
          <w:p>
            <w:pPr>
              <w:spacing w:line="227" w:lineRule="auto"/>
              <w:ind w:left="134"/>
              <w:rPr>
                <w:rFonts w:ascii="宋体" w:hAnsi="宋体" w:eastAsia="宋体" w:cs="宋体"/>
                <w:color w:val="auto"/>
                <w:sz w:val="20"/>
                <w:szCs w:val="20"/>
                <w:highlight w:val="none"/>
              </w:rPr>
            </w:pPr>
            <w:r>
              <w:rPr>
                <w:rFonts w:ascii="宋体" w:hAnsi="宋体" w:eastAsia="宋体" w:cs="宋体"/>
                <w:color w:val="auto"/>
                <w:spacing w:val="7"/>
                <w:position w:val="14"/>
                <w:sz w:val="20"/>
                <w:szCs w:val="20"/>
                <w:highlight w:val="none"/>
              </w:rPr>
              <w:sym w:font="Wingdings" w:char="00FE"/>
            </w:r>
            <w:r>
              <w:rPr>
                <w:rFonts w:ascii="宋体" w:hAnsi="宋体" w:eastAsia="宋体" w:cs="宋体"/>
                <w:color w:val="auto"/>
                <w:spacing w:val="7"/>
                <w:position w:val="14"/>
                <w:sz w:val="20"/>
                <w:szCs w:val="20"/>
                <w:highlight w:val="none"/>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281" w:type="dxa"/>
            <w:gridSpan w:val="2"/>
            <w:vAlign w:val="top"/>
          </w:tcPr>
          <w:p>
            <w:pPr>
              <w:spacing w:line="276" w:lineRule="auto"/>
              <w:rPr>
                <w:rFonts w:ascii="Arial"/>
                <w:color w:val="auto"/>
                <w:sz w:val="21"/>
                <w:highlight w:val="none"/>
              </w:rPr>
            </w:pPr>
          </w:p>
          <w:p>
            <w:pPr>
              <w:spacing w:before="65" w:line="191" w:lineRule="auto"/>
              <w:ind w:left="49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w:t>
            </w:r>
          </w:p>
        </w:tc>
        <w:tc>
          <w:tcPr>
            <w:tcW w:w="3224" w:type="dxa"/>
            <w:gridSpan w:val="2"/>
            <w:vAlign w:val="top"/>
          </w:tcPr>
          <w:p>
            <w:pPr>
              <w:spacing w:line="244" w:lineRule="auto"/>
              <w:rPr>
                <w:rFonts w:ascii="Arial"/>
                <w:color w:val="auto"/>
                <w:sz w:val="21"/>
                <w:highlight w:val="none"/>
              </w:rPr>
            </w:pPr>
          </w:p>
          <w:p>
            <w:pPr>
              <w:spacing w:before="65" w:line="224" w:lineRule="auto"/>
              <w:ind w:left="15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是否授权评标委员会确定中标人</w:t>
            </w:r>
          </w:p>
        </w:tc>
        <w:tc>
          <w:tcPr>
            <w:tcW w:w="5357" w:type="dxa"/>
            <w:vAlign w:val="top"/>
          </w:tcPr>
          <w:p>
            <w:pPr>
              <w:spacing w:before="145" w:line="231" w:lineRule="auto"/>
              <w:ind w:left="1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是</w:t>
            </w:r>
          </w:p>
          <w:p>
            <w:pPr>
              <w:spacing w:before="147" w:line="228" w:lineRule="auto"/>
              <w:ind w:left="134"/>
              <w:rPr>
                <w:rFonts w:ascii="宋体" w:hAnsi="宋体" w:eastAsia="宋体" w:cs="宋体"/>
                <w:color w:val="auto"/>
                <w:sz w:val="20"/>
                <w:szCs w:val="20"/>
                <w:highlight w:val="none"/>
              </w:rPr>
            </w:pPr>
            <w:r>
              <w:rPr>
                <w:rFonts w:ascii="宋体" w:hAnsi="宋体" w:eastAsia="宋体" w:cs="宋体"/>
                <w:color w:val="auto"/>
                <w:spacing w:val="7"/>
                <w:position w:val="11"/>
                <w:sz w:val="20"/>
                <w:szCs w:val="20"/>
                <w:highlight w:val="none"/>
              </w:rPr>
              <w:sym w:font="Wingdings" w:char="00FE"/>
            </w:r>
            <w:r>
              <w:rPr>
                <w:rFonts w:ascii="宋体" w:hAnsi="宋体" w:eastAsia="宋体" w:cs="宋体"/>
                <w:color w:val="auto"/>
                <w:spacing w:val="7"/>
                <w:position w:val="14"/>
                <w:sz w:val="20"/>
                <w:szCs w:val="20"/>
                <w:highlight w:val="none"/>
              </w:rPr>
              <w:t>否，推荐的中标候选人数：</w:t>
            </w:r>
            <w:r>
              <w:rPr>
                <w:rFonts w:ascii="宋体" w:hAnsi="宋体" w:eastAsia="宋体" w:cs="宋体"/>
                <w:color w:val="auto"/>
                <w:spacing w:val="7"/>
                <w:position w:val="14"/>
                <w:sz w:val="20"/>
                <w:szCs w:val="20"/>
                <w:highlight w:val="none"/>
                <w:u w:val="single" w:color="auto"/>
              </w:rPr>
              <w:t xml:space="preserve">  3 </w:t>
            </w:r>
            <w:r>
              <w:rPr>
                <w:rFonts w:ascii="宋体" w:hAnsi="宋体" w:eastAsia="宋体" w:cs="宋体"/>
                <w:color w:val="auto"/>
                <w:sz w:val="20"/>
                <w:szCs w:val="20"/>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81" w:type="dxa"/>
            <w:gridSpan w:val="2"/>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5" w:line="191" w:lineRule="auto"/>
              <w:ind w:left="38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7.3.1</w:t>
            </w:r>
          </w:p>
        </w:tc>
        <w:tc>
          <w:tcPr>
            <w:tcW w:w="3224" w:type="dxa"/>
            <w:gridSpan w:val="2"/>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before="65" w:line="228" w:lineRule="auto"/>
              <w:ind w:left="119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履</w:t>
            </w:r>
            <w:r>
              <w:rPr>
                <w:rFonts w:ascii="宋体" w:hAnsi="宋体" w:eastAsia="宋体" w:cs="宋体"/>
                <w:color w:val="auto"/>
                <w:spacing w:val="6"/>
                <w:sz w:val="20"/>
                <w:szCs w:val="20"/>
                <w:highlight w:val="none"/>
              </w:rPr>
              <w:t>约担保</w:t>
            </w:r>
          </w:p>
        </w:tc>
        <w:tc>
          <w:tcPr>
            <w:tcW w:w="5357" w:type="dxa"/>
            <w:vAlign w:val="top"/>
          </w:tcPr>
          <w:p>
            <w:pPr>
              <w:spacing w:before="55" w:line="278" w:lineRule="auto"/>
              <w:ind w:left="112" w:right="110" w:firstLine="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sym w:font="Wingdings" w:char="00FE"/>
            </w:r>
            <w:r>
              <w:rPr>
                <w:rFonts w:ascii="宋体" w:hAnsi="宋体" w:eastAsia="宋体" w:cs="宋体"/>
                <w:color w:val="auto"/>
                <w:spacing w:val="9"/>
                <w:sz w:val="20"/>
                <w:szCs w:val="20"/>
                <w:highlight w:val="none"/>
              </w:rPr>
              <w:t>是  履约担保的形式：以支票、汇票、本票或者金融</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机</w:t>
            </w:r>
            <w:r>
              <w:rPr>
                <w:rFonts w:ascii="宋体" w:hAnsi="宋体" w:eastAsia="宋体" w:cs="宋体"/>
                <w:color w:val="auto"/>
                <w:spacing w:val="14"/>
                <w:sz w:val="20"/>
                <w:szCs w:val="20"/>
                <w:highlight w:val="none"/>
              </w:rPr>
              <w:t>构</w:t>
            </w:r>
            <w:r>
              <w:rPr>
                <w:rFonts w:ascii="宋体" w:hAnsi="宋体" w:eastAsia="宋体" w:cs="宋体"/>
                <w:color w:val="auto"/>
                <w:spacing w:val="9"/>
                <w:sz w:val="20"/>
                <w:szCs w:val="20"/>
                <w:highlight w:val="none"/>
              </w:rPr>
              <w:t>、担保机构出具的保函、保险等非现金形式提交</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 xml:space="preserve">履约担保的金额：合同价的 </w:t>
            </w:r>
            <w:r>
              <w:rPr>
                <w:rFonts w:hint="eastAsia" w:ascii="Times New Roman" w:hAnsi="Times New Roman" w:eastAsia="宋体" w:cs="Times New Roman"/>
                <w:color w:val="auto"/>
                <w:spacing w:val="5"/>
                <w:sz w:val="20"/>
                <w:szCs w:val="20"/>
                <w:highlight w:val="none"/>
                <w:lang w:val="en-US" w:eastAsia="zh-CN"/>
              </w:rPr>
              <w:t>3</w:t>
            </w: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3"/>
                <w:sz w:val="20"/>
                <w:szCs w:val="20"/>
                <w:highlight w:val="none"/>
              </w:rPr>
              <w:t>；</w:t>
            </w:r>
          </w:p>
          <w:p>
            <w:pPr>
              <w:spacing w:before="32" w:line="288" w:lineRule="auto"/>
              <w:ind w:left="114" w:right="10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提</w:t>
            </w:r>
            <w:r>
              <w:rPr>
                <w:rFonts w:ascii="宋体" w:hAnsi="宋体" w:eastAsia="宋体" w:cs="宋体"/>
                <w:color w:val="auto"/>
                <w:spacing w:val="9"/>
                <w:sz w:val="20"/>
                <w:szCs w:val="20"/>
                <w:highlight w:val="none"/>
              </w:rPr>
              <w:t>供履约担保时间：中标人在签到合同前向招标人足额</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提</w:t>
            </w:r>
            <w:r>
              <w:rPr>
                <w:rFonts w:ascii="宋体" w:hAnsi="宋体" w:eastAsia="宋体" w:cs="宋体"/>
                <w:color w:val="auto"/>
                <w:spacing w:val="9"/>
                <w:sz w:val="20"/>
                <w:szCs w:val="20"/>
                <w:highlight w:val="none"/>
              </w:rPr>
              <w:t>交履约保证金，否则招标人可以取消其中标资格。</w:t>
            </w:r>
          </w:p>
          <w:p>
            <w:pPr>
              <w:spacing w:line="288" w:lineRule="auto"/>
              <w:ind w:left="112" w:right="89"/>
              <w:rPr>
                <w:rFonts w:ascii="宋体" w:hAnsi="宋体" w:eastAsia="宋体" w:cs="宋体"/>
                <w:color w:val="auto"/>
                <w:sz w:val="20"/>
                <w:szCs w:val="20"/>
                <w:highlight w:val="none"/>
              </w:rPr>
            </w:pPr>
            <w:r>
              <w:rPr>
                <w:rFonts w:ascii="宋体" w:hAnsi="宋体" w:eastAsia="宋体" w:cs="宋体"/>
                <w:color w:val="auto"/>
                <w:spacing w:val="27"/>
                <w:sz w:val="20"/>
                <w:szCs w:val="20"/>
                <w:highlight w:val="none"/>
                <w14:textOutline w14:w="3795" w14:cap="sq" w14:cmpd="sng">
                  <w14:solidFill>
                    <w14:srgbClr w14:val="000000"/>
                  </w14:solidFill>
                  <w14:prstDash w14:val="solid"/>
                  <w14:bevel/>
                </w14:textOutline>
              </w:rPr>
              <w:t>注</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：根据桂林市财政局《关于进一步贯彻落实政府采购</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优化营商环境百日攻坚行动方案的通知》</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，本项目中标</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人</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如</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为小微企业的，则免收履约保证金。</w:t>
            </w:r>
          </w:p>
          <w:p>
            <w:pPr>
              <w:spacing w:line="228" w:lineRule="auto"/>
              <w:ind w:left="1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81" w:type="dxa"/>
            <w:gridSpan w:val="2"/>
            <w:vAlign w:val="top"/>
          </w:tcPr>
          <w:p>
            <w:pPr>
              <w:spacing w:line="465" w:lineRule="auto"/>
              <w:rPr>
                <w:rFonts w:ascii="Arial"/>
                <w:color w:val="auto"/>
                <w:sz w:val="21"/>
                <w:highlight w:val="none"/>
              </w:rPr>
            </w:pPr>
          </w:p>
          <w:p>
            <w:pPr>
              <w:spacing w:before="65" w:line="190" w:lineRule="auto"/>
              <w:ind w:left="38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7.4.</w:t>
            </w:r>
            <w:r>
              <w:rPr>
                <w:rFonts w:ascii="宋体" w:hAnsi="宋体" w:eastAsia="宋体" w:cs="宋体"/>
                <w:color w:val="auto"/>
                <w:spacing w:val="2"/>
                <w:sz w:val="20"/>
                <w:szCs w:val="20"/>
                <w:highlight w:val="none"/>
              </w:rPr>
              <w:t>4</w:t>
            </w:r>
          </w:p>
        </w:tc>
        <w:tc>
          <w:tcPr>
            <w:tcW w:w="3224" w:type="dxa"/>
            <w:gridSpan w:val="2"/>
            <w:vAlign w:val="top"/>
          </w:tcPr>
          <w:p>
            <w:pPr>
              <w:spacing w:line="431" w:lineRule="auto"/>
              <w:rPr>
                <w:rFonts w:ascii="Arial"/>
                <w:color w:val="auto"/>
                <w:sz w:val="21"/>
                <w:highlight w:val="none"/>
              </w:rPr>
            </w:pPr>
          </w:p>
          <w:p>
            <w:pPr>
              <w:spacing w:before="65" w:line="228" w:lineRule="auto"/>
              <w:ind w:left="11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合同存档</w:t>
            </w:r>
          </w:p>
        </w:tc>
        <w:tc>
          <w:tcPr>
            <w:tcW w:w="5357" w:type="dxa"/>
            <w:vAlign w:val="top"/>
          </w:tcPr>
          <w:p>
            <w:pPr>
              <w:spacing w:before="144" w:line="370" w:lineRule="auto"/>
              <w:ind w:left="112" w:right="10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在中标、成交通知书发出之日起25天内与中标、成交供应商签订政府采购合同，自采购合同签订之日起2个工作日内，将政府采购合同在桂林市政府采购网上公告。</w:t>
            </w:r>
            <w:r>
              <w:rPr>
                <w:rFonts w:ascii="宋体" w:hAnsi="宋体" w:eastAsia="宋体" w:cs="宋体"/>
                <w:color w:val="auto"/>
                <w:spacing w:val="9"/>
                <w:sz w:val="20"/>
                <w:szCs w:val="20"/>
                <w:highlight w:val="none"/>
              </w:rPr>
              <w:t>政府采购合同双方自签订之日起 1 个工作日内将合同</w:t>
            </w:r>
            <w:r>
              <w:rPr>
                <w:rFonts w:ascii="宋体" w:hAnsi="宋体" w:eastAsia="宋体" w:cs="宋体"/>
                <w:color w:val="auto"/>
                <w:spacing w:val="6"/>
                <w:sz w:val="20"/>
                <w:szCs w:val="20"/>
                <w:highlight w:val="none"/>
              </w:rPr>
              <w:t>原</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件</w:t>
            </w:r>
            <w:r>
              <w:rPr>
                <w:rFonts w:ascii="宋体" w:hAnsi="宋体" w:eastAsia="宋体" w:cs="宋体"/>
                <w:color w:val="auto"/>
                <w:spacing w:val="19"/>
                <w:sz w:val="20"/>
                <w:szCs w:val="20"/>
                <w:highlight w:val="none"/>
              </w:rPr>
              <w:t>壹</w:t>
            </w:r>
            <w:r>
              <w:rPr>
                <w:rFonts w:ascii="宋体" w:hAnsi="宋体" w:eastAsia="宋体" w:cs="宋体"/>
                <w:color w:val="auto"/>
                <w:spacing w:val="13"/>
                <w:sz w:val="20"/>
                <w:szCs w:val="20"/>
                <w:highlight w:val="none"/>
              </w:rPr>
              <w:t>份交采购代理机构存档。采购代理机构将政府采购</w:t>
            </w:r>
          </w:p>
          <w:p>
            <w:pPr>
              <w:spacing w:line="226" w:lineRule="auto"/>
              <w:ind w:left="114"/>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合</w:t>
            </w:r>
            <w:r>
              <w:rPr>
                <w:rFonts w:ascii="宋体" w:hAnsi="宋体" w:eastAsia="宋体" w:cs="宋体"/>
                <w:color w:val="auto"/>
                <w:spacing w:val="17"/>
                <w:sz w:val="20"/>
                <w:szCs w:val="20"/>
                <w:highlight w:val="none"/>
              </w:rPr>
              <w:t>同</w:t>
            </w:r>
            <w:r>
              <w:rPr>
                <w:rFonts w:ascii="宋体" w:hAnsi="宋体" w:eastAsia="宋体" w:cs="宋体"/>
                <w:color w:val="auto"/>
                <w:spacing w:val="13"/>
                <w:sz w:val="20"/>
                <w:szCs w:val="20"/>
                <w:highlight w:val="none"/>
              </w:rPr>
              <w:t>在省级以上人民政府财政部门指定媒体上公告。采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281" w:type="dxa"/>
            <w:gridSpan w:val="2"/>
            <w:vAlign w:val="top"/>
          </w:tcPr>
          <w:p>
            <w:pPr>
              <w:rPr>
                <w:rFonts w:ascii="Arial"/>
                <w:color w:val="auto"/>
                <w:sz w:val="21"/>
                <w:highlight w:val="none"/>
              </w:rPr>
            </w:pPr>
          </w:p>
        </w:tc>
        <w:tc>
          <w:tcPr>
            <w:tcW w:w="3224" w:type="dxa"/>
            <w:gridSpan w:val="2"/>
            <w:vAlign w:val="top"/>
          </w:tcPr>
          <w:p>
            <w:pPr>
              <w:rPr>
                <w:rFonts w:ascii="Arial"/>
                <w:color w:val="auto"/>
                <w:sz w:val="21"/>
                <w:highlight w:val="none"/>
              </w:rPr>
            </w:pPr>
          </w:p>
        </w:tc>
        <w:tc>
          <w:tcPr>
            <w:tcW w:w="5357" w:type="dxa"/>
            <w:vAlign w:val="top"/>
          </w:tcPr>
          <w:p>
            <w:pPr>
              <w:spacing w:line="226" w:lineRule="auto"/>
              <w:ind w:left="1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购人自合同签订之日起 7 个工作日内将一份合同送</w:t>
            </w:r>
            <w:r>
              <w:rPr>
                <w:rFonts w:hint="eastAsia" w:ascii="宋体" w:hAnsi="宋体" w:eastAsia="宋体" w:cs="宋体"/>
                <w:color w:val="auto"/>
                <w:spacing w:val="8"/>
                <w:sz w:val="20"/>
                <w:szCs w:val="20"/>
                <w:highlight w:val="none"/>
                <w:lang w:eastAsia="zh-CN"/>
              </w:rPr>
              <w:t>灵川县</w:t>
            </w:r>
            <w:r>
              <w:rPr>
                <w:rFonts w:ascii="宋体" w:hAnsi="宋体" w:eastAsia="宋体" w:cs="宋体"/>
                <w:color w:val="auto"/>
                <w:spacing w:val="8"/>
                <w:sz w:val="20"/>
                <w:szCs w:val="20"/>
                <w:highlight w:val="none"/>
              </w:rPr>
              <w:t>政府采购管理办公室备案</w:t>
            </w:r>
            <w:r>
              <w:rPr>
                <w:rFonts w:ascii="宋体" w:hAnsi="宋体" w:eastAsia="宋体" w:cs="宋体"/>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81" w:type="dxa"/>
            <w:gridSpan w:val="2"/>
            <w:vAlign w:val="top"/>
          </w:tcPr>
          <w:p>
            <w:pPr>
              <w:spacing w:before="206" w:line="190" w:lineRule="auto"/>
              <w:ind w:left="54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8.</w:t>
            </w:r>
          </w:p>
        </w:tc>
        <w:tc>
          <w:tcPr>
            <w:tcW w:w="3224" w:type="dxa"/>
            <w:gridSpan w:val="2"/>
            <w:vAlign w:val="top"/>
          </w:tcPr>
          <w:p>
            <w:pPr>
              <w:spacing w:before="173" w:line="228" w:lineRule="auto"/>
              <w:ind w:left="35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重新招标和不再招标的情形</w:t>
            </w:r>
          </w:p>
        </w:tc>
        <w:tc>
          <w:tcPr>
            <w:tcW w:w="5357" w:type="dxa"/>
            <w:vAlign w:val="top"/>
          </w:tcPr>
          <w:p>
            <w:pPr>
              <w:spacing w:before="141" w:line="227" w:lineRule="auto"/>
              <w:ind w:left="11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投标人须知总则 8.1、8</w:t>
            </w:r>
            <w:r>
              <w:rPr>
                <w:rFonts w:ascii="宋体" w:hAnsi="宋体" w:eastAsia="宋体" w:cs="宋体"/>
                <w:color w:val="auto"/>
                <w:sz w:val="20"/>
                <w:szCs w:val="20"/>
                <w:highlight w:val="none"/>
              </w:rPr>
              <w:t>.2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62" w:type="dxa"/>
            <w:gridSpan w:val="5"/>
            <w:vAlign w:val="top"/>
          </w:tcPr>
          <w:p>
            <w:pPr>
              <w:spacing w:before="85" w:line="225" w:lineRule="auto"/>
              <w:ind w:left="13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1</w:t>
            </w:r>
            <w:r>
              <w:rPr>
                <w:rFonts w:ascii="宋体" w:hAnsi="宋体" w:eastAsia="宋体" w:cs="宋体"/>
                <w:color w:val="auto"/>
                <w:spacing w:val="6"/>
                <w:sz w:val="23"/>
                <w:szCs w:val="23"/>
                <w:highlight w:val="none"/>
              </w:rPr>
              <w:t>0.  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62" w:type="dxa"/>
            <w:gridSpan w:val="5"/>
            <w:vAlign w:val="top"/>
          </w:tcPr>
          <w:p>
            <w:pPr>
              <w:spacing w:before="99" w:line="228" w:lineRule="auto"/>
              <w:ind w:left="1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ascii="宋体" w:hAnsi="宋体" w:eastAsia="宋体" w:cs="宋体"/>
                <w:color w:val="auto"/>
                <w:spacing w:val="4"/>
                <w:sz w:val="20"/>
                <w:szCs w:val="20"/>
                <w:highlight w:val="none"/>
              </w:rPr>
              <w:t>0.1 词语定义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1" w:type="dxa"/>
            <w:gridSpan w:val="2"/>
            <w:vAlign w:val="top"/>
          </w:tcPr>
          <w:p>
            <w:pPr>
              <w:spacing w:before="154" w:line="191" w:lineRule="auto"/>
              <w:ind w:left="34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w:t>
            </w:r>
            <w:r>
              <w:rPr>
                <w:rFonts w:ascii="宋体" w:hAnsi="宋体" w:eastAsia="宋体" w:cs="宋体"/>
                <w:color w:val="auto"/>
                <w:spacing w:val="4"/>
                <w:sz w:val="20"/>
                <w:szCs w:val="20"/>
                <w:highlight w:val="none"/>
              </w:rPr>
              <w:t>0.1.1</w:t>
            </w:r>
          </w:p>
        </w:tc>
        <w:tc>
          <w:tcPr>
            <w:tcW w:w="1665" w:type="dxa"/>
            <w:vAlign w:val="top"/>
          </w:tcPr>
          <w:p>
            <w:pPr>
              <w:spacing w:before="122" w:line="228" w:lineRule="auto"/>
              <w:ind w:left="4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类</w:t>
            </w:r>
            <w:r>
              <w:rPr>
                <w:rFonts w:ascii="宋体" w:hAnsi="宋体" w:eastAsia="宋体" w:cs="宋体"/>
                <w:color w:val="auto"/>
                <w:spacing w:val="7"/>
                <w:sz w:val="20"/>
                <w:szCs w:val="20"/>
                <w:highlight w:val="none"/>
              </w:rPr>
              <w:t>似项目</w:t>
            </w:r>
          </w:p>
        </w:tc>
        <w:tc>
          <w:tcPr>
            <w:tcW w:w="6916" w:type="dxa"/>
            <w:gridSpan w:val="2"/>
            <w:vAlign w:val="top"/>
          </w:tcPr>
          <w:p>
            <w:pPr>
              <w:spacing w:before="122" w:line="228" w:lineRule="auto"/>
              <w:ind w:left="1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类似项目是指：</w:t>
            </w:r>
            <w:r>
              <w:rPr>
                <w:rFonts w:hint="eastAsia" w:ascii="宋体" w:hAnsi="宋体" w:eastAsia="宋体" w:cs="宋体"/>
                <w:color w:val="auto"/>
                <w:spacing w:val="9"/>
                <w:sz w:val="20"/>
                <w:szCs w:val="20"/>
                <w:highlight w:val="none"/>
                <w:lang w:eastAsia="zh-CN"/>
              </w:rPr>
              <w:t>高标准农田建设项目或农田水利建设项目</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862" w:type="dxa"/>
            <w:gridSpan w:val="5"/>
            <w:vAlign w:val="top"/>
          </w:tcPr>
          <w:p>
            <w:pPr>
              <w:spacing w:before="100" w:line="226" w:lineRule="auto"/>
              <w:ind w:left="13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10.2  招标控制</w:t>
            </w:r>
            <w:r>
              <w:rPr>
                <w:rFonts w:ascii="宋体" w:hAnsi="宋体" w:eastAsia="宋体" w:cs="宋体"/>
                <w:color w:val="auto"/>
                <w:spacing w:val="4"/>
                <w:sz w:val="20"/>
                <w:szCs w:val="20"/>
                <w:highlight w:val="no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1" w:type="dxa"/>
            <w:gridSpan w:val="2"/>
            <w:vAlign w:val="top"/>
          </w:tcPr>
          <w:p>
            <w:pPr>
              <w:spacing w:line="269"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before="65" w:line="191" w:lineRule="auto"/>
              <w:ind w:left="45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10.</w:t>
            </w:r>
            <w:r>
              <w:rPr>
                <w:rFonts w:ascii="宋体" w:hAnsi="宋体" w:eastAsia="宋体" w:cs="宋体"/>
                <w:color w:val="auto"/>
                <w:sz w:val="20"/>
                <w:szCs w:val="20"/>
                <w:highlight w:val="none"/>
              </w:rPr>
              <w:t>2</w:t>
            </w:r>
          </w:p>
        </w:tc>
        <w:tc>
          <w:tcPr>
            <w:tcW w:w="1665" w:type="dxa"/>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5" w:line="226" w:lineRule="auto"/>
              <w:ind w:left="1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招标控制价</w:t>
            </w:r>
          </w:p>
        </w:tc>
        <w:tc>
          <w:tcPr>
            <w:tcW w:w="6916" w:type="dxa"/>
            <w:gridSpan w:val="2"/>
            <w:vAlign w:val="top"/>
          </w:tcPr>
          <w:p>
            <w:pPr>
              <w:spacing w:before="130" w:line="226" w:lineRule="auto"/>
              <w:ind w:left="13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sym w:font="Wingdings" w:char="00FE"/>
            </w:r>
            <w:r>
              <w:rPr>
                <w:rFonts w:ascii="宋体" w:hAnsi="宋体" w:eastAsia="宋体" w:cs="宋体"/>
                <w:color w:val="auto"/>
                <w:spacing w:val="10"/>
                <w:sz w:val="20"/>
                <w:szCs w:val="20"/>
                <w:highlight w:val="none"/>
              </w:rPr>
              <w:t>设招标控制价</w:t>
            </w:r>
          </w:p>
          <w:p>
            <w:pPr>
              <w:spacing w:before="153" w:line="224"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2"/>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Ⅰ标</w:t>
            </w:r>
            <w:r>
              <w:rPr>
                <w:rFonts w:hint="eastAsia" w:ascii="宋体" w:hAnsi="宋体" w:eastAsia="宋体" w:cs="宋体"/>
                <w:color w:val="auto"/>
                <w:spacing w:val="2"/>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2"/>
                <w:sz w:val="20"/>
                <w:szCs w:val="20"/>
                <w:highlight w:val="none"/>
                <w14:textOutline w14:w="3795" w14:cap="sq" w14:cmpd="sng">
                  <w14:solidFill>
                    <w14:srgbClr w14:val="000000"/>
                  </w14:solidFill>
                  <w14:prstDash w14:val="solid"/>
                  <w14:bevel/>
                </w14:textOutline>
              </w:rPr>
              <w:t>7146081.39</w:t>
            </w:r>
            <w:r>
              <w:rPr>
                <w:rFonts w:hint="eastAsia" w:ascii="宋体" w:hAnsi="宋体" w:eastAsia="宋体" w:cs="宋体"/>
                <w:color w:val="auto"/>
                <w:spacing w:val="2"/>
                <w:sz w:val="20"/>
                <w:szCs w:val="20"/>
                <w:highlight w:val="none"/>
                <w:lang w:val="en-US" w:eastAsia="zh-CN"/>
                <w14:textOutline w14:w="3795" w14:cap="sq" w14:cmpd="sng">
                  <w14:solidFill>
                    <w14:srgbClr w14:val="000000"/>
                  </w14:solidFill>
                  <w14:prstDash w14:val="solid"/>
                  <w14:bevel/>
                </w14:textOutline>
              </w:rPr>
              <w:t>元</w:t>
            </w:r>
          </w:p>
          <w:p>
            <w:pPr>
              <w:spacing w:before="57" w:line="224"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8"/>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Ⅱ标</w:t>
            </w:r>
            <w:r>
              <w:rPr>
                <w:rFonts w:hint="eastAsia" w:ascii="宋体" w:hAnsi="宋体" w:eastAsia="宋体" w:cs="宋体"/>
                <w:color w:val="auto"/>
                <w:spacing w:val="8"/>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4"/>
                <w:sz w:val="20"/>
                <w:szCs w:val="20"/>
                <w:highlight w:val="none"/>
                <w14:textOutline w14:w="3795" w14:cap="sq" w14:cmpd="sng">
                  <w14:solidFill>
                    <w14:srgbClr w14:val="000000"/>
                  </w14:solidFill>
                  <w14:prstDash w14:val="solid"/>
                  <w14:bevel/>
                </w14:textOutline>
              </w:rPr>
              <w:t>2786902.3</w:t>
            </w:r>
            <w:r>
              <w:rPr>
                <w:rFonts w:hint="eastAsia" w:ascii="宋体" w:hAnsi="宋体" w:eastAsia="宋体" w:cs="宋体"/>
                <w:color w:val="auto"/>
                <w:spacing w:val="4"/>
                <w:sz w:val="20"/>
                <w:szCs w:val="20"/>
                <w:highlight w:val="none"/>
                <w:lang w:val="en-US" w:eastAsia="zh-CN"/>
                <w14:textOutline w14:w="3795" w14:cap="sq" w14:cmpd="sng">
                  <w14:solidFill>
                    <w14:srgbClr w14:val="000000"/>
                  </w14:solidFill>
                  <w14:prstDash w14:val="solid"/>
                  <w14:bevel/>
                </w14:textOutline>
              </w:rPr>
              <w:t>0</w:t>
            </w:r>
            <w:r>
              <w:rPr>
                <w:rFonts w:hint="eastAsia" w:ascii="宋体" w:hAnsi="宋体" w:eastAsia="宋体" w:cs="宋体"/>
                <w:color w:val="auto"/>
                <w:spacing w:val="2"/>
                <w:sz w:val="20"/>
                <w:szCs w:val="20"/>
                <w:highlight w:val="none"/>
                <w:lang w:val="en-US" w:eastAsia="zh-CN"/>
                <w14:textOutline w14:w="3795" w14:cap="sq" w14:cmpd="sng">
                  <w14:solidFill>
                    <w14:srgbClr w14:val="000000"/>
                  </w14:solidFill>
                  <w14:prstDash w14:val="solid"/>
                  <w14:bevel/>
                </w14:textOutline>
              </w:rPr>
              <w:t>元</w:t>
            </w:r>
          </w:p>
          <w:p>
            <w:pPr>
              <w:spacing w:before="57" w:line="300" w:lineRule="exact"/>
              <w:rPr>
                <w:rFonts w:ascii="宋体" w:hAnsi="宋体" w:eastAsia="宋体" w:cs="宋体"/>
                <w:color w:val="auto"/>
                <w:sz w:val="20"/>
                <w:szCs w:val="20"/>
                <w:highlight w:val="none"/>
              </w:rPr>
            </w:pPr>
            <w:r>
              <w:rPr>
                <w:rFonts w:hint="eastAsia" w:ascii="宋体" w:hAnsi="宋体" w:eastAsia="宋体" w:cs="宋体"/>
                <w:color w:val="auto"/>
                <w:spacing w:val="5"/>
                <w:position w:val="7"/>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5"/>
                <w:position w:val="7"/>
                <w:sz w:val="20"/>
                <w:szCs w:val="20"/>
                <w:highlight w:val="none"/>
                <w14:textOutline w14:w="3795" w14:cap="sq" w14:cmpd="sng">
                  <w14:solidFill>
                    <w14:srgbClr w14:val="000000"/>
                  </w14:solidFill>
                  <w14:prstDash w14:val="solid"/>
                  <w14:bevel/>
                </w14:textOutline>
              </w:rPr>
              <w:t>Ⅲ标</w:t>
            </w:r>
            <w:r>
              <w:rPr>
                <w:rFonts w:hint="eastAsia" w:ascii="宋体" w:hAnsi="宋体" w:eastAsia="宋体" w:cs="宋体"/>
                <w:color w:val="auto"/>
                <w:spacing w:val="5"/>
                <w:position w:val="7"/>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5"/>
                <w:position w:val="7"/>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5"/>
                <w:position w:val="7"/>
                <w:sz w:val="20"/>
                <w:szCs w:val="20"/>
                <w:highlight w:val="none"/>
                <w14:textOutline w14:w="3795" w14:cap="sq" w14:cmpd="sng">
                  <w14:solidFill>
                    <w14:srgbClr w14:val="000000"/>
                  </w14:solidFill>
                  <w14:prstDash w14:val="solid"/>
                  <w14:bevel/>
                </w14:textOutline>
              </w:rPr>
              <w:t>3901185.05</w:t>
            </w:r>
            <w:r>
              <w:rPr>
                <w:rFonts w:hint="eastAsia" w:ascii="宋体" w:hAnsi="宋体" w:eastAsia="宋体" w:cs="宋体"/>
                <w:color w:val="auto"/>
                <w:spacing w:val="2"/>
                <w:sz w:val="20"/>
                <w:szCs w:val="20"/>
                <w:highlight w:val="none"/>
                <w:lang w:val="en-US" w:eastAsia="zh-CN"/>
                <w14:textOutline w14:w="3795" w14:cap="sq" w14:cmpd="sng">
                  <w14:solidFill>
                    <w14:srgbClr w14:val="000000"/>
                  </w14:solidFill>
                  <w14:prstDash w14:val="solid"/>
                  <w14:bevel/>
                </w14:textOutline>
              </w:rPr>
              <w:t>元</w:t>
            </w:r>
          </w:p>
          <w:p>
            <w:pPr>
              <w:spacing w:line="224"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8"/>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Ⅳ标</w:t>
            </w:r>
            <w:r>
              <w:rPr>
                <w:rFonts w:hint="eastAsia" w:ascii="宋体" w:hAnsi="宋体" w:eastAsia="宋体" w:cs="宋体"/>
                <w:color w:val="auto"/>
                <w:spacing w:val="8"/>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4"/>
                <w:sz w:val="20"/>
                <w:szCs w:val="20"/>
                <w:highlight w:val="none"/>
                <w14:textOutline w14:w="3795" w14:cap="sq" w14:cmpd="sng">
                  <w14:solidFill>
                    <w14:srgbClr w14:val="000000"/>
                  </w14:solidFill>
                  <w14:prstDash w14:val="solid"/>
                  <w14:bevel/>
                </w14:textOutline>
              </w:rPr>
              <w:t>2027</w:t>
            </w:r>
            <w:r>
              <w:rPr>
                <w:rFonts w:hint="eastAsia" w:ascii="宋体" w:hAnsi="宋体" w:eastAsia="宋体" w:cs="宋体"/>
                <w:b w:val="0"/>
                <w:bCs w:val="0"/>
                <w:color w:val="auto"/>
                <w:spacing w:val="4"/>
                <w:sz w:val="20"/>
                <w:szCs w:val="20"/>
                <w:highlight w:val="none"/>
                <w14:textOutline w14:w="3795" w14:cap="sq" w14:cmpd="sng">
                  <w14:solidFill>
                    <w14:srgbClr w14:val="000000"/>
                  </w14:solidFill>
                  <w14:prstDash w14:val="solid"/>
                  <w14:bevel/>
                </w14:textOutline>
              </w:rPr>
              <w:t>501.8</w:t>
            </w:r>
            <w:r>
              <w:rPr>
                <w:rFonts w:hint="eastAsia" w:ascii="宋体" w:hAnsi="宋体" w:eastAsia="宋体" w:cs="宋体"/>
                <w:b w:val="0"/>
                <w:bCs w:val="0"/>
                <w:color w:val="auto"/>
                <w:spacing w:val="4"/>
                <w:sz w:val="20"/>
                <w:szCs w:val="20"/>
                <w:highlight w:val="none"/>
                <w:lang w:val="en-US" w:eastAsia="zh-CN"/>
                <w14:textOutline w14:w="3795" w14:cap="sq" w14:cmpd="sng">
                  <w14:solidFill>
                    <w14:srgbClr w14:val="000000"/>
                  </w14:solidFill>
                  <w14:prstDash w14:val="solid"/>
                  <w14:bevel/>
                </w14:textOutline>
              </w:rPr>
              <w:t>0</w:t>
            </w:r>
            <w:r>
              <w:rPr>
                <w:rFonts w:hint="eastAsia" w:ascii="宋体" w:hAnsi="宋体" w:eastAsia="宋体" w:cs="宋体"/>
                <w:color w:val="auto"/>
                <w:spacing w:val="2"/>
                <w:sz w:val="20"/>
                <w:szCs w:val="20"/>
                <w:highlight w:val="none"/>
                <w:lang w:val="en-US" w:eastAsia="zh-CN"/>
                <w14:textOutline w14:w="3795" w14:cap="sq" w14:cmpd="sng">
                  <w14:solidFill>
                    <w14:srgbClr w14:val="000000"/>
                  </w14:solidFill>
                  <w14:prstDash w14:val="solid"/>
                  <w14:bevel/>
                </w14:textOutline>
              </w:rPr>
              <w:t>元</w:t>
            </w:r>
          </w:p>
          <w:p>
            <w:pPr>
              <w:spacing w:before="47" w:line="224" w:lineRule="auto"/>
              <w:rPr>
                <w:rFonts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eastAsia="zh-CN"/>
                <w14:textOutline w14:w="3795" w14:cap="sq" w14:cmpd="sng">
                  <w14:solidFill>
                    <w14:srgbClr w14:val="000000"/>
                  </w14:solidFill>
                  <w14:prstDash w14:val="solid"/>
                  <w14:bevel/>
                </w14:textOutline>
              </w:rPr>
              <w:t>（</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Ⅴ标</w:t>
            </w:r>
            <w:r>
              <w:rPr>
                <w:rFonts w:hint="eastAsia" w:ascii="宋体" w:hAnsi="宋体" w:eastAsia="宋体" w:cs="宋体"/>
                <w:color w:val="auto"/>
                <w:spacing w:val="2"/>
                <w:sz w:val="20"/>
                <w:szCs w:val="20"/>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4"/>
                <w:sz w:val="20"/>
                <w:szCs w:val="20"/>
                <w:highlight w:val="none"/>
                <w:lang w:val="en-US" w:eastAsia="zh-CN"/>
                <w14:textOutline w14:w="3795" w14:cap="sq" w14:cmpd="sng">
                  <w14:solidFill>
                    <w14:srgbClr w14:val="000000"/>
                  </w14:solidFill>
                  <w14:prstDash w14:val="solid"/>
                  <w14:bevel/>
                </w14:textOutline>
              </w:rPr>
              <w:t>:3518858.97</w:t>
            </w:r>
            <w:r>
              <w:rPr>
                <w:rFonts w:hint="eastAsia" w:ascii="宋体" w:hAnsi="宋体" w:eastAsia="宋体" w:cs="宋体"/>
                <w:color w:val="auto"/>
                <w:spacing w:val="2"/>
                <w:sz w:val="20"/>
                <w:szCs w:val="20"/>
                <w:highlight w:val="none"/>
                <w:lang w:val="en-US" w:eastAsia="zh-CN"/>
                <w14:textOutline w14:w="3795" w14:cap="sq" w14:cmpd="sng">
                  <w14:solidFill>
                    <w14:srgbClr w14:val="000000"/>
                  </w14:solidFill>
                  <w14:prstDash w14:val="solid"/>
                  <w14:bevel/>
                </w14:textOutline>
              </w:rPr>
              <w:t>元</w:t>
            </w:r>
          </w:p>
          <w:p>
            <w:pPr>
              <w:spacing w:before="295" w:line="226" w:lineRule="auto"/>
              <w:ind w:left="1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投标人的投标总</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报</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价高于所投标段招标控制价为无效投标。</w:t>
            </w:r>
          </w:p>
          <w:p>
            <w:pPr>
              <w:spacing w:before="149" w:line="226" w:lineRule="auto"/>
              <w:ind w:left="1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不设招标控制价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862" w:type="dxa"/>
            <w:gridSpan w:val="5"/>
            <w:vAlign w:val="top"/>
          </w:tcPr>
          <w:p>
            <w:pPr>
              <w:spacing w:before="100" w:line="228" w:lineRule="auto"/>
              <w:ind w:left="13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10.3   “暗标”评</w:t>
            </w:r>
            <w:r>
              <w:rPr>
                <w:rFonts w:ascii="宋体" w:hAnsi="宋体" w:eastAsia="宋体" w:cs="宋体"/>
                <w:color w:val="auto"/>
                <w:spacing w:val="-2"/>
                <w:sz w:val="20"/>
                <w:szCs w:val="20"/>
                <w:highlight w:val="none"/>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281" w:type="dxa"/>
            <w:gridSpan w:val="2"/>
            <w:vAlign w:val="top"/>
          </w:tcPr>
          <w:p>
            <w:pPr>
              <w:rPr>
                <w:rFonts w:ascii="Arial"/>
                <w:color w:val="auto"/>
                <w:sz w:val="21"/>
                <w:highlight w:val="none"/>
              </w:rPr>
            </w:pPr>
          </w:p>
        </w:tc>
        <w:tc>
          <w:tcPr>
            <w:tcW w:w="1665" w:type="dxa"/>
            <w:vAlign w:val="top"/>
          </w:tcPr>
          <w:p>
            <w:pPr>
              <w:spacing w:before="180" w:line="370" w:lineRule="auto"/>
              <w:ind w:left="111" w:right="106" w:hanging="1"/>
              <w:rPr>
                <w:rFonts w:ascii="宋体" w:hAnsi="宋体" w:eastAsia="宋体" w:cs="宋体"/>
                <w:color w:val="auto"/>
                <w:sz w:val="20"/>
                <w:szCs w:val="20"/>
                <w:highlight w:val="none"/>
              </w:rPr>
            </w:pPr>
            <w:r>
              <w:rPr>
                <w:rFonts w:ascii="宋体" w:hAnsi="宋体" w:eastAsia="宋体" w:cs="宋体"/>
                <w:color w:val="auto"/>
                <w:spacing w:val="-28"/>
                <w:sz w:val="20"/>
                <w:szCs w:val="20"/>
                <w:highlight w:val="none"/>
              </w:rPr>
              <w:t>施</w:t>
            </w:r>
            <w:r>
              <w:rPr>
                <w:rFonts w:ascii="宋体" w:hAnsi="宋体" w:eastAsia="宋体" w:cs="宋体"/>
                <w:color w:val="auto"/>
                <w:spacing w:val="-23"/>
                <w:sz w:val="20"/>
                <w:szCs w:val="20"/>
                <w:highlight w:val="none"/>
              </w:rPr>
              <w:t xml:space="preserve"> 工 组 织 设 计</w:t>
            </w:r>
            <w:r>
              <w:rPr>
                <w:rFonts w:ascii="宋体" w:hAnsi="宋体" w:eastAsia="宋体" w:cs="宋体"/>
                <w:color w:val="auto"/>
                <w:sz w:val="20"/>
                <w:szCs w:val="20"/>
                <w:highlight w:val="none"/>
              </w:rPr>
              <w:t xml:space="preserve"> </w:t>
            </w:r>
            <w:r>
              <w:rPr>
                <w:rFonts w:ascii="宋体" w:hAnsi="宋体" w:eastAsia="宋体" w:cs="宋体"/>
                <w:color w:val="auto"/>
                <w:spacing w:val="-30"/>
                <w:sz w:val="20"/>
                <w:szCs w:val="20"/>
                <w:highlight w:val="none"/>
              </w:rPr>
              <w:t>是</w:t>
            </w:r>
            <w:r>
              <w:rPr>
                <w:rFonts w:ascii="宋体" w:hAnsi="宋体" w:eastAsia="宋体" w:cs="宋体"/>
                <w:color w:val="auto"/>
                <w:spacing w:val="-23"/>
                <w:sz w:val="20"/>
                <w:szCs w:val="20"/>
                <w:highlight w:val="none"/>
              </w:rPr>
              <w:t xml:space="preserve"> 否 采 用 “ 暗</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标”评审方式</w:t>
            </w:r>
          </w:p>
        </w:tc>
        <w:tc>
          <w:tcPr>
            <w:tcW w:w="6916" w:type="dxa"/>
            <w:gridSpan w:val="2"/>
            <w:vAlign w:val="top"/>
          </w:tcPr>
          <w:p>
            <w:pPr>
              <w:spacing w:before="140" w:line="229" w:lineRule="auto"/>
              <w:ind w:left="13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sym w:font="Wingdings" w:char="00FE"/>
            </w:r>
            <w:r>
              <w:rPr>
                <w:rFonts w:ascii="宋体" w:hAnsi="宋体" w:eastAsia="宋体" w:cs="宋体"/>
                <w:color w:val="auto"/>
                <w:spacing w:val="11"/>
                <w:sz w:val="20"/>
                <w:szCs w:val="20"/>
                <w:highlight w:val="none"/>
              </w:rPr>
              <w:t>不</w:t>
            </w:r>
            <w:r>
              <w:rPr>
                <w:rFonts w:ascii="宋体" w:hAnsi="宋体" w:eastAsia="宋体" w:cs="宋体"/>
                <w:color w:val="auto"/>
                <w:spacing w:val="10"/>
                <w:sz w:val="20"/>
                <w:szCs w:val="20"/>
                <w:highlight w:val="none"/>
              </w:rPr>
              <w:t>采用</w:t>
            </w:r>
          </w:p>
          <w:p>
            <w:pPr>
              <w:spacing w:before="111" w:line="383" w:lineRule="auto"/>
              <w:ind w:left="122" w:right="108" w:firstLine="11"/>
              <w:rPr>
                <w:rFonts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lang w:eastAsia="zh-CN"/>
              </w:rPr>
              <w:t>□</w:t>
            </w:r>
            <w:r>
              <w:rPr>
                <w:rFonts w:ascii="宋体" w:hAnsi="宋体" w:eastAsia="宋体" w:cs="宋体"/>
                <w:color w:val="auto"/>
                <w:spacing w:val="15"/>
                <w:sz w:val="20"/>
                <w:szCs w:val="20"/>
                <w:highlight w:val="none"/>
              </w:rPr>
              <w:t>采用，投标人应严格按照第八章“投标文件格式”中“施工组织设计</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w:t>
            </w:r>
            <w:r>
              <w:rPr>
                <w:rFonts w:ascii="宋体" w:hAnsi="宋体" w:eastAsia="宋体" w:cs="宋体"/>
                <w:color w:val="auto"/>
                <w:spacing w:val="12"/>
                <w:sz w:val="20"/>
                <w:szCs w:val="20"/>
                <w:highlight w:val="none"/>
              </w:rPr>
              <w:t>技术暗标) 编制及装订要求”编制和装订施工组织设计。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62" w:type="dxa"/>
            <w:gridSpan w:val="5"/>
            <w:vAlign w:val="top"/>
          </w:tcPr>
          <w:p>
            <w:pPr>
              <w:spacing w:before="141" w:line="226" w:lineRule="auto"/>
              <w:ind w:left="1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10.4 招</w:t>
            </w:r>
            <w:r>
              <w:rPr>
                <w:rFonts w:ascii="宋体" w:hAnsi="宋体" w:eastAsia="宋体" w:cs="宋体"/>
                <w:color w:val="auto"/>
                <w:spacing w:val="1"/>
                <w:sz w:val="20"/>
                <w:szCs w:val="20"/>
                <w:highlight w:val="none"/>
              </w:rPr>
              <w:t>标代理服务费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1" w:type="dxa"/>
            <w:vAlign w:val="top"/>
          </w:tcPr>
          <w:p>
            <w:pPr>
              <w:rPr>
                <w:rFonts w:ascii="Arial"/>
                <w:color w:val="auto"/>
                <w:sz w:val="21"/>
                <w:highlight w:val="none"/>
              </w:rPr>
            </w:pPr>
          </w:p>
        </w:tc>
        <w:tc>
          <w:tcPr>
            <w:tcW w:w="8971" w:type="dxa"/>
            <w:gridSpan w:val="4"/>
            <w:vAlign w:val="top"/>
          </w:tcPr>
          <w:p>
            <w:pPr>
              <w:spacing w:before="141" w:line="370" w:lineRule="auto"/>
              <w:ind w:left="115" w:right="108" w:firstLine="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每</w:t>
            </w:r>
            <w:r>
              <w:rPr>
                <w:rFonts w:ascii="宋体" w:hAnsi="宋体" w:eastAsia="宋体" w:cs="宋体"/>
                <w:color w:val="auto"/>
                <w:spacing w:val="8"/>
                <w:sz w:val="20"/>
                <w:szCs w:val="20"/>
                <w:highlight w:val="none"/>
              </w:rPr>
              <w:t>个标段的中标人领取中标通知书前，向</w:t>
            </w:r>
            <w:r>
              <w:rPr>
                <w:rFonts w:hint="eastAsia" w:ascii="宋体" w:hAnsi="宋体" w:eastAsia="宋体" w:cs="宋体"/>
                <w:color w:val="auto"/>
                <w:spacing w:val="8"/>
                <w:sz w:val="20"/>
                <w:szCs w:val="20"/>
                <w:highlight w:val="none"/>
                <w:lang w:eastAsia="zh-CN"/>
              </w:rPr>
              <w:t>广西桂恒建设工程有限公司</w:t>
            </w:r>
            <w:r>
              <w:rPr>
                <w:rFonts w:ascii="宋体" w:hAnsi="宋体" w:eastAsia="宋体" w:cs="宋体"/>
                <w:color w:val="auto"/>
                <w:spacing w:val="8"/>
                <w:sz w:val="20"/>
                <w:szCs w:val="20"/>
                <w:highlight w:val="none"/>
              </w:rPr>
              <w:t>一次性付清招标代</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理服</w:t>
            </w:r>
            <w:r>
              <w:rPr>
                <w:rFonts w:ascii="宋体" w:hAnsi="宋体" w:eastAsia="宋体" w:cs="宋体"/>
                <w:color w:val="auto"/>
                <w:spacing w:val="10"/>
                <w:sz w:val="20"/>
                <w:szCs w:val="20"/>
                <w:highlight w:val="none"/>
              </w:rPr>
              <w:t>务</w:t>
            </w:r>
            <w:r>
              <w:rPr>
                <w:rFonts w:ascii="宋体" w:hAnsi="宋体" w:eastAsia="宋体" w:cs="宋体"/>
                <w:color w:val="auto"/>
                <w:spacing w:val="9"/>
                <w:sz w:val="20"/>
                <w:szCs w:val="20"/>
                <w:highlight w:val="none"/>
              </w:rPr>
              <w:t>费，本项目的招标代理服务收费标准按计价格[2002]1980 号《招标代理服务收费管理暂</w:t>
            </w:r>
          </w:p>
          <w:p>
            <w:pPr>
              <w:spacing w:line="227" w:lineRule="auto"/>
              <w:ind w:left="11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行办法》</w:t>
            </w:r>
            <w:r>
              <w:rPr>
                <w:rFonts w:ascii="宋体" w:hAnsi="宋体" w:eastAsia="宋体" w:cs="宋体"/>
                <w:color w:val="auto"/>
                <w:spacing w:val="10"/>
                <w:sz w:val="20"/>
                <w:szCs w:val="20"/>
                <w:highlight w:val="none"/>
              </w:rPr>
              <w:t>工</w:t>
            </w:r>
            <w:r>
              <w:rPr>
                <w:rFonts w:ascii="宋体" w:hAnsi="宋体" w:eastAsia="宋体" w:cs="宋体"/>
                <w:color w:val="auto"/>
                <w:spacing w:val="6"/>
                <w:sz w:val="20"/>
                <w:szCs w:val="20"/>
                <w:highlight w:val="none"/>
              </w:rPr>
              <w:t>程类收费标准和发改办价格[2003]857 号文的规定向中标人收取。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862" w:type="dxa"/>
            <w:gridSpan w:val="5"/>
            <w:vAlign w:val="top"/>
          </w:tcPr>
          <w:p>
            <w:pPr>
              <w:spacing w:before="142" w:line="228" w:lineRule="auto"/>
              <w:ind w:left="1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10.5 </w:t>
            </w:r>
            <w:r>
              <w:rPr>
                <w:rFonts w:ascii="宋体" w:hAnsi="宋体" w:eastAsia="宋体" w:cs="宋体"/>
                <w:color w:val="auto"/>
                <w:spacing w:val="-1"/>
                <w:sz w:val="20"/>
                <w:szCs w:val="20"/>
                <w:highlight w:val="none"/>
              </w:rPr>
              <w:t>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1" w:type="dxa"/>
            <w:vAlign w:val="top"/>
          </w:tcPr>
          <w:p>
            <w:pPr>
              <w:rPr>
                <w:rFonts w:ascii="Arial"/>
                <w:color w:val="auto"/>
                <w:sz w:val="21"/>
                <w:highlight w:val="none"/>
              </w:rPr>
            </w:pPr>
          </w:p>
        </w:tc>
        <w:tc>
          <w:tcPr>
            <w:tcW w:w="8971" w:type="dxa"/>
            <w:gridSpan w:val="4"/>
            <w:vAlign w:val="top"/>
          </w:tcPr>
          <w:p>
            <w:pPr>
              <w:spacing w:before="142" w:line="370" w:lineRule="auto"/>
              <w:ind w:left="113" w:right="108" w:firstLine="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构</w:t>
            </w:r>
            <w:r>
              <w:rPr>
                <w:rFonts w:ascii="宋体" w:hAnsi="宋体" w:eastAsia="宋体" w:cs="宋体"/>
                <w:color w:val="auto"/>
                <w:spacing w:val="8"/>
                <w:sz w:val="20"/>
                <w:szCs w:val="20"/>
                <w:highlight w:val="none"/>
              </w:rPr>
              <w:t>成本招标文件各个组成部分的文件，未经招标人书面同意，投标人不得擅自复印和用于非本招</w:t>
            </w:r>
            <w:r>
              <w:rPr>
                <w:rFonts w:ascii="宋体" w:hAnsi="宋体" w:eastAsia="宋体" w:cs="宋体"/>
                <w:color w:val="auto"/>
                <w:sz w:val="20"/>
                <w:szCs w:val="20"/>
                <w:highlight w:val="none"/>
              </w:rPr>
              <w:t xml:space="preserve"> </w:t>
            </w:r>
            <w:r>
              <w:rPr>
                <w:rFonts w:ascii="宋体" w:hAnsi="宋体" w:eastAsia="宋体" w:cs="宋体"/>
                <w:color w:val="auto"/>
                <w:spacing w:val="23"/>
                <w:sz w:val="20"/>
                <w:szCs w:val="20"/>
                <w:highlight w:val="none"/>
              </w:rPr>
              <w:t>标</w:t>
            </w:r>
            <w:r>
              <w:rPr>
                <w:rFonts w:ascii="宋体" w:hAnsi="宋体" w:eastAsia="宋体" w:cs="宋体"/>
                <w:color w:val="auto"/>
                <w:spacing w:val="13"/>
                <w:sz w:val="20"/>
                <w:szCs w:val="20"/>
                <w:highlight w:val="none"/>
              </w:rPr>
              <w:t>项目所需的其他目的。招标人全部或者部分使用未中标人投标文件中的技术成果或技术方案</w:t>
            </w:r>
          </w:p>
          <w:p>
            <w:pPr>
              <w:spacing w:line="229" w:lineRule="auto"/>
              <w:ind w:left="1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时，需征得其书面同意，并不得擅自复印或提供给第三人</w:t>
            </w:r>
            <w:r>
              <w:rPr>
                <w:rFonts w:ascii="宋体" w:hAnsi="宋体" w:eastAsia="宋体" w:cs="宋体"/>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862" w:type="dxa"/>
            <w:gridSpan w:val="5"/>
            <w:vAlign w:val="top"/>
          </w:tcPr>
          <w:p>
            <w:pPr>
              <w:spacing w:before="143" w:line="228" w:lineRule="auto"/>
              <w:ind w:left="1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10.6 </w:t>
            </w:r>
            <w:r>
              <w:rPr>
                <w:rFonts w:ascii="宋体" w:hAnsi="宋体" w:eastAsia="宋体" w:cs="宋体"/>
                <w:color w:val="auto"/>
                <w:spacing w:val="-1"/>
                <w:sz w:val="20"/>
                <w:szCs w:val="20"/>
                <w:highlight w:val="none"/>
              </w:rPr>
              <w:t>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91" w:type="dxa"/>
            <w:vAlign w:val="top"/>
          </w:tcPr>
          <w:p>
            <w:pPr>
              <w:rPr>
                <w:rFonts w:ascii="Arial"/>
                <w:color w:val="auto"/>
                <w:sz w:val="21"/>
                <w:highlight w:val="none"/>
              </w:rPr>
            </w:pPr>
          </w:p>
        </w:tc>
        <w:tc>
          <w:tcPr>
            <w:tcW w:w="8971" w:type="dxa"/>
            <w:gridSpan w:val="4"/>
            <w:vAlign w:val="top"/>
          </w:tcPr>
          <w:p>
            <w:pPr>
              <w:spacing w:before="143" w:line="370" w:lineRule="auto"/>
              <w:ind w:left="112" w:right="8" w:firstLine="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构成招</w:t>
            </w:r>
            <w:r>
              <w:rPr>
                <w:rFonts w:ascii="宋体" w:hAnsi="宋体" w:eastAsia="宋体" w:cs="宋体"/>
                <w:color w:val="auto"/>
                <w:spacing w:val="4"/>
                <w:sz w:val="20"/>
                <w:szCs w:val="20"/>
                <w:highlight w:val="none"/>
              </w:rPr>
              <w:t>标</w:t>
            </w:r>
            <w:r>
              <w:rPr>
                <w:rFonts w:ascii="宋体" w:hAnsi="宋体" w:eastAsia="宋体" w:cs="宋体"/>
                <w:color w:val="auto"/>
                <w:spacing w:val="3"/>
                <w:sz w:val="20"/>
                <w:szCs w:val="20"/>
                <w:highlight w:val="none"/>
              </w:rPr>
              <w:t>文件组成部分的“通用合同条款”、“专用合同条款”、“技术标准和要求”和“工程</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量清</w:t>
            </w:r>
            <w:r>
              <w:rPr>
                <w:rFonts w:ascii="宋体" w:hAnsi="宋体" w:eastAsia="宋体" w:cs="宋体"/>
                <w:color w:val="auto"/>
                <w:spacing w:val="14"/>
                <w:sz w:val="20"/>
                <w:szCs w:val="20"/>
                <w:highlight w:val="none"/>
              </w:rPr>
              <w:t>单</w:t>
            </w:r>
            <w:r>
              <w:rPr>
                <w:rFonts w:ascii="宋体" w:hAnsi="宋体" w:eastAsia="宋体" w:cs="宋体"/>
                <w:color w:val="auto"/>
                <w:spacing w:val="10"/>
                <w:sz w:val="20"/>
                <w:szCs w:val="20"/>
                <w:highlight w:val="none"/>
              </w:rPr>
              <w:t>”等章节中出现的措辞“发包人”和“承包人”，在招标投标阶段应当分别按“招标人”</w:t>
            </w:r>
          </w:p>
          <w:p>
            <w:pPr>
              <w:spacing w:line="230" w:lineRule="auto"/>
              <w:ind w:left="11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862" w:type="dxa"/>
            <w:gridSpan w:val="5"/>
            <w:vAlign w:val="top"/>
          </w:tcPr>
          <w:p>
            <w:pPr>
              <w:spacing w:before="144" w:line="229" w:lineRule="auto"/>
              <w:ind w:left="1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6"/>
                <w:sz w:val="20"/>
                <w:szCs w:val="20"/>
                <w:highlight w:val="none"/>
              </w:rPr>
              <w:t>0</w:t>
            </w:r>
            <w:r>
              <w:rPr>
                <w:rFonts w:ascii="宋体" w:hAnsi="宋体" w:eastAsia="宋体" w:cs="宋体"/>
                <w:color w:val="auto"/>
                <w:spacing w:val="-4"/>
                <w:sz w:val="20"/>
                <w:szCs w:val="20"/>
                <w:highlight w:val="none"/>
              </w:rPr>
              <w:t>.7 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91" w:type="dxa"/>
            <w:vAlign w:val="top"/>
          </w:tcPr>
          <w:p>
            <w:pPr>
              <w:rPr>
                <w:rFonts w:ascii="Arial"/>
                <w:color w:val="auto"/>
                <w:sz w:val="21"/>
                <w:highlight w:val="none"/>
              </w:rPr>
            </w:pPr>
          </w:p>
        </w:tc>
        <w:tc>
          <w:tcPr>
            <w:tcW w:w="8971" w:type="dxa"/>
            <w:gridSpan w:val="4"/>
            <w:vAlign w:val="top"/>
          </w:tcPr>
          <w:p>
            <w:pPr>
              <w:spacing w:before="157" w:line="227" w:lineRule="auto"/>
              <w:ind w:left="11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政</w:t>
            </w:r>
            <w:r>
              <w:rPr>
                <w:rFonts w:ascii="宋体" w:hAnsi="宋体" w:eastAsia="宋体" w:cs="宋体"/>
                <w:color w:val="auto"/>
                <w:spacing w:val="8"/>
                <w:sz w:val="20"/>
                <w:szCs w:val="20"/>
                <w:highlight w:val="none"/>
              </w:rPr>
              <w:t>府采购监督管理机构：</w:t>
            </w:r>
            <w:r>
              <w:rPr>
                <w:rFonts w:hint="eastAsia" w:ascii="宋体" w:hAnsi="宋体" w:eastAsia="宋体" w:cs="宋体"/>
                <w:color w:val="auto"/>
                <w:spacing w:val="8"/>
                <w:sz w:val="20"/>
                <w:szCs w:val="20"/>
                <w:highlight w:val="none"/>
                <w:lang w:eastAsia="zh-CN"/>
              </w:rPr>
              <w:t>灵川县政府采购管理办公室</w:t>
            </w:r>
            <w:r>
              <w:rPr>
                <w:rFonts w:ascii="宋体" w:hAnsi="宋体" w:eastAsia="宋体" w:cs="宋体"/>
                <w:color w:val="auto"/>
                <w:spacing w:val="8"/>
                <w:sz w:val="20"/>
                <w:szCs w:val="20"/>
                <w:highlight w:val="none"/>
              </w:rPr>
              <w:t xml:space="preserve">  联系电话：</w:t>
            </w:r>
            <w:r>
              <w:rPr>
                <w:rFonts w:hint="eastAsia" w:ascii="宋体" w:hAnsi="宋体" w:eastAsia="宋体" w:cs="宋体"/>
                <w:color w:val="auto"/>
                <w:spacing w:val="8"/>
                <w:sz w:val="20"/>
                <w:szCs w:val="20"/>
                <w:highlight w:val="none"/>
                <w:lang w:eastAsia="zh-CN"/>
              </w:rPr>
              <w:t>0773-6812818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862" w:type="dxa"/>
            <w:gridSpan w:val="5"/>
            <w:vAlign w:val="top"/>
          </w:tcPr>
          <w:p>
            <w:pPr>
              <w:spacing w:before="140" w:line="228" w:lineRule="auto"/>
              <w:ind w:left="1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10.</w:t>
            </w:r>
            <w:r>
              <w:rPr>
                <w:rFonts w:ascii="宋体" w:hAnsi="宋体" w:eastAsia="宋体" w:cs="宋体"/>
                <w:color w:val="auto"/>
                <w:spacing w:val="-2"/>
                <w:sz w:val="20"/>
                <w:szCs w:val="20"/>
                <w:highlight w:val="none"/>
              </w:rPr>
              <w:t>8 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91" w:type="dxa"/>
            <w:vAlign w:val="top"/>
          </w:tcPr>
          <w:p>
            <w:pPr>
              <w:rPr>
                <w:rFonts w:ascii="Arial"/>
                <w:color w:val="auto"/>
                <w:sz w:val="21"/>
                <w:highlight w:val="none"/>
              </w:rPr>
            </w:pPr>
          </w:p>
        </w:tc>
        <w:tc>
          <w:tcPr>
            <w:tcW w:w="8971" w:type="dxa"/>
            <w:gridSpan w:val="4"/>
            <w:vAlign w:val="top"/>
          </w:tcPr>
          <w:p>
            <w:pPr>
              <w:spacing w:before="138" w:line="370" w:lineRule="auto"/>
              <w:ind w:left="113" w:right="108" w:firstLine="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构</w:t>
            </w:r>
            <w:r>
              <w:rPr>
                <w:rFonts w:ascii="宋体" w:hAnsi="宋体" w:eastAsia="宋体" w:cs="宋体"/>
                <w:color w:val="auto"/>
                <w:spacing w:val="8"/>
                <w:sz w:val="20"/>
                <w:szCs w:val="20"/>
                <w:highlight w:val="none"/>
              </w:rPr>
              <w:t>成本招标文件的各个组成文件应互为解释，互为说明；如有不明确或不一致，构成合同文件组</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成</w:t>
            </w:r>
            <w:r>
              <w:rPr>
                <w:rFonts w:ascii="宋体" w:hAnsi="宋体" w:eastAsia="宋体" w:cs="宋体"/>
                <w:color w:val="auto"/>
                <w:spacing w:val="8"/>
                <w:sz w:val="20"/>
                <w:szCs w:val="20"/>
                <w:highlight w:val="none"/>
              </w:rPr>
              <w:t>内容的，以合同文件约定内容为准，且以专用合同条款约定的合同文件优先顺序解释；除招标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文</w:t>
            </w:r>
            <w:r>
              <w:rPr>
                <w:rFonts w:ascii="宋体" w:hAnsi="宋体" w:eastAsia="宋体" w:cs="宋体"/>
                <w:color w:val="auto"/>
                <w:spacing w:val="8"/>
                <w:sz w:val="20"/>
                <w:szCs w:val="20"/>
                <w:highlight w:val="none"/>
              </w:rPr>
              <w:t>件中有特别规定外，仅适用于招标投标阶段的规定，按招标公告、投标人须知、评标办法、投</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标</w:t>
            </w:r>
            <w:r>
              <w:rPr>
                <w:rFonts w:ascii="宋体" w:hAnsi="宋体" w:eastAsia="宋体" w:cs="宋体"/>
                <w:color w:val="auto"/>
                <w:spacing w:val="8"/>
                <w:sz w:val="20"/>
                <w:szCs w:val="20"/>
                <w:highlight w:val="none"/>
              </w:rPr>
              <w:t>文件格式的先后顺序解释；同一组成文件中就同一事项的规定或约定不一致的，以编排顺序在</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后</w:t>
            </w:r>
            <w:r>
              <w:rPr>
                <w:rFonts w:ascii="宋体" w:hAnsi="宋体" w:eastAsia="宋体" w:cs="宋体"/>
                <w:color w:val="auto"/>
                <w:spacing w:val="8"/>
                <w:sz w:val="20"/>
                <w:szCs w:val="20"/>
                <w:highlight w:val="none"/>
              </w:rPr>
              <w:t>者为准；同一组成文件不同版本之间有不一致的，以形成时间在后者为准。按本款前述规定仍</w:t>
            </w:r>
          </w:p>
          <w:p>
            <w:pPr>
              <w:spacing w:line="224" w:lineRule="auto"/>
              <w:ind w:left="1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不能形成结</w:t>
            </w:r>
            <w:r>
              <w:rPr>
                <w:rFonts w:ascii="宋体" w:hAnsi="宋体" w:eastAsia="宋体" w:cs="宋体"/>
                <w:color w:val="auto"/>
                <w:spacing w:val="2"/>
                <w:sz w:val="20"/>
                <w:szCs w:val="20"/>
                <w:highlight w:val="none"/>
              </w:rPr>
              <w:t>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862" w:type="dxa"/>
            <w:gridSpan w:val="5"/>
            <w:vAlign w:val="top"/>
          </w:tcPr>
          <w:p>
            <w:pPr>
              <w:spacing w:before="52" w:line="228" w:lineRule="auto"/>
              <w:ind w:left="132"/>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10</w:t>
            </w:r>
            <w:r>
              <w:rPr>
                <w:rFonts w:ascii="Times New Roman" w:hAnsi="Times New Roman" w:eastAsia="Times New Roman" w:cs="Times New Roman"/>
                <w:color w:val="auto"/>
                <w:spacing w:val="3"/>
                <w:sz w:val="20"/>
                <w:szCs w:val="20"/>
                <w:highlight w:val="none"/>
              </w:rPr>
              <w:t xml:space="preserve">.9  </w:t>
            </w:r>
            <w:r>
              <w:rPr>
                <w:rFonts w:ascii="宋体" w:hAnsi="宋体" w:eastAsia="宋体" w:cs="宋体"/>
                <w:color w:val="auto"/>
                <w:spacing w:val="3"/>
                <w:sz w:val="20"/>
                <w:szCs w:val="20"/>
                <w:highlight w:val="none"/>
              </w:rPr>
              <w:t>信用查询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5" w:hRule="atLeast"/>
        </w:trPr>
        <w:tc>
          <w:tcPr>
            <w:tcW w:w="891" w:type="dxa"/>
            <w:vAlign w:val="top"/>
          </w:tcPr>
          <w:p>
            <w:pPr>
              <w:rPr>
                <w:rFonts w:ascii="Arial"/>
                <w:color w:val="auto"/>
                <w:sz w:val="21"/>
                <w:highlight w:val="none"/>
              </w:rPr>
            </w:pPr>
          </w:p>
        </w:tc>
        <w:tc>
          <w:tcPr>
            <w:tcW w:w="8971" w:type="dxa"/>
            <w:gridSpan w:val="4"/>
            <w:vAlign w:val="top"/>
          </w:tcPr>
          <w:p>
            <w:pPr>
              <w:spacing w:before="144" w:line="373" w:lineRule="auto"/>
              <w:ind w:left="112" w:right="74"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评标委员会在对投标人进行资格性审查时，将对投标人企业股东及出资等信息进行查询。</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据</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《中华人民共和国政府采购法实施条例》第十八条第一款规定，审查中如发现投标人存在单位</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负</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责人为同一人或者存在直接控股、管理关系的不同投标人参加同一合同项下的政府采购活动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的，按投标文件无效处理。</w:t>
            </w:r>
          </w:p>
          <w:p>
            <w:pPr>
              <w:spacing w:line="227" w:lineRule="auto"/>
              <w:ind w:left="535"/>
              <w:jc w:val="both"/>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0"/>
                <w:sz w:val="20"/>
                <w:szCs w:val="20"/>
                <w:highlight w:val="none"/>
              </w:rPr>
              <w:t>0</w:t>
            </w:r>
            <w:r>
              <w:rPr>
                <w:rFonts w:ascii="宋体" w:hAnsi="宋体" w:eastAsia="宋体" w:cs="宋体"/>
                <w:color w:val="auto"/>
                <w:spacing w:val="9"/>
                <w:sz w:val="20"/>
                <w:szCs w:val="20"/>
                <w:highlight w:val="none"/>
              </w:rPr>
              <w:t>.4.1 查 询 渠 道 ：《 国 家 企 业 信 用 信 息 公 示 系 统 》( 网 址 ：</w:t>
            </w:r>
          </w:p>
          <w:p>
            <w:pPr>
              <w:spacing w:before="158" w:line="222" w:lineRule="auto"/>
              <w:ind w:left="110"/>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gsxt</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index</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html</w:t>
            </w:r>
            <w:r>
              <w:rPr>
                <w:rFonts w:ascii="宋体" w:hAnsi="宋体" w:eastAsia="宋体" w:cs="宋体"/>
                <w:color w:val="auto"/>
                <w:sz w:val="20"/>
                <w:szCs w:val="20"/>
                <w:highlight w:val="none"/>
              </w:rPr>
              <w:fldChar w:fldCharType="end"/>
            </w:r>
            <w:r>
              <w:rPr>
                <w:rFonts w:ascii="宋体" w:hAnsi="宋体" w:eastAsia="宋体" w:cs="宋体"/>
                <w:color w:val="auto"/>
                <w:spacing w:val="17"/>
                <w:sz w:val="20"/>
                <w:szCs w:val="20"/>
                <w:highlight w:val="none"/>
              </w:rPr>
              <w:t>)</w:t>
            </w:r>
          </w:p>
          <w:p>
            <w:pPr>
              <w:spacing w:before="163" w:line="228" w:lineRule="auto"/>
              <w:ind w:left="5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20.4.2 审</w:t>
            </w:r>
            <w:r>
              <w:rPr>
                <w:rFonts w:ascii="宋体" w:hAnsi="宋体" w:eastAsia="宋体" w:cs="宋体"/>
                <w:color w:val="auto"/>
                <w:sz w:val="20"/>
                <w:szCs w:val="20"/>
                <w:highlight w:val="none"/>
              </w:rPr>
              <w:t>查流程：</w:t>
            </w:r>
          </w:p>
          <w:p>
            <w:pPr>
              <w:spacing w:before="157" w:line="373" w:lineRule="auto"/>
              <w:ind w:left="112" w:firstLine="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进入《国家企业信用信息公示系统》 (网址：</w:t>
            </w:r>
            <w:r>
              <w:rPr>
                <w:rFonts w:ascii="宋体" w:hAnsi="宋体" w:eastAsia="宋体" w:cs="宋体"/>
                <w:color w:val="auto"/>
                <w:sz w:val="20"/>
                <w:szCs w:val="20"/>
                <w:highlight w:val="none"/>
              </w:rPr>
              <w:t>http</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gsxt</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index</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html</w:t>
            </w:r>
            <w:r>
              <w:rPr>
                <w:rFonts w:ascii="宋体" w:hAnsi="宋体" w:eastAsia="宋体" w:cs="宋体"/>
                <w:color w:val="auto"/>
                <w:spacing w:val="9"/>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输</w:t>
            </w:r>
            <w:r>
              <w:rPr>
                <w:rFonts w:ascii="宋体" w:hAnsi="宋体" w:eastAsia="宋体" w:cs="宋体"/>
                <w:color w:val="auto"/>
                <w:spacing w:val="10"/>
                <w:sz w:val="20"/>
                <w:szCs w:val="20"/>
                <w:highlight w:val="none"/>
              </w:rPr>
              <w:t>入</w:t>
            </w:r>
            <w:r>
              <w:rPr>
                <w:rFonts w:ascii="宋体" w:hAnsi="宋体" w:eastAsia="宋体" w:cs="宋体"/>
                <w:color w:val="auto"/>
                <w:spacing w:val="8"/>
                <w:sz w:val="20"/>
                <w:szCs w:val="20"/>
                <w:highlight w:val="none"/>
              </w:rPr>
              <w:t>企业名称，进入企业信息主页面；</w:t>
            </w:r>
          </w:p>
          <w:p>
            <w:pPr>
              <w:spacing w:line="227" w:lineRule="auto"/>
              <w:ind w:left="543"/>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8"/>
                <w:sz w:val="20"/>
                <w:szCs w:val="20"/>
                <w:highlight w:val="none"/>
              </w:rPr>
              <w:t>2</w:t>
            </w:r>
            <w:r>
              <w:rPr>
                <w:rFonts w:ascii="宋体" w:hAnsi="宋体" w:eastAsia="宋体" w:cs="宋体"/>
                <w:color w:val="auto"/>
                <w:spacing w:val="11"/>
                <w:sz w:val="20"/>
                <w:szCs w:val="20"/>
                <w:highlight w:val="none"/>
              </w:rPr>
              <w:t>) 查看主页“股东及出资信息”栏，或年报中的“股东及出资信息”栏信息；</w:t>
            </w:r>
          </w:p>
          <w:p>
            <w:pPr>
              <w:spacing w:before="157" w:line="226" w:lineRule="auto"/>
              <w:ind w:left="5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将各投标人的股东及出资信息进行比对，得出审查结论</w:t>
            </w:r>
            <w:r>
              <w:rPr>
                <w:rFonts w:ascii="宋体" w:hAnsi="宋体" w:eastAsia="宋体" w:cs="宋体"/>
                <w:color w:val="auto"/>
                <w:spacing w:val="8"/>
                <w:sz w:val="20"/>
                <w:szCs w:val="20"/>
                <w:highlight w:val="none"/>
              </w:rPr>
              <w:t>；</w:t>
            </w:r>
          </w:p>
          <w:p>
            <w:pPr>
              <w:spacing w:before="161" w:line="226" w:lineRule="auto"/>
              <w:ind w:left="543"/>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4</w:t>
            </w:r>
            <w:r>
              <w:rPr>
                <w:rFonts w:ascii="宋体" w:hAnsi="宋体" w:eastAsia="宋体" w:cs="宋体"/>
                <w:color w:val="auto"/>
                <w:spacing w:val="12"/>
                <w:sz w:val="20"/>
                <w:szCs w:val="20"/>
                <w:highlight w:val="none"/>
              </w:rPr>
              <w:t>) 将相关资料作为评审资料打印存档。</w:t>
            </w:r>
          </w:p>
          <w:p>
            <w:pPr>
              <w:spacing w:before="107" w:line="314" w:lineRule="auto"/>
              <w:ind w:left="112" w:right="77"/>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注：以上审查过程中，如出现查询企业网页主页面无法显示股东及出资信息的或仅以主页面信</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内容无法认定投标人之间存在单位负责人为同一人或者存在直接控股、管理关系的，当时审查</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程</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序可继续进行，待评审结束后将对以上投标人作进一步核实确认，如确认投标人之间存在有上述</w:t>
            </w:r>
          </w:p>
          <w:p>
            <w:pPr>
              <w:spacing w:before="107" w:line="314" w:lineRule="auto"/>
              <w:ind w:left="112" w:right="7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关联投标人情形的，关联投标人均按投标文件无效处理。</w:t>
            </w:r>
          </w:p>
        </w:tc>
      </w:tr>
    </w:tbl>
    <w:p>
      <w:pPr>
        <w:rPr>
          <w:color w:val="auto"/>
          <w:highlight w:val="none"/>
        </w:rPr>
        <w:sectPr>
          <w:footerReference r:id="rId11" w:type="default"/>
          <w:pgSz w:w="11907" w:h="16840"/>
          <w:pgMar w:top="1431" w:right="712" w:bottom="1156" w:left="1327" w:header="0" w:footer="995" w:gutter="0"/>
          <w:pgNumType w:fmt="decimal"/>
          <w:cols w:space="720" w:num="1"/>
        </w:sectPr>
      </w:pPr>
    </w:p>
    <w:p>
      <w:pPr>
        <w:spacing w:before="94" w:line="225" w:lineRule="auto"/>
        <w:ind w:left="3164"/>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投标人须知正文部分</w:t>
      </w:r>
    </w:p>
    <w:p>
      <w:pPr>
        <w:spacing w:before="265" w:line="228" w:lineRule="auto"/>
        <w:ind w:left="14"/>
        <w:outlineLvl w:val="0"/>
        <w:rPr>
          <w:rFonts w:ascii="宋体" w:hAnsi="宋体" w:eastAsia="宋体" w:cs="宋体"/>
          <w:color w:val="auto"/>
          <w:sz w:val="20"/>
          <w:szCs w:val="20"/>
          <w:highlight w:val="none"/>
        </w:rPr>
      </w:pPr>
      <w:bookmarkStart w:id="2" w:name="_Toc5990"/>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总</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则</w:t>
      </w:r>
      <w:bookmarkEnd w:id="2"/>
    </w:p>
    <w:p>
      <w:pPr>
        <w:spacing w:before="172" w:line="228" w:lineRule="auto"/>
        <w:ind w:left="14"/>
        <w:outlineLvl w:val="0"/>
        <w:rPr>
          <w:rFonts w:ascii="宋体" w:hAnsi="宋体" w:eastAsia="宋体" w:cs="宋体"/>
          <w:color w:val="auto"/>
          <w:sz w:val="20"/>
          <w:szCs w:val="20"/>
          <w:highlight w:val="none"/>
        </w:rPr>
      </w:pPr>
      <w:bookmarkStart w:id="3" w:name="_Toc29329"/>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项目概况</w:t>
      </w:r>
      <w:bookmarkEnd w:id="3"/>
    </w:p>
    <w:p>
      <w:pPr>
        <w:spacing w:before="172" w:line="388" w:lineRule="auto"/>
        <w:ind w:firstLine="43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1.1.</w:t>
      </w:r>
      <w:r>
        <w:rPr>
          <w:rFonts w:ascii="宋体" w:hAnsi="宋体" w:eastAsia="宋体" w:cs="宋体"/>
          <w:color w:val="auto"/>
          <w:spacing w:val="9"/>
          <w:sz w:val="20"/>
          <w:szCs w:val="20"/>
          <w:highlight w:val="none"/>
        </w:rPr>
        <w:t>1</w:t>
      </w:r>
      <w:r>
        <w:rPr>
          <w:rFonts w:ascii="宋体" w:hAnsi="宋体" w:eastAsia="宋体" w:cs="宋体"/>
          <w:color w:val="auto"/>
          <w:spacing w:val="8"/>
          <w:sz w:val="20"/>
          <w:szCs w:val="20"/>
          <w:highlight w:val="none"/>
        </w:rPr>
        <w:t xml:space="preserve"> 根据《中华人民共和国政府采购法》、《中华人民共和国政府采购法实施条例》、《中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华人民</w:t>
      </w:r>
      <w:r>
        <w:rPr>
          <w:rFonts w:ascii="宋体" w:hAnsi="宋体" w:eastAsia="宋体" w:cs="宋体"/>
          <w:color w:val="auto"/>
          <w:spacing w:val="14"/>
          <w:sz w:val="20"/>
          <w:szCs w:val="20"/>
          <w:highlight w:val="none"/>
        </w:rPr>
        <w:t>共</w:t>
      </w:r>
      <w:r>
        <w:rPr>
          <w:rFonts w:ascii="宋体" w:hAnsi="宋体" w:eastAsia="宋体" w:cs="宋体"/>
          <w:color w:val="auto"/>
          <w:spacing w:val="9"/>
          <w:sz w:val="20"/>
          <w:szCs w:val="20"/>
          <w:highlight w:val="none"/>
        </w:rPr>
        <w:t>和国招标投标法》、《中华人民共和国招标投标法实施条例》等有关法律、法规和规章的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规</w:t>
      </w:r>
      <w:r>
        <w:rPr>
          <w:rFonts w:ascii="宋体" w:hAnsi="宋体" w:eastAsia="宋体" w:cs="宋体"/>
          <w:color w:val="auto"/>
          <w:spacing w:val="9"/>
          <w:sz w:val="20"/>
          <w:szCs w:val="20"/>
          <w:highlight w:val="none"/>
        </w:rPr>
        <w:t>定，本招标项目已具备招标条件，现对本工程施工进行公开招标。</w:t>
      </w:r>
    </w:p>
    <w:p>
      <w:pPr>
        <w:spacing w:line="226"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9"/>
          <w:sz w:val="20"/>
          <w:szCs w:val="20"/>
          <w:highlight w:val="none"/>
        </w:rPr>
        <w:t>1</w:t>
      </w:r>
      <w:r>
        <w:rPr>
          <w:rFonts w:ascii="宋体" w:hAnsi="宋体" w:eastAsia="宋体" w:cs="宋体"/>
          <w:color w:val="auto"/>
          <w:spacing w:val="7"/>
          <w:sz w:val="20"/>
          <w:szCs w:val="20"/>
          <w:highlight w:val="none"/>
        </w:rPr>
        <w:t>.2 本招标项目招标人：见“投标人须知前附表”。</w:t>
      </w:r>
    </w:p>
    <w:p>
      <w:pPr>
        <w:spacing w:before="174" w:line="226"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.3 本工程招标代理机构：见“投标人须知前附表”。</w:t>
      </w:r>
    </w:p>
    <w:p>
      <w:pPr>
        <w:spacing w:before="175"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1.4 本招标项目名称：见“投标人须知前附表”。</w:t>
      </w:r>
    </w:p>
    <w:p>
      <w:pPr>
        <w:spacing w:before="174"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1.5 本工程建设地点：见“投标人须知前附表”。</w:t>
      </w:r>
    </w:p>
    <w:p>
      <w:pPr>
        <w:spacing w:before="174" w:line="224" w:lineRule="auto"/>
        <w:ind w:left="14"/>
        <w:outlineLvl w:val="0"/>
        <w:rPr>
          <w:rFonts w:ascii="宋体" w:hAnsi="宋体" w:eastAsia="宋体" w:cs="宋体"/>
          <w:color w:val="auto"/>
          <w:sz w:val="20"/>
          <w:szCs w:val="20"/>
          <w:highlight w:val="none"/>
        </w:rPr>
      </w:pPr>
      <w:bookmarkStart w:id="4" w:name="_Toc1387"/>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资金来源和落实情况</w:t>
      </w:r>
      <w:bookmarkEnd w:id="4"/>
    </w:p>
    <w:p>
      <w:pPr>
        <w:spacing w:before="178" w:line="226"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1.2</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1 本招标项目的资金来源：见“投标人须知前附表”。</w:t>
      </w:r>
    </w:p>
    <w:p>
      <w:pPr>
        <w:spacing w:before="175" w:line="226"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1.2</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2 本招标项目的出资比例：见“投标人须知前附表”。</w:t>
      </w:r>
    </w:p>
    <w:p>
      <w:pPr>
        <w:spacing w:before="175" w:line="224" w:lineRule="auto"/>
        <w:ind w:left="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1.2.3 本招标项目的资金落实情况：见“投标人须知前附表”</w:t>
      </w:r>
      <w:r>
        <w:rPr>
          <w:rFonts w:ascii="宋体" w:hAnsi="宋体" w:eastAsia="宋体" w:cs="宋体"/>
          <w:color w:val="auto"/>
          <w:spacing w:val="5"/>
          <w:sz w:val="20"/>
          <w:szCs w:val="20"/>
          <w:highlight w:val="none"/>
        </w:rPr>
        <w:t>。</w:t>
      </w:r>
    </w:p>
    <w:p>
      <w:pPr>
        <w:spacing w:before="178" w:line="228" w:lineRule="auto"/>
        <w:ind w:left="14"/>
        <w:outlineLvl w:val="0"/>
        <w:rPr>
          <w:rFonts w:ascii="宋体" w:hAnsi="宋体" w:eastAsia="宋体" w:cs="宋体"/>
          <w:color w:val="auto"/>
          <w:sz w:val="20"/>
          <w:szCs w:val="20"/>
          <w:highlight w:val="none"/>
        </w:rPr>
      </w:pPr>
      <w:bookmarkStart w:id="5" w:name="_Toc10364"/>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1.3</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招标范围、建设工期和质量要求、标段划</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分</w:t>
      </w:r>
      <w:bookmarkEnd w:id="5"/>
    </w:p>
    <w:p>
      <w:pPr>
        <w:spacing w:before="172"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3.1 本次招标范围：见“投标人须知前附表”。</w:t>
      </w:r>
    </w:p>
    <w:p>
      <w:pPr>
        <w:spacing w:before="174"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.2 本工程的建设工期：见“投标人须知前附表”。</w:t>
      </w:r>
    </w:p>
    <w:p>
      <w:pPr>
        <w:spacing w:before="174"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.3 本工程的质量要求：见“投标人须知前附表”。</w:t>
      </w:r>
    </w:p>
    <w:p>
      <w:pPr>
        <w:spacing w:before="174" w:line="227" w:lineRule="auto"/>
        <w:ind w:left="43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1.3</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rPr>
        <w:t>4 本工程的标段划分：见“投标人须知前附表”。</w:t>
      </w:r>
    </w:p>
    <w:p>
      <w:pPr>
        <w:spacing w:before="175" w:line="226" w:lineRule="auto"/>
        <w:ind w:left="14"/>
        <w:outlineLvl w:val="0"/>
        <w:rPr>
          <w:rFonts w:ascii="宋体" w:hAnsi="宋体" w:eastAsia="宋体" w:cs="宋体"/>
          <w:color w:val="auto"/>
          <w:sz w:val="20"/>
          <w:szCs w:val="20"/>
          <w:highlight w:val="none"/>
        </w:rPr>
      </w:pPr>
      <w:bookmarkStart w:id="6" w:name="_Toc4695"/>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投标人资格要求</w:t>
      </w:r>
      <w:bookmarkEnd w:id="6"/>
    </w:p>
    <w:p>
      <w:pPr>
        <w:spacing w:before="175" w:line="225" w:lineRule="auto"/>
        <w:ind w:left="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1.4.1 投标人应具备承担本工程施工的资质条件、能力、诚信要求</w:t>
      </w:r>
      <w:r>
        <w:rPr>
          <w:rFonts w:ascii="宋体" w:hAnsi="宋体" w:eastAsia="宋体" w:cs="宋体"/>
          <w:color w:val="auto"/>
          <w:spacing w:val="6"/>
          <w:sz w:val="20"/>
          <w:szCs w:val="20"/>
          <w:highlight w:val="none"/>
        </w:rPr>
        <w:t>。</w:t>
      </w:r>
    </w:p>
    <w:p>
      <w:pPr>
        <w:spacing w:before="176" w:line="226"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1</w:t>
      </w:r>
      <w:r>
        <w:rPr>
          <w:rFonts w:ascii="宋体" w:hAnsi="宋体" w:eastAsia="宋体" w:cs="宋体"/>
          <w:color w:val="auto"/>
          <w:spacing w:val="12"/>
          <w:sz w:val="20"/>
          <w:szCs w:val="20"/>
          <w:highlight w:val="none"/>
        </w:rPr>
        <w:t>) 资质条件：见“投标人须知前附表”；</w:t>
      </w:r>
    </w:p>
    <w:p>
      <w:pPr>
        <w:spacing w:before="175" w:line="228"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2</w:t>
      </w:r>
      <w:r>
        <w:rPr>
          <w:rFonts w:ascii="宋体" w:hAnsi="宋体" w:eastAsia="宋体" w:cs="宋体"/>
          <w:color w:val="auto"/>
          <w:spacing w:val="12"/>
          <w:sz w:val="20"/>
          <w:szCs w:val="20"/>
          <w:highlight w:val="none"/>
        </w:rPr>
        <w:t>) 财务要求：见“投标人须知前附表”；</w:t>
      </w:r>
    </w:p>
    <w:p>
      <w:pPr>
        <w:spacing w:before="173" w:line="228"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3</w:t>
      </w:r>
      <w:r>
        <w:rPr>
          <w:rFonts w:ascii="宋体" w:hAnsi="宋体" w:eastAsia="宋体" w:cs="宋体"/>
          <w:color w:val="auto"/>
          <w:spacing w:val="12"/>
          <w:sz w:val="20"/>
          <w:szCs w:val="20"/>
          <w:highlight w:val="none"/>
        </w:rPr>
        <w:t>) 诚信要求：见“投标人须知前附表”；</w:t>
      </w:r>
    </w:p>
    <w:p>
      <w:pPr>
        <w:spacing w:before="173" w:line="226" w:lineRule="auto"/>
        <w:ind w:left="429"/>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4) 项目经理资格要求：见“投标人须知前附表”；</w:t>
      </w:r>
    </w:p>
    <w:p>
      <w:pPr>
        <w:spacing w:before="176" w:line="226" w:lineRule="auto"/>
        <w:ind w:left="429"/>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5) 专职安全员要求：见“投标人须知前附表”；</w:t>
      </w:r>
    </w:p>
    <w:p>
      <w:pPr>
        <w:spacing w:before="175" w:line="225"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6</w:t>
      </w:r>
      <w:r>
        <w:rPr>
          <w:rFonts w:ascii="宋体" w:hAnsi="宋体" w:eastAsia="宋体" w:cs="宋体"/>
          <w:color w:val="auto"/>
          <w:spacing w:val="12"/>
          <w:sz w:val="20"/>
          <w:szCs w:val="20"/>
          <w:highlight w:val="none"/>
        </w:rPr>
        <w:t>) 其他要求：见“投标人须知前附表”。</w:t>
      </w:r>
    </w:p>
    <w:p>
      <w:pPr>
        <w:spacing w:before="175" w:line="388" w:lineRule="auto"/>
        <w:ind w:left="3" w:firstLine="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1.4.2  “投标人须</w:t>
      </w:r>
      <w:r>
        <w:rPr>
          <w:rFonts w:ascii="宋体" w:hAnsi="宋体" w:eastAsia="宋体" w:cs="宋体"/>
          <w:color w:val="auto"/>
          <w:spacing w:val="5"/>
          <w:sz w:val="20"/>
          <w:szCs w:val="20"/>
          <w:highlight w:val="none"/>
        </w:rPr>
        <w:t>知</w:t>
      </w:r>
      <w:r>
        <w:rPr>
          <w:rFonts w:ascii="宋体" w:hAnsi="宋体" w:eastAsia="宋体" w:cs="宋体"/>
          <w:color w:val="auto"/>
          <w:spacing w:val="3"/>
          <w:sz w:val="20"/>
          <w:szCs w:val="20"/>
          <w:highlight w:val="none"/>
        </w:rPr>
        <w:t>前附表”规定接受联合体投标的，除应符合本章第 1.4.1 项和“投标人须</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知</w:t>
      </w:r>
      <w:r>
        <w:rPr>
          <w:rFonts w:ascii="宋体" w:hAnsi="宋体" w:eastAsia="宋体" w:cs="宋体"/>
          <w:color w:val="auto"/>
          <w:spacing w:val="13"/>
          <w:sz w:val="20"/>
          <w:szCs w:val="20"/>
          <w:highlight w:val="none"/>
        </w:rPr>
        <w:t>前</w:t>
      </w:r>
      <w:r>
        <w:rPr>
          <w:rFonts w:ascii="宋体" w:hAnsi="宋体" w:eastAsia="宋体" w:cs="宋体"/>
          <w:color w:val="auto"/>
          <w:spacing w:val="8"/>
          <w:sz w:val="20"/>
          <w:szCs w:val="20"/>
          <w:highlight w:val="none"/>
        </w:rPr>
        <w:t>附表”的要求外，还应遵守以下规定：</w:t>
      </w:r>
    </w:p>
    <w:p>
      <w:pPr>
        <w:spacing w:before="1" w:line="395" w:lineRule="auto"/>
        <w:ind w:left="1" w:right="5" w:firstLine="427"/>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1</w:t>
      </w:r>
      <w:r>
        <w:rPr>
          <w:rFonts w:ascii="宋体" w:hAnsi="宋体" w:eastAsia="宋体" w:cs="宋体"/>
          <w:color w:val="auto"/>
          <w:spacing w:val="11"/>
          <w:sz w:val="20"/>
          <w:szCs w:val="20"/>
          <w:highlight w:val="none"/>
        </w:rPr>
        <w:t>) 联合体各方应按招标文件提供的格式签订联合体协议书， 明确联合体牵头人和各方权利</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义</w:t>
      </w:r>
      <w:r>
        <w:rPr>
          <w:rFonts w:ascii="宋体" w:hAnsi="宋体" w:eastAsia="宋体" w:cs="宋体"/>
          <w:color w:val="auto"/>
          <w:spacing w:val="2"/>
          <w:sz w:val="20"/>
          <w:szCs w:val="20"/>
          <w:highlight w:val="none"/>
        </w:rPr>
        <w:t>务；</w:t>
      </w:r>
    </w:p>
    <w:p>
      <w:pPr>
        <w:rPr>
          <w:color w:val="auto"/>
          <w:highlight w:val="none"/>
        </w:rPr>
        <w:sectPr>
          <w:footerReference r:id="rId12" w:type="default"/>
          <w:pgSz w:w="11907" w:h="16840"/>
          <w:pgMar w:top="1431" w:right="1437" w:bottom="1156" w:left="1448" w:header="0" w:footer="995" w:gutter="0"/>
          <w:pgNumType w:fmt="decimal"/>
          <w:cols w:space="720" w:num="1"/>
        </w:sectPr>
      </w:pPr>
    </w:p>
    <w:p>
      <w:pPr>
        <w:spacing w:line="427" w:lineRule="auto"/>
        <w:rPr>
          <w:rFonts w:ascii="Arial"/>
          <w:color w:val="auto"/>
          <w:sz w:val="21"/>
          <w:highlight w:val="none"/>
        </w:rPr>
      </w:pPr>
    </w:p>
    <w:p>
      <w:pPr>
        <w:spacing w:before="65" w:line="230"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2</w:t>
      </w:r>
      <w:r>
        <w:rPr>
          <w:rFonts w:ascii="宋体" w:hAnsi="宋体" w:eastAsia="宋体" w:cs="宋体"/>
          <w:color w:val="auto"/>
          <w:spacing w:val="11"/>
          <w:sz w:val="20"/>
          <w:szCs w:val="20"/>
          <w:highlight w:val="none"/>
        </w:rPr>
        <w:t>) 由同一专业的单位组成的联合体，按照资质等级较低的单位确定资质等级；</w:t>
      </w:r>
    </w:p>
    <w:p>
      <w:pPr>
        <w:spacing w:before="133"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3</w:t>
      </w:r>
      <w:r>
        <w:rPr>
          <w:rFonts w:ascii="宋体" w:hAnsi="宋体" w:eastAsia="宋体" w:cs="宋体"/>
          <w:color w:val="auto"/>
          <w:spacing w:val="11"/>
          <w:sz w:val="20"/>
          <w:szCs w:val="20"/>
          <w:highlight w:val="none"/>
        </w:rPr>
        <w:t>) 联合体各方不得再以自己名义单独或参加其他联合体在同一标段中投标。</w:t>
      </w:r>
    </w:p>
    <w:p>
      <w:pPr>
        <w:spacing w:before="134" w:line="228"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8"/>
          <w:sz w:val="20"/>
          <w:szCs w:val="20"/>
          <w:highlight w:val="none"/>
        </w:rPr>
        <w:t>4</w:t>
      </w:r>
      <w:r>
        <w:rPr>
          <w:rFonts w:ascii="宋体" w:hAnsi="宋体" w:eastAsia="宋体" w:cs="宋体"/>
          <w:color w:val="auto"/>
          <w:spacing w:val="6"/>
          <w:sz w:val="20"/>
          <w:szCs w:val="20"/>
          <w:highlight w:val="none"/>
        </w:rPr>
        <w:t>.3 投标人不得存在下列情形之一：</w:t>
      </w:r>
    </w:p>
    <w:p>
      <w:pPr>
        <w:spacing w:before="133" w:line="225" w:lineRule="auto"/>
        <w:ind w:left="43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1"/>
          <w:sz w:val="20"/>
          <w:szCs w:val="20"/>
          <w:highlight w:val="none"/>
        </w:rPr>
        <w:t>1) 为招标人不具有独立法人资格的附属机构 (单位) ；</w:t>
      </w:r>
    </w:p>
    <w:p>
      <w:pPr>
        <w:spacing w:before="137" w:line="227"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2</w:t>
      </w:r>
      <w:r>
        <w:rPr>
          <w:rFonts w:ascii="宋体" w:hAnsi="宋体" w:eastAsia="宋体" w:cs="宋体"/>
          <w:color w:val="auto"/>
          <w:spacing w:val="11"/>
          <w:sz w:val="20"/>
          <w:szCs w:val="20"/>
          <w:highlight w:val="none"/>
        </w:rPr>
        <w:t>) 为本工程前期准备提供设计或咨询服务的，但设计施工总承包的除外；</w:t>
      </w:r>
    </w:p>
    <w:p>
      <w:pPr>
        <w:spacing w:before="133" w:line="227"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3) 为本工程的监理人；</w:t>
      </w:r>
    </w:p>
    <w:p>
      <w:pPr>
        <w:spacing w:before="133" w:line="226"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4) 为本工程的代建人；</w:t>
      </w:r>
    </w:p>
    <w:p>
      <w:pPr>
        <w:spacing w:before="136" w:line="226"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13"/>
          <w:sz w:val="20"/>
          <w:szCs w:val="20"/>
          <w:highlight w:val="none"/>
        </w:rPr>
        <w:t>5) 为本工程提供招标代理服务的；</w:t>
      </w:r>
    </w:p>
    <w:p>
      <w:pPr>
        <w:spacing w:before="135" w:line="226"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(6</w:t>
      </w:r>
      <w:r>
        <w:rPr>
          <w:rFonts w:ascii="宋体" w:hAnsi="宋体" w:eastAsia="宋体" w:cs="宋体"/>
          <w:color w:val="auto"/>
          <w:spacing w:val="11"/>
          <w:sz w:val="20"/>
          <w:szCs w:val="20"/>
          <w:highlight w:val="none"/>
        </w:rPr>
        <w:t>) 与本工程的监理人或代建人或招标代理机构同为一个法定代表人的；</w:t>
      </w:r>
    </w:p>
    <w:p>
      <w:pPr>
        <w:spacing w:before="134" w:line="226"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(7</w:t>
      </w: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 xml:space="preserve"> 与本工程的监理人或代建人或招标代理机构相互控股或参股的；</w:t>
      </w:r>
    </w:p>
    <w:p>
      <w:pPr>
        <w:spacing w:before="137" w:line="226"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(8</w:t>
      </w:r>
      <w:r>
        <w:rPr>
          <w:rFonts w:ascii="宋体" w:hAnsi="宋体" w:eastAsia="宋体" w:cs="宋体"/>
          <w:color w:val="auto"/>
          <w:spacing w:val="13"/>
          <w:sz w:val="20"/>
          <w:szCs w:val="20"/>
          <w:highlight w:val="none"/>
        </w:rPr>
        <w:t>)</w:t>
      </w:r>
      <w:r>
        <w:rPr>
          <w:rFonts w:ascii="宋体" w:hAnsi="宋体" w:eastAsia="宋体" w:cs="宋体"/>
          <w:color w:val="auto"/>
          <w:spacing w:val="11"/>
          <w:sz w:val="20"/>
          <w:szCs w:val="20"/>
          <w:highlight w:val="none"/>
        </w:rPr>
        <w:t xml:space="preserve"> 与本工程的监理人或代建人或招标代理机构相互任职或工作的；</w:t>
      </w:r>
    </w:p>
    <w:p>
      <w:pPr>
        <w:spacing w:before="134" w:line="224"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(9) 被责令停业的；</w:t>
      </w:r>
    </w:p>
    <w:p>
      <w:pPr>
        <w:spacing w:before="137" w:line="226"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(10) 被暂停或取消投标资格的</w:t>
      </w:r>
      <w:r>
        <w:rPr>
          <w:rFonts w:ascii="宋体" w:hAnsi="宋体" w:eastAsia="宋体" w:cs="宋体"/>
          <w:color w:val="auto"/>
          <w:spacing w:val="11"/>
          <w:sz w:val="20"/>
          <w:szCs w:val="20"/>
          <w:highlight w:val="none"/>
        </w:rPr>
        <w:t>；</w:t>
      </w:r>
    </w:p>
    <w:p>
      <w:pPr>
        <w:spacing w:before="136" w:line="228"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3"/>
          <w:sz w:val="20"/>
          <w:szCs w:val="20"/>
          <w:highlight w:val="none"/>
        </w:rPr>
        <w:t>11) 财产被接管或冻结的；</w:t>
      </w:r>
    </w:p>
    <w:p>
      <w:pPr>
        <w:spacing w:before="132"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1</w:t>
      </w:r>
      <w:r>
        <w:rPr>
          <w:rFonts w:ascii="宋体" w:hAnsi="宋体" w:eastAsia="宋体" w:cs="宋体"/>
          <w:color w:val="auto"/>
          <w:spacing w:val="11"/>
          <w:sz w:val="20"/>
          <w:szCs w:val="20"/>
          <w:highlight w:val="none"/>
        </w:rPr>
        <w:t>2) 在最近三年内有骗取中标或严重违约或重大工程质量问题并在处罚期间的。</w:t>
      </w:r>
    </w:p>
    <w:p>
      <w:pPr>
        <w:spacing w:before="132" w:line="351" w:lineRule="auto"/>
        <w:ind w:left="1" w:firstLine="43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1.4</w:t>
      </w:r>
      <w:r>
        <w:rPr>
          <w:rFonts w:ascii="宋体" w:hAnsi="宋体" w:eastAsia="宋体" w:cs="宋体"/>
          <w:color w:val="auto"/>
          <w:spacing w:val="12"/>
          <w:sz w:val="20"/>
          <w:szCs w:val="20"/>
          <w:highlight w:val="none"/>
        </w:rPr>
        <w:t>.</w:t>
      </w:r>
      <w:r>
        <w:rPr>
          <w:rFonts w:ascii="宋体" w:hAnsi="宋体" w:eastAsia="宋体" w:cs="宋体"/>
          <w:color w:val="auto"/>
          <w:spacing w:val="8"/>
          <w:sz w:val="20"/>
          <w:szCs w:val="20"/>
          <w:highlight w:val="none"/>
        </w:rPr>
        <w:t>4 单位负责人为同一人或者存在直接控股、管理关系的不同投标人，不得参加同一合同项</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下的政</w:t>
      </w:r>
      <w:r>
        <w:rPr>
          <w:rFonts w:ascii="宋体" w:hAnsi="宋体" w:eastAsia="宋体" w:cs="宋体"/>
          <w:color w:val="auto"/>
          <w:spacing w:val="10"/>
          <w:sz w:val="20"/>
          <w:szCs w:val="20"/>
          <w:highlight w:val="none"/>
        </w:rPr>
        <w:t>府</w:t>
      </w:r>
      <w:r>
        <w:rPr>
          <w:rFonts w:ascii="宋体" w:hAnsi="宋体" w:eastAsia="宋体" w:cs="宋体"/>
          <w:color w:val="auto"/>
          <w:spacing w:val="9"/>
          <w:sz w:val="20"/>
          <w:szCs w:val="20"/>
          <w:highlight w:val="none"/>
        </w:rPr>
        <w:t>采购活动。除单一来源采购项目外，为采购项目提供整体设计、规范编制或者项目管理、</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监</w:t>
      </w:r>
      <w:r>
        <w:rPr>
          <w:rFonts w:ascii="宋体" w:hAnsi="宋体" w:eastAsia="宋体" w:cs="宋体"/>
          <w:color w:val="auto"/>
          <w:spacing w:val="9"/>
          <w:sz w:val="20"/>
          <w:szCs w:val="20"/>
          <w:highlight w:val="none"/>
        </w:rPr>
        <w:t>理、检测等服务的投标人，不得再参加该采购项目的其他采购活动。</w:t>
      </w:r>
    </w:p>
    <w:p>
      <w:pPr>
        <w:spacing w:before="1" w:line="226" w:lineRule="auto"/>
        <w:ind w:left="16"/>
        <w:outlineLvl w:val="0"/>
        <w:rPr>
          <w:rFonts w:ascii="宋体" w:hAnsi="宋体" w:eastAsia="宋体" w:cs="宋体"/>
          <w:color w:val="auto"/>
          <w:sz w:val="20"/>
          <w:szCs w:val="20"/>
          <w:highlight w:val="none"/>
        </w:rPr>
      </w:pPr>
      <w:bookmarkStart w:id="7" w:name="_Toc27085"/>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费用承担</w:t>
      </w:r>
      <w:bookmarkEnd w:id="7"/>
    </w:p>
    <w:p>
      <w:pPr>
        <w:spacing w:before="135"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投标人准备和参加投标活动发生的费用自理</w:t>
      </w:r>
      <w:r>
        <w:rPr>
          <w:rFonts w:ascii="宋体" w:hAnsi="宋体" w:eastAsia="宋体" w:cs="宋体"/>
          <w:color w:val="auto"/>
          <w:spacing w:val="7"/>
          <w:sz w:val="20"/>
          <w:szCs w:val="20"/>
          <w:highlight w:val="none"/>
        </w:rPr>
        <w:t>。</w:t>
      </w:r>
    </w:p>
    <w:p>
      <w:pPr>
        <w:spacing w:before="134" w:line="228" w:lineRule="auto"/>
        <w:ind w:left="16"/>
        <w:outlineLvl w:val="0"/>
        <w:rPr>
          <w:rFonts w:ascii="宋体" w:hAnsi="宋体" w:eastAsia="宋体" w:cs="宋体"/>
          <w:color w:val="auto"/>
          <w:sz w:val="20"/>
          <w:szCs w:val="20"/>
          <w:highlight w:val="none"/>
        </w:rPr>
      </w:pPr>
      <w:bookmarkStart w:id="8" w:name="_Toc14792"/>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1.6</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保密</w:t>
      </w:r>
      <w:bookmarkEnd w:id="8"/>
    </w:p>
    <w:p>
      <w:pPr>
        <w:spacing w:before="132" w:line="351" w:lineRule="auto"/>
        <w:ind w:firstLine="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参与</w:t>
      </w:r>
      <w:r>
        <w:rPr>
          <w:rFonts w:ascii="宋体" w:hAnsi="宋体" w:eastAsia="宋体" w:cs="宋体"/>
          <w:color w:val="auto"/>
          <w:spacing w:val="16"/>
          <w:sz w:val="20"/>
          <w:szCs w:val="20"/>
          <w:highlight w:val="none"/>
        </w:rPr>
        <w:t>招</w:t>
      </w:r>
      <w:r>
        <w:rPr>
          <w:rFonts w:ascii="宋体" w:hAnsi="宋体" w:eastAsia="宋体" w:cs="宋体"/>
          <w:color w:val="auto"/>
          <w:spacing w:val="9"/>
          <w:sz w:val="20"/>
          <w:szCs w:val="20"/>
          <w:highlight w:val="none"/>
        </w:rPr>
        <w:t>标投标活动的各方应对招标文件和投标文件中的商业和技术等秘密保密，违者应对由此</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造</w:t>
      </w:r>
      <w:r>
        <w:rPr>
          <w:rFonts w:ascii="宋体" w:hAnsi="宋体" w:eastAsia="宋体" w:cs="宋体"/>
          <w:color w:val="auto"/>
          <w:spacing w:val="8"/>
          <w:sz w:val="20"/>
          <w:szCs w:val="20"/>
          <w:highlight w:val="none"/>
        </w:rPr>
        <w:t>成的后果承担法律责任。</w:t>
      </w:r>
    </w:p>
    <w:p>
      <w:pPr>
        <w:spacing w:before="1" w:line="227" w:lineRule="auto"/>
        <w:ind w:left="16"/>
        <w:outlineLvl w:val="0"/>
        <w:rPr>
          <w:rFonts w:ascii="宋体" w:hAnsi="宋体" w:eastAsia="宋体" w:cs="宋体"/>
          <w:color w:val="auto"/>
          <w:sz w:val="20"/>
          <w:szCs w:val="20"/>
          <w:highlight w:val="none"/>
        </w:rPr>
      </w:pPr>
      <w:bookmarkStart w:id="9" w:name="_Toc18034"/>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语言文字</w:t>
      </w:r>
      <w:bookmarkEnd w:id="9"/>
    </w:p>
    <w:p>
      <w:pPr>
        <w:spacing w:before="133" w:line="226" w:lineRule="auto"/>
        <w:ind w:left="433"/>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除</w:t>
      </w:r>
      <w:r>
        <w:rPr>
          <w:rFonts w:ascii="宋体" w:hAnsi="宋体" w:eastAsia="宋体" w:cs="宋体"/>
          <w:color w:val="auto"/>
          <w:spacing w:val="9"/>
          <w:sz w:val="20"/>
          <w:szCs w:val="20"/>
          <w:highlight w:val="none"/>
        </w:rPr>
        <w:t>专用术语外，与招标投标有关的语言均使用中文。必要时专用术语应附有中文注释。</w:t>
      </w:r>
    </w:p>
    <w:p>
      <w:pPr>
        <w:spacing w:before="137" w:line="228" w:lineRule="auto"/>
        <w:ind w:left="16"/>
        <w:outlineLvl w:val="0"/>
        <w:rPr>
          <w:rFonts w:ascii="宋体" w:hAnsi="宋体" w:eastAsia="宋体" w:cs="宋体"/>
          <w:color w:val="auto"/>
          <w:sz w:val="20"/>
          <w:szCs w:val="20"/>
          <w:highlight w:val="none"/>
        </w:rPr>
      </w:pPr>
      <w:bookmarkStart w:id="10" w:name="_Toc27537"/>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计量单位</w:t>
      </w:r>
      <w:bookmarkEnd w:id="10"/>
    </w:p>
    <w:p>
      <w:pPr>
        <w:spacing w:before="132"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所有计量均采用中华人民共和国法定计量单位。</w:t>
      </w:r>
    </w:p>
    <w:p>
      <w:pPr>
        <w:spacing w:before="133" w:line="228" w:lineRule="auto"/>
        <w:ind w:left="16"/>
        <w:outlineLvl w:val="0"/>
        <w:rPr>
          <w:rFonts w:ascii="宋体" w:hAnsi="宋体" w:eastAsia="宋体" w:cs="宋体"/>
          <w:color w:val="auto"/>
          <w:sz w:val="20"/>
          <w:szCs w:val="20"/>
          <w:highlight w:val="none"/>
        </w:rPr>
      </w:pPr>
      <w:bookmarkStart w:id="11" w:name="_Toc6156"/>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踏勘现场</w:t>
      </w:r>
      <w:bookmarkEnd w:id="11"/>
    </w:p>
    <w:p>
      <w:pPr>
        <w:spacing w:before="134" w:line="231" w:lineRule="auto"/>
        <w:ind w:left="31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不</w:t>
      </w:r>
      <w:r>
        <w:rPr>
          <w:rFonts w:ascii="宋体" w:hAnsi="宋体" w:eastAsia="宋体" w:cs="宋体"/>
          <w:color w:val="auto"/>
          <w:spacing w:val="4"/>
          <w:sz w:val="20"/>
          <w:szCs w:val="20"/>
          <w:highlight w:val="none"/>
        </w:rPr>
        <w:t>组织。</w:t>
      </w:r>
    </w:p>
    <w:p>
      <w:pPr>
        <w:spacing w:before="129" w:line="224" w:lineRule="auto"/>
        <w:ind w:left="16"/>
        <w:outlineLvl w:val="0"/>
        <w:rPr>
          <w:rFonts w:ascii="宋体" w:hAnsi="宋体" w:eastAsia="宋体" w:cs="宋体"/>
          <w:color w:val="auto"/>
          <w:sz w:val="20"/>
          <w:szCs w:val="20"/>
          <w:highlight w:val="none"/>
        </w:rPr>
      </w:pPr>
      <w:bookmarkStart w:id="12" w:name="_Toc1926"/>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.10</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投标预备会</w:t>
      </w:r>
      <w:bookmarkEnd w:id="12"/>
    </w:p>
    <w:p>
      <w:pPr>
        <w:spacing w:before="137" w:line="229" w:lineRule="auto"/>
        <w:ind w:left="4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不</w:t>
      </w:r>
      <w:r>
        <w:rPr>
          <w:rFonts w:ascii="宋体" w:hAnsi="宋体" w:eastAsia="宋体" w:cs="宋体"/>
          <w:color w:val="auto"/>
          <w:spacing w:val="4"/>
          <w:sz w:val="20"/>
          <w:szCs w:val="20"/>
          <w:highlight w:val="none"/>
        </w:rPr>
        <w:t>召开。</w:t>
      </w:r>
    </w:p>
    <w:p>
      <w:pPr>
        <w:spacing w:before="134" w:line="228" w:lineRule="auto"/>
        <w:ind w:left="16"/>
        <w:outlineLvl w:val="0"/>
        <w:rPr>
          <w:rFonts w:ascii="宋体" w:hAnsi="宋体" w:eastAsia="宋体" w:cs="宋体"/>
          <w:color w:val="auto"/>
          <w:sz w:val="20"/>
          <w:szCs w:val="20"/>
          <w:highlight w:val="none"/>
        </w:rPr>
      </w:pPr>
      <w:bookmarkStart w:id="13" w:name="_Toc16649"/>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分包</w:t>
      </w:r>
      <w:bookmarkEnd w:id="13"/>
    </w:p>
    <w:p>
      <w:pPr>
        <w:spacing w:before="131" w:line="228" w:lineRule="auto"/>
        <w:ind w:left="4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不</w:t>
      </w:r>
      <w:r>
        <w:rPr>
          <w:rFonts w:ascii="宋体" w:hAnsi="宋体" w:eastAsia="宋体" w:cs="宋体"/>
          <w:color w:val="auto"/>
          <w:spacing w:val="4"/>
          <w:sz w:val="20"/>
          <w:szCs w:val="20"/>
          <w:highlight w:val="none"/>
        </w:rPr>
        <w:t>允许。</w:t>
      </w:r>
    </w:p>
    <w:p>
      <w:pPr>
        <w:rPr>
          <w:color w:val="auto"/>
          <w:highlight w:val="none"/>
        </w:rPr>
        <w:sectPr>
          <w:footerReference r:id="rId13" w:type="default"/>
          <w:pgSz w:w="11907" w:h="16840"/>
          <w:pgMar w:top="1431" w:right="1442" w:bottom="1156" w:left="1447" w:header="0" w:footer="995" w:gutter="0"/>
          <w:pgNumType w:fmt="decimal"/>
          <w:cols w:space="720" w:num="1"/>
        </w:sectPr>
      </w:pPr>
    </w:p>
    <w:p>
      <w:pPr>
        <w:spacing w:line="460" w:lineRule="auto"/>
        <w:rPr>
          <w:rFonts w:ascii="Arial"/>
          <w:color w:val="auto"/>
          <w:sz w:val="21"/>
          <w:highlight w:val="none"/>
        </w:rPr>
      </w:pPr>
    </w:p>
    <w:p>
      <w:pPr>
        <w:spacing w:before="65" w:line="228" w:lineRule="auto"/>
        <w:ind w:left="16"/>
        <w:outlineLvl w:val="0"/>
        <w:rPr>
          <w:rFonts w:ascii="宋体" w:hAnsi="宋体" w:eastAsia="宋体" w:cs="宋体"/>
          <w:color w:val="auto"/>
          <w:sz w:val="20"/>
          <w:szCs w:val="20"/>
          <w:highlight w:val="none"/>
        </w:rPr>
      </w:pPr>
      <w:bookmarkStart w:id="14" w:name="_Toc2202"/>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.12</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偏离</w:t>
      </w:r>
      <w:bookmarkEnd w:id="14"/>
    </w:p>
    <w:p>
      <w:pPr>
        <w:spacing w:before="173" w:line="228" w:lineRule="auto"/>
        <w:ind w:left="4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不</w:t>
      </w:r>
      <w:r>
        <w:rPr>
          <w:rFonts w:ascii="宋体" w:hAnsi="宋体" w:eastAsia="宋体" w:cs="宋体"/>
          <w:color w:val="auto"/>
          <w:spacing w:val="4"/>
          <w:sz w:val="20"/>
          <w:szCs w:val="20"/>
          <w:highlight w:val="none"/>
        </w:rPr>
        <w:t>允许。</w:t>
      </w:r>
    </w:p>
    <w:p>
      <w:pPr>
        <w:spacing w:before="173" w:line="228" w:lineRule="auto"/>
        <w:ind w:left="3"/>
        <w:outlineLvl w:val="0"/>
        <w:rPr>
          <w:rFonts w:ascii="宋体" w:hAnsi="宋体" w:eastAsia="宋体" w:cs="宋体"/>
          <w:color w:val="auto"/>
          <w:sz w:val="20"/>
          <w:szCs w:val="20"/>
          <w:highlight w:val="none"/>
        </w:rPr>
      </w:pPr>
      <w:bookmarkStart w:id="15" w:name="_Toc29131"/>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招标文件</w:t>
      </w:r>
      <w:bookmarkEnd w:id="15"/>
    </w:p>
    <w:p>
      <w:pPr>
        <w:spacing w:before="173" w:line="228" w:lineRule="auto"/>
        <w:ind w:left="3"/>
        <w:outlineLvl w:val="0"/>
        <w:rPr>
          <w:rFonts w:ascii="宋体" w:hAnsi="宋体" w:eastAsia="宋体" w:cs="宋体"/>
          <w:color w:val="auto"/>
          <w:sz w:val="20"/>
          <w:szCs w:val="20"/>
          <w:highlight w:val="none"/>
        </w:rPr>
      </w:pPr>
      <w:bookmarkStart w:id="16" w:name="_Toc25084"/>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招标文件的组成</w:t>
      </w:r>
      <w:bookmarkEnd w:id="16"/>
    </w:p>
    <w:p>
      <w:pPr>
        <w:spacing w:before="173" w:line="227"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w:t>
      </w:r>
      <w:r>
        <w:rPr>
          <w:rFonts w:ascii="宋体" w:hAnsi="宋体" w:eastAsia="宋体" w:cs="宋体"/>
          <w:color w:val="auto"/>
          <w:spacing w:val="7"/>
          <w:sz w:val="20"/>
          <w:szCs w:val="20"/>
          <w:highlight w:val="none"/>
        </w:rPr>
        <w:t>招标文件包括：</w:t>
      </w:r>
    </w:p>
    <w:p>
      <w:pPr>
        <w:spacing w:before="174" w:line="226"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1) 招标公告；</w:t>
      </w:r>
    </w:p>
    <w:p>
      <w:pPr>
        <w:spacing w:before="174" w:line="227" w:lineRule="auto"/>
        <w:ind w:left="43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5"/>
          <w:sz w:val="20"/>
          <w:szCs w:val="20"/>
          <w:highlight w:val="none"/>
        </w:rPr>
        <w:t>2) 投标人须知；</w:t>
      </w:r>
    </w:p>
    <w:p>
      <w:pPr>
        <w:spacing w:before="173" w:line="228"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3) 评标办法；</w:t>
      </w:r>
    </w:p>
    <w:p>
      <w:pPr>
        <w:spacing w:before="173" w:line="227"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4) 合同条款及格式；</w:t>
      </w:r>
    </w:p>
    <w:p>
      <w:pPr>
        <w:spacing w:before="175" w:line="228"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5) 工程量清单 (电子版) ；</w:t>
      </w:r>
    </w:p>
    <w:p>
      <w:pPr>
        <w:spacing w:before="173" w:line="228" w:lineRule="auto"/>
        <w:ind w:left="43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6) 图纸 (电子图) ；</w:t>
      </w:r>
    </w:p>
    <w:p>
      <w:pPr>
        <w:spacing w:before="172"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7) 技术标准和要求；</w:t>
      </w:r>
    </w:p>
    <w:p>
      <w:pPr>
        <w:spacing w:before="173" w:line="227"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(8) 投标文件格式；</w:t>
      </w:r>
    </w:p>
    <w:p>
      <w:pPr>
        <w:spacing w:before="175" w:line="225"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 xml:space="preserve"> “投标人须知前附表”规定的其他材料。</w:t>
      </w:r>
    </w:p>
    <w:p>
      <w:pPr>
        <w:spacing w:before="175" w:line="388" w:lineRule="auto"/>
        <w:ind w:left="1" w:right="1" w:firstLine="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根据本</w:t>
      </w:r>
      <w:r>
        <w:rPr>
          <w:rFonts w:ascii="宋体" w:hAnsi="宋体" w:eastAsia="宋体" w:cs="宋体"/>
          <w:color w:val="auto"/>
          <w:spacing w:val="14"/>
          <w:sz w:val="20"/>
          <w:szCs w:val="20"/>
          <w:highlight w:val="none"/>
        </w:rPr>
        <w:t>章</w:t>
      </w:r>
      <w:r>
        <w:rPr>
          <w:rFonts w:ascii="宋体" w:hAnsi="宋体" w:eastAsia="宋体" w:cs="宋体"/>
          <w:color w:val="auto"/>
          <w:spacing w:val="8"/>
          <w:sz w:val="20"/>
          <w:szCs w:val="20"/>
          <w:highlight w:val="none"/>
        </w:rPr>
        <w:t>第 2.2 款和第 2.3 款对招标文件所作的澄清、修改，构成招标文件的组成部分。当</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招标</w:t>
      </w:r>
      <w:r>
        <w:rPr>
          <w:rFonts w:ascii="宋体" w:hAnsi="宋体" w:eastAsia="宋体" w:cs="宋体"/>
          <w:color w:val="auto"/>
          <w:spacing w:val="12"/>
          <w:sz w:val="20"/>
          <w:szCs w:val="20"/>
          <w:highlight w:val="none"/>
        </w:rPr>
        <w:t>文</w:t>
      </w:r>
      <w:r>
        <w:rPr>
          <w:rFonts w:ascii="宋体" w:hAnsi="宋体" w:eastAsia="宋体" w:cs="宋体"/>
          <w:color w:val="auto"/>
          <w:spacing w:val="9"/>
          <w:sz w:val="20"/>
          <w:szCs w:val="20"/>
          <w:highlight w:val="none"/>
        </w:rPr>
        <w:t>件投标人须知正文部分与投标人须知前附表内容不一致时，以投标人须知前附表内容为准。</w:t>
      </w:r>
    </w:p>
    <w:p>
      <w:pPr>
        <w:spacing w:before="1" w:line="227" w:lineRule="auto"/>
        <w:ind w:left="3"/>
        <w:outlineLvl w:val="0"/>
        <w:rPr>
          <w:rFonts w:ascii="宋体" w:hAnsi="宋体" w:eastAsia="宋体" w:cs="宋体"/>
          <w:color w:val="auto"/>
          <w:sz w:val="20"/>
          <w:szCs w:val="20"/>
          <w:highlight w:val="none"/>
        </w:rPr>
      </w:pPr>
      <w:bookmarkStart w:id="17" w:name="_Toc3022"/>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2.2</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招标文件的询问、质疑和投</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诉</w:t>
      </w:r>
      <w:bookmarkEnd w:id="17"/>
    </w:p>
    <w:p>
      <w:pPr>
        <w:spacing w:before="173" w:line="227" w:lineRule="auto"/>
        <w:ind w:left="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2.2</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1 投标人对政府采购活动事项有疑问的，可以向招标人、招标代理机构提出询问。</w:t>
      </w:r>
    </w:p>
    <w:p>
      <w:pPr>
        <w:spacing w:before="141" w:line="351" w:lineRule="auto"/>
        <w:ind w:firstLine="43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4"/>
          <w:sz w:val="20"/>
          <w:szCs w:val="20"/>
          <w:highlight w:val="none"/>
        </w:rPr>
        <w:t>2</w:t>
      </w:r>
      <w:r>
        <w:rPr>
          <w:rFonts w:ascii="宋体" w:hAnsi="宋体" w:eastAsia="宋体" w:cs="宋体"/>
          <w:color w:val="auto"/>
          <w:spacing w:val="8"/>
          <w:sz w:val="20"/>
          <w:szCs w:val="20"/>
          <w:highlight w:val="none"/>
        </w:rPr>
        <w:t>.2 投标人认为招标文件使自己的合法权益受到损害的，应当在招标公告期限届满之日起 7</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个工作</w:t>
      </w:r>
      <w:r>
        <w:rPr>
          <w:rFonts w:ascii="宋体" w:hAnsi="宋体" w:eastAsia="宋体" w:cs="宋体"/>
          <w:color w:val="auto"/>
          <w:spacing w:val="13"/>
          <w:sz w:val="20"/>
          <w:szCs w:val="20"/>
          <w:highlight w:val="none"/>
        </w:rPr>
        <w:t>日</w:t>
      </w:r>
      <w:r>
        <w:rPr>
          <w:rFonts w:ascii="宋体" w:hAnsi="宋体" w:eastAsia="宋体" w:cs="宋体"/>
          <w:color w:val="auto"/>
          <w:spacing w:val="9"/>
          <w:sz w:val="20"/>
          <w:szCs w:val="20"/>
          <w:highlight w:val="none"/>
        </w:rPr>
        <w:t>内以书面形式向招标代理机构提出质疑。投标人认为招标过程或中标结果使自己的合法权</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益受到</w:t>
      </w:r>
      <w:r>
        <w:rPr>
          <w:rFonts w:ascii="宋体" w:hAnsi="宋体" w:eastAsia="宋体" w:cs="宋体"/>
          <w:color w:val="auto"/>
          <w:spacing w:val="13"/>
          <w:sz w:val="20"/>
          <w:szCs w:val="20"/>
          <w:highlight w:val="none"/>
        </w:rPr>
        <w:t>损</w:t>
      </w:r>
      <w:r>
        <w:rPr>
          <w:rFonts w:ascii="宋体" w:hAnsi="宋体" w:eastAsia="宋体" w:cs="宋体"/>
          <w:color w:val="auto"/>
          <w:spacing w:val="9"/>
          <w:sz w:val="20"/>
          <w:szCs w:val="20"/>
          <w:highlight w:val="none"/>
        </w:rPr>
        <w:t>害的，应当在各采购程序环节结束之日或中标公告期限届满之日起七个工作日内，以书面</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形</w:t>
      </w:r>
      <w:r>
        <w:rPr>
          <w:rFonts w:ascii="宋体" w:hAnsi="宋体" w:eastAsia="宋体" w:cs="宋体"/>
          <w:color w:val="auto"/>
          <w:spacing w:val="12"/>
          <w:sz w:val="20"/>
          <w:szCs w:val="20"/>
          <w:highlight w:val="none"/>
        </w:rPr>
        <w:t>式</w:t>
      </w:r>
      <w:r>
        <w:rPr>
          <w:rFonts w:ascii="宋体" w:hAnsi="宋体" w:eastAsia="宋体" w:cs="宋体"/>
          <w:color w:val="auto"/>
          <w:spacing w:val="9"/>
          <w:sz w:val="20"/>
          <w:szCs w:val="20"/>
          <w:highlight w:val="none"/>
        </w:rPr>
        <w:t>向招标代理机构提出质疑。招标代理机构应认真做好质疑处理工作。</w:t>
      </w:r>
    </w:p>
    <w:p>
      <w:pPr>
        <w:spacing w:line="350" w:lineRule="auto"/>
        <w:ind w:left="2" w:right="52"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2.2</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3 投标人对招标代理机构的答复不满意或者招标代理机构未在规定的时间内作出答复的，</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可</w:t>
      </w:r>
      <w:r>
        <w:rPr>
          <w:rFonts w:ascii="宋体" w:hAnsi="宋体" w:eastAsia="宋体" w:cs="宋体"/>
          <w:color w:val="auto"/>
          <w:spacing w:val="9"/>
          <w:sz w:val="20"/>
          <w:szCs w:val="20"/>
          <w:highlight w:val="none"/>
        </w:rPr>
        <w:t>以在答复期满后十五个工作日内向</w:t>
      </w:r>
      <w:r>
        <w:rPr>
          <w:rFonts w:hint="eastAsia" w:ascii="宋体" w:hAnsi="宋体" w:eastAsia="宋体" w:cs="宋体"/>
          <w:color w:val="auto"/>
          <w:spacing w:val="9"/>
          <w:sz w:val="20"/>
          <w:szCs w:val="20"/>
          <w:highlight w:val="none"/>
          <w:lang w:eastAsia="zh-CN"/>
        </w:rPr>
        <w:t>灵川县政府采购管理办公室</w:t>
      </w:r>
      <w:r>
        <w:rPr>
          <w:rFonts w:ascii="宋体" w:hAnsi="宋体" w:eastAsia="宋体" w:cs="宋体"/>
          <w:color w:val="auto"/>
          <w:spacing w:val="9"/>
          <w:sz w:val="20"/>
          <w:szCs w:val="20"/>
          <w:highlight w:val="none"/>
        </w:rPr>
        <w:t>投诉。</w:t>
      </w:r>
    </w:p>
    <w:p>
      <w:pPr>
        <w:spacing w:before="3" w:line="350" w:lineRule="auto"/>
        <w:ind w:right="1" w:firstLine="43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2.2</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4 质疑、投诉应当采用书面形式，质疑书、投诉书实行实名制，均应明确阐述招标文件、</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招标过</w:t>
      </w:r>
      <w:r>
        <w:rPr>
          <w:rFonts w:ascii="宋体" w:hAnsi="宋体" w:eastAsia="宋体" w:cs="宋体"/>
          <w:color w:val="auto"/>
          <w:spacing w:val="14"/>
          <w:sz w:val="20"/>
          <w:szCs w:val="20"/>
          <w:highlight w:val="none"/>
        </w:rPr>
        <w:t>程</w:t>
      </w:r>
      <w:r>
        <w:rPr>
          <w:rFonts w:ascii="宋体" w:hAnsi="宋体" w:eastAsia="宋体" w:cs="宋体"/>
          <w:color w:val="auto"/>
          <w:spacing w:val="9"/>
          <w:sz w:val="20"/>
          <w:szCs w:val="20"/>
          <w:highlight w:val="none"/>
        </w:rPr>
        <w:t>或中标结果中使自己合法权益受到损害的实质性内容，提供相关事实、依据和证据及其来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源</w:t>
      </w:r>
      <w:r>
        <w:rPr>
          <w:rFonts w:ascii="宋体" w:hAnsi="宋体" w:eastAsia="宋体" w:cs="宋体"/>
          <w:color w:val="auto"/>
          <w:spacing w:val="9"/>
          <w:sz w:val="20"/>
          <w:szCs w:val="20"/>
          <w:highlight w:val="none"/>
        </w:rPr>
        <w:t>或线索，必要的证明材料，便于有关单位调查、答复和处理。</w:t>
      </w:r>
    </w:p>
    <w:p>
      <w:pPr>
        <w:spacing w:before="3" w:line="350" w:lineRule="auto"/>
        <w:ind w:right="1" w:firstLine="437"/>
        <w:rPr>
          <w:rFonts w:ascii="宋体" w:hAnsi="宋体" w:eastAsia="宋体" w:cs="宋体"/>
          <w:color w:val="auto"/>
          <w:spacing w:val="9"/>
          <w:sz w:val="20"/>
          <w:szCs w:val="20"/>
          <w:highlight w:val="none"/>
        </w:rPr>
      </w:pPr>
      <w:r>
        <w:rPr>
          <w:rFonts w:ascii="宋体" w:hAnsi="宋体" w:eastAsia="宋体" w:cs="宋体"/>
          <w:color w:val="auto"/>
          <w:spacing w:val="10"/>
          <w:sz w:val="20"/>
          <w:szCs w:val="20"/>
          <w:highlight w:val="none"/>
        </w:rPr>
        <w:t>2.2.</w:t>
      </w:r>
      <w:r>
        <w:rPr>
          <w:rFonts w:ascii="宋体" w:hAnsi="宋体" w:eastAsia="宋体" w:cs="宋体"/>
          <w:color w:val="auto"/>
          <w:spacing w:val="7"/>
          <w:sz w:val="20"/>
          <w:szCs w:val="20"/>
          <w:highlight w:val="none"/>
        </w:rPr>
        <w:t>5</w:t>
      </w:r>
      <w:r>
        <w:rPr>
          <w:rFonts w:ascii="宋体" w:hAnsi="宋体" w:eastAsia="宋体" w:cs="宋体"/>
          <w:color w:val="auto"/>
          <w:spacing w:val="5"/>
          <w:sz w:val="20"/>
          <w:szCs w:val="20"/>
          <w:highlight w:val="none"/>
        </w:rPr>
        <w:t xml:space="preserve"> </w:t>
      </w:r>
      <w:r>
        <w:rPr>
          <w:rFonts w:ascii="宋体" w:hAnsi="宋体" w:eastAsia="宋体" w:cs="宋体"/>
          <w:color w:val="auto"/>
          <w:spacing w:val="9"/>
          <w:sz w:val="20"/>
          <w:szCs w:val="20"/>
          <w:highlight w:val="none"/>
        </w:rPr>
        <w:t>质疑联系部门：</w:t>
      </w:r>
      <w:r>
        <w:rPr>
          <w:rFonts w:hint="eastAsia" w:ascii="宋体" w:hAnsi="宋体" w:eastAsia="宋体" w:cs="宋体"/>
          <w:color w:val="auto"/>
          <w:spacing w:val="9"/>
          <w:sz w:val="20"/>
          <w:szCs w:val="20"/>
          <w:highlight w:val="none"/>
          <w:lang w:eastAsia="zh-CN"/>
        </w:rPr>
        <w:t>广西桂恒建设工程有限公司</w:t>
      </w:r>
      <w:r>
        <w:rPr>
          <w:rFonts w:ascii="宋体" w:hAnsi="宋体" w:eastAsia="宋体" w:cs="宋体"/>
          <w:color w:val="auto"/>
          <w:spacing w:val="9"/>
          <w:sz w:val="20"/>
          <w:szCs w:val="20"/>
          <w:highlight w:val="none"/>
        </w:rPr>
        <w:t>；联系电话：</w:t>
      </w:r>
      <w:r>
        <w:rPr>
          <w:rFonts w:hint="eastAsia" w:ascii="宋体" w:hAnsi="宋体" w:eastAsia="宋体" w:cs="宋体"/>
          <w:color w:val="auto"/>
          <w:spacing w:val="9"/>
          <w:sz w:val="20"/>
          <w:szCs w:val="20"/>
          <w:highlight w:val="none"/>
          <w:lang w:eastAsia="zh-CN"/>
        </w:rPr>
        <w:t>0773-7978068</w:t>
      </w:r>
      <w:r>
        <w:rPr>
          <w:rFonts w:ascii="宋体" w:hAnsi="宋体" w:eastAsia="宋体" w:cs="宋体"/>
          <w:color w:val="auto"/>
          <w:spacing w:val="9"/>
          <w:sz w:val="20"/>
          <w:szCs w:val="20"/>
          <w:highlight w:val="none"/>
        </w:rPr>
        <w:t>；</w:t>
      </w:r>
    </w:p>
    <w:p>
      <w:pPr>
        <w:spacing w:before="3" w:line="350" w:lineRule="auto"/>
        <w:ind w:right="1" w:firstLine="1105" w:firstLineChars="507"/>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通讯地址：</w:t>
      </w:r>
      <w:r>
        <w:rPr>
          <w:rFonts w:hint="eastAsia" w:ascii="宋体" w:hAnsi="宋体" w:eastAsia="宋体" w:cs="宋体"/>
          <w:color w:val="auto"/>
          <w:spacing w:val="9"/>
          <w:sz w:val="20"/>
          <w:szCs w:val="20"/>
          <w:highlight w:val="none"/>
          <w:lang w:eastAsia="zh-CN"/>
        </w:rPr>
        <w:t>桂林市叠彩区站前路2号恒大广场一期28栋5层5014号</w:t>
      </w:r>
      <w:r>
        <w:rPr>
          <w:rFonts w:ascii="宋体" w:hAnsi="宋体" w:eastAsia="宋体" w:cs="宋体"/>
          <w:color w:val="auto"/>
          <w:spacing w:val="9"/>
          <w:sz w:val="20"/>
          <w:szCs w:val="20"/>
          <w:highlight w:val="none"/>
        </w:rPr>
        <w:t>。</w:t>
      </w:r>
    </w:p>
    <w:p>
      <w:pPr>
        <w:spacing w:before="3" w:line="350" w:lineRule="auto"/>
        <w:ind w:right="1" w:firstLine="1105" w:firstLineChars="507"/>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投诉联系部门：</w:t>
      </w:r>
      <w:r>
        <w:rPr>
          <w:rFonts w:hint="eastAsia" w:ascii="宋体" w:hAnsi="宋体" w:eastAsia="宋体" w:cs="宋体"/>
          <w:color w:val="auto"/>
          <w:spacing w:val="9"/>
          <w:sz w:val="20"/>
          <w:szCs w:val="20"/>
          <w:highlight w:val="none"/>
          <w:lang w:eastAsia="zh-CN"/>
        </w:rPr>
        <w:t>灵川县政府采购管理办公室</w:t>
      </w:r>
      <w:r>
        <w:rPr>
          <w:rFonts w:ascii="宋体" w:hAnsi="宋体" w:eastAsia="宋体" w:cs="宋体"/>
          <w:color w:val="auto"/>
          <w:spacing w:val="9"/>
          <w:sz w:val="20"/>
          <w:szCs w:val="20"/>
          <w:highlight w:val="none"/>
        </w:rPr>
        <w:t xml:space="preserve">  联系电话：</w:t>
      </w:r>
      <w:r>
        <w:rPr>
          <w:rFonts w:hint="eastAsia" w:ascii="宋体" w:hAnsi="宋体" w:eastAsia="宋体" w:cs="宋体"/>
          <w:color w:val="auto"/>
          <w:spacing w:val="9"/>
          <w:sz w:val="20"/>
          <w:szCs w:val="20"/>
          <w:highlight w:val="none"/>
          <w:lang w:eastAsia="zh-CN"/>
        </w:rPr>
        <w:t>0773-6812818</w:t>
      </w:r>
    </w:p>
    <w:p>
      <w:pPr>
        <w:spacing w:before="130" w:line="228" w:lineRule="auto"/>
        <w:ind w:left="437"/>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招标文件的澄清与修改</w:t>
      </w:r>
    </w:p>
    <w:p>
      <w:pPr>
        <w:spacing w:before="149" w:line="225" w:lineRule="auto"/>
        <w:ind w:left="44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2.3</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1 投标人应认真阅读招标文件，发现其中有误或有不合理要求的，投标人必须在招标公告</w:t>
      </w:r>
    </w:p>
    <w:p>
      <w:pPr>
        <w:rPr>
          <w:color w:val="auto"/>
          <w:highlight w:val="none"/>
        </w:rPr>
        <w:sectPr>
          <w:footerReference r:id="rId14" w:type="default"/>
          <w:pgSz w:w="11907" w:h="16840"/>
          <w:pgMar w:top="1431" w:right="1439" w:bottom="1156" w:left="1447" w:header="0" w:footer="995" w:gutter="0"/>
          <w:pgNumType w:fmt="decimal"/>
          <w:cols w:space="720" w:num="1"/>
        </w:sectPr>
      </w:pPr>
    </w:p>
    <w:p>
      <w:pPr>
        <w:spacing w:line="444" w:lineRule="auto"/>
        <w:rPr>
          <w:rFonts w:ascii="Arial"/>
          <w:color w:val="auto"/>
          <w:sz w:val="21"/>
          <w:highlight w:val="none"/>
        </w:rPr>
      </w:pPr>
    </w:p>
    <w:p>
      <w:pPr>
        <w:spacing w:before="65" w:line="226" w:lineRule="auto"/>
        <w:ind w:left="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期限</w:t>
      </w:r>
      <w:r>
        <w:rPr>
          <w:rFonts w:ascii="宋体" w:hAnsi="宋体" w:eastAsia="宋体" w:cs="宋体"/>
          <w:color w:val="auto"/>
          <w:spacing w:val="7"/>
          <w:sz w:val="20"/>
          <w:szCs w:val="20"/>
          <w:highlight w:val="none"/>
        </w:rPr>
        <w:t>届</w:t>
      </w:r>
      <w:r>
        <w:rPr>
          <w:rFonts w:ascii="宋体" w:hAnsi="宋体" w:eastAsia="宋体" w:cs="宋体"/>
          <w:color w:val="auto"/>
          <w:spacing w:val="5"/>
          <w:sz w:val="20"/>
          <w:szCs w:val="20"/>
          <w:highlight w:val="none"/>
        </w:rPr>
        <w:t>满之日起 7 个工作日内以书面形式要求招标代理机构澄清。</w:t>
      </w:r>
    </w:p>
    <w:p>
      <w:pPr>
        <w:spacing w:before="157" w:line="369" w:lineRule="auto"/>
        <w:ind w:right="68" w:firstLine="44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2.3</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2 招标代理机构可以对已发出的招标文件进行必要澄清、修改。澄清或者修改的内容可能</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影响投</w:t>
      </w:r>
      <w:r>
        <w:rPr>
          <w:rFonts w:ascii="宋体" w:hAnsi="宋体" w:eastAsia="宋体" w:cs="宋体"/>
          <w:color w:val="auto"/>
          <w:spacing w:val="15"/>
          <w:sz w:val="20"/>
          <w:szCs w:val="20"/>
          <w:highlight w:val="none"/>
        </w:rPr>
        <w:t>标</w:t>
      </w:r>
      <w:r>
        <w:rPr>
          <w:rFonts w:ascii="宋体" w:hAnsi="宋体" w:eastAsia="宋体" w:cs="宋体"/>
          <w:color w:val="auto"/>
          <w:spacing w:val="9"/>
          <w:sz w:val="20"/>
          <w:szCs w:val="20"/>
          <w:highlight w:val="none"/>
        </w:rPr>
        <w:t>文件编制的，代理机构应当在投标截止时间至少十五日前在本招标项目招标公告发布的同</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一</w:t>
      </w:r>
      <w:r>
        <w:rPr>
          <w:rFonts w:ascii="宋体" w:hAnsi="宋体" w:eastAsia="宋体" w:cs="宋体"/>
          <w:color w:val="auto"/>
          <w:spacing w:val="8"/>
          <w:sz w:val="20"/>
          <w:szCs w:val="20"/>
          <w:highlight w:val="none"/>
        </w:rPr>
        <w:t>媒体上发布更正公告，投标人应自行登录招标公告发布的相关网站【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8"/>
          <w:sz w:val="20"/>
          <w:szCs w:val="20"/>
          <w:highlight w:val="none"/>
        </w:rPr>
        <w:t>(中</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国 政 府 采 购 网 ) 、 http://zfcg.gxzf.go</w:t>
      </w:r>
      <w:r>
        <w:rPr>
          <w:rFonts w:ascii="宋体" w:hAnsi="宋体" w:eastAsia="宋体" w:cs="宋体"/>
          <w:color w:val="auto"/>
          <w:sz w:val="20"/>
          <w:szCs w:val="20"/>
          <w:highlight w:val="none"/>
        </w:rPr>
        <w:t>v</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4"/>
          <w:sz w:val="20"/>
          <w:szCs w:val="20"/>
          <w:highlight w:val="none"/>
        </w:rPr>
        <w:t>/ ( 广 西 壮 族 自 治 区 政 府 采 购 网 )  、</w:t>
      </w:r>
      <w:r>
        <w:rPr>
          <w:rFonts w:ascii="宋体" w:hAnsi="宋体" w:eastAsia="宋体" w:cs="宋体"/>
          <w:color w:val="auto"/>
          <w:sz w:val="20"/>
          <w:szCs w:val="20"/>
          <w:highlight w:val="none"/>
        </w:rPr>
        <w:t xml:space="preserve"> </w:t>
      </w:r>
      <w:r>
        <w:rPr>
          <w:color w:val="auto"/>
          <w:highlight w:val="none"/>
        </w:rPr>
        <w:fldChar w:fldCharType="begin"/>
      </w:r>
      <w:r>
        <w:rPr>
          <w:color w:val="auto"/>
          <w:highlight w:val="none"/>
        </w:rPr>
        <w:instrText xml:space="preserve"> HYPERLINK "http://gl.zfcg.zcygov.cn/"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23"/>
          <w:sz w:val="20"/>
          <w:szCs w:val="20"/>
          <w:highlight w:val="none"/>
        </w:rPr>
        <w:t>:</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gl</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zcygov</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5"/>
          <w:sz w:val="20"/>
          <w:szCs w:val="20"/>
          <w:highlight w:val="none"/>
        </w:rPr>
        <w:t>/</w:t>
      </w:r>
      <w:r>
        <w:rPr>
          <w:rFonts w:ascii="宋体" w:hAnsi="宋体" w:eastAsia="宋体" w:cs="宋体"/>
          <w:color w:val="auto"/>
          <w:spacing w:val="15"/>
          <w:sz w:val="20"/>
          <w:szCs w:val="20"/>
          <w:highlight w:val="none"/>
        </w:rPr>
        <w:fldChar w:fldCharType="end"/>
      </w:r>
      <w:r>
        <w:rPr>
          <w:rFonts w:ascii="宋体" w:hAnsi="宋体" w:eastAsia="宋体" w:cs="宋体"/>
          <w:color w:val="auto"/>
          <w:spacing w:val="15"/>
          <w:sz w:val="20"/>
          <w:szCs w:val="20"/>
          <w:highlight w:val="none"/>
        </w:rPr>
        <w:t xml:space="preserve"> (桂林政府采购网) 、</w:t>
      </w:r>
      <w:r>
        <w:rPr>
          <w:rFonts w:ascii="宋体" w:hAnsi="宋体" w:eastAsia="宋体" w:cs="宋体"/>
          <w:color w:val="auto"/>
          <w:sz w:val="20"/>
          <w:szCs w:val="20"/>
          <w:highlight w:val="none"/>
        </w:rPr>
        <w:t>http</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glggzy</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org</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5"/>
          <w:sz w:val="20"/>
          <w:szCs w:val="20"/>
          <w:highlight w:val="none"/>
        </w:rPr>
        <w:t xml:space="preserve"> (桂林市公共资源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交</w:t>
      </w:r>
      <w:r>
        <w:rPr>
          <w:rFonts w:ascii="宋体" w:hAnsi="宋体" w:eastAsia="宋体" w:cs="宋体"/>
          <w:color w:val="auto"/>
          <w:spacing w:val="9"/>
          <w:sz w:val="20"/>
          <w:szCs w:val="20"/>
          <w:highlight w:val="none"/>
        </w:rPr>
        <w:t>易中心网)。】查询，不足十五日的，应当顺延首次投标文件递交截止时间。</w:t>
      </w:r>
    </w:p>
    <w:p>
      <w:pPr>
        <w:spacing w:before="3" w:line="368" w:lineRule="auto"/>
        <w:ind w:left="1" w:right="68" w:firstLine="44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2.3</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3 招标代理机构在招标公告发布的相关网站发布更正公告的同时，视同投标人已知晓招标</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文件的</w:t>
      </w:r>
      <w:r>
        <w:rPr>
          <w:rFonts w:ascii="宋体" w:hAnsi="宋体" w:eastAsia="宋体" w:cs="宋体"/>
          <w:color w:val="auto"/>
          <w:spacing w:val="14"/>
          <w:sz w:val="20"/>
          <w:szCs w:val="20"/>
          <w:highlight w:val="none"/>
        </w:rPr>
        <w:t>澄</w:t>
      </w:r>
      <w:r>
        <w:rPr>
          <w:rFonts w:ascii="宋体" w:hAnsi="宋体" w:eastAsia="宋体" w:cs="宋体"/>
          <w:color w:val="auto"/>
          <w:spacing w:val="9"/>
          <w:sz w:val="20"/>
          <w:szCs w:val="20"/>
          <w:highlight w:val="none"/>
        </w:rPr>
        <w:t>清或者修改，投标人应将澄清或者修改的内容考虑在投标文件中。投标人在投标文件递交</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截止前</w:t>
      </w:r>
      <w:r>
        <w:rPr>
          <w:rFonts w:ascii="宋体" w:hAnsi="宋体" w:eastAsia="宋体" w:cs="宋体"/>
          <w:color w:val="auto"/>
          <w:spacing w:val="14"/>
          <w:sz w:val="20"/>
          <w:szCs w:val="20"/>
          <w:highlight w:val="none"/>
        </w:rPr>
        <w:t>未</w:t>
      </w:r>
      <w:r>
        <w:rPr>
          <w:rFonts w:ascii="宋体" w:hAnsi="宋体" w:eastAsia="宋体" w:cs="宋体"/>
          <w:color w:val="auto"/>
          <w:spacing w:val="9"/>
          <w:sz w:val="20"/>
          <w:szCs w:val="20"/>
          <w:highlight w:val="none"/>
        </w:rPr>
        <w:t>登录招标公告发布的相关网站查看澄清或者修改的，造成投标人的投标文件不符合招标文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件要求</w:t>
      </w:r>
      <w:r>
        <w:rPr>
          <w:rFonts w:ascii="宋体" w:hAnsi="宋体" w:eastAsia="宋体" w:cs="宋体"/>
          <w:color w:val="auto"/>
          <w:spacing w:val="4"/>
          <w:sz w:val="20"/>
          <w:szCs w:val="20"/>
          <w:highlight w:val="none"/>
        </w:rPr>
        <w:t>或</w:t>
      </w:r>
      <w:r>
        <w:rPr>
          <w:rFonts w:ascii="宋体" w:hAnsi="宋体" w:eastAsia="宋体" w:cs="宋体"/>
          <w:color w:val="auto"/>
          <w:spacing w:val="3"/>
          <w:sz w:val="20"/>
          <w:szCs w:val="20"/>
          <w:highlight w:val="none"/>
        </w:rPr>
        <w:t>废标的， 由投标人自行承担责任。</w:t>
      </w:r>
    </w:p>
    <w:p>
      <w:pPr>
        <w:spacing w:before="2" w:line="369" w:lineRule="auto"/>
        <w:ind w:left="3" w:right="37" w:firstLine="43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 xml:space="preserve">3.4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投标人应实时关注相关网站了解澄清、修改等与项目有关的内容，如因投标人未及时登</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录相关网站了解澄清、修改等与项目有关的内容，从而导致投标无效的，</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由投标人自行承担责任</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w:t>
      </w:r>
    </w:p>
    <w:p>
      <w:pPr>
        <w:spacing w:before="1" w:line="368" w:lineRule="auto"/>
        <w:ind w:left="6" w:right="68" w:firstLine="43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2.3</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5 澄清、答复、修改、补充的内容为招标文件的组成部分。当澄清、答复、修改、补充通</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知就同一内容的表述不一致时，以最后发出的文件为准</w:t>
      </w:r>
      <w:r>
        <w:rPr>
          <w:rFonts w:ascii="宋体" w:hAnsi="宋体" w:eastAsia="宋体" w:cs="宋体"/>
          <w:color w:val="auto"/>
          <w:sz w:val="20"/>
          <w:szCs w:val="20"/>
          <w:highlight w:val="none"/>
        </w:rPr>
        <w:t>。</w:t>
      </w:r>
    </w:p>
    <w:p>
      <w:pPr>
        <w:spacing w:line="378" w:lineRule="auto"/>
        <w:ind w:left="3" w:right="119" w:firstLine="43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.6 招标文件的澄清、答复、修改或补充都应该通过本项目招标代理机构以法定形式发布，</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招</w:t>
      </w:r>
      <w:r>
        <w:rPr>
          <w:rFonts w:ascii="宋体" w:hAnsi="宋体" w:eastAsia="宋体" w:cs="宋体"/>
          <w:color w:val="auto"/>
          <w:spacing w:val="9"/>
          <w:sz w:val="20"/>
          <w:szCs w:val="20"/>
          <w:highlight w:val="none"/>
        </w:rPr>
        <w:t>标人非通过本机构，不得擅自澄清、答复、修改或补充招标文件。</w:t>
      </w:r>
    </w:p>
    <w:p>
      <w:pPr>
        <w:spacing w:before="13" w:line="228" w:lineRule="auto"/>
        <w:ind w:left="104"/>
        <w:rPr>
          <w:rFonts w:ascii="宋体" w:hAnsi="宋体" w:eastAsia="宋体" w:cs="宋体"/>
          <w:color w:val="auto"/>
          <w:sz w:val="20"/>
          <w:szCs w:val="20"/>
          <w:highlight w:val="none"/>
        </w:rPr>
      </w:pPr>
      <w:r>
        <w:rPr>
          <w:rFonts w:ascii="Times New Roman" w:hAnsi="Times New Roman" w:eastAsia="Times New Roman" w:cs="Times New Roman"/>
          <w:b/>
          <w:bCs/>
          <w:color w:val="auto"/>
          <w:spacing w:val="9"/>
          <w:sz w:val="20"/>
          <w:szCs w:val="20"/>
          <w:highlight w:val="none"/>
        </w:rPr>
        <w:t>2</w:t>
      </w:r>
      <w:r>
        <w:rPr>
          <w:rFonts w:ascii="Times New Roman" w:hAnsi="Times New Roman" w:eastAsia="Times New Roman" w:cs="Times New Roman"/>
          <w:b/>
          <w:bCs/>
          <w:color w:val="auto"/>
          <w:spacing w:val="6"/>
          <w:sz w:val="20"/>
          <w:szCs w:val="20"/>
          <w:highlight w:val="none"/>
        </w:rPr>
        <w:t>.4</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特别说明</w:t>
      </w:r>
    </w:p>
    <w:p>
      <w:pPr>
        <w:spacing w:before="145" w:line="351" w:lineRule="auto"/>
        <w:ind w:left="2" w:right="68" w:firstLine="43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2.4</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1 投标人应仔细阅读招标文件的所有内容，按照招标文件的要求提交投标文件，并对所提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供</w:t>
      </w:r>
      <w:r>
        <w:rPr>
          <w:rFonts w:ascii="宋体" w:hAnsi="宋体" w:eastAsia="宋体" w:cs="宋体"/>
          <w:color w:val="auto"/>
          <w:spacing w:val="13"/>
          <w:sz w:val="20"/>
          <w:szCs w:val="20"/>
          <w:highlight w:val="none"/>
        </w:rPr>
        <w:t>的</w:t>
      </w:r>
      <w:r>
        <w:rPr>
          <w:rFonts w:ascii="宋体" w:hAnsi="宋体" w:eastAsia="宋体" w:cs="宋体"/>
          <w:color w:val="auto"/>
          <w:spacing w:val="8"/>
          <w:sz w:val="20"/>
          <w:szCs w:val="20"/>
          <w:highlight w:val="none"/>
        </w:rPr>
        <w:t>全部资料的真实性承担法律责任。</w:t>
      </w:r>
    </w:p>
    <w:p>
      <w:pPr>
        <w:spacing w:before="1" w:line="226" w:lineRule="auto"/>
        <w:ind w:left="43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6"/>
          <w:sz w:val="20"/>
          <w:szCs w:val="20"/>
          <w:highlight w:val="none"/>
        </w:rPr>
        <w:t>4.2 投标人在投标活动中提供任何虚假材料，其投标无效，并报监管部门查处； 中标后发现</w:t>
      </w:r>
    </w:p>
    <w:p>
      <w:pPr>
        <w:spacing w:before="133" w:line="379" w:lineRule="exact"/>
        <w:ind w:left="19"/>
        <w:rPr>
          <w:rFonts w:ascii="宋体" w:hAnsi="宋体" w:eastAsia="宋体" w:cs="宋体"/>
          <w:color w:val="auto"/>
          <w:sz w:val="20"/>
          <w:szCs w:val="20"/>
          <w:highlight w:val="none"/>
        </w:rPr>
      </w:pPr>
      <w:r>
        <w:rPr>
          <w:rFonts w:ascii="宋体" w:hAnsi="宋体" w:eastAsia="宋体" w:cs="宋体"/>
          <w:color w:val="auto"/>
          <w:spacing w:val="18"/>
          <w:position w:val="13"/>
          <w:sz w:val="20"/>
          <w:szCs w:val="20"/>
          <w:highlight w:val="none"/>
        </w:rPr>
        <w:t>的</w:t>
      </w:r>
      <w:r>
        <w:rPr>
          <w:rFonts w:ascii="宋体" w:hAnsi="宋体" w:eastAsia="宋体" w:cs="宋体"/>
          <w:color w:val="auto"/>
          <w:spacing w:val="14"/>
          <w:position w:val="13"/>
          <w:sz w:val="20"/>
          <w:szCs w:val="20"/>
          <w:highlight w:val="none"/>
        </w:rPr>
        <w:t>，</w:t>
      </w:r>
      <w:r>
        <w:rPr>
          <w:rFonts w:ascii="宋体" w:hAnsi="宋体" w:eastAsia="宋体" w:cs="宋体"/>
          <w:color w:val="auto"/>
          <w:spacing w:val="9"/>
          <w:position w:val="13"/>
          <w:sz w:val="20"/>
          <w:szCs w:val="20"/>
          <w:highlight w:val="none"/>
        </w:rPr>
        <w:t>中标人须依照《中华人民共和国消费者权益保护法》赔偿招标人，且民事赔偿并不免除违法投</w:t>
      </w:r>
    </w:p>
    <w:p>
      <w:pPr>
        <w:spacing w:before="1" w:line="224" w:lineRule="auto"/>
        <w:ind w:left="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标人的行政与刑事责任。</w:t>
      </w:r>
    </w:p>
    <w:p>
      <w:pPr>
        <w:keepNext w:val="0"/>
        <w:keepLines w:val="0"/>
        <w:pageBreakBefore w:val="0"/>
        <w:widowControl/>
        <w:kinsoku w:val="0"/>
        <w:wordWrap/>
        <w:overflowPunct/>
        <w:topLinePunct w:val="0"/>
        <w:autoSpaceDE w:val="0"/>
        <w:autoSpaceDN w:val="0"/>
        <w:bidi w:val="0"/>
        <w:adjustRightInd w:val="0"/>
        <w:snapToGrid w:val="0"/>
        <w:spacing w:line="363" w:lineRule="auto"/>
        <w:ind w:left="0"/>
        <w:jc w:val="left"/>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2.4.3 根据</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政府采购促进中小企业发展管理办法》  (财库</w:t>
      </w:r>
      <w:r>
        <w:rPr>
          <w:rFonts w:ascii="Times New Roman" w:hAnsi="Times New Roman" w:eastAsia="Times New Roman" w:cs="Times New Roman"/>
          <w:color w:val="auto"/>
          <w:spacing w:val="4"/>
          <w:sz w:val="20"/>
          <w:szCs w:val="20"/>
          <w:highlight w:val="none"/>
        </w:rPr>
        <w:t>[2020]46</w:t>
      </w:r>
      <w:r>
        <w:rPr>
          <w:rFonts w:ascii="宋体" w:hAnsi="宋体" w:eastAsia="宋体" w:cs="宋体"/>
          <w:color w:val="auto"/>
          <w:spacing w:val="4"/>
          <w:sz w:val="20"/>
          <w:szCs w:val="20"/>
          <w:highlight w:val="none"/>
        </w:rPr>
        <w:t>号) 的规定，</w:t>
      </w:r>
      <w:r>
        <w:rPr>
          <w:rFonts w:hint="eastAsia" w:ascii="宋体" w:hAnsi="宋体" w:eastAsia="宋体" w:cs="宋体"/>
          <w:color w:val="auto"/>
          <w:spacing w:val="12"/>
          <w:sz w:val="20"/>
          <w:szCs w:val="20"/>
          <w:highlight w:val="none"/>
          <w:lang w:eastAsia="zh-CN"/>
        </w:rPr>
        <w:t>本项目专门面向中小微企业采购，投标单位应为中小微企业或残疾人福利性单位或监狱企业。</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中标人</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为小型和微型企业的，中标结果将同时公告企业的《中小企业声明函》，接受社会监督。</w:t>
      </w:r>
    </w:p>
    <w:p>
      <w:pPr>
        <w:spacing w:before="12" w:line="355" w:lineRule="auto"/>
        <w:ind w:left="1" w:right="68" w:firstLine="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2.4.4 根据财库〔2017〕141 号《三部门联合发布关于促进残疾人就业政府采购政策的通</w:t>
      </w:r>
      <w:r>
        <w:rPr>
          <w:rFonts w:ascii="宋体" w:hAnsi="宋体" w:eastAsia="宋体" w:cs="宋体"/>
          <w:color w:val="auto"/>
          <w:spacing w:val="3"/>
          <w:sz w:val="20"/>
          <w:szCs w:val="20"/>
          <w:highlight w:val="none"/>
        </w:rPr>
        <w:t>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第三条</w:t>
      </w:r>
      <w:r>
        <w:rPr>
          <w:rFonts w:ascii="宋体" w:hAnsi="宋体" w:eastAsia="宋体" w:cs="宋体"/>
          <w:color w:val="auto"/>
          <w:spacing w:val="14"/>
          <w:sz w:val="20"/>
          <w:szCs w:val="20"/>
          <w:highlight w:val="none"/>
        </w:rPr>
        <w:t>规</w:t>
      </w:r>
      <w:r>
        <w:rPr>
          <w:rFonts w:ascii="宋体" w:hAnsi="宋体" w:eastAsia="宋体" w:cs="宋体"/>
          <w:color w:val="auto"/>
          <w:spacing w:val="9"/>
          <w:sz w:val="20"/>
          <w:szCs w:val="20"/>
          <w:highlight w:val="none"/>
        </w:rPr>
        <w:t>定，在政府招标活动中，残疾人福利性单位视同小型、微型企业，享受预留份额、评审中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价格扣</w:t>
      </w:r>
      <w:r>
        <w:rPr>
          <w:rFonts w:ascii="宋体" w:hAnsi="宋体" w:eastAsia="宋体" w:cs="宋体"/>
          <w:color w:val="auto"/>
          <w:spacing w:val="14"/>
          <w:sz w:val="20"/>
          <w:szCs w:val="20"/>
          <w:highlight w:val="none"/>
        </w:rPr>
        <w:t>除</w:t>
      </w:r>
      <w:r>
        <w:rPr>
          <w:rFonts w:ascii="宋体" w:hAnsi="宋体" w:eastAsia="宋体" w:cs="宋体"/>
          <w:color w:val="auto"/>
          <w:spacing w:val="9"/>
          <w:sz w:val="20"/>
          <w:szCs w:val="20"/>
          <w:highlight w:val="none"/>
        </w:rPr>
        <w:t>等促进中小企业发展的政府采购政策。向残疾人福利性单位采购的金额，计入面向中小企</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业</w:t>
      </w:r>
      <w:r>
        <w:rPr>
          <w:rFonts w:ascii="宋体" w:hAnsi="宋体" w:eastAsia="宋体" w:cs="宋体"/>
          <w:color w:val="auto"/>
          <w:spacing w:val="17"/>
          <w:sz w:val="20"/>
          <w:szCs w:val="20"/>
          <w:highlight w:val="none"/>
        </w:rPr>
        <w:t>采</w:t>
      </w:r>
      <w:r>
        <w:rPr>
          <w:rFonts w:ascii="宋体" w:hAnsi="宋体" w:eastAsia="宋体" w:cs="宋体"/>
          <w:color w:val="auto"/>
          <w:spacing w:val="9"/>
          <w:sz w:val="20"/>
          <w:szCs w:val="20"/>
          <w:highlight w:val="none"/>
        </w:rPr>
        <w:t>购的统计数据。残疾人福利性单位属于小型、微型企业的，不重复享受政策。</w:t>
      </w:r>
    </w:p>
    <w:p>
      <w:pPr>
        <w:rPr>
          <w:color w:val="auto"/>
          <w:highlight w:val="none"/>
        </w:rPr>
        <w:sectPr>
          <w:footerReference r:id="rId15" w:type="default"/>
          <w:pgSz w:w="11907" w:h="16840"/>
          <w:pgMar w:top="1431" w:right="1372" w:bottom="1156" w:left="1445" w:header="0" w:footer="995" w:gutter="0"/>
          <w:pgNumType w:fmt="decimal"/>
          <w:cols w:space="720" w:num="1"/>
        </w:sectPr>
      </w:pPr>
    </w:p>
    <w:p>
      <w:pPr>
        <w:spacing w:line="427" w:lineRule="auto"/>
        <w:rPr>
          <w:rFonts w:ascii="Arial"/>
          <w:color w:val="auto"/>
          <w:sz w:val="21"/>
          <w:highlight w:val="none"/>
        </w:rPr>
      </w:pPr>
    </w:p>
    <w:p>
      <w:pPr>
        <w:spacing w:before="65" w:line="351" w:lineRule="auto"/>
        <w:ind w:left="9" w:right="85" w:firstLine="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2.4.</w:t>
      </w:r>
      <w:r>
        <w:rPr>
          <w:rFonts w:ascii="宋体" w:hAnsi="宋体" w:eastAsia="宋体" w:cs="宋体"/>
          <w:color w:val="auto"/>
          <w:spacing w:val="13"/>
          <w:sz w:val="20"/>
          <w:szCs w:val="20"/>
          <w:highlight w:val="none"/>
        </w:rPr>
        <w:t>5</w:t>
      </w:r>
      <w:r>
        <w:rPr>
          <w:rFonts w:ascii="宋体" w:hAnsi="宋体" w:eastAsia="宋体" w:cs="宋体"/>
          <w:color w:val="auto"/>
          <w:spacing w:val="7"/>
          <w:sz w:val="20"/>
          <w:szCs w:val="20"/>
          <w:highlight w:val="none"/>
        </w:rPr>
        <w:t xml:space="preserve"> 符合条件的残疾人福利性单位在参加政府招标活动时，应当提供本通知规定的《残疾人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福利性单位声明函》(见本招标文件第八章附件)，并对声明的真实性负责</w:t>
      </w:r>
      <w:r>
        <w:rPr>
          <w:rFonts w:ascii="宋体" w:hAnsi="宋体" w:eastAsia="宋体" w:cs="宋体"/>
          <w:color w:val="auto"/>
          <w:spacing w:val="5"/>
          <w:sz w:val="20"/>
          <w:szCs w:val="20"/>
          <w:highlight w:val="none"/>
        </w:rPr>
        <w:t>。</w:t>
      </w:r>
    </w:p>
    <w:p>
      <w:pPr>
        <w:spacing w:line="351" w:lineRule="auto"/>
        <w:ind w:left="16" w:right="34" w:firstLine="43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中</w:t>
      </w:r>
      <w:r>
        <w:rPr>
          <w:rFonts w:ascii="宋体" w:hAnsi="宋体" w:eastAsia="宋体" w:cs="宋体"/>
          <w:color w:val="auto"/>
          <w:spacing w:val="9"/>
          <w:sz w:val="20"/>
          <w:szCs w:val="20"/>
          <w:highlight w:val="none"/>
        </w:rPr>
        <w:t>标人为残疾人福利性单位的，招标人或者其委托的招标代理机构应当随中标、中标结果同时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公告其《残疾人福利性单位声明函》，接受社会监督</w:t>
      </w:r>
      <w:r>
        <w:rPr>
          <w:rFonts w:ascii="宋体" w:hAnsi="宋体" w:eastAsia="宋体" w:cs="宋体"/>
          <w:color w:val="auto"/>
          <w:spacing w:val="4"/>
          <w:sz w:val="20"/>
          <w:szCs w:val="20"/>
          <w:highlight w:val="none"/>
        </w:rPr>
        <w:t>。</w:t>
      </w:r>
    </w:p>
    <w:p>
      <w:pPr>
        <w:spacing w:line="350" w:lineRule="auto"/>
        <w:ind w:left="9" w:right="83"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2.4.6 投标人提供的《残疾人福利性单位声明函》与事实不符的，依照《政府采购法》第七</w:t>
      </w:r>
      <w:r>
        <w:rPr>
          <w:rFonts w:ascii="宋体" w:hAnsi="宋体" w:eastAsia="宋体" w:cs="宋体"/>
          <w:color w:val="auto"/>
          <w:spacing w:val="1"/>
          <w:sz w:val="20"/>
          <w:szCs w:val="20"/>
          <w:highlight w:val="none"/>
        </w:rPr>
        <w:t>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七</w:t>
      </w:r>
      <w:r>
        <w:rPr>
          <w:rFonts w:ascii="宋体" w:hAnsi="宋体" w:eastAsia="宋体" w:cs="宋体"/>
          <w:color w:val="auto"/>
          <w:spacing w:val="10"/>
          <w:sz w:val="20"/>
          <w:szCs w:val="20"/>
          <w:highlight w:val="none"/>
        </w:rPr>
        <w:t>条</w:t>
      </w:r>
      <w:r>
        <w:rPr>
          <w:rFonts w:ascii="宋体" w:hAnsi="宋体" w:eastAsia="宋体" w:cs="宋体"/>
          <w:color w:val="auto"/>
          <w:spacing w:val="8"/>
          <w:sz w:val="20"/>
          <w:szCs w:val="20"/>
          <w:highlight w:val="none"/>
        </w:rPr>
        <w:t>第一款的规定追究法律责任。</w:t>
      </w:r>
    </w:p>
    <w:p>
      <w:pPr>
        <w:spacing w:line="226" w:lineRule="auto"/>
        <w:ind w:left="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.4.7 享受政府采购支持政策的残疾人福利性单位应当同时满足以下条件：</w:t>
      </w:r>
    </w:p>
    <w:p>
      <w:pPr>
        <w:spacing w:before="135" w:line="350" w:lineRule="auto"/>
        <w:ind w:left="11" w:right="32"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安置的残疾人占本单位在职职工人数的比例不低于 25% (含 25%) ，并且安置的残疾人</w:t>
      </w:r>
      <w:r>
        <w:rPr>
          <w:rFonts w:ascii="宋体" w:hAnsi="宋体" w:eastAsia="宋体" w:cs="宋体"/>
          <w:color w:val="auto"/>
          <w:spacing w:val="4"/>
          <w:sz w:val="20"/>
          <w:szCs w:val="20"/>
          <w:highlight w:val="none"/>
        </w:rPr>
        <w:t>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数不</w:t>
      </w:r>
      <w:r>
        <w:rPr>
          <w:rFonts w:ascii="宋体" w:hAnsi="宋体" w:eastAsia="宋体" w:cs="宋体"/>
          <w:color w:val="auto"/>
          <w:spacing w:val="-5"/>
          <w:sz w:val="20"/>
          <w:szCs w:val="20"/>
          <w:highlight w:val="none"/>
        </w:rPr>
        <w:t>少</w:t>
      </w:r>
      <w:r>
        <w:rPr>
          <w:rFonts w:ascii="宋体" w:hAnsi="宋体" w:eastAsia="宋体" w:cs="宋体"/>
          <w:color w:val="auto"/>
          <w:spacing w:val="-4"/>
          <w:sz w:val="20"/>
          <w:szCs w:val="20"/>
          <w:highlight w:val="none"/>
        </w:rPr>
        <w:t>于 10 人 (含 10 人) ；</w:t>
      </w:r>
    </w:p>
    <w:p>
      <w:pPr>
        <w:spacing w:before="1" w:line="226" w:lineRule="auto"/>
        <w:ind w:left="44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 依法与安置的每位残疾人签订了一年以上(含一年)的劳动合同或服务协议</w:t>
      </w:r>
      <w:r>
        <w:rPr>
          <w:rFonts w:ascii="宋体" w:hAnsi="宋体" w:eastAsia="宋体" w:cs="宋体"/>
          <w:color w:val="auto"/>
          <w:spacing w:val="4"/>
          <w:sz w:val="20"/>
          <w:szCs w:val="20"/>
          <w:highlight w:val="none"/>
        </w:rPr>
        <w:t>；</w:t>
      </w:r>
    </w:p>
    <w:p>
      <w:pPr>
        <w:spacing w:before="136" w:line="350" w:lineRule="auto"/>
        <w:ind w:left="21" w:right="135" w:firstLine="41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(3</w:t>
      </w:r>
      <w:r>
        <w:rPr>
          <w:rFonts w:ascii="宋体" w:hAnsi="宋体" w:eastAsia="宋体" w:cs="宋体"/>
          <w:color w:val="auto"/>
          <w:spacing w:val="11"/>
          <w:sz w:val="20"/>
          <w:szCs w:val="20"/>
          <w:highlight w:val="none"/>
        </w:rPr>
        <w:t>) 为安置的每位残疾人按月足额缴纳了基本养老保险、基本医疗保险、失业保险、工伤保</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险</w:t>
      </w:r>
      <w:r>
        <w:rPr>
          <w:rFonts w:ascii="宋体" w:hAnsi="宋体" w:eastAsia="宋体" w:cs="宋体"/>
          <w:color w:val="auto"/>
          <w:spacing w:val="7"/>
          <w:sz w:val="20"/>
          <w:szCs w:val="20"/>
          <w:highlight w:val="none"/>
        </w:rPr>
        <w:t>和生育保险等社会保险费；</w:t>
      </w:r>
    </w:p>
    <w:p>
      <w:pPr>
        <w:spacing w:line="351" w:lineRule="auto"/>
        <w:ind w:left="13" w:right="135" w:firstLine="426"/>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(4</w:t>
      </w:r>
      <w:r>
        <w:rPr>
          <w:rFonts w:ascii="宋体" w:hAnsi="宋体" w:eastAsia="宋体" w:cs="宋体"/>
          <w:color w:val="auto"/>
          <w:spacing w:val="11"/>
          <w:sz w:val="20"/>
          <w:szCs w:val="20"/>
          <w:highlight w:val="none"/>
        </w:rPr>
        <w:t>) 通过银行等金融机构向安置的每位残疾人，按月支付了不低于单位所在区县适用的经省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级</w:t>
      </w:r>
      <w:r>
        <w:rPr>
          <w:rFonts w:ascii="宋体" w:hAnsi="宋体" w:eastAsia="宋体" w:cs="宋体"/>
          <w:color w:val="auto"/>
          <w:spacing w:val="14"/>
          <w:sz w:val="20"/>
          <w:szCs w:val="20"/>
          <w:highlight w:val="none"/>
        </w:rPr>
        <w:t>人</w:t>
      </w:r>
      <w:r>
        <w:rPr>
          <w:rFonts w:ascii="宋体" w:hAnsi="宋体" w:eastAsia="宋体" w:cs="宋体"/>
          <w:color w:val="auto"/>
          <w:spacing w:val="8"/>
          <w:sz w:val="20"/>
          <w:szCs w:val="20"/>
          <w:highlight w:val="none"/>
        </w:rPr>
        <w:t>民政府批准的月最低工资标准的工资；</w:t>
      </w:r>
    </w:p>
    <w:p>
      <w:pPr>
        <w:spacing w:before="1" w:line="351" w:lineRule="auto"/>
        <w:ind w:left="9" w:right="135" w:firstLine="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 提供本单位制造的货物、承担的工程或者服务 (以下简称产品) ，或者提供其他残疾人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 xml:space="preserve">福利性单位制造的货物 (不包括使用非残疾人福利性单位注册商标的货物) </w:t>
      </w:r>
      <w:r>
        <w:rPr>
          <w:rFonts w:ascii="宋体" w:hAnsi="宋体" w:eastAsia="宋体" w:cs="宋体"/>
          <w:color w:val="auto"/>
          <w:spacing w:val="7"/>
          <w:sz w:val="20"/>
          <w:szCs w:val="20"/>
          <w:highlight w:val="none"/>
        </w:rPr>
        <w:t>。</w:t>
      </w:r>
    </w:p>
    <w:p>
      <w:pPr>
        <w:spacing w:line="356" w:lineRule="auto"/>
        <w:ind w:left="10" w:right="32"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本文件</w:t>
      </w:r>
      <w:r>
        <w:rPr>
          <w:rFonts w:ascii="宋体" w:hAnsi="宋体" w:eastAsia="宋体" w:cs="宋体"/>
          <w:color w:val="auto"/>
          <w:spacing w:val="10"/>
          <w:sz w:val="20"/>
          <w:szCs w:val="20"/>
          <w:highlight w:val="none"/>
        </w:rPr>
        <w:t>所</w:t>
      </w:r>
      <w:r>
        <w:rPr>
          <w:rFonts w:ascii="宋体" w:hAnsi="宋体" w:eastAsia="宋体" w:cs="宋体"/>
          <w:color w:val="auto"/>
          <w:spacing w:val="9"/>
          <w:sz w:val="20"/>
          <w:szCs w:val="20"/>
          <w:highlight w:val="none"/>
        </w:rPr>
        <w:t>称残疾人是指法定劳动年龄内，持有《中华人民共和国残疾人证》或者《中华人民共</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和国残疾军</w:t>
      </w:r>
      <w:r>
        <w:rPr>
          <w:rFonts w:ascii="宋体" w:hAnsi="宋体" w:eastAsia="宋体" w:cs="宋体"/>
          <w:color w:val="auto"/>
          <w:spacing w:val="7"/>
          <w:sz w:val="20"/>
          <w:szCs w:val="20"/>
          <w:highlight w:val="none"/>
        </w:rPr>
        <w:t>人证 (1至8级)》的自然人，包括具有劳动条件和劳动意愿的精神残疾人。在职职工</w:t>
      </w:r>
      <w:r>
        <w:rPr>
          <w:rFonts w:ascii="宋体" w:hAnsi="宋体" w:eastAsia="宋体" w:cs="宋体"/>
          <w:color w:val="auto"/>
          <w:spacing w:val="18"/>
          <w:sz w:val="20"/>
          <w:szCs w:val="20"/>
          <w:highlight w:val="none"/>
        </w:rPr>
        <w:t>人数</w:t>
      </w:r>
      <w:r>
        <w:rPr>
          <w:rFonts w:ascii="宋体" w:hAnsi="宋体" w:eastAsia="宋体" w:cs="宋体"/>
          <w:color w:val="auto"/>
          <w:spacing w:val="10"/>
          <w:sz w:val="20"/>
          <w:szCs w:val="20"/>
          <w:highlight w:val="none"/>
        </w:rPr>
        <w:t>是</w:t>
      </w:r>
      <w:r>
        <w:rPr>
          <w:rFonts w:ascii="宋体" w:hAnsi="宋体" w:eastAsia="宋体" w:cs="宋体"/>
          <w:color w:val="auto"/>
          <w:spacing w:val="9"/>
          <w:sz w:val="20"/>
          <w:szCs w:val="20"/>
          <w:highlight w:val="none"/>
        </w:rPr>
        <w:t>指与残疾人福利性单位建立劳动关系并依法签订劳动合同或者服务协议的雇员人数。</w:t>
      </w:r>
    </w:p>
    <w:p>
      <w:pPr>
        <w:spacing w:before="13" w:line="228" w:lineRule="auto"/>
        <w:ind w:left="14"/>
        <w:outlineLvl w:val="0"/>
        <w:rPr>
          <w:rFonts w:ascii="宋体" w:hAnsi="宋体" w:eastAsia="宋体" w:cs="宋体"/>
          <w:color w:val="auto"/>
          <w:sz w:val="20"/>
          <w:szCs w:val="20"/>
          <w:highlight w:val="none"/>
        </w:rPr>
      </w:pPr>
      <w:bookmarkStart w:id="18" w:name="_Toc26137"/>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投标文</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件</w:t>
      </w:r>
      <w:bookmarkEnd w:id="18"/>
    </w:p>
    <w:p>
      <w:pPr>
        <w:spacing w:before="205" w:line="228" w:lineRule="auto"/>
        <w:ind w:left="14"/>
        <w:outlineLvl w:val="0"/>
        <w:rPr>
          <w:rFonts w:ascii="宋体" w:hAnsi="宋体" w:eastAsia="宋体" w:cs="宋体"/>
          <w:color w:val="auto"/>
          <w:sz w:val="20"/>
          <w:szCs w:val="20"/>
          <w:highlight w:val="none"/>
        </w:rPr>
      </w:pPr>
      <w:bookmarkStart w:id="19" w:name="_Toc15141"/>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投标文件的组成</w:t>
      </w:r>
      <w:bookmarkEnd w:id="19"/>
    </w:p>
    <w:p>
      <w:pPr>
        <w:spacing w:before="135" w:line="224" w:lineRule="auto"/>
        <w:ind w:left="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3.1.1</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本项目实行电子投标，投标人应准备电子投标文件</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w:t>
      </w:r>
    </w:p>
    <w:p>
      <w:pPr>
        <w:spacing w:before="118" w:line="337" w:lineRule="auto"/>
        <w:ind w:firstLine="45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电子投标文件按政采云平台要求及本招标文件要求制作、加密并递交。具体操作流程可参考《</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政</w:t>
      </w:r>
      <w:r>
        <w:rPr>
          <w:rFonts w:ascii="宋体" w:hAnsi="宋体" w:eastAsia="宋体" w:cs="宋体"/>
          <w:color w:val="auto"/>
          <w:sz w:val="20"/>
          <w:szCs w:val="20"/>
          <w:highlight w:val="none"/>
        </w:rPr>
        <w:t xml:space="preserve"> </w:t>
      </w:r>
      <w:r>
        <w:rPr>
          <w:rFonts w:ascii="宋体" w:hAnsi="宋体" w:eastAsia="宋体" w:cs="宋体"/>
          <w:color w:val="auto"/>
          <w:spacing w:val="28"/>
          <w:sz w:val="20"/>
          <w:szCs w:val="20"/>
          <w:highlight w:val="none"/>
          <w14:textOutline w14:w="3795" w14:cap="sq" w14:cmpd="sng">
            <w14:solidFill>
              <w14:srgbClr w14:val="000000"/>
            </w14:solidFill>
            <w14:prstDash w14:val="solid"/>
            <w14:bevel/>
          </w14:textOutline>
        </w:rPr>
        <w:t>府</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采</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购</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项</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目</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电</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子</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交</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易</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管</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理</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操</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作</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指</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南</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供</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应</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商</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》，指</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南</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可</w:t>
      </w:r>
      <w:r>
        <w:rPr>
          <w:rFonts w:ascii="宋体" w:hAnsi="宋体" w:eastAsia="宋体" w:cs="宋体"/>
          <w:color w:val="auto"/>
          <w:spacing w:val="23"/>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在</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color w:val="auto"/>
          <w:highlight w:val="none"/>
        </w:rPr>
        <w:fldChar w:fldCharType="begin"/>
      </w:r>
      <w:r>
        <w:rPr>
          <w:color w:val="auto"/>
          <w:highlight w:val="none"/>
        </w:rPr>
        <w:instrText xml:space="preserve"> HYPERLINK "http://www.ccgp-guangxi.gov.cn/PurchaseAdvisory/ImportantNotice/2866753.html" </w:instrText>
      </w:r>
      <w:r>
        <w:rPr>
          <w:color w:val="auto"/>
          <w:highlight w:val="none"/>
        </w:rPr>
        <w:fldChar w:fldCharType="separate"/>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http</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www</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ccgp</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guangxi</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gov</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cn</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PurchaseAdvisory</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ImportantNotice</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/2866753.</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html</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fldChar w:fldCharType="end"/>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”下载。</w:t>
      </w:r>
    </w:p>
    <w:p>
      <w:pPr>
        <w:spacing w:before="63" w:line="228" w:lineRule="auto"/>
        <w:ind w:left="5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3.1.2 投标文件应包括下列内容</w:t>
      </w:r>
      <w:r>
        <w:rPr>
          <w:rFonts w:ascii="宋体" w:hAnsi="宋体" w:eastAsia="宋体" w:cs="宋体"/>
          <w:color w:val="auto"/>
          <w:spacing w:val="6"/>
          <w:sz w:val="20"/>
          <w:szCs w:val="20"/>
          <w:highlight w:val="none"/>
        </w:rPr>
        <w:t>：</w:t>
      </w:r>
    </w:p>
    <w:p>
      <w:pPr>
        <w:spacing w:before="197" w:line="226" w:lineRule="auto"/>
        <w:ind w:left="44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1) 资格审查部分：具体材料见“投标人须知前附表”；</w:t>
      </w:r>
    </w:p>
    <w:p>
      <w:pPr>
        <w:spacing w:before="194" w:line="228" w:lineRule="auto"/>
        <w:ind w:left="44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2) 商务部分：具体材料见“投标人须知前附表”；</w:t>
      </w:r>
    </w:p>
    <w:p>
      <w:pPr>
        <w:spacing w:before="195" w:line="228" w:lineRule="auto"/>
        <w:ind w:left="44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3) 技术部分：具体材料见“投标人须知前附表”；</w:t>
      </w:r>
    </w:p>
    <w:p>
      <w:pPr>
        <w:spacing w:before="192" w:line="224" w:lineRule="auto"/>
        <w:ind w:left="44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 企业信誉实力部分：具体材料见“投标人须知前附表”</w:t>
      </w:r>
      <w:r>
        <w:rPr>
          <w:rFonts w:ascii="宋体" w:hAnsi="宋体" w:eastAsia="宋体" w:cs="宋体"/>
          <w:color w:val="auto"/>
          <w:spacing w:val="9"/>
          <w:sz w:val="20"/>
          <w:szCs w:val="20"/>
          <w:highlight w:val="none"/>
        </w:rPr>
        <w:t>；</w:t>
      </w:r>
    </w:p>
    <w:p>
      <w:pPr>
        <w:spacing w:before="196" w:line="407" w:lineRule="auto"/>
        <w:ind w:left="11" w:right="34" w:firstLine="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11"/>
          <w:sz w:val="20"/>
          <w:szCs w:val="20"/>
          <w:highlight w:val="none"/>
        </w:rPr>
        <w:t>.1.3 招标文件“第八章 投标文件格式”有规定格式要求的，投标人应按规定的格式填写并</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按</w:t>
      </w:r>
      <w:r>
        <w:rPr>
          <w:rFonts w:ascii="宋体" w:hAnsi="宋体" w:eastAsia="宋体" w:cs="宋体"/>
          <w:color w:val="auto"/>
          <w:spacing w:val="8"/>
          <w:sz w:val="20"/>
          <w:szCs w:val="20"/>
          <w:highlight w:val="none"/>
        </w:rPr>
        <w:t>要求提交相关的证明材料。</w:t>
      </w:r>
    </w:p>
    <w:p>
      <w:pPr>
        <w:spacing w:before="1" w:line="226" w:lineRule="auto"/>
        <w:ind w:left="43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3.1.</w:t>
      </w:r>
      <w:r>
        <w:rPr>
          <w:rFonts w:ascii="宋体" w:hAnsi="宋体" w:eastAsia="宋体" w:cs="宋体"/>
          <w:color w:val="auto"/>
          <w:spacing w:val="6"/>
          <w:sz w:val="20"/>
          <w:szCs w:val="20"/>
          <w:highlight w:val="none"/>
        </w:rPr>
        <w:t>4  “投标人须知前附表”规定不接受联合体投标的，或投标人没有组成联合体的，投标文</w:t>
      </w:r>
    </w:p>
    <w:p>
      <w:pPr>
        <w:rPr>
          <w:color w:val="auto"/>
          <w:highlight w:val="none"/>
        </w:rPr>
        <w:sectPr>
          <w:footerReference r:id="rId16" w:type="default"/>
          <w:pgSz w:w="11907" w:h="16840"/>
          <w:pgMar w:top="1431" w:right="1408" w:bottom="1156" w:left="1438" w:header="0" w:footer="995" w:gutter="0"/>
          <w:pgNumType w:fmt="decimal"/>
          <w:cols w:space="720" w:num="1"/>
        </w:sectPr>
      </w:pPr>
    </w:p>
    <w:p>
      <w:pPr>
        <w:spacing w:line="474" w:lineRule="auto"/>
        <w:rPr>
          <w:rFonts w:ascii="Arial"/>
          <w:color w:val="auto"/>
          <w:sz w:val="21"/>
          <w:highlight w:val="none"/>
        </w:rPr>
      </w:pPr>
    </w:p>
    <w:p>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件不包</w:t>
      </w:r>
      <w:r>
        <w:rPr>
          <w:rFonts w:ascii="宋体" w:hAnsi="宋体" w:eastAsia="宋体" w:cs="宋体"/>
          <w:color w:val="auto"/>
          <w:spacing w:val="8"/>
          <w:sz w:val="20"/>
          <w:szCs w:val="20"/>
          <w:highlight w:val="none"/>
        </w:rPr>
        <w:t>括</w:t>
      </w:r>
      <w:r>
        <w:rPr>
          <w:rFonts w:ascii="宋体" w:hAnsi="宋体" w:eastAsia="宋体" w:cs="宋体"/>
          <w:color w:val="auto"/>
          <w:spacing w:val="5"/>
          <w:sz w:val="20"/>
          <w:szCs w:val="20"/>
          <w:highlight w:val="none"/>
        </w:rPr>
        <w:t>本章第 3.1.2 (1) 中所指的联合体协议书。</w:t>
      </w:r>
    </w:p>
    <w:p>
      <w:pPr>
        <w:spacing w:before="195" w:line="413" w:lineRule="auto"/>
        <w:ind w:right="68"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3.1.5 近年财务状况、考核期、发生的重大诉讼及仲裁情况的年份要求：见“投标人须知前</w:t>
      </w:r>
      <w:r>
        <w:rPr>
          <w:rFonts w:ascii="宋体" w:hAnsi="宋体" w:eastAsia="宋体" w:cs="宋体"/>
          <w:color w:val="auto"/>
          <w:spacing w:val="7"/>
          <w:sz w:val="20"/>
          <w:szCs w:val="20"/>
          <w:highlight w:val="none"/>
        </w:rPr>
        <w:t>附</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表</w:t>
      </w:r>
      <w:r>
        <w:rPr>
          <w:rFonts w:ascii="宋体" w:hAnsi="宋体" w:eastAsia="宋体" w:cs="宋体"/>
          <w:color w:val="auto"/>
          <w:spacing w:val="3"/>
          <w:sz w:val="20"/>
          <w:szCs w:val="20"/>
          <w:highlight w:val="none"/>
        </w:rPr>
        <w:t>”。</w:t>
      </w:r>
    </w:p>
    <w:p>
      <w:pPr>
        <w:spacing w:line="226" w:lineRule="auto"/>
        <w:ind w:left="5"/>
        <w:outlineLvl w:val="0"/>
        <w:rPr>
          <w:rFonts w:ascii="宋体" w:hAnsi="宋体" w:eastAsia="宋体" w:cs="宋体"/>
          <w:color w:val="auto"/>
          <w:sz w:val="20"/>
          <w:szCs w:val="20"/>
          <w:highlight w:val="none"/>
        </w:rPr>
      </w:pPr>
      <w:bookmarkStart w:id="20" w:name="_Toc3755"/>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投标报价</w:t>
      </w:r>
      <w:bookmarkEnd w:id="20"/>
    </w:p>
    <w:p>
      <w:pPr>
        <w:spacing w:before="215" w:line="227" w:lineRule="auto"/>
        <w:ind w:left="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8"/>
          <w:sz w:val="20"/>
          <w:szCs w:val="20"/>
          <w:highlight w:val="none"/>
        </w:rPr>
        <w:t>.2.1 投标人应按第五章“工程量清单”的要求填写相应表格。</w:t>
      </w:r>
    </w:p>
    <w:p>
      <w:pPr>
        <w:spacing w:before="214" w:line="425" w:lineRule="auto"/>
        <w:ind w:left="2" w:right="70" w:firstLine="422"/>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3.</w:t>
      </w:r>
      <w:r>
        <w:rPr>
          <w:rFonts w:ascii="宋体" w:hAnsi="宋体" w:eastAsia="宋体" w:cs="宋体"/>
          <w:color w:val="auto"/>
          <w:spacing w:val="19"/>
          <w:sz w:val="20"/>
          <w:szCs w:val="20"/>
          <w:highlight w:val="none"/>
        </w:rPr>
        <w:t>2</w:t>
      </w:r>
      <w:r>
        <w:rPr>
          <w:rFonts w:ascii="宋体" w:hAnsi="宋体" w:eastAsia="宋体" w:cs="宋体"/>
          <w:color w:val="auto"/>
          <w:spacing w:val="13"/>
          <w:sz w:val="20"/>
          <w:szCs w:val="20"/>
          <w:highlight w:val="none"/>
        </w:rPr>
        <w:t>.2 投标人在投标截止时间前修改投标函中的投标总报价，应同时修改第五章“工程量清</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单”中</w:t>
      </w:r>
      <w:r>
        <w:rPr>
          <w:rFonts w:ascii="宋体" w:hAnsi="宋体" w:eastAsia="宋体" w:cs="宋体"/>
          <w:color w:val="auto"/>
          <w:spacing w:val="8"/>
          <w:sz w:val="20"/>
          <w:szCs w:val="20"/>
          <w:highlight w:val="none"/>
        </w:rPr>
        <w:t>的</w:t>
      </w:r>
      <w:r>
        <w:rPr>
          <w:rFonts w:ascii="宋体" w:hAnsi="宋体" w:eastAsia="宋体" w:cs="宋体"/>
          <w:color w:val="auto"/>
          <w:spacing w:val="6"/>
          <w:sz w:val="20"/>
          <w:szCs w:val="20"/>
          <w:highlight w:val="none"/>
        </w:rPr>
        <w:t>相应报价。此修改须符合本章第 4.2 款的有关要求。</w:t>
      </w:r>
    </w:p>
    <w:p>
      <w:pPr>
        <w:spacing w:line="228" w:lineRule="auto"/>
        <w:ind w:left="5"/>
        <w:outlineLvl w:val="0"/>
        <w:rPr>
          <w:rFonts w:ascii="宋体" w:hAnsi="宋体" w:eastAsia="宋体" w:cs="宋体"/>
          <w:color w:val="auto"/>
          <w:sz w:val="20"/>
          <w:szCs w:val="20"/>
          <w:highlight w:val="none"/>
        </w:rPr>
      </w:pPr>
      <w:bookmarkStart w:id="21" w:name="_Toc24781"/>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3.3</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投标有效</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期</w:t>
      </w:r>
      <w:bookmarkEnd w:id="21"/>
    </w:p>
    <w:p>
      <w:pPr>
        <w:spacing w:before="211" w:line="227"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3.3.1 在“投标人须知前附表”规定的投标有效期内，投标人不得要求撤销或修改其投标文</w:t>
      </w:r>
      <w:r>
        <w:rPr>
          <w:rFonts w:ascii="宋体" w:hAnsi="宋体" w:eastAsia="宋体" w:cs="宋体"/>
          <w:color w:val="auto"/>
          <w:spacing w:val="4"/>
          <w:sz w:val="20"/>
          <w:szCs w:val="20"/>
          <w:highlight w:val="none"/>
        </w:rPr>
        <w:t>件</w:t>
      </w:r>
      <w:r>
        <w:rPr>
          <w:rFonts w:ascii="宋体" w:hAnsi="宋体" w:eastAsia="宋体" w:cs="宋体"/>
          <w:color w:val="auto"/>
          <w:sz w:val="20"/>
          <w:szCs w:val="20"/>
          <w:highlight w:val="none"/>
        </w:rPr>
        <w:t>。</w:t>
      </w:r>
    </w:p>
    <w:p>
      <w:pPr>
        <w:spacing w:before="215" w:line="228"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3.3.2 出现特殊情况需要延长投标有效期的，招标人以书面形式通知所有投标人延长投标有</w:t>
      </w:r>
      <w:r>
        <w:rPr>
          <w:rFonts w:ascii="宋体" w:hAnsi="宋体" w:eastAsia="宋体" w:cs="宋体"/>
          <w:color w:val="auto"/>
          <w:spacing w:val="7"/>
          <w:sz w:val="20"/>
          <w:szCs w:val="20"/>
          <w:highlight w:val="none"/>
        </w:rPr>
        <w:t>效</w:t>
      </w:r>
    </w:p>
    <w:p>
      <w:pPr>
        <w:spacing w:before="214" w:line="424" w:lineRule="auto"/>
        <w:ind w:left="5" w:right="68" w:hanging="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期。投</w:t>
      </w:r>
      <w:r>
        <w:rPr>
          <w:rFonts w:ascii="宋体" w:hAnsi="宋体" w:eastAsia="宋体" w:cs="宋体"/>
          <w:color w:val="auto"/>
          <w:spacing w:val="10"/>
          <w:sz w:val="20"/>
          <w:szCs w:val="20"/>
          <w:highlight w:val="none"/>
        </w:rPr>
        <w:t>标</w:t>
      </w:r>
      <w:r>
        <w:rPr>
          <w:rFonts w:ascii="宋体" w:hAnsi="宋体" w:eastAsia="宋体" w:cs="宋体"/>
          <w:color w:val="auto"/>
          <w:spacing w:val="9"/>
          <w:sz w:val="20"/>
          <w:szCs w:val="20"/>
          <w:highlight w:val="none"/>
        </w:rPr>
        <w:t>人同意延长的，但不得要求或被允许修改或撤销其投标文件；投标人拒绝延长的，其投标</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失</w:t>
      </w:r>
      <w:r>
        <w:rPr>
          <w:rFonts w:ascii="宋体" w:hAnsi="宋体" w:eastAsia="宋体" w:cs="宋体"/>
          <w:color w:val="auto"/>
          <w:spacing w:val="1"/>
          <w:sz w:val="20"/>
          <w:szCs w:val="20"/>
          <w:highlight w:val="none"/>
        </w:rPr>
        <w:t>效。</w:t>
      </w:r>
    </w:p>
    <w:p>
      <w:pPr>
        <w:spacing w:line="226" w:lineRule="auto"/>
        <w:ind w:left="5"/>
        <w:outlineLvl w:val="0"/>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pPr>
      <w:bookmarkStart w:id="22" w:name="_Toc30266"/>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3.4 投标保证金：无。</w:t>
      </w:r>
      <w:bookmarkEnd w:id="22"/>
    </w:p>
    <w:p>
      <w:pPr>
        <w:spacing w:before="213" w:line="228" w:lineRule="auto"/>
        <w:ind w:left="5"/>
        <w:outlineLvl w:val="0"/>
        <w:rPr>
          <w:rFonts w:ascii="宋体" w:hAnsi="宋体" w:eastAsia="宋体" w:cs="宋体"/>
          <w:color w:val="auto"/>
          <w:sz w:val="20"/>
          <w:szCs w:val="20"/>
          <w:highlight w:val="none"/>
        </w:rPr>
      </w:pPr>
      <w:bookmarkStart w:id="23" w:name="_Toc31908"/>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3.5</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备案投标方</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案</w:t>
      </w:r>
      <w:bookmarkEnd w:id="23"/>
    </w:p>
    <w:p>
      <w:pPr>
        <w:spacing w:before="210" w:line="425" w:lineRule="auto"/>
        <w:ind w:left="1" w:right="68" w:firstLine="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除</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投标人须知前附表”另有规定外，投标人不得递交备选投标方案。允许投标人递交备选投</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标方案</w:t>
      </w:r>
      <w:r>
        <w:rPr>
          <w:rFonts w:ascii="宋体" w:hAnsi="宋体" w:eastAsia="宋体" w:cs="宋体"/>
          <w:color w:val="auto"/>
          <w:spacing w:val="12"/>
          <w:sz w:val="20"/>
          <w:szCs w:val="20"/>
          <w:highlight w:val="none"/>
        </w:rPr>
        <w:t>的</w:t>
      </w:r>
      <w:r>
        <w:rPr>
          <w:rFonts w:ascii="宋体" w:hAnsi="宋体" w:eastAsia="宋体" w:cs="宋体"/>
          <w:color w:val="auto"/>
          <w:spacing w:val="9"/>
          <w:sz w:val="20"/>
          <w:szCs w:val="20"/>
          <w:highlight w:val="none"/>
        </w:rPr>
        <w:t>，只有中标人所递交的备选投标方案方可予以考虑。评标委员会认为中标人的备选投标方</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案</w:t>
      </w:r>
      <w:r>
        <w:rPr>
          <w:rFonts w:ascii="宋体" w:hAnsi="宋体" w:eastAsia="宋体" w:cs="宋体"/>
          <w:color w:val="auto"/>
          <w:spacing w:val="15"/>
          <w:sz w:val="20"/>
          <w:szCs w:val="20"/>
          <w:highlight w:val="none"/>
        </w:rPr>
        <w:t>优</w:t>
      </w:r>
      <w:r>
        <w:rPr>
          <w:rFonts w:ascii="宋体" w:hAnsi="宋体" w:eastAsia="宋体" w:cs="宋体"/>
          <w:color w:val="auto"/>
          <w:spacing w:val="9"/>
          <w:sz w:val="20"/>
          <w:szCs w:val="20"/>
          <w:highlight w:val="none"/>
        </w:rPr>
        <w:t>于其按照招标文件要求编制的投标方案的，招标人可以接受该备选投标方案。</w:t>
      </w:r>
    </w:p>
    <w:p>
      <w:pPr>
        <w:spacing w:before="1" w:line="227" w:lineRule="auto"/>
        <w:ind w:left="5"/>
        <w:outlineLvl w:val="0"/>
        <w:rPr>
          <w:rFonts w:ascii="宋体" w:hAnsi="宋体" w:eastAsia="宋体" w:cs="宋体"/>
          <w:color w:val="auto"/>
          <w:sz w:val="20"/>
          <w:szCs w:val="20"/>
          <w:highlight w:val="none"/>
        </w:rPr>
      </w:pPr>
      <w:bookmarkStart w:id="24" w:name="_Toc5827"/>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投标文件的编制、加密</w:t>
      </w:r>
      <w:bookmarkEnd w:id="24"/>
    </w:p>
    <w:p>
      <w:pPr>
        <w:spacing w:before="157" w:line="432" w:lineRule="auto"/>
        <w:ind w:left="2" w:right="66" w:firstLine="4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3.6.</w:t>
      </w:r>
      <w:r>
        <w:rPr>
          <w:rFonts w:ascii="宋体" w:hAnsi="宋体" w:eastAsia="宋体" w:cs="宋体"/>
          <w:color w:val="auto"/>
          <w:spacing w:val="6"/>
          <w:sz w:val="20"/>
          <w:szCs w:val="20"/>
          <w:highlight w:val="none"/>
        </w:rPr>
        <w:t>1 投标人下载或获取招标文件后，登录“政采云电子投标客户端” ，按照本招标文件规定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的投标</w:t>
      </w:r>
      <w:r>
        <w:rPr>
          <w:rFonts w:ascii="宋体" w:hAnsi="宋体" w:eastAsia="宋体" w:cs="宋体"/>
          <w:color w:val="auto"/>
          <w:spacing w:val="14"/>
          <w:sz w:val="20"/>
          <w:szCs w:val="20"/>
          <w:highlight w:val="none"/>
        </w:rPr>
        <w:t>文</w:t>
      </w:r>
      <w:r>
        <w:rPr>
          <w:rFonts w:ascii="宋体" w:hAnsi="宋体" w:eastAsia="宋体" w:cs="宋体"/>
          <w:color w:val="auto"/>
          <w:spacing w:val="9"/>
          <w:sz w:val="20"/>
          <w:szCs w:val="20"/>
          <w:highlight w:val="none"/>
        </w:rPr>
        <w:t>件格式、顺序以及“政采云”平台的要求，通过“政采云电子投标客户端”编制电子投标</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文</w:t>
      </w:r>
      <w:r>
        <w:rPr>
          <w:rFonts w:ascii="宋体" w:hAnsi="宋体" w:eastAsia="宋体" w:cs="宋体"/>
          <w:color w:val="auto"/>
          <w:spacing w:val="2"/>
          <w:sz w:val="20"/>
          <w:szCs w:val="20"/>
          <w:highlight w:val="none"/>
        </w:rPr>
        <w:t>件。</w:t>
      </w:r>
    </w:p>
    <w:p>
      <w:pPr>
        <w:spacing w:line="432" w:lineRule="auto"/>
        <w:ind w:left="1" w:right="68"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 xml:space="preserve">3.6.2 电子投标文件中须加盖投标人公章部分均采用 </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 xml:space="preserve"> 签章，并根据“政府采购项目电子</w:t>
      </w:r>
      <w:r>
        <w:rPr>
          <w:rFonts w:ascii="宋体" w:hAnsi="宋体" w:eastAsia="宋体" w:cs="宋体"/>
          <w:color w:val="auto"/>
          <w:spacing w:val="4"/>
          <w:sz w:val="20"/>
          <w:szCs w:val="20"/>
          <w:highlight w:val="none"/>
        </w:rPr>
        <w:t>交</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易管</w:t>
      </w:r>
      <w:r>
        <w:rPr>
          <w:rFonts w:ascii="宋体" w:hAnsi="宋体" w:eastAsia="宋体" w:cs="宋体"/>
          <w:color w:val="auto"/>
          <w:spacing w:val="12"/>
          <w:sz w:val="20"/>
          <w:szCs w:val="20"/>
          <w:highlight w:val="none"/>
        </w:rPr>
        <w:t>理</w:t>
      </w:r>
      <w:r>
        <w:rPr>
          <w:rFonts w:ascii="宋体" w:hAnsi="宋体" w:eastAsia="宋体" w:cs="宋体"/>
          <w:color w:val="auto"/>
          <w:spacing w:val="9"/>
          <w:sz w:val="20"/>
          <w:szCs w:val="20"/>
          <w:highlight w:val="none"/>
        </w:rPr>
        <w:t>操作指南-供应商” 及本招标文件规定的格式和顺序编制电子投标文件并进行关联定位，以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便评审</w:t>
      </w:r>
      <w:r>
        <w:rPr>
          <w:rFonts w:ascii="宋体" w:hAnsi="宋体" w:eastAsia="宋体" w:cs="宋体"/>
          <w:color w:val="auto"/>
          <w:spacing w:val="12"/>
          <w:sz w:val="20"/>
          <w:szCs w:val="20"/>
          <w:highlight w:val="none"/>
        </w:rPr>
        <w:t>小</w:t>
      </w:r>
      <w:r>
        <w:rPr>
          <w:rFonts w:ascii="宋体" w:hAnsi="宋体" w:eastAsia="宋体" w:cs="宋体"/>
          <w:color w:val="auto"/>
          <w:spacing w:val="9"/>
          <w:sz w:val="20"/>
          <w:szCs w:val="20"/>
          <w:highlight w:val="none"/>
        </w:rPr>
        <w:t>组在评审时，点击评分项可直接定位到该评分项内容。如对招标文件的某项要求，投标人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的电子</w:t>
      </w:r>
      <w:r>
        <w:rPr>
          <w:rFonts w:ascii="宋体" w:hAnsi="宋体" w:eastAsia="宋体" w:cs="宋体"/>
          <w:color w:val="auto"/>
          <w:spacing w:val="10"/>
          <w:sz w:val="20"/>
          <w:szCs w:val="20"/>
          <w:highlight w:val="none"/>
        </w:rPr>
        <w:t>投</w:t>
      </w:r>
      <w:r>
        <w:rPr>
          <w:rFonts w:ascii="宋体" w:hAnsi="宋体" w:eastAsia="宋体" w:cs="宋体"/>
          <w:color w:val="auto"/>
          <w:spacing w:val="9"/>
          <w:sz w:val="20"/>
          <w:szCs w:val="20"/>
          <w:highlight w:val="none"/>
        </w:rPr>
        <w:t>标文件未能关联定位提供相应的内容与其对应，则评审小组在评审时如做出对投标人不利</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w:t>
      </w:r>
      <w:r>
        <w:rPr>
          <w:rFonts w:ascii="宋体" w:hAnsi="宋体" w:eastAsia="宋体" w:cs="宋体"/>
          <w:color w:val="auto"/>
          <w:spacing w:val="7"/>
          <w:sz w:val="20"/>
          <w:szCs w:val="20"/>
          <w:highlight w:val="none"/>
        </w:rPr>
        <w:t>评审由投标人自行承担。 电子投标文件如内容不完整、编排混乱导致投标文件被误读、  漏读，</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或者在按招标文件规定的部位查找不到相关内容的， 由投标人自行承担</w:t>
      </w:r>
      <w:r>
        <w:rPr>
          <w:rFonts w:ascii="宋体" w:hAnsi="宋体" w:eastAsia="宋体" w:cs="宋体"/>
          <w:color w:val="auto"/>
          <w:spacing w:val="5"/>
          <w:sz w:val="20"/>
          <w:szCs w:val="20"/>
          <w:highlight w:val="none"/>
        </w:rPr>
        <w:t>。</w:t>
      </w:r>
    </w:p>
    <w:p>
      <w:pPr>
        <w:spacing w:line="224"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w:t>
      </w:r>
      <w:r>
        <w:rPr>
          <w:rFonts w:ascii="宋体" w:hAnsi="宋体" w:eastAsia="宋体" w:cs="宋体"/>
          <w:color w:val="auto"/>
          <w:spacing w:val="4"/>
          <w:sz w:val="20"/>
          <w:szCs w:val="20"/>
          <w:highlight w:val="none"/>
        </w:rPr>
        <w:t xml:space="preserve">6.3 投标人法人 (负责人) 或授权代表持有政采云个人 </w:t>
      </w:r>
      <w:r>
        <w:rPr>
          <w:rFonts w:ascii="宋体" w:hAnsi="宋体" w:eastAsia="宋体" w:cs="宋体"/>
          <w:color w:val="auto"/>
          <w:sz w:val="20"/>
          <w:szCs w:val="20"/>
          <w:highlight w:val="none"/>
        </w:rPr>
        <w:t>CA</w:t>
      </w:r>
      <w:r>
        <w:rPr>
          <w:rFonts w:ascii="宋体" w:hAnsi="宋体" w:eastAsia="宋体" w:cs="宋体"/>
          <w:color w:val="auto"/>
          <w:spacing w:val="4"/>
          <w:sz w:val="20"/>
          <w:szCs w:val="20"/>
          <w:highlight w:val="none"/>
        </w:rPr>
        <w:t xml:space="preserve"> 签章的，应在投标文件中涉及到签</w:t>
      </w:r>
    </w:p>
    <w:p>
      <w:pPr>
        <w:rPr>
          <w:color w:val="auto"/>
          <w:highlight w:val="none"/>
        </w:rPr>
        <w:sectPr>
          <w:footerReference r:id="rId17" w:type="default"/>
          <w:pgSz w:w="11907" w:h="16840"/>
          <w:pgMar w:top="1431" w:right="1372" w:bottom="1156" w:left="1447" w:header="0" w:footer="995" w:gutter="0"/>
          <w:pgNumType w:fmt="decimal"/>
          <w:cols w:space="720" w:num="1"/>
        </w:sectPr>
      </w:pPr>
    </w:p>
    <w:p>
      <w:pPr>
        <w:spacing w:line="434" w:lineRule="auto"/>
        <w:rPr>
          <w:rFonts w:ascii="Arial"/>
          <w:color w:val="auto"/>
          <w:sz w:val="21"/>
          <w:highlight w:val="none"/>
        </w:rPr>
      </w:pPr>
    </w:p>
    <w:p>
      <w:pPr>
        <w:spacing w:before="65" w:line="432" w:lineRule="auto"/>
        <w:ind w:right="3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 xml:space="preserve">字的位置使用个人 </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签章，没有办理政采云个人 </w:t>
      </w:r>
      <w:r>
        <w:rPr>
          <w:rFonts w:ascii="宋体" w:hAnsi="宋体" w:eastAsia="宋体" w:cs="宋体"/>
          <w:color w:val="auto"/>
          <w:sz w:val="20"/>
          <w:szCs w:val="20"/>
          <w:highlight w:val="none"/>
        </w:rPr>
        <w:t>CA</w:t>
      </w:r>
      <w:r>
        <w:rPr>
          <w:rFonts w:ascii="宋体" w:hAnsi="宋体" w:eastAsia="宋体" w:cs="宋体"/>
          <w:color w:val="auto"/>
          <w:spacing w:val="5"/>
          <w:sz w:val="20"/>
          <w:szCs w:val="20"/>
          <w:highlight w:val="none"/>
        </w:rPr>
        <w:t xml:space="preserve"> 签章的可在投标文件中涉及到签字的位置手</w:t>
      </w:r>
      <w:r>
        <w:rPr>
          <w:rFonts w:ascii="宋体" w:hAnsi="宋体" w:eastAsia="宋体" w:cs="宋体"/>
          <w:color w:val="auto"/>
          <w:spacing w:val="4"/>
          <w:sz w:val="20"/>
          <w:szCs w:val="20"/>
          <w:highlight w:val="none"/>
        </w:rPr>
        <w:t>写</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签</w:t>
      </w:r>
      <w:r>
        <w:rPr>
          <w:rFonts w:ascii="宋体" w:hAnsi="宋体" w:eastAsia="宋体" w:cs="宋体"/>
          <w:color w:val="auto"/>
          <w:spacing w:val="9"/>
          <w:sz w:val="20"/>
          <w:szCs w:val="20"/>
          <w:highlight w:val="none"/>
        </w:rPr>
        <w:t xml:space="preserve">字后扫描或者拍照做成 </w:t>
      </w:r>
      <w:r>
        <w:rPr>
          <w:rFonts w:ascii="宋体" w:hAnsi="宋体" w:eastAsia="宋体" w:cs="宋体"/>
          <w:color w:val="auto"/>
          <w:sz w:val="20"/>
          <w:szCs w:val="20"/>
          <w:highlight w:val="none"/>
        </w:rPr>
        <w:t>PDF</w:t>
      </w:r>
      <w:r>
        <w:rPr>
          <w:rFonts w:ascii="宋体" w:hAnsi="宋体" w:eastAsia="宋体" w:cs="宋体"/>
          <w:color w:val="auto"/>
          <w:spacing w:val="9"/>
          <w:sz w:val="20"/>
          <w:szCs w:val="20"/>
          <w:highlight w:val="none"/>
        </w:rPr>
        <w:t xml:space="preserve"> 的格式上传即可。</w:t>
      </w:r>
    </w:p>
    <w:p>
      <w:pPr>
        <w:spacing w:line="432" w:lineRule="auto"/>
        <w:ind w:right="31" w:firstLine="42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12"/>
          <w:sz w:val="20"/>
          <w:szCs w:val="20"/>
          <w:highlight w:val="none"/>
        </w:rPr>
        <w:t>6</w:t>
      </w:r>
      <w:r>
        <w:rPr>
          <w:rFonts w:ascii="宋体" w:hAnsi="宋体" w:eastAsia="宋体" w:cs="宋体"/>
          <w:color w:val="auto"/>
          <w:spacing w:val="8"/>
          <w:sz w:val="20"/>
          <w:szCs w:val="20"/>
          <w:highlight w:val="none"/>
        </w:rPr>
        <w:t>.4 投标文件不得涂改，若有修改错漏处，须法定代表人(负责人)或授权委托人签字(或</w:t>
      </w:r>
      <w:r>
        <w:rPr>
          <w:rFonts w:ascii="宋体" w:hAnsi="宋体" w:eastAsia="宋体" w:cs="宋体"/>
          <w:color w:val="auto"/>
          <w:spacing w:val="12"/>
          <w:sz w:val="20"/>
          <w:szCs w:val="20"/>
          <w:highlight w:val="none"/>
        </w:rPr>
        <w:t>个</w:t>
      </w:r>
      <w:r>
        <w:rPr>
          <w:rFonts w:ascii="宋体" w:hAnsi="宋体" w:eastAsia="宋体" w:cs="宋体"/>
          <w:color w:val="auto"/>
          <w:spacing w:val="7"/>
          <w:sz w:val="20"/>
          <w:szCs w:val="20"/>
          <w:highlight w:val="none"/>
        </w:rPr>
        <w:t>人</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签章)。因投标文件字迹潦草、表达不清、内容不完整、编排混乱导致投标文件被误读、</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漏读</w:t>
      </w:r>
      <w:r>
        <w:rPr>
          <w:rFonts w:ascii="宋体" w:hAnsi="宋体" w:eastAsia="宋体" w:cs="宋体"/>
          <w:color w:val="auto"/>
          <w:spacing w:val="9"/>
          <w:sz w:val="20"/>
          <w:szCs w:val="20"/>
          <w:highlight w:val="none"/>
        </w:rPr>
        <w:t>，或者在按招标文件规定的部位查找不到相关内容的，其不利后果由投标人自行承担。</w:t>
      </w:r>
    </w:p>
    <w:p>
      <w:pPr>
        <w:spacing w:before="2" w:line="431" w:lineRule="auto"/>
        <w:ind w:left="1" w:right="33"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3.6.5 投标人编制、生成电子投标文件后应当加密投标文件。投标人未按规定编制并加密的</w:t>
      </w:r>
      <w:r>
        <w:rPr>
          <w:rFonts w:ascii="宋体" w:hAnsi="宋体" w:eastAsia="宋体" w:cs="宋体"/>
          <w:color w:val="auto"/>
          <w:spacing w:val="7"/>
          <w:sz w:val="20"/>
          <w:szCs w:val="20"/>
          <w:highlight w:val="none"/>
        </w:rPr>
        <w:t>投</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标</w:t>
      </w:r>
      <w:r>
        <w:rPr>
          <w:rFonts w:ascii="宋体" w:hAnsi="宋体" w:eastAsia="宋体" w:cs="宋体"/>
          <w:color w:val="auto"/>
          <w:spacing w:val="12"/>
          <w:sz w:val="20"/>
          <w:szCs w:val="20"/>
          <w:highlight w:val="none"/>
        </w:rPr>
        <w:t>文</w:t>
      </w:r>
      <w:r>
        <w:rPr>
          <w:rFonts w:ascii="宋体" w:hAnsi="宋体" w:eastAsia="宋体" w:cs="宋体"/>
          <w:color w:val="auto"/>
          <w:spacing w:val="8"/>
          <w:sz w:val="20"/>
          <w:szCs w:val="20"/>
          <w:highlight w:val="none"/>
        </w:rPr>
        <w:t>件，“政采云”平台将予以拒收。</w:t>
      </w:r>
    </w:p>
    <w:p>
      <w:pPr>
        <w:spacing w:line="228"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w:t>
      </w:r>
      <w:r>
        <w:rPr>
          <w:rFonts w:ascii="宋体" w:hAnsi="宋体" w:eastAsia="宋体" w:cs="宋体"/>
          <w:color w:val="auto"/>
          <w:spacing w:val="1"/>
          <w:sz w:val="20"/>
          <w:szCs w:val="20"/>
          <w:highlight w:val="none"/>
        </w:rPr>
        <w:t>.6.6 评审前准备</w:t>
      </w:r>
    </w:p>
    <w:p>
      <w:pPr>
        <w:spacing w:before="220" w:line="432" w:lineRule="auto"/>
        <w:ind w:left="2" w:right="33" w:firstLine="4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3.6</w:t>
      </w:r>
      <w:r>
        <w:rPr>
          <w:rFonts w:ascii="宋体" w:hAnsi="宋体" w:eastAsia="宋体" w:cs="宋体"/>
          <w:color w:val="auto"/>
          <w:spacing w:val="6"/>
          <w:sz w:val="20"/>
          <w:szCs w:val="20"/>
          <w:highlight w:val="none"/>
        </w:rPr>
        <w:t>.6.1 本项目实行网上评审，采用电子投标文件；若投标人参与投标，自行承担投标一切费</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用</w:t>
      </w:r>
      <w:r>
        <w:rPr>
          <w:rFonts w:ascii="宋体" w:hAnsi="宋体" w:eastAsia="宋体" w:cs="宋体"/>
          <w:color w:val="auto"/>
          <w:sz w:val="20"/>
          <w:szCs w:val="20"/>
          <w:highlight w:val="none"/>
        </w:rPr>
        <w:t>。</w:t>
      </w:r>
    </w:p>
    <w:p>
      <w:pPr>
        <w:spacing w:before="3" w:line="431" w:lineRule="auto"/>
        <w:ind w:left="1" w:right="33" w:firstLine="4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3.6.</w:t>
      </w:r>
      <w:r>
        <w:rPr>
          <w:rFonts w:ascii="宋体" w:hAnsi="宋体" w:eastAsia="宋体" w:cs="宋体"/>
          <w:color w:val="auto"/>
          <w:spacing w:val="10"/>
          <w:sz w:val="20"/>
          <w:szCs w:val="20"/>
          <w:highlight w:val="none"/>
        </w:rPr>
        <w:t>6</w:t>
      </w:r>
      <w:r>
        <w:rPr>
          <w:rFonts w:ascii="宋体" w:hAnsi="宋体" w:eastAsia="宋体" w:cs="宋体"/>
          <w:color w:val="auto"/>
          <w:spacing w:val="8"/>
          <w:sz w:val="20"/>
          <w:szCs w:val="20"/>
          <w:highlight w:val="none"/>
        </w:rPr>
        <w:t xml:space="preserve">.2 各投标人在截标前应确保成为政采云平台正式注册入库供应商，并完成 </w:t>
      </w:r>
      <w:r>
        <w:rPr>
          <w:rFonts w:ascii="宋体" w:hAnsi="宋体" w:eastAsia="宋体" w:cs="宋体"/>
          <w:color w:val="auto"/>
          <w:sz w:val="20"/>
          <w:szCs w:val="20"/>
          <w:highlight w:val="none"/>
        </w:rPr>
        <w:t>CA</w:t>
      </w:r>
      <w:r>
        <w:rPr>
          <w:rFonts w:ascii="宋体" w:hAnsi="宋体" w:eastAsia="宋体" w:cs="宋体"/>
          <w:color w:val="auto"/>
          <w:spacing w:val="8"/>
          <w:sz w:val="20"/>
          <w:szCs w:val="20"/>
          <w:highlight w:val="none"/>
        </w:rPr>
        <w:t xml:space="preserve"> 数字证书</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申领。</w:t>
      </w:r>
      <w:r>
        <w:rPr>
          <w:rFonts w:ascii="宋体" w:hAnsi="宋体" w:eastAsia="宋体" w:cs="宋体"/>
          <w:color w:val="auto"/>
          <w:spacing w:val="12"/>
          <w:sz w:val="20"/>
          <w:szCs w:val="20"/>
          <w:highlight w:val="none"/>
        </w:rPr>
        <w:t>因</w:t>
      </w:r>
      <w:r>
        <w:rPr>
          <w:rFonts w:ascii="宋体" w:hAnsi="宋体" w:eastAsia="宋体" w:cs="宋体"/>
          <w:color w:val="auto"/>
          <w:spacing w:val="9"/>
          <w:sz w:val="20"/>
          <w:szCs w:val="20"/>
          <w:highlight w:val="none"/>
        </w:rPr>
        <w:t xml:space="preserve">未注册入库、未办理 </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 xml:space="preserve"> 数字证书等原因造成无法投标或投标失败等后果由投标人自行承</w:t>
      </w:r>
      <w:r>
        <w:rPr>
          <w:rFonts w:ascii="宋体" w:hAnsi="宋体" w:eastAsia="宋体" w:cs="宋体"/>
          <w:color w:val="auto"/>
          <w:sz w:val="20"/>
          <w:szCs w:val="20"/>
          <w:highlight w:val="none"/>
        </w:rPr>
        <w:t xml:space="preserve"> 担。</w:t>
      </w:r>
    </w:p>
    <w:p>
      <w:pPr>
        <w:spacing w:before="3" w:line="434" w:lineRule="auto"/>
        <w:ind w:right="33" w:firstLine="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3.6.</w:t>
      </w:r>
      <w:r>
        <w:rPr>
          <w:rFonts w:ascii="宋体" w:hAnsi="宋体" w:eastAsia="宋体" w:cs="宋体"/>
          <w:color w:val="auto"/>
          <w:spacing w:val="10"/>
          <w:sz w:val="20"/>
          <w:szCs w:val="20"/>
          <w:highlight w:val="none"/>
        </w:rPr>
        <w:t>6</w:t>
      </w:r>
      <w:r>
        <w:rPr>
          <w:rFonts w:ascii="宋体" w:hAnsi="宋体" w:eastAsia="宋体" w:cs="宋体"/>
          <w:color w:val="auto"/>
          <w:spacing w:val="8"/>
          <w:sz w:val="20"/>
          <w:szCs w:val="20"/>
          <w:highlight w:val="none"/>
        </w:rPr>
        <w:t xml:space="preserve">.3 投标人将政采云电子交易客户端下载、安装完成后，可通过账号密码或 </w:t>
      </w:r>
      <w:r>
        <w:rPr>
          <w:rFonts w:ascii="宋体" w:hAnsi="宋体" w:eastAsia="宋体" w:cs="宋体"/>
          <w:color w:val="auto"/>
          <w:sz w:val="20"/>
          <w:szCs w:val="20"/>
          <w:highlight w:val="none"/>
        </w:rPr>
        <w:t>CA</w:t>
      </w:r>
      <w:r>
        <w:rPr>
          <w:rFonts w:ascii="宋体" w:hAnsi="宋体" w:eastAsia="宋体" w:cs="宋体"/>
          <w:color w:val="auto"/>
          <w:spacing w:val="8"/>
          <w:sz w:val="20"/>
          <w:szCs w:val="20"/>
          <w:highlight w:val="none"/>
        </w:rPr>
        <w:t xml:space="preserve"> 登录客户</w:t>
      </w:r>
      <w:r>
        <w:rPr>
          <w:rFonts w:ascii="宋体" w:hAnsi="宋体" w:eastAsia="宋体" w:cs="宋体"/>
          <w:color w:val="auto"/>
          <w:sz w:val="20"/>
          <w:szCs w:val="20"/>
          <w:highlight w:val="none"/>
        </w:rPr>
        <w:t xml:space="preserve"> </w:t>
      </w:r>
      <w:r>
        <w:rPr>
          <w:rFonts w:ascii="宋体" w:hAnsi="宋体" w:eastAsia="宋体" w:cs="宋体"/>
          <w:color w:val="auto"/>
          <w:spacing w:val="38"/>
          <w:sz w:val="20"/>
          <w:szCs w:val="20"/>
          <w:highlight w:val="none"/>
        </w:rPr>
        <w:t>端</w:t>
      </w:r>
      <w:r>
        <w:rPr>
          <w:rFonts w:ascii="宋体" w:hAnsi="宋体" w:eastAsia="宋体" w:cs="宋体"/>
          <w:color w:val="auto"/>
          <w:spacing w:val="21"/>
          <w:sz w:val="20"/>
          <w:szCs w:val="20"/>
          <w:highlight w:val="none"/>
        </w:rPr>
        <w:t>进</w:t>
      </w:r>
      <w:r>
        <w:rPr>
          <w:rFonts w:ascii="宋体" w:hAnsi="宋体" w:eastAsia="宋体" w:cs="宋体"/>
          <w:color w:val="auto"/>
          <w:spacing w:val="19"/>
          <w:sz w:val="20"/>
          <w:szCs w:val="20"/>
          <w:highlight w:val="none"/>
        </w:rPr>
        <w:t>行投标文件制作。客户端请至网站下载专区查看，如有问题可拨打政采云客户服务热线</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4</w:t>
      </w:r>
      <w:r>
        <w:rPr>
          <w:rFonts w:ascii="宋体" w:hAnsi="宋体" w:eastAsia="宋体" w:cs="宋体"/>
          <w:color w:val="auto"/>
          <w:spacing w:val="6"/>
          <w:sz w:val="20"/>
          <w:szCs w:val="20"/>
          <w:highlight w:val="none"/>
        </w:rPr>
        <w:t>0</w:t>
      </w:r>
      <w:r>
        <w:rPr>
          <w:rFonts w:ascii="宋体" w:hAnsi="宋体" w:eastAsia="宋体" w:cs="宋体"/>
          <w:color w:val="auto"/>
          <w:spacing w:val="5"/>
          <w:sz w:val="20"/>
          <w:szCs w:val="20"/>
          <w:highlight w:val="none"/>
        </w:rPr>
        <w:t>0-881-7190 进行咨询。</w:t>
      </w:r>
    </w:p>
    <w:p>
      <w:pPr>
        <w:spacing w:line="228" w:lineRule="auto"/>
        <w:ind w:left="5"/>
        <w:outlineLvl w:val="0"/>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pPr>
      <w:bookmarkStart w:id="25" w:name="_Toc31748"/>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3.7 特别说明：</w:t>
      </w:r>
      <w:bookmarkEnd w:id="25"/>
    </w:p>
    <w:p>
      <w:pPr>
        <w:spacing w:before="154" w:line="369" w:lineRule="auto"/>
        <w:ind w:firstLine="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1"/>
          <w:sz w:val="20"/>
          <w:szCs w:val="20"/>
          <w:highlight w:val="none"/>
        </w:rPr>
        <w:t xml:space="preserve"> </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投标文件(电子投标文件)，其中电子投标文件中所须加盖公章部分均采用</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CA</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签章。若</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投标</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文</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件中有专门标注的某关联点，并要求投标人在电子投标系统中作出投标响应的，如投标人未</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对关</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联</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点进行响应或者在投标文件其它内容中进行描述，造成电子评审不能查询的责任由投标人自</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行承担。</w:t>
      </w:r>
    </w:p>
    <w:p>
      <w:pPr>
        <w:spacing w:line="376" w:lineRule="auto"/>
        <w:ind w:left="7" w:right="2" w:firstLine="423"/>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14"/>
          <w:sz w:val="20"/>
          <w:szCs w:val="20"/>
          <w:highlight w:val="none"/>
        </w:rPr>
        <w:t xml:space="preserve"> </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招标文件要求法定代表人(负责人)或委托代理人签字的部分必须签字然后扫描或者拍</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照做</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成</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pdf</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格式上传(或加盖个人</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CA</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签章)，无签字的视为投标无效。</w:t>
      </w:r>
    </w:p>
    <w:p>
      <w:pPr>
        <w:spacing w:before="18" w:line="228" w:lineRule="auto"/>
        <w:outlineLvl w:val="0"/>
        <w:rPr>
          <w:rFonts w:ascii="宋体" w:hAnsi="宋体" w:eastAsia="宋体" w:cs="宋体"/>
          <w:color w:val="auto"/>
          <w:sz w:val="20"/>
          <w:szCs w:val="20"/>
          <w:highlight w:val="none"/>
        </w:rPr>
      </w:pPr>
      <w:bookmarkStart w:id="26" w:name="_Toc15956"/>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投标</w:t>
      </w:r>
      <w:bookmarkEnd w:id="26"/>
    </w:p>
    <w:p>
      <w:pPr>
        <w:spacing w:before="151" w:line="228" w:lineRule="auto"/>
        <w:outlineLvl w:val="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4.1</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投标文件的递交</w:t>
      </w:r>
    </w:p>
    <w:p>
      <w:pPr>
        <w:spacing w:before="232" w:line="459" w:lineRule="auto"/>
        <w:ind w:left="17" w:right="36" w:firstLine="40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4.1.1 投标人应在投标人须知前附表规定的投标截止时间前将电子投标文件上传到政采云</w:t>
      </w:r>
      <w:r>
        <w:rPr>
          <w:rFonts w:ascii="宋体" w:hAnsi="宋体" w:eastAsia="宋体" w:cs="宋体"/>
          <w:color w:val="auto"/>
          <w:spacing w:val="8"/>
          <w:sz w:val="20"/>
          <w:szCs w:val="20"/>
          <w:highlight w:val="none"/>
        </w:rPr>
        <w:t>平</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台</w:t>
      </w:r>
      <w:r>
        <w:rPr>
          <w:rFonts w:ascii="宋体" w:hAnsi="宋体" w:eastAsia="宋体" w:cs="宋体"/>
          <w:color w:val="auto"/>
          <w:spacing w:val="9"/>
          <w:sz w:val="20"/>
          <w:szCs w:val="20"/>
          <w:highlight w:val="none"/>
        </w:rPr>
        <w:t>。应按照本项目招标文件和政采云平台的要求编制、加密传输投标文件</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w:t>
      </w:r>
      <w:r>
        <w:rPr>
          <w:rFonts w:ascii="宋体" w:hAnsi="宋体" w:eastAsia="宋体" w:cs="宋体"/>
          <w:color w:val="auto"/>
          <w:spacing w:val="6"/>
          <w:sz w:val="20"/>
          <w:szCs w:val="20"/>
          <w:highlight w:val="none"/>
        </w:rPr>
        <w:t>2.2 投标人递交投标文件的地点：见投标人须知前附表。</w:t>
      </w:r>
    </w:p>
    <w:p>
      <w:pPr>
        <w:rPr>
          <w:color w:val="auto"/>
          <w:highlight w:val="none"/>
        </w:rPr>
        <w:sectPr>
          <w:headerReference r:id="rId18" w:type="default"/>
          <w:footerReference r:id="rId19" w:type="default"/>
          <w:pgSz w:w="11907" w:h="16840"/>
          <w:pgMar w:top="1431" w:right="1406" w:bottom="1156" w:left="1447" w:header="0" w:footer="995" w:gutter="0"/>
          <w:pgNumType w:fmt="decimal"/>
          <w:cols w:space="720" w:num="1"/>
        </w:sectPr>
      </w:pPr>
    </w:p>
    <w:p>
      <w:pPr>
        <w:spacing w:before="65" w:line="228" w:lineRule="auto"/>
        <w:ind w:left="1"/>
        <w:outlineLvl w:val="0"/>
        <w:rPr>
          <w:rFonts w:ascii="宋体" w:hAnsi="宋体" w:eastAsia="宋体" w:cs="宋体"/>
          <w:color w:val="auto"/>
          <w:sz w:val="20"/>
          <w:szCs w:val="20"/>
          <w:highlight w:val="none"/>
        </w:rPr>
      </w:pPr>
      <w:bookmarkStart w:id="27" w:name="_Toc14935"/>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4.2</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投标文件的补充、修改和撤回</w:t>
      </w:r>
      <w:bookmarkEnd w:id="27"/>
    </w:p>
    <w:p>
      <w:pPr>
        <w:spacing w:before="151" w:line="432" w:lineRule="auto"/>
        <w:ind w:left="6" w:right="85" w:firstLine="41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w:t>
      </w:r>
      <w:r>
        <w:rPr>
          <w:rFonts w:ascii="宋体" w:hAnsi="宋体" w:eastAsia="宋体" w:cs="宋体"/>
          <w:color w:val="auto"/>
          <w:spacing w:val="9"/>
          <w:sz w:val="20"/>
          <w:szCs w:val="20"/>
          <w:highlight w:val="none"/>
        </w:rPr>
        <w:t>.2.1 投标文件递交截止时间前可以撤回电子投标文件。补充或者修改电子投标文件的，应当</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先行撤</w:t>
      </w:r>
      <w:r>
        <w:rPr>
          <w:rFonts w:ascii="宋体" w:hAnsi="宋体" w:eastAsia="宋体" w:cs="宋体"/>
          <w:color w:val="auto"/>
          <w:spacing w:val="9"/>
          <w:sz w:val="20"/>
          <w:szCs w:val="20"/>
          <w:highlight w:val="none"/>
        </w:rPr>
        <w:t>回原文件，补充、修改后重新传输递交，投标文件递交截止时间前未完成传输的，视为撤回</w:t>
      </w:r>
    </w:p>
    <w:p>
      <w:pPr>
        <w:spacing w:line="227" w:lineRule="auto"/>
        <w:ind w:left="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w:t>
      </w:r>
      <w:r>
        <w:rPr>
          <w:rFonts w:ascii="宋体" w:hAnsi="宋体" w:eastAsia="宋体" w:cs="宋体"/>
          <w:color w:val="auto"/>
          <w:spacing w:val="5"/>
          <w:sz w:val="20"/>
          <w:szCs w:val="20"/>
          <w:highlight w:val="none"/>
        </w:rPr>
        <w:t>标文件。</w:t>
      </w:r>
    </w:p>
    <w:p>
      <w:pPr>
        <w:spacing w:before="148" w:line="228" w:lineRule="auto"/>
        <w:ind w:left="420"/>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4.2.2 在投标文件递交截止时间后的投标文件有效期内，投标人不得撤回其投标文件</w:t>
      </w:r>
      <w:r>
        <w:rPr>
          <w:rFonts w:ascii="宋体" w:hAnsi="宋体" w:eastAsia="宋体" w:cs="宋体"/>
          <w:color w:val="auto"/>
          <w:spacing w:val="1"/>
          <w:sz w:val="19"/>
          <w:szCs w:val="19"/>
          <w:highlight w:val="none"/>
        </w:rPr>
        <w:t>。</w:t>
      </w:r>
    </w:p>
    <w:p>
      <w:pPr>
        <w:spacing w:before="193" w:line="228" w:lineRule="auto"/>
        <w:ind w:left="1"/>
        <w:outlineLvl w:val="0"/>
        <w:rPr>
          <w:rFonts w:ascii="宋体" w:hAnsi="宋体" w:eastAsia="宋体" w:cs="宋体"/>
          <w:color w:val="auto"/>
          <w:sz w:val="20"/>
          <w:szCs w:val="20"/>
          <w:highlight w:val="none"/>
        </w:rPr>
      </w:pPr>
      <w:bookmarkStart w:id="28" w:name="_Toc29161"/>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投标文件的递交和解密</w:t>
      </w:r>
      <w:bookmarkEnd w:id="28"/>
    </w:p>
    <w:p>
      <w:pPr>
        <w:spacing w:before="149" w:line="432" w:lineRule="auto"/>
        <w:ind w:left="3" w:right="80" w:firstLine="41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4.3.1 投标文件递交截止时间：于</w:t>
      </w:r>
      <w:r>
        <w:rPr>
          <w:rFonts w:hint="eastAsia" w:ascii="宋体" w:hAnsi="宋体" w:eastAsia="宋体" w:cs="宋体"/>
          <w:color w:val="auto"/>
          <w:spacing w:val="-2"/>
          <w:sz w:val="20"/>
          <w:szCs w:val="20"/>
          <w:highlight w:val="none"/>
          <w:lang w:eastAsia="zh-CN"/>
        </w:rPr>
        <w:t>2022 年 08 月 15 日上午 9 时 30 分</w:t>
      </w:r>
      <w:r>
        <w:rPr>
          <w:rFonts w:ascii="宋体" w:hAnsi="宋体" w:eastAsia="宋体" w:cs="宋体"/>
          <w:color w:val="auto"/>
          <w:spacing w:val="-1"/>
          <w:sz w:val="20"/>
          <w:szCs w:val="20"/>
          <w:highlight w:val="none"/>
        </w:rPr>
        <w:t>之前将电子投标文件上传</w:t>
      </w:r>
      <w:r>
        <w:rPr>
          <w:rFonts w:ascii="宋体" w:hAnsi="宋体" w:eastAsia="宋体" w:cs="宋体"/>
          <w:color w:val="auto"/>
          <w:spacing w:val="18"/>
          <w:sz w:val="20"/>
          <w:szCs w:val="20"/>
          <w:highlight w:val="none"/>
        </w:rPr>
        <w:t>到政采</w:t>
      </w:r>
      <w:r>
        <w:rPr>
          <w:rFonts w:ascii="宋体" w:hAnsi="宋体" w:eastAsia="宋体" w:cs="宋体"/>
          <w:color w:val="auto"/>
          <w:spacing w:val="9"/>
          <w:sz w:val="20"/>
          <w:szCs w:val="20"/>
          <w:highlight w:val="none"/>
        </w:rPr>
        <w:t>云平台。应按照本项目招标文件和政采云平台的要求编制、加密传输投标文件。投标人在使</w:t>
      </w:r>
      <w:r>
        <w:rPr>
          <w:rFonts w:ascii="宋体" w:hAnsi="宋体" w:eastAsia="宋体" w:cs="宋体"/>
          <w:color w:val="auto"/>
          <w:spacing w:val="18"/>
          <w:sz w:val="20"/>
          <w:szCs w:val="20"/>
          <w:highlight w:val="none"/>
        </w:rPr>
        <w:t>用系统</w:t>
      </w:r>
      <w:r>
        <w:rPr>
          <w:rFonts w:ascii="宋体" w:hAnsi="宋体" w:eastAsia="宋体" w:cs="宋体"/>
          <w:color w:val="auto"/>
          <w:spacing w:val="11"/>
          <w:sz w:val="20"/>
          <w:szCs w:val="20"/>
          <w:highlight w:val="none"/>
        </w:rPr>
        <w:t>进</w:t>
      </w:r>
      <w:r>
        <w:rPr>
          <w:rFonts w:ascii="宋体" w:hAnsi="宋体" w:eastAsia="宋体" w:cs="宋体"/>
          <w:color w:val="auto"/>
          <w:spacing w:val="9"/>
          <w:sz w:val="20"/>
          <w:szCs w:val="20"/>
          <w:highlight w:val="none"/>
        </w:rPr>
        <w:t>行投标的过程中遇到涉及平台使用的任何问题，可致电政采云平台技术支持热线咨询，联</w:t>
      </w:r>
      <w:r>
        <w:rPr>
          <w:rFonts w:ascii="宋体" w:hAnsi="宋体" w:eastAsia="宋体" w:cs="宋体"/>
          <w:color w:val="auto"/>
          <w:spacing w:val="10"/>
          <w:sz w:val="20"/>
          <w:szCs w:val="20"/>
          <w:highlight w:val="none"/>
        </w:rPr>
        <w:t>系</w:t>
      </w:r>
      <w:r>
        <w:rPr>
          <w:rFonts w:ascii="宋体" w:hAnsi="宋体" w:eastAsia="宋体" w:cs="宋体"/>
          <w:color w:val="auto"/>
          <w:spacing w:val="6"/>
          <w:sz w:val="20"/>
          <w:szCs w:val="20"/>
          <w:highlight w:val="none"/>
        </w:rPr>
        <w:t>方</w:t>
      </w:r>
      <w:r>
        <w:rPr>
          <w:rFonts w:ascii="宋体" w:hAnsi="宋体" w:eastAsia="宋体" w:cs="宋体"/>
          <w:color w:val="auto"/>
          <w:spacing w:val="5"/>
          <w:sz w:val="20"/>
          <w:szCs w:val="20"/>
          <w:highlight w:val="none"/>
        </w:rPr>
        <w:t>式：400-881-7190。</w:t>
      </w:r>
    </w:p>
    <w:p>
      <w:pPr>
        <w:spacing w:line="432" w:lineRule="auto"/>
        <w:ind w:left="1"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w:t>
      </w:r>
      <w:r>
        <w:rPr>
          <w:rFonts w:ascii="宋体" w:hAnsi="宋体" w:eastAsia="宋体" w:cs="宋体"/>
          <w:color w:val="auto"/>
          <w:spacing w:val="-5"/>
          <w:sz w:val="20"/>
          <w:szCs w:val="20"/>
          <w:highlight w:val="none"/>
        </w:rPr>
        <w:t>3</w:t>
      </w:r>
      <w:r>
        <w:rPr>
          <w:rFonts w:ascii="宋体" w:hAnsi="宋体" w:eastAsia="宋体" w:cs="宋体"/>
          <w:color w:val="auto"/>
          <w:spacing w:val="-3"/>
          <w:sz w:val="20"/>
          <w:szCs w:val="20"/>
          <w:highlight w:val="none"/>
        </w:rPr>
        <w:t>.2 投标文件解密时间：截标时间后</w:t>
      </w:r>
      <w:r>
        <w:rPr>
          <w:rFonts w:hint="eastAsia" w:ascii="宋体" w:hAnsi="宋体" w:eastAsia="宋体" w:cs="宋体"/>
          <w:color w:val="auto"/>
          <w:spacing w:val="-3"/>
          <w:sz w:val="20"/>
          <w:szCs w:val="20"/>
          <w:highlight w:val="none"/>
          <w:u w:val="single" w:color="auto"/>
          <w:lang w:eastAsia="zh-CN"/>
        </w:rPr>
        <w:t xml:space="preserve"> 30 分钟</w:t>
      </w:r>
      <w:r>
        <w:rPr>
          <w:rFonts w:ascii="宋体" w:hAnsi="宋体" w:eastAsia="宋体" w:cs="宋体"/>
          <w:color w:val="auto"/>
          <w:spacing w:val="-3"/>
          <w:sz w:val="20"/>
          <w:szCs w:val="20"/>
          <w:highlight w:val="none"/>
        </w:rPr>
        <w:t>内(</w:t>
      </w:r>
      <w:r>
        <w:rPr>
          <w:rFonts w:hint="eastAsia" w:ascii="宋体" w:hAnsi="宋体" w:eastAsia="宋体" w:cs="宋体"/>
          <w:color w:val="auto"/>
          <w:spacing w:val="-3"/>
          <w:sz w:val="20"/>
          <w:szCs w:val="20"/>
          <w:highlight w:val="none"/>
          <w:u w:val="single" w:color="auto"/>
          <w:lang w:eastAsia="zh-CN"/>
        </w:rPr>
        <w:t>2022 年 08 月 15 日上午 9 时 30 分至 10 时 00 分</w:t>
      </w:r>
      <w:r>
        <w:rPr>
          <w:rFonts w:ascii="宋体" w:hAnsi="宋体" w:eastAsia="宋体" w:cs="宋体"/>
          <w:color w:val="auto"/>
          <w:spacing w:val="7"/>
          <w:sz w:val="20"/>
          <w:szCs w:val="20"/>
          <w:highlight w:val="none"/>
        </w:rPr>
        <w:t>)投标人可以登录政采云平台，用“项目采购-开标评标”功能进行解密投标文件。若投标人</w:t>
      </w:r>
      <w:r>
        <w:rPr>
          <w:rFonts w:ascii="宋体" w:hAnsi="宋体" w:eastAsia="宋体" w:cs="宋体"/>
          <w:color w:val="auto"/>
          <w:spacing w:val="4"/>
          <w:sz w:val="20"/>
          <w:szCs w:val="20"/>
          <w:highlight w:val="none"/>
        </w:rPr>
        <w:t>在</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规定时间内无法解密或解密失败，可以以电子备份投标文件作为依据</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【在接到无法解密或解密失</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败</w:t>
      </w:r>
      <w:r>
        <w:rPr>
          <w:rFonts w:ascii="宋体" w:hAnsi="宋体" w:eastAsia="宋体" w:cs="宋体"/>
          <w:color w:val="auto"/>
          <w:sz w:val="20"/>
          <w:szCs w:val="20"/>
          <w:highlight w:val="none"/>
        </w:rPr>
        <w:t xml:space="preserve"> </w:t>
      </w:r>
      <w:r>
        <w:rPr>
          <w:rFonts w:ascii="宋体" w:hAnsi="宋体" w:eastAsia="宋体" w:cs="宋体"/>
          <w:color w:val="auto"/>
          <w:spacing w:val="24"/>
          <w:sz w:val="20"/>
          <w:szCs w:val="20"/>
          <w:highlight w:val="none"/>
          <w14:textOutline w14:w="3795" w14:cap="sq" w14:cmpd="sng">
            <w14:solidFill>
              <w14:srgbClr w14:val="000000"/>
            </w14:solidFill>
            <w14:prstDash w14:val="solid"/>
            <w14:bevel/>
          </w14:textOutline>
        </w:rPr>
        <w:t>的通</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知后，投标人可根据自身实际情况按通知时要求的时间到</w:t>
      </w:r>
      <w:r>
        <w:rPr>
          <w:rFonts w:hint="eastAsia" w:ascii="宋体" w:hAnsi="宋体" w:eastAsia="宋体" w:cs="宋体"/>
          <w:color w:val="auto"/>
          <w:spacing w:val="12"/>
          <w:sz w:val="20"/>
          <w:szCs w:val="20"/>
          <w:highlight w:val="none"/>
          <w:lang w:eastAsia="zh-CN"/>
          <w14:textOutline w14:w="3795" w14:cap="sq" w14:cmpd="sng">
            <w14:solidFill>
              <w14:srgbClr w14:val="000000"/>
            </w14:solidFill>
            <w14:prstDash w14:val="solid"/>
            <w14:bevel/>
          </w14:textOutline>
        </w:rPr>
        <w:t>桂林市公共资源交易中心</w:t>
      </w:r>
      <w:r>
        <w:rPr>
          <w:rFonts w:hint="eastAsia" w:ascii="宋体" w:hAnsi="宋体" w:eastAsia="宋体" w:cs="宋体"/>
          <w:color w:val="auto"/>
          <w:spacing w:val="12"/>
          <w:sz w:val="20"/>
          <w:szCs w:val="20"/>
          <w:highlight w:val="none"/>
          <w:u w:val="single" w:color="auto"/>
          <w:lang w:val="en-US" w:eastAsia="zh-CN"/>
        </w:rPr>
        <w:t>7</w:t>
      </w:r>
      <w:r>
        <w:rPr>
          <w:rFonts w:ascii="宋体" w:hAnsi="宋体" w:eastAsia="宋体" w:cs="宋体"/>
          <w:color w:val="auto"/>
          <w:spacing w:val="12"/>
          <w:sz w:val="20"/>
          <w:szCs w:val="20"/>
          <w:highlight w:val="none"/>
          <w:u w:val="single" w:color="auto"/>
          <w14:textOutline w14:w="3795" w14:cap="sq" w14:cmpd="sng">
            <w14:solidFill>
              <w14:srgbClr w14:val="000000"/>
            </w14:solidFill>
            <w14:prstDash w14:val="solid"/>
            <w14:bevel/>
          </w14:textOutline>
        </w:rPr>
        <w:t>号开标室</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现场提</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交</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或以电子邮件的形式</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(以通知时所告知的电子邮箱地址为准)</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提交电子备份投标文件】</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若</w:t>
      </w:r>
      <w:r>
        <w:rPr>
          <w:rFonts w:ascii="宋体" w:hAnsi="宋体" w:eastAsia="宋体" w:cs="宋体"/>
          <w:color w:val="auto"/>
          <w:spacing w:val="12"/>
          <w:sz w:val="20"/>
          <w:szCs w:val="20"/>
          <w:highlight w:val="none"/>
        </w:rPr>
        <w:t>投标人在规定时间内无法解密或解密失败且未提供电子备份投标文件的(包含提供的电子备份文</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件无效或无法解密的情况)，视为投标无效</w:t>
      </w:r>
      <w:r>
        <w:rPr>
          <w:rFonts w:ascii="宋体" w:hAnsi="宋体" w:eastAsia="宋体" w:cs="宋体"/>
          <w:color w:val="auto"/>
          <w:spacing w:val="5"/>
          <w:sz w:val="20"/>
          <w:szCs w:val="20"/>
          <w:highlight w:val="none"/>
        </w:rPr>
        <w:t>。</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4</w:t>
      </w:r>
      <w:r>
        <w:rPr>
          <w:rFonts w:ascii="宋体" w:hAnsi="宋体" w:eastAsia="宋体" w:cs="宋体"/>
          <w:color w:val="auto"/>
          <w:spacing w:val="15"/>
          <w:sz w:val="20"/>
          <w:szCs w:val="20"/>
          <w:highlight w:val="none"/>
        </w:rPr>
        <w:t>.</w:t>
      </w:r>
      <w:r>
        <w:rPr>
          <w:rFonts w:ascii="宋体" w:hAnsi="宋体" w:eastAsia="宋体" w:cs="宋体"/>
          <w:color w:val="auto"/>
          <w:spacing w:val="8"/>
          <w:sz w:val="20"/>
          <w:szCs w:val="20"/>
          <w:highlight w:val="none"/>
        </w:rPr>
        <w:t>3.3 除招标文件另有规定外，投标人所递交的投标文件不予退还。</w:t>
      </w:r>
    </w:p>
    <w:p>
      <w:pPr>
        <w:spacing w:before="221" w:line="228"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5"/>
          <w:sz w:val="20"/>
          <w:szCs w:val="20"/>
          <w:highlight w:val="none"/>
        </w:rPr>
        <w:t>3</w:t>
      </w:r>
      <w:r>
        <w:rPr>
          <w:rFonts w:ascii="宋体" w:hAnsi="宋体" w:eastAsia="宋体" w:cs="宋体"/>
          <w:color w:val="auto"/>
          <w:spacing w:val="4"/>
          <w:sz w:val="20"/>
          <w:szCs w:val="20"/>
          <w:highlight w:val="none"/>
        </w:rPr>
        <w:t>.4 电子投标文件的相关说明</w:t>
      </w:r>
    </w:p>
    <w:p>
      <w:pPr>
        <w:spacing w:before="221" w:line="228" w:lineRule="auto"/>
        <w:ind w:left="43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 投标人进行电子投标应安装客户端软件，并按照采购文件和电子交易平台的要求编制</w:t>
      </w:r>
      <w:r>
        <w:rPr>
          <w:rFonts w:ascii="宋体" w:hAnsi="宋体" w:eastAsia="宋体" w:cs="宋体"/>
          <w:color w:val="auto"/>
          <w:spacing w:val="11"/>
          <w:sz w:val="20"/>
          <w:szCs w:val="20"/>
          <w:highlight w:val="none"/>
        </w:rPr>
        <w:t>并</w:t>
      </w:r>
    </w:p>
    <w:p>
      <w:pPr>
        <w:spacing w:before="222" w:line="432" w:lineRule="auto"/>
        <w:ind w:left="1" w:right="8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加</w:t>
      </w:r>
      <w:r>
        <w:rPr>
          <w:rFonts w:ascii="宋体" w:hAnsi="宋体" w:eastAsia="宋体" w:cs="宋体"/>
          <w:color w:val="auto"/>
          <w:spacing w:val="8"/>
          <w:sz w:val="20"/>
          <w:szCs w:val="20"/>
          <w:highlight w:val="none"/>
        </w:rPr>
        <w:t>密</w:t>
      </w:r>
      <w:r>
        <w:rPr>
          <w:rFonts w:ascii="宋体" w:hAnsi="宋体" w:eastAsia="宋体" w:cs="宋体"/>
          <w:color w:val="auto"/>
          <w:spacing w:val="7"/>
          <w:sz w:val="20"/>
          <w:szCs w:val="20"/>
          <w:highlight w:val="none"/>
        </w:rPr>
        <w:t>投标文件。投标人未按规定加密的投标文件，电子交易平台将拒收。投标人应当在投标截止时</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间前完</w:t>
      </w:r>
      <w:r>
        <w:rPr>
          <w:rFonts w:ascii="宋体" w:hAnsi="宋体" w:eastAsia="宋体" w:cs="宋体"/>
          <w:color w:val="auto"/>
          <w:spacing w:val="13"/>
          <w:sz w:val="20"/>
          <w:szCs w:val="20"/>
          <w:highlight w:val="none"/>
        </w:rPr>
        <w:t>成</w:t>
      </w:r>
      <w:r>
        <w:rPr>
          <w:rFonts w:ascii="宋体" w:hAnsi="宋体" w:eastAsia="宋体" w:cs="宋体"/>
          <w:color w:val="auto"/>
          <w:spacing w:val="9"/>
          <w:sz w:val="20"/>
          <w:szCs w:val="20"/>
          <w:highlight w:val="none"/>
        </w:rPr>
        <w:t>投标文件的传输递交，并可以补充、修改或者撤回投标文件。补充或者修改投标文件的，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应当先</w:t>
      </w:r>
      <w:r>
        <w:rPr>
          <w:rFonts w:ascii="宋体" w:hAnsi="宋体" w:eastAsia="宋体" w:cs="宋体"/>
          <w:color w:val="auto"/>
          <w:spacing w:val="13"/>
          <w:sz w:val="20"/>
          <w:szCs w:val="20"/>
          <w:highlight w:val="none"/>
        </w:rPr>
        <w:t>行</w:t>
      </w:r>
      <w:r>
        <w:rPr>
          <w:rFonts w:ascii="宋体" w:hAnsi="宋体" w:eastAsia="宋体" w:cs="宋体"/>
          <w:color w:val="auto"/>
          <w:spacing w:val="9"/>
          <w:sz w:val="20"/>
          <w:szCs w:val="20"/>
          <w:highlight w:val="none"/>
        </w:rPr>
        <w:t>撤回原文件，补充、修改后重新传输递交。投标截止时间前未完成传输的，视为撤回投标</w:t>
      </w:r>
    </w:p>
    <w:p>
      <w:pPr>
        <w:spacing w:line="227" w:lineRule="auto"/>
        <w:ind w:left="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文件</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投标截止时间后递交的投标文件，电子交易平台将拒收。</w:t>
      </w:r>
    </w:p>
    <w:p>
      <w:pPr>
        <w:spacing w:before="149" w:line="315" w:lineRule="auto"/>
        <w:ind w:right="86" w:firstLine="431"/>
        <w:rPr>
          <w:rFonts w:ascii="宋体" w:hAnsi="宋体" w:eastAsia="宋体" w:cs="宋体"/>
          <w:color w:val="auto"/>
          <w:sz w:val="19"/>
          <w:szCs w:val="19"/>
          <w:highlight w:val="none"/>
        </w:rPr>
      </w:pPr>
      <w:r>
        <w:rPr>
          <w:rFonts w:ascii="宋体" w:hAnsi="宋体" w:eastAsia="宋体" w:cs="宋体"/>
          <w:color w:val="auto"/>
          <w:spacing w:val="18"/>
          <w:sz w:val="19"/>
          <w:szCs w:val="19"/>
          <w:highlight w:val="none"/>
        </w:rPr>
        <w:t>(</w:t>
      </w:r>
      <w:r>
        <w:rPr>
          <w:rFonts w:ascii="宋体" w:hAnsi="宋体" w:eastAsia="宋体" w:cs="宋体"/>
          <w:color w:val="auto"/>
          <w:spacing w:val="13"/>
          <w:sz w:val="19"/>
          <w:szCs w:val="19"/>
          <w:highlight w:val="none"/>
        </w:rPr>
        <w:t>2</w:t>
      </w:r>
      <w:r>
        <w:rPr>
          <w:rFonts w:ascii="宋体" w:hAnsi="宋体" w:eastAsia="宋体" w:cs="宋体"/>
          <w:color w:val="auto"/>
          <w:spacing w:val="9"/>
          <w:sz w:val="19"/>
          <w:szCs w:val="19"/>
          <w:highlight w:val="none"/>
        </w:rPr>
        <w:t xml:space="preserve">) </w:t>
      </w:r>
      <w:r>
        <w:rPr>
          <w:rFonts w:ascii="宋体" w:hAnsi="宋体" w:eastAsia="宋体" w:cs="宋体"/>
          <w:color w:val="auto"/>
          <w:spacing w:val="5"/>
          <w:sz w:val="20"/>
          <w:szCs w:val="20"/>
          <w:highlight w:val="none"/>
        </w:rPr>
        <w:t>如有特殊情况，采购代理机构延长截止时间和开标时间，采购代理机构和投标人的权利和义务将受到新的截止时间和开标时间的约束。</w:t>
      </w:r>
    </w:p>
    <w:p>
      <w:pPr>
        <w:spacing w:before="92" w:line="228" w:lineRule="auto"/>
        <w:ind w:left="6"/>
        <w:outlineLvl w:val="0"/>
        <w:rPr>
          <w:rFonts w:ascii="宋体" w:hAnsi="宋体" w:eastAsia="宋体" w:cs="宋体"/>
          <w:color w:val="auto"/>
          <w:sz w:val="20"/>
          <w:szCs w:val="20"/>
          <w:highlight w:val="none"/>
        </w:rPr>
      </w:pPr>
      <w:bookmarkStart w:id="29" w:name="_Toc11032"/>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开标</w:t>
      </w:r>
      <w:bookmarkEnd w:id="29"/>
    </w:p>
    <w:p>
      <w:pPr>
        <w:spacing w:before="193" w:line="228" w:lineRule="auto"/>
        <w:ind w:left="1"/>
        <w:outlineLvl w:val="0"/>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pPr>
      <w:bookmarkStart w:id="30" w:name="_Toc30666"/>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5.1 开标时间及地点：</w:t>
      </w:r>
      <w:bookmarkEnd w:id="30"/>
    </w:p>
    <w:p>
      <w:pPr>
        <w:spacing w:before="220" w:line="228" w:lineRule="auto"/>
        <w:ind w:left="42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开标时间：</w:t>
      </w:r>
      <w:r>
        <w:rPr>
          <w:rFonts w:hint="eastAsia" w:ascii="宋体" w:hAnsi="宋体" w:eastAsia="宋体" w:cs="宋体"/>
          <w:color w:val="auto"/>
          <w:spacing w:val="-4"/>
          <w:sz w:val="20"/>
          <w:szCs w:val="20"/>
          <w:highlight w:val="none"/>
          <w:lang w:eastAsia="zh-CN"/>
        </w:rPr>
        <w:t>2022 年 08 月 15 日上午 9 时 30 分</w:t>
      </w:r>
      <w:r>
        <w:rPr>
          <w:rFonts w:ascii="宋体" w:hAnsi="宋体" w:eastAsia="宋体" w:cs="宋体"/>
          <w:color w:val="auto"/>
          <w:spacing w:val="-4"/>
          <w:sz w:val="20"/>
          <w:szCs w:val="20"/>
          <w:highlight w:val="none"/>
        </w:rPr>
        <w:t xml:space="preserve"> (北京时间) 截标后</w:t>
      </w:r>
      <w:r>
        <w:rPr>
          <w:rFonts w:ascii="宋体" w:hAnsi="宋体" w:eastAsia="宋体" w:cs="宋体"/>
          <w:color w:val="auto"/>
          <w:spacing w:val="-1"/>
          <w:sz w:val="20"/>
          <w:szCs w:val="20"/>
          <w:highlight w:val="none"/>
        </w:rPr>
        <w:t>。</w:t>
      </w:r>
    </w:p>
    <w:p>
      <w:pPr>
        <w:rPr>
          <w:color w:val="auto"/>
          <w:highlight w:val="none"/>
        </w:rPr>
        <w:sectPr>
          <w:footerReference r:id="rId20" w:type="default"/>
          <w:pgSz w:w="11907" w:h="16840"/>
          <w:pgMar w:top="1431" w:right="1354" w:bottom="1156" w:left="1446" w:header="0" w:footer="995" w:gutter="0"/>
          <w:pgNumType w:fmt="decimal"/>
          <w:cols w:space="720" w:num="1"/>
        </w:sectPr>
      </w:pPr>
    </w:p>
    <w:p>
      <w:pPr>
        <w:spacing w:before="65" w:line="228" w:lineRule="auto"/>
        <w:ind w:left="42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地</w:t>
      </w:r>
      <w:r>
        <w:rPr>
          <w:rFonts w:ascii="宋体" w:hAnsi="宋体" w:eastAsia="宋体" w:cs="宋体"/>
          <w:color w:val="auto"/>
          <w:spacing w:val="8"/>
          <w:sz w:val="20"/>
          <w:szCs w:val="20"/>
          <w:highlight w:val="none"/>
        </w:rPr>
        <w:t xml:space="preserve">    点：通过政采云平台实行在线解密开启。</w:t>
      </w:r>
    </w:p>
    <w:p>
      <w:pPr>
        <w:spacing w:before="221" w:line="429" w:lineRule="auto"/>
        <w:ind w:right="34" w:firstLine="420"/>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提</w:t>
      </w:r>
      <w:r>
        <w:rPr>
          <w:rFonts w:ascii="宋体" w:hAnsi="宋体" w:eastAsia="宋体" w:cs="宋体"/>
          <w:color w:val="auto"/>
          <w:spacing w:val="10"/>
          <w:sz w:val="20"/>
          <w:szCs w:val="20"/>
          <w:highlight w:val="none"/>
        </w:rPr>
        <w:t>交电子备份投标文件方式：</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在接到无法解密或解密失败的通知后，投标人可根据自身实际情</w:t>
      </w:r>
      <w:r>
        <w:rPr>
          <w:rFonts w:ascii="宋体" w:hAnsi="宋体" w:eastAsia="宋体" w:cs="宋体"/>
          <w:color w:val="auto"/>
          <w:sz w:val="20"/>
          <w:szCs w:val="20"/>
          <w:highlight w:val="none"/>
        </w:rPr>
        <w:t xml:space="preserve"> </w:t>
      </w: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况</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按通知时要求的时间到</w:t>
      </w:r>
      <w:r>
        <w:rPr>
          <w:rFonts w:hint="eastAsia" w:ascii="宋体" w:hAnsi="宋体" w:eastAsia="宋体" w:cs="宋体"/>
          <w:color w:val="auto"/>
          <w:spacing w:val="12"/>
          <w:sz w:val="20"/>
          <w:szCs w:val="20"/>
          <w:highlight w:val="none"/>
          <w:lang w:eastAsia="zh-CN"/>
          <w14:textOutline w14:w="3795" w14:cap="sq" w14:cmpd="sng">
            <w14:solidFill>
              <w14:srgbClr w14:val="000000"/>
            </w14:solidFill>
            <w14:prstDash w14:val="solid"/>
            <w14:bevel/>
          </w14:textOutline>
        </w:rPr>
        <w:t>桂林市公共资源交易</w:t>
      </w:r>
      <w:r>
        <w:rPr>
          <w:rFonts w:hint="eastAsia" w:ascii="宋体" w:hAnsi="宋体" w:eastAsia="宋体" w:cs="宋体"/>
          <w:color w:val="auto"/>
          <w:spacing w:val="11"/>
          <w:sz w:val="20"/>
          <w:szCs w:val="20"/>
          <w:highlight w:val="none"/>
          <w:lang w:eastAsia="zh-CN"/>
          <w14:textOutline w14:w="3795" w14:cap="sq" w14:cmpd="sng">
            <w14:solidFill>
              <w14:srgbClr w14:val="000000"/>
            </w14:solidFill>
            <w14:prstDash w14:val="solid"/>
            <w14:bevel/>
          </w14:textOutline>
        </w:rPr>
        <w:t>中</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 xml:space="preserve">心 </w:t>
      </w:r>
      <w:r>
        <w:rPr>
          <w:rFonts w:hint="eastAsia" w:ascii="宋体" w:hAnsi="宋体" w:eastAsia="宋体" w:cs="宋体"/>
          <w:color w:val="auto"/>
          <w:spacing w:val="9"/>
          <w:sz w:val="20"/>
          <w:szCs w:val="20"/>
          <w:highlight w:val="none"/>
          <w:lang w:val="en-US" w:eastAsia="zh-CN"/>
          <w14:textOutline w14:w="3795" w14:cap="sq" w14:cmpd="sng">
            <w14:solidFill>
              <w14:srgbClr w14:val="000000"/>
            </w14:solidFill>
            <w14:prstDash w14:val="solid"/>
            <w14:bevel/>
          </w14:textOutline>
        </w:rPr>
        <w:t>7</w:t>
      </w:r>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 xml:space="preserve"> 号开标室现场提交或</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以电子邮件的形式(以</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通</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知</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时所告知的电子邮箱地址为准)</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提交电子备份投标文件</w:t>
      </w:r>
      <w:r>
        <w:rPr>
          <w:rFonts w:ascii="宋体" w:hAnsi="宋体" w:eastAsia="宋体" w:cs="宋体"/>
          <w:color w:val="auto"/>
          <w:spacing w:val="10"/>
          <w:sz w:val="20"/>
          <w:szCs w:val="20"/>
          <w:highlight w:val="none"/>
        </w:rPr>
        <w:t>。投标人可以由法定代表人、负责人、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自</w:t>
      </w:r>
      <w:r>
        <w:rPr>
          <w:rFonts w:ascii="宋体" w:hAnsi="宋体" w:eastAsia="宋体" w:cs="宋体"/>
          <w:color w:val="auto"/>
          <w:spacing w:val="13"/>
          <w:sz w:val="20"/>
          <w:szCs w:val="20"/>
          <w:highlight w:val="none"/>
        </w:rPr>
        <w:t>然</w:t>
      </w:r>
      <w:r>
        <w:rPr>
          <w:rFonts w:ascii="宋体" w:hAnsi="宋体" w:eastAsia="宋体" w:cs="宋体"/>
          <w:color w:val="auto"/>
          <w:spacing w:val="8"/>
          <w:sz w:val="20"/>
          <w:szCs w:val="20"/>
          <w:highlight w:val="none"/>
        </w:rPr>
        <w:t>人或其委托代理人出席开标会议。</w:t>
      </w:r>
    </w:p>
    <w:p>
      <w:pPr>
        <w:spacing w:line="228"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5.1.2 </w:t>
      </w:r>
      <w:r>
        <w:rPr>
          <w:rFonts w:ascii="宋体" w:hAnsi="宋体" w:eastAsia="宋体" w:cs="宋体"/>
          <w:color w:val="auto"/>
          <w:spacing w:val="4"/>
          <w:sz w:val="20"/>
          <w:szCs w:val="20"/>
          <w:highlight w:val="none"/>
        </w:rPr>
        <w:t>投标人不足 3 家的，不得开标，采购人或者采购代理机构应当重新组织采购。</w:t>
      </w:r>
    </w:p>
    <w:p>
      <w:pPr>
        <w:spacing w:line="269" w:lineRule="auto"/>
        <w:rPr>
          <w:rFonts w:ascii="Arial"/>
          <w:color w:val="auto"/>
          <w:sz w:val="21"/>
          <w:highlight w:val="none"/>
        </w:rPr>
      </w:pPr>
    </w:p>
    <w:p>
      <w:pPr>
        <w:spacing w:before="65" w:line="228" w:lineRule="auto"/>
        <w:ind w:left="5"/>
        <w:outlineLvl w:val="0"/>
        <w:rPr>
          <w:rFonts w:ascii="宋体" w:hAnsi="宋体" w:eastAsia="宋体" w:cs="宋体"/>
          <w:color w:val="auto"/>
          <w:sz w:val="20"/>
          <w:szCs w:val="20"/>
          <w:highlight w:val="none"/>
        </w:rPr>
      </w:pPr>
      <w:bookmarkStart w:id="31" w:name="_Toc8484"/>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开标程序</w:t>
      </w:r>
      <w:bookmarkEnd w:id="31"/>
    </w:p>
    <w:p>
      <w:pPr>
        <w:spacing w:line="228" w:lineRule="auto"/>
        <w:ind w:left="425"/>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5.2.1 开标准备</w:t>
      </w:r>
    </w:p>
    <w:p>
      <w:pPr>
        <w:spacing w:before="220" w:line="224"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w:t>
      </w:r>
      <w:r>
        <w:rPr>
          <w:rFonts w:ascii="宋体" w:hAnsi="宋体" w:eastAsia="宋体" w:cs="宋体"/>
          <w:color w:val="auto"/>
          <w:spacing w:val="5"/>
          <w:sz w:val="20"/>
          <w:szCs w:val="20"/>
          <w:highlight w:val="none"/>
        </w:rPr>
        <w:t>.2.1.1 开标的准备工作由本公司负责落实；</w:t>
      </w:r>
    </w:p>
    <w:p>
      <w:pPr>
        <w:spacing w:before="226" w:line="432" w:lineRule="auto"/>
        <w:ind w:right="13"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5.2</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1.2 本公司将按照招标文件规定的时间通过“政府采购云平台”组织开标、开启投标文件，</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所有投</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人均应当准时在线参加。投标人如不参加开标会的，视同认可开标结果，事后不得对采购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相关人</w:t>
      </w:r>
      <w:r>
        <w:rPr>
          <w:rFonts w:ascii="宋体" w:hAnsi="宋体" w:eastAsia="宋体" w:cs="宋体"/>
          <w:color w:val="auto"/>
          <w:spacing w:val="14"/>
          <w:sz w:val="20"/>
          <w:szCs w:val="20"/>
          <w:highlight w:val="none"/>
        </w:rPr>
        <w:t>员</w:t>
      </w:r>
      <w:r>
        <w:rPr>
          <w:rFonts w:ascii="宋体" w:hAnsi="宋体" w:eastAsia="宋体" w:cs="宋体"/>
          <w:color w:val="auto"/>
          <w:spacing w:val="9"/>
          <w:sz w:val="20"/>
          <w:szCs w:val="20"/>
          <w:highlight w:val="none"/>
        </w:rPr>
        <w:t>、开标过程和开标结果提出异议，同时投标人因未在线参加开标而导致投标文件无法按时</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解</w:t>
      </w:r>
      <w:r>
        <w:rPr>
          <w:rFonts w:ascii="宋体" w:hAnsi="宋体" w:eastAsia="宋体" w:cs="宋体"/>
          <w:color w:val="auto"/>
          <w:spacing w:val="11"/>
          <w:sz w:val="20"/>
          <w:szCs w:val="20"/>
          <w:highlight w:val="none"/>
        </w:rPr>
        <w:t>密</w:t>
      </w:r>
      <w:r>
        <w:rPr>
          <w:rFonts w:ascii="宋体" w:hAnsi="宋体" w:eastAsia="宋体" w:cs="宋体"/>
          <w:color w:val="auto"/>
          <w:spacing w:val="8"/>
          <w:sz w:val="20"/>
          <w:szCs w:val="20"/>
          <w:highlight w:val="none"/>
        </w:rPr>
        <w:t>等一切后果由投标人自己承担。</w:t>
      </w:r>
    </w:p>
    <w:p>
      <w:pPr>
        <w:spacing w:line="228"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.2.2</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开标程序</w:t>
      </w:r>
    </w:p>
    <w:p>
      <w:pPr>
        <w:spacing w:before="221" w:line="432" w:lineRule="auto"/>
        <w:ind w:right="34" w:firstLine="424"/>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.2.2.1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向各投标人发出电子加密投标文件【开始解密】通知，</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由投标人按招标文件规定的时</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间</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内</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自行进行投标文件解密。投标人在规定的时间内无法完成已递交的“电子加密投标文件”解密</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的</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如已按规定递交了电子备份投标文件的，将由采购组织机构按“政府采购云平台”操作规范将</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备</w:t>
      </w:r>
      <w:r>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t>份</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投标文件上传至“政府采购云平台”，上传成功后，“电子加密投标文件”自动失效。如未提</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供</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备</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份电子投标文件，将不进行再次解密程序。无法在线解密视为投标人放弃投标。在线解密时间</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为</w:t>
      </w:r>
      <w:bookmarkStart w:id="221" w:name="_GoBack"/>
      <w:r>
        <w:rPr>
          <w:rFonts w:hint="eastAsia" w:ascii="宋体" w:hAnsi="宋体" w:eastAsia="宋体" w:cs="宋体"/>
          <w:color w:val="auto"/>
          <w:spacing w:val="9"/>
          <w:sz w:val="20"/>
          <w:szCs w:val="20"/>
          <w:highlight w:val="none"/>
          <w:lang w:eastAsia="zh-CN"/>
          <w14:textOutline w14:w="3795" w14:cap="sq" w14:cmpd="sng">
            <w14:solidFill>
              <w14:srgbClr w14:val="000000"/>
            </w14:solidFill>
            <w14:prstDash w14:val="solid"/>
            <w14:bevel/>
          </w14:textOutline>
        </w:rPr>
        <w:t xml:space="preserve"> 30 分钟。</w:t>
      </w:r>
    </w:p>
    <w:bookmarkEnd w:id="221"/>
    <w:p>
      <w:pPr>
        <w:spacing w:line="227" w:lineRule="auto"/>
        <w:ind w:left="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2.2.2</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投标文件解密结束后，开标活动组织人员在线开启投标文件。</w:t>
      </w:r>
    </w:p>
    <w:p>
      <w:pPr>
        <w:spacing w:before="222" w:line="432" w:lineRule="auto"/>
        <w:ind w:left="1" w:right="34" w:firstLine="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.2.2.3</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开标过程由采购代理机构如实记录，并电子留痕，</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由参加电子开标的各投标人代表对</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电</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子开标记录在开标记录公布后</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15</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分钟内进行当场校核及勘误，并线上确认，未确认的视同认可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开</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标结果。</w:t>
      </w:r>
    </w:p>
    <w:p>
      <w:pPr>
        <w:spacing w:before="1" w:line="437"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开标</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结</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束后，如发现开标结果与报价文件不一致者，由评标委员会根据报价文件内容进行修正。</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特</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别说明：如遇“政府采购云平台”电子化开标或评审程序调整的，按调整后程序执行。</w:t>
      </w:r>
    </w:p>
    <w:p>
      <w:pPr>
        <w:rPr>
          <w:color w:val="auto"/>
          <w:highlight w:val="none"/>
        </w:rPr>
        <w:sectPr>
          <w:footerReference r:id="rId21" w:type="default"/>
          <w:pgSz w:w="11907" w:h="16840"/>
          <w:pgMar w:top="1431" w:right="1372" w:bottom="1156" w:left="1447" w:header="0" w:footer="995" w:gutter="0"/>
          <w:pgNumType w:fmt="decimal"/>
          <w:cols w:space="720" w:num="1"/>
        </w:sectPr>
      </w:pPr>
    </w:p>
    <w:p>
      <w:pPr>
        <w:spacing w:before="65" w:line="228" w:lineRule="auto"/>
        <w:outlineLvl w:val="0"/>
        <w:rPr>
          <w:rFonts w:ascii="宋体" w:hAnsi="宋体" w:eastAsia="宋体" w:cs="宋体"/>
          <w:color w:val="auto"/>
          <w:sz w:val="20"/>
          <w:szCs w:val="20"/>
          <w:highlight w:val="none"/>
        </w:rPr>
      </w:pPr>
      <w:bookmarkStart w:id="32" w:name="_Toc20023"/>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评标</w:t>
      </w:r>
      <w:bookmarkEnd w:id="32"/>
    </w:p>
    <w:p>
      <w:pPr>
        <w:spacing w:before="194" w:line="224" w:lineRule="auto"/>
        <w:ind w:left="1"/>
        <w:outlineLvl w:val="0"/>
        <w:rPr>
          <w:rFonts w:ascii="宋体" w:hAnsi="宋体" w:eastAsia="宋体" w:cs="宋体"/>
          <w:color w:val="auto"/>
          <w:sz w:val="20"/>
          <w:szCs w:val="20"/>
          <w:highlight w:val="none"/>
        </w:rPr>
      </w:pPr>
      <w:bookmarkStart w:id="33" w:name="_Toc1351"/>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评标委员会</w:t>
      </w:r>
      <w:bookmarkEnd w:id="33"/>
    </w:p>
    <w:p>
      <w:pPr>
        <w:spacing w:before="195" w:line="407" w:lineRule="auto"/>
        <w:ind w:left="8" w:right="68" w:firstLine="41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6.1.1 评标由招标人依法组建的评标委员会负责，评标委员会由招标人负责依法组建。评标委</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员</w:t>
      </w:r>
      <w:r>
        <w:rPr>
          <w:rFonts w:ascii="宋体" w:hAnsi="宋体" w:eastAsia="宋体" w:cs="宋体"/>
          <w:color w:val="auto"/>
          <w:spacing w:val="9"/>
          <w:sz w:val="20"/>
          <w:szCs w:val="20"/>
          <w:highlight w:val="none"/>
        </w:rPr>
        <w:t>会成员人数以及技术、经济等方面专家的确定方式见“投标人须知前附表”。</w:t>
      </w:r>
    </w:p>
    <w:p>
      <w:pPr>
        <w:spacing w:line="224"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6.1.2 评标委员会成员有下列情形之一的，应当回避：</w:t>
      </w:r>
    </w:p>
    <w:p>
      <w:pPr>
        <w:spacing w:before="196" w:line="225"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2"/>
          <w:sz w:val="20"/>
          <w:szCs w:val="20"/>
          <w:highlight w:val="none"/>
        </w:rPr>
        <w:t>1) 招标人或投标人的主要负责人的近亲属；</w:t>
      </w:r>
    </w:p>
    <w:p>
      <w:pPr>
        <w:spacing w:before="195" w:line="228"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2"/>
          <w:sz w:val="20"/>
          <w:szCs w:val="20"/>
          <w:highlight w:val="none"/>
        </w:rPr>
        <w:t>2) 项目主管部门或者行政监督部门的人员；</w:t>
      </w:r>
    </w:p>
    <w:p>
      <w:pPr>
        <w:spacing w:before="195" w:line="228"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与投标人有经济利益关系，可能影响对投标公正评审的</w:t>
      </w:r>
      <w:r>
        <w:rPr>
          <w:rFonts w:ascii="宋体" w:hAnsi="宋体" w:eastAsia="宋体" w:cs="宋体"/>
          <w:color w:val="auto"/>
          <w:spacing w:val="8"/>
          <w:sz w:val="20"/>
          <w:szCs w:val="20"/>
          <w:highlight w:val="none"/>
        </w:rPr>
        <w:t>；</w:t>
      </w:r>
    </w:p>
    <w:p>
      <w:pPr>
        <w:spacing w:before="192" w:line="228"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 曾因在招标、评标以及其他与招标投标有关活动中从事违法行为而受过行政处罚或刑</w:t>
      </w:r>
      <w:r>
        <w:rPr>
          <w:rFonts w:ascii="宋体" w:hAnsi="宋体" w:eastAsia="宋体" w:cs="宋体"/>
          <w:color w:val="auto"/>
          <w:spacing w:val="13"/>
          <w:sz w:val="20"/>
          <w:szCs w:val="20"/>
          <w:highlight w:val="none"/>
        </w:rPr>
        <w:t>事</w:t>
      </w:r>
    </w:p>
    <w:p>
      <w:pPr>
        <w:spacing w:before="191" w:line="230" w:lineRule="auto"/>
        <w:ind w:left="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处罚的；</w:t>
      </w:r>
    </w:p>
    <w:p>
      <w:pPr>
        <w:spacing w:before="193" w:line="225"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(5) 与投标人有其他利害关系的人</w:t>
      </w:r>
      <w:r>
        <w:rPr>
          <w:rFonts w:ascii="宋体" w:hAnsi="宋体" w:eastAsia="宋体" w:cs="宋体"/>
          <w:color w:val="auto"/>
          <w:spacing w:val="12"/>
          <w:sz w:val="20"/>
          <w:szCs w:val="20"/>
          <w:highlight w:val="none"/>
        </w:rPr>
        <w:t>。</w:t>
      </w:r>
    </w:p>
    <w:p>
      <w:pPr>
        <w:spacing w:before="196" w:line="228" w:lineRule="auto"/>
        <w:ind w:left="1"/>
        <w:outlineLvl w:val="0"/>
        <w:rPr>
          <w:rFonts w:ascii="宋体" w:hAnsi="宋体" w:eastAsia="宋体" w:cs="宋体"/>
          <w:color w:val="auto"/>
          <w:sz w:val="20"/>
          <w:szCs w:val="20"/>
          <w:highlight w:val="none"/>
        </w:rPr>
      </w:pPr>
      <w:bookmarkStart w:id="34" w:name="_Toc14383"/>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评标原则</w:t>
      </w:r>
      <w:bookmarkEnd w:id="34"/>
    </w:p>
    <w:p>
      <w:pPr>
        <w:spacing w:before="191" w:line="228" w:lineRule="auto"/>
        <w:ind w:left="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w:t>
      </w:r>
      <w:r>
        <w:rPr>
          <w:rFonts w:ascii="宋体" w:hAnsi="宋体" w:eastAsia="宋体" w:cs="宋体"/>
          <w:color w:val="auto"/>
          <w:spacing w:val="9"/>
          <w:sz w:val="20"/>
          <w:szCs w:val="20"/>
          <w:highlight w:val="none"/>
        </w:rPr>
        <w:t>标活动遵循公平、公正、科学和择优的原则。</w:t>
      </w:r>
    </w:p>
    <w:p>
      <w:pPr>
        <w:spacing w:before="196" w:line="228" w:lineRule="auto"/>
        <w:ind w:left="1"/>
        <w:outlineLvl w:val="0"/>
        <w:rPr>
          <w:rFonts w:ascii="宋体" w:hAnsi="宋体" w:eastAsia="宋体" w:cs="宋体"/>
          <w:color w:val="auto"/>
          <w:sz w:val="20"/>
          <w:szCs w:val="20"/>
          <w:highlight w:val="none"/>
        </w:rPr>
      </w:pPr>
      <w:bookmarkStart w:id="35" w:name="_Toc7776"/>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评标</w:t>
      </w:r>
      <w:bookmarkEnd w:id="35"/>
    </w:p>
    <w:p>
      <w:pPr>
        <w:spacing w:before="190" w:line="407" w:lineRule="auto"/>
        <w:ind w:firstLine="4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评标</w:t>
      </w:r>
      <w:r>
        <w:rPr>
          <w:rFonts w:ascii="宋体" w:hAnsi="宋体" w:eastAsia="宋体" w:cs="宋体"/>
          <w:color w:val="auto"/>
          <w:spacing w:val="9"/>
          <w:sz w:val="20"/>
          <w:szCs w:val="20"/>
          <w:highlight w:val="none"/>
        </w:rPr>
        <w:t>委</w:t>
      </w:r>
      <w:r>
        <w:rPr>
          <w:rFonts w:ascii="宋体" w:hAnsi="宋体" w:eastAsia="宋体" w:cs="宋体"/>
          <w:color w:val="auto"/>
          <w:spacing w:val="6"/>
          <w:sz w:val="20"/>
          <w:szCs w:val="20"/>
          <w:highlight w:val="none"/>
        </w:rPr>
        <w:t>员会按照第三章“评标办法”规定的方法、评审因素、标准和程序对投标文件进行评审。</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第</w:t>
      </w:r>
      <w:r>
        <w:rPr>
          <w:rFonts w:ascii="宋体" w:hAnsi="宋体" w:eastAsia="宋体" w:cs="宋体"/>
          <w:color w:val="auto"/>
          <w:spacing w:val="12"/>
          <w:sz w:val="20"/>
          <w:szCs w:val="20"/>
          <w:highlight w:val="none"/>
        </w:rPr>
        <w:t>三</w:t>
      </w:r>
      <w:r>
        <w:rPr>
          <w:rFonts w:ascii="宋体" w:hAnsi="宋体" w:eastAsia="宋体" w:cs="宋体"/>
          <w:color w:val="auto"/>
          <w:spacing w:val="9"/>
          <w:sz w:val="20"/>
          <w:szCs w:val="20"/>
          <w:highlight w:val="none"/>
        </w:rPr>
        <w:t>章“评标办法”没有规定的方法、评审因素和标准，不作为评标依据。</w:t>
      </w:r>
    </w:p>
    <w:p>
      <w:pPr>
        <w:spacing w:before="1" w:line="228" w:lineRule="auto"/>
        <w:ind w:left="1"/>
        <w:outlineLvl w:val="0"/>
        <w:rPr>
          <w:rFonts w:ascii="宋体" w:hAnsi="宋体" w:eastAsia="宋体" w:cs="宋体"/>
          <w:color w:val="auto"/>
          <w:sz w:val="20"/>
          <w:szCs w:val="20"/>
          <w:highlight w:val="none"/>
        </w:rPr>
      </w:pPr>
      <w:bookmarkStart w:id="36" w:name="_Toc6532"/>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电子交易活动的中止</w:t>
      </w:r>
      <w:bookmarkEnd w:id="36"/>
    </w:p>
    <w:p>
      <w:pPr>
        <w:spacing w:before="191" w:line="407" w:lineRule="auto"/>
        <w:ind w:left="215" w:firstLine="4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采购</w:t>
      </w:r>
      <w:r>
        <w:rPr>
          <w:rFonts w:ascii="宋体" w:hAnsi="宋体" w:eastAsia="宋体" w:cs="宋体"/>
          <w:color w:val="auto"/>
          <w:spacing w:val="6"/>
          <w:sz w:val="20"/>
          <w:szCs w:val="20"/>
          <w:highlight w:val="none"/>
        </w:rPr>
        <w:t>过程中出现以下情形，导致电子交易平台无法正常运行，或者无法保证电子交易的公平、</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公正和安全时，采购代理机构可中止电子交易活动</w:t>
      </w:r>
      <w:r>
        <w:rPr>
          <w:rFonts w:ascii="宋体" w:hAnsi="宋体" w:eastAsia="宋体" w:cs="宋体"/>
          <w:color w:val="auto"/>
          <w:spacing w:val="5"/>
          <w:sz w:val="20"/>
          <w:szCs w:val="20"/>
          <w:highlight w:val="none"/>
        </w:rPr>
        <w:t>：</w:t>
      </w:r>
    </w:p>
    <w:p>
      <w:pPr>
        <w:spacing w:line="227" w:lineRule="auto"/>
        <w:ind w:left="218"/>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2"/>
          <w:sz w:val="20"/>
          <w:szCs w:val="20"/>
          <w:highlight w:val="none"/>
        </w:rPr>
        <w:t>1) 电子交易平台发生故障而无法登录访问的；</w:t>
      </w:r>
    </w:p>
    <w:p>
      <w:pPr>
        <w:spacing w:before="192" w:line="228" w:lineRule="auto"/>
        <w:ind w:left="2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电子交易平台应用或数据库出现错误，不能进行正常操作的</w:t>
      </w:r>
      <w:r>
        <w:rPr>
          <w:rFonts w:ascii="宋体" w:hAnsi="宋体" w:eastAsia="宋体" w:cs="宋体"/>
          <w:color w:val="auto"/>
          <w:spacing w:val="7"/>
          <w:sz w:val="20"/>
          <w:szCs w:val="20"/>
          <w:highlight w:val="none"/>
        </w:rPr>
        <w:t>；</w:t>
      </w:r>
    </w:p>
    <w:p>
      <w:pPr>
        <w:spacing w:before="193" w:line="228" w:lineRule="auto"/>
        <w:ind w:left="2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电子交易平台发现严重安全漏洞，有潜在泄密危险的；</w:t>
      </w:r>
    </w:p>
    <w:p>
      <w:pPr>
        <w:spacing w:before="194" w:line="228" w:lineRule="auto"/>
        <w:ind w:left="21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(4) 病毒发作导致不能进行正常操作的</w:t>
      </w:r>
      <w:r>
        <w:rPr>
          <w:rFonts w:ascii="宋体" w:hAnsi="宋体" w:eastAsia="宋体" w:cs="宋体"/>
          <w:color w:val="auto"/>
          <w:spacing w:val="9"/>
          <w:sz w:val="20"/>
          <w:szCs w:val="20"/>
          <w:highlight w:val="none"/>
        </w:rPr>
        <w:t>；</w:t>
      </w:r>
    </w:p>
    <w:p>
      <w:pPr>
        <w:spacing w:before="193" w:line="225" w:lineRule="auto"/>
        <w:ind w:left="218"/>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12"/>
          <w:sz w:val="20"/>
          <w:szCs w:val="20"/>
          <w:highlight w:val="none"/>
        </w:rPr>
        <w:t>5) 其他无法保证电子交易的公平、公正和安全的情况。</w:t>
      </w:r>
    </w:p>
    <w:p>
      <w:pPr>
        <w:spacing w:before="194" w:line="407" w:lineRule="auto"/>
        <w:ind w:left="212" w:right="70" w:firstLine="1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出</w:t>
      </w:r>
      <w:r>
        <w:rPr>
          <w:rFonts w:ascii="宋体" w:hAnsi="宋体" w:eastAsia="宋体" w:cs="宋体"/>
          <w:color w:val="auto"/>
          <w:spacing w:val="11"/>
          <w:sz w:val="20"/>
          <w:szCs w:val="20"/>
          <w:highlight w:val="none"/>
        </w:rPr>
        <w:t>现</w:t>
      </w:r>
      <w:r>
        <w:rPr>
          <w:rFonts w:ascii="宋体" w:hAnsi="宋体" w:eastAsia="宋体" w:cs="宋体"/>
          <w:color w:val="auto"/>
          <w:spacing w:val="9"/>
          <w:sz w:val="20"/>
          <w:szCs w:val="20"/>
          <w:highlight w:val="none"/>
        </w:rPr>
        <w:t>以上情形，不影响采购公平、公正性的，采购代理机构可以待上述情形消除后继续组织电子</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交</w:t>
      </w:r>
      <w:r>
        <w:rPr>
          <w:rFonts w:ascii="宋体" w:hAnsi="宋体" w:eastAsia="宋体" w:cs="宋体"/>
          <w:color w:val="auto"/>
          <w:spacing w:val="16"/>
          <w:sz w:val="20"/>
          <w:szCs w:val="20"/>
          <w:highlight w:val="none"/>
        </w:rPr>
        <w:t>易</w:t>
      </w:r>
      <w:r>
        <w:rPr>
          <w:rFonts w:ascii="宋体" w:hAnsi="宋体" w:eastAsia="宋体" w:cs="宋体"/>
          <w:color w:val="auto"/>
          <w:spacing w:val="9"/>
          <w:sz w:val="20"/>
          <w:szCs w:val="20"/>
          <w:highlight w:val="none"/>
        </w:rPr>
        <w:t>活动；影响或可能影响采购公平、公正性的，经采购代理机构确认后，应当重新采购。</w:t>
      </w:r>
    </w:p>
    <w:p>
      <w:pPr>
        <w:spacing w:line="226" w:lineRule="auto"/>
        <w:ind w:left="1"/>
        <w:outlineLvl w:val="0"/>
        <w:rPr>
          <w:rFonts w:ascii="宋体" w:hAnsi="宋体" w:eastAsia="宋体" w:cs="宋体"/>
          <w:color w:val="auto"/>
          <w:sz w:val="20"/>
          <w:szCs w:val="20"/>
          <w:highlight w:val="none"/>
        </w:rPr>
      </w:pPr>
      <w:bookmarkStart w:id="37" w:name="_Toc24478"/>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移交评标资料</w:t>
      </w:r>
      <w:bookmarkEnd w:id="37"/>
    </w:p>
    <w:p>
      <w:pPr>
        <w:spacing w:before="195" w:line="441" w:lineRule="exact"/>
        <w:ind w:left="419"/>
        <w:rPr>
          <w:rFonts w:ascii="宋体" w:hAnsi="宋体" w:eastAsia="宋体" w:cs="宋体"/>
          <w:color w:val="auto"/>
          <w:sz w:val="20"/>
          <w:szCs w:val="20"/>
          <w:highlight w:val="none"/>
        </w:rPr>
      </w:pPr>
      <w:r>
        <w:rPr>
          <w:rFonts w:ascii="宋体" w:hAnsi="宋体" w:eastAsia="宋体" w:cs="宋体"/>
          <w:color w:val="auto"/>
          <w:spacing w:val="18"/>
          <w:position w:val="18"/>
          <w:sz w:val="20"/>
          <w:szCs w:val="20"/>
          <w:highlight w:val="none"/>
        </w:rPr>
        <w:t>评标委</w:t>
      </w:r>
      <w:r>
        <w:rPr>
          <w:rFonts w:ascii="宋体" w:hAnsi="宋体" w:eastAsia="宋体" w:cs="宋体"/>
          <w:color w:val="auto"/>
          <w:spacing w:val="12"/>
          <w:position w:val="18"/>
          <w:sz w:val="20"/>
          <w:szCs w:val="20"/>
          <w:highlight w:val="none"/>
        </w:rPr>
        <w:t>员</w:t>
      </w:r>
      <w:r>
        <w:rPr>
          <w:rFonts w:ascii="宋体" w:hAnsi="宋体" w:eastAsia="宋体" w:cs="宋体"/>
          <w:color w:val="auto"/>
          <w:spacing w:val="9"/>
          <w:position w:val="18"/>
          <w:sz w:val="20"/>
          <w:szCs w:val="20"/>
          <w:highlight w:val="none"/>
        </w:rPr>
        <w:t>会完成评标后，立即向招标人提交评标报告和中标候选人名单，并同时移交所有评标</w:t>
      </w:r>
    </w:p>
    <w:p>
      <w:pPr>
        <w:spacing w:line="226" w:lineRule="auto"/>
        <w:ind w:left="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涉</w:t>
      </w:r>
      <w:r>
        <w:rPr>
          <w:rFonts w:ascii="宋体" w:hAnsi="宋体" w:eastAsia="宋体" w:cs="宋体"/>
          <w:color w:val="auto"/>
          <w:spacing w:val="5"/>
          <w:sz w:val="20"/>
          <w:szCs w:val="20"/>
          <w:highlight w:val="none"/>
        </w:rPr>
        <w:t>及资料。</w:t>
      </w:r>
    </w:p>
    <w:p>
      <w:pPr>
        <w:spacing w:line="226" w:lineRule="auto"/>
        <w:ind w:left="1"/>
        <w:outlineLvl w:val="0"/>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pPr>
      <w:bookmarkStart w:id="38" w:name="_Toc25773"/>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6.6 评标资料封存和启封</w:t>
      </w:r>
      <w:bookmarkEnd w:id="38"/>
    </w:p>
    <w:p>
      <w:pPr>
        <w:rPr>
          <w:color w:val="auto"/>
          <w:highlight w:val="none"/>
        </w:rPr>
        <w:sectPr>
          <w:footerReference r:id="rId22" w:type="default"/>
          <w:pgSz w:w="11907" w:h="16840"/>
          <w:pgMar w:top="1431" w:right="1372" w:bottom="1156" w:left="1448" w:header="0" w:footer="995" w:gutter="0"/>
          <w:pgNumType w:fmt="decimal"/>
          <w:cols w:space="720" w:num="1"/>
        </w:sectPr>
      </w:pPr>
    </w:p>
    <w:p>
      <w:pPr>
        <w:spacing w:line="475" w:lineRule="auto"/>
        <w:rPr>
          <w:rFonts w:ascii="Arial"/>
          <w:color w:val="auto"/>
          <w:sz w:val="21"/>
          <w:highlight w:val="none"/>
        </w:rPr>
      </w:pPr>
    </w:p>
    <w:p>
      <w:pPr>
        <w:spacing w:before="65" w:line="226" w:lineRule="auto"/>
        <w:ind w:left="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评</w:t>
      </w:r>
      <w:r>
        <w:rPr>
          <w:rFonts w:ascii="宋体" w:hAnsi="宋体" w:eastAsia="宋体" w:cs="宋体"/>
          <w:color w:val="auto"/>
          <w:spacing w:val="9"/>
          <w:sz w:val="20"/>
          <w:szCs w:val="20"/>
          <w:highlight w:val="none"/>
        </w:rPr>
        <w:t>标资料封存和启封应符合当地招投标监督管理部门的规定。</w:t>
      </w:r>
    </w:p>
    <w:p>
      <w:pPr>
        <w:spacing w:line="226" w:lineRule="auto"/>
        <w:ind w:left="1"/>
        <w:outlineLvl w:val="0"/>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pPr>
      <w:bookmarkStart w:id="39" w:name="_Toc5533"/>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6.7 中标人信用查询</w:t>
      </w:r>
      <w:bookmarkEnd w:id="39"/>
    </w:p>
    <w:p>
      <w:pPr>
        <w:spacing w:before="169" w:line="407" w:lineRule="auto"/>
        <w:ind w:left="24" w:right="9" w:firstLine="39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根据</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关于做好政府采购有关信用主体标识码登记及在政府招标活动中查询使用信用记录有关</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问</w:t>
      </w:r>
      <w:r>
        <w:rPr>
          <w:rFonts w:ascii="宋体" w:hAnsi="宋体" w:eastAsia="宋体" w:cs="宋体"/>
          <w:color w:val="auto"/>
          <w:spacing w:val="13"/>
          <w:sz w:val="20"/>
          <w:szCs w:val="20"/>
          <w:highlight w:val="none"/>
        </w:rPr>
        <w:t>题</w:t>
      </w:r>
      <w:r>
        <w:rPr>
          <w:rFonts w:ascii="宋体" w:hAnsi="宋体" w:eastAsia="宋体" w:cs="宋体"/>
          <w:color w:val="auto"/>
          <w:spacing w:val="8"/>
          <w:sz w:val="20"/>
          <w:szCs w:val="20"/>
          <w:highlight w:val="none"/>
        </w:rPr>
        <w:t>的通知》桂财采〔2016〕37号的通知，在对第一中标候选人的中标资格进行信用查询：</w:t>
      </w:r>
    </w:p>
    <w:p>
      <w:pPr>
        <w:spacing w:line="405" w:lineRule="auto"/>
        <w:ind w:left="2" w:right="6" w:firstLine="41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⑴</w:t>
      </w:r>
      <w:r>
        <w:rPr>
          <w:rFonts w:ascii="宋体" w:hAnsi="宋体" w:eastAsia="宋体" w:cs="宋体"/>
          <w:color w:val="auto"/>
          <w:spacing w:val="3"/>
          <w:sz w:val="20"/>
          <w:szCs w:val="20"/>
          <w:highlight w:val="none"/>
        </w:rPr>
        <w:t>查询渠道：“信用中国”网站(</w:t>
      </w:r>
      <w:r>
        <w:rPr>
          <w:rFonts w:ascii="宋体" w:hAnsi="宋体" w:eastAsia="宋体" w:cs="宋体"/>
          <w:color w:val="auto"/>
          <w:sz w:val="20"/>
          <w:szCs w:val="20"/>
          <w:highlight w:val="none"/>
        </w:rPr>
        <w:t>www</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3"/>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等</w:t>
      </w:r>
      <w:r>
        <w:rPr>
          <w:rFonts w:ascii="宋体" w:hAnsi="宋体" w:eastAsia="宋体" w:cs="宋体"/>
          <w:color w:val="auto"/>
          <w:sz w:val="20"/>
          <w:szCs w:val="20"/>
          <w:highlight w:val="none"/>
        </w:rPr>
        <w:t>；</w:t>
      </w:r>
    </w:p>
    <w:p>
      <w:pPr>
        <w:spacing w:line="228" w:lineRule="auto"/>
        <w:ind w:left="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⑵</w:t>
      </w:r>
      <w:r>
        <w:rPr>
          <w:rFonts w:ascii="宋体" w:hAnsi="宋体" w:eastAsia="宋体" w:cs="宋体"/>
          <w:color w:val="auto"/>
          <w:spacing w:val="13"/>
          <w:sz w:val="20"/>
          <w:szCs w:val="20"/>
          <w:highlight w:val="none"/>
        </w:rPr>
        <w:t>查</w:t>
      </w:r>
      <w:r>
        <w:rPr>
          <w:rFonts w:ascii="宋体" w:hAnsi="宋体" w:eastAsia="宋体" w:cs="宋体"/>
          <w:color w:val="auto"/>
          <w:spacing w:val="8"/>
          <w:sz w:val="20"/>
          <w:szCs w:val="20"/>
          <w:highlight w:val="none"/>
        </w:rPr>
        <w:t>询截止时点：中标通知书发出前；</w:t>
      </w:r>
    </w:p>
    <w:p>
      <w:pPr>
        <w:spacing w:before="194" w:line="439" w:lineRule="exact"/>
        <w:ind w:left="420"/>
        <w:rPr>
          <w:rFonts w:ascii="宋体" w:hAnsi="宋体" w:eastAsia="宋体" w:cs="宋体"/>
          <w:color w:val="auto"/>
          <w:sz w:val="20"/>
          <w:szCs w:val="20"/>
          <w:highlight w:val="none"/>
        </w:rPr>
      </w:pPr>
      <w:r>
        <w:rPr>
          <w:rFonts w:ascii="宋体" w:hAnsi="宋体" w:eastAsia="宋体" w:cs="宋体"/>
          <w:color w:val="auto"/>
          <w:spacing w:val="18"/>
          <w:position w:val="18"/>
          <w:sz w:val="20"/>
          <w:szCs w:val="20"/>
          <w:highlight w:val="none"/>
        </w:rPr>
        <w:t>⑶信用</w:t>
      </w:r>
      <w:r>
        <w:rPr>
          <w:rFonts w:ascii="宋体" w:hAnsi="宋体" w:eastAsia="宋体" w:cs="宋体"/>
          <w:color w:val="auto"/>
          <w:spacing w:val="11"/>
          <w:position w:val="18"/>
          <w:sz w:val="20"/>
          <w:szCs w:val="20"/>
          <w:highlight w:val="none"/>
        </w:rPr>
        <w:t>信</w:t>
      </w:r>
      <w:r>
        <w:rPr>
          <w:rFonts w:ascii="宋体" w:hAnsi="宋体" w:eastAsia="宋体" w:cs="宋体"/>
          <w:color w:val="auto"/>
          <w:spacing w:val="9"/>
          <w:position w:val="18"/>
          <w:sz w:val="20"/>
          <w:szCs w:val="20"/>
          <w:highlight w:val="none"/>
        </w:rPr>
        <w:t>息查询记录和证据留存方式：在查询网站中直接打印查询记录，打印材料作为招标活</w:t>
      </w:r>
    </w:p>
    <w:p>
      <w:pPr>
        <w:spacing w:before="1" w:line="226" w:lineRule="auto"/>
        <w:ind w:left="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动</w:t>
      </w:r>
      <w:r>
        <w:rPr>
          <w:rFonts w:ascii="宋体" w:hAnsi="宋体" w:eastAsia="宋体" w:cs="宋体"/>
          <w:color w:val="auto"/>
          <w:spacing w:val="6"/>
          <w:sz w:val="20"/>
          <w:szCs w:val="20"/>
          <w:highlight w:val="none"/>
        </w:rPr>
        <w:t>资料保存。</w:t>
      </w:r>
    </w:p>
    <w:p>
      <w:pPr>
        <w:spacing w:before="158" w:line="409" w:lineRule="auto"/>
        <w:ind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⑷</w:t>
      </w:r>
      <w:r>
        <w:rPr>
          <w:rFonts w:ascii="宋体" w:hAnsi="宋体" w:eastAsia="宋体" w:cs="宋体"/>
          <w:color w:val="auto"/>
          <w:spacing w:val="10"/>
          <w:sz w:val="20"/>
          <w:szCs w:val="20"/>
          <w:highlight w:val="none"/>
        </w:rPr>
        <w:t>信</w:t>
      </w:r>
      <w:r>
        <w:rPr>
          <w:rFonts w:ascii="宋体" w:hAnsi="宋体" w:eastAsia="宋体" w:cs="宋体"/>
          <w:color w:val="auto"/>
          <w:spacing w:val="9"/>
          <w:sz w:val="20"/>
          <w:szCs w:val="20"/>
          <w:highlight w:val="none"/>
        </w:rPr>
        <w:t>用信息使用规则：对在“信用中国 ”网站</w:t>
      </w:r>
      <w:r>
        <w:rPr>
          <w:rFonts w:ascii="Times New Roman" w:hAnsi="Times New Roman" w:eastAsia="Times New Roman" w:cs="Times New Roman"/>
          <w:color w:val="auto"/>
          <w:spacing w:val="9"/>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9"/>
          <w:sz w:val="20"/>
          <w:szCs w:val="20"/>
          <w:highlight w:val="none"/>
        </w:rPr>
        <w:t>.</w:t>
      </w:r>
      <w:r>
        <w:rPr>
          <w:rFonts w:ascii="Times New Roman" w:hAnsi="Times New Roman" w:eastAsia="Times New Roman" w:cs="Times New Roman"/>
          <w:color w:val="auto"/>
          <w:sz w:val="20"/>
          <w:szCs w:val="20"/>
          <w:highlight w:val="none"/>
        </w:rPr>
        <w:t>creditchina</w:t>
      </w:r>
      <w:r>
        <w:rPr>
          <w:rFonts w:ascii="Times New Roman" w:hAnsi="Times New Roman" w:eastAsia="Times New Roman" w:cs="Times New Roman"/>
          <w:color w:val="auto"/>
          <w:spacing w:val="9"/>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9"/>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、中国政府采购网</w:t>
      </w:r>
      <w:r>
        <w:rPr>
          <w:rFonts w:ascii="宋体" w:hAnsi="宋体" w:eastAsia="宋体" w:cs="宋体"/>
          <w:color w:val="auto"/>
          <w:sz w:val="20"/>
          <w:szCs w:val="20"/>
          <w:highlight w:val="none"/>
        </w:rPr>
        <w:t xml:space="preserve"> </w:t>
      </w:r>
      <w:r>
        <w:rPr>
          <w:rFonts w:ascii="Times New Roman" w:hAnsi="Times New Roman" w:eastAsia="Times New Roman" w:cs="Times New Roman"/>
          <w:color w:val="auto"/>
          <w:spacing w:val="11"/>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11"/>
          <w:sz w:val="20"/>
          <w:szCs w:val="20"/>
          <w:highlight w:val="none"/>
        </w:rPr>
        <w:t>.</w:t>
      </w:r>
      <w:r>
        <w:rPr>
          <w:rFonts w:ascii="Times New Roman" w:hAnsi="Times New Roman" w:eastAsia="Times New Roman" w:cs="Times New Roman"/>
          <w:color w:val="auto"/>
          <w:sz w:val="20"/>
          <w:szCs w:val="20"/>
          <w:highlight w:val="none"/>
        </w:rPr>
        <w:t>ccgp</w:t>
      </w:r>
      <w:r>
        <w:rPr>
          <w:rFonts w:ascii="Times New Roman" w:hAnsi="Times New Roman" w:eastAsia="Times New Roman" w:cs="Times New Roman"/>
          <w:color w:val="auto"/>
          <w:spacing w:val="11"/>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11"/>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11"/>
          <w:sz w:val="20"/>
          <w:szCs w:val="20"/>
          <w:highlight w:val="none"/>
        </w:rPr>
        <w:t>)</w:t>
      </w:r>
      <w:r>
        <w:rPr>
          <w:rFonts w:ascii="宋体" w:hAnsi="宋体" w:eastAsia="宋体" w:cs="宋体"/>
          <w:color w:val="auto"/>
          <w:spacing w:val="11"/>
          <w:sz w:val="20"/>
          <w:szCs w:val="20"/>
          <w:highlight w:val="none"/>
        </w:rPr>
        <w:t>等渠道列入失信被执行人、</w:t>
      </w:r>
      <w:r>
        <w:rPr>
          <w:rFonts w:ascii="宋体" w:hAnsi="宋体" w:eastAsia="宋体" w:cs="宋体"/>
          <w:color w:val="auto"/>
          <w:spacing w:val="9"/>
          <w:sz w:val="20"/>
          <w:szCs w:val="20"/>
          <w:highlight w:val="none"/>
        </w:rPr>
        <w:t>重大税收违法</w:t>
      </w:r>
      <w:r>
        <w:rPr>
          <w:rFonts w:hint="eastAsia" w:ascii="宋体" w:hAnsi="宋体" w:eastAsia="宋体" w:cs="宋体"/>
          <w:color w:val="auto"/>
          <w:spacing w:val="9"/>
          <w:sz w:val="20"/>
          <w:szCs w:val="20"/>
          <w:highlight w:val="none"/>
          <w:lang w:val="en-US" w:eastAsia="zh-CN"/>
        </w:rPr>
        <w:t>失信主体</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重大税收违法案件当事人</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w:t>
      </w:r>
      <w:r>
        <w:rPr>
          <w:rFonts w:ascii="宋体" w:hAnsi="宋体" w:eastAsia="宋体" w:cs="宋体"/>
          <w:color w:val="auto"/>
          <w:spacing w:val="11"/>
          <w:sz w:val="20"/>
          <w:szCs w:val="20"/>
          <w:highlight w:val="none"/>
        </w:rPr>
        <w:t>政府采购严重违法失</w:t>
      </w:r>
      <w:r>
        <w:rPr>
          <w:rFonts w:ascii="宋体" w:hAnsi="宋体" w:eastAsia="宋体" w:cs="宋体"/>
          <w:color w:val="auto"/>
          <w:spacing w:val="18"/>
          <w:sz w:val="20"/>
          <w:szCs w:val="20"/>
          <w:highlight w:val="none"/>
        </w:rPr>
        <w:t>信行为</w:t>
      </w:r>
      <w:r>
        <w:rPr>
          <w:rFonts w:ascii="宋体" w:hAnsi="宋体" w:eastAsia="宋体" w:cs="宋体"/>
          <w:color w:val="auto"/>
          <w:spacing w:val="11"/>
          <w:sz w:val="20"/>
          <w:szCs w:val="20"/>
          <w:highlight w:val="none"/>
        </w:rPr>
        <w:t>记</w:t>
      </w:r>
      <w:r>
        <w:rPr>
          <w:rFonts w:ascii="宋体" w:hAnsi="宋体" w:eastAsia="宋体" w:cs="宋体"/>
          <w:color w:val="auto"/>
          <w:spacing w:val="9"/>
          <w:sz w:val="20"/>
          <w:szCs w:val="20"/>
          <w:highlight w:val="none"/>
        </w:rPr>
        <w:t>录名单及其他不符合《中华人民共和国政府采购法》第二十二条规定条件的投标人，不得</w:t>
      </w:r>
      <w:r>
        <w:rPr>
          <w:rFonts w:ascii="宋体" w:hAnsi="宋体" w:eastAsia="宋体" w:cs="宋体"/>
          <w:color w:val="auto"/>
          <w:spacing w:val="18"/>
          <w:sz w:val="20"/>
          <w:szCs w:val="20"/>
          <w:highlight w:val="none"/>
        </w:rPr>
        <w:t>参与政</w:t>
      </w:r>
      <w:r>
        <w:rPr>
          <w:rFonts w:ascii="宋体" w:hAnsi="宋体" w:eastAsia="宋体" w:cs="宋体"/>
          <w:color w:val="auto"/>
          <w:spacing w:val="14"/>
          <w:sz w:val="20"/>
          <w:szCs w:val="20"/>
          <w:highlight w:val="none"/>
        </w:rPr>
        <w:t>府</w:t>
      </w:r>
      <w:r>
        <w:rPr>
          <w:rFonts w:ascii="宋体" w:hAnsi="宋体" w:eastAsia="宋体" w:cs="宋体"/>
          <w:color w:val="auto"/>
          <w:spacing w:val="9"/>
          <w:sz w:val="20"/>
          <w:szCs w:val="20"/>
          <w:highlight w:val="none"/>
        </w:rPr>
        <w:t>招标活动，取消其中标人资格。招标人依法按照评审报告中评标委员会推荐成交候选人排</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序</w:t>
      </w:r>
      <w:r>
        <w:rPr>
          <w:rFonts w:ascii="宋体" w:hAnsi="宋体" w:eastAsia="宋体" w:cs="宋体"/>
          <w:color w:val="auto"/>
          <w:spacing w:val="9"/>
          <w:sz w:val="20"/>
          <w:szCs w:val="20"/>
          <w:highlight w:val="none"/>
        </w:rPr>
        <w:t>表确定排名第二的中标候选人为中标人或者重新组织采购。</w:t>
      </w:r>
    </w:p>
    <w:p>
      <w:pPr>
        <w:spacing w:line="226" w:lineRule="auto"/>
        <w:ind w:left="1"/>
        <w:outlineLvl w:val="0"/>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pPr>
      <w:bookmarkStart w:id="40" w:name="_Toc12262"/>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6.8 履约能力审查</w:t>
      </w:r>
      <w:bookmarkEnd w:id="40"/>
    </w:p>
    <w:p>
      <w:pPr>
        <w:spacing w:before="265" w:line="406" w:lineRule="auto"/>
        <w:ind w:left="5" w:right="7" w:firstLine="41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在中标</w:t>
      </w:r>
      <w:r>
        <w:rPr>
          <w:rFonts w:ascii="宋体" w:hAnsi="宋体" w:eastAsia="宋体" w:cs="宋体"/>
          <w:color w:val="auto"/>
          <w:spacing w:val="12"/>
          <w:sz w:val="20"/>
          <w:szCs w:val="20"/>
          <w:highlight w:val="none"/>
        </w:rPr>
        <w:t>通</w:t>
      </w:r>
      <w:r>
        <w:rPr>
          <w:rFonts w:ascii="宋体" w:hAnsi="宋体" w:eastAsia="宋体" w:cs="宋体"/>
          <w:color w:val="auto"/>
          <w:spacing w:val="9"/>
          <w:sz w:val="20"/>
          <w:szCs w:val="20"/>
          <w:highlight w:val="none"/>
        </w:rPr>
        <w:t>知书发出前，如果中标候选人的经营、财务状况发生较大变化，可能造成不能履行合</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同、</w:t>
      </w:r>
      <w:r>
        <w:rPr>
          <w:rFonts w:ascii="宋体" w:hAnsi="宋体" w:eastAsia="宋体" w:cs="宋体"/>
          <w:color w:val="auto"/>
          <w:spacing w:val="17"/>
          <w:sz w:val="20"/>
          <w:szCs w:val="20"/>
          <w:highlight w:val="none"/>
        </w:rPr>
        <w:t>无</w:t>
      </w:r>
      <w:r>
        <w:rPr>
          <w:rFonts w:ascii="宋体" w:hAnsi="宋体" w:eastAsia="宋体" w:cs="宋体"/>
          <w:color w:val="auto"/>
          <w:spacing w:val="9"/>
          <w:sz w:val="20"/>
          <w:szCs w:val="20"/>
          <w:highlight w:val="none"/>
        </w:rPr>
        <w:t>法按照招标文件要求提交履约保证金等情形，不符合中标条件的，应在中标公示期及时书面</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告知招标人</w:t>
      </w:r>
      <w:r>
        <w:rPr>
          <w:rFonts w:ascii="宋体" w:hAnsi="宋体" w:eastAsia="宋体" w:cs="宋体"/>
          <w:color w:val="auto"/>
          <w:spacing w:val="5"/>
          <w:sz w:val="20"/>
          <w:szCs w:val="20"/>
          <w:highlight w:val="none"/>
        </w:rPr>
        <w:t>。</w:t>
      </w:r>
    </w:p>
    <w:p>
      <w:pPr>
        <w:spacing w:before="2" w:line="406" w:lineRule="auto"/>
        <w:ind w:left="4" w:right="9"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如招</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人认为中标候选人的经营、财务状况发生较大变化或者存在违法行为可能影响其履约能</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力</w:t>
      </w:r>
      <w:r>
        <w:rPr>
          <w:rFonts w:ascii="宋体" w:hAnsi="宋体" w:eastAsia="宋体" w:cs="宋体"/>
          <w:color w:val="auto"/>
          <w:spacing w:val="17"/>
          <w:sz w:val="20"/>
          <w:szCs w:val="20"/>
          <w:highlight w:val="none"/>
        </w:rPr>
        <w:t>的</w:t>
      </w:r>
      <w:r>
        <w:rPr>
          <w:rFonts w:ascii="宋体" w:hAnsi="宋体" w:eastAsia="宋体" w:cs="宋体"/>
          <w:color w:val="auto"/>
          <w:spacing w:val="9"/>
          <w:sz w:val="20"/>
          <w:szCs w:val="20"/>
          <w:highlight w:val="none"/>
        </w:rPr>
        <w:t>，应当在中标通知书发出前由原评标委员会按照招标文件规定的标准和方法审查确认。</w:t>
      </w:r>
    </w:p>
    <w:p>
      <w:pPr>
        <w:spacing w:line="229" w:lineRule="auto"/>
        <w:ind w:left="5"/>
        <w:outlineLvl w:val="0"/>
        <w:rPr>
          <w:rFonts w:ascii="宋体" w:hAnsi="宋体" w:eastAsia="宋体" w:cs="宋体"/>
          <w:color w:val="auto"/>
          <w:sz w:val="20"/>
          <w:szCs w:val="20"/>
          <w:highlight w:val="none"/>
        </w:rPr>
      </w:pPr>
      <w:bookmarkStart w:id="41" w:name="_Toc20844"/>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合同授予</w:t>
      </w:r>
      <w:bookmarkEnd w:id="41"/>
    </w:p>
    <w:p>
      <w:pPr>
        <w:spacing w:before="147" w:line="227" w:lineRule="auto"/>
        <w:ind w:left="1"/>
        <w:outlineLvl w:val="1"/>
        <w:rPr>
          <w:rFonts w:ascii="宋体" w:hAnsi="宋体" w:eastAsia="宋体" w:cs="宋体"/>
          <w:color w:val="auto"/>
          <w:sz w:val="20"/>
          <w:szCs w:val="20"/>
          <w:highlight w:val="none"/>
        </w:rPr>
      </w:pPr>
      <w:r>
        <w:rPr>
          <w:rFonts w:ascii="Arial" w:hAnsi="Arial" w:eastAsia="Arial" w:cs="Arial"/>
          <w:b/>
          <w:bCs/>
          <w:color w:val="auto"/>
          <w:spacing w:val="8"/>
          <w:sz w:val="20"/>
          <w:szCs w:val="20"/>
          <w:highlight w:val="none"/>
        </w:rPr>
        <w:t>7</w:t>
      </w:r>
      <w:r>
        <w:rPr>
          <w:rFonts w:ascii="Arial" w:hAnsi="Arial" w:eastAsia="Arial" w:cs="Arial"/>
          <w:b/>
          <w:bCs/>
          <w:color w:val="auto"/>
          <w:spacing w:val="4"/>
          <w:sz w:val="20"/>
          <w:szCs w:val="20"/>
          <w:highlight w:val="none"/>
        </w:rPr>
        <w:t>.1</w:t>
      </w:r>
      <w:r>
        <w:rPr>
          <w:rFonts w:ascii="Arial" w:hAnsi="Arial" w:eastAsia="Arial" w:cs="Arial"/>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定标方式</w:t>
      </w:r>
    </w:p>
    <w:p>
      <w:pPr>
        <w:spacing w:before="266" w:line="439" w:lineRule="exact"/>
        <w:ind w:left="433"/>
        <w:rPr>
          <w:rFonts w:ascii="宋体" w:hAnsi="宋体" w:eastAsia="宋体" w:cs="宋体"/>
          <w:color w:val="auto"/>
          <w:sz w:val="20"/>
          <w:szCs w:val="20"/>
          <w:highlight w:val="none"/>
        </w:rPr>
      </w:pPr>
      <w:r>
        <w:rPr>
          <w:rFonts w:ascii="宋体" w:hAnsi="宋体" w:eastAsia="宋体" w:cs="宋体"/>
          <w:color w:val="auto"/>
          <w:spacing w:val="18"/>
          <w:position w:val="18"/>
          <w:sz w:val="20"/>
          <w:szCs w:val="20"/>
          <w:highlight w:val="none"/>
        </w:rPr>
        <w:t>除</w:t>
      </w:r>
      <w:r>
        <w:rPr>
          <w:rFonts w:ascii="宋体" w:hAnsi="宋体" w:eastAsia="宋体" w:cs="宋体"/>
          <w:color w:val="auto"/>
          <w:spacing w:val="14"/>
          <w:position w:val="18"/>
          <w:sz w:val="20"/>
          <w:szCs w:val="20"/>
          <w:highlight w:val="none"/>
        </w:rPr>
        <w:t>“</w:t>
      </w:r>
      <w:r>
        <w:rPr>
          <w:rFonts w:ascii="宋体" w:hAnsi="宋体" w:eastAsia="宋体" w:cs="宋体"/>
          <w:color w:val="auto"/>
          <w:spacing w:val="9"/>
          <w:position w:val="18"/>
          <w:sz w:val="20"/>
          <w:szCs w:val="20"/>
          <w:highlight w:val="none"/>
        </w:rPr>
        <w:t>投标人须知前附表”规定评标委员会直接确定中标人外，招标人依据评标委员会推荐的中</w:t>
      </w:r>
    </w:p>
    <w:p>
      <w:pPr>
        <w:spacing w:before="1" w:line="227" w:lineRule="auto"/>
        <w:ind w:left="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标</w:t>
      </w:r>
      <w:r>
        <w:rPr>
          <w:rFonts w:ascii="宋体" w:hAnsi="宋体" w:eastAsia="宋体" w:cs="宋体"/>
          <w:color w:val="auto"/>
          <w:spacing w:val="15"/>
          <w:sz w:val="20"/>
          <w:szCs w:val="20"/>
          <w:highlight w:val="none"/>
        </w:rPr>
        <w:t>候</w:t>
      </w:r>
      <w:r>
        <w:rPr>
          <w:rFonts w:ascii="宋体" w:hAnsi="宋体" w:eastAsia="宋体" w:cs="宋体"/>
          <w:color w:val="auto"/>
          <w:spacing w:val="9"/>
          <w:sz w:val="20"/>
          <w:szCs w:val="20"/>
          <w:highlight w:val="none"/>
        </w:rPr>
        <w:t>选人确定中标人，评标委员会推荐中标候选人的人数见“投标人须知前附表”。</w:t>
      </w:r>
    </w:p>
    <w:p>
      <w:pPr>
        <w:spacing w:before="152" w:line="226" w:lineRule="auto"/>
        <w:ind w:left="1"/>
        <w:outlineLvl w:val="1"/>
        <w:rPr>
          <w:rFonts w:ascii="宋体" w:hAnsi="宋体" w:eastAsia="宋体" w:cs="宋体"/>
          <w:color w:val="auto"/>
          <w:sz w:val="20"/>
          <w:szCs w:val="20"/>
          <w:highlight w:val="none"/>
        </w:rPr>
      </w:pPr>
      <w:r>
        <w:rPr>
          <w:rFonts w:ascii="Arial" w:hAnsi="Arial" w:eastAsia="Arial" w:cs="Arial"/>
          <w:b/>
          <w:bCs/>
          <w:color w:val="auto"/>
          <w:spacing w:val="12"/>
          <w:sz w:val="20"/>
          <w:szCs w:val="20"/>
          <w:highlight w:val="none"/>
        </w:rPr>
        <w:t>7</w:t>
      </w:r>
      <w:r>
        <w:rPr>
          <w:rFonts w:ascii="Arial" w:hAnsi="Arial" w:eastAsia="Arial" w:cs="Arial"/>
          <w:b/>
          <w:bCs/>
          <w:color w:val="auto"/>
          <w:spacing w:val="10"/>
          <w:sz w:val="20"/>
          <w:szCs w:val="20"/>
          <w:highlight w:val="none"/>
        </w:rPr>
        <w:t>.</w:t>
      </w:r>
      <w:r>
        <w:rPr>
          <w:rFonts w:ascii="Arial" w:hAnsi="Arial" w:eastAsia="Arial" w:cs="Arial"/>
          <w:b/>
          <w:bCs/>
          <w:color w:val="auto"/>
          <w:spacing w:val="6"/>
          <w:sz w:val="20"/>
          <w:szCs w:val="20"/>
          <w:highlight w:val="none"/>
        </w:rPr>
        <w:t>2</w:t>
      </w:r>
      <w:r>
        <w:rPr>
          <w:rFonts w:ascii="Arial" w:hAnsi="Arial" w:eastAsia="Arial" w:cs="Arial"/>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中标通知及中标公告</w:t>
      </w:r>
    </w:p>
    <w:p>
      <w:pPr>
        <w:spacing w:before="266" w:line="406" w:lineRule="auto"/>
        <w:ind w:left="5" w:right="7" w:firstLine="43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中标候</w:t>
      </w:r>
      <w:r>
        <w:rPr>
          <w:rFonts w:ascii="宋体" w:hAnsi="宋体" w:eastAsia="宋体" w:cs="宋体"/>
          <w:color w:val="auto"/>
          <w:spacing w:val="8"/>
          <w:sz w:val="20"/>
          <w:szCs w:val="20"/>
          <w:highlight w:val="none"/>
        </w:rPr>
        <w:t>选</w:t>
      </w:r>
      <w:r>
        <w:rPr>
          <w:rFonts w:ascii="宋体" w:hAnsi="宋体" w:eastAsia="宋体" w:cs="宋体"/>
          <w:color w:val="auto"/>
          <w:spacing w:val="6"/>
          <w:sz w:val="20"/>
          <w:szCs w:val="20"/>
          <w:highlight w:val="none"/>
        </w:rPr>
        <w:t>人公示期满无异议或异议不成立的，招标人应在公示期结束后 5 日内按照招标文件规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定的</w:t>
      </w:r>
      <w:r>
        <w:rPr>
          <w:rFonts w:ascii="宋体" w:hAnsi="宋体" w:eastAsia="宋体" w:cs="宋体"/>
          <w:color w:val="auto"/>
          <w:spacing w:val="14"/>
          <w:sz w:val="20"/>
          <w:szCs w:val="20"/>
          <w:highlight w:val="none"/>
        </w:rPr>
        <w:t>定</w:t>
      </w:r>
      <w:r>
        <w:rPr>
          <w:rFonts w:ascii="宋体" w:hAnsi="宋体" w:eastAsia="宋体" w:cs="宋体"/>
          <w:color w:val="auto"/>
          <w:spacing w:val="9"/>
          <w:sz w:val="20"/>
          <w:szCs w:val="20"/>
          <w:highlight w:val="none"/>
        </w:rPr>
        <w:t>标办法确定中标人，向中标人在线发出中标通知书，同时，按规定的格式在招标公告发布的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统</w:t>
      </w:r>
      <w:r>
        <w:rPr>
          <w:rFonts w:ascii="宋体" w:hAnsi="宋体" w:eastAsia="宋体" w:cs="宋体"/>
          <w:color w:val="auto"/>
          <w:spacing w:val="17"/>
          <w:sz w:val="20"/>
          <w:szCs w:val="20"/>
          <w:highlight w:val="none"/>
        </w:rPr>
        <w:t>一</w:t>
      </w:r>
      <w:r>
        <w:rPr>
          <w:rFonts w:ascii="宋体" w:hAnsi="宋体" w:eastAsia="宋体" w:cs="宋体"/>
          <w:color w:val="auto"/>
          <w:spacing w:val="9"/>
          <w:sz w:val="20"/>
          <w:szCs w:val="20"/>
          <w:highlight w:val="none"/>
        </w:rPr>
        <w:t>网站发出中标公告，将中标结果公布后，视同通知所有投标人，投标人自行登陆网站 (同招标</w:t>
      </w:r>
    </w:p>
    <w:p>
      <w:pPr>
        <w:spacing w:line="226" w:lineRule="auto"/>
        <w:ind w:left="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公</w:t>
      </w:r>
      <w:r>
        <w:rPr>
          <w:rFonts w:ascii="宋体" w:hAnsi="宋体" w:eastAsia="宋体" w:cs="宋体"/>
          <w:color w:val="auto"/>
          <w:spacing w:val="11"/>
          <w:sz w:val="20"/>
          <w:szCs w:val="20"/>
          <w:highlight w:val="none"/>
        </w:rPr>
        <w:t>告</w:t>
      </w:r>
      <w:r>
        <w:rPr>
          <w:rFonts w:ascii="宋体" w:hAnsi="宋体" w:eastAsia="宋体" w:cs="宋体"/>
          <w:color w:val="auto"/>
          <w:spacing w:val="7"/>
          <w:sz w:val="20"/>
          <w:szCs w:val="20"/>
          <w:highlight w:val="none"/>
        </w:rPr>
        <w:t>发布的网站) 查询中标结果。</w:t>
      </w:r>
    </w:p>
    <w:p>
      <w:pPr>
        <w:spacing w:before="152" w:line="228" w:lineRule="auto"/>
        <w:ind w:left="1"/>
        <w:outlineLvl w:val="1"/>
        <w:rPr>
          <w:rFonts w:ascii="宋体" w:hAnsi="宋体" w:eastAsia="宋体" w:cs="宋体"/>
          <w:color w:val="auto"/>
          <w:sz w:val="20"/>
          <w:szCs w:val="20"/>
          <w:highlight w:val="none"/>
        </w:rPr>
      </w:pPr>
      <w:r>
        <w:rPr>
          <w:rFonts w:ascii="Arial" w:hAnsi="Arial" w:eastAsia="Arial" w:cs="Arial"/>
          <w:b/>
          <w:bCs/>
          <w:color w:val="auto"/>
          <w:spacing w:val="6"/>
          <w:sz w:val="20"/>
          <w:szCs w:val="20"/>
          <w:highlight w:val="none"/>
        </w:rPr>
        <w:t>7</w:t>
      </w:r>
      <w:r>
        <w:rPr>
          <w:rFonts w:ascii="Arial" w:hAnsi="Arial" w:eastAsia="Arial" w:cs="Arial"/>
          <w:b/>
          <w:bCs/>
          <w:color w:val="auto"/>
          <w:spacing w:val="5"/>
          <w:sz w:val="20"/>
          <w:szCs w:val="20"/>
          <w:highlight w:val="none"/>
        </w:rPr>
        <w:t>.3</w:t>
      </w:r>
      <w:r>
        <w:rPr>
          <w:rFonts w:ascii="Arial" w:hAnsi="Arial" w:eastAsia="Arial" w:cs="Arial"/>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履约保证金</w:t>
      </w:r>
    </w:p>
    <w:p>
      <w:pPr>
        <w:rPr>
          <w:color w:val="auto"/>
          <w:highlight w:val="none"/>
        </w:rPr>
        <w:sectPr>
          <w:footerReference r:id="rId23" w:type="default"/>
          <w:pgSz w:w="11907" w:h="16840"/>
          <w:pgMar w:top="1431" w:right="1433" w:bottom="1156" w:left="1447" w:header="0" w:footer="995" w:gutter="0"/>
          <w:pgNumType w:fmt="decimal"/>
          <w:cols w:space="720" w:num="1"/>
        </w:sectPr>
      </w:pPr>
    </w:p>
    <w:p>
      <w:pPr>
        <w:spacing w:before="65" w:line="407" w:lineRule="auto"/>
        <w:ind w:right="49"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7.3.1 在签订合同前，中标人应按“投标人须知前附表”规定的金额、担保形式和招标文件</w:t>
      </w:r>
      <w:r>
        <w:rPr>
          <w:rFonts w:ascii="宋体" w:hAnsi="宋体" w:eastAsia="宋体" w:cs="宋体"/>
          <w:color w:val="auto"/>
          <w:spacing w:val="6"/>
          <w:sz w:val="20"/>
          <w:szCs w:val="20"/>
          <w:highlight w:val="none"/>
        </w:rPr>
        <w:t>第</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四章“</w:t>
      </w:r>
      <w:r>
        <w:rPr>
          <w:rFonts w:ascii="宋体" w:hAnsi="宋体" w:eastAsia="宋体" w:cs="宋体"/>
          <w:color w:val="auto"/>
          <w:spacing w:val="13"/>
          <w:sz w:val="20"/>
          <w:szCs w:val="20"/>
          <w:highlight w:val="none"/>
        </w:rPr>
        <w:t>合</w:t>
      </w:r>
      <w:r>
        <w:rPr>
          <w:rFonts w:ascii="宋体" w:hAnsi="宋体" w:eastAsia="宋体" w:cs="宋体"/>
          <w:color w:val="auto"/>
          <w:spacing w:val="9"/>
          <w:sz w:val="20"/>
          <w:szCs w:val="20"/>
          <w:highlight w:val="none"/>
        </w:rPr>
        <w:t>同条款及格式”规定的履约担保格式向招标人提交履约保证金。联合体中标的，其履约保</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证金由</w:t>
      </w:r>
      <w:r>
        <w:rPr>
          <w:rFonts w:ascii="宋体" w:hAnsi="宋体" w:eastAsia="宋体" w:cs="宋体"/>
          <w:color w:val="auto"/>
          <w:spacing w:val="15"/>
          <w:sz w:val="20"/>
          <w:szCs w:val="20"/>
          <w:highlight w:val="none"/>
        </w:rPr>
        <w:t>牵</w:t>
      </w:r>
      <w:r>
        <w:rPr>
          <w:rFonts w:ascii="宋体" w:hAnsi="宋体" w:eastAsia="宋体" w:cs="宋体"/>
          <w:color w:val="auto"/>
          <w:spacing w:val="9"/>
          <w:sz w:val="20"/>
          <w:szCs w:val="20"/>
          <w:highlight w:val="none"/>
        </w:rPr>
        <w:t>头人递交，并应符合“投标人须知前附表”规定的金额、担保形式和招标文件第四章“合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同条款及格式”规定的履约担保格式要求</w:t>
      </w:r>
      <w:r>
        <w:rPr>
          <w:rFonts w:ascii="宋体" w:hAnsi="宋体" w:eastAsia="宋体" w:cs="宋体"/>
          <w:color w:val="auto"/>
          <w:spacing w:val="7"/>
          <w:sz w:val="20"/>
          <w:szCs w:val="20"/>
          <w:highlight w:val="none"/>
        </w:rPr>
        <w:t>。</w:t>
      </w:r>
    </w:p>
    <w:p>
      <w:pPr>
        <w:spacing w:line="405" w:lineRule="auto"/>
        <w:ind w:right="52" w:firstLine="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7.3.2 中标人不能按本章第 7.3.1 项要求提交履约保证金的，视为放弃中标 (属于免收履约</w:t>
      </w:r>
      <w:r>
        <w:rPr>
          <w:rFonts w:ascii="宋体" w:hAnsi="宋体" w:eastAsia="宋体" w:cs="宋体"/>
          <w:color w:val="auto"/>
          <w:spacing w:val="5"/>
          <w:sz w:val="20"/>
          <w:szCs w:val="20"/>
          <w:highlight w:val="none"/>
        </w:rPr>
        <w:t>保</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证</w:t>
      </w:r>
      <w:r>
        <w:rPr>
          <w:rFonts w:ascii="宋体" w:hAnsi="宋体" w:eastAsia="宋体" w:cs="宋体"/>
          <w:color w:val="auto"/>
          <w:spacing w:val="13"/>
          <w:sz w:val="20"/>
          <w:szCs w:val="20"/>
          <w:highlight w:val="none"/>
        </w:rPr>
        <w:t>金</w:t>
      </w:r>
      <w:r>
        <w:rPr>
          <w:rFonts w:ascii="宋体" w:hAnsi="宋体" w:eastAsia="宋体" w:cs="宋体"/>
          <w:color w:val="auto"/>
          <w:spacing w:val="9"/>
          <w:sz w:val="20"/>
          <w:szCs w:val="20"/>
          <w:highlight w:val="none"/>
        </w:rPr>
        <w:t>情况的除外) ，招标人有权没收其投标保证金，给招标人造成的损失超过投标保证金数额的，</w:t>
      </w:r>
    </w:p>
    <w:p>
      <w:pPr>
        <w:spacing w:line="227" w:lineRule="auto"/>
        <w:ind w:left="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中</w:t>
      </w:r>
      <w:r>
        <w:rPr>
          <w:rFonts w:ascii="宋体" w:hAnsi="宋体" w:eastAsia="宋体" w:cs="宋体"/>
          <w:color w:val="auto"/>
          <w:spacing w:val="9"/>
          <w:sz w:val="20"/>
          <w:szCs w:val="20"/>
          <w:highlight w:val="none"/>
        </w:rPr>
        <w:t>标</w:t>
      </w:r>
      <w:r>
        <w:rPr>
          <w:rFonts w:ascii="宋体" w:hAnsi="宋体" w:eastAsia="宋体" w:cs="宋体"/>
          <w:color w:val="auto"/>
          <w:spacing w:val="7"/>
          <w:sz w:val="20"/>
          <w:szCs w:val="20"/>
          <w:highlight w:val="none"/>
        </w:rPr>
        <w:t>人还应当对超过部分予以赔偿。</w:t>
      </w:r>
    </w:p>
    <w:p>
      <w:pPr>
        <w:spacing w:before="152" w:line="230" w:lineRule="auto"/>
        <w:ind w:left="1"/>
        <w:outlineLvl w:val="1"/>
        <w:rPr>
          <w:rFonts w:ascii="宋体" w:hAnsi="宋体" w:eastAsia="宋体" w:cs="宋体"/>
          <w:color w:val="auto"/>
          <w:sz w:val="20"/>
          <w:szCs w:val="20"/>
          <w:highlight w:val="none"/>
        </w:rPr>
      </w:pPr>
      <w:r>
        <w:rPr>
          <w:rFonts w:ascii="Arial" w:hAnsi="Arial" w:eastAsia="Arial" w:cs="Arial"/>
          <w:b/>
          <w:bCs/>
          <w:color w:val="auto"/>
          <w:spacing w:val="8"/>
          <w:sz w:val="20"/>
          <w:szCs w:val="20"/>
          <w:highlight w:val="none"/>
        </w:rPr>
        <w:t>7</w:t>
      </w:r>
      <w:r>
        <w:rPr>
          <w:rFonts w:ascii="Arial" w:hAnsi="Arial" w:eastAsia="Arial" w:cs="Arial"/>
          <w:b/>
          <w:bCs/>
          <w:color w:val="auto"/>
          <w:spacing w:val="4"/>
          <w:sz w:val="20"/>
          <w:szCs w:val="20"/>
          <w:highlight w:val="none"/>
        </w:rPr>
        <w:t>.4</w:t>
      </w:r>
      <w:r>
        <w:rPr>
          <w:rFonts w:ascii="Arial" w:hAnsi="Arial" w:eastAsia="Arial" w:cs="Arial"/>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签订合同</w:t>
      </w:r>
    </w:p>
    <w:p>
      <w:pPr>
        <w:spacing w:before="262" w:line="406" w:lineRule="auto"/>
        <w:ind w:right="52" w:firstLine="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7.4</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1 招标人和中标人应当在投标有效期内以及中标通知书发出之日起 25 天内，根据招标文</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件和中</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人的投标文件订立书面合同。中标人无正当理由拒签合同的，招标人取消其中标资格，招</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标人有</w:t>
      </w:r>
      <w:r>
        <w:rPr>
          <w:rFonts w:ascii="宋体" w:hAnsi="宋体" w:eastAsia="宋体" w:cs="宋体"/>
          <w:color w:val="auto"/>
          <w:spacing w:val="14"/>
          <w:sz w:val="20"/>
          <w:szCs w:val="20"/>
          <w:highlight w:val="none"/>
        </w:rPr>
        <w:t>权</w:t>
      </w:r>
      <w:r>
        <w:rPr>
          <w:rFonts w:ascii="宋体" w:hAnsi="宋体" w:eastAsia="宋体" w:cs="宋体"/>
          <w:color w:val="auto"/>
          <w:spacing w:val="9"/>
          <w:sz w:val="20"/>
          <w:szCs w:val="20"/>
          <w:highlight w:val="none"/>
        </w:rPr>
        <w:t>没收其投标保证金；给招标人造成的损失超过投标保证金数额的，中标人还应当对超过部</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分予</w:t>
      </w:r>
      <w:r>
        <w:rPr>
          <w:rFonts w:ascii="宋体" w:hAnsi="宋体" w:eastAsia="宋体" w:cs="宋体"/>
          <w:color w:val="auto"/>
          <w:spacing w:val="8"/>
          <w:sz w:val="20"/>
          <w:szCs w:val="20"/>
          <w:highlight w:val="none"/>
        </w:rPr>
        <w:t>以</w:t>
      </w:r>
      <w:r>
        <w:rPr>
          <w:rFonts w:ascii="宋体" w:hAnsi="宋体" w:eastAsia="宋体" w:cs="宋体"/>
          <w:color w:val="auto"/>
          <w:spacing w:val="6"/>
          <w:sz w:val="20"/>
          <w:szCs w:val="20"/>
          <w:highlight w:val="none"/>
        </w:rPr>
        <w:t>赔偿。对依法必须招标的项目的中标人，由有关行政监督部门责令改正。</w:t>
      </w:r>
    </w:p>
    <w:p>
      <w:pPr>
        <w:spacing w:before="1" w:line="406" w:lineRule="auto"/>
        <w:ind w:left="2"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7.4.2 国有资金占控股或者主导地位的依法必须进行招标的项目，招标人应当确定排名第一</w:t>
      </w:r>
      <w:r>
        <w:rPr>
          <w:rFonts w:ascii="宋体" w:hAnsi="宋体" w:eastAsia="宋体" w:cs="宋体"/>
          <w:color w:val="auto"/>
          <w:spacing w:val="3"/>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中标</w:t>
      </w:r>
      <w:r>
        <w:rPr>
          <w:rFonts w:ascii="宋体" w:hAnsi="宋体" w:eastAsia="宋体" w:cs="宋体"/>
          <w:color w:val="auto"/>
          <w:spacing w:val="11"/>
          <w:sz w:val="20"/>
          <w:szCs w:val="20"/>
          <w:highlight w:val="none"/>
        </w:rPr>
        <w:t>候</w:t>
      </w:r>
      <w:r>
        <w:rPr>
          <w:rFonts w:ascii="宋体" w:hAnsi="宋体" w:eastAsia="宋体" w:cs="宋体"/>
          <w:color w:val="auto"/>
          <w:spacing w:val="9"/>
          <w:sz w:val="20"/>
          <w:szCs w:val="20"/>
          <w:highlight w:val="none"/>
        </w:rPr>
        <w:t>选人为中标人。排名第一的中标候选人(或者评标委员会依据招标人的授权直接确定的中标</w:t>
      </w:r>
      <w:r>
        <w:rPr>
          <w:rFonts w:ascii="宋体" w:hAnsi="宋体" w:eastAsia="宋体" w:cs="宋体"/>
          <w:color w:val="auto"/>
          <w:spacing w:val="6"/>
          <w:sz w:val="20"/>
          <w:szCs w:val="20"/>
          <w:highlight w:val="none"/>
        </w:rPr>
        <w:t>人) 放弃中标，或因不可抗力提出不能履行合同，或者被查实存在影响中标结果的违法行为等情形</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不</w:t>
      </w:r>
      <w:r>
        <w:rPr>
          <w:rFonts w:ascii="宋体" w:hAnsi="宋体" w:eastAsia="宋体" w:cs="宋体"/>
          <w:color w:val="auto"/>
          <w:spacing w:val="9"/>
          <w:sz w:val="20"/>
          <w:szCs w:val="20"/>
          <w:highlight w:val="none"/>
        </w:rPr>
        <w:t>符合中标条件的，招标人可以按照评标委员会提出的中标候选人名单排序(或者评标结果排序)</w:t>
      </w:r>
      <w:r>
        <w:rPr>
          <w:rFonts w:ascii="宋体" w:hAnsi="宋体" w:eastAsia="宋体" w:cs="宋体"/>
          <w:color w:val="auto"/>
          <w:spacing w:val="18"/>
          <w:sz w:val="20"/>
          <w:szCs w:val="20"/>
          <w:highlight w:val="none"/>
        </w:rPr>
        <w:t>依次确</w:t>
      </w:r>
      <w:r>
        <w:rPr>
          <w:rFonts w:ascii="宋体" w:hAnsi="宋体" w:eastAsia="宋体" w:cs="宋体"/>
          <w:color w:val="auto"/>
          <w:spacing w:val="11"/>
          <w:sz w:val="20"/>
          <w:szCs w:val="20"/>
          <w:highlight w:val="none"/>
        </w:rPr>
        <w:t>定</w:t>
      </w:r>
      <w:r>
        <w:rPr>
          <w:rFonts w:ascii="宋体" w:hAnsi="宋体" w:eastAsia="宋体" w:cs="宋体"/>
          <w:color w:val="auto"/>
          <w:spacing w:val="9"/>
          <w:sz w:val="20"/>
          <w:szCs w:val="20"/>
          <w:highlight w:val="none"/>
        </w:rPr>
        <w:t>其他中标候选人为中标人。依次确定其他中标候选人与招标人预期差距较大或者对招标人</w:t>
      </w:r>
      <w:r>
        <w:rPr>
          <w:rFonts w:ascii="宋体" w:hAnsi="宋体" w:eastAsia="宋体" w:cs="宋体"/>
          <w:color w:val="auto"/>
          <w:spacing w:val="16"/>
          <w:sz w:val="20"/>
          <w:szCs w:val="20"/>
          <w:highlight w:val="none"/>
        </w:rPr>
        <w:t>明</w:t>
      </w:r>
      <w:r>
        <w:rPr>
          <w:rFonts w:ascii="宋体" w:hAnsi="宋体" w:eastAsia="宋体" w:cs="宋体"/>
          <w:color w:val="auto"/>
          <w:spacing w:val="11"/>
          <w:sz w:val="20"/>
          <w:szCs w:val="20"/>
          <w:highlight w:val="none"/>
        </w:rPr>
        <w:t>显</w:t>
      </w:r>
      <w:r>
        <w:rPr>
          <w:rFonts w:ascii="宋体" w:hAnsi="宋体" w:eastAsia="宋体" w:cs="宋体"/>
          <w:color w:val="auto"/>
          <w:spacing w:val="8"/>
          <w:sz w:val="20"/>
          <w:szCs w:val="20"/>
          <w:highlight w:val="none"/>
        </w:rPr>
        <w:t>不利的，招标人可以重新招标。</w:t>
      </w:r>
    </w:p>
    <w:p>
      <w:pPr>
        <w:spacing w:line="226" w:lineRule="auto"/>
        <w:ind w:left="42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7.4.</w:t>
      </w:r>
      <w:r>
        <w:rPr>
          <w:rFonts w:ascii="宋体" w:hAnsi="宋体" w:eastAsia="宋体" w:cs="宋体"/>
          <w:color w:val="auto"/>
          <w:spacing w:val="11"/>
          <w:sz w:val="20"/>
          <w:szCs w:val="20"/>
          <w:highlight w:val="none"/>
        </w:rPr>
        <w:t>3</w:t>
      </w:r>
      <w:r>
        <w:rPr>
          <w:rFonts w:ascii="宋体" w:hAnsi="宋体" w:eastAsia="宋体" w:cs="宋体"/>
          <w:color w:val="auto"/>
          <w:spacing w:val="6"/>
          <w:sz w:val="20"/>
          <w:szCs w:val="20"/>
          <w:highlight w:val="none"/>
        </w:rPr>
        <w:t xml:space="preserve"> 发出中标通知书后，招标人无正当理由拒签合同的，由有关行政监督部门给予警告，责</w:t>
      </w:r>
    </w:p>
    <w:p>
      <w:pPr>
        <w:spacing w:before="194" w:line="224" w:lineRule="auto"/>
        <w:ind w:left="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令</w:t>
      </w:r>
      <w:r>
        <w:rPr>
          <w:rFonts w:ascii="宋体" w:hAnsi="宋体" w:eastAsia="宋体" w:cs="宋体"/>
          <w:color w:val="auto"/>
          <w:spacing w:val="17"/>
          <w:sz w:val="20"/>
          <w:szCs w:val="20"/>
          <w:highlight w:val="none"/>
        </w:rPr>
        <w:t>改</w:t>
      </w:r>
      <w:r>
        <w:rPr>
          <w:rFonts w:ascii="宋体" w:hAnsi="宋体" w:eastAsia="宋体" w:cs="宋体"/>
          <w:color w:val="auto"/>
          <w:spacing w:val="9"/>
          <w:sz w:val="20"/>
          <w:szCs w:val="20"/>
          <w:highlight w:val="none"/>
        </w:rPr>
        <w:t>正。同时招标人向中标人退还投标保证金；给中标人造成损失的，还应当赔偿损失。</w:t>
      </w:r>
    </w:p>
    <w:p>
      <w:pPr>
        <w:spacing w:before="76" w:line="228"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7.4</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4 合同备案存档：见“投标人须知前附表”。</w:t>
      </w:r>
    </w:p>
    <w:p>
      <w:pPr>
        <w:spacing w:before="188" w:line="228" w:lineRule="auto"/>
        <w:ind w:left="1"/>
        <w:outlineLvl w:val="0"/>
        <w:rPr>
          <w:rFonts w:ascii="宋体" w:hAnsi="宋体" w:eastAsia="宋体" w:cs="宋体"/>
          <w:color w:val="auto"/>
          <w:sz w:val="20"/>
          <w:szCs w:val="20"/>
          <w:highlight w:val="none"/>
        </w:rPr>
      </w:pPr>
      <w:bookmarkStart w:id="42" w:name="_Toc29863"/>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重新招标和不再招</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标</w:t>
      </w:r>
      <w:bookmarkEnd w:id="42"/>
    </w:p>
    <w:p>
      <w:pPr>
        <w:spacing w:before="193" w:line="228" w:lineRule="auto"/>
        <w:ind w:left="1"/>
        <w:outlineLvl w:val="0"/>
        <w:rPr>
          <w:rFonts w:ascii="宋体" w:hAnsi="宋体" w:eastAsia="宋体" w:cs="宋体"/>
          <w:color w:val="auto"/>
          <w:sz w:val="20"/>
          <w:szCs w:val="20"/>
          <w:highlight w:val="none"/>
        </w:rPr>
      </w:pPr>
      <w:bookmarkStart w:id="43" w:name="_Toc10435"/>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8.1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重新招</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标</w:t>
      </w:r>
      <w:bookmarkEnd w:id="43"/>
    </w:p>
    <w:p>
      <w:pPr>
        <w:spacing w:before="192" w:line="228" w:lineRule="auto"/>
        <w:ind w:left="4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有</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下列情形之一的，招标人将重新招标：</w:t>
      </w:r>
    </w:p>
    <w:p>
      <w:pPr>
        <w:spacing w:before="160" w:line="228"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 投标截止时间止，投标人少于 3 个的；</w:t>
      </w:r>
    </w:p>
    <w:p>
      <w:pPr>
        <w:spacing w:before="154" w:line="369" w:lineRule="auto"/>
        <w:ind w:right="52" w:firstLine="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 xml:space="preserve">2) 经评标委员会评审后，所有投标被否决或者部分投标被否决后，有效投标不足 </w:t>
      </w:r>
      <w:r>
        <w:rPr>
          <w:rFonts w:ascii="Times New Roman" w:hAnsi="Times New Roman" w:eastAsia="Times New Roman" w:cs="Times New Roman"/>
          <w:color w:val="auto"/>
          <w:spacing w:val="12"/>
          <w:sz w:val="20"/>
          <w:szCs w:val="20"/>
          <w:highlight w:val="none"/>
        </w:rPr>
        <w:t xml:space="preserve">3 </w:t>
      </w:r>
      <w:r>
        <w:rPr>
          <w:rFonts w:ascii="宋体" w:hAnsi="宋体" w:eastAsia="宋体" w:cs="宋体"/>
          <w:color w:val="auto"/>
          <w:spacing w:val="12"/>
          <w:sz w:val="20"/>
          <w:szCs w:val="20"/>
          <w:highlight w:val="none"/>
        </w:rPr>
        <w:t>个，导</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致</w:t>
      </w:r>
      <w:r>
        <w:rPr>
          <w:rFonts w:ascii="宋体" w:hAnsi="宋体" w:eastAsia="宋体" w:cs="宋体"/>
          <w:color w:val="auto"/>
          <w:spacing w:val="8"/>
          <w:sz w:val="20"/>
          <w:szCs w:val="20"/>
          <w:highlight w:val="none"/>
        </w:rPr>
        <w:t>投标明显缺乏竞争的；</w:t>
      </w:r>
    </w:p>
    <w:p>
      <w:pPr>
        <w:spacing w:line="225"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3) 其他有关法规和文件规定的应当重新招标的情形。</w:t>
      </w:r>
    </w:p>
    <w:p>
      <w:pPr>
        <w:spacing w:before="157" w:line="228" w:lineRule="auto"/>
        <w:ind w:left="1"/>
        <w:outlineLvl w:val="0"/>
        <w:rPr>
          <w:rFonts w:ascii="宋体" w:hAnsi="宋体" w:eastAsia="宋体" w:cs="宋体"/>
          <w:color w:val="auto"/>
          <w:sz w:val="20"/>
          <w:szCs w:val="20"/>
          <w:highlight w:val="none"/>
        </w:rPr>
      </w:pPr>
      <w:bookmarkStart w:id="44" w:name="_Toc21366"/>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8.2</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不再招</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标</w:t>
      </w:r>
      <w:bookmarkEnd w:id="44"/>
    </w:p>
    <w:p>
      <w:pPr>
        <w:spacing w:before="153" w:line="228" w:lineRule="auto"/>
        <w:ind w:left="421"/>
        <w:rPr>
          <w:color w:val="auto"/>
          <w:highlight w:val="none"/>
        </w:rPr>
        <w:sectPr>
          <w:footerReference r:id="rId24" w:type="default"/>
          <w:pgSz w:w="11907" w:h="16840"/>
          <w:pgMar w:top="1431" w:right="1388" w:bottom="1156" w:left="1447" w:header="0" w:footer="995" w:gutter="0"/>
          <w:pgNumType w:fmt="decimal"/>
          <w:cols w:space="720" w:num="1"/>
        </w:sectPr>
      </w:pPr>
      <w:r>
        <w:rPr>
          <w:rFonts w:ascii="宋体" w:hAnsi="宋体" w:eastAsia="宋体" w:cs="宋体"/>
          <w:color w:val="auto"/>
          <w:spacing w:val="7"/>
          <w:sz w:val="20"/>
          <w:szCs w:val="20"/>
          <w:highlight w:val="none"/>
        </w:rPr>
        <w:t>重新招标后投标人仍少于 3 个或者重新招标后所有投标被否决的，属于必须审批或核准的工</w:t>
      </w:r>
      <w:r>
        <w:rPr>
          <w:rFonts w:ascii="宋体" w:hAnsi="宋体" w:eastAsia="宋体" w:cs="宋体"/>
          <w:color w:val="auto"/>
          <w:spacing w:val="3"/>
          <w:sz w:val="20"/>
          <w:szCs w:val="20"/>
          <w:highlight w:val="none"/>
        </w:rPr>
        <w:t>程</w:t>
      </w: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建</w:t>
      </w:r>
      <w:r>
        <w:rPr>
          <w:rFonts w:ascii="宋体" w:hAnsi="宋体" w:eastAsia="宋体" w:cs="宋体"/>
          <w:color w:val="auto"/>
          <w:spacing w:val="9"/>
          <w:sz w:val="20"/>
          <w:szCs w:val="20"/>
          <w:highlight w:val="none"/>
        </w:rPr>
        <w:t>设项目，经原审批或核准部门批准后可不再进行招标。</w:t>
      </w:r>
    </w:p>
    <w:p>
      <w:pPr>
        <w:spacing w:before="184" w:line="228" w:lineRule="auto"/>
        <w:ind w:left="2"/>
        <w:outlineLvl w:val="0"/>
        <w:rPr>
          <w:rFonts w:ascii="宋体" w:hAnsi="宋体" w:eastAsia="宋体" w:cs="宋体"/>
          <w:color w:val="auto"/>
          <w:sz w:val="20"/>
          <w:szCs w:val="20"/>
          <w:highlight w:val="none"/>
        </w:rPr>
      </w:pPr>
      <w:bookmarkStart w:id="45" w:name="_Toc23798"/>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纪律和监督</w:t>
      </w:r>
      <w:bookmarkEnd w:id="45"/>
    </w:p>
    <w:p>
      <w:pPr>
        <w:spacing w:before="151" w:line="228" w:lineRule="auto"/>
        <w:outlineLvl w:val="1"/>
        <w:rPr>
          <w:rFonts w:ascii="宋体" w:hAnsi="宋体" w:eastAsia="宋体" w:cs="宋体"/>
          <w:color w:val="auto"/>
          <w:sz w:val="20"/>
          <w:szCs w:val="20"/>
          <w:highlight w:val="none"/>
        </w:rPr>
      </w:pPr>
      <w:r>
        <w:rPr>
          <w:rFonts w:ascii="Arial" w:hAnsi="Arial" w:eastAsia="Arial" w:cs="Arial"/>
          <w:b/>
          <w:bCs/>
          <w:color w:val="auto"/>
          <w:spacing w:val="7"/>
          <w:sz w:val="20"/>
          <w:szCs w:val="20"/>
          <w:highlight w:val="none"/>
        </w:rPr>
        <w:t>9.1</w:t>
      </w:r>
      <w:r>
        <w:rPr>
          <w:rFonts w:ascii="Arial" w:hAnsi="Arial" w:eastAsia="Arial" w:cs="Arial"/>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对招标人的纪律要</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求</w:t>
      </w:r>
    </w:p>
    <w:p>
      <w:pPr>
        <w:spacing w:before="230" w:line="369" w:lineRule="auto"/>
        <w:ind w:right="68" w:firstLine="4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招标人</w:t>
      </w:r>
      <w:r>
        <w:rPr>
          <w:rFonts w:ascii="宋体" w:hAnsi="宋体" w:eastAsia="宋体" w:cs="宋体"/>
          <w:color w:val="auto"/>
          <w:spacing w:val="10"/>
          <w:sz w:val="20"/>
          <w:szCs w:val="20"/>
          <w:highlight w:val="none"/>
        </w:rPr>
        <w:t>不</w:t>
      </w:r>
      <w:r>
        <w:rPr>
          <w:rFonts w:ascii="宋体" w:hAnsi="宋体" w:eastAsia="宋体" w:cs="宋体"/>
          <w:color w:val="auto"/>
          <w:spacing w:val="9"/>
          <w:sz w:val="20"/>
          <w:szCs w:val="20"/>
          <w:highlight w:val="none"/>
        </w:rPr>
        <w:t>得泄漏招标投标活动中应当保密的情况和资料，不得与投标人串通损害国家利益、社</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会</w:t>
      </w:r>
      <w:r>
        <w:rPr>
          <w:rFonts w:ascii="宋体" w:hAnsi="宋体" w:eastAsia="宋体" w:cs="宋体"/>
          <w:color w:val="auto"/>
          <w:spacing w:val="17"/>
          <w:sz w:val="20"/>
          <w:szCs w:val="20"/>
          <w:highlight w:val="none"/>
        </w:rPr>
        <w:t>公</w:t>
      </w:r>
      <w:r>
        <w:rPr>
          <w:rFonts w:ascii="宋体" w:hAnsi="宋体" w:eastAsia="宋体" w:cs="宋体"/>
          <w:color w:val="auto"/>
          <w:spacing w:val="9"/>
          <w:sz w:val="20"/>
          <w:szCs w:val="20"/>
          <w:highlight w:val="none"/>
        </w:rPr>
        <w:t>共利益或者他人合法权益。有下列情形之一的，属于招标人与投标人串通投标：</w:t>
      </w:r>
    </w:p>
    <w:p>
      <w:pPr>
        <w:spacing w:before="1" w:line="225"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1</w:t>
      </w:r>
      <w:r>
        <w:rPr>
          <w:rFonts w:ascii="宋体" w:hAnsi="宋体" w:eastAsia="宋体" w:cs="宋体"/>
          <w:color w:val="auto"/>
          <w:spacing w:val="11"/>
          <w:sz w:val="20"/>
          <w:szCs w:val="20"/>
          <w:highlight w:val="none"/>
        </w:rPr>
        <w:t>) 招标人在开标前开启投标文件并将有关信息泄露给其他投标人；</w:t>
      </w:r>
    </w:p>
    <w:p>
      <w:pPr>
        <w:spacing w:before="156" w:line="226"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2</w:t>
      </w:r>
      <w:r>
        <w:rPr>
          <w:rFonts w:ascii="宋体" w:hAnsi="宋体" w:eastAsia="宋体" w:cs="宋体"/>
          <w:color w:val="auto"/>
          <w:spacing w:val="11"/>
          <w:sz w:val="20"/>
          <w:szCs w:val="20"/>
          <w:highlight w:val="none"/>
        </w:rPr>
        <w:t>) 招标人直接或者间接向投标人泄露标底、评标委员会成员等信息；</w:t>
      </w:r>
    </w:p>
    <w:p>
      <w:pPr>
        <w:spacing w:before="156" w:line="226"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招标人明示或者暗示投标人压低或者抬高投标报价；</w:t>
      </w:r>
    </w:p>
    <w:p>
      <w:pPr>
        <w:spacing w:before="154" w:line="228" w:lineRule="auto"/>
        <w:ind w:left="431"/>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4) 招标人授意投标人撤换、修改投标文件；</w:t>
      </w:r>
    </w:p>
    <w:p>
      <w:pPr>
        <w:spacing w:before="153" w:line="227"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 招标人明示或者暗示投标人为特定投标人中标提供方便</w:t>
      </w:r>
      <w:r>
        <w:rPr>
          <w:rFonts w:ascii="宋体" w:hAnsi="宋体" w:eastAsia="宋体" w:cs="宋体"/>
          <w:color w:val="auto"/>
          <w:spacing w:val="8"/>
          <w:sz w:val="20"/>
          <w:szCs w:val="20"/>
          <w:highlight w:val="none"/>
        </w:rPr>
        <w:t>；</w:t>
      </w:r>
    </w:p>
    <w:p>
      <w:pPr>
        <w:spacing w:before="156" w:line="225"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6</w:t>
      </w:r>
      <w:r>
        <w:rPr>
          <w:rFonts w:ascii="宋体" w:hAnsi="宋体" w:eastAsia="宋体" w:cs="宋体"/>
          <w:color w:val="auto"/>
          <w:spacing w:val="11"/>
          <w:sz w:val="20"/>
          <w:szCs w:val="20"/>
          <w:highlight w:val="none"/>
        </w:rPr>
        <w:t>) 招标人与投标人为谋求特定投标人中标而采取的其他串通行为。</w:t>
      </w:r>
    </w:p>
    <w:p>
      <w:pPr>
        <w:spacing w:before="144" w:line="228" w:lineRule="auto"/>
        <w:outlineLvl w:val="1"/>
        <w:rPr>
          <w:rFonts w:ascii="宋体" w:hAnsi="宋体" w:eastAsia="宋体" w:cs="宋体"/>
          <w:color w:val="auto"/>
          <w:sz w:val="20"/>
          <w:szCs w:val="20"/>
          <w:highlight w:val="none"/>
        </w:rPr>
      </w:pPr>
      <w:r>
        <w:rPr>
          <w:rFonts w:ascii="Arial" w:hAnsi="Arial" w:eastAsia="Arial" w:cs="Arial"/>
          <w:b/>
          <w:bCs/>
          <w:color w:val="auto"/>
          <w:spacing w:val="7"/>
          <w:sz w:val="20"/>
          <w:szCs w:val="20"/>
          <w:highlight w:val="none"/>
        </w:rPr>
        <w:t>9.2</w:t>
      </w:r>
      <w:r>
        <w:rPr>
          <w:rFonts w:ascii="Arial" w:hAnsi="Arial" w:eastAsia="Arial" w:cs="Arial"/>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对投标人的纪律要</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求</w:t>
      </w:r>
    </w:p>
    <w:p>
      <w:pPr>
        <w:spacing w:before="232" w:line="369" w:lineRule="auto"/>
        <w:ind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w:t>
      </w:r>
      <w:r>
        <w:rPr>
          <w:rFonts w:ascii="宋体" w:hAnsi="宋体" w:eastAsia="宋体" w:cs="宋体"/>
          <w:color w:val="auto"/>
          <w:spacing w:val="9"/>
          <w:sz w:val="20"/>
          <w:szCs w:val="20"/>
          <w:highlight w:val="none"/>
        </w:rPr>
        <w:t>.2.1 投标人不得相互串通投标或者与招标人串通投标，不得向招标人或者评标委员会成员行</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贿谋取</w:t>
      </w:r>
      <w:r>
        <w:rPr>
          <w:rFonts w:ascii="宋体" w:hAnsi="宋体" w:eastAsia="宋体" w:cs="宋体"/>
          <w:color w:val="auto"/>
          <w:spacing w:val="11"/>
          <w:sz w:val="20"/>
          <w:szCs w:val="20"/>
          <w:highlight w:val="none"/>
        </w:rPr>
        <w:t>中</w:t>
      </w:r>
      <w:r>
        <w:rPr>
          <w:rFonts w:ascii="宋体" w:hAnsi="宋体" w:eastAsia="宋体" w:cs="宋体"/>
          <w:color w:val="auto"/>
          <w:spacing w:val="6"/>
          <w:sz w:val="20"/>
          <w:szCs w:val="20"/>
          <w:highlight w:val="none"/>
        </w:rPr>
        <w:t>标，不得以他人名义投标或者以其他方式弄虚作假骗取中标；投标人不得以任何方式干扰、</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影</w:t>
      </w:r>
      <w:r>
        <w:rPr>
          <w:rFonts w:ascii="宋体" w:hAnsi="宋体" w:eastAsia="宋体" w:cs="宋体"/>
          <w:color w:val="auto"/>
          <w:spacing w:val="9"/>
          <w:sz w:val="20"/>
          <w:szCs w:val="20"/>
          <w:highlight w:val="none"/>
        </w:rPr>
        <w:t>响评标工作。有下列情形之一的，属于投标人相互串通投标：</w:t>
      </w:r>
    </w:p>
    <w:p>
      <w:pPr>
        <w:spacing w:line="224"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 投标人之间协商投标报价等投标文件的实质性内容；</w:t>
      </w:r>
    </w:p>
    <w:p>
      <w:pPr>
        <w:spacing w:before="158" w:line="228" w:lineRule="auto"/>
        <w:ind w:left="431"/>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3"/>
          <w:sz w:val="20"/>
          <w:szCs w:val="20"/>
          <w:highlight w:val="none"/>
        </w:rPr>
        <w:t>2) 投标人之间约定中标人；</w:t>
      </w:r>
    </w:p>
    <w:p>
      <w:pPr>
        <w:spacing w:before="153" w:line="228" w:lineRule="auto"/>
        <w:ind w:left="43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3) 投标人之间约定部分投标人放弃投标或者中标；</w:t>
      </w:r>
    </w:p>
    <w:p>
      <w:pPr>
        <w:spacing w:before="152" w:line="228"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4</w:t>
      </w:r>
      <w:r>
        <w:rPr>
          <w:rFonts w:ascii="宋体" w:hAnsi="宋体" w:eastAsia="宋体" w:cs="宋体"/>
          <w:color w:val="auto"/>
          <w:spacing w:val="11"/>
          <w:sz w:val="20"/>
          <w:szCs w:val="20"/>
          <w:highlight w:val="none"/>
        </w:rPr>
        <w:t>) 属于同一集团、协会、商会等组织成员的投标人按照该组织要求协同投标；</w:t>
      </w:r>
    </w:p>
    <w:p>
      <w:pPr>
        <w:spacing w:before="154" w:line="225"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5</w:t>
      </w:r>
      <w:r>
        <w:rPr>
          <w:rFonts w:ascii="宋体" w:hAnsi="宋体" w:eastAsia="宋体" w:cs="宋体"/>
          <w:color w:val="auto"/>
          <w:spacing w:val="11"/>
          <w:sz w:val="20"/>
          <w:szCs w:val="20"/>
          <w:highlight w:val="none"/>
        </w:rPr>
        <w:t>) 投标人之间为谋取中标或者排斥特定投标人而采取的其他联合行动；</w:t>
      </w:r>
    </w:p>
    <w:p>
      <w:pPr>
        <w:spacing w:before="157" w:line="228"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6) 不同投标人的投标文件由同一单位或者个人编制；</w:t>
      </w:r>
    </w:p>
    <w:p>
      <w:pPr>
        <w:spacing w:before="151" w:line="224"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7) 不同投标人委托同一单位或者个人办理投标事宜；</w:t>
      </w:r>
    </w:p>
    <w:p>
      <w:pPr>
        <w:spacing w:before="158" w:line="227"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(8) 不同投标人的投标文件载明的项目管理成员为同一人</w:t>
      </w:r>
      <w:r>
        <w:rPr>
          <w:rFonts w:ascii="宋体" w:hAnsi="宋体" w:eastAsia="宋体" w:cs="宋体"/>
          <w:color w:val="auto"/>
          <w:spacing w:val="9"/>
          <w:sz w:val="20"/>
          <w:szCs w:val="20"/>
          <w:highlight w:val="none"/>
        </w:rPr>
        <w:t>；</w:t>
      </w:r>
    </w:p>
    <w:p>
      <w:pPr>
        <w:spacing w:before="155" w:line="228"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(9</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不同投标人的投标文件异常一致或者投标报价呈规律性差异；</w:t>
      </w:r>
    </w:p>
    <w:p>
      <w:pPr>
        <w:spacing w:before="151" w:line="228"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10) 不同投标人的投标文件相互混装；</w:t>
      </w:r>
    </w:p>
    <w:p>
      <w:pPr>
        <w:spacing w:before="155" w:line="226"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1) 不同投标人的投标保证金从同一单位或者个人的账户转出；</w:t>
      </w:r>
    </w:p>
    <w:p>
      <w:pPr>
        <w:spacing w:before="155" w:line="227"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1</w:t>
      </w:r>
      <w:r>
        <w:rPr>
          <w:rFonts w:ascii="宋体" w:hAnsi="宋体" w:eastAsia="宋体" w:cs="宋体"/>
          <w:color w:val="auto"/>
          <w:spacing w:val="11"/>
          <w:sz w:val="20"/>
          <w:szCs w:val="20"/>
          <w:highlight w:val="none"/>
        </w:rPr>
        <w:t>2) 不同投标人购买招标文件、图纸等费用，从同一单位或个人的账户转出；</w:t>
      </w:r>
    </w:p>
    <w:p>
      <w:pPr>
        <w:spacing w:before="153" w:line="228" w:lineRule="auto"/>
        <w:ind w:left="43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3) 不同投标人的投标文件由同一单位、个人或同一台电脑编制；</w:t>
      </w:r>
    </w:p>
    <w:p>
      <w:pPr>
        <w:spacing w:before="154" w:line="224"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(14) 不同投标人的投标文件上传的机器码一致的</w:t>
      </w:r>
      <w:r>
        <w:rPr>
          <w:rFonts w:ascii="宋体" w:hAnsi="宋体" w:eastAsia="宋体" w:cs="宋体"/>
          <w:color w:val="auto"/>
          <w:spacing w:val="11"/>
          <w:sz w:val="20"/>
          <w:szCs w:val="20"/>
          <w:highlight w:val="none"/>
        </w:rPr>
        <w:t>。</w:t>
      </w:r>
    </w:p>
    <w:p>
      <w:pPr>
        <w:spacing w:before="158" w:line="224" w:lineRule="auto"/>
        <w:ind w:left="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2 投标人不得向招标人或评标委员会成员或其他有关人员索问评标过程的情况和材料。</w:t>
      </w:r>
    </w:p>
    <w:p>
      <w:pPr>
        <w:spacing w:before="189" w:line="224" w:lineRule="auto"/>
        <w:ind w:left="2"/>
        <w:outlineLvl w:val="0"/>
        <w:rPr>
          <w:rFonts w:ascii="宋体" w:hAnsi="宋体" w:eastAsia="宋体" w:cs="宋体"/>
          <w:color w:val="auto"/>
          <w:sz w:val="20"/>
          <w:szCs w:val="20"/>
          <w:highlight w:val="none"/>
        </w:rPr>
      </w:pPr>
      <w:bookmarkStart w:id="46" w:name="_Toc18333"/>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9.3</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对评标委员会成员的纪律要</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求</w:t>
      </w:r>
      <w:bookmarkEnd w:id="46"/>
    </w:p>
    <w:p>
      <w:pPr>
        <w:spacing w:before="197" w:line="224" w:lineRule="auto"/>
        <w:ind w:left="42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评标委员会成员不得收受他人的财物或者其他好处，不得向他人透漏对投标文件的评审和</w:t>
      </w:r>
      <w:r>
        <w:rPr>
          <w:rFonts w:ascii="宋体" w:hAnsi="宋体" w:eastAsia="宋体" w:cs="宋体"/>
          <w:color w:val="auto"/>
          <w:spacing w:val="14"/>
          <w:sz w:val="20"/>
          <w:szCs w:val="20"/>
          <w:highlight w:val="none"/>
        </w:rPr>
        <w:t>比</w:t>
      </w:r>
    </w:p>
    <w:p>
      <w:pPr>
        <w:rPr>
          <w:color w:val="auto"/>
          <w:highlight w:val="none"/>
        </w:rPr>
        <w:sectPr>
          <w:footerReference r:id="rId25" w:type="default"/>
          <w:pgSz w:w="11907" w:h="16840"/>
          <w:pgMar w:top="1431" w:right="1372" w:bottom="1156" w:left="1446" w:header="0" w:footer="995" w:gutter="0"/>
          <w:pgNumType w:fmt="decimal"/>
          <w:cols w:space="720" w:num="1"/>
        </w:sectPr>
      </w:pPr>
    </w:p>
    <w:p>
      <w:pPr>
        <w:spacing w:line="473" w:lineRule="auto"/>
        <w:rPr>
          <w:rFonts w:ascii="Arial"/>
          <w:color w:val="auto"/>
          <w:sz w:val="21"/>
          <w:highlight w:val="none"/>
        </w:rPr>
      </w:pPr>
    </w:p>
    <w:p>
      <w:pPr>
        <w:spacing w:before="65" w:line="407" w:lineRule="auto"/>
        <w:ind w:left="7" w:right="2" w:hanging="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较、中</w:t>
      </w:r>
      <w:r>
        <w:rPr>
          <w:rFonts w:ascii="宋体" w:hAnsi="宋体" w:eastAsia="宋体" w:cs="宋体"/>
          <w:color w:val="auto"/>
          <w:spacing w:val="10"/>
          <w:sz w:val="20"/>
          <w:szCs w:val="20"/>
          <w:highlight w:val="none"/>
        </w:rPr>
        <w:t>标</w:t>
      </w:r>
      <w:r>
        <w:rPr>
          <w:rFonts w:ascii="宋体" w:hAnsi="宋体" w:eastAsia="宋体" w:cs="宋体"/>
          <w:color w:val="auto"/>
          <w:spacing w:val="9"/>
          <w:sz w:val="20"/>
          <w:szCs w:val="20"/>
          <w:highlight w:val="none"/>
        </w:rPr>
        <w:t>候选人的推荐情况以及评标有关的其他情况。在评标活动中，评标委员会成员不得擅离职</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守</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影响评标程序正常进行，不得使用第三章“评标办法”没有规定的评审因素和标准进行评标。</w:t>
      </w:r>
    </w:p>
    <w:p>
      <w:pPr>
        <w:spacing w:line="227" w:lineRule="auto"/>
        <w:ind w:left="2"/>
        <w:outlineLvl w:val="0"/>
        <w:rPr>
          <w:rFonts w:ascii="宋体" w:hAnsi="宋体" w:eastAsia="宋体" w:cs="宋体"/>
          <w:color w:val="auto"/>
          <w:sz w:val="20"/>
          <w:szCs w:val="20"/>
          <w:highlight w:val="none"/>
        </w:rPr>
      </w:pPr>
      <w:bookmarkStart w:id="47" w:name="_Toc18019"/>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对与评标活动有关的工作人员的纪律要求</w:t>
      </w:r>
      <w:bookmarkEnd w:id="47"/>
    </w:p>
    <w:p>
      <w:pPr>
        <w:spacing w:before="191" w:line="407" w:lineRule="auto"/>
        <w:ind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与评</w:t>
      </w:r>
      <w:r>
        <w:rPr>
          <w:rFonts w:ascii="宋体" w:hAnsi="宋体" w:eastAsia="宋体" w:cs="宋体"/>
          <w:color w:val="auto"/>
          <w:spacing w:val="16"/>
          <w:sz w:val="20"/>
          <w:szCs w:val="20"/>
          <w:highlight w:val="none"/>
        </w:rPr>
        <w:t>标</w:t>
      </w:r>
      <w:r>
        <w:rPr>
          <w:rFonts w:ascii="宋体" w:hAnsi="宋体" w:eastAsia="宋体" w:cs="宋体"/>
          <w:color w:val="auto"/>
          <w:spacing w:val="9"/>
          <w:sz w:val="20"/>
          <w:szCs w:val="20"/>
          <w:highlight w:val="none"/>
        </w:rPr>
        <w:t>活动有关的工作人员不得收受他人的财物或者其他好处，不得向他人透漏对投标文件的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评审和</w:t>
      </w:r>
      <w:r>
        <w:rPr>
          <w:rFonts w:ascii="宋体" w:hAnsi="宋体" w:eastAsia="宋体" w:cs="宋体"/>
          <w:color w:val="auto"/>
          <w:spacing w:val="11"/>
          <w:sz w:val="20"/>
          <w:szCs w:val="20"/>
          <w:highlight w:val="none"/>
        </w:rPr>
        <w:t>比</w:t>
      </w:r>
      <w:r>
        <w:rPr>
          <w:rFonts w:ascii="宋体" w:hAnsi="宋体" w:eastAsia="宋体" w:cs="宋体"/>
          <w:color w:val="auto"/>
          <w:spacing w:val="9"/>
          <w:sz w:val="20"/>
          <w:szCs w:val="20"/>
          <w:highlight w:val="none"/>
        </w:rPr>
        <w:t>较、中标候选人的推荐情况以及评标有关的其他情况。在评标活动中，与评标活动有关的</w:t>
      </w:r>
    </w:p>
    <w:p>
      <w:pPr>
        <w:spacing w:line="227" w:lineRule="auto"/>
        <w:ind w:left="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工作人员不得擅离职守，影响评标程序正常进行。</w:t>
      </w:r>
    </w:p>
    <w:p>
      <w:pPr>
        <w:spacing w:before="153" w:line="228" w:lineRule="auto"/>
        <w:outlineLvl w:val="1"/>
        <w:rPr>
          <w:rFonts w:ascii="宋体" w:hAnsi="宋体" w:eastAsia="宋体" w:cs="宋体"/>
          <w:color w:val="auto"/>
          <w:sz w:val="20"/>
          <w:szCs w:val="20"/>
          <w:highlight w:val="none"/>
        </w:rPr>
      </w:pPr>
      <w:r>
        <w:rPr>
          <w:rFonts w:ascii="Arial" w:hAnsi="Arial" w:eastAsia="Arial" w:cs="Arial"/>
          <w:b/>
          <w:bCs/>
          <w:color w:val="auto"/>
          <w:spacing w:val="3"/>
          <w:sz w:val="20"/>
          <w:szCs w:val="20"/>
          <w:highlight w:val="none"/>
        </w:rPr>
        <w:t>9.5</w:t>
      </w:r>
      <w:r>
        <w:rPr>
          <w:rFonts w:ascii="Arial" w:hAnsi="Arial" w:eastAsia="Arial" w:cs="Arial"/>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投</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诉</w:t>
      </w:r>
    </w:p>
    <w:p>
      <w:pPr>
        <w:spacing w:before="261" w:line="406" w:lineRule="auto"/>
        <w:ind w:left="3"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投标</w:t>
      </w:r>
      <w:r>
        <w:rPr>
          <w:rFonts w:ascii="宋体" w:hAnsi="宋体" w:eastAsia="宋体" w:cs="宋体"/>
          <w:color w:val="auto"/>
          <w:spacing w:val="17"/>
          <w:sz w:val="20"/>
          <w:szCs w:val="20"/>
          <w:highlight w:val="none"/>
        </w:rPr>
        <w:t>人</w:t>
      </w:r>
      <w:r>
        <w:rPr>
          <w:rFonts w:ascii="宋体" w:hAnsi="宋体" w:eastAsia="宋体" w:cs="宋体"/>
          <w:color w:val="auto"/>
          <w:spacing w:val="9"/>
          <w:sz w:val="20"/>
          <w:szCs w:val="20"/>
          <w:highlight w:val="none"/>
        </w:rPr>
        <w:t>和其他利害关系人认为本次招标活动违反法律、法规和规章规定的，可以在知道或者应</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当知道</w:t>
      </w:r>
      <w:r>
        <w:rPr>
          <w:rFonts w:ascii="宋体" w:hAnsi="宋体" w:eastAsia="宋体" w:cs="宋体"/>
          <w:color w:val="auto"/>
          <w:spacing w:val="10"/>
          <w:sz w:val="20"/>
          <w:szCs w:val="20"/>
          <w:highlight w:val="none"/>
        </w:rPr>
        <w:t>之</w:t>
      </w:r>
      <w:r>
        <w:rPr>
          <w:rFonts w:ascii="宋体" w:hAnsi="宋体" w:eastAsia="宋体" w:cs="宋体"/>
          <w:color w:val="auto"/>
          <w:spacing w:val="9"/>
          <w:sz w:val="20"/>
          <w:szCs w:val="20"/>
          <w:highlight w:val="none"/>
        </w:rPr>
        <w:t>日起十日内向当地招投标监督管理部门提出书面投诉。投诉事项应先提出异议，没有提出</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异</w:t>
      </w:r>
      <w:r>
        <w:rPr>
          <w:rFonts w:ascii="宋体" w:hAnsi="宋体" w:eastAsia="宋体" w:cs="宋体"/>
          <w:color w:val="auto"/>
          <w:spacing w:val="7"/>
          <w:sz w:val="20"/>
          <w:szCs w:val="20"/>
          <w:highlight w:val="none"/>
        </w:rPr>
        <w:t>议的，不予受理。</w:t>
      </w:r>
    </w:p>
    <w:p>
      <w:pPr>
        <w:spacing w:before="1" w:line="225" w:lineRule="auto"/>
        <w:ind w:left="16"/>
        <w:outlineLvl w:val="0"/>
        <w:rPr>
          <w:rFonts w:ascii="宋体" w:hAnsi="宋体" w:eastAsia="宋体" w:cs="宋体"/>
          <w:color w:val="auto"/>
          <w:sz w:val="20"/>
          <w:szCs w:val="20"/>
          <w:highlight w:val="none"/>
        </w:rPr>
      </w:pPr>
      <w:bookmarkStart w:id="48" w:name="_Toc20819"/>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0</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需要补充的其他内容</w:t>
      </w:r>
      <w:bookmarkEnd w:id="48"/>
    </w:p>
    <w:p>
      <w:pPr>
        <w:spacing w:before="198" w:line="228" w:lineRule="auto"/>
        <w:ind w:left="16"/>
        <w:outlineLvl w:val="0"/>
        <w:rPr>
          <w:rFonts w:ascii="宋体" w:hAnsi="宋体" w:eastAsia="宋体" w:cs="宋体"/>
          <w:color w:val="auto"/>
          <w:sz w:val="20"/>
          <w:szCs w:val="20"/>
          <w:highlight w:val="none"/>
        </w:rPr>
      </w:pPr>
      <w:bookmarkStart w:id="49" w:name="_Toc4204"/>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10.1</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词</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语定义</w:t>
      </w:r>
      <w:bookmarkEnd w:id="49"/>
    </w:p>
    <w:p>
      <w:pPr>
        <w:spacing w:before="191" w:line="227" w:lineRule="auto"/>
        <w:ind w:left="424"/>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见</w:t>
      </w:r>
      <w:r>
        <w:rPr>
          <w:rFonts w:ascii="宋体" w:hAnsi="宋体" w:eastAsia="宋体" w:cs="宋体"/>
          <w:color w:val="auto"/>
          <w:spacing w:val="8"/>
          <w:sz w:val="20"/>
          <w:szCs w:val="20"/>
          <w:highlight w:val="none"/>
        </w:rPr>
        <w:t>投标人须知前附表</w:t>
      </w:r>
    </w:p>
    <w:p>
      <w:pPr>
        <w:spacing w:before="194" w:line="226" w:lineRule="auto"/>
        <w:ind w:left="16"/>
        <w:outlineLvl w:val="0"/>
        <w:rPr>
          <w:rFonts w:ascii="宋体" w:hAnsi="宋体" w:eastAsia="宋体" w:cs="宋体"/>
          <w:color w:val="auto"/>
          <w:sz w:val="20"/>
          <w:szCs w:val="20"/>
          <w:highlight w:val="none"/>
        </w:rPr>
      </w:pPr>
      <w:bookmarkStart w:id="50" w:name="_Toc4688"/>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0.2</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招标控制价</w:t>
      </w:r>
      <w:bookmarkEnd w:id="50"/>
    </w:p>
    <w:p>
      <w:pPr>
        <w:spacing w:before="163" w:line="226"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招标控制价设置要求见“投标人须知前附表”</w:t>
      </w:r>
      <w:r>
        <w:rPr>
          <w:rFonts w:ascii="宋体" w:hAnsi="宋体" w:eastAsia="宋体" w:cs="宋体"/>
          <w:color w:val="auto"/>
          <w:spacing w:val="8"/>
          <w:sz w:val="20"/>
          <w:szCs w:val="20"/>
          <w:highlight w:val="none"/>
        </w:rPr>
        <w:t>。</w:t>
      </w:r>
    </w:p>
    <w:p>
      <w:pPr>
        <w:spacing w:before="156" w:line="378" w:lineRule="auto"/>
        <w:ind w:left="2"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招标人</w:t>
      </w:r>
      <w:r>
        <w:rPr>
          <w:rFonts w:ascii="宋体" w:hAnsi="宋体" w:eastAsia="宋体" w:cs="宋体"/>
          <w:color w:val="auto"/>
          <w:spacing w:val="10"/>
          <w:sz w:val="20"/>
          <w:szCs w:val="20"/>
          <w:highlight w:val="none"/>
        </w:rPr>
        <w:t>或</w:t>
      </w:r>
      <w:r>
        <w:rPr>
          <w:rFonts w:ascii="宋体" w:hAnsi="宋体" w:eastAsia="宋体" w:cs="宋体"/>
          <w:color w:val="auto"/>
          <w:spacing w:val="9"/>
          <w:sz w:val="20"/>
          <w:szCs w:val="20"/>
          <w:highlight w:val="none"/>
        </w:rPr>
        <w:t>受其委托具有相应资质的中介机构，按照国家和地区的相关规定及第五章的要求编制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招标工程的招标控制价。</w:t>
      </w:r>
    </w:p>
    <w:p>
      <w:pPr>
        <w:spacing w:before="14" w:line="227" w:lineRule="auto"/>
        <w:ind w:left="16"/>
        <w:outlineLvl w:val="0"/>
        <w:rPr>
          <w:rFonts w:ascii="宋体" w:hAnsi="宋体" w:eastAsia="宋体" w:cs="宋体"/>
          <w:color w:val="auto"/>
          <w:sz w:val="20"/>
          <w:szCs w:val="20"/>
          <w:highlight w:val="none"/>
        </w:rPr>
      </w:pPr>
      <w:bookmarkStart w:id="51" w:name="_Toc29255"/>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10</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暗标评审</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(本项目不采用暗标评审方式)</w:t>
      </w:r>
      <w:bookmarkEnd w:id="51"/>
    </w:p>
    <w:p>
      <w:pPr>
        <w:spacing w:before="193" w:line="226" w:lineRule="auto"/>
        <w:ind w:left="16"/>
        <w:outlineLvl w:val="0"/>
        <w:rPr>
          <w:rFonts w:ascii="宋体" w:hAnsi="宋体" w:eastAsia="宋体" w:cs="宋体"/>
          <w:color w:val="auto"/>
          <w:sz w:val="20"/>
          <w:szCs w:val="20"/>
          <w:highlight w:val="none"/>
        </w:rPr>
      </w:pPr>
      <w:bookmarkStart w:id="52" w:name="_Toc30698"/>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0.4</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招标代理服务费</w:t>
      </w:r>
      <w:bookmarkEnd w:id="52"/>
    </w:p>
    <w:p>
      <w:pPr>
        <w:spacing w:before="194"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spacing w:before="195" w:line="228" w:lineRule="auto"/>
        <w:ind w:left="16"/>
        <w:outlineLvl w:val="0"/>
        <w:rPr>
          <w:rFonts w:ascii="宋体" w:hAnsi="宋体" w:eastAsia="宋体" w:cs="宋体"/>
          <w:color w:val="auto"/>
          <w:sz w:val="20"/>
          <w:szCs w:val="20"/>
          <w:highlight w:val="none"/>
        </w:rPr>
      </w:pPr>
      <w:bookmarkStart w:id="53" w:name="_Toc13084"/>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10.5</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知</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识产权</w:t>
      </w:r>
      <w:bookmarkEnd w:id="53"/>
    </w:p>
    <w:p>
      <w:pPr>
        <w:spacing w:before="192"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spacing w:before="193" w:line="228" w:lineRule="auto"/>
        <w:ind w:left="16"/>
        <w:outlineLvl w:val="0"/>
        <w:rPr>
          <w:rFonts w:ascii="宋体" w:hAnsi="宋体" w:eastAsia="宋体" w:cs="宋体"/>
          <w:color w:val="auto"/>
          <w:sz w:val="20"/>
          <w:szCs w:val="20"/>
          <w:highlight w:val="none"/>
        </w:rPr>
      </w:pPr>
      <w:bookmarkStart w:id="54" w:name="_Toc10023"/>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10.6</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同</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义词语</w:t>
      </w:r>
      <w:bookmarkEnd w:id="54"/>
    </w:p>
    <w:p>
      <w:pPr>
        <w:spacing w:before="194"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spacing w:before="192" w:line="229" w:lineRule="auto"/>
        <w:ind w:left="16"/>
        <w:outlineLvl w:val="0"/>
        <w:rPr>
          <w:rFonts w:ascii="宋体" w:hAnsi="宋体" w:eastAsia="宋体" w:cs="宋体"/>
          <w:color w:val="auto"/>
          <w:sz w:val="20"/>
          <w:szCs w:val="20"/>
          <w:highlight w:val="none"/>
        </w:rPr>
      </w:pPr>
      <w:bookmarkStart w:id="55" w:name="_Toc31822"/>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0.7</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监督</w:t>
      </w:r>
      <w:bookmarkEnd w:id="55"/>
    </w:p>
    <w:p>
      <w:pPr>
        <w:spacing w:before="191"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spacing w:before="194" w:line="228" w:lineRule="auto"/>
        <w:ind w:left="16"/>
        <w:outlineLvl w:val="0"/>
        <w:rPr>
          <w:rFonts w:ascii="宋体" w:hAnsi="宋体" w:eastAsia="宋体" w:cs="宋体"/>
          <w:color w:val="auto"/>
          <w:sz w:val="20"/>
          <w:szCs w:val="20"/>
          <w:highlight w:val="none"/>
        </w:rPr>
      </w:pPr>
      <w:bookmarkStart w:id="56" w:name="_Toc17012"/>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0.8</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解释权</w:t>
      </w:r>
      <w:bookmarkEnd w:id="56"/>
    </w:p>
    <w:p>
      <w:pPr>
        <w:spacing w:before="193"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spacing w:before="192" w:line="228"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0.9</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信用查询</w:t>
      </w:r>
    </w:p>
    <w:p>
      <w:pPr>
        <w:spacing w:before="194" w:line="228" w:lineRule="auto"/>
        <w:ind w:left="424"/>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见</w:t>
      </w:r>
      <w:r>
        <w:rPr>
          <w:rFonts w:ascii="宋体" w:hAnsi="宋体" w:eastAsia="宋体" w:cs="宋体"/>
          <w:color w:val="auto"/>
          <w:spacing w:val="16"/>
          <w:sz w:val="20"/>
          <w:szCs w:val="20"/>
          <w:highlight w:val="none"/>
        </w:rPr>
        <w:t>“投标人须知前附表要求”</w:t>
      </w:r>
    </w:p>
    <w:p>
      <w:pPr>
        <w:rPr>
          <w:color w:val="auto"/>
          <w:highlight w:val="none"/>
        </w:rPr>
        <w:sectPr>
          <w:footerReference r:id="rId26" w:type="default"/>
          <w:pgSz w:w="11907" w:h="16840"/>
          <w:pgMar w:top="1431" w:right="1440" w:bottom="1156" w:left="1446" w:header="0" w:footer="995" w:gutter="0"/>
          <w:pgNumType w:fmt="decimal"/>
          <w:cols w:space="720" w:num="1"/>
        </w:sectPr>
      </w:pPr>
    </w:p>
    <w:p>
      <w:pPr>
        <w:spacing w:before="44" w:line="326" w:lineRule="exact"/>
        <w:ind w:left="420"/>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pPr>
      <w:r>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t>附表一：</w:t>
      </w:r>
    </w:p>
    <w:p>
      <w:pPr>
        <w:spacing w:before="150" w:line="222" w:lineRule="auto"/>
        <w:ind w:left="2981"/>
        <w:rPr>
          <w:rFonts w:ascii="宋体" w:hAnsi="宋体" w:eastAsia="宋体" w:cs="宋体"/>
          <w:color w:val="auto"/>
          <w:sz w:val="43"/>
          <w:szCs w:val="43"/>
          <w:highlight w:val="none"/>
        </w:rPr>
      </w:pPr>
      <w:r>
        <w:rPr>
          <w:rFonts w:ascii="宋体" w:hAnsi="宋体" w:eastAsia="宋体" w:cs="宋体"/>
          <w:color w:val="auto"/>
          <w:spacing w:val="5"/>
          <w:sz w:val="43"/>
          <w:szCs w:val="43"/>
          <w:highlight w:val="none"/>
        </w:rPr>
        <w:t>质疑函 (格式)</w:t>
      </w:r>
    </w:p>
    <w:p>
      <w:pPr>
        <w:spacing w:before="44" w:line="326" w:lineRule="exact"/>
        <w:ind w:left="420"/>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一、质疑投标人基本信息</w:t>
      </w: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w:t>
      </w:r>
    </w:p>
    <w:p>
      <w:pPr>
        <w:spacing w:line="228" w:lineRule="auto"/>
        <w:ind w:left="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质</w:t>
      </w:r>
      <w:r>
        <w:rPr>
          <w:rFonts w:ascii="宋体" w:hAnsi="宋体" w:eastAsia="宋体" w:cs="宋体"/>
          <w:color w:val="auto"/>
          <w:spacing w:val="6"/>
          <w:sz w:val="20"/>
          <w:szCs w:val="20"/>
          <w:highlight w:val="none"/>
        </w:rPr>
        <w:t>疑投标人：</w:t>
      </w:r>
      <w:r>
        <w:rPr>
          <w:rFonts w:ascii="宋体" w:hAnsi="宋体" w:eastAsia="宋体" w:cs="宋体"/>
          <w:color w:val="auto"/>
          <w:sz w:val="20"/>
          <w:szCs w:val="20"/>
          <w:highlight w:val="none"/>
          <w:u w:val="single" w:color="auto"/>
        </w:rPr>
        <w:t xml:space="preserve">                                          </w:t>
      </w:r>
    </w:p>
    <w:p>
      <w:pPr>
        <w:spacing w:before="79" w:line="302" w:lineRule="auto"/>
        <w:ind w:left="417" w:right="7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邮编：</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法定代表人/主要负责人：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联系电话：</w:t>
      </w:r>
      <w:r>
        <w:rPr>
          <w:rFonts w:ascii="宋体" w:hAnsi="宋体" w:eastAsia="宋体" w:cs="宋体"/>
          <w:color w:val="auto"/>
          <w:sz w:val="20"/>
          <w:szCs w:val="20"/>
          <w:highlight w:val="none"/>
          <w:u w:val="single" w:color="auto"/>
        </w:rPr>
        <w:t xml:space="preserve">                     </w:t>
      </w:r>
    </w:p>
    <w:p>
      <w:pPr>
        <w:spacing w:line="226" w:lineRule="auto"/>
        <w:ind w:left="41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授权代表：</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联系电话：</w:t>
      </w:r>
      <w:r>
        <w:rPr>
          <w:rFonts w:ascii="宋体" w:hAnsi="宋体" w:eastAsia="宋体" w:cs="宋体"/>
          <w:color w:val="auto"/>
          <w:sz w:val="20"/>
          <w:szCs w:val="20"/>
          <w:highlight w:val="none"/>
          <w:u w:val="single" w:color="auto"/>
        </w:rPr>
        <w:t xml:space="preserve">                        </w:t>
      </w:r>
    </w:p>
    <w:p>
      <w:pPr>
        <w:spacing w:before="81" w:line="228" w:lineRule="auto"/>
        <w:ind w:left="41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地址：</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邮编：</w:t>
      </w:r>
      <w:r>
        <w:rPr>
          <w:rFonts w:ascii="宋体" w:hAnsi="宋体" w:eastAsia="宋体" w:cs="宋体"/>
          <w:color w:val="auto"/>
          <w:sz w:val="20"/>
          <w:szCs w:val="20"/>
          <w:highlight w:val="none"/>
          <w:u w:val="single" w:color="auto"/>
        </w:rPr>
        <w:t xml:space="preserve">                  </w:t>
      </w:r>
    </w:p>
    <w:p>
      <w:pPr>
        <w:spacing w:before="80" w:line="273" w:lineRule="exact"/>
        <w:ind w:left="420"/>
        <w:rPr>
          <w:rFonts w:ascii="宋体" w:hAnsi="宋体" w:eastAsia="宋体" w:cs="宋体"/>
          <w:color w:val="auto"/>
          <w:sz w:val="20"/>
          <w:szCs w:val="20"/>
          <w:highlight w:val="none"/>
        </w:rPr>
      </w:pPr>
      <w:r>
        <w:rPr>
          <w:rFonts w:ascii="宋体" w:hAnsi="宋体" w:eastAsia="宋体" w:cs="宋体"/>
          <w:color w:val="auto"/>
          <w:spacing w:val="15"/>
          <w:position w:val="1"/>
          <w:sz w:val="20"/>
          <w:szCs w:val="20"/>
          <w:highlight w:val="none"/>
          <w14:textOutline w14:w="3795" w14:cap="sq" w14:cmpd="sng">
            <w14:solidFill>
              <w14:srgbClr w14:val="000000"/>
            </w14:solidFill>
            <w14:prstDash w14:val="solid"/>
            <w14:bevel/>
          </w14:textOutline>
        </w:rPr>
        <w:t>二</w:t>
      </w: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、质疑项目基本情况：</w:t>
      </w:r>
    </w:p>
    <w:p>
      <w:pPr>
        <w:spacing w:before="103" w:line="228"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质</w:t>
      </w:r>
      <w:r>
        <w:rPr>
          <w:rFonts w:ascii="宋体" w:hAnsi="宋体" w:eastAsia="宋体" w:cs="宋体"/>
          <w:color w:val="auto"/>
          <w:spacing w:val="7"/>
          <w:sz w:val="20"/>
          <w:szCs w:val="20"/>
          <w:highlight w:val="none"/>
        </w:rPr>
        <w:t>疑项目的名称：</w:t>
      </w:r>
      <w:r>
        <w:rPr>
          <w:rFonts w:ascii="宋体" w:hAnsi="宋体" w:eastAsia="宋体" w:cs="宋体"/>
          <w:color w:val="auto"/>
          <w:sz w:val="20"/>
          <w:szCs w:val="20"/>
          <w:highlight w:val="none"/>
          <w:u w:val="single" w:color="auto"/>
        </w:rPr>
        <w:t xml:space="preserve">                                        </w:t>
      </w:r>
    </w:p>
    <w:p>
      <w:pPr>
        <w:spacing w:before="128" w:line="228"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质</w:t>
      </w:r>
      <w:r>
        <w:rPr>
          <w:rFonts w:ascii="宋体" w:hAnsi="宋体" w:eastAsia="宋体" w:cs="宋体"/>
          <w:color w:val="auto"/>
          <w:spacing w:val="7"/>
          <w:sz w:val="20"/>
          <w:szCs w:val="20"/>
          <w:highlight w:val="none"/>
        </w:rPr>
        <w:t>疑项目的编号：</w:t>
      </w:r>
      <w:r>
        <w:rPr>
          <w:rFonts w:ascii="宋体" w:hAnsi="宋体" w:eastAsia="宋体" w:cs="宋体"/>
          <w:color w:val="auto"/>
          <w:sz w:val="20"/>
          <w:szCs w:val="20"/>
          <w:highlight w:val="none"/>
          <w:u w:val="single" w:color="auto"/>
        </w:rPr>
        <w:t xml:space="preserve">                                        </w:t>
      </w:r>
    </w:p>
    <w:p>
      <w:pPr>
        <w:spacing w:before="127" w:line="227"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采购人名称</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line="87" w:lineRule="exact"/>
        <w:rPr>
          <w:color w:val="auto"/>
          <w:highlight w:val="none"/>
        </w:rPr>
      </w:pPr>
    </w:p>
    <w:p>
      <w:pPr>
        <w:rPr>
          <w:color w:val="auto"/>
          <w:highlight w:val="none"/>
        </w:rPr>
        <w:sectPr>
          <w:footerReference r:id="rId27" w:type="default"/>
          <w:pgSz w:w="11907" w:h="16840"/>
          <w:pgMar w:top="1431" w:right="1440" w:bottom="1156" w:left="1450" w:header="0" w:footer="995" w:gutter="0"/>
          <w:pgNumType w:fmt="decimal"/>
          <w:cols w:equalWidth="0" w:num="1">
            <w:col w:w="9016"/>
          </w:cols>
        </w:sectPr>
      </w:pPr>
    </w:p>
    <w:p>
      <w:pPr>
        <w:spacing w:line="348" w:lineRule="auto"/>
        <w:rPr>
          <w:rFonts w:ascii="Arial"/>
          <w:color w:val="auto"/>
          <w:sz w:val="21"/>
          <w:highlight w:val="none"/>
        </w:rPr>
      </w:pPr>
    </w:p>
    <w:p>
      <w:pPr>
        <w:spacing w:before="66"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w:t>
      </w:r>
      <w:r>
        <w:rPr>
          <w:rFonts w:ascii="宋体" w:hAnsi="宋体" w:eastAsia="宋体" w:cs="宋体"/>
          <w:color w:val="auto"/>
          <w:spacing w:val="5"/>
          <w:sz w:val="20"/>
          <w:szCs w:val="20"/>
          <w:highlight w:val="none"/>
        </w:rPr>
        <w:t>疑事项：</w:t>
      </w:r>
    </w:p>
    <w:p>
      <w:pPr>
        <w:spacing w:before="207" w:line="232" w:lineRule="auto"/>
        <w:ind w:left="497"/>
        <w:rPr>
          <w:rFonts w:ascii="宋体" w:hAnsi="宋体" w:eastAsia="宋体" w:cs="宋体"/>
          <w:color w:val="auto"/>
          <w:sz w:val="20"/>
          <w:szCs w:val="20"/>
          <w:highlight w:val="none"/>
        </w:rPr>
      </w:pPr>
      <w:r>
        <w:rPr>
          <w:rFonts w:hint="eastAsia" w:ascii="宋体" w:hAnsi="宋体" w:eastAsia="宋体" w:cs="宋体"/>
          <w:color w:val="auto"/>
          <w:spacing w:val="1"/>
          <w:sz w:val="29"/>
          <w:szCs w:val="29"/>
          <w:highlight w:val="none"/>
          <w:lang w:eastAsia="zh-CN"/>
        </w:rPr>
        <w:t>□</w:t>
      </w:r>
      <w:r>
        <w:rPr>
          <w:rFonts w:ascii="宋体" w:hAnsi="宋体" w:eastAsia="宋体" w:cs="宋体"/>
          <w:color w:val="auto"/>
          <w:spacing w:val="1"/>
          <w:sz w:val="20"/>
          <w:szCs w:val="20"/>
          <w:highlight w:val="none"/>
        </w:rPr>
        <w:t>招标文件</w:t>
      </w:r>
    </w:p>
    <w:p>
      <w:pPr>
        <w:spacing w:before="261" w:line="231" w:lineRule="auto"/>
        <w:ind w:left="497"/>
        <w:rPr>
          <w:rFonts w:ascii="宋体" w:hAnsi="宋体" w:eastAsia="宋体" w:cs="宋体"/>
          <w:color w:val="auto"/>
          <w:sz w:val="20"/>
          <w:szCs w:val="20"/>
          <w:highlight w:val="none"/>
        </w:rPr>
      </w:pPr>
      <w:r>
        <w:rPr>
          <w:rFonts w:ascii="宋体" w:hAnsi="宋体" w:eastAsia="宋体" w:cs="宋体"/>
          <w:color w:val="auto"/>
          <w:spacing w:val="1"/>
          <w:sz w:val="29"/>
          <w:szCs w:val="29"/>
          <w:highlight w:val="none"/>
        </w:rPr>
        <w:t>□</w:t>
      </w:r>
      <w:r>
        <w:rPr>
          <w:rFonts w:ascii="宋体" w:hAnsi="宋体" w:eastAsia="宋体" w:cs="宋体"/>
          <w:color w:val="auto"/>
          <w:spacing w:val="1"/>
          <w:sz w:val="20"/>
          <w:szCs w:val="20"/>
          <w:highlight w:val="none"/>
        </w:rPr>
        <w:t>采购过程</w:t>
      </w:r>
    </w:p>
    <w:p>
      <w:pPr>
        <w:spacing w:before="260" w:line="191" w:lineRule="auto"/>
        <w:ind w:left="497"/>
        <w:rPr>
          <w:rFonts w:ascii="宋体" w:hAnsi="宋体" w:eastAsia="宋体" w:cs="宋体"/>
          <w:color w:val="auto"/>
          <w:sz w:val="20"/>
          <w:szCs w:val="20"/>
          <w:highlight w:val="none"/>
        </w:rPr>
      </w:pPr>
      <w:r>
        <w:rPr>
          <w:rFonts w:ascii="宋体" w:hAnsi="宋体" w:eastAsia="宋体" w:cs="宋体"/>
          <w:color w:val="auto"/>
          <w:spacing w:val="1"/>
          <w:sz w:val="29"/>
          <w:szCs w:val="29"/>
          <w:highlight w:val="none"/>
        </w:rPr>
        <w:t>□</w:t>
      </w:r>
      <w:r>
        <w:rPr>
          <w:rFonts w:ascii="宋体" w:hAnsi="宋体" w:eastAsia="宋体" w:cs="宋体"/>
          <w:color w:val="auto"/>
          <w:spacing w:val="1"/>
          <w:sz w:val="20"/>
          <w:szCs w:val="20"/>
          <w:highlight w:val="none"/>
        </w:rPr>
        <w:t>中标结果</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41" w:line="226" w:lineRule="auto"/>
        <w:ind w:left="14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代</w:t>
      </w:r>
      <w:r>
        <w:rPr>
          <w:rFonts w:ascii="宋体" w:hAnsi="宋体" w:eastAsia="宋体" w:cs="宋体"/>
          <w:color w:val="auto"/>
          <w:spacing w:val="7"/>
          <w:sz w:val="20"/>
          <w:szCs w:val="20"/>
          <w:highlight w:val="none"/>
        </w:rPr>
        <w:t>理机构名称：</w:t>
      </w:r>
      <w:r>
        <w:rPr>
          <w:rFonts w:ascii="宋体" w:hAnsi="宋体" w:eastAsia="宋体" w:cs="宋体"/>
          <w:color w:val="auto"/>
          <w:sz w:val="20"/>
          <w:szCs w:val="20"/>
          <w:highlight w:val="none"/>
          <w:u w:val="single" w:color="auto"/>
        </w:rPr>
        <w:t xml:space="preserve">                                           </w:t>
      </w:r>
    </w:p>
    <w:p>
      <w:pPr>
        <w:spacing w:line="296" w:lineRule="auto"/>
        <w:rPr>
          <w:rFonts w:ascii="Arial"/>
          <w:color w:val="auto"/>
          <w:sz w:val="21"/>
          <w:highlight w:val="none"/>
        </w:rPr>
      </w:pPr>
    </w:p>
    <w:p>
      <w:pPr>
        <w:spacing w:line="297" w:lineRule="auto"/>
        <w:rPr>
          <w:rFonts w:ascii="Arial"/>
          <w:color w:val="auto"/>
          <w:sz w:val="21"/>
          <w:highlight w:val="none"/>
        </w:rPr>
      </w:pP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招</w:t>
      </w:r>
      <w:r>
        <w:rPr>
          <w:rFonts w:ascii="宋体" w:hAnsi="宋体" w:eastAsia="宋体" w:cs="宋体"/>
          <w:color w:val="auto"/>
          <w:spacing w:val="7"/>
          <w:sz w:val="20"/>
          <w:szCs w:val="20"/>
          <w:highlight w:val="none"/>
        </w:rPr>
        <w:t>标文件获取日期：</w:t>
      </w:r>
      <w:r>
        <w:rPr>
          <w:rFonts w:ascii="宋体" w:hAnsi="宋体" w:eastAsia="宋体" w:cs="宋体"/>
          <w:color w:val="auto"/>
          <w:sz w:val="20"/>
          <w:szCs w:val="20"/>
          <w:highlight w:val="none"/>
          <w:u w:val="single" w:color="auto"/>
        </w:rPr>
        <w:t xml:space="preserve">                                      </w:t>
      </w:r>
    </w:p>
    <w:p>
      <w:pPr>
        <w:rPr>
          <w:color w:val="auto"/>
          <w:highlight w:val="none"/>
        </w:rPr>
        <w:sectPr>
          <w:type w:val="continuous"/>
          <w:pgSz w:w="11907" w:h="16840"/>
          <w:pgMar w:top="1431" w:right="1440" w:bottom="1156" w:left="1450" w:header="0" w:footer="995" w:gutter="0"/>
          <w:pgNumType w:fmt="decimal"/>
          <w:cols w:equalWidth="0" w:num="2">
            <w:col w:w="1819" w:space="100"/>
            <w:col w:w="7098"/>
          </w:cols>
        </w:sectPr>
      </w:pPr>
    </w:p>
    <w:p>
      <w:pPr>
        <w:spacing w:before="244" w:line="266" w:lineRule="exact"/>
        <w:ind w:left="434"/>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14:textOutline w14:w="3795" w14:cap="sq" w14:cmpd="sng">
            <w14:solidFill>
              <w14:srgbClr w14:val="000000"/>
            </w14:solidFill>
            <w14:prstDash w14:val="solid"/>
            <w14:bevel/>
          </w14:textOutline>
        </w:rPr>
        <w:t>三、质疑事项具体内</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容</w:t>
      </w:r>
    </w:p>
    <w:p>
      <w:pPr>
        <w:spacing w:before="108"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质疑事项</w:t>
      </w:r>
      <w:r>
        <w:rPr>
          <w:rFonts w:ascii="宋体" w:hAnsi="宋体" w:eastAsia="宋体" w:cs="宋体"/>
          <w:color w:val="auto"/>
          <w:spacing w:val="-1"/>
          <w:sz w:val="20"/>
          <w:szCs w:val="20"/>
          <w:highlight w:val="none"/>
        </w:rPr>
        <w:t xml:space="preserve"> 1：</w:t>
      </w:r>
      <w:r>
        <w:rPr>
          <w:rFonts w:ascii="宋体" w:hAnsi="宋体" w:eastAsia="宋体" w:cs="宋体"/>
          <w:color w:val="auto"/>
          <w:sz w:val="20"/>
          <w:szCs w:val="20"/>
          <w:highlight w:val="none"/>
          <w:u w:val="single" w:color="auto"/>
        </w:rPr>
        <w:t xml:space="preserve">                                                                        </w:t>
      </w:r>
    </w:p>
    <w:p>
      <w:pPr>
        <w:spacing w:before="128" w:line="224"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事实依据</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pPr>
        <w:spacing w:before="130" w:line="346" w:lineRule="auto"/>
        <w:ind w:left="437" w:right="8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法律依据：</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质疑事项 2</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四</w:t>
      </w:r>
      <w:r>
        <w:rPr>
          <w:rFonts w:ascii="宋体" w:hAnsi="宋体" w:eastAsia="宋体" w:cs="宋体"/>
          <w:color w:val="auto"/>
          <w:spacing w:val="8"/>
          <w:sz w:val="20"/>
          <w:szCs w:val="20"/>
          <w:highlight w:val="none"/>
        </w:rPr>
        <w:t>、与质疑事项相关的质疑请求：</w:t>
      </w:r>
    </w:p>
    <w:p>
      <w:pPr>
        <w:spacing w:before="1" w:line="691" w:lineRule="auto"/>
        <w:ind w:left="436" w:right="1237" w:hanging="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请求：</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 xml:space="preserve">签字 (或盖章) ：      </w:t>
      </w:r>
      <w:r>
        <w:rPr>
          <w:rFonts w:ascii="宋体" w:hAnsi="宋体" w:eastAsia="宋体" w:cs="宋体"/>
          <w:color w:val="auto"/>
          <w:sz w:val="20"/>
          <w:szCs w:val="20"/>
          <w:highlight w:val="none"/>
        </w:rPr>
        <w:t xml:space="preserve">                                    公章：</w:t>
      </w:r>
    </w:p>
    <w:p>
      <w:pPr>
        <w:spacing w:line="228" w:lineRule="auto"/>
        <w:ind w:left="47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日</w:t>
      </w:r>
      <w:r>
        <w:rPr>
          <w:rFonts w:ascii="宋体" w:hAnsi="宋体" w:eastAsia="宋体" w:cs="宋体"/>
          <w:color w:val="auto"/>
          <w:spacing w:val="-8"/>
          <w:sz w:val="20"/>
          <w:szCs w:val="20"/>
          <w:highlight w:val="none"/>
        </w:rPr>
        <w:t>期：</w:t>
      </w:r>
    </w:p>
    <w:p>
      <w:pPr>
        <w:spacing w:line="335" w:lineRule="auto"/>
        <w:rPr>
          <w:rFonts w:ascii="Arial"/>
          <w:color w:val="auto"/>
          <w:sz w:val="21"/>
          <w:highlight w:val="none"/>
        </w:rPr>
      </w:pPr>
    </w:p>
    <w:p>
      <w:pPr>
        <w:spacing w:before="66" w:line="228" w:lineRule="auto"/>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说明：</w:t>
      </w:r>
    </w:p>
    <w:p>
      <w:pPr>
        <w:spacing w:before="132" w:line="193" w:lineRule="auto"/>
        <w:ind w:left="34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.投标人提出质疑时，应提交质疑函和必要的证明材料。</w:t>
      </w:r>
    </w:p>
    <w:p>
      <w:pPr>
        <w:rPr>
          <w:color w:val="auto"/>
          <w:highlight w:val="none"/>
        </w:rPr>
        <w:sectPr>
          <w:type w:val="continuous"/>
          <w:pgSz w:w="11907" w:h="16840"/>
          <w:pgMar w:top="1431" w:right="1440" w:bottom="1156" w:left="1450" w:header="0" w:footer="995" w:gutter="0"/>
          <w:pgNumType w:fmt="decimal"/>
          <w:cols w:equalWidth="0" w:num="1">
            <w:col w:w="9016"/>
          </w:cols>
        </w:sectPr>
      </w:pPr>
    </w:p>
    <w:p>
      <w:pPr>
        <w:spacing w:line="385" w:lineRule="auto"/>
        <w:rPr>
          <w:rFonts w:ascii="Arial"/>
          <w:color w:val="auto"/>
          <w:sz w:val="21"/>
          <w:highlight w:val="none"/>
        </w:rPr>
      </w:pPr>
    </w:p>
    <w:p>
      <w:pPr>
        <w:spacing w:before="65" w:line="346" w:lineRule="auto"/>
        <w:ind w:left="4" w:firstLine="307"/>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.质疑投标人若委托代理人进行质疑的，质疑函应按要求列明“授权代表”的有关内容，并在</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附件中提交</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由质疑投标人签署的授权委托书。授权委托书应载明代理人的姓名或者名称、代理事项、</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具体权限、期限和相关事项</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w:t>
      </w:r>
    </w:p>
    <w:p>
      <w:pPr>
        <w:spacing w:line="268" w:lineRule="exact"/>
        <w:ind w:left="313"/>
        <w:rPr>
          <w:rFonts w:ascii="宋体" w:hAnsi="宋体" w:eastAsia="宋体" w:cs="宋体"/>
          <w:color w:val="auto"/>
          <w:sz w:val="20"/>
          <w:szCs w:val="20"/>
          <w:highlight w:val="none"/>
        </w:rPr>
      </w:pPr>
      <w:r>
        <w:rPr>
          <w:rFonts w:ascii="宋体" w:hAnsi="宋体" w:eastAsia="宋体" w:cs="宋体"/>
          <w:color w:val="auto"/>
          <w:spacing w:val="18"/>
          <w:position w:val="1"/>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14"/>
          <w:position w:val="1"/>
          <w:sz w:val="20"/>
          <w:szCs w:val="20"/>
          <w:highlight w:val="none"/>
          <w14:textOutline w14:w="3795" w14:cap="sq" w14:cmpd="sng">
            <w14:solidFill>
              <w14:srgbClr w14:val="000000"/>
            </w14:solidFill>
            <w14:prstDash w14:val="solid"/>
            <w14:bevel/>
          </w14:textOutline>
        </w:rPr>
        <w:t>质</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疑函的质疑事项应具体、明确，并有必要的事实依据和法律依据。</w:t>
      </w:r>
    </w:p>
    <w:p>
      <w:pPr>
        <w:spacing w:before="105" w:line="270" w:lineRule="exact"/>
        <w:ind w:left="308"/>
        <w:rPr>
          <w:rFonts w:ascii="宋体" w:hAnsi="宋体" w:eastAsia="宋体" w:cs="宋体"/>
          <w:color w:val="auto"/>
          <w:sz w:val="20"/>
          <w:szCs w:val="20"/>
          <w:highlight w:val="none"/>
        </w:rPr>
      </w:pPr>
      <w:r>
        <w:rPr>
          <w:rFonts w:ascii="宋体" w:hAnsi="宋体" w:eastAsia="宋体" w:cs="宋体"/>
          <w:color w:val="auto"/>
          <w:spacing w:val="13"/>
          <w:position w:val="1"/>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.质疑函的质疑请求应与质疑事项相关。</w:t>
      </w:r>
    </w:p>
    <w:p>
      <w:pPr>
        <w:spacing w:before="103" w:line="355" w:lineRule="auto"/>
        <w:ind w:right="73" w:firstLine="313"/>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.质疑投标人为自然人的，质疑函应由本人签字；质疑投标人为法人或者其他组织的，质疑函</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应</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由法定代表人、主要负责人，或者其授权代表签字或者盖章，并加盖公章。</w:t>
      </w:r>
    </w:p>
    <w:p>
      <w:pPr>
        <w:rPr>
          <w:color w:val="auto"/>
          <w:highlight w:val="none"/>
        </w:rPr>
        <w:sectPr>
          <w:footerReference r:id="rId28" w:type="default"/>
          <w:pgSz w:w="11907" w:h="16840"/>
          <w:pgMar w:top="1431" w:right="1336" w:bottom="1156" w:left="1472" w:header="0" w:footer="995" w:gutter="0"/>
          <w:pgNumType w:fmt="decimal"/>
          <w:cols w:space="720" w:num="1"/>
        </w:sectPr>
      </w:pPr>
    </w:p>
    <w:p>
      <w:pPr>
        <w:spacing w:before="44" w:line="326" w:lineRule="exact"/>
        <w:ind w:left="420"/>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pPr>
      <w:r>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t>附表二：</w:t>
      </w:r>
    </w:p>
    <w:p>
      <w:pPr>
        <w:spacing w:line="315" w:lineRule="auto"/>
        <w:rPr>
          <w:rFonts w:ascii="Arial"/>
          <w:color w:val="auto"/>
          <w:sz w:val="21"/>
          <w:highlight w:val="none"/>
        </w:rPr>
      </w:pPr>
    </w:p>
    <w:p>
      <w:pPr>
        <w:spacing w:line="315" w:lineRule="auto"/>
        <w:rPr>
          <w:rFonts w:ascii="Arial"/>
          <w:color w:val="auto"/>
          <w:sz w:val="21"/>
          <w:highlight w:val="none"/>
        </w:rPr>
      </w:pPr>
    </w:p>
    <w:p>
      <w:pPr>
        <w:spacing w:before="140" w:line="222" w:lineRule="auto"/>
        <w:ind w:left="2987"/>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rPr>
        <w:t>投</w:t>
      </w:r>
      <w:r>
        <w:rPr>
          <w:rFonts w:ascii="宋体" w:hAnsi="宋体" w:eastAsia="宋体" w:cs="宋体"/>
          <w:color w:val="auto"/>
          <w:spacing w:val="5"/>
          <w:sz w:val="43"/>
          <w:szCs w:val="43"/>
          <w:highlight w:val="none"/>
        </w:rPr>
        <w:t>诉</w:t>
      </w:r>
      <w:r>
        <w:rPr>
          <w:rFonts w:ascii="宋体" w:hAnsi="宋体" w:eastAsia="宋体" w:cs="宋体"/>
          <w:color w:val="auto"/>
          <w:spacing w:val="4"/>
          <w:sz w:val="43"/>
          <w:szCs w:val="43"/>
          <w:highlight w:val="none"/>
        </w:rPr>
        <w:t>书 (格式)</w:t>
      </w:r>
    </w:p>
    <w:p>
      <w:pPr>
        <w:spacing w:before="44" w:line="326" w:lineRule="exact"/>
        <w:ind w:left="423"/>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一、投诉相关主体基本情况</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w:t>
      </w:r>
    </w:p>
    <w:p>
      <w:pPr>
        <w:spacing w:line="228"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投</w:t>
      </w:r>
      <w:r>
        <w:rPr>
          <w:rFonts w:ascii="宋体" w:hAnsi="宋体" w:eastAsia="宋体" w:cs="宋体"/>
          <w:color w:val="auto"/>
          <w:spacing w:val="4"/>
          <w:sz w:val="20"/>
          <w:szCs w:val="20"/>
          <w:highlight w:val="none"/>
        </w:rPr>
        <w:t>标人：</w:t>
      </w:r>
      <w:r>
        <w:rPr>
          <w:rFonts w:ascii="宋体" w:hAnsi="宋体" w:eastAsia="宋体" w:cs="宋体"/>
          <w:color w:val="auto"/>
          <w:sz w:val="20"/>
          <w:szCs w:val="20"/>
          <w:highlight w:val="none"/>
          <w:u w:val="single" w:color="auto"/>
        </w:rPr>
        <w:t xml:space="preserve">                                                                             </w:t>
      </w:r>
    </w:p>
    <w:p>
      <w:pPr>
        <w:spacing w:before="79" w:line="302"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地址：</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邮编：</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法定代表人/主要负责人：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联系电话：</w:t>
      </w:r>
      <w:r>
        <w:rPr>
          <w:rFonts w:ascii="宋体" w:hAnsi="宋体" w:eastAsia="宋体" w:cs="宋体"/>
          <w:color w:val="auto"/>
          <w:sz w:val="20"/>
          <w:szCs w:val="20"/>
          <w:highlight w:val="none"/>
          <w:u w:val="single" w:color="auto"/>
        </w:rPr>
        <w:t xml:space="preserve">                            </w:t>
      </w:r>
    </w:p>
    <w:p>
      <w:pPr>
        <w:spacing w:line="226" w:lineRule="auto"/>
        <w:ind w:left="41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授权代表：</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联系电话：</w:t>
      </w:r>
      <w:r>
        <w:rPr>
          <w:rFonts w:ascii="宋体" w:hAnsi="宋体" w:eastAsia="宋体" w:cs="宋体"/>
          <w:color w:val="auto"/>
          <w:sz w:val="20"/>
          <w:szCs w:val="20"/>
          <w:highlight w:val="none"/>
          <w:u w:val="single" w:color="auto"/>
        </w:rPr>
        <w:t xml:space="preserve">                     </w:t>
      </w:r>
    </w:p>
    <w:p>
      <w:pPr>
        <w:spacing w:before="81"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邮编：</w:t>
      </w:r>
      <w:r>
        <w:rPr>
          <w:rFonts w:ascii="宋体" w:hAnsi="宋体" w:eastAsia="宋体" w:cs="宋体"/>
          <w:color w:val="auto"/>
          <w:sz w:val="20"/>
          <w:szCs w:val="20"/>
          <w:highlight w:val="none"/>
          <w:u w:val="single" w:color="auto"/>
        </w:rPr>
        <w:t xml:space="preserve">          </w:t>
      </w:r>
    </w:p>
    <w:p>
      <w:pPr>
        <w:spacing w:before="80" w:line="228"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被投诉</w:t>
      </w:r>
      <w:r>
        <w:rPr>
          <w:rFonts w:ascii="宋体" w:hAnsi="宋体" w:eastAsia="宋体" w:cs="宋体"/>
          <w:color w:val="auto"/>
          <w:spacing w:val="-1"/>
          <w:sz w:val="20"/>
          <w:szCs w:val="20"/>
          <w:highlight w:val="none"/>
        </w:rPr>
        <w:t>人 1：</w:t>
      </w:r>
      <w:r>
        <w:rPr>
          <w:rFonts w:ascii="宋体" w:hAnsi="宋体" w:eastAsia="宋体" w:cs="宋体"/>
          <w:color w:val="auto"/>
          <w:sz w:val="20"/>
          <w:szCs w:val="20"/>
          <w:highlight w:val="none"/>
          <w:u w:val="single" w:color="auto"/>
        </w:rPr>
        <w:t xml:space="preserve">                                                </w:t>
      </w:r>
    </w:p>
    <w:p>
      <w:pPr>
        <w:spacing w:before="79"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邮编：</w:t>
      </w:r>
      <w:r>
        <w:rPr>
          <w:rFonts w:ascii="宋体" w:hAnsi="宋体" w:eastAsia="宋体" w:cs="宋体"/>
          <w:color w:val="auto"/>
          <w:sz w:val="20"/>
          <w:szCs w:val="20"/>
          <w:highlight w:val="none"/>
          <w:u w:val="single" w:color="auto"/>
        </w:rPr>
        <w:t xml:space="preserve">          </w:t>
      </w:r>
    </w:p>
    <w:p>
      <w:pPr>
        <w:spacing w:before="80" w:line="230"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联系人：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联系电话：</w:t>
      </w:r>
      <w:r>
        <w:rPr>
          <w:rFonts w:ascii="宋体" w:hAnsi="宋体" w:eastAsia="宋体" w:cs="宋体"/>
          <w:color w:val="auto"/>
          <w:sz w:val="20"/>
          <w:szCs w:val="20"/>
          <w:highlight w:val="none"/>
          <w:u w:val="single" w:color="auto"/>
        </w:rPr>
        <w:t xml:space="preserve">                  </w:t>
      </w:r>
    </w:p>
    <w:p>
      <w:pPr>
        <w:spacing w:before="77" w:line="228"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被投诉</w:t>
      </w:r>
      <w:r>
        <w:rPr>
          <w:rFonts w:ascii="宋体" w:hAnsi="宋体" w:eastAsia="宋体" w:cs="宋体"/>
          <w:color w:val="auto"/>
          <w:spacing w:val="-1"/>
          <w:sz w:val="20"/>
          <w:szCs w:val="20"/>
          <w:highlight w:val="none"/>
        </w:rPr>
        <w:t>人 2：</w:t>
      </w:r>
      <w:r>
        <w:rPr>
          <w:rFonts w:ascii="宋体" w:hAnsi="宋体" w:eastAsia="宋体" w:cs="宋体"/>
          <w:color w:val="auto"/>
          <w:sz w:val="20"/>
          <w:szCs w:val="20"/>
          <w:highlight w:val="none"/>
          <w:u w:val="single" w:color="auto"/>
        </w:rPr>
        <w:t xml:space="preserve">                                             </w:t>
      </w:r>
    </w:p>
    <w:p>
      <w:pPr>
        <w:spacing w:before="82"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邮编：</w:t>
      </w:r>
      <w:r>
        <w:rPr>
          <w:rFonts w:ascii="宋体" w:hAnsi="宋体" w:eastAsia="宋体" w:cs="宋体"/>
          <w:color w:val="auto"/>
          <w:sz w:val="20"/>
          <w:szCs w:val="20"/>
          <w:highlight w:val="none"/>
          <w:u w:val="single" w:color="auto"/>
        </w:rPr>
        <w:t xml:space="preserve">          </w:t>
      </w:r>
    </w:p>
    <w:p>
      <w:pPr>
        <w:spacing w:before="78" w:line="302" w:lineRule="auto"/>
        <w:ind w:left="432" w:hanging="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联系人：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联系电话：</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w:t>
      </w:r>
    </w:p>
    <w:p>
      <w:pPr>
        <w:spacing w:line="228"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相关投标人</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pPr>
        <w:spacing w:before="79" w:line="228"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邮编：</w:t>
      </w:r>
      <w:r>
        <w:rPr>
          <w:rFonts w:ascii="宋体" w:hAnsi="宋体" w:eastAsia="宋体" w:cs="宋体"/>
          <w:color w:val="auto"/>
          <w:sz w:val="20"/>
          <w:szCs w:val="20"/>
          <w:highlight w:val="none"/>
          <w:u w:val="single" w:color="auto"/>
        </w:rPr>
        <w:t xml:space="preserve">                          </w:t>
      </w:r>
    </w:p>
    <w:p>
      <w:pPr>
        <w:spacing w:before="79" w:line="230"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联系人：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联系电话：</w:t>
      </w:r>
      <w:r>
        <w:rPr>
          <w:rFonts w:ascii="宋体" w:hAnsi="宋体" w:eastAsia="宋体" w:cs="宋体"/>
          <w:color w:val="auto"/>
          <w:sz w:val="20"/>
          <w:szCs w:val="20"/>
          <w:highlight w:val="none"/>
          <w:u w:val="single" w:color="auto"/>
        </w:rPr>
        <w:t xml:space="preserve">                      </w:t>
      </w:r>
    </w:p>
    <w:p>
      <w:pPr>
        <w:spacing w:before="80" w:line="273" w:lineRule="exact"/>
        <w:ind w:left="423"/>
        <w:rPr>
          <w:rFonts w:ascii="宋体" w:hAnsi="宋体" w:eastAsia="宋体" w:cs="宋体"/>
          <w:color w:val="auto"/>
          <w:sz w:val="20"/>
          <w:szCs w:val="20"/>
          <w:highlight w:val="none"/>
        </w:rPr>
      </w:pPr>
      <w:r>
        <w:rPr>
          <w:rFonts w:ascii="宋体" w:hAnsi="宋体" w:eastAsia="宋体" w:cs="宋体"/>
          <w:color w:val="auto"/>
          <w:spacing w:val="15"/>
          <w:position w:val="1"/>
          <w:sz w:val="20"/>
          <w:szCs w:val="20"/>
          <w:highlight w:val="none"/>
          <w14:textOutline w14:w="3795" w14:cap="sq" w14:cmpd="sng">
            <w14:solidFill>
              <w14:srgbClr w14:val="000000"/>
            </w14:solidFill>
            <w14:prstDash w14:val="solid"/>
            <w14:bevel/>
          </w14:textOutline>
        </w:rPr>
        <w:t>二</w:t>
      </w: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、投诉项目基本情况：</w:t>
      </w:r>
    </w:p>
    <w:p>
      <w:pPr>
        <w:spacing w:before="104" w:line="227"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采</w:t>
      </w:r>
      <w:r>
        <w:rPr>
          <w:rFonts w:ascii="宋体" w:hAnsi="宋体" w:eastAsia="宋体" w:cs="宋体"/>
          <w:color w:val="auto"/>
          <w:spacing w:val="7"/>
          <w:sz w:val="20"/>
          <w:szCs w:val="20"/>
          <w:highlight w:val="none"/>
        </w:rPr>
        <w:t>购项目的名称：</w:t>
      </w:r>
      <w:r>
        <w:rPr>
          <w:rFonts w:ascii="宋体" w:hAnsi="宋体" w:eastAsia="宋体" w:cs="宋体"/>
          <w:color w:val="auto"/>
          <w:sz w:val="20"/>
          <w:szCs w:val="20"/>
          <w:highlight w:val="none"/>
          <w:u w:val="single" w:color="auto"/>
        </w:rPr>
        <w:t xml:space="preserve">                                                                      </w:t>
      </w:r>
    </w:p>
    <w:p>
      <w:pPr>
        <w:spacing w:before="128" w:line="227"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采</w:t>
      </w:r>
      <w:r>
        <w:rPr>
          <w:rFonts w:ascii="宋体" w:hAnsi="宋体" w:eastAsia="宋体" w:cs="宋体"/>
          <w:color w:val="auto"/>
          <w:spacing w:val="7"/>
          <w:sz w:val="20"/>
          <w:szCs w:val="20"/>
          <w:highlight w:val="none"/>
        </w:rPr>
        <w:t>购项目的编号：</w:t>
      </w:r>
      <w:r>
        <w:rPr>
          <w:rFonts w:ascii="宋体" w:hAnsi="宋体" w:eastAsia="宋体" w:cs="宋体"/>
          <w:color w:val="auto"/>
          <w:sz w:val="20"/>
          <w:szCs w:val="20"/>
          <w:highlight w:val="none"/>
          <w:u w:val="single" w:color="auto"/>
        </w:rPr>
        <w:t xml:space="preserve">                                             </w:t>
      </w:r>
    </w:p>
    <w:p>
      <w:pPr>
        <w:spacing w:before="129" w:line="227" w:lineRule="auto"/>
        <w:ind w:left="43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采购人名称</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before="129" w:line="226" w:lineRule="auto"/>
        <w:ind w:left="4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代</w:t>
      </w:r>
      <w:r>
        <w:rPr>
          <w:rFonts w:ascii="宋体" w:hAnsi="宋体" w:eastAsia="宋体" w:cs="宋体"/>
          <w:color w:val="auto"/>
          <w:spacing w:val="7"/>
          <w:sz w:val="20"/>
          <w:szCs w:val="20"/>
          <w:highlight w:val="none"/>
        </w:rPr>
        <w:t>理机构名称：</w:t>
      </w:r>
      <w:r>
        <w:rPr>
          <w:rFonts w:ascii="宋体" w:hAnsi="宋体" w:eastAsia="宋体" w:cs="宋体"/>
          <w:color w:val="auto"/>
          <w:sz w:val="20"/>
          <w:szCs w:val="20"/>
          <w:highlight w:val="none"/>
          <w:u w:val="single" w:color="auto"/>
        </w:rPr>
        <w:t xml:space="preserve">                                                                        </w:t>
      </w:r>
    </w:p>
    <w:p>
      <w:pPr>
        <w:spacing w:before="129" w:line="226" w:lineRule="auto"/>
        <w:ind w:left="44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招</w:t>
      </w:r>
      <w:r>
        <w:rPr>
          <w:rFonts w:ascii="宋体" w:hAnsi="宋体" w:eastAsia="宋体" w:cs="宋体"/>
          <w:color w:val="auto"/>
          <w:spacing w:val="8"/>
          <w:sz w:val="20"/>
          <w:szCs w:val="20"/>
          <w:highlight w:val="none"/>
        </w:rPr>
        <w:t>标文件公告：</w:t>
      </w:r>
      <w:r>
        <w:rPr>
          <w:rFonts w:ascii="宋体" w:hAnsi="宋体" w:eastAsia="宋体" w:cs="宋体"/>
          <w:color w:val="auto"/>
          <w:spacing w:val="8"/>
          <w:sz w:val="20"/>
          <w:szCs w:val="20"/>
          <w:highlight w:val="none"/>
          <w:u w:val="single" w:color="auto"/>
        </w:rPr>
        <w:t>是/否</w:t>
      </w:r>
      <w:r>
        <w:rPr>
          <w:rFonts w:ascii="宋体" w:hAnsi="宋体" w:eastAsia="宋体" w:cs="宋体"/>
          <w:color w:val="auto"/>
          <w:spacing w:val="8"/>
          <w:sz w:val="20"/>
          <w:szCs w:val="20"/>
          <w:highlight w:val="none"/>
        </w:rPr>
        <w:t>公告期限：</w:t>
      </w:r>
      <w:r>
        <w:rPr>
          <w:rFonts w:ascii="宋体" w:hAnsi="宋体" w:eastAsia="宋体" w:cs="宋体"/>
          <w:color w:val="auto"/>
          <w:sz w:val="20"/>
          <w:szCs w:val="20"/>
          <w:highlight w:val="none"/>
          <w:u w:val="single" w:color="auto"/>
        </w:rPr>
        <w:t xml:space="preserve">                                                        </w:t>
      </w:r>
    </w:p>
    <w:p>
      <w:pPr>
        <w:spacing w:before="130" w:line="226" w:lineRule="auto"/>
        <w:ind w:left="43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采</w:t>
      </w:r>
      <w:r>
        <w:rPr>
          <w:rFonts w:ascii="宋体" w:hAnsi="宋体" w:eastAsia="宋体" w:cs="宋体"/>
          <w:color w:val="auto"/>
          <w:spacing w:val="8"/>
          <w:sz w:val="20"/>
          <w:szCs w:val="20"/>
          <w:highlight w:val="none"/>
        </w:rPr>
        <w:t>购结果公告：</w:t>
      </w:r>
      <w:r>
        <w:rPr>
          <w:rFonts w:ascii="宋体" w:hAnsi="宋体" w:eastAsia="宋体" w:cs="宋体"/>
          <w:color w:val="auto"/>
          <w:spacing w:val="8"/>
          <w:sz w:val="20"/>
          <w:szCs w:val="20"/>
          <w:highlight w:val="none"/>
          <w:u w:val="single" w:color="auto"/>
        </w:rPr>
        <w:t>是/否</w:t>
      </w:r>
      <w:r>
        <w:rPr>
          <w:rFonts w:ascii="宋体" w:hAnsi="宋体" w:eastAsia="宋体" w:cs="宋体"/>
          <w:color w:val="auto"/>
          <w:spacing w:val="8"/>
          <w:sz w:val="20"/>
          <w:szCs w:val="20"/>
          <w:highlight w:val="none"/>
        </w:rPr>
        <w:t>公告期限：</w:t>
      </w:r>
      <w:r>
        <w:rPr>
          <w:rFonts w:ascii="宋体" w:hAnsi="宋体" w:eastAsia="宋体" w:cs="宋体"/>
          <w:color w:val="auto"/>
          <w:sz w:val="20"/>
          <w:szCs w:val="20"/>
          <w:highlight w:val="none"/>
          <w:u w:val="single" w:color="auto"/>
        </w:rPr>
        <w:t xml:space="preserve">                                                        </w:t>
      </w:r>
    </w:p>
    <w:p>
      <w:pPr>
        <w:spacing w:before="129" w:line="266" w:lineRule="exact"/>
        <w:ind w:left="436"/>
        <w:rPr>
          <w:rFonts w:ascii="宋体" w:hAnsi="宋体" w:eastAsia="宋体" w:cs="宋体"/>
          <w:color w:val="auto"/>
          <w:sz w:val="20"/>
          <w:szCs w:val="20"/>
          <w:highlight w:val="none"/>
        </w:rPr>
      </w:pPr>
      <w:r>
        <w:rPr>
          <w:rFonts w:ascii="宋体" w:hAnsi="宋体" w:eastAsia="宋体" w:cs="宋体"/>
          <w:color w:val="auto"/>
          <w:spacing w:val="13"/>
          <w:position w:val="1"/>
          <w:sz w:val="20"/>
          <w:szCs w:val="20"/>
          <w:highlight w:val="none"/>
          <w14:textOutline w14:w="3795" w14:cap="sq" w14:cmpd="sng">
            <w14:solidFill>
              <w14:srgbClr w14:val="000000"/>
            </w14:solidFill>
            <w14:prstDash w14:val="solid"/>
            <w14:bevel/>
          </w14:textOutline>
        </w:rPr>
        <w:t>三</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、质疑基本情况</w:t>
      </w:r>
    </w:p>
    <w:p>
      <w:pPr>
        <w:spacing w:before="108" w:line="228" w:lineRule="auto"/>
        <w:ind w:left="86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投诉</w:t>
      </w:r>
      <w:r>
        <w:rPr>
          <w:rFonts w:ascii="宋体" w:hAnsi="宋体" w:eastAsia="宋体" w:cs="宋体"/>
          <w:color w:val="auto"/>
          <w:spacing w:val="4"/>
          <w:sz w:val="20"/>
          <w:szCs w:val="20"/>
          <w:highlight w:val="none"/>
        </w:rPr>
        <w:t>人于</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日，向</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提出质疑，质疑事</w:t>
      </w:r>
    </w:p>
    <w:p>
      <w:pPr>
        <w:spacing w:before="128" w:line="228" w:lineRule="auto"/>
        <w:ind w:left="2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项为：</w:t>
      </w:r>
    </w:p>
    <w:p>
      <w:pPr>
        <w:tabs>
          <w:tab w:val="left" w:pos="9017"/>
        </w:tabs>
        <w:spacing w:before="133" w:line="241" w:lineRule="exact"/>
        <w:ind w:left="411"/>
        <w:rPr>
          <w:rFonts w:ascii="Arial"/>
          <w:color w:val="auto"/>
          <w:sz w:val="21"/>
          <w:highlight w:val="none"/>
        </w:rPr>
      </w:pPr>
      <w:r>
        <w:rPr>
          <w:rFonts w:ascii="Arial" w:hAnsi="Arial" w:eastAsia="Arial" w:cs="Arial"/>
          <w:color w:val="auto"/>
          <w:sz w:val="21"/>
          <w:szCs w:val="21"/>
          <w:highlight w:val="none"/>
          <w:u w:val="single" w:color="auto"/>
        </w:rPr>
        <w:tab/>
      </w:r>
    </w:p>
    <w:p>
      <w:pPr>
        <w:tabs>
          <w:tab w:val="left" w:pos="9017"/>
        </w:tabs>
        <w:spacing w:before="133" w:line="241" w:lineRule="exact"/>
        <w:ind w:left="411"/>
        <w:rPr>
          <w:rFonts w:ascii="Arial"/>
          <w:color w:val="auto"/>
          <w:sz w:val="21"/>
          <w:highlight w:val="none"/>
        </w:rPr>
      </w:pPr>
      <w:r>
        <w:rPr>
          <w:rFonts w:ascii="Arial" w:hAnsi="Arial" w:eastAsia="Arial" w:cs="Arial"/>
          <w:color w:val="auto"/>
          <w:sz w:val="21"/>
          <w:szCs w:val="21"/>
          <w:highlight w:val="none"/>
          <w:u w:val="single" w:color="auto"/>
        </w:rPr>
        <w:tab/>
      </w:r>
    </w:p>
    <w:p>
      <w:pPr>
        <w:spacing w:before="128" w:line="226" w:lineRule="auto"/>
        <w:ind w:left="8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采购人/代理机构</w:t>
      </w:r>
      <w:r>
        <w:rPr>
          <w:rFonts w:ascii="宋体" w:hAnsi="宋体" w:eastAsia="宋体" w:cs="宋体"/>
          <w:color w:val="auto"/>
          <w:spacing w:val="6"/>
          <w:sz w:val="20"/>
          <w:szCs w:val="20"/>
          <w:highlight w:val="none"/>
        </w:rPr>
        <w:t>于</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 xml:space="preserve"> 日，就质疑事项作出了答复/没有在法定期限内作</w:t>
      </w:r>
      <w:r>
        <w:rPr>
          <w:rFonts w:ascii="宋体" w:hAnsi="宋体" w:eastAsia="宋体" w:cs="宋体"/>
          <w:color w:val="auto"/>
          <w:sz w:val="20"/>
          <w:szCs w:val="20"/>
          <w:highlight w:val="none"/>
        </w:rPr>
        <w:t>出</w:t>
      </w:r>
    </w:p>
    <w:p>
      <w:pPr>
        <w:spacing w:before="130" w:line="228" w:lineRule="auto"/>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答复。</w:t>
      </w:r>
    </w:p>
    <w:p>
      <w:pPr>
        <w:spacing w:before="127" w:line="231" w:lineRule="auto"/>
        <w:ind w:left="45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四、投诉事项具体内</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容</w:t>
      </w:r>
    </w:p>
    <w:p>
      <w:pPr>
        <w:spacing w:before="124" w:line="228" w:lineRule="auto"/>
        <w:ind w:left="44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投诉事项 1</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u w:val="single" w:color="auto"/>
        </w:rPr>
        <w:t xml:space="preserve">                                                                           </w:t>
      </w:r>
    </w:p>
    <w:p>
      <w:pPr>
        <w:rPr>
          <w:color w:val="auto"/>
          <w:highlight w:val="none"/>
        </w:rPr>
        <w:sectPr>
          <w:footerReference r:id="rId29" w:type="default"/>
          <w:pgSz w:w="11907" w:h="16840"/>
          <w:pgMar w:top="1431" w:right="1440" w:bottom="1156" w:left="1448" w:header="0" w:footer="995" w:gutter="0"/>
          <w:pgNumType w:fmt="decimal"/>
          <w:cols w:space="720" w:num="1"/>
        </w:sectPr>
      </w:pPr>
    </w:p>
    <w:p>
      <w:pPr>
        <w:spacing w:line="224" w:lineRule="auto"/>
        <w:ind w:left="41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事实依据</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pPr>
        <w:tabs>
          <w:tab w:val="left" w:pos="9015"/>
        </w:tabs>
        <w:spacing w:before="136" w:line="242" w:lineRule="exact"/>
        <w:ind w:left="428"/>
        <w:rPr>
          <w:rFonts w:ascii="Arial"/>
          <w:color w:val="auto"/>
          <w:sz w:val="21"/>
          <w:highlight w:val="none"/>
        </w:rPr>
      </w:pPr>
      <w:r>
        <w:rPr>
          <w:rFonts w:ascii="Arial" w:hAnsi="Arial" w:eastAsia="Arial" w:cs="Arial"/>
          <w:color w:val="auto"/>
          <w:sz w:val="21"/>
          <w:szCs w:val="21"/>
          <w:highlight w:val="none"/>
          <w:u w:val="single" w:color="auto"/>
        </w:rPr>
        <w:tab/>
      </w:r>
    </w:p>
    <w:p>
      <w:pPr>
        <w:spacing w:before="127" w:line="227" w:lineRule="auto"/>
        <w:ind w:left="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w:t>
      </w:r>
      <w:r>
        <w:rPr>
          <w:rFonts w:ascii="宋体" w:hAnsi="宋体" w:eastAsia="宋体" w:cs="宋体"/>
          <w:color w:val="auto"/>
          <w:spacing w:val="5"/>
          <w:sz w:val="20"/>
          <w:szCs w:val="20"/>
          <w:highlight w:val="none"/>
        </w:rPr>
        <w:t>律依据：</w:t>
      </w:r>
      <w:r>
        <w:rPr>
          <w:rFonts w:ascii="宋体" w:hAnsi="宋体" w:eastAsia="宋体" w:cs="宋体"/>
          <w:color w:val="auto"/>
          <w:sz w:val="20"/>
          <w:szCs w:val="20"/>
          <w:highlight w:val="none"/>
          <w:u w:val="single" w:color="auto"/>
        </w:rPr>
        <w:t xml:space="preserve">                                                                             </w:t>
      </w:r>
    </w:p>
    <w:p>
      <w:pPr>
        <w:tabs>
          <w:tab w:val="left" w:pos="9015"/>
        </w:tabs>
        <w:spacing w:before="133" w:line="242" w:lineRule="exact"/>
        <w:ind w:left="428"/>
        <w:rPr>
          <w:rFonts w:ascii="Arial"/>
          <w:color w:val="auto"/>
          <w:sz w:val="21"/>
          <w:highlight w:val="none"/>
        </w:rPr>
      </w:pPr>
      <w:r>
        <w:rPr>
          <w:rFonts w:ascii="Arial" w:hAnsi="Arial" w:eastAsia="Arial" w:cs="Arial"/>
          <w:color w:val="auto"/>
          <w:sz w:val="21"/>
          <w:szCs w:val="21"/>
          <w:highlight w:val="none"/>
          <w:u w:val="single" w:color="auto"/>
        </w:rPr>
        <w:tab/>
      </w:r>
    </w:p>
    <w:p>
      <w:pPr>
        <w:spacing w:before="127" w:line="374" w:lineRule="exact"/>
        <w:ind w:left="439"/>
        <w:rPr>
          <w:rFonts w:ascii="宋体" w:hAnsi="宋体" w:eastAsia="宋体" w:cs="宋体"/>
          <w:color w:val="auto"/>
          <w:sz w:val="20"/>
          <w:szCs w:val="20"/>
          <w:highlight w:val="none"/>
        </w:rPr>
      </w:pPr>
      <w:r>
        <w:rPr>
          <w:rFonts w:ascii="宋体" w:hAnsi="宋体" w:eastAsia="宋体" w:cs="宋体"/>
          <w:color w:val="auto"/>
          <w:spacing w:val="-2"/>
          <w:position w:val="12"/>
          <w:sz w:val="20"/>
          <w:szCs w:val="20"/>
          <w:highlight w:val="none"/>
        </w:rPr>
        <w:t>投诉</w:t>
      </w:r>
      <w:r>
        <w:rPr>
          <w:rFonts w:ascii="宋体" w:hAnsi="宋体" w:eastAsia="宋体" w:cs="宋体"/>
          <w:color w:val="auto"/>
          <w:spacing w:val="-1"/>
          <w:position w:val="12"/>
          <w:sz w:val="20"/>
          <w:szCs w:val="20"/>
          <w:highlight w:val="none"/>
        </w:rPr>
        <w:t>事项 2</w:t>
      </w:r>
    </w:p>
    <w:p>
      <w:pPr>
        <w:spacing w:line="322" w:lineRule="exact"/>
        <w:ind w:left="449"/>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p>
      <w:pPr>
        <w:spacing w:before="52" w:line="238" w:lineRule="auto"/>
        <w:ind w:left="43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五</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、与投诉事项相关的投诉请求：</w:t>
      </w:r>
    </w:p>
    <w:p>
      <w:pPr>
        <w:spacing w:before="117" w:line="228" w:lineRule="auto"/>
        <w:ind w:left="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请</w:t>
      </w:r>
      <w:r>
        <w:rPr>
          <w:rFonts w:ascii="宋体" w:hAnsi="宋体" w:eastAsia="宋体" w:cs="宋体"/>
          <w:color w:val="auto"/>
          <w:spacing w:val="3"/>
          <w:sz w:val="20"/>
          <w:szCs w:val="20"/>
          <w:highlight w:val="none"/>
        </w:rPr>
        <w:t>求：</w:t>
      </w:r>
      <w:r>
        <w:rPr>
          <w:rFonts w:ascii="宋体" w:hAnsi="宋体" w:eastAsia="宋体" w:cs="宋体"/>
          <w:color w:val="auto"/>
          <w:sz w:val="20"/>
          <w:szCs w:val="20"/>
          <w:highlight w:val="none"/>
          <w:u w:val="single" w:color="auto"/>
        </w:rPr>
        <w:t xml:space="preserve">                                                                                 </w:t>
      </w:r>
    </w:p>
    <w:p>
      <w:pPr>
        <w:rPr>
          <w:color w:val="auto"/>
          <w:highlight w:val="none"/>
        </w:rPr>
      </w:pPr>
    </w:p>
    <w:p>
      <w:pPr>
        <w:spacing w:line="218" w:lineRule="exact"/>
        <w:rPr>
          <w:color w:val="auto"/>
          <w:highlight w:val="none"/>
        </w:rPr>
      </w:pPr>
    </w:p>
    <w:p>
      <w:pPr>
        <w:rPr>
          <w:color w:val="auto"/>
          <w:highlight w:val="none"/>
        </w:rPr>
        <w:sectPr>
          <w:headerReference r:id="rId30" w:type="default"/>
          <w:footerReference r:id="rId31" w:type="default"/>
          <w:pgSz w:w="11907" w:h="16840"/>
          <w:pgMar w:top="2506" w:right="1406" w:bottom="1156" w:left="1450" w:header="1885" w:footer="995" w:gutter="0"/>
          <w:pgNumType w:fmt="decimal"/>
          <w:cols w:equalWidth="0" w:num="1">
            <w:col w:w="9050"/>
          </w:cols>
        </w:sectPr>
      </w:pPr>
    </w:p>
    <w:p>
      <w:pPr>
        <w:spacing w:before="42"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签</w:t>
      </w:r>
      <w:r>
        <w:rPr>
          <w:rFonts w:ascii="宋体" w:hAnsi="宋体" w:eastAsia="宋体" w:cs="宋体"/>
          <w:color w:val="auto"/>
          <w:spacing w:val="6"/>
          <w:sz w:val="20"/>
          <w:szCs w:val="20"/>
          <w:highlight w:val="none"/>
        </w:rPr>
        <w:t>字 (或盖章) ：</w:t>
      </w:r>
    </w:p>
    <w:p>
      <w:pPr>
        <w:spacing w:line="434" w:lineRule="auto"/>
        <w:rPr>
          <w:rFonts w:ascii="Arial"/>
          <w:color w:val="auto"/>
          <w:sz w:val="21"/>
          <w:highlight w:val="none"/>
        </w:rPr>
      </w:pPr>
    </w:p>
    <w:p>
      <w:pPr>
        <w:spacing w:before="66" w:line="193" w:lineRule="auto"/>
        <w:ind w:left="47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日</w:t>
      </w:r>
      <w:r>
        <w:rPr>
          <w:rFonts w:ascii="宋体" w:hAnsi="宋体" w:eastAsia="宋体" w:cs="宋体"/>
          <w:color w:val="auto"/>
          <w:spacing w:val="-8"/>
          <w:sz w:val="20"/>
          <w:szCs w:val="20"/>
          <w:highlight w:val="none"/>
        </w:rPr>
        <w:t>期：</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40" w:line="227" w:lineRule="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公章：</w:t>
      </w:r>
    </w:p>
    <w:p>
      <w:pPr>
        <w:rPr>
          <w:color w:val="auto"/>
          <w:highlight w:val="none"/>
        </w:rPr>
        <w:sectPr>
          <w:type w:val="continuous"/>
          <w:pgSz w:w="11907" w:h="16840"/>
          <w:pgMar w:top="2506" w:right="1406" w:bottom="1156" w:left="1450" w:header="1885" w:footer="995" w:gutter="0"/>
          <w:pgNumType w:fmt="decimal"/>
          <w:cols w:equalWidth="0" w:num="2">
            <w:col w:w="6118" w:space="100"/>
            <w:col w:w="2832"/>
          </w:cols>
        </w:sect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说明：</w:t>
      </w:r>
    </w:p>
    <w:p>
      <w:pPr>
        <w:spacing w:before="129" w:line="346" w:lineRule="auto"/>
        <w:ind w:left="38" w:firstLine="30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1.投诉人提起投诉时，应当提交投诉书和必要的证明材料，并按照被投诉人和与投诉事项有</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关</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的</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投标人数量提供投诉书副本。</w:t>
      </w:r>
    </w:p>
    <w:p>
      <w:pPr>
        <w:spacing w:before="2" w:line="345" w:lineRule="auto"/>
        <w:ind w:left="20" w:firstLine="312"/>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.投诉人若委托代理人进行投诉的，投诉书应按要求列明“授权代表”的有关内容，并在附件</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中提交由投诉人签署的授权委托书。授权委托书应当载明代理人的姓名或者名称、代理事项、具</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体</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权限、期限和相关事项。</w:t>
      </w:r>
    </w:p>
    <w:p>
      <w:pPr>
        <w:spacing w:line="374" w:lineRule="exact"/>
        <w:ind w:left="335"/>
        <w:rPr>
          <w:rFonts w:ascii="宋体" w:hAnsi="宋体" w:eastAsia="宋体" w:cs="宋体"/>
          <w:color w:val="auto"/>
          <w:sz w:val="20"/>
          <w:szCs w:val="20"/>
          <w:highlight w:val="none"/>
        </w:rPr>
      </w:pPr>
      <w:r>
        <w:rPr>
          <w:rFonts w:ascii="宋体" w:hAnsi="宋体" w:eastAsia="宋体" w:cs="宋体"/>
          <w:color w:val="auto"/>
          <w:spacing w:val="18"/>
          <w:position w:val="13"/>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14"/>
          <w:position w:val="13"/>
          <w:sz w:val="20"/>
          <w:szCs w:val="20"/>
          <w:highlight w:val="none"/>
          <w14:textOutline w14:w="3795" w14:cap="sq" w14:cmpd="sng">
            <w14:solidFill>
              <w14:srgbClr w14:val="000000"/>
            </w14:solidFill>
            <w14:prstDash w14:val="solid"/>
            <w14:bevel/>
          </w14:textOutline>
        </w:rPr>
        <w:t>投</w:t>
      </w:r>
      <w:r>
        <w:rPr>
          <w:rFonts w:ascii="宋体" w:hAnsi="宋体" w:eastAsia="宋体" w:cs="宋体"/>
          <w:color w:val="auto"/>
          <w:spacing w:val="9"/>
          <w:position w:val="13"/>
          <w:sz w:val="20"/>
          <w:szCs w:val="20"/>
          <w:highlight w:val="none"/>
          <w14:textOutline w14:w="3795" w14:cap="sq" w14:cmpd="sng">
            <w14:solidFill>
              <w14:srgbClr w14:val="000000"/>
            </w14:solidFill>
            <w14:prstDash w14:val="solid"/>
            <w14:bevel/>
          </w14:textOutline>
        </w:rPr>
        <w:t>诉书应简要列明质疑事项，质疑函、质疑答复等作为附件材料提供。</w:t>
      </w:r>
    </w:p>
    <w:p>
      <w:pPr>
        <w:spacing w:line="270" w:lineRule="exact"/>
        <w:ind w:left="330"/>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14:textOutline w14:w="3795" w14:cap="sq" w14:cmpd="sng">
            <w14:solidFill>
              <w14:srgbClr w14:val="000000"/>
            </w14:solidFill>
            <w14:prstDash w14:val="solid"/>
            <w14:bevel/>
          </w14:textOutline>
        </w:rPr>
        <w:t>4.投诉书的投诉事项应具体、明确，并有必要的事实依据和法律依据</w:t>
      </w: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w:t>
      </w:r>
    </w:p>
    <w:p>
      <w:pPr>
        <w:spacing w:before="105" w:line="268" w:lineRule="exact"/>
        <w:ind w:left="335"/>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5.投诉书的投诉请求应与投诉事项相关</w:t>
      </w: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w:t>
      </w:r>
    </w:p>
    <w:p>
      <w:pPr>
        <w:spacing w:before="106" w:line="375" w:lineRule="exact"/>
        <w:ind w:left="332"/>
        <w:rPr>
          <w:rFonts w:ascii="宋体" w:hAnsi="宋体" w:eastAsia="宋体" w:cs="宋体"/>
          <w:color w:val="auto"/>
          <w:sz w:val="20"/>
          <w:szCs w:val="20"/>
          <w:highlight w:val="none"/>
        </w:rPr>
      </w:pPr>
      <w:r>
        <w:rPr>
          <w:rFonts w:ascii="宋体" w:hAnsi="宋体" w:eastAsia="宋体" w:cs="宋体"/>
          <w:color w:val="auto"/>
          <w:spacing w:val="24"/>
          <w:position w:val="13"/>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12"/>
          <w:position w:val="13"/>
          <w:sz w:val="20"/>
          <w:szCs w:val="20"/>
          <w:highlight w:val="none"/>
          <w14:textOutline w14:w="3795" w14:cap="sq" w14:cmpd="sng">
            <w14:solidFill>
              <w14:srgbClr w14:val="000000"/>
            </w14:solidFill>
            <w14:prstDash w14:val="solid"/>
            <w14:bevel/>
          </w14:textOutline>
        </w:rPr>
        <w:t>.投诉人为自然人的，投诉书应由本人签字；投诉人为法人或者其他组织的，投诉书应由法定</w:t>
      </w:r>
    </w:p>
    <w:p>
      <w:pPr>
        <w:spacing w:line="192" w:lineRule="auto"/>
        <w:ind w:left="2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代</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表人、主要负责人，或者其授权代表签字或者盖章，并加盖公章。</w:t>
      </w:r>
    </w:p>
    <w:p>
      <w:pPr>
        <w:rPr>
          <w:color w:val="auto"/>
          <w:highlight w:val="none"/>
        </w:rPr>
        <w:sectPr>
          <w:type w:val="continuous"/>
          <w:pgSz w:w="11907" w:h="16840"/>
          <w:pgMar w:top="2506" w:right="1406" w:bottom="1156" w:left="1450" w:header="1885" w:footer="995" w:gutter="0"/>
          <w:pgNumType w:fmt="decimal"/>
          <w:cols w:equalWidth="0" w:num="1">
            <w:col w:w="9050"/>
          </w:cols>
        </w:sectPr>
      </w:pPr>
    </w:p>
    <w:p>
      <w:pPr>
        <w:spacing w:line="271" w:lineRule="auto"/>
        <w:rPr>
          <w:rFonts w:ascii="Arial"/>
          <w:color w:val="auto"/>
          <w:sz w:val="21"/>
          <w:highlight w:val="none"/>
        </w:rPr>
      </w:pPr>
    </w:p>
    <w:p>
      <w:pPr>
        <w:spacing w:before="44" w:line="326" w:lineRule="exact"/>
        <w:ind w:left="420"/>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pPr>
      <w:r>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t>附表三： 问题澄清通知</w:t>
      </w:r>
    </w:p>
    <w:p>
      <w:pPr>
        <w:spacing w:line="314" w:lineRule="auto"/>
        <w:rPr>
          <w:rFonts w:ascii="Arial"/>
          <w:color w:val="auto"/>
          <w:sz w:val="21"/>
          <w:highlight w:val="none"/>
        </w:rPr>
      </w:pPr>
    </w:p>
    <w:p>
      <w:pPr>
        <w:spacing w:before="65" w:line="228" w:lineRule="auto"/>
        <w:ind w:left="39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问题澄清通</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知</w:t>
      </w:r>
    </w:p>
    <w:p>
      <w:pPr>
        <w:spacing w:line="309" w:lineRule="auto"/>
        <w:rPr>
          <w:rFonts w:ascii="Arial"/>
          <w:color w:val="auto"/>
          <w:sz w:val="21"/>
          <w:highlight w:val="none"/>
        </w:rPr>
      </w:pPr>
    </w:p>
    <w:p>
      <w:pPr>
        <w:spacing w:before="65" w:line="228" w:lineRule="auto"/>
        <w:ind w:left="355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编</w:t>
      </w:r>
      <w:r>
        <w:rPr>
          <w:rFonts w:ascii="宋体" w:hAnsi="宋体" w:eastAsia="宋体" w:cs="宋体"/>
          <w:color w:val="auto"/>
          <w:spacing w:val="2"/>
          <w:sz w:val="20"/>
          <w:szCs w:val="20"/>
          <w:highlight w:val="none"/>
        </w:rPr>
        <w:t>号：</w:t>
      </w:r>
    </w:p>
    <w:p>
      <w:pPr>
        <w:spacing w:line="310" w:lineRule="auto"/>
        <w:rPr>
          <w:rFonts w:ascii="Arial"/>
          <w:color w:val="auto"/>
          <w:sz w:val="21"/>
          <w:highlight w:val="none"/>
        </w:rPr>
      </w:pPr>
    </w:p>
    <w:p>
      <w:pPr>
        <w:tabs>
          <w:tab w:val="left" w:pos="1798"/>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
          <w:sz w:val="20"/>
          <w:szCs w:val="20"/>
          <w:highlight w:val="none"/>
        </w:rPr>
        <w:t>(</w:t>
      </w:r>
      <w:r>
        <w:rPr>
          <w:rFonts w:ascii="宋体" w:hAnsi="宋体" w:eastAsia="宋体" w:cs="宋体"/>
          <w:color w:val="auto"/>
          <w:spacing w:val="5"/>
          <w:sz w:val="20"/>
          <w:szCs w:val="20"/>
          <w:highlight w:val="none"/>
        </w:rPr>
        <w:t>投标人名称) ：</w:t>
      </w:r>
    </w:p>
    <w:p>
      <w:pPr>
        <w:tabs>
          <w:tab w:val="left" w:pos="850"/>
        </w:tabs>
        <w:spacing w:before="45" w:line="224" w:lineRule="auto"/>
        <w:ind w:left="208"/>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2"/>
          <w:sz w:val="20"/>
          <w:szCs w:val="20"/>
          <w:highlight w:val="none"/>
          <w:u w:val="single" w:color="auto"/>
          <w14:textOutline w14:w="3795" w14:cap="sq" w14:cmpd="sng">
            <w14:solidFill>
              <w14:srgbClr w14:val="000000"/>
            </w14:solidFill>
            <w14:prstDash w14:val="solid"/>
            <w14:bevel/>
          </w14:textOutline>
        </w:rPr>
        <w:t>(项目</w:t>
      </w:r>
      <w:r>
        <w:rPr>
          <w:rFonts w:ascii="宋体" w:hAnsi="宋体" w:eastAsia="宋体" w:cs="宋体"/>
          <w:color w:val="auto"/>
          <w:spacing w:val="11"/>
          <w:sz w:val="20"/>
          <w:szCs w:val="20"/>
          <w:highlight w:val="none"/>
          <w:u w:val="single" w:color="auto"/>
          <w14:textOutline w14:w="3795" w14:cap="sq" w14:cmpd="sng">
            <w14:solidFill>
              <w14:srgbClr w14:val="000000"/>
            </w14:solidFill>
            <w14:prstDash w14:val="solid"/>
            <w14:bevel/>
          </w14:textOutline>
        </w:rPr>
        <w:t>名</w:t>
      </w:r>
      <w:r>
        <w:rPr>
          <w:rFonts w:ascii="宋体" w:hAnsi="宋体" w:eastAsia="宋体" w:cs="宋体"/>
          <w:color w:val="auto"/>
          <w:spacing w:val="6"/>
          <w:sz w:val="20"/>
          <w:szCs w:val="20"/>
          <w:highlight w:val="none"/>
          <w:u w:val="single" w:color="auto"/>
          <w14:textOutline w14:w="3795" w14:cap="sq" w14:cmpd="sng">
            <w14:solidFill>
              <w14:srgbClr w14:val="000000"/>
            </w14:solidFill>
            <w14:prstDash w14:val="solid"/>
            <w14:bevel/>
          </w14:textOutline>
        </w:rPr>
        <w:t>称)</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 xml:space="preserve"> 施工招标的评标委员会，对你方的投标文件进行了仔细的审查，现需你方</w:t>
      </w:r>
    </w:p>
    <w:p>
      <w:pPr>
        <w:spacing w:before="165" w:line="440" w:lineRule="exact"/>
        <w:ind w:left="7"/>
        <w:rPr>
          <w:rFonts w:ascii="宋体" w:hAnsi="宋体" w:eastAsia="宋体" w:cs="宋体"/>
          <w:color w:val="auto"/>
          <w:sz w:val="20"/>
          <w:szCs w:val="20"/>
          <w:highlight w:val="none"/>
        </w:rPr>
      </w:pPr>
      <w:r>
        <w:rPr>
          <w:rFonts w:ascii="宋体" w:hAnsi="宋体" w:eastAsia="宋体" w:cs="宋体"/>
          <w:color w:val="auto"/>
          <w:spacing w:val="16"/>
          <w:position w:val="18"/>
          <w:sz w:val="20"/>
          <w:szCs w:val="20"/>
          <w:highlight w:val="none"/>
        </w:rPr>
        <w:t>对</w:t>
      </w:r>
      <w:r>
        <w:rPr>
          <w:rFonts w:ascii="宋体" w:hAnsi="宋体" w:eastAsia="宋体" w:cs="宋体"/>
          <w:color w:val="auto"/>
          <w:spacing w:val="10"/>
          <w:position w:val="18"/>
          <w:sz w:val="20"/>
          <w:szCs w:val="20"/>
          <w:highlight w:val="none"/>
        </w:rPr>
        <w:t>下</w:t>
      </w:r>
      <w:r>
        <w:rPr>
          <w:rFonts w:ascii="宋体" w:hAnsi="宋体" w:eastAsia="宋体" w:cs="宋体"/>
          <w:color w:val="auto"/>
          <w:spacing w:val="8"/>
          <w:position w:val="18"/>
          <w:sz w:val="20"/>
          <w:szCs w:val="20"/>
          <w:highlight w:val="none"/>
        </w:rPr>
        <w:t>列问题以书面形式予以澄清：</w:t>
      </w:r>
    </w:p>
    <w:p>
      <w:pPr>
        <w:spacing w:line="192" w:lineRule="auto"/>
        <w:ind w:left="2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w:t>
      </w:r>
      <w:r>
        <w:rPr>
          <w:rFonts w:ascii="宋体" w:hAnsi="宋体" w:eastAsia="宋体" w:cs="宋体"/>
          <w:color w:val="auto"/>
          <w:spacing w:val="-2"/>
          <w:sz w:val="20"/>
          <w:szCs w:val="20"/>
          <w:highlight w:val="none"/>
        </w:rPr>
        <w:t>.</w:t>
      </w:r>
    </w:p>
    <w:p>
      <w:pPr>
        <w:spacing w:before="200" w:line="192" w:lineRule="auto"/>
        <w:ind w:left="1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w:t>
      </w:r>
    </w:p>
    <w:p>
      <w:pPr>
        <w:spacing w:before="170" w:line="322" w:lineRule="exact"/>
        <w:ind w:left="21"/>
        <w:rPr>
          <w:rFonts w:ascii="宋体" w:hAnsi="宋体" w:eastAsia="宋体" w:cs="宋体"/>
          <w:color w:val="auto"/>
          <w:sz w:val="20"/>
          <w:szCs w:val="20"/>
          <w:highlight w:val="none"/>
        </w:rPr>
      </w:pPr>
      <w:r>
        <w:rPr>
          <w:rFonts w:ascii="宋体" w:hAnsi="宋体" w:eastAsia="宋体" w:cs="宋体"/>
          <w:color w:val="auto"/>
          <w:spacing w:val="6"/>
          <w:position w:val="2"/>
          <w:sz w:val="20"/>
          <w:szCs w:val="20"/>
          <w:highlight w:val="none"/>
        </w:rPr>
        <w:t>…</w:t>
      </w:r>
      <w:r>
        <w:rPr>
          <w:rFonts w:ascii="宋体" w:hAnsi="宋体" w:eastAsia="宋体" w:cs="宋体"/>
          <w:color w:val="auto"/>
          <w:spacing w:val="5"/>
          <w:position w:val="2"/>
          <w:sz w:val="20"/>
          <w:szCs w:val="20"/>
          <w:highlight w:val="none"/>
        </w:rPr>
        <w:t>……..</w:t>
      </w:r>
    </w:p>
    <w:p>
      <w:pPr>
        <w:spacing w:before="86" w:line="224" w:lineRule="auto"/>
        <w:ind w:left="42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请将上述问题的澄清于</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月</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日</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时前递交至</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u w:val="none" w:color="auto"/>
        </w:rPr>
        <w:t>( 详 细地 址 )</w:t>
      </w:r>
      <w:r>
        <w:rPr>
          <w:rFonts w:ascii="宋体" w:hAnsi="宋体" w:eastAsia="宋体" w:cs="宋体"/>
          <w:color w:val="auto"/>
          <w:spacing w:val="-1"/>
          <w:sz w:val="20"/>
          <w:szCs w:val="20"/>
          <w:highlight w:val="none"/>
        </w:rPr>
        <w:t>或 传真至</w:t>
      </w:r>
      <w:r>
        <w:rPr>
          <w:rFonts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u w:val="single" w:color="auto"/>
          <w:lang w:val="en-US" w:eastAsia="zh-CN"/>
        </w:rPr>
        <w:t xml:space="preserve">    </w:t>
      </w:r>
      <w:r>
        <w:rPr>
          <w:rFonts w:ascii="宋体" w:hAnsi="宋体" w:eastAsia="宋体" w:cs="宋体"/>
          <w:color w:val="auto"/>
          <w:spacing w:val="-8"/>
          <w:sz w:val="20"/>
          <w:szCs w:val="20"/>
          <w:highlight w:val="none"/>
        </w:rPr>
        <w:t>(传真号</w:t>
      </w:r>
      <w:r>
        <w:rPr>
          <w:rFonts w:ascii="宋体" w:hAnsi="宋体" w:eastAsia="宋体" w:cs="宋体"/>
          <w:color w:val="auto"/>
          <w:spacing w:val="-8"/>
          <w:sz w:val="20"/>
          <w:szCs w:val="20"/>
          <w:highlight w:val="none"/>
          <w:u w:val="none" w:color="auto"/>
        </w:rPr>
        <w:t xml:space="preserve">码) </w:t>
      </w:r>
      <w:r>
        <w:rPr>
          <w:rFonts w:hint="eastAsia" w:ascii="宋体" w:hAnsi="宋体" w:eastAsia="宋体" w:cs="宋体"/>
          <w:color w:val="auto"/>
          <w:spacing w:val="-8"/>
          <w:sz w:val="20"/>
          <w:szCs w:val="20"/>
          <w:highlight w:val="none"/>
          <w:u w:val="none" w:color="auto"/>
          <w:lang w:eastAsia="zh-CN"/>
        </w:rPr>
        <w:t>。</w:t>
      </w:r>
      <w:r>
        <w:rPr>
          <w:rFonts w:ascii="宋体" w:hAnsi="宋体" w:eastAsia="宋体" w:cs="宋体"/>
          <w:color w:val="auto"/>
          <w:spacing w:val="-8"/>
          <w:sz w:val="20"/>
          <w:szCs w:val="20"/>
          <w:highlight w:val="none"/>
          <w:u w:val="none" w:color="auto"/>
        </w:rPr>
        <w:t>采用传真</w:t>
      </w:r>
      <w:r>
        <w:rPr>
          <w:rFonts w:ascii="宋体" w:hAnsi="宋体" w:eastAsia="宋体" w:cs="宋体"/>
          <w:color w:val="auto"/>
          <w:spacing w:val="-8"/>
          <w:sz w:val="20"/>
          <w:szCs w:val="20"/>
          <w:highlight w:val="none"/>
        </w:rPr>
        <w:t>方式的，应在</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年</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月</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日</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时前将原件递交至</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(详细地址。</w:t>
      </w:r>
      <w:r>
        <w:rPr>
          <w:rFonts w:ascii="宋体" w:hAnsi="宋体" w:eastAsia="宋体" w:cs="宋体"/>
          <w:color w:val="auto"/>
          <w:spacing w:val="-7"/>
          <w:sz w:val="20"/>
          <w:szCs w:val="20"/>
          <w:highlight w:val="none"/>
          <w:u w:val="single" w:color="auto"/>
        </w:rPr>
        <w:t>)</w:t>
      </w:r>
      <w:r>
        <w:rPr>
          <w:rFonts w:ascii="宋体" w:hAnsi="宋体" w:eastAsia="宋体" w:cs="宋体"/>
          <w:color w:val="auto"/>
          <w:sz w:val="20"/>
          <w:szCs w:val="20"/>
          <w:highlight w:val="none"/>
          <w:u w:val="single" w:color="auto"/>
        </w:rPr>
        <w:t xml:space="preserve"> </w:t>
      </w:r>
    </w:p>
    <w:p>
      <w:pPr>
        <w:spacing w:line="252" w:lineRule="auto"/>
        <w:rPr>
          <w:rFonts w:ascii="Arial"/>
          <w:color w:val="auto"/>
          <w:sz w:val="21"/>
          <w:highlight w:val="none"/>
        </w:rPr>
      </w:pPr>
    </w:p>
    <w:p>
      <w:pPr>
        <w:spacing w:line="252" w:lineRule="auto"/>
        <w:rPr>
          <w:rFonts w:ascii="Arial"/>
          <w:color w:val="auto"/>
          <w:sz w:val="21"/>
          <w:highlight w:val="none"/>
        </w:rPr>
      </w:pPr>
    </w:p>
    <w:p>
      <w:pPr>
        <w:tabs>
          <w:tab w:val="left" w:pos="6097"/>
        </w:tabs>
        <w:spacing w:before="66" w:line="385" w:lineRule="auto"/>
        <w:ind w:left="5564" w:right="1004" w:hanging="202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评标工作组负责人：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(签字) </w:t>
      </w:r>
      <w:r>
        <w:rPr>
          <w:rFonts w:ascii="宋体" w:hAnsi="宋体" w:eastAsia="宋体" w:cs="宋体"/>
          <w:color w:val="auto"/>
          <w:sz w:val="20"/>
          <w:szCs w:val="20"/>
          <w:highlight w:val="none"/>
          <w:u w:val="single" w:color="auto"/>
        </w:rPr>
        <w:tab/>
      </w:r>
      <w:r>
        <w:rPr>
          <w:rFonts w:ascii="宋体" w:hAnsi="宋体" w:eastAsia="宋体" w:cs="宋体"/>
          <w:color w:val="auto"/>
          <w:spacing w:val="11"/>
          <w:sz w:val="20"/>
          <w:szCs w:val="20"/>
          <w:highlight w:val="none"/>
        </w:rPr>
        <w:t>年</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rPr>
        <w:t>月</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rPr>
        <w:t>日</w:t>
      </w:r>
    </w:p>
    <w:p>
      <w:pPr>
        <w:rPr>
          <w:color w:val="auto"/>
          <w:highlight w:val="none"/>
        </w:rPr>
        <w:sectPr>
          <w:headerReference r:id="rId32" w:type="default"/>
          <w:footerReference r:id="rId33" w:type="default"/>
          <w:pgSz w:w="11907" w:h="16840"/>
          <w:pgMar w:top="400" w:right="1435" w:bottom="1156" w:left="1440" w:header="0" w:footer="995" w:gutter="0"/>
          <w:pgNumType w:fmt="decimal"/>
          <w:cols w:space="720" w:num="1"/>
        </w:sectPr>
      </w:pPr>
    </w:p>
    <w:p>
      <w:pPr>
        <w:spacing w:line="247" w:lineRule="auto"/>
        <w:rPr>
          <w:rFonts w:ascii="Arial"/>
          <w:color w:val="auto"/>
          <w:sz w:val="21"/>
          <w:highlight w:val="none"/>
        </w:rPr>
      </w:pPr>
    </w:p>
    <w:p>
      <w:pPr>
        <w:spacing w:before="44" w:line="326" w:lineRule="exact"/>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pPr>
      <w:r>
        <w:rPr>
          <w:rFonts w:ascii="宋体" w:hAnsi="宋体" w:eastAsia="宋体" w:cs="宋体"/>
          <w:color w:val="auto"/>
          <w:spacing w:val="9"/>
          <w:position w:val="1"/>
          <w:sz w:val="22"/>
          <w:szCs w:val="22"/>
          <w:highlight w:val="none"/>
          <w14:textOutline w14:w="3795" w14:cap="sq" w14:cmpd="sng">
            <w14:solidFill>
              <w14:srgbClr w14:val="000000"/>
            </w14:solidFill>
            <w14:prstDash w14:val="solid"/>
            <w14:bevel/>
          </w14:textOutline>
        </w:rPr>
        <w:t>附表四： 问题的澄清</w:t>
      </w:r>
    </w:p>
    <w:p>
      <w:pPr>
        <w:spacing w:line="312" w:lineRule="auto"/>
        <w:rPr>
          <w:rFonts w:ascii="Arial"/>
          <w:color w:val="auto"/>
          <w:sz w:val="21"/>
          <w:highlight w:val="none"/>
        </w:rPr>
      </w:pPr>
    </w:p>
    <w:p>
      <w:pPr>
        <w:spacing w:line="312" w:lineRule="auto"/>
        <w:rPr>
          <w:rFonts w:ascii="Arial"/>
          <w:color w:val="auto"/>
          <w:sz w:val="21"/>
          <w:highlight w:val="none"/>
        </w:rPr>
      </w:pPr>
    </w:p>
    <w:p>
      <w:pPr>
        <w:spacing w:before="65" w:line="228" w:lineRule="auto"/>
        <w:ind w:left="402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问题的澄</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清</w:t>
      </w:r>
    </w:p>
    <w:p>
      <w:pPr>
        <w:spacing w:line="290" w:lineRule="auto"/>
        <w:rPr>
          <w:rFonts w:ascii="Arial"/>
          <w:color w:val="auto"/>
          <w:sz w:val="21"/>
          <w:highlight w:val="none"/>
        </w:rPr>
      </w:pPr>
    </w:p>
    <w:p>
      <w:pPr>
        <w:spacing w:before="65" w:line="228" w:lineRule="auto"/>
        <w:ind w:left="369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编</w:t>
      </w:r>
      <w:r>
        <w:rPr>
          <w:rFonts w:ascii="宋体" w:hAnsi="宋体" w:eastAsia="宋体" w:cs="宋体"/>
          <w:color w:val="auto"/>
          <w:spacing w:val="2"/>
          <w:sz w:val="20"/>
          <w:szCs w:val="20"/>
          <w:highlight w:val="none"/>
        </w:rPr>
        <w:t>号：</w:t>
      </w:r>
    </w:p>
    <w:p>
      <w:pPr>
        <w:spacing w:line="250" w:lineRule="auto"/>
        <w:rPr>
          <w:rFonts w:ascii="Arial"/>
          <w:color w:val="auto"/>
          <w:sz w:val="21"/>
          <w:highlight w:val="none"/>
        </w:rPr>
      </w:pPr>
    </w:p>
    <w:p>
      <w:pPr>
        <w:spacing w:line="251" w:lineRule="auto"/>
        <w:rPr>
          <w:rFonts w:ascii="Arial"/>
          <w:color w:val="auto"/>
          <w:sz w:val="21"/>
          <w:highlight w:val="none"/>
        </w:rPr>
      </w:pPr>
    </w:p>
    <w:p>
      <w:pPr>
        <w:tabs>
          <w:tab w:val="left" w:pos="950"/>
        </w:tabs>
        <w:spacing w:before="65" w:line="224"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u w:val="single" w:color="auto"/>
          <w14:textOutline w14:w="3795" w14:cap="sq" w14:cmpd="sng">
            <w14:solidFill>
              <w14:srgbClr w14:val="000000"/>
            </w14:solidFill>
            <w14:prstDash w14:val="solid"/>
            <w14:bevel/>
          </w14:textOutline>
        </w:rPr>
        <w:t>(项目名称)</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招标评标委员会：</w:t>
      </w:r>
    </w:p>
    <w:p>
      <w:pPr>
        <w:spacing w:before="164" w:line="409"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问题澄清通知 (编号：</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已收悉，现澄清如下：</w:t>
      </w:r>
    </w:p>
    <w:p>
      <w:pPr>
        <w:spacing w:line="192" w:lineRule="auto"/>
        <w:ind w:left="44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w:t>
      </w:r>
      <w:r>
        <w:rPr>
          <w:rFonts w:ascii="宋体" w:hAnsi="宋体" w:eastAsia="宋体" w:cs="宋体"/>
          <w:color w:val="auto"/>
          <w:spacing w:val="-2"/>
          <w:sz w:val="20"/>
          <w:szCs w:val="20"/>
          <w:highlight w:val="none"/>
        </w:rPr>
        <w:t>.</w:t>
      </w:r>
    </w:p>
    <w:p>
      <w:pPr>
        <w:spacing w:before="200" w:line="192"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w:t>
      </w:r>
    </w:p>
    <w:p>
      <w:pPr>
        <w:spacing w:before="167" w:line="323" w:lineRule="exact"/>
        <w:ind w:left="678"/>
        <w:rPr>
          <w:rFonts w:ascii="宋体" w:hAnsi="宋体" w:eastAsia="宋体" w:cs="宋体"/>
          <w:color w:val="auto"/>
          <w:sz w:val="20"/>
          <w:szCs w:val="20"/>
          <w:highlight w:val="none"/>
        </w:rPr>
      </w:pPr>
      <w:r>
        <w:rPr>
          <w:rFonts w:ascii="宋体" w:hAnsi="宋体" w:eastAsia="宋体" w:cs="宋体"/>
          <w:color w:val="auto"/>
          <w:spacing w:val="8"/>
          <w:position w:val="2"/>
          <w:sz w:val="20"/>
          <w:szCs w:val="20"/>
          <w:highlight w:val="none"/>
        </w:rPr>
        <w:t>………………</w:t>
      </w: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7" w:lineRule="auto"/>
        <w:ind w:right="355"/>
        <w:jc w:val="right"/>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(盖单位章)</w:t>
      </w:r>
    </w:p>
    <w:p>
      <w:pPr>
        <w:spacing w:line="252" w:lineRule="auto"/>
        <w:rPr>
          <w:rFonts w:ascii="Arial"/>
          <w:color w:val="auto"/>
          <w:sz w:val="21"/>
          <w:highlight w:val="none"/>
        </w:rPr>
      </w:pPr>
    </w:p>
    <w:p>
      <w:pPr>
        <w:spacing w:line="252" w:lineRule="auto"/>
        <w:rPr>
          <w:rFonts w:ascii="Arial"/>
          <w:color w:val="auto"/>
          <w:sz w:val="21"/>
          <w:highlight w:val="none"/>
        </w:rPr>
      </w:pPr>
    </w:p>
    <w:p>
      <w:pPr>
        <w:tabs>
          <w:tab w:val="left" w:pos="5467"/>
        </w:tabs>
        <w:spacing w:before="66" w:line="391" w:lineRule="auto"/>
        <w:ind w:left="4959" w:hanging="69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法定代表人或其委托代理人：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(签字</w:t>
      </w:r>
      <w:r>
        <w:rPr>
          <w:rFonts w:ascii="宋体" w:hAnsi="宋体" w:eastAsia="宋体" w:cs="宋体"/>
          <w:color w:val="auto"/>
          <w:spacing w:val="1"/>
          <w:position w:val="-1"/>
          <w:sz w:val="20"/>
          <w:szCs w:val="20"/>
          <w:highlight w:val="none"/>
        </w:rPr>
        <w:t>、盖章)</w:t>
      </w:r>
      <w:r>
        <w:rPr>
          <w:rFonts w:ascii="宋体" w:hAnsi="宋体" w:eastAsia="宋体" w:cs="宋体"/>
          <w:color w:val="auto"/>
          <w:position w:val="-1"/>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8"/>
          <w:sz w:val="20"/>
          <w:szCs w:val="20"/>
          <w:highlight w:val="none"/>
        </w:rPr>
        <w:t>年</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月</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日</w:t>
      </w:r>
    </w:p>
    <w:p>
      <w:pPr>
        <w:rPr>
          <w:color w:val="auto"/>
          <w:highlight w:val="none"/>
        </w:rPr>
        <w:sectPr>
          <w:footerReference r:id="rId34" w:type="default"/>
          <w:pgSz w:w="11907" w:h="16840"/>
          <w:pgMar w:top="400" w:right="1458" w:bottom="1156" w:left="1440" w:header="0" w:footer="995" w:gutter="0"/>
          <w:pgNumType w:fmt="decimal"/>
          <w:cols w:space="720" w:num="1"/>
        </w:sect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11019" w:lineRule="exact"/>
        <w:textAlignment w:val="center"/>
        <w:rPr>
          <w:color w:val="auto"/>
          <w:highlight w:val="none"/>
        </w:rPr>
      </w:pPr>
      <w:r>
        <w:rPr>
          <w:color w:val="auto"/>
          <w:highlight w:val="none"/>
        </w:rPr>
        <w:drawing>
          <wp:inline distT="0" distB="0" distL="0" distR="0">
            <wp:extent cx="5731510" cy="69964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3"/>
                    <a:stretch>
                      <a:fillRect/>
                    </a:stretch>
                  </pic:blipFill>
                  <pic:spPr>
                    <a:xfrm>
                      <a:off x="0" y="0"/>
                      <a:ext cx="5731763" cy="6996684"/>
                    </a:xfrm>
                    <a:prstGeom prst="rect">
                      <a:avLst/>
                    </a:prstGeom>
                  </pic:spPr>
                </pic:pic>
              </a:graphicData>
            </a:graphic>
          </wp:inline>
        </w:drawing>
      </w:r>
    </w:p>
    <w:p>
      <w:pPr>
        <w:rPr>
          <w:color w:val="auto"/>
          <w:highlight w:val="none"/>
        </w:rPr>
        <w:sectPr>
          <w:footerReference r:id="rId35" w:type="default"/>
          <w:pgSz w:w="11907" w:h="16840"/>
          <w:pgMar w:top="400" w:right="1440" w:bottom="1014" w:left="1440" w:header="0" w:footer="854" w:gutter="0"/>
          <w:pgNumType w:fmt="decimal"/>
          <w:cols w:space="720" w:num="1"/>
        </w:sectPr>
      </w:pPr>
    </w:p>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101" w:line="224" w:lineRule="auto"/>
        <w:ind w:left="2658"/>
        <w:outlineLvl w:val="0"/>
        <w:rPr>
          <w:rFonts w:ascii="宋体" w:hAnsi="宋体" w:eastAsia="宋体" w:cs="宋体"/>
          <w:color w:val="auto"/>
          <w:sz w:val="31"/>
          <w:szCs w:val="31"/>
          <w:highlight w:val="none"/>
        </w:rPr>
      </w:pPr>
      <w:bookmarkStart w:id="57" w:name="_Toc21222"/>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(综合评分法)</w:t>
      </w:r>
      <w:bookmarkEnd w:id="57"/>
    </w:p>
    <w:p>
      <w:pPr>
        <w:spacing w:before="242" w:line="225" w:lineRule="auto"/>
        <w:ind w:left="3865"/>
        <w:outlineLvl w:val="0"/>
        <w:rPr>
          <w:rFonts w:ascii="宋体" w:hAnsi="宋体" w:eastAsia="宋体" w:cs="宋体"/>
          <w:color w:val="auto"/>
          <w:sz w:val="29"/>
          <w:szCs w:val="29"/>
          <w:highlight w:val="none"/>
        </w:rPr>
      </w:pPr>
      <w:bookmarkStart w:id="58" w:name="_Toc7634"/>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综合评分法前附</w:t>
      </w:r>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表</w:t>
      </w:r>
      <w:bookmarkEnd w:id="58"/>
    </w:p>
    <w:p>
      <w:pPr>
        <w:spacing w:line="185" w:lineRule="exact"/>
        <w:rPr>
          <w:color w:val="auto"/>
          <w:highlight w:val="none"/>
        </w:rPr>
      </w:pPr>
    </w:p>
    <w:tbl>
      <w:tblPr>
        <w:tblStyle w:val="15"/>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9"/>
        <w:gridCol w:w="3032"/>
        <w:gridCol w:w="5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9" w:type="dxa"/>
            <w:gridSpan w:val="2"/>
            <w:vAlign w:val="top"/>
          </w:tcPr>
          <w:p>
            <w:pPr>
              <w:spacing w:before="99" w:line="228" w:lineRule="auto"/>
              <w:ind w:left="39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条款</w:t>
            </w:r>
            <w:r>
              <w:rPr>
                <w:rFonts w:ascii="宋体" w:hAnsi="宋体" w:eastAsia="宋体" w:cs="宋体"/>
                <w:color w:val="auto"/>
                <w:spacing w:val="7"/>
                <w:sz w:val="20"/>
                <w:szCs w:val="20"/>
                <w:highlight w:val="none"/>
              </w:rPr>
              <w:t>号</w:t>
            </w:r>
          </w:p>
        </w:tc>
        <w:tc>
          <w:tcPr>
            <w:tcW w:w="3032" w:type="dxa"/>
            <w:vAlign w:val="top"/>
          </w:tcPr>
          <w:p>
            <w:pPr>
              <w:spacing w:before="145" w:line="228" w:lineRule="auto"/>
              <w:ind w:left="109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w:t>
            </w:r>
            <w:r>
              <w:rPr>
                <w:rFonts w:ascii="宋体" w:hAnsi="宋体" w:eastAsia="宋体" w:cs="宋体"/>
                <w:color w:val="auto"/>
                <w:spacing w:val="9"/>
                <w:sz w:val="20"/>
                <w:szCs w:val="20"/>
                <w:highlight w:val="none"/>
              </w:rPr>
              <w:t>审因素</w:t>
            </w:r>
          </w:p>
        </w:tc>
        <w:tc>
          <w:tcPr>
            <w:tcW w:w="5652" w:type="dxa"/>
            <w:vAlign w:val="top"/>
          </w:tcPr>
          <w:p>
            <w:pPr>
              <w:spacing w:before="146" w:line="228" w:lineRule="auto"/>
              <w:ind w:left="240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w:t>
            </w:r>
            <w:r>
              <w:rPr>
                <w:rFonts w:ascii="宋体" w:hAnsi="宋体" w:eastAsia="宋体" w:cs="宋体"/>
                <w:color w:val="auto"/>
                <w:spacing w:val="9"/>
                <w:sz w:val="20"/>
                <w:szCs w:val="20"/>
                <w:highlight w:val="none"/>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Merge w:val="restart"/>
            <w:tcBorders>
              <w:bottom w:val="nil"/>
            </w:tcBorders>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193" w:lineRule="auto"/>
              <w:ind w:left="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6"/>
                <w:sz w:val="20"/>
                <w:szCs w:val="20"/>
                <w:highlight w:val="none"/>
              </w:rPr>
              <w:t>.1.1</w:t>
            </w:r>
          </w:p>
        </w:tc>
        <w:tc>
          <w:tcPr>
            <w:tcW w:w="779" w:type="dxa"/>
            <w:vMerge w:val="restart"/>
            <w:tcBorders>
              <w:bottom w:val="nil"/>
            </w:tcBorders>
            <w:textDirection w:val="tbRlV"/>
            <w:vAlign w:val="top"/>
          </w:tcPr>
          <w:p>
            <w:pPr>
              <w:spacing w:before="277" w:line="223" w:lineRule="auto"/>
              <w:ind w:left="316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资</w:t>
            </w:r>
            <w:r>
              <w:rPr>
                <w:rFonts w:ascii="宋体" w:hAnsi="宋体" w:eastAsia="宋体" w:cs="宋体"/>
                <w:color w:val="auto"/>
                <w:spacing w:val="9"/>
                <w:sz w:val="20"/>
                <w:szCs w:val="20"/>
                <w:highlight w:val="none"/>
              </w:rPr>
              <w:t>格评审标准</w:t>
            </w:r>
          </w:p>
        </w:tc>
        <w:tc>
          <w:tcPr>
            <w:tcW w:w="8684" w:type="dxa"/>
            <w:gridSpan w:val="2"/>
            <w:vAlign w:val="top"/>
          </w:tcPr>
          <w:p>
            <w:pPr>
              <w:spacing w:before="161" w:line="228" w:lineRule="auto"/>
              <w:ind w:left="985"/>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合</w:t>
            </w: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格</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标准：缺少任何一项或有任何一项不合格者，其资格评审视为不合格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140" w:line="228" w:lineRule="auto"/>
              <w:ind w:left="11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营</w:t>
            </w:r>
            <w:r>
              <w:rPr>
                <w:rFonts w:ascii="宋体" w:hAnsi="宋体" w:eastAsia="宋体" w:cs="宋体"/>
                <w:color w:val="auto"/>
                <w:spacing w:val="5"/>
                <w:sz w:val="20"/>
                <w:szCs w:val="20"/>
                <w:highlight w:val="none"/>
              </w:rPr>
              <w:t>业执照</w:t>
            </w:r>
          </w:p>
        </w:tc>
        <w:tc>
          <w:tcPr>
            <w:tcW w:w="5652" w:type="dxa"/>
            <w:vAlign w:val="top"/>
          </w:tcPr>
          <w:p>
            <w:pPr>
              <w:spacing w:before="140" w:line="225" w:lineRule="auto"/>
              <w:ind w:left="1890"/>
              <w:jc w:val="left"/>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具</w:t>
            </w:r>
            <w:r>
              <w:rPr>
                <w:rFonts w:ascii="宋体" w:hAnsi="宋体" w:eastAsia="宋体" w:cs="宋体"/>
                <w:color w:val="auto"/>
                <w:spacing w:val="8"/>
                <w:sz w:val="20"/>
                <w:szCs w:val="20"/>
                <w:highlight w:val="none"/>
              </w:rPr>
              <w:t>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162" w:line="226" w:lineRule="auto"/>
              <w:ind w:left="110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资质等级</w:t>
            </w:r>
          </w:p>
        </w:tc>
        <w:tc>
          <w:tcPr>
            <w:tcW w:w="5652" w:type="dxa"/>
            <w:vAlign w:val="top"/>
          </w:tcPr>
          <w:p>
            <w:pPr>
              <w:spacing w:before="162" w:line="227" w:lineRule="auto"/>
              <w:ind w:left="784"/>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150" w:line="228" w:lineRule="auto"/>
              <w:ind w:left="78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安全生产许可证</w:t>
            </w:r>
          </w:p>
        </w:tc>
        <w:tc>
          <w:tcPr>
            <w:tcW w:w="5652" w:type="dxa"/>
            <w:vAlign w:val="top"/>
          </w:tcPr>
          <w:p>
            <w:pPr>
              <w:spacing w:before="151" w:line="225" w:lineRule="auto"/>
              <w:ind w:left="1573"/>
              <w:jc w:val="left"/>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具</w:t>
            </w:r>
            <w:r>
              <w:rPr>
                <w:rFonts w:ascii="宋体" w:hAnsi="宋体" w:eastAsia="宋体" w:cs="宋体"/>
                <w:color w:val="auto"/>
                <w:spacing w:val="9"/>
                <w:sz w:val="20"/>
                <w:szCs w:val="20"/>
                <w:highlight w:val="none"/>
              </w:rPr>
              <w:t>备</w:t>
            </w:r>
            <w:r>
              <w:rPr>
                <w:rFonts w:ascii="宋体" w:hAnsi="宋体" w:eastAsia="宋体" w:cs="宋体"/>
                <w:color w:val="auto"/>
                <w:spacing w:val="8"/>
                <w:sz w:val="20"/>
                <w:szCs w:val="20"/>
                <w:highlight w:val="none"/>
              </w:rPr>
              <w:t>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line="424" w:lineRule="auto"/>
              <w:rPr>
                <w:rFonts w:ascii="Arial"/>
                <w:color w:val="auto"/>
                <w:sz w:val="21"/>
                <w:highlight w:val="none"/>
              </w:rPr>
            </w:pPr>
          </w:p>
          <w:p>
            <w:pPr>
              <w:spacing w:before="65" w:line="228" w:lineRule="auto"/>
              <w:ind w:left="89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投标文件签</w:t>
            </w:r>
            <w:r>
              <w:rPr>
                <w:rFonts w:ascii="宋体" w:hAnsi="宋体" w:eastAsia="宋体" w:cs="宋体"/>
                <w:color w:val="auto"/>
                <w:spacing w:val="7"/>
                <w:sz w:val="20"/>
                <w:szCs w:val="20"/>
                <w:highlight w:val="none"/>
              </w:rPr>
              <w:t>署</w:t>
            </w:r>
          </w:p>
        </w:tc>
        <w:tc>
          <w:tcPr>
            <w:tcW w:w="5652" w:type="dxa"/>
            <w:vAlign w:val="top"/>
          </w:tcPr>
          <w:p>
            <w:pPr>
              <w:spacing w:before="121" w:line="226" w:lineRule="auto"/>
              <w:ind w:left="48"/>
              <w:jc w:val="left"/>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有效</w:t>
            </w:r>
            <w:r>
              <w:rPr>
                <w:rFonts w:ascii="宋体" w:hAnsi="宋体" w:eastAsia="宋体" w:cs="宋体"/>
                <w:color w:val="auto"/>
                <w:spacing w:val="14"/>
                <w:sz w:val="20"/>
                <w:szCs w:val="20"/>
                <w:highlight w:val="none"/>
              </w:rPr>
              <w:t>的</w:t>
            </w:r>
            <w:r>
              <w:rPr>
                <w:rFonts w:ascii="宋体" w:hAnsi="宋体" w:eastAsia="宋体" w:cs="宋体"/>
                <w:color w:val="auto"/>
                <w:spacing w:val="8"/>
                <w:sz w:val="20"/>
                <w:szCs w:val="20"/>
                <w:highlight w:val="none"/>
              </w:rPr>
              <w:t>法定代表人身份证明 (附身份证复印件)  或法人授权</w:t>
            </w:r>
          </w:p>
          <w:p>
            <w:pPr>
              <w:spacing w:before="114" w:line="280" w:lineRule="auto"/>
              <w:ind w:left="940" w:right="5" w:hanging="932"/>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委托书</w:t>
            </w:r>
            <w:r>
              <w:rPr>
                <w:rFonts w:ascii="宋体" w:hAnsi="宋体" w:eastAsia="宋体" w:cs="宋体"/>
                <w:color w:val="auto"/>
                <w:spacing w:val="4"/>
                <w:sz w:val="20"/>
                <w:szCs w:val="20"/>
                <w:highlight w:val="none"/>
              </w:rPr>
              <w:t xml:space="preserve"> (附身份证复印件及近 3 个月现任职单位依法缴纳社会</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保险证明材料复印件，授权代理时提供</w:t>
            </w:r>
            <w:r>
              <w:rPr>
                <w:rFonts w:ascii="宋体" w:hAnsi="宋体" w:eastAsia="宋体" w:cs="宋体"/>
                <w:color w:val="auto"/>
                <w:spacing w:val="6"/>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147" w:line="228" w:lineRule="auto"/>
              <w:ind w:left="9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财务状况</w:t>
            </w:r>
            <w:r>
              <w:rPr>
                <w:rFonts w:ascii="宋体" w:hAnsi="宋体" w:eastAsia="宋体" w:cs="宋体"/>
                <w:color w:val="auto"/>
                <w:spacing w:val="7"/>
                <w:sz w:val="20"/>
                <w:szCs w:val="20"/>
                <w:highlight w:val="none"/>
              </w:rPr>
              <w:t>表</w:t>
            </w:r>
          </w:p>
        </w:tc>
        <w:tc>
          <w:tcPr>
            <w:tcW w:w="5652" w:type="dxa"/>
            <w:vAlign w:val="top"/>
          </w:tcPr>
          <w:p>
            <w:pPr>
              <w:spacing w:before="147" w:line="227" w:lineRule="auto"/>
              <w:ind w:left="784"/>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266" w:line="228" w:lineRule="auto"/>
              <w:ind w:left="109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诚</w:t>
            </w:r>
            <w:r>
              <w:rPr>
                <w:rFonts w:ascii="宋体" w:hAnsi="宋体" w:eastAsia="宋体" w:cs="宋体"/>
                <w:color w:val="auto"/>
                <w:spacing w:val="7"/>
                <w:sz w:val="20"/>
                <w:szCs w:val="20"/>
                <w:highlight w:val="none"/>
              </w:rPr>
              <w:t>信要求</w:t>
            </w:r>
          </w:p>
        </w:tc>
        <w:tc>
          <w:tcPr>
            <w:tcW w:w="5652" w:type="dxa"/>
            <w:vAlign w:val="top"/>
          </w:tcPr>
          <w:p>
            <w:pPr>
              <w:spacing w:before="154" w:line="227" w:lineRule="auto"/>
              <w:ind w:left="1007"/>
              <w:jc w:val="lef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符合第二章</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4"/>
                <w:sz w:val="20"/>
                <w:szCs w:val="20"/>
                <w:highlight w:val="none"/>
              </w:rPr>
              <w:t>投</w:t>
            </w:r>
            <w:r>
              <w:rPr>
                <w:rFonts w:ascii="宋体" w:hAnsi="宋体" w:eastAsia="宋体" w:cs="宋体"/>
                <w:color w:val="auto"/>
                <w:spacing w:val="3"/>
                <w:sz w:val="20"/>
                <w:szCs w:val="20"/>
                <w:highlight w:val="none"/>
              </w:rPr>
              <w:t>标</w:t>
            </w:r>
            <w:r>
              <w:rPr>
                <w:rFonts w:ascii="宋体" w:hAnsi="宋体" w:eastAsia="宋体" w:cs="宋体"/>
                <w:color w:val="auto"/>
                <w:spacing w:val="2"/>
                <w:sz w:val="20"/>
                <w:szCs w:val="20"/>
                <w:highlight w:val="none"/>
              </w:rPr>
              <w:t>人须知</w:t>
            </w:r>
            <w:r>
              <w:rPr>
                <w:rFonts w:ascii="Times New Roman" w:hAnsi="Times New Roman" w:eastAsia="Times New Roman" w:cs="Times New Roman"/>
                <w:color w:val="auto"/>
                <w:spacing w:val="2"/>
                <w:sz w:val="20"/>
                <w:szCs w:val="20"/>
                <w:highlight w:val="none"/>
              </w:rPr>
              <w:t>”</w:t>
            </w:r>
            <w:r>
              <w:rPr>
                <w:rFonts w:ascii="宋体" w:hAnsi="宋体" w:eastAsia="宋体" w:cs="宋体"/>
                <w:color w:val="auto"/>
                <w:spacing w:val="2"/>
                <w:sz w:val="20"/>
                <w:szCs w:val="20"/>
                <w:highlight w:val="none"/>
              </w:rPr>
              <w:t xml:space="preserve">第 </w:t>
            </w:r>
            <w:r>
              <w:rPr>
                <w:rFonts w:ascii="Times New Roman" w:hAnsi="Times New Roman" w:eastAsia="Times New Roman" w:cs="Times New Roman"/>
                <w:color w:val="auto"/>
                <w:spacing w:val="2"/>
                <w:sz w:val="20"/>
                <w:szCs w:val="20"/>
                <w:highlight w:val="none"/>
              </w:rPr>
              <w:t xml:space="preserve">1.4. 1 </w:t>
            </w:r>
            <w:r>
              <w:rPr>
                <w:rFonts w:ascii="宋体" w:hAnsi="宋体" w:eastAsia="宋体" w:cs="宋体"/>
                <w:color w:val="auto"/>
                <w:spacing w:val="2"/>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267" w:line="228" w:lineRule="auto"/>
              <w:ind w:left="110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w:t>
            </w:r>
            <w:r>
              <w:rPr>
                <w:rFonts w:ascii="宋体" w:hAnsi="宋体" w:eastAsia="宋体" w:cs="宋体"/>
                <w:color w:val="auto"/>
                <w:spacing w:val="6"/>
                <w:sz w:val="20"/>
                <w:szCs w:val="20"/>
                <w:highlight w:val="none"/>
              </w:rPr>
              <w:t>目经理</w:t>
            </w:r>
          </w:p>
        </w:tc>
        <w:tc>
          <w:tcPr>
            <w:tcW w:w="5652" w:type="dxa"/>
            <w:vAlign w:val="top"/>
          </w:tcPr>
          <w:p>
            <w:pPr>
              <w:spacing w:before="154" w:line="227" w:lineRule="auto"/>
              <w:ind w:left="1007"/>
              <w:jc w:val="lef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符合第二章</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4"/>
                <w:sz w:val="20"/>
                <w:szCs w:val="20"/>
                <w:highlight w:val="none"/>
              </w:rPr>
              <w:t>投</w:t>
            </w:r>
            <w:r>
              <w:rPr>
                <w:rFonts w:ascii="宋体" w:hAnsi="宋体" w:eastAsia="宋体" w:cs="宋体"/>
                <w:color w:val="auto"/>
                <w:spacing w:val="3"/>
                <w:sz w:val="20"/>
                <w:szCs w:val="20"/>
                <w:highlight w:val="none"/>
              </w:rPr>
              <w:t>标</w:t>
            </w:r>
            <w:r>
              <w:rPr>
                <w:rFonts w:ascii="宋体" w:hAnsi="宋体" w:eastAsia="宋体" w:cs="宋体"/>
                <w:color w:val="auto"/>
                <w:spacing w:val="2"/>
                <w:sz w:val="20"/>
                <w:szCs w:val="20"/>
                <w:highlight w:val="none"/>
              </w:rPr>
              <w:t>人须知</w:t>
            </w:r>
            <w:r>
              <w:rPr>
                <w:rFonts w:ascii="Times New Roman" w:hAnsi="Times New Roman" w:eastAsia="Times New Roman" w:cs="Times New Roman"/>
                <w:color w:val="auto"/>
                <w:spacing w:val="2"/>
                <w:sz w:val="20"/>
                <w:szCs w:val="20"/>
                <w:highlight w:val="none"/>
              </w:rPr>
              <w:t>”</w:t>
            </w:r>
            <w:r>
              <w:rPr>
                <w:rFonts w:ascii="宋体" w:hAnsi="宋体" w:eastAsia="宋体" w:cs="宋体"/>
                <w:color w:val="auto"/>
                <w:spacing w:val="2"/>
                <w:sz w:val="20"/>
                <w:szCs w:val="20"/>
                <w:highlight w:val="none"/>
              </w:rPr>
              <w:t xml:space="preserve">第 </w:t>
            </w:r>
            <w:r>
              <w:rPr>
                <w:rFonts w:ascii="Times New Roman" w:hAnsi="Times New Roman" w:eastAsia="Times New Roman" w:cs="Times New Roman"/>
                <w:color w:val="auto"/>
                <w:spacing w:val="2"/>
                <w:sz w:val="20"/>
                <w:szCs w:val="20"/>
                <w:highlight w:val="none"/>
              </w:rPr>
              <w:t xml:space="preserve">1.4. 1 </w:t>
            </w:r>
            <w:r>
              <w:rPr>
                <w:rFonts w:ascii="宋体" w:hAnsi="宋体" w:eastAsia="宋体" w:cs="宋体"/>
                <w:color w:val="auto"/>
                <w:spacing w:val="2"/>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268" w:line="226" w:lineRule="auto"/>
              <w:ind w:left="9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专职安全</w:t>
            </w:r>
            <w:r>
              <w:rPr>
                <w:rFonts w:ascii="宋体" w:hAnsi="宋体" w:eastAsia="宋体" w:cs="宋体"/>
                <w:color w:val="auto"/>
                <w:spacing w:val="7"/>
                <w:sz w:val="20"/>
                <w:szCs w:val="20"/>
                <w:highlight w:val="none"/>
              </w:rPr>
              <w:t>员</w:t>
            </w:r>
          </w:p>
        </w:tc>
        <w:tc>
          <w:tcPr>
            <w:tcW w:w="5652" w:type="dxa"/>
            <w:vAlign w:val="top"/>
          </w:tcPr>
          <w:p>
            <w:pPr>
              <w:spacing w:before="155" w:line="227" w:lineRule="auto"/>
              <w:ind w:left="1007"/>
              <w:jc w:val="lef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符合第二章</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4"/>
                <w:sz w:val="20"/>
                <w:szCs w:val="20"/>
                <w:highlight w:val="none"/>
              </w:rPr>
              <w:t>投</w:t>
            </w:r>
            <w:r>
              <w:rPr>
                <w:rFonts w:ascii="宋体" w:hAnsi="宋体" w:eastAsia="宋体" w:cs="宋体"/>
                <w:color w:val="auto"/>
                <w:spacing w:val="3"/>
                <w:sz w:val="20"/>
                <w:szCs w:val="20"/>
                <w:highlight w:val="none"/>
              </w:rPr>
              <w:t>标</w:t>
            </w:r>
            <w:r>
              <w:rPr>
                <w:rFonts w:ascii="宋体" w:hAnsi="宋体" w:eastAsia="宋体" w:cs="宋体"/>
                <w:color w:val="auto"/>
                <w:spacing w:val="2"/>
                <w:sz w:val="20"/>
                <w:szCs w:val="20"/>
                <w:highlight w:val="none"/>
              </w:rPr>
              <w:t>人须知</w:t>
            </w:r>
            <w:r>
              <w:rPr>
                <w:rFonts w:ascii="Times New Roman" w:hAnsi="Times New Roman" w:eastAsia="Times New Roman" w:cs="Times New Roman"/>
                <w:color w:val="auto"/>
                <w:spacing w:val="2"/>
                <w:sz w:val="20"/>
                <w:szCs w:val="20"/>
                <w:highlight w:val="none"/>
              </w:rPr>
              <w:t>”</w:t>
            </w:r>
            <w:r>
              <w:rPr>
                <w:rFonts w:ascii="宋体" w:hAnsi="宋体" w:eastAsia="宋体" w:cs="宋体"/>
                <w:color w:val="auto"/>
                <w:spacing w:val="2"/>
                <w:sz w:val="20"/>
                <w:szCs w:val="20"/>
                <w:highlight w:val="none"/>
              </w:rPr>
              <w:t xml:space="preserve">第 </w:t>
            </w:r>
            <w:r>
              <w:rPr>
                <w:rFonts w:ascii="Times New Roman" w:hAnsi="Times New Roman" w:eastAsia="Times New Roman" w:cs="Times New Roman"/>
                <w:color w:val="auto"/>
                <w:spacing w:val="2"/>
                <w:sz w:val="20"/>
                <w:szCs w:val="20"/>
                <w:highlight w:val="none"/>
              </w:rPr>
              <w:t xml:space="preserve">1.4. 1 </w:t>
            </w:r>
            <w:r>
              <w:rPr>
                <w:rFonts w:ascii="宋体" w:hAnsi="宋体" w:eastAsia="宋体" w:cs="宋体"/>
                <w:color w:val="auto"/>
                <w:spacing w:val="2"/>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textDirection w:val="tbRlV"/>
            <w:vAlign w:val="top"/>
          </w:tcPr>
          <w:p>
            <w:pPr>
              <w:rPr>
                <w:rFonts w:ascii="Arial"/>
                <w:color w:val="auto"/>
                <w:sz w:val="21"/>
                <w:highlight w:val="none"/>
              </w:rPr>
            </w:pPr>
          </w:p>
        </w:tc>
        <w:tc>
          <w:tcPr>
            <w:tcW w:w="3032" w:type="dxa"/>
            <w:vAlign w:val="top"/>
          </w:tcPr>
          <w:p>
            <w:pPr>
              <w:spacing w:before="303" w:line="225" w:lineRule="auto"/>
              <w:ind w:left="11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其他要求</w:t>
            </w:r>
          </w:p>
        </w:tc>
        <w:tc>
          <w:tcPr>
            <w:tcW w:w="5652" w:type="dxa"/>
            <w:vAlign w:val="top"/>
          </w:tcPr>
          <w:p>
            <w:pPr>
              <w:spacing w:before="109" w:line="280" w:lineRule="auto"/>
              <w:ind w:left="1675" w:right="5" w:hanging="1664"/>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参加政</w:t>
            </w:r>
            <w:r>
              <w:rPr>
                <w:rFonts w:ascii="宋体" w:hAnsi="宋体" w:eastAsia="宋体" w:cs="宋体"/>
                <w:color w:val="auto"/>
                <w:spacing w:val="6"/>
                <w:sz w:val="20"/>
                <w:szCs w:val="20"/>
                <w:highlight w:val="none"/>
              </w:rPr>
              <w:t>府</w:t>
            </w:r>
            <w:r>
              <w:rPr>
                <w:rFonts w:ascii="宋体" w:hAnsi="宋体" w:eastAsia="宋体" w:cs="宋体"/>
                <w:color w:val="auto"/>
                <w:spacing w:val="4"/>
                <w:sz w:val="20"/>
                <w:szCs w:val="20"/>
                <w:highlight w:val="none"/>
              </w:rPr>
              <w:t>采购活动前 3 年内在经营活动中没有重大违法记录及</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有关信用信息的书面声明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0" w:type="dxa"/>
            <w:vMerge w:val="continue"/>
            <w:tcBorders>
              <w:top w:val="nil"/>
            </w:tcBorders>
            <w:vAlign w:val="top"/>
          </w:tcPr>
          <w:p>
            <w:pPr>
              <w:rPr>
                <w:rFonts w:ascii="Arial"/>
                <w:color w:val="auto"/>
                <w:sz w:val="21"/>
                <w:highlight w:val="none"/>
              </w:rPr>
            </w:pPr>
          </w:p>
        </w:tc>
        <w:tc>
          <w:tcPr>
            <w:tcW w:w="779" w:type="dxa"/>
            <w:vMerge w:val="continue"/>
            <w:tcBorders>
              <w:top w:val="nil"/>
            </w:tcBorders>
            <w:textDirection w:val="tbRlV"/>
            <w:vAlign w:val="top"/>
          </w:tcPr>
          <w:p>
            <w:pPr>
              <w:rPr>
                <w:rFonts w:ascii="Arial"/>
                <w:color w:val="auto"/>
                <w:sz w:val="21"/>
                <w:highlight w:val="none"/>
              </w:rPr>
            </w:pPr>
          </w:p>
        </w:tc>
        <w:tc>
          <w:tcPr>
            <w:tcW w:w="3032" w:type="dxa"/>
            <w:vAlign w:val="top"/>
          </w:tcPr>
          <w:p>
            <w:pPr>
              <w:spacing w:before="188" w:line="226" w:lineRule="auto"/>
              <w:ind w:left="36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农</w:t>
            </w:r>
            <w:r>
              <w:rPr>
                <w:rFonts w:ascii="宋体" w:hAnsi="宋体" w:eastAsia="宋体" w:cs="宋体"/>
                <w:color w:val="auto"/>
                <w:spacing w:val="9"/>
                <w:sz w:val="20"/>
                <w:szCs w:val="20"/>
                <w:highlight w:val="none"/>
              </w:rPr>
              <w:t>民工工资保障金承诺书</w:t>
            </w:r>
          </w:p>
        </w:tc>
        <w:tc>
          <w:tcPr>
            <w:tcW w:w="5652" w:type="dxa"/>
            <w:vAlign w:val="top"/>
          </w:tcPr>
          <w:p>
            <w:pPr>
              <w:spacing w:before="150" w:line="281" w:lineRule="exact"/>
              <w:ind w:left="743"/>
              <w:jc w:val="left"/>
              <w:rPr>
                <w:rFonts w:ascii="宋体" w:hAnsi="宋体" w:eastAsia="宋体" w:cs="宋体"/>
                <w:color w:val="auto"/>
                <w:sz w:val="20"/>
                <w:szCs w:val="20"/>
                <w:highlight w:val="none"/>
              </w:rPr>
            </w:pPr>
            <w:r>
              <w:rPr>
                <w:rFonts w:ascii="宋体" w:hAnsi="宋体" w:eastAsia="宋体" w:cs="宋体"/>
                <w:color w:val="auto"/>
                <w:spacing w:val="8"/>
                <w:position w:val="2"/>
                <w:sz w:val="20"/>
                <w:szCs w:val="20"/>
                <w:highlight w:val="none"/>
              </w:rPr>
              <w:t>符</w:t>
            </w:r>
            <w:r>
              <w:rPr>
                <w:rFonts w:ascii="宋体" w:hAnsi="宋体" w:eastAsia="宋体" w:cs="宋体"/>
                <w:color w:val="auto"/>
                <w:spacing w:val="7"/>
                <w:position w:val="2"/>
                <w:sz w:val="20"/>
                <w:szCs w:val="20"/>
                <w:highlight w:val="none"/>
              </w:rPr>
              <w:t>合桂劳社发</w:t>
            </w:r>
            <w:r>
              <w:rPr>
                <w:rFonts w:ascii="Times New Roman" w:hAnsi="Times New Roman" w:eastAsia="Times New Roman" w:cs="Times New Roman"/>
                <w:color w:val="auto"/>
                <w:spacing w:val="7"/>
                <w:position w:val="2"/>
                <w:sz w:val="20"/>
                <w:szCs w:val="20"/>
                <w:highlight w:val="none"/>
              </w:rPr>
              <w:t xml:space="preserve">[2009]50 </w:t>
            </w:r>
            <w:r>
              <w:rPr>
                <w:rFonts w:ascii="宋体" w:hAnsi="宋体" w:eastAsia="宋体" w:cs="宋体"/>
                <w:color w:val="auto"/>
                <w:spacing w:val="7"/>
                <w:position w:val="2"/>
                <w:sz w:val="20"/>
                <w:szCs w:val="20"/>
                <w:highlight w:val="none"/>
              </w:rPr>
              <w:t>号文规定并作出承诺。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0" w:type="dxa"/>
            <w:vMerge w:val="restart"/>
            <w:tcBorders>
              <w:bottom w:val="nil"/>
            </w:tcBorders>
            <w:vAlign w:val="top"/>
          </w:tcPr>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before="58" w:line="198" w:lineRule="auto"/>
              <w:ind w:left="11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2. 1.2</w:t>
            </w:r>
          </w:p>
        </w:tc>
        <w:tc>
          <w:tcPr>
            <w:tcW w:w="779" w:type="dxa"/>
            <w:vMerge w:val="restart"/>
            <w:tcBorders>
              <w:bottom w:val="nil"/>
            </w:tcBorders>
            <w:vAlign w:val="top"/>
          </w:tcPr>
          <w:p>
            <w:pPr>
              <w:spacing w:line="266" w:lineRule="auto"/>
              <w:rPr>
                <w:rFonts w:ascii="Arial"/>
                <w:color w:val="auto"/>
                <w:sz w:val="21"/>
                <w:highlight w:val="none"/>
              </w:rPr>
            </w:pPr>
          </w:p>
          <w:p>
            <w:pPr>
              <w:spacing w:line="266"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before="65" w:line="228" w:lineRule="auto"/>
              <w:ind w:left="18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w:t>
            </w:r>
            <w:r>
              <w:rPr>
                <w:rFonts w:ascii="宋体" w:hAnsi="宋体" w:eastAsia="宋体" w:cs="宋体"/>
                <w:color w:val="auto"/>
                <w:spacing w:val="3"/>
                <w:sz w:val="20"/>
                <w:szCs w:val="20"/>
                <w:highlight w:val="none"/>
              </w:rPr>
              <w:t>合</w:t>
            </w:r>
          </w:p>
          <w:p>
            <w:pPr>
              <w:spacing w:before="24" w:line="228" w:lineRule="auto"/>
              <w:ind w:left="18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性</w:t>
            </w:r>
            <w:r>
              <w:rPr>
                <w:rFonts w:ascii="宋体" w:hAnsi="宋体" w:eastAsia="宋体" w:cs="宋体"/>
                <w:color w:val="auto"/>
                <w:spacing w:val="4"/>
                <w:sz w:val="20"/>
                <w:szCs w:val="20"/>
                <w:highlight w:val="none"/>
              </w:rPr>
              <w:t>评</w:t>
            </w:r>
          </w:p>
          <w:p>
            <w:pPr>
              <w:spacing w:before="24" w:line="228" w:lineRule="auto"/>
              <w:ind w:left="19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审标</w:t>
            </w:r>
          </w:p>
          <w:p>
            <w:pPr>
              <w:spacing w:before="26" w:line="229" w:lineRule="auto"/>
              <w:ind w:left="289"/>
              <w:rPr>
                <w:rFonts w:ascii="宋体" w:hAnsi="宋体" w:eastAsia="宋体" w:cs="宋体"/>
                <w:color w:val="auto"/>
                <w:sz w:val="20"/>
                <w:szCs w:val="20"/>
                <w:highlight w:val="none"/>
              </w:rPr>
            </w:pPr>
            <w:r>
              <w:rPr>
                <w:rFonts w:ascii="宋体" w:hAnsi="宋体" w:eastAsia="宋体" w:cs="宋体"/>
                <w:color w:val="auto"/>
                <w:sz w:val="20"/>
                <w:szCs w:val="20"/>
                <w:highlight w:val="none"/>
              </w:rPr>
              <w:t>准</w:t>
            </w:r>
          </w:p>
        </w:tc>
        <w:tc>
          <w:tcPr>
            <w:tcW w:w="8684" w:type="dxa"/>
            <w:gridSpan w:val="2"/>
            <w:vAlign w:val="top"/>
          </w:tcPr>
          <w:p>
            <w:pPr>
              <w:spacing w:before="111" w:line="228" w:lineRule="auto"/>
              <w:ind w:left="78"/>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14:textOutline w14:w="3795" w14:cap="sq" w14:cmpd="sng">
                  <w14:solidFill>
                    <w14:srgbClr w14:val="000000"/>
                  </w14:solidFill>
                  <w14:prstDash w14:val="solid"/>
                  <w14:bevel/>
                </w14:textOutline>
              </w:rPr>
              <w:t>合</w:t>
            </w: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格</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标准：缺少任何一项或有任何一项不合格者，其符合性评审视为不合格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111" w:line="228" w:lineRule="auto"/>
              <w:ind w:left="8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标人名称</w:t>
            </w:r>
          </w:p>
        </w:tc>
        <w:tc>
          <w:tcPr>
            <w:tcW w:w="5652" w:type="dxa"/>
            <w:vAlign w:val="top"/>
          </w:tcPr>
          <w:p>
            <w:pPr>
              <w:spacing w:before="111" w:line="228" w:lineRule="auto"/>
              <w:ind w:left="8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与</w:t>
            </w:r>
            <w:r>
              <w:rPr>
                <w:rFonts w:ascii="宋体" w:hAnsi="宋体" w:eastAsia="宋体" w:cs="宋体"/>
                <w:color w:val="auto"/>
                <w:spacing w:val="9"/>
                <w:sz w:val="20"/>
                <w:szCs w:val="20"/>
                <w:highlight w:val="none"/>
              </w:rPr>
              <w:t>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line="314" w:lineRule="auto"/>
              <w:rPr>
                <w:rFonts w:ascii="Arial"/>
                <w:color w:val="auto"/>
                <w:sz w:val="21"/>
                <w:highlight w:val="none"/>
              </w:rPr>
            </w:pPr>
          </w:p>
          <w:p>
            <w:pPr>
              <w:spacing w:before="65" w:line="227" w:lineRule="auto"/>
              <w:ind w:left="8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8"/>
                <w:sz w:val="20"/>
                <w:szCs w:val="20"/>
                <w:highlight w:val="none"/>
              </w:rPr>
              <w:t>标函签字盖章</w:t>
            </w:r>
          </w:p>
        </w:tc>
        <w:tc>
          <w:tcPr>
            <w:tcW w:w="5652" w:type="dxa"/>
            <w:vAlign w:val="top"/>
          </w:tcPr>
          <w:p>
            <w:pPr>
              <w:tabs>
                <w:tab w:val="left" w:pos="191"/>
              </w:tabs>
              <w:spacing w:before="109" w:line="260" w:lineRule="auto"/>
              <w:ind w:left="81" w:right="65" w:firstLine="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投</w:t>
            </w:r>
            <w:r>
              <w:rPr>
                <w:rFonts w:ascii="宋体" w:hAnsi="宋体" w:eastAsia="宋体" w:cs="宋体"/>
                <w:color w:val="auto"/>
                <w:spacing w:val="13"/>
                <w:sz w:val="20"/>
                <w:szCs w:val="20"/>
                <w:highlight w:val="none"/>
              </w:rPr>
              <w:t>标</w:t>
            </w:r>
            <w:r>
              <w:rPr>
                <w:rFonts w:ascii="宋体" w:hAnsi="宋体" w:eastAsia="宋体" w:cs="宋体"/>
                <w:color w:val="auto"/>
                <w:spacing w:val="9"/>
                <w:sz w:val="20"/>
                <w:szCs w:val="20"/>
                <w:highlight w:val="none"/>
              </w:rPr>
              <w:t>人在招标文件规定的投标文件相关位置加盖投标人公章</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rPr>
              <w:tab/>
            </w:r>
            <w:r>
              <w:rPr>
                <w:rFonts w:ascii="宋体" w:hAnsi="宋体" w:eastAsia="宋体" w:cs="宋体"/>
                <w:color w:val="auto"/>
                <w:spacing w:val="16"/>
                <w:sz w:val="20"/>
                <w:szCs w:val="20"/>
                <w:highlight w:val="none"/>
              </w:rPr>
              <w:t>(</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6"/>
                <w:sz w:val="20"/>
                <w:szCs w:val="20"/>
                <w:highlight w:val="none"/>
              </w:rPr>
              <w:t xml:space="preserve"> </w:t>
            </w:r>
            <w:r>
              <w:rPr>
                <w:rFonts w:ascii="Times New Roman" w:hAnsi="Times New Roman" w:eastAsia="Times New Roman" w:cs="Times New Roman"/>
                <w:color w:val="auto"/>
                <w:spacing w:val="10"/>
                <w:sz w:val="20"/>
                <w:szCs w:val="20"/>
                <w:highlight w:val="none"/>
              </w:rPr>
              <w:t xml:space="preserve"> </w:t>
            </w:r>
            <w:r>
              <w:rPr>
                <w:rFonts w:ascii="宋体" w:hAnsi="宋体" w:eastAsia="宋体" w:cs="宋体"/>
                <w:color w:val="auto"/>
                <w:spacing w:val="8"/>
                <w:sz w:val="20"/>
                <w:szCs w:val="20"/>
                <w:highlight w:val="none"/>
              </w:rPr>
              <w:t xml:space="preserve">签章) 、法定代表人或其委托代理人签字(或个人 </w:t>
            </w:r>
            <w:r>
              <w:rPr>
                <w:rFonts w:ascii="Times New Roman" w:hAnsi="Times New Roman" w:eastAsia="Times New Roman" w:cs="Times New Roman"/>
                <w:color w:val="auto"/>
                <w:sz w:val="20"/>
                <w:szCs w:val="20"/>
                <w:highlight w:val="none"/>
              </w:rPr>
              <w:t xml:space="preserve">CA </w:t>
            </w:r>
            <w:r>
              <w:rPr>
                <w:rFonts w:ascii="宋体" w:hAnsi="宋体" w:eastAsia="宋体" w:cs="宋体"/>
                <w:color w:val="auto"/>
                <w:spacing w:val="3"/>
                <w:sz w:val="20"/>
                <w:szCs w:val="20"/>
                <w:highlight w:val="none"/>
              </w:rPr>
              <w:t>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111" w:line="227" w:lineRule="auto"/>
              <w:ind w:left="8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投标文件格</w:t>
            </w:r>
            <w:r>
              <w:rPr>
                <w:rFonts w:ascii="宋体" w:hAnsi="宋体" w:eastAsia="宋体" w:cs="宋体"/>
                <w:color w:val="auto"/>
                <w:spacing w:val="7"/>
                <w:sz w:val="20"/>
                <w:szCs w:val="20"/>
                <w:highlight w:val="none"/>
              </w:rPr>
              <w:t>式</w:t>
            </w:r>
          </w:p>
        </w:tc>
        <w:tc>
          <w:tcPr>
            <w:tcW w:w="5652" w:type="dxa"/>
            <w:vAlign w:val="top"/>
          </w:tcPr>
          <w:p>
            <w:pPr>
              <w:spacing w:before="111" w:line="227" w:lineRule="auto"/>
              <w:ind w:left="8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符</w:t>
            </w:r>
            <w:r>
              <w:rPr>
                <w:rFonts w:ascii="宋体" w:hAnsi="宋体" w:eastAsia="宋体" w:cs="宋体"/>
                <w:color w:val="auto"/>
                <w:spacing w:val="9"/>
                <w:sz w:val="20"/>
                <w:szCs w:val="20"/>
                <w:highlight w:val="none"/>
              </w:rPr>
              <w:t>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245" w:line="226" w:lineRule="auto"/>
              <w:ind w:left="8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w:t>
            </w:r>
            <w:r>
              <w:rPr>
                <w:rFonts w:ascii="宋体" w:hAnsi="宋体" w:eastAsia="宋体" w:cs="宋体"/>
                <w:color w:val="auto"/>
                <w:spacing w:val="6"/>
                <w:sz w:val="20"/>
                <w:szCs w:val="20"/>
                <w:highlight w:val="none"/>
              </w:rPr>
              <w:t>标报价</w:t>
            </w:r>
          </w:p>
        </w:tc>
        <w:tc>
          <w:tcPr>
            <w:tcW w:w="5652" w:type="dxa"/>
            <w:vAlign w:val="top"/>
          </w:tcPr>
          <w:p>
            <w:pPr>
              <w:spacing w:before="111" w:line="264" w:lineRule="auto"/>
              <w:ind w:left="71" w:right="115" w:firstLine="2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只</w:t>
            </w:r>
            <w:r>
              <w:rPr>
                <w:rFonts w:ascii="宋体" w:hAnsi="宋体" w:eastAsia="宋体" w:cs="宋体"/>
                <w:color w:val="auto"/>
                <w:spacing w:val="13"/>
                <w:sz w:val="20"/>
                <w:szCs w:val="20"/>
                <w:highlight w:val="none"/>
              </w:rPr>
              <w:t>能</w:t>
            </w:r>
            <w:r>
              <w:rPr>
                <w:rFonts w:ascii="宋体" w:hAnsi="宋体" w:eastAsia="宋体" w:cs="宋体"/>
                <w:color w:val="auto"/>
                <w:spacing w:val="8"/>
                <w:sz w:val="20"/>
                <w:szCs w:val="20"/>
                <w:highlight w:val="none"/>
              </w:rPr>
              <w:t>有一个有效报价，且投标总报价低于 (含等于) 第二章</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投</w:t>
            </w:r>
            <w:r>
              <w:rPr>
                <w:rFonts w:ascii="宋体" w:hAnsi="宋体" w:eastAsia="宋体" w:cs="宋体"/>
                <w:color w:val="auto"/>
                <w:spacing w:val="8"/>
                <w:sz w:val="20"/>
                <w:szCs w:val="20"/>
                <w:highlight w:val="none"/>
              </w:rPr>
              <w:t xml:space="preserve">标人须知”前附表第 </w:t>
            </w:r>
            <w:r>
              <w:rPr>
                <w:rFonts w:ascii="Times New Roman" w:hAnsi="Times New Roman" w:eastAsia="Times New Roman" w:cs="Times New Roman"/>
                <w:color w:val="auto"/>
                <w:spacing w:val="8"/>
                <w:sz w:val="20"/>
                <w:szCs w:val="20"/>
                <w:highlight w:val="none"/>
              </w:rPr>
              <w:t xml:space="preserve">10.2  </w:t>
            </w:r>
            <w:r>
              <w:rPr>
                <w:rFonts w:ascii="宋体" w:hAnsi="宋体" w:eastAsia="宋体" w:cs="宋体"/>
                <w:color w:val="auto"/>
                <w:spacing w:val="8"/>
                <w:sz w:val="20"/>
                <w:szCs w:val="20"/>
                <w:highlight w:val="none"/>
              </w:rPr>
              <w:t>款载明的招标控制价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109" w:line="228" w:lineRule="auto"/>
              <w:ind w:left="8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w:t>
            </w:r>
            <w:r>
              <w:rPr>
                <w:rFonts w:ascii="宋体" w:hAnsi="宋体" w:eastAsia="宋体" w:cs="宋体"/>
                <w:color w:val="auto"/>
                <w:spacing w:val="6"/>
                <w:sz w:val="20"/>
                <w:szCs w:val="20"/>
                <w:highlight w:val="none"/>
              </w:rPr>
              <w:t>标内容</w:t>
            </w:r>
          </w:p>
        </w:tc>
        <w:tc>
          <w:tcPr>
            <w:tcW w:w="5652" w:type="dxa"/>
            <w:vAlign w:val="top"/>
          </w:tcPr>
          <w:p>
            <w:pPr>
              <w:spacing w:before="109" w:line="227" w:lineRule="auto"/>
              <w:ind w:left="8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符合第二章</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2"/>
                <w:sz w:val="20"/>
                <w:szCs w:val="20"/>
                <w:highlight w:val="none"/>
              </w:rPr>
              <w:t>投标人须知</w:t>
            </w:r>
            <w:r>
              <w:rPr>
                <w:rFonts w:ascii="Times New Roman" w:hAnsi="Times New Roman" w:eastAsia="Times New Roman" w:cs="Times New Roman"/>
                <w:color w:val="auto"/>
                <w:spacing w:val="2"/>
                <w:sz w:val="20"/>
                <w:szCs w:val="20"/>
                <w:highlight w:val="none"/>
              </w:rPr>
              <w:t>”</w:t>
            </w:r>
            <w:r>
              <w:rPr>
                <w:rFonts w:ascii="宋体" w:hAnsi="宋体" w:eastAsia="宋体" w:cs="宋体"/>
                <w:color w:val="auto"/>
                <w:spacing w:val="2"/>
                <w:sz w:val="20"/>
                <w:szCs w:val="20"/>
                <w:highlight w:val="none"/>
              </w:rPr>
              <w:t xml:space="preserve">第 </w:t>
            </w:r>
            <w:r>
              <w:rPr>
                <w:rFonts w:ascii="Times New Roman" w:hAnsi="Times New Roman" w:eastAsia="Times New Roman" w:cs="Times New Roman"/>
                <w:color w:val="auto"/>
                <w:spacing w:val="2"/>
                <w:sz w:val="20"/>
                <w:szCs w:val="20"/>
                <w:highlight w:val="none"/>
              </w:rPr>
              <w:t xml:space="preserve">1.3. 1 </w:t>
            </w:r>
            <w:r>
              <w:rPr>
                <w:rFonts w:ascii="宋体" w:hAnsi="宋体" w:eastAsia="宋体" w:cs="宋体"/>
                <w:color w:val="auto"/>
                <w:spacing w:val="2"/>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0" w:type="dxa"/>
            <w:vMerge w:val="continue"/>
            <w:tcBorders>
              <w:top w:val="nil"/>
            </w:tcBorders>
            <w:vAlign w:val="top"/>
          </w:tcPr>
          <w:p>
            <w:pPr>
              <w:rPr>
                <w:rFonts w:ascii="Arial"/>
                <w:color w:val="auto"/>
                <w:sz w:val="21"/>
                <w:highlight w:val="none"/>
              </w:rPr>
            </w:pPr>
          </w:p>
        </w:tc>
        <w:tc>
          <w:tcPr>
            <w:tcW w:w="779" w:type="dxa"/>
            <w:vMerge w:val="continue"/>
            <w:tcBorders>
              <w:top w:val="nil"/>
            </w:tcBorders>
            <w:vAlign w:val="top"/>
          </w:tcPr>
          <w:p>
            <w:pPr>
              <w:rPr>
                <w:rFonts w:ascii="Arial"/>
                <w:color w:val="auto"/>
                <w:sz w:val="21"/>
                <w:highlight w:val="none"/>
              </w:rPr>
            </w:pPr>
          </w:p>
        </w:tc>
        <w:tc>
          <w:tcPr>
            <w:tcW w:w="3032" w:type="dxa"/>
            <w:vAlign w:val="top"/>
          </w:tcPr>
          <w:p>
            <w:pPr>
              <w:spacing w:before="112" w:line="228" w:lineRule="auto"/>
              <w:ind w:left="8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w:t>
            </w:r>
            <w:r>
              <w:rPr>
                <w:rFonts w:ascii="宋体" w:hAnsi="宋体" w:eastAsia="宋体" w:cs="宋体"/>
                <w:color w:val="auto"/>
                <w:spacing w:val="3"/>
                <w:sz w:val="20"/>
                <w:szCs w:val="20"/>
                <w:highlight w:val="none"/>
              </w:rPr>
              <w:t>期</w:t>
            </w:r>
          </w:p>
        </w:tc>
        <w:tc>
          <w:tcPr>
            <w:tcW w:w="5652" w:type="dxa"/>
            <w:vAlign w:val="top"/>
          </w:tcPr>
          <w:p>
            <w:pPr>
              <w:spacing w:before="111" w:line="227" w:lineRule="auto"/>
              <w:ind w:left="8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符合第二章</w:t>
            </w: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投标人须知</w:t>
            </w: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 xml:space="preserve">第 </w:t>
            </w:r>
            <w:r>
              <w:rPr>
                <w:rFonts w:ascii="Times New Roman" w:hAnsi="Times New Roman" w:eastAsia="Times New Roman" w:cs="Times New Roman"/>
                <w:color w:val="auto"/>
                <w:spacing w:val="5"/>
                <w:sz w:val="20"/>
                <w:szCs w:val="20"/>
                <w:highlight w:val="none"/>
              </w:rPr>
              <w:t xml:space="preserve">1.3.2 </w:t>
            </w:r>
            <w:r>
              <w:rPr>
                <w:rFonts w:ascii="宋体" w:hAnsi="宋体" w:eastAsia="宋体" w:cs="宋体"/>
                <w:color w:val="auto"/>
                <w:spacing w:val="5"/>
                <w:sz w:val="20"/>
                <w:szCs w:val="20"/>
                <w:highlight w:val="none"/>
              </w:rPr>
              <w:t>项规</w:t>
            </w:r>
            <w:r>
              <w:rPr>
                <w:rFonts w:ascii="宋体" w:hAnsi="宋体" w:eastAsia="宋体" w:cs="宋体"/>
                <w:color w:val="auto"/>
                <w:sz w:val="20"/>
                <w:szCs w:val="20"/>
                <w:highlight w:val="none"/>
              </w:rPr>
              <w:t>定</w:t>
            </w:r>
          </w:p>
        </w:tc>
      </w:tr>
    </w:tbl>
    <w:p>
      <w:pPr>
        <w:rPr>
          <w:rFonts w:ascii="Arial"/>
          <w:color w:val="auto"/>
          <w:sz w:val="21"/>
          <w:highlight w:val="none"/>
        </w:rPr>
      </w:pPr>
    </w:p>
    <w:p>
      <w:pPr>
        <w:rPr>
          <w:color w:val="auto"/>
          <w:highlight w:val="none"/>
        </w:rPr>
        <w:sectPr>
          <w:footerReference r:id="rId36" w:type="default"/>
          <w:pgSz w:w="11907" w:h="16840"/>
          <w:pgMar w:top="400" w:right="899" w:bottom="1014" w:left="899" w:header="0" w:footer="854" w:gutter="0"/>
          <w:pgNumType w:fmt="decimal"/>
          <w:cols w:space="720" w:num="1"/>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195" w:lineRule="exact"/>
        <w:rPr>
          <w:color w:val="auto"/>
          <w:highlight w:val="none"/>
        </w:rPr>
      </w:pPr>
    </w:p>
    <w:tbl>
      <w:tblPr>
        <w:tblStyle w:val="15"/>
        <w:tblW w:w="10103"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9"/>
        <w:gridCol w:w="3032"/>
        <w:gridCol w:w="5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40" w:type="dxa"/>
            <w:vMerge w:val="restart"/>
            <w:tcBorders>
              <w:bottom w:val="nil"/>
            </w:tcBorders>
            <w:vAlign w:val="top"/>
          </w:tcPr>
          <w:p>
            <w:pPr>
              <w:rPr>
                <w:rFonts w:ascii="Arial"/>
                <w:color w:val="auto"/>
                <w:sz w:val="21"/>
                <w:highlight w:val="none"/>
              </w:rPr>
            </w:pPr>
          </w:p>
        </w:tc>
        <w:tc>
          <w:tcPr>
            <w:tcW w:w="779" w:type="dxa"/>
            <w:vMerge w:val="restart"/>
            <w:tcBorders>
              <w:bottom w:val="nil"/>
            </w:tcBorders>
            <w:vAlign w:val="top"/>
          </w:tcPr>
          <w:p>
            <w:pPr>
              <w:rPr>
                <w:rFonts w:ascii="Arial"/>
                <w:color w:val="auto"/>
                <w:sz w:val="21"/>
                <w:highlight w:val="none"/>
              </w:rPr>
            </w:pPr>
          </w:p>
        </w:tc>
        <w:tc>
          <w:tcPr>
            <w:tcW w:w="3032" w:type="dxa"/>
            <w:vAlign w:val="top"/>
          </w:tcPr>
          <w:p>
            <w:pPr>
              <w:spacing w:before="111" w:line="228" w:lineRule="auto"/>
              <w:ind w:left="8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w:t>
            </w:r>
            <w:r>
              <w:rPr>
                <w:rFonts w:ascii="宋体" w:hAnsi="宋体" w:eastAsia="宋体" w:cs="宋体"/>
                <w:color w:val="auto"/>
                <w:spacing w:val="6"/>
                <w:sz w:val="20"/>
                <w:szCs w:val="20"/>
                <w:highlight w:val="none"/>
              </w:rPr>
              <w:t>程质量</w:t>
            </w:r>
          </w:p>
        </w:tc>
        <w:tc>
          <w:tcPr>
            <w:tcW w:w="5652" w:type="dxa"/>
            <w:vAlign w:val="top"/>
          </w:tcPr>
          <w:p>
            <w:pPr>
              <w:spacing w:before="110" w:line="227" w:lineRule="auto"/>
              <w:ind w:left="8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符合第二章</w:t>
            </w: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投标人须知</w:t>
            </w: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 xml:space="preserve">第 </w:t>
            </w:r>
            <w:r>
              <w:rPr>
                <w:rFonts w:ascii="Times New Roman" w:hAnsi="Times New Roman" w:eastAsia="Times New Roman" w:cs="Times New Roman"/>
                <w:color w:val="auto"/>
                <w:spacing w:val="5"/>
                <w:sz w:val="20"/>
                <w:szCs w:val="20"/>
                <w:highlight w:val="none"/>
              </w:rPr>
              <w:t xml:space="preserve">1.3.3 </w:t>
            </w:r>
            <w:r>
              <w:rPr>
                <w:rFonts w:ascii="宋体" w:hAnsi="宋体" w:eastAsia="宋体" w:cs="宋体"/>
                <w:color w:val="auto"/>
                <w:spacing w:val="5"/>
                <w:sz w:val="20"/>
                <w:szCs w:val="20"/>
                <w:highlight w:val="none"/>
              </w:rPr>
              <w:t>项规</w:t>
            </w:r>
            <w:r>
              <w:rPr>
                <w:rFonts w:ascii="宋体" w:hAnsi="宋体" w:eastAsia="宋体" w:cs="宋体"/>
                <w:color w:val="auto"/>
                <w:sz w:val="20"/>
                <w:szCs w:val="20"/>
                <w:highlight w:val="none"/>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107" w:line="228" w:lineRule="auto"/>
              <w:ind w:left="8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标有效期</w:t>
            </w:r>
          </w:p>
        </w:tc>
        <w:tc>
          <w:tcPr>
            <w:tcW w:w="5652" w:type="dxa"/>
            <w:vAlign w:val="top"/>
          </w:tcPr>
          <w:p>
            <w:pPr>
              <w:spacing w:before="106" w:line="227" w:lineRule="auto"/>
              <w:ind w:left="8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符合第二章</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2"/>
                <w:sz w:val="20"/>
                <w:szCs w:val="20"/>
                <w:highlight w:val="none"/>
              </w:rPr>
              <w:t>投标人须知</w:t>
            </w:r>
            <w:r>
              <w:rPr>
                <w:rFonts w:ascii="Times New Roman" w:hAnsi="Times New Roman" w:eastAsia="Times New Roman" w:cs="Times New Roman"/>
                <w:color w:val="auto"/>
                <w:spacing w:val="2"/>
                <w:sz w:val="20"/>
                <w:szCs w:val="20"/>
                <w:highlight w:val="none"/>
              </w:rPr>
              <w:t>”</w:t>
            </w:r>
            <w:r>
              <w:rPr>
                <w:rFonts w:ascii="宋体" w:hAnsi="宋体" w:eastAsia="宋体" w:cs="宋体"/>
                <w:color w:val="auto"/>
                <w:spacing w:val="2"/>
                <w:sz w:val="20"/>
                <w:szCs w:val="20"/>
                <w:highlight w:val="none"/>
              </w:rPr>
              <w:t xml:space="preserve">第 </w:t>
            </w:r>
            <w:r>
              <w:rPr>
                <w:rFonts w:ascii="Times New Roman" w:hAnsi="Times New Roman" w:eastAsia="Times New Roman" w:cs="Times New Roman"/>
                <w:color w:val="auto"/>
                <w:spacing w:val="2"/>
                <w:sz w:val="20"/>
                <w:szCs w:val="20"/>
                <w:highlight w:val="none"/>
              </w:rPr>
              <w:t xml:space="preserve">3.3. 1 </w:t>
            </w:r>
            <w:r>
              <w:rPr>
                <w:rFonts w:ascii="宋体" w:hAnsi="宋体" w:eastAsia="宋体" w:cs="宋体"/>
                <w:color w:val="auto"/>
                <w:spacing w:val="2"/>
                <w:sz w:val="20"/>
                <w:szCs w:val="20"/>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241" w:line="228" w:lineRule="auto"/>
              <w:ind w:left="7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权</w:t>
            </w:r>
            <w:r>
              <w:rPr>
                <w:rFonts w:ascii="宋体" w:hAnsi="宋体" w:eastAsia="宋体" w:cs="宋体"/>
                <w:color w:val="auto"/>
                <w:spacing w:val="7"/>
                <w:sz w:val="20"/>
                <w:szCs w:val="20"/>
                <w:highlight w:val="none"/>
              </w:rPr>
              <w:t>利义务</w:t>
            </w:r>
          </w:p>
        </w:tc>
        <w:tc>
          <w:tcPr>
            <w:tcW w:w="5652" w:type="dxa"/>
            <w:vAlign w:val="top"/>
          </w:tcPr>
          <w:p>
            <w:pPr>
              <w:spacing w:before="106" w:line="265" w:lineRule="auto"/>
              <w:ind w:left="85" w:right="233" w:hanging="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投</w:t>
            </w:r>
            <w:r>
              <w:rPr>
                <w:rFonts w:ascii="宋体" w:hAnsi="宋体" w:eastAsia="宋体" w:cs="宋体"/>
                <w:color w:val="auto"/>
                <w:spacing w:val="9"/>
                <w:sz w:val="20"/>
                <w:szCs w:val="20"/>
                <w:highlight w:val="none"/>
              </w:rPr>
              <w:t>标函附录中的相关承诺符合或优于第四章</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合同条款及格</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式</w:t>
            </w:r>
            <w:r>
              <w:rPr>
                <w:rFonts w:ascii="Times New Roman" w:hAnsi="Times New Roman" w:eastAsia="Times New Roman" w:cs="Times New Roman"/>
                <w:color w:val="auto"/>
                <w:spacing w:val="7"/>
                <w:sz w:val="20"/>
                <w:szCs w:val="20"/>
                <w:highlight w:val="none"/>
              </w:rPr>
              <w:t>”</w:t>
            </w:r>
            <w:r>
              <w:rPr>
                <w:rFonts w:ascii="宋体" w:hAnsi="宋体" w:eastAsia="宋体" w:cs="宋体"/>
                <w:color w:val="auto"/>
                <w:spacing w:val="7"/>
                <w:sz w:val="20"/>
                <w:szCs w:val="20"/>
                <w:highlight w:val="none"/>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40" w:type="dxa"/>
            <w:vMerge w:val="continue"/>
            <w:tcBorders>
              <w:top w:val="nil"/>
              <w:bottom w:val="nil"/>
            </w:tcBorders>
            <w:vAlign w:val="top"/>
          </w:tcPr>
          <w:p>
            <w:pPr>
              <w:rPr>
                <w:rFonts w:ascii="Arial"/>
                <w:color w:val="auto"/>
                <w:sz w:val="21"/>
                <w:highlight w:val="none"/>
              </w:rPr>
            </w:pPr>
          </w:p>
        </w:tc>
        <w:tc>
          <w:tcPr>
            <w:tcW w:w="779" w:type="dxa"/>
            <w:vMerge w:val="continue"/>
            <w:tcBorders>
              <w:top w:val="nil"/>
              <w:bottom w:val="nil"/>
            </w:tcBorders>
            <w:vAlign w:val="top"/>
          </w:tcPr>
          <w:p>
            <w:pPr>
              <w:rPr>
                <w:rFonts w:ascii="Arial"/>
                <w:color w:val="auto"/>
                <w:sz w:val="21"/>
                <w:highlight w:val="none"/>
              </w:rPr>
            </w:pPr>
          </w:p>
        </w:tc>
        <w:tc>
          <w:tcPr>
            <w:tcW w:w="3032" w:type="dxa"/>
            <w:vAlign w:val="top"/>
          </w:tcPr>
          <w:p>
            <w:pPr>
              <w:spacing w:before="109" w:line="228" w:lineRule="auto"/>
              <w:ind w:left="7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技</w:t>
            </w:r>
            <w:r>
              <w:rPr>
                <w:rFonts w:ascii="宋体" w:hAnsi="宋体" w:eastAsia="宋体" w:cs="宋体"/>
                <w:color w:val="auto"/>
                <w:spacing w:val="8"/>
                <w:sz w:val="20"/>
                <w:szCs w:val="20"/>
                <w:highlight w:val="none"/>
              </w:rPr>
              <w:t>术标准和要求</w:t>
            </w:r>
          </w:p>
        </w:tc>
        <w:tc>
          <w:tcPr>
            <w:tcW w:w="5652" w:type="dxa"/>
            <w:vAlign w:val="top"/>
          </w:tcPr>
          <w:p>
            <w:pPr>
              <w:spacing w:before="109" w:line="227" w:lineRule="auto"/>
              <w:ind w:left="8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符</w:t>
            </w:r>
            <w:r>
              <w:rPr>
                <w:rFonts w:ascii="宋体" w:hAnsi="宋体" w:eastAsia="宋体" w:cs="宋体"/>
                <w:color w:val="auto"/>
                <w:spacing w:val="8"/>
                <w:sz w:val="20"/>
                <w:szCs w:val="20"/>
                <w:highlight w:val="none"/>
              </w:rPr>
              <w:t xml:space="preserve">合第七章 </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技术标准和要求</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40" w:type="dxa"/>
            <w:vMerge w:val="continue"/>
            <w:tcBorders>
              <w:top w:val="nil"/>
            </w:tcBorders>
            <w:vAlign w:val="top"/>
          </w:tcPr>
          <w:p>
            <w:pPr>
              <w:rPr>
                <w:rFonts w:ascii="Arial"/>
                <w:color w:val="auto"/>
                <w:sz w:val="21"/>
                <w:highlight w:val="none"/>
              </w:rPr>
            </w:pPr>
          </w:p>
        </w:tc>
        <w:tc>
          <w:tcPr>
            <w:tcW w:w="779" w:type="dxa"/>
            <w:vMerge w:val="continue"/>
            <w:tcBorders>
              <w:top w:val="nil"/>
            </w:tcBorders>
            <w:vAlign w:val="top"/>
          </w:tcPr>
          <w:p>
            <w:pPr>
              <w:rPr>
                <w:rFonts w:ascii="Arial"/>
                <w:color w:val="auto"/>
                <w:sz w:val="21"/>
                <w:highlight w:val="none"/>
              </w:rPr>
            </w:pPr>
          </w:p>
        </w:tc>
        <w:tc>
          <w:tcPr>
            <w:tcW w:w="3032" w:type="dxa"/>
            <w:vAlign w:val="top"/>
          </w:tcPr>
          <w:p>
            <w:pPr>
              <w:spacing w:before="244" w:line="226" w:lineRule="auto"/>
              <w:ind w:left="1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已标价工程量清</w:t>
            </w:r>
            <w:r>
              <w:rPr>
                <w:rFonts w:ascii="宋体" w:hAnsi="宋体" w:eastAsia="宋体" w:cs="宋体"/>
                <w:color w:val="auto"/>
                <w:spacing w:val="4"/>
                <w:sz w:val="20"/>
                <w:szCs w:val="20"/>
                <w:highlight w:val="none"/>
              </w:rPr>
              <w:t>单</w:t>
            </w:r>
          </w:p>
        </w:tc>
        <w:tc>
          <w:tcPr>
            <w:tcW w:w="5652" w:type="dxa"/>
            <w:vAlign w:val="top"/>
          </w:tcPr>
          <w:p>
            <w:pPr>
              <w:spacing w:before="109" w:line="265" w:lineRule="auto"/>
              <w:ind w:left="82" w:right="10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符</w:t>
            </w:r>
            <w:r>
              <w:rPr>
                <w:rFonts w:ascii="宋体" w:hAnsi="宋体" w:eastAsia="宋体" w:cs="宋体"/>
                <w:color w:val="auto"/>
                <w:spacing w:val="7"/>
                <w:sz w:val="20"/>
                <w:szCs w:val="20"/>
                <w:highlight w:val="none"/>
              </w:rPr>
              <w:t>合第五章</w:t>
            </w:r>
            <w:r>
              <w:rPr>
                <w:rFonts w:ascii="Times New Roman" w:hAnsi="Times New Roman" w:eastAsia="Times New Roman" w:cs="Times New Roman"/>
                <w:color w:val="auto"/>
                <w:spacing w:val="7"/>
                <w:sz w:val="20"/>
                <w:szCs w:val="20"/>
                <w:highlight w:val="none"/>
              </w:rPr>
              <w:t>“</w:t>
            </w:r>
            <w:r>
              <w:rPr>
                <w:rFonts w:ascii="宋体" w:hAnsi="宋体" w:eastAsia="宋体" w:cs="宋体"/>
                <w:color w:val="auto"/>
                <w:spacing w:val="7"/>
                <w:sz w:val="20"/>
                <w:szCs w:val="20"/>
                <w:highlight w:val="none"/>
              </w:rPr>
              <w:t>工程量清单</w:t>
            </w:r>
            <w:r>
              <w:rPr>
                <w:rFonts w:ascii="Times New Roman" w:hAnsi="Times New Roman" w:eastAsia="Times New Roman" w:cs="Times New Roman"/>
                <w:color w:val="auto"/>
                <w:spacing w:val="7"/>
                <w:sz w:val="20"/>
                <w:szCs w:val="20"/>
                <w:highlight w:val="none"/>
              </w:rPr>
              <w:t>”</w:t>
            </w:r>
            <w:r>
              <w:rPr>
                <w:rFonts w:ascii="宋体" w:hAnsi="宋体" w:eastAsia="宋体" w:cs="宋体"/>
                <w:color w:val="auto"/>
                <w:spacing w:val="7"/>
                <w:sz w:val="20"/>
                <w:szCs w:val="20"/>
                <w:highlight w:val="none"/>
              </w:rPr>
              <w:t xml:space="preserve">的编制要求且无本章附件 </w:t>
            </w:r>
            <w:r>
              <w:rPr>
                <w:rFonts w:ascii="Times New Roman" w:hAnsi="Times New Roman" w:eastAsia="Times New Roman" w:cs="Times New Roman"/>
                <w:color w:val="auto"/>
                <w:sz w:val="20"/>
                <w:szCs w:val="20"/>
                <w:highlight w:val="none"/>
              </w:rPr>
              <w:t>B</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否决投</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标</w:t>
            </w:r>
            <w:r>
              <w:rPr>
                <w:rFonts w:ascii="宋体" w:hAnsi="宋体" w:eastAsia="宋体" w:cs="宋体"/>
                <w:color w:val="auto"/>
                <w:spacing w:val="7"/>
                <w:sz w:val="20"/>
                <w:szCs w:val="20"/>
                <w:highlight w:val="none"/>
              </w:rPr>
              <w:t>条件的相应情况。</w:t>
            </w:r>
          </w:p>
        </w:tc>
      </w:tr>
    </w:tbl>
    <w:p>
      <w:pPr>
        <w:spacing w:before="283" w:line="212" w:lineRule="auto"/>
        <w:ind w:left="676"/>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分值构成与评分标准</w:t>
      </w:r>
    </w:p>
    <w:tbl>
      <w:tblPr>
        <w:tblStyle w:val="1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7"/>
        <w:gridCol w:w="1564"/>
        <w:gridCol w:w="1349"/>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99" w:type="dxa"/>
            <w:gridSpan w:val="3"/>
            <w:vAlign w:val="top"/>
          </w:tcPr>
          <w:p>
            <w:pPr>
              <w:spacing w:before="144" w:line="228" w:lineRule="auto"/>
              <w:ind w:left="9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条</w:t>
            </w:r>
            <w:r>
              <w:rPr>
                <w:rFonts w:ascii="宋体" w:hAnsi="宋体" w:eastAsia="宋体" w:cs="宋体"/>
                <w:color w:val="auto"/>
                <w:spacing w:val="6"/>
                <w:sz w:val="20"/>
                <w:szCs w:val="20"/>
                <w:highlight w:val="none"/>
              </w:rPr>
              <w:t>款号</w:t>
            </w:r>
          </w:p>
        </w:tc>
        <w:tc>
          <w:tcPr>
            <w:tcW w:w="1349" w:type="dxa"/>
            <w:vAlign w:val="top"/>
          </w:tcPr>
          <w:p>
            <w:pPr>
              <w:spacing w:before="144" w:line="228" w:lineRule="auto"/>
              <w:ind w:left="26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条款内</w:t>
            </w:r>
            <w:r>
              <w:rPr>
                <w:rFonts w:ascii="宋体" w:hAnsi="宋体" w:eastAsia="宋体" w:cs="宋体"/>
                <w:color w:val="auto"/>
                <w:spacing w:val="6"/>
                <w:sz w:val="20"/>
                <w:szCs w:val="20"/>
                <w:highlight w:val="none"/>
              </w:rPr>
              <w:t>容</w:t>
            </w:r>
          </w:p>
        </w:tc>
        <w:tc>
          <w:tcPr>
            <w:tcW w:w="6287" w:type="dxa"/>
            <w:vAlign w:val="top"/>
          </w:tcPr>
          <w:p>
            <w:pPr>
              <w:spacing w:before="144" w:line="228" w:lineRule="auto"/>
              <w:ind w:left="27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编列内</w:t>
            </w:r>
            <w:r>
              <w:rPr>
                <w:rFonts w:ascii="宋体" w:hAnsi="宋体" w:eastAsia="宋体" w:cs="宋体"/>
                <w:color w:val="auto"/>
                <w:spacing w:val="6"/>
                <w:sz w:val="20"/>
                <w:szCs w:val="20"/>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935" w:type="dxa"/>
            <w:gridSpan w:val="2"/>
            <w:vAlign w:val="top"/>
          </w:tcPr>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9" w:lineRule="auto"/>
              <w:rPr>
                <w:rFonts w:ascii="Arial"/>
                <w:color w:val="auto"/>
                <w:sz w:val="21"/>
                <w:highlight w:val="none"/>
              </w:rPr>
            </w:pPr>
          </w:p>
          <w:p>
            <w:pPr>
              <w:spacing w:before="58" w:line="198" w:lineRule="auto"/>
              <w:ind w:left="2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2.</w:t>
            </w:r>
            <w:r>
              <w:rPr>
                <w:rFonts w:ascii="Times New Roman" w:hAnsi="Times New Roman" w:eastAsia="Times New Roman" w:cs="Times New Roman"/>
                <w:color w:val="auto"/>
                <w:spacing w:val="-2"/>
                <w:sz w:val="20"/>
                <w:szCs w:val="20"/>
                <w:highlight w:val="none"/>
              </w:rPr>
              <w:t>2. 1</w:t>
            </w:r>
          </w:p>
        </w:tc>
        <w:tc>
          <w:tcPr>
            <w:tcW w:w="1564" w:type="dxa"/>
            <w:vAlign w:val="top"/>
          </w:tcPr>
          <w:p>
            <w:pPr>
              <w:spacing w:line="267" w:lineRule="auto"/>
              <w:rPr>
                <w:rFonts w:ascii="Arial"/>
                <w:color w:val="auto"/>
                <w:sz w:val="21"/>
                <w:highlight w:val="none"/>
              </w:rPr>
            </w:pPr>
          </w:p>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5" w:line="228" w:lineRule="auto"/>
              <w:ind w:left="36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分</w:t>
            </w:r>
            <w:r>
              <w:rPr>
                <w:rFonts w:ascii="宋体" w:hAnsi="宋体" w:eastAsia="宋体" w:cs="宋体"/>
                <w:color w:val="auto"/>
                <w:spacing w:val="6"/>
                <w:sz w:val="20"/>
                <w:szCs w:val="20"/>
                <w:highlight w:val="none"/>
              </w:rPr>
              <w:t>值构成</w:t>
            </w:r>
          </w:p>
        </w:tc>
        <w:tc>
          <w:tcPr>
            <w:tcW w:w="1349" w:type="dxa"/>
            <w:vAlign w:val="top"/>
          </w:tcPr>
          <w:p>
            <w:pPr>
              <w:spacing w:line="274" w:lineRule="auto"/>
              <w:rPr>
                <w:rFonts w:ascii="Arial"/>
                <w:color w:val="auto"/>
                <w:sz w:val="21"/>
                <w:highlight w:val="none"/>
              </w:rPr>
            </w:pPr>
          </w:p>
          <w:p>
            <w:pPr>
              <w:tabs>
                <w:tab w:val="left" w:pos="222"/>
              </w:tabs>
              <w:spacing w:before="65" w:line="370" w:lineRule="auto"/>
              <w:ind w:left="112" w:right="105" w:firstLine="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分</w:t>
            </w:r>
            <w:r>
              <w:rPr>
                <w:rFonts w:ascii="宋体" w:hAnsi="宋体" w:eastAsia="宋体" w:cs="宋体"/>
                <w:color w:val="auto"/>
                <w:spacing w:val="3"/>
                <w:sz w:val="20"/>
                <w:szCs w:val="20"/>
                <w:highlight w:val="none"/>
              </w:rPr>
              <w:t xml:space="preserve"> 值 构 成</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 xml:space="preserve"> 总 分 </w:t>
            </w:r>
            <w:r>
              <w:rPr>
                <w:rFonts w:ascii="Times New Roman" w:hAnsi="Times New Roman" w:eastAsia="Times New Roman" w:cs="Times New Roman"/>
                <w:color w:val="auto"/>
                <w:spacing w:val="-9"/>
                <w:sz w:val="20"/>
                <w:szCs w:val="20"/>
                <w:highlight w:val="none"/>
              </w:rPr>
              <w:t>100</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18"/>
                <w:sz w:val="20"/>
                <w:szCs w:val="20"/>
                <w:highlight w:val="none"/>
              </w:rPr>
              <w:t>分</w:t>
            </w:r>
            <w:r>
              <w:rPr>
                <w:rFonts w:ascii="宋体" w:hAnsi="宋体" w:eastAsia="宋体" w:cs="宋体"/>
                <w:color w:val="auto"/>
                <w:spacing w:val="-15"/>
                <w:sz w:val="20"/>
                <w:szCs w:val="20"/>
                <w:highlight w:val="none"/>
              </w:rPr>
              <w:t xml:space="preserve"> </w:t>
            </w:r>
          </w:p>
        </w:tc>
        <w:tc>
          <w:tcPr>
            <w:tcW w:w="6287" w:type="dxa"/>
            <w:vAlign w:val="top"/>
          </w:tcPr>
          <w:p>
            <w:pPr>
              <w:spacing w:before="142" w:line="228" w:lineRule="auto"/>
              <w:ind w:left="11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施</w:t>
            </w:r>
            <w:r>
              <w:rPr>
                <w:rFonts w:ascii="宋体" w:hAnsi="宋体" w:eastAsia="宋体" w:cs="宋体"/>
                <w:color w:val="auto"/>
                <w:spacing w:val="7"/>
                <w:sz w:val="20"/>
                <w:szCs w:val="20"/>
                <w:highlight w:val="none"/>
              </w:rPr>
              <w:t>工组织设计：</w:t>
            </w:r>
            <w:r>
              <w:rPr>
                <w:rFonts w:ascii="Times New Roman" w:hAnsi="Times New Roman" w:eastAsia="Times New Roman" w:cs="Times New Roman"/>
                <w:color w:val="auto"/>
                <w:spacing w:val="7"/>
                <w:sz w:val="20"/>
                <w:szCs w:val="20"/>
                <w:highlight w:val="none"/>
              </w:rPr>
              <w:t xml:space="preserve">30  </w:t>
            </w:r>
            <w:r>
              <w:rPr>
                <w:rFonts w:ascii="宋体" w:hAnsi="宋体" w:eastAsia="宋体" w:cs="宋体"/>
                <w:color w:val="auto"/>
                <w:spacing w:val="7"/>
                <w:sz w:val="20"/>
                <w:szCs w:val="20"/>
                <w:highlight w:val="none"/>
              </w:rPr>
              <w:t>分</w:t>
            </w:r>
          </w:p>
          <w:p>
            <w:pPr>
              <w:spacing w:before="153" w:line="228" w:lineRule="auto"/>
              <w:ind w:left="11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商</w:t>
            </w:r>
            <w:r>
              <w:rPr>
                <w:rFonts w:ascii="宋体" w:hAnsi="宋体" w:eastAsia="宋体" w:cs="宋体"/>
                <w:color w:val="auto"/>
                <w:spacing w:val="8"/>
                <w:sz w:val="20"/>
                <w:szCs w:val="20"/>
                <w:highlight w:val="none"/>
              </w:rPr>
              <w:t>务</w:t>
            </w:r>
            <w:r>
              <w:rPr>
                <w:rFonts w:ascii="宋体" w:hAnsi="宋体" w:eastAsia="宋体" w:cs="宋体"/>
                <w:color w:val="auto"/>
                <w:spacing w:val="7"/>
                <w:sz w:val="20"/>
                <w:szCs w:val="20"/>
                <w:highlight w:val="none"/>
              </w:rPr>
              <w:t>标评审部分：</w:t>
            </w:r>
            <w:r>
              <w:rPr>
                <w:rFonts w:ascii="Times New Roman" w:hAnsi="Times New Roman" w:eastAsia="Times New Roman" w:cs="Times New Roman"/>
                <w:color w:val="auto"/>
                <w:spacing w:val="7"/>
                <w:sz w:val="20"/>
                <w:szCs w:val="20"/>
                <w:highlight w:val="none"/>
              </w:rPr>
              <w:t xml:space="preserve">60 </w:t>
            </w:r>
            <w:r>
              <w:rPr>
                <w:rFonts w:ascii="宋体" w:hAnsi="宋体" w:eastAsia="宋体" w:cs="宋体"/>
                <w:color w:val="auto"/>
                <w:spacing w:val="7"/>
                <w:sz w:val="20"/>
                <w:szCs w:val="20"/>
                <w:highlight w:val="none"/>
              </w:rPr>
              <w:t>分</w:t>
            </w:r>
          </w:p>
          <w:p>
            <w:pPr>
              <w:spacing w:before="151" w:line="224" w:lineRule="auto"/>
              <w:ind w:left="1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企</w:t>
            </w:r>
            <w:r>
              <w:rPr>
                <w:rFonts w:ascii="宋体" w:hAnsi="宋体" w:eastAsia="宋体" w:cs="宋体"/>
                <w:color w:val="auto"/>
                <w:spacing w:val="7"/>
                <w:sz w:val="20"/>
                <w:szCs w:val="20"/>
                <w:highlight w:val="none"/>
              </w:rPr>
              <w:t>业信誉实力：</w:t>
            </w:r>
            <w:r>
              <w:rPr>
                <w:rFonts w:ascii="Times New Roman" w:hAnsi="Times New Roman" w:eastAsia="Times New Roman" w:cs="Times New Roman"/>
                <w:color w:val="auto"/>
                <w:spacing w:val="7"/>
                <w:sz w:val="20"/>
                <w:szCs w:val="20"/>
                <w:highlight w:val="none"/>
              </w:rPr>
              <w:t xml:space="preserve">10 </w:t>
            </w:r>
            <w:r>
              <w:rPr>
                <w:rFonts w:ascii="宋体" w:hAnsi="宋体" w:eastAsia="宋体" w:cs="宋体"/>
                <w:color w:val="auto"/>
                <w:spacing w:val="7"/>
                <w:sz w:val="20"/>
                <w:szCs w:val="20"/>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2" w:hRule="atLeast"/>
        </w:trPr>
        <w:tc>
          <w:tcPr>
            <w:tcW w:w="935" w:type="dxa"/>
            <w:gridSpan w:val="2"/>
            <w:vAlign w:val="top"/>
          </w:tcPr>
          <w:p>
            <w:pPr>
              <w:spacing w:line="258" w:lineRule="auto"/>
              <w:rPr>
                <w:rFonts w:ascii="Arial"/>
                <w:color w:val="auto"/>
                <w:sz w:val="21"/>
                <w:highlight w:val="none"/>
              </w:rPr>
            </w:pPr>
          </w:p>
          <w:p>
            <w:pPr>
              <w:spacing w:line="258"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before="58" w:line="198" w:lineRule="auto"/>
              <w:ind w:left="2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2.2.</w:t>
            </w:r>
            <w:r>
              <w:rPr>
                <w:rFonts w:ascii="Times New Roman" w:hAnsi="Times New Roman" w:eastAsia="Times New Roman" w:cs="Times New Roman"/>
                <w:color w:val="auto"/>
                <w:spacing w:val="2"/>
                <w:sz w:val="20"/>
                <w:szCs w:val="20"/>
                <w:highlight w:val="none"/>
              </w:rPr>
              <w:t>2</w:t>
            </w:r>
          </w:p>
        </w:tc>
        <w:tc>
          <w:tcPr>
            <w:tcW w:w="1564" w:type="dxa"/>
            <w:vAlign w:val="top"/>
          </w:tcPr>
          <w:p>
            <w:pPr>
              <w:spacing w:line="260"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before="65" w:line="376" w:lineRule="auto"/>
              <w:ind w:left="682" w:right="154" w:hanging="5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w:t>
            </w:r>
            <w:r>
              <w:rPr>
                <w:rFonts w:ascii="宋体" w:hAnsi="宋体" w:eastAsia="宋体" w:cs="宋体"/>
                <w:color w:val="auto"/>
                <w:spacing w:val="8"/>
                <w:sz w:val="20"/>
                <w:szCs w:val="20"/>
                <w:highlight w:val="none"/>
              </w:rPr>
              <w:t>标基准价计</w:t>
            </w:r>
            <w:r>
              <w:rPr>
                <w:rFonts w:ascii="宋体" w:hAnsi="宋体" w:eastAsia="宋体" w:cs="宋体"/>
                <w:color w:val="auto"/>
                <w:sz w:val="20"/>
                <w:szCs w:val="20"/>
                <w:highlight w:val="none"/>
              </w:rPr>
              <w:t xml:space="preserve"> 算</w:t>
            </w:r>
          </w:p>
        </w:tc>
        <w:tc>
          <w:tcPr>
            <w:tcW w:w="7636" w:type="dxa"/>
            <w:gridSpan w:val="2"/>
            <w:vAlign w:val="top"/>
          </w:tcPr>
          <w:p>
            <w:pPr>
              <w:spacing w:before="34" w:line="329" w:lineRule="auto"/>
              <w:ind w:left="220" w:right="75" w:firstLine="1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 xml:space="preserve"> </w:t>
            </w:r>
            <w:r>
              <w:rPr>
                <w:rFonts w:ascii="宋体" w:hAnsi="宋体" w:eastAsia="宋体" w:cs="宋体"/>
                <w:color w:val="auto"/>
                <w:spacing w:val="3"/>
                <w:sz w:val="20"/>
                <w:szCs w:val="20"/>
                <w:highlight w:val="none"/>
              </w:rPr>
              <w:t>投标总价有效报价范围：为投标总价低于或等于招标控制价，通过资格评审、</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符合性评审且技术标评审合格，经评标委员会审定不存在严重不平衡、不合理</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 xml:space="preserve">不 </w:t>
            </w:r>
            <w:r>
              <w:rPr>
                <w:rFonts w:ascii="宋体" w:hAnsi="宋体" w:eastAsia="宋体" w:cs="宋体"/>
                <w:color w:val="auto"/>
                <w:spacing w:val="2"/>
                <w:sz w:val="20"/>
                <w:szCs w:val="20"/>
                <w:highlight w:val="none"/>
              </w:rPr>
              <w:t>低于其企业成本的投标人投标总</w:t>
            </w:r>
            <w:r>
              <w:rPr>
                <w:rFonts w:ascii="宋体" w:hAnsi="宋体" w:eastAsia="宋体" w:cs="宋体"/>
                <w:color w:val="auto"/>
                <w:sz w:val="20"/>
                <w:szCs w:val="20"/>
                <w:highlight w:val="none"/>
              </w:rPr>
              <w:t>价。</w:t>
            </w:r>
          </w:p>
          <w:p>
            <w:pPr>
              <w:spacing w:before="168" w:line="304" w:lineRule="auto"/>
              <w:ind w:left="221" w:right="239" w:firstLine="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4"/>
                <w:sz w:val="20"/>
                <w:szCs w:val="20"/>
                <w:highlight w:val="none"/>
              </w:rPr>
              <w:t xml:space="preserve"> 将通过资格审查且在有效报价范围内的合格投标人按其投标总价由低到高的</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顺序依次</w:t>
            </w:r>
            <w:r>
              <w:rPr>
                <w:rFonts w:ascii="宋体" w:hAnsi="宋体" w:eastAsia="宋体" w:cs="宋体"/>
                <w:color w:val="auto"/>
                <w:spacing w:val="1"/>
                <w:sz w:val="20"/>
                <w:szCs w:val="20"/>
                <w:highlight w:val="none"/>
              </w:rPr>
              <w:t>排出名次。</w:t>
            </w:r>
          </w:p>
          <w:p>
            <w:pPr>
              <w:spacing w:before="168" w:line="362" w:lineRule="auto"/>
              <w:ind w:left="221" w:firstLine="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 通过资格审查且报价有效的合格投标人在10家以上的，去掉</w:t>
            </w:r>
            <w:r>
              <w:rPr>
                <w:rFonts w:ascii="宋体" w:hAnsi="宋体" w:eastAsia="宋体" w:cs="宋体"/>
                <w:color w:val="auto"/>
                <w:sz w:val="20"/>
                <w:szCs w:val="20"/>
                <w:highlight w:val="none"/>
              </w:rPr>
              <w:t>n</w:t>
            </w:r>
            <w:r>
              <w:rPr>
                <w:rFonts w:ascii="宋体" w:hAnsi="宋体" w:eastAsia="宋体" w:cs="宋体"/>
                <w:color w:val="auto"/>
                <w:spacing w:val="4"/>
                <w:sz w:val="20"/>
                <w:szCs w:val="20"/>
                <w:highlight w:val="none"/>
              </w:rPr>
              <w:t>家最高投标总</w:t>
            </w:r>
            <w:r>
              <w:rPr>
                <w:rFonts w:ascii="宋体" w:hAnsi="宋体" w:eastAsia="宋体" w:cs="宋体"/>
                <w:color w:val="auto"/>
                <w:sz w:val="20"/>
                <w:szCs w:val="20"/>
                <w:highlight w:val="none"/>
              </w:rPr>
              <w:t xml:space="preserve">价 </w:t>
            </w:r>
            <w:r>
              <w:rPr>
                <w:rFonts w:ascii="宋体" w:hAnsi="宋体" w:eastAsia="宋体" w:cs="宋体"/>
                <w:color w:val="auto"/>
                <w:spacing w:val="2"/>
                <w:sz w:val="20"/>
                <w:szCs w:val="20"/>
                <w:highlight w:val="none"/>
              </w:rPr>
              <w:t>和</w:t>
            </w:r>
            <w:r>
              <w:rPr>
                <w:rFonts w:ascii="宋体" w:hAnsi="宋体" w:eastAsia="宋体" w:cs="宋体"/>
                <w:color w:val="auto"/>
                <w:sz w:val="20"/>
                <w:szCs w:val="20"/>
                <w:highlight w:val="none"/>
              </w:rPr>
              <w:t>n</w:t>
            </w:r>
            <w:r>
              <w:rPr>
                <w:rFonts w:ascii="宋体" w:hAnsi="宋体" w:eastAsia="宋体" w:cs="宋体"/>
                <w:color w:val="auto"/>
                <w:spacing w:val="2"/>
                <w:sz w:val="20"/>
                <w:szCs w:val="20"/>
                <w:highlight w:val="none"/>
              </w:rPr>
              <w:t>家 (如总数为奇数，则取</w:t>
            </w:r>
            <w:r>
              <w:rPr>
                <w:rFonts w:ascii="宋体" w:hAnsi="宋体" w:eastAsia="宋体" w:cs="宋体"/>
                <w:color w:val="auto"/>
                <w:sz w:val="20"/>
                <w:szCs w:val="20"/>
                <w:highlight w:val="none"/>
              </w:rPr>
              <w:t>n</w:t>
            </w:r>
            <w:r>
              <w:rPr>
                <w:rFonts w:ascii="宋体" w:hAnsi="宋体" w:eastAsia="宋体" w:cs="宋体"/>
                <w:color w:val="auto"/>
                <w:spacing w:val="2"/>
                <w:sz w:val="20"/>
                <w:szCs w:val="20"/>
                <w:highlight w:val="none"/>
              </w:rPr>
              <w:t xml:space="preserve">-1家) </w:t>
            </w:r>
            <w:r>
              <w:rPr>
                <w:rFonts w:ascii="宋体" w:hAnsi="宋体" w:eastAsia="宋体" w:cs="宋体"/>
                <w:color w:val="auto"/>
                <w:spacing w:val="1"/>
                <w:sz w:val="20"/>
                <w:szCs w:val="20"/>
                <w:highlight w:val="none"/>
              </w:rPr>
              <w:t>最低投标总价后 (当出现两个或两个以上相同</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最高或最低投标总价</w:t>
            </w:r>
            <w:r>
              <w:rPr>
                <w:rFonts w:ascii="宋体" w:hAnsi="宋体" w:eastAsia="宋体" w:cs="宋体"/>
                <w:color w:val="auto"/>
                <w:sz w:val="20"/>
                <w:szCs w:val="20"/>
                <w:highlight w:val="none"/>
              </w:rPr>
              <w:t xml:space="preserve">时，一并去掉) ，取10家 (如不足10家，按实际最多家数计取) </w:t>
            </w:r>
            <w:r>
              <w:rPr>
                <w:rFonts w:ascii="宋体" w:hAnsi="宋体" w:eastAsia="宋体" w:cs="宋体"/>
                <w:color w:val="auto"/>
                <w:spacing w:val="2"/>
                <w:sz w:val="20"/>
                <w:szCs w:val="20"/>
                <w:highlight w:val="none"/>
              </w:rPr>
              <w:t>投标人报价进入基准评标价计算范围，再取其中的有</w:t>
            </w:r>
            <w:r>
              <w:rPr>
                <w:rFonts w:ascii="宋体" w:hAnsi="宋体" w:eastAsia="宋体" w:cs="宋体"/>
                <w:color w:val="auto"/>
                <w:spacing w:val="1"/>
                <w:sz w:val="20"/>
                <w:szCs w:val="20"/>
                <w:highlight w:val="none"/>
              </w:rPr>
              <w:t>效报价的平均值作为评标基准</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价；通过资格审查合格且报价有效的合</w:t>
            </w:r>
            <w:r>
              <w:rPr>
                <w:rFonts w:ascii="宋体" w:hAnsi="宋体" w:eastAsia="宋体" w:cs="宋体"/>
                <w:color w:val="auto"/>
                <w:spacing w:val="1"/>
                <w:sz w:val="20"/>
                <w:szCs w:val="20"/>
                <w:highlight w:val="none"/>
              </w:rPr>
              <w:t>格投标人在10家 (含10家) 以下的，将在有</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效报价范围内的全部合格投标人有效投标总价的算术平均值作为评标基准价。</w:t>
            </w:r>
            <w:r>
              <w:rPr>
                <w:rFonts w:ascii="宋体" w:hAnsi="宋体" w:eastAsia="宋体" w:cs="宋体"/>
                <w:color w:val="auto"/>
                <w:sz w:val="20"/>
                <w:szCs w:val="20"/>
                <w:highlight w:val="none"/>
              </w:rPr>
              <w:t>n</w:t>
            </w:r>
            <w:r>
              <w:rPr>
                <w:rFonts w:ascii="宋体" w:hAnsi="宋体" w:eastAsia="宋体" w:cs="宋体"/>
                <w:color w:val="auto"/>
                <w:spacing w:val="-2"/>
                <w:sz w:val="20"/>
                <w:szCs w:val="20"/>
                <w:highlight w:val="none"/>
              </w:rPr>
              <w:t>= (</w:t>
            </w:r>
            <w:r>
              <w:rPr>
                <w:rFonts w:ascii="宋体" w:hAnsi="宋体" w:eastAsia="宋体" w:cs="宋体"/>
                <w:color w:val="auto"/>
                <w:sz w:val="20"/>
                <w:szCs w:val="20"/>
                <w:highlight w:val="none"/>
              </w:rPr>
              <w:t xml:space="preserve">有 </w:t>
            </w:r>
            <w:r>
              <w:rPr>
                <w:rFonts w:ascii="宋体" w:hAnsi="宋体" w:eastAsia="宋体" w:cs="宋体"/>
                <w:color w:val="auto"/>
                <w:spacing w:val="-2"/>
                <w:sz w:val="20"/>
                <w:szCs w:val="20"/>
                <w:highlight w:val="none"/>
              </w:rPr>
              <w:t>效报价范围的投标人家数－10) /2，</w:t>
            </w:r>
            <w:r>
              <w:rPr>
                <w:rFonts w:ascii="宋体" w:hAnsi="宋体" w:eastAsia="宋体" w:cs="宋体"/>
                <w:color w:val="auto"/>
                <w:spacing w:val="-1"/>
                <w:sz w:val="20"/>
                <w:szCs w:val="20"/>
                <w:highlight w:val="none"/>
              </w:rPr>
              <w:t>n</w:t>
            </w:r>
            <w:r>
              <w:rPr>
                <w:rFonts w:ascii="宋体" w:hAnsi="宋体" w:eastAsia="宋体" w:cs="宋体"/>
                <w:color w:val="auto"/>
                <w:spacing w:val="-2"/>
                <w:sz w:val="20"/>
                <w:szCs w:val="20"/>
                <w:highlight w:val="none"/>
              </w:rPr>
              <w:t>为四舍五入取整数。  (本</w:t>
            </w:r>
            <w:r>
              <w:rPr>
                <w:rFonts w:ascii="宋体" w:hAnsi="宋体" w:eastAsia="宋体" w:cs="宋体"/>
                <w:color w:val="auto"/>
                <w:spacing w:val="-1"/>
                <w:sz w:val="20"/>
                <w:szCs w:val="20"/>
                <w:highlight w:val="none"/>
              </w:rPr>
              <w:t>条适用于资格审查采</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用</w:t>
            </w:r>
            <w:r>
              <w:rPr>
                <w:rFonts w:ascii="宋体" w:hAnsi="宋体" w:eastAsia="宋体" w:cs="宋体"/>
                <w:color w:val="auto"/>
                <w:sz w:val="20"/>
                <w:szCs w:val="20"/>
                <w:highlight w:val="none"/>
              </w:rPr>
              <w:t>合格制)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499" w:type="dxa"/>
            <w:gridSpan w:val="3"/>
            <w:vAlign w:val="top"/>
          </w:tcPr>
          <w:p>
            <w:pPr>
              <w:spacing w:before="143" w:line="228" w:lineRule="auto"/>
              <w:ind w:left="9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条</w:t>
            </w:r>
            <w:r>
              <w:rPr>
                <w:rFonts w:ascii="宋体" w:hAnsi="宋体" w:eastAsia="宋体" w:cs="宋体"/>
                <w:color w:val="auto"/>
                <w:spacing w:val="6"/>
                <w:sz w:val="20"/>
                <w:szCs w:val="20"/>
                <w:highlight w:val="none"/>
              </w:rPr>
              <w:t>款号</w:t>
            </w:r>
          </w:p>
        </w:tc>
        <w:tc>
          <w:tcPr>
            <w:tcW w:w="1349" w:type="dxa"/>
            <w:vAlign w:val="top"/>
          </w:tcPr>
          <w:p>
            <w:pPr>
              <w:spacing w:before="143" w:line="228" w:lineRule="auto"/>
              <w:ind w:left="25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w:t>
            </w:r>
            <w:r>
              <w:rPr>
                <w:rFonts w:ascii="宋体" w:hAnsi="宋体" w:eastAsia="宋体" w:cs="宋体"/>
                <w:color w:val="auto"/>
                <w:spacing w:val="7"/>
                <w:sz w:val="20"/>
                <w:szCs w:val="20"/>
                <w:highlight w:val="none"/>
              </w:rPr>
              <w:t>分因素</w:t>
            </w:r>
          </w:p>
        </w:tc>
        <w:tc>
          <w:tcPr>
            <w:tcW w:w="6287" w:type="dxa"/>
            <w:vAlign w:val="top"/>
          </w:tcPr>
          <w:p>
            <w:pPr>
              <w:spacing w:before="144" w:line="228" w:lineRule="auto"/>
              <w:ind w:left="27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w:t>
            </w:r>
            <w:r>
              <w:rPr>
                <w:rFonts w:ascii="宋体" w:hAnsi="宋体" w:eastAsia="宋体" w:cs="宋体"/>
                <w:color w:val="auto"/>
                <w:spacing w:val="7"/>
                <w:sz w:val="20"/>
                <w:szCs w:val="20"/>
                <w:highlight w:val="no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4" w:hRule="atLeast"/>
        </w:trPr>
        <w:tc>
          <w:tcPr>
            <w:tcW w:w="935" w:type="dxa"/>
            <w:gridSpan w:val="2"/>
            <w:vMerge w:val="restart"/>
            <w:tcBorders>
              <w:bottom w:val="nil"/>
            </w:tcBorders>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57" w:line="363" w:lineRule="exact"/>
              <w:ind w:left="2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position w:val="15"/>
                <w:sz w:val="20"/>
                <w:szCs w:val="20"/>
                <w:highlight w:val="none"/>
              </w:rPr>
              <w:t>2.2.</w:t>
            </w:r>
            <w:r>
              <w:rPr>
                <w:rFonts w:ascii="Times New Roman" w:hAnsi="Times New Roman" w:eastAsia="Times New Roman" w:cs="Times New Roman"/>
                <w:color w:val="auto"/>
                <w:spacing w:val="2"/>
                <w:position w:val="15"/>
                <w:sz w:val="20"/>
                <w:szCs w:val="20"/>
                <w:highlight w:val="none"/>
              </w:rPr>
              <w:t>2</w:t>
            </w:r>
          </w:p>
          <w:p>
            <w:pPr>
              <w:spacing w:line="230" w:lineRule="auto"/>
              <w:ind w:left="222"/>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w:t>
            </w:r>
            <w:r>
              <w:rPr>
                <w:rFonts w:ascii="Times New Roman" w:hAnsi="Times New Roman" w:eastAsia="Times New Roman" w:cs="Times New Roman"/>
                <w:color w:val="auto"/>
                <w:spacing w:val="31"/>
                <w:sz w:val="20"/>
                <w:szCs w:val="20"/>
                <w:highlight w:val="none"/>
              </w:rPr>
              <w:t>1</w:t>
            </w:r>
            <w:r>
              <w:rPr>
                <w:rFonts w:ascii="宋体" w:hAnsi="宋体" w:eastAsia="宋体" w:cs="宋体"/>
                <w:color w:val="auto"/>
                <w:spacing w:val="31"/>
                <w:sz w:val="20"/>
                <w:szCs w:val="20"/>
                <w:highlight w:val="none"/>
              </w:rPr>
              <w:t>)</w:t>
            </w:r>
          </w:p>
        </w:tc>
        <w:tc>
          <w:tcPr>
            <w:tcW w:w="1564" w:type="dxa"/>
            <w:vMerge w:val="restart"/>
            <w:tcBorders>
              <w:bottom w:val="nil"/>
            </w:tcBorders>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337" w:lineRule="auto"/>
              <w:ind w:left="268" w:right="25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技术标评</w:t>
            </w:r>
            <w:r>
              <w:rPr>
                <w:rFonts w:ascii="宋体" w:hAnsi="宋体" w:eastAsia="宋体" w:cs="宋体"/>
                <w:color w:val="auto"/>
                <w:spacing w:val="7"/>
                <w:sz w:val="20"/>
                <w:szCs w:val="20"/>
                <w:highlight w:val="none"/>
              </w:rPr>
              <w:t>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标</w:t>
            </w:r>
            <w:r>
              <w:rPr>
                <w:rFonts w:ascii="宋体" w:hAnsi="宋体" w:eastAsia="宋体" w:cs="宋体"/>
                <w:color w:val="auto"/>
                <w:spacing w:val="6"/>
                <w:sz w:val="20"/>
                <w:szCs w:val="20"/>
                <w:highlight w:val="none"/>
              </w:rPr>
              <w:t>准 (施工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组</w:t>
            </w:r>
            <w:r>
              <w:rPr>
                <w:rFonts w:ascii="宋体" w:hAnsi="宋体" w:eastAsia="宋体" w:cs="宋体"/>
                <w:color w:val="auto"/>
                <w:spacing w:val="5"/>
                <w:sz w:val="20"/>
                <w:szCs w:val="20"/>
                <w:highlight w:val="none"/>
              </w:rPr>
              <w:t>织设计)</w:t>
            </w:r>
          </w:p>
          <w:p>
            <w:pPr>
              <w:spacing w:line="263" w:lineRule="auto"/>
              <w:ind w:left="593" w:right="292" w:hanging="253"/>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 xml:space="preserve">(满分 </w:t>
            </w:r>
            <w:r>
              <w:rPr>
                <w:rFonts w:ascii="宋体" w:hAnsi="宋体" w:eastAsia="宋体" w:cs="宋体"/>
                <w:color w:val="auto"/>
                <w:spacing w:val="21"/>
                <w:sz w:val="20"/>
                <w:szCs w:val="20"/>
                <w:highlight w:val="none"/>
                <w:u w:val="single" w:color="auto"/>
              </w:rPr>
              <w:t>30</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分)</w:t>
            </w:r>
          </w:p>
        </w:tc>
        <w:tc>
          <w:tcPr>
            <w:tcW w:w="1349" w:type="dxa"/>
            <w:vAlign w:val="top"/>
          </w:tcPr>
          <w:p>
            <w:pPr>
              <w:spacing w:line="275" w:lineRule="auto"/>
              <w:rPr>
                <w:rFonts w:ascii="Arial"/>
                <w:color w:val="auto"/>
                <w:sz w:val="21"/>
                <w:highlight w:val="none"/>
              </w:rPr>
            </w:pPr>
          </w:p>
          <w:p>
            <w:pPr>
              <w:spacing w:line="275" w:lineRule="auto"/>
              <w:rPr>
                <w:rFonts w:ascii="Arial"/>
                <w:color w:val="auto"/>
                <w:sz w:val="21"/>
                <w:highlight w:val="none"/>
              </w:rPr>
            </w:pPr>
          </w:p>
          <w:p>
            <w:pPr>
              <w:spacing w:line="275" w:lineRule="auto"/>
              <w:rPr>
                <w:rFonts w:ascii="Arial"/>
                <w:color w:val="auto"/>
                <w:sz w:val="21"/>
                <w:highlight w:val="none"/>
              </w:rPr>
            </w:pPr>
          </w:p>
          <w:p>
            <w:pPr>
              <w:spacing w:before="65" w:line="228" w:lineRule="auto"/>
              <w:ind w:left="26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总体概述</w:t>
            </w:r>
          </w:p>
          <w:p>
            <w:pPr>
              <w:spacing w:before="26" w:line="257" w:lineRule="auto"/>
              <w:ind w:left="112" w:right="105" w:firstLine="10"/>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 xml:space="preserve">(优 </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4"/>
                <w:sz w:val="20"/>
                <w:szCs w:val="20"/>
                <w:highlight w:val="none"/>
              </w:rPr>
              <w:t>分、良</w:t>
            </w:r>
            <w:r>
              <w:rPr>
                <w:rFonts w:ascii="宋体" w:hAnsi="宋体" w:eastAsia="宋体" w:cs="宋体"/>
                <w:color w:val="auto"/>
                <w:spacing w:val="-2"/>
                <w:sz w:val="20"/>
                <w:szCs w:val="20"/>
                <w:highlight w:val="none"/>
              </w:rPr>
              <w:t xml:space="preserve"> </w:t>
            </w:r>
            <w:r>
              <w:rPr>
                <w:rFonts w:ascii="Times New Roman" w:hAnsi="Times New Roman" w:eastAsia="Times New Roman" w:cs="Times New Roman"/>
                <w:color w:val="auto"/>
                <w:spacing w:val="-2"/>
                <w:sz w:val="20"/>
                <w:szCs w:val="20"/>
                <w:highlight w:val="none"/>
              </w:rPr>
              <w:t>1</w:t>
            </w:r>
            <w:r>
              <w:rPr>
                <w:rFonts w:hint="eastAsia" w:ascii="Times New Roman" w:hAnsi="Times New Roman" w:eastAsia="宋体" w:cs="Times New Roman"/>
                <w:color w:val="auto"/>
                <w:spacing w:val="-2"/>
                <w:sz w:val="20"/>
                <w:szCs w:val="20"/>
                <w:highlight w:val="none"/>
                <w:lang w:val="en-US" w:eastAsia="zh-CN"/>
              </w:rPr>
              <w:t>.1</w:t>
            </w:r>
            <w:r>
              <w:rPr>
                <w:rFonts w:ascii="宋体" w:hAnsi="宋体" w:eastAsia="宋体" w:cs="宋体"/>
                <w:color w:val="auto"/>
                <w:spacing w:val="-2"/>
                <w:sz w:val="20"/>
                <w:szCs w:val="20"/>
                <w:highlight w:val="none"/>
              </w:rPr>
              <w:t>~</w:t>
            </w:r>
            <w:r>
              <w:rPr>
                <w:rFonts w:hint="eastAsia" w:ascii="Times New Roman" w:hAnsi="Times New Roman" w:eastAsia="宋体" w:cs="Times New Roman"/>
                <w:color w:val="auto"/>
                <w:spacing w:val="-2"/>
                <w:sz w:val="20"/>
                <w:szCs w:val="20"/>
                <w:highlight w:val="none"/>
                <w:lang w:val="en-US" w:eastAsia="zh-CN"/>
              </w:rPr>
              <w:t>2</w:t>
            </w:r>
            <w:r>
              <w:rPr>
                <w:rFonts w:ascii="宋体" w:hAnsi="宋体" w:eastAsia="宋体" w:cs="宋体"/>
                <w:color w:val="auto"/>
                <w:spacing w:val="9"/>
                <w:sz w:val="20"/>
                <w:szCs w:val="20"/>
                <w:highlight w:val="none"/>
              </w:rPr>
              <w:t>分</w:t>
            </w:r>
            <w:r>
              <w:rPr>
                <w:rFonts w:ascii="宋体" w:hAnsi="宋体" w:eastAsia="宋体" w:cs="宋体"/>
                <w:color w:val="auto"/>
                <w:spacing w:val="7"/>
                <w:sz w:val="20"/>
                <w:szCs w:val="20"/>
                <w:highlight w:val="none"/>
              </w:rPr>
              <w:t xml:space="preserve">、中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hint="eastAsia" w:ascii="Times New Roman" w:hAnsi="Times New Roman" w:eastAsia="宋体" w:cs="Times New Roman"/>
                <w:color w:val="auto"/>
                <w:spacing w:val="5"/>
                <w:sz w:val="20"/>
                <w:szCs w:val="20"/>
                <w:highlight w:val="none"/>
                <w:lang w:val="en-US" w:eastAsia="zh-CN"/>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rPr>
              <w:t>分、差</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6"/>
                <w:sz w:val="20"/>
                <w:szCs w:val="20"/>
                <w:highlight w:val="none"/>
              </w:rPr>
              <w:t>~</w:t>
            </w:r>
            <w:r>
              <w:rPr>
                <w:rFonts w:ascii="Times New Roman" w:hAnsi="Times New Roman" w:eastAsia="Times New Roman" w:cs="Times New Roman"/>
                <w:color w:val="auto"/>
                <w:spacing w:val="16"/>
                <w:sz w:val="20"/>
                <w:szCs w:val="20"/>
                <w:highlight w:val="none"/>
              </w:rPr>
              <w:t xml:space="preserve">0.5 </w:t>
            </w:r>
            <w:r>
              <w:rPr>
                <w:rFonts w:ascii="宋体" w:hAnsi="宋体" w:eastAsia="宋体" w:cs="宋体"/>
                <w:color w:val="auto"/>
                <w:spacing w:val="16"/>
                <w:sz w:val="20"/>
                <w:szCs w:val="20"/>
                <w:highlight w:val="none"/>
              </w:rPr>
              <w:t>分)</w:t>
            </w:r>
          </w:p>
        </w:tc>
        <w:tc>
          <w:tcPr>
            <w:tcW w:w="6287" w:type="dxa"/>
            <w:vAlign w:val="top"/>
          </w:tcPr>
          <w:p>
            <w:pPr>
              <w:spacing w:before="237" w:line="342" w:lineRule="auto"/>
              <w:ind w:left="111" w:right="105"/>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2"/>
                <w:sz w:val="20"/>
                <w:szCs w:val="20"/>
                <w:highlight w:val="none"/>
              </w:rPr>
              <w:t>对项目总体 有深刻认识，表达清晰、完整、严谨、合理，措</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施</w:t>
            </w:r>
            <w:r>
              <w:rPr>
                <w:rFonts w:ascii="宋体" w:hAnsi="宋体" w:eastAsia="宋体" w:cs="宋体"/>
                <w:color w:val="auto"/>
                <w:spacing w:val="9"/>
                <w:sz w:val="20"/>
                <w:szCs w:val="20"/>
                <w:highlight w:val="none"/>
              </w:rPr>
              <w:t>先进、具体、有效、成熟；施工段划分清晰、合理，符合规范要</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求</w:t>
            </w:r>
            <w:r>
              <w:rPr>
                <w:rFonts w:ascii="宋体" w:hAnsi="宋体" w:eastAsia="宋体" w:cs="宋体"/>
                <w:color w:val="auto"/>
                <w:sz w:val="20"/>
                <w:szCs w:val="20"/>
                <w:highlight w:val="none"/>
              </w:rPr>
              <w:t>。</w:t>
            </w:r>
          </w:p>
          <w:p>
            <w:pPr>
              <w:spacing w:line="341" w:lineRule="auto"/>
              <w:ind w:left="115" w:right="105" w:firstLine="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对项目总体有一定认识，表达清晰、完整，措施具体有效；</w:t>
            </w:r>
            <w:r>
              <w:rPr>
                <w:rFonts w:ascii="宋体" w:hAnsi="宋体" w:eastAsia="宋体" w:cs="宋体"/>
                <w:color w:val="auto"/>
                <w:spacing w:val="6"/>
                <w:sz w:val="20"/>
                <w:szCs w:val="20"/>
                <w:highlight w:val="none"/>
              </w:rPr>
              <w:t>施</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工</w:t>
            </w:r>
            <w:r>
              <w:rPr>
                <w:rFonts w:ascii="宋体" w:hAnsi="宋体" w:eastAsia="宋体" w:cs="宋体"/>
                <w:color w:val="auto"/>
                <w:spacing w:val="8"/>
                <w:sz w:val="20"/>
                <w:szCs w:val="20"/>
                <w:highlight w:val="none"/>
              </w:rPr>
              <w:t>段划分清晰，符合规范要求。</w:t>
            </w:r>
          </w:p>
          <w:p>
            <w:pPr>
              <w:spacing w:line="352" w:lineRule="auto"/>
              <w:ind w:left="112" w:right="107" w:firstLine="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对项目总体有认识，有一定的措施但部分不具体；施工段划分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较</w:t>
            </w:r>
            <w:r>
              <w:rPr>
                <w:rFonts w:ascii="宋体" w:hAnsi="宋体" w:eastAsia="宋体" w:cs="宋体"/>
                <w:color w:val="auto"/>
                <w:spacing w:val="8"/>
                <w:sz w:val="20"/>
                <w:szCs w:val="20"/>
                <w:highlight w:val="none"/>
              </w:rPr>
              <w:t>合理，符合规范要求。</w:t>
            </w:r>
          </w:p>
          <w:p>
            <w:pPr>
              <w:spacing w:before="2" w:line="360" w:lineRule="auto"/>
              <w:ind w:left="115" w:right="10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sz w:val="20"/>
                <w:szCs w:val="20"/>
                <w:highlight w:val="none"/>
              </w:rPr>
              <w:t>对项目认识不足，表达不清晰，措施不具体；施工段划分不</w:t>
            </w:r>
            <w:r>
              <w:rPr>
                <w:rFonts w:ascii="宋体" w:hAnsi="宋体" w:eastAsia="宋体" w:cs="宋体"/>
                <w:color w:val="auto"/>
                <w:spacing w:val="7"/>
                <w:sz w:val="20"/>
                <w:szCs w:val="20"/>
                <w:highlight w:val="none"/>
              </w:rPr>
              <w:t>合</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1" w:hRule="atLeast"/>
        </w:trPr>
        <w:tc>
          <w:tcPr>
            <w:tcW w:w="935" w:type="dxa"/>
            <w:gridSpan w:val="2"/>
            <w:vMerge w:val="continue"/>
            <w:tcBorders>
              <w:top w:val="nil"/>
              <w:bottom w:val="nil"/>
            </w:tcBorders>
            <w:vAlign w:val="top"/>
          </w:tcPr>
          <w:p>
            <w:pPr>
              <w:rPr>
                <w:rFonts w:ascii="Arial"/>
                <w:color w:val="auto"/>
                <w:sz w:val="21"/>
                <w:highlight w:val="none"/>
              </w:rPr>
            </w:pPr>
          </w:p>
        </w:tc>
        <w:tc>
          <w:tcPr>
            <w:tcW w:w="1564" w:type="dxa"/>
            <w:vMerge w:val="continue"/>
            <w:tcBorders>
              <w:top w:val="nil"/>
              <w:bottom w:val="nil"/>
            </w:tcBorders>
            <w:vAlign w:val="top"/>
          </w:tcPr>
          <w:p>
            <w:pPr>
              <w:rPr>
                <w:rFonts w:ascii="Arial"/>
                <w:color w:val="auto"/>
                <w:sz w:val="21"/>
                <w:highlight w:val="none"/>
              </w:rPr>
            </w:pPr>
          </w:p>
        </w:tc>
        <w:tc>
          <w:tcPr>
            <w:tcW w:w="1349" w:type="dxa"/>
            <w:vAlign w:val="top"/>
          </w:tcPr>
          <w:p>
            <w:pPr>
              <w:spacing w:line="449" w:lineRule="auto"/>
              <w:rPr>
                <w:rFonts w:ascii="Arial"/>
                <w:color w:val="auto"/>
                <w:sz w:val="21"/>
                <w:highlight w:val="none"/>
              </w:rPr>
            </w:pPr>
          </w:p>
          <w:p>
            <w:pPr>
              <w:spacing w:before="65" w:line="251" w:lineRule="auto"/>
              <w:ind w:left="574" w:right="147" w:hanging="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主</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要施工方</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法</w:t>
            </w:r>
          </w:p>
          <w:p>
            <w:pPr>
              <w:spacing w:before="1" w:line="251"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3</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4</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10"/>
                <w:sz w:val="20"/>
                <w:szCs w:val="20"/>
                <w:highlight w:val="none"/>
              </w:rPr>
              <w:t>分</w:t>
            </w:r>
            <w:r>
              <w:rPr>
                <w:rFonts w:ascii="宋体" w:hAnsi="宋体" w:eastAsia="宋体" w:cs="宋体"/>
                <w:color w:val="auto"/>
                <w:spacing w:val="9"/>
                <w:sz w:val="20"/>
                <w:szCs w:val="20"/>
                <w:highlight w:val="none"/>
              </w:rPr>
              <w:t>、良</w:t>
            </w:r>
            <w:r>
              <w:rPr>
                <w:rFonts w:ascii="Times New Roman" w:hAnsi="Times New Roman" w:eastAsia="Times New Roman" w:cs="Times New Roman"/>
                <w:color w:val="auto"/>
                <w:spacing w:val="9"/>
                <w:sz w:val="20"/>
                <w:szCs w:val="20"/>
                <w:highlight w:val="none"/>
              </w:rPr>
              <w:t>2</w:t>
            </w:r>
            <w:r>
              <w:rPr>
                <w:rFonts w:hint="eastAsia" w:ascii="Times New Roman" w:hAnsi="Times New Roman" w:eastAsia="宋体" w:cs="Times New Roman"/>
                <w:color w:val="auto"/>
                <w:spacing w:val="9"/>
                <w:sz w:val="20"/>
                <w:szCs w:val="20"/>
                <w:highlight w:val="none"/>
                <w:lang w:val="en-US" w:eastAsia="zh-CN"/>
              </w:rPr>
              <w:t>.1</w:t>
            </w:r>
            <w:r>
              <w:rPr>
                <w:rFonts w:ascii="宋体" w:hAnsi="宋体" w:eastAsia="宋体" w:cs="宋体"/>
                <w:color w:val="auto"/>
                <w:spacing w:val="9"/>
                <w:sz w:val="20"/>
                <w:szCs w:val="20"/>
                <w:highlight w:val="none"/>
              </w:rPr>
              <w:t>~</w:t>
            </w:r>
            <w:r>
              <w:rPr>
                <w:rFonts w:hint="eastAsia" w:ascii="Times New Roman" w:hAnsi="Times New Roman" w:eastAsia="宋体" w:cs="Times New Roman"/>
                <w:color w:val="auto"/>
                <w:spacing w:val="9"/>
                <w:sz w:val="20"/>
                <w:szCs w:val="20"/>
                <w:highlight w:val="none"/>
                <w:lang w:val="en-US" w:eastAsia="zh-CN"/>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分、中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宋体" w:hAnsi="宋体" w:eastAsia="宋体" w:cs="宋体"/>
                <w:color w:val="auto"/>
                <w:spacing w:val="-3"/>
                <w:sz w:val="20"/>
                <w:szCs w:val="20"/>
                <w:highlight w:val="none"/>
              </w:rPr>
              <w:t xml:space="preserve">分、差 </w:t>
            </w:r>
            <w:r>
              <w:rPr>
                <w:rFonts w:ascii="Times New Roman" w:hAnsi="Times New Roman" w:eastAsia="Times New Roman" w:cs="Times New Roman"/>
                <w:color w:val="auto"/>
                <w:spacing w:val="-3"/>
                <w:sz w:val="20"/>
                <w:szCs w:val="20"/>
                <w:highlight w:val="none"/>
              </w:rPr>
              <w:t>0</w:t>
            </w:r>
            <w:r>
              <w:rPr>
                <w:rFonts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1</w:t>
            </w:r>
            <w:r>
              <w:rPr>
                <w:rFonts w:ascii="宋体" w:hAnsi="宋体" w:eastAsia="宋体" w:cs="宋体"/>
                <w:color w:val="auto"/>
                <w:spacing w:val="-1"/>
                <w:sz w:val="20"/>
                <w:szCs w:val="20"/>
                <w:highlight w:val="none"/>
              </w:rPr>
              <w:t>分)</w:t>
            </w:r>
          </w:p>
        </w:tc>
        <w:tc>
          <w:tcPr>
            <w:tcW w:w="6287" w:type="dxa"/>
            <w:vAlign w:val="top"/>
          </w:tcPr>
          <w:p>
            <w:pPr>
              <w:spacing w:before="192" w:line="341" w:lineRule="auto"/>
              <w:ind w:left="114" w:right="134" w:hanging="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各主要分部施工方法符合项目实际，有详尽的施工技术方案，</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工</w:t>
            </w:r>
            <w:r>
              <w:rPr>
                <w:rFonts w:ascii="宋体" w:hAnsi="宋体" w:eastAsia="宋体" w:cs="宋体"/>
                <w:color w:val="auto"/>
                <w:spacing w:val="9"/>
                <w:sz w:val="20"/>
                <w:szCs w:val="20"/>
                <w:highlight w:val="none"/>
              </w:rPr>
              <w:t>艺先进、方法科学合理、可行，能指导具体施工并确保安全；</w:t>
            </w:r>
          </w:p>
          <w:p>
            <w:pPr>
              <w:spacing w:line="342" w:lineRule="auto"/>
              <w:ind w:left="115" w:right="53" w:firstLine="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4"/>
                <w:sz w:val="20"/>
                <w:szCs w:val="20"/>
                <w:highlight w:val="none"/>
              </w:rPr>
              <w:t>各主要分部施工方法</w:t>
            </w:r>
            <w:r>
              <w:rPr>
                <w:rFonts w:ascii="宋体" w:hAnsi="宋体" w:eastAsia="宋体" w:cs="宋体"/>
                <w:color w:val="auto"/>
                <w:spacing w:val="2"/>
                <w:sz w:val="20"/>
                <w:szCs w:val="20"/>
                <w:highlight w:val="none"/>
              </w:rPr>
              <w:t>符合项目实际，有较详尽的施工技术方案，</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工</w:t>
            </w:r>
            <w:r>
              <w:rPr>
                <w:rFonts w:ascii="宋体" w:hAnsi="宋体" w:eastAsia="宋体" w:cs="宋体"/>
                <w:color w:val="auto"/>
                <w:spacing w:val="9"/>
                <w:sz w:val="20"/>
                <w:szCs w:val="20"/>
                <w:highlight w:val="none"/>
              </w:rPr>
              <w:t>艺较好、方法科学合理、可行，能指导具体施工并确保安全；</w:t>
            </w:r>
          </w:p>
          <w:p>
            <w:pPr>
              <w:spacing w:line="350" w:lineRule="auto"/>
              <w:ind w:left="118" w:right="105" w:firstLine="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各主要分部施工方法能满足项目需求，有施工技术方案，能指</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导</w:t>
            </w:r>
            <w:r>
              <w:rPr>
                <w:rFonts w:ascii="宋体" w:hAnsi="宋体" w:eastAsia="宋体" w:cs="宋体"/>
                <w:color w:val="auto"/>
                <w:spacing w:val="7"/>
                <w:sz w:val="20"/>
                <w:szCs w:val="20"/>
                <w:highlight w:val="none"/>
              </w:rPr>
              <w:t>具体施工并确保安全；</w:t>
            </w:r>
          </w:p>
          <w:p>
            <w:pPr>
              <w:spacing w:before="4" w:line="401" w:lineRule="exact"/>
              <w:ind w:left="115"/>
              <w:rPr>
                <w:rFonts w:ascii="宋体" w:hAnsi="宋体" w:eastAsia="宋体" w:cs="宋体"/>
                <w:color w:val="auto"/>
                <w:sz w:val="20"/>
                <w:szCs w:val="20"/>
                <w:highlight w:val="none"/>
              </w:rPr>
            </w:pPr>
            <w:r>
              <w:rPr>
                <w:rFonts w:ascii="宋体" w:hAnsi="宋体" w:eastAsia="宋体" w:cs="宋体"/>
                <w:color w:val="auto"/>
                <w:spacing w:val="18"/>
                <w:position w:val="14"/>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10"/>
                <w:position w:val="14"/>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position w:val="14"/>
                <w:sz w:val="20"/>
                <w:szCs w:val="20"/>
                <w:highlight w:val="none"/>
              </w:rPr>
              <w:t>各主要分部施工方法不能满足项目需求，没有施工技术方案，</w:t>
            </w:r>
          </w:p>
          <w:p>
            <w:pPr>
              <w:spacing w:line="225" w:lineRule="auto"/>
              <w:ind w:left="116"/>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不</w:t>
            </w:r>
            <w:r>
              <w:rPr>
                <w:rFonts w:ascii="宋体" w:hAnsi="宋体" w:eastAsia="宋体" w:cs="宋体"/>
                <w:color w:val="auto"/>
                <w:spacing w:val="8"/>
                <w:sz w:val="20"/>
                <w:szCs w:val="20"/>
                <w:highlight w:val="none"/>
              </w:rPr>
              <w:t>能指导具体施工并确保安全。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1" w:hRule="atLeast"/>
        </w:trPr>
        <w:tc>
          <w:tcPr>
            <w:tcW w:w="935" w:type="dxa"/>
            <w:gridSpan w:val="2"/>
            <w:vMerge w:val="continue"/>
            <w:tcBorders>
              <w:top w:val="nil"/>
            </w:tcBorders>
            <w:vAlign w:val="top"/>
          </w:tcPr>
          <w:p>
            <w:pPr>
              <w:rPr>
                <w:rFonts w:ascii="Arial"/>
                <w:color w:val="auto"/>
                <w:sz w:val="21"/>
                <w:highlight w:val="none"/>
              </w:rPr>
            </w:pPr>
          </w:p>
        </w:tc>
        <w:tc>
          <w:tcPr>
            <w:tcW w:w="1564" w:type="dxa"/>
            <w:vMerge w:val="continue"/>
            <w:tcBorders>
              <w:top w:val="nil"/>
            </w:tcBorders>
            <w:vAlign w:val="top"/>
          </w:tcPr>
          <w:p>
            <w:pPr>
              <w:rPr>
                <w:rFonts w:ascii="Arial"/>
                <w:color w:val="auto"/>
                <w:sz w:val="21"/>
                <w:highlight w:val="none"/>
              </w:rPr>
            </w:pPr>
          </w:p>
        </w:tc>
        <w:tc>
          <w:tcPr>
            <w:tcW w:w="1349" w:type="dxa"/>
            <w:vAlign w:val="top"/>
          </w:tcPr>
          <w:p>
            <w:pPr>
              <w:spacing w:before="37" w:line="251" w:lineRule="auto"/>
              <w:ind w:left="152" w:right="14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施工进度</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施工进度</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计</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划和各阶</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段</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进度的保</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证</w:t>
            </w:r>
          </w:p>
          <w:p>
            <w:pPr>
              <w:spacing w:line="228" w:lineRule="auto"/>
              <w:ind w:left="47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措施</w:t>
            </w:r>
          </w:p>
          <w:p>
            <w:pPr>
              <w:spacing w:before="25" w:line="251"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3</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4</w:t>
            </w:r>
            <w:r>
              <w:rPr>
                <w:rFonts w:ascii="宋体" w:hAnsi="宋体" w:eastAsia="宋体" w:cs="宋体"/>
                <w:color w:val="auto"/>
                <w:spacing w:val="10"/>
                <w:sz w:val="20"/>
                <w:szCs w:val="20"/>
                <w:highlight w:val="none"/>
              </w:rPr>
              <w:t>分</w:t>
            </w:r>
            <w:r>
              <w:rPr>
                <w:rFonts w:ascii="宋体" w:hAnsi="宋体" w:eastAsia="宋体" w:cs="宋体"/>
                <w:color w:val="auto"/>
                <w:spacing w:val="9"/>
                <w:sz w:val="20"/>
                <w:szCs w:val="20"/>
                <w:highlight w:val="none"/>
              </w:rPr>
              <w:t>、良</w:t>
            </w:r>
            <w:r>
              <w:rPr>
                <w:rFonts w:ascii="Times New Roman" w:hAnsi="Times New Roman" w:eastAsia="Times New Roman" w:cs="Times New Roman"/>
                <w:color w:val="auto"/>
                <w:spacing w:val="9"/>
                <w:sz w:val="20"/>
                <w:szCs w:val="20"/>
                <w:highlight w:val="none"/>
              </w:rPr>
              <w:t>2</w:t>
            </w:r>
            <w:r>
              <w:rPr>
                <w:rFonts w:hint="eastAsia" w:ascii="Times New Roman" w:hAnsi="Times New Roman" w:eastAsia="宋体" w:cs="Times New Roman"/>
                <w:color w:val="auto"/>
                <w:spacing w:val="9"/>
                <w:sz w:val="20"/>
                <w:szCs w:val="20"/>
                <w:highlight w:val="none"/>
                <w:lang w:val="en-US" w:eastAsia="zh-CN"/>
              </w:rPr>
              <w:t>.1</w:t>
            </w:r>
            <w:r>
              <w:rPr>
                <w:rFonts w:ascii="宋体" w:hAnsi="宋体" w:eastAsia="宋体" w:cs="宋体"/>
                <w:color w:val="auto"/>
                <w:spacing w:val="9"/>
                <w:sz w:val="20"/>
                <w:szCs w:val="20"/>
                <w:highlight w:val="none"/>
              </w:rPr>
              <w:t>~</w:t>
            </w:r>
            <w:r>
              <w:rPr>
                <w:rFonts w:hint="eastAsia" w:ascii="Times New Roman" w:hAnsi="Times New Roman" w:eastAsia="宋体" w:cs="Times New Roman"/>
                <w:color w:val="auto"/>
                <w:spacing w:val="9"/>
                <w:sz w:val="20"/>
                <w:szCs w:val="20"/>
                <w:highlight w:val="none"/>
                <w:lang w:val="en-US" w:eastAsia="zh-CN"/>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分、中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分、差 </w:t>
            </w:r>
            <w:r>
              <w:rPr>
                <w:rFonts w:ascii="Times New Roman" w:hAnsi="Times New Roman" w:eastAsia="Times New Roman" w:cs="Times New Roman"/>
                <w:color w:val="auto"/>
                <w:spacing w:val="-3"/>
                <w:sz w:val="20"/>
                <w:szCs w:val="20"/>
                <w:highlight w:val="none"/>
              </w:rPr>
              <w:t>0</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1"/>
                <w:sz w:val="20"/>
                <w:szCs w:val="20"/>
                <w:highlight w:val="none"/>
              </w:rPr>
              <w:t>分)</w:t>
            </w:r>
          </w:p>
        </w:tc>
        <w:tc>
          <w:tcPr>
            <w:tcW w:w="6287" w:type="dxa"/>
            <w:vAlign w:val="top"/>
          </w:tcPr>
          <w:p>
            <w:pPr>
              <w:spacing w:before="292" w:line="341" w:lineRule="auto"/>
              <w:ind w:left="128" w:right="105" w:hanging="1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关键线路清晰、准确、完整，计划编制合理、可行，关键节点</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的</w:t>
            </w:r>
            <w:r>
              <w:rPr>
                <w:rFonts w:ascii="宋体" w:hAnsi="宋体" w:eastAsia="宋体" w:cs="宋体"/>
                <w:color w:val="auto"/>
                <w:spacing w:val="7"/>
                <w:sz w:val="20"/>
                <w:szCs w:val="20"/>
                <w:highlight w:val="none"/>
              </w:rPr>
              <w:t>控制措施有力、合理、可行。</w:t>
            </w:r>
          </w:p>
          <w:p>
            <w:pPr>
              <w:spacing w:line="342" w:lineRule="auto"/>
              <w:ind w:left="112" w:right="105" w:firstLine="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关键线路清晰、准确、完整，计划编制可行，关键节点的控</w:t>
            </w:r>
            <w:r>
              <w:rPr>
                <w:rFonts w:ascii="宋体" w:hAnsi="宋体" w:eastAsia="宋体" w:cs="宋体"/>
                <w:color w:val="auto"/>
                <w:spacing w:val="6"/>
                <w:sz w:val="20"/>
                <w:szCs w:val="20"/>
                <w:highlight w:val="none"/>
              </w:rPr>
              <w:t>制</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措</w:t>
            </w:r>
            <w:r>
              <w:rPr>
                <w:rFonts w:ascii="宋体" w:hAnsi="宋体" w:eastAsia="宋体" w:cs="宋体"/>
                <w:color w:val="auto"/>
                <w:spacing w:val="7"/>
                <w:sz w:val="20"/>
                <w:szCs w:val="20"/>
                <w:highlight w:val="none"/>
              </w:rPr>
              <w:t>施合理、可行。</w:t>
            </w:r>
          </w:p>
          <w:p>
            <w:pPr>
              <w:spacing w:before="1" w:line="351" w:lineRule="auto"/>
              <w:ind w:left="114" w:right="107" w:firstLine="1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关键线路基本准确，计划编制合理，关键节点的控制措施基本</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可</w:t>
            </w:r>
            <w:r>
              <w:rPr>
                <w:rFonts w:ascii="宋体" w:hAnsi="宋体" w:eastAsia="宋体" w:cs="宋体"/>
                <w:color w:val="auto"/>
                <w:spacing w:val="2"/>
                <w:sz w:val="20"/>
                <w:szCs w:val="20"/>
                <w:highlight w:val="none"/>
              </w:rPr>
              <w:t>行。</w:t>
            </w:r>
          </w:p>
          <w:p>
            <w:pPr>
              <w:spacing w:before="1" w:line="228" w:lineRule="auto"/>
              <w:ind w:left="115"/>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关键线路不准确，计划编制不合理，关键节点的控制不可行。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935" w:type="dxa"/>
            <w:gridSpan w:val="2"/>
            <w:vMerge w:val="restart"/>
            <w:tcBorders>
              <w:bottom w:val="nil"/>
            </w:tcBorders>
            <w:vAlign w:val="top"/>
          </w:tcPr>
          <w:p>
            <w:pPr>
              <w:rPr>
                <w:rFonts w:ascii="Arial"/>
                <w:color w:val="auto"/>
                <w:sz w:val="21"/>
                <w:highlight w:val="none"/>
              </w:rPr>
            </w:pPr>
          </w:p>
        </w:tc>
        <w:tc>
          <w:tcPr>
            <w:tcW w:w="1564" w:type="dxa"/>
            <w:vMerge w:val="restart"/>
            <w:tcBorders>
              <w:bottom w:val="nil"/>
            </w:tcBorders>
            <w:vAlign w:val="top"/>
          </w:tcPr>
          <w:p>
            <w:pPr>
              <w:rPr>
                <w:rFonts w:ascii="Arial"/>
                <w:color w:val="auto"/>
                <w:sz w:val="21"/>
                <w:highlight w:val="none"/>
              </w:rPr>
            </w:pPr>
          </w:p>
        </w:tc>
        <w:tc>
          <w:tcPr>
            <w:tcW w:w="1349" w:type="dxa"/>
            <w:vAlign w:val="top"/>
          </w:tcPr>
          <w:p>
            <w:pPr>
              <w:spacing w:line="396" w:lineRule="auto"/>
              <w:rPr>
                <w:rFonts w:ascii="Arial"/>
                <w:color w:val="auto"/>
                <w:sz w:val="21"/>
                <w:highlight w:val="none"/>
              </w:rPr>
            </w:pPr>
          </w:p>
          <w:p>
            <w:pPr>
              <w:spacing w:before="65" w:line="227" w:lineRule="auto"/>
              <w:ind w:left="15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劳</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动力和材</w:t>
            </w:r>
          </w:p>
          <w:p>
            <w:pPr>
              <w:spacing w:before="28" w:line="228" w:lineRule="auto"/>
              <w:ind w:left="15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料</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投入计划</w:t>
            </w:r>
          </w:p>
          <w:p>
            <w:pPr>
              <w:spacing w:before="24" w:line="225" w:lineRule="auto"/>
              <w:ind w:left="1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及其保证</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措</w:t>
            </w:r>
          </w:p>
          <w:p>
            <w:pPr>
              <w:spacing w:before="28" w:line="231" w:lineRule="auto"/>
              <w:ind w:left="57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施</w:t>
            </w:r>
          </w:p>
          <w:p>
            <w:pPr>
              <w:spacing w:before="21" w:line="251"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分、良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7"/>
                <w:sz w:val="20"/>
                <w:szCs w:val="20"/>
                <w:highlight w:val="none"/>
              </w:rPr>
              <w:t xml:space="preserve">分、中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6"/>
                <w:sz w:val="20"/>
                <w:szCs w:val="20"/>
                <w:highlight w:val="none"/>
              </w:rPr>
              <w:t>~</w:t>
            </w:r>
          </w:p>
          <w:p>
            <w:pPr>
              <w:spacing w:before="1" w:line="267" w:lineRule="auto"/>
              <w:ind w:left="153" w:right="167" w:firstLine="55"/>
              <w:rPr>
                <w:rFonts w:ascii="宋体" w:hAnsi="宋体" w:eastAsia="宋体" w:cs="宋体"/>
                <w:color w:val="auto"/>
                <w:sz w:val="20"/>
                <w:szCs w:val="20"/>
                <w:highlight w:val="none"/>
              </w:rPr>
            </w:pPr>
            <w:r>
              <w:rPr>
                <w:rFonts w:hint="eastAsia" w:ascii="Times New Roman" w:hAnsi="Times New Roman" w:eastAsia="宋体" w:cs="Times New Roman"/>
                <w:color w:val="auto"/>
                <w:spacing w:val="5"/>
                <w:sz w:val="20"/>
                <w:szCs w:val="20"/>
                <w:highlight w:val="none"/>
                <w:lang w:val="en-US" w:eastAsia="zh-CN"/>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rPr>
              <w:t>分、差</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5"/>
                <w:sz w:val="20"/>
                <w:szCs w:val="20"/>
                <w:highlight w:val="none"/>
              </w:rPr>
              <w:t>~</w:t>
            </w:r>
            <w:r>
              <w:rPr>
                <w:rFonts w:ascii="Times New Roman" w:hAnsi="Times New Roman" w:eastAsia="Times New Roman" w:cs="Times New Roman"/>
                <w:color w:val="auto"/>
                <w:spacing w:val="15"/>
                <w:sz w:val="20"/>
                <w:szCs w:val="20"/>
                <w:highlight w:val="none"/>
              </w:rPr>
              <w:t xml:space="preserve">0.5 </w:t>
            </w:r>
            <w:r>
              <w:rPr>
                <w:rFonts w:ascii="宋体" w:hAnsi="宋体" w:eastAsia="宋体" w:cs="宋体"/>
                <w:color w:val="auto"/>
                <w:spacing w:val="15"/>
                <w:sz w:val="20"/>
                <w:szCs w:val="20"/>
                <w:highlight w:val="none"/>
              </w:rPr>
              <w:t>分)</w:t>
            </w:r>
          </w:p>
        </w:tc>
        <w:tc>
          <w:tcPr>
            <w:tcW w:w="6287" w:type="dxa"/>
            <w:vAlign w:val="top"/>
          </w:tcPr>
          <w:p>
            <w:pPr>
              <w:spacing w:line="453" w:lineRule="auto"/>
              <w:rPr>
                <w:rFonts w:ascii="Arial"/>
                <w:color w:val="auto"/>
                <w:sz w:val="21"/>
                <w:highlight w:val="none"/>
              </w:rPr>
            </w:pPr>
          </w:p>
          <w:p>
            <w:pPr>
              <w:spacing w:before="65" w:line="369" w:lineRule="auto"/>
              <w:ind w:left="112" w:right="105" w:hanging="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投入计划与进度计划呼应，较好满足施工需要，调配投入计划</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合</w:t>
            </w:r>
            <w:r>
              <w:rPr>
                <w:rFonts w:ascii="宋体" w:hAnsi="宋体" w:eastAsia="宋体" w:cs="宋体"/>
                <w:color w:val="auto"/>
                <w:spacing w:val="6"/>
                <w:sz w:val="20"/>
                <w:szCs w:val="20"/>
                <w:highlight w:val="none"/>
              </w:rPr>
              <w:t>理、准确。</w:t>
            </w:r>
          </w:p>
          <w:p>
            <w:pPr>
              <w:spacing w:before="1" w:line="368" w:lineRule="auto"/>
              <w:ind w:left="112" w:right="105" w:firstLine="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投入计划与进度计划呼应，基本满足施工需要，调配投入计</w:t>
            </w:r>
            <w:r>
              <w:rPr>
                <w:rFonts w:ascii="宋体" w:hAnsi="宋体" w:eastAsia="宋体" w:cs="宋体"/>
                <w:color w:val="auto"/>
                <w:spacing w:val="6"/>
                <w:sz w:val="20"/>
                <w:szCs w:val="20"/>
                <w:highlight w:val="none"/>
              </w:rPr>
              <w:t>划</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基</w:t>
            </w:r>
            <w:r>
              <w:rPr>
                <w:rFonts w:ascii="宋体" w:hAnsi="宋体" w:eastAsia="宋体" w:cs="宋体"/>
                <w:color w:val="auto"/>
                <w:spacing w:val="7"/>
                <w:sz w:val="20"/>
                <w:szCs w:val="20"/>
                <w:highlight w:val="none"/>
              </w:rPr>
              <w:t>本合理、准确。</w:t>
            </w:r>
          </w:p>
          <w:p>
            <w:pPr>
              <w:spacing w:before="2" w:line="369" w:lineRule="auto"/>
              <w:ind w:left="112" w:right="105" w:firstLine="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投入计划与进度计划呼应，基本满足施工需要，调配投入计划</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基本合理</w:t>
            </w:r>
            <w:r>
              <w:rPr>
                <w:rFonts w:ascii="宋体" w:hAnsi="宋体" w:eastAsia="宋体" w:cs="宋体"/>
                <w:color w:val="auto"/>
                <w:spacing w:val="5"/>
                <w:sz w:val="20"/>
                <w:szCs w:val="20"/>
                <w:highlight w:val="none"/>
              </w:rPr>
              <w:t>。</w:t>
            </w:r>
          </w:p>
          <w:p>
            <w:pPr>
              <w:spacing w:line="228" w:lineRule="auto"/>
              <w:ind w:left="115"/>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投入计划与进度计划不呼应，不能满足施工需要。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trPr>
        <w:tc>
          <w:tcPr>
            <w:tcW w:w="935" w:type="dxa"/>
            <w:gridSpan w:val="2"/>
            <w:vMerge w:val="continue"/>
            <w:tcBorders>
              <w:top w:val="nil"/>
              <w:bottom w:val="nil"/>
            </w:tcBorders>
            <w:vAlign w:val="top"/>
          </w:tcPr>
          <w:p>
            <w:pPr>
              <w:rPr>
                <w:rFonts w:ascii="Arial"/>
                <w:color w:val="auto"/>
                <w:sz w:val="21"/>
                <w:highlight w:val="none"/>
              </w:rPr>
            </w:pPr>
          </w:p>
        </w:tc>
        <w:tc>
          <w:tcPr>
            <w:tcW w:w="1564" w:type="dxa"/>
            <w:vMerge w:val="continue"/>
            <w:tcBorders>
              <w:top w:val="nil"/>
              <w:bottom w:val="nil"/>
            </w:tcBorders>
            <w:vAlign w:val="top"/>
          </w:tcPr>
          <w:p>
            <w:pPr>
              <w:rPr>
                <w:rFonts w:ascii="Arial"/>
                <w:color w:val="auto"/>
                <w:sz w:val="21"/>
                <w:highlight w:val="none"/>
              </w:rPr>
            </w:pPr>
          </w:p>
        </w:tc>
        <w:tc>
          <w:tcPr>
            <w:tcW w:w="1349" w:type="dxa"/>
            <w:vAlign w:val="top"/>
          </w:tcPr>
          <w:p>
            <w:pPr>
              <w:spacing w:line="349" w:lineRule="auto"/>
              <w:rPr>
                <w:rFonts w:ascii="Arial"/>
                <w:color w:val="auto"/>
                <w:sz w:val="21"/>
                <w:highlight w:val="none"/>
              </w:rPr>
            </w:pPr>
          </w:p>
          <w:p>
            <w:pPr>
              <w:spacing w:before="65" w:line="227" w:lineRule="auto"/>
              <w:ind w:left="1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施工平面</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布</w:t>
            </w:r>
          </w:p>
          <w:p>
            <w:pPr>
              <w:spacing w:before="24" w:line="228" w:lineRule="auto"/>
              <w:ind w:left="1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置和临时</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设</w:t>
            </w:r>
          </w:p>
          <w:p>
            <w:pPr>
              <w:spacing w:before="24" w:line="227" w:lineRule="auto"/>
              <w:ind w:left="36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施布置</w:t>
            </w:r>
          </w:p>
          <w:p>
            <w:pPr>
              <w:spacing w:before="27" w:line="252"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宋体" w:hAnsi="宋体" w:eastAsia="宋体" w:cs="宋体"/>
                <w:color w:val="auto"/>
                <w:spacing w:val="-3"/>
                <w:sz w:val="20"/>
                <w:szCs w:val="20"/>
                <w:highlight w:val="none"/>
              </w:rPr>
              <w:t xml:space="preserve">分、良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7"/>
                <w:sz w:val="20"/>
                <w:szCs w:val="20"/>
                <w:highlight w:val="none"/>
              </w:rPr>
              <w:t xml:space="preserve">分、中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6"/>
                <w:sz w:val="20"/>
                <w:szCs w:val="20"/>
                <w:highlight w:val="none"/>
              </w:rPr>
              <w:t>~</w:t>
            </w:r>
          </w:p>
          <w:p>
            <w:pPr>
              <w:spacing w:line="265" w:lineRule="auto"/>
              <w:ind w:left="153" w:right="167" w:firstLine="55"/>
              <w:rPr>
                <w:rFonts w:ascii="宋体" w:hAnsi="宋体" w:eastAsia="宋体" w:cs="宋体"/>
                <w:color w:val="auto"/>
                <w:sz w:val="20"/>
                <w:szCs w:val="20"/>
                <w:highlight w:val="none"/>
              </w:rPr>
            </w:pPr>
            <w:r>
              <w:rPr>
                <w:rFonts w:hint="eastAsia" w:ascii="Times New Roman" w:hAnsi="Times New Roman" w:eastAsia="宋体" w:cs="Times New Roman"/>
                <w:color w:val="auto"/>
                <w:spacing w:val="5"/>
                <w:sz w:val="20"/>
                <w:szCs w:val="20"/>
                <w:highlight w:val="none"/>
                <w:lang w:val="en-US" w:eastAsia="zh-CN"/>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rPr>
              <w:t>分、差</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5"/>
                <w:sz w:val="20"/>
                <w:szCs w:val="20"/>
                <w:highlight w:val="none"/>
              </w:rPr>
              <w:t>~</w:t>
            </w:r>
            <w:r>
              <w:rPr>
                <w:rFonts w:ascii="Times New Roman" w:hAnsi="Times New Roman" w:eastAsia="Times New Roman" w:cs="Times New Roman"/>
                <w:color w:val="auto"/>
                <w:spacing w:val="15"/>
                <w:sz w:val="20"/>
                <w:szCs w:val="20"/>
                <w:highlight w:val="none"/>
              </w:rPr>
              <w:t xml:space="preserve">0.5 </w:t>
            </w:r>
            <w:r>
              <w:rPr>
                <w:rFonts w:ascii="宋体" w:hAnsi="宋体" w:eastAsia="宋体" w:cs="宋体"/>
                <w:color w:val="auto"/>
                <w:spacing w:val="15"/>
                <w:sz w:val="20"/>
                <w:szCs w:val="20"/>
                <w:highlight w:val="none"/>
              </w:rPr>
              <w:t>分)</w:t>
            </w:r>
          </w:p>
        </w:tc>
        <w:tc>
          <w:tcPr>
            <w:tcW w:w="6287" w:type="dxa"/>
            <w:vAlign w:val="top"/>
          </w:tcPr>
          <w:p>
            <w:pPr>
              <w:spacing w:line="347" w:lineRule="auto"/>
              <w:rPr>
                <w:rFonts w:ascii="Arial"/>
                <w:color w:val="auto"/>
                <w:sz w:val="21"/>
                <w:highlight w:val="none"/>
              </w:rPr>
            </w:pPr>
          </w:p>
          <w:p>
            <w:pPr>
              <w:spacing w:before="65" w:line="369" w:lineRule="auto"/>
              <w:ind w:left="131" w:right="105" w:hanging="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总体布置有针对性、合理，较好满足施工需要，符合安全、文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明</w:t>
            </w:r>
            <w:r>
              <w:rPr>
                <w:rFonts w:ascii="宋体" w:hAnsi="宋体" w:eastAsia="宋体" w:cs="宋体"/>
                <w:color w:val="auto"/>
                <w:spacing w:val="3"/>
                <w:sz w:val="20"/>
                <w:szCs w:val="20"/>
                <w:highlight w:val="none"/>
              </w:rPr>
              <w:t>生产要求。</w:t>
            </w:r>
          </w:p>
          <w:p>
            <w:pPr>
              <w:spacing w:before="2" w:line="369" w:lineRule="auto"/>
              <w:ind w:left="114" w:right="107" w:firstLine="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总体布置合理，能满足施工需要，基本符合安全、文明生产</w:t>
            </w:r>
            <w:r>
              <w:rPr>
                <w:rFonts w:ascii="宋体" w:hAnsi="宋体" w:eastAsia="宋体" w:cs="宋体"/>
                <w:color w:val="auto"/>
                <w:spacing w:val="4"/>
                <w:sz w:val="20"/>
                <w:szCs w:val="20"/>
                <w:highlight w:val="none"/>
              </w:rPr>
              <w:t>要</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求</w:t>
            </w:r>
            <w:r>
              <w:rPr>
                <w:rFonts w:ascii="宋体" w:hAnsi="宋体" w:eastAsia="宋体" w:cs="宋体"/>
                <w:color w:val="auto"/>
                <w:sz w:val="20"/>
                <w:szCs w:val="20"/>
                <w:highlight w:val="none"/>
              </w:rPr>
              <w:t>。</w:t>
            </w:r>
          </w:p>
          <w:p>
            <w:pPr>
              <w:spacing w:line="226" w:lineRule="auto"/>
              <w:ind w:left="1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总体布置基本合理，基本满足施工需要。</w:t>
            </w:r>
          </w:p>
          <w:p>
            <w:pPr>
              <w:spacing w:before="152" w:line="227" w:lineRule="auto"/>
              <w:ind w:left="1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总体布置不合理，不符合安全、文明生产要求。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4" w:hRule="atLeast"/>
        </w:trPr>
        <w:tc>
          <w:tcPr>
            <w:tcW w:w="935" w:type="dxa"/>
            <w:gridSpan w:val="2"/>
            <w:vMerge w:val="continue"/>
            <w:tcBorders>
              <w:top w:val="nil"/>
              <w:bottom w:val="nil"/>
            </w:tcBorders>
            <w:vAlign w:val="top"/>
          </w:tcPr>
          <w:p>
            <w:pPr>
              <w:rPr>
                <w:rFonts w:ascii="Arial"/>
                <w:color w:val="auto"/>
                <w:sz w:val="21"/>
                <w:highlight w:val="none"/>
              </w:rPr>
            </w:pPr>
          </w:p>
        </w:tc>
        <w:tc>
          <w:tcPr>
            <w:tcW w:w="1564" w:type="dxa"/>
            <w:vMerge w:val="continue"/>
            <w:tcBorders>
              <w:top w:val="nil"/>
              <w:bottom w:val="nil"/>
            </w:tcBorders>
            <w:vAlign w:val="top"/>
          </w:tcPr>
          <w:p>
            <w:pPr>
              <w:rPr>
                <w:rFonts w:ascii="Arial"/>
                <w:color w:val="auto"/>
                <w:sz w:val="21"/>
                <w:highlight w:val="none"/>
              </w:rPr>
            </w:pPr>
          </w:p>
        </w:tc>
        <w:tc>
          <w:tcPr>
            <w:tcW w:w="1349" w:type="dxa"/>
            <w:vAlign w:val="top"/>
          </w:tcPr>
          <w:p>
            <w:pPr>
              <w:spacing w:line="336" w:lineRule="auto"/>
              <w:rPr>
                <w:rFonts w:ascii="Arial"/>
                <w:color w:val="auto"/>
                <w:sz w:val="21"/>
                <w:highlight w:val="none"/>
              </w:rPr>
            </w:pPr>
          </w:p>
          <w:p>
            <w:pPr>
              <w:spacing w:before="65" w:line="251" w:lineRule="auto"/>
              <w:ind w:left="154" w:right="147" w:firstLine="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关键施工</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技</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术</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、工艺及</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工</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程实施的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重</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点、难点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和</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解决方案</w:t>
            </w:r>
          </w:p>
          <w:p>
            <w:pPr>
              <w:spacing w:before="1" w:line="251" w:lineRule="auto"/>
              <w:ind w:left="115" w:right="105" w:firstLine="127"/>
              <w:rPr>
                <w:rFonts w:hint="eastAsia" w:ascii="Times New Roman" w:hAnsi="Times New Roman" w:eastAsia="宋体" w:cs="Times New Roman"/>
                <w:color w:val="auto"/>
                <w:sz w:val="20"/>
                <w:szCs w:val="20"/>
                <w:highlight w:val="none"/>
                <w:lang w:eastAsia="zh-CN"/>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3</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4</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10"/>
                <w:sz w:val="20"/>
                <w:szCs w:val="20"/>
                <w:highlight w:val="none"/>
              </w:rPr>
              <w:t>分</w:t>
            </w:r>
            <w:r>
              <w:rPr>
                <w:rFonts w:ascii="宋体" w:hAnsi="宋体" w:eastAsia="宋体" w:cs="宋体"/>
                <w:color w:val="auto"/>
                <w:spacing w:val="9"/>
                <w:sz w:val="20"/>
                <w:szCs w:val="20"/>
                <w:highlight w:val="none"/>
              </w:rPr>
              <w:t>、良</w:t>
            </w:r>
            <w:r>
              <w:rPr>
                <w:rFonts w:ascii="Times New Roman" w:hAnsi="Times New Roman" w:eastAsia="Times New Roman" w:cs="Times New Roman"/>
                <w:color w:val="auto"/>
                <w:spacing w:val="9"/>
                <w:sz w:val="20"/>
                <w:szCs w:val="20"/>
                <w:highlight w:val="none"/>
              </w:rPr>
              <w:t>2</w:t>
            </w:r>
            <w:r>
              <w:rPr>
                <w:rFonts w:hint="eastAsia" w:ascii="Times New Roman" w:hAnsi="Times New Roman" w:eastAsia="宋体" w:cs="Times New Roman"/>
                <w:color w:val="auto"/>
                <w:spacing w:val="9"/>
                <w:sz w:val="20"/>
                <w:szCs w:val="20"/>
                <w:highlight w:val="none"/>
                <w:lang w:val="en-US" w:eastAsia="zh-CN"/>
              </w:rPr>
              <w:t>.1</w:t>
            </w:r>
            <w:r>
              <w:rPr>
                <w:rFonts w:ascii="宋体" w:hAnsi="宋体" w:eastAsia="宋体" w:cs="宋体"/>
                <w:color w:val="auto"/>
                <w:spacing w:val="9"/>
                <w:sz w:val="20"/>
                <w:szCs w:val="20"/>
                <w:highlight w:val="none"/>
              </w:rPr>
              <w:t>~</w:t>
            </w:r>
            <w:r>
              <w:rPr>
                <w:rFonts w:hint="eastAsia" w:ascii="Times New Roman" w:hAnsi="Times New Roman" w:eastAsia="宋体" w:cs="Times New Roman"/>
                <w:color w:val="auto"/>
                <w:spacing w:val="9"/>
                <w:sz w:val="20"/>
                <w:szCs w:val="20"/>
                <w:highlight w:val="none"/>
                <w:lang w:val="en-US" w:eastAsia="zh-CN"/>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分、中</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分、差 </w:t>
            </w:r>
            <w:r>
              <w:rPr>
                <w:rFonts w:ascii="Times New Roman" w:hAnsi="Times New Roman" w:eastAsia="Times New Roman" w:cs="Times New Roman"/>
                <w:color w:val="auto"/>
                <w:spacing w:val="-3"/>
                <w:sz w:val="20"/>
                <w:szCs w:val="20"/>
                <w:highlight w:val="none"/>
              </w:rPr>
              <w:t>0</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1</w:t>
            </w:r>
          </w:p>
          <w:p>
            <w:pPr>
              <w:spacing w:line="228" w:lineRule="auto"/>
              <w:ind w:left="47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分)</w:t>
            </w:r>
          </w:p>
        </w:tc>
        <w:tc>
          <w:tcPr>
            <w:tcW w:w="6287" w:type="dxa"/>
            <w:vAlign w:val="top"/>
          </w:tcPr>
          <w:p>
            <w:pPr>
              <w:spacing w:before="126" w:line="351" w:lineRule="auto"/>
              <w:ind w:left="111" w:right="10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对项目关键技术、工艺有深入的表达，对重点、难点有先进合</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理</w:t>
            </w:r>
            <w:r>
              <w:rPr>
                <w:rFonts w:ascii="宋体" w:hAnsi="宋体" w:eastAsia="宋体" w:cs="宋体"/>
                <w:color w:val="auto"/>
                <w:spacing w:val="9"/>
                <w:sz w:val="20"/>
                <w:szCs w:val="20"/>
                <w:highlight w:val="none"/>
              </w:rPr>
              <w:t>的施工措施并有可行的安全措施，解决方案完整、经济、安全、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切</w:t>
            </w:r>
            <w:r>
              <w:rPr>
                <w:rFonts w:ascii="宋体" w:hAnsi="宋体" w:eastAsia="宋体" w:cs="宋体"/>
                <w:color w:val="auto"/>
                <w:spacing w:val="8"/>
                <w:sz w:val="20"/>
                <w:szCs w:val="20"/>
                <w:highlight w:val="none"/>
              </w:rPr>
              <w:t>实可行，措施得力。</w:t>
            </w:r>
          </w:p>
          <w:p>
            <w:pPr>
              <w:spacing w:line="351" w:lineRule="auto"/>
              <w:ind w:left="115" w:right="105" w:firstLine="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对项目关键技术、工艺有深入的表达，对重点、难点有合理</w:t>
            </w:r>
            <w:r>
              <w:rPr>
                <w:rFonts w:ascii="宋体" w:hAnsi="宋体" w:eastAsia="宋体" w:cs="宋体"/>
                <w:color w:val="auto"/>
                <w:spacing w:val="6"/>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建</w:t>
            </w:r>
            <w:r>
              <w:rPr>
                <w:rFonts w:ascii="宋体" w:hAnsi="宋体" w:eastAsia="宋体" w:cs="宋体"/>
                <w:color w:val="auto"/>
                <w:spacing w:val="14"/>
                <w:sz w:val="20"/>
                <w:szCs w:val="20"/>
                <w:highlight w:val="none"/>
              </w:rPr>
              <w:t>议</w:t>
            </w:r>
            <w:r>
              <w:rPr>
                <w:rFonts w:ascii="宋体" w:hAnsi="宋体" w:eastAsia="宋体" w:cs="宋体"/>
                <w:color w:val="auto"/>
                <w:spacing w:val="8"/>
                <w:sz w:val="20"/>
                <w:szCs w:val="20"/>
                <w:highlight w:val="none"/>
              </w:rPr>
              <w:t>，解决方案经济、安全、基本可行。</w:t>
            </w:r>
          </w:p>
          <w:p>
            <w:pPr>
              <w:spacing w:before="1" w:line="357" w:lineRule="auto"/>
              <w:ind w:left="112" w:right="105" w:firstLine="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对项目关键技术有一定了解，对重点、难点有建议，解决方案</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基本可行</w:t>
            </w:r>
            <w:r>
              <w:rPr>
                <w:rFonts w:ascii="宋体" w:hAnsi="宋体" w:eastAsia="宋体" w:cs="宋体"/>
                <w:color w:val="auto"/>
                <w:spacing w:val="5"/>
                <w:sz w:val="20"/>
                <w:szCs w:val="20"/>
                <w:highlight w:val="none"/>
              </w:rPr>
              <w:t>。</w:t>
            </w:r>
          </w:p>
          <w:p>
            <w:pPr>
              <w:spacing w:line="400" w:lineRule="exact"/>
              <w:ind w:left="115"/>
              <w:rPr>
                <w:rFonts w:ascii="宋体" w:hAnsi="宋体" w:eastAsia="宋体" w:cs="宋体"/>
                <w:color w:val="auto"/>
                <w:sz w:val="20"/>
                <w:szCs w:val="20"/>
                <w:highlight w:val="none"/>
              </w:rPr>
            </w:pPr>
            <w:r>
              <w:rPr>
                <w:rFonts w:ascii="宋体" w:hAnsi="宋体" w:eastAsia="宋体" w:cs="宋体"/>
                <w:color w:val="auto"/>
                <w:spacing w:val="9"/>
                <w:position w:val="14"/>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position w:val="14"/>
                <w:sz w:val="20"/>
                <w:szCs w:val="20"/>
                <w:highlight w:val="none"/>
              </w:rPr>
              <w:t>对项目关键技术有表述，对重点、难点有建议，解决方案不可</w:t>
            </w:r>
          </w:p>
          <w:p>
            <w:pPr>
              <w:spacing w:line="228" w:lineRule="auto"/>
              <w:ind w:left="1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行</w:t>
            </w:r>
            <w:r>
              <w:rPr>
                <w:rFonts w:ascii="宋体" w:hAnsi="宋体" w:eastAsia="宋体" w:cs="宋体"/>
                <w:color w:val="auto"/>
                <w:spacing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6" w:hRule="atLeast"/>
        </w:trPr>
        <w:tc>
          <w:tcPr>
            <w:tcW w:w="935" w:type="dxa"/>
            <w:gridSpan w:val="2"/>
            <w:vMerge w:val="continue"/>
            <w:tcBorders>
              <w:top w:val="nil"/>
              <w:bottom w:val="nil"/>
            </w:tcBorders>
            <w:vAlign w:val="top"/>
          </w:tcPr>
          <w:p>
            <w:pPr>
              <w:rPr>
                <w:rFonts w:ascii="Arial"/>
                <w:color w:val="auto"/>
                <w:sz w:val="21"/>
                <w:highlight w:val="none"/>
              </w:rPr>
            </w:pPr>
          </w:p>
        </w:tc>
        <w:tc>
          <w:tcPr>
            <w:tcW w:w="1564" w:type="dxa"/>
            <w:vMerge w:val="continue"/>
            <w:tcBorders>
              <w:top w:val="nil"/>
              <w:bottom w:val="nil"/>
            </w:tcBorders>
            <w:vAlign w:val="top"/>
          </w:tcPr>
          <w:p>
            <w:pPr>
              <w:rPr>
                <w:rFonts w:ascii="Arial"/>
                <w:color w:val="auto"/>
                <w:sz w:val="21"/>
                <w:highlight w:val="none"/>
              </w:rPr>
            </w:pPr>
          </w:p>
        </w:tc>
        <w:tc>
          <w:tcPr>
            <w:tcW w:w="1349" w:type="dxa"/>
            <w:vAlign w:val="top"/>
          </w:tcPr>
          <w:p>
            <w:pPr>
              <w:spacing w:before="148" w:line="251" w:lineRule="auto"/>
              <w:ind w:left="366" w:right="147" w:hanging="20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安全文明</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施</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工措</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施</w:t>
            </w:r>
          </w:p>
          <w:p>
            <w:pPr>
              <w:spacing w:line="251"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分、良</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7"/>
                <w:sz w:val="20"/>
                <w:szCs w:val="20"/>
                <w:highlight w:val="none"/>
              </w:rPr>
              <w:t xml:space="preserve">分、中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6"/>
                <w:sz w:val="20"/>
                <w:szCs w:val="20"/>
                <w:highlight w:val="none"/>
              </w:rPr>
              <w:t>~</w:t>
            </w:r>
          </w:p>
          <w:p>
            <w:pPr>
              <w:spacing w:line="267" w:lineRule="auto"/>
              <w:ind w:left="153" w:right="167" w:firstLine="55"/>
              <w:rPr>
                <w:rFonts w:ascii="宋体" w:hAnsi="宋体" w:eastAsia="宋体" w:cs="宋体"/>
                <w:color w:val="auto"/>
                <w:sz w:val="20"/>
                <w:szCs w:val="20"/>
                <w:highlight w:val="none"/>
              </w:rPr>
            </w:pPr>
            <w:r>
              <w:rPr>
                <w:rFonts w:hint="eastAsia" w:ascii="Times New Roman" w:hAnsi="Times New Roman" w:eastAsia="宋体" w:cs="Times New Roman"/>
                <w:color w:val="auto"/>
                <w:spacing w:val="5"/>
                <w:sz w:val="20"/>
                <w:szCs w:val="20"/>
                <w:highlight w:val="none"/>
                <w:lang w:val="en-US" w:eastAsia="zh-CN"/>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rPr>
              <w:t>分、差</w:t>
            </w:r>
            <w:r>
              <w:rPr>
                <w:rFonts w:ascii="宋体" w:hAnsi="宋体" w:eastAsia="宋体" w:cs="宋体"/>
                <w:color w:val="auto"/>
                <w:sz w:val="20"/>
                <w:szCs w:val="20"/>
                <w:highlight w:val="none"/>
              </w:rPr>
              <w:t xml:space="preserve"> </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5"/>
                <w:sz w:val="20"/>
                <w:szCs w:val="20"/>
                <w:highlight w:val="none"/>
              </w:rPr>
              <w:t>~</w:t>
            </w:r>
            <w:r>
              <w:rPr>
                <w:rFonts w:ascii="Times New Roman" w:hAnsi="Times New Roman" w:eastAsia="Times New Roman" w:cs="Times New Roman"/>
                <w:color w:val="auto"/>
                <w:spacing w:val="15"/>
                <w:sz w:val="20"/>
                <w:szCs w:val="20"/>
                <w:highlight w:val="none"/>
              </w:rPr>
              <w:t xml:space="preserve">0.5 </w:t>
            </w:r>
            <w:r>
              <w:rPr>
                <w:rFonts w:ascii="宋体" w:hAnsi="宋体" w:eastAsia="宋体" w:cs="宋体"/>
                <w:color w:val="auto"/>
                <w:spacing w:val="15"/>
                <w:sz w:val="20"/>
                <w:szCs w:val="20"/>
                <w:highlight w:val="none"/>
              </w:rPr>
              <w:t>分)</w:t>
            </w:r>
          </w:p>
        </w:tc>
        <w:tc>
          <w:tcPr>
            <w:tcW w:w="6287" w:type="dxa"/>
            <w:vAlign w:val="top"/>
          </w:tcPr>
          <w:p>
            <w:pPr>
              <w:spacing w:line="296" w:lineRule="auto"/>
              <w:rPr>
                <w:rFonts w:ascii="Arial"/>
                <w:color w:val="auto"/>
                <w:sz w:val="21"/>
                <w:highlight w:val="none"/>
              </w:rPr>
            </w:pPr>
          </w:p>
          <w:p>
            <w:pPr>
              <w:spacing w:before="65" w:line="351" w:lineRule="auto"/>
              <w:ind w:left="111" w:right="13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针对项目实际情况，有先进、具体、完整、可行的实施措施，</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w:t>
            </w:r>
            <w:r>
              <w:rPr>
                <w:rFonts w:ascii="宋体" w:hAnsi="宋体" w:eastAsia="宋体" w:cs="宋体"/>
                <w:color w:val="auto"/>
                <w:spacing w:val="8"/>
                <w:sz w:val="20"/>
                <w:szCs w:val="20"/>
                <w:highlight w:val="none"/>
              </w:rPr>
              <w:t>用规范正确、清晰。</w:t>
            </w:r>
          </w:p>
          <w:p>
            <w:pPr>
              <w:spacing w:line="351" w:lineRule="auto"/>
              <w:ind w:left="112" w:right="107" w:firstLine="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针对项目实际情况，有合理的措施且具体、完整，采用规范</w:t>
            </w:r>
            <w:r>
              <w:rPr>
                <w:rFonts w:ascii="宋体" w:hAnsi="宋体" w:eastAsia="宋体" w:cs="宋体"/>
                <w:color w:val="auto"/>
                <w:spacing w:val="4"/>
                <w:sz w:val="20"/>
                <w:szCs w:val="20"/>
                <w:highlight w:val="none"/>
              </w:rPr>
              <w:t>正</w:t>
            </w:r>
            <w:r>
              <w:rPr>
                <w:rFonts w:ascii="宋体" w:hAnsi="宋体" w:eastAsia="宋体" w:cs="宋体"/>
                <w:color w:val="auto"/>
                <w:sz w:val="20"/>
                <w:szCs w:val="20"/>
                <w:highlight w:val="none"/>
              </w:rPr>
              <w:t xml:space="preserve"> 确。</w:t>
            </w:r>
          </w:p>
          <w:p>
            <w:pPr>
              <w:spacing w:line="226" w:lineRule="auto"/>
              <w:ind w:left="1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8"/>
                <w:sz w:val="20"/>
                <w:szCs w:val="20"/>
                <w:highlight w:val="none"/>
              </w:rPr>
              <w:t>有基本合理的措施，采用规范正确</w:t>
            </w:r>
            <w:r>
              <w:rPr>
                <w:rFonts w:ascii="宋体" w:hAnsi="宋体" w:eastAsia="宋体" w:cs="宋体"/>
                <w:color w:val="auto"/>
                <w:spacing w:val="7"/>
                <w:sz w:val="20"/>
                <w:szCs w:val="20"/>
                <w:highlight w:val="none"/>
              </w:rPr>
              <w:t>。</w:t>
            </w:r>
          </w:p>
          <w:p>
            <w:pPr>
              <w:spacing w:before="150" w:line="228" w:lineRule="auto"/>
              <w:ind w:left="1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sz w:val="20"/>
                <w:szCs w:val="20"/>
                <w:highlight w:val="none"/>
              </w:rPr>
              <w:t>安全文明措施不得力，采用规范不正确。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935" w:type="dxa"/>
            <w:gridSpan w:val="2"/>
            <w:vAlign w:val="top"/>
          </w:tcPr>
          <w:p>
            <w:pPr>
              <w:rPr>
                <w:rFonts w:ascii="Arial"/>
                <w:color w:val="auto"/>
                <w:sz w:val="21"/>
                <w:highlight w:val="none"/>
              </w:rPr>
            </w:pPr>
          </w:p>
        </w:tc>
        <w:tc>
          <w:tcPr>
            <w:tcW w:w="1564" w:type="dxa"/>
            <w:vAlign w:val="top"/>
          </w:tcPr>
          <w:p>
            <w:pPr>
              <w:rPr>
                <w:rFonts w:ascii="Arial"/>
                <w:color w:val="auto"/>
                <w:sz w:val="21"/>
                <w:highlight w:val="none"/>
              </w:rPr>
            </w:pPr>
          </w:p>
        </w:tc>
        <w:tc>
          <w:tcPr>
            <w:tcW w:w="1349" w:type="dxa"/>
            <w:vAlign w:val="top"/>
          </w:tcPr>
          <w:p>
            <w:pPr>
              <w:spacing w:before="36" w:line="228" w:lineRule="auto"/>
              <w:jc w:val="center"/>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质</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量保证与</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承诺</w:t>
            </w:r>
          </w:p>
          <w:p>
            <w:pPr>
              <w:spacing w:before="24" w:line="252"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分、良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7"/>
                <w:sz w:val="20"/>
                <w:szCs w:val="20"/>
                <w:highlight w:val="none"/>
              </w:rPr>
              <w:t xml:space="preserve">分、中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6"/>
                <w:sz w:val="20"/>
                <w:szCs w:val="20"/>
                <w:highlight w:val="none"/>
              </w:rPr>
              <w:t>~</w:t>
            </w:r>
          </w:p>
          <w:p>
            <w:pPr>
              <w:spacing w:line="265" w:lineRule="auto"/>
              <w:ind w:left="153" w:right="167" w:firstLine="55"/>
              <w:rPr>
                <w:rFonts w:ascii="宋体" w:hAnsi="宋体" w:eastAsia="宋体" w:cs="宋体"/>
                <w:color w:val="auto"/>
                <w:sz w:val="20"/>
                <w:szCs w:val="20"/>
                <w:highlight w:val="none"/>
              </w:rPr>
            </w:pPr>
            <w:r>
              <w:rPr>
                <w:rFonts w:hint="eastAsia" w:ascii="Times New Roman" w:hAnsi="Times New Roman" w:eastAsia="宋体" w:cs="Times New Roman"/>
                <w:color w:val="auto"/>
                <w:spacing w:val="5"/>
                <w:sz w:val="20"/>
                <w:szCs w:val="20"/>
                <w:highlight w:val="none"/>
                <w:lang w:val="en-US" w:eastAsia="zh-CN"/>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rPr>
              <w:t>分、差</w:t>
            </w:r>
            <w:r>
              <w:rPr>
                <w:rFonts w:ascii="宋体" w:hAnsi="宋体" w:eastAsia="宋体" w:cs="宋体"/>
                <w:color w:val="auto"/>
                <w:sz w:val="20"/>
                <w:szCs w:val="20"/>
                <w:highlight w:val="none"/>
              </w:rPr>
              <w:t xml:space="preserve"> </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5"/>
                <w:sz w:val="20"/>
                <w:szCs w:val="20"/>
                <w:highlight w:val="none"/>
              </w:rPr>
              <w:t>~</w:t>
            </w:r>
            <w:r>
              <w:rPr>
                <w:rFonts w:ascii="Times New Roman" w:hAnsi="Times New Roman" w:eastAsia="Times New Roman" w:cs="Times New Roman"/>
                <w:color w:val="auto"/>
                <w:spacing w:val="15"/>
                <w:sz w:val="20"/>
                <w:szCs w:val="20"/>
                <w:highlight w:val="none"/>
              </w:rPr>
              <w:t xml:space="preserve">0.5 </w:t>
            </w:r>
            <w:r>
              <w:rPr>
                <w:rFonts w:ascii="宋体" w:hAnsi="宋体" w:eastAsia="宋体" w:cs="宋体"/>
                <w:color w:val="auto"/>
                <w:spacing w:val="15"/>
                <w:sz w:val="20"/>
                <w:szCs w:val="20"/>
                <w:highlight w:val="none"/>
              </w:rPr>
              <w:t>分)</w:t>
            </w:r>
          </w:p>
        </w:tc>
        <w:tc>
          <w:tcPr>
            <w:tcW w:w="6287" w:type="dxa"/>
            <w:vAlign w:val="top"/>
          </w:tcPr>
          <w:p>
            <w:pPr>
              <w:spacing w:before="129" w:line="228" w:lineRule="auto"/>
              <w:ind w:left="1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针对项目实际提出先进、可行、具体的保证措施，超过招标文件的质量要求及施工验收规范要求</w:t>
            </w:r>
            <w:r>
              <w:rPr>
                <w:rFonts w:ascii="宋体" w:hAnsi="宋体" w:eastAsia="宋体" w:cs="宋体"/>
                <w:color w:val="auto"/>
                <w:spacing w:val="6"/>
                <w:sz w:val="20"/>
                <w:szCs w:val="20"/>
                <w:highlight w:val="none"/>
              </w:rPr>
              <w:t>。</w:t>
            </w:r>
          </w:p>
          <w:p>
            <w:pPr>
              <w:spacing w:before="132" w:line="351" w:lineRule="auto"/>
              <w:ind w:left="111" w:right="107" w:firstLine="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针对项目实际提出先进、可行、具体的保证措施，满足招标</w:t>
            </w:r>
            <w:r>
              <w:rPr>
                <w:rFonts w:ascii="宋体" w:hAnsi="宋体" w:eastAsia="宋体" w:cs="宋体"/>
                <w:color w:val="auto"/>
                <w:spacing w:val="4"/>
                <w:sz w:val="20"/>
                <w:szCs w:val="20"/>
                <w:highlight w:val="none"/>
              </w:rPr>
              <w:t>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件</w:t>
            </w:r>
            <w:r>
              <w:rPr>
                <w:rFonts w:ascii="宋体" w:hAnsi="宋体" w:eastAsia="宋体" w:cs="宋体"/>
                <w:color w:val="auto"/>
                <w:spacing w:val="7"/>
                <w:sz w:val="20"/>
                <w:szCs w:val="20"/>
                <w:highlight w:val="none"/>
              </w:rPr>
              <w:t>的质量要求。</w:t>
            </w:r>
          </w:p>
          <w:p>
            <w:pPr>
              <w:spacing w:line="225" w:lineRule="auto"/>
              <w:ind w:left="1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具体措施可行，满足招标文件的质量要求。</w:t>
            </w:r>
          </w:p>
          <w:p>
            <w:pPr>
              <w:spacing w:before="152" w:line="228" w:lineRule="auto"/>
              <w:ind w:left="1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7"/>
                <w:sz w:val="20"/>
                <w:szCs w:val="20"/>
                <w:highlight w:val="none"/>
              </w:rPr>
              <w:t>措施不可行。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3" w:hRule="atLeast"/>
        </w:trPr>
        <w:tc>
          <w:tcPr>
            <w:tcW w:w="935" w:type="dxa"/>
            <w:gridSpan w:val="2"/>
            <w:vAlign w:val="top"/>
          </w:tcPr>
          <w:p>
            <w:pPr>
              <w:rPr>
                <w:rFonts w:ascii="Arial"/>
                <w:color w:val="auto"/>
                <w:sz w:val="21"/>
                <w:highlight w:val="none"/>
              </w:rPr>
            </w:pPr>
          </w:p>
        </w:tc>
        <w:tc>
          <w:tcPr>
            <w:tcW w:w="1564" w:type="dxa"/>
            <w:vAlign w:val="top"/>
          </w:tcPr>
          <w:p>
            <w:pPr>
              <w:rPr>
                <w:rFonts w:ascii="Arial"/>
                <w:color w:val="auto"/>
                <w:sz w:val="21"/>
                <w:highlight w:val="none"/>
              </w:rPr>
            </w:pPr>
          </w:p>
        </w:tc>
        <w:tc>
          <w:tcPr>
            <w:tcW w:w="1349"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251" w:lineRule="auto"/>
              <w:ind w:left="368" w:right="147" w:hanging="21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新</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技术应用</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与</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承诺</w:t>
            </w:r>
          </w:p>
          <w:p>
            <w:pPr>
              <w:spacing w:line="251" w:lineRule="auto"/>
              <w:ind w:left="115" w:right="105" w:firstLine="127"/>
              <w:rPr>
                <w:rFonts w:ascii="宋体" w:hAnsi="宋体" w:eastAsia="宋体" w:cs="宋体"/>
                <w:color w:val="auto"/>
                <w:sz w:val="20"/>
                <w:szCs w:val="20"/>
                <w:highlight w:val="none"/>
              </w:rPr>
            </w:pPr>
            <w:r>
              <w:rPr>
                <w:rFonts w:ascii="宋体" w:hAnsi="宋体" w:eastAsia="宋体" w:cs="宋体"/>
                <w:color w:val="auto"/>
                <w:spacing w:val="29"/>
                <w:sz w:val="20"/>
                <w:szCs w:val="20"/>
                <w:highlight w:val="none"/>
              </w:rPr>
              <w:t>(优</w:t>
            </w:r>
            <w:r>
              <w:rPr>
                <w:rFonts w:ascii="Times New Roman" w:hAnsi="Times New Roman" w:eastAsia="Times New Roman" w:cs="Times New Roman"/>
                <w:color w:val="auto"/>
                <w:spacing w:val="29"/>
                <w:sz w:val="20"/>
                <w:szCs w:val="20"/>
                <w:highlight w:val="none"/>
              </w:rPr>
              <w:t>2</w:t>
            </w:r>
            <w:r>
              <w:rPr>
                <w:rFonts w:hint="eastAsia" w:ascii="Times New Roman" w:hAnsi="Times New Roman" w:eastAsia="宋体" w:cs="Times New Roman"/>
                <w:color w:val="auto"/>
                <w:spacing w:val="29"/>
                <w:sz w:val="20"/>
                <w:szCs w:val="20"/>
                <w:highlight w:val="none"/>
                <w:lang w:val="en-US" w:eastAsia="zh-CN"/>
              </w:rPr>
              <w:t>.1</w:t>
            </w:r>
            <w:r>
              <w:rPr>
                <w:rFonts w:ascii="宋体" w:hAnsi="宋体" w:eastAsia="宋体" w:cs="宋体"/>
                <w:color w:val="auto"/>
                <w:spacing w:val="29"/>
                <w:sz w:val="20"/>
                <w:szCs w:val="20"/>
                <w:highlight w:val="none"/>
              </w:rPr>
              <w:t>~</w:t>
            </w:r>
            <w:r>
              <w:rPr>
                <w:rFonts w:ascii="Times New Roman" w:hAnsi="Times New Roman" w:eastAsia="Times New Roman" w:cs="Times New Roman"/>
                <w:color w:val="auto"/>
                <w:spacing w:val="28"/>
                <w:sz w:val="20"/>
                <w:szCs w:val="20"/>
                <w:highlight w:val="none"/>
              </w:rPr>
              <w:t>3</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3"/>
                <w:sz w:val="20"/>
                <w:szCs w:val="20"/>
                <w:highlight w:val="none"/>
              </w:rPr>
              <w:t xml:space="preserve">分、良 </w:t>
            </w:r>
            <w:r>
              <w:rPr>
                <w:rFonts w:ascii="Times New Roman" w:hAnsi="Times New Roman" w:eastAsia="Times New Roman" w:cs="Times New Roman"/>
                <w:color w:val="auto"/>
                <w:spacing w:val="-3"/>
                <w:sz w:val="20"/>
                <w:szCs w:val="20"/>
                <w:highlight w:val="none"/>
              </w:rPr>
              <w:t>1</w:t>
            </w:r>
            <w:r>
              <w:rPr>
                <w:rFonts w:hint="eastAsia" w:ascii="Times New Roman" w:hAnsi="Times New Roman" w:eastAsia="宋体" w:cs="Times New Roman"/>
                <w:color w:val="auto"/>
                <w:spacing w:val="-3"/>
                <w:sz w:val="20"/>
                <w:szCs w:val="20"/>
                <w:highlight w:val="none"/>
                <w:lang w:val="en-US" w:eastAsia="zh-CN"/>
              </w:rPr>
              <w:t>.1</w:t>
            </w:r>
            <w:r>
              <w:rPr>
                <w:rFonts w:ascii="宋体" w:hAnsi="宋体" w:eastAsia="宋体" w:cs="宋体"/>
                <w:color w:val="auto"/>
                <w:spacing w:val="-3"/>
                <w:sz w:val="20"/>
                <w:szCs w:val="20"/>
                <w:highlight w:val="none"/>
              </w:rPr>
              <w:t>~</w:t>
            </w:r>
            <w:r>
              <w:rPr>
                <w:rFonts w:hint="eastAsia" w:ascii="Times New Roman" w:hAnsi="Times New Roman" w:eastAsia="宋体" w:cs="Times New Roman"/>
                <w:color w:val="auto"/>
                <w:spacing w:val="-3"/>
                <w:sz w:val="20"/>
                <w:szCs w:val="20"/>
                <w:highlight w:val="none"/>
                <w:lang w:val="en-US" w:eastAsia="zh-CN"/>
              </w:rPr>
              <w:t>2</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pacing w:val="7"/>
                <w:sz w:val="20"/>
                <w:szCs w:val="20"/>
                <w:highlight w:val="none"/>
              </w:rPr>
              <w:t xml:space="preserve">分、中 </w:t>
            </w:r>
            <w:r>
              <w:rPr>
                <w:rFonts w:ascii="Times New Roman" w:hAnsi="Times New Roman" w:eastAsia="Times New Roman" w:cs="Times New Roman"/>
                <w:color w:val="auto"/>
                <w:spacing w:val="7"/>
                <w:sz w:val="20"/>
                <w:szCs w:val="20"/>
                <w:highlight w:val="none"/>
              </w:rPr>
              <w:t>0.6</w:t>
            </w:r>
            <w:r>
              <w:rPr>
                <w:rFonts w:ascii="宋体" w:hAnsi="宋体" w:eastAsia="宋体" w:cs="宋体"/>
                <w:color w:val="auto"/>
                <w:spacing w:val="6"/>
                <w:sz w:val="20"/>
                <w:szCs w:val="20"/>
                <w:highlight w:val="none"/>
              </w:rPr>
              <w:t>~</w:t>
            </w:r>
          </w:p>
          <w:p>
            <w:pPr>
              <w:spacing w:line="267" w:lineRule="auto"/>
              <w:ind w:left="153" w:right="167" w:firstLine="55"/>
              <w:rPr>
                <w:rFonts w:ascii="宋体" w:hAnsi="宋体" w:eastAsia="宋体" w:cs="宋体"/>
                <w:color w:val="auto"/>
                <w:sz w:val="20"/>
                <w:szCs w:val="20"/>
                <w:highlight w:val="none"/>
              </w:rPr>
            </w:pPr>
            <w:r>
              <w:rPr>
                <w:rFonts w:hint="eastAsia" w:ascii="Times New Roman" w:hAnsi="Times New Roman" w:eastAsia="宋体" w:cs="Times New Roman"/>
                <w:color w:val="auto"/>
                <w:spacing w:val="5"/>
                <w:sz w:val="20"/>
                <w:szCs w:val="20"/>
                <w:highlight w:val="none"/>
                <w:lang w:val="en-US" w:eastAsia="zh-CN"/>
              </w:rPr>
              <w:t>1</w:t>
            </w:r>
            <w:r>
              <w:rPr>
                <w:rFonts w:ascii="宋体" w:hAnsi="宋体" w:eastAsia="宋体" w:cs="宋体"/>
                <w:color w:val="auto"/>
                <w:spacing w:val="5"/>
                <w:sz w:val="20"/>
                <w:szCs w:val="20"/>
                <w:highlight w:val="none"/>
              </w:rPr>
              <w:t>分、差</w:t>
            </w:r>
            <w:r>
              <w:rPr>
                <w:rFonts w:ascii="Times New Roman" w:hAnsi="Times New Roman" w:eastAsia="Times New Roman" w:cs="Times New Roman"/>
                <w:color w:val="auto"/>
                <w:spacing w:val="18"/>
                <w:sz w:val="20"/>
                <w:szCs w:val="20"/>
                <w:highlight w:val="none"/>
              </w:rPr>
              <w:t>0</w:t>
            </w:r>
            <w:r>
              <w:rPr>
                <w:rFonts w:ascii="宋体" w:hAnsi="宋体" w:eastAsia="宋体" w:cs="宋体"/>
                <w:color w:val="auto"/>
                <w:spacing w:val="15"/>
                <w:sz w:val="20"/>
                <w:szCs w:val="20"/>
                <w:highlight w:val="none"/>
              </w:rPr>
              <w:t>~</w:t>
            </w:r>
            <w:r>
              <w:rPr>
                <w:rFonts w:ascii="Times New Roman" w:hAnsi="Times New Roman" w:eastAsia="Times New Roman" w:cs="Times New Roman"/>
                <w:color w:val="auto"/>
                <w:spacing w:val="15"/>
                <w:sz w:val="20"/>
                <w:szCs w:val="20"/>
                <w:highlight w:val="none"/>
              </w:rPr>
              <w:t xml:space="preserve">0.5 </w:t>
            </w:r>
            <w:r>
              <w:rPr>
                <w:rFonts w:ascii="宋体" w:hAnsi="宋体" w:eastAsia="宋体" w:cs="宋体"/>
                <w:color w:val="auto"/>
                <w:spacing w:val="15"/>
                <w:sz w:val="20"/>
                <w:szCs w:val="20"/>
                <w:highlight w:val="none"/>
              </w:rPr>
              <w:t>分)</w:t>
            </w:r>
          </w:p>
        </w:tc>
        <w:tc>
          <w:tcPr>
            <w:tcW w:w="6287" w:type="dxa"/>
            <w:vAlign w:val="top"/>
          </w:tcPr>
          <w:p>
            <w:pPr>
              <w:spacing w:before="124" w:line="351" w:lineRule="auto"/>
              <w:ind w:left="111" w:right="10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优</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针对项目实际，提出采用新技术的具体措施。新技术的验证材</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料</w:t>
            </w:r>
            <w:r>
              <w:rPr>
                <w:rFonts w:ascii="宋体" w:hAnsi="宋体" w:eastAsia="宋体" w:cs="宋体"/>
                <w:color w:val="auto"/>
                <w:spacing w:val="9"/>
                <w:sz w:val="20"/>
                <w:szCs w:val="20"/>
                <w:highlight w:val="none"/>
              </w:rPr>
              <w:t>可靠，对节约投资和工期的保证措施得力、具体、严谨。对采用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新技术可能产生的风险预见充分，对新技术的实施有安全生产的</w:t>
            </w:r>
            <w:r>
              <w:rPr>
                <w:rFonts w:ascii="宋体" w:hAnsi="宋体" w:eastAsia="宋体" w:cs="宋体"/>
                <w:color w:val="auto"/>
                <w:spacing w:val="7"/>
                <w:sz w:val="20"/>
                <w:szCs w:val="20"/>
                <w:highlight w:val="none"/>
              </w:rPr>
              <w:t>可</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靠方案。</w:t>
            </w:r>
          </w:p>
          <w:p>
            <w:pPr>
              <w:spacing w:before="2" w:line="350" w:lineRule="auto"/>
              <w:ind w:left="112" w:right="107" w:firstLine="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良：</w:t>
            </w:r>
            <w:r>
              <w:rPr>
                <w:rFonts w:ascii="宋体" w:hAnsi="宋体" w:eastAsia="宋体" w:cs="宋体"/>
                <w:color w:val="auto"/>
                <w:spacing w:val="8"/>
                <w:sz w:val="20"/>
                <w:szCs w:val="20"/>
                <w:highlight w:val="none"/>
              </w:rPr>
              <w:t>针对项目实际，提出采用新技术的具体措施。新技术的验证</w:t>
            </w:r>
            <w:r>
              <w:rPr>
                <w:rFonts w:ascii="宋体" w:hAnsi="宋体" w:eastAsia="宋体" w:cs="宋体"/>
                <w:color w:val="auto"/>
                <w:spacing w:val="4"/>
                <w:sz w:val="20"/>
                <w:szCs w:val="20"/>
                <w:highlight w:val="none"/>
              </w:rPr>
              <w:t>材</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料可靠，对节约投资和工期有保证措施。对采用新技术可能产生的</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风</w:t>
            </w:r>
            <w:r>
              <w:rPr>
                <w:rFonts w:ascii="宋体" w:hAnsi="宋体" w:eastAsia="宋体" w:cs="宋体"/>
                <w:color w:val="auto"/>
                <w:spacing w:val="7"/>
                <w:sz w:val="20"/>
                <w:szCs w:val="20"/>
                <w:highlight w:val="none"/>
              </w:rPr>
              <w:t>险有一定的预见。</w:t>
            </w:r>
          </w:p>
          <w:p>
            <w:pPr>
              <w:spacing w:before="1" w:line="357" w:lineRule="auto"/>
              <w:ind w:left="116" w:right="107" w:firstLine="1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中</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rPr>
              <w:t>有新技术措施，但验证材料不充分，对节约投资和工期可能有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一定收益，对采用新技术可能产生的风险预见不足</w:t>
            </w:r>
            <w:r>
              <w:rPr>
                <w:rFonts w:ascii="宋体" w:hAnsi="宋体" w:eastAsia="宋体" w:cs="宋体"/>
                <w:color w:val="auto"/>
                <w:spacing w:val="8"/>
                <w:sz w:val="20"/>
                <w:szCs w:val="20"/>
                <w:highlight w:val="none"/>
              </w:rPr>
              <w:t>。</w:t>
            </w:r>
          </w:p>
          <w:p>
            <w:pPr>
              <w:spacing w:line="400" w:lineRule="exact"/>
              <w:ind w:left="115"/>
              <w:rPr>
                <w:rFonts w:ascii="宋体" w:hAnsi="宋体" w:eastAsia="宋体" w:cs="宋体"/>
                <w:color w:val="auto"/>
                <w:sz w:val="20"/>
                <w:szCs w:val="20"/>
                <w:highlight w:val="none"/>
              </w:rPr>
            </w:pPr>
            <w:r>
              <w:rPr>
                <w:rFonts w:ascii="宋体" w:hAnsi="宋体" w:eastAsia="宋体" w:cs="宋体"/>
                <w:color w:val="auto"/>
                <w:spacing w:val="9"/>
                <w:position w:val="14"/>
                <w:sz w:val="20"/>
                <w:szCs w:val="20"/>
                <w:highlight w:val="none"/>
                <w14:textOutline w14:w="3795" w14:cap="sq" w14:cmpd="sng">
                  <w14:solidFill>
                    <w14:srgbClr w14:val="000000"/>
                  </w14:solidFill>
                  <w14:prstDash w14:val="solid"/>
                  <w14:bevel/>
                </w14:textOutline>
              </w:rPr>
              <w:t>差：</w:t>
            </w:r>
            <w:r>
              <w:rPr>
                <w:rFonts w:ascii="宋体" w:hAnsi="宋体" w:eastAsia="宋体" w:cs="宋体"/>
                <w:color w:val="auto"/>
                <w:spacing w:val="9"/>
                <w:position w:val="14"/>
                <w:sz w:val="20"/>
                <w:szCs w:val="20"/>
                <w:highlight w:val="none"/>
              </w:rPr>
              <w:t>采用的新技术针对性不强或验证材料不可靠，对节约投资和</w:t>
            </w:r>
            <w:r>
              <w:rPr>
                <w:rFonts w:ascii="宋体" w:hAnsi="宋体" w:eastAsia="宋体" w:cs="宋体"/>
                <w:color w:val="auto"/>
                <w:spacing w:val="7"/>
                <w:position w:val="14"/>
                <w:sz w:val="20"/>
                <w:szCs w:val="20"/>
                <w:highlight w:val="none"/>
              </w:rPr>
              <w:t>工</w:t>
            </w:r>
          </w:p>
          <w:p>
            <w:pPr>
              <w:spacing w:line="225" w:lineRule="auto"/>
              <w:ind w:left="1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期</w:t>
            </w:r>
            <w:r>
              <w:rPr>
                <w:rFonts w:ascii="宋体" w:hAnsi="宋体" w:eastAsia="宋体" w:cs="宋体"/>
                <w:color w:val="auto"/>
                <w:spacing w:val="7"/>
                <w:sz w:val="20"/>
                <w:szCs w:val="20"/>
                <w:highlight w:val="none"/>
              </w:rPr>
              <w:t>没有具体收益。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35" w:type="dxa"/>
            <w:gridSpan w:val="2"/>
            <w:vAlign w:val="top"/>
          </w:tcPr>
          <w:p>
            <w:pPr>
              <w:spacing w:line="259" w:lineRule="auto"/>
              <w:rPr>
                <w:rFonts w:ascii="Arial"/>
                <w:color w:val="auto"/>
                <w:sz w:val="21"/>
                <w:highlight w:val="none"/>
              </w:rPr>
            </w:pPr>
          </w:p>
          <w:p>
            <w:pPr>
              <w:spacing w:line="260" w:lineRule="auto"/>
              <w:rPr>
                <w:rFonts w:ascii="Arial"/>
                <w:color w:val="auto"/>
                <w:sz w:val="21"/>
                <w:highlight w:val="none"/>
              </w:rPr>
            </w:pPr>
          </w:p>
          <w:p>
            <w:pPr>
              <w:spacing w:before="58" w:line="362" w:lineRule="exact"/>
              <w:ind w:left="26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position w:val="15"/>
                <w:sz w:val="20"/>
                <w:szCs w:val="20"/>
                <w:highlight w:val="none"/>
              </w:rPr>
              <w:t>2.2.</w:t>
            </w:r>
            <w:r>
              <w:rPr>
                <w:rFonts w:ascii="Times New Roman" w:hAnsi="Times New Roman" w:eastAsia="Times New Roman" w:cs="Times New Roman"/>
                <w:color w:val="auto"/>
                <w:spacing w:val="2"/>
                <w:position w:val="15"/>
                <w:sz w:val="20"/>
                <w:szCs w:val="20"/>
                <w:highlight w:val="none"/>
              </w:rPr>
              <w:t>2</w:t>
            </w:r>
          </w:p>
          <w:p>
            <w:pPr>
              <w:spacing w:line="230" w:lineRule="auto"/>
              <w:ind w:left="222"/>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w:t>
            </w:r>
            <w:r>
              <w:rPr>
                <w:rFonts w:ascii="Times New Roman" w:hAnsi="Times New Roman" w:eastAsia="Times New Roman" w:cs="Times New Roman"/>
                <w:color w:val="auto"/>
                <w:spacing w:val="31"/>
                <w:sz w:val="20"/>
                <w:szCs w:val="20"/>
                <w:highlight w:val="none"/>
              </w:rPr>
              <w:t>2</w:t>
            </w:r>
            <w:r>
              <w:rPr>
                <w:rFonts w:ascii="宋体" w:hAnsi="宋体" w:eastAsia="宋体" w:cs="宋体"/>
                <w:color w:val="auto"/>
                <w:spacing w:val="31"/>
                <w:sz w:val="20"/>
                <w:szCs w:val="20"/>
                <w:highlight w:val="none"/>
              </w:rPr>
              <w:t>)</w:t>
            </w:r>
          </w:p>
        </w:tc>
        <w:tc>
          <w:tcPr>
            <w:tcW w:w="1564" w:type="dxa"/>
            <w:vAlign w:val="top"/>
          </w:tcPr>
          <w:p>
            <w:pPr>
              <w:spacing w:line="477" w:lineRule="auto"/>
              <w:rPr>
                <w:rFonts w:ascii="Arial"/>
                <w:color w:val="auto"/>
                <w:sz w:val="21"/>
                <w:highlight w:val="none"/>
              </w:rPr>
            </w:pPr>
          </w:p>
          <w:p>
            <w:pPr>
              <w:spacing w:before="65" w:line="376" w:lineRule="auto"/>
              <w:ind w:left="113" w:right="21" w:firstLine="4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商</w:t>
            </w:r>
            <w:r>
              <w:rPr>
                <w:rFonts w:ascii="宋体" w:hAnsi="宋体" w:eastAsia="宋体" w:cs="宋体"/>
                <w:color w:val="auto"/>
                <w:spacing w:val="7"/>
                <w:sz w:val="20"/>
                <w:szCs w:val="20"/>
                <w:highlight w:val="none"/>
              </w:rPr>
              <w:t>务标评分标</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准</w:t>
            </w:r>
            <w:r>
              <w:rPr>
                <w:rFonts w:ascii="宋体" w:hAnsi="宋体" w:eastAsia="宋体" w:cs="宋体"/>
                <w:color w:val="auto"/>
                <w:spacing w:val="-7"/>
                <w:sz w:val="20"/>
                <w:szCs w:val="20"/>
                <w:highlight w:val="none"/>
              </w:rPr>
              <w:t>(满分 60 分)</w:t>
            </w:r>
          </w:p>
        </w:tc>
        <w:tc>
          <w:tcPr>
            <w:tcW w:w="7636" w:type="dxa"/>
            <w:gridSpan w:val="2"/>
            <w:vAlign w:val="top"/>
          </w:tcPr>
          <w:p>
            <w:pPr>
              <w:spacing w:before="144" w:line="321" w:lineRule="auto"/>
              <w:ind w:left="116" w:right="105" w:firstLine="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Times New Roman" w:hAnsi="Times New Roman" w:eastAsia="Times New Roman" w:cs="Times New Roman"/>
                <w:color w:val="auto"/>
                <w:spacing w:val="16"/>
                <w:sz w:val="20"/>
                <w:szCs w:val="20"/>
                <w:highlight w:val="none"/>
              </w:rPr>
              <w:t>1</w:t>
            </w:r>
            <w:r>
              <w:rPr>
                <w:rFonts w:ascii="宋体" w:hAnsi="宋体" w:eastAsia="宋体" w:cs="宋体"/>
                <w:color w:val="auto"/>
                <w:spacing w:val="16"/>
                <w:sz w:val="20"/>
                <w:szCs w:val="20"/>
                <w:highlight w:val="none"/>
              </w:rPr>
              <w:t>)</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 xml:space="preserve">以投标总价的评标基准价为满分 </w:t>
            </w:r>
            <w:r>
              <w:rPr>
                <w:rFonts w:ascii="Times New Roman" w:hAnsi="Times New Roman" w:eastAsia="Times New Roman" w:cs="Times New Roman"/>
                <w:color w:val="auto"/>
                <w:spacing w:val="8"/>
                <w:sz w:val="20"/>
                <w:szCs w:val="20"/>
                <w:highlight w:val="none"/>
              </w:rPr>
              <w:t xml:space="preserve">100 </w:t>
            </w:r>
            <w:r>
              <w:rPr>
                <w:rFonts w:ascii="宋体" w:hAnsi="宋体" w:eastAsia="宋体" w:cs="宋体"/>
                <w:color w:val="auto"/>
                <w:spacing w:val="8"/>
                <w:sz w:val="20"/>
                <w:szCs w:val="20"/>
                <w:highlight w:val="none"/>
              </w:rPr>
              <w:t>分，采用内插法计算，投标人报价每高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 xml:space="preserve">于评标基准价 </w:t>
            </w:r>
            <w:r>
              <w:rPr>
                <w:rFonts w:ascii="Times New Roman" w:hAnsi="Times New Roman" w:eastAsia="Times New Roman" w:cs="Times New Roman"/>
                <w:color w:val="auto"/>
                <w:spacing w:val="8"/>
                <w:sz w:val="20"/>
                <w:szCs w:val="20"/>
                <w:highlight w:val="none"/>
              </w:rPr>
              <w:t>1</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 xml:space="preserve">的扣 </w:t>
            </w:r>
            <w:r>
              <w:rPr>
                <w:rFonts w:ascii="Times New Roman" w:hAnsi="Times New Roman" w:eastAsia="Times New Roman" w:cs="Times New Roman"/>
                <w:color w:val="auto"/>
                <w:spacing w:val="4"/>
                <w:sz w:val="20"/>
                <w:szCs w:val="20"/>
                <w:highlight w:val="none"/>
              </w:rPr>
              <w:t xml:space="preserve">0.5 </w:t>
            </w:r>
            <w:r>
              <w:rPr>
                <w:rFonts w:ascii="宋体" w:hAnsi="宋体" w:eastAsia="宋体" w:cs="宋体"/>
                <w:color w:val="auto"/>
                <w:spacing w:val="4"/>
                <w:sz w:val="20"/>
                <w:szCs w:val="20"/>
                <w:highlight w:val="none"/>
              </w:rPr>
              <w:t xml:space="preserve">分，每低于评标基准价 </w:t>
            </w:r>
            <w:r>
              <w:rPr>
                <w:rFonts w:ascii="Times New Roman" w:hAnsi="Times New Roman" w:eastAsia="Times New Roman" w:cs="Times New Roman"/>
                <w:color w:val="auto"/>
                <w:spacing w:val="4"/>
                <w:sz w:val="20"/>
                <w:szCs w:val="20"/>
                <w:highlight w:val="none"/>
              </w:rPr>
              <w:t>1</w:t>
            </w:r>
            <w:r>
              <w:rPr>
                <w:rFonts w:ascii="宋体" w:hAnsi="宋体" w:eastAsia="宋体" w:cs="宋体"/>
                <w:color w:val="auto"/>
                <w:spacing w:val="4"/>
                <w:sz w:val="20"/>
                <w:szCs w:val="20"/>
                <w:highlight w:val="none"/>
              </w:rPr>
              <w:t xml:space="preserve">％的扣 </w:t>
            </w:r>
            <w:r>
              <w:rPr>
                <w:rFonts w:ascii="Times New Roman" w:hAnsi="Times New Roman" w:eastAsia="Times New Roman" w:cs="Times New Roman"/>
                <w:color w:val="auto"/>
                <w:spacing w:val="4"/>
                <w:sz w:val="20"/>
                <w:szCs w:val="20"/>
                <w:highlight w:val="none"/>
              </w:rPr>
              <w:t>0.</w:t>
            </w:r>
            <w:r>
              <w:rPr>
                <w:rFonts w:hint="eastAsia" w:ascii="Times New Roman" w:hAnsi="Times New Roman" w:eastAsia="宋体" w:cs="Times New Roman"/>
                <w:color w:val="auto"/>
                <w:spacing w:val="4"/>
                <w:sz w:val="20"/>
                <w:szCs w:val="20"/>
                <w:highlight w:val="none"/>
                <w:lang w:val="en-US" w:eastAsia="zh-CN"/>
              </w:rPr>
              <w:t>5</w:t>
            </w:r>
            <w:r>
              <w:rPr>
                <w:rFonts w:ascii="Times New Roman" w:hAnsi="Times New Roman" w:eastAsia="Times New Roman" w:cs="Times New Roman"/>
                <w:color w:val="auto"/>
                <w:spacing w:val="4"/>
                <w:sz w:val="20"/>
                <w:szCs w:val="20"/>
                <w:highlight w:val="none"/>
              </w:rPr>
              <w:t xml:space="preserve"> </w:t>
            </w:r>
            <w:r>
              <w:rPr>
                <w:rFonts w:ascii="宋体" w:hAnsi="宋体" w:eastAsia="宋体" w:cs="宋体"/>
                <w:color w:val="auto"/>
                <w:spacing w:val="4"/>
                <w:sz w:val="20"/>
                <w:szCs w:val="20"/>
                <w:highlight w:val="none"/>
              </w:rPr>
              <w:t>分，计算出投标人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w:t>
            </w:r>
            <w:r>
              <w:rPr>
                <w:rFonts w:ascii="宋体" w:hAnsi="宋体" w:eastAsia="宋体" w:cs="宋体"/>
                <w:color w:val="auto"/>
                <w:spacing w:val="7"/>
                <w:sz w:val="20"/>
                <w:szCs w:val="20"/>
                <w:highlight w:val="none"/>
              </w:rPr>
              <w:t>投标总价得分。</w:t>
            </w:r>
          </w:p>
          <w:p>
            <w:pPr>
              <w:spacing w:before="118" w:line="281" w:lineRule="exact"/>
              <w:ind w:left="123"/>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w:t>
            </w:r>
            <w:r>
              <w:rPr>
                <w:rFonts w:ascii="Times New Roman" w:hAnsi="Times New Roman" w:eastAsia="Times New Roman" w:cs="Times New Roman"/>
                <w:color w:val="auto"/>
                <w:spacing w:val="11"/>
                <w:position w:val="1"/>
                <w:sz w:val="20"/>
                <w:szCs w:val="20"/>
                <w:highlight w:val="none"/>
              </w:rPr>
              <w:t>2</w:t>
            </w:r>
            <w:r>
              <w:rPr>
                <w:rFonts w:ascii="宋体" w:hAnsi="宋体" w:eastAsia="宋体" w:cs="宋体"/>
                <w:color w:val="auto"/>
                <w:spacing w:val="11"/>
                <w:position w:val="1"/>
                <w:sz w:val="20"/>
                <w:szCs w:val="20"/>
                <w:highlight w:val="none"/>
              </w:rPr>
              <w:t>) 有效报价投标人的商务标得分</w:t>
            </w:r>
            <w:r>
              <w:rPr>
                <w:rFonts w:ascii="Times New Roman" w:hAnsi="Times New Roman" w:eastAsia="Times New Roman" w:cs="Times New Roman"/>
                <w:color w:val="auto"/>
                <w:spacing w:val="11"/>
                <w:position w:val="1"/>
                <w:sz w:val="20"/>
                <w:szCs w:val="20"/>
                <w:highlight w:val="none"/>
              </w:rPr>
              <w:t>=</w:t>
            </w:r>
            <w:r>
              <w:rPr>
                <w:rFonts w:ascii="宋体" w:hAnsi="宋体" w:eastAsia="宋体" w:cs="宋体"/>
                <w:color w:val="auto"/>
                <w:spacing w:val="11"/>
                <w:position w:val="1"/>
                <w:sz w:val="20"/>
                <w:szCs w:val="20"/>
                <w:highlight w:val="none"/>
              </w:rPr>
              <w:t>该投标人的投标总价得分</w:t>
            </w:r>
            <w:r>
              <w:rPr>
                <w:rFonts w:ascii="Times New Roman" w:hAnsi="Times New Roman" w:eastAsia="Times New Roman" w:cs="Times New Roman"/>
                <w:color w:val="auto"/>
                <w:spacing w:val="11"/>
                <w:position w:val="1"/>
                <w:sz w:val="20"/>
                <w:szCs w:val="20"/>
                <w:highlight w:val="none"/>
              </w:rPr>
              <w:t>*60%</w:t>
            </w:r>
            <w:r>
              <w:rPr>
                <w:rFonts w:ascii="宋体" w:hAnsi="宋体" w:eastAsia="宋体" w:cs="宋体"/>
                <w:color w:val="auto"/>
                <w:spacing w:val="11"/>
                <w:position w:val="1"/>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9" w:hRule="atLeast"/>
        </w:trPr>
        <w:tc>
          <w:tcPr>
            <w:tcW w:w="935" w:type="dxa"/>
            <w:gridSpan w:val="2"/>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before="57" w:line="365" w:lineRule="exact"/>
              <w:ind w:left="112"/>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position w:val="15"/>
                <w:sz w:val="20"/>
                <w:szCs w:val="20"/>
                <w:highlight w:val="none"/>
              </w:rPr>
              <w:t>2</w:t>
            </w:r>
            <w:r>
              <w:rPr>
                <w:rFonts w:ascii="Times New Roman" w:hAnsi="Times New Roman" w:eastAsia="Times New Roman" w:cs="Times New Roman"/>
                <w:color w:val="auto"/>
                <w:spacing w:val="3"/>
                <w:position w:val="15"/>
                <w:sz w:val="20"/>
                <w:szCs w:val="20"/>
                <w:highlight w:val="none"/>
              </w:rPr>
              <w:t>.2.2</w:t>
            </w:r>
          </w:p>
          <w:p>
            <w:pPr>
              <w:spacing w:line="230" w:lineRule="auto"/>
              <w:ind w:left="126"/>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w:t>
            </w:r>
            <w:r>
              <w:rPr>
                <w:rFonts w:ascii="Times New Roman" w:hAnsi="Times New Roman" w:eastAsia="Times New Roman" w:cs="Times New Roman"/>
                <w:color w:val="auto"/>
                <w:spacing w:val="31"/>
                <w:sz w:val="20"/>
                <w:szCs w:val="20"/>
                <w:highlight w:val="none"/>
              </w:rPr>
              <w:t>3</w:t>
            </w:r>
            <w:r>
              <w:rPr>
                <w:rFonts w:ascii="宋体" w:hAnsi="宋体" w:eastAsia="宋体" w:cs="宋体"/>
                <w:color w:val="auto"/>
                <w:spacing w:val="31"/>
                <w:sz w:val="20"/>
                <w:szCs w:val="20"/>
                <w:highlight w:val="none"/>
              </w:rPr>
              <w:t>)</w:t>
            </w:r>
          </w:p>
        </w:tc>
        <w:tc>
          <w:tcPr>
            <w:tcW w:w="1564"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5" w:line="379" w:lineRule="auto"/>
              <w:ind w:left="121" w:right="57" w:hanging="6"/>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企</w:t>
            </w:r>
            <w:r>
              <w:rPr>
                <w:rFonts w:ascii="宋体" w:hAnsi="宋体" w:eastAsia="宋体" w:cs="宋体"/>
                <w:color w:val="auto"/>
                <w:spacing w:val="22"/>
                <w:sz w:val="20"/>
                <w:szCs w:val="20"/>
                <w:highlight w:val="none"/>
              </w:rPr>
              <w:t>业信誉实力</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 xml:space="preserve">满分 </w:t>
            </w:r>
            <w:r>
              <w:rPr>
                <w:rFonts w:ascii="Times New Roman" w:hAnsi="Times New Roman" w:eastAsia="Times New Roman" w:cs="Times New Roman"/>
                <w:color w:val="auto"/>
                <w:spacing w:val="14"/>
                <w:sz w:val="20"/>
                <w:szCs w:val="20"/>
                <w:highlight w:val="none"/>
              </w:rPr>
              <w:t xml:space="preserve">10 </w:t>
            </w:r>
            <w:r>
              <w:rPr>
                <w:rFonts w:ascii="宋体" w:hAnsi="宋体" w:eastAsia="宋体" w:cs="宋体"/>
                <w:color w:val="auto"/>
                <w:spacing w:val="14"/>
                <w:sz w:val="20"/>
                <w:szCs w:val="20"/>
                <w:highlight w:val="none"/>
              </w:rPr>
              <w:t>分)</w:t>
            </w:r>
          </w:p>
        </w:tc>
        <w:tc>
          <w:tcPr>
            <w:tcW w:w="7636" w:type="dxa"/>
            <w:gridSpan w:val="2"/>
            <w:vAlign w:val="top"/>
          </w:tcPr>
          <w:p>
            <w:pPr>
              <w:spacing w:before="118" w:line="281" w:lineRule="exact"/>
              <w:ind w:left="123"/>
              <w:rPr>
                <w:rFonts w:hint="eastAsia" w:ascii="宋体" w:hAnsi="宋体" w:eastAsia="宋体" w:cs="宋体"/>
                <w:color w:val="auto"/>
                <w:spacing w:val="11"/>
                <w:position w:val="1"/>
                <w:sz w:val="20"/>
                <w:szCs w:val="20"/>
                <w:highlight w:val="none"/>
              </w:rPr>
            </w:pPr>
            <w:r>
              <w:rPr>
                <w:rFonts w:hint="eastAsia" w:ascii="宋体" w:hAnsi="宋体" w:eastAsia="宋体" w:cs="宋体"/>
                <w:color w:val="auto"/>
                <w:spacing w:val="11"/>
                <w:position w:val="1"/>
                <w:sz w:val="20"/>
                <w:szCs w:val="20"/>
                <w:highlight w:val="none"/>
                <w:lang w:val="en-US" w:eastAsia="zh-CN"/>
              </w:rPr>
              <w:t>1、</w:t>
            </w:r>
            <w:r>
              <w:rPr>
                <w:rFonts w:hint="eastAsia" w:ascii="宋体" w:hAnsi="宋体" w:eastAsia="宋体" w:cs="宋体"/>
                <w:color w:val="auto"/>
                <w:spacing w:val="11"/>
                <w:position w:val="1"/>
                <w:sz w:val="20"/>
                <w:szCs w:val="20"/>
                <w:highlight w:val="none"/>
              </w:rPr>
              <w:t>投标人同时获得质量管理体系认证证书、环境管理体系认证证书、职业健康安全管理体系认证证书</w:t>
            </w:r>
            <w:r>
              <w:rPr>
                <w:rFonts w:hint="eastAsia" w:ascii="宋体" w:hAnsi="宋体" w:eastAsia="宋体" w:cs="宋体"/>
                <w:color w:val="auto"/>
                <w:spacing w:val="11"/>
                <w:position w:val="1"/>
                <w:sz w:val="20"/>
                <w:szCs w:val="20"/>
                <w:highlight w:val="none"/>
                <w:lang w:eastAsia="zh-CN"/>
              </w:rPr>
              <w:t>的</w:t>
            </w:r>
            <w:r>
              <w:rPr>
                <w:rFonts w:hint="eastAsia" w:ascii="宋体" w:hAnsi="宋体" w:eastAsia="宋体" w:cs="宋体"/>
                <w:color w:val="auto"/>
                <w:spacing w:val="11"/>
                <w:position w:val="1"/>
                <w:sz w:val="20"/>
                <w:szCs w:val="20"/>
                <w:highlight w:val="none"/>
              </w:rPr>
              <w:t>得</w:t>
            </w:r>
            <w:r>
              <w:rPr>
                <w:rFonts w:hint="eastAsia" w:ascii="宋体" w:hAnsi="宋体" w:eastAsia="宋体" w:cs="宋体"/>
                <w:color w:val="auto"/>
                <w:spacing w:val="11"/>
                <w:position w:val="1"/>
                <w:sz w:val="20"/>
                <w:szCs w:val="20"/>
                <w:highlight w:val="none"/>
                <w:lang w:val="en-US" w:eastAsia="zh-CN"/>
              </w:rPr>
              <w:t xml:space="preserve"> 2 </w:t>
            </w:r>
            <w:r>
              <w:rPr>
                <w:rFonts w:hint="eastAsia" w:ascii="宋体" w:hAnsi="宋体" w:eastAsia="宋体" w:cs="宋体"/>
                <w:color w:val="auto"/>
                <w:spacing w:val="11"/>
                <w:position w:val="1"/>
                <w:sz w:val="20"/>
                <w:szCs w:val="20"/>
                <w:highlight w:val="none"/>
              </w:rPr>
              <w:t>分；缺任意一项不得分。（需提供证书复印件，且证书需在有效期内，否则不得分。）</w:t>
            </w:r>
          </w:p>
          <w:p>
            <w:pPr>
              <w:spacing w:before="118" w:line="281" w:lineRule="exact"/>
              <w:ind w:left="228" w:leftChars="95" w:firstLine="0" w:firstLineChars="0"/>
              <w:rPr>
                <w:rFonts w:hint="eastAsia" w:ascii="宋体" w:hAnsi="宋体" w:eastAsia="宋体" w:cs="宋体"/>
                <w:color w:val="auto"/>
                <w:spacing w:val="11"/>
                <w:position w:val="1"/>
                <w:sz w:val="20"/>
                <w:szCs w:val="20"/>
                <w:highlight w:val="none"/>
              </w:rPr>
            </w:pPr>
            <w:r>
              <w:rPr>
                <w:rFonts w:hint="eastAsia" w:ascii="宋体" w:hAnsi="宋体" w:eastAsia="宋体" w:cs="宋体"/>
                <w:color w:val="auto"/>
                <w:spacing w:val="11"/>
                <w:position w:val="1"/>
                <w:sz w:val="20"/>
                <w:szCs w:val="20"/>
                <w:highlight w:val="none"/>
                <w:lang w:val="en-US" w:eastAsia="zh-CN"/>
              </w:rPr>
              <w:t>2、投标人近三个年度任一年度（2019年、</w:t>
            </w:r>
            <w:r>
              <w:rPr>
                <w:rFonts w:ascii="宋体" w:hAnsi="宋体" w:eastAsia="宋体" w:cs="宋体"/>
                <w:color w:val="auto"/>
                <w:spacing w:val="11"/>
                <w:position w:val="1"/>
                <w:sz w:val="20"/>
                <w:szCs w:val="20"/>
                <w:highlight w:val="none"/>
                <w:lang w:eastAsia="zh-CN"/>
              </w:rPr>
              <w:t>2020</w:t>
            </w:r>
            <w:r>
              <w:rPr>
                <w:rFonts w:hint="eastAsia" w:ascii="宋体" w:hAnsi="宋体" w:eastAsia="宋体" w:cs="宋体"/>
                <w:color w:val="auto"/>
                <w:spacing w:val="11"/>
                <w:position w:val="1"/>
                <w:sz w:val="20"/>
                <w:szCs w:val="20"/>
                <w:highlight w:val="none"/>
                <w:lang w:eastAsia="zh-CN"/>
              </w:rPr>
              <w:t>年、</w:t>
            </w:r>
            <w:r>
              <w:rPr>
                <w:rFonts w:hint="eastAsia" w:ascii="宋体" w:hAnsi="宋体" w:eastAsia="宋体" w:cs="宋体"/>
                <w:color w:val="auto"/>
                <w:spacing w:val="11"/>
                <w:position w:val="1"/>
                <w:sz w:val="20"/>
                <w:szCs w:val="20"/>
                <w:highlight w:val="none"/>
                <w:lang w:val="en-US" w:eastAsia="zh-CN"/>
              </w:rPr>
              <w:t>2021年）</w:t>
            </w:r>
            <w:r>
              <w:rPr>
                <w:rFonts w:hint="eastAsia" w:ascii="宋体" w:hAnsi="宋体" w:eastAsia="宋体" w:cs="宋体"/>
                <w:color w:val="auto"/>
                <w:spacing w:val="11"/>
                <w:position w:val="1"/>
                <w:sz w:val="20"/>
                <w:szCs w:val="20"/>
                <w:highlight w:val="none"/>
                <w:lang w:eastAsia="zh-CN"/>
              </w:rPr>
              <w:t>入选</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信用中国</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网站（</w:t>
            </w:r>
            <w:r>
              <w:rPr>
                <w:rFonts w:ascii="宋体" w:hAnsi="宋体" w:eastAsia="宋体" w:cs="宋体"/>
                <w:color w:val="auto"/>
                <w:spacing w:val="11"/>
                <w:position w:val="1"/>
                <w:sz w:val="20"/>
                <w:szCs w:val="20"/>
                <w:highlight w:val="none"/>
                <w:lang w:eastAsia="zh-CN"/>
              </w:rPr>
              <w:t>https://www.creditchina.gov.cn</w:t>
            </w:r>
            <w:r>
              <w:rPr>
                <w:rFonts w:hint="eastAsia" w:ascii="宋体" w:hAnsi="宋体" w:eastAsia="宋体" w:cs="宋体"/>
                <w:color w:val="auto"/>
                <w:spacing w:val="11"/>
                <w:position w:val="1"/>
                <w:sz w:val="20"/>
                <w:szCs w:val="20"/>
                <w:highlight w:val="none"/>
                <w:lang w:eastAsia="zh-CN"/>
              </w:rPr>
              <w:t>）</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诚实守信</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的得</w:t>
            </w:r>
            <w:r>
              <w:rPr>
                <w:rFonts w:hint="eastAsia" w:ascii="宋体" w:hAnsi="宋体" w:eastAsia="宋体" w:cs="宋体"/>
                <w:color w:val="auto"/>
                <w:spacing w:val="11"/>
                <w:position w:val="1"/>
                <w:sz w:val="20"/>
                <w:szCs w:val="20"/>
                <w:highlight w:val="none"/>
                <w:lang w:val="en-US" w:eastAsia="zh-CN"/>
              </w:rPr>
              <w:t xml:space="preserve"> 4 </w:t>
            </w:r>
            <w:r>
              <w:rPr>
                <w:rFonts w:hint="eastAsia" w:ascii="宋体" w:hAnsi="宋体" w:eastAsia="宋体" w:cs="宋体"/>
                <w:color w:val="auto"/>
                <w:spacing w:val="11"/>
                <w:position w:val="1"/>
                <w:sz w:val="20"/>
                <w:szCs w:val="20"/>
                <w:highlight w:val="none"/>
                <w:lang w:eastAsia="zh-CN"/>
              </w:rPr>
              <w:t>分。</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以</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信用中国</w:t>
            </w:r>
            <w:r>
              <w:rPr>
                <w:rFonts w:ascii="宋体" w:hAnsi="宋体" w:eastAsia="宋体" w:cs="宋体"/>
                <w:color w:val="auto"/>
                <w:spacing w:val="11"/>
                <w:position w:val="1"/>
                <w:sz w:val="20"/>
                <w:szCs w:val="20"/>
                <w:highlight w:val="none"/>
                <w:lang w:eastAsia="zh-CN"/>
              </w:rPr>
              <w:t>”</w:t>
            </w:r>
            <w:r>
              <w:rPr>
                <w:rFonts w:hint="eastAsia" w:ascii="宋体" w:hAnsi="宋体" w:eastAsia="宋体" w:cs="宋体"/>
                <w:color w:val="auto"/>
                <w:spacing w:val="11"/>
                <w:position w:val="1"/>
                <w:sz w:val="20"/>
                <w:szCs w:val="20"/>
                <w:highlight w:val="none"/>
                <w:lang w:eastAsia="zh-CN"/>
              </w:rPr>
              <w:t>网站</w:t>
            </w:r>
            <w:r>
              <w:rPr>
                <w:rFonts w:ascii="宋体" w:hAnsi="宋体" w:eastAsia="宋体" w:cs="宋体"/>
                <w:color w:val="auto"/>
                <w:spacing w:val="11"/>
                <w:position w:val="1"/>
                <w:sz w:val="20"/>
                <w:szCs w:val="20"/>
                <w:highlight w:val="none"/>
                <w:lang w:eastAsia="zh-CN"/>
              </w:rPr>
              <w:t>(https://www.creditchina.gov.cn</w:t>
            </w:r>
            <w:r>
              <w:rPr>
                <w:rFonts w:hint="eastAsia" w:ascii="宋体" w:hAnsi="宋体" w:eastAsia="宋体" w:cs="宋体"/>
                <w:color w:val="auto"/>
                <w:spacing w:val="11"/>
                <w:position w:val="1"/>
                <w:sz w:val="20"/>
                <w:szCs w:val="20"/>
                <w:highlight w:val="none"/>
                <w:lang w:eastAsia="zh-CN"/>
              </w:rPr>
              <w:t>截图为准，否则不予得分。</w:t>
            </w:r>
            <w:r>
              <w:rPr>
                <w:rFonts w:ascii="宋体" w:hAnsi="宋体" w:eastAsia="宋体" w:cs="宋体"/>
                <w:color w:val="auto"/>
                <w:spacing w:val="11"/>
                <w:position w:val="1"/>
                <w:sz w:val="20"/>
                <w:szCs w:val="20"/>
                <w:highlight w:val="none"/>
              </w:rPr>
              <w:t xml:space="preserve">) </w:t>
            </w:r>
          </w:p>
          <w:p>
            <w:pPr>
              <w:spacing w:before="118" w:line="281" w:lineRule="exact"/>
              <w:ind w:left="123"/>
              <w:rPr>
                <w:rFonts w:hint="eastAsia" w:hAnsi="宋体"/>
                <w:color w:val="auto"/>
                <w:highlight w:val="none"/>
              </w:rPr>
            </w:pPr>
            <w:r>
              <w:rPr>
                <w:rFonts w:hint="eastAsia" w:ascii="宋体" w:hAnsi="宋体" w:eastAsia="宋体" w:cs="宋体"/>
                <w:color w:val="auto"/>
                <w:spacing w:val="11"/>
                <w:position w:val="1"/>
                <w:sz w:val="20"/>
                <w:szCs w:val="20"/>
                <w:highlight w:val="none"/>
                <w:lang w:val="en-US" w:eastAsia="zh-CN"/>
              </w:rPr>
              <w:t>3、合同工程完工验收或</w:t>
            </w:r>
            <w:r>
              <w:rPr>
                <w:rFonts w:hint="eastAsia" w:ascii="宋体" w:hAnsi="宋体" w:eastAsia="宋体" w:cs="宋体"/>
                <w:color w:val="auto"/>
                <w:spacing w:val="11"/>
                <w:position w:val="1"/>
                <w:sz w:val="20"/>
                <w:szCs w:val="20"/>
                <w:highlight w:val="none"/>
                <w:lang w:eastAsia="zh-CN"/>
              </w:rPr>
              <w:t>竣工验收鉴定书标明的验收日期起，至本工程投标截止之日止</w:t>
            </w:r>
            <w:r>
              <w:rPr>
                <w:rFonts w:ascii="宋体" w:hAnsi="宋体" w:eastAsia="宋体" w:cs="宋体"/>
                <w:color w:val="auto"/>
                <w:spacing w:val="11"/>
                <w:position w:val="1"/>
                <w:sz w:val="20"/>
                <w:szCs w:val="20"/>
                <w:highlight w:val="none"/>
                <w:lang w:eastAsia="zh-CN"/>
              </w:rPr>
              <w:t>5</w:t>
            </w:r>
            <w:r>
              <w:rPr>
                <w:rFonts w:hint="eastAsia" w:ascii="宋体" w:hAnsi="宋体" w:eastAsia="宋体" w:cs="宋体"/>
                <w:color w:val="auto"/>
                <w:spacing w:val="11"/>
                <w:position w:val="1"/>
                <w:sz w:val="20"/>
                <w:szCs w:val="20"/>
                <w:highlight w:val="none"/>
                <w:lang w:eastAsia="zh-CN"/>
              </w:rPr>
              <w:t>年内）有完成过高标准农田建设项目或农田水利建设项目的每个得</w:t>
            </w:r>
            <w:r>
              <w:rPr>
                <w:rFonts w:hint="eastAsia" w:ascii="宋体" w:hAnsi="宋体" w:eastAsia="宋体" w:cs="宋体"/>
                <w:color w:val="auto"/>
                <w:spacing w:val="11"/>
                <w:position w:val="1"/>
                <w:sz w:val="20"/>
                <w:szCs w:val="20"/>
                <w:highlight w:val="none"/>
                <w:lang w:val="en-US" w:eastAsia="zh-CN"/>
              </w:rPr>
              <w:t>2</w:t>
            </w:r>
            <w:r>
              <w:rPr>
                <w:rFonts w:hint="eastAsia" w:ascii="宋体" w:hAnsi="宋体" w:eastAsia="宋体" w:cs="宋体"/>
                <w:color w:val="auto"/>
                <w:spacing w:val="11"/>
                <w:position w:val="1"/>
                <w:sz w:val="20"/>
                <w:szCs w:val="20"/>
                <w:highlight w:val="none"/>
                <w:lang w:eastAsia="zh-CN"/>
              </w:rPr>
              <w:t>分，满分</w:t>
            </w:r>
            <w:r>
              <w:rPr>
                <w:rFonts w:hint="eastAsia" w:ascii="宋体" w:hAnsi="宋体" w:eastAsia="宋体" w:cs="宋体"/>
                <w:color w:val="auto"/>
                <w:spacing w:val="11"/>
                <w:position w:val="1"/>
                <w:sz w:val="20"/>
                <w:szCs w:val="20"/>
                <w:highlight w:val="none"/>
                <w:lang w:val="en-US" w:eastAsia="zh-CN"/>
              </w:rPr>
              <w:t>4</w:t>
            </w:r>
            <w:r>
              <w:rPr>
                <w:rFonts w:hint="eastAsia" w:ascii="宋体" w:hAnsi="宋体" w:eastAsia="宋体" w:cs="宋体"/>
                <w:color w:val="auto"/>
                <w:spacing w:val="11"/>
                <w:position w:val="1"/>
                <w:sz w:val="20"/>
                <w:szCs w:val="20"/>
                <w:highlight w:val="none"/>
                <w:lang w:eastAsia="zh-CN"/>
              </w:rPr>
              <w:t>分。（需同时提供中标通知书或合同协议书、工程完工验收或竣工验收鉴定书复印件。）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2499" w:type="dxa"/>
            <w:gridSpan w:val="3"/>
            <w:vAlign w:val="top"/>
          </w:tcPr>
          <w:p>
            <w:pPr>
              <w:spacing w:line="391" w:lineRule="auto"/>
              <w:rPr>
                <w:rFonts w:ascii="Arial"/>
                <w:color w:val="auto"/>
                <w:sz w:val="21"/>
                <w:highlight w:val="none"/>
              </w:rPr>
            </w:pPr>
          </w:p>
          <w:p>
            <w:pPr>
              <w:spacing w:before="65" w:line="228" w:lineRule="auto"/>
              <w:ind w:left="1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8"/>
                <w:sz w:val="20"/>
                <w:szCs w:val="20"/>
                <w:highlight w:val="none"/>
              </w:rPr>
              <w:t>标人汇总得分</w:t>
            </w:r>
          </w:p>
        </w:tc>
        <w:tc>
          <w:tcPr>
            <w:tcW w:w="7636" w:type="dxa"/>
            <w:gridSpan w:val="2"/>
            <w:vAlign w:val="top"/>
          </w:tcPr>
          <w:p>
            <w:pPr>
              <w:spacing w:before="219" w:line="376" w:lineRule="auto"/>
              <w:ind w:left="114" w:right="10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投标人汇</w:t>
            </w:r>
            <w:r>
              <w:rPr>
                <w:rFonts w:ascii="宋体" w:hAnsi="宋体" w:eastAsia="宋体" w:cs="宋体"/>
                <w:color w:val="auto"/>
                <w:spacing w:val="9"/>
                <w:sz w:val="20"/>
                <w:szCs w:val="20"/>
                <w:highlight w:val="none"/>
              </w:rPr>
              <w:t>总</w:t>
            </w:r>
            <w:r>
              <w:rPr>
                <w:rFonts w:ascii="宋体" w:hAnsi="宋体" w:eastAsia="宋体" w:cs="宋体"/>
                <w:color w:val="auto"/>
                <w:spacing w:val="8"/>
                <w:sz w:val="20"/>
                <w:szCs w:val="20"/>
                <w:highlight w:val="none"/>
              </w:rPr>
              <w:t>得分(满分</w:t>
            </w:r>
            <w:r>
              <w:rPr>
                <w:rFonts w:ascii="Times New Roman" w:hAnsi="Times New Roman" w:eastAsia="Times New Roman" w:cs="Times New Roman"/>
                <w:color w:val="auto"/>
                <w:spacing w:val="8"/>
                <w:sz w:val="20"/>
                <w:szCs w:val="20"/>
                <w:highlight w:val="none"/>
              </w:rPr>
              <w:t>10</w:t>
            </w:r>
            <w:r>
              <w:rPr>
                <w:rFonts w:ascii="Times New Roman" w:hAnsi="Times New Roman" w:eastAsia="Times New Roman" w:cs="Times New Roman"/>
                <w:color w:val="auto"/>
                <w:spacing w:val="8"/>
                <w:sz w:val="20"/>
                <w:szCs w:val="20"/>
                <w:highlight w:val="none"/>
                <w:shd w:val="clear"/>
              </w:rPr>
              <w:t>0</w:t>
            </w:r>
            <w:r>
              <w:rPr>
                <w:rFonts w:ascii="宋体" w:hAnsi="宋体" w:eastAsia="宋体" w:cs="宋体"/>
                <w:color w:val="auto"/>
                <w:spacing w:val="8"/>
                <w:sz w:val="20"/>
                <w:szCs w:val="20"/>
                <w:highlight w:val="none"/>
                <w:shd w:val="clear"/>
              </w:rPr>
              <w:t>分)</w:t>
            </w:r>
            <w:r>
              <w:rPr>
                <w:rFonts w:ascii="Times New Roman" w:hAnsi="Times New Roman" w:eastAsia="Times New Roman" w:cs="Times New Roman"/>
                <w:color w:val="auto"/>
                <w:spacing w:val="8"/>
                <w:sz w:val="20"/>
                <w:szCs w:val="20"/>
                <w:highlight w:val="none"/>
                <w:shd w:val="clear"/>
              </w:rPr>
              <w:t>=</w:t>
            </w:r>
            <w:r>
              <w:rPr>
                <w:rFonts w:ascii="宋体" w:hAnsi="宋体" w:eastAsia="宋体" w:cs="宋体"/>
                <w:color w:val="auto"/>
                <w:spacing w:val="8"/>
                <w:sz w:val="20"/>
                <w:szCs w:val="20"/>
                <w:highlight w:val="none"/>
                <w:shd w:val="clear"/>
              </w:rPr>
              <w:t>该投标</w:t>
            </w:r>
            <w:r>
              <w:rPr>
                <w:rFonts w:ascii="宋体" w:hAnsi="宋体" w:eastAsia="宋体" w:cs="宋体"/>
                <w:color w:val="auto"/>
                <w:spacing w:val="8"/>
                <w:sz w:val="20"/>
                <w:szCs w:val="20"/>
                <w:highlight w:val="none"/>
              </w:rPr>
              <w:t>人的技术标得分</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商</w:t>
            </w:r>
            <w:r>
              <w:rPr>
                <w:rFonts w:ascii="宋体" w:hAnsi="宋体" w:eastAsia="宋体" w:cs="宋体"/>
                <w:color w:val="auto"/>
                <w:spacing w:val="9"/>
                <w:sz w:val="20"/>
                <w:szCs w:val="20"/>
                <w:highlight w:val="none"/>
              </w:rPr>
              <w:t>务标得分</w:t>
            </w:r>
            <w:r>
              <w:rPr>
                <w:rFonts w:ascii="Times New Roman" w:hAnsi="Times New Roman" w:eastAsia="Times New Roman" w:cs="Times New Roman"/>
                <w:color w:val="auto"/>
                <w:spacing w:val="9"/>
                <w:sz w:val="20"/>
                <w:szCs w:val="20"/>
                <w:highlight w:val="none"/>
              </w:rPr>
              <w:t>+</w:t>
            </w:r>
            <w:r>
              <w:rPr>
                <w:rFonts w:ascii="宋体" w:hAnsi="宋体" w:eastAsia="宋体" w:cs="宋体"/>
                <w:color w:val="auto"/>
                <w:spacing w:val="9"/>
                <w:sz w:val="20"/>
                <w:szCs w:val="20"/>
                <w:highlight w:val="none"/>
              </w:rPr>
              <w:t>企业信誉实力得分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28" w:type="dxa"/>
            <w:vAlign w:val="top"/>
          </w:tcPr>
          <w:p>
            <w:pPr>
              <w:spacing w:before="180" w:line="195" w:lineRule="auto"/>
              <w:ind w:left="11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571" w:type="dxa"/>
            <w:gridSpan w:val="2"/>
            <w:vAlign w:val="top"/>
          </w:tcPr>
          <w:p>
            <w:pPr>
              <w:spacing w:before="145" w:line="228" w:lineRule="auto"/>
              <w:ind w:left="10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w:t>
            </w:r>
            <w:r>
              <w:rPr>
                <w:rFonts w:ascii="宋体" w:hAnsi="宋体" w:eastAsia="宋体" w:cs="宋体"/>
                <w:color w:val="auto"/>
                <w:spacing w:val="7"/>
                <w:sz w:val="20"/>
                <w:szCs w:val="20"/>
                <w:highlight w:val="none"/>
              </w:rPr>
              <w:t>标程序</w:t>
            </w:r>
          </w:p>
        </w:tc>
        <w:tc>
          <w:tcPr>
            <w:tcW w:w="7636" w:type="dxa"/>
            <w:gridSpan w:val="2"/>
            <w:vAlign w:val="top"/>
          </w:tcPr>
          <w:p>
            <w:pPr>
              <w:spacing w:before="144" w:line="227" w:lineRule="auto"/>
              <w:ind w:left="115"/>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详</w:t>
            </w:r>
            <w:r>
              <w:rPr>
                <w:rFonts w:ascii="宋体" w:hAnsi="宋体" w:eastAsia="宋体" w:cs="宋体"/>
                <w:color w:val="auto"/>
                <w:spacing w:val="13"/>
                <w:sz w:val="20"/>
                <w:szCs w:val="20"/>
                <w:highlight w:val="none"/>
              </w:rPr>
              <w:t>见本章附件</w:t>
            </w:r>
            <w:r>
              <w:rPr>
                <w:rFonts w:ascii="Times New Roman" w:hAnsi="Times New Roman" w:eastAsia="Times New Roman" w:cs="Times New Roman"/>
                <w:color w:val="auto"/>
                <w:sz w:val="20"/>
                <w:szCs w:val="20"/>
                <w:highlight w:val="none"/>
              </w:rPr>
              <w:t>A</w:t>
            </w:r>
            <w:r>
              <w:rPr>
                <w:rFonts w:ascii="宋体" w:hAnsi="宋体" w:eastAsia="宋体" w:cs="宋体"/>
                <w:color w:val="auto"/>
                <w:spacing w:val="13"/>
                <w:sz w:val="20"/>
                <w:szCs w:val="20"/>
                <w:highlight w:val="none"/>
              </w:rPr>
              <w:t>：评标详细程序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928" w:type="dxa"/>
            <w:vAlign w:val="top"/>
          </w:tcPr>
          <w:p>
            <w:pPr>
              <w:spacing w:before="235" w:line="195" w:lineRule="auto"/>
              <w:ind w:left="116"/>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3</w:t>
            </w:r>
            <w:r>
              <w:rPr>
                <w:rFonts w:ascii="Times New Roman" w:hAnsi="Times New Roman" w:eastAsia="Times New Roman" w:cs="Times New Roman"/>
                <w:color w:val="auto"/>
                <w:spacing w:val="-6"/>
                <w:sz w:val="20"/>
                <w:szCs w:val="20"/>
                <w:highlight w:val="none"/>
              </w:rPr>
              <w:t>. 1.2</w:t>
            </w:r>
          </w:p>
        </w:tc>
        <w:tc>
          <w:tcPr>
            <w:tcW w:w="1571" w:type="dxa"/>
            <w:gridSpan w:val="2"/>
            <w:vAlign w:val="top"/>
          </w:tcPr>
          <w:p>
            <w:pPr>
              <w:spacing w:before="198" w:line="228" w:lineRule="auto"/>
              <w:ind w:left="1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否</w:t>
            </w:r>
            <w:r>
              <w:rPr>
                <w:rFonts w:ascii="宋体" w:hAnsi="宋体" w:eastAsia="宋体" w:cs="宋体"/>
                <w:color w:val="auto"/>
                <w:spacing w:val="7"/>
                <w:sz w:val="20"/>
                <w:szCs w:val="20"/>
                <w:highlight w:val="none"/>
              </w:rPr>
              <w:t>决投标条件</w:t>
            </w:r>
          </w:p>
        </w:tc>
        <w:tc>
          <w:tcPr>
            <w:tcW w:w="7636" w:type="dxa"/>
            <w:gridSpan w:val="2"/>
            <w:vAlign w:val="top"/>
          </w:tcPr>
          <w:p>
            <w:pPr>
              <w:spacing w:before="198" w:line="227" w:lineRule="auto"/>
              <w:ind w:left="11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详见本章附件 </w:t>
            </w:r>
            <w:r>
              <w:rPr>
                <w:rFonts w:ascii="Times New Roman" w:hAnsi="Times New Roman" w:eastAsia="Times New Roman" w:cs="Times New Roman"/>
                <w:color w:val="auto"/>
                <w:sz w:val="20"/>
                <w:szCs w:val="20"/>
                <w:highlight w:val="none"/>
              </w:rPr>
              <w:t>B</w:t>
            </w:r>
            <w:r>
              <w:rPr>
                <w:rFonts w:ascii="Times New Roman" w:hAnsi="Times New Roman" w:eastAsia="Times New Roman" w:cs="Times New Roman"/>
                <w:color w:val="auto"/>
                <w:spacing w:val="2"/>
                <w:sz w:val="20"/>
                <w:szCs w:val="20"/>
                <w:highlight w:val="none"/>
              </w:rPr>
              <w:t xml:space="preserve"> </w:t>
            </w:r>
            <w:r>
              <w:rPr>
                <w:rFonts w:ascii="宋体" w:hAnsi="宋体" w:eastAsia="宋体" w:cs="宋体"/>
                <w:color w:val="auto"/>
                <w:spacing w:val="2"/>
                <w:sz w:val="20"/>
                <w:szCs w:val="20"/>
                <w:highlight w:val="none"/>
              </w:rPr>
              <w:t>：否决</w:t>
            </w:r>
            <w:r>
              <w:rPr>
                <w:rFonts w:ascii="宋体" w:hAnsi="宋体" w:eastAsia="宋体" w:cs="宋体"/>
                <w:color w:val="auto"/>
                <w:spacing w:val="1"/>
                <w:sz w:val="20"/>
                <w:szCs w:val="20"/>
                <w:highlight w:val="none"/>
              </w:rPr>
              <w:t>投标条件</w:t>
            </w:r>
          </w:p>
        </w:tc>
      </w:tr>
    </w:tbl>
    <w:p>
      <w:pPr>
        <w:rPr>
          <w:rFonts w:ascii="Arial"/>
          <w:color w:val="auto"/>
          <w:sz w:val="21"/>
          <w:highlight w:val="none"/>
        </w:rPr>
      </w:pPr>
    </w:p>
    <w:p>
      <w:pPr>
        <w:rPr>
          <w:color w:val="auto"/>
          <w:highlight w:val="none"/>
        </w:rPr>
        <w:sectPr>
          <w:footerReference r:id="rId37" w:type="default"/>
          <w:pgSz w:w="11907" w:h="16840"/>
          <w:pgMar w:top="400" w:right="883" w:bottom="1014" w:left="883" w:header="0" w:footer="854" w:gutter="0"/>
          <w:pgNumType w:fmt="decimal"/>
          <w:cols w:space="720" w:num="1"/>
        </w:sectPr>
      </w:pPr>
    </w:p>
    <w:p>
      <w:pPr>
        <w:spacing w:before="101" w:line="225" w:lineRule="auto"/>
        <w:ind w:left="2117"/>
        <w:outlineLvl w:val="0"/>
        <w:rPr>
          <w:rFonts w:ascii="宋体" w:hAnsi="宋体" w:eastAsia="宋体" w:cs="宋体"/>
          <w:color w:val="auto"/>
          <w:sz w:val="31"/>
          <w:szCs w:val="31"/>
          <w:highlight w:val="none"/>
        </w:rPr>
      </w:pPr>
      <w:bookmarkStart w:id="59" w:name="_Toc6519"/>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评</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标办法</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(综合评分法)</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正文部分</w:t>
      </w:r>
      <w:bookmarkEnd w:id="59"/>
    </w:p>
    <w:p>
      <w:pPr>
        <w:spacing w:line="317" w:lineRule="auto"/>
        <w:rPr>
          <w:rFonts w:ascii="Arial"/>
          <w:color w:val="auto"/>
          <w:sz w:val="21"/>
          <w:highlight w:val="none"/>
        </w:rPr>
      </w:pPr>
    </w:p>
    <w:p>
      <w:pPr>
        <w:spacing w:before="65" w:line="228" w:lineRule="auto"/>
        <w:ind w:left="15"/>
        <w:outlineLvl w:val="0"/>
        <w:rPr>
          <w:rFonts w:ascii="宋体" w:hAnsi="宋体" w:eastAsia="宋体" w:cs="宋体"/>
          <w:color w:val="auto"/>
          <w:sz w:val="20"/>
          <w:szCs w:val="20"/>
          <w:highlight w:val="none"/>
        </w:rPr>
      </w:pPr>
      <w:bookmarkStart w:id="60" w:name="_Toc23999"/>
      <w:r>
        <w:rPr>
          <w:rFonts w:ascii="Times New Roman" w:hAnsi="Times New Roman" w:eastAsia="Times New Roman" w:cs="Times New Roman"/>
          <w:b/>
          <w:bCs/>
          <w:color w:val="auto"/>
          <w:spacing w:val="7"/>
          <w:sz w:val="20"/>
          <w:szCs w:val="20"/>
          <w:highlight w:val="none"/>
        </w:rPr>
        <w:t>1</w:t>
      </w:r>
      <w:r>
        <w:rPr>
          <w:rFonts w:ascii="Times New Roman" w:hAnsi="Times New Roman" w:eastAsia="Times New Roman" w:cs="Times New Roman"/>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评标方法</w:t>
      </w:r>
      <w:bookmarkEnd w:id="60"/>
    </w:p>
    <w:p>
      <w:pPr>
        <w:spacing w:before="213" w:line="228" w:lineRule="auto"/>
        <w:ind w:left="15"/>
        <w:outlineLvl w:val="0"/>
        <w:rPr>
          <w:rFonts w:ascii="宋体" w:hAnsi="宋体" w:eastAsia="宋体" w:cs="宋体"/>
          <w:color w:val="auto"/>
          <w:sz w:val="20"/>
          <w:szCs w:val="20"/>
          <w:highlight w:val="none"/>
        </w:rPr>
      </w:pPr>
      <w:bookmarkStart w:id="61" w:name="_Toc17904"/>
      <w:r>
        <w:rPr>
          <w:rFonts w:ascii="Times New Roman" w:hAnsi="Times New Roman" w:eastAsia="Times New Roman" w:cs="Times New Roman"/>
          <w:b/>
          <w:bCs/>
          <w:color w:val="auto"/>
          <w:spacing w:val="5"/>
          <w:sz w:val="20"/>
          <w:szCs w:val="20"/>
          <w:highlight w:val="none"/>
        </w:rPr>
        <w:t>1</w:t>
      </w:r>
      <w:r>
        <w:rPr>
          <w:rFonts w:ascii="Times New Roman" w:hAnsi="Times New Roman" w:eastAsia="Times New Roman" w:cs="Times New Roman"/>
          <w:b/>
          <w:bCs/>
          <w:color w:val="auto"/>
          <w:spacing w:val="3"/>
          <w:sz w:val="20"/>
          <w:szCs w:val="20"/>
          <w:highlight w:val="none"/>
        </w:rPr>
        <w:t>.1</w:t>
      </w:r>
      <w:r>
        <w:rPr>
          <w:rFonts w:ascii="Times New Roman" w:hAnsi="Times New Roman" w:eastAsia="Times New Roman" w:cs="Times New Roman"/>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总则</w:t>
      </w:r>
      <w:bookmarkEnd w:id="61"/>
    </w:p>
    <w:p>
      <w:pPr>
        <w:spacing w:before="216" w:line="424"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本次评标采用</w:t>
      </w:r>
      <w:r>
        <w:rPr>
          <w:rFonts w:ascii="宋体" w:hAnsi="宋体" w:eastAsia="宋体" w:cs="宋体"/>
          <w:color w:val="auto"/>
          <w:spacing w:val="4"/>
          <w:sz w:val="20"/>
          <w:szCs w:val="20"/>
          <w:highlight w:val="none"/>
        </w:rPr>
        <w:t>综合评分法。投标人只可就 5 个标段中的一个标段进行投标，评审顺序</w:t>
      </w:r>
      <w:r>
        <w:rPr>
          <w:rFonts w:hint="eastAsia" w:ascii="宋体" w:hAnsi="宋体" w:eastAsia="宋体" w:cs="宋体"/>
          <w:color w:val="auto"/>
          <w:spacing w:val="4"/>
          <w:sz w:val="20"/>
          <w:szCs w:val="20"/>
          <w:highlight w:val="none"/>
          <w:lang w:val="en-US" w:eastAsia="zh-CN"/>
        </w:rPr>
        <w:t xml:space="preserve"> </w:t>
      </w:r>
      <w:r>
        <w:rPr>
          <w:rFonts w:ascii="宋体" w:hAnsi="宋体" w:eastAsia="宋体" w:cs="宋体"/>
          <w:color w:val="auto"/>
          <w:sz w:val="20"/>
          <w:szCs w:val="20"/>
          <w:highlight w:val="none"/>
        </w:rPr>
        <w:t>I</w:t>
      </w:r>
      <w:r>
        <w:rPr>
          <w:rFonts w:ascii="宋体" w:hAnsi="宋体" w:eastAsia="宋体" w:cs="宋体"/>
          <w:color w:val="auto"/>
          <w:spacing w:val="4"/>
          <w:sz w:val="20"/>
          <w:szCs w:val="20"/>
          <w:highlight w:val="none"/>
        </w:rPr>
        <w:t xml:space="preserve"> 标→</w:t>
      </w:r>
      <w:r>
        <w:rPr>
          <w:rFonts w:ascii="宋体" w:hAnsi="宋体" w:eastAsia="宋体" w:cs="宋体"/>
          <w:color w:val="auto"/>
          <w:sz w:val="20"/>
          <w:szCs w:val="20"/>
          <w:highlight w:val="none"/>
        </w:rPr>
        <w:t xml:space="preserve"> II</w:t>
      </w:r>
      <w:r>
        <w:rPr>
          <w:rFonts w:ascii="宋体" w:hAnsi="宋体" w:eastAsia="宋体" w:cs="宋体"/>
          <w:color w:val="auto"/>
          <w:spacing w:val="3"/>
          <w:sz w:val="20"/>
          <w:szCs w:val="20"/>
          <w:highlight w:val="none"/>
        </w:rPr>
        <w:t xml:space="preserve"> 标→ </w:t>
      </w:r>
      <w:r>
        <w:rPr>
          <w:rFonts w:ascii="宋体" w:hAnsi="宋体" w:eastAsia="宋体" w:cs="宋体"/>
          <w:color w:val="auto"/>
          <w:sz w:val="20"/>
          <w:szCs w:val="20"/>
          <w:highlight w:val="none"/>
        </w:rPr>
        <w:t>III</w:t>
      </w:r>
      <w:r>
        <w:rPr>
          <w:rFonts w:ascii="宋体" w:hAnsi="宋体" w:eastAsia="宋体" w:cs="宋体"/>
          <w:color w:val="auto"/>
          <w:spacing w:val="3"/>
          <w:sz w:val="20"/>
          <w:szCs w:val="20"/>
          <w:highlight w:val="none"/>
        </w:rPr>
        <w:t xml:space="preserve"> 标→Ⅳ标→Ⅴ标。评标委员会对满足招标文件实质要求的投标文件，按照本</w:t>
      </w:r>
      <w:r>
        <w:rPr>
          <w:rFonts w:ascii="宋体" w:hAnsi="宋体" w:eastAsia="宋体" w:cs="宋体"/>
          <w:color w:val="auto"/>
          <w:spacing w:val="1"/>
          <w:sz w:val="20"/>
          <w:szCs w:val="20"/>
          <w:highlight w:val="none"/>
        </w:rPr>
        <w:t>章</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“评</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办法前附表”2.2 条款规定的评分标准进行打分，并按综合得分由高到低顺序推荐三名中标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候选人，或根据招标人授权直接确定中标人，但投标报价低于其成本的除外。经评审的综合得分</w:t>
      </w:r>
      <w:r>
        <w:rPr>
          <w:rFonts w:ascii="宋体" w:hAnsi="宋体" w:eastAsia="宋体" w:cs="宋体"/>
          <w:color w:val="auto"/>
          <w:spacing w:val="8"/>
          <w:sz w:val="20"/>
          <w:szCs w:val="20"/>
          <w:highlight w:val="none"/>
        </w:rPr>
        <w:t>相</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等时</w:t>
      </w:r>
      <w:r>
        <w:rPr>
          <w:rFonts w:ascii="宋体" w:hAnsi="宋体" w:eastAsia="宋体" w:cs="宋体"/>
          <w:color w:val="auto"/>
          <w:spacing w:val="10"/>
          <w:sz w:val="20"/>
          <w:szCs w:val="20"/>
          <w:highlight w:val="none"/>
        </w:rPr>
        <w:t>，</w:t>
      </w:r>
      <w:r>
        <w:rPr>
          <w:rFonts w:ascii="宋体" w:hAnsi="宋体" w:eastAsia="宋体" w:cs="宋体"/>
          <w:color w:val="auto"/>
          <w:spacing w:val="6"/>
          <w:sz w:val="20"/>
          <w:szCs w:val="20"/>
          <w:highlight w:val="none"/>
        </w:rPr>
        <w:t>以投标总价低的优先；投标总价也相等的，则取技术标得分高者，如果技术标得分仍然相同，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则以</w:t>
      </w:r>
      <w:r>
        <w:rPr>
          <w:rFonts w:ascii="宋体" w:hAnsi="宋体" w:eastAsia="宋体" w:cs="宋体"/>
          <w:color w:val="auto"/>
          <w:spacing w:val="13"/>
          <w:sz w:val="20"/>
          <w:szCs w:val="20"/>
          <w:highlight w:val="none"/>
        </w:rPr>
        <w:t>企</w:t>
      </w:r>
      <w:r>
        <w:rPr>
          <w:rFonts w:ascii="宋体" w:hAnsi="宋体" w:eastAsia="宋体" w:cs="宋体"/>
          <w:color w:val="auto"/>
          <w:spacing w:val="7"/>
          <w:sz w:val="20"/>
          <w:szCs w:val="20"/>
          <w:highlight w:val="none"/>
        </w:rPr>
        <w:t>业用于该项工程投标的资质高的优先；企业用于该项工程投标的资质也同等的，由评标委员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会采用记名投票方式确定。</w:t>
      </w:r>
    </w:p>
    <w:p>
      <w:pPr>
        <w:spacing w:line="226" w:lineRule="auto"/>
        <w:ind w:left="15"/>
        <w:outlineLvl w:val="0"/>
        <w:rPr>
          <w:rFonts w:ascii="宋体" w:hAnsi="宋体" w:eastAsia="宋体" w:cs="宋体"/>
          <w:color w:val="auto"/>
          <w:sz w:val="20"/>
          <w:szCs w:val="20"/>
          <w:highlight w:val="none"/>
        </w:rPr>
      </w:pPr>
      <w:bookmarkStart w:id="62" w:name="_Toc7725"/>
      <w:r>
        <w:rPr>
          <w:rFonts w:ascii="Times New Roman" w:hAnsi="Times New Roman" w:eastAsia="Times New Roman" w:cs="Times New Roman"/>
          <w:b/>
          <w:bCs/>
          <w:color w:val="auto"/>
          <w:spacing w:val="14"/>
          <w:sz w:val="20"/>
          <w:szCs w:val="20"/>
          <w:highlight w:val="none"/>
        </w:rPr>
        <w:t>1</w:t>
      </w:r>
      <w:r>
        <w:rPr>
          <w:rFonts w:ascii="Times New Roman" w:hAnsi="Times New Roman" w:eastAsia="Times New Roman" w:cs="Times New Roman"/>
          <w:b/>
          <w:bCs/>
          <w:color w:val="auto"/>
          <w:spacing w:val="8"/>
          <w:sz w:val="20"/>
          <w:szCs w:val="20"/>
          <w:highlight w:val="none"/>
        </w:rPr>
        <w:t>.2</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适用于采用资格审查合格制办法</w:t>
      </w:r>
      <w:bookmarkEnd w:id="62"/>
    </w:p>
    <w:p>
      <w:pPr>
        <w:spacing w:before="215" w:line="228"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所</w:t>
      </w:r>
      <w:r>
        <w:rPr>
          <w:rFonts w:ascii="宋体" w:hAnsi="宋体" w:eastAsia="宋体" w:cs="宋体"/>
          <w:color w:val="auto"/>
          <w:spacing w:val="9"/>
          <w:sz w:val="20"/>
          <w:szCs w:val="20"/>
          <w:highlight w:val="none"/>
        </w:rPr>
        <w:t>有在投标截止时间前提交投标文件的投标人均参与竞标。</w:t>
      </w:r>
    </w:p>
    <w:p>
      <w:pPr>
        <w:spacing w:before="215" w:line="228" w:lineRule="auto"/>
        <w:ind w:left="6"/>
        <w:outlineLvl w:val="0"/>
        <w:rPr>
          <w:rFonts w:ascii="宋体" w:hAnsi="宋体" w:eastAsia="宋体" w:cs="宋体"/>
          <w:color w:val="auto"/>
          <w:sz w:val="20"/>
          <w:szCs w:val="20"/>
          <w:highlight w:val="none"/>
        </w:rPr>
      </w:pPr>
      <w:bookmarkStart w:id="63" w:name="_Toc4923"/>
      <w:r>
        <w:rPr>
          <w:rFonts w:ascii="Times New Roman" w:hAnsi="Times New Roman" w:eastAsia="Times New Roman" w:cs="Times New Roman"/>
          <w:b/>
          <w:bCs/>
          <w:color w:val="auto"/>
          <w:spacing w:val="10"/>
          <w:sz w:val="20"/>
          <w:szCs w:val="20"/>
          <w:highlight w:val="none"/>
        </w:rPr>
        <w:t>2</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评审标准</w:t>
      </w:r>
      <w:bookmarkEnd w:id="63"/>
    </w:p>
    <w:p>
      <w:pPr>
        <w:spacing w:before="211" w:line="228" w:lineRule="auto"/>
        <w:ind w:left="6"/>
        <w:outlineLvl w:val="0"/>
        <w:rPr>
          <w:rFonts w:ascii="宋体" w:hAnsi="宋体" w:eastAsia="宋体" w:cs="宋体"/>
          <w:color w:val="auto"/>
          <w:sz w:val="20"/>
          <w:szCs w:val="20"/>
          <w:highlight w:val="none"/>
        </w:rPr>
      </w:pPr>
      <w:bookmarkStart w:id="64" w:name="_Toc27186"/>
      <w:r>
        <w:rPr>
          <w:rFonts w:ascii="Times New Roman" w:hAnsi="Times New Roman" w:eastAsia="Times New Roman" w:cs="Times New Roman"/>
          <w:b/>
          <w:bCs/>
          <w:color w:val="auto"/>
          <w:spacing w:val="12"/>
          <w:sz w:val="20"/>
          <w:szCs w:val="20"/>
          <w:highlight w:val="none"/>
        </w:rPr>
        <w:t>2</w:t>
      </w:r>
      <w:r>
        <w:rPr>
          <w:rFonts w:ascii="Times New Roman" w:hAnsi="Times New Roman" w:eastAsia="Times New Roman" w:cs="Times New Roman"/>
          <w:b/>
          <w:bCs/>
          <w:color w:val="auto"/>
          <w:spacing w:val="8"/>
          <w:sz w:val="20"/>
          <w:szCs w:val="20"/>
          <w:highlight w:val="none"/>
        </w:rPr>
        <w:t>.</w:t>
      </w:r>
      <w:r>
        <w:rPr>
          <w:rFonts w:ascii="Times New Roman" w:hAnsi="Times New Roman" w:eastAsia="Times New Roman" w:cs="Times New Roman"/>
          <w:b/>
          <w:bCs/>
          <w:color w:val="auto"/>
          <w:spacing w:val="6"/>
          <w:sz w:val="20"/>
          <w:szCs w:val="20"/>
          <w:highlight w:val="none"/>
        </w:rPr>
        <w:t>1</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初步评审标准</w:t>
      </w:r>
      <w:bookmarkEnd w:id="64"/>
    </w:p>
    <w:p>
      <w:pPr>
        <w:spacing w:before="214" w:line="226" w:lineRule="auto"/>
        <w:ind w:left="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2.1.1 资格性评审标准：见“评标办法前附表”</w:t>
      </w:r>
      <w:r>
        <w:rPr>
          <w:rFonts w:ascii="宋体" w:hAnsi="宋体" w:eastAsia="宋体" w:cs="宋体"/>
          <w:color w:val="auto"/>
          <w:spacing w:val="1"/>
          <w:sz w:val="20"/>
          <w:szCs w:val="20"/>
          <w:highlight w:val="none"/>
        </w:rPr>
        <w:t>。</w:t>
      </w:r>
    </w:p>
    <w:p>
      <w:pPr>
        <w:spacing w:before="214" w:line="226" w:lineRule="auto"/>
        <w:ind w:left="432"/>
        <w:rPr>
          <w:rFonts w:ascii="宋体" w:hAnsi="宋体" w:eastAsia="宋体" w:cs="宋体"/>
          <w:color w:val="auto"/>
          <w:spacing w:val="6"/>
          <w:sz w:val="20"/>
          <w:szCs w:val="20"/>
          <w:highlight w:val="none"/>
        </w:rPr>
      </w:pPr>
      <w:bookmarkStart w:id="65" w:name="_Toc4510"/>
      <w:r>
        <w:rPr>
          <w:rFonts w:ascii="宋体" w:hAnsi="宋体" w:eastAsia="宋体" w:cs="宋体"/>
          <w:color w:val="auto"/>
          <w:spacing w:val="6"/>
          <w:sz w:val="20"/>
          <w:szCs w:val="20"/>
          <w:highlight w:val="none"/>
        </w:rPr>
        <w:t>2.1.2 符合性评审标准：见“评标办法前附表”。</w:t>
      </w:r>
      <w:bookmarkEnd w:id="65"/>
    </w:p>
    <w:p>
      <w:pPr>
        <w:spacing w:before="212" w:line="228" w:lineRule="auto"/>
        <w:ind w:left="6"/>
        <w:outlineLvl w:val="0"/>
        <w:rPr>
          <w:rFonts w:ascii="宋体" w:hAnsi="宋体" w:eastAsia="宋体" w:cs="宋体"/>
          <w:color w:val="auto"/>
          <w:sz w:val="20"/>
          <w:szCs w:val="20"/>
          <w:highlight w:val="none"/>
        </w:rPr>
      </w:pPr>
      <w:bookmarkStart w:id="66" w:name="_Toc29851"/>
      <w:r>
        <w:rPr>
          <w:rFonts w:ascii="Times New Roman" w:hAnsi="Times New Roman" w:eastAsia="Times New Roman" w:cs="Times New Roman"/>
          <w:b/>
          <w:bCs/>
          <w:color w:val="auto"/>
          <w:spacing w:val="9"/>
          <w:sz w:val="20"/>
          <w:szCs w:val="20"/>
          <w:highlight w:val="none"/>
        </w:rPr>
        <w:t>2</w:t>
      </w:r>
      <w:r>
        <w:rPr>
          <w:rFonts w:ascii="Times New Roman" w:hAnsi="Times New Roman" w:eastAsia="Times New Roman" w:cs="Times New Roman"/>
          <w:b/>
          <w:bCs/>
          <w:color w:val="auto"/>
          <w:spacing w:val="8"/>
          <w:sz w:val="20"/>
          <w:szCs w:val="20"/>
          <w:highlight w:val="none"/>
        </w:rPr>
        <w:t>.2</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分值构成与评分标准</w:t>
      </w:r>
      <w:bookmarkEnd w:id="66"/>
    </w:p>
    <w:p>
      <w:pPr>
        <w:spacing w:before="214" w:line="228" w:lineRule="auto"/>
        <w:ind w:left="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w:t>
      </w:r>
      <w:r>
        <w:rPr>
          <w:rFonts w:ascii="宋体" w:hAnsi="宋体" w:eastAsia="宋体" w:cs="宋体"/>
          <w:color w:val="auto"/>
          <w:spacing w:val="5"/>
          <w:sz w:val="20"/>
          <w:szCs w:val="20"/>
          <w:highlight w:val="none"/>
        </w:rPr>
        <w:t>.2.1 分值构成：见“评标办法前附表”。</w:t>
      </w:r>
    </w:p>
    <w:p>
      <w:pPr>
        <w:spacing w:before="214" w:line="226" w:lineRule="auto"/>
        <w:ind w:left="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w:t>
      </w:r>
      <w:r>
        <w:rPr>
          <w:rFonts w:ascii="宋体" w:hAnsi="宋体" w:eastAsia="宋体" w:cs="宋体"/>
          <w:color w:val="auto"/>
          <w:spacing w:val="6"/>
          <w:sz w:val="20"/>
          <w:szCs w:val="20"/>
          <w:highlight w:val="none"/>
        </w:rPr>
        <w:t>.2.2 评标基准价计算方法：见“评标办法前附表”。</w:t>
      </w:r>
    </w:p>
    <w:p>
      <w:pPr>
        <w:spacing w:before="214" w:line="228" w:lineRule="auto"/>
        <w:ind w:left="43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2.2</w:t>
      </w:r>
      <w:r>
        <w:rPr>
          <w:rFonts w:ascii="宋体" w:hAnsi="宋体" w:eastAsia="宋体" w:cs="宋体"/>
          <w:color w:val="auto"/>
          <w:sz w:val="20"/>
          <w:szCs w:val="20"/>
          <w:highlight w:val="none"/>
        </w:rPr>
        <w:t>.3 评分标准</w:t>
      </w:r>
    </w:p>
    <w:p>
      <w:pPr>
        <w:spacing w:before="182" w:line="228" w:lineRule="auto"/>
        <w:ind w:left="44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1) 技术标评分标准：见“评标办法前附表”。</w:t>
      </w:r>
    </w:p>
    <w:p>
      <w:pPr>
        <w:spacing w:before="173" w:line="228" w:lineRule="auto"/>
        <w:ind w:left="44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2) 商务标评分标准：见“评标办法前附表”。</w:t>
      </w:r>
    </w:p>
    <w:p>
      <w:pPr>
        <w:spacing w:before="173" w:line="224" w:lineRule="auto"/>
        <w:ind w:left="44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3) 企业信誉实力评分标准：见“评标办法前附表”。</w:t>
      </w:r>
    </w:p>
    <w:p>
      <w:pPr>
        <w:spacing w:before="207" w:line="228" w:lineRule="auto"/>
        <w:ind w:left="5"/>
        <w:outlineLvl w:val="0"/>
        <w:rPr>
          <w:rFonts w:ascii="宋体" w:hAnsi="宋体" w:eastAsia="宋体" w:cs="宋体"/>
          <w:color w:val="auto"/>
          <w:sz w:val="20"/>
          <w:szCs w:val="20"/>
          <w:highlight w:val="none"/>
        </w:rPr>
      </w:pPr>
      <w:bookmarkStart w:id="67" w:name="_Toc21095"/>
      <w:r>
        <w:rPr>
          <w:rFonts w:ascii="Times New Roman" w:hAnsi="Times New Roman" w:eastAsia="Times New Roman" w:cs="Times New Roman"/>
          <w:b/>
          <w:bCs/>
          <w:color w:val="auto"/>
          <w:spacing w:val="7"/>
          <w:sz w:val="20"/>
          <w:szCs w:val="20"/>
          <w:highlight w:val="none"/>
        </w:rPr>
        <w:t>3</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评标程</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序</w:t>
      </w:r>
      <w:bookmarkEnd w:id="67"/>
    </w:p>
    <w:p>
      <w:pPr>
        <w:spacing w:before="213" w:line="228" w:lineRule="auto"/>
        <w:ind w:left="5"/>
        <w:outlineLvl w:val="0"/>
        <w:rPr>
          <w:rFonts w:ascii="宋体" w:hAnsi="宋体" w:eastAsia="宋体" w:cs="宋体"/>
          <w:color w:val="auto"/>
          <w:sz w:val="20"/>
          <w:szCs w:val="20"/>
          <w:highlight w:val="none"/>
        </w:rPr>
      </w:pPr>
      <w:bookmarkStart w:id="68" w:name="_Toc288"/>
      <w:r>
        <w:rPr>
          <w:rFonts w:ascii="Times New Roman" w:hAnsi="Times New Roman" w:eastAsia="Times New Roman" w:cs="Times New Roman"/>
          <w:b/>
          <w:bCs/>
          <w:color w:val="auto"/>
          <w:spacing w:val="8"/>
          <w:sz w:val="20"/>
          <w:szCs w:val="20"/>
          <w:highlight w:val="none"/>
        </w:rPr>
        <w:t>3</w:t>
      </w:r>
      <w:r>
        <w:rPr>
          <w:rFonts w:ascii="Times New Roman" w:hAnsi="Times New Roman" w:eastAsia="Times New Roman" w:cs="Times New Roman"/>
          <w:b/>
          <w:bCs/>
          <w:color w:val="auto"/>
          <w:spacing w:val="6"/>
          <w:sz w:val="20"/>
          <w:szCs w:val="20"/>
          <w:highlight w:val="none"/>
        </w:rPr>
        <w:t>.1</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初步评审</w:t>
      </w:r>
      <w:bookmarkEnd w:id="68"/>
    </w:p>
    <w:p>
      <w:pPr>
        <w:spacing w:before="212" w:line="431" w:lineRule="auto"/>
        <w:ind w:left="27" w:right="49" w:firstLine="40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w:t>
      </w:r>
      <w:r>
        <w:rPr>
          <w:rFonts w:ascii="宋体" w:hAnsi="宋体" w:eastAsia="宋体" w:cs="宋体"/>
          <w:color w:val="auto"/>
          <w:spacing w:val="6"/>
          <w:sz w:val="20"/>
          <w:szCs w:val="20"/>
          <w:highlight w:val="none"/>
        </w:rPr>
        <w:t>1.1 评标委员会可以要求投标人提交第二章“投标人须知”第 3.1 项规定的有关证明和证件</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的原件，</w:t>
      </w:r>
      <w:r>
        <w:rPr>
          <w:rFonts w:ascii="宋体" w:hAnsi="宋体" w:eastAsia="宋体" w:cs="宋体"/>
          <w:color w:val="auto"/>
          <w:spacing w:val="9"/>
          <w:sz w:val="20"/>
          <w:szCs w:val="20"/>
          <w:highlight w:val="none"/>
        </w:rPr>
        <w:t>以</w:t>
      </w:r>
      <w:r>
        <w:rPr>
          <w:rFonts w:ascii="宋体" w:hAnsi="宋体" w:eastAsia="宋体" w:cs="宋体"/>
          <w:color w:val="auto"/>
          <w:spacing w:val="6"/>
          <w:sz w:val="20"/>
          <w:szCs w:val="20"/>
          <w:highlight w:val="none"/>
        </w:rPr>
        <w:t>便备查。评标委员会依据本章第 2.1 款规定的标准对投标文件进行初步评审。有一项不</w:t>
      </w:r>
      <w:r>
        <w:rPr>
          <w:rFonts w:ascii="宋体" w:hAnsi="宋体" w:eastAsia="宋体" w:cs="宋体"/>
          <w:color w:val="auto"/>
          <w:spacing w:val="16"/>
          <w:sz w:val="20"/>
          <w:szCs w:val="20"/>
          <w:highlight w:val="none"/>
        </w:rPr>
        <w:t>符</w:t>
      </w:r>
      <w:r>
        <w:rPr>
          <w:rFonts w:ascii="宋体" w:hAnsi="宋体" w:eastAsia="宋体" w:cs="宋体"/>
          <w:color w:val="auto"/>
          <w:spacing w:val="11"/>
          <w:sz w:val="20"/>
          <w:szCs w:val="20"/>
          <w:highlight w:val="none"/>
        </w:rPr>
        <w:t>合</w:t>
      </w:r>
      <w:r>
        <w:rPr>
          <w:rFonts w:ascii="宋体" w:hAnsi="宋体" w:eastAsia="宋体" w:cs="宋体"/>
          <w:color w:val="auto"/>
          <w:spacing w:val="8"/>
          <w:sz w:val="20"/>
          <w:szCs w:val="20"/>
          <w:highlight w:val="none"/>
        </w:rPr>
        <w:t>评审标准的，作否决投标处理。</w:t>
      </w:r>
    </w:p>
    <w:p>
      <w:pPr>
        <w:spacing w:before="214" w:line="228" w:lineRule="auto"/>
        <w:ind w:left="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w:t>
      </w:r>
      <w:r>
        <w:rPr>
          <w:rFonts w:ascii="宋体" w:hAnsi="宋体" w:eastAsia="宋体" w:cs="宋体"/>
          <w:color w:val="auto"/>
          <w:spacing w:val="8"/>
          <w:sz w:val="20"/>
          <w:szCs w:val="20"/>
          <w:highlight w:val="none"/>
        </w:rPr>
        <w:t>.1.2 投标人有以下情形之一的，其投标作否决投标处理：</w:t>
      </w:r>
    </w:p>
    <w:p>
      <w:pPr>
        <w:spacing w:before="210" w:line="227" w:lineRule="auto"/>
        <w:ind w:left="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第二章“投标人须知”第 1.4.3 项规定的任何一种情形的；</w:t>
      </w:r>
    </w:p>
    <w:p>
      <w:pPr>
        <w:spacing w:before="215" w:line="225" w:lineRule="auto"/>
        <w:ind w:left="434"/>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2) 串通投标或弄虚作假或有其他违法行为的；</w:t>
      </w:r>
    </w:p>
    <w:p>
      <w:pPr>
        <w:spacing w:before="216" w:line="224" w:lineRule="auto"/>
        <w:ind w:left="434"/>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3) 不按评标委员会要求澄清、说明或补正的。</w:t>
      </w:r>
    </w:p>
    <w:p>
      <w:pPr>
        <w:spacing w:before="217" w:line="425" w:lineRule="auto"/>
        <w:ind w:left="5" w:right="52"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3.1.3 投标报价有算术错误的，评标委员会按以下原则对投标报价进行修正，修正的价格经</w:t>
      </w:r>
      <w:r>
        <w:rPr>
          <w:rFonts w:ascii="宋体" w:hAnsi="宋体" w:eastAsia="宋体" w:cs="宋体"/>
          <w:color w:val="auto"/>
          <w:spacing w:val="7"/>
          <w:sz w:val="20"/>
          <w:szCs w:val="20"/>
          <w:highlight w:val="none"/>
        </w:rPr>
        <w:t>投</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标</w:t>
      </w:r>
      <w:r>
        <w:rPr>
          <w:rFonts w:ascii="宋体" w:hAnsi="宋体" w:eastAsia="宋体" w:cs="宋体"/>
          <w:color w:val="auto"/>
          <w:spacing w:val="15"/>
          <w:sz w:val="20"/>
          <w:szCs w:val="20"/>
          <w:highlight w:val="none"/>
        </w:rPr>
        <w:t>人</w:t>
      </w:r>
      <w:r>
        <w:rPr>
          <w:rFonts w:ascii="宋体" w:hAnsi="宋体" w:eastAsia="宋体" w:cs="宋体"/>
          <w:color w:val="auto"/>
          <w:spacing w:val="9"/>
          <w:sz w:val="20"/>
          <w:szCs w:val="20"/>
          <w:highlight w:val="none"/>
        </w:rPr>
        <w:t>书面确认后具有约束力。投标人不接受修正价格的，其投标作否决投标处理。</w:t>
      </w:r>
    </w:p>
    <w:p>
      <w:pPr>
        <w:spacing w:line="226" w:lineRule="auto"/>
        <w:ind w:left="43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1</w:t>
      </w:r>
      <w:r>
        <w:rPr>
          <w:rFonts w:ascii="宋体" w:hAnsi="宋体" w:eastAsia="宋体" w:cs="宋体"/>
          <w:color w:val="auto"/>
          <w:spacing w:val="11"/>
          <w:sz w:val="20"/>
          <w:szCs w:val="20"/>
          <w:highlight w:val="none"/>
        </w:rPr>
        <w:t>) 投标文件中的大写金额与小写金额不一致的，以大写金额为准；</w:t>
      </w:r>
    </w:p>
    <w:p>
      <w:pPr>
        <w:spacing w:before="214" w:line="425" w:lineRule="auto"/>
        <w:ind w:left="6" w:right="54" w:firstLine="428"/>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2</w:t>
      </w:r>
      <w:r>
        <w:rPr>
          <w:rFonts w:ascii="宋体" w:hAnsi="宋体" w:eastAsia="宋体" w:cs="宋体"/>
          <w:color w:val="auto"/>
          <w:spacing w:val="11"/>
          <w:sz w:val="20"/>
          <w:szCs w:val="20"/>
          <w:highlight w:val="none"/>
        </w:rPr>
        <w:t>) 总价金额与依据单价计算出的结果不一致的，以单价金额为准修正总价，但单价金额小</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数点有明显错误的除外</w:t>
      </w:r>
      <w:r>
        <w:rPr>
          <w:rFonts w:ascii="宋体" w:hAnsi="宋体" w:eastAsia="宋体" w:cs="宋体"/>
          <w:color w:val="auto"/>
          <w:spacing w:val="7"/>
          <w:sz w:val="20"/>
          <w:szCs w:val="20"/>
          <w:highlight w:val="none"/>
        </w:rPr>
        <w:t>。</w:t>
      </w:r>
    </w:p>
    <w:p>
      <w:pPr>
        <w:spacing w:before="1" w:line="228" w:lineRule="auto"/>
        <w:outlineLvl w:val="0"/>
        <w:rPr>
          <w:rFonts w:ascii="宋体" w:hAnsi="宋体" w:eastAsia="宋体" w:cs="宋体"/>
          <w:color w:val="auto"/>
          <w:sz w:val="20"/>
          <w:szCs w:val="20"/>
          <w:highlight w:val="none"/>
        </w:rPr>
      </w:pPr>
      <w:bookmarkStart w:id="69" w:name="_Toc7948"/>
      <w:r>
        <w:rPr>
          <w:rFonts w:ascii="Times New Roman" w:hAnsi="Times New Roman" w:eastAsia="Times New Roman" w:cs="Times New Roman"/>
          <w:b/>
          <w:bCs/>
          <w:color w:val="auto"/>
          <w:spacing w:val="8"/>
          <w:sz w:val="20"/>
          <w:szCs w:val="20"/>
          <w:highlight w:val="none"/>
        </w:rPr>
        <w:t>3</w:t>
      </w:r>
      <w:r>
        <w:rPr>
          <w:rFonts w:ascii="Times New Roman" w:hAnsi="Times New Roman" w:eastAsia="Times New Roman" w:cs="Times New Roman"/>
          <w:b/>
          <w:bCs/>
          <w:color w:val="auto"/>
          <w:spacing w:val="6"/>
          <w:sz w:val="20"/>
          <w:szCs w:val="20"/>
          <w:highlight w:val="none"/>
        </w:rPr>
        <w:t>.2</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详细评审</w:t>
      </w:r>
      <w:bookmarkEnd w:id="69"/>
    </w:p>
    <w:p>
      <w:pPr>
        <w:spacing w:before="211" w:line="425" w:lineRule="auto"/>
        <w:ind w:left="4" w:right="52" w:firstLine="42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w:t>
      </w:r>
      <w:r>
        <w:rPr>
          <w:rFonts w:ascii="宋体" w:hAnsi="宋体" w:eastAsia="宋体" w:cs="宋体"/>
          <w:color w:val="auto"/>
          <w:spacing w:val="6"/>
          <w:sz w:val="20"/>
          <w:szCs w:val="20"/>
          <w:highlight w:val="none"/>
        </w:rPr>
        <w:t>2.1 评标委员会按照本章“评标办法前附表”第 2.2 款规定的量化因素和分值进行打分，并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计算出综合评估得分。</w:t>
      </w:r>
    </w:p>
    <w:p>
      <w:pPr>
        <w:spacing w:before="1" w:line="227"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3.2.2 评分分值计算保留小数点后两位，小数点后第三位“四舍五入”</w:t>
      </w:r>
      <w:r>
        <w:rPr>
          <w:rFonts w:ascii="宋体" w:hAnsi="宋体" w:eastAsia="宋体" w:cs="宋体"/>
          <w:color w:val="auto"/>
          <w:spacing w:val="5"/>
          <w:sz w:val="20"/>
          <w:szCs w:val="20"/>
          <w:highlight w:val="none"/>
        </w:rPr>
        <w:t>。</w:t>
      </w:r>
    </w:p>
    <w:p>
      <w:pPr>
        <w:spacing w:before="175" w:line="433" w:lineRule="auto"/>
        <w:ind w:left="10" w:right="52"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2.3 投标人得分(满分100分) =商务标分+技术标分+企业信誉实力分</w:t>
      </w:r>
      <w:r>
        <w:rPr>
          <w:rFonts w:ascii="宋体" w:hAnsi="宋体" w:eastAsia="宋体" w:cs="宋体"/>
          <w:color w:val="auto"/>
          <w:spacing w:val="7"/>
          <w:sz w:val="20"/>
          <w:szCs w:val="20"/>
          <w:highlight w:val="none"/>
        </w:rPr>
        <w:t>。</w:t>
      </w:r>
    </w:p>
    <w:p>
      <w:pPr>
        <w:spacing w:before="21" w:line="424" w:lineRule="auto"/>
        <w:ind w:left="5"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w:t>
      </w:r>
      <w:r>
        <w:rPr>
          <w:rFonts w:ascii="宋体" w:hAnsi="宋体" w:eastAsia="宋体" w:cs="宋体"/>
          <w:color w:val="auto"/>
          <w:spacing w:val="6"/>
          <w:sz w:val="20"/>
          <w:szCs w:val="20"/>
          <w:highlight w:val="none"/>
        </w:rPr>
        <w:t>4</w:t>
      </w:r>
      <w:r>
        <w:rPr>
          <w:rFonts w:ascii="宋体" w:hAnsi="宋体" w:eastAsia="宋体" w:cs="宋体"/>
          <w:color w:val="auto"/>
          <w:spacing w:val="5"/>
          <w:sz w:val="20"/>
          <w:szCs w:val="20"/>
          <w:highlight w:val="none"/>
        </w:rPr>
        <w:t xml:space="preserve"> 评标委员会发现投标人的报价明显低于其他投标报价，或者在设有标底时明显低于标底，</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使得其</w:t>
      </w:r>
      <w:r>
        <w:rPr>
          <w:rFonts w:ascii="宋体" w:hAnsi="宋体" w:eastAsia="宋体" w:cs="宋体"/>
          <w:color w:val="auto"/>
          <w:spacing w:val="12"/>
          <w:sz w:val="20"/>
          <w:szCs w:val="20"/>
          <w:highlight w:val="none"/>
        </w:rPr>
        <w:t>投</w:t>
      </w:r>
      <w:r>
        <w:rPr>
          <w:rFonts w:ascii="宋体" w:hAnsi="宋体" w:eastAsia="宋体" w:cs="宋体"/>
          <w:color w:val="auto"/>
          <w:spacing w:val="9"/>
          <w:sz w:val="20"/>
          <w:szCs w:val="20"/>
          <w:highlight w:val="none"/>
        </w:rPr>
        <w:t>标报价可能低于其个别成本的，应当启动投标人成本评审程序，要求该投标人作出书面说</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明并提</w:t>
      </w:r>
      <w:r>
        <w:rPr>
          <w:rFonts w:ascii="宋体" w:hAnsi="宋体" w:eastAsia="宋体" w:cs="宋体"/>
          <w:color w:val="auto"/>
          <w:spacing w:val="12"/>
          <w:sz w:val="20"/>
          <w:szCs w:val="20"/>
          <w:highlight w:val="none"/>
        </w:rPr>
        <w:t>供</w:t>
      </w:r>
      <w:r>
        <w:rPr>
          <w:rFonts w:ascii="宋体" w:hAnsi="宋体" w:eastAsia="宋体" w:cs="宋体"/>
          <w:color w:val="auto"/>
          <w:spacing w:val="9"/>
          <w:sz w:val="20"/>
          <w:szCs w:val="20"/>
          <w:highlight w:val="none"/>
        </w:rPr>
        <w:t>相应的证明材料。投标人不能合理说明或者不能提供相应证明材料的，由评标委员会认定</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该</w:t>
      </w:r>
      <w:r>
        <w:rPr>
          <w:rFonts w:ascii="宋体" w:hAnsi="宋体" w:eastAsia="宋体" w:cs="宋体"/>
          <w:color w:val="auto"/>
          <w:spacing w:val="8"/>
          <w:sz w:val="20"/>
          <w:szCs w:val="20"/>
          <w:highlight w:val="none"/>
        </w:rPr>
        <w:t>投标人以低于成本报价竞标。</w:t>
      </w:r>
    </w:p>
    <w:p>
      <w:pPr>
        <w:spacing w:before="1" w:line="227" w:lineRule="auto"/>
        <w:outlineLvl w:val="0"/>
        <w:rPr>
          <w:rFonts w:ascii="宋体" w:hAnsi="宋体" w:eastAsia="宋体" w:cs="宋体"/>
          <w:color w:val="auto"/>
          <w:sz w:val="20"/>
          <w:szCs w:val="20"/>
          <w:highlight w:val="none"/>
        </w:rPr>
      </w:pPr>
      <w:bookmarkStart w:id="70" w:name="_Toc32693"/>
      <w:r>
        <w:rPr>
          <w:rFonts w:ascii="Times New Roman" w:hAnsi="Times New Roman" w:eastAsia="Times New Roman" w:cs="Times New Roman"/>
          <w:b/>
          <w:bCs/>
          <w:color w:val="auto"/>
          <w:spacing w:val="9"/>
          <w:sz w:val="20"/>
          <w:szCs w:val="20"/>
          <w:highlight w:val="none"/>
        </w:rPr>
        <w:t>3</w:t>
      </w:r>
      <w:r>
        <w:rPr>
          <w:rFonts w:ascii="Times New Roman" w:hAnsi="Times New Roman" w:eastAsia="Times New Roman" w:cs="Times New Roman"/>
          <w:b/>
          <w:bCs/>
          <w:color w:val="auto"/>
          <w:spacing w:val="8"/>
          <w:sz w:val="20"/>
          <w:szCs w:val="20"/>
          <w:highlight w:val="none"/>
        </w:rPr>
        <w:t>.3</w:t>
      </w:r>
      <w:r>
        <w:rPr>
          <w:rFonts w:ascii="Times New Roman" w:hAnsi="Times New Roman" w:eastAsia="Times New Roman" w:cs="Times New Roman"/>
          <w:color w:val="auto"/>
          <w:spacing w:val="8"/>
          <w:sz w:val="20"/>
          <w:szCs w:val="20"/>
          <w:highlight w:val="none"/>
        </w:rPr>
        <w:t xml:space="preserve">  </w:t>
      </w:r>
      <w:r>
        <w:rPr>
          <w:rFonts w:ascii="宋体" w:hAnsi="宋体" w:eastAsia="宋体" w:cs="宋体"/>
          <w:color w:val="auto"/>
          <w:spacing w:val="6"/>
          <w:sz w:val="20"/>
          <w:szCs w:val="20"/>
          <w:highlight w:val="none"/>
        </w:rPr>
        <w:t>投标</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文件的澄清和补正</w:t>
      </w:r>
      <w:bookmarkEnd w:id="70"/>
    </w:p>
    <w:p>
      <w:pPr>
        <w:spacing w:before="213" w:line="425" w:lineRule="auto"/>
        <w:ind w:left="7" w:right="52"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3.3.1 在评标过程中，评标委员会可以书面形式要求投标人对所提交的投标文件中不明确的</w:t>
      </w:r>
      <w:r>
        <w:rPr>
          <w:rFonts w:ascii="宋体" w:hAnsi="宋体" w:eastAsia="宋体" w:cs="宋体"/>
          <w:color w:val="auto"/>
          <w:spacing w:val="7"/>
          <w:sz w:val="20"/>
          <w:szCs w:val="20"/>
          <w:highlight w:val="none"/>
        </w:rPr>
        <w:t>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容进行</w:t>
      </w:r>
      <w:r>
        <w:rPr>
          <w:rFonts w:ascii="宋体" w:hAnsi="宋体" w:eastAsia="宋体" w:cs="宋体"/>
          <w:color w:val="auto"/>
          <w:spacing w:val="10"/>
          <w:sz w:val="20"/>
          <w:szCs w:val="20"/>
          <w:highlight w:val="none"/>
        </w:rPr>
        <w:t>书</w:t>
      </w:r>
      <w:r>
        <w:rPr>
          <w:rFonts w:ascii="宋体" w:hAnsi="宋体" w:eastAsia="宋体" w:cs="宋体"/>
          <w:color w:val="auto"/>
          <w:spacing w:val="9"/>
          <w:sz w:val="20"/>
          <w:szCs w:val="20"/>
          <w:highlight w:val="none"/>
        </w:rPr>
        <w:t>面澄清或说明，或者对细微偏差进行补正。评标委员会不接受投标人主动提出的澄清、说</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明</w:t>
      </w:r>
      <w:r>
        <w:rPr>
          <w:rFonts w:ascii="宋体" w:hAnsi="宋体" w:eastAsia="宋体" w:cs="宋体"/>
          <w:color w:val="auto"/>
          <w:spacing w:val="5"/>
          <w:sz w:val="20"/>
          <w:szCs w:val="20"/>
          <w:highlight w:val="none"/>
        </w:rPr>
        <w:t>或补正。</w:t>
      </w:r>
    </w:p>
    <w:p>
      <w:pPr>
        <w:spacing w:before="1" w:line="424" w:lineRule="auto"/>
        <w:ind w:left="21" w:right="52" w:firstLine="40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3.3</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2 澄清、说明和补正不得改变投标文件的实质性内容(算术性错误修正的除外)。投标人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w:t>
      </w:r>
      <w:r>
        <w:rPr>
          <w:rFonts w:ascii="宋体" w:hAnsi="宋体" w:eastAsia="宋体" w:cs="宋体"/>
          <w:color w:val="auto"/>
          <w:spacing w:val="8"/>
          <w:sz w:val="20"/>
          <w:szCs w:val="20"/>
          <w:highlight w:val="none"/>
        </w:rPr>
        <w:t>书面澄清、说明和补正属于投标文件的组成部分。</w:t>
      </w:r>
    </w:p>
    <w:p>
      <w:pPr>
        <w:spacing w:line="431" w:lineRule="auto"/>
        <w:ind w:left="7" w:right="84" w:firstLine="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3.3 评标委员会对投标人提交的澄清、说明或补正有疑问的，可以要求投标人进一步澄清、</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说</w:t>
      </w:r>
      <w:r>
        <w:rPr>
          <w:rFonts w:ascii="宋体" w:hAnsi="宋体" w:eastAsia="宋体" w:cs="宋体"/>
          <w:color w:val="auto"/>
          <w:spacing w:val="15"/>
          <w:sz w:val="20"/>
          <w:szCs w:val="20"/>
          <w:highlight w:val="none"/>
        </w:rPr>
        <w:t>明</w:t>
      </w:r>
      <w:r>
        <w:rPr>
          <w:rFonts w:ascii="宋体" w:hAnsi="宋体" w:eastAsia="宋体" w:cs="宋体"/>
          <w:color w:val="auto"/>
          <w:spacing w:val="8"/>
          <w:sz w:val="20"/>
          <w:szCs w:val="20"/>
          <w:highlight w:val="none"/>
        </w:rPr>
        <w:t>或补正，直至满足评标委员会的要求。</w:t>
      </w:r>
    </w:p>
    <w:p>
      <w:pPr>
        <w:spacing w:before="65" w:line="228" w:lineRule="auto"/>
        <w:outlineLvl w:val="0"/>
        <w:rPr>
          <w:rFonts w:ascii="宋体" w:hAnsi="宋体" w:eastAsia="宋体" w:cs="宋体"/>
          <w:color w:val="auto"/>
          <w:sz w:val="20"/>
          <w:szCs w:val="20"/>
          <w:highlight w:val="none"/>
        </w:rPr>
      </w:pPr>
      <w:bookmarkStart w:id="71" w:name="_Toc17507"/>
      <w:r>
        <w:rPr>
          <w:rFonts w:ascii="Times New Roman" w:hAnsi="Times New Roman" w:eastAsia="Times New Roman" w:cs="Times New Roman"/>
          <w:b/>
          <w:bCs/>
          <w:color w:val="auto"/>
          <w:spacing w:val="8"/>
          <w:sz w:val="20"/>
          <w:szCs w:val="20"/>
          <w:highlight w:val="none"/>
        </w:rPr>
        <w:t>3</w:t>
      </w:r>
      <w:r>
        <w:rPr>
          <w:rFonts w:ascii="Times New Roman" w:hAnsi="Times New Roman" w:eastAsia="Times New Roman" w:cs="Times New Roman"/>
          <w:b/>
          <w:bCs/>
          <w:color w:val="auto"/>
          <w:spacing w:val="6"/>
          <w:sz w:val="20"/>
          <w:szCs w:val="20"/>
          <w:highlight w:val="none"/>
        </w:rPr>
        <w:t>.4</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评标结果</w:t>
      </w:r>
      <w:bookmarkEnd w:id="71"/>
    </w:p>
    <w:p>
      <w:pPr>
        <w:spacing w:before="213" w:line="424" w:lineRule="auto"/>
        <w:ind w:left="3"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3.4.1 除第二章“投标人须知”前附表授权直接确定中标人外，评标委员会按照综合得分高</w:t>
      </w:r>
      <w:r>
        <w:rPr>
          <w:rFonts w:ascii="宋体" w:hAnsi="宋体" w:eastAsia="宋体" w:cs="宋体"/>
          <w:color w:val="auto"/>
          <w:spacing w:val="6"/>
          <w:sz w:val="20"/>
          <w:szCs w:val="20"/>
          <w:highlight w:val="none"/>
        </w:rPr>
        <w:t>到</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低</w:t>
      </w:r>
      <w:r>
        <w:rPr>
          <w:rFonts w:ascii="宋体" w:hAnsi="宋体" w:eastAsia="宋体" w:cs="宋体"/>
          <w:color w:val="auto"/>
          <w:spacing w:val="8"/>
          <w:sz w:val="20"/>
          <w:szCs w:val="20"/>
          <w:highlight w:val="none"/>
        </w:rPr>
        <w:t>的顺序推荐中标候选人。</w:t>
      </w:r>
    </w:p>
    <w:p>
      <w:pPr>
        <w:spacing w:line="224" w:lineRule="auto"/>
        <w:ind w:left="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4.2 评标委员会完成评标后，应当向招标人提交书面评标报告。</w:t>
      </w:r>
    </w:p>
    <w:p>
      <w:pPr>
        <w:spacing w:before="218" w:line="224" w:lineRule="auto"/>
        <w:ind w:left="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3.4</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3 评标委员会应将评标过程中使用的文件、表格以及其他材料应当即时归还招标人。</w:t>
      </w:r>
    </w:p>
    <w:p>
      <w:pPr>
        <w:rPr>
          <w:color w:val="auto"/>
          <w:highlight w:val="none"/>
        </w:rPr>
        <w:sectPr>
          <w:footerReference r:id="rId38" w:type="default"/>
          <w:pgSz w:w="11907" w:h="16840"/>
          <w:pgMar w:top="400" w:right="1440" w:bottom="1014" w:left="1443" w:header="0" w:footer="854" w:gutter="0"/>
          <w:pgNumType w:fmt="decimal"/>
          <w:cols w:space="720" w:num="1"/>
        </w:sectPr>
      </w:pPr>
    </w:p>
    <w:p>
      <w:pPr>
        <w:spacing w:line="273" w:lineRule="auto"/>
        <w:rPr>
          <w:rFonts w:ascii="Arial"/>
          <w:color w:val="auto"/>
          <w:sz w:val="21"/>
          <w:highlight w:val="none"/>
        </w:rPr>
      </w:pPr>
    </w:p>
    <w:p>
      <w:pPr>
        <w:spacing w:before="65" w:line="227" w:lineRule="auto"/>
        <w:ind w:left="22"/>
        <w:outlineLvl w:val="0"/>
        <w:rPr>
          <w:rFonts w:ascii="宋体" w:hAnsi="宋体" w:eastAsia="宋体" w:cs="宋体"/>
          <w:color w:val="auto"/>
          <w:sz w:val="20"/>
          <w:szCs w:val="20"/>
          <w:highlight w:val="none"/>
        </w:rPr>
      </w:pPr>
      <w:bookmarkStart w:id="72" w:name="_Toc16523"/>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附</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件</w:t>
      </w:r>
      <w:r>
        <w:rPr>
          <w:rFonts w:ascii="Times New Roman" w:hAnsi="Times New Roman" w:eastAsia="Times New Roman" w:cs="Times New Roman"/>
          <w:b/>
          <w:bCs/>
          <w:color w:val="auto"/>
          <w:sz w:val="20"/>
          <w:szCs w:val="20"/>
          <w:highlight w:val="none"/>
        </w:rPr>
        <w:t>A</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：评标详细程序</w:t>
      </w:r>
      <w:bookmarkEnd w:id="72"/>
    </w:p>
    <w:p>
      <w:pPr>
        <w:spacing w:before="224" w:line="221" w:lineRule="auto"/>
        <w:ind w:left="367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评标详</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细程序</w:t>
      </w:r>
    </w:p>
    <w:p>
      <w:pPr>
        <w:spacing w:before="298" w:line="228" w:lineRule="auto"/>
        <w:outlineLvl w:val="0"/>
        <w:rPr>
          <w:rFonts w:ascii="宋体" w:hAnsi="宋体" w:eastAsia="宋体" w:cs="宋体"/>
          <w:color w:val="auto"/>
          <w:sz w:val="20"/>
          <w:szCs w:val="20"/>
          <w:highlight w:val="none"/>
        </w:rPr>
      </w:pPr>
      <w:bookmarkStart w:id="73" w:name="_Toc13036"/>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10"/>
          <w:sz w:val="20"/>
          <w:szCs w:val="20"/>
          <w:highlight w:val="none"/>
        </w:rPr>
        <w:t>0</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rPr>
        <w:t>总  则</w:t>
      </w:r>
      <w:bookmarkEnd w:id="73"/>
    </w:p>
    <w:p>
      <w:pPr>
        <w:spacing w:before="213" w:line="424" w:lineRule="auto"/>
        <w:ind w:left="7" w:right="7"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本附件是本章“评标办法”的组成部分，是对本章第 3 条所规定的评标程序的进一步细化，</w:t>
      </w:r>
      <w:r>
        <w:rPr>
          <w:rFonts w:ascii="宋体" w:hAnsi="宋体" w:eastAsia="宋体" w:cs="宋体"/>
          <w:color w:val="auto"/>
          <w:spacing w:val="3"/>
          <w:sz w:val="20"/>
          <w:szCs w:val="20"/>
          <w:highlight w:val="none"/>
        </w:rPr>
        <w:t>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标</w:t>
      </w:r>
      <w:r>
        <w:rPr>
          <w:rFonts w:ascii="宋体" w:hAnsi="宋体" w:eastAsia="宋体" w:cs="宋体"/>
          <w:color w:val="auto"/>
          <w:spacing w:val="9"/>
          <w:sz w:val="20"/>
          <w:szCs w:val="20"/>
          <w:highlight w:val="none"/>
        </w:rPr>
        <w:t>委员会应当按照本附件所规定的详细程序开展并完成评标工作。</w:t>
      </w:r>
    </w:p>
    <w:p>
      <w:pPr>
        <w:spacing w:before="1" w:line="226" w:lineRule="auto"/>
        <w:outlineLvl w:val="0"/>
        <w:rPr>
          <w:rFonts w:ascii="宋体" w:hAnsi="宋体" w:eastAsia="宋体" w:cs="宋体"/>
          <w:color w:val="auto"/>
          <w:sz w:val="20"/>
          <w:szCs w:val="20"/>
          <w:highlight w:val="none"/>
        </w:rPr>
      </w:pPr>
      <w:bookmarkStart w:id="74" w:name="_Toc5872"/>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9"/>
          <w:sz w:val="20"/>
          <w:szCs w:val="20"/>
          <w:highlight w:val="none"/>
        </w:rPr>
        <w:t>1</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基本程序</w:t>
      </w:r>
      <w:bookmarkEnd w:id="74"/>
    </w:p>
    <w:p>
      <w:pPr>
        <w:spacing w:before="215" w:line="228" w:lineRule="auto"/>
        <w:ind w:left="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评</w:t>
      </w:r>
      <w:r>
        <w:rPr>
          <w:rFonts w:ascii="宋体" w:hAnsi="宋体" w:eastAsia="宋体" w:cs="宋体"/>
          <w:color w:val="auto"/>
          <w:spacing w:val="10"/>
          <w:sz w:val="20"/>
          <w:szCs w:val="20"/>
          <w:highlight w:val="none"/>
        </w:rPr>
        <w:t>标</w:t>
      </w:r>
      <w:r>
        <w:rPr>
          <w:rFonts w:ascii="宋体" w:hAnsi="宋体" w:eastAsia="宋体" w:cs="宋体"/>
          <w:color w:val="auto"/>
          <w:spacing w:val="8"/>
          <w:sz w:val="20"/>
          <w:szCs w:val="20"/>
          <w:highlight w:val="none"/>
        </w:rPr>
        <w:t>活动将按以下五个步骤进行：</w:t>
      </w:r>
    </w:p>
    <w:p>
      <w:pPr>
        <w:spacing w:before="212" w:line="228" w:lineRule="auto"/>
        <w:ind w:left="43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1) 评标准备；</w:t>
      </w:r>
    </w:p>
    <w:p>
      <w:pPr>
        <w:spacing w:before="213" w:line="228" w:lineRule="auto"/>
        <w:ind w:left="43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2) 初步评审：</w:t>
      </w:r>
    </w:p>
    <w:p>
      <w:pPr>
        <w:spacing w:before="215" w:line="228" w:lineRule="auto"/>
        <w:ind w:left="43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3) 详细评审；</w:t>
      </w:r>
    </w:p>
    <w:p>
      <w:pPr>
        <w:spacing w:before="211" w:line="228" w:lineRule="auto"/>
        <w:ind w:left="43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4) 澄清、说明或补正；</w:t>
      </w:r>
    </w:p>
    <w:p>
      <w:pPr>
        <w:spacing w:before="214" w:line="226"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 推荐中标候选人或者直接确定中标人及提交评标报告</w:t>
      </w:r>
      <w:r>
        <w:rPr>
          <w:rFonts w:ascii="宋体" w:hAnsi="宋体" w:eastAsia="宋体" w:cs="宋体"/>
          <w:color w:val="auto"/>
          <w:spacing w:val="9"/>
          <w:sz w:val="20"/>
          <w:szCs w:val="20"/>
          <w:highlight w:val="none"/>
        </w:rPr>
        <w:t>。</w:t>
      </w:r>
    </w:p>
    <w:p>
      <w:pPr>
        <w:spacing w:before="216" w:line="228" w:lineRule="auto"/>
        <w:outlineLvl w:val="0"/>
        <w:rPr>
          <w:rFonts w:ascii="宋体" w:hAnsi="宋体" w:eastAsia="宋体" w:cs="宋体"/>
          <w:color w:val="auto"/>
          <w:sz w:val="20"/>
          <w:szCs w:val="20"/>
          <w:highlight w:val="none"/>
        </w:rPr>
      </w:pPr>
      <w:bookmarkStart w:id="75" w:name="_Toc10846"/>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9"/>
          <w:sz w:val="20"/>
          <w:szCs w:val="20"/>
          <w:highlight w:val="none"/>
        </w:rPr>
        <w:t>2</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评标准备</w:t>
      </w:r>
      <w:bookmarkEnd w:id="75"/>
    </w:p>
    <w:p>
      <w:pPr>
        <w:spacing w:before="211" w:line="224"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8"/>
          <w:sz w:val="20"/>
          <w:szCs w:val="20"/>
          <w:highlight w:val="none"/>
        </w:rPr>
        <w:t>2.</w:t>
      </w:r>
      <w:r>
        <w:rPr>
          <w:rFonts w:ascii="宋体" w:hAnsi="宋体" w:eastAsia="宋体" w:cs="宋体"/>
          <w:color w:val="auto"/>
          <w:spacing w:val="4"/>
          <w:sz w:val="20"/>
          <w:szCs w:val="20"/>
          <w:highlight w:val="none"/>
        </w:rPr>
        <w:t>1 评标委员会成员签到</w:t>
      </w:r>
    </w:p>
    <w:p>
      <w:pPr>
        <w:spacing w:before="218" w:line="461" w:lineRule="exact"/>
        <w:ind w:left="425"/>
        <w:rPr>
          <w:rFonts w:ascii="宋体" w:hAnsi="宋体" w:eastAsia="宋体" w:cs="宋体"/>
          <w:color w:val="auto"/>
          <w:sz w:val="20"/>
          <w:szCs w:val="20"/>
          <w:highlight w:val="none"/>
        </w:rPr>
      </w:pPr>
      <w:r>
        <w:rPr>
          <w:rFonts w:ascii="宋体" w:hAnsi="宋体" w:eastAsia="宋体" w:cs="宋体"/>
          <w:color w:val="auto"/>
          <w:spacing w:val="18"/>
          <w:position w:val="19"/>
          <w:sz w:val="20"/>
          <w:szCs w:val="20"/>
          <w:highlight w:val="none"/>
        </w:rPr>
        <w:t>评</w:t>
      </w:r>
      <w:r>
        <w:rPr>
          <w:rFonts w:ascii="宋体" w:hAnsi="宋体" w:eastAsia="宋体" w:cs="宋体"/>
          <w:color w:val="auto"/>
          <w:spacing w:val="9"/>
          <w:position w:val="19"/>
          <w:sz w:val="20"/>
          <w:szCs w:val="20"/>
          <w:highlight w:val="none"/>
        </w:rPr>
        <w:t>标委员会成员到达评标现场时应在签到表上签到以证明其出席。</w:t>
      </w:r>
    </w:p>
    <w:p>
      <w:pPr>
        <w:spacing w:line="224"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4"/>
          <w:sz w:val="20"/>
          <w:szCs w:val="20"/>
          <w:highlight w:val="none"/>
        </w:rPr>
        <w:t>2.2 评标委员会的分工</w:t>
      </w:r>
    </w:p>
    <w:p>
      <w:pPr>
        <w:spacing w:before="216" w:line="425" w:lineRule="auto"/>
        <w:ind w:left="14" w:right="7" w:firstLine="41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评标委</w:t>
      </w:r>
      <w:r>
        <w:rPr>
          <w:rFonts w:ascii="宋体" w:hAnsi="宋体" w:eastAsia="宋体" w:cs="宋体"/>
          <w:color w:val="auto"/>
          <w:spacing w:val="12"/>
          <w:sz w:val="20"/>
          <w:szCs w:val="20"/>
          <w:highlight w:val="none"/>
        </w:rPr>
        <w:t>员</w:t>
      </w:r>
      <w:r>
        <w:rPr>
          <w:rFonts w:ascii="宋体" w:hAnsi="宋体" w:eastAsia="宋体" w:cs="宋体"/>
          <w:color w:val="auto"/>
          <w:spacing w:val="9"/>
          <w:sz w:val="20"/>
          <w:szCs w:val="20"/>
          <w:highlight w:val="none"/>
        </w:rPr>
        <w:t>会首先推选一名评标委员会主任。评标委员会主任负责评标活动的组织工作。评标委</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员会划分为技术组和商务组</w:t>
      </w:r>
      <w:r>
        <w:rPr>
          <w:rFonts w:ascii="宋体" w:hAnsi="宋体" w:eastAsia="宋体" w:cs="宋体"/>
          <w:color w:val="auto"/>
          <w:spacing w:val="5"/>
          <w:sz w:val="20"/>
          <w:szCs w:val="20"/>
          <w:highlight w:val="none"/>
        </w:rPr>
        <w:t>。</w:t>
      </w:r>
    </w:p>
    <w:p>
      <w:pPr>
        <w:spacing w:before="1" w:line="226"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3"/>
          <w:sz w:val="20"/>
          <w:szCs w:val="20"/>
          <w:highlight w:val="none"/>
        </w:rPr>
        <w:t>2.3 熟悉文件资</w:t>
      </w:r>
      <w:r>
        <w:rPr>
          <w:rFonts w:ascii="宋体" w:hAnsi="宋体" w:eastAsia="宋体" w:cs="宋体"/>
          <w:color w:val="auto"/>
          <w:spacing w:val="1"/>
          <w:sz w:val="20"/>
          <w:szCs w:val="20"/>
          <w:highlight w:val="none"/>
        </w:rPr>
        <w:t>料</w:t>
      </w:r>
    </w:p>
    <w:p>
      <w:pPr>
        <w:spacing w:before="212" w:line="425" w:lineRule="auto"/>
        <w:ind w:left="7" w:right="7" w:firstLine="412"/>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7"/>
          <w:sz w:val="20"/>
          <w:szCs w:val="20"/>
          <w:highlight w:val="none"/>
        </w:rPr>
        <w:t>2</w:t>
      </w:r>
      <w:r>
        <w:rPr>
          <w:rFonts w:ascii="宋体" w:hAnsi="宋体" w:eastAsia="宋体" w:cs="宋体"/>
          <w:color w:val="auto"/>
          <w:spacing w:val="9"/>
          <w:sz w:val="20"/>
          <w:szCs w:val="20"/>
          <w:highlight w:val="none"/>
        </w:rPr>
        <w:t>.3.1 评标委员会主任应组织评标委员会成员认真研究招标文件，了解和熟悉招标目的、招</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标范围</w:t>
      </w: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主要合同条件、技术标准和要求、质量标准和工期要求等，掌握评标标准和方法，熟悉本</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章</w:t>
      </w:r>
      <w:r>
        <w:rPr>
          <w:rFonts w:ascii="宋体" w:hAnsi="宋体" w:eastAsia="宋体" w:cs="宋体"/>
          <w:color w:val="auto"/>
          <w:spacing w:val="11"/>
          <w:sz w:val="20"/>
          <w:szCs w:val="20"/>
          <w:highlight w:val="none"/>
        </w:rPr>
        <w:t>及</w:t>
      </w:r>
      <w:r>
        <w:rPr>
          <w:rFonts w:ascii="宋体" w:hAnsi="宋体" w:eastAsia="宋体" w:cs="宋体"/>
          <w:color w:val="auto"/>
          <w:spacing w:val="8"/>
          <w:sz w:val="20"/>
          <w:szCs w:val="20"/>
          <w:highlight w:val="none"/>
        </w:rPr>
        <w:t>附件中包括的评标表格的使用。</w:t>
      </w:r>
    </w:p>
    <w:p>
      <w:pPr>
        <w:spacing w:line="224"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9"/>
          <w:sz w:val="20"/>
          <w:szCs w:val="20"/>
          <w:highlight w:val="none"/>
        </w:rPr>
        <w:t>2.3.2 招标人或招标代理机构应向评标委员会提供评标所需的信息和数据</w:t>
      </w:r>
      <w:r>
        <w:rPr>
          <w:rFonts w:ascii="宋体" w:hAnsi="宋体" w:eastAsia="宋体" w:cs="宋体"/>
          <w:color w:val="auto"/>
          <w:spacing w:val="3"/>
          <w:sz w:val="20"/>
          <w:szCs w:val="20"/>
          <w:highlight w:val="none"/>
        </w:rPr>
        <w:t>。</w:t>
      </w:r>
    </w:p>
    <w:p>
      <w:pPr>
        <w:spacing w:before="216" w:line="228" w:lineRule="auto"/>
        <w:outlineLvl w:val="0"/>
        <w:rPr>
          <w:rFonts w:ascii="Times New Roman" w:hAnsi="Times New Roman" w:eastAsia="Times New Roman" w:cs="Times New Roman"/>
          <w:color w:val="auto"/>
          <w:sz w:val="20"/>
          <w:szCs w:val="20"/>
          <w:highlight w:val="none"/>
        </w:rPr>
      </w:pPr>
      <w:bookmarkStart w:id="76" w:name="_Toc7893"/>
      <w:r>
        <w:rPr>
          <w:rFonts w:ascii="Times New Roman" w:hAnsi="Times New Roman" w:eastAsia="Times New Roman" w:cs="Times New Roman"/>
          <w:color w:val="auto"/>
          <w:sz w:val="20"/>
          <w:szCs w:val="20"/>
          <w:highlight w:val="none"/>
        </w:rPr>
        <w:t>A3 初步评审</w:t>
      </w:r>
      <w:bookmarkEnd w:id="76"/>
    </w:p>
    <w:p>
      <w:pPr>
        <w:spacing w:line="226"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
          <w:sz w:val="20"/>
          <w:szCs w:val="20"/>
          <w:highlight w:val="none"/>
        </w:rPr>
        <w:t>3.1 资格评审</w:t>
      </w:r>
    </w:p>
    <w:p>
      <w:pPr>
        <w:spacing w:before="214" w:line="425" w:lineRule="auto"/>
        <w:ind w:left="5" w:firstLine="40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评标委员会根据“评标办法前附表”中规定的评审因</w:t>
      </w:r>
      <w:r>
        <w:rPr>
          <w:rFonts w:ascii="宋体" w:hAnsi="宋体" w:eastAsia="宋体" w:cs="宋体"/>
          <w:color w:val="auto"/>
          <w:sz w:val="20"/>
          <w:szCs w:val="20"/>
          <w:highlight w:val="none"/>
        </w:rPr>
        <w:t xml:space="preserve">素和评审标准，对投标人的投标文件进行资格 </w:t>
      </w:r>
      <w:r>
        <w:rPr>
          <w:rFonts w:ascii="宋体" w:hAnsi="宋体" w:eastAsia="宋体" w:cs="宋体"/>
          <w:color w:val="auto"/>
          <w:spacing w:val="1"/>
          <w:sz w:val="20"/>
          <w:szCs w:val="20"/>
          <w:highlight w:val="none"/>
        </w:rPr>
        <w:t>评审。</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2"/>
          <w:sz w:val="20"/>
          <w:szCs w:val="20"/>
          <w:highlight w:val="none"/>
        </w:rPr>
        <w:t>3.2 符合性评</w:t>
      </w:r>
      <w:r>
        <w:rPr>
          <w:rFonts w:ascii="宋体" w:hAnsi="宋体" w:eastAsia="宋体" w:cs="宋体"/>
          <w:color w:val="auto"/>
          <w:spacing w:val="1"/>
          <w:sz w:val="20"/>
          <w:szCs w:val="20"/>
          <w:highlight w:val="none"/>
        </w:rPr>
        <w:t>审</w:t>
      </w: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5" w:line="424" w:lineRule="auto"/>
        <w:ind w:left="5" w:right="68" w:firstLine="414"/>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7"/>
          <w:sz w:val="20"/>
          <w:szCs w:val="20"/>
          <w:highlight w:val="none"/>
        </w:rPr>
        <w:t>3.2.1 评标委员会根据“评标办法前附表”中规定的评审因素和评审标准，对投标人的投标</w:t>
      </w:r>
      <w:r>
        <w:rPr>
          <w:rFonts w:ascii="宋体" w:hAnsi="宋体" w:eastAsia="宋体" w:cs="宋体"/>
          <w:color w:val="auto"/>
          <w:spacing w:val="3"/>
          <w:sz w:val="20"/>
          <w:szCs w:val="20"/>
          <w:highlight w:val="none"/>
        </w:rPr>
        <w:t>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件进行符合性评审</w:t>
      </w:r>
      <w:r>
        <w:rPr>
          <w:rFonts w:ascii="宋体" w:hAnsi="宋体" w:eastAsia="宋体" w:cs="宋体"/>
          <w:color w:val="auto"/>
          <w:spacing w:val="6"/>
          <w:sz w:val="20"/>
          <w:szCs w:val="20"/>
          <w:highlight w:val="none"/>
        </w:rPr>
        <w:t>。</w:t>
      </w:r>
    </w:p>
    <w:p>
      <w:pPr>
        <w:spacing w:line="425" w:lineRule="auto"/>
        <w:ind w:left="23" w:firstLine="396"/>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2"/>
          <w:sz w:val="20"/>
          <w:szCs w:val="20"/>
          <w:highlight w:val="none"/>
        </w:rPr>
        <w:t>3</w:t>
      </w:r>
      <w:r>
        <w:rPr>
          <w:rFonts w:ascii="宋体" w:hAnsi="宋体" w:eastAsia="宋体" w:cs="宋体"/>
          <w:color w:val="auto"/>
          <w:spacing w:val="10"/>
          <w:sz w:val="20"/>
          <w:szCs w:val="20"/>
          <w:highlight w:val="none"/>
        </w:rPr>
        <w:t>.</w:t>
      </w:r>
      <w:r>
        <w:rPr>
          <w:rFonts w:ascii="宋体" w:hAnsi="宋体" w:eastAsia="宋体" w:cs="宋体"/>
          <w:color w:val="auto"/>
          <w:spacing w:val="6"/>
          <w:sz w:val="20"/>
          <w:szCs w:val="20"/>
          <w:highlight w:val="none"/>
        </w:rPr>
        <w:t>2.2 投标人投标总价不得超出 (不含等于) 第二章““投标人须知”前附表第 10.2 款载明</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的</w:t>
      </w:r>
      <w:r>
        <w:rPr>
          <w:rFonts w:ascii="宋体" w:hAnsi="宋体" w:eastAsia="宋体" w:cs="宋体"/>
          <w:color w:val="auto"/>
          <w:spacing w:val="6"/>
          <w:sz w:val="20"/>
          <w:szCs w:val="20"/>
          <w:highlight w:val="none"/>
        </w:rPr>
        <w:t>招标控制价，凡投标人的投标总价超出招标控制价的，该投标人的投标文件不能通过符合性评审。</w:t>
      </w:r>
    </w:p>
    <w:p>
      <w:pPr>
        <w:spacing w:line="228"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3"/>
          <w:sz w:val="20"/>
          <w:szCs w:val="20"/>
          <w:highlight w:val="none"/>
        </w:rPr>
        <w:t>3</w:t>
      </w:r>
      <w:r>
        <w:rPr>
          <w:rFonts w:ascii="宋体" w:hAnsi="宋体" w:eastAsia="宋体" w:cs="宋体"/>
          <w:color w:val="auto"/>
          <w:spacing w:val="8"/>
          <w:sz w:val="20"/>
          <w:szCs w:val="20"/>
          <w:highlight w:val="none"/>
        </w:rPr>
        <w:t>.4 施工组织设计评审</w:t>
      </w:r>
    </w:p>
    <w:p>
      <w:pPr>
        <w:spacing w:before="211" w:line="425" w:lineRule="auto"/>
        <w:ind w:left="4" w:right="68"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评标委</w:t>
      </w:r>
      <w:r>
        <w:rPr>
          <w:rFonts w:ascii="宋体" w:hAnsi="宋体" w:eastAsia="宋体" w:cs="宋体"/>
          <w:color w:val="auto"/>
          <w:spacing w:val="12"/>
          <w:sz w:val="20"/>
          <w:szCs w:val="20"/>
          <w:highlight w:val="none"/>
        </w:rPr>
        <w:t>员</w:t>
      </w:r>
      <w:r>
        <w:rPr>
          <w:rFonts w:ascii="宋体" w:hAnsi="宋体" w:eastAsia="宋体" w:cs="宋体"/>
          <w:color w:val="auto"/>
          <w:spacing w:val="9"/>
          <w:sz w:val="20"/>
          <w:szCs w:val="20"/>
          <w:highlight w:val="none"/>
        </w:rPr>
        <w:t>会根据“评标办法前附表”中规定的评审因素和评审标准，对投标人的施工组织设计</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进</w:t>
      </w:r>
      <w:r>
        <w:rPr>
          <w:rFonts w:ascii="宋体" w:hAnsi="宋体" w:eastAsia="宋体" w:cs="宋体"/>
          <w:color w:val="auto"/>
          <w:spacing w:val="6"/>
          <w:sz w:val="20"/>
          <w:szCs w:val="20"/>
          <w:highlight w:val="none"/>
        </w:rPr>
        <w:t>行评审。</w:t>
      </w:r>
    </w:p>
    <w:p>
      <w:pPr>
        <w:spacing w:line="227"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9"/>
          <w:sz w:val="20"/>
          <w:szCs w:val="20"/>
          <w:highlight w:val="none"/>
        </w:rPr>
        <w:t>3.5 判断投标是否为否决投</w:t>
      </w:r>
      <w:r>
        <w:rPr>
          <w:rFonts w:ascii="宋体" w:hAnsi="宋体" w:eastAsia="宋体" w:cs="宋体"/>
          <w:color w:val="auto"/>
          <w:spacing w:val="6"/>
          <w:sz w:val="20"/>
          <w:szCs w:val="20"/>
          <w:highlight w:val="none"/>
        </w:rPr>
        <w:t>标</w:t>
      </w:r>
    </w:p>
    <w:p>
      <w:pPr>
        <w:spacing w:before="213" w:line="425" w:lineRule="auto"/>
        <w:ind w:left="5" w:right="64" w:firstLine="414"/>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8"/>
          <w:sz w:val="20"/>
          <w:szCs w:val="20"/>
          <w:highlight w:val="none"/>
        </w:rPr>
        <w:t>3.</w:t>
      </w:r>
      <w:r>
        <w:rPr>
          <w:rFonts w:ascii="宋体" w:hAnsi="宋体" w:eastAsia="宋体" w:cs="宋体"/>
          <w:color w:val="auto"/>
          <w:spacing w:val="5"/>
          <w:sz w:val="20"/>
          <w:szCs w:val="20"/>
          <w:highlight w:val="none"/>
        </w:rPr>
        <w:t>5</w:t>
      </w:r>
      <w:r>
        <w:rPr>
          <w:rFonts w:ascii="宋体" w:hAnsi="宋体" w:eastAsia="宋体" w:cs="宋体"/>
          <w:color w:val="auto"/>
          <w:spacing w:val="4"/>
          <w:sz w:val="20"/>
          <w:szCs w:val="20"/>
          <w:highlight w:val="none"/>
        </w:rPr>
        <w:t>.1 判断投标人的投标是否为否决投标的全部条件 (包括本章第 3.1.2 项中规定的条件) ，</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在</w:t>
      </w:r>
      <w:r>
        <w:rPr>
          <w:rFonts w:ascii="宋体" w:hAnsi="宋体" w:eastAsia="宋体" w:cs="宋体"/>
          <w:color w:val="auto"/>
          <w:sz w:val="20"/>
          <w:szCs w:val="20"/>
          <w:highlight w:val="none"/>
        </w:rPr>
        <w:t>本章附件 B 中集中列示。</w:t>
      </w:r>
    </w:p>
    <w:p>
      <w:pPr>
        <w:spacing w:before="2" w:line="424" w:lineRule="auto"/>
        <w:ind w:left="8" w:right="68" w:firstLine="411"/>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7"/>
          <w:sz w:val="20"/>
          <w:szCs w:val="20"/>
          <w:highlight w:val="none"/>
        </w:rPr>
        <w:t>3.5.2 本章附件</w:t>
      </w:r>
      <w:r>
        <w:rPr>
          <w:rFonts w:ascii="宋体" w:hAnsi="宋体" w:eastAsia="宋体" w:cs="宋体"/>
          <w:color w:val="auto"/>
          <w:sz w:val="20"/>
          <w:szCs w:val="20"/>
          <w:highlight w:val="none"/>
        </w:rPr>
        <w:t>B</w:t>
      </w:r>
      <w:r>
        <w:rPr>
          <w:rFonts w:ascii="宋体" w:hAnsi="宋体" w:eastAsia="宋体" w:cs="宋体"/>
          <w:color w:val="auto"/>
          <w:spacing w:val="7"/>
          <w:sz w:val="20"/>
          <w:szCs w:val="20"/>
          <w:highlight w:val="none"/>
        </w:rPr>
        <w:t>集中列示的否决投标条件不应与第二章“投标人须知”和本章正文部分包</w:t>
      </w:r>
      <w:r>
        <w:rPr>
          <w:rFonts w:ascii="宋体" w:hAnsi="宋体" w:eastAsia="宋体" w:cs="宋体"/>
          <w:color w:val="auto"/>
          <w:spacing w:val="3"/>
          <w:sz w:val="20"/>
          <w:szCs w:val="20"/>
          <w:highlight w:val="none"/>
        </w:rPr>
        <w:t>括</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的否决</w:t>
      </w:r>
      <w:r>
        <w:rPr>
          <w:rFonts w:ascii="宋体" w:hAnsi="宋体" w:eastAsia="宋体" w:cs="宋体"/>
          <w:color w:val="auto"/>
          <w:spacing w:val="10"/>
          <w:sz w:val="20"/>
          <w:szCs w:val="20"/>
          <w:highlight w:val="none"/>
        </w:rPr>
        <w:t>投</w:t>
      </w:r>
      <w:r>
        <w:rPr>
          <w:rFonts w:ascii="宋体" w:hAnsi="宋体" w:eastAsia="宋体" w:cs="宋体"/>
          <w:color w:val="auto"/>
          <w:spacing w:val="9"/>
          <w:sz w:val="20"/>
          <w:szCs w:val="20"/>
          <w:highlight w:val="none"/>
        </w:rPr>
        <w:t>标条件抵触，如果出现相互矛盾的情况，以第二章“投标人须知”和本章正文部分的规定</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为</w:t>
      </w:r>
      <w:r>
        <w:rPr>
          <w:rFonts w:ascii="宋体" w:hAnsi="宋体" w:eastAsia="宋体" w:cs="宋体"/>
          <w:color w:val="auto"/>
          <w:spacing w:val="2"/>
          <w:sz w:val="20"/>
          <w:szCs w:val="20"/>
          <w:highlight w:val="none"/>
        </w:rPr>
        <w:t>准。</w:t>
      </w:r>
    </w:p>
    <w:p>
      <w:pPr>
        <w:spacing w:line="424" w:lineRule="auto"/>
        <w:ind w:left="8" w:right="66" w:firstLine="411"/>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8"/>
          <w:sz w:val="20"/>
          <w:szCs w:val="20"/>
          <w:highlight w:val="none"/>
        </w:rPr>
        <w:t>3.5.</w:t>
      </w:r>
      <w:r>
        <w:rPr>
          <w:rFonts w:ascii="宋体" w:hAnsi="宋体" w:eastAsia="宋体" w:cs="宋体"/>
          <w:color w:val="auto"/>
          <w:spacing w:val="7"/>
          <w:sz w:val="20"/>
          <w:szCs w:val="20"/>
          <w:highlight w:val="none"/>
        </w:rPr>
        <w:t>3</w:t>
      </w:r>
      <w:r>
        <w:rPr>
          <w:rFonts w:ascii="宋体" w:hAnsi="宋体" w:eastAsia="宋体" w:cs="宋体"/>
          <w:color w:val="auto"/>
          <w:spacing w:val="4"/>
          <w:sz w:val="20"/>
          <w:szCs w:val="20"/>
          <w:highlight w:val="none"/>
        </w:rPr>
        <w:t xml:space="preserve"> 评标委员会在评标(包括初步评审和详细评审)过程中，依据本章附件 </w:t>
      </w:r>
      <w:r>
        <w:rPr>
          <w:rFonts w:ascii="宋体" w:hAnsi="宋体" w:eastAsia="宋体" w:cs="宋体"/>
          <w:color w:val="auto"/>
          <w:sz w:val="20"/>
          <w:szCs w:val="20"/>
          <w:highlight w:val="none"/>
        </w:rPr>
        <w:t>B</w:t>
      </w:r>
      <w:r>
        <w:rPr>
          <w:rFonts w:ascii="宋体" w:hAnsi="宋体" w:eastAsia="宋体" w:cs="宋体"/>
          <w:color w:val="auto"/>
          <w:spacing w:val="4"/>
          <w:sz w:val="20"/>
          <w:szCs w:val="20"/>
          <w:highlight w:val="none"/>
        </w:rPr>
        <w:t xml:space="preserve"> 中规定的否决</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投标条件判断投标人的投标是否为否决投标</w:t>
      </w:r>
      <w:r>
        <w:rPr>
          <w:rFonts w:ascii="宋体" w:hAnsi="宋体" w:eastAsia="宋体" w:cs="宋体"/>
          <w:color w:val="auto"/>
          <w:spacing w:val="7"/>
          <w:sz w:val="20"/>
          <w:szCs w:val="20"/>
          <w:highlight w:val="none"/>
        </w:rPr>
        <w:t>。</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3"/>
          <w:sz w:val="20"/>
          <w:szCs w:val="20"/>
          <w:highlight w:val="none"/>
        </w:rPr>
        <w:t>3.6 算术错误修</w:t>
      </w:r>
      <w:r>
        <w:rPr>
          <w:rFonts w:ascii="宋体" w:hAnsi="宋体" w:eastAsia="宋体" w:cs="宋体"/>
          <w:color w:val="auto"/>
          <w:spacing w:val="1"/>
          <w:sz w:val="20"/>
          <w:szCs w:val="20"/>
          <w:highlight w:val="none"/>
        </w:rPr>
        <w:t>正</w:t>
      </w:r>
    </w:p>
    <w:p>
      <w:pPr>
        <w:spacing w:before="215" w:line="424" w:lineRule="auto"/>
        <w:ind w:left="8" w:right="70" w:firstLine="41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评标委</w:t>
      </w:r>
      <w:r>
        <w:rPr>
          <w:rFonts w:ascii="宋体" w:hAnsi="宋体" w:eastAsia="宋体" w:cs="宋体"/>
          <w:color w:val="auto"/>
          <w:spacing w:val="9"/>
          <w:sz w:val="20"/>
          <w:szCs w:val="20"/>
          <w:highlight w:val="none"/>
        </w:rPr>
        <w:t>员会依据本章中规定的相关原则对投标总价中存在的算术错误进行修正，并根据算术错</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误修正结果计算评标价</w:t>
      </w:r>
      <w:r>
        <w:rPr>
          <w:rFonts w:ascii="宋体" w:hAnsi="宋体" w:eastAsia="宋体" w:cs="宋体"/>
          <w:color w:val="auto"/>
          <w:spacing w:val="7"/>
          <w:sz w:val="20"/>
          <w:szCs w:val="20"/>
          <w:highlight w:val="none"/>
        </w:rPr>
        <w:t>。</w:t>
      </w:r>
    </w:p>
    <w:p>
      <w:pPr>
        <w:spacing w:line="228"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4"/>
          <w:sz w:val="20"/>
          <w:szCs w:val="20"/>
          <w:highlight w:val="none"/>
        </w:rPr>
        <w:t>3.7 澄清、说明或补正</w:t>
      </w:r>
    </w:p>
    <w:p>
      <w:pPr>
        <w:spacing w:before="212" w:line="425" w:lineRule="auto"/>
        <w:ind w:left="6" w:right="68"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在初步</w:t>
      </w:r>
      <w:r>
        <w:rPr>
          <w:rFonts w:ascii="宋体" w:hAnsi="宋体" w:eastAsia="宋体" w:cs="宋体"/>
          <w:color w:val="auto"/>
          <w:spacing w:val="12"/>
          <w:sz w:val="20"/>
          <w:szCs w:val="20"/>
          <w:highlight w:val="none"/>
        </w:rPr>
        <w:t>评</w:t>
      </w:r>
      <w:r>
        <w:rPr>
          <w:rFonts w:ascii="宋体" w:hAnsi="宋体" w:eastAsia="宋体" w:cs="宋体"/>
          <w:color w:val="auto"/>
          <w:spacing w:val="9"/>
          <w:sz w:val="20"/>
          <w:szCs w:val="20"/>
          <w:highlight w:val="none"/>
        </w:rPr>
        <w:t>审过程中，评标委员会应当就投标文件中不明确的内容要求投标人进行澄清、说明或</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者</w:t>
      </w:r>
      <w:r>
        <w:rPr>
          <w:rFonts w:ascii="宋体" w:hAnsi="宋体" w:eastAsia="宋体" w:cs="宋体"/>
          <w:color w:val="auto"/>
          <w:spacing w:val="10"/>
          <w:sz w:val="20"/>
          <w:szCs w:val="20"/>
          <w:highlight w:val="none"/>
        </w:rPr>
        <w:t>补</w:t>
      </w:r>
      <w:r>
        <w:rPr>
          <w:rFonts w:ascii="宋体" w:hAnsi="宋体" w:eastAsia="宋体" w:cs="宋体"/>
          <w:color w:val="auto"/>
          <w:spacing w:val="7"/>
          <w:sz w:val="20"/>
          <w:szCs w:val="20"/>
          <w:highlight w:val="none"/>
        </w:rPr>
        <w:t>正。投标人应当根据问题澄清通知要求，以书面形式予以澄清、说明或者补正。澄清、说明或</w:t>
      </w:r>
      <w:r>
        <w:rPr>
          <w:rFonts w:ascii="宋体" w:hAnsi="宋体" w:eastAsia="宋体" w:cs="宋体"/>
          <w:color w:val="auto"/>
          <w:spacing w:val="2"/>
          <w:sz w:val="20"/>
          <w:szCs w:val="20"/>
          <w:highlight w:val="none"/>
        </w:rPr>
        <w:t>补正根据本章第 3.3 款的规定进行。</w:t>
      </w:r>
    </w:p>
    <w:p>
      <w:pPr>
        <w:spacing w:before="1" w:line="228" w:lineRule="auto"/>
        <w:outlineLvl w:val="0"/>
        <w:rPr>
          <w:rFonts w:ascii="宋体" w:hAnsi="宋体" w:eastAsia="宋体" w:cs="宋体"/>
          <w:color w:val="auto"/>
          <w:sz w:val="20"/>
          <w:szCs w:val="20"/>
          <w:highlight w:val="none"/>
        </w:rPr>
      </w:pPr>
      <w:bookmarkStart w:id="77" w:name="_Toc11670"/>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9"/>
          <w:sz w:val="20"/>
          <w:szCs w:val="20"/>
          <w:highlight w:val="none"/>
        </w:rPr>
        <w:t>4</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详细评审</w:t>
      </w:r>
      <w:bookmarkEnd w:id="77"/>
    </w:p>
    <w:p>
      <w:pPr>
        <w:spacing w:before="211" w:line="461" w:lineRule="exact"/>
        <w:ind w:left="438"/>
        <w:rPr>
          <w:rFonts w:ascii="宋体" w:hAnsi="宋体" w:eastAsia="宋体" w:cs="宋体"/>
          <w:color w:val="auto"/>
          <w:sz w:val="20"/>
          <w:szCs w:val="20"/>
          <w:highlight w:val="none"/>
        </w:rPr>
      </w:pPr>
      <w:r>
        <w:rPr>
          <w:rFonts w:ascii="宋体" w:hAnsi="宋体" w:eastAsia="宋体" w:cs="宋体"/>
          <w:color w:val="auto"/>
          <w:spacing w:val="9"/>
          <w:position w:val="19"/>
          <w:sz w:val="20"/>
          <w:szCs w:val="20"/>
          <w:highlight w:val="none"/>
        </w:rPr>
        <w:t>只有通过了初步评审、被判定为合格的投标方可进入详细评审</w:t>
      </w:r>
      <w:r>
        <w:rPr>
          <w:rFonts w:ascii="宋体" w:hAnsi="宋体" w:eastAsia="宋体" w:cs="宋体"/>
          <w:color w:val="auto"/>
          <w:spacing w:val="5"/>
          <w:position w:val="19"/>
          <w:sz w:val="20"/>
          <w:szCs w:val="20"/>
          <w:highlight w:val="none"/>
        </w:rPr>
        <w:t>。</w:t>
      </w:r>
    </w:p>
    <w:p>
      <w:pPr>
        <w:spacing w:line="227"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6"/>
          <w:sz w:val="20"/>
          <w:szCs w:val="20"/>
          <w:highlight w:val="none"/>
        </w:rPr>
        <w:t>4.</w:t>
      </w:r>
      <w:r>
        <w:rPr>
          <w:rFonts w:ascii="宋体" w:hAnsi="宋体" w:eastAsia="宋体" w:cs="宋体"/>
          <w:color w:val="auto"/>
          <w:spacing w:val="9"/>
          <w:sz w:val="20"/>
          <w:szCs w:val="20"/>
          <w:highlight w:val="none"/>
        </w:rPr>
        <w:t>1</w:t>
      </w:r>
      <w:r>
        <w:rPr>
          <w:rFonts w:ascii="宋体" w:hAnsi="宋体" w:eastAsia="宋体" w:cs="宋体"/>
          <w:color w:val="auto"/>
          <w:spacing w:val="8"/>
          <w:sz w:val="20"/>
          <w:szCs w:val="20"/>
          <w:highlight w:val="none"/>
        </w:rPr>
        <w:t xml:space="preserve"> 对投标文件进行基础性数据分析和整理工作(清标)</w:t>
      </w:r>
    </w:p>
    <w:p>
      <w:pPr>
        <w:spacing w:before="215" w:line="226"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
          <w:sz w:val="20"/>
          <w:szCs w:val="20"/>
          <w:highlight w:val="none"/>
        </w:rPr>
        <w:t>4.2 价格折算</w:t>
      </w:r>
    </w:p>
    <w:p>
      <w:pPr>
        <w:spacing w:before="213" w:line="461" w:lineRule="exact"/>
        <w:ind w:left="425"/>
        <w:rPr>
          <w:rFonts w:ascii="宋体" w:hAnsi="宋体" w:eastAsia="宋体" w:cs="宋体"/>
          <w:color w:val="auto"/>
          <w:sz w:val="20"/>
          <w:szCs w:val="20"/>
          <w:highlight w:val="none"/>
        </w:rPr>
      </w:pPr>
      <w:r>
        <w:rPr>
          <w:rFonts w:ascii="宋体" w:hAnsi="宋体" w:eastAsia="宋体" w:cs="宋体"/>
          <w:color w:val="auto"/>
          <w:spacing w:val="12"/>
          <w:position w:val="19"/>
          <w:sz w:val="20"/>
          <w:szCs w:val="20"/>
          <w:highlight w:val="none"/>
        </w:rPr>
        <w:t>评</w:t>
      </w:r>
      <w:r>
        <w:rPr>
          <w:rFonts w:ascii="宋体" w:hAnsi="宋体" w:eastAsia="宋体" w:cs="宋体"/>
          <w:color w:val="auto"/>
          <w:spacing w:val="9"/>
          <w:position w:val="19"/>
          <w:sz w:val="20"/>
          <w:szCs w:val="20"/>
          <w:highlight w:val="none"/>
        </w:rPr>
        <w:t>标委员会根据评标办法对投标总价计算出评标价。</w:t>
      </w:r>
    </w:p>
    <w:p>
      <w:pPr>
        <w:spacing w:line="226"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9"/>
          <w:sz w:val="20"/>
          <w:szCs w:val="20"/>
          <w:highlight w:val="none"/>
        </w:rPr>
        <w:t>4.3 判断投标报价是否低于成</w:t>
      </w:r>
      <w:r>
        <w:rPr>
          <w:rFonts w:ascii="宋体" w:hAnsi="宋体" w:eastAsia="宋体" w:cs="宋体"/>
          <w:color w:val="auto"/>
          <w:spacing w:val="6"/>
          <w:sz w:val="20"/>
          <w:szCs w:val="20"/>
          <w:highlight w:val="none"/>
        </w:rPr>
        <w:t>本</w:t>
      </w:r>
    </w:p>
    <w:p>
      <w:pPr>
        <w:rPr>
          <w:color w:val="auto"/>
          <w:highlight w:val="none"/>
        </w:rPr>
        <w:sectPr>
          <w:footerReference r:id="rId39" w:type="default"/>
          <w:pgSz w:w="11907" w:h="16840"/>
          <w:pgMar w:top="400" w:right="1372" w:bottom="1014" w:left="1441" w:header="0" w:footer="854" w:gutter="0"/>
          <w:pgNumType w:fmt="decimal"/>
          <w:cols w:space="720" w:num="1"/>
        </w:sectPr>
      </w:pPr>
    </w:p>
    <w:p>
      <w:pPr>
        <w:spacing w:before="65" w:line="461" w:lineRule="exact"/>
        <w:ind w:left="455"/>
        <w:rPr>
          <w:rFonts w:ascii="宋体" w:hAnsi="宋体" w:eastAsia="宋体" w:cs="宋体"/>
          <w:color w:val="auto"/>
          <w:sz w:val="20"/>
          <w:szCs w:val="20"/>
          <w:highlight w:val="none"/>
        </w:rPr>
      </w:pPr>
      <w:r>
        <w:rPr>
          <w:rFonts w:ascii="宋体" w:hAnsi="宋体" w:eastAsia="宋体" w:cs="宋体"/>
          <w:color w:val="auto"/>
          <w:spacing w:val="8"/>
          <w:position w:val="19"/>
          <w:sz w:val="20"/>
          <w:szCs w:val="20"/>
          <w:highlight w:val="none"/>
        </w:rPr>
        <w:t>由评标委员会认定投标人是否以低于成本竞标</w:t>
      </w:r>
      <w:r>
        <w:rPr>
          <w:rFonts w:ascii="宋体" w:hAnsi="宋体" w:eastAsia="宋体" w:cs="宋体"/>
          <w:color w:val="auto"/>
          <w:spacing w:val="4"/>
          <w:position w:val="19"/>
          <w:sz w:val="20"/>
          <w:szCs w:val="20"/>
          <w:highlight w:val="none"/>
        </w:rPr>
        <w:t>。</w:t>
      </w:r>
    </w:p>
    <w:p>
      <w:pPr>
        <w:spacing w:line="228"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4"/>
          <w:sz w:val="20"/>
          <w:szCs w:val="20"/>
          <w:highlight w:val="none"/>
        </w:rPr>
        <w:t>4.4 澄清、说明或补正</w:t>
      </w:r>
    </w:p>
    <w:p>
      <w:pPr>
        <w:spacing w:before="209" w:line="425" w:lineRule="auto"/>
        <w:ind w:left="10"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在评审</w:t>
      </w:r>
      <w:r>
        <w:rPr>
          <w:rFonts w:ascii="宋体" w:hAnsi="宋体" w:eastAsia="宋体" w:cs="宋体"/>
          <w:color w:val="auto"/>
          <w:spacing w:val="12"/>
          <w:sz w:val="20"/>
          <w:szCs w:val="20"/>
          <w:highlight w:val="none"/>
        </w:rPr>
        <w:t>过</w:t>
      </w:r>
      <w:r>
        <w:rPr>
          <w:rFonts w:ascii="宋体" w:hAnsi="宋体" w:eastAsia="宋体" w:cs="宋体"/>
          <w:color w:val="auto"/>
          <w:spacing w:val="9"/>
          <w:sz w:val="20"/>
          <w:szCs w:val="20"/>
          <w:highlight w:val="none"/>
        </w:rPr>
        <w:t>程中，评标委员会应当就投标文件中不明确的内容要求投标人进行澄清、说明或者补</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正</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投标人应当根据问题澄清通知要求，以书面形式予以澄清、说明或者补正。澄清、说明或补正</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根</w:t>
      </w:r>
      <w:r>
        <w:rPr>
          <w:rFonts w:ascii="宋体" w:hAnsi="宋体" w:eastAsia="宋体" w:cs="宋体"/>
          <w:color w:val="auto"/>
          <w:spacing w:val="1"/>
          <w:sz w:val="20"/>
          <w:szCs w:val="20"/>
          <w:highlight w:val="none"/>
        </w:rPr>
        <w:t>据本章第 3.3 款的规定进行。</w:t>
      </w:r>
    </w:p>
    <w:p>
      <w:pPr>
        <w:spacing w:line="226" w:lineRule="auto"/>
        <w:ind w:left="3"/>
        <w:outlineLvl w:val="0"/>
        <w:rPr>
          <w:rFonts w:ascii="宋体" w:hAnsi="宋体" w:eastAsia="宋体" w:cs="宋体"/>
          <w:color w:val="auto"/>
          <w:sz w:val="20"/>
          <w:szCs w:val="20"/>
          <w:highlight w:val="none"/>
        </w:rPr>
      </w:pPr>
      <w:bookmarkStart w:id="78" w:name="_Toc5010"/>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18"/>
          <w:sz w:val="20"/>
          <w:szCs w:val="20"/>
          <w:highlight w:val="none"/>
        </w:rPr>
        <w:t>5</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推荐中标候选人或者直接确定中标人</w:t>
      </w:r>
      <w:bookmarkEnd w:id="78"/>
    </w:p>
    <w:p>
      <w:pPr>
        <w:spacing w:before="216" w:line="228"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3"/>
          <w:sz w:val="20"/>
          <w:szCs w:val="20"/>
          <w:highlight w:val="none"/>
        </w:rPr>
        <w:t>5.1 汇总评标结</w:t>
      </w:r>
      <w:r>
        <w:rPr>
          <w:rFonts w:ascii="宋体" w:hAnsi="宋体" w:eastAsia="宋体" w:cs="宋体"/>
          <w:color w:val="auto"/>
          <w:spacing w:val="1"/>
          <w:sz w:val="20"/>
          <w:szCs w:val="20"/>
          <w:highlight w:val="none"/>
        </w:rPr>
        <w:t>果</w:t>
      </w:r>
    </w:p>
    <w:p>
      <w:pPr>
        <w:spacing w:before="213" w:line="458" w:lineRule="exact"/>
        <w:ind w:left="432"/>
        <w:rPr>
          <w:rFonts w:ascii="宋体" w:hAnsi="宋体" w:eastAsia="宋体" w:cs="宋体"/>
          <w:color w:val="auto"/>
          <w:sz w:val="20"/>
          <w:szCs w:val="20"/>
          <w:highlight w:val="none"/>
        </w:rPr>
      </w:pPr>
      <w:r>
        <w:rPr>
          <w:rFonts w:ascii="宋体" w:hAnsi="宋体" w:eastAsia="宋体" w:cs="宋体"/>
          <w:color w:val="auto"/>
          <w:spacing w:val="14"/>
          <w:position w:val="19"/>
          <w:sz w:val="20"/>
          <w:szCs w:val="20"/>
          <w:highlight w:val="none"/>
        </w:rPr>
        <w:t>投</w:t>
      </w:r>
      <w:r>
        <w:rPr>
          <w:rFonts w:ascii="宋体" w:hAnsi="宋体" w:eastAsia="宋体" w:cs="宋体"/>
          <w:color w:val="auto"/>
          <w:spacing w:val="9"/>
          <w:position w:val="19"/>
          <w:sz w:val="20"/>
          <w:szCs w:val="20"/>
          <w:highlight w:val="none"/>
        </w:rPr>
        <w:t>标报价评审工作全部结束后，评标委员会对评标结果进行汇总。</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2"/>
          <w:sz w:val="20"/>
          <w:szCs w:val="20"/>
          <w:highlight w:val="none"/>
        </w:rPr>
        <w:t>5</w:t>
      </w:r>
      <w:r>
        <w:rPr>
          <w:rFonts w:ascii="宋体" w:hAnsi="宋体" w:eastAsia="宋体" w:cs="宋体"/>
          <w:color w:val="auto"/>
          <w:spacing w:val="8"/>
          <w:sz w:val="20"/>
          <w:szCs w:val="20"/>
          <w:highlight w:val="none"/>
        </w:rPr>
        <w:t>.2 推荐中标候选人</w:t>
      </w:r>
    </w:p>
    <w:p>
      <w:pPr>
        <w:spacing w:before="216" w:line="424" w:lineRule="auto"/>
        <w:ind w:left="11" w:right="2" w:firstLine="411"/>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22"/>
          <w:sz w:val="20"/>
          <w:szCs w:val="20"/>
          <w:highlight w:val="none"/>
        </w:rPr>
        <w:t>5.</w:t>
      </w:r>
      <w:r>
        <w:rPr>
          <w:rFonts w:ascii="宋体" w:hAnsi="宋体" w:eastAsia="宋体" w:cs="宋体"/>
          <w:color w:val="auto"/>
          <w:spacing w:val="18"/>
          <w:sz w:val="20"/>
          <w:szCs w:val="20"/>
          <w:highlight w:val="none"/>
        </w:rPr>
        <w:t>2</w:t>
      </w:r>
      <w:r>
        <w:rPr>
          <w:rFonts w:ascii="宋体" w:hAnsi="宋体" w:eastAsia="宋体" w:cs="宋体"/>
          <w:color w:val="auto"/>
          <w:spacing w:val="11"/>
          <w:sz w:val="20"/>
          <w:szCs w:val="20"/>
          <w:highlight w:val="none"/>
        </w:rPr>
        <w:t>.1 除第二章“投标人须知”前附表授权直接确定中标人外，评标委员会在推荐中标候选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人时，应遵照以下原则</w:t>
      </w:r>
      <w:r>
        <w:rPr>
          <w:rFonts w:ascii="宋体" w:hAnsi="宋体" w:eastAsia="宋体" w:cs="宋体"/>
          <w:color w:val="auto"/>
          <w:spacing w:val="7"/>
          <w:sz w:val="20"/>
          <w:szCs w:val="20"/>
          <w:highlight w:val="none"/>
        </w:rPr>
        <w:t>：</w:t>
      </w:r>
    </w:p>
    <w:p>
      <w:pPr>
        <w:spacing w:before="1" w:line="425" w:lineRule="auto"/>
        <w:ind w:left="10" w:right="2" w:firstLine="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 评标委员会按照最终得分由高到低的顺序次序排列，根据第二章“投标人须知”前附</w:t>
      </w:r>
      <w:r>
        <w:rPr>
          <w:rFonts w:ascii="宋体" w:hAnsi="宋体" w:eastAsia="宋体" w:cs="宋体"/>
          <w:color w:val="auto"/>
          <w:spacing w:val="11"/>
          <w:sz w:val="20"/>
          <w:szCs w:val="20"/>
          <w:highlight w:val="none"/>
        </w:rPr>
        <w:t>表</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第 7.1 款的规定推</w:t>
      </w:r>
      <w:r>
        <w:rPr>
          <w:rFonts w:ascii="宋体" w:hAnsi="宋体" w:eastAsia="宋体" w:cs="宋体"/>
          <w:color w:val="auto"/>
          <w:spacing w:val="1"/>
          <w:sz w:val="20"/>
          <w:szCs w:val="20"/>
          <w:highlight w:val="none"/>
        </w:rPr>
        <w:t>荐中标候选人。</w:t>
      </w:r>
    </w:p>
    <w:p>
      <w:pPr>
        <w:spacing w:before="1" w:line="424" w:lineRule="auto"/>
        <w:ind w:firstLine="44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 如果评标委员会根据本章的规定作否决投标处理后，有效投标不足三个，且少于第二</w:t>
      </w:r>
      <w:r>
        <w:rPr>
          <w:rFonts w:ascii="宋体" w:hAnsi="宋体" w:eastAsia="宋体" w:cs="宋体"/>
          <w:color w:val="auto"/>
          <w:spacing w:val="11"/>
          <w:sz w:val="20"/>
          <w:szCs w:val="20"/>
          <w:highlight w:val="none"/>
        </w:rPr>
        <w:t>章</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“投标人须知”前附表第 7.1 款规定的中标候选人数量的，则评标委员会可以将所有有效投标按</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评标分数由高至低的次序作为中标候选人向招标人推荐。如果因有效投标不足三个使得投标明显</w:t>
      </w:r>
      <w:r>
        <w:rPr>
          <w:rFonts w:ascii="宋体" w:hAnsi="宋体" w:eastAsia="宋体" w:cs="宋体"/>
          <w:color w:val="auto"/>
          <w:spacing w:val="6"/>
          <w:sz w:val="20"/>
          <w:szCs w:val="20"/>
          <w:highlight w:val="none"/>
        </w:rPr>
        <w:t>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乏</w:t>
      </w:r>
      <w:r>
        <w:rPr>
          <w:rFonts w:ascii="宋体" w:hAnsi="宋体" w:eastAsia="宋体" w:cs="宋体"/>
          <w:color w:val="auto"/>
          <w:spacing w:val="12"/>
          <w:sz w:val="20"/>
          <w:szCs w:val="20"/>
          <w:highlight w:val="none"/>
        </w:rPr>
        <w:t>竞</w:t>
      </w:r>
      <w:r>
        <w:rPr>
          <w:rFonts w:ascii="宋体" w:hAnsi="宋体" w:eastAsia="宋体" w:cs="宋体"/>
          <w:color w:val="auto"/>
          <w:spacing w:val="9"/>
          <w:sz w:val="20"/>
          <w:szCs w:val="20"/>
          <w:highlight w:val="none"/>
        </w:rPr>
        <w:t>争的，评标委员会可以建议招标人重新招标。</w:t>
      </w:r>
    </w:p>
    <w:p>
      <w:pPr>
        <w:spacing w:line="425" w:lineRule="auto"/>
        <w:ind w:left="10" w:firstLine="41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7"/>
          <w:sz w:val="20"/>
          <w:szCs w:val="20"/>
          <w:highlight w:val="none"/>
        </w:rPr>
        <w:t>5</w:t>
      </w:r>
      <w:r>
        <w:rPr>
          <w:rFonts w:ascii="宋体" w:hAnsi="宋体" w:eastAsia="宋体" w:cs="宋体"/>
          <w:color w:val="auto"/>
          <w:spacing w:val="9"/>
          <w:sz w:val="20"/>
          <w:szCs w:val="20"/>
          <w:highlight w:val="none"/>
        </w:rPr>
        <w:t>.2.2 投标截止时间前递交投标文件的投标人数量少于三个或者所有投标被否决的，招标人</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应</w:t>
      </w:r>
      <w:r>
        <w:rPr>
          <w:rFonts w:ascii="宋体" w:hAnsi="宋体" w:eastAsia="宋体" w:cs="宋体"/>
          <w:color w:val="auto"/>
          <w:spacing w:val="7"/>
          <w:sz w:val="20"/>
          <w:szCs w:val="20"/>
          <w:highlight w:val="none"/>
        </w:rPr>
        <w:t>当依法重新招标。</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6"/>
          <w:sz w:val="20"/>
          <w:szCs w:val="20"/>
          <w:highlight w:val="none"/>
        </w:rPr>
        <w:t>5.</w:t>
      </w:r>
      <w:r>
        <w:rPr>
          <w:rFonts w:ascii="宋体" w:hAnsi="宋体" w:eastAsia="宋体" w:cs="宋体"/>
          <w:color w:val="auto"/>
          <w:spacing w:val="4"/>
          <w:sz w:val="20"/>
          <w:szCs w:val="20"/>
          <w:highlight w:val="none"/>
        </w:rPr>
        <w:t>3</w:t>
      </w:r>
      <w:r>
        <w:rPr>
          <w:rFonts w:ascii="宋体" w:hAnsi="宋体" w:eastAsia="宋体" w:cs="宋体"/>
          <w:color w:val="auto"/>
          <w:spacing w:val="3"/>
          <w:sz w:val="20"/>
          <w:szCs w:val="20"/>
          <w:highlight w:val="none"/>
        </w:rPr>
        <w:t xml:space="preserve"> 直接确定中标人</w:t>
      </w:r>
    </w:p>
    <w:p>
      <w:pPr>
        <w:spacing w:before="213" w:line="425" w:lineRule="auto"/>
        <w:ind w:right="2" w:firstLine="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第二章“投标人须知”前附表授权评标委员会直接确定中标人的，评标委员会应按照第三</w:t>
      </w:r>
      <w:r>
        <w:rPr>
          <w:rFonts w:ascii="宋体" w:hAnsi="宋体" w:eastAsia="宋体" w:cs="宋体"/>
          <w:color w:val="auto"/>
          <w:spacing w:val="11"/>
          <w:sz w:val="20"/>
          <w:szCs w:val="20"/>
          <w:highlight w:val="none"/>
        </w:rPr>
        <w:t>章</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“评标办法</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前附表第 2.2.2 款的规定确定排名第一的投标人为中标人。</w:t>
      </w:r>
    </w:p>
    <w:p>
      <w:pPr>
        <w:spacing w:line="226"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6"/>
          <w:sz w:val="20"/>
          <w:szCs w:val="20"/>
          <w:highlight w:val="none"/>
        </w:rPr>
        <w:t>5</w:t>
      </w:r>
      <w:r>
        <w:rPr>
          <w:rFonts w:ascii="宋体" w:hAnsi="宋体" w:eastAsia="宋体" w:cs="宋体"/>
          <w:color w:val="auto"/>
          <w:spacing w:val="8"/>
          <w:sz w:val="20"/>
          <w:szCs w:val="20"/>
          <w:highlight w:val="none"/>
        </w:rPr>
        <w:t>.4 编制及提交评标报告</w:t>
      </w:r>
    </w:p>
    <w:p>
      <w:pPr>
        <w:spacing w:before="214" w:line="425" w:lineRule="auto"/>
        <w:ind w:left="10" w:right="48" w:firstLine="41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评标</w:t>
      </w:r>
      <w:r>
        <w:rPr>
          <w:rFonts w:ascii="宋体" w:hAnsi="宋体" w:eastAsia="宋体" w:cs="宋体"/>
          <w:color w:val="auto"/>
          <w:spacing w:val="14"/>
          <w:sz w:val="20"/>
          <w:szCs w:val="20"/>
          <w:highlight w:val="none"/>
        </w:rPr>
        <w:t>委</w:t>
      </w:r>
      <w:r>
        <w:rPr>
          <w:rFonts w:ascii="宋体" w:hAnsi="宋体" w:eastAsia="宋体" w:cs="宋体"/>
          <w:color w:val="auto"/>
          <w:spacing w:val="8"/>
          <w:sz w:val="20"/>
          <w:szCs w:val="20"/>
          <w:highlight w:val="none"/>
        </w:rPr>
        <w:t>员会应向招标人提交评标报告。评标报告应当由全体评标委员会成员签字，一式三份，</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招</w:t>
      </w:r>
      <w:r>
        <w:rPr>
          <w:rFonts w:ascii="宋体" w:hAnsi="宋体" w:eastAsia="宋体" w:cs="宋体"/>
          <w:color w:val="auto"/>
          <w:spacing w:val="9"/>
          <w:sz w:val="20"/>
          <w:szCs w:val="20"/>
          <w:highlight w:val="none"/>
        </w:rPr>
        <w:t>标人、招标代理人各一份。评标报告应当包括但不限于以下内容：</w:t>
      </w:r>
    </w:p>
    <w:p>
      <w:pPr>
        <w:spacing w:before="1" w:line="226" w:lineRule="auto"/>
        <w:ind w:left="44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1) 基本情况和数据表；</w:t>
      </w:r>
    </w:p>
    <w:p>
      <w:pPr>
        <w:spacing w:before="213" w:line="224" w:lineRule="auto"/>
        <w:ind w:left="44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 评标委员会成员名单</w:t>
      </w:r>
      <w:r>
        <w:rPr>
          <w:rFonts w:ascii="宋体" w:hAnsi="宋体" w:eastAsia="宋体" w:cs="宋体"/>
          <w:color w:val="auto"/>
          <w:spacing w:val="11"/>
          <w:sz w:val="20"/>
          <w:szCs w:val="20"/>
          <w:highlight w:val="none"/>
        </w:rPr>
        <w:t>；</w:t>
      </w:r>
    </w:p>
    <w:p>
      <w:pPr>
        <w:spacing w:before="218" w:line="228" w:lineRule="auto"/>
        <w:ind w:left="44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6"/>
          <w:sz w:val="20"/>
          <w:szCs w:val="20"/>
          <w:highlight w:val="none"/>
        </w:rPr>
        <w:t>3) 开标记录；</w:t>
      </w:r>
    </w:p>
    <w:p>
      <w:pPr>
        <w:spacing w:before="65" w:line="226" w:lineRule="auto"/>
        <w:ind w:left="436"/>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4) 资格审查情况表(如果是资格后审)</w:t>
      </w:r>
    </w:p>
    <w:p>
      <w:pPr>
        <w:spacing w:before="215" w:line="228" w:lineRule="auto"/>
        <w:ind w:left="436"/>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3"/>
          <w:sz w:val="20"/>
          <w:szCs w:val="20"/>
          <w:highlight w:val="none"/>
        </w:rPr>
        <w:t>5) 符合要求的投标一览表；</w:t>
      </w:r>
    </w:p>
    <w:p>
      <w:pPr>
        <w:spacing w:before="211" w:line="228" w:lineRule="auto"/>
        <w:ind w:left="43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6) 否决投标情况说明；</w:t>
      </w:r>
    </w:p>
    <w:p>
      <w:pPr>
        <w:spacing w:before="214" w:line="228" w:lineRule="auto"/>
        <w:ind w:left="436"/>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7) 评标标准、评标方法或者评标因素一览表；</w:t>
      </w:r>
    </w:p>
    <w:p>
      <w:pPr>
        <w:spacing w:before="213" w:line="224" w:lineRule="auto"/>
        <w:ind w:left="436"/>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(8</w:t>
      </w:r>
      <w:r>
        <w:rPr>
          <w:rFonts w:ascii="宋体" w:hAnsi="宋体" w:eastAsia="宋体" w:cs="宋体"/>
          <w:color w:val="auto"/>
          <w:spacing w:val="15"/>
          <w:sz w:val="20"/>
          <w:szCs w:val="20"/>
          <w:highlight w:val="none"/>
        </w:rPr>
        <w:t>)</w:t>
      </w:r>
      <w:r>
        <w:rPr>
          <w:rFonts w:ascii="宋体" w:hAnsi="宋体" w:eastAsia="宋体" w:cs="宋体"/>
          <w:color w:val="auto"/>
          <w:spacing w:val="13"/>
          <w:sz w:val="20"/>
          <w:szCs w:val="20"/>
          <w:highlight w:val="none"/>
        </w:rPr>
        <w:t xml:space="preserve"> 经评审的价格一览表(包括评标委员会在评标过程中所形成的所有记载评标结果、结论</w:t>
      </w:r>
    </w:p>
    <w:p>
      <w:pPr>
        <w:spacing w:before="216" w:line="228" w:lineRule="auto"/>
        <w:ind w:left="23"/>
        <w:rPr>
          <w:rFonts w:hint="eastAsia" w:ascii="宋体" w:hAnsi="宋体" w:eastAsia="宋体" w:cs="宋体"/>
          <w:color w:val="auto"/>
          <w:sz w:val="20"/>
          <w:szCs w:val="20"/>
          <w:highlight w:val="none"/>
          <w:lang w:eastAsia="zh-CN"/>
        </w:rPr>
      </w:pPr>
      <w:r>
        <w:rPr>
          <w:rFonts w:ascii="宋体" w:hAnsi="宋体" w:eastAsia="宋体" w:cs="宋体"/>
          <w:color w:val="auto"/>
          <w:spacing w:val="7"/>
          <w:sz w:val="20"/>
          <w:szCs w:val="20"/>
          <w:highlight w:val="none"/>
        </w:rPr>
        <w:t>的表格、说明、记录等文件)</w:t>
      </w:r>
      <w:r>
        <w:rPr>
          <w:rFonts w:hint="eastAsia" w:ascii="宋体" w:hAnsi="宋体" w:eastAsia="宋体" w:cs="宋体"/>
          <w:color w:val="auto"/>
          <w:spacing w:val="7"/>
          <w:sz w:val="20"/>
          <w:szCs w:val="20"/>
          <w:highlight w:val="none"/>
          <w:lang w:eastAsia="zh-CN"/>
        </w:rPr>
        <w:t>；</w:t>
      </w:r>
    </w:p>
    <w:p>
      <w:pPr>
        <w:spacing w:before="214" w:line="228" w:lineRule="auto"/>
        <w:ind w:left="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 经评审的投标人排序</w:t>
      </w:r>
      <w:r>
        <w:rPr>
          <w:rFonts w:ascii="宋体" w:hAnsi="宋体" w:eastAsia="宋体" w:cs="宋体"/>
          <w:color w:val="auto"/>
          <w:spacing w:val="11"/>
          <w:sz w:val="20"/>
          <w:szCs w:val="20"/>
          <w:highlight w:val="none"/>
        </w:rPr>
        <w:t>；</w:t>
      </w:r>
    </w:p>
    <w:p>
      <w:pPr>
        <w:spacing w:before="213" w:line="227" w:lineRule="auto"/>
        <w:ind w:left="436"/>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11"/>
          <w:sz w:val="20"/>
          <w:szCs w:val="20"/>
          <w:highlight w:val="none"/>
        </w:rPr>
        <w:t>10) 推荐的中标候选人名单及候选人项目经理、安全员、项目技术负责人、施工员名单 (如</w:t>
      </w:r>
    </w:p>
    <w:p>
      <w:pPr>
        <w:spacing w:before="214" w:line="425" w:lineRule="auto"/>
        <w:ind w:left="7" w:firstLine="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果第</w:t>
      </w:r>
      <w:r>
        <w:rPr>
          <w:rFonts w:ascii="宋体" w:hAnsi="宋体" w:eastAsia="宋体" w:cs="宋体"/>
          <w:color w:val="auto"/>
          <w:spacing w:val="9"/>
          <w:sz w:val="20"/>
          <w:szCs w:val="20"/>
          <w:highlight w:val="none"/>
        </w:rPr>
        <w:t>二章“投标人须知”前附表授权评标委员会直接确定中标人，则为“确定的中标人”)与签订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合同前要处理的事宜</w:t>
      </w:r>
      <w:r>
        <w:rPr>
          <w:rFonts w:ascii="宋体" w:hAnsi="宋体" w:eastAsia="宋体" w:cs="宋体"/>
          <w:color w:val="auto"/>
          <w:spacing w:val="7"/>
          <w:sz w:val="20"/>
          <w:szCs w:val="20"/>
          <w:highlight w:val="none"/>
        </w:rPr>
        <w:t>；</w:t>
      </w:r>
    </w:p>
    <w:p>
      <w:pPr>
        <w:spacing w:line="228" w:lineRule="auto"/>
        <w:ind w:left="436"/>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(11) 澄清、说明或补正事项纪要</w:t>
      </w:r>
      <w:r>
        <w:rPr>
          <w:rFonts w:ascii="宋体" w:hAnsi="宋体" w:eastAsia="宋体" w:cs="宋体"/>
          <w:color w:val="auto"/>
          <w:spacing w:val="9"/>
          <w:sz w:val="20"/>
          <w:szCs w:val="20"/>
          <w:highlight w:val="none"/>
        </w:rPr>
        <w:t>。</w:t>
      </w:r>
    </w:p>
    <w:p>
      <w:pPr>
        <w:spacing w:before="212" w:line="228" w:lineRule="auto"/>
        <w:outlineLvl w:val="0"/>
        <w:rPr>
          <w:rFonts w:ascii="宋体" w:hAnsi="宋体" w:eastAsia="宋体" w:cs="宋体"/>
          <w:color w:val="auto"/>
          <w:sz w:val="20"/>
          <w:szCs w:val="20"/>
          <w:highlight w:val="none"/>
        </w:rPr>
      </w:pPr>
      <w:bookmarkStart w:id="79" w:name="_Toc26323"/>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10"/>
          <w:sz w:val="20"/>
          <w:szCs w:val="20"/>
          <w:highlight w:val="none"/>
        </w:rPr>
        <w:t>6</w:t>
      </w:r>
      <w:r>
        <w:rPr>
          <w:rFonts w:ascii="Times New Roman" w:hAnsi="Times New Roman" w:eastAsia="Times New Roman" w:cs="Times New Roman"/>
          <w:color w:val="auto"/>
          <w:spacing w:val="9"/>
          <w:sz w:val="20"/>
          <w:szCs w:val="20"/>
          <w:highlight w:val="none"/>
        </w:rPr>
        <w:t xml:space="preserve"> </w:t>
      </w:r>
      <w:r>
        <w:rPr>
          <w:rFonts w:ascii="宋体" w:hAnsi="宋体" w:eastAsia="宋体" w:cs="宋体"/>
          <w:color w:val="auto"/>
          <w:spacing w:val="9"/>
          <w:sz w:val="20"/>
          <w:szCs w:val="20"/>
          <w:highlight w:val="none"/>
        </w:rPr>
        <w:t>关于评标活动暂停</w:t>
      </w:r>
      <w:bookmarkEnd w:id="79"/>
    </w:p>
    <w:p>
      <w:pPr>
        <w:spacing w:before="214" w:line="424" w:lineRule="auto"/>
        <w:ind w:left="8" w:firstLine="411"/>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7"/>
          <w:sz w:val="20"/>
          <w:szCs w:val="20"/>
          <w:highlight w:val="none"/>
        </w:rPr>
        <w:t>6.1.1 评标委员会应当执行连续评标的原则，按评标办法中规定的程序、内容、方法、标准</w:t>
      </w:r>
      <w:r>
        <w:rPr>
          <w:rFonts w:ascii="宋体" w:hAnsi="宋体" w:eastAsia="宋体" w:cs="宋体"/>
          <w:color w:val="auto"/>
          <w:spacing w:val="3"/>
          <w:sz w:val="20"/>
          <w:szCs w:val="20"/>
          <w:highlight w:val="none"/>
        </w:rPr>
        <w:t>完</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成</w:t>
      </w:r>
      <w:r>
        <w:rPr>
          <w:rFonts w:ascii="宋体" w:hAnsi="宋体" w:eastAsia="宋体" w:cs="宋体"/>
          <w:color w:val="auto"/>
          <w:spacing w:val="14"/>
          <w:sz w:val="20"/>
          <w:szCs w:val="20"/>
          <w:highlight w:val="none"/>
        </w:rPr>
        <w:t>全</w:t>
      </w:r>
      <w:r>
        <w:rPr>
          <w:rFonts w:ascii="宋体" w:hAnsi="宋体" w:eastAsia="宋体" w:cs="宋体"/>
          <w:color w:val="auto"/>
          <w:spacing w:val="9"/>
          <w:sz w:val="20"/>
          <w:szCs w:val="20"/>
          <w:highlight w:val="none"/>
        </w:rPr>
        <w:t>部评标工作。只有发生不可抗力导致评标工作无法继续时，评标活动方可暂停。</w:t>
      </w:r>
    </w:p>
    <w:p>
      <w:pPr>
        <w:spacing w:line="425" w:lineRule="auto"/>
        <w:ind w:left="17" w:firstLine="402"/>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7"/>
          <w:sz w:val="20"/>
          <w:szCs w:val="20"/>
          <w:highlight w:val="none"/>
        </w:rPr>
        <w:t>6.1.2 发生评标暂停情况时，评标委员会应当封存全部投标文件和评标记录，待不可抗力的</w:t>
      </w:r>
      <w:r>
        <w:rPr>
          <w:rFonts w:ascii="宋体" w:hAnsi="宋体" w:eastAsia="宋体" w:cs="宋体"/>
          <w:color w:val="auto"/>
          <w:spacing w:val="3"/>
          <w:sz w:val="20"/>
          <w:szCs w:val="20"/>
          <w:highlight w:val="none"/>
        </w:rPr>
        <w:t>影</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响结束且具备继续评标的条件时，由原评标委员会继续评标</w:t>
      </w:r>
      <w:r>
        <w:rPr>
          <w:rFonts w:ascii="宋体" w:hAnsi="宋体" w:eastAsia="宋体" w:cs="宋体"/>
          <w:color w:val="auto"/>
          <w:spacing w:val="3"/>
          <w:sz w:val="20"/>
          <w:szCs w:val="20"/>
          <w:highlight w:val="none"/>
        </w:rPr>
        <w:t>。</w:t>
      </w:r>
    </w:p>
    <w:p>
      <w:pPr>
        <w:spacing w:line="224" w:lineRule="auto"/>
        <w:ind w:left="420"/>
        <w:outlineLvl w:val="0"/>
        <w:rPr>
          <w:rFonts w:ascii="宋体" w:hAnsi="宋体" w:eastAsia="宋体" w:cs="宋体"/>
          <w:color w:val="auto"/>
          <w:sz w:val="20"/>
          <w:szCs w:val="20"/>
          <w:highlight w:val="none"/>
        </w:rPr>
      </w:pPr>
      <w:bookmarkStart w:id="80" w:name="_Toc27042"/>
      <w:r>
        <w:rPr>
          <w:rFonts w:ascii="宋体" w:hAnsi="宋体" w:eastAsia="宋体" w:cs="宋体"/>
          <w:color w:val="auto"/>
          <w:sz w:val="20"/>
          <w:szCs w:val="20"/>
          <w:highlight w:val="none"/>
        </w:rPr>
        <w:t>A</w:t>
      </w:r>
      <w:r>
        <w:rPr>
          <w:rFonts w:ascii="宋体" w:hAnsi="宋体" w:eastAsia="宋体" w:cs="宋体"/>
          <w:color w:val="auto"/>
          <w:spacing w:val="10"/>
          <w:sz w:val="20"/>
          <w:szCs w:val="20"/>
          <w:highlight w:val="none"/>
        </w:rPr>
        <w:t>6</w:t>
      </w:r>
      <w:r>
        <w:rPr>
          <w:rFonts w:ascii="宋体" w:hAnsi="宋体" w:eastAsia="宋体" w:cs="宋体"/>
          <w:color w:val="auto"/>
          <w:spacing w:val="9"/>
          <w:sz w:val="20"/>
          <w:szCs w:val="20"/>
          <w:highlight w:val="none"/>
        </w:rPr>
        <w:t>.2 关于评标中途更换评标委员会成员</w:t>
      </w:r>
      <w:bookmarkEnd w:id="80"/>
    </w:p>
    <w:p>
      <w:pPr>
        <w:spacing w:before="216" w:line="228"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6"/>
          <w:sz w:val="20"/>
          <w:szCs w:val="20"/>
          <w:highlight w:val="none"/>
        </w:rPr>
        <w:t>6.2</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1 除非发生下列情况之一，评标委员会成员不得在评标中途更换：</w:t>
      </w:r>
    </w:p>
    <w:p>
      <w:pPr>
        <w:spacing w:before="213" w:line="228" w:lineRule="auto"/>
        <w:ind w:left="436"/>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1</w:t>
      </w:r>
      <w:r>
        <w:rPr>
          <w:rFonts w:ascii="宋体" w:hAnsi="宋体" w:eastAsia="宋体" w:cs="宋体"/>
          <w:color w:val="auto"/>
          <w:spacing w:val="11"/>
          <w:sz w:val="20"/>
          <w:szCs w:val="20"/>
          <w:highlight w:val="none"/>
        </w:rPr>
        <w:t>) 因不可抗拒的客观原因，不能到场或需在评标中途退出评标活动。</w:t>
      </w:r>
    </w:p>
    <w:p>
      <w:pPr>
        <w:spacing w:before="214" w:line="228" w:lineRule="auto"/>
        <w:ind w:left="436"/>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根据法律法规规定，某个或某几个评标委员会成员需要回避。</w:t>
      </w:r>
    </w:p>
    <w:p>
      <w:pPr>
        <w:spacing w:before="213" w:line="425" w:lineRule="auto"/>
        <w:ind w:left="11" w:right="2" w:firstLine="408"/>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5"/>
          <w:sz w:val="20"/>
          <w:szCs w:val="20"/>
          <w:highlight w:val="none"/>
        </w:rPr>
        <w:t>6</w:t>
      </w:r>
      <w:r>
        <w:rPr>
          <w:rFonts w:ascii="宋体" w:hAnsi="宋体" w:eastAsia="宋体" w:cs="宋体"/>
          <w:color w:val="auto"/>
          <w:spacing w:val="9"/>
          <w:sz w:val="20"/>
          <w:szCs w:val="20"/>
          <w:highlight w:val="none"/>
        </w:rPr>
        <w:t>.2.2 退出评标的评标委员会成员，其已完成的评标行为无效。由招标人根据本招标文件规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定的评标委员会成员产生方式另行确定替代者进行评标</w:t>
      </w:r>
      <w:r>
        <w:rPr>
          <w:rFonts w:ascii="宋体" w:hAnsi="宋体" w:eastAsia="宋体" w:cs="宋体"/>
          <w:color w:val="auto"/>
          <w:spacing w:val="8"/>
          <w:sz w:val="20"/>
          <w:szCs w:val="20"/>
          <w:highlight w:val="none"/>
        </w:rPr>
        <w:t>。</w:t>
      </w:r>
    </w:p>
    <w:p>
      <w:pPr>
        <w:spacing w:line="227" w:lineRule="auto"/>
        <w:ind w:left="420"/>
        <w:outlineLvl w:val="0"/>
        <w:rPr>
          <w:rFonts w:ascii="宋体" w:hAnsi="宋体" w:eastAsia="宋体" w:cs="宋体"/>
          <w:color w:val="auto"/>
          <w:sz w:val="20"/>
          <w:szCs w:val="20"/>
          <w:highlight w:val="none"/>
        </w:rPr>
      </w:pPr>
      <w:bookmarkStart w:id="81" w:name="_Toc1780"/>
      <w:r>
        <w:rPr>
          <w:rFonts w:ascii="宋体" w:hAnsi="宋体" w:eastAsia="宋体" w:cs="宋体"/>
          <w:color w:val="auto"/>
          <w:sz w:val="20"/>
          <w:szCs w:val="20"/>
          <w:highlight w:val="none"/>
        </w:rPr>
        <w:t>A</w:t>
      </w:r>
      <w:r>
        <w:rPr>
          <w:rFonts w:ascii="宋体" w:hAnsi="宋体" w:eastAsia="宋体" w:cs="宋体"/>
          <w:color w:val="auto"/>
          <w:spacing w:val="1"/>
          <w:sz w:val="20"/>
          <w:szCs w:val="20"/>
          <w:highlight w:val="none"/>
        </w:rPr>
        <w:t>6.3 记名投票</w:t>
      </w:r>
      <w:bookmarkEnd w:id="81"/>
    </w:p>
    <w:p>
      <w:pPr>
        <w:spacing w:before="213" w:line="425" w:lineRule="auto"/>
        <w:ind w:left="8" w:firstLine="41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在任何</w:t>
      </w:r>
      <w:r>
        <w:rPr>
          <w:rFonts w:ascii="宋体" w:hAnsi="宋体" w:eastAsia="宋体" w:cs="宋体"/>
          <w:color w:val="auto"/>
          <w:spacing w:val="12"/>
          <w:sz w:val="20"/>
          <w:szCs w:val="20"/>
          <w:highlight w:val="none"/>
        </w:rPr>
        <w:t>评</w:t>
      </w:r>
      <w:r>
        <w:rPr>
          <w:rFonts w:ascii="宋体" w:hAnsi="宋体" w:eastAsia="宋体" w:cs="宋体"/>
          <w:color w:val="auto"/>
          <w:spacing w:val="9"/>
          <w:sz w:val="20"/>
          <w:szCs w:val="20"/>
          <w:highlight w:val="none"/>
        </w:rPr>
        <w:t>标环节中，需评标委员会就某项定性的评审结论做出表决的，由评标委员会全体成员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按</w:t>
      </w:r>
      <w:r>
        <w:rPr>
          <w:rFonts w:ascii="宋体" w:hAnsi="宋体" w:eastAsia="宋体" w:cs="宋体"/>
          <w:color w:val="auto"/>
          <w:spacing w:val="7"/>
          <w:sz w:val="20"/>
          <w:szCs w:val="20"/>
          <w:highlight w:val="none"/>
        </w:rPr>
        <w:t>照</w:t>
      </w:r>
      <w:r>
        <w:rPr>
          <w:rFonts w:ascii="宋体" w:hAnsi="宋体" w:eastAsia="宋体" w:cs="宋体"/>
          <w:color w:val="auto"/>
          <w:spacing w:val="4"/>
          <w:sz w:val="20"/>
          <w:szCs w:val="20"/>
          <w:highlight w:val="none"/>
        </w:rPr>
        <w:t>少数服从多数的原则，以记名投票方式表决。</w:t>
      </w:r>
    </w:p>
    <w:p>
      <w:pPr>
        <w:spacing w:before="1" w:line="227" w:lineRule="auto"/>
        <w:outlineLvl w:val="0"/>
        <w:rPr>
          <w:rFonts w:ascii="宋体" w:hAnsi="宋体" w:eastAsia="宋体" w:cs="宋体"/>
          <w:color w:val="auto"/>
          <w:sz w:val="20"/>
          <w:szCs w:val="20"/>
          <w:highlight w:val="none"/>
        </w:rPr>
      </w:pPr>
      <w:bookmarkStart w:id="82" w:name="_Toc11119"/>
      <w:r>
        <w:rPr>
          <w:rFonts w:ascii="Times New Roman" w:hAnsi="Times New Roman" w:eastAsia="Times New Roman" w:cs="Times New Roman"/>
          <w:color w:val="auto"/>
          <w:sz w:val="20"/>
          <w:szCs w:val="20"/>
          <w:highlight w:val="none"/>
        </w:rPr>
        <w:t>A</w:t>
      </w:r>
      <w:r>
        <w:rPr>
          <w:rFonts w:ascii="Times New Roman" w:hAnsi="Times New Roman" w:eastAsia="Times New Roman" w:cs="Times New Roman"/>
          <w:color w:val="auto"/>
          <w:spacing w:val="9"/>
          <w:sz w:val="20"/>
          <w:szCs w:val="20"/>
          <w:highlight w:val="none"/>
        </w:rPr>
        <w:t>7</w:t>
      </w:r>
      <w:r>
        <w:rPr>
          <w:rFonts w:ascii="Times New Roman" w:hAnsi="Times New Roman" w:eastAsia="Times New Roman" w:cs="Times New Roman"/>
          <w:color w:val="auto"/>
          <w:spacing w:val="7"/>
          <w:sz w:val="20"/>
          <w:szCs w:val="20"/>
          <w:highlight w:val="none"/>
        </w:rPr>
        <w:t xml:space="preserve">  </w:t>
      </w:r>
      <w:r>
        <w:rPr>
          <w:rFonts w:ascii="宋体" w:hAnsi="宋体" w:eastAsia="宋体" w:cs="宋体"/>
          <w:color w:val="auto"/>
          <w:spacing w:val="7"/>
          <w:sz w:val="20"/>
          <w:szCs w:val="20"/>
          <w:highlight w:val="none"/>
        </w:rPr>
        <w:t>补充条款</w:t>
      </w:r>
      <w:bookmarkEnd w:id="82"/>
    </w:p>
    <w:p>
      <w:pPr>
        <w:spacing w:before="212" w:line="322" w:lineRule="exact"/>
        <w:ind w:left="439"/>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p>
      <w:pPr>
        <w:rPr>
          <w:color w:val="auto"/>
          <w:highlight w:val="none"/>
        </w:rPr>
        <w:sectPr>
          <w:footerReference r:id="rId40" w:type="default"/>
          <w:pgSz w:w="11907" w:h="16840"/>
          <w:pgMar w:top="400" w:right="1440" w:bottom="1014" w:left="1441" w:header="0" w:footer="854" w:gutter="0"/>
          <w:pgNumType w:fmt="decimal"/>
          <w:cols w:space="720" w:num="1"/>
        </w:sectPr>
      </w:pPr>
    </w:p>
    <w:p>
      <w:pPr>
        <w:spacing w:line="273" w:lineRule="auto"/>
        <w:rPr>
          <w:rFonts w:ascii="Arial"/>
          <w:color w:val="auto"/>
          <w:sz w:val="21"/>
          <w:highlight w:val="none"/>
        </w:rPr>
      </w:pPr>
    </w:p>
    <w:p>
      <w:pPr>
        <w:spacing w:before="65" w:line="227" w:lineRule="auto"/>
        <w:ind w:left="26"/>
        <w:outlineLvl w:val="0"/>
        <w:rPr>
          <w:rFonts w:ascii="宋体" w:hAnsi="宋体" w:eastAsia="宋体" w:cs="宋体"/>
          <w:color w:val="auto"/>
          <w:sz w:val="20"/>
          <w:szCs w:val="20"/>
          <w:highlight w:val="none"/>
        </w:rPr>
      </w:pPr>
      <w:bookmarkStart w:id="83" w:name="_Toc16283"/>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附件</w:t>
      </w:r>
      <w:r>
        <w:rPr>
          <w:rFonts w:ascii="宋体" w:hAnsi="宋体" w:eastAsia="宋体" w:cs="宋体"/>
          <w:color w:val="auto"/>
          <w:spacing w:val="-2"/>
          <w:sz w:val="20"/>
          <w:szCs w:val="20"/>
          <w:highlight w:val="none"/>
        </w:rPr>
        <w:t xml:space="preserve"> </w:t>
      </w:r>
      <w:r>
        <w:rPr>
          <w:rFonts w:ascii="Times New Roman" w:hAnsi="Times New Roman" w:eastAsia="Times New Roman" w:cs="Times New Roman"/>
          <w:b/>
          <w:bCs/>
          <w:color w:val="auto"/>
          <w:spacing w:val="-1"/>
          <w:sz w:val="20"/>
          <w:szCs w:val="20"/>
          <w:highlight w:val="none"/>
        </w:rPr>
        <w:t>B</w:t>
      </w:r>
      <w:r>
        <w:rPr>
          <w:rFonts w:ascii="Times New Roman" w:hAnsi="Times New Roman" w:eastAsia="Times New Roman" w:cs="Times New Roman"/>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：否决投</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标条件</w:t>
      </w:r>
      <w:bookmarkEnd w:id="83"/>
    </w:p>
    <w:p>
      <w:pPr>
        <w:spacing w:line="388" w:lineRule="auto"/>
        <w:rPr>
          <w:rFonts w:ascii="Arial"/>
          <w:color w:val="auto"/>
          <w:sz w:val="21"/>
          <w:highlight w:val="none"/>
        </w:rPr>
      </w:pPr>
    </w:p>
    <w:p>
      <w:pPr>
        <w:spacing w:before="91" w:line="220" w:lineRule="auto"/>
        <w:ind w:left="397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否</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决投标条件</w:t>
      </w:r>
    </w:p>
    <w:p>
      <w:pPr>
        <w:spacing w:line="355" w:lineRule="auto"/>
        <w:rPr>
          <w:rFonts w:ascii="Arial"/>
          <w:color w:val="auto"/>
          <w:sz w:val="21"/>
          <w:highlight w:val="none"/>
        </w:rPr>
      </w:pPr>
    </w:p>
    <w:p>
      <w:pPr>
        <w:spacing w:before="65" w:line="228" w:lineRule="auto"/>
        <w:ind w:left="5"/>
        <w:outlineLvl w:val="0"/>
        <w:rPr>
          <w:rFonts w:ascii="宋体" w:hAnsi="宋体" w:eastAsia="宋体" w:cs="宋体"/>
          <w:color w:val="auto"/>
          <w:sz w:val="20"/>
          <w:szCs w:val="20"/>
          <w:highlight w:val="none"/>
        </w:rPr>
      </w:pPr>
      <w:bookmarkStart w:id="84" w:name="_Toc22894"/>
      <w:r>
        <w:rPr>
          <w:rFonts w:ascii="Times New Roman" w:hAnsi="Times New Roman" w:eastAsia="Times New Roman" w:cs="Times New Roman"/>
          <w:color w:val="auto"/>
          <w:sz w:val="20"/>
          <w:szCs w:val="20"/>
          <w:highlight w:val="none"/>
        </w:rPr>
        <w:t>B</w:t>
      </w:r>
      <w:r>
        <w:rPr>
          <w:rFonts w:ascii="Times New Roman" w:hAnsi="Times New Roman" w:eastAsia="Times New Roman" w:cs="Times New Roman"/>
          <w:color w:val="auto"/>
          <w:spacing w:val="9"/>
          <w:sz w:val="20"/>
          <w:szCs w:val="20"/>
          <w:highlight w:val="none"/>
        </w:rPr>
        <w:t>0</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rPr>
        <w:t>总  则</w:t>
      </w:r>
      <w:bookmarkEnd w:id="84"/>
    </w:p>
    <w:p>
      <w:pPr>
        <w:spacing w:before="212" w:line="425" w:lineRule="auto"/>
        <w:ind w:right="49" w:firstLine="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本附件</w:t>
      </w:r>
      <w:r>
        <w:rPr>
          <w:rFonts w:ascii="宋体" w:hAnsi="宋体" w:eastAsia="宋体" w:cs="宋体"/>
          <w:color w:val="auto"/>
          <w:spacing w:val="10"/>
          <w:sz w:val="20"/>
          <w:szCs w:val="20"/>
          <w:highlight w:val="none"/>
        </w:rPr>
        <w:t>所</w:t>
      </w:r>
      <w:r>
        <w:rPr>
          <w:rFonts w:ascii="宋体" w:hAnsi="宋体" w:eastAsia="宋体" w:cs="宋体"/>
          <w:color w:val="auto"/>
          <w:spacing w:val="9"/>
          <w:sz w:val="20"/>
          <w:szCs w:val="20"/>
          <w:highlight w:val="none"/>
        </w:rPr>
        <w:t>集中列示的否决投标条件，是本章“评标办法”的组成部分，是对第二章“投标人须</w:t>
      </w:r>
      <w:r>
        <w:rPr>
          <w:rFonts w:ascii="宋体" w:hAnsi="宋体" w:eastAsia="宋体" w:cs="宋体"/>
          <w:color w:val="auto"/>
          <w:sz w:val="20"/>
          <w:szCs w:val="20"/>
          <w:highlight w:val="none"/>
        </w:rPr>
        <w:t xml:space="preserve"> </w:t>
      </w:r>
      <w:r>
        <w:rPr>
          <w:rFonts w:ascii="宋体" w:hAnsi="宋体" w:eastAsia="宋体" w:cs="宋体"/>
          <w:color w:val="auto"/>
          <w:spacing w:val="24"/>
          <w:sz w:val="20"/>
          <w:szCs w:val="20"/>
          <w:highlight w:val="none"/>
        </w:rPr>
        <w:t>知</w:t>
      </w:r>
      <w:r>
        <w:rPr>
          <w:rFonts w:ascii="宋体" w:hAnsi="宋体" w:eastAsia="宋体" w:cs="宋体"/>
          <w:color w:val="auto"/>
          <w:spacing w:val="12"/>
          <w:sz w:val="20"/>
          <w:szCs w:val="20"/>
          <w:highlight w:val="none"/>
        </w:rPr>
        <w:t>”和本章正文部分所规定的否决投标条件的总结和补充，如果出现相互矛盾的情况，以第二章</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投标人须知”和本章正文部分的规定为准。</w:t>
      </w:r>
    </w:p>
    <w:p>
      <w:pPr>
        <w:spacing w:line="227" w:lineRule="auto"/>
        <w:ind w:left="5"/>
        <w:outlineLvl w:val="0"/>
        <w:rPr>
          <w:rFonts w:ascii="宋体" w:hAnsi="宋体" w:eastAsia="宋体" w:cs="宋体"/>
          <w:color w:val="auto"/>
          <w:sz w:val="20"/>
          <w:szCs w:val="20"/>
          <w:highlight w:val="none"/>
        </w:rPr>
      </w:pPr>
      <w:bookmarkStart w:id="85" w:name="_Toc14171"/>
      <w:r>
        <w:rPr>
          <w:rFonts w:ascii="Times New Roman" w:hAnsi="Times New Roman" w:eastAsia="Times New Roman" w:cs="Times New Roman"/>
          <w:color w:val="auto"/>
          <w:sz w:val="20"/>
          <w:szCs w:val="20"/>
          <w:highlight w:val="none"/>
        </w:rPr>
        <w:t>B</w:t>
      </w:r>
      <w:r>
        <w:rPr>
          <w:rFonts w:ascii="Times New Roman" w:hAnsi="Times New Roman" w:eastAsia="Times New Roman" w:cs="Times New Roman"/>
          <w:color w:val="auto"/>
          <w:spacing w:val="8"/>
          <w:sz w:val="20"/>
          <w:szCs w:val="20"/>
          <w:highlight w:val="none"/>
        </w:rPr>
        <w:t xml:space="preserve">1  </w:t>
      </w:r>
      <w:r>
        <w:rPr>
          <w:rFonts w:ascii="宋体" w:hAnsi="宋体" w:eastAsia="宋体" w:cs="宋体"/>
          <w:color w:val="auto"/>
          <w:spacing w:val="8"/>
          <w:sz w:val="20"/>
          <w:szCs w:val="20"/>
          <w:highlight w:val="none"/>
        </w:rPr>
        <w:t>否决投标条</w:t>
      </w:r>
      <w:r>
        <w:rPr>
          <w:rFonts w:ascii="宋体" w:hAnsi="宋体" w:eastAsia="宋体" w:cs="宋体"/>
          <w:color w:val="auto"/>
          <w:spacing w:val="7"/>
          <w:sz w:val="20"/>
          <w:szCs w:val="20"/>
          <w:highlight w:val="none"/>
        </w:rPr>
        <w:t>件</w:t>
      </w:r>
      <w:bookmarkEnd w:id="85"/>
    </w:p>
    <w:p>
      <w:pPr>
        <w:spacing w:before="197" w:line="439" w:lineRule="exact"/>
        <w:ind w:left="432"/>
        <w:rPr>
          <w:rFonts w:ascii="宋体" w:hAnsi="宋体" w:eastAsia="宋体" w:cs="宋体"/>
          <w:color w:val="auto"/>
          <w:sz w:val="20"/>
          <w:szCs w:val="20"/>
          <w:highlight w:val="none"/>
        </w:rPr>
      </w:pPr>
      <w:r>
        <w:rPr>
          <w:rFonts w:ascii="宋体" w:hAnsi="宋体" w:eastAsia="宋体" w:cs="宋体"/>
          <w:color w:val="auto"/>
          <w:spacing w:val="14"/>
          <w:position w:val="18"/>
          <w:sz w:val="20"/>
          <w:szCs w:val="20"/>
          <w:highlight w:val="none"/>
        </w:rPr>
        <w:t>投</w:t>
      </w:r>
      <w:r>
        <w:rPr>
          <w:rFonts w:ascii="宋体" w:hAnsi="宋体" w:eastAsia="宋体" w:cs="宋体"/>
          <w:color w:val="auto"/>
          <w:spacing w:val="9"/>
          <w:position w:val="18"/>
          <w:sz w:val="20"/>
          <w:szCs w:val="20"/>
          <w:highlight w:val="none"/>
        </w:rPr>
        <w:t>标人或其投标文件有下列情形之一的，其投标作否决投标处理：</w:t>
      </w:r>
    </w:p>
    <w:p>
      <w:pPr>
        <w:spacing w:before="1" w:line="226"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9"/>
          <w:sz w:val="20"/>
          <w:szCs w:val="20"/>
          <w:highlight w:val="none"/>
        </w:rPr>
        <w:t>1</w:t>
      </w:r>
      <w:r>
        <w:rPr>
          <w:rFonts w:ascii="宋体" w:hAnsi="宋体" w:eastAsia="宋体" w:cs="宋体"/>
          <w:color w:val="auto"/>
          <w:spacing w:val="5"/>
          <w:sz w:val="20"/>
          <w:szCs w:val="20"/>
          <w:highlight w:val="none"/>
        </w:rPr>
        <w:t>.1 有第二章“投标人须知”第 1.4.3 项规定的任何一种情形的；</w:t>
      </w:r>
    </w:p>
    <w:p>
      <w:pPr>
        <w:spacing w:before="196" w:line="225"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1"/>
          <w:sz w:val="20"/>
          <w:szCs w:val="20"/>
          <w:highlight w:val="none"/>
        </w:rPr>
        <w:t>2</w:t>
      </w:r>
      <w:r>
        <w:rPr>
          <w:rFonts w:ascii="宋体" w:hAnsi="宋体" w:eastAsia="宋体" w:cs="宋体"/>
          <w:color w:val="auto"/>
          <w:spacing w:val="8"/>
          <w:sz w:val="20"/>
          <w:szCs w:val="20"/>
          <w:highlight w:val="none"/>
        </w:rPr>
        <w:t xml:space="preserve"> 有串通投标或弄虚作假或有其他违法行为的；</w:t>
      </w:r>
    </w:p>
    <w:p>
      <w:pPr>
        <w:spacing w:before="195" w:line="224"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5"/>
          <w:sz w:val="20"/>
          <w:szCs w:val="20"/>
          <w:highlight w:val="none"/>
        </w:rPr>
        <w:t>.</w:t>
      </w:r>
      <w:r>
        <w:rPr>
          <w:rFonts w:ascii="宋体" w:hAnsi="宋体" w:eastAsia="宋体" w:cs="宋体"/>
          <w:color w:val="auto"/>
          <w:spacing w:val="8"/>
          <w:sz w:val="20"/>
          <w:szCs w:val="20"/>
          <w:highlight w:val="none"/>
        </w:rPr>
        <w:t>3 不按评标委员会要求澄清、说明或补正的；</w:t>
      </w:r>
    </w:p>
    <w:p>
      <w:pPr>
        <w:spacing w:before="196" w:line="407" w:lineRule="auto"/>
        <w:ind w:left="9" w:right="52" w:firstLine="416"/>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2"/>
          <w:sz w:val="20"/>
          <w:szCs w:val="20"/>
          <w:highlight w:val="none"/>
        </w:rPr>
        <w:t>1.4 在资格评审、符合性评审中，评标委员会认定投标人的投标文件不符合“评标办法前</w:t>
      </w:r>
      <w:r>
        <w:rPr>
          <w:rFonts w:ascii="宋体" w:hAnsi="宋体" w:eastAsia="宋体" w:cs="宋体"/>
          <w:color w:val="auto"/>
          <w:spacing w:val="8"/>
          <w:sz w:val="20"/>
          <w:szCs w:val="20"/>
          <w:highlight w:val="none"/>
        </w:rPr>
        <w:t>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表”中规定的任何一项评审标准的</w:t>
      </w:r>
      <w:r>
        <w:rPr>
          <w:rFonts w:ascii="宋体" w:hAnsi="宋体" w:eastAsia="宋体" w:cs="宋体"/>
          <w:color w:val="auto"/>
          <w:spacing w:val="6"/>
          <w:sz w:val="20"/>
          <w:szCs w:val="20"/>
          <w:highlight w:val="none"/>
        </w:rPr>
        <w:t>；</w:t>
      </w:r>
    </w:p>
    <w:p>
      <w:pPr>
        <w:spacing w:line="226"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5"/>
          <w:sz w:val="20"/>
          <w:szCs w:val="20"/>
          <w:highlight w:val="none"/>
        </w:rPr>
        <w:t>1.5 不按第二章投标须知前附表第 3.1.1 条内容提供资料的</w:t>
      </w:r>
      <w:r>
        <w:rPr>
          <w:rFonts w:ascii="宋体" w:hAnsi="宋体" w:eastAsia="宋体" w:cs="宋体"/>
          <w:color w:val="auto"/>
          <w:sz w:val="20"/>
          <w:szCs w:val="20"/>
          <w:highlight w:val="none"/>
        </w:rPr>
        <w:t>；</w:t>
      </w:r>
    </w:p>
    <w:p>
      <w:pPr>
        <w:spacing w:before="193" w:line="407" w:lineRule="auto"/>
        <w:ind w:left="12" w:right="49" w:firstLine="412"/>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.6 没有在招标文件规定的投标文件相关位置加盖投标人单位公章 (</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 xml:space="preserve"> 签章) 、法定代表人</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或授权代</w:t>
      </w:r>
      <w:r>
        <w:rPr>
          <w:rFonts w:ascii="宋体" w:hAnsi="宋体" w:eastAsia="宋体" w:cs="宋体"/>
          <w:color w:val="auto"/>
          <w:spacing w:val="3"/>
          <w:sz w:val="20"/>
          <w:szCs w:val="20"/>
          <w:highlight w:val="none"/>
        </w:rPr>
        <w:t>理</w:t>
      </w:r>
      <w:r>
        <w:rPr>
          <w:rFonts w:ascii="宋体" w:hAnsi="宋体" w:eastAsia="宋体" w:cs="宋体"/>
          <w:color w:val="auto"/>
          <w:spacing w:val="2"/>
          <w:sz w:val="20"/>
          <w:szCs w:val="20"/>
          <w:highlight w:val="none"/>
        </w:rPr>
        <w:t xml:space="preserve">人签字或个人 </w:t>
      </w:r>
      <w:r>
        <w:rPr>
          <w:rFonts w:ascii="宋体" w:hAnsi="宋体" w:eastAsia="宋体" w:cs="宋体"/>
          <w:color w:val="auto"/>
          <w:sz w:val="20"/>
          <w:szCs w:val="20"/>
          <w:highlight w:val="none"/>
        </w:rPr>
        <w:t>CA</w:t>
      </w:r>
      <w:r>
        <w:rPr>
          <w:rFonts w:ascii="宋体" w:hAnsi="宋体" w:eastAsia="宋体" w:cs="宋体"/>
          <w:color w:val="auto"/>
          <w:spacing w:val="2"/>
          <w:sz w:val="20"/>
          <w:szCs w:val="20"/>
          <w:highlight w:val="none"/>
        </w:rPr>
        <w:t xml:space="preserve"> 签章的；</w:t>
      </w:r>
    </w:p>
    <w:p>
      <w:pPr>
        <w:spacing w:before="1" w:line="227"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1"/>
          <w:sz w:val="20"/>
          <w:szCs w:val="20"/>
          <w:highlight w:val="none"/>
        </w:rPr>
        <w:t>7</w:t>
      </w:r>
      <w:r>
        <w:rPr>
          <w:rFonts w:ascii="宋体" w:hAnsi="宋体" w:eastAsia="宋体" w:cs="宋体"/>
          <w:color w:val="auto"/>
          <w:spacing w:val="8"/>
          <w:sz w:val="20"/>
          <w:szCs w:val="20"/>
          <w:highlight w:val="none"/>
        </w:rPr>
        <w:t xml:space="preserve"> 投标文件的关键内容字迹模糊、辨认不清的；</w:t>
      </w:r>
    </w:p>
    <w:p>
      <w:pPr>
        <w:spacing w:before="192" w:line="224"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2"/>
          <w:sz w:val="20"/>
          <w:szCs w:val="20"/>
          <w:highlight w:val="none"/>
        </w:rPr>
        <w:t>1.8 投</w:t>
      </w:r>
      <w:r>
        <w:rPr>
          <w:rFonts w:ascii="宋体" w:hAnsi="宋体" w:eastAsia="宋体" w:cs="宋体"/>
          <w:color w:val="auto"/>
          <w:spacing w:val="1"/>
          <w:sz w:val="20"/>
          <w:szCs w:val="20"/>
          <w:highlight w:val="none"/>
        </w:rPr>
        <w:t>标人不接受评标委员会按第三章“评标办法”第 3.1.3 条的原则对投标总价进行修正的；</w:t>
      </w:r>
    </w:p>
    <w:p>
      <w:pPr>
        <w:spacing w:before="200" w:line="405" w:lineRule="auto"/>
        <w:ind w:left="27" w:right="52" w:firstLine="398"/>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20"/>
          <w:sz w:val="20"/>
          <w:szCs w:val="20"/>
          <w:highlight w:val="none"/>
        </w:rPr>
        <w:t>1</w:t>
      </w:r>
      <w:r>
        <w:rPr>
          <w:rFonts w:ascii="宋体" w:hAnsi="宋体" w:eastAsia="宋体" w:cs="宋体"/>
          <w:color w:val="auto"/>
          <w:spacing w:val="17"/>
          <w:sz w:val="20"/>
          <w:szCs w:val="20"/>
          <w:highlight w:val="none"/>
        </w:rPr>
        <w:t>.9 投标人不具备独立法人资格或作为独立法人资格但就本工程提交一个以上的投标文件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w:t>
      </w:r>
      <w:r>
        <w:rPr>
          <w:rFonts w:ascii="宋体" w:hAnsi="宋体" w:eastAsia="宋体" w:cs="宋体"/>
          <w:color w:val="auto"/>
          <w:spacing w:val="-8"/>
          <w:sz w:val="20"/>
          <w:szCs w:val="20"/>
          <w:highlight w:val="none"/>
        </w:rPr>
        <w:t>；</w:t>
      </w:r>
    </w:p>
    <w:p>
      <w:pPr>
        <w:spacing w:before="1" w:line="226"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10 投标人没有提供建设工程项目管理承诺书的；</w:t>
      </w:r>
    </w:p>
    <w:p>
      <w:pPr>
        <w:spacing w:before="196" w:line="226"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9"/>
          <w:sz w:val="20"/>
          <w:szCs w:val="20"/>
          <w:highlight w:val="none"/>
        </w:rPr>
        <w:t>1.11 投标人采用总价优惠或以总价百分比优惠的方式进行投标总价的</w:t>
      </w:r>
      <w:r>
        <w:rPr>
          <w:rFonts w:ascii="宋体" w:hAnsi="宋体" w:eastAsia="宋体" w:cs="宋体"/>
          <w:color w:val="auto"/>
          <w:spacing w:val="8"/>
          <w:sz w:val="20"/>
          <w:szCs w:val="20"/>
          <w:highlight w:val="none"/>
        </w:rPr>
        <w:t>；</w:t>
      </w:r>
    </w:p>
    <w:p>
      <w:pPr>
        <w:spacing w:before="194" w:line="406" w:lineRule="auto"/>
        <w:ind w:left="10" w:right="49" w:firstLine="41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2"/>
          <w:sz w:val="20"/>
          <w:szCs w:val="20"/>
          <w:highlight w:val="none"/>
        </w:rPr>
        <w:t>1.</w:t>
      </w:r>
      <w:r>
        <w:rPr>
          <w:rFonts w:ascii="宋体" w:hAnsi="宋体" w:eastAsia="宋体" w:cs="宋体"/>
          <w:color w:val="auto"/>
          <w:spacing w:val="9"/>
          <w:sz w:val="20"/>
          <w:szCs w:val="20"/>
          <w:highlight w:val="none"/>
        </w:rPr>
        <w:t>1</w:t>
      </w:r>
      <w:r>
        <w:rPr>
          <w:rFonts w:ascii="宋体" w:hAnsi="宋体" w:eastAsia="宋体" w:cs="宋体"/>
          <w:color w:val="auto"/>
          <w:spacing w:val="6"/>
          <w:sz w:val="20"/>
          <w:szCs w:val="20"/>
          <w:highlight w:val="none"/>
        </w:rPr>
        <w:t>2 评标中，如项目编码与项目名称、项目特征不一致，以项目编码 (共 12 位) 为准；如</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项目编</w:t>
      </w:r>
      <w:r>
        <w:rPr>
          <w:rFonts w:ascii="宋体" w:hAnsi="宋体" w:eastAsia="宋体" w:cs="宋体"/>
          <w:color w:val="auto"/>
          <w:spacing w:val="10"/>
          <w:sz w:val="20"/>
          <w:szCs w:val="20"/>
          <w:highlight w:val="none"/>
        </w:rPr>
        <w:t>码</w:t>
      </w:r>
      <w:r>
        <w:rPr>
          <w:rFonts w:ascii="宋体" w:hAnsi="宋体" w:eastAsia="宋体" w:cs="宋体"/>
          <w:color w:val="auto"/>
          <w:spacing w:val="9"/>
          <w:sz w:val="20"/>
          <w:szCs w:val="20"/>
          <w:highlight w:val="none"/>
        </w:rPr>
        <w:t>与计量单位、工程数量无法一一对应，该清单项目作废，该清单项目的费用视为包含在其</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他清单中；如</w:t>
      </w:r>
      <w:r>
        <w:rPr>
          <w:rFonts w:ascii="宋体" w:hAnsi="宋体" w:eastAsia="宋体" w:cs="宋体"/>
          <w:color w:val="auto"/>
          <w:spacing w:val="6"/>
          <w:sz w:val="20"/>
          <w:szCs w:val="20"/>
          <w:highlight w:val="none"/>
        </w:rPr>
        <w:t>作废的清单项目达到 3 项以上 (含本数) 或作废的清单项目造价累计超过单位工程投</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标</w:t>
      </w:r>
      <w:r>
        <w:rPr>
          <w:rFonts w:ascii="宋体" w:hAnsi="宋体" w:eastAsia="宋体" w:cs="宋体"/>
          <w:color w:val="auto"/>
          <w:spacing w:val="11"/>
          <w:sz w:val="20"/>
          <w:szCs w:val="20"/>
          <w:highlight w:val="none"/>
        </w:rPr>
        <w:t>总</w:t>
      </w:r>
      <w:r>
        <w:rPr>
          <w:rFonts w:ascii="宋体" w:hAnsi="宋体" w:eastAsia="宋体" w:cs="宋体"/>
          <w:color w:val="auto"/>
          <w:spacing w:val="6"/>
          <w:sz w:val="20"/>
          <w:szCs w:val="20"/>
          <w:highlight w:val="none"/>
        </w:rPr>
        <w:t>价的 2% (含本数) ，视为不响应招标文件实质性内容；</w:t>
      </w:r>
    </w:p>
    <w:p>
      <w:pPr>
        <w:spacing w:line="442" w:lineRule="exact"/>
        <w:ind w:left="425"/>
        <w:rPr>
          <w:rFonts w:ascii="宋体" w:hAnsi="宋体" w:eastAsia="宋体" w:cs="宋体"/>
          <w:color w:val="auto"/>
          <w:sz w:val="20"/>
          <w:szCs w:val="20"/>
          <w:highlight w:val="none"/>
        </w:rPr>
      </w:pPr>
      <w:r>
        <w:rPr>
          <w:rFonts w:ascii="宋体" w:hAnsi="宋体" w:eastAsia="宋体" w:cs="宋体"/>
          <w:color w:val="auto"/>
          <w:position w:val="18"/>
          <w:sz w:val="20"/>
          <w:szCs w:val="20"/>
          <w:highlight w:val="none"/>
        </w:rPr>
        <w:t>B</w:t>
      </w:r>
      <w:r>
        <w:rPr>
          <w:rFonts w:ascii="宋体" w:hAnsi="宋体" w:eastAsia="宋体" w:cs="宋体"/>
          <w:color w:val="auto"/>
          <w:spacing w:val="16"/>
          <w:position w:val="18"/>
          <w:sz w:val="20"/>
          <w:szCs w:val="20"/>
          <w:highlight w:val="none"/>
        </w:rPr>
        <w:t>1.</w:t>
      </w:r>
      <w:r>
        <w:rPr>
          <w:rFonts w:ascii="宋体" w:hAnsi="宋体" w:eastAsia="宋体" w:cs="宋体"/>
          <w:color w:val="auto"/>
          <w:spacing w:val="15"/>
          <w:position w:val="18"/>
          <w:sz w:val="20"/>
          <w:szCs w:val="20"/>
          <w:highlight w:val="none"/>
        </w:rPr>
        <w:t>1</w:t>
      </w:r>
      <w:r>
        <w:rPr>
          <w:rFonts w:ascii="宋体" w:hAnsi="宋体" w:eastAsia="宋体" w:cs="宋体"/>
          <w:color w:val="auto"/>
          <w:spacing w:val="8"/>
          <w:position w:val="18"/>
          <w:sz w:val="20"/>
          <w:szCs w:val="20"/>
          <w:highlight w:val="none"/>
        </w:rPr>
        <w:t>3 投标函中的报价与已标价的工程量清单汇总表不一致的；</w:t>
      </w:r>
    </w:p>
    <w:p>
      <w:pPr>
        <w:spacing w:line="224" w:lineRule="auto"/>
        <w:ind w:left="42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14 投标文件实质上没有响应招标文件的要求的；</w:t>
      </w:r>
    </w:p>
    <w:p>
      <w:pPr>
        <w:spacing w:before="66" w:line="407" w:lineRule="auto"/>
        <w:ind w:left="5" w:firstLine="414"/>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1.15</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(1) 投标人拟投入本工程的项目经理在在建项目中任项目经理的 (符合法规规定的特殊</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情况和桂建管﹝ 2013 ﹞17号文要求的除外)或无有效安全生产考核合格证(</w:t>
      </w:r>
      <w:r>
        <w:rPr>
          <w:rFonts w:ascii="宋体" w:hAnsi="宋体" w:eastAsia="宋体" w:cs="宋体"/>
          <w:color w:val="auto"/>
          <w:sz w:val="20"/>
          <w:szCs w:val="20"/>
          <w:highlight w:val="none"/>
        </w:rPr>
        <w:t>B</w:t>
      </w:r>
      <w:r>
        <w:rPr>
          <w:rFonts w:ascii="宋体" w:hAnsi="宋体" w:eastAsia="宋体" w:cs="宋体"/>
          <w:color w:val="auto"/>
          <w:spacing w:val="-3"/>
          <w:sz w:val="20"/>
          <w:szCs w:val="20"/>
          <w:highlight w:val="none"/>
        </w:rPr>
        <w:t xml:space="preserve"> 类)</w:t>
      </w:r>
      <w:r>
        <w:rPr>
          <w:rFonts w:ascii="宋体" w:hAnsi="宋体" w:eastAsia="宋体" w:cs="宋体"/>
          <w:color w:val="auto"/>
          <w:sz w:val="20"/>
          <w:szCs w:val="20"/>
          <w:highlight w:val="none"/>
        </w:rPr>
        <w:t>的；</w:t>
      </w:r>
    </w:p>
    <w:p>
      <w:pPr>
        <w:spacing w:before="1" w:line="406" w:lineRule="auto"/>
        <w:ind w:left="21" w:right="2" w:firstLine="413"/>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(2</w:t>
      </w:r>
      <w:r>
        <w:rPr>
          <w:rFonts w:ascii="宋体" w:hAnsi="宋体" w:eastAsia="宋体" w:cs="宋体"/>
          <w:color w:val="auto"/>
          <w:spacing w:val="13"/>
          <w:sz w:val="20"/>
          <w:szCs w:val="20"/>
          <w:highlight w:val="none"/>
        </w:rPr>
        <w:t>) 投标人拟投入本工程的项目专职安全人员在在建项目中任专职安全员的(符合法规规定</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的特殊情况和桂建管﹝</w:t>
      </w:r>
      <w:r>
        <w:rPr>
          <w:rFonts w:ascii="宋体" w:hAnsi="宋体" w:eastAsia="宋体" w:cs="宋体"/>
          <w:color w:val="auto"/>
          <w:spacing w:val="-2"/>
          <w:sz w:val="20"/>
          <w:szCs w:val="20"/>
          <w:highlight w:val="none"/>
        </w:rPr>
        <w:t xml:space="preserve"> 2013 ﹞17号文要求的除外)或无有效安全生产考核合格证(C 类)的；</w:t>
      </w:r>
    </w:p>
    <w:p>
      <w:pPr>
        <w:spacing w:line="439" w:lineRule="exact"/>
        <w:ind w:left="420"/>
        <w:rPr>
          <w:rFonts w:ascii="宋体" w:hAnsi="宋体" w:eastAsia="宋体" w:cs="宋体"/>
          <w:color w:val="auto"/>
          <w:sz w:val="20"/>
          <w:szCs w:val="20"/>
          <w:highlight w:val="none"/>
        </w:rPr>
      </w:pPr>
      <w:r>
        <w:rPr>
          <w:rFonts w:ascii="宋体" w:hAnsi="宋体" w:eastAsia="宋体" w:cs="宋体"/>
          <w:color w:val="auto"/>
          <w:position w:val="17"/>
          <w:sz w:val="20"/>
          <w:szCs w:val="20"/>
          <w:highlight w:val="none"/>
        </w:rPr>
        <w:t>B</w:t>
      </w:r>
      <w:r>
        <w:rPr>
          <w:rFonts w:ascii="宋体" w:hAnsi="宋体" w:eastAsia="宋体" w:cs="宋体"/>
          <w:color w:val="auto"/>
          <w:spacing w:val="14"/>
          <w:position w:val="17"/>
          <w:sz w:val="20"/>
          <w:szCs w:val="20"/>
          <w:highlight w:val="none"/>
        </w:rPr>
        <w:t>1</w:t>
      </w:r>
      <w:r>
        <w:rPr>
          <w:rFonts w:ascii="宋体" w:hAnsi="宋体" w:eastAsia="宋体" w:cs="宋体"/>
          <w:color w:val="auto"/>
          <w:spacing w:val="12"/>
          <w:position w:val="17"/>
          <w:sz w:val="20"/>
          <w:szCs w:val="20"/>
          <w:highlight w:val="none"/>
        </w:rPr>
        <w:t>.</w:t>
      </w:r>
      <w:r>
        <w:rPr>
          <w:rFonts w:ascii="宋体" w:hAnsi="宋体" w:eastAsia="宋体" w:cs="宋体"/>
          <w:color w:val="auto"/>
          <w:spacing w:val="7"/>
          <w:position w:val="17"/>
          <w:sz w:val="20"/>
          <w:szCs w:val="20"/>
          <w:highlight w:val="none"/>
        </w:rPr>
        <w:t>16 组成联合体投标的，投标文件未附联合体各方共同投标协议书的；</w:t>
      </w:r>
    </w:p>
    <w:p>
      <w:pPr>
        <w:spacing w:line="226"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6"/>
          <w:sz w:val="20"/>
          <w:szCs w:val="20"/>
          <w:highlight w:val="none"/>
        </w:rPr>
        <w:t>1.17 投标人的投标总价超出招标控制价的</w:t>
      </w:r>
      <w:r>
        <w:rPr>
          <w:rFonts w:ascii="宋体" w:hAnsi="宋体" w:eastAsia="宋体" w:cs="宋体"/>
          <w:color w:val="auto"/>
          <w:spacing w:val="4"/>
          <w:sz w:val="20"/>
          <w:szCs w:val="20"/>
          <w:highlight w:val="none"/>
        </w:rPr>
        <w:t>；</w:t>
      </w:r>
    </w:p>
    <w:p>
      <w:pPr>
        <w:spacing w:before="194" w:line="441" w:lineRule="exact"/>
        <w:ind w:left="420"/>
        <w:rPr>
          <w:rFonts w:ascii="宋体" w:hAnsi="宋体" w:eastAsia="宋体" w:cs="宋体"/>
          <w:color w:val="auto"/>
          <w:sz w:val="20"/>
          <w:szCs w:val="20"/>
          <w:highlight w:val="none"/>
        </w:rPr>
      </w:pPr>
      <w:r>
        <w:rPr>
          <w:rFonts w:ascii="宋体" w:hAnsi="宋体" w:eastAsia="宋体" w:cs="宋体"/>
          <w:color w:val="auto"/>
          <w:position w:val="18"/>
          <w:sz w:val="20"/>
          <w:szCs w:val="20"/>
          <w:highlight w:val="none"/>
        </w:rPr>
        <w:t>B</w:t>
      </w:r>
      <w:r>
        <w:rPr>
          <w:rFonts w:ascii="宋体" w:hAnsi="宋体" w:eastAsia="宋体" w:cs="宋体"/>
          <w:color w:val="auto"/>
          <w:spacing w:val="9"/>
          <w:position w:val="18"/>
          <w:sz w:val="20"/>
          <w:szCs w:val="20"/>
          <w:highlight w:val="none"/>
        </w:rPr>
        <w:t>1.18 投标人对招标工程量清单内容进行增减或对招标范围进行调整的</w:t>
      </w:r>
      <w:r>
        <w:rPr>
          <w:rFonts w:ascii="宋体" w:hAnsi="宋体" w:eastAsia="宋体" w:cs="宋体"/>
          <w:color w:val="auto"/>
          <w:spacing w:val="6"/>
          <w:position w:val="18"/>
          <w:sz w:val="20"/>
          <w:szCs w:val="20"/>
          <w:highlight w:val="none"/>
        </w:rPr>
        <w:t>；</w:t>
      </w:r>
    </w:p>
    <w:p>
      <w:pPr>
        <w:spacing w:line="224"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1.</w:t>
      </w:r>
      <w:r>
        <w:rPr>
          <w:rFonts w:ascii="宋体" w:hAnsi="宋体" w:eastAsia="宋体" w:cs="宋体"/>
          <w:color w:val="auto"/>
          <w:spacing w:val="14"/>
          <w:sz w:val="20"/>
          <w:szCs w:val="20"/>
          <w:highlight w:val="none"/>
        </w:rPr>
        <w:t>1</w:t>
      </w:r>
      <w:r>
        <w:rPr>
          <w:rFonts w:ascii="宋体" w:hAnsi="宋体" w:eastAsia="宋体" w:cs="宋体"/>
          <w:color w:val="auto"/>
          <w:spacing w:val="8"/>
          <w:sz w:val="20"/>
          <w:szCs w:val="20"/>
          <w:highlight w:val="none"/>
        </w:rPr>
        <w:t>9 投标人提供虚假或与事实不符的不良行为情况承诺书；</w:t>
      </w:r>
    </w:p>
    <w:p>
      <w:pPr>
        <w:spacing w:before="197" w:line="225" w:lineRule="auto"/>
        <w:ind w:left="420"/>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0"/>
          <w:sz w:val="20"/>
          <w:szCs w:val="20"/>
          <w:highlight w:val="none"/>
        </w:rPr>
        <w:t>1</w:t>
      </w:r>
      <w:r>
        <w:rPr>
          <w:rFonts w:ascii="宋体" w:hAnsi="宋体" w:eastAsia="宋体" w:cs="宋体"/>
          <w:color w:val="auto"/>
          <w:spacing w:val="6"/>
          <w:sz w:val="20"/>
          <w:szCs w:val="20"/>
          <w:highlight w:val="none"/>
        </w:rPr>
        <w:t>.</w:t>
      </w:r>
      <w:r>
        <w:rPr>
          <w:rFonts w:ascii="宋体" w:hAnsi="宋体" w:eastAsia="宋体" w:cs="宋体"/>
          <w:color w:val="auto"/>
          <w:spacing w:val="5"/>
          <w:sz w:val="20"/>
          <w:szCs w:val="20"/>
          <w:highlight w:val="none"/>
        </w:rPr>
        <w:t>20 法规规定的其他否决投标条款。</w:t>
      </w:r>
    </w:p>
    <w:p>
      <w:pPr>
        <w:spacing w:before="211" w:line="430" w:lineRule="auto"/>
        <w:ind w:left="5" w:right="2" w:hanging="5"/>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2</w:t>
      </w:r>
      <w:r>
        <w:rPr>
          <w:rFonts w:ascii="宋体" w:hAnsi="宋体" w:eastAsia="宋体" w:cs="宋体"/>
          <w:color w:val="auto"/>
          <w:spacing w:val="12"/>
          <w:sz w:val="20"/>
          <w:szCs w:val="20"/>
          <w:highlight w:val="none"/>
        </w:rPr>
        <w:t>.评标委员会对判定为否决投标的投标文件要说明否决投标情况，否决投标情况说明应当对照招</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文件规定的否决投标条件以及投标文件存在的具体问题。</w:t>
      </w:r>
    </w:p>
    <w:p>
      <w:pPr>
        <w:rPr>
          <w:color w:val="auto"/>
          <w:highlight w:val="none"/>
        </w:rPr>
        <w:sectPr>
          <w:footerReference r:id="rId41" w:type="default"/>
          <w:pgSz w:w="11907" w:h="16840"/>
          <w:pgMar w:top="400" w:right="1440" w:bottom="1014" w:left="1443" w:header="0" w:footer="854" w:gutter="0"/>
          <w:pgNumType w:fmt="decimal"/>
          <w:cols w:space="720" w:num="1"/>
        </w:sectPr>
      </w:pPr>
    </w:p>
    <w:p>
      <w:pPr>
        <w:spacing w:before="101" w:line="224" w:lineRule="auto"/>
        <w:ind w:left="2830"/>
        <w:outlineLvl w:val="0"/>
        <w:rPr>
          <w:rFonts w:ascii="宋体" w:hAnsi="宋体" w:eastAsia="宋体" w:cs="宋体"/>
          <w:color w:val="auto"/>
          <w:sz w:val="31"/>
          <w:szCs w:val="31"/>
          <w:highlight w:val="none"/>
        </w:rPr>
      </w:pPr>
      <w:bookmarkStart w:id="86" w:name="_Toc2050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合同条款及格</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式</w:t>
      </w:r>
      <w:bookmarkEnd w:id="86"/>
    </w:p>
    <w:p>
      <w:pPr>
        <w:spacing w:line="270" w:lineRule="auto"/>
        <w:rPr>
          <w:rFonts w:ascii="Arial"/>
          <w:color w:val="auto"/>
          <w:sz w:val="21"/>
          <w:highlight w:val="none"/>
        </w:rPr>
      </w:pPr>
    </w:p>
    <w:p>
      <w:pPr>
        <w:spacing w:before="65" w:line="228" w:lineRule="auto"/>
        <w:ind w:left="421"/>
        <w:outlineLvl w:val="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第</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一节</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通用合同条款</w:t>
      </w:r>
    </w:p>
    <w:p>
      <w:pPr>
        <w:spacing w:before="154" w:line="228"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一般约定</w:t>
      </w:r>
    </w:p>
    <w:p>
      <w:pPr>
        <w:spacing w:before="151"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词语定义</w:t>
      </w:r>
    </w:p>
    <w:p>
      <w:pPr>
        <w:spacing w:before="153" w:line="228" w:lineRule="auto"/>
        <w:ind w:left="4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通</w:t>
      </w:r>
      <w:r>
        <w:rPr>
          <w:rFonts w:ascii="宋体" w:hAnsi="宋体" w:eastAsia="宋体" w:cs="宋体"/>
          <w:color w:val="auto"/>
          <w:spacing w:val="10"/>
          <w:sz w:val="20"/>
          <w:szCs w:val="20"/>
          <w:highlight w:val="none"/>
        </w:rPr>
        <w:t>用</w:t>
      </w:r>
      <w:r>
        <w:rPr>
          <w:rFonts w:ascii="宋体" w:hAnsi="宋体" w:eastAsia="宋体" w:cs="宋体"/>
          <w:color w:val="auto"/>
          <w:spacing w:val="9"/>
          <w:sz w:val="20"/>
          <w:szCs w:val="20"/>
          <w:highlight w:val="none"/>
        </w:rPr>
        <w:t>合同条款、专用合同条款中的下列词语应具有本款所赋予的含义。</w:t>
      </w:r>
    </w:p>
    <w:p>
      <w:pPr>
        <w:spacing w:before="154" w:line="230"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
          <w:sz w:val="20"/>
          <w:szCs w:val="20"/>
          <w:highlight w:val="none"/>
        </w:rPr>
        <w:t>1.1 合同</w:t>
      </w:r>
    </w:p>
    <w:p>
      <w:pPr>
        <w:spacing w:before="149" w:line="370" w:lineRule="auto"/>
        <w:ind w:left="3"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1.1.1.1 合同文件(或称合同)：指合同协议书、中标通知书、投标函及投标函附录、专用合同</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条款、通</w:t>
      </w:r>
      <w:r>
        <w:rPr>
          <w:rFonts w:ascii="宋体" w:hAnsi="宋体" w:eastAsia="宋体" w:cs="宋体"/>
          <w:color w:val="auto"/>
          <w:spacing w:val="9"/>
          <w:sz w:val="20"/>
          <w:szCs w:val="20"/>
          <w:highlight w:val="none"/>
        </w:rPr>
        <w:t>用</w:t>
      </w:r>
      <w:r>
        <w:rPr>
          <w:rFonts w:ascii="宋体" w:hAnsi="宋体" w:eastAsia="宋体" w:cs="宋体"/>
          <w:color w:val="auto"/>
          <w:spacing w:val="6"/>
          <w:sz w:val="20"/>
          <w:szCs w:val="20"/>
          <w:highlight w:val="none"/>
        </w:rPr>
        <w:t>合同条款、技术标准和要求、图纸、已标价工程量清单，以及其他合同文件。</w:t>
      </w:r>
    </w:p>
    <w:p>
      <w:pPr>
        <w:spacing w:before="1" w:line="226"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w:t>
      </w:r>
      <w:r>
        <w:rPr>
          <w:rFonts w:ascii="宋体" w:hAnsi="宋体" w:eastAsia="宋体" w:cs="宋体"/>
          <w:color w:val="auto"/>
          <w:spacing w:val="3"/>
          <w:sz w:val="20"/>
          <w:szCs w:val="20"/>
          <w:highlight w:val="none"/>
        </w:rPr>
        <w:t>1.2 合同协议书：指第 1.5 款所指的合同协议书。</w:t>
      </w:r>
    </w:p>
    <w:p>
      <w:pPr>
        <w:spacing w:before="152" w:line="227"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1.1</w:t>
      </w:r>
      <w:r>
        <w:rPr>
          <w:rFonts w:ascii="宋体" w:hAnsi="宋体" w:eastAsia="宋体" w:cs="宋体"/>
          <w:color w:val="auto"/>
          <w:spacing w:val="6"/>
          <w:sz w:val="20"/>
          <w:szCs w:val="20"/>
          <w:highlight w:val="none"/>
        </w:rPr>
        <w:t>.</w:t>
      </w:r>
      <w:r>
        <w:rPr>
          <w:rFonts w:ascii="宋体" w:hAnsi="宋体" w:eastAsia="宋体" w:cs="宋体"/>
          <w:color w:val="auto"/>
          <w:spacing w:val="5"/>
          <w:sz w:val="20"/>
          <w:szCs w:val="20"/>
          <w:highlight w:val="none"/>
        </w:rPr>
        <w:t>1.3 中标通知书：指发包人通知承包人中标的函件。</w:t>
      </w:r>
    </w:p>
    <w:p>
      <w:pPr>
        <w:spacing w:before="156"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w:t>
      </w:r>
      <w:r>
        <w:rPr>
          <w:rFonts w:ascii="宋体" w:hAnsi="宋体" w:eastAsia="宋体" w:cs="宋体"/>
          <w:color w:val="auto"/>
          <w:spacing w:val="8"/>
          <w:sz w:val="20"/>
          <w:szCs w:val="20"/>
          <w:highlight w:val="none"/>
        </w:rPr>
        <w:t>.1.1.4 投标函：指构成合同文件组成部分的由承包人填写并签署的投标函。</w:t>
      </w:r>
    </w:p>
    <w:p>
      <w:pPr>
        <w:spacing w:before="153" w:line="227" w:lineRule="auto"/>
        <w:ind w:left="43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1.1.5 投标函附录：指附在投标函后构成合同文件的投标函附录。</w:t>
      </w:r>
    </w:p>
    <w:p>
      <w:pPr>
        <w:spacing w:before="153" w:line="370" w:lineRule="auto"/>
        <w:ind w:left="3" w:right="2"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1.1.1.6 技术标准和要求：指构成合同文件组成部分的名为技术标准和要求 (合同技术条款) </w:t>
      </w:r>
      <w:r>
        <w:rPr>
          <w:rFonts w:ascii="宋体" w:hAnsi="宋体" w:eastAsia="宋体" w:cs="宋体"/>
          <w:color w:val="auto"/>
          <w:spacing w:val="5"/>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文</w:t>
      </w:r>
      <w:r>
        <w:rPr>
          <w:rFonts w:ascii="宋体" w:hAnsi="宋体" w:eastAsia="宋体" w:cs="宋体"/>
          <w:color w:val="auto"/>
          <w:spacing w:val="9"/>
          <w:sz w:val="20"/>
          <w:szCs w:val="20"/>
          <w:highlight w:val="none"/>
        </w:rPr>
        <w:t>件，包括合同双方当事人约定对其所做的修改或补充。</w:t>
      </w:r>
    </w:p>
    <w:p>
      <w:pPr>
        <w:spacing w:line="369" w:lineRule="auto"/>
        <w:ind w:right="2" w:firstLine="43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1</w:t>
      </w:r>
      <w:r>
        <w:rPr>
          <w:rFonts w:ascii="宋体" w:hAnsi="宋体" w:eastAsia="宋体" w:cs="宋体"/>
          <w:color w:val="auto"/>
          <w:spacing w:val="9"/>
          <w:sz w:val="20"/>
          <w:szCs w:val="20"/>
          <w:highlight w:val="none"/>
        </w:rPr>
        <w:t>.1.7 图纸：指列入合同的招标图纸、投标图纸和发包人按合同约定向承包人提供的施工图</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纸</w:t>
      </w:r>
      <w:r>
        <w:rPr>
          <w:rFonts w:ascii="宋体" w:hAnsi="宋体" w:eastAsia="宋体" w:cs="宋体"/>
          <w:color w:val="auto"/>
          <w:spacing w:val="8"/>
          <w:sz w:val="20"/>
          <w:szCs w:val="20"/>
          <w:highlight w:val="none"/>
        </w:rPr>
        <w:t>和其他图纸 (包括配套说明和有关资料)。列入合同的招标图纸已成为合同文件的一部分，具有合</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同效</w:t>
      </w:r>
      <w:r>
        <w:rPr>
          <w:rFonts w:ascii="宋体" w:hAnsi="宋体" w:eastAsia="宋体" w:cs="宋体"/>
          <w:color w:val="auto"/>
          <w:spacing w:val="11"/>
          <w:sz w:val="20"/>
          <w:szCs w:val="20"/>
          <w:highlight w:val="none"/>
        </w:rPr>
        <w:t>力</w:t>
      </w:r>
      <w:r>
        <w:rPr>
          <w:rFonts w:ascii="宋体" w:hAnsi="宋体" w:eastAsia="宋体" w:cs="宋体"/>
          <w:color w:val="auto"/>
          <w:spacing w:val="8"/>
          <w:sz w:val="20"/>
          <w:szCs w:val="20"/>
          <w:highlight w:val="none"/>
        </w:rPr>
        <w:t>，主要用于在履行合同过程中作为衡量变更的依据，但不能直接用于施工。经发包人确认进入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合同</w:t>
      </w:r>
      <w:r>
        <w:rPr>
          <w:rFonts w:ascii="宋体" w:hAnsi="宋体" w:eastAsia="宋体" w:cs="宋体"/>
          <w:color w:val="auto"/>
          <w:spacing w:val="11"/>
          <w:sz w:val="20"/>
          <w:szCs w:val="20"/>
          <w:highlight w:val="none"/>
        </w:rPr>
        <w:t>的</w:t>
      </w:r>
      <w:r>
        <w:rPr>
          <w:rFonts w:ascii="宋体" w:hAnsi="宋体" w:eastAsia="宋体" w:cs="宋体"/>
          <w:color w:val="auto"/>
          <w:spacing w:val="8"/>
          <w:sz w:val="20"/>
          <w:szCs w:val="20"/>
          <w:highlight w:val="none"/>
        </w:rPr>
        <w:t>投标图纸亦成为合同文件的一部分，用于在履行合同中检验承包人是否按其投标时承诺的条件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进行施工的依据，亦不能直接用于施工。</w:t>
      </w:r>
    </w:p>
    <w:p>
      <w:pPr>
        <w:spacing w:before="2" w:line="368" w:lineRule="auto"/>
        <w:ind w:left="2" w:right="2" w:firstLine="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1.1.8 已标价工程量清单：指构成合同文件组成部分的由承包人按照规定的格式和要求填写并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标明价格的工程量清单。</w:t>
      </w:r>
    </w:p>
    <w:p>
      <w:pPr>
        <w:spacing w:line="225" w:lineRule="auto"/>
        <w:ind w:left="43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1.1.</w:t>
      </w:r>
      <w:r>
        <w:rPr>
          <w:rFonts w:ascii="宋体" w:hAnsi="宋体" w:eastAsia="宋体" w:cs="宋体"/>
          <w:color w:val="auto"/>
          <w:spacing w:val="6"/>
          <w:sz w:val="20"/>
          <w:szCs w:val="20"/>
          <w:highlight w:val="none"/>
        </w:rPr>
        <w:t>1.9 其他合同文件：指经合同双方当事人确认构成合同文件的其他文件。</w:t>
      </w:r>
    </w:p>
    <w:p>
      <w:pPr>
        <w:spacing w:before="157"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1.1.2 合同当事人和人员。</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1.1.2</w:t>
      </w:r>
      <w:r>
        <w:rPr>
          <w:rFonts w:ascii="宋体" w:hAnsi="宋体" w:eastAsia="宋体" w:cs="宋体"/>
          <w:color w:val="auto"/>
          <w:spacing w:val="4"/>
          <w:sz w:val="20"/>
          <w:szCs w:val="20"/>
          <w:highlight w:val="none"/>
        </w:rPr>
        <w:t>.1 合同当事人：指发包人和 (或) 承包人。</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1.1.2.2 发包人：指专用合同条款中指明并与承包人在合同协议书中签字的当事人</w:t>
      </w:r>
      <w:r>
        <w:rPr>
          <w:rFonts w:ascii="宋体" w:hAnsi="宋体" w:eastAsia="宋体" w:cs="宋体"/>
          <w:color w:val="auto"/>
          <w:spacing w:val="1"/>
          <w:sz w:val="20"/>
          <w:szCs w:val="20"/>
          <w:highlight w:val="none"/>
        </w:rPr>
        <w:t>。</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1.1.2.3 承包人：指专用合同条款中指明并与发包人在合同协议书中签字的当事人</w:t>
      </w:r>
      <w:r>
        <w:rPr>
          <w:rFonts w:ascii="宋体" w:hAnsi="宋体" w:eastAsia="宋体" w:cs="宋体"/>
          <w:color w:val="auto"/>
          <w:spacing w:val="1"/>
          <w:sz w:val="20"/>
          <w:szCs w:val="20"/>
          <w:highlight w:val="none"/>
        </w:rPr>
        <w:t>。</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w:t>
      </w:r>
      <w:r>
        <w:rPr>
          <w:rFonts w:ascii="宋体" w:hAnsi="宋体" w:eastAsia="宋体" w:cs="宋体"/>
          <w:color w:val="auto"/>
          <w:spacing w:val="6"/>
          <w:sz w:val="20"/>
          <w:szCs w:val="20"/>
          <w:highlight w:val="none"/>
        </w:rPr>
        <w:t>.1.2.4 承包人项目经理：指承包人派驻施工场地的全权负责人。</w:t>
      </w:r>
    </w:p>
    <w:p>
      <w:pPr>
        <w:spacing w:before="152" w:line="370" w:lineRule="auto"/>
        <w:ind w:left="4" w:right="2" w:firstLine="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.1.2.5 分包人：指专用合同条款中指明的，从承包人处分包合同中某一部分工程,并与其签订</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分</w:t>
      </w:r>
      <w:r>
        <w:rPr>
          <w:rFonts w:ascii="宋体" w:hAnsi="宋体" w:eastAsia="宋体" w:cs="宋体"/>
          <w:color w:val="auto"/>
          <w:spacing w:val="7"/>
          <w:sz w:val="20"/>
          <w:szCs w:val="20"/>
          <w:highlight w:val="none"/>
        </w:rPr>
        <w:t>包合同的分包人。</w:t>
      </w:r>
    </w:p>
    <w:p>
      <w:pPr>
        <w:spacing w:before="2" w:line="368" w:lineRule="auto"/>
        <w:ind w:left="1" w:right="2"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1</w:t>
      </w:r>
      <w:r>
        <w:rPr>
          <w:rFonts w:ascii="宋体" w:hAnsi="宋体" w:eastAsia="宋体" w:cs="宋体"/>
          <w:color w:val="auto"/>
          <w:spacing w:val="9"/>
          <w:sz w:val="20"/>
          <w:szCs w:val="20"/>
          <w:highlight w:val="none"/>
        </w:rPr>
        <w:t>.2.6 监理人：指在专用合同条款中指明的，受发包人委托对合同履行实施管理的法人或其</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他组织。</w:t>
      </w:r>
    </w:p>
    <w:p>
      <w:pPr>
        <w:spacing w:before="2" w:line="368" w:lineRule="auto"/>
        <w:ind w:left="3" w:right="5"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1.1.2.7 总监理工程师 (总监) :指由监理人委派常驻施工场地对合同履行实施管理的全权负</w:t>
      </w:r>
      <w:r>
        <w:rPr>
          <w:rFonts w:ascii="宋体" w:hAnsi="宋体" w:eastAsia="宋体" w:cs="宋体"/>
          <w:color w:val="auto"/>
          <w:spacing w:val="8"/>
          <w:sz w:val="20"/>
          <w:szCs w:val="20"/>
          <w:highlight w:val="none"/>
        </w:rPr>
        <w:t>责</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人</w:t>
      </w:r>
      <w:r>
        <w:rPr>
          <w:rFonts w:ascii="宋体" w:hAnsi="宋体" w:eastAsia="宋体" w:cs="宋体"/>
          <w:color w:val="auto"/>
          <w:sz w:val="20"/>
          <w:szCs w:val="20"/>
          <w:highlight w:val="none"/>
        </w:rPr>
        <w:t>。</w:t>
      </w:r>
    </w:p>
    <w:p>
      <w:pPr>
        <w:spacing w:line="228" w:lineRule="auto"/>
        <w:ind w:left="43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z w:val="20"/>
          <w:szCs w:val="20"/>
          <w:highlight w:val="none"/>
        </w:rPr>
        <w:t>.1.3 工程和设备</w:t>
      </w:r>
    </w:p>
    <w:p>
      <w:pPr>
        <w:rPr>
          <w:color w:val="auto"/>
          <w:highlight w:val="none"/>
        </w:rPr>
        <w:sectPr>
          <w:footerReference r:id="rId42" w:type="default"/>
          <w:pgSz w:w="11900" w:h="16832"/>
          <w:pgMar w:top="400" w:right="1359" w:bottom="807" w:left="1367"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8"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3.1 工程：指永久工程和(或</w:t>
      </w: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0"/>
          <w:szCs w:val="20"/>
          <w:highlight w:val="none"/>
        </w:rPr>
        <w:t>临时工程。</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1.1.</w:t>
      </w:r>
      <w:r>
        <w:rPr>
          <w:rFonts w:ascii="宋体" w:hAnsi="宋体" w:eastAsia="宋体" w:cs="宋体"/>
          <w:color w:val="auto"/>
          <w:spacing w:val="9"/>
          <w:sz w:val="20"/>
          <w:szCs w:val="20"/>
          <w:highlight w:val="none"/>
        </w:rPr>
        <w:t>3</w:t>
      </w:r>
      <w:r>
        <w:rPr>
          <w:rFonts w:ascii="宋体" w:hAnsi="宋体" w:eastAsia="宋体" w:cs="宋体"/>
          <w:color w:val="auto"/>
          <w:spacing w:val="6"/>
          <w:sz w:val="20"/>
          <w:szCs w:val="20"/>
          <w:highlight w:val="none"/>
        </w:rPr>
        <w:t>.2 永久工程：指按合同约定建造并移交给发包人的工程，包括工程设备。</w:t>
      </w:r>
    </w:p>
    <w:p>
      <w:pPr>
        <w:spacing w:before="150" w:line="228" w:lineRule="auto"/>
        <w:ind w:left="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1.3.3 临时工程：指为完成合同约定的永久工程所修建的各类临时性工程，不包括施工设备。</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w:t>
      </w:r>
      <w:r>
        <w:rPr>
          <w:rFonts w:ascii="宋体" w:hAnsi="宋体" w:eastAsia="宋体" w:cs="宋体"/>
          <w:color w:val="auto"/>
          <w:spacing w:val="6"/>
          <w:sz w:val="20"/>
          <w:szCs w:val="20"/>
          <w:highlight w:val="none"/>
        </w:rPr>
        <w:t>.1.3.4 单位工程：指专用合同条款中指明特定范围的永久工程。</w:t>
      </w:r>
    </w:p>
    <w:p>
      <w:pPr>
        <w:spacing w:before="153" w:line="369" w:lineRule="auto"/>
        <w:ind w:left="1" w:right="3" w:firstLine="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7"/>
          <w:sz w:val="20"/>
          <w:szCs w:val="20"/>
          <w:highlight w:val="none"/>
        </w:rPr>
        <w:t>1.3.5 工程设备：指构成或计划构成永久工程一部分的机电设备、金属结构设备、仪器装置及</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其他类似的设备和装置。</w:t>
      </w:r>
    </w:p>
    <w:p>
      <w:pPr>
        <w:spacing w:before="2" w:line="368" w:lineRule="auto"/>
        <w:ind w:right="3" w:firstLine="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7"/>
          <w:sz w:val="20"/>
          <w:szCs w:val="20"/>
          <w:highlight w:val="none"/>
        </w:rPr>
        <w:t>1.3.6 施工设备：指为完成合同约定的各项工作所需的设备、器具和其他物品，不包括临时工</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程和材料。</w:t>
      </w:r>
    </w:p>
    <w:p>
      <w:pPr>
        <w:spacing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1.1.3.7 临时设施：指为完成合同约定的各项工作所服务的临时性生产和生活设施</w:t>
      </w:r>
      <w:r>
        <w:rPr>
          <w:rFonts w:ascii="宋体" w:hAnsi="宋体" w:eastAsia="宋体" w:cs="宋体"/>
          <w:color w:val="auto"/>
          <w:spacing w:val="1"/>
          <w:sz w:val="20"/>
          <w:szCs w:val="20"/>
          <w:highlight w:val="none"/>
        </w:rPr>
        <w:t>。</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ascii="宋体" w:hAnsi="宋体" w:eastAsia="宋体" w:cs="宋体"/>
          <w:color w:val="auto"/>
          <w:spacing w:val="5"/>
          <w:sz w:val="20"/>
          <w:szCs w:val="20"/>
          <w:highlight w:val="none"/>
        </w:rPr>
        <w:t>.1.3.8 承包人设备：指承包人自带的施工设备。</w:t>
      </w:r>
    </w:p>
    <w:p>
      <w:pPr>
        <w:spacing w:before="154" w:line="369" w:lineRule="auto"/>
        <w:ind w:left="3" w:right="5" w:firstLine="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1.1.3.9 施工场地 (或称工地、现场) ：指用于合同工程施工的场所，以及在合同中指定作为</w:t>
      </w:r>
      <w:r>
        <w:rPr>
          <w:rFonts w:ascii="宋体" w:hAnsi="宋体" w:eastAsia="宋体" w:cs="宋体"/>
          <w:color w:val="auto"/>
          <w:spacing w:val="5"/>
          <w:sz w:val="20"/>
          <w:szCs w:val="20"/>
          <w:highlight w:val="none"/>
        </w:rPr>
        <w:t>施</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工</w:t>
      </w:r>
      <w:r>
        <w:rPr>
          <w:rFonts w:ascii="宋体" w:hAnsi="宋体" w:eastAsia="宋体" w:cs="宋体"/>
          <w:color w:val="auto"/>
          <w:spacing w:val="9"/>
          <w:sz w:val="20"/>
          <w:szCs w:val="20"/>
          <w:highlight w:val="none"/>
        </w:rPr>
        <w:t>场地组成部分的其他场所，包括永久占地和临时占地。</w:t>
      </w:r>
    </w:p>
    <w:p>
      <w:pPr>
        <w:spacing w:line="229"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6"/>
          <w:sz w:val="20"/>
          <w:szCs w:val="20"/>
          <w:highlight w:val="none"/>
        </w:rPr>
        <w:t>.1.3.10 永久占地：指发包人为建设本合同工程永久征用的场地。</w:t>
      </w:r>
    </w:p>
    <w:p>
      <w:pPr>
        <w:spacing w:before="152" w:line="369" w:lineRule="auto"/>
        <w:ind w:right="5" w:firstLine="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.1.3.11 临时占地：指发包人为建设本合同工程临时征用，并应在完工后须按合同 要求退还的</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场</w:t>
      </w:r>
      <w:r>
        <w:rPr>
          <w:rFonts w:ascii="宋体" w:hAnsi="宋体" w:eastAsia="宋体" w:cs="宋体"/>
          <w:color w:val="auto"/>
          <w:spacing w:val="3"/>
          <w:sz w:val="20"/>
          <w:szCs w:val="20"/>
          <w:highlight w:val="none"/>
        </w:rPr>
        <w:t>地。</w:t>
      </w:r>
    </w:p>
    <w:p>
      <w:pPr>
        <w:spacing w:before="1" w:line="228"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
          <w:sz w:val="20"/>
          <w:szCs w:val="20"/>
          <w:highlight w:val="none"/>
        </w:rPr>
        <w:t>1.4 日期</w:t>
      </w:r>
    </w:p>
    <w:p>
      <w:pPr>
        <w:spacing w:before="153" w:line="228" w:lineRule="auto"/>
        <w:ind w:left="43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1.1.4.1 开工通知：指监理人按第 11.1 款通知承包人开工的函件</w:t>
      </w:r>
      <w:r>
        <w:rPr>
          <w:rFonts w:ascii="宋体" w:hAnsi="宋体" w:eastAsia="宋体" w:cs="宋体"/>
          <w:color w:val="auto"/>
          <w:spacing w:val="1"/>
          <w:sz w:val="20"/>
          <w:szCs w:val="20"/>
          <w:highlight w:val="none"/>
        </w:rPr>
        <w:t>。</w:t>
      </w:r>
    </w:p>
    <w:p>
      <w:pPr>
        <w:spacing w:before="151" w:line="228"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1.1.4.2 开工</w:t>
      </w:r>
      <w:r>
        <w:rPr>
          <w:rFonts w:ascii="宋体" w:hAnsi="宋体" w:eastAsia="宋体" w:cs="宋体"/>
          <w:color w:val="auto"/>
          <w:spacing w:val="5"/>
          <w:sz w:val="20"/>
          <w:szCs w:val="20"/>
          <w:highlight w:val="none"/>
        </w:rPr>
        <w:t>日</w:t>
      </w:r>
      <w:r>
        <w:rPr>
          <w:rFonts w:ascii="宋体" w:hAnsi="宋体" w:eastAsia="宋体" w:cs="宋体"/>
          <w:color w:val="auto"/>
          <w:spacing w:val="3"/>
          <w:sz w:val="20"/>
          <w:szCs w:val="20"/>
          <w:highlight w:val="none"/>
        </w:rPr>
        <w:t>期：指监理人按第 11.1 款发出的开工通知中写明的开工日期。</w:t>
      </w:r>
    </w:p>
    <w:p>
      <w:pPr>
        <w:spacing w:before="154" w:line="369" w:lineRule="auto"/>
        <w:ind w:firstLine="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1.1.4.3 工期：指承包人在投标</w:t>
      </w:r>
      <w:r>
        <w:rPr>
          <w:rFonts w:ascii="宋体" w:hAnsi="宋体" w:eastAsia="宋体" w:cs="宋体"/>
          <w:color w:val="auto"/>
          <w:spacing w:val="2"/>
          <w:sz w:val="20"/>
          <w:szCs w:val="20"/>
          <w:highlight w:val="none"/>
        </w:rPr>
        <w:t>函中承诺的完成合同工程所需的期限，包括按第 11.3 款、第 11.</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4 款和第 11.6 款约定所作的</w:t>
      </w:r>
      <w:r>
        <w:rPr>
          <w:rFonts w:ascii="宋体" w:hAnsi="宋体" w:eastAsia="宋体" w:cs="宋体"/>
          <w:color w:val="auto"/>
          <w:sz w:val="20"/>
          <w:szCs w:val="20"/>
          <w:highlight w:val="none"/>
        </w:rPr>
        <w:t>变更。</w:t>
      </w:r>
    </w:p>
    <w:p>
      <w:pPr>
        <w:spacing w:before="2" w:line="369" w:lineRule="auto"/>
        <w:ind w:left="3" w:right="5" w:firstLine="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1.1.4</w:t>
      </w: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4 竣工日期：即合同工程完工日期，指第 1.1.4.3 目约定工期届满时的日期。  实际完</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工时间以合同工程完工证书中写明的日期为准</w:t>
      </w:r>
      <w:r>
        <w:rPr>
          <w:rFonts w:ascii="宋体" w:hAnsi="宋体" w:eastAsia="宋体" w:cs="宋体"/>
          <w:color w:val="auto"/>
          <w:spacing w:val="7"/>
          <w:sz w:val="20"/>
          <w:szCs w:val="20"/>
          <w:highlight w:val="none"/>
        </w:rPr>
        <w:t>。</w:t>
      </w:r>
    </w:p>
    <w:p>
      <w:pPr>
        <w:spacing w:before="2" w:line="368" w:lineRule="auto"/>
        <w:ind w:right="3"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1.1.4.5 </w:t>
      </w:r>
      <w:r>
        <w:rPr>
          <w:rFonts w:ascii="宋体" w:hAnsi="宋体" w:eastAsia="宋体" w:cs="宋体"/>
          <w:color w:val="auto"/>
          <w:spacing w:val="4"/>
          <w:sz w:val="20"/>
          <w:szCs w:val="20"/>
          <w:highlight w:val="none"/>
        </w:rPr>
        <w:t>缺陷责任期：即工程质量保修期，指履行第 19.2 款约定的缺陷责任的期限, 包括根据</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第 19.</w:t>
      </w:r>
      <w:r>
        <w:rPr>
          <w:rFonts w:ascii="宋体" w:hAnsi="宋体" w:eastAsia="宋体" w:cs="宋体"/>
          <w:color w:val="auto"/>
          <w:spacing w:val="7"/>
          <w:sz w:val="20"/>
          <w:szCs w:val="20"/>
          <w:highlight w:val="none"/>
        </w:rPr>
        <w:t>3</w:t>
      </w:r>
      <w:r>
        <w:rPr>
          <w:rFonts w:ascii="宋体" w:hAnsi="宋体" w:eastAsia="宋体" w:cs="宋体"/>
          <w:color w:val="auto"/>
          <w:spacing w:val="4"/>
          <w:sz w:val="20"/>
          <w:szCs w:val="20"/>
          <w:highlight w:val="none"/>
        </w:rPr>
        <w:t xml:space="preserve"> 款约定所作的延长，具体期限由专用合同条款约定。</w:t>
      </w:r>
    </w:p>
    <w:p>
      <w:pPr>
        <w:spacing w:before="1"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1.1.4.6 基准日期：指投标</w:t>
      </w:r>
      <w:r>
        <w:rPr>
          <w:rFonts w:ascii="宋体" w:hAnsi="宋体" w:eastAsia="宋体" w:cs="宋体"/>
          <w:color w:val="auto"/>
          <w:spacing w:val="1"/>
          <w:sz w:val="20"/>
          <w:szCs w:val="20"/>
          <w:highlight w:val="none"/>
        </w:rPr>
        <w:t>截止时间前 28 天的日期。</w:t>
      </w:r>
    </w:p>
    <w:p>
      <w:pPr>
        <w:spacing w:before="154" w:line="368" w:lineRule="auto"/>
        <w:ind w:right="3" w:firstLine="435"/>
        <w:rPr>
          <w:rFonts w:ascii="宋体" w:hAnsi="宋体" w:eastAsia="宋体" w:cs="宋体"/>
          <w:color w:val="auto"/>
          <w:sz w:val="10"/>
          <w:szCs w:val="1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7"/>
          <w:sz w:val="20"/>
          <w:szCs w:val="20"/>
          <w:highlight w:val="none"/>
        </w:rPr>
        <w:t>.1.4.7 天：除特别指明外，指日历天。合同中按天计算时间的，开始当天不计入, 从次日开始</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计</w:t>
      </w:r>
      <w:r>
        <w:rPr>
          <w:rFonts w:ascii="宋体" w:hAnsi="宋体" w:eastAsia="宋体" w:cs="宋体"/>
          <w:color w:val="auto"/>
          <w:spacing w:val="9"/>
          <w:sz w:val="20"/>
          <w:szCs w:val="20"/>
          <w:highlight w:val="none"/>
        </w:rPr>
        <w:t>算</w:t>
      </w:r>
      <w:r>
        <w:rPr>
          <w:rFonts w:ascii="宋体" w:hAnsi="宋体" w:eastAsia="宋体" w:cs="宋体"/>
          <w:color w:val="auto"/>
          <w:spacing w:val="6"/>
          <w:sz w:val="20"/>
          <w:szCs w:val="20"/>
          <w:highlight w:val="none"/>
        </w:rPr>
        <w:t>。期限最后一天的截止时间为当天 24：00</w:t>
      </w:r>
      <w:r>
        <w:rPr>
          <w:rFonts w:ascii="宋体" w:hAnsi="宋体" w:eastAsia="宋体" w:cs="宋体"/>
          <w:color w:val="auto"/>
          <w:position w:val="-3"/>
          <w:sz w:val="10"/>
          <w:szCs w:val="10"/>
          <w:highlight w:val="none"/>
        </w:rPr>
        <w:t>o</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1.1.5 合同</w:t>
      </w:r>
      <w:r>
        <w:rPr>
          <w:rFonts w:ascii="宋体" w:hAnsi="宋体" w:eastAsia="宋体" w:cs="宋体"/>
          <w:color w:val="auto"/>
          <w:spacing w:val="1"/>
          <w:sz w:val="20"/>
          <w:szCs w:val="20"/>
          <w:highlight w:val="none"/>
        </w:rPr>
        <w:t>价格和费用</w:t>
      </w:r>
    </w:p>
    <w:p>
      <w:pPr>
        <w:spacing w:before="156" w:line="369" w:lineRule="auto"/>
        <w:ind w:right="3"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7"/>
          <w:sz w:val="20"/>
          <w:szCs w:val="20"/>
          <w:highlight w:val="none"/>
        </w:rPr>
        <w:t>1.5.1 签约合同价：指签订合同时合同协议书中写明的，包括了暂列金额、暂估价的合同总金</w:t>
      </w:r>
      <w:r>
        <w:rPr>
          <w:rFonts w:ascii="宋体" w:hAnsi="宋体" w:eastAsia="宋体" w:cs="宋体"/>
          <w:color w:val="auto"/>
          <w:sz w:val="20"/>
          <w:szCs w:val="20"/>
          <w:highlight w:val="none"/>
        </w:rPr>
        <w:t xml:space="preserve"> 额。</w:t>
      </w:r>
    </w:p>
    <w:p>
      <w:pPr>
        <w:spacing w:before="1" w:line="368" w:lineRule="auto"/>
        <w:ind w:right="5"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1.5.2 合同价格：指承包人按合同约定完成了包括缺陷责任期内的全部承包工作后，发包人应</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付</w:t>
      </w:r>
      <w:r>
        <w:rPr>
          <w:rFonts w:ascii="宋体" w:hAnsi="宋体" w:eastAsia="宋体" w:cs="宋体"/>
          <w:color w:val="auto"/>
          <w:spacing w:val="12"/>
          <w:sz w:val="20"/>
          <w:szCs w:val="20"/>
          <w:highlight w:val="none"/>
        </w:rPr>
        <w:t>给</w:t>
      </w:r>
      <w:r>
        <w:rPr>
          <w:rFonts w:ascii="宋体" w:hAnsi="宋体" w:eastAsia="宋体" w:cs="宋体"/>
          <w:color w:val="auto"/>
          <w:spacing w:val="9"/>
          <w:sz w:val="20"/>
          <w:szCs w:val="20"/>
          <w:highlight w:val="none"/>
        </w:rPr>
        <w:t>承包人的金额，包括在履行合同过程中按合同约定进行的变更和调整。</w:t>
      </w:r>
    </w:p>
    <w:p>
      <w:pPr>
        <w:spacing w:before="1" w:line="378" w:lineRule="auto"/>
        <w:ind w:left="12" w:right="5" w:firstLine="42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1.5.3 费用：指为履行合同所发生的或将要发生的所有合理开支，包括管理费和应分摊的其他</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费用，但不包括利润</w:t>
      </w:r>
      <w:r>
        <w:rPr>
          <w:rFonts w:ascii="宋体" w:hAnsi="宋体" w:eastAsia="宋体" w:cs="宋体"/>
          <w:color w:val="auto"/>
          <w:spacing w:val="6"/>
          <w:sz w:val="20"/>
          <w:szCs w:val="20"/>
          <w:highlight w:val="none"/>
        </w:rPr>
        <w:t>。</w:t>
      </w:r>
    </w:p>
    <w:p>
      <w:pPr>
        <w:rPr>
          <w:color w:val="auto"/>
          <w:highlight w:val="none"/>
        </w:rPr>
        <w:sectPr>
          <w:footerReference r:id="rId43" w:type="default"/>
          <w:pgSz w:w="11900" w:h="16832"/>
          <w:pgMar w:top="400" w:right="1355"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left="3" w:right="68" w:firstLine="45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1. 1.</w:t>
      </w:r>
      <w:r>
        <w:rPr>
          <w:rFonts w:ascii="宋体" w:hAnsi="宋体" w:eastAsia="宋体" w:cs="宋体"/>
          <w:color w:val="auto"/>
          <w:spacing w:val="8"/>
          <w:sz w:val="20"/>
          <w:szCs w:val="20"/>
          <w:highlight w:val="none"/>
        </w:rPr>
        <w:t>5</w:t>
      </w:r>
      <w:r>
        <w:rPr>
          <w:rFonts w:ascii="宋体" w:hAnsi="宋体" w:eastAsia="宋体" w:cs="宋体"/>
          <w:color w:val="auto"/>
          <w:spacing w:val="6"/>
          <w:sz w:val="20"/>
          <w:szCs w:val="20"/>
          <w:highlight w:val="none"/>
        </w:rPr>
        <w:t>.4 暂列金额：指已标价工程量清单中所列的暂列金额，用于在签订协议书时尚未确定或</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不可</w:t>
      </w:r>
      <w:r>
        <w:rPr>
          <w:rFonts w:ascii="宋体" w:hAnsi="宋体" w:eastAsia="宋体" w:cs="宋体"/>
          <w:color w:val="auto"/>
          <w:spacing w:val="10"/>
          <w:sz w:val="20"/>
          <w:szCs w:val="20"/>
          <w:highlight w:val="none"/>
        </w:rPr>
        <w:t>预</w:t>
      </w:r>
      <w:r>
        <w:rPr>
          <w:rFonts w:ascii="宋体" w:hAnsi="宋体" w:eastAsia="宋体" w:cs="宋体"/>
          <w:color w:val="auto"/>
          <w:spacing w:val="9"/>
          <w:sz w:val="20"/>
          <w:szCs w:val="20"/>
          <w:highlight w:val="none"/>
        </w:rPr>
        <w:t>见变更的施工及其所需材料、工程设备、服务等的金额，包括以计日工方式支付的金额。</w:t>
      </w:r>
    </w:p>
    <w:p>
      <w:pPr>
        <w:spacing w:before="2" w:line="369" w:lineRule="auto"/>
        <w:ind w:right="70" w:firstLine="45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1</w:t>
      </w:r>
      <w:r>
        <w:rPr>
          <w:rFonts w:ascii="宋体" w:hAnsi="宋体" w:eastAsia="宋体" w:cs="宋体"/>
          <w:color w:val="auto"/>
          <w:spacing w:val="17"/>
          <w:sz w:val="20"/>
          <w:szCs w:val="20"/>
          <w:highlight w:val="none"/>
        </w:rPr>
        <w:t>.</w:t>
      </w:r>
      <w:r>
        <w:rPr>
          <w:rFonts w:ascii="宋体" w:hAnsi="宋体" w:eastAsia="宋体" w:cs="宋体"/>
          <w:color w:val="auto"/>
          <w:spacing w:val="11"/>
          <w:sz w:val="20"/>
          <w:szCs w:val="20"/>
          <w:highlight w:val="none"/>
        </w:rPr>
        <w:t>1.5.5 暂估价：指发包人在工程量清单中给定的用于支付必然发生但暂时不能确定价格的材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料</w:t>
      </w:r>
      <w:r>
        <w:rPr>
          <w:rFonts w:ascii="宋体" w:hAnsi="宋体" w:eastAsia="宋体" w:cs="宋体"/>
          <w:color w:val="auto"/>
          <w:spacing w:val="8"/>
          <w:sz w:val="20"/>
          <w:szCs w:val="20"/>
          <w:highlight w:val="none"/>
        </w:rPr>
        <w:t>、设备以及专业工程的金额。</w:t>
      </w:r>
    </w:p>
    <w:p>
      <w:pPr>
        <w:spacing w:before="1" w:line="368" w:lineRule="auto"/>
        <w:ind w:right="68" w:firstLine="45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1.1.5</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 xml:space="preserve"> 6 计日工：指对零星工作采取的一种计价方式，按合同中的计日工子目及其单价计价付</w:t>
      </w:r>
      <w:r>
        <w:rPr>
          <w:rFonts w:ascii="宋体" w:hAnsi="宋体" w:eastAsia="宋体" w:cs="宋体"/>
          <w:color w:val="auto"/>
          <w:sz w:val="20"/>
          <w:szCs w:val="20"/>
          <w:highlight w:val="none"/>
        </w:rPr>
        <w:t xml:space="preserve"> 款。</w:t>
      </w:r>
    </w:p>
    <w:p>
      <w:pPr>
        <w:spacing w:before="1" w:line="368" w:lineRule="auto"/>
        <w:ind w:left="5" w:right="68" w:firstLine="44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1.5.7 质量保证金(或称保留金)：指按第 17.4.1 项约定用于保证在缺陷责任期内履行缺陷修</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复</w:t>
      </w:r>
      <w:r>
        <w:rPr>
          <w:rFonts w:ascii="宋体" w:hAnsi="宋体" w:eastAsia="宋体" w:cs="宋体"/>
          <w:color w:val="auto"/>
          <w:spacing w:val="6"/>
          <w:sz w:val="20"/>
          <w:szCs w:val="20"/>
          <w:highlight w:val="none"/>
        </w:rPr>
        <w:t>义务的金额。</w:t>
      </w:r>
    </w:p>
    <w:p>
      <w:pPr>
        <w:spacing w:line="225" w:lineRule="auto"/>
        <w:ind w:left="45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1.6 其他</w:t>
      </w:r>
    </w:p>
    <w:p>
      <w:pPr>
        <w:spacing w:before="157"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1.1.6.</w:t>
      </w:r>
      <w:r>
        <w:rPr>
          <w:rFonts w:ascii="宋体" w:hAnsi="宋体" w:eastAsia="宋体" w:cs="宋体"/>
          <w:color w:val="auto"/>
          <w:spacing w:val="5"/>
          <w:sz w:val="20"/>
          <w:szCs w:val="20"/>
          <w:highlight w:val="none"/>
        </w:rPr>
        <w:t>1</w:t>
      </w:r>
      <w:r>
        <w:rPr>
          <w:rFonts w:ascii="宋体" w:hAnsi="宋体" w:eastAsia="宋体" w:cs="宋体"/>
          <w:color w:val="auto"/>
          <w:spacing w:val="4"/>
          <w:sz w:val="20"/>
          <w:szCs w:val="20"/>
          <w:highlight w:val="none"/>
        </w:rPr>
        <w:t xml:space="preserve"> 书面形式：指合同文件、信函、电报、传真等可以有形地表现所载内容的形式。</w:t>
      </w:r>
    </w:p>
    <w:p>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1.2</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语言文字</w:t>
      </w:r>
    </w:p>
    <w:p>
      <w:pPr>
        <w:spacing w:before="152" w:line="226" w:lineRule="auto"/>
        <w:ind w:left="4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除</w:t>
      </w:r>
      <w:r>
        <w:rPr>
          <w:rFonts w:ascii="宋体" w:hAnsi="宋体" w:eastAsia="宋体" w:cs="宋体"/>
          <w:color w:val="auto"/>
          <w:spacing w:val="9"/>
          <w:sz w:val="20"/>
          <w:szCs w:val="20"/>
          <w:highlight w:val="none"/>
        </w:rPr>
        <w:t>专用术语外，合同使用的语言文字为中文。必要时专用术语应附有中文注释。</w:t>
      </w:r>
    </w:p>
    <w:p>
      <w:pPr>
        <w:spacing w:before="156" w:line="228" w:lineRule="auto"/>
        <w:ind w:left="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法律</w:t>
      </w:r>
    </w:p>
    <w:p>
      <w:pPr>
        <w:spacing w:before="154" w:line="369" w:lineRule="auto"/>
        <w:ind w:left="34" w:firstLine="38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适</w:t>
      </w:r>
      <w:r>
        <w:rPr>
          <w:rFonts w:ascii="宋体" w:hAnsi="宋体" w:eastAsia="宋体" w:cs="宋体"/>
          <w:color w:val="auto"/>
          <w:spacing w:val="5"/>
          <w:sz w:val="20"/>
          <w:szCs w:val="20"/>
          <w:highlight w:val="none"/>
        </w:rPr>
        <w:t>用于合同的法律包括中华人民共和国法律、行政法规、部门规章，以及工程所在地的地方法规、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自治</w:t>
      </w:r>
      <w:r>
        <w:rPr>
          <w:rFonts w:ascii="宋体" w:hAnsi="宋体" w:eastAsia="宋体" w:cs="宋体"/>
          <w:color w:val="auto"/>
          <w:spacing w:val="7"/>
          <w:sz w:val="20"/>
          <w:szCs w:val="20"/>
          <w:highlight w:val="none"/>
        </w:rPr>
        <w:t>条</w:t>
      </w:r>
      <w:r>
        <w:rPr>
          <w:rFonts w:ascii="宋体" w:hAnsi="宋体" w:eastAsia="宋体" w:cs="宋体"/>
          <w:color w:val="auto"/>
          <w:spacing w:val="6"/>
          <w:sz w:val="20"/>
          <w:szCs w:val="20"/>
          <w:highlight w:val="none"/>
        </w:rPr>
        <w:t>例、单行条例和地方政府规章。</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合同文件的优先顺序</w:t>
      </w:r>
    </w:p>
    <w:p>
      <w:pPr>
        <w:spacing w:before="154" w:line="369" w:lineRule="auto"/>
        <w:ind w:right="68" w:firstLine="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组</w:t>
      </w:r>
      <w:r>
        <w:rPr>
          <w:rFonts w:ascii="宋体" w:hAnsi="宋体" w:eastAsia="宋体" w:cs="宋体"/>
          <w:color w:val="auto"/>
          <w:spacing w:val="11"/>
          <w:sz w:val="20"/>
          <w:szCs w:val="20"/>
          <w:highlight w:val="none"/>
        </w:rPr>
        <w:t>成</w:t>
      </w:r>
      <w:r>
        <w:rPr>
          <w:rFonts w:ascii="宋体" w:hAnsi="宋体" w:eastAsia="宋体" w:cs="宋体"/>
          <w:color w:val="auto"/>
          <w:spacing w:val="8"/>
          <w:sz w:val="20"/>
          <w:szCs w:val="20"/>
          <w:highlight w:val="none"/>
        </w:rPr>
        <w:t>合同的各项文件应互相解释，互为说明。除专用合同条款另有约定外，解释合同文件的优先</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顺</w:t>
      </w:r>
      <w:r>
        <w:rPr>
          <w:rFonts w:ascii="宋体" w:hAnsi="宋体" w:eastAsia="宋体" w:cs="宋体"/>
          <w:color w:val="auto"/>
          <w:spacing w:val="5"/>
          <w:sz w:val="20"/>
          <w:szCs w:val="20"/>
          <w:highlight w:val="none"/>
        </w:rPr>
        <w:t>序如下：</w:t>
      </w:r>
    </w:p>
    <w:p>
      <w:pPr>
        <w:spacing w:before="1" w:line="226"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5"/>
          <w:sz w:val="20"/>
          <w:szCs w:val="20"/>
          <w:highlight w:val="none"/>
        </w:rPr>
        <w:t>1) 合同协议书；</w:t>
      </w:r>
    </w:p>
    <w:p>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5"/>
          <w:sz w:val="20"/>
          <w:szCs w:val="20"/>
          <w:highlight w:val="none"/>
        </w:rPr>
        <w:t>2) 中标通知书；</w:t>
      </w:r>
    </w:p>
    <w:p>
      <w:pPr>
        <w:spacing w:before="153" w:line="227"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 投标函及投标函附录</w:t>
      </w:r>
      <w:r>
        <w:rPr>
          <w:rFonts w:ascii="宋体" w:hAnsi="宋体" w:eastAsia="宋体" w:cs="宋体"/>
          <w:color w:val="auto"/>
          <w:spacing w:val="11"/>
          <w:sz w:val="20"/>
          <w:szCs w:val="20"/>
          <w:highlight w:val="none"/>
        </w:rPr>
        <w:t>；</w:t>
      </w:r>
    </w:p>
    <w:p>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(4) 专用合同条款；</w:t>
      </w:r>
    </w:p>
    <w:p>
      <w:pPr>
        <w:spacing w:before="155" w:line="228"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(5) 通用合同条款；</w:t>
      </w:r>
    </w:p>
    <w:p>
      <w:pPr>
        <w:spacing w:before="152" w:line="228" w:lineRule="auto"/>
        <w:ind w:left="430"/>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w:t>
      </w:r>
      <w:r>
        <w:rPr>
          <w:rFonts w:ascii="宋体" w:hAnsi="宋体" w:eastAsia="宋体" w:cs="宋体"/>
          <w:color w:val="auto"/>
          <w:spacing w:val="14"/>
          <w:sz w:val="20"/>
          <w:szCs w:val="20"/>
          <w:highlight w:val="none"/>
        </w:rPr>
        <w:t>6) 技术标准和要求；</w:t>
      </w:r>
    </w:p>
    <w:p>
      <w:pPr>
        <w:spacing w:before="154" w:line="229"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(7) 图纸</w:t>
      </w:r>
      <w:r>
        <w:rPr>
          <w:rFonts w:ascii="宋体" w:hAnsi="宋体" w:eastAsia="宋体" w:cs="宋体"/>
          <w:color w:val="auto"/>
          <w:spacing w:val="17"/>
          <w:sz w:val="20"/>
          <w:szCs w:val="20"/>
          <w:highlight w:val="none"/>
        </w:rPr>
        <w:t>；</w:t>
      </w:r>
    </w:p>
    <w:p>
      <w:pPr>
        <w:spacing w:before="153" w:line="226"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8) 已标价工程量清单；</w:t>
      </w:r>
    </w:p>
    <w:p>
      <w:pPr>
        <w:spacing w:before="154" w:line="225"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(9) 其他合同文件。</w:t>
      </w:r>
    </w:p>
    <w:p>
      <w:pPr>
        <w:spacing w:before="156" w:line="227"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1.5</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合同协议书</w:t>
      </w:r>
    </w:p>
    <w:p>
      <w:pPr>
        <w:spacing w:before="155" w:line="369" w:lineRule="auto"/>
        <w:ind w:left="3" w:right="57" w:firstLine="41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承包人</w:t>
      </w:r>
      <w:r>
        <w:rPr>
          <w:rFonts w:ascii="宋体" w:hAnsi="宋体" w:eastAsia="宋体" w:cs="宋体"/>
          <w:color w:val="auto"/>
          <w:spacing w:val="8"/>
          <w:sz w:val="20"/>
          <w:szCs w:val="20"/>
          <w:highlight w:val="none"/>
        </w:rPr>
        <w:t>按中标通知书规定的时间与发包人签订合同协议书。除法律另有规定或合同另有约定外，</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发包</w:t>
      </w:r>
      <w:r>
        <w:rPr>
          <w:rFonts w:ascii="宋体" w:hAnsi="宋体" w:eastAsia="宋体" w:cs="宋体"/>
          <w:color w:val="auto"/>
          <w:spacing w:val="10"/>
          <w:sz w:val="20"/>
          <w:szCs w:val="20"/>
          <w:highlight w:val="none"/>
        </w:rPr>
        <w:t>人</w:t>
      </w:r>
      <w:r>
        <w:rPr>
          <w:rFonts w:ascii="宋体" w:hAnsi="宋体" w:eastAsia="宋体" w:cs="宋体"/>
          <w:color w:val="auto"/>
          <w:spacing w:val="9"/>
          <w:sz w:val="20"/>
          <w:szCs w:val="20"/>
          <w:highlight w:val="none"/>
        </w:rPr>
        <w:t>和承包人的法定代表人或其委托代理人在合同协议书上签字并盖单位公章后，合同生效。</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1.6</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图纸和承包人文件</w:t>
      </w:r>
    </w:p>
    <w:p>
      <w:pPr>
        <w:spacing w:before="154" w:line="227"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z w:val="20"/>
          <w:szCs w:val="20"/>
          <w:highlight w:val="none"/>
        </w:rPr>
        <w:t>.6.1 图纸的提供</w:t>
      </w:r>
    </w:p>
    <w:p>
      <w:pPr>
        <w:spacing w:before="153" w:line="378" w:lineRule="auto"/>
        <w:ind w:right="68" w:firstLine="422"/>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发</w:t>
      </w:r>
      <w:r>
        <w:rPr>
          <w:rFonts w:ascii="宋体" w:hAnsi="宋体" w:eastAsia="宋体" w:cs="宋体"/>
          <w:color w:val="auto"/>
          <w:spacing w:val="16"/>
          <w:sz w:val="20"/>
          <w:szCs w:val="20"/>
          <w:highlight w:val="none"/>
        </w:rPr>
        <w:t>包</w:t>
      </w:r>
      <w:r>
        <w:rPr>
          <w:rFonts w:ascii="宋体" w:hAnsi="宋体" w:eastAsia="宋体" w:cs="宋体"/>
          <w:color w:val="auto"/>
          <w:spacing w:val="10"/>
          <w:sz w:val="20"/>
          <w:szCs w:val="20"/>
          <w:highlight w:val="none"/>
        </w:rPr>
        <w:t>人应按技术标准和要求(合同技术条款)约定的期限和数量将施工图纸以及其它图纸(包括配</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套说明和</w:t>
      </w:r>
      <w:r>
        <w:rPr>
          <w:rFonts w:ascii="宋体" w:hAnsi="宋体" w:eastAsia="宋体" w:cs="宋体"/>
          <w:color w:val="auto"/>
          <w:spacing w:val="8"/>
          <w:sz w:val="20"/>
          <w:szCs w:val="20"/>
          <w:highlight w:val="none"/>
        </w:rPr>
        <w:t>有</w:t>
      </w:r>
      <w:r>
        <w:rPr>
          <w:rFonts w:ascii="宋体" w:hAnsi="宋体" w:eastAsia="宋体" w:cs="宋体"/>
          <w:color w:val="auto"/>
          <w:spacing w:val="5"/>
          <w:sz w:val="20"/>
          <w:szCs w:val="20"/>
          <w:highlight w:val="none"/>
        </w:rPr>
        <w:t>关资料)提供给承包人。由于发包人未按时提供图纸造成工期延误的，按第 11.3 款的约</w:t>
      </w:r>
    </w:p>
    <w:p>
      <w:pPr>
        <w:rPr>
          <w:color w:val="auto"/>
          <w:highlight w:val="none"/>
        </w:rPr>
        <w:sectPr>
          <w:footerReference r:id="rId44"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8" w:lineRule="auto"/>
        <w:ind w:left="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定办理</w:t>
      </w:r>
      <w:r>
        <w:rPr>
          <w:rFonts w:ascii="宋体" w:hAnsi="宋体" w:eastAsia="宋体" w:cs="宋体"/>
          <w:color w:val="auto"/>
          <w:spacing w:val="3"/>
          <w:sz w:val="20"/>
          <w:szCs w:val="20"/>
          <w:highlight w:val="none"/>
        </w:rPr>
        <w:t>。</w:t>
      </w:r>
    </w:p>
    <w:p>
      <w:pPr>
        <w:spacing w:before="154" w:line="227"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2"/>
          <w:sz w:val="20"/>
          <w:szCs w:val="20"/>
          <w:highlight w:val="none"/>
        </w:rPr>
        <w:t>.6.2 承包人提供的文件</w:t>
      </w:r>
    </w:p>
    <w:p>
      <w:pPr>
        <w:spacing w:before="152" w:line="370" w:lineRule="auto"/>
        <w:ind w:left="1" w:right="84"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承包人提供的文件应按技术标准和要求(合同技术条款)约定的期限和数量提供给监理人。监</w:t>
      </w:r>
      <w:r>
        <w:rPr>
          <w:rFonts w:ascii="宋体" w:hAnsi="宋体" w:eastAsia="宋体" w:cs="宋体"/>
          <w:color w:val="auto"/>
          <w:spacing w:val="5"/>
          <w:sz w:val="20"/>
          <w:szCs w:val="20"/>
          <w:highlight w:val="none"/>
        </w:rPr>
        <w:t>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人应</w:t>
      </w:r>
      <w:r>
        <w:rPr>
          <w:rFonts w:ascii="宋体" w:hAnsi="宋体" w:eastAsia="宋体" w:cs="宋体"/>
          <w:color w:val="auto"/>
          <w:spacing w:val="11"/>
          <w:sz w:val="20"/>
          <w:szCs w:val="20"/>
          <w:highlight w:val="none"/>
        </w:rPr>
        <w:t>按</w:t>
      </w:r>
      <w:r>
        <w:rPr>
          <w:rFonts w:ascii="宋体" w:hAnsi="宋体" w:eastAsia="宋体" w:cs="宋体"/>
          <w:color w:val="auto"/>
          <w:spacing w:val="8"/>
          <w:sz w:val="20"/>
          <w:szCs w:val="20"/>
          <w:highlight w:val="none"/>
        </w:rPr>
        <w:t>技术标准和要求(合同技术条款)约定的期限批复承包人。</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z w:val="20"/>
          <w:szCs w:val="20"/>
          <w:highlight w:val="none"/>
        </w:rPr>
        <w:t>.6.3 图纸的修改</w:t>
      </w:r>
    </w:p>
    <w:p>
      <w:pPr>
        <w:spacing w:before="152" w:line="369" w:lineRule="auto"/>
        <w:ind w:left="1"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设计人需</w:t>
      </w:r>
      <w:r>
        <w:rPr>
          <w:rFonts w:ascii="宋体" w:hAnsi="宋体" w:eastAsia="宋体" w:cs="宋体"/>
          <w:color w:val="auto"/>
          <w:spacing w:val="9"/>
          <w:sz w:val="20"/>
          <w:szCs w:val="20"/>
          <w:highlight w:val="none"/>
        </w:rPr>
        <w:t>要</w:t>
      </w:r>
      <w:r>
        <w:rPr>
          <w:rFonts w:ascii="宋体" w:hAnsi="宋体" w:eastAsia="宋体" w:cs="宋体"/>
          <w:color w:val="auto"/>
          <w:spacing w:val="7"/>
          <w:sz w:val="20"/>
          <w:szCs w:val="20"/>
          <w:highlight w:val="none"/>
        </w:rPr>
        <w:t>对已发给承包人的施工图纸进行修改时，监理人应在技术标准和要求(合同技术条款)</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约定的期限内签发施工图纸的修改图给承包人。承包人应按技术标准和要求(合同技术条款) 的约</w:t>
      </w:r>
      <w:r>
        <w:rPr>
          <w:rFonts w:ascii="宋体" w:hAnsi="宋体" w:eastAsia="宋体" w:cs="宋体"/>
          <w:color w:val="auto"/>
          <w:spacing w:val="7"/>
          <w:sz w:val="20"/>
          <w:szCs w:val="20"/>
          <w:highlight w:val="none"/>
        </w:rPr>
        <w:t>定</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编</w:t>
      </w:r>
      <w:r>
        <w:rPr>
          <w:rFonts w:ascii="宋体" w:hAnsi="宋体" w:eastAsia="宋体" w:cs="宋体"/>
          <w:color w:val="auto"/>
          <w:spacing w:val="9"/>
          <w:sz w:val="20"/>
          <w:szCs w:val="20"/>
          <w:highlight w:val="none"/>
        </w:rPr>
        <w:t>制一份承包人实施计划提交监理人批准后执行。</w:t>
      </w:r>
    </w:p>
    <w:p>
      <w:pPr>
        <w:spacing w:line="229"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z w:val="20"/>
          <w:szCs w:val="20"/>
          <w:highlight w:val="none"/>
        </w:rPr>
        <w:t>.6.4 图纸的错误</w:t>
      </w:r>
    </w:p>
    <w:p>
      <w:pPr>
        <w:spacing w:before="152" w:line="227" w:lineRule="auto"/>
        <w:ind w:left="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承</w:t>
      </w:r>
      <w:r>
        <w:rPr>
          <w:rFonts w:ascii="宋体" w:hAnsi="宋体" w:eastAsia="宋体" w:cs="宋体"/>
          <w:color w:val="auto"/>
          <w:spacing w:val="12"/>
          <w:sz w:val="20"/>
          <w:szCs w:val="20"/>
          <w:highlight w:val="none"/>
        </w:rPr>
        <w:t>包</w:t>
      </w:r>
      <w:r>
        <w:rPr>
          <w:rFonts w:ascii="宋体" w:hAnsi="宋体" w:eastAsia="宋体" w:cs="宋体"/>
          <w:color w:val="auto"/>
          <w:spacing w:val="9"/>
          <w:sz w:val="20"/>
          <w:szCs w:val="20"/>
          <w:highlight w:val="none"/>
        </w:rPr>
        <w:t>人发现发包人提供的图纸存在明显错误或疏忽，应及时通知监理人。</w:t>
      </w:r>
    </w:p>
    <w:p>
      <w:pPr>
        <w:spacing w:before="155"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5 图纸和承包人文件的保管</w:t>
      </w:r>
    </w:p>
    <w:p>
      <w:pPr>
        <w:spacing w:before="152" w:line="370" w:lineRule="auto"/>
        <w:ind w:left="5" w:right="82" w:firstLine="41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监理人和承包人均应在施工场地各保存一套完整的包含第 1.6.1 项、第 1.6.2 项、第 1.6.3</w:t>
      </w:r>
      <w:r>
        <w:rPr>
          <w:rFonts w:ascii="宋体" w:hAnsi="宋体" w:eastAsia="宋体" w:cs="宋体"/>
          <w:color w:val="auto"/>
          <w:sz w:val="20"/>
          <w:szCs w:val="20"/>
          <w:highlight w:val="none"/>
        </w:rPr>
        <w:t xml:space="preserve"> 项约 </w:t>
      </w:r>
      <w:r>
        <w:rPr>
          <w:rFonts w:ascii="宋体" w:hAnsi="宋体" w:eastAsia="宋体" w:cs="宋体"/>
          <w:color w:val="auto"/>
          <w:spacing w:val="8"/>
          <w:sz w:val="20"/>
          <w:szCs w:val="20"/>
          <w:highlight w:val="none"/>
        </w:rPr>
        <w:t>定内容的图纸和承包人文件。</w:t>
      </w:r>
    </w:p>
    <w:p>
      <w:pPr>
        <w:spacing w:before="1" w:line="229" w:lineRule="auto"/>
        <w:ind w:left="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联络</w:t>
      </w:r>
    </w:p>
    <w:p>
      <w:pPr>
        <w:spacing w:before="149" w:line="370" w:lineRule="auto"/>
        <w:ind w:right="28"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7.1 与合同有关的通知、批准、证明、证书、指示、要求、请求、同意、意见、确定和决定等，</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均</w:t>
      </w:r>
      <w:r>
        <w:rPr>
          <w:rFonts w:ascii="宋体" w:hAnsi="宋体" w:eastAsia="宋体" w:cs="宋体"/>
          <w:color w:val="auto"/>
          <w:spacing w:val="7"/>
          <w:sz w:val="20"/>
          <w:szCs w:val="20"/>
          <w:highlight w:val="none"/>
        </w:rPr>
        <w:t>应采用书面形式。</w:t>
      </w:r>
    </w:p>
    <w:p>
      <w:pPr>
        <w:spacing w:before="1" w:line="369" w:lineRule="auto"/>
        <w:ind w:left="1" w:right="77" w:firstLine="43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1.7.2 第 1.7.1 项中的通知、批准、证明、证书、指示、要求、请求、同意、意见、确定和决</w:t>
      </w:r>
      <w:r>
        <w:rPr>
          <w:rFonts w:ascii="宋体" w:hAnsi="宋体" w:eastAsia="宋体" w:cs="宋体"/>
          <w:color w:val="auto"/>
          <w:spacing w:val="1"/>
          <w:sz w:val="20"/>
          <w:szCs w:val="20"/>
          <w:highlight w:val="none"/>
        </w:rPr>
        <w:t>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等</w:t>
      </w:r>
      <w:r>
        <w:rPr>
          <w:rFonts w:ascii="宋体" w:hAnsi="宋体" w:eastAsia="宋体" w:cs="宋体"/>
          <w:color w:val="auto"/>
          <w:spacing w:val="15"/>
          <w:sz w:val="20"/>
          <w:szCs w:val="20"/>
          <w:highlight w:val="none"/>
        </w:rPr>
        <w:t>来</w:t>
      </w:r>
      <w:r>
        <w:rPr>
          <w:rFonts w:ascii="宋体" w:hAnsi="宋体" w:eastAsia="宋体" w:cs="宋体"/>
          <w:color w:val="auto"/>
          <w:spacing w:val="8"/>
          <w:sz w:val="20"/>
          <w:szCs w:val="20"/>
          <w:highlight w:val="none"/>
        </w:rPr>
        <w:t>往函件，均应在合同约定的期限内送达指定地点和接收人，并办理签收手续。来往函件的送达期</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限在技术标准和要求(合同技术条款)中约定，送达地点在专用合同条款中约定</w:t>
      </w:r>
      <w:r>
        <w:rPr>
          <w:rFonts w:ascii="宋体" w:hAnsi="宋体" w:eastAsia="宋体" w:cs="宋体"/>
          <w:color w:val="auto"/>
          <w:spacing w:val="5"/>
          <w:sz w:val="20"/>
          <w:szCs w:val="20"/>
          <w:highlight w:val="none"/>
        </w:rPr>
        <w:t>。</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1.7</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3 来往函件均应按合同约定的期限及时发出和答复，不得无故扣压和拖延，亦不得拒收。否</w:t>
      </w:r>
    </w:p>
    <w:p>
      <w:pPr>
        <w:spacing w:before="152" w:line="225" w:lineRule="auto"/>
        <w:ind w:left="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则</w:t>
      </w:r>
      <w:r>
        <w:rPr>
          <w:rFonts w:ascii="宋体" w:hAnsi="宋体" w:eastAsia="宋体" w:cs="宋体"/>
          <w:color w:val="auto"/>
          <w:spacing w:val="2"/>
          <w:sz w:val="20"/>
          <w:szCs w:val="20"/>
          <w:highlight w:val="none"/>
        </w:rPr>
        <w:t>， 由此造成的后果由责任方负责。</w:t>
      </w:r>
    </w:p>
    <w:p>
      <w:pPr>
        <w:spacing w:before="157" w:line="226" w:lineRule="auto"/>
        <w:ind w:left="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转让</w:t>
      </w:r>
    </w:p>
    <w:p>
      <w:pPr>
        <w:spacing w:before="156" w:line="369" w:lineRule="auto"/>
        <w:ind w:left="4" w:right="32"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除合同另</w:t>
      </w:r>
      <w:r>
        <w:rPr>
          <w:rFonts w:ascii="宋体" w:hAnsi="宋体" w:eastAsia="宋体" w:cs="宋体"/>
          <w:color w:val="auto"/>
          <w:spacing w:val="5"/>
          <w:sz w:val="20"/>
          <w:szCs w:val="20"/>
          <w:highlight w:val="none"/>
        </w:rPr>
        <w:t>有</w:t>
      </w:r>
      <w:r>
        <w:rPr>
          <w:rFonts w:ascii="宋体" w:hAnsi="宋体" w:eastAsia="宋体" w:cs="宋体"/>
          <w:color w:val="auto"/>
          <w:spacing w:val="4"/>
          <w:sz w:val="20"/>
          <w:szCs w:val="20"/>
          <w:highlight w:val="none"/>
        </w:rPr>
        <w:t>约定外，未经对方当事人同意，一方当事人不得将合同权利全部或部分转让给第三人，</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也</w:t>
      </w:r>
      <w:r>
        <w:rPr>
          <w:rFonts w:ascii="宋体" w:hAnsi="宋体" w:eastAsia="宋体" w:cs="宋体"/>
          <w:color w:val="auto"/>
          <w:spacing w:val="8"/>
          <w:sz w:val="20"/>
          <w:szCs w:val="20"/>
          <w:highlight w:val="none"/>
        </w:rPr>
        <w:t>不得全部或部分转移合同义务。</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1.9</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严禁贿赂</w:t>
      </w:r>
    </w:p>
    <w:p>
      <w:pPr>
        <w:spacing w:before="153" w:line="369" w:lineRule="auto"/>
        <w:ind w:right="84"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合</w:t>
      </w:r>
      <w:r>
        <w:rPr>
          <w:rFonts w:ascii="宋体" w:hAnsi="宋体" w:eastAsia="宋体" w:cs="宋体"/>
          <w:color w:val="auto"/>
          <w:spacing w:val="12"/>
          <w:sz w:val="20"/>
          <w:szCs w:val="20"/>
          <w:highlight w:val="none"/>
        </w:rPr>
        <w:t>同</w:t>
      </w:r>
      <w:r>
        <w:rPr>
          <w:rFonts w:ascii="宋体" w:hAnsi="宋体" w:eastAsia="宋体" w:cs="宋体"/>
          <w:color w:val="auto"/>
          <w:spacing w:val="8"/>
          <w:sz w:val="20"/>
          <w:szCs w:val="20"/>
          <w:highlight w:val="none"/>
        </w:rPr>
        <w:t>双方当事人不得以贿赂或变相贿赂的方式，谋取不当利益或损害对方权益。因贿赂造成对方</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损</w:t>
      </w:r>
      <w:r>
        <w:rPr>
          <w:rFonts w:ascii="宋体" w:hAnsi="宋体" w:eastAsia="宋体" w:cs="宋体"/>
          <w:color w:val="auto"/>
          <w:spacing w:val="9"/>
          <w:sz w:val="20"/>
          <w:szCs w:val="20"/>
          <w:highlight w:val="none"/>
        </w:rPr>
        <w:t>失的，行为人应赔偿损失，并承担相应的法律责任。</w:t>
      </w:r>
    </w:p>
    <w:p>
      <w:pPr>
        <w:spacing w:before="1" w:line="229"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10</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化石、文物</w:t>
      </w:r>
    </w:p>
    <w:p>
      <w:pPr>
        <w:spacing w:before="152" w:line="369" w:lineRule="auto"/>
        <w:ind w:right="82"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0.1 在施工场地发掘的所有文物、古迹以及具有地质研究或考古价值的其他遗迹、化石、钱</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币</w:t>
      </w:r>
      <w:r>
        <w:rPr>
          <w:rFonts w:ascii="宋体" w:hAnsi="宋体" w:eastAsia="宋体" w:cs="宋体"/>
          <w:color w:val="auto"/>
          <w:spacing w:val="8"/>
          <w:sz w:val="20"/>
          <w:szCs w:val="20"/>
          <w:highlight w:val="none"/>
        </w:rPr>
        <w:t>或物品属于国家所有。一旦发现上述文物，承包人应采取有效合理的保护措施, 防止任何人员移动</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或损</w:t>
      </w:r>
      <w:r>
        <w:rPr>
          <w:rFonts w:ascii="宋体" w:hAnsi="宋体" w:eastAsia="宋体" w:cs="宋体"/>
          <w:color w:val="auto"/>
          <w:spacing w:val="11"/>
          <w:sz w:val="20"/>
          <w:szCs w:val="20"/>
          <w:highlight w:val="none"/>
        </w:rPr>
        <w:t>坏</w:t>
      </w:r>
      <w:r>
        <w:rPr>
          <w:rFonts w:ascii="宋体" w:hAnsi="宋体" w:eastAsia="宋体" w:cs="宋体"/>
          <w:color w:val="auto"/>
          <w:spacing w:val="8"/>
          <w:sz w:val="20"/>
          <w:szCs w:val="20"/>
          <w:highlight w:val="none"/>
        </w:rPr>
        <w:t>上述物品，并立即报告当地文物行政部门，同时通知监理人。发包人、监理人和承包人应按文</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物行</w:t>
      </w:r>
      <w:r>
        <w:rPr>
          <w:rFonts w:ascii="宋体" w:hAnsi="宋体" w:eastAsia="宋体" w:cs="宋体"/>
          <w:color w:val="auto"/>
          <w:spacing w:val="11"/>
          <w:sz w:val="20"/>
          <w:szCs w:val="20"/>
          <w:highlight w:val="none"/>
        </w:rPr>
        <w:t>政</w:t>
      </w:r>
      <w:r>
        <w:rPr>
          <w:rFonts w:ascii="宋体" w:hAnsi="宋体" w:eastAsia="宋体" w:cs="宋体"/>
          <w:color w:val="auto"/>
          <w:spacing w:val="6"/>
          <w:sz w:val="20"/>
          <w:szCs w:val="20"/>
          <w:highlight w:val="none"/>
        </w:rPr>
        <w:t>部门要求采取妥善保护措施，由此导致费用增加和(或)工期延误由发包人承担。</w:t>
      </w:r>
    </w:p>
    <w:p>
      <w:pPr>
        <w:spacing w:line="377" w:lineRule="auto"/>
        <w:ind w:right="87"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0.2 承包人发现文物后不及时报告或隐瞒不报，致使文物丢失或损坏的，应赔偿损失，并承</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担</w:t>
      </w:r>
      <w:r>
        <w:rPr>
          <w:rFonts w:ascii="宋体" w:hAnsi="宋体" w:eastAsia="宋体" w:cs="宋体"/>
          <w:color w:val="auto"/>
          <w:spacing w:val="7"/>
          <w:sz w:val="20"/>
          <w:szCs w:val="20"/>
          <w:highlight w:val="none"/>
        </w:rPr>
        <w:t>相应的法律责任。</w:t>
      </w:r>
    </w:p>
    <w:p>
      <w:pPr>
        <w:rPr>
          <w:color w:val="auto"/>
          <w:highlight w:val="none"/>
        </w:rPr>
        <w:sectPr>
          <w:footerReference r:id="rId45" w:type="default"/>
          <w:pgSz w:w="11900" w:h="16832"/>
          <w:pgMar w:top="400" w:right="1276" w:bottom="804"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8" w:lineRule="auto"/>
        <w:rPr>
          <w:rFonts w:ascii="Arial"/>
          <w:color w:val="auto"/>
          <w:sz w:val="21"/>
          <w:highlight w:val="none"/>
        </w:rPr>
      </w:pPr>
    </w:p>
    <w:p>
      <w:pPr>
        <w:spacing w:before="65" w:line="226"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1.11</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专</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利技术</w:t>
      </w:r>
    </w:p>
    <w:p>
      <w:pPr>
        <w:spacing w:before="156" w:line="369" w:lineRule="auto"/>
        <w:ind w:right="68"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1.1 承包人在使用任何材料、承包人设备、工程设备或采用施工工艺时，因侵犯专利权或其</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他知</w:t>
      </w:r>
      <w:r>
        <w:rPr>
          <w:rFonts w:ascii="宋体" w:hAnsi="宋体" w:eastAsia="宋体" w:cs="宋体"/>
          <w:color w:val="auto"/>
          <w:spacing w:val="9"/>
          <w:sz w:val="20"/>
          <w:szCs w:val="20"/>
          <w:highlight w:val="none"/>
        </w:rPr>
        <w:t>识</w:t>
      </w:r>
      <w:r>
        <w:rPr>
          <w:rFonts w:ascii="宋体" w:hAnsi="宋体" w:eastAsia="宋体" w:cs="宋体"/>
          <w:color w:val="auto"/>
          <w:spacing w:val="8"/>
          <w:sz w:val="20"/>
          <w:szCs w:val="20"/>
          <w:highlight w:val="none"/>
        </w:rPr>
        <w:t>产权所引起的责任，由承包人承担，但由于遵照发包人提供的设计或技术标准和要求引起的除</w:t>
      </w:r>
      <w:r>
        <w:rPr>
          <w:rFonts w:ascii="宋体" w:hAnsi="宋体" w:eastAsia="宋体" w:cs="宋体"/>
          <w:color w:val="auto"/>
          <w:sz w:val="20"/>
          <w:szCs w:val="20"/>
          <w:highlight w:val="none"/>
        </w:rPr>
        <w:t xml:space="preserve"> 外。</w:t>
      </w:r>
    </w:p>
    <w:p>
      <w:pPr>
        <w:spacing w:line="226"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1.11.2 承包人在投标文件中采用专利技术的，专利技术的使用费包含在投标总价内</w:t>
      </w:r>
      <w:r>
        <w:rPr>
          <w:rFonts w:ascii="宋体" w:hAnsi="宋体" w:eastAsia="宋体" w:cs="宋体"/>
          <w:color w:val="auto"/>
          <w:spacing w:val="6"/>
          <w:sz w:val="20"/>
          <w:szCs w:val="20"/>
          <w:highlight w:val="none"/>
        </w:rPr>
        <w:t>。</w:t>
      </w:r>
    </w:p>
    <w:p>
      <w:pPr>
        <w:spacing w:before="153" w:line="370" w:lineRule="auto"/>
        <w:ind w:left="17" w:right="71" w:firstLine="41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1.3 承包人的技术秘密和声明需要保密的资料和信息，发包人和监理人不得为合同以外的目</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w:t>
      </w:r>
      <w:r>
        <w:rPr>
          <w:rFonts w:ascii="宋体" w:hAnsi="宋体" w:eastAsia="宋体" w:cs="宋体"/>
          <w:color w:val="auto"/>
          <w:spacing w:val="4"/>
          <w:sz w:val="20"/>
          <w:szCs w:val="20"/>
          <w:highlight w:val="none"/>
        </w:rPr>
        <w:t>泄露给他人。</w:t>
      </w:r>
    </w:p>
    <w:p>
      <w:pPr>
        <w:spacing w:before="1" w:line="368" w:lineRule="auto"/>
        <w:ind w:firstLine="43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1.11.4 合同实施过程中，发包人要求承包人采用专利技术的，发包人应办理相应的使用手续</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承包</w:t>
      </w:r>
      <w:r>
        <w:rPr>
          <w:rFonts w:ascii="宋体" w:hAnsi="宋体" w:eastAsia="宋体" w:cs="宋体"/>
          <w:color w:val="auto"/>
          <w:spacing w:val="8"/>
          <w:sz w:val="20"/>
          <w:szCs w:val="20"/>
          <w:highlight w:val="none"/>
        </w:rPr>
        <w:t>人</w:t>
      </w:r>
      <w:r>
        <w:rPr>
          <w:rFonts w:ascii="宋体" w:hAnsi="宋体" w:eastAsia="宋体" w:cs="宋体"/>
          <w:color w:val="auto"/>
          <w:spacing w:val="5"/>
          <w:sz w:val="20"/>
          <w:szCs w:val="20"/>
          <w:highlight w:val="none"/>
        </w:rPr>
        <w:t>应按发包人约定的条件使用，并承担使用专利技术的相关试验工作。所需的费用由发包人承担。</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1.12</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图纸和文件的保</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密</w:t>
      </w:r>
    </w:p>
    <w:p>
      <w:pPr>
        <w:spacing w:before="154" w:line="369" w:lineRule="auto"/>
        <w:ind w:left="2" w:right="71"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2.1 发包人提供的图纸和文件，未经发包人同意，承包人不得为合同以外的目的泄露给他人</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或</w:t>
      </w:r>
      <w:r>
        <w:rPr>
          <w:rFonts w:ascii="宋体" w:hAnsi="宋体" w:eastAsia="宋体" w:cs="宋体"/>
          <w:color w:val="auto"/>
          <w:spacing w:val="7"/>
          <w:sz w:val="20"/>
          <w:szCs w:val="20"/>
          <w:highlight w:val="none"/>
        </w:rPr>
        <w:t>公开发表与引用。</w:t>
      </w:r>
    </w:p>
    <w:p>
      <w:pPr>
        <w:spacing w:before="2" w:line="368" w:lineRule="auto"/>
        <w:ind w:left="1" w:right="71"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w:t>
      </w: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2.2 承包人提供的文件，未经承包人同意，发包人和监理人不得为合同以外的目的泄露给他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人或公开发表与引用</w:t>
      </w:r>
      <w:r>
        <w:rPr>
          <w:rFonts w:ascii="宋体" w:hAnsi="宋体" w:eastAsia="宋体" w:cs="宋体"/>
          <w:color w:val="auto"/>
          <w:spacing w:val="7"/>
          <w:sz w:val="20"/>
          <w:szCs w:val="20"/>
          <w:highlight w:val="none"/>
        </w:rPr>
        <w:t>。</w:t>
      </w:r>
    </w:p>
    <w:p>
      <w:pPr>
        <w:spacing w:line="270" w:lineRule="exact"/>
        <w:ind w:left="2"/>
        <w:outlineLvl w:val="1"/>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.发包人义务</w:t>
      </w:r>
    </w:p>
    <w:p>
      <w:pPr>
        <w:spacing w:before="130" w:line="228" w:lineRule="auto"/>
        <w:ind w:left="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2.1 遵守</w:t>
      </w:r>
      <w:r>
        <w:rPr>
          <w:rFonts w:ascii="宋体" w:hAnsi="宋体" w:eastAsia="宋体" w:cs="宋体"/>
          <w:color w:val="auto"/>
          <w:sz w:val="20"/>
          <w:szCs w:val="20"/>
          <w:highlight w:val="none"/>
        </w:rPr>
        <w:t>法律</w:t>
      </w:r>
    </w:p>
    <w:p>
      <w:pPr>
        <w:spacing w:before="154" w:line="369" w:lineRule="auto"/>
        <w:ind w:left="7" w:right="70"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发</w:t>
      </w:r>
      <w:r>
        <w:rPr>
          <w:rFonts w:ascii="宋体" w:hAnsi="宋体" w:eastAsia="宋体" w:cs="宋体"/>
          <w:color w:val="auto"/>
          <w:spacing w:val="10"/>
          <w:sz w:val="20"/>
          <w:szCs w:val="20"/>
          <w:highlight w:val="none"/>
        </w:rPr>
        <w:t>包人在履行合同过程中应遵守法律，并保证承包人免于承担因发包人违反法律而引 起的任何</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责任</w:t>
      </w:r>
      <w:r>
        <w:rPr>
          <w:rFonts w:ascii="宋体" w:hAnsi="宋体" w:eastAsia="宋体" w:cs="宋体"/>
          <w:color w:val="auto"/>
          <w:sz w:val="20"/>
          <w:szCs w:val="20"/>
          <w:highlight w:val="none"/>
        </w:rPr>
        <w:t>。</w:t>
      </w:r>
    </w:p>
    <w:p>
      <w:pPr>
        <w:spacing w:before="1" w:line="228" w:lineRule="auto"/>
        <w:ind w:left="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2.2 </w:t>
      </w:r>
      <w:r>
        <w:rPr>
          <w:rFonts w:ascii="宋体" w:hAnsi="宋体" w:eastAsia="宋体" w:cs="宋体"/>
          <w:color w:val="auto"/>
          <w:spacing w:val="1"/>
          <w:sz w:val="20"/>
          <w:szCs w:val="20"/>
          <w:highlight w:val="none"/>
        </w:rPr>
        <w:t>发出开工通知</w:t>
      </w:r>
    </w:p>
    <w:p>
      <w:pPr>
        <w:spacing w:before="153" w:line="224" w:lineRule="auto"/>
        <w:ind w:left="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发</w:t>
      </w:r>
      <w:r>
        <w:rPr>
          <w:rFonts w:ascii="宋体" w:hAnsi="宋体" w:eastAsia="宋体" w:cs="宋体"/>
          <w:color w:val="auto"/>
          <w:spacing w:val="5"/>
          <w:sz w:val="20"/>
          <w:szCs w:val="20"/>
          <w:highlight w:val="none"/>
        </w:rPr>
        <w:t>包人应委托监理人按第</w:t>
      </w:r>
      <w:r>
        <w:rPr>
          <w:rFonts w:ascii="宋体" w:hAnsi="宋体" w:eastAsia="宋体" w:cs="宋体"/>
          <w:color w:val="auto"/>
          <w:sz w:val="20"/>
          <w:szCs w:val="20"/>
          <w:highlight w:val="none"/>
        </w:rPr>
        <w:t>H</w:t>
      </w:r>
      <w:r>
        <w:rPr>
          <w:rFonts w:ascii="宋体" w:hAnsi="宋体" w:eastAsia="宋体" w:cs="宋体"/>
          <w:color w:val="auto"/>
          <w:spacing w:val="5"/>
          <w:sz w:val="20"/>
          <w:szCs w:val="20"/>
          <w:highlight w:val="none"/>
        </w:rPr>
        <w:t>.1款的约定向承包人发出开工通知。</w:t>
      </w:r>
    </w:p>
    <w:p>
      <w:pPr>
        <w:spacing w:before="156" w:line="227" w:lineRule="auto"/>
        <w:ind w:left="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2.3 </w:t>
      </w:r>
      <w:r>
        <w:rPr>
          <w:rFonts w:ascii="宋体" w:hAnsi="宋体" w:eastAsia="宋体" w:cs="宋体"/>
          <w:color w:val="auto"/>
          <w:spacing w:val="1"/>
          <w:sz w:val="20"/>
          <w:szCs w:val="20"/>
          <w:highlight w:val="none"/>
        </w:rPr>
        <w:t>提供施工场地</w:t>
      </w:r>
    </w:p>
    <w:p>
      <w:pPr>
        <w:spacing w:before="155" w:line="369" w:lineRule="auto"/>
        <w:ind w:right="68" w:firstLine="44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2.3.1 发包人应在合同双方签订合同协议书后的14天内，将本合同工程的施工场地范围图提</w:t>
      </w:r>
      <w:r>
        <w:rPr>
          <w:rFonts w:ascii="宋体" w:hAnsi="宋体" w:eastAsia="宋体" w:cs="宋体"/>
          <w:color w:val="auto"/>
          <w:spacing w:val="5"/>
          <w:sz w:val="20"/>
          <w:szCs w:val="20"/>
          <w:highlight w:val="none"/>
        </w:rPr>
        <w:t>交</w:t>
      </w:r>
      <w:r>
        <w:rPr>
          <w:rFonts w:ascii="宋体" w:hAnsi="宋体" w:eastAsia="宋体" w:cs="宋体"/>
          <w:color w:val="auto"/>
          <w:spacing w:val="16"/>
          <w:sz w:val="20"/>
          <w:szCs w:val="20"/>
          <w:highlight w:val="none"/>
        </w:rPr>
        <w:t>给</w:t>
      </w:r>
      <w:r>
        <w:rPr>
          <w:rFonts w:ascii="宋体" w:hAnsi="宋体" w:eastAsia="宋体" w:cs="宋体"/>
          <w:color w:val="auto"/>
          <w:spacing w:val="14"/>
          <w:sz w:val="20"/>
          <w:szCs w:val="20"/>
          <w:highlight w:val="none"/>
        </w:rPr>
        <w:t>承</w:t>
      </w:r>
      <w:r>
        <w:rPr>
          <w:rFonts w:ascii="宋体" w:hAnsi="宋体" w:eastAsia="宋体" w:cs="宋体"/>
          <w:color w:val="auto"/>
          <w:spacing w:val="8"/>
          <w:sz w:val="20"/>
          <w:szCs w:val="20"/>
          <w:highlight w:val="none"/>
        </w:rPr>
        <w:t>包人。发包人提供的施工用地范围图应标明用地范围内永久占地与临时占地的范围和界限，以及</w:t>
      </w:r>
      <w:r>
        <w:rPr>
          <w:rFonts w:ascii="宋体" w:hAnsi="宋体" w:eastAsia="宋体" w:cs="宋体"/>
          <w:color w:val="auto"/>
          <w:spacing w:val="16"/>
          <w:sz w:val="20"/>
          <w:szCs w:val="20"/>
          <w:highlight w:val="none"/>
        </w:rPr>
        <w:t>指</w:t>
      </w:r>
      <w:r>
        <w:rPr>
          <w:rFonts w:ascii="宋体" w:hAnsi="宋体" w:eastAsia="宋体" w:cs="宋体"/>
          <w:color w:val="auto"/>
          <w:spacing w:val="9"/>
          <w:sz w:val="20"/>
          <w:szCs w:val="20"/>
          <w:highlight w:val="none"/>
        </w:rPr>
        <w:t>明提供给承包人用于施工场地布置的范围和界限及其有关资料。</w:t>
      </w:r>
    </w:p>
    <w:p>
      <w:pPr>
        <w:spacing w:before="1" w:line="226" w:lineRule="auto"/>
        <w:ind w:left="44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11"/>
          <w:sz w:val="20"/>
          <w:szCs w:val="20"/>
          <w:highlight w:val="none"/>
        </w:rPr>
        <w:t>.</w:t>
      </w:r>
      <w:r>
        <w:rPr>
          <w:rFonts w:ascii="宋体" w:hAnsi="宋体" w:eastAsia="宋体" w:cs="宋体"/>
          <w:color w:val="auto"/>
          <w:spacing w:val="6"/>
          <w:sz w:val="20"/>
          <w:szCs w:val="20"/>
          <w:highlight w:val="none"/>
        </w:rPr>
        <w:t>3.2 发包人提供的施工用地范围在专用合同条款中约定。</w:t>
      </w:r>
    </w:p>
    <w:p>
      <w:pPr>
        <w:spacing w:before="156" w:line="369" w:lineRule="auto"/>
        <w:ind w:right="66" w:firstLine="44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.3.3 除专用合同条款另有约定外，发包人应按技术标准和要求(合同技术条款)的约定，向承</w:t>
      </w:r>
      <w:r>
        <w:rPr>
          <w:rFonts w:ascii="宋体" w:hAnsi="宋体" w:eastAsia="宋体" w:cs="宋体"/>
          <w:color w:val="auto"/>
          <w:spacing w:val="16"/>
          <w:sz w:val="20"/>
          <w:szCs w:val="20"/>
          <w:highlight w:val="none"/>
        </w:rPr>
        <w:t>包人</w:t>
      </w:r>
      <w:r>
        <w:rPr>
          <w:rFonts w:ascii="宋体" w:hAnsi="宋体" w:eastAsia="宋体" w:cs="宋体"/>
          <w:color w:val="auto"/>
          <w:spacing w:val="9"/>
          <w:sz w:val="20"/>
          <w:szCs w:val="20"/>
          <w:highlight w:val="none"/>
        </w:rPr>
        <w:t>提</w:t>
      </w:r>
      <w:r>
        <w:rPr>
          <w:rFonts w:ascii="宋体" w:hAnsi="宋体" w:eastAsia="宋体" w:cs="宋体"/>
          <w:color w:val="auto"/>
          <w:spacing w:val="8"/>
          <w:sz w:val="20"/>
          <w:szCs w:val="20"/>
          <w:highlight w:val="none"/>
        </w:rPr>
        <w:t>供施工场地内的工程地质图纸和报告，以及地下障碍物图纸等施工场地有关资料，并保证资料的真实、准确、完整。</w:t>
      </w:r>
    </w:p>
    <w:p>
      <w:pPr>
        <w:spacing w:before="1" w:line="227"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6"/>
          <w:sz w:val="20"/>
          <w:szCs w:val="20"/>
          <w:highlight w:val="none"/>
        </w:rPr>
        <w:t>4</w:t>
      </w:r>
      <w:r>
        <w:rPr>
          <w:rFonts w:ascii="宋体" w:hAnsi="宋体" w:eastAsia="宋体" w:cs="宋体"/>
          <w:color w:val="auto"/>
          <w:spacing w:val="4"/>
          <w:sz w:val="20"/>
          <w:szCs w:val="20"/>
          <w:highlight w:val="none"/>
        </w:rPr>
        <w:t xml:space="preserve"> 协助承包人办理证件和批件</w:t>
      </w:r>
    </w:p>
    <w:p>
      <w:pPr>
        <w:spacing w:before="151" w:line="228"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发</w:t>
      </w:r>
      <w:r>
        <w:rPr>
          <w:rFonts w:ascii="宋体" w:hAnsi="宋体" w:eastAsia="宋体" w:cs="宋体"/>
          <w:color w:val="auto"/>
          <w:spacing w:val="9"/>
          <w:sz w:val="20"/>
          <w:szCs w:val="20"/>
          <w:highlight w:val="none"/>
        </w:rPr>
        <w:t>包人应协助承包人办理法律规定的有关施工证件和批件。</w:t>
      </w:r>
    </w:p>
    <w:p>
      <w:pPr>
        <w:spacing w:before="155" w:line="226" w:lineRule="auto"/>
        <w:ind w:left="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2.5 </w:t>
      </w:r>
      <w:r>
        <w:rPr>
          <w:rFonts w:ascii="宋体" w:hAnsi="宋体" w:eastAsia="宋体" w:cs="宋体"/>
          <w:color w:val="auto"/>
          <w:spacing w:val="1"/>
          <w:sz w:val="20"/>
          <w:szCs w:val="20"/>
          <w:highlight w:val="none"/>
        </w:rPr>
        <w:t>组织设计交底</w:t>
      </w:r>
    </w:p>
    <w:p>
      <w:pPr>
        <w:spacing w:before="155" w:line="399" w:lineRule="exact"/>
        <w:ind w:left="423"/>
        <w:rPr>
          <w:rFonts w:ascii="宋体" w:hAnsi="宋体" w:eastAsia="宋体" w:cs="宋体"/>
          <w:color w:val="auto"/>
          <w:sz w:val="20"/>
          <w:szCs w:val="20"/>
          <w:highlight w:val="none"/>
        </w:rPr>
      </w:pPr>
      <w:r>
        <w:rPr>
          <w:rFonts w:ascii="宋体" w:hAnsi="宋体" w:eastAsia="宋体" w:cs="宋体"/>
          <w:color w:val="auto"/>
          <w:spacing w:val="16"/>
          <w:position w:val="14"/>
          <w:sz w:val="20"/>
          <w:szCs w:val="20"/>
          <w:highlight w:val="none"/>
        </w:rPr>
        <w:t>发</w:t>
      </w:r>
      <w:r>
        <w:rPr>
          <w:rFonts w:ascii="宋体" w:hAnsi="宋体" w:eastAsia="宋体" w:cs="宋体"/>
          <w:color w:val="auto"/>
          <w:spacing w:val="9"/>
          <w:position w:val="14"/>
          <w:sz w:val="20"/>
          <w:szCs w:val="20"/>
          <w:highlight w:val="none"/>
        </w:rPr>
        <w:t>包人应根据合同进度计划，组织设计单位向承包人进行设计交底。</w:t>
      </w:r>
    </w:p>
    <w:p>
      <w:pPr>
        <w:spacing w:line="226" w:lineRule="auto"/>
        <w:ind w:left="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2.6 </w:t>
      </w:r>
      <w:r>
        <w:rPr>
          <w:rFonts w:ascii="宋体" w:hAnsi="宋体" w:eastAsia="宋体" w:cs="宋体"/>
          <w:color w:val="auto"/>
          <w:spacing w:val="1"/>
          <w:sz w:val="20"/>
          <w:szCs w:val="20"/>
          <w:highlight w:val="none"/>
        </w:rPr>
        <w:t>支付合同价款</w:t>
      </w:r>
    </w:p>
    <w:p>
      <w:pPr>
        <w:spacing w:before="156"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发包人应按合同约定向承包人及时支付合同价款</w:t>
      </w:r>
      <w:r>
        <w:rPr>
          <w:rFonts w:ascii="宋体" w:hAnsi="宋体" w:eastAsia="宋体" w:cs="宋体"/>
          <w:color w:val="auto"/>
          <w:spacing w:val="8"/>
          <w:sz w:val="20"/>
          <w:szCs w:val="20"/>
          <w:highlight w:val="none"/>
        </w:rPr>
        <w:t>。</w:t>
      </w:r>
    </w:p>
    <w:p>
      <w:pPr>
        <w:rPr>
          <w:color w:val="auto"/>
          <w:highlight w:val="none"/>
        </w:rPr>
        <w:sectPr>
          <w:footerReference r:id="rId46"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8"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5"/>
          <w:sz w:val="20"/>
          <w:szCs w:val="20"/>
          <w:highlight w:val="none"/>
        </w:rPr>
        <w:t>7</w:t>
      </w:r>
      <w:r>
        <w:rPr>
          <w:rFonts w:ascii="宋体" w:hAnsi="宋体" w:eastAsia="宋体" w:cs="宋体"/>
          <w:color w:val="auto"/>
          <w:spacing w:val="4"/>
          <w:sz w:val="20"/>
          <w:szCs w:val="20"/>
          <w:highlight w:val="none"/>
        </w:rPr>
        <w:t xml:space="preserve"> 组织竣工验收(组织法人验收)</w:t>
      </w:r>
    </w:p>
    <w:p>
      <w:pPr>
        <w:spacing w:before="154" w:line="398" w:lineRule="exact"/>
        <w:ind w:left="424"/>
        <w:rPr>
          <w:rFonts w:ascii="宋体" w:hAnsi="宋体" w:eastAsia="宋体" w:cs="宋体"/>
          <w:color w:val="auto"/>
          <w:sz w:val="20"/>
          <w:szCs w:val="20"/>
          <w:highlight w:val="none"/>
        </w:rPr>
      </w:pPr>
      <w:r>
        <w:rPr>
          <w:rFonts w:ascii="宋体" w:hAnsi="宋体" w:eastAsia="宋体" w:cs="宋体"/>
          <w:color w:val="auto"/>
          <w:spacing w:val="16"/>
          <w:position w:val="14"/>
          <w:sz w:val="20"/>
          <w:szCs w:val="20"/>
          <w:highlight w:val="none"/>
        </w:rPr>
        <w:t>发</w:t>
      </w:r>
      <w:r>
        <w:rPr>
          <w:rFonts w:ascii="宋体" w:hAnsi="宋体" w:eastAsia="宋体" w:cs="宋体"/>
          <w:color w:val="auto"/>
          <w:spacing w:val="13"/>
          <w:position w:val="14"/>
          <w:sz w:val="20"/>
          <w:szCs w:val="20"/>
          <w:highlight w:val="none"/>
        </w:rPr>
        <w:t>包</w:t>
      </w:r>
      <w:r>
        <w:rPr>
          <w:rFonts w:ascii="宋体" w:hAnsi="宋体" w:eastAsia="宋体" w:cs="宋体"/>
          <w:color w:val="auto"/>
          <w:spacing w:val="8"/>
          <w:position w:val="14"/>
          <w:sz w:val="20"/>
          <w:szCs w:val="20"/>
          <w:highlight w:val="none"/>
        </w:rPr>
        <w:t>人应按合同约定及时组织法人验收。</w:t>
      </w:r>
    </w:p>
    <w:p>
      <w:pPr>
        <w:spacing w:line="225"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2.8 其它</w:t>
      </w:r>
      <w:r>
        <w:rPr>
          <w:rFonts w:ascii="宋体" w:hAnsi="宋体" w:eastAsia="宋体" w:cs="宋体"/>
          <w:color w:val="auto"/>
          <w:sz w:val="20"/>
          <w:szCs w:val="20"/>
          <w:highlight w:val="none"/>
        </w:rPr>
        <w:t>义务</w:t>
      </w:r>
    </w:p>
    <w:p>
      <w:pPr>
        <w:spacing w:before="157" w:line="225" w:lineRule="auto"/>
        <w:ind w:left="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其</w:t>
      </w:r>
      <w:r>
        <w:rPr>
          <w:rFonts w:ascii="宋体" w:hAnsi="宋体" w:eastAsia="宋体" w:cs="宋体"/>
          <w:color w:val="auto"/>
          <w:spacing w:val="12"/>
          <w:sz w:val="20"/>
          <w:szCs w:val="20"/>
          <w:highlight w:val="none"/>
        </w:rPr>
        <w:t>它</w:t>
      </w:r>
      <w:r>
        <w:rPr>
          <w:rFonts w:ascii="宋体" w:hAnsi="宋体" w:eastAsia="宋体" w:cs="宋体"/>
          <w:color w:val="auto"/>
          <w:spacing w:val="8"/>
          <w:sz w:val="20"/>
          <w:szCs w:val="20"/>
          <w:highlight w:val="none"/>
        </w:rPr>
        <w:t>义务在专用合同条款中补充约定。</w:t>
      </w:r>
    </w:p>
    <w:p>
      <w:pPr>
        <w:spacing w:before="156" w:line="269" w:lineRule="exact"/>
        <w:ind w:left="425"/>
        <w:outlineLvl w:val="1"/>
        <w:rPr>
          <w:rFonts w:ascii="宋体" w:hAnsi="宋体" w:eastAsia="宋体" w:cs="宋体"/>
          <w:color w:val="auto"/>
          <w:sz w:val="20"/>
          <w:szCs w:val="20"/>
          <w:highlight w:val="none"/>
        </w:rPr>
      </w:pP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3.监理人</w:t>
      </w:r>
    </w:p>
    <w:p>
      <w:pPr>
        <w:spacing w:before="129" w:line="225"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1 监理人的职责和权利</w:t>
      </w:r>
    </w:p>
    <w:p>
      <w:pPr>
        <w:spacing w:before="158" w:line="369" w:lineRule="auto"/>
        <w:ind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3.1.1监理</w:t>
      </w:r>
      <w:r>
        <w:rPr>
          <w:rFonts w:ascii="宋体" w:hAnsi="宋体" w:eastAsia="宋体" w:cs="宋体"/>
          <w:color w:val="auto"/>
          <w:spacing w:val="4"/>
          <w:sz w:val="20"/>
          <w:szCs w:val="20"/>
          <w:highlight w:val="none"/>
        </w:rPr>
        <w:t>人受发包人的委托，享有合同约定的权力。监理人的权力范围在专用合同条款中约定。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当监</w:t>
      </w:r>
      <w:r>
        <w:rPr>
          <w:rFonts w:ascii="宋体" w:hAnsi="宋体" w:eastAsia="宋体" w:cs="宋体"/>
          <w:color w:val="auto"/>
          <w:spacing w:val="10"/>
          <w:sz w:val="20"/>
          <w:szCs w:val="20"/>
          <w:highlight w:val="none"/>
        </w:rPr>
        <w:t>理</w:t>
      </w:r>
      <w:r>
        <w:rPr>
          <w:rFonts w:ascii="宋体" w:hAnsi="宋体" w:eastAsia="宋体" w:cs="宋体"/>
          <w:color w:val="auto"/>
          <w:spacing w:val="8"/>
          <w:sz w:val="20"/>
          <w:szCs w:val="20"/>
          <w:highlight w:val="none"/>
        </w:rPr>
        <w:t>人认为出现了危及生命、工程或毗邻财产等安全的紧急事件时，在不免除合同约定的承包人责</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任的情</w:t>
      </w:r>
      <w:r>
        <w:rPr>
          <w:rFonts w:ascii="宋体" w:hAnsi="宋体" w:eastAsia="宋体" w:cs="宋体"/>
          <w:color w:val="auto"/>
          <w:spacing w:val="10"/>
          <w:sz w:val="20"/>
          <w:szCs w:val="20"/>
          <w:highlight w:val="none"/>
        </w:rPr>
        <w:t>况下，监理人可以指示承包人实施为消除或减少这种危险所必须进行的工作，即使没有发包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人的事先批准，</w:t>
      </w:r>
      <w:r>
        <w:rPr>
          <w:rFonts w:ascii="宋体" w:hAnsi="宋体" w:eastAsia="宋体" w:cs="宋体"/>
          <w:color w:val="auto"/>
          <w:spacing w:val="5"/>
          <w:sz w:val="20"/>
          <w:szCs w:val="20"/>
          <w:highlight w:val="none"/>
        </w:rPr>
        <w:t>承包人也应立即遵照执行。监理人应按第 15 条的约定增加相应的费用，并通知承包</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人</w:t>
      </w:r>
      <w:r>
        <w:rPr>
          <w:rFonts w:ascii="宋体" w:hAnsi="宋体" w:eastAsia="宋体" w:cs="宋体"/>
          <w:color w:val="auto"/>
          <w:sz w:val="20"/>
          <w:szCs w:val="20"/>
          <w:highlight w:val="none"/>
        </w:rPr>
        <w:t>。</w:t>
      </w:r>
    </w:p>
    <w:p>
      <w:pPr>
        <w:spacing w:before="2" w:line="369" w:lineRule="auto"/>
        <w:ind w:left="4" w:right="70"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3.1.</w:t>
      </w: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 xml:space="preserve"> 监理人发出的任何指示应视为已得到发包人的批准，但监理人无权免除或变更合同约定的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发</w:t>
      </w:r>
      <w:r>
        <w:rPr>
          <w:rFonts w:ascii="宋体" w:hAnsi="宋体" w:eastAsia="宋体" w:cs="宋体"/>
          <w:color w:val="auto"/>
          <w:spacing w:val="10"/>
          <w:sz w:val="20"/>
          <w:szCs w:val="20"/>
          <w:highlight w:val="none"/>
        </w:rPr>
        <w:t>包</w:t>
      </w:r>
      <w:r>
        <w:rPr>
          <w:rFonts w:ascii="宋体" w:hAnsi="宋体" w:eastAsia="宋体" w:cs="宋体"/>
          <w:color w:val="auto"/>
          <w:spacing w:val="8"/>
          <w:sz w:val="20"/>
          <w:szCs w:val="20"/>
          <w:highlight w:val="none"/>
        </w:rPr>
        <w:t>人和承包人的权利、义务和责任。</w:t>
      </w:r>
    </w:p>
    <w:p>
      <w:pPr>
        <w:spacing w:before="1" w:line="368" w:lineRule="auto"/>
        <w:ind w:left="3" w:right="70"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3.1.</w:t>
      </w: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 xml:space="preserve"> 合同约定应由承包人承担的义务和责任，不因监理人对承包人提交文件的审查或批准，对</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5"/>
          <w:sz w:val="20"/>
          <w:szCs w:val="20"/>
          <w:highlight w:val="none"/>
        </w:rPr>
        <w:t>程</w:t>
      </w:r>
      <w:r>
        <w:rPr>
          <w:rFonts w:ascii="宋体" w:hAnsi="宋体" w:eastAsia="宋体" w:cs="宋体"/>
          <w:color w:val="auto"/>
          <w:spacing w:val="9"/>
          <w:sz w:val="20"/>
          <w:szCs w:val="20"/>
          <w:highlight w:val="none"/>
        </w:rPr>
        <w:t>、材料和设备的检查和检验，以及为实施监理作出的指示等职务行为而减轻或解除。</w:t>
      </w:r>
    </w:p>
    <w:p>
      <w:pPr>
        <w:spacing w:before="1" w:line="227"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 2 总监</w:t>
      </w:r>
      <w:r>
        <w:rPr>
          <w:rFonts w:ascii="宋体" w:hAnsi="宋体" w:eastAsia="宋体" w:cs="宋体"/>
          <w:color w:val="auto"/>
          <w:spacing w:val="1"/>
          <w:sz w:val="20"/>
          <w:szCs w:val="20"/>
          <w:highlight w:val="none"/>
        </w:rPr>
        <w:t>理工程师</w:t>
      </w:r>
    </w:p>
    <w:p>
      <w:pPr>
        <w:spacing w:before="154" w:line="369" w:lineRule="auto"/>
        <w:ind w:left="16" w:right="70" w:firstLine="40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发</w:t>
      </w:r>
      <w:r>
        <w:rPr>
          <w:rFonts w:ascii="宋体" w:hAnsi="宋体" w:eastAsia="宋体" w:cs="宋体"/>
          <w:color w:val="auto"/>
          <w:spacing w:val="8"/>
          <w:sz w:val="20"/>
          <w:szCs w:val="20"/>
          <w:highlight w:val="none"/>
        </w:rPr>
        <w:t>包人应在发出开工通知前将总监理工程师的任命通知承包人。总监理工程师更换时, 应在调离</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14 天</w:t>
      </w:r>
      <w:r>
        <w:rPr>
          <w:rFonts w:ascii="宋体" w:hAnsi="宋体" w:eastAsia="宋体" w:cs="宋体"/>
          <w:color w:val="auto"/>
          <w:spacing w:val="7"/>
          <w:sz w:val="20"/>
          <w:szCs w:val="20"/>
          <w:highlight w:val="none"/>
        </w:rPr>
        <w:t>前通知承包人。总监理工程师短期离开施工场地的，应委派代表代行其职 责，并通知承包人。</w:t>
      </w:r>
    </w:p>
    <w:p>
      <w:pPr>
        <w:spacing w:line="229" w:lineRule="auto"/>
        <w:ind w:left="42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3.3 监理人员</w:t>
      </w:r>
    </w:p>
    <w:p>
      <w:pPr>
        <w:spacing w:before="152" w:line="369" w:lineRule="auto"/>
        <w:ind w:right="70"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3.3. 1 总监理工程师可以授权其他监理人员负责执行其指派的一项或多项监理工作。总监理</w:t>
      </w:r>
      <w:r>
        <w:rPr>
          <w:rFonts w:ascii="宋体" w:hAnsi="宋体" w:eastAsia="宋体" w:cs="宋体"/>
          <w:color w:val="auto"/>
          <w:spacing w:val="2"/>
          <w:sz w:val="20"/>
          <w:szCs w:val="20"/>
          <w:highlight w:val="none"/>
        </w:rPr>
        <w:t>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程</w:t>
      </w:r>
      <w:r>
        <w:rPr>
          <w:rFonts w:ascii="宋体" w:hAnsi="宋体" w:eastAsia="宋体" w:cs="宋体"/>
          <w:color w:val="auto"/>
          <w:spacing w:val="15"/>
          <w:sz w:val="20"/>
          <w:szCs w:val="20"/>
          <w:highlight w:val="none"/>
        </w:rPr>
        <w:t>师</w:t>
      </w:r>
      <w:r>
        <w:rPr>
          <w:rFonts w:ascii="宋体" w:hAnsi="宋体" w:eastAsia="宋体" w:cs="宋体"/>
          <w:color w:val="auto"/>
          <w:spacing w:val="8"/>
          <w:sz w:val="20"/>
          <w:szCs w:val="20"/>
          <w:highlight w:val="none"/>
        </w:rPr>
        <w:t>应将被授权监理人员的姓名及其授权范围通知承包人。被授权的监理人员在授权范围内发出的指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示视</w:t>
      </w:r>
      <w:r>
        <w:rPr>
          <w:rFonts w:ascii="宋体" w:hAnsi="宋体" w:eastAsia="宋体" w:cs="宋体"/>
          <w:color w:val="auto"/>
          <w:spacing w:val="10"/>
          <w:sz w:val="20"/>
          <w:szCs w:val="20"/>
          <w:highlight w:val="none"/>
        </w:rPr>
        <w:t>为</w:t>
      </w:r>
      <w:r>
        <w:rPr>
          <w:rFonts w:ascii="宋体" w:hAnsi="宋体" w:eastAsia="宋体" w:cs="宋体"/>
          <w:color w:val="auto"/>
          <w:spacing w:val="8"/>
          <w:sz w:val="20"/>
          <w:szCs w:val="20"/>
          <w:highlight w:val="none"/>
        </w:rPr>
        <w:t>已得到总监理工程师的同意，与总监理工程师发出的指示具有同等效力。总监理工程师撤销某</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项</w:t>
      </w:r>
      <w:r>
        <w:rPr>
          <w:rFonts w:ascii="宋体" w:hAnsi="宋体" w:eastAsia="宋体" w:cs="宋体"/>
          <w:color w:val="auto"/>
          <w:spacing w:val="9"/>
          <w:sz w:val="20"/>
          <w:szCs w:val="20"/>
          <w:highlight w:val="none"/>
        </w:rPr>
        <w:t>授权时，应将撤销授权的决定及时通知承包人。</w:t>
      </w:r>
    </w:p>
    <w:p>
      <w:pPr>
        <w:spacing w:before="1" w:line="369" w:lineRule="auto"/>
        <w:ind w:right="68"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3.3.</w:t>
      </w: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 xml:space="preserve"> 监理人员对承包人的任何工作、工程或其采用的材料和工程设备未在约定的或合理的期限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内提</w:t>
      </w:r>
      <w:r>
        <w:rPr>
          <w:rFonts w:ascii="宋体" w:hAnsi="宋体" w:eastAsia="宋体" w:cs="宋体"/>
          <w:color w:val="auto"/>
          <w:spacing w:val="12"/>
          <w:sz w:val="20"/>
          <w:szCs w:val="20"/>
          <w:highlight w:val="none"/>
        </w:rPr>
        <w:t>出</w:t>
      </w:r>
      <w:r>
        <w:rPr>
          <w:rFonts w:ascii="宋体" w:hAnsi="宋体" w:eastAsia="宋体" w:cs="宋体"/>
          <w:color w:val="auto"/>
          <w:spacing w:val="8"/>
          <w:sz w:val="20"/>
          <w:szCs w:val="20"/>
          <w:highlight w:val="none"/>
        </w:rPr>
        <w:t>否定意见的，视为已获批准，但不影响监理人在以后拒绝该项工作、工程、材料或工程设备的</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权</w:t>
      </w:r>
      <w:r>
        <w:rPr>
          <w:rFonts w:ascii="宋体" w:hAnsi="宋体" w:eastAsia="宋体" w:cs="宋体"/>
          <w:color w:val="auto"/>
          <w:spacing w:val="3"/>
          <w:sz w:val="20"/>
          <w:szCs w:val="20"/>
          <w:highlight w:val="none"/>
        </w:rPr>
        <w:t>利。</w:t>
      </w:r>
    </w:p>
    <w:p>
      <w:pPr>
        <w:spacing w:before="2" w:line="369" w:lineRule="auto"/>
        <w:ind w:left="3" w:right="70"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3.3.</w:t>
      </w: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 xml:space="preserve"> 承包人对总监理工程师授权的监理人员发出的指示有疑问的，可向总监理工程师提出书面</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异议，</w:t>
      </w:r>
      <w:r>
        <w:rPr>
          <w:rFonts w:ascii="宋体" w:hAnsi="宋体" w:eastAsia="宋体" w:cs="宋体"/>
          <w:color w:val="auto"/>
          <w:spacing w:val="8"/>
          <w:sz w:val="20"/>
          <w:szCs w:val="20"/>
          <w:highlight w:val="none"/>
        </w:rPr>
        <w:t>总</w:t>
      </w:r>
      <w:r>
        <w:rPr>
          <w:rFonts w:ascii="宋体" w:hAnsi="宋体" w:eastAsia="宋体" w:cs="宋体"/>
          <w:color w:val="auto"/>
          <w:spacing w:val="5"/>
          <w:sz w:val="20"/>
          <w:szCs w:val="20"/>
          <w:highlight w:val="none"/>
        </w:rPr>
        <w:t>监理工程师应在 48 小时内对该指示予以确认、更改或撤销。</w:t>
      </w:r>
    </w:p>
    <w:p>
      <w:pPr>
        <w:spacing w:before="2" w:line="368" w:lineRule="auto"/>
        <w:ind w:right="70"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3.4 除专用合同条款另有约定外，总监理工程师不应将第3.5款约定应由总监理工程师作出</w:t>
      </w:r>
      <w:r>
        <w:rPr>
          <w:rFonts w:ascii="宋体" w:hAnsi="宋体" w:eastAsia="宋体" w:cs="宋体"/>
          <w:color w:val="auto"/>
          <w:spacing w:val="9"/>
          <w:sz w:val="20"/>
          <w:szCs w:val="20"/>
          <w:highlight w:val="none"/>
        </w:rPr>
        <w:t>确定的权力授权或委托给其他监理人员</w:t>
      </w:r>
      <w:r>
        <w:rPr>
          <w:rFonts w:ascii="宋体" w:hAnsi="宋体" w:eastAsia="宋体" w:cs="宋体"/>
          <w:color w:val="auto"/>
          <w:spacing w:val="7"/>
          <w:sz w:val="20"/>
          <w:szCs w:val="20"/>
          <w:highlight w:val="none"/>
        </w:rPr>
        <w:t>。</w:t>
      </w:r>
    </w:p>
    <w:p>
      <w:pPr>
        <w:spacing w:line="229"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w:t>
      </w:r>
      <w:r>
        <w:rPr>
          <w:rFonts w:ascii="宋体" w:hAnsi="宋体" w:eastAsia="宋体" w:cs="宋体"/>
          <w:color w:val="auto"/>
          <w:spacing w:val="1"/>
          <w:sz w:val="20"/>
          <w:szCs w:val="20"/>
          <w:highlight w:val="none"/>
        </w:rPr>
        <w:t>4 监理人的指示</w:t>
      </w:r>
    </w:p>
    <w:p>
      <w:pPr>
        <w:spacing w:before="152" w:line="369" w:lineRule="auto"/>
        <w:ind w:right="70" w:firstLine="42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 1 监理人应按第3.1款的约定向承包人发出指示，监理人的指示应盖有监理人授权的施工</w:t>
      </w:r>
      <w:r>
        <w:rPr>
          <w:rFonts w:ascii="宋体" w:hAnsi="宋体" w:eastAsia="宋体" w:cs="宋体"/>
          <w:color w:val="auto"/>
          <w:spacing w:val="12"/>
          <w:sz w:val="20"/>
          <w:szCs w:val="20"/>
          <w:highlight w:val="none"/>
        </w:rPr>
        <w:t>场</w:t>
      </w:r>
      <w:r>
        <w:rPr>
          <w:rFonts w:ascii="宋体" w:hAnsi="宋体" w:eastAsia="宋体" w:cs="宋体"/>
          <w:color w:val="auto"/>
          <w:spacing w:val="11"/>
          <w:sz w:val="20"/>
          <w:szCs w:val="20"/>
          <w:highlight w:val="none"/>
        </w:rPr>
        <w:t>地</w:t>
      </w:r>
      <w:r>
        <w:rPr>
          <w:rFonts w:ascii="宋体" w:hAnsi="宋体" w:eastAsia="宋体" w:cs="宋体"/>
          <w:color w:val="auto"/>
          <w:spacing w:val="6"/>
          <w:sz w:val="20"/>
          <w:szCs w:val="20"/>
          <w:highlight w:val="none"/>
        </w:rPr>
        <w:t>机构章，并由总监理工程师或总监理工程师按第3.3.1项约定授权的监理人员签字。</w:t>
      </w:r>
    </w:p>
    <w:p>
      <w:pPr>
        <w:spacing w:before="1" w:line="227" w:lineRule="auto"/>
        <w:ind w:left="42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3.4.2 承包人收到监理人按第 3. 4.1 项作出的指示后应遵照执行。指示构成变更的，应按第 1</w:t>
      </w:r>
      <w:r>
        <w:rPr>
          <w:rFonts w:ascii="宋体" w:hAnsi="宋体" w:eastAsia="宋体" w:cs="宋体"/>
          <w:color w:val="auto"/>
          <w:spacing w:val="3"/>
          <w:sz w:val="20"/>
          <w:szCs w:val="20"/>
          <w:highlight w:val="none"/>
        </w:rPr>
        <w:t>5</w:t>
      </w:r>
    </w:p>
    <w:p>
      <w:pPr>
        <w:rPr>
          <w:color w:val="auto"/>
          <w:highlight w:val="none"/>
        </w:rPr>
        <w:sectPr>
          <w:footerReference r:id="rId47" w:type="default"/>
          <w:pgSz w:w="11900" w:h="16832"/>
          <w:pgMar w:top="400" w:right="1290" w:bottom="804"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8" w:lineRule="auto"/>
        <w:ind w:left="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条</w:t>
      </w:r>
      <w:r>
        <w:rPr>
          <w:rFonts w:ascii="宋体" w:hAnsi="宋体" w:eastAsia="宋体" w:cs="宋体"/>
          <w:color w:val="auto"/>
          <w:spacing w:val="4"/>
          <w:sz w:val="20"/>
          <w:szCs w:val="20"/>
          <w:highlight w:val="none"/>
        </w:rPr>
        <w:t>处理。</w:t>
      </w:r>
    </w:p>
    <w:p>
      <w:pPr>
        <w:spacing w:before="154" w:line="369" w:lineRule="auto"/>
        <w:ind w:right="87"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3.4.</w:t>
      </w: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 xml:space="preserve"> 在紧急情况下，总监理工程师或被授权的监理人员可以当场签发临时书面指示，承包人应</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遵照执行。承包</w:t>
      </w:r>
      <w:r>
        <w:rPr>
          <w:rFonts w:ascii="宋体" w:hAnsi="宋体" w:eastAsia="宋体" w:cs="宋体"/>
          <w:color w:val="auto"/>
          <w:spacing w:val="5"/>
          <w:sz w:val="20"/>
          <w:szCs w:val="20"/>
          <w:highlight w:val="none"/>
        </w:rPr>
        <w:t>人应在收到上述临时书面指示后 24 小时内，向监理人发出书面确认函。监理人在收</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到书</w:t>
      </w:r>
      <w:r>
        <w:rPr>
          <w:rFonts w:ascii="宋体" w:hAnsi="宋体" w:eastAsia="宋体" w:cs="宋体"/>
          <w:color w:val="auto"/>
          <w:spacing w:val="7"/>
          <w:sz w:val="20"/>
          <w:szCs w:val="20"/>
          <w:highlight w:val="none"/>
        </w:rPr>
        <w:t>面</w:t>
      </w:r>
      <w:r>
        <w:rPr>
          <w:rFonts w:ascii="宋体" w:hAnsi="宋体" w:eastAsia="宋体" w:cs="宋体"/>
          <w:color w:val="auto"/>
          <w:spacing w:val="6"/>
          <w:sz w:val="20"/>
          <w:szCs w:val="20"/>
          <w:highlight w:val="none"/>
        </w:rPr>
        <w:t>确认函后 24 小时内未予答复的，该书面确认函应被视为监理人的正式指示。</w:t>
      </w:r>
    </w:p>
    <w:p>
      <w:pPr>
        <w:spacing w:before="1" w:line="368" w:lineRule="auto"/>
        <w:ind w:left="3" w:right="84" w:firstLine="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3.4.4 除合同另有约定外，承包人只从总监理工程师或按第3.3.1项被授权的监理人员处取</w:t>
      </w:r>
      <w:r>
        <w:rPr>
          <w:rFonts w:ascii="宋体" w:hAnsi="宋体" w:eastAsia="宋体" w:cs="宋体"/>
          <w:color w:val="auto"/>
          <w:spacing w:val="2"/>
          <w:sz w:val="20"/>
          <w:szCs w:val="20"/>
          <w:highlight w:val="none"/>
        </w:rPr>
        <w:t>得</w:t>
      </w:r>
      <w:r>
        <w:rPr>
          <w:rFonts w:ascii="宋体" w:hAnsi="宋体" w:eastAsia="宋体" w:cs="宋体"/>
          <w:color w:val="auto"/>
          <w:spacing w:val="3"/>
          <w:sz w:val="20"/>
          <w:szCs w:val="20"/>
          <w:highlight w:val="none"/>
        </w:rPr>
        <w:t>指</w:t>
      </w:r>
      <w:r>
        <w:rPr>
          <w:rFonts w:ascii="宋体" w:hAnsi="宋体" w:eastAsia="宋体" w:cs="宋体"/>
          <w:color w:val="auto"/>
          <w:spacing w:val="2"/>
          <w:sz w:val="20"/>
          <w:szCs w:val="20"/>
          <w:highlight w:val="none"/>
        </w:rPr>
        <w:t>示。</w:t>
      </w:r>
    </w:p>
    <w:p>
      <w:pPr>
        <w:spacing w:before="2" w:line="368" w:lineRule="auto"/>
        <w:ind w:left="3" w:firstLine="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3.4.5 由于监理人未能按合同约定发出指示、指示延误或指示错误而导致承包人费用增加和(或</w:t>
      </w:r>
      <w:r>
        <w:rPr>
          <w:rFonts w:ascii="宋体" w:hAnsi="宋体" w:eastAsia="宋体" w:cs="宋体"/>
          <w:color w:val="auto"/>
          <w:spacing w:val="2"/>
          <w:sz w:val="20"/>
          <w:szCs w:val="20"/>
          <w:highlight w:val="none"/>
        </w:rPr>
        <w:t>)</w:t>
      </w:r>
      <w:r>
        <w:rPr>
          <w:rFonts w:ascii="宋体" w:hAnsi="宋体" w:eastAsia="宋体" w:cs="宋体"/>
          <w:color w:val="auto"/>
          <w:spacing w:val="4"/>
          <w:sz w:val="20"/>
          <w:szCs w:val="20"/>
          <w:highlight w:val="none"/>
        </w:rPr>
        <w:t>工期延误的</w:t>
      </w:r>
      <w:r>
        <w:rPr>
          <w:rFonts w:ascii="宋体" w:hAnsi="宋体" w:eastAsia="宋体" w:cs="宋体"/>
          <w:color w:val="auto"/>
          <w:spacing w:val="3"/>
          <w:sz w:val="20"/>
          <w:szCs w:val="20"/>
          <w:highlight w:val="none"/>
        </w:rPr>
        <w:t>，</w:t>
      </w:r>
      <w:r>
        <w:rPr>
          <w:rFonts w:ascii="宋体" w:hAnsi="宋体" w:eastAsia="宋体" w:cs="宋体"/>
          <w:color w:val="auto"/>
          <w:spacing w:val="2"/>
          <w:sz w:val="20"/>
          <w:szCs w:val="20"/>
          <w:highlight w:val="none"/>
        </w:rPr>
        <w:t>由发包人承担赔偿责任。</w:t>
      </w:r>
    </w:p>
    <w:p>
      <w:pPr>
        <w:spacing w:line="228" w:lineRule="auto"/>
        <w:ind w:left="42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3.5</w:t>
      </w:r>
      <w:r>
        <w:rPr>
          <w:rFonts w:ascii="宋体" w:hAnsi="宋体" w:eastAsia="宋体" w:cs="宋体"/>
          <w:color w:val="auto"/>
          <w:sz w:val="20"/>
          <w:szCs w:val="20"/>
          <w:highlight w:val="none"/>
        </w:rPr>
        <w:t xml:space="preserve"> 商定或确定</w:t>
      </w:r>
    </w:p>
    <w:p>
      <w:pPr>
        <w:spacing w:before="153" w:line="369" w:lineRule="auto"/>
        <w:ind w:left="14" w:right="87" w:firstLine="41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3.5.</w:t>
      </w:r>
      <w:r>
        <w:rPr>
          <w:rFonts w:ascii="宋体" w:hAnsi="宋体" w:eastAsia="宋体" w:cs="宋体"/>
          <w:color w:val="auto"/>
          <w:spacing w:val="9"/>
          <w:sz w:val="20"/>
          <w:szCs w:val="20"/>
          <w:highlight w:val="none"/>
        </w:rPr>
        <w:t>1</w:t>
      </w:r>
      <w:r>
        <w:rPr>
          <w:rFonts w:ascii="宋体" w:hAnsi="宋体" w:eastAsia="宋体" w:cs="宋体"/>
          <w:color w:val="auto"/>
          <w:spacing w:val="7"/>
          <w:sz w:val="20"/>
          <w:szCs w:val="20"/>
          <w:highlight w:val="none"/>
        </w:rPr>
        <w:t xml:space="preserve"> 合同约定总监理工程师应按照本款对任何事项进行商定或确定时，总监理工程师应与合同</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当</w:t>
      </w:r>
      <w:r>
        <w:rPr>
          <w:rFonts w:ascii="宋体" w:hAnsi="宋体" w:eastAsia="宋体" w:cs="宋体"/>
          <w:color w:val="auto"/>
          <w:spacing w:val="9"/>
          <w:sz w:val="20"/>
          <w:szCs w:val="20"/>
          <w:highlight w:val="none"/>
        </w:rPr>
        <w:t>事人协商，尽量达成一致。不能达成一致的，总监理工程师应认真研究后审慎确定。</w:t>
      </w:r>
    </w:p>
    <w:p>
      <w:pPr>
        <w:spacing w:before="1" w:line="369" w:lineRule="auto"/>
        <w:ind w:right="87"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3.5.</w:t>
      </w: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 xml:space="preserve"> 总监理工程师应将商定或确定的事项通知合同当事人，并附详细依据。对总监理工程师的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确定有异议的，构成争议，按照第 24 条的约定处理。在争议解决前，双方应暂按总监理工程师的</w:t>
      </w:r>
      <w:r>
        <w:rPr>
          <w:rFonts w:ascii="宋体" w:hAnsi="宋体" w:eastAsia="宋体" w:cs="宋体"/>
          <w:color w:val="auto"/>
          <w:spacing w:val="6"/>
          <w:sz w:val="20"/>
          <w:szCs w:val="20"/>
          <w:highlight w:val="none"/>
        </w:rPr>
        <w:t>确</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定执行</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按照第 24 条的约定对总监理工程师的确定作出修改的，按修改后的结果执行。</w:t>
      </w:r>
    </w:p>
    <w:p>
      <w:pPr>
        <w:spacing w:line="270" w:lineRule="exact"/>
        <w:ind w:left="420"/>
        <w:outlineLvl w:val="1"/>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4.承包人</w:t>
      </w:r>
    </w:p>
    <w:p>
      <w:pPr>
        <w:spacing w:before="130" w:line="228"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4</w:t>
      </w:r>
      <w:r>
        <w:rPr>
          <w:rFonts w:ascii="宋体" w:hAnsi="宋体" w:eastAsia="宋体" w:cs="宋体"/>
          <w:color w:val="auto"/>
          <w:spacing w:val="3"/>
          <w:sz w:val="20"/>
          <w:szCs w:val="20"/>
          <w:highlight w:val="none"/>
        </w:rPr>
        <w:t>.1 承包人的一般义务</w:t>
      </w:r>
    </w:p>
    <w:p>
      <w:pPr>
        <w:spacing w:before="154"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4.1.1 </w:t>
      </w:r>
      <w:r>
        <w:rPr>
          <w:rFonts w:ascii="宋体" w:hAnsi="宋体" w:eastAsia="宋体" w:cs="宋体"/>
          <w:color w:val="auto"/>
          <w:sz w:val="20"/>
          <w:szCs w:val="20"/>
          <w:highlight w:val="none"/>
        </w:rPr>
        <w:t>遵守法律</w:t>
      </w:r>
    </w:p>
    <w:p>
      <w:pPr>
        <w:spacing w:before="152" w:line="370" w:lineRule="auto"/>
        <w:ind w:right="87"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人在履行合同过程中应遵守法律，并保证发包人免于承担因承包人违反法律而引起的任何责</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任</w:t>
      </w:r>
      <w:r>
        <w:rPr>
          <w:rFonts w:ascii="宋体" w:hAnsi="宋体" w:eastAsia="宋体" w:cs="宋体"/>
          <w:color w:val="auto"/>
          <w:sz w:val="20"/>
          <w:szCs w:val="20"/>
          <w:highlight w:val="none"/>
        </w:rPr>
        <w:t>。</w:t>
      </w:r>
    </w:p>
    <w:p>
      <w:pPr>
        <w:spacing w:before="1" w:line="226"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4.1.2 </w:t>
      </w:r>
      <w:r>
        <w:rPr>
          <w:rFonts w:ascii="宋体" w:hAnsi="宋体" w:eastAsia="宋体" w:cs="宋体"/>
          <w:color w:val="auto"/>
          <w:sz w:val="20"/>
          <w:szCs w:val="20"/>
          <w:highlight w:val="none"/>
        </w:rPr>
        <w:t>依法纳税</w:t>
      </w:r>
    </w:p>
    <w:p>
      <w:pPr>
        <w:spacing w:before="152" w:line="228" w:lineRule="auto"/>
        <w:ind w:left="42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承</w:t>
      </w:r>
      <w:r>
        <w:rPr>
          <w:rFonts w:ascii="宋体" w:hAnsi="宋体" w:eastAsia="宋体" w:cs="宋体"/>
          <w:color w:val="auto"/>
          <w:spacing w:val="9"/>
          <w:sz w:val="20"/>
          <w:szCs w:val="20"/>
          <w:highlight w:val="none"/>
        </w:rPr>
        <w:t>包人应按有关法律规定纳税，应缴纳的税金包括在合同价格内。</w:t>
      </w:r>
    </w:p>
    <w:p>
      <w:pPr>
        <w:spacing w:before="154" w:line="228"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1.3 完成各项承包工作</w:t>
      </w:r>
    </w:p>
    <w:p>
      <w:pPr>
        <w:spacing w:before="153" w:line="369" w:lineRule="auto"/>
        <w:ind w:right="14"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承包人应按</w:t>
      </w:r>
      <w:r>
        <w:rPr>
          <w:rFonts w:ascii="宋体" w:hAnsi="宋体" w:eastAsia="宋体" w:cs="宋体"/>
          <w:color w:val="auto"/>
          <w:spacing w:val="7"/>
          <w:sz w:val="20"/>
          <w:szCs w:val="20"/>
          <w:highlight w:val="none"/>
        </w:rPr>
        <w:t>合</w:t>
      </w:r>
      <w:r>
        <w:rPr>
          <w:rFonts w:ascii="宋体" w:hAnsi="宋体" w:eastAsia="宋体" w:cs="宋体"/>
          <w:color w:val="auto"/>
          <w:spacing w:val="5"/>
          <w:sz w:val="20"/>
          <w:szCs w:val="20"/>
          <w:highlight w:val="none"/>
        </w:rPr>
        <w:t>同约定以及监理人根据第 3.4 款作出的指示，实施、完成全部工程，并修补工程中</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的任何缺陷。除第5.2款、第6.2 款另有约定外，承包人应提供为完成合同工作</w:t>
      </w:r>
      <w:r>
        <w:rPr>
          <w:rFonts w:ascii="宋体" w:hAnsi="宋体" w:eastAsia="宋体" w:cs="宋体"/>
          <w:color w:val="auto"/>
          <w:sz w:val="20"/>
          <w:szCs w:val="20"/>
          <w:highlight w:val="none"/>
        </w:rPr>
        <w:t xml:space="preserve">所需的劳务、材料、 </w:t>
      </w:r>
      <w:r>
        <w:rPr>
          <w:rFonts w:ascii="宋体" w:hAnsi="宋体" w:eastAsia="宋体" w:cs="宋体"/>
          <w:color w:val="auto"/>
          <w:spacing w:val="16"/>
          <w:sz w:val="20"/>
          <w:szCs w:val="20"/>
          <w:highlight w:val="none"/>
        </w:rPr>
        <w:t>施工</w:t>
      </w:r>
      <w:r>
        <w:rPr>
          <w:rFonts w:ascii="宋体" w:hAnsi="宋体" w:eastAsia="宋体" w:cs="宋体"/>
          <w:color w:val="auto"/>
          <w:spacing w:val="12"/>
          <w:sz w:val="20"/>
          <w:szCs w:val="20"/>
          <w:highlight w:val="none"/>
        </w:rPr>
        <w:t>设</w:t>
      </w:r>
      <w:r>
        <w:rPr>
          <w:rFonts w:ascii="宋体" w:hAnsi="宋体" w:eastAsia="宋体" w:cs="宋体"/>
          <w:color w:val="auto"/>
          <w:spacing w:val="8"/>
          <w:sz w:val="20"/>
          <w:szCs w:val="20"/>
          <w:highlight w:val="none"/>
        </w:rPr>
        <w:t>备、工程设备和其它物品，并按合同约定负责临时设施的设计、建造、运行、维护、管理和拆</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除</w:t>
      </w:r>
      <w:r>
        <w:rPr>
          <w:rFonts w:ascii="宋体" w:hAnsi="宋体" w:eastAsia="宋体" w:cs="宋体"/>
          <w:color w:val="auto"/>
          <w:sz w:val="20"/>
          <w:szCs w:val="20"/>
          <w:highlight w:val="none"/>
        </w:rPr>
        <w:t>。</w:t>
      </w:r>
    </w:p>
    <w:p>
      <w:pPr>
        <w:spacing w:before="1" w:line="224"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w:t>
      </w:r>
      <w:r>
        <w:rPr>
          <w:rFonts w:ascii="宋体" w:hAnsi="宋体" w:eastAsia="宋体" w:cs="宋体"/>
          <w:color w:val="auto"/>
          <w:spacing w:val="6"/>
          <w:sz w:val="20"/>
          <w:szCs w:val="20"/>
          <w:highlight w:val="none"/>
        </w:rPr>
        <w:t>.</w:t>
      </w:r>
      <w:r>
        <w:rPr>
          <w:rFonts w:ascii="宋体" w:hAnsi="宋体" w:eastAsia="宋体" w:cs="宋体"/>
          <w:color w:val="auto"/>
          <w:spacing w:val="5"/>
          <w:sz w:val="20"/>
          <w:szCs w:val="20"/>
          <w:highlight w:val="none"/>
        </w:rPr>
        <w:t>4 对施工作业和施工方法的完备性负责</w:t>
      </w:r>
    </w:p>
    <w:p>
      <w:pPr>
        <w:spacing w:before="157" w:line="369" w:lineRule="auto"/>
        <w:ind w:right="89"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1"/>
          <w:sz w:val="20"/>
          <w:szCs w:val="20"/>
          <w:highlight w:val="none"/>
        </w:rPr>
        <w:t>包</w:t>
      </w:r>
      <w:r>
        <w:rPr>
          <w:rFonts w:ascii="宋体" w:hAnsi="宋体" w:eastAsia="宋体" w:cs="宋体"/>
          <w:color w:val="auto"/>
          <w:spacing w:val="8"/>
          <w:sz w:val="20"/>
          <w:szCs w:val="20"/>
          <w:highlight w:val="none"/>
        </w:rPr>
        <w:t>人应按合同约定的工作内容和施工进度要求，编制施工组织设计和施工措施计划，并对所有</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施</w:t>
      </w:r>
      <w:r>
        <w:rPr>
          <w:rFonts w:ascii="宋体" w:hAnsi="宋体" w:eastAsia="宋体" w:cs="宋体"/>
          <w:color w:val="auto"/>
          <w:spacing w:val="9"/>
          <w:sz w:val="20"/>
          <w:szCs w:val="20"/>
          <w:highlight w:val="none"/>
        </w:rPr>
        <w:t>工作业和施工方法的完备性和安全可靠性负责。</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4.1.5 保证工程施工和人员的安</w:t>
      </w:r>
      <w:r>
        <w:rPr>
          <w:rFonts w:ascii="宋体" w:hAnsi="宋体" w:eastAsia="宋体" w:cs="宋体"/>
          <w:color w:val="auto"/>
          <w:spacing w:val="1"/>
          <w:sz w:val="20"/>
          <w:szCs w:val="20"/>
          <w:highlight w:val="none"/>
        </w:rPr>
        <w:t>全</w:t>
      </w:r>
    </w:p>
    <w:p>
      <w:pPr>
        <w:spacing w:before="154" w:line="369" w:lineRule="auto"/>
        <w:ind w:left="14" w:right="138" w:firstLine="40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承包人应</w:t>
      </w:r>
      <w:r>
        <w:rPr>
          <w:rFonts w:ascii="宋体" w:hAnsi="宋体" w:eastAsia="宋体" w:cs="宋体"/>
          <w:color w:val="auto"/>
          <w:spacing w:val="10"/>
          <w:sz w:val="20"/>
          <w:szCs w:val="20"/>
          <w:highlight w:val="none"/>
        </w:rPr>
        <w:t>按</w:t>
      </w:r>
      <w:r>
        <w:rPr>
          <w:rFonts w:ascii="宋体" w:hAnsi="宋体" w:eastAsia="宋体" w:cs="宋体"/>
          <w:color w:val="auto"/>
          <w:spacing w:val="6"/>
          <w:sz w:val="20"/>
          <w:szCs w:val="20"/>
          <w:highlight w:val="none"/>
        </w:rPr>
        <w:t>第 9.2 款约定采取施工安全措施，确保工程及其人员、材料、设备和设施的安全，</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防</w:t>
      </w:r>
      <w:r>
        <w:rPr>
          <w:rFonts w:ascii="宋体" w:hAnsi="宋体" w:eastAsia="宋体" w:cs="宋体"/>
          <w:color w:val="auto"/>
          <w:spacing w:val="8"/>
          <w:sz w:val="20"/>
          <w:szCs w:val="20"/>
          <w:highlight w:val="none"/>
        </w:rPr>
        <w:t>止因工程施工造成的人身伤害和财产损失。</w:t>
      </w:r>
    </w:p>
    <w:p>
      <w:pPr>
        <w:spacing w:before="1" w:line="224"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w:t>
      </w:r>
      <w:r>
        <w:rPr>
          <w:rFonts w:ascii="宋体" w:hAnsi="宋体" w:eastAsia="宋体" w:cs="宋体"/>
          <w:color w:val="auto"/>
          <w:spacing w:val="10"/>
          <w:sz w:val="20"/>
          <w:szCs w:val="20"/>
          <w:highlight w:val="none"/>
        </w:rPr>
        <w:t>.</w:t>
      </w:r>
      <w:r>
        <w:rPr>
          <w:rFonts w:ascii="宋体" w:hAnsi="宋体" w:eastAsia="宋体" w:cs="宋体"/>
          <w:color w:val="auto"/>
          <w:spacing w:val="6"/>
          <w:sz w:val="20"/>
          <w:szCs w:val="20"/>
          <w:highlight w:val="none"/>
        </w:rPr>
        <w:t>1.6 负责施工场地及其周边环境与生态的保护工作</w:t>
      </w:r>
    </w:p>
    <w:p>
      <w:pPr>
        <w:spacing w:before="157" w:line="225"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承包人应按照第 9.4 款约定负责施工场地及其周边环境与生态的保护工作</w:t>
      </w:r>
      <w:r>
        <w:rPr>
          <w:rFonts w:ascii="宋体" w:hAnsi="宋体" w:eastAsia="宋体" w:cs="宋体"/>
          <w:color w:val="auto"/>
          <w:spacing w:val="1"/>
          <w:sz w:val="20"/>
          <w:szCs w:val="20"/>
          <w:highlight w:val="none"/>
        </w:rPr>
        <w:t>。</w:t>
      </w:r>
    </w:p>
    <w:p>
      <w:pPr>
        <w:rPr>
          <w:color w:val="auto"/>
          <w:highlight w:val="none"/>
        </w:rPr>
        <w:sectPr>
          <w:footerReference r:id="rId48" w:type="default"/>
          <w:pgSz w:w="11900" w:h="16832"/>
          <w:pgMar w:top="400" w:right="1274" w:bottom="807" w:left="1368" w:header="0" w:footer="647" w:gutter="0"/>
          <w:pgNumType w:fmt="decimal"/>
          <w:cols w:space="720" w:num="1"/>
        </w:sectPr>
      </w:pPr>
    </w:p>
    <w:p>
      <w:pPr>
        <w:spacing w:before="65" w:line="228"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4.1.7 避免施工对公众与他人的利益造成损</w:t>
      </w:r>
      <w:r>
        <w:rPr>
          <w:rFonts w:ascii="宋体" w:hAnsi="宋体" w:eastAsia="宋体" w:cs="宋体"/>
          <w:color w:val="auto"/>
          <w:spacing w:val="5"/>
          <w:sz w:val="20"/>
          <w:szCs w:val="20"/>
          <w:highlight w:val="none"/>
        </w:rPr>
        <w:t>害</w:t>
      </w:r>
    </w:p>
    <w:p>
      <w:pPr>
        <w:spacing w:before="154" w:line="369" w:lineRule="auto"/>
        <w:ind w:left="1" w:right="68" w:firstLine="41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承</w:t>
      </w:r>
      <w:r>
        <w:rPr>
          <w:rFonts w:ascii="宋体" w:hAnsi="宋体" w:eastAsia="宋体" w:cs="宋体"/>
          <w:color w:val="auto"/>
          <w:spacing w:val="8"/>
          <w:sz w:val="20"/>
          <w:szCs w:val="20"/>
          <w:highlight w:val="none"/>
        </w:rPr>
        <w:t>包人在进行合同约定的各项工作时，不得侵害发包人与他人使用公用道路、水源、市政管网</w:t>
      </w:r>
      <w:r>
        <w:rPr>
          <w:rFonts w:ascii="宋体" w:hAnsi="宋体" w:eastAsia="宋体" w:cs="宋体"/>
          <w:color w:val="auto"/>
          <w:spacing w:val="16"/>
          <w:sz w:val="20"/>
          <w:szCs w:val="20"/>
          <w:highlight w:val="none"/>
        </w:rPr>
        <w:t>等公</w:t>
      </w:r>
      <w:r>
        <w:rPr>
          <w:rFonts w:ascii="宋体" w:hAnsi="宋体" w:eastAsia="宋体" w:cs="宋体"/>
          <w:color w:val="auto"/>
          <w:spacing w:val="8"/>
          <w:sz w:val="20"/>
          <w:szCs w:val="20"/>
          <w:highlight w:val="none"/>
        </w:rPr>
        <w:t>共设施的权利，避免对邻近的公共设施产生干扰。承包人占用或使用他人的施工场地，影响他人</w:t>
      </w:r>
      <w:r>
        <w:rPr>
          <w:rFonts w:ascii="宋体" w:hAnsi="宋体" w:eastAsia="宋体" w:cs="宋体"/>
          <w:color w:val="auto"/>
          <w:spacing w:val="16"/>
          <w:sz w:val="20"/>
          <w:szCs w:val="20"/>
          <w:highlight w:val="none"/>
        </w:rPr>
        <w:t>作</w:t>
      </w:r>
      <w:r>
        <w:rPr>
          <w:rFonts w:ascii="宋体" w:hAnsi="宋体" w:eastAsia="宋体" w:cs="宋体"/>
          <w:color w:val="auto"/>
          <w:spacing w:val="8"/>
          <w:sz w:val="20"/>
          <w:szCs w:val="20"/>
          <w:highlight w:val="none"/>
        </w:rPr>
        <w:t>业或生活的，应承担相应责任。</w:t>
      </w:r>
    </w:p>
    <w:p>
      <w:pPr>
        <w:spacing w:line="226" w:lineRule="auto"/>
        <w:ind w:left="42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4.1.8 为他人提供方</w:t>
      </w:r>
      <w:r>
        <w:rPr>
          <w:rFonts w:ascii="宋体" w:hAnsi="宋体" w:eastAsia="宋体" w:cs="宋体"/>
          <w:color w:val="auto"/>
          <w:spacing w:val="1"/>
          <w:sz w:val="20"/>
          <w:szCs w:val="20"/>
          <w:highlight w:val="none"/>
        </w:rPr>
        <w:t>便</w:t>
      </w:r>
    </w:p>
    <w:p>
      <w:pPr>
        <w:spacing w:before="152" w:line="370" w:lineRule="auto"/>
        <w:ind w:left="2" w:firstLine="418"/>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承</w:t>
      </w:r>
      <w:r>
        <w:rPr>
          <w:rFonts w:ascii="宋体" w:hAnsi="宋体" w:eastAsia="宋体" w:cs="宋体"/>
          <w:color w:val="auto"/>
          <w:spacing w:val="16"/>
          <w:sz w:val="20"/>
          <w:szCs w:val="20"/>
          <w:highlight w:val="none"/>
        </w:rPr>
        <w:t>包</w:t>
      </w:r>
      <w:r>
        <w:rPr>
          <w:rFonts w:ascii="宋体" w:hAnsi="宋体" w:eastAsia="宋体" w:cs="宋体"/>
          <w:color w:val="auto"/>
          <w:spacing w:val="13"/>
          <w:sz w:val="20"/>
          <w:szCs w:val="20"/>
          <w:highlight w:val="none"/>
        </w:rPr>
        <w:t>人应按监理人的指示为他人在施工场地或附近实施与工程有关的其他各项工作提供可能的</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条件。除合同另有约定外，提供有关条件的内容和可能发生的费用，由监理人按第 3.5 款商定或</w:t>
      </w:r>
      <w:r>
        <w:rPr>
          <w:rFonts w:ascii="宋体" w:hAnsi="宋体" w:eastAsia="宋体" w:cs="宋体"/>
          <w:color w:val="auto"/>
          <w:spacing w:val="1"/>
          <w:sz w:val="20"/>
          <w:szCs w:val="20"/>
          <w:highlight w:val="none"/>
        </w:rPr>
        <w:t>确</w:t>
      </w:r>
      <w:r>
        <w:rPr>
          <w:rFonts w:ascii="宋体" w:hAnsi="宋体" w:eastAsia="宋体" w:cs="宋体"/>
          <w:color w:val="auto"/>
          <w:sz w:val="20"/>
          <w:szCs w:val="20"/>
          <w:highlight w:val="none"/>
        </w:rPr>
        <w:t>定。</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1.9 工程的维护和照管</w:t>
      </w:r>
    </w:p>
    <w:p>
      <w:pPr>
        <w:spacing w:before="153" w:line="369" w:lineRule="auto"/>
        <w:ind w:right="68"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除</w:t>
      </w:r>
      <w:r>
        <w:rPr>
          <w:rFonts w:ascii="宋体" w:hAnsi="宋体" w:eastAsia="宋体" w:cs="宋体"/>
          <w:color w:val="auto"/>
          <w:spacing w:val="8"/>
          <w:sz w:val="20"/>
          <w:szCs w:val="20"/>
          <w:highlight w:val="none"/>
        </w:rPr>
        <w:t>合同另有约定外，合同工程完工证书颁发前，承包人应负责照管和维护工程。合同工程完工证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书颁</w:t>
      </w:r>
      <w:r>
        <w:rPr>
          <w:rFonts w:ascii="宋体" w:hAnsi="宋体" w:eastAsia="宋体" w:cs="宋体"/>
          <w:color w:val="auto"/>
          <w:spacing w:val="9"/>
          <w:sz w:val="20"/>
          <w:szCs w:val="20"/>
          <w:highlight w:val="none"/>
        </w:rPr>
        <w:t>发</w:t>
      </w:r>
      <w:r>
        <w:rPr>
          <w:rFonts w:ascii="宋体" w:hAnsi="宋体" w:eastAsia="宋体" w:cs="宋体"/>
          <w:color w:val="auto"/>
          <w:spacing w:val="8"/>
          <w:sz w:val="20"/>
          <w:szCs w:val="20"/>
          <w:highlight w:val="none"/>
        </w:rPr>
        <w:t>时尚有部分未完工程的，承包人还应负责该未完工程的照管和维护工作，直至完工后移交给发</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包人为止</w:t>
      </w:r>
      <w:r>
        <w:rPr>
          <w:rFonts w:ascii="宋体" w:hAnsi="宋体" w:eastAsia="宋体" w:cs="宋体"/>
          <w:color w:val="auto"/>
          <w:spacing w:val="5"/>
          <w:sz w:val="20"/>
          <w:szCs w:val="20"/>
          <w:highlight w:val="none"/>
        </w:rPr>
        <w:t>。</w:t>
      </w:r>
    </w:p>
    <w:p>
      <w:pPr>
        <w:spacing w:line="225"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w:t>
      </w:r>
      <w:r>
        <w:rPr>
          <w:rFonts w:ascii="宋体" w:hAnsi="宋体" w:eastAsia="宋体" w:cs="宋体"/>
          <w:color w:val="auto"/>
          <w:spacing w:val="1"/>
          <w:sz w:val="20"/>
          <w:szCs w:val="20"/>
          <w:highlight w:val="none"/>
        </w:rPr>
        <w:t>.1.10 其它义务</w:t>
      </w:r>
    </w:p>
    <w:p>
      <w:pPr>
        <w:spacing w:before="157" w:line="225" w:lineRule="auto"/>
        <w:ind w:left="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其</w:t>
      </w:r>
      <w:r>
        <w:rPr>
          <w:rFonts w:ascii="宋体" w:hAnsi="宋体" w:eastAsia="宋体" w:cs="宋体"/>
          <w:color w:val="auto"/>
          <w:spacing w:val="12"/>
          <w:sz w:val="20"/>
          <w:szCs w:val="20"/>
          <w:highlight w:val="none"/>
        </w:rPr>
        <w:t>它</w:t>
      </w:r>
      <w:r>
        <w:rPr>
          <w:rFonts w:ascii="宋体" w:hAnsi="宋体" w:eastAsia="宋体" w:cs="宋体"/>
          <w:color w:val="auto"/>
          <w:spacing w:val="8"/>
          <w:sz w:val="20"/>
          <w:szCs w:val="20"/>
          <w:highlight w:val="none"/>
        </w:rPr>
        <w:t>义务在专用合同条款中补充约定。</w:t>
      </w:r>
    </w:p>
    <w:p>
      <w:pPr>
        <w:spacing w:before="157" w:line="228" w:lineRule="auto"/>
        <w:ind w:left="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4.2</w:t>
      </w:r>
      <w:r>
        <w:rPr>
          <w:rFonts w:ascii="宋体" w:hAnsi="宋体" w:eastAsia="宋体" w:cs="宋体"/>
          <w:color w:val="auto"/>
          <w:sz w:val="20"/>
          <w:szCs w:val="20"/>
          <w:highlight w:val="none"/>
        </w:rPr>
        <w:t xml:space="preserve"> 履约担保</w:t>
      </w:r>
    </w:p>
    <w:p>
      <w:pPr>
        <w:spacing w:before="151" w:line="370" w:lineRule="auto"/>
        <w:ind w:right="68"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人应保证其履约担保在发包人颁发合同工程完工证书前一直有效。发包人应在合同工程完工</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证书颁发后</w:t>
      </w:r>
      <w:r>
        <w:rPr>
          <w:rFonts w:ascii="宋体" w:hAnsi="宋体" w:eastAsia="宋体" w:cs="宋体"/>
          <w:color w:val="auto"/>
          <w:spacing w:val="5"/>
          <w:sz w:val="20"/>
          <w:szCs w:val="20"/>
          <w:highlight w:val="none"/>
        </w:rPr>
        <w:t xml:space="preserve"> </w:t>
      </w:r>
      <w:r>
        <w:rPr>
          <w:rFonts w:ascii="宋体" w:hAnsi="宋体" w:eastAsia="宋体" w:cs="宋体"/>
          <w:color w:val="auto"/>
          <w:spacing w:val="3"/>
          <w:sz w:val="20"/>
          <w:szCs w:val="20"/>
          <w:highlight w:val="none"/>
        </w:rPr>
        <w:t>28 天内将履约担保退还给承包人。</w:t>
      </w:r>
    </w:p>
    <w:p>
      <w:pPr>
        <w:spacing w:line="228"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3 分包</w:t>
      </w:r>
    </w:p>
    <w:p>
      <w:pPr>
        <w:spacing w:before="151" w:line="370" w:lineRule="auto"/>
        <w:ind w:left="3" w:right="68" w:firstLine="41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4.3.1</w:t>
      </w:r>
      <w:r>
        <w:rPr>
          <w:rFonts w:ascii="宋体" w:hAnsi="宋体" w:eastAsia="宋体" w:cs="宋体"/>
          <w:color w:val="auto"/>
          <w:spacing w:val="7"/>
          <w:sz w:val="20"/>
          <w:szCs w:val="20"/>
          <w:highlight w:val="none"/>
        </w:rPr>
        <w:t xml:space="preserve"> 承包人不得将其承包的全部工程转包给第三人，或将其承包的全部工程肢解后以分包的名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义</w:t>
      </w:r>
      <w:r>
        <w:rPr>
          <w:rFonts w:ascii="宋体" w:hAnsi="宋体" w:eastAsia="宋体" w:cs="宋体"/>
          <w:color w:val="auto"/>
          <w:spacing w:val="7"/>
          <w:sz w:val="20"/>
          <w:szCs w:val="20"/>
          <w:highlight w:val="none"/>
        </w:rPr>
        <w:t>转包给第三人。</w:t>
      </w:r>
    </w:p>
    <w:p>
      <w:pPr>
        <w:spacing w:before="2" w:line="368" w:lineRule="auto"/>
        <w:ind w:right="66"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4.3.2 承包人不得将工程主体、关键性工作分包给第三人。除专用合同条款另有约定外，未经</w:t>
      </w:r>
      <w:r>
        <w:rPr>
          <w:rFonts w:ascii="宋体" w:hAnsi="宋体" w:eastAsia="宋体" w:cs="宋体"/>
          <w:color w:val="auto"/>
          <w:sz w:val="20"/>
          <w:szCs w:val="20"/>
          <w:highlight w:val="none"/>
        </w:rPr>
        <w:t xml:space="preserve">发 </w:t>
      </w:r>
      <w:r>
        <w:rPr>
          <w:rFonts w:ascii="宋体" w:hAnsi="宋体" w:eastAsia="宋体" w:cs="宋体"/>
          <w:color w:val="auto"/>
          <w:spacing w:val="17"/>
          <w:sz w:val="20"/>
          <w:szCs w:val="20"/>
          <w:highlight w:val="none"/>
        </w:rPr>
        <w:t>包</w:t>
      </w:r>
      <w:r>
        <w:rPr>
          <w:rFonts w:ascii="宋体" w:hAnsi="宋体" w:eastAsia="宋体" w:cs="宋体"/>
          <w:color w:val="auto"/>
          <w:spacing w:val="9"/>
          <w:sz w:val="20"/>
          <w:szCs w:val="20"/>
          <w:highlight w:val="none"/>
        </w:rPr>
        <w:t>人同意，承包人不得将工程的其他部分或工作分包给第三人。</w:t>
      </w:r>
    </w:p>
    <w:p>
      <w:pPr>
        <w:spacing w:before="1" w:line="225"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4.3</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3 分包人的资格能力应与其分包工程的标准和规模相适应。</w:t>
      </w:r>
    </w:p>
    <w:p>
      <w:pPr>
        <w:spacing w:before="156" w:line="227" w:lineRule="auto"/>
        <w:ind w:left="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1"/>
          <w:sz w:val="20"/>
          <w:szCs w:val="20"/>
          <w:highlight w:val="none"/>
        </w:rPr>
        <w:t>3</w:t>
      </w:r>
      <w:r>
        <w:rPr>
          <w:rFonts w:ascii="宋体" w:hAnsi="宋体" w:eastAsia="宋体" w:cs="宋体"/>
          <w:color w:val="auto"/>
          <w:spacing w:val="7"/>
          <w:sz w:val="20"/>
          <w:szCs w:val="20"/>
          <w:highlight w:val="none"/>
        </w:rPr>
        <w:t>.4 按投标函附录约定分包工程的，承包人应向发包人和监理人提交分包合同副本。</w:t>
      </w:r>
    </w:p>
    <w:p>
      <w:pPr>
        <w:spacing w:before="152" w:line="225"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w:t>
      </w:r>
      <w:r>
        <w:rPr>
          <w:rFonts w:ascii="宋体" w:hAnsi="宋体" w:eastAsia="宋体" w:cs="宋体"/>
          <w:color w:val="auto"/>
          <w:spacing w:val="11"/>
          <w:sz w:val="20"/>
          <w:szCs w:val="20"/>
          <w:highlight w:val="none"/>
        </w:rPr>
        <w:t>3</w:t>
      </w:r>
      <w:r>
        <w:rPr>
          <w:rFonts w:ascii="宋体" w:hAnsi="宋体" w:eastAsia="宋体" w:cs="宋体"/>
          <w:color w:val="auto"/>
          <w:spacing w:val="6"/>
          <w:sz w:val="20"/>
          <w:szCs w:val="20"/>
          <w:highlight w:val="none"/>
        </w:rPr>
        <w:t>.5 承包人应与分包人就分包工程向发包人承担连带责任。</w:t>
      </w:r>
    </w:p>
    <w:p>
      <w:pPr>
        <w:spacing w:before="159" w:line="369" w:lineRule="auto"/>
        <w:ind w:left="1" w:right="68"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4.3.6</w:t>
      </w:r>
      <w:r>
        <w:rPr>
          <w:rFonts w:ascii="宋体" w:hAnsi="宋体" w:eastAsia="宋体" w:cs="宋体"/>
          <w:color w:val="auto"/>
          <w:spacing w:val="7"/>
          <w:sz w:val="20"/>
          <w:szCs w:val="20"/>
          <w:highlight w:val="none"/>
        </w:rPr>
        <w:t xml:space="preserve"> 分包分为工程分包和劳务作业分包。工程分包应遵循合同约定或者经发包人书面认可。禁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止承</w:t>
      </w:r>
      <w:r>
        <w:rPr>
          <w:rFonts w:ascii="宋体" w:hAnsi="宋体" w:eastAsia="宋体" w:cs="宋体"/>
          <w:color w:val="auto"/>
          <w:spacing w:val="8"/>
          <w:sz w:val="20"/>
          <w:szCs w:val="20"/>
          <w:highlight w:val="none"/>
        </w:rPr>
        <w:t>包人将本合同工程进行违法分包。分包人应具备与分包工程规模和标准相适应的资质和业绩，在</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人力</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设备、资金等方面具有承担分包工程施工的能力。分包人应自行完成所承包的任务。</w:t>
      </w:r>
    </w:p>
    <w:p>
      <w:pPr>
        <w:spacing w:line="369" w:lineRule="auto"/>
        <w:ind w:right="68"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4.3.7 在合同实施过程中，如承包人无力在合同规定的期限内完成合同中的应急防汛、抢险等</w:t>
      </w:r>
      <w:r>
        <w:rPr>
          <w:rFonts w:ascii="宋体" w:hAnsi="宋体" w:eastAsia="宋体" w:cs="宋体"/>
          <w:color w:val="auto"/>
          <w:spacing w:val="16"/>
          <w:sz w:val="20"/>
          <w:szCs w:val="20"/>
          <w:highlight w:val="none"/>
        </w:rPr>
        <w:t>危及</w:t>
      </w:r>
      <w:r>
        <w:rPr>
          <w:rFonts w:ascii="宋体" w:hAnsi="宋体" w:eastAsia="宋体" w:cs="宋体"/>
          <w:color w:val="auto"/>
          <w:spacing w:val="10"/>
          <w:sz w:val="20"/>
          <w:szCs w:val="20"/>
          <w:highlight w:val="none"/>
        </w:rPr>
        <w:t>公</w:t>
      </w:r>
      <w:r>
        <w:rPr>
          <w:rFonts w:ascii="宋体" w:hAnsi="宋体" w:eastAsia="宋体" w:cs="宋体"/>
          <w:color w:val="auto"/>
          <w:spacing w:val="8"/>
          <w:sz w:val="20"/>
          <w:szCs w:val="20"/>
          <w:highlight w:val="none"/>
        </w:rPr>
        <w:t>共安全和工程安全的项目，发包人可对该应急防汛、抢险等项目的部分工程指定分包人。因非</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承包</w:t>
      </w:r>
      <w:r>
        <w:rPr>
          <w:rFonts w:ascii="宋体" w:hAnsi="宋体" w:eastAsia="宋体" w:cs="宋体"/>
          <w:color w:val="auto"/>
          <w:spacing w:val="8"/>
          <w:sz w:val="20"/>
          <w:szCs w:val="20"/>
          <w:highlight w:val="none"/>
        </w:rPr>
        <w:t>人原因形成指定分包条件的，发包人的指定分包不得增加承包人的额外费用；因承包人原因形成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指定</w:t>
      </w:r>
      <w:r>
        <w:rPr>
          <w:rFonts w:ascii="宋体" w:hAnsi="宋体" w:eastAsia="宋体" w:cs="宋体"/>
          <w:color w:val="auto"/>
          <w:spacing w:val="10"/>
          <w:sz w:val="20"/>
          <w:szCs w:val="20"/>
          <w:highlight w:val="none"/>
        </w:rPr>
        <w:t>分</w:t>
      </w:r>
      <w:r>
        <w:rPr>
          <w:rFonts w:ascii="宋体" w:hAnsi="宋体" w:eastAsia="宋体" w:cs="宋体"/>
          <w:color w:val="auto"/>
          <w:spacing w:val="8"/>
          <w:sz w:val="20"/>
          <w:szCs w:val="20"/>
          <w:highlight w:val="none"/>
        </w:rPr>
        <w:t>包条件的，承包人应承担指定分包所增加的费用。由指定分包人造成的与其分包工作有关的一</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切</w:t>
      </w:r>
      <w:r>
        <w:rPr>
          <w:rFonts w:ascii="宋体" w:hAnsi="宋体" w:eastAsia="宋体" w:cs="宋体"/>
          <w:color w:val="auto"/>
          <w:spacing w:val="17"/>
          <w:sz w:val="20"/>
          <w:szCs w:val="20"/>
          <w:highlight w:val="none"/>
        </w:rPr>
        <w:t>索</w:t>
      </w:r>
      <w:r>
        <w:rPr>
          <w:rFonts w:ascii="宋体" w:hAnsi="宋体" w:eastAsia="宋体" w:cs="宋体"/>
          <w:color w:val="auto"/>
          <w:spacing w:val="9"/>
          <w:sz w:val="20"/>
          <w:szCs w:val="20"/>
          <w:highlight w:val="none"/>
        </w:rPr>
        <w:t>赔、诉讼和损失赔偿由指定分包人直接对发包人负责，承包人不对此承担责任。</w:t>
      </w:r>
    </w:p>
    <w:p>
      <w:pPr>
        <w:spacing w:before="1" w:line="378" w:lineRule="auto"/>
        <w:ind w:left="17" w:right="68" w:firstLine="40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4.3.8</w:t>
      </w:r>
      <w:r>
        <w:rPr>
          <w:rFonts w:ascii="宋体" w:hAnsi="宋体" w:eastAsia="宋体" w:cs="宋体"/>
          <w:color w:val="auto"/>
          <w:spacing w:val="7"/>
          <w:sz w:val="20"/>
          <w:szCs w:val="20"/>
          <w:highlight w:val="none"/>
        </w:rPr>
        <w:t xml:space="preserve"> 承包人和发包人应当签订分包合同，并履行合同约定的义务。分包合同必须遵循承包合同</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的各项原则，满足相应条款的要求。发包人可以对分包合同实施情况进行监督检查。承包人应将分包</w:t>
      </w:r>
    </w:p>
    <w:p>
      <w:pPr>
        <w:rPr>
          <w:color w:val="auto"/>
          <w:highlight w:val="none"/>
        </w:rPr>
        <w:sectPr>
          <w:footerReference r:id="rId49"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27" w:lineRule="auto"/>
        <w:ind w:left="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合</w:t>
      </w:r>
      <w:r>
        <w:rPr>
          <w:rFonts w:ascii="宋体" w:hAnsi="宋体" w:eastAsia="宋体" w:cs="宋体"/>
          <w:color w:val="auto"/>
          <w:spacing w:val="8"/>
          <w:sz w:val="20"/>
          <w:szCs w:val="20"/>
          <w:highlight w:val="none"/>
        </w:rPr>
        <w:t>同副本提交发包人和监理人。</w:t>
      </w:r>
    </w:p>
    <w:p>
      <w:pPr>
        <w:spacing w:before="154" w:line="369" w:lineRule="auto"/>
        <w:ind w:left="2" w:firstLine="4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w:t>
      </w:r>
      <w:r>
        <w:rPr>
          <w:rFonts w:ascii="宋体" w:hAnsi="宋体" w:eastAsia="宋体" w:cs="宋体"/>
          <w:color w:val="auto"/>
          <w:spacing w:val="5"/>
          <w:sz w:val="20"/>
          <w:szCs w:val="20"/>
          <w:highlight w:val="none"/>
        </w:rPr>
        <w:t>.3.9 除第4.3.7项规定的指定分包外，承包人对其分包项目的实施以及分包人的行为向发包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人负</w:t>
      </w:r>
      <w:r>
        <w:rPr>
          <w:rFonts w:ascii="宋体" w:hAnsi="宋体" w:eastAsia="宋体" w:cs="宋体"/>
          <w:color w:val="auto"/>
          <w:spacing w:val="11"/>
          <w:sz w:val="20"/>
          <w:szCs w:val="20"/>
          <w:highlight w:val="none"/>
        </w:rPr>
        <w:t>全</w:t>
      </w:r>
      <w:r>
        <w:rPr>
          <w:rFonts w:ascii="宋体" w:hAnsi="宋体" w:eastAsia="宋体" w:cs="宋体"/>
          <w:color w:val="auto"/>
          <w:spacing w:val="9"/>
          <w:sz w:val="20"/>
          <w:szCs w:val="20"/>
          <w:highlight w:val="none"/>
        </w:rPr>
        <w:t>部责任。承包人应对分包项目的工程进度、质量、安全、计量和验收等实施监督和管理。</w:t>
      </w:r>
    </w:p>
    <w:p>
      <w:pPr>
        <w:spacing w:line="226" w:lineRule="auto"/>
        <w:ind w:left="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1"/>
          <w:sz w:val="20"/>
          <w:szCs w:val="20"/>
          <w:highlight w:val="none"/>
        </w:rPr>
        <w:t>3</w:t>
      </w:r>
      <w:r>
        <w:rPr>
          <w:rFonts w:ascii="宋体" w:hAnsi="宋体" w:eastAsia="宋体" w:cs="宋体"/>
          <w:color w:val="auto"/>
          <w:spacing w:val="7"/>
          <w:sz w:val="20"/>
          <w:szCs w:val="20"/>
          <w:highlight w:val="none"/>
        </w:rPr>
        <w:t>.10 分包人应按专用合同条款的约定设立项目管理机构组织管理分包工程的施工 活动。</w:t>
      </w:r>
    </w:p>
    <w:p>
      <w:pPr>
        <w:spacing w:before="155" w:line="229"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4.4 联</w:t>
      </w:r>
      <w:r>
        <w:rPr>
          <w:rFonts w:ascii="宋体" w:hAnsi="宋体" w:eastAsia="宋体" w:cs="宋体"/>
          <w:color w:val="auto"/>
          <w:spacing w:val="-1"/>
          <w:sz w:val="20"/>
          <w:szCs w:val="20"/>
          <w:highlight w:val="none"/>
        </w:rPr>
        <w:t>合体</w:t>
      </w:r>
    </w:p>
    <w:p>
      <w:pPr>
        <w:spacing w:before="150" w:line="227" w:lineRule="auto"/>
        <w:ind w:left="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4.4.</w:t>
      </w:r>
      <w:r>
        <w:rPr>
          <w:rFonts w:ascii="宋体" w:hAnsi="宋体" w:eastAsia="宋体" w:cs="宋体"/>
          <w:color w:val="auto"/>
          <w:spacing w:val="8"/>
          <w:sz w:val="20"/>
          <w:szCs w:val="20"/>
          <w:highlight w:val="none"/>
        </w:rPr>
        <w:t>1</w:t>
      </w:r>
      <w:r>
        <w:rPr>
          <w:rFonts w:ascii="宋体" w:hAnsi="宋体" w:eastAsia="宋体" w:cs="宋体"/>
          <w:color w:val="auto"/>
          <w:spacing w:val="7"/>
          <w:sz w:val="20"/>
          <w:szCs w:val="20"/>
          <w:highlight w:val="none"/>
        </w:rPr>
        <w:t xml:space="preserve"> 联合体各方应共同与发包人签订合同协议书。联合体各方应为履行合同承担连带责任。</w:t>
      </w:r>
    </w:p>
    <w:p>
      <w:pPr>
        <w:spacing w:before="155" w:line="369" w:lineRule="auto"/>
        <w:ind w:left="8" w:firstLine="41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4.4.2 联合体协议经发包人确认后作为合同附件。在履行合同过程中，未经发包人同意，不得</w:t>
      </w:r>
      <w:r>
        <w:rPr>
          <w:rFonts w:ascii="宋体" w:hAnsi="宋体" w:eastAsia="宋体" w:cs="宋体"/>
          <w:color w:val="auto"/>
          <w:sz w:val="20"/>
          <w:szCs w:val="20"/>
          <w:highlight w:val="none"/>
        </w:rPr>
        <w:t xml:space="preserve">修 </w:t>
      </w:r>
      <w:r>
        <w:rPr>
          <w:rFonts w:ascii="宋体" w:hAnsi="宋体" w:eastAsia="宋体" w:cs="宋体"/>
          <w:color w:val="auto"/>
          <w:spacing w:val="6"/>
          <w:sz w:val="20"/>
          <w:szCs w:val="20"/>
          <w:highlight w:val="none"/>
        </w:rPr>
        <w:t>改联合体协议。</w:t>
      </w:r>
    </w:p>
    <w:p>
      <w:pPr>
        <w:spacing w:before="2" w:line="369" w:lineRule="auto"/>
        <w:ind w:left="1" w:right="2"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4.4.3</w:t>
      </w:r>
      <w:r>
        <w:rPr>
          <w:rFonts w:ascii="宋体" w:hAnsi="宋体" w:eastAsia="宋体" w:cs="宋体"/>
          <w:color w:val="auto"/>
          <w:spacing w:val="7"/>
          <w:sz w:val="20"/>
          <w:szCs w:val="20"/>
          <w:highlight w:val="none"/>
        </w:rPr>
        <w:t xml:space="preserve"> 联合体牵头人负责与发包人和监理人联系，并接受指示，负责组织联合体各成员全面履行</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合同</w:t>
      </w:r>
      <w:r>
        <w:rPr>
          <w:rFonts w:ascii="宋体" w:hAnsi="宋体" w:eastAsia="宋体" w:cs="宋体"/>
          <w:color w:val="auto"/>
          <w:spacing w:val="2"/>
          <w:sz w:val="20"/>
          <w:szCs w:val="20"/>
          <w:highlight w:val="none"/>
        </w:rPr>
        <w:t>。</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4.5</w:t>
      </w:r>
      <w:r>
        <w:rPr>
          <w:rFonts w:ascii="宋体" w:hAnsi="宋体" w:eastAsia="宋体" w:cs="宋体"/>
          <w:color w:val="auto"/>
          <w:spacing w:val="2"/>
          <w:sz w:val="20"/>
          <w:szCs w:val="20"/>
          <w:highlight w:val="none"/>
        </w:rPr>
        <w:t xml:space="preserve"> 承包人项目经理</w:t>
      </w:r>
    </w:p>
    <w:p>
      <w:pPr>
        <w:spacing w:before="152" w:line="369" w:lineRule="auto"/>
        <w:ind w:right="2"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4.5.1</w:t>
      </w:r>
      <w:r>
        <w:rPr>
          <w:rFonts w:ascii="宋体" w:hAnsi="宋体" w:eastAsia="宋体" w:cs="宋体"/>
          <w:color w:val="auto"/>
          <w:spacing w:val="7"/>
          <w:sz w:val="20"/>
          <w:szCs w:val="20"/>
          <w:highlight w:val="none"/>
        </w:rPr>
        <w:t xml:space="preserve"> 承包人应按合同约定指派项目经理，并在约定的期限内到职。承包人更换项目经理应事先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征</w:t>
      </w:r>
      <w:r>
        <w:rPr>
          <w:rFonts w:ascii="宋体" w:hAnsi="宋体" w:eastAsia="宋体" w:cs="宋体"/>
          <w:color w:val="auto"/>
          <w:spacing w:val="8"/>
          <w:sz w:val="20"/>
          <w:szCs w:val="20"/>
          <w:highlight w:val="none"/>
        </w:rPr>
        <w:t>得发包人同意，并应在更换 14 天前通知发包人和监理人。承包人项目经理短期离开施工场地，应</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事先征得监理人同意，并委派代表代行其职责。</w:t>
      </w:r>
    </w:p>
    <w:p>
      <w:pPr>
        <w:spacing w:before="1" w:line="369" w:lineRule="auto"/>
        <w:ind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w:t>
      </w:r>
      <w:r>
        <w:rPr>
          <w:rFonts w:ascii="宋体" w:hAnsi="宋体" w:eastAsia="宋体" w:cs="宋体"/>
          <w:color w:val="auto"/>
          <w:spacing w:val="7"/>
          <w:sz w:val="20"/>
          <w:szCs w:val="20"/>
          <w:highlight w:val="none"/>
        </w:rPr>
        <w:t>5</w:t>
      </w:r>
      <w:r>
        <w:rPr>
          <w:rFonts w:ascii="宋体" w:hAnsi="宋体" w:eastAsia="宋体" w:cs="宋体"/>
          <w:color w:val="auto"/>
          <w:spacing w:val="5"/>
          <w:sz w:val="20"/>
          <w:szCs w:val="20"/>
          <w:highlight w:val="none"/>
        </w:rPr>
        <w:t>.2 承包人项目经理应按合同约定以及监理人按第 3.4 款作出的指示，负责组织合同工程的实</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施。</w:t>
      </w:r>
      <w:r>
        <w:rPr>
          <w:rFonts w:ascii="宋体" w:hAnsi="宋体" w:eastAsia="宋体" w:cs="宋体"/>
          <w:color w:val="auto"/>
          <w:spacing w:val="17"/>
          <w:sz w:val="20"/>
          <w:szCs w:val="20"/>
          <w:highlight w:val="none"/>
        </w:rPr>
        <w:t>在</w:t>
      </w:r>
      <w:r>
        <w:rPr>
          <w:rFonts w:ascii="宋体" w:hAnsi="宋体" w:eastAsia="宋体" w:cs="宋体"/>
          <w:color w:val="auto"/>
          <w:spacing w:val="10"/>
          <w:sz w:val="20"/>
          <w:szCs w:val="20"/>
          <w:highlight w:val="none"/>
        </w:rPr>
        <w:t>情况紧急且无法与监理人取得联系时，可采取保证工程和人员生命财产 安全的紧急措施，并</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在采取措施后 24 小时内向监理人提交书面报告</w:t>
      </w:r>
      <w:r>
        <w:rPr>
          <w:rFonts w:ascii="宋体" w:hAnsi="宋体" w:eastAsia="宋体" w:cs="宋体"/>
          <w:color w:val="auto"/>
          <w:spacing w:val="3"/>
          <w:sz w:val="20"/>
          <w:szCs w:val="20"/>
          <w:highlight w:val="none"/>
        </w:rPr>
        <w:t>。</w:t>
      </w:r>
    </w:p>
    <w:p>
      <w:pPr>
        <w:spacing w:before="2" w:line="369" w:lineRule="auto"/>
        <w:ind w:left="2" w:right="2"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4.5.3</w:t>
      </w:r>
      <w:r>
        <w:rPr>
          <w:rFonts w:ascii="宋体" w:hAnsi="宋体" w:eastAsia="宋体" w:cs="宋体"/>
          <w:color w:val="auto"/>
          <w:spacing w:val="7"/>
          <w:sz w:val="20"/>
          <w:szCs w:val="20"/>
          <w:highlight w:val="none"/>
        </w:rPr>
        <w:t xml:space="preserve"> 承包人为履行合同发出的一切函件均应盖有承包人授权的施工场地管理机构章，并由承包</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人</w:t>
      </w:r>
      <w:r>
        <w:rPr>
          <w:rFonts w:ascii="宋体" w:hAnsi="宋体" w:eastAsia="宋体" w:cs="宋体"/>
          <w:color w:val="auto"/>
          <w:spacing w:val="8"/>
          <w:sz w:val="20"/>
          <w:szCs w:val="20"/>
          <w:highlight w:val="none"/>
        </w:rPr>
        <w:t>项目经理或其授权代表签字。</w:t>
      </w:r>
    </w:p>
    <w:p>
      <w:pPr>
        <w:spacing w:before="2" w:line="368" w:lineRule="auto"/>
        <w:ind w:left="5" w:right="2" w:firstLine="4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4.5.4</w:t>
      </w:r>
      <w:r>
        <w:rPr>
          <w:rFonts w:ascii="宋体" w:hAnsi="宋体" w:eastAsia="宋体" w:cs="宋体"/>
          <w:color w:val="auto"/>
          <w:spacing w:val="7"/>
          <w:sz w:val="20"/>
          <w:szCs w:val="20"/>
          <w:highlight w:val="none"/>
        </w:rPr>
        <w:t xml:space="preserve"> 承包人项目经理可以授权其下属人员履行其某项职责，但事先应将这些人员的姓名和授权</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范围通知监理人</w:t>
      </w:r>
      <w:r>
        <w:rPr>
          <w:rFonts w:ascii="宋体" w:hAnsi="宋体" w:eastAsia="宋体" w:cs="宋体"/>
          <w:color w:val="auto"/>
          <w:spacing w:val="6"/>
          <w:sz w:val="20"/>
          <w:szCs w:val="20"/>
          <w:highlight w:val="none"/>
        </w:rPr>
        <w:t>。</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4</w:t>
      </w:r>
      <w:r>
        <w:rPr>
          <w:rFonts w:ascii="宋体" w:hAnsi="宋体" w:eastAsia="宋体" w:cs="宋体"/>
          <w:color w:val="auto"/>
          <w:spacing w:val="3"/>
          <w:sz w:val="20"/>
          <w:szCs w:val="20"/>
          <w:highlight w:val="none"/>
        </w:rPr>
        <w:t>.6 承包人人员的管理</w:t>
      </w:r>
    </w:p>
    <w:p>
      <w:pPr>
        <w:spacing w:before="154" w:line="227"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w:t>
      </w:r>
      <w:r>
        <w:rPr>
          <w:rFonts w:ascii="宋体" w:hAnsi="宋体" w:eastAsia="宋体" w:cs="宋体"/>
          <w:color w:val="auto"/>
          <w:spacing w:val="7"/>
          <w:sz w:val="20"/>
          <w:szCs w:val="20"/>
          <w:highlight w:val="none"/>
        </w:rPr>
        <w:t>6</w:t>
      </w:r>
      <w:r>
        <w:rPr>
          <w:rFonts w:ascii="宋体" w:hAnsi="宋体" w:eastAsia="宋体" w:cs="宋体"/>
          <w:color w:val="auto"/>
          <w:spacing w:val="5"/>
          <w:sz w:val="20"/>
          <w:szCs w:val="20"/>
          <w:highlight w:val="none"/>
        </w:rPr>
        <w:t>.1 承包人应在接到开工通知后 28 天内， 向监理人提交承包人在施工场地的管理机构以及人</w:t>
      </w:r>
    </w:p>
    <w:p>
      <w:pPr>
        <w:spacing w:before="152" w:line="370" w:lineRule="auto"/>
        <w:ind w:left="3" w:right="2" w:firstLine="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员</w:t>
      </w:r>
      <w:r>
        <w:rPr>
          <w:rFonts w:ascii="宋体" w:hAnsi="宋体" w:eastAsia="宋体" w:cs="宋体"/>
          <w:color w:val="auto"/>
          <w:spacing w:val="9"/>
          <w:sz w:val="20"/>
          <w:szCs w:val="20"/>
          <w:highlight w:val="none"/>
        </w:rPr>
        <w:t>安</w:t>
      </w:r>
      <w:r>
        <w:rPr>
          <w:rFonts w:ascii="宋体" w:hAnsi="宋体" w:eastAsia="宋体" w:cs="宋体"/>
          <w:color w:val="auto"/>
          <w:spacing w:val="8"/>
          <w:sz w:val="20"/>
          <w:szCs w:val="20"/>
          <w:highlight w:val="none"/>
        </w:rPr>
        <w:t>排的报告，其内容应包括管理机构的设置、各主要岗位的技术和管理人员名单及其资格，以及各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4"/>
          <w:sz w:val="20"/>
          <w:szCs w:val="20"/>
          <w:highlight w:val="none"/>
        </w:rPr>
        <w:t>种</w:t>
      </w:r>
      <w:r>
        <w:rPr>
          <w:rFonts w:ascii="宋体" w:hAnsi="宋体" w:eastAsia="宋体" w:cs="宋体"/>
          <w:color w:val="auto"/>
          <w:spacing w:val="9"/>
          <w:sz w:val="20"/>
          <w:szCs w:val="20"/>
          <w:highlight w:val="none"/>
        </w:rPr>
        <w:t>技术工人的安排状况。承包人应向监理人提交施工场地人员变动情况的报告。</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4.6</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2 为完成合同约定的各项工作，承包人应向施工场地派遣或雇佣足够数量的下列人员：</w:t>
      </w:r>
    </w:p>
    <w:p>
      <w:pPr>
        <w:spacing w:before="152" w:line="225" w:lineRule="auto"/>
        <w:ind w:left="43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1) 具有相应资格的专业技工和合格的普工；</w:t>
      </w:r>
    </w:p>
    <w:p>
      <w:pPr>
        <w:spacing w:before="157" w:line="225"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(2) 具有相应施工经验的技术人员</w:t>
      </w:r>
      <w:r>
        <w:rPr>
          <w:rFonts w:ascii="宋体" w:hAnsi="宋体" w:eastAsia="宋体" w:cs="宋体"/>
          <w:color w:val="auto"/>
          <w:spacing w:val="12"/>
          <w:sz w:val="20"/>
          <w:szCs w:val="20"/>
          <w:highlight w:val="none"/>
        </w:rPr>
        <w:t>；</w:t>
      </w:r>
    </w:p>
    <w:p>
      <w:pPr>
        <w:spacing w:before="157" w:line="225"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3</w:t>
      </w:r>
      <w:r>
        <w:rPr>
          <w:rFonts w:ascii="宋体" w:hAnsi="宋体" w:eastAsia="宋体" w:cs="宋体"/>
          <w:color w:val="auto"/>
          <w:spacing w:val="12"/>
          <w:sz w:val="20"/>
          <w:szCs w:val="20"/>
          <w:highlight w:val="none"/>
        </w:rPr>
        <w:t>) 具有相应岗位资格的各级管理人员。</w:t>
      </w:r>
    </w:p>
    <w:p>
      <w:pPr>
        <w:spacing w:before="154" w:line="370" w:lineRule="auto"/>
        <w:ind w:left="1" w:right="2"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4.6.3</w:t>
      </w:r>
      <w:r>
        <w:rPr>
          <w:rFonts w:ascii="宋体" w:hAnsi="宋体" w:eastAsia="宋体" w:cs="宋体"/>
          <w:color w:val="auto"/>
          <w:spacing w:val="7"/>
          <w:sz w:val="20"/>
          <w:szCs w:val="20"/>
          <w:highlight w:val="none"/>
        </w:rPr>
        <w:t xml:space="preserve"> 承包人安排在施工场地的主要管理人员和技术骨干应相对稳定。承包人更换主要管理人员</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和</w:t>
      </w:r>
      <w:r>
        <w:rPr>
          <w:rFonts w:ascii="宋体" w:hAnsi="宋体" w:eastAsia="宋体" w:cs="宋体"/>
          <w:color w:val="auto"/>
          <w:spacing w:val="12"/>
          <w:sz w:val="20"/>
          <w:szCs w:val="20"/>
          <w:highlight w:val="none"/>
        </w:rPr>
        <w:t>技</w:t>
      </w:r>
      <w:r>
        <w:rPr>
          <w:rFonts w:ascii="宋体" w:hAnsi="宋体" w:eastAsia="宋体" w:cs="宋体"/>
          <w:color w:val="auto"/>
          <w:spacing w:val="8"/>
          <w:sz w:val="20"/>
          <w:szCs w:val="20"/>
          <w:highlight w:val="none"/>
        </w:rPr>
        <w:t>术骨干时，应取得监理人的同意。</w:t>
      </w:r>
    </w:p>
    <w:p>
      <w:pPr>
        <w:spacing w:before="1" w:line="226" w:lineRule="auto"/>
        <w:ind w:left="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4.6.4</w:t>
      </w:r>
      <w:r>
        <w:rPr>
          <w:rFonts w:ascii="宋体" w:hAnsi="宋体" w:eastAsia="宋体" w:cs="宋体"/>
          <w:color w:val="auto"/>
          <w:spacing w:val="7"/>
          <w:sz w:val="20"/>
          <w:szCs w:val="20"/>
          <w:highlight w:val="none"/>
        </w:rPr>
        <w:t xml:space="preserve"> 特殊岗位的工作人员均应持有相应的资格证明，监理人有权随时检查。监理人认为有必要</w:t>
      </w:r>
    </w:p>
    <w:p>
      <w:pPr>
        <w:spacing w:before="153" w:line="230"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时，可进行现场考核。</w:t>
      </w:r>
    </w:p>
    <w:p>
      <w:pPr>
        <w:spacing w:before="152" w:line="225"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rPr>
        <w:t>7 撤换承包人项目经理和其他人员</w:t>
      </w:r>
    </w:p>
    <w:p>
      <w:pPr>
        <w:rPr>
          <w:color w:val="auto"/>
          <w:highlight w:val="none"/>
        </w:rPr>
        <w:sectPr>
          <w:footerReference r:id="rId50" w:type="default"/>
          <w:pgSz w:w="11900" w:h="16832"/>
          <w:pgMar w:top="400" w:right="1359"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left="1" w:right="56" w:firstLine="41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承</w:t>
      </w:r>
      <w:r>
        <w:rPr>
          <w:rFonts w:ascii="宋体" w:hAnsi="宋体" w:eastAsia="宋体" w:cs="宋体"/>
          <w:color w:val="auto"/>
          <w:spacing w:val="8"/>
          <w:sz w:val="20"/>
          <w:szCs w:val="20"/>
          <w:highlight w:val="none"/>
        </w:rPr>
        <w:t>包人应对其项目经理和其他人员进行有效管理。监理人要求撤换不能胜任本职工作、行为不</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端</w:t>
      </w:r>
      <w:r>
        <w:rPr>
          <w:rFonts w:ascii="宋体" w:hAnsi="宋体" w:eastAsia="宋体" w:cs="宋体"/>
          <w:color w:val="auto"/>
          <w:spacing w:val="9"/>
          <w:sz w:val="20"/>
          <w:szCs w:val="20"/>
          <w:highlight w:val="none"/>
        </w:rPr>
        <w:t>或玩忽职守的承包人项目经理和其他人员的，承包人应予以撤换。</w:t>
      </w:r>
    </w:p>
    <w:p>
      <w:pPr>
        <w:spacing w:line="227" w:lineRule="auto"/>
        <w:ind w:left="42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4.8 保障承包人人员的合法权</w:t>
      </w:r>
      <w:r>
        <w:rPr>
          <w:rFonts w:ascii="宋体" w:hAnsi="宋体" w:eastAsia="宋体" w:cs="宋体"/>
          <w:color w:val="auto"/>
          <w:spacing w:val="2"/>
          <w:sz w:val="20"/>
          <w:szCs w:val="20"/>
          <w:highlight w:val="none"/>
        </w:rPr>
        <w:t>益</w:t>
      </w:r>
    </w:p>
    <w:p>
      <w:pPr>
        <w:spacing w:before="154" w:line="225"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4.8.</w:t>
      </w:r>
      <w:r>
        <w:rPr>
          <w:rFonts w:ascii="宋体" w:hAnsi="宋体" w:eastAsia="宋体" w:cs="宋体"/>
          <w:color w:val="auto"/>
          <w:spacing w:val="7"/>
          <w:sz w:val="20"/>
          <w:szCs w:val="20"/>
          <w:highlight w:val="none"/>
        </w:rPr>
        <w:t>1</w:t>
      </w:r>
      <w:r>
        <w:rPr>
          <w:rFonts w:ascii="宋体" w:hAnsi="宋体" w:eastAsia="宋体" w:cs="宋体"/>
          <w:color w:val="auto"/>
          <w:spacing w:val="6"/>
          <w:sz w:val="20"/>
          <w:szCs w:val="20"/>
          <w:highlight w:val="none"/>
        </w:rPr>
        <w:t xml:space="preserve"> 承包人应与其雇佣的人员签订劳动合同，并按时发放工资。</w:t>
      </w:r>
    </w:p>
    <w:p>
      <w:pPr>
        <w:spacing w:before="157" w:line="369" w:lineRule="auto"/>
        <w:ind w:right="54"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4.8.2</w:t>
      </w:r>
      <w:r>
        <w:rPr>
          <w:rFonts w:ascii="宋体" w:hAnsi="宋体" w:eastAsia="宋体" w:cs="宋体"/>
          <w:color w:val="auto"/>
          <w:spacing w:val="7"/>
          <w:sz w:val="20"/>
          <w:szCs w:val="20"/>
          <w:highlight w:val="none"/>
        </w:rPr>
        <w:t xml:space="preserve"> 承包人应按劳动法的规定安排工作时间，保证其雇佣人员享有休息和休假的权利。因工程</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施工</w:t>
      </w:r>
      <w:r>
        <w:rPr>
          <w:rFonts w:ascii="宋体" w:hAnsi="宋体" w:eastAsia="宋体" w:cs="宋体"/>
          <w:color w:val="auto"/>
          <w:spacing w:val="10"/>
          <w:sz w:val="20"/>
          <w:szCs w:val="20"/>
          <w:highlight w:val="none"/>
        </w:rPr>
        <w:t>的</w:t>
      </w:r>
      <w:r>
        <w:rPr>
          <w:rFonts w:ascii="宋体" w:hAnsi="宋体" w:eastAsia="宋体" w:cs="宋体"/>
          <w:color w:val="auto"/>
          <w:spacing w:val="8"/>
          <w:sz w:val="20"/>
          <w:szCs w:val="20"/>
          <w:highlight w:val="none"/>
        </w:rPr>
        <w:t>特殊需要占用休假日或延长工作时间的，应不超过法律规定的限度，并按法律规定给予补休或</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付</w:t>
      </w:r>
      <w:r>
        <w:rPr>
          <w:rFonts w:ascii="宋体" w:hAnsi="宋体" w:eastAsia="宋体" w:cs="宋体"/>
          <w:color w:val="auto"/>
          <w:spacing w:val="3"/>
          <w:sz w:val="20"/>
          <w:szCs w:val="20"/>
          <w:highlight w:val="none"/>
        </w:rPr>
        <w:t>酬。</w:t>
      </w:r>
    </w:p>
    <w:p>
      <w:pPr>
        <w:spacing w:before="2" w:line="368" w:lineRule="auto"/>
        <w:ind w:right="95"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4.8.3 承包人应为其雇佣人员提供必要的食宿条件，以及符合环境保护和卫生要求的生活环境</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在</w:t>
      </w:r>
      <w:r>
        <w:rPr>
          <w:rFonts w:ascii="宋体" w:hAnsi="宋体" w:eastAsia="宋体" w:cs="宋体"/>
          <w:color w:val="auto"/>
          <w:spacing w:val="17"/>
          <w:sz w:val="20"/>
          <w:szCs w:val="20"/>
          <w:highlight w:val="none"/>
        </w:rPr>
        <w:t>远</w:t>
      </w:r>
      <w:r>
        <w:rPr>
          <w:rFonts w:ascii="宋体" w:hAnsi="宋体" w:eastAsia="宋体" w:cs="宋体"/>
          <w:color w:val="auto"/>
          <w:spacing w:val="9"/>
          <w:sz w:val="20"/>
          <w:szCs w:val="20"/>
          <w:highlight w:val="none"/>
        </w:rPr>
        <w:t>离城镇的施工场地，还应配备必要的伤病防治和急救的医务人员与医疗设施。</w:t>
      </w:r>
    </w:p>
    <w:p>
      <w:pPr>
        <w:spacing w:line="369" w:lineRule="auto"/>
        <w:ind w:left="1" w:right="52"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4.8.4 承包人应按国家有关劳动保护的规定，采取有效的防止粉尘、降低噪声、控制有害气体</w:t>
      </w:r>
      <w:r>
        <w:rPr>
          <w:rFonts w:ascii="宋体" w:hAnsi="宋体" w:eastAsia="宋体" w:cs="宋体"/>
          <w:color w:val="auto"/>
          <w:sz w:val="20"/>
          <w:szCs w:val="20"/>
          <w:highlight w:val="none"/>
        </w:rPr>
        <w:t xml:space="preserve">和 </w:t>
      </w:r>
      <w:r>
        <w:rPr>
          <w:rFonts w:ascii="宋体" w:hAnsi="宋体" w:eastAsia="宋体" w:cs="宋体"/>
          <w:color w:val="auto"/>
          <w:spacing w:val="16"/>
          <w:sz w:val="20"/>
          <w:szCs w:val="20"/>
          <w:highlight w:val="none"/>
        </w:rPr>
        <w:t>保障</w:t>
      </w:r>
      <w:r>
        <w:rPr>
          <w:rFonts w:ascii="宋体" w:hAnsi="宋体" w:eastAsia="宋体" w:cs="宋体"/>
          <w:color w:val="auto"/>
          <w:spacing w:val="8"/>
          <w:sz w:val="20"/>
          <w:szCs w:val="20"/>
          <w:highlight w:val="none"/>
        </w:rPr>
        <w:t>高温、高寒、高空作业安全等劳动保护措施。其雇佣人员在施工中受到伤害的，承包人应立即采</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取</w:t>
      </w:r>
      <w:r>
        <w:rPr>
          <w:rFonts w:ascii="宋体" w:hAnsi="宋体" w:eastAsia="宋体" w:cs="宋体"/>
          <w:color w:val="auto"/>
          <w:spacing w:val="8"/>
          <w:sz w:val="20"/>
          <w:szCs w:val="20"/>
          <w:highlight w:val="none"/>
        </w:rPr>
        <w:t>有效措施进行抢救和治疗。</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4.8.5 承包人应按有关法律规定和合同约定，为其雇佣人员办理保险</w:t>
      </w:r>
      <w:r>
        <w:rPr>
          <w:rFonts w:ascii="宋体" w:hAnsi="宋体" w:eastAsia="宋体" w:cs="宋体"/>
          <w:color w:val="auto"/>
          <w:spacing w:val="6"/>
          <w:sz w:val="20"/>
          <w:szCs w:val="20"/>
          <w:highlight w:val="none"/>
        </w:rPr>
        <w:t>。</w:t>
      </w:r>
    </w:p>
    <w:p>
      <w:pPr>
        <w:spacing w:before="154" w:line="225"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4.8</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6 承包人应负责处理其雇佣人员因工伤亡事故的善后事宜。</w:t>
      </w:r>
    </w:p>
    <w:p>
      <w:pPr>
        <w:spacing w:before="155" w:line="226"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4.9</w:t>
      </w:r>
      <w:r>
        <w:rPr>
          <w:rFonts w:ascii="宋体" w:hAnsi="宋体" w:eastAsia="宋体" w:cs="宋体"/>
          <w:color w:val="auto"/>
          <w:spacing w:val="3"/>
          <w:sz w:val="20"/>
          <w:szCs w:val="20"/>
          <w:highlight w:val="none"/>
        </w:rPr>
        <w:t xml:space="preserve"> 工程价款应专款专用</w:t>
      </w:r>
    </w:p>
    <w:p>
      <w:pPr>
        <w:spacing w:before="156" w:line="226" w:lineRule="auto"/>
        <w:ind w:left="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发</w:t>
      </w:r>
      <w:r>
        <w:rPr>
          <w:rFonts w:ascii="宋体" w:hAnsi="宋体" w:eastAsia="宋体" w:cs="宋体"/>
          <w:color w:val="auto"/>
          <w:spacing w:val="9"/>
          <w:sz w:val="20"/>
          <w:szCs w:val="20"/>
          <w:highlight w:val="none"/>
        </w:rPr>
        <w:t>包人按合同约定支付给承包人的各项价款应专用于合同工程。</w:t>
      </w:r>
    </w:p>
    <w:p>
      <w:pPr>
        <w:spacing w:before="155" w:line="228" w:lineRule="auto"/>
        <w:ind w:left="42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4.10 承包人现场查</w:t>
      </w:r>
      <w:r>
        <w:rPr>
          <w:rFonts w:ascii="宋体" w:hAnsi="宋体" w:eastAsia="宋体" w:cs="宋体"/>
          <w:color w:val="auto"/>
          <w:spacing w:val="1"/>
          <w:sz w:val="20"/>
          <w:szCs w:val="20"/>
          <w:highlight w:val="none"/>
        </w:rPr>
        <w:t>勘</w:t>
      </w:r>
    </w:p>
    <w:p>
      <w:pPr>
        <w:spacing w:before="152" w:line="370" w:lineRule="auto"/>
        <w:ind w:left="8" w:right="57" w:firstLine="4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4.10.1 发包人应将其持有的现场地质勘探资料、水文气象资料提供给承包人，并对其准确性</w:t>
      </w:r>
      <w:r>
        <w:rPr>
          <w:rFonts w:ascii="宋体" w:hAnsi="宋体" w:eastAsia="宋体" w:cs="宋体"/>
          <w:color w:val="auto"/>
          <w:spacing w:val="7"/>
          <w:sz w:val="20"/>
          <w:szCs w:val="20"/>
          <w:highlight w:val="none"/>
        </w:rPr>
        <w:t>负</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责</w:t>
      </w:r>
      <w:r>
        <w:rPr>
          <w:rFonts w:ascii="宋体" w:hAnsi="宋体" w:eastAsia="宋体" w:cs="宋体"/>
          <w:color w:val="auto"/>
          <w:spacing w:val="9"/>
          <w:sz w:val="20"/>
          <w:szCs w:val="20"/>
          <w:highlight w:val="none"/>
        </w:rPr>
        <w:t>。但承包人应对其阅读上述有关资料后所作出的解释和推断负责。</w:t>
      </w:r>
    </w:p>
    <w:p>
      <w:pPr>
        <w:spacing w:before="1" w:line="369" w:lineRule="auto"/>
        <w:ind w:right="54"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4.10.2 承包人应对施工场地和周围环境进行查勘，并收集有关地质、水文、气象条件、交通</w:t>
      </w:r>
      <w:r>
        <w:rPr>
          <w:rFonts w:ascii="宋体" w:hAnsi="宋体" w:eastAsia="宋体" w:cs="宋体"/>
          <w:color w:val="auto"/>
          <w:spacing w:val="7"/>
          <w:sz w:val="20"/>
          <w:szCs w:val="20"/>
          <w:highlight w:val="none"/>
        </w:rPr>
        <w:t>条</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件、</w:t>
      </w:r>
      <w:r>
        <w:rPr>
          <w:rFonts w:ascii="宋体" w:hAnsi="宋体" w:eastAsia="宋体" w:cs="宋体"/>
          <w:color w:val="auto"/>
          <w:spacing w:val="10"/>
          <w:sz w:val="20"/>
          <w:szCs w:val="20"/>
          <w:highlight w:val="none"/>
        </w:rPr>
        <w:t>风</w:t>
      </w:r>
      <w:r>
        <w:rPr>
          <w:rFonts w:ascii="宋体" w:hAnsi="宋体" w:eastAsia="宋体" w:cs="宋体"/>
          <w:color w:val="auto"/>
          <w:spacing w:val="8"/>
          <w:sz w:val="20"/>
          <w:szCs w:val="20"/>
          <w:highlight w:val="none"/>
        </w:rPr>
        <w:t>俗习惯以及其他为完成合同工作有关的当地资料。在全部合同工作中，应视为承包人已充分估</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计</w:t>
      </w:r>
      <w:r>
        <w:rPr>
          <w:rFonts w:ascii="宋体" w:hAnsi="宋体" w:eastAsia="宋体" w:cs="宋体"/>
          <w:color w:val="auto"/>
          <w:spacing w:val="8"/>
          <w:sz w:val="20"/>
          <w:szCs w:val="20"/>
          <w:highlight w:val="none"/>
        </w:rPr>
        <w:t>了应承担的责任和风险。</w:t>
      </w:r>
    </w:p>
    <w:p>
      <w:pPr>
        <w:spacing w:before="1" w:line="227" w:lineRule="auto"/>
        <w:ind w:left="42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4</w:t>
      </w:r>
      <w:r>
        <w:rPr>
          <w:rFonts w:ascii="宋体" w:hAnsi="宋体" w:eastAsia="宋体" w:cs="宋体"/>
          <w:color w:val="auto"/>
          <w:spacing w:val="2"/>
          <w:sz w:val="20"/>
          <w:szCs w:val="20"/>
          <w:highlight w:val="none"/>
        </w:rPr>
        <w:t>.11 不利物质条件</w:t>
      </w:r>
    </w:p>
    <w:p>
      <w:pPr>
        <w:spacing w:before="151" w:line="370" w:lineRule="auto"/>
        <w:ind w:left="35" w:right="57" w:firstLine="38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4.11.1 除专用合同条款另有约定外，不利的物质条件是指在施工中遭遇不可预见的外界障碍</w:t>
      </w:r>
      <w:r>
        <w:rPr>
          <w:rFonts w:ascii="宋体" w:hAnsi="宋体" w:eastAsia="宋体" w:cs="宋体"/>
          <w:color w:val="auto"/>
          <w:spacing w:val="7"/>
          <w:sz w:val="20"/>
          <w:szCs w:val="20"/>
          <w:highlight w:val="none"/>
        </w:rPr>
        <w:t>或</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自然条件造成施工受阻。</w:t>
      </w:r>
    </w:p>
    <w:p>
      <w:pPr>
        <w:spacing w:before="4" w:line="368" w:lineRule="auto"/>
        <w:ind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4.11</w:t>
      </w:r>
      <w:r>
        <w:rPr>
          <w:rFonts w:ascii="宋体" w:hAnsi="宋体" w:eastAsia="宋体" w:cs="宋体"/>
          <w:color w:val="auto"/>
          <w:spacing w:val="9"/>
          <w:sz w:val="20"/>
          <w:szCs w:val="20"/>
          <w:highlight w:val="none"/>
        </w:rPr>
        <w:t>.2 承包人遇到不利物质条件时，应采取适应不利物质条件的合理措施继续施工,并及时通</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知监理人。承包人</w:t>
      </w:r>
      <w:r>
        <w:rPr>
          <w:rFonts w:ascii="宋体" w:hAnsi="宋体" w:eastAsia="宋体" w:cs="宋体"/>
          <w:color w:val="auto"/>
          <w:spacing w:val="4"/>
          <w:sz w:val="20"/>
          <w:szCs w:val="20"/>
          <w:highlight w:val="none"/>
        </w:rPr>
        <w:t>应有权根据第 23.1 款的约定，要求延长工期及增加费用。监理人收到此类要求后，</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应</w:t>
      </w:r>
      <w:r>
        <w:rPr>
          <w:rFonts w:ascii="宋体" w:hAnsi="宋体" w:eastAsia="宋体" w:cs="宋体"/>
          <w:color w:val="auto"/>
          <w:spacing w:val="18"/>
          <w:sz w:val="20"/>
          <w:szCs w:val="20"/>
          <w:highlight w:val="none"/>
        </w:rPr>
        <w:t>在</w:t>
      </w:r>
      <w:r>
        <w:rPr>
          <w:rFonts w:ascii="宋体" w:hAnsi="宋体" w:eastAsia="宋体" w:cs="宋体"/>
          <w:color w:val="auto"/>
          <w:spacing w:val="10"/>
          <w:sz w:val="20"/>
          <w:szCs w:val="20"/>
          <w:highlight w:val="none"/>
        </w:rPr>
        <w:t>分析上述外界障碍或自然条件是否不可预见及不可预见程度的基础上，按照通用合同条款第15</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条的约定办理。</w:t>
      </w:r>
    </w:p>
    <w:p>
      <w:pPr>
        <w:spacing w:line="268" w:lineRule="exact"/>
        <w:ind w:left="425"/>
        <w:outlineLvl w:val="1"/>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5.材料和工程设备</w:t>
      </w:r>
    </w:p>
    <w:p>
      <w:pPr>
        <w:spacing w:before="133" w:line="227" w:lineRule="auto"/>
        <w:ind w:left="42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5.1 承包人提供的材料和工程设</w:t>
      </w:r>
      <w:r>
        <w:rPr>
          <w:rFonts w:ascii="宋体" w:hAnsi="宋体" w:eastAsia="宋体" w:cs="宋体"/>
          <w:color w:val="auto"/>
          <w:spacing w:val="3"/>
          <w:sz w:val="20"/>
          <w:szCs w:val="20"/>
          <w:highlight w:val="none"/>
        </w:rPr>
        <w:t>备</w:t>
      </w:r>
    </w:p>
    <w:p>
      <w:pPr>
        <w:spacing w:before="154" w:line="369" w:lineRule="auto"/>
        <w:ind w:left="1" w:right="52"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rPr>
        <w:t>1.1 除第 5.2 款约定由发包人提供的材料和工程设备外，承包人负责采购、运输和保管完成本</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合</w:t>
      </w:r>
      <w:r>
        <w:rPr>
          <w:rFonts w:ascii="宋体" w:hAnsi="宋体" w:eastAsia="宋体" w:cs="宋体"/>
          <w:color w:val="auto"/>
          <w:spacing w:val="13"/>
          <w:sz w:val="20"/>
          <w:szCs w:val="20"/>
          <w:highlight w:val="none"/>
        </w:rPr>
        <w:t>同</w:t>
      </w:r>
      <w:r>
        <w:rPr>
          <w:rFonts w:ascii="宋体" w:hAnsi="宋体" w:eastAsia="宋体" w:cs="宋体"/>
          <w:color w:val="auto"/>
          <w:spacing w:val="9"/>
          <w:sz w:val="20"/>
          <w:szCs w:val="20"/>
          <w:highlight w:val="none"/>
        </w:rPr>
        <w:t>工作所需的材料和工程设备。承包人应对其采购的材料和工程设备负责。</w:t>
      </w:r>
    </w:p>
    <w:p>
      <w:pPr>
        <w:spacing w:before="1" w:line="226"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5.1.2 承包人应按专用合同条款的约定，将各项材料和工程设备的供货人及品种、规格、数</w:t>
      </w:r>
      <w:r>
        <w:rPr>
          <w:rFonts w:ascii="宋体" w:hAnsi="宋体" w:eastAsia="宋体" w:cs="宋体"/>
          <w:color w:val="auto"/>
          <w:spacing w:val="5"/>
          <w:sz w:val="20"/>
          <w:szCs w:val="20"/>
          <w:highlight w:val="none"/>
        </w:rPr>
        <w:t>量</w:t>
      </w:r>
    </w:p>
    <w:p>
      <w:pPr>
        <w:rPr>
          <w:color w:val="auto"/>
          <w:highlight w:val="none"/>
        </w:rPr>
        <w:sectPr>
          <w:footerReference r:id="rId51" w:type="default"/>
          <w:pgSz w:w="11900" w:h="16832"/>
          <w:pgMar w:top="400" w:right="1306"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right="54" w:firstLine="1"/>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和</w:t>
      </w:r>
      <w:r>
        <w:rPr>
          <w:rFonts w:ascii="宋体" w:hAnsi="宋体" w:eastAsia="宋体" w:cs="宋体"/>
          <w:color w:val="auto"/>
          <w:spacing w:val="13"/>
          <w:sz w:val="20"/>
          <w:szCs w:val="20"/>
          <w:highlight w:val="none"/>
        </w:rPr>
        <w:t>供货时间等报送监理人审批。承包人应向监理人提交其负责提供的材料和工程设备的质量证明文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件</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并满足合同约定的质量标准。</w:t>
      </w:r>
    </w:p>
    <w:p>
      <w:pPr>
        <w:spacing w:line="369" w:lineRule="auto"/>
        <w:ind w:right="43"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5.1</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3 对承包人提供的材料和工程设备，承包人应会同监理人进行检验和交货验收, 查验材料合</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格证明</w:t>
      </w:r>
      <w:r>
        <w:rPr>
          <w:rFonts w:ascii="宋体" w:hAnsi="宋体" w:eastAsia="宋体" w:cs="宋体"/>
          <w:color w:val="auto"/>
          <w:spacing w:val="12"/>
          <w:sz w:val="20"/>
          <w:szCs w:val="20"/>
          <w:highlight w:val="none"/>
        </w:rPr>
        <w:t>和</w:t>
      </w:r>
      <w:r>
        <w:rPr>
          <w:rFonts w:ascii="宋体" w:hAnsi="宋体" w:eastAsia="宋体" w:cs="宋体"/>
          <w:color w:val="auto"/>
          <w:spacing w:val="8"/>
          <w:sz w:val="20"/>
          <w:szCs w:val="20"/>
          <w:highlight w:val="none"/>
        </w:rPr>
        <w:t>产品合格证书，并按合同约定和监理人指示，进行材料的抽样检验和工程设备的检验测试，</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检</w:t>
      </w:r>
      <w:r>
        <w:rPr>
          <w:rFonts w:ascii="宋体" w:hAnsi="宋体" w:eastAsia="宋体" w:cs="宋体"/>
          <w:color w:val="auto"/>
          <w:spacing w:val="9"/>
          <w:sz w:val="20"/>
          <w:szCs w:val="20"/>
          <w:highlight w:val="none"/>
        </w:rPr>
        <w:t>验和测试结果应提交监理人，所需费用由承包人承担。</w:t>
      </w:r>
    </w:p>
    <w:p>
      <w:pPr>
        <w:spacing w:line="226" w:lineRule="auto"/>
        <w:ind w:left="42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5.2 发包人提供的材料和工程设</w:t>
      </w:r>
      <w:r>
        <w:rPr>
          <w:rFonts w:ascii="宋体" w:hAnsi="宋体" w:eastAsia="宋体" w:cs="宋体"/>
          <w:color w:val="auto"/>
          <w:spacing w:val="3"/>
          <w:sz w:val="20"/>
          <w:szCs w:val="20"/>
          <w:highlight w:val="none"/>
        </w:rPr>
        <w:t>备</w:t>
      </w:r>
    </w:p>
    <w:p>
      <w:pPr>
        <w:spacing w:before="154" w:line="369" w:lineRule="auto"/>
        <w:ind w:left="2" w:right="79" w:firstLine="4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7"/>
          <w:sz w:val="20"/>
          <w:szCs w:val="20"/>
          <w:highlight w:val="none"/>
        </w:rPr>
        <w:t>.2.1 发包人提供的材料和工程设备，应在专用合同条款中写明材料和工程设备的名称、规格、</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数</w:t>
      </w:r>
      <w:r>
        <w:rPr>
          <w:rFonts w:ascii="宋体" w:hAnsi="宋体" w:eastAsia="宋体" w:cs="宋体"/>
          <w:color w:val="auto"/>
          <w:spacing w:val="9"/>
          <w:sz w:val="20"/>
          <w:szCs w:val="20"/>
          <w:highlight w:val="none"/>
        </w:rPr>
        <w:t>量、价格、交货方式、交货地点和计划交货日期等。</w:t>
      </w:r>
    </w:p>
    <w:p>
      <w:pPr>
        <w:spacing w:before="3" w:line="369" w:lineRule="auto"/>
        <w:ind w:left="2" w:right="54"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5.2.</w:t>
      </w: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 xml:space="preserve"> 承包人应根据合同进度计划的安排，向监理人报送要求发包人交货的日期计划。发包人应</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按</w:t>
      </w:r>
      <w:r>
        <w:rPr>
          <w:rFonts w:ascii="宋体" w:hAnsi="宋体" w:eastAsia="宋体" w:cs="宋体"/>
          <w:color w:val="auto"/>
          <w:spacing w:val="12"/>
          <w:sz w:val="20"/>
          <w:szCs w:val="20"/>
          <w:highlight w:val="none"/>
        </w:rPr>
        <w:t>照</w:t>
      </w:r>
      <w:r>
        <w:rPr>
          <w:rFonts w:ascii="宋体" w:hAnsi="宋体" w:eastAsia="宋体" w:cs="宋体"/>
          <w:color w:val="auto"/>
          <w:spacing w:val="9"/>
          <w:sz w:val="20"/>
          <w:szCs w:val="20"/>
          <w:highlight w:val="none"/>
        </w:rPr>
        <w:t>监理人与合同双方当事人商定的交货日期，向承包人提交材料和工程设备。</w:t>
      </w:r>
    </w:p>
    <w:p>
      <w:pPr>
        <w:spacing w:line="369" w:lineRule="auto"/>
        <w:ind w:firstLine="42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w:t>
      </w:r>
      <w:r>
        <w:rPr>
          <w:rFonts w:ascii="宋体" w:hAnsi="宋体" w:eastAsia="宋体" w:cs="宋体"/>
          <w:color w:val="auto"/>
          <w:spacing w:val="3"/>
          <w:sz w:val="20"/>
          <w:szCs w:val="20"/>
          <w:highlight w:val="none"/>
        </w:rPr>
        <w:t>.</w:t>
      </w:r>
      <w:r>
        <w:rPr>
          <w:rFonts w:ascii="宋体" w:hAnsi="宋体" w:eastAsia="宋体" w:cs="宋体"/>
          <w:color w:val="auto"/>
          <w:spacing w:val="2"/>
          <w:sz w:val="20"/>
          <w:szCs w:val="20"/>
          <w:highlight w:val="none"/>
        </w:rPr>
        <w:t>2.3 发包人应在材料和工程设备到货 7 天前通知承包人，承包人应会同监理人在约定的时间内，</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赴</w:t>
      </w:r>
      <w:r>
        <w:rPr>
          <w:rFonts w:ascii="宋体" w:hAnsi="宋体" w:eastAsia="宋体" w:cs="宋体"/>
          <w:color w:val="auto"/>
          <w:spacing w:val="9"/>
          <w:sz w:val="20"/>
          <w:szCs w:val="20"/>
          <w:highlight w:val="none"/>
        </w:rPr>
        <w:t>交</w:t>
      </w:r>
      <w:r>
        <w:rPr>
          <w:rFonts w:ascii="宋体" w:hAnsi="宋体" w:eastAsia="宋体" w:cs="宋体"/>
          <w:color w:val="auto"/>
          <w:spacing w:val="7"/>
          <w:sz w:val="20"/>
          <w:szCs w:val="20"/>
          <w:highlight w:val="none"/>
        </w:rPr>
        <w:t>货地点共同进行验收。发包人提供的材料和工程设备运至交货地点验收后，由承包人负责接收、</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卸</w:t>
      </w:r>
      <w:r>
        <w:rPr>
          <w:rFonts w:ascii="宋体" w:hAnsi="宋体" w:eastAsia="宋体" w:cs="宋体"/>
          <w:color w:val="auto"/>
          <w:spacing w:val="7"/>
          <w:sz w:val="20"/>
          <w:szCs w:val="20"/>
          <w:highlight w:val="none"/>
        </w:rPr>
        <w:t>货、运输和保管。</w:t>
      </w:r>
    </w:p>
    <w:p>
      <w:pPr>
        <w:spacing w:before="2" w:line="368" w:lineRule="auto"/>
        <w:ind w:left="2" w:right="54"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5.2.</w:t>
      </w:r>
      <w:r>
        <w:rPr>
          <w:rFonts w:ascii="宋体" w:hAnsi="宋体" w:eastAsia="宋体" w:cs="宋体"/>
          <w:color w:val="auto"/>
          <w:spacing w:val="9"/>
          <w:sz w:val="20"/>
          <w:szCs w:val="20"/>
          <w:highlight w:val="none"/>
        </w:rPr>
        <w:t>4</w:t>
      </w:r>
      <w:r>
        <w:rPr>
          <w:rFonts w:ascii="宋体" w:hAnsi="宋体" w:eastAsia="宋体" w:cs="宋体"/>
          <w:color w:val="auto"/>
          <w:spacing w:val="7"/>
          <w:sz w:val="20"/>
          <w:szCs w:val="20"/>
          <w:highlight w:val="none"/>
        </w:rPr>
        <w:t xml:space="preserve"> 发包人要求向承包人提前交货的，承包人不得拒绝，但发包人应承担承包人由此增加的费</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用</w:t>
      </w:r>
      <w:r>
        <w:rPr>
          <w:rFonts w:ascii="宋体" w:hAnsi="宋体" w:eastAsia="宋体" w:cs="宋体"/>
          <w:color w:val="auto"/>
          <w:sz w:val="20"/>
          <w:szCs w:val="20"/>
          <w:highlight w:val="none"/>
        </w:rPr>
        <w:t>。</w:t>
      </w:r>
    </w:p>
    <w:p>
      <w:pPr>
        <w:spacing w:before="2" w:line="368" w:lineRule="auto"/>
        <w:ind w:left="17" w:right="54" w:firstLine="40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5.2.</w:t>
      </w:r>
      <w:r>
        <w:rPr>
          <w:rFonts w:ascii="宋体" w:hAnsi="宋体" w:eastAsia="宋体" w:cs="宋体"/>
          <w:color w:val="auto"/>
          <w:spacing w:val="9"/>
          <w:sz w:val="20"/>
          <w:szCs w:val="20"/>
          <w:highlight w:val="none"/>
        </w:rPr>
        <w:t>5</w:t>
      </w:r>
      <w:r>
        <w:rPr>
          <w:rFonts w:ascii="宋体" w:hAnsi="宋体" w:eastAsia="宋体" w:cs="宋体"/>
          <w:color w:val="auto"/>
          <w:spacing w:val="7"/>
          <w:sz w:val="20"/>
          <w:szCs w:val="20"/>
          <w:highlight w:val="none"/>
        </w:rPr>
        <w:t xml:space="preserve"> 承包人要求更改交货日期或地点的，应事先报请监理人批准。由于承包人要求更改交货时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间或地点所增加的费用和(或)工期延误由承包人承担</w:t>
      </w:r>
      <w:r>
        <w:rPr>
          <w:rFonts w:ascii="宋体" w:hAnsi="宋体" w:eastAsia="宋体" w:cs="宋体"/>
          <w:color w:val="auto"/>
          <w:spacing w:val="5"/>
          <w:sz w:val="20"/>
          <w:szCs w:val="20"/>
          <w:highlight w:val="none"/>
        </w:rPr>
        <w:t>。</w:t>
      </w:r>
    </w:p>
    <w:p>
      <w:pPr>
        <w:spacing w:before="1" w:line="369" w:lineRule="auto"/>
        <w:ind w:right="54"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5.2.</w:t>
      </w:r>
      <w:r>
        <w:rPr>
          <w:rFonts w:ascii="宋体" w:hAnsi="宋体" w:eastAsia="宋体" w:cs="宋体"/>
          <w:color w:val="auto"/>
          <w:spacing w:val="9"/>
          <w:sz w:val="20"/>
          <w:szCs w:val="20"/>
          <w:highlight w:val="none"/>
        </w:rPr>
        <w:t>6</w:t>
      </w:r>
      <w:r>
        <w:rPr>
          <w:rFonts w:ascii="宋体" w:hAnsi="宋体" w:eastAsia="宋体" w:cs="宋体"/>
          <w:color w:val="auto"/>
          <w:spacing w:val="7"/>
          <w:sz w:val="20"/>
          <w:szCs w:val="20"/>
          <w:highlight w:val="none"/>
        </w:rPr>
        <w:t xml:space="preserve"> 发包人提供的材料和工程设备的规格、数量或质量不符合合同要求，或由于发包人原因发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生</w:t>
      </w:r>
      <w:r>
        <w:rPr>
          <w:rFonts w:ascii="宋体" w:hAnsi="宋体" w:eastAsia="宋体" w:cs="宋体"/>
          <w:color w:val="auto"/>
          <w:spacing w:val="8"/>
          <w:sz w:val="20"/>
          <w:szCs w:val="20"/>
          <w:highlight w:val="none"/>
        </w:rPr>
        <w:t>交货日期延误及交货地点变更等情况的，发包人应承担由此增加的费用和(或)工期延误，并向承</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包</w:t>
      </w:r>
      <w:r>
        <w:rPr>
          <w:rFonts w:ascii="宋体" w:hAnsi="宋体" w:eastAsia="宋体" w:cs="宋体"/>
          <w:color w:val="auto"/>
          <w:spacing w:val="7"/>
          <w:sz w:val="20"/>
          <w:szCs w:val="20"/>
          <w:highlight w:val="none"/>
        </w:rPr>
        <w:t>人支付合理利润。</w:t>
      </w:r>
    </w:p>
    <w:p>
      <w:pPr>
        <w:spacing w:line="226"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w:t>
      </w:r>
      <w:r>
        <w:rPr>
          <w:rFonts w:ascii="宋体" w:hAnsi="宋体" w:eastAsia="宋体" w:cs="宋体"/>
          <w:color w:val="auto"/>
          <w:spacing w:val="5"/>
          <w:sz w:val="20"/>
          <w:szCs w:val="20"/>
          <w:highlight w:val="none"/>
        </w:rPr>
        <w:t>.3 材料和工程设备专用于合同工程</w:t>
      </w:r>
    </w:p>
    <w:p>
      <w:pPr>
        <w:spacing w:before="155" w:line="369" w:lineRule="auto"/>
        <w:ind w:left="4" w:right="5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5.3.</w:t>
      </w: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 xml:space="preserve"> 运入施工场地的材料、工程设备，包括备品备件、安装专用工器具与随机资料，必须专用</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于</w:t>
      </w:r>
      <w:r>
        <w:rPr>
          <w:rFonts w:ascii="宋体" w:hAnsi="宋体" w:eastAsia="宋体" w:cs="宋体"/>
          <w:color w:val="auto"/>
          <w:spacing w:val="9"/>
          <w:sz w:val="20"/>
          <w:szCs w:val="20"/>
          <w:highlight w:val="none"/>
        </w:rPr>
        <w:t>合同工程，未经监理人同意，承包人不得运出施工场地或挪作他用。</w:t>
      </w:r>
    </w:p>
    <w:p>
      <w:pPr>
        <w:spacing w:before="1" w:line="369" w:lineRule="auto"/>
        <w:ind w:left="2" w:right="54"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5.3.</w:t>
      </w:r>
      <w:r>
        <w:rPr>
          <w:rFonts w:ascii="宋体" w:hAnsi="宋体" w:eastAsia="宋体" w:cs="宋体"/>
          <w:color w:val="auto"/>
          <w:spacing w:val="9"/>
          <w:sz w:val="20"/>
          <w:szCs w:val="20"/>
          <w:highlight w:val="none"/>
        </w:rPr>
        <w:t>2</w:t>
      </w:r>
      <w:r>
        <w:rPr>
          <w:rFonts w:ascii="宋体" w:hAnsi="宋体" w:eastAsia="宋体" w:cs="宋体"/>
          <w:color w:val="auto"/>
          <w:spacing w:val="7"/>
          <w:sz w:val="20"/>
          <w:szCs w:val="20"/>
          <w:highlight w:val="none"/>
        </w:rPr>
        <w:t xml:space="preserve"> 随同工程设备运入施工场地的备品备件、专用工器具与随机资料，应由承包人会同监理人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按</w:t>
      </w:r>
      <w:r>
        <w:rPr>
          <w:rFonts w:ascii="宋体" w:hAnsi="宋体" w:eastAsia="宋体" w:cs="宋体"/>
          <w:color w:val="auto"/>
          <w:spacing w:val="13"/>
          <w:sz w:val="20"/>
          <w:szCs w:val="20"/>
          <w:highlight w:val="none"/>
        </w:rPr>
        <w:t>供</w:t>
      </w:r>
      <w:r>
        <w:rPr>
          <w:rFonts w:ascii="宋体" w:hAnsi="宋体" w:eastAsia="宋体" w:cs="宋体"/>
          <w:color w:val="auto"/>
          <w:spacing w:val="8"/>
          <w:sz w:val="20"/>
          <w:szCs w:val="20"/>
          <w:highlight w:val="none"/>
        </w:rPr>
        <w:t>货人的装箱单清点后共同封存，未经监理人同意不得启用。承包人因合同工作需要使用上述物品</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时</w:t>
      </w:r>
      <w:r>
        <w:rPr>
          <w:rFonts w:ascii="宋体" w:hAnsi="宋体" w:eastAsia="宋体" w:cs="宋体"/>
          <w:color w:val="auto"/>
          <w:spacing w:val="8"/>
          <w:sz w:val="20"/>
          <w:szCs w:val="20"/>
          <w:highlight w:val="none"/>
        </w:rPr>
        <w:t>，应向监理人提出申请。</w:t>
      </w:r>
    </w:p>
    <w:p>
      <w:pPr>
        <w:spacing w:before="1" w:line="226"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4 禁止使用不合格的材料和工程设备</w:t>
      </w:r>
    </w:p>
    <w:p>
      <w:pPr>
        <w:spacing w:before="155" w:line="369" w:lineRule="auto"/>
        <w:ind w:left="2" w:right="54"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5.4.</w:t>
      </w:r>
      <w:r>
        <w:rPr>
          <w:rFonts w:ascii="宋体" w:hAnsi="宋体" w:eastAsia="宋体" w:cs="宋体"/>
          <w:color w:val="auto"/>
          <w:spacing w:val="9"/>
          <w:sz w:val="20"/>
          <w:szCs w:val="20"/>
          <w:highlight w:val="none"/>
        </w:rPr>
        <w:t>1</w:t>
      </w:r>
      <w:r>
        <w:rPr>
          <w:rFonts w:ascii="宋体" w:hAnsi="宋体" w:eastAsia="宋体" w:cs="宋体"/>
          <w:color w:val="auto"/>
          <w:spacing w:val="7"/>
          <w:sz w:val="20"/>
          <w:szCs w:val="20"/>
          <w:highlight w:val="none"/>
        </w:rPr>
        <w:t xml:space="preserve"> 监理人有权拒绝承包人提供的不合格材料或工程设备，并要求承包人立即进行更换。监理</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人应</w:t>
      </w:r>
      <w:r>
        <w:rPr>
          <w:rFonts w:ascii="宋体" w:hAnsi="宋体" w:eastAsia="宋体" w:cs="宋体"/>
          <w:color w:val="auto"/>
          <w:spacing w:val="6"/>
          <w:sz w:val="20"/>
          <w:szCs w:val="20"/>
          <w:highlight w:val="none"/>
        </w:rPr>
        <w:t>在更换后再次进行检查和检验，由此增加的费用和(或)工期延误由承包人承担。</w:t>
      </w:r>
    </w:p>
    <w:p>
      <w:pPr>
        <w:spacing w:before="2" w:line="369" w:lineRule="auto"/>
        <w:ind w:left="5" w:right="2"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5.4</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2 监理人发现承包人使用了不合格的材料和工程设备，应即时发出指示要求承包人立即改正，</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并禁止在工程中继续使用不合格的材料和工程设备</w:t>
      </w:r>
      <w:r>
        <w:rPr>
          <w:rFonts w:ascii="宋体" w:hAnsi="宋体" w:eastAsia="宋体" w:cs="宋体"/>
          <w:color w:val="auto"/>
          <w:spacing w:val="6"/>
          <w:sz w:val="20"/>
          <w:szCs w:val="20"/>
          <w:highlight w:val="none"/>
        </w:rPr>
        <w:t>。</w:t>
      </w:r>
    </w:p>
    <w:p>
      <w:pPr>
        <w:spacing w:line="376" w:lineRule="auto"/>
        <w:ind w:left="26" w:firstLine="39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5.4</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3 发包人提供的材料或工程设备不符合合同要求的，承包人有权拒绝，并可要求发包人更换，</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由</w:t>
      </w:r>
      <w:r>
        <w:rPr>
          <w:rFonts w:ascii="宋体" w:hAnsi="宋体" w:eastAsia="宋体" w:cs="宋体"/>
          <w:color w:val="auto"/>
          <w:spacing w:val="7"/>
          <w:sz w:val="20"/>
          <w:szCs w:val="20"/>
          <w:highlight w:val="none"/>
        </w:rPr>
        <w:t>此增加的费用和(或)工期延误由发包人承担。</w:t>
      </w:r>
    </w:p>
    <w:p>
      <w:pPr>
        <w:rPr>
          <w:color w:val="auto"/>
          <w:highlight w:val="none"/>
        </w:rPr>
        <w:sectPr>
          <w:footerReference r:id="rId52" w:type="default"/>
          <w:pgSz w:w="11900" w:h="16832"/>
          <w:pgMar w:top="400" w:right="1306"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69" w:lineRule="exact"/>
        <w:ind w:left="421"/>
        <w:outlineLvl w:val="1"/>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6.施工设备和临时设</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施</w:t>
      </w:r>
    </w:p>
    <w:p>
      <w:pPr>
        <w:spacing w:before="132" w:line="227"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w:t>
      </w: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 xml:space="preserve"> 承包人提供的施工设备和临时设施</w:t>
      </w:r>
    </w:p>
    <w:p>
      <w:pPr>
        <w:spacing w:before="152" w:line="370" w:lineRule="auto"/>
        <w:ind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6.1.</w:t>
      </w: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 xml:space="preserve"> 承包人应按合同进度计划的要求，及时配置施工设备和修建临时设施。进入施工场地的承</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包</w:t>
      </w:r>
      <w:r>
        <w:rPr>
          <w:rFonts w:ascii="宋体" w:hAnsi="宋体" w:eastAsia="宋体" w:cs="宋体"/>
          <w:color w:val="auto"/>
          <w:spacing w:val="9"/>
          <w:sz w:val="20"/>
          <w:szCs w:val="20"/>
          <w:highlight w:val="none"/>
        </w:rPr>
        <w:t>人设备需经监理人核查后才能投入使用。承包人更换合同约定的承包人设备的，应报监理人批准。</w:t>
      </w:r>
    </w:p>
    <w:p>
      <w:pPr>
        <w:spacing w:before="1" w:line="368" w:lineRule="auto"/>
        <w:ind w:right="69" w:firstLine="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6.1.2 除专用合同条款另有约定外，承包人应自行承担修建临时设施的费用，需要临时占地</w:t>
      </w:r>
      <w:r>
        <w:rPr>
          <w:rFonts w:ascii="宋体" w:hAnsi="宋体" w:eastAsia="宋体" w:cs="宋体"/>
          <w:color w:val="auto"/>
          <w:spacing w:val="5"/>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应由发包人办理申请手续并承担相应费用</w:t>
      </w:r>
      <w:r>
        <w:rPr>
          <w:rFonts w:ascii="宋体" w:hAnsi="宋体" w:eastAsia="宋体" w:cs="宋体"/>
          <w:color w:val="auto"/>
          <w:spacing w:val="7"/>
          <w:sz w:val="20"/>
          <w:szCs w:val="20"/>
          <w:highlight w:val="none"/>
        </w:rPr>
        <w:t>。</w:t>
      </w:r>
    </w:p>
    <w:p>
      <w:pPr>
        <w:spacing w:line="226"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w:t>
      </w:r>
      <w:r>
        <w:rPr>
          <w:rFonts w:ascii="宋体" w:hAnsi="宋体" w:eastAsia="宋体" w:cs="宋体"/>
          <w:color w:val="auto"/>
          <w:spacing w:val="6"/>
          <w:sz w:val="20"/>
          <w:szCs w:val="20"/>
          <w:highlight w:val="none"/>
        </w:rPr>
        <w:t>2</w:t>
      </w:r>
      <w:r>
        <w:rPr>
          <w:rFonts w:ascii="宋体" w:hAnsi="宋体" w:eastAsia="宋体" w:cs="宋体"/>
          <w:color w:val="auto"/>
          <w:spacing w:val="5"/>
          <w:sz w:val="20"/>
          <w:szCs w:val="20"/>
          <w:highlight w:val="none"/>
        </w:rPr>
        <w:t xml:space="preserve"> 发包人提供的施工设备和临时设施</w:t>
      </w:r>
    </w:p>
    <w:p>
      <w:pPr>
        <w:spacing w:before="156" w:line="226"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发</w:t>
      </w:r>
      <w:r>
        <w:rPr>
          <w:rFonts w:ascii="宋体" w:hAnsi="宋体" w:eastAsia="宋体" w:cs="宋体"/>
          <w:color w:val="auto"/>
          <w:spacing w:val="9"/>
          <w:sz w:val="20"/>
          <w:szCs w:val="20"/>
          <w:highlight w:val="none"/>
        </w:rPr>
        <w:t>包人提供的施工设备或临时设施在专用合同条款中约定。</w:t>
      </w:r>
    </w:p>
    <w:p>
      <w:pPr>
        <w:spacing w:before="153" w:line="228"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w:t>
      </w:r>
      <w:r>
        <w:rPr>
          <w:rFonts w:ascii="宋体" w:hAnsi="宋体" w:eastAsia="宋体" w:cs="宋体"/>
          <w:color w:val="auto"/>
          <w:spacing w:val="5"/>
          <w:sz w:val="20"/>
          <w:szCs w:val="20"/>
          <w:highlight w:val="none"/>
        </w:rPr>
        <w:t>.3 要求承包人增加或更换施工设备</w:t>
      </w:r>
    </w:p>
    <w:p>
      <w:pPr>
        <w:spacing w:before="153" w:line="369" w:lineRule="auto"/>
        <w:ind w:left="2" w:right="27" w:firstLine="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承包人使用的施工设备不能满足合同进度计划和(或)质量要求时，监理人有权要求承包人增</w:t>
      </w:r>
      <w:r>
        <w:rPr>
          <w:rFonts w:ascii="宋体" w:hAnsi="宋体" w:eastAsia="宋体" w:cs="宋体"/>
          <w:color w:val="auto"/>
          <w:spacing w:val="5"/>
          <w:sz w:val="20"/>
          <w:szCs w:val="20"/>
          <w:highlight w:val="none"/>
        </w:rPr>
        <w:t>加</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或更换施</w:t>
      </w:r>
      <w:r>
        <w:rPr>
          <w:rFonts w:ascii="宋体" w:hAnsi="宋体" w:eastAsia="宋体" w:cs="宋体"/>
          <w:color w:val="auto"/>
          <w:spacing w:val="10"/>
          <w:sz w:val="20"/>
          <w:szCs w:val="20"/>
          <w:highlight w:val="none"/>
        </w:rPr>
        <w:t>工</w:t>
      </w:r>
      <w:r>
        <w:rPr>
          <w:rFonts w:ascii="宋体" w:hAnsi="宋体" w:eastAsia="宋体" w:cs="宋体"/>
          <w:color w:val="auto"/>
          <w:spacing w:val="6"/>
          <w:sz w:val="20"/>
          <w:szCs w:val="20"/>
          <w:highlight w:val="none"/>
        </w:rPr>
        <w:t>设备，承包人应及时增加或更换，由此增加的费用和(或)工期延误由承包人承担。</w:t>
      </w:r>
    </w:p>
    <w:p>
      <w:pPr>
        <w:spacing w:before="1" w:line="226"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6.4</w:t>
      </w:r>
      <w:r>
        <w:rPr>
          <w:rFonts w:ascii="宋体" w:hAnsi="宋体" w:eastAsia="宋体" w:cs="宋体"/>
          <w:color w:val="auto"/>
          <w:spacing w:val="5"/>
          <w:sz w:val="20"/>
          <w:szCs w:val="20"/>
          <w:highlight w:val="none"/>
        </w:rPr>
        <w:t xml:space="preserve"> 施工设备和临时设施专用于合同工程</w:t>
      </w:r>
    </w:p>
    <w:p>
      <w:pPr>
        <w:spacing w:before="155" w:line="228"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6.4.</w:t>
      </w: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 xml:space="preserve"> 除合同另有约定外，运入施工场地的所有施工设备以及在施工场地建设的临时设施应专用</w:t>
      </w:r>
    </w:p>
    <w:p>
      <w:pPr>
        <w:spacing w:before="154" w:line="369" w:lineRule="auto"/>
        <w:ind w:left="1" w:right="30" w:firstLine="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于</w:t>
      </w:r>
      <w:r>
        <w:rPr>
          <w:rFonts w:ascii="宋体" w:hAnsi="宋体" w:eastAsia="宋体" w:cs="宋体"/>
          <w:color w:val="auto"/>
          <w:spacing w:val="11"/>
          <w:sz w:val="20"/>
          <w:szCs w:val="20"/>
          <w:highlight w:val="none"/>
        </w:rPr>
        <w:t>合</w:t>
      </w:r>
      <w:r>
        <w:rPr>
          <w:rFonts w:ascii="宋体" w:hAnsi="宋体" w:eastAsia="宋体" w:cs="宋体"/>
          <w:color w:val="auto"/>
          <w:spacing w:val="8"/>
          <w:sz w:val="20"/>
          <w:szCs w:val="20"/>
          <w:highlight w:val="none"/>
        </w:rPr>
        <w:t>同工程。未经监理人同意，不得将上述施工设备和临时设施中的任何部分运出施工场地或挪作他</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用</w:t>
      </w:r>
      <w:r>
        <w:rPr>
          <w:rFonts w:ascii="宋体" w:hAnsi="宋体" w:eastAsia="宋体" w:cs="宋体"/>
          <w:color w:val="auto"/>
          <w:sz w:val="20"/>
          <w:szCs w:val="20"/>
          <w:highlight w:val="none"/>
        </w:rPr>
        <w:t>。</w:t>
      </w:r>
    </w:p>
    <w:p>
      <w:pPr>
        <w:spacing w:before="1" w:line="229"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6.4.2 经监理人同意，承包人可根据合同进度计划撤走闲置的施工设备</w:t>
      </w:r>
      <w:r>
        <w:rPr>
          <w:rFonts w:ascii="宋体" w:hAnsi="宋体" w:eastAsia="宋体" w:cs="宋体"/>
          <w:color w:val="auto"/>
          <w:spacing w:val="5"/>
          <w:sz w:val="20"/>
          <w:szCs w:val="20"/>
          <w:highlight w:val="none"/>
        </w:rPr>
        <w:t>。</w:t>
      </w:r>
    </w:p>
    <w:p>
      <w:pPr>
        <w:spacing w:before="152" w:line="268" w:lineRule="exact"/>
        <w:ind w:left="425"/>
        <w:outlineLvl w:val="1"/>
        <w:rPr>
          <w:rFonts w:ascii="宋体" w:hAnsi="宋体" w:eastAsia="宋体" w:cs="宋体"/>
          <w:color w:val="auto"/>
          <w:sz w:val="20"/>
          <w:szCs w:val="20"/>
          <w:highlight w:val="none"/>
        </w:rPr>
      </w:pPr>
      <w:r>
        <w:rPr>
          <w:rFonts w:ascii="宋体" w:hAnsi="宋体" w:eastAsia="宋体" w:cs="宋体"/>
          <w:color w:val="auto"/>
          <w:spacing w:val="10"/>
          <w:position w:val="1"/>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.交通运输</w:t>
      </w:r>
    </w:p>
    <w:p>
      <w:pPr>
        <w:spacing w:before="130" w:line="228"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7.1</w:t>
      </w:r>
      <w:r>
        <w:rPr>
          <w:rFonts w:ascii="宋体" w:hAnsi="宋体" w:eastAsia="宋体" w:cs="宋体"/>
          <w:color w:val="auto"/>
          <w:spacing w:val="3"/>
          <w:sz w:val="20"/>
          <w:szCs w:val="20"/>
          <w:highlight w:val="none"/>
        </w:rPr>
        <w:t xml:space="preserve"> 道路通行权和场外设施</w:t>
      </w:r>
    </w:p>
    <w:p>
      <w:pPr>
        <w:spacing w:before="155" w:line="369" w:lineRule="auto"/>
        <w:ind w:right="27"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除</w:t>
      </w:r>
      <w:r>
        <w:rPr>
          <w:rFonts w:ascii="宋体" w:hAnsi="宋体" w:eastAsia="宋体" w:cs="宋体"/>
          <w:color w:val="auto"/>
          <w:spacing w:val="8"/>
          <w:sz w:val="20"/>
          <w:szCs w:val="20"/>
          <w:highlight w:val="none"/>
        </w:rPr>
        <w:t>专用合同条款另有约定外，承包人应根据合同工程的施工需要，负责办理取得出入施工场地的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专用</w:t>
      </w:r>
      <w:r>
        <w:rPr>
          <w:rFonts w:ascii="宋体" w:hAnsi="宋体" w:eastAsia="宋体" w:cs="宋体"/>
          <w:color w:val="auto"/>
          <w:spacing w:val="9"/>
          <w:sz w:val="20"/>
          <w:szCs w:val="20"/>
          <w:highlight w:val="none"/>
        </w:rPr>
        <w:t>和</w:t>
      </w:r>
      <w:r>
        <w:rPr>
          <w:rFonts w:ascii="宋体" w:hAnsi="宋体" w:eastAsia="宋体" w:cs="宋体"/>
          <w:color w:val="auto"/>
          <w:spacing w:val="8"/>
          <w:sz w:val="20"/>
          <w:szCs w:val="20"/>
          <w:highlight w:val="none"/>
        </w:rPr>
        <w:t>临时道路的通行权，以及取得为工程建设所需修建场外设施的权利，并承担相关费用。发包人</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应</w:t>
      </w:r>
      <w:r>
        <w:rPr>
          <w:rFonts w:ascii="宋体" w:hAnsi="宋体" w:eastAsia="宋体" w:cs="宋体"/>
          <w:color w:val="auto"/>
          <w:spacing w:val="8"/>
          <w:sz w:val="20"/>
          <w:szCs w:val="20"/>
          <w:highlight w:val="none"/>
        </w:rPr>
        <w:t>协助承包人办理上述手续。</w:t>
      </w:r>
    </w:p>
    <w:p>
      <w:pPr>
        <w:spacing w:line="227"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7</w:t>
      </w:r>
      <w:r>
        <w:rPr>
          <w:rFonts w:ascii="宋体" w:hAnsi="宋体" w:eastAsia="宋体" w:cs="宋体"/>
          <w:color w:val="auto"/>
          <w:spacing w:val="1"/>
          <w:sz w:val="20"/>
          <w:szCs w:val="20"/>
          <w:highlight w:val="none"/>
        </w:rPr>
        <w:t>.2 场内施工道路</w:t>
      </w:r>
    </w:p>
    <w:p>
      <w:pPr>
        <w:spacing w:before="154" w:line="227"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7.2.1 除本合同约定由发包人提供的部分道路和交通设施外，承包人应负责修建、维修、养</w:t>
      </w:r>
      <w:r>
        <w:rPr>
          <w:rFonts w:ascii="宋体" w:hAnsi="宋体" w:eastAsia="宋体" w:cs="宋体"/>
          <w:color w:val="auto"/>
          <w:spacing w:val="4"/>
          <w:sz w:val="20"/>
          <w:szCs w:val="20"/>
          <w:highlight w:val="none"/>
        </w:rPr>
        <w:t>护</w:t>
      </w:r>
    </w:p>
    <w:p>
      <w:pPr>
        <w:spacing w:before="153" w:line="370" w:lineRule="auto"/>
        <w:ind w:left="2" w:right="30" w:hanging="2"/>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和</w:t>
      </w:r>
      <w:r>
        <w:rPr>
          <w:rFonts w:ascii="宋体" w:hAnsi="宋体" w:eastAsia="宋体" w:cs="宋体"/>
          <w:color w:val="auto"/>
          <w:spacing w:val="16"/>
          <w:sz w:val="20"/>
          <w:szCs w:val="20"/>
          <w:highlight w:val="none"/>
        </w:rPr>
        <w:t>管</w:t>
      </w:r>
      <w:r>
        <w:rPr>
          <w:rFonts w:ascii="宋体" w:hAnsi="宋体" w:eastAsia="宋体" w:cs="宋体"/>
          <w:color w:val="auto"/>
          <w:spacing w:val="10"/>
          <w:sz w:val="20"/>
          <w:szCs w:val="20"/>
          <w:highlight w:val="none"/>
        </w:rPr>
        <w:t>理其施工所需的全部临时道路和交通设施(包括合同约定由发包人提供的部分道路和交通设施</w:t>
      </w:r>
      <w:r>
        <w:rPr>
          <w:rFonts w:ascii="宋体" w:hAnsi="宋体" w:eastAsia="宋体" w:cs="宋体"/>
          <w:color w:val="auto"/>
          <w:spacing w:val="13"/>
          <w:sz w:val="20"/>
          <w:szCs w:val="20"/>
          <w:highlight w:val="none"/>
        </w:rPr>
        <w:t>维</w:t>
      </w:r>
      <w:r>
        <w:rPr>
          <w:rFonts w:ascii="宋体" w:hAnsi="宋体" w:eastAsia="宋体" w:cs="宋体"/>
          <w:color w:val="auto"/>
          <w:spacing w:val="8"/>
          <w:sz w:val="20"/>
          <w:szCs w:val="20"/>
          <w:highlight w:val="none"/>
        </w:rPr>
        <w:t>修、养护和管理)，并承担相应费用。</w:t>
      </w:r>
    </w:p>
    <w:p>
      <w:pPr>
        <w:spacing w:before="2" w:line="368" w:lineRule="auto"/>
        <w:ind w:right="25"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7.2.</w:t>
      </w:r>
      <w:r>
        <w:rPr>
          <w:rFonts w:ascii="宋体" w:hAnsi="宋体" w:eastAsia="宋体" w:cs="宋体"/>
          <w:color w:val="auto"/>
          <w:spacing w:val="10"/>
          <w:sz w:val="20"/>
          <w:szCs w:val="20"/>
          <w:highlight w:val="none"/>
        </w:rPr>
        <w:t>2</w:t>
      </w:r>
      <w:r>
        <w:rPr>
          <w:rFonts w:ascii="宋体" w:hAnsi="宋体" w:eastAsia="宋体" w:cs="宋体"/>
          <w:color w:val="auto"/>
          <w:spacing w:val="7"/>
          <w:sz w:val="20"/>
          <w:szCs w:val="20"/>
          <w:highlight w:val="none"/>
        </w:rPr>
        <w:t xml:space="preserve"> 承包人修建的临时道路和交通设施，应免费提供发包人、监理人，以及与本合同有关的其</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他承包人使用。</w:t>
      </w:r>
    </w:p>
    <w:p>
      <w:pPr>
        <w:spacing w:line="228"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7</w:t>
      </w:r>
      <w:r>
        <w:rPr>
          <w:rFonts w:ascii="宋体" w:hAnsi="宋体" w:eastAsia="宋体" w:cs="宋体"/>
          <w:color w:val="auto"/>
          <w:spacing w:val="-1"/>
          <w:sz w:val="20"/>
          <w:szCs w:val="20"/>
          <w:highlight w:val="none"/>
        </w:rPr>
        <w:t>.3 场外交通</w:t>
      </w:r>
    </w:p>
    <w:p>
      <w:pPr>
        <w:spacing w:before="153" w:line="227" w:lineRule="auto"/>
        <w:ind w:left="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w:t>
      </w: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.1 承包人车辆外出行驶所需的场外公共道路的通行费、养路费和税款等由承包人承担。</w:t>
      </w:r>
    </w:p>
    <w:p>
      <w:pPr>
        <w:spacing w:before="153" w:line="370" w:lineRule="auto"/>
        <w:ind w:left="2" w:right="27"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7.3.</w:t>
      </w: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 xml:space="preserve"> 承包人应遵守有关交通法规，严格按照道路和桥梁的限制荷重安全行驶，并服从交通管理</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部</w:t>
      </w:r>
      <w:r>
        <w:rPr>
          <w:rFonts w:ascii="宋体" w:hAnsi="宋体" w:eastAsia="宋体" w:cs="宋体"/>
          <w:color w:val="auto"/>
          <w:spacing w:val="7"/>
          <w:sz w:val="20"/>
          <w:szCs w:val="20"/>
          <w:highlight w:val="none"/>
        </w:rPr>
        <w:t>门的检查和监督。</w:t>
      </w:r>
    </w:p>
    <w:p>
      <w:pPr>
        <w:spacing w:before="1" w:line="227"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7.4</w:t>
      </w:r>
      <w:r>
        <w:rPr>
          <w:rFonts w:ascii="宋体" w:hAnsi="宋体" w:eastAsia="宋体" w:cs="宋体"/>
          <w:color w:val="auto"/>
          <w:spacing w:val="3"/>
          <w:sz w:val="20"/>
          <w:szCs w:val="20"/>
          <w:highlight w:val="none"/>
        </w:rPr>
        <w:t xml:space="preserve"> 超大件和超重件的运输</w:t>
      </w:r>
    </w:p>
    <w:p>
      <w:pPr>
        <w:spacing w:before="150" w:line="379" w:lineRule="auto"/>
        <w:ind w:left="6" w:right="16" w:firstLine="438"/>
        <w:rPr>
          <w:color w:val="auto"/>
          <w:highlight w:val="none"/>
        </w:rPr>
        <w:sectPr>
          <w:footerReference r:id="rId53" w:type="default"/>
          <w:pgSz w:w="11900" w:h="16832"/>
          <w:pgMar w:top="400" w:right="1333" w:bottom="807" w:left="1368" w:header="0" w:footer="647" w:gutter="0"/>
          <w:pgNumType w:fmt="decimal"/>
          <w:cols w:space="720" w:num="1"/>
        </w:sectPr>
      </w:pPr>
      <w:r>
        <w:rPr>
          <w:rFonts w:ascii="宋体" w:hAnsi="宋体" w:eastAsia="宋体" w:cs="宋体"/>
          <w:color w:val="auto"/>
          <w:spacing w:val="14"/>
          <w:sz w:val="20"/>
          <w:szCs w:val="20"/>
          <w:highlight w:val="none"/>
        </w:rPr>
        <w:t>由承</w:t>
      </w:r>
      <w:r>
        <w:rPr>
          <w:rFonts w:ascii="宋体" w:hAnsi="宋体" w:eastAsia="宋体" w:cs="宋体"/>
          <w:color w:val="auto"/>
          <w:spacing w:val="13"/>
          <w:sz w:val="20"/>
          <w:szCs w:val="20"/>
          <w:highlight w:val="none"/>
        </w:rPr>
        <w:t>包</w:t>
      </w:r>
      <w:r>
        <w:rPr>
          <w:rFonts w:ascii="宋体" w:hAnsi="宋体" w:eastAsia="宋体" w:cs="宋体"/>
          <w:color w:val="auto"/>
          <w:spacing w:val="7"/>
          <w:sz w:val="20"/>
          <w:szCs w:val="20"/>
          <w:highlight w:val="none"/>
        </w:rPr>
        <w:t>人负责运 输的超大件或超重件，应由承包人负责向交通管理部门办理申请手续,发包人给</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予</w:t>
      </w:r>
      <w:r>
        <w:rPr>
          <w:rFonts w:ascii="宋体" w:hAnsi="宋体" w:eastAsia="宋体" w:cs="宋体"/>
          <w:color w:val="auto"/>
          <w:spacing w:val="6"/>
          <w:sz w:val="20"/>
          <w:szCs w:val="20"/>
          <w:highlight w:val="none"/>
        </w:rPr>
        <w:t>协助。运输超大件或超重件所需的道路和桥梁临时加固改造费用和其他有关费用，由承包人承担，</w:t>
      </w:r>
    </w:p>
    <w:p>
      <w:pPr>
        <w:spacing w:line="278" w:lineRule="auto"/>
        <w:rPr>
          <w:rFonts w:ascii="Arial"/>
          <w:color w:val="auto"/>
          <w:sz w:val="21"/>
          <w:highlight w:val="none"/>
        </w:rPr>
      </w:pPr>
    </w:p>
    <w:p>
      <w:pPr>
        <w:spacing w:before="65" w:line="226" w:lineRule="auto"/>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但</w:t>
      </w:r>
      <w:r>
        <w:rPr>
          <w:rFonts w:ascii="宋体" w:hAnsi="宋体" w:eastAsia="宋体" w:cs="宋体"/>
          <w:color w:val="auto"/>
          <w:spacing w:val="10"/>
          <w:sz w:val="20"/>
          <w:szCs w:val="20"/>
          <w:highlight w:val="none"/>
        </w:rPr>
        <w:t>专</w:t>
      </w:r>
      <w:r>
        <w:rPr>
          <w:rFonts w:ascii="宋体" w:hAnsi="宋体" w:eastAsia="宋体" w:cs="宋体"/>
          <w:color w:val="auto"/>
          <w:spacing w:val="8"/>
          <w:sz w:val="20"/>
          <w:szCs w:val="20"/>
          <w:highlight w:val="none"/>
        </w:rPr>
        <w:t>用合同条款另有约定除外。</w:t>
      </w:r>
    </w:p>
    <w:p>
      <w:pPr>
        <w:spacing w:before="155" w:line="225"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7.5</w:t>
      </w:r>
      <w:r>
        <w:rPr>
          <w:rFonts w:ascii="宋体" w:hAnsi="宋体" w:eastAsia="宋体" w:cs="宋体"/>
          <w:color w:val="auto"/>
          <w:spacing w:val="3"/>
          <w:sz w:val="20"/>
          <w:szCs w:val="20"/>
          <w:highlight w:val="none"/>
        </w:rPr>
        <w:t xml:space="preserve"> 道路和桥梁的损坏责任</w:t>
      </w:r>
    </w:p>
    <w:p>
      <w:pPr>
        <w:spacing w:before="154" w:line="370" w:lineRule="auto"/>
        <w:ind w:left="9" w:right="68"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因承包人运输造成施工场地内外公共道路和桥梁损坏的，由承包人承担修复损坏的全部费用和</w:t>
      </w:r>
      <w:r>
        <w:rPr>
          <w:rFonts w:ascii="宋体" w:hAnsi="宋体" w:eastAsia="宋体" w:cs="宋体"/>
          <w:color w:val="auto"/>
          <w:spacing w:val="5"/>
          <w:sz w:val="20"/>
          <w:szCs w:val="20"/>
          <w:highlight w:val="none"/>
        </w:rPr>
        <w:t>可</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能引起的赔偿</w:t>
      </w:r>
      <w:r>
        <w:rPr>
          <w:rFonts w:ascii="宋体" w:hAnsi="宋体" w:eastAsia="宋体" w:cs="宋体"/>
          <w:color w:val="auto"/>
          <w:spacing w:val="5"/>
          <w:sz w:val="20"/>
          <w:szCs w:val="20"/>
          <w:highlight w:val="none"/>
        </w:rPr>
        <w:t>。</w:t>
      </w:r>
    </w:p>
    <w:p>
      <w:pPr>
        <w:spacing w:line="227" w:lineRule="auto"/>
        <w:ind w:left="42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7.6 水路和航空运输</w:t>
      </w:r>
    </w:p>
    <w:p>
      <w:pPr>
        <w:spacing w:before="152" w:line="369" w:lineRule="auto"/>
        <w:ind w:left="3" w:right="65" w:firstLine="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本</w:t>
      </w:r>
      <w:r>
        <w:rPr>
          <w:rFonts w:ascii="宋体" w:hAnsi="宋体" w:eastAsia="宋体" w:cs="宋体"/>
          <w:color w:val="auto"/>
          <w:spacing w:val="15"/>
          <w:sz w:val="20"/>
          <w:szCs w:val="20"/>
          <w:highlight w:val="none"/>
        </w:rPr>
        <w:t>条</w:t>
      </w:r>
      <w:r>
        <w:rPr>
          <w:rFonts w:ascii="宋体" w:hAnsi="宋体" w:eastAsia="宋体" w:cs="宋体"/>
          <w:color w:val="auto"/>
          <w:spacing w:val="8"/>
          <w:sz w:val="20"/>
          <w:szCs w:val="20"/>
          <w:highlight w:val="none"/>
        </w:rPr>
        <w:t>上述各款的内容适用于水路运输和航空运输，其中“道路”一词的涵义包括河道、航线、船</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闸、</w:t>
      </w:r>
      <w:r>
        <w:rPr>
          <w:rFonts w:ascii="宋体" w:hAnsi="宋体" w:eastAsia="宋体" w:cs="宋体"/>
          <w:color w:val="auto"/>
          <w:spacing w:val="10"/>
          <w:sz w:val="20"/>
          <w:szCs w:val="20"/>
          <w:highlight w:val="none"/>
        </w:rPr>
        <w:t>机</w:t>
      </w:r>
      <w:r>
        <w:rPr>
          <w:rFonts w:ascii="宋体" w:hAnsi="宋体" w:eastAsia="宋体" w:cs="宋体"/>
          <w:color w:val="auto"/>
          <w:spacing w:val="8"/>
          <w:sz w:val="20"/>
          <w:szCs w:val="20"/>
          <w:highlight w:val="none"/>
        </w:rPr>
        <w:t>场、码头、堤防以及水路或航空运输中其他相似结构物；“车辆”一词的涵义包括船舶和飞机</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等</w:t>
      </w:r>
      <w:r>
        <w:rPr>
          <w:rFonts w:ascii="宋体" w:hAnsi="宋体" w:eastAsia="宋体" w:cs="宋体"/>
          <w:color w:val="auto"/>
          <w:sz w:val="20"/>
          <w:szCs w:val="20"/>
          <w:highlight w:val="none"/>
        </w:rPr>
        <w:t>。</w:t>
      </w:r>
    </w:p>
    <w:p>
      <w:pPr>
        <w:spacing w:line="269" w:lineRule="exact"/>
        <w:ind w:left="422"/>
        <w:outlineLvl w:val="1"/>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.测量放线</w:t>
      </w:r>
    </w:p>
    <w:p>
      <w:pPr>
        <w:spacing w:before="132" w:line="228" w:lineRule="auto"/>
        <w:ind w:left="42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8.1 施工控</w:t>
      </w:r>
      <w:r>
        <w:rPr>
          <w:rFonts w:ascii="宋体" w:hAnsi="宋体" w:eastAsia="宋体" w:cs="宋体"/>
          <w:color w:val="auto"/>
          <w:sz w:val="20"/>
          <w:szCs w:val="20"/>
          <w:highlight w:val="none"/>
        </w:rPr>
        <w:t>制网</w:t>
      </w:r>
    </w:p>
    <w:p>
      <w:pPr>
        <w:spacing w:before="153" w:line="369" w:lineRule="auto"/>
        <w:ind w:left="3" w:right="66"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8.1.</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xml:space="preserve"> 除专用条款另有约定外，施工控制网由承包人负责测设，发包人应在本合同协议书签订后</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 14 天内，向承包人提供测量基准点、基准线和水准点及其相关资料。承包人应在收到上述资料</w:t>
      </w:r>
      <w:r>
        <w:rPr>
          <w:rFonts w:ascii="宋体" w:hAnsi="宋体" w:eastAsia="宋体" w:cs="宋体"/>
          <w:color w:val="auto"/>
          <w:spacing w:val="7"/>
          <w:sz w:val="20"/>
          <w:szCs w:val="20"/>
          <w:highlight w:val="none"/>
        </w:rPr>
        <w:t>后</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的 28 天内</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将施测的施工控制网资料提交监理人审批。监理人应在收到报批件后的 14 天内批复承包</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人</w:t>
      </w:r>
      <w:r>
        <w:rPr>
          <w:rFonts w:ascii="宋体" w:hAnsi="宋体" w:eastAsia="宋体" w:cs="宋体"/>
          <w:color w:val="auto"/>
          <w:sz w:val="20"/>
          <w:szCs w:val="20"/>
          <w:highlight w:val="none"/>
        </w:rPr>
        <w:t>。</w:t>
      </w:r>
    </w:p>
    <w:p>
      <w:pPr>
        <w:spacing w:before="2" w:line="369" w:lineRule="auto"/>
        <w:ind w:left="3" w:right="66"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8.1.2 承包人应负责管理施工控制网点。施工控制网点丢失或损坏的，承包人应及时修复。</w:t>
      </w:r>
      <w:r>
        <w:rPr>
          <w:rFonts w:ascii="宋体" w:hAnsi="宋体" w:eastAsia="宋体" w:cs="宋体"/>
          <w:color w:val="auto"/>
          <w:spacing w:val="7"/>
          <w:sz w:val="20"/>
          <w:szCs w:val="20"/>
          <w:highlight w:val="none"/>
        </w:rPr>
        <w:t>承</w:t>
      </w:r>
      <w:r>
        <w:rPr>
          <w:rFonts w:ascii="宋体" w:hAnsi="宋体" w:eastAsia="宋体" w:cs="宋体"/>
          <w:color w:val="auto"/>
          <w:sz w:val="20"/>
          <w:szCs w:val="20"/>
          <w:highlight w:val="none"/>
        </w:rPr>
        <w:t xml:space="preserve">包 </w:t>
      </w:r>
      <w:r>
        <w:rPr>
          <w:rFonts w:ascii="宋体" w:hAnsi="宋体" w:eastAsia="宋体" w:cs="宋体"/>
          <w:color w:val="auto"/>
          <w:spacing w:val="18"/>
          <w:sz w:val="20"/>
          <w:szCs w:val="20"/>
          <w:highlight w:val="none"/>
        </w:rPr>
        <w:t>人</w:t>
      </w:r>
      <w:r>
        <w:rPr>
          <w:rFonts w:ascii="宋体" w:hAnsi="宋体" w:eastAsia="宋体" w:cs="宋体"/>
          <w:color w:val="auto"/>
          <w:spacing w:val="16"/>
          <w:sz w:val="20"/>
          <w:szCs w:val="20"/>
          <w:highlight w:val="none"/>
        </w:rPr>
        <w:t>应</w:t>
      </w:r>
      <w:r>
        <w:rPr>
          <w:rFonts w:ascii="宋体" w:hAnsi="宋体" w:eastAsia="宋体" w:cs="宋体"/>
          <w:color w:val="auto"/>
          <w:spacing w:val="9"/>
          <w:sz w:val="20"/>
          <w:szCs w:val="20"/>
          <w:highlight w:val="none"/>
        </w:rPr>
        <w:t>承担施工控制网点的管理与修复费用，并在工程竣工后将施工控制网点移交发包人。</w:t>
      </w:r>
    </w:p>
    <w:p>
      <w:pPr>
        <w:spacing w:line="229" w:lineRule="auto"/>
        <w:ind w:left="42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8.2 施</w:t>
      </w:r>
      <w:r>
        <w:rPr>
          <w:rFonts w:ascii="宋体" w:hAnsi="宋体" w:eastAsia="宋体" w:cs="宋体"/>
          <w:color w:val="auto"/>
          <w:sz w:val="20"/>
          <w:szCs w:val="20"/>
          <w:highlight w:val="none"/>
        </w:rPr>
        <w:t>工测量</w:t>
      </w:r>
    </w:p>
    <w:p>
      <w:pPr>
        <w:spacing w:before="150" w:line="370" w:lineRule="auto"/>
        <w:ind w:left="1" w:right="66"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8.2.1 承包人应负责施工过程中的全部施工测量放线工作，并配置合格的人员、仪器、设备</w:t>
      </w:r>
      <w:r>
        <w:rPr>
          <w:rFonts w:ascii="宋体" w:hAnsi="宋体" w:eastAsia="宋体" w:cs="宋体"/>
          <w:color w:val="auto"/>
          <w:spacing w:val="7"/>
          <w:sz w:val="20"/>
          <w:szCs w:val="20"/>
          <w:highlight w:val="none"/>
        </w:rPr>
        <w:t>和</w:t>
      </w:r>
      <w:r>
        <w:rPr>
          <w:rFonts w:ascii="宋体" w:hAnsi="宋体" w:eastAsia="宋体" w:cs="宋体"/>
          <w:color w:val="auto"/>
          <w:sz w:val="20"/>
          <w:szCs w:val="20"/>
          <w:highlight w:val="none"/>
        </w:rPr>
        <w:t xml:space="preserve">其 </w:t>
      </w:r>
      <w:r>
        <w:rPr>
          <w:rFonts w:ascii="宋体" w:hAnsi="宋体" w:eastAsia="宋体" w:cs="宋体"/>
          <w:color w:val="auto"/>
          <w:spacing w:val="5"/>
          <w:sz w:val="20"/>
          <w:szCs w:val="20"/>
          <w:highlight w:val="none"/>
        </w:rPr>
        <w:t>他物品。</w:t>
      </w:r>
    </w:p>
    <w:p>
      <w:pPr>
        <w:spacing w:before="2" w:line="368" w:lineRule="auto"/>
        <w:ind w:left="1" w:right="109"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8.2.2 监理人可以指示承包人进行抽样复测，当复测中发现错误或出现超过合同约定的误差</w:t>
      </w:r>
      <w:r>
        <w:rPr>
          <w:rFonts w:ascii="宋体" w:hAnsi="宋体" w:eastAsia="宋体" w:cs="宋体"/>
          <w:color w:val="auto"/>
          <w:spacing w:val="6"/>
          <w:sz w:val="20"/>
          <w:szCs w:val="20"/>
          <w:highlight w:val="none"/>
        </w:rPr>
        <w:t>时</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承</w:t>
      </w:r>
      <w:r>
        <w:rPr>
          <w:rFonts w:ascii="宋体" w:hAnsi="宋体" w:eastAsia="宋体" w:cs="宋体"/>
          <w:color w:val="auto"/>
          <w:spacing w:val="9"/>
          <w:sz w:val="20"/>
          <w:szCs w:val="20"/>
          <w:highlight w:val="none"/>
        </w:rPr>
        <w:t>包人应按监理人指示进行修正或补测，并承担相应的复测费用。</w:t>
      </w:r>
    </w:p>
    <w:p>
      <w:pPr>
        <w:spacing w:before="1" w:line="224"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w:t>
      </w:r>
      <w:r>
        <w:rPr>
          <w:rFonts w:ascii="宋体" w:hAnsi="宋体" w:eastAsia="宋体" w:cs="宋体"/>
          <w:color w:val="auto"/>
          <w:spacing w:val="5"/>
          <w:sz w:val="20"/>
          <w:szCs w:val="20"/>
          <w:highlight w:val="none"/>
        </w:rPr>
        <w:t>3</w:t>
      </w:r>
      <w:r>
        <w:rPr>
          <w:rFonts w:ascii="宋体" w:hAnsi="宋体" w:eastAsia="宋体" w:cs="宋体"/>
          <w:color w:val="auto"/>
          <w:spacing w:val="3"/>
          <w:sz w:val="20"/>
          <w:szCs w:val="20"/>
          <w:highlight w:val="none"/>
        </w:rPr>
        <w:t xml:space="preserve"> 基准资料错误的责任</w:t>
      </w:r>
    </w:p>
    <w:p>
      <w:pPr>
        <w:spacing w:before="157" w:line="369" w:lineRule="auto"/>
        <w:ind w:firstLine="4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发包人应对其提供的测量基准点、基准线和水准点及其书面资料的真实性、准确性和完整性负责</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发包</w:t>
      </w:r>
      <w:r>
        <w:rPr>
          <w:rFonts w:ascii="宋体" w:hAnsi="宋体" w:eastAsia="宋体" w:cs="宋体"/>
          <w:color w:val="auto"/>
          <w:spacing w:val="8"/>
          <w:sz w:val="20"/>
          <w:szCs w:val="20"/>
          <w:highlight w:val="none"/>
        </w:rPr>
        <w:t>人提供上述基准资料错误导致承包人测量放线工作的返工或造成工程损失的，发包人应当承担由</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此</w:t>
      </w:r>
      <w:r>
        <w:rPr>
          <w:rFonts w:ascii="宋体" w:hAnsi="宋体" w:eastAsia="宋体" w:cs="宋体"/>
          <w:color w:val="auto"/>
          <w:spacing w:val="8"/>
          <w:sz w:val="20"/>
          <w:szCs w:val="20"/>
          <w:highlight w:val="none"/>
        </w:rPr>
        <w:t>增加的费用和(或)工期延误，并向承包人支付合理利润。承包人发现发包人提供的上述基准资料</w:t>
      </w:r>
      <w:r>
        <w:rPr>
          <w:rFonts w:ascii="宋体" w:hAnsi="宋体" w:eastAsia="宋体" w:cs="宋体"/>
          <w:color w:val="auto"/>
          <w:spacing w:val="10"/>
          <w:sz w:val="20"/>
          <w:szCs w:val="20"/>
          <w:highlight w:val="none"/>
        </w:rPr>
        <w:t>存</w:t>
      </w:r>
      <w:r>
        <w:rPr>
          <w:rFonts w:ascii="宋体" w:hAnsi="宋体" w:eastAsia="宋体" w:cs="宋体"/>
          <w:color w:val="auto"/>
          <w:spacing w:val="9"/>
          <w:sz w:val="20"/>
          <w:szCs w:val="20"/>
          <w:highlight w:val="none"/>
        </w:rPr>
        <w:t>在明显错误或疏忽的，应及时通知监理人。</w:t>
      </w:r>
    </w:p>
    <w:p>
      <w:pPr>
        <w:spacing w:before="1" w:line="227" w:lineRule="auto"/>
        <w:ind w:left="42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8.4 监理人使用施工控制</w:t>
      </w:r>
      <w:r>
        <w:rPr>
          <w:rFonts w:ascii="宋体" w:hAnsi="宋体" w:eastAsia="宋体" w:cs="宋体"/>
          <w:color w:val="auto"/>
          <w:spacing w:val="3"/>
          <w:sz w:val="20"/>
          <w:szCs w:val="20"/>
          <w:highlight w:val="none"/>
        </w:rPr>
        <w:t>网</w:t>
      </w:r>
    </w:p>
    <w:p>
      <w:pPr>
        <w:spacing w:before="153" w:line="228" w:lineRule="auto"/>
        <w:ind w:left="42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监</w:t>
      </w:r>
      <w:r>
        <w:rPr>
          <w:rFonts w:ascii="宋体" w:hAnsi="宋体" w:eastAsia="宋体" w:cs="宋体"/>
          <w:color w:val="auto"/>
          <w:spacing w:val="17"/>
          <w:sz w:val="20"/>
          <w:szCs w:val="20"/>
          <w:highlight w:val="none"/>
        </w:rPr>
        <w:t>理</w:t>
      </w:r>
      <w:r>
        <w:rPr>
          <w:rFonts w:ascii="宋体" w:hAnsi="宋体" w:eastAsia="宋体" w:cs="宋体"/>
          <w:color w:val="auto"/>
          <w:spacing w:val="9"/>
          <w:sz w:val="20"/>
          <w:szCs w:val="20"/>
          <w:highlight w:val="none"/>
        </w:rPr>
        <w:t>人需要使用施工控制网的，承包人应提供必要的协助，发包人不再为此支付费用。</w:t>
      </w:r>
    </w:p>
    <w:p>
      <w:pPr>
        <w:spacing w:before="154" w:line="228" w:lineRule="auto"/>
        <w:ind w:left="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8. 5 补充地质勘</w:t>
      </w:r>
      <w:r>
        <w:rPr>
          <w:rFonts w:ascii="宋体" w:hAnsi="宋体" w:eastAsia="宋体" w:cs="宋体"/>
          <w:color w:val="auto"/>
          <w:spacing w:val="1"/>
          <w:sz w:val="20"/>
          <w:szCs w:val="20"/>
          <w:highlight w:val="none"/>
        </w:rPr>
        <w:t>探</w:t>
      </w:r>
    </w:p>
    <w:p>
      <w:pPr>
        <w:spacing w:before="151" w:line="374" w:lineRule="auto"/>
        <w:ind w:left="1" w:right="68" w:firstLine="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4"/>
          <w:sz w:val="20"/>
          <w:szCs w:val="20"/>
          <w:highlight w:val="none"/>
        </w:rPr>
        <w:t>合</w:t>
      </w:r>
      <w:r>
        <w:rPr>
          <w:rFonts w:ascii="宋体" w:hAnsi="宋体" w:eastAsia="宋体" w:cs="宋体"/>
          <w:color w:val="auto"/>
          <w:spacing w:val="8"/>
          <w:sz w:val="20"/>
          <w:szCs w:val="20"/>
          <w:highlight w:val="none"/>
        </w:rPr>
        <w:t>同实施期间，监理人可以指示承包人进行必要的补充地质勘探和提供有关资料，承包人为本</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合同</w:t>
      </w:r>
      <w:r>
        <w:rPr>
          <w:rFonts w:ascii="宋体" w:hAnsi="宋体" w:eastAsia="宋体" w:cs="宋体"/>
          <w:color w:val="auto"/>
          <w:spacing w:val="9"/>
          <w:sz w:val="20"/>
          <w:szCs w:val="20"/>
          <w:highlight w:val="none"/>
        </w:rPr>
        <w:t>永</w:t>
      </w:r>
      <w:r>
        <w:rPr>
          <w:rFonts w:ascii="宋体" w:hAnsi="宋体" w:eastAsia="宋体" w:cs="宋体"/>
          <w:color w:val="auto"/>
          <w:spacing w:val="8"/>
          <w:sz w:val="20"/>
          <w:szCs w:val="20"/>
          <w:highlight w:val="none"/>
        </w:rPr>
        <w:t>久工程施工的需要进行补充地质勘探时，须经监理人批准，并应向监理人提交有关资料，上述</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补充</w:t>
      </w:r>
      <w:r>
        <w:rPr>
          <w:rFonts w:ascii="宋体" w:hAnsi="宋体" w:eastAsia="宋体" w:cs="宋体"/>
          <w:color w:val="auto"/>
          <w:spacing w:val="19"/>
          <w:sz w:val="20"/>
          <w:szCs w:val="20"/>
          <w:highlight w:val="none"/>
        </w:rPr>
        <w:t>勘</w:t>
      </w:r>
      <w:r>
        <w:rPr>
          <w:rFonts w:ascii="宋体" w:hAnsi="宋体" w:eastAsia="宋体" w:cs="宋体"/>
          <w:color w:val="auto"/>
          <w:spacing w:val="10"/>
          <w:sz w:val="20"/>
          <w:szCs w:val="20"/>
          <w:highlight w:val="none"/>
        </w:rPr>
        <w:t>探的费用由发包人承担。承包人为其临时工程所需进行的补充地质勘探，其费用由承包人承</w:t>
      </w:r>
      <w:r>
        <w:rPr>
          <w:rFonts w:ascii="宋体" w:hAnsi="宋体" w:eastAsia="宋体" w:cs="宋体"/>
          <w:color w:val="auto"/>
          <w:sz w:val="20"/>
          <w:szCs w:val="20"/>
          <w:highlight w:val="none"/>
        </w:rPr>
        <w:t>担。</w:t>
      </w:r>
    </w:p>
    <w:p>
      <w:pPr>
        <w:rPr>
          <w:color w:val="auto"/>
          <w:highlight w:val="none"/>
        </w:rPr>
        <w:sectPr>
          <w:footerReference r:id="rId54" w:type="default"/>
          <w:pgSz w:w="11900" w:h="16832"/>
          <w:pgMar w:top="400" w:right="1293" w:bottom="807" w:left="1367"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69" w:lineRule="exact"/>
        <w:ind w:left="420"/>
        <w:outlineLvl w:val="1"/>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14:textOutline w14:w="3795" w14:cap="sq" w14:cmpd="sng">
            <w14:solidFill>
              <w14:srgbClr w14:val="000000"/>
            </w14:solidFill>
            <w14:prstDash w14:val="solid"/>
            <w14:bevel/>
          </w14:textOutline>
        </w:rPr>
        <w:t>9</w:t>
      </w: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.施工安全、治安保卫和环境保护</w:t>
      </w:r>
    </w:p>
    <w:p>
      <w:pPr>
        <w:spacing w:before="132" w:line="225"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9.1 发包人的施工安全责</w:t>
      </w:r>
      <w:r>
        <w:rPr>
          <w:rFonts w:ascii="宋体" w:hAnsi="宋体" w:eastAsia="宋体" w:cs="宋体"/>
          <w:color w:val="auto"/>
          <w:spacing w:val="3"/>
          <w:sz w:val="20"/>
          <w:szCs w:val="20"/>
          <w:highlight w:val="none"/>
        </w:rPr>
        <w:t>任</w:t>
      </w:r>
    </w:p>
    <w:p>
      <w:pPr>
        <w:spacing w:before="155" w:line="369"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9.1.</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xml:space="preserve"> 发包人应按合同约定履行安全职责，发包人委托监理人根据国家有关安全的法律、法规、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强制</w:t>
      </w:r>
      <w:r>
        <w:rPr>
          <w:rFonts w:ascii="宋体" w:hAnsi="宋体" w:eastAsia="宋体" w:cs="宋体"/>
          <w:color w:val="auto"/>
          <w:spacing w:val="9"/>
          <w:sz w:val="20"/>
          <w:szCs w:val="20"/>
          <w:highlight w:val="none"/>
        </w:rPr>
        <w:t>性</w:t>
      </w:r>
      <w:r>
        <w:rPr>
          <w:rFonts w:ascii="宋体" w:hAnsi="宋体" w:eastAsia="宋体" w:cs="宋体"/>
          <w:color w:val="auto"/>
          <w:spacing w:val="8"/>
          <w:sz w:val="20"/>
          <w:szCs w:val="20"/>
          <w:highlight w:val="none"/>
        </w:rPr>
        <w:t>标准以及部门规章，对承包人的安全责任履行情况进行监督和检查。监理人的监督检查不减轻</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承</w:t>
      </w:r>
      <w:r>
        <w:rPr>
          <w:rFonts w:ascii="宋体" w:hAnsi="宋体" w:eastAsia="宋体" w:cs="宋体"/>
          <w:color w:val="auto"/>
          <w:spacing w:val="8"/>
          <w:sz w:val="20"/>
          <w:szCs w:val="20"/>
          <w:highlight w:val="none"/>
        </w:rPr>
        <w:t>包人应负的安全责任。</w:t>
      </w:r>
    </w:p>
    <w:p>
      <w:pPr>
        <w:spacing w:before="2" w:line="369" w:lineRule="auto"/>
        <w:ind w:left="1" w:right="2"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9.1.</w:t>
      </w:r>
      <w:r>
        <w:rPr>
          <w:rFonts w:ascii="宋体" w:hAnsi="宋体" w:eastAsia="宋体" w:cs="宋体"/>
          <w:color w:val="auto"/>
          <w:spacing w:val="12"/>
          <w:sz w:val="20"/>
          <w:szCs w:val="20"/>
          <w:highlight w:val="none"/>
        </w:rPr>
        <w:t>2</w:t>
      </w:r>
      <w:r>
        <w:rPr>
          <w:rFonts w:ascii="宋体" w:hAnsi="宋体" w:eastAsia="宋体" w:cs="宋体"/>
          <w:color w:val="auto"/>
          <w:spacing w:val="7"/>
          <w:sz w:val="20"/>
          <w:szCs w:val="20"/>
          <w:highlight w:val="none"/>
        </w:rPr>
        <w:t xml:space="preserve"> 发包人应对其现场机构雇佣的全部人员的工伤事故承担责任，但由于承包人原因造成发包</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1"/>
          <w:sz w:val="20"/>
          <w:szCs w:val="20"/>
          <w:highlight w:val="none"/>
        </w:rPr>
        <w:t>人</w:t>
      </w:r>
      <w:r>
        <w:rPr>
          <w:rFonts w:ascii="宋体" w:hAnsi="宋体" w:eastAsia="宋体" w:cs="宋体"/>
          <w:color w:val="auto"/>
          <w:spacing w:val="8"/>
          <w:sz w:val="20"/>
          <w:szCs w:val="20"/>
          <w:highlight w:val="none"/>
        </w:rPr>
        <w:t>员工伤的，应由承包人承担责任。</w:t>
      </w:r>
    </w:p>
    <w:p>
      <w:pPr>
        <w:spacing w:line="224"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w:t>
      </w:r>
      <w:r>
        <w:rPr>
          <w:rFonts w:ascii="宋体" w:hAnsi="宋体" w:eastAsia="宋体" w:cs="宋体"/>
          <w:color w:val="auto"/>
          <w:spacing w:val="7"/>
          <w:sz w:val="20"/>
          <w:szCs w:val="20"/>
          <w:highlight w:val="none"/>
        </w:rPr>
        <w:t>.1.3 发包人应负责赔偿以下各种情况造成的第三者人身伤亡和财产损失：</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1</w:t>
      </w:r>
      <w:r>
        <w:rPr>
          <w:rFonts w:ascii="宋体" w:hAnsi="宋体" w:eastAsia="宋体" w:cs="宋体"/>
          <w:color w:val="auto"/>
          <w:spacing w:val="11"/>
          <w:sz w:val="20"/>
          <w:szCs w:val="20"/>
          <w:highlight w:val="none"/>
        </w:rPr>
        <w:t>) 工程或工程的任何部分对土地的占用所造成的第三者财产损失；</w:t>
      </w:r>
    </w:p>
    <w:p>
      <w:pPr>
        <w:spacing w:before="155"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2</w:t>
      </w:r>
      <w:r>
        <w:rPr>
          <w:rFonts w:ascii="宋体" w:hAnsi="宋体" w:eastAsia="宋体" w:cs="宋体"/>
          <w:color w:val="auto"/>
          <w:spacing w:val="11"/>
          <w:sz w:val="20"/>
          <w:szCs w:val="20"/>
          <w:highlight w:val="none"/>
        </w:rPr>
        <w:t>) 由于发包人原因在施工场地及其毗邻地带造成的第三者人身伤亡和财产损失。</w:t>
      </w:r>
    </w:p>
    <w:p>
      <w:pPr>
        <w:spacing w:before="156" w:line="369" w:lineRule="auto"/>
        <w:ind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9.1.</w:t>
      </w:r>
      <w:r>
        <w:rPr>
          <w:rFonts w:ascii="宋体" w:hAnsi="宋体" w:eastAsia="宋体" w:cs="宋体"/>
          <w:color w:val="auto"/>
          <w:spacing w:val="12"/>
          <w:sz w:val="20"/>
          <w:szCs w:val="20"/>
          <w:highlight w:val="none"/>
        </w:rPr>
        <w:t>4</w:t>
      </w:r>
      <w:r>
        <w:rPr>
          <w:rFonts w:ascii="宋体" w:hAnsi="宋体" w:eastAsia="宋体" w:cs="宋体"/>
          <w:color w:val="auto"/>
          <w:spacing w:val="7"/>
          <w:sz w:val="20"/>
          <w:szCs w:val="20"/>
          <w:highlight w:val="none"/>
        </w:rPr>
        <w:t xml:space="preserve"> 除专用合同条款另有约定外，发包人负责向承包人提供施工现场及施工可能影响的毗邻区</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域内</w:t>
      </w:r>
      <w:r>
        <w:rPr>
          <w:rFonts w:ascii="宋体" w:hAnsi="宋体" w:eastAsia="宋体" w:cs="宋体"/>
          <w:color w:val="auto"/>
          <w:spacing w:val="16"/>
          <w:sz w:val="20"/>
          <w:szCs w:val="20"/>
          <w:highlight w:val="none"/>
        </w:rPr>
        <w:t>供</w:t>
      </w:r>
      <w:r>
        <w:rPr>
          <w:rFonts w:ascii="宋体" w:hAnsi="宋体" w:eastAsia="宋体" w:cs="宋体"/>
          <w:color w:val="auto"/>
          <w:spacing w:val="10"/>
          <w:sz w:val="20"/>
          <w:szCs w:val="20"/>
          <w:highlight w:val="none"/>
        </w:rPr>
        <w:t>水、排水、供电、供气、供热、通信、广播电视等地下管线资料，气象和水文观测资料，拟</w:t>
      </w:r>
      <w:r>
        <w:rPr>
          <w:rFonts w:ascii="宋体" w:hAnsi="宋体" w:eastAsia="宋体" w:cs="宋体"/>
          <w:color w:val="auto"/>
          <w:spacing w:val="16"/>
          <w:sz w:val="20"/>
          <w:szCs w:val="20"/>
          <w:highlight w:val="none"/>
        </w:rPr>
        <w:t>建工</w:t>
      </w:r>
      <w:r>
        <w:rPr>
          <w:rFonts w:ascii="宋体" w:hAnsi="宋体" w:eastAsia="宋体" w:cs="宋体"/>
          <w:color w:val="auto"/>
          <w:spacing w:val="11"/>
          <w:sz w:val="20"/>
          <w:szCs w:val="20"/>
          <w:highlight w:val="none"/>
        </w:rPr>
        <w:t>程</w:t>
      </w:r>
      <w:r>
        <w:rPr>
          <w:rFonts w:ascii="宋体" w:hAnsi="宋体" w:eastAsia="宋体" w:cs="宋体"/>
          <w:color w:val="auto"/>
          <w:spacing w:val="8"/>
          <w:sz w:val="20"/>
          <w:szCs w:val="20"/>
          <w:highlight w:val="none"/>
        </w:rPr>
        <w:t>可能影响的相邻建筑物地下工程的有关资料，并保证有关资料的真实、准确、完整，满足有关</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技</w:t>
      </w:r>
      <w:r>
        <w:rPr>
          <w:rFonts w:ascii="宋体" w:hAnsi="宋体" w:eastAsia="宋体" w:cs="宋体"/>
          <w:color w:val="auto"/>
          <w:spacing w:val="7"/>
          <w:sz w:val="20"/>
          <w:szCs w:val="20"/>
          <w:highlight w:val="none"/>
        </w:rPr>
        <w:t>术规程的要求。</w:t>
      </w:r>
    </w:p>
    <w:p>
      <w:pPr>
        <w:spacing w:before="2" w:line="369" w:lineRule="auto"/>
        <w:ind w:left="4" w:right="2" w:firstLine="41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9.1.</w:t>
      </w:r>
      <w:r>
        <w:rPr>
          <w:rFonts w:ascii="宋体" w:hAnsi="宋体" w:eastAsia="宋体" w:cs="宋体"/>
          <w:color w:val="auto"/>
          <w:spacing w:val="12"/>
          <w:sz w:val="20"/>
          <w:szCs w:val="20"/>
          <w:highlight w:val="none"/>
        </w:rPr>
        <w:t>5</w:t>
      </w:r>
      <w:r>
        <w:rPr>
          <w:rFonts w:ascii="宋体" w:hAnsi="宋体" w:eastAsia="宋体" w:cs="宋体"/>
          <w:color w:val="auto"/>
          <w:spacing w:val="7"/>
          <w:sz w:val="20"/>
          <w:szCs w:val="20"/>
          <w:highlight w:val="none"/>
        </w:rPr>
        <w:t xml:space="preserve"> 发包人按照已标价工程量清单所列金额和合同约定的计量支付规定，支付安全作业环境及</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安</w:t>
      </w:r>
      <w:r>
        <w:rPr>
          <w:rFonts w:ascii="宋体" w:hAnsi="宋体" w:eastAsia="宋体" w:cs="宋体"/>
          <w:color w:val="auto"/>
          <w:spacing w:val="8"/>
          <w:sz w:val="20"/>
          <w:szCs w:val="20"/>
          <w:highlight w:val="none"/>
        </w:rPr>
        <w:t>全</w:t>
      </w:r>
      <w:r>
        <w:rPr>
          <w:rFonts w:ascii="宋体" w:hAnsi="宋体" w:eastAsia="宋体" w:cs="宋体"/>
          <w:color w:val="auto"/>
          <w:spacing w:val="7"/>
          <w:sz w:val="20"/>
          <w:szCs w:val="20"/>
          <w:highlight w:val="none"/>
        </w:rPr>
        <w:t>施工措施所需费用。</w:t>
      </w:r>
    </w:p>
    <w:p>
      <w:pPr>
        <w:spacing w:before="2" w:line="368"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9.1.</w:t>
      </w:r>
      <w:r>
        <w:rPr>
          <w:rFonts w:ascii="宋体" w:hAnsi="宋体" w:eastAsia="宋体" w:cs="宋体"/>
          <w:color w:val="auto"/>
          <w:spacing w:val="12"/>
          <w:sz w:val="20"/>
          <w:szCs w:val="20"/>
          <w:highlight w:val="none"/>
        </w:rPr>
        <w:t>6</w:t>
      </w:r>
      <w:r>
        <w:rPr>
          <w:rFonts w:ascii="宋体" w:hAnsi="宋体" w:eastAsia="宋体" w:cs="宋体"/>
          <w:color w:val="auto"/>
          <w:spacing w:val="7"/>
          <w:sz w:val="20"/>
          <w:szCs w:val="20"/>
          <w:highlight w:val="none"/>
        </w:rPr>
        <w:t xml:space="preserve"> 发包人负责组织工程参建单位编制保证安全生产的措施方案。工程开工前，就落实安全生</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产</w:t>
      </w:r>
      <w:r>
        <w:rPr>
          <w:rFonts w:ascii="宋体" w:hAnsi="宋体" w:eastAsia="宋体" w:cs="宋体"/>
          <w:color w:val="auto"/>
          <w:spacing w:val="10"/>
          <w:sz w:val="20"/>
          <w:szCs w:val="20"/>
          <w:highlight w:val="none"/>
        </w:rPr>
        <w:t>的</w:t>
      </w:r>
      <w:r>
        <w:rPr>
          <w:rFonts w:ascii="宋体" w:hAnsi="宋体" w:eastAsia="宋体" w:cs="宋体"/>
          <w:color w:val="auto"/>
          <w:spacing w:val="9"/>
          <w:sz w:val="20"/>
          <w:szCs w:val="20"/>
          <w:highlight w:val="none"/>
        </w:rPr>
        <w:t>措施进行全面系统的布置，进一步明确承包人的安全生产责任。</w:t>
      </w:r>
    </w:p>
    <w:p>
      <w:pPr>
        <w:spacing w:line="224" w:lineRule="auto"/>
        <w:ind w:left="42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9.1.7 发包人负责在拆除工程和爆破工程施工 14 天前向有关部门或机构报送相关备案资料。</w:t>
      </w:r>
    </w:p>
    <w:p>
      <w:pPr>
        <w:spacing w:before="157" w:line="225" w:lineRule="auto"/>
        <w:ind w:left="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9.2 承包人的施工安全责</w:t>
      </w:r>
      <w:r>
        <w:rPr>
          <w:rFonts w:ascii="宋体" w:hAnsi="宋体" w:eastAsia="宋体" w:cs="宋体"/>
          <w:color w:val="auto"/>
          <w:spacing w:val="3"/>
          <w:sz w:val="20"/>
          <w:szCs w:val="20"/>
          <w:highlight w:val="none"/>
        </w:rPr>
        <w:t>任</w:t>
      </w:r>
    </w:p>
    <w:p>
      <w:pPr>
        <w:spacing w:before="156" w:line="369" w:lineRule="auto"/>
        <w:ind w:left="1" w:right="2"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xml:space="preserve"> 承包人应按合同约定履行安全职责，执行监理人有关安全工作的指示。承包人应按技术标</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准</w:t>
      </w:r>
      <w:r>
        <w:rPr>
          <w:rFonts w:ascii="宋体" w:hAnsi="宋体" w:eastAsia="宋体" w:cs="宋体"/>
          <w:color w:val="auto"/>
          <w:spacing w:val="8"/>
          <w:sz w:val="20"/>
          <w:szCs w:val="20"/>
          <w:highlight w:val="none"/>
        </w:rPr>
        <w:t>和要求(合同技术条款)约定的内容和期限，以及监理人的指示，编制施工安全技术措施提交监理人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审批。监理人应技术标准和要求(合同技术条款)约定的期限内 批复承包人</w:t>
      </w:r>
      <w:r>
        <w:rPr>
          <w:rFonts w:ascii="宋体" w:hAnsi="宋体" w:eastAsia="宋体" w:cs="宋体"/>
          <w:color w:val="auto"/>
          <w:spacing w:val="7"/>
          <w:sz w:val="20"/>
          <w:szCs w:val="20"/>
          <w:highlight w:val="none"/>
        </w:rPr>
        <w:t>。</w:t>
      </w:r>
    </w:p>
    <w:p>
      <w:pPr>
        <w:spacing w:before="2" w:line="369" w:lineRule="auto"/>
        <w:ind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9.2.2 承包人应加强施工作业安全管理，特别应加强易燃、易爆材料、火工器材、有毒与腐</w:t>
      </w:r>
      <w:r>
        <w:rPr>
          <w:rFonts w:ascii="宋体" w:hAnsi="宋体" w:eastAsia="宋体" w:cs="宋体"/>
          <w:color w:val="auto"/>
          <w:spacing w:val="7"/>
          <w:sz w:val="20"/>
          <w:szCs w:val="20"/>
          <w:highlight w:val="none"/>
        </w:rPr>
        <w:t>蚀</w:t>
      </w:r>
      <w:r>
        <w:rPr>
          <w:rFonts w:ascii="宋体" w:hAnsi="宋体" w:eastAsia="宋体" w:cs="宋体"/>
          <w:color w:val="auto"/>
          <w:sz w:val="20"/>
          <w:szCs w:val="20"/>
          <w:highlight w:val="none"/>
        </w:rPr>
        <w:t xml:space="preserve">性 </w:t>
      </w:r>
      <w:r>
        <w:rPr>
          <w:rFonts w:ascii="宋体" w:hAnsi="宋体" w:eastAsia="宋体" w:cs="宋体"/>
          <w:color w:val="auto"/>
          <w:spacing w:val="12"/>
          <w:sz w:val="20"/>
          <w:szCs w:val="20"/>
          <w:highlight w:val="none"/>
        </w:rPr>
        <w:t>材料</w:t>
      </w:r>
      <w:r>
        <w:rPr>
          <w:rFonts w:ascii="宋体" w:hAnsi="宋体" w:eastAsia="宋体" w:cs="宋体"/>
          <w:color w:val="auto"/>
          <w:spacing w:val="7"/>
          <w:sz w:val="20"/>
          <w:szCs w:val="20"/>
          <w:highlight w:val="none"/>
        </w:rPr>
        <w:t>和</w:t>
      </w:r>
      <w:r>
        <w:rPr>
          <w:rFonts w:ascii="宋体" w:hAnsi="宋体" w:eastAsia="宋体" w:cs="宋体"/>
          <w:color w:val="auto"/>
          <w:spacing w:val="6"/>
          <w:sz w:val="20"/>
          <w:szCs w:val="20"/>
          <w:highlight w:val="none"/>
        </w:rPr>
        <w:t>其他危险品的管理， 以及对爆破作业和地下工程施工等危险作业的管理。</w:t>
      </w:r>
    </w:p>
    <w:p>
      <w:pPr>
        <w:spacing w:before="2" w:line="368" w:lineRule="auto"/>
        <w:ind w:right="2"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9.2.3 承包人应严格按照国家安全标准制定施工安全操作规程，配备必要的安全生产 和劳动</w:t>
      </w:r>
      <w:r>
        <w:rPr>
          <w:rFonts w:ascii="宋体" w:hAnsi="宋体" w:eastAsia="宋体" w:cs="宋体"/>
          <w:color w:val="auto"/>
          <w:spacing w:val="8"/>
          <w:sz w:val="20"/>
          <w:szCs w:val="20"/>
          <w:highlight w:val="none"/>
        </w:rPr>
        <w:t>保</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护</w:t>
      </w:r>
      <w:r>
        <w:rPr>
          <w:rFonts w:ascii="宋体" w:hAnsi="宋体" w:eastAsia="宋体" w:cs="宋体"/>
          <w:color w:val="auto"/>
          <w:spacing w:val="13"/>
          <w:sz w:val="20"/>
          <w:szCs w:val="20"/>
          <w:highlight w:val="none"/>
        </w:rPr>
        <w:t>设</w:t>
      </w:r>
      <w:r>
        <w:rPr>
          <w:rFonts w:ascii="宋体" w:hAnsi="宋体" w:eastAsia="宋体" w:cs="宋体"/>
          <w:color w:val="auto"/>
          <w:spacing w:val="9"/>
          <w:sz w:val="20"/>
          <w:szCs w:val="20"/>
          <w:highlight w:val="none"/>
        </w:rPr>
        <w:t>施，加强对承包人人员的安全教育，并发放安全工作手册和劳动保护用具。</w:t>
      </w:r>
    </w:p>
    <w:p>
      <w:pPr>
        <w:spacing w:before="2" w:line="368"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12"/>
          <w:sz w:val="20"/>
          <w:szCs w:val="20"/>
          <w:highlight w:val="none"/>
        </w:rPr>
        <w:t>4</w:t>
      </w:r>
      <w:r>
        <w:rPr>
          <w:rFonts w:ascii="宋体" w:hAnsi="宋体" w:eastAsia="宋体" w:cs="宋体"/>
          <w:color w:val="auto"/>
          <w:spacing w:val="7"/>
          <w:sz w:val="20"/>
          <w:szCs w:val="20"/>
          <w:highlight w:val="none"/>
        </w:rPr>
        <w:t xml:space="preserve"> 承包人应按监理人的指示制定应对灾害的紧急预案，报送监理人审批。承包人还应按预案</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做好</w:t>
      </w:r>
      <w:r>
        <w:rPr>
          <w:rFonts w:ascii="宋体" w:hAnsi="宋体" w:eastAsia="宋体" w:cs="宋体"/>
          <w:color w:val="auto"/>
          <w:spacing w:val="9"/>
          <w:sz w:val="20"/>
          <w:szCs w:val="20"/>
          <w:highlight w:val="none"/>
        </w:rPr>
        <w:t>安全检查，配置必要的救助物资和器材，切实保护好有关人员的人身和财产安全。</w:t>
      </w:r>
    </w:p>
    <w:p>
      <w:pPr>
        <w:spacing w:before="1" w:line="369"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12"/>
          <w:sz w:val="20"/>
          <w:szCs w:val="20"/>
          <w:highlight w:val="none"/>
        </w:rPr>
        <w:t>5</w:t>
      </w:r>
      <w:r>
        <w:rPr>
          <w:rFonts w:ascii="宋体" w:hAnsi="宋体" w:eastAsia="宋体" w:cs="宋体"/>
          <w:color w:val="auto"/>
          <w:spacing w:val="7"/>
          <w:sz w:val="20"/>
          <w:szCs w:val="20"/>
          <w:highlight w:val="none"/>
        </w:rPr>
        <w:t xml:space="preserve"> 合同约定的安全作业环境及安全施工措施所需费用应遵守有关规定，并包括在相关工作的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合同价格中。</w:t>
      </w:r>
      <w:r>
        <w:rPr>
          <w:rFonts w:ascii="宋体" w:hAnsi="宋体" w:eastAsia="宋体" w:cs="宋体"/>
          <w:color w:val="auto"/>
          <w:spacing w:val="8"/>
          <w:sz w:val="20"/>
          <w:szCs w:val="20"/>
          <w:highlight w:val="none"/>
        </w:rPr>
        <w:t>因</w:t>
      </w:r>
      <w:r>
        <w:rPr>
          <w:rFonts w:ascii="宋体" w:hAnsi="宋体" w:eastAsia="宋体" w:cs="宋体"/>
          <w:color w:val="auto"/>
          <w:spacing w:val="5"/>
          <w:sz w:val="20"/>
          <w:szCs w:val="20"/>
          <w:highlight w:val="none"/>
        </w:rPr>
        <w:t>采取合同未约定的安全作业环境及安全施工措施增加的费用，由监理人按第 3.5 款商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定</w:t>
      </w:r>
      <w:r>
        <w:rPr>
          <w:rFonts w:ascii="宋体" w:hAnsi="宋体" w:eastAsia="宋体" w:cs="宋体"/>
          <w:color w:val="auto"/>
          <w:spacing w:val="5"/>
          <w:sz w:val="20"/>
          <w:szCs w:val="20"/>
          <w:highlight w:val="none"/>
        </w:rPr>
        <w:t>或确定。</w:t>
      </w:r>
    </w:p>
    <w:p>
      <w:pPr>
        <w:spacing w:before="1" w:line="378" w:lineRule="auto"/>
        <w:ind w:left="3" w:right="2"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12"/>
          <w:sz w:val="20"/>
          <w:szCs w:val="20"/>
          <w:highlight w:val="none"/>
        </w:rPr>
        <w:t>6</w:t>
      </w:r>
      <w:r>
        <w:rPr>
          <w:rFonts w:ascii="宋体" w:hAnsi="宋体" w:eastAsia="宋体" w:cs="宋体"/>
          <w:color w:val="auto"/>
          <w:spacing w:val="7"/>
          <w:sz w:val="20"/>
          <w:szCs w:val="20"/>
          <w:highlight w:val="none"/>
        </w:rPr>
        <w:t xml:space="preserve"> 承包人应对其履行合同所雇佣的全部人员，包括分包人人员的工伤事故承担责任，但由于</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发</w:t>
      </w:r>
      <w:r>
        <w:rPr>
          <w:rFonts w:ascii="宋体" w:hAnsi="宋体" w:eastAsia="宋体" w:cs="宋体"/>
          <w:color w:val="auto"/>
          <w:spacing w:val="9"/>
          <w:sz w:val="20"/>
          <w:szCs w:val="20"/>
          <w:highlight w:val="none"/>
        </w:rPr>
        <w:t>包人原因造成承包人人员工伤事故的，应由发包人承担责任。</w:t>
      </w:r>
    </w:p>
    <w:p>
      <w:pPr>
        <w:rPr>
          <w:color w:val="auto"/>
          <w:highlight w:val="none"/>
        </w:rPr>
        <w:sectPr>
          <w:footerReference r:id="rId55" w:type="default"/>
          <w:pgSz w:w="11900" w:h="16832"/>
          <w:pgMar w:top="400" w:right="1359"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left="8" w:right="70" w:firstLine="41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9.2.</w:t>
      </w:r>
      <w:r>
        <w:rPr>
          <w:rFonts w:ascii="宋体" w:hAnsi="宋体" w:eastAsia="宋体" w:cs="宋体"/>
          <w:color w:val="auto"/>
          <w:spacing w:val="12"/>
          <w:sz w:val="20"/>
          <w:szCs w:val="20"/>
          <w:highlight w:val="none"/>
        </w:rPr>
        <w:t>7</w:t>
      </w:r>
      <w:r>
        <w:rPr>
          <w:rFonts w:ascii="宋体" w:hAnsi="宋体" w:eastAsia="宋体" w:cs="宋体"/>
          <w:color w:val="auto"/>
          <w:spacing w:val="7"/>
          <w:sz w:val="20"/>
          <w:szCs w:val="20"/>
          <w:highlight w:val="none"/>
        </w:rPr>
        <w:t xml:space="preserve"> 由于承包人原因在施工场地内及其毗邻地带造成的第三者人员伤亡和财产损失，由承包人</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负</w:t>
      </w:r>
      <w:r>
        <w:rPr>
          <w:rFonts w:ascii="宋体" w:hAnsi="宋体" w:eastAsia="宋体" w:cs="宋体"/>
          <w:color w:val="auto"/>
          <w:spacing w:val="4"/>
          <w:sz w:val="20"/>
          <w:szCs w:val="20"/>
          <w:highlight w:val="none"/>
        </w:rPr>
        <w:t>责赔偿。</w:t>
      </w:r>
    </w:p>
    <w:p>
      <w:pPr>
        <w:spacing w:line="226"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w:t>
      </w: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.8 承包人已标价工程量清单应包含工程安全作业环境及安全施工措施所需费用。</w:t>
      </w:r>
    </w:p>
    <w:p>
      <w:pPr>
        <w:spacing w:before="155" w:line="225"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9.2.9 承包人应建立健全安全生产责任制度和安全生产教育培训制度，制定安全生产 规章制</w:t>
      </w:r>
      <w:r>
        <w:rPr>
          <w:rFonts w:ascii="宋体" w:hAnsi="宋体" w:eastAsia="宋体" w:cs="宋体"/>
          <w:color w:val="auto"/>
          <w:spacing w:val="8"/>
          <w:sz w:val="20"/>
          <w:szCs w:val="20"/>
          <w:highlight w:val="none"/>
        </w:rPr>
        <w:t>度</w:t>
      </w:r>
    </w:p>
    <w:p>
      <w:pPr>
        <w:spacing w:before="157" w:line="369" w:lineRule="auto"/>
        <w:ind w:left="2" w:right="73" w:hanging="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和</w:t>
      </w:r>
      <w:r>
        <w:rPr>
          <w:rFonts w:ascii="宋体" w:hAnsi="宋体" w:eastAsia="宋体" w:cs="宋体"/>
          <w:color w:val="auto"/>
          <w:spacing w:val="14"/>
          <w:sz w:val="20"/>
          <w:szCs w:val="20"/>
          <w:highlight w:val="none"/>
        </w:rPr>
        <w:t>操</w:t>
      </w:r>
      <w:r>
        <w:rPr>
          <w:rFonts w:ascii="宋体" w:hAnsi="宋体" w:eastAsia="宋体" w:cs="宋体"/>
          <w:color w:val="auto"/>
          <w:spacing w:val="8"/>
          <w:sz w:val="20"/>
          <w:szCs w:val="20"/>
          <w:highlight w:val="none"/>
        </w:rPr>
        <w:t>作规程，保证本单位建立和完善安全生产条件所需资金的投入，对本工程进行定期和专项安全检</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查</w:t>
      </w:r>
      <w:r>
        <w:rPr>
          <w:rFonts w:ascii="宋体" w:hAnsi="宋体" w:eastAsia="宋体" w:cs="宋体"/>
          <w:color w:val="auto"/>
          <w:spacing w:val="8"/>
          <w:sz w:val="20"/>
          <w:szCs w:val="20"/>
          <w:highlight w:val="none"/>
        </w:rPr>
        <w:t>，并做好安全检查记录。</w:t>
      </w:r>
    </w:p>
    <w:p>
      <w:pPr>
        <w:spacing w:line="226"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2.10 承包人应设立安全生产管理机构，施工现场应有专职安全生产管理人员。</w:t>
      </w:r>
    </w:p>
    <w:p>
      <w:pPr>
        <w:spacing w:before="154" w:line="225"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9.2.11 承包人应负责对特种作业人员进行专门的安全作业培训，并保证特种作业人员持证上岗</w:t>
      </w:r>
      <w:r>
        <w:rPr>
          <w:rFonts w:ascii="宋体" w:hAnsi="宋体" w:eastAsia="宋体" w:cs="宋体"/>
          <w:color w:val="auto"/>
          <w:spacing w:val="2"/>
          <w:sz w:val="20"/>
          <w:szCs w:val="20"/>
          <w:highlight w:val="none"/>
        </w:rPr>
        <w:t>。</w:t>
      </w:r>
    </w:p>
    <w:p>
      <w:pPr>
        <w:spacing w:before="156" w:line="369" w:lineRule="auto"/>
        <w:ind w:left="1" w:right="70"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9.2.12 承包人应在施工组织设计中编制安全技术措施和施工现场临时用电方案。对专用合同</w:t>
      </w:r>
      <w:r>
        <w:rPr>
          <w:rFonts w:ascii="宋体" w:hAnsi="宋体" w:eastAsia="宋体" w:cs="宋体"/>
          <w:color w:val="auto"/>
          <w:spacing w:val="6"/>
          <w:sz w:val="20"/>
          <w:szCs w:val="20"/>
          <w:highlight w:val="none"/>
        </w:rPr>
        <w:t>条</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款约</w:t>
      </w:r>
      <w:r>
        <w:rPr>
          <w:rFonts w:ascii="宋体" w:hAnsi="宋体" w:eastAsia="宋体" w:cs="宋体"/>
          <w:color w:val="auto"/>
          <w:spacing w:val="8"/>
          <w:sz w:val="20"/>
          <w:szCs w:val="20"/>
          <w:highlight w:val="none"/>
        </w:rPr>
        <w:t>定的工程，应编制专项施工方案报监理人批准。对专用合同条款约定的专项施工方案，还应组织</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专家进行论证、审查，其中专家 1/2 人员应经发包人同</w:t>
      </w:r>
      <w:r>
        <w:rPr>
          <w:rFonts w:ascii="宋体" w:hAnsi="宋体" w:eastAsia="宋体" w:cs="宋体"/>
          <w:color w:val="auto"/>
          <w:spacing w:val="4"/>
          <w:sz w:val="20"/>
          <w:szCs w:val="20"/>
          <w:highlight w:val="none"/>
        </w:rPr>
        <w:t>意</w:t>
      </w:r>
      <w:r>
        <w:rPr>
          <w:rFonts w:ascii="宋体" w:hAnsi="宋体" w:eastAsia="宋体" w:cs="宋体"/>
          <w:color w:val="auto"/>
          <w:sz w:val="20"/>
          <w:szCs w:val="20"/>
          <w:highlight w:val="none"/>
        </w:rPr>
        <w:t>。</w:t>
      </w:r>
    </w:p>
    <w:p>
      <w:pPr>
        <w:spacing w:before="2" w:line="369" w:lineRule="auto"/>
        <w:ind w:left="2" w:right="70"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9.2</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13 承包人在使用施工起重机构和整体提升脚手架、模板等自升式架设设施前, 应组织有关</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单位进行验收</w:t>
      </w:r>
      <w:r>
        <w:rPr>
          <w:rFonts w:ascii="宋体" w:hAnsi="宋体" w:eastAsia="宋体" w:cs="宋体"/>
          <w:color w:val="auto"/>
          <w:spacing w:val="5"/>
          <w:sz w:val="20"/>
          <w:szCs w:val="20"/>
          <w:highlight w:val="none"/>
        </w:rPr>
        <w:t>。</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9.3 治</w:t>
      </w:r>
      <w:r>
        <w:rPr>
          <w:rFonts w:ascii="宋体" w:hAnsi="宋体" w:eastAsia="宋体" w:cs="宋体"/>
          <w:color w:val="auto"/>
          <w:sz w:val="20"/>
          <w:szCs w:val="20"/>
          <w:highlight w:val="none"/>
        </w:rPr>
        <w:t>安保卫</w:t>
      </w:r>
    </w:p>
    <w:p>
      <w:pPr>
        <w:spacing w:before="152" w:line="370" w:lineRule="auto"/>
        <w:ind w:left="5" w:right="16" w:firstLine="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9.3.</w:t>
      </w:r>
      <w:r>
        <w:rPr>
          <w:rFonts w:ascii="宋体" w:hAnsi="宋体" w:eastAsia="宋体" w:cs="宋体"/>
          <w:color w:val="auto"/>
          <w:spacing w:val="7"/>
          <w:sz w:val="20"/>
          <w:szCs w:val="20"/>
          <w:highlight w:val="none"/>
        </w:rPr>
        <w:t>1</w:t>
      </w:r>
      <w:r>
        <w:rPr>
          <w:rFonts w:ascii="宋体" w:hAnsi="宋体" w:eastAsia="宋体" w:cs="宋体"/>
          <w:color w:val="auto"/>
          <w:spacing w:val="4"/>
          <w:sz w:val="20"/>
          <w:szCs w:val="20"/>
          <w:highlight w:val="none"/>
        </w:rPr>
        <w:t xml:space="preserve"> 除合同另有约定外，发包人应与当地公安部门协商，在现场建立治安管理机构或联防组织，</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统</w:t>
      </w:r>
      <w:r>
        <w:rPr>
          <w:rFonts w:ascii="宋体" w:hAnsi="宋体" w:eastAsia="宋体" w:cs="宋体"/>
          <w:color w:val="auto"/>
          <w:spacing w:val="9"/>
          <w:sz w:val="20"/>
          <w:szCs w:val="20"/>
          <w:highlight w:val="none"/>
        </w:rPr>
        <w:t>一管理施工场地的治安保卫事项，履行合同工程的治安保卫职责。</w:t>
      </w:r>
    </w:p>
    <w:p>
      <w:pPr>
        <w:spacing w:before="1" w:line="368" w:lineRule="auto"/>
        <w:ind w:right="70"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9.3.</w:t>
      </w:r>
      <w:r>
        <w:rPr>
          <w:rFonts w:ascii="宋体" w:hAnsi="宋体" w:eastAsia="宋体" w:cs="宋体"/>
          <w:color w:val="auto"/>
          <w:spacing w:val="12"/>
          <w:sz w:val="20"/>
          <w:szCs w:val="20"/>
          <w:highlight w:val="none"/>
        </w:rPr>
        <w:t>2</w:t>
      </w:r>
      <w:r>
        <w:rPr>
          <w:rFonts w:ascii="宋体" w:hAnsi="宋体" w:eastAsia="宋体" w:cs="宋体"/>
          <w:color w:val="auto"/>
          <w:spacing w:val="7"/>
          <w:sz w:val="20"/>
          <w:szCs w:val="20"/>
          <w:highlight w:val="none"/>
        </w:rPr>
        <w:t xml:space="preserve"> 发包人和承包人除应协助现场治安管理机构或联防组织维护施工场地的社会治安外，还应</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做</w:t>
      </w:r>
      <w:r>
        <w:rPr>
          <w:rFonts w:ascii="宋体" w:hAnsi="宋体" w:eastAsia="宋体" w:cs="宋体"/>
          <w:color w:val="auto"/>
          <w:spacing w:val="9"/>
          <w:sz w:val="20"/>
          <w:szCs w:val="20"/>
          <w:highlight w:val="none"/>
        </w:rPr>
        <w:t>好包括生活区在内的各自管辖区的治安保卫工作。</w:t>
      </w:r>
    </w:p>
    <w:p>
      <w:pPr>
        <w:spacing w:before="2" w:line="369" w:lineRule="auto"/>
        <w:ind w:right="43" w:firstLine="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9</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3.3 除合同另有约定外，发包人和承包人应在工程开工后，共同编制施工场地治安管理计划，</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并</w:t>
      </w:r>
      <w:r>
        <w:rPr>
          <w:rFonts w:ascii="宋体" w:hAnsi="宋体" w:eastAsia="宋体" w:cs="宋体"/>
          <w:color w:val="auto"/>
          <w:spacing w:val="9"/>
          <w:sz w:val="20"/>
          <w:szCs w:val="20"/>
          <w:highlight w:val="none"/>
        </w:rPr>
        <w:t>制定应对突发治安事件的紧急预案。在工程施工过程中，发生暴乱、爆炸等恐怖事件，以及群殴、</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械</w:t>
      </w:r>
      <w:r>
        <w:rPr>
          <w:rFonts w:ascii="宋体" w:hAnsi="宋体" w:eastAsia="宋体" w:cs="宋体"/>
          <w:color w:val="auto"/>
          <w:spacing w:val="15"/>
          <w:sz w:val="20"/>
          <w:szCs w:val="20"/>
          <w:highlight w:val="none"/>
        </w:rPr>
        <w:t>斗</w:t>
      </w:r>
      <w:r>
        <w:rPr>
          <w:rFonts w:ascii="宋体" w:hAnsi="宋体" w:eastAsia="宋体" w:cs="宋体"/>
          <w:color w:val="auto"/>
          <w:spacing w:val="8"/>
          <w:sz w:val="20"/>
          <w:szCs w:val="20"/>
          <w:highlight w:val="none"/>
        </w:rPr>
        <w:t>等群体性突发治安事件的，发包人和承包人应立即向当地政府报告。发包人和承包人应积极协助</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当地</w:t>
      </w:r>
      <w:r>
        <w:rPr>
          <w:rFonts w:ascii="宋体" w:hAnsi="宋体" w:eastAsia="宋体" w:cs="宋体"/>
          <w:color w:val="auto"/>
          <w:spacing w:val="10"/>
          <w:sz w:val="20"/>
          <w:szCs w:val="20"/>
          <w:highlight w:val="none"/>
        </w:rPr>
        <w:t>有</w:t>
      </w:r>
      <w:r>
        <w:rPr>
          <w:rFonts w:ascii="宋体" w:hAnsi="宋体" w:eastAsia="宋体" w:cs="宋体"/>
          <w:color w:val="auto"/>
          <w:spacing w:val="9"/>
          <w:sz w:val="20"/>
          <w:szCs w:val="20"/>
          <w:highlight w:val="none"/>
        </w:rPr>
        <w:t>关部门采取措施平息事态，防止事态扩大，尽量减少财产损失和避免人员伤亡。</w:t>
      </w:r>
    </w:p>
    <w:p>
      <w:pPr>
        <w:spacing w:before="1" w:line="228"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9.4 环</w:t>
      </w:r>
      <w:r>
        <w:rPr>
          <w:rFonts w:ascii="宋体" w:hAnsi="宋体" w:eastAsia="宋体" w:cs="宋体"/>
          <w:color w:val="auto"/>
          <w:sz w:val="20"/>
          <w:szCs w:val="20"/>
          <w:highlight w:val="none"/>
        </w:rPr>
        <w:t>境保护</w:t>
      </w:r>
    </w:p>
    <w:p>
      <w:pPr>
        <w:spacing w:before="151" w:line="370" w:lineRule="auto"/>
        <w:ind w:right="68"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9.4.1 承包人在施工过程中，应遵守有关环境保护的法律，履行合同约定的环境保护义务，</w:t>
      </w:r>
      <w:r>
        <w:rPr>
          <w:rFonts w:ascii="宋体" w:hAnsi="宋体" w:eastAsia="宋体" w:cs="宋体"/>
          <w:color w:val="auto"/>
          <w:spacing w:val="7"/>
          <w:sz w:val="20"/>
          <w:szCs w:val="20"/>
          <w:highlight w:val="none"/>
        </w:rPr>
        <w:t>并</w:t>
      </w:r>
      <w:r>
        <w:rPr>
          <w:rFonts w:ascii="宋体" w:hAnsi="宋体" w:eastAsia="宋体" w:cs="宋体"/>
          <w:color w:val="auto"/>
          <w:sz w:val="20"/>
          <w:szCs w:val="20"/>
          <w:highlight w:val="none"/>
        </w:rPr>
        <w:t xml:space="preserve">对 </w:t>
      </w:r>
      <w:r>
        <w:rPr>
          <w:rFonts w:ascii="宋体" w:hAnsi="宋体" w:eastAsia="宋体" w:cs="宋体"/>
          <w:color w:val="auto"/>
          <w:spacing w:val="18"/>
          <w:sz w:val="20"/>
          <w:szCs w:val="20"/>
          <w:highlight w:val="none"/>
        </w:rPr>
        <w:t>违</w:t>
      </w:r>
      <w:r>
        <w:rPr>
          <w:rFonts w:ascii="宋体" w:hAnsi="宋体" w:eastAsia="宋体" w:cs="宋体"/>
          <w:color w:val="auto"/>
          <w:spacing w:val="12"/>
          <w:sz w:val="20"/>
          <w:szCs w:val="20"/>
          <w:highlight w:val="none"/>
        </w:rPr>
        <w:t>反</w:t>
      </w:r>
      <w:r>
        <w:rPr>
          <w:rFonts w:ascii="宋体" w:hAnsi="宋体" w:eastAsia="宋体" w:cs="宋体"/>
          <w:color w:val="auto"/>
          <w:spacing w:val="9"/>
          <w:sz w:val="20"/>
          <w:szCs w:val="20"/>
          <w:highlight w:val="none"/>
        </w:rPr>
        <w:t>法律和合同约定义务所造成的环境破坏、人身伤害和财产损失负责。</w:t>
      </w:r>
    </w:p>
    <w:p>
      <w:pPr>
        <w:spacing w:line="227"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9.4</w:t>
      </w:r>
      <w:r>
        <w:rPr>
          <w:rFonts w:ascii="宋体" w:hAnsi="宋体" w:eastAsia="宋体" w:cs="宋体"/>
          <w:color w:val="auto"/>
          <w:spacing w:val="7"/>
          <w:sz w:val="20"/>
          <w:szCs w:val="20"/>
          <w:highlight w:val="none"/>
        </w:rPr>
        <w:t>.2 承包人应按合同约定的环保工作内容，编制施工环保措施计划，报送监理人审批。</w:t>
      </w:r>
    </w:p>
    <w:p>
      <w:pPr>
        <w:spacing w:before="153" w:line="369" w:lineRule="auto"/>
        <w:ind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9.4.</w:t>
      </w: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 xml:space="preserve"> 承包人应按照批准的施工环保措施计划有序地堆放和处理施工废弃物，避免对环境造成破</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坏。因</w:t>
      </w:r>
      <w:r>
        <w:rPr>
          <w:rFonts w:ascii="宋体" w:hAnsi="宋体" w:eastAsia="宋体" w:cs="宋体"/>
          <w:color w:val="auto"/>
          <w:spacing w:val="5"/>
          <w:sz w:val="20"/>
          <w:szCs w:val="20"/>
          <w:highlight w:val="none"/>
        </w:rPr>
        <w:t>承包人任意堆放或弃置施工废弃物造成妨碍公共交通、影响城镇居民生活、降低河流行洪能力、</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危及</w:t>
      </w:r>
      <w:r>
        <w:rPr>
          <w:rFonts w:ascii="宋体" w:hAnsi="宋体" w:eastAsia="宋体" w:cs="宋体"/>
          <w:color w:val="auto"/>
          <w:spacing w:val="9"/>
          <w:sz w:val="20"/>
          <w:szCs w:val="20"/>
          <w:highlight w:val="none"/>
        </w:rPr>
        <w:t>居民安全、破坏周边环境，或者影响其他承包人施工等后果的，承包人应承担责任。</w:t>
      </w:r>
    </w:p>
    <w:p>
      <w:pPr>
        <w:spacing w:before="2" w:line="369" w:lineRule="auto"/>
        <w:ind w:left="5" w:right="121"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9.4.4 承包人应按合同约定采取有效措施，对施工开挖的边坡及时进行支护，维护排水设施</w:t>
      </w:r>
      <w:r>
        <w:rPr>
          <w:rFonts w:ascii="宋体" w:hAnsi="宋体" w:eastAsia="宋体" w:cs="宋体"/>
          <w:color w:val="auto"/>
          <w:spacing w:val="1"/>
          <w:sz w:val="20"/>
          <w:szCs w:val="20"/>
          <w:highlight w:val="none"/>
        </w:rPr>
        <w:t>，</w:t>
      </w:r>
      <w:r>
        <w:rPr>
          <w:rFonts w:ascii="宋体" w:hAnsi="宋体" w:eastAsia="宋体" w:cs="宋体"/>
          <w:color w:val="auto"/>
          <w:spacing w:val="16"/>
          <w:sz w:val="20"/>
          <w:szCs w:val="20"/>
          <w:highlight w:val="none"/>
        </w:rPr>
        <w:t>并进</w:t>
      </w:r>
      <w:r>
        <w:rPr>
          <w:rFonts w:ascii="宋体" w:hAnsi="宋体" w:eastAsia="宋体" w:cs="宋体"/>
          <w:color w:val="auto"/>
          <w:spacing w:val="8"/>
          <w:sz w:val="20"/>
          <w:szCs w:val="20"/>
          <w:highlight w:val="none"/>
        </w:rPr>
        <w:t>行水土保护，避免因施工造成的地质灾害。</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9.4.</w:t>
      </w:r>
      <w:r>
        <w:rPr>
          <w:rFonts w:ascii="宋体" w:hAnsi="宋体" w:eastAsia="宋体" w:cs="宋体"/>
          <w:color w:val="auto"/>
          <w:spacing w:val="8"/>
          <w:sz w:val="20"/>
          <w:szCs w:val="20"/>
          <w:highlight w:val="none"/>
        </w:rPr>
        <w:t>5</w:t>
      </w:r>
      <w:r>
        <w:rPr>
          <w:rFonts w:ascii="宋体" w:hAnsi="宋体" w:eastAsia="宋体" w:cs="宋体"/>
          <w:color w:val="auto"/>
          <w:spacing w:val="7"/>
          <w:sz w:val="20"/>
          <w:szCs w:val="20"/>
          <w:highlight w:val="none"/>
        </w:rPr>
        <w:t xml:space="preserve"> 承包人应按国家饮用水管理标准定期对饮用水源进行监测，防止施工活动污染饮用水源。</w:t>
      </w:r>
    </w:p>
    <w:p>
      <w:pPr>
        <w:spacing w:before="152" w:line="378" w:lineRule="auto"/>
        <w:ind w:left="1" w:right="68"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9.4.6 承包人应按合同约定，加强对噪声、粉尘、废气、废水和废油的控制，努力降低噪声</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控 </w:t>
      </w:r>
      <w:r>
        <w:rPr>
          <w:rFonts w:ascii="宋体" w:hAnsi="宋体" w:eastAsia="宋体" w:cs="宋体"/>
          <w:color w:val="auto"/>
          <w:spacing w:val="10"/>
          <w:sz w:val="20"/>
          <w:szCs w:val="20"/>
          <w:highlight w:val="none"/>
        </w:rPr>
        <w:t>制</w:t>
      </w:r>
      <w:r>
        <w:rPr>
          <w:rFonts w:ascii="宋体" w:hAnsi="宋体" w:eastAsia="宋体" w:cs="宋体"/>
          <w:color w:val="auto"/>
          <w:spacing w:val="9"/>
          <w:sz w:val="20"/>
          <w:szCs w:val="20"/>
          <w:highlight w:val="none"/>
        </w:rPr>
        <w:t>粉尘和废气浓度，做好废水和废油的治理和排放。</w:t>
      </w:r>
    </w:p>
    <w:p>
      <w:pPr>
        <w:rPr>
          <w:color w:val="auto"/>
          <w:highlight w:val="none"/>
        </w:rPr>
        <w:sectPr>
          <w:footerReference r:id="rId56" w:type="default"/>
          <w:pgSz w:w="11900" w:h="16832"/>
          <w:pgMar w:top="400" w:right="1290"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8" w:lineRule="auto"/>
        <w:rPr>
          <w:rFonts w:ascii="Arial"/>
          <w:color w:val="auto"/>
          <w:sz w:val="21"/>
          <w:highlight w:val="none"/>
        </w:rPr>
      </w:pPr>
    </w:p>
    <w:p>
      <w:pPr>
        <w:spacing w:before="65" w:line="228"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9.5 事</w:t>
      </w:r>
      <w:r>
        <w:rPr>
          <w:rFonts w:ascii="宋体" w:hAnsi="宋体" w:eastAsia="宋体" w:cs="宋体"/>
          <w:color w:val="auto"/>
          <w:sz w:val="20"/>
          <w:szCs w:val="20"/>
          <w:highlight w:val="none"/>
        </w:rPr>
        <w:t>故处理</w:t>
      </w:r>
    </w:p>
    <w:p>
      <w:pPr>
        <w:spacing w:before="153" w:line="369" w:lineRule="auto"/>
        <w:ind w:left="7" w:right="2" w:firstLine="4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9.5.</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xml:space="preserve"> 发包人负责组织参建单位制定本工程的质量与安全事故应急预案，建立质量与安全事故应</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急</w:t>
      </w:r>
      <w:r>
        <w:rPr>
          <w:rFonts w:ascii="宋体" w:hAnsi="宋体" w:eastAsia="宋体" w:cs="宋体"/>
          <w:color w:val="auto"/>
          <w:spacing w:val="6"/>
          <w:sz w:val="20"/>
          <w:szCs w:val="20"/>
          <w:highlight w:val="none"/>
        </w:rPr>
        <w:t>处置指挥部。</w:t>
      </w:r>
    </w:p>
    <w:p>
      <w:pPr>
        <w:spacing w:before="1" w:line="368" w:lineRule="auto"/>
        <w:ind w:left="5" w:firstLine="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9.5.2 承包人应对施工现场易发生重大事故的部位、环节的进行监控，配备救援器材、设备</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并 </w:t>
      </w:r>
      <w:r>
        <w:rPr>
          <w:rFonts w:ascii="宋体" w:hAnsi="宋体" w:eastAsia="宋体" w:cs="宋体"/>
          <w:color w:val="auto"/>
          <w:spacing w:val="8"/>
          <w:sz w:val="20"/>
          <w:szCs w:val="20"/>
          <w:highlight w:val="none"/>
        </w:rPr>
        <w:t>定</w:t>
      </w:r>
      <w:r>
        <w:rPr>
          <w:rFonts w:ascii="宋体" w:hAnsi="宋体" w:eastAsia="宋体" w:cs="宋体"/>
          <w:color w:val="auto"/>
          <w:spacing w:val="6"/>
          <w:sz w:val="20"/>
          <w:szCs w:val="20"/>
          <w:highlight w:val="none"/>
        </w:rPr>
        <w:t>期组织演练。</w:t>
      </w:r>
    </w:p>
    <w:p>
      <w:pPr>
        <w:spacing w:before="2" w:line="369" w:lineRule="auto"/>
        <w:ind w:left="4" w:right="2"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9.5.</w:t>
      </w: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 xml:space="preserve"> 工程开工前，承包人应根据本工程特点制定施工现场施工质量与安全事故应急预案，并报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发</w:t>
      </w:r>
      <w:r>
        <w:rPr>
          <w:rFonts w:ascii="宋体" w:hAnsi="宋体" w:eastAsia="宋体" w:cs="宋体"/>
          <w:color w:val="auto"/>
          <w:spacing w:val="6"/>
          <w:sz w:val="20"/>
          <w:szCs w:val="20"/>
          <w:highlight w:val="none"/>
        </w:rPr>
        <w:t>包人备案。</w:t>
      </w:r>
    </w:p>
    <w:p>
      <w:pPr>
        <w:spacing w:line="228"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9.5.4 施工过程中发生事故时，发包人、承包人应立即启动应急预案</w:t>
      </w:r>
      <w:r>
        <w:rPr>
          <w:rFonts w:ascii="宋体" w:hAnsi="宋体" w:eastAsia="宋体" w:cs="宋体"/>
          <w:color w:val="auto"/>
          <w:spacing w:val="4"/>
          <w:sz w:val="20"/>
          <w:szCs w:val="20"/>
          <w:highlight w:val="none"/>
        </w:rPr>
        <w:t>。</w:t>
      </w:r>
    </w:p>
    <w:p>
      <w:pPr>
        <w:spacing w:before="150" w:line="227"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9.5.5 事故调查处理由发包人按相关规定履行手续，承包人应配合</w:t>
      </w:r>
      <w:r>
        <w:rPr>
          <w:rFonts w:ascii="宋体" w:hAnsi="宋体" w:eastAsia="宋体" w:cs="宋体"/>
          <w:color w:val="auto"/>
          <w:sz w:val="20"/>
          <w:szCs w:val="20"/>
          <w:highlight w:val="none"/>
        </w:rPr>
        <w:t>。</w:t>
      </w:r>
    </w:p>
    <w:p>
      <w:pPr>
        <w:spacing w:before="155" w:line="228"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9.6 水</w:t>
      </w:r>
      <w:r>
        <w:rPr>
          <w:rFonts w:ascii="宋体" w:hAnsi="宋体" w:eastAsia="宋体" w:cs="宋体"/>
          <w:color w:val="auto"/>
          <w:sz w:val="20"/>
          <w:szCs w:val="20"/>
          <w:highlight w:val="none"/>
        </w:rPr>
        <w:t>土保持</w:t>
      </w:r>
    </w:p>
    <w:p>
      <w:pPr>
        <w:spacing w:before="154" w:line="227"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9.6</w:t>
      </w:r>
      <w:r>
        <w:rPr>
          <w:rFonts w:ascii="宋体" w:hAnsi="宋体" w:eastAsia="宋体" w:cs="宋体"/>
          <w:color w:val="auto"/>
          <w:spacing w:val="9"/>
          <w:sz w:val="20"/>
          <w:szCs w:val="20"/>
          <w:highlight w:val="none"/>
        </w:rPr>
        <w:t>.</w:t>
      </w:r>
      <w:r>
        <w:rPr>
          <w:rFonts w:ascii="宋体" w:hAnsi="宋体" w:eastAsia="宋体" w:cs="宋体"/>
          <w:color w:val="auto"/>
          <w:spacing w:val="5"/>
          <w:sz w:val="20"/>
          <w:szCs w:val="20"/>
          <w:highlight w:val="none"/>
        </w:rPr>
        <w:t>1 发包人应及时向承包人提供水土保持方案。</w:t>
      </w:r>
    </w:p>
    <w:p>
      <w:pPr>
        <w:spacing w:before="152" w:line="370" w:lineRule="auto"/>
        <w:ind w:left="3" w:right="2"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9.6.</w:t>
      </w:r>
      <w:r>
        <w:rPr>
          <w:rFonts w:ascii="宋体" w:hAnsi="宋体" w:eastAsia="宋体" w:cs="宋体"/>
          <w:color w:val="auto"/>
          <w:spacing w:val="12"/>
          <w:sz w:val="20"/>
          <w:szCs w:val="20"/>
          <w:highlight w:val="none"/>
        </w:rPr>
        <w:t>2</w:t>
      </w:r>
      <w:r>
        <w:rPr>
          <w:rFonts w:ascii="宋体" w:hAnsi="宋体" w:eastAsia="宋体" w:cs="宋体"/>
          <w:color w:val="auto"/>
          <w:spacing w:val="7"/>
          <w:sz w:val="20"/>
          <w:szCs w:val="20"/>
          <w:highlight w:val="none"/>
        </w:rPr>
        <w:t xml:space="preserve"> 承包人在施工过程中，应遵守有关水土保持的法律法规和规章，履行合同约定的水土保持</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义</w:t>
      </w:r>
      <w:r>
        <w:rPr>
          <w:rFonts w:ascii="宋体" w:hAnsi="宋体" w:eastAsia="宋体" w:cs="宋体"/>
          <w:color w:val="auto"/>
          <w:spacing w:val="14"/>
          <w:sz w:val="20"/>
          <w:szCs w:val="20"/>
          <w:highlight w:val="none"/>
        </w:rPr>
        <w:t>务</w:t>
      </w:r>
      <w:r>
        <w:rPr>
          <w:rFonts w:ascii="宋体" w:hAnsi="宋体" w:eastAsia="宋体" w:cs="宋体"/>
          <w:color w:val="auto"/>
          <w:spacing w:val="9"/>
          <w:sz w:val="20"/>
          <w:szCs w:val="20"/>
          <w:highlight w:val="none"/>
        </w:rPr>
        <w:t>，并对其违反法律和合同约定义务所造成的水土流失灾害、人身伤害和财产损失负责。</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6.3 承包人的水土保持措施计划，应满足技术标准和要求(合同技术条款)约定的要求。</w:t>
      </w:r>
    </w:p>
    <w:p>
      <w:pPr>
        <w:spacing w:before="151" w:line="228"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9.7 文</w:t>
      </w:r>
      <w:r>
        <w:rPr>
          <w:rFonts w:ascii="宋体" w:hAnsi="宋体" w:eastAsia="宋体" w:cs="宋体"/>
          <w:color w:val="auto"/>
          <w:sz w:val="20"/>
          <w:szCs w:val="20"/>
          <w:highlight w:val="none"/>
        </w:rPr>
        <w:t>明工地</w:t>
      </w:r>
    </w:p>
    <w:p>
      <w:pPr>
        <w:spacing w:before="154" w:line="369" w:lineRule="auto"/>
        <w:ind w:left="3" w:right="2"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9.7.</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xml:space="preserve"> 发包人应按专用合同条款的约定，负责建立创建文明建设工地的组织机构，制定创建文明</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建设工地的规划和办法</w:t>
      </w:r>
      <w:r>
        <w:rPr>
          <w:rFonts w:ascii="宋体" w:hAnsi="宋体" w:eastAsia="宋体" w:cs="宋体"/>
          <w:color w:val="auto"/>
          <w:spacing w:val="7"/>
          <w:sz w:val="20"/>
          <w:szCs w:val="20"/>
          <w:highlight w:val="none"/>
        </w:rPr>
        <w:t>。</w:t>
      </w:r>
    </w:p>
    <w:p>
      <w:pPr>
        <w:spacing w:before="2" w:line="369" w:lineRule="auto"/>
        <w:ind w:left="23" w:firstLine="39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9.7.2 承包人应按创建文明建设工地的规划和办法，履行职责，承担相应责任。所需费用应</w:t>
      </w:r>
      <w:r>
        <w:rPr>
          <w:rFonts w:ascii="宋体" w:hAnsi="宋体" w:eastAsia="宋体" w:cs="宋体"/>
          <w:color w:val="auto"/>
          <w:spacing w:val="7"/>
          <w:sz w:val="20"/>
          <w:szCs w:val="20"/>
          <w:highlight w:val="none"/>
        </w:rPr>
        <w:t>含</w:t>
      </w:r>
      <w:r>
        <w:rPr>
          <w:rFonts w:ascii="宋体" w:hAnsi="宋体" w:eastAsia="宋体" w:cs="宋体"/>
          <w:color w:val="auto"/>
          <w:sz w:val="20"/>
          <w:szCs w:val="20"/>
          <w:highlight w:val="none"/>
        </w:rPr>
        <w:t xml:space="preserve">在 </w:t>
      </w:r>
      <w:r>
        <w:rPr>
          <w:rFonts w:ascii="宋体" w:hAnsi="宋体" w:eastAsia="宋体" w:cs="宋体"/>
          <w:color w:val="auto"/>
          <w:spacing w:val="6"/>
          <w:sz w:val="20"/>
          <w:szCs w:val="20"/>
          <w:highlight w:val="none"/>
        </w:rPr>
        <w:t>已标价工程量清单中</w:t>
      </w:r>
      <w:r>
        <w:rPr>
          <w:rFonts w:ascii="宋体" w:hAnsi="宋体" w:eastAsia="宋体" w:cs="宋体"/>
          <w:color w:val="auto"/>
          <w:spacing w:val="4"/>
          <w:sz w:val="20"/>
          <w:szCs w:val="20"/>
          <w:highlight w:val="none"/>
        </w:rPr>
        <w:t>。</w:t>
      </w:r>
    </w:p>
    <w:p>
      <w:pPr>
        <w:spacing w:before="1" w:line="228" w:lineRule="auto"/>
        <w:ind w:left="42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9.8 防</w:t>
      </w:r>
      <w:r>
        <w:rPr>
          <w:rFonts w:ascii="宋体" w:hAnsi="宋体" w:eastAsia="宋体" w:cs="宋体"/>
          <w:color w:val="auto"/>
          <w:sz w:val="20"/>
          <w:szCs w:val="20"/>
          <w:highlight w:val="none"/>
        </w:rPr>
        <w:t>汛度汛</w:t>
      </w:r>
    </w:p>
    <w:p>
      <w:pPr>
        <w:spacing w:before="150" w:line="225"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9.8.1 发包人负责组织工程参建单位编制本工程的度汛方案和措施</w:t>
      </w:r>
      <w:r>
        <w:rPr>
          <w:rFonts w:ascii="宋体" w:hAnsi="宋体" w:eastAsia="宋体" w:cs="宋体"/>
          <w:color w:val="auto"/>
          <w:sz w:val="20"/>
          <w:szCs w:val="20"/>
          <w:highlight w:val="none"/>
        </w:rPr>
        <w:t>。</w:t>
      </w:r>
    </w:p>
    <w:p>
      <w:pPr>
        <w:spacing w:before="158" w:line="369" w:lineRule="auto"/>
        <w:ind w:left="2" w:right="2"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9.8.</w:t>
      </w:r>
      <w:r>
        <w:rPr>
          <w:rFonts w:ascii="宋体" w:hAnsi="宋体" w:eastAsia="宋体" w:cs="宋体"/>
          <w:color w:val="auto"/>
          <w:spacing w:val="12"/>
          <w:sz w:val="20"/>
          <w:szCs w:val="20"/>
          <w:highlight w:val="none"/>
        </w:rPr>
        <w:t>2</w:t>
      </w:r>
      <w:r>
        <w:rPr>
          <w:rFonts w:ascii="宋体" w:hAnsi="宋体" w:eastAsia="宋体" w:cs="宋体"/>
          <w:color w:val="auto"/>
          <w:spacing w:val="7"/>
          <w:sz w:val="20"/>
          <w:szCs w:val="20"/>
          <w:highlight w:val="none"/>
        </w:rPr>
        <w:t xml:space="preserve"> 承包人应根据发包人编制的本工程度汛方案和措施，制定相应的度汛方案，报发包人批准</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后</w:t>
      </w:r>
      <w:r>
        <w:rPr>
          <w:rFonts w:ascii="宋体" w:hAnsi="宋体" w:eastAsia="宋体" w:cs="宋体"/>
          <w:color w:val="auto"/>
          <w:spacing w:val="4"/>
          <w:sz w:val="20"/>
          <w:szCs w:val="20"/>
          <w:highlight w:val="none"/>
        </w:rPr>
        <w:t>实施。</w:t>
      </w:r>
    </w:p>
    <w:p>
      <w:pPr>
        <w:spacing w:line="268"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10.进度计划</w:t>
      </w:r>
    </w:p>
    <w:p>
      <w:pPr>
        <w:spacing w:before="133"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10.1 合</w:t>
      </w:r>
      <w:r>
        <w:rPr>
          <w:rFonts w:ascii="宋体" w:hAnsi="宋体" w:eastAsia="宋体" w:cs="宋体"/>
          <w:color w:val="auto"/>
          <w:sz w:val="20"/>
          <w:szCs w:val="20"/>
          <w:highlight w:val="none"/>
        </w:rPr>
        <w:t>同进度计划</w:t>
      </w:r>
    </w:p>
    <w:p>
      <w:pPr>
        <w:spacing w:before="154" w:line="369"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承包人应</w:t>
      </w:r>
      <w:r>
        <w:rPr>
          <w:rFonts w:ascii="宋体" w:hAnsi="宋体" w:eastAsia="宋体" w:cs="宋体"/>
          <w:color w:val="auto"/>
          <w:spacing w:val="13"/>
          <w:sz w:val="20"/>
          <w:szCs w:val="20"/>
          <w:highlight w:val="none"/>
        </w:rPr>
        <w:t>按</w:t>
      </w:r>
      <w:r>
        <w:rPr>
          <w:rFonts w:ascii="宋体" w:hAnsi="宋体" w:eastAsia="宋体" w:cs="宋体"/>
          <w:color w:val="auto"/>
          <w:spacing w:val="7"/>
          <w:sz w:val="20"/>
          <w:szCs w:val="20"/>
          <w:highlight w:val="none"/>
        </w:rPr>
        <w:t>技术标准和要求(合同技术条款)约定的内容和期限以及监理人的指示,编制详细的</w:t>
      </w:r>
      <w:r>
        <w:rPr>
          <w:rFonts w:ascii="宋体" w:hAnsi="宋体" w:eastAsia="宋体" w:cs="宋体"/>
          <w:color w:val="auto"/>
          <w:spacing w:val="17"/>
          <w:sz w:val="20"/>
          <w:szCs w:val="20"/>
          <w:highlight w:val="none"/>
        </w:rPr>
        <w:t>施</w:t>
      </w:r>
      <w:r>
        <w:rPr>
          <w:rFonts w:ascii="宋体" w:hAnsi="宋体" w:eastAsia="宋体" w:cs="宋体"/>
          <w:color w:val="auto"/>
          <w:spacing w:val="10"/>
          <w:sz w:val="20"/>
          <w:szCs w:val="20"/>
          <w:highlight w:val="none"/>
        </w:rPr>
        <w:t>工总进度计划及其说明提交监理人审批。监理人应在技术标准和要求(合同技术条款)约定的期</w:t>
      </w:r>
      <w:r>
        <w:rPr>
          <w:rFonts w:ascii="宋体" w:hAnsi="宋体" w:eastAsia="宋体" w:cs="宋体"/>
          <w:color w:val="auto"/>
          <w:spacing w:val="20"/>
          <w:sz w:val="20"/>
          <w:szCs w:val="20"/>
          <w:highlight w:val="none"/>
        </w:rPr>
        <w:t>限内批</w:t>
      </w:r>
      <w:r>
        <w:rPr>
          <w:rFonts w:ascii="宋体" w:hAnsi="宋体" w:eastAsia="宋体" w:cs="宋体"/>
          <w:color w:val="auto"/>
          <w:spacing w:val="10"/>
          <w:sz w:val="20"/>
          <w:szCs w:val="20"/>
          <w:highlight w:val="none"/>
        </w:rPr>
        <w:t>复承包人，否则该进度计划视为已得到批准。经监理人批准的施工进度计划称为合同进度计</w:t>
      </w:r>
      <w:r>
        <w:rPr>
          <w:rFonts w:ascii="宋体" w:hAnsi="宋体" w:eastAsia="宋体" w:cs="宋体"/>
          <w:color w:val="auto"/>
          <w:spacing w:val="16"/>
          <w:sz w:val="20"/>
          <w:szCs w:val="20"/>
          <w:highlight w:val="none"/>
        </w:rPr>
        <w:t>划，</w:t>
      </w:r>
      <w:r>
        <w:rPr>
          <w:rFonts w:ascii="宋体" w:hAnsi="宋体" w:eastAsia="宋体" w:cs="宋体"/>
          <w:color w:val="auto"/>
          <w:spacing w:val="10"/>
          <w:sz w:val="20"/>
          <w:szCs w:val="20"/>
          <w:highlight w:val="none"/>
        </w:rPr>
        <w:t>是</w:t>
      </w:r>
      <w:r>
        <w:rPr>
          <w:rFonts w:ascii="宋体" w:hAnsi="宋体" w:eastAsia="宋体" w:cs="宋体"/>
          <w:color w:val="auto"/>
          <w:spacing w:val="8"/>
          <w:sz w:val="20"/>
          <w:szCs w:val="20"/>
          <w:highlight w:val="none"/>
        </w:rPr>
        <w:t>控制合同工程进度的依据。承包人还应根据合同进度计划，编制更为详细的分阶段或单位工程</w:t>
      </w:r>
      <w:r>
        <w:rPr>
          <w:rFonts w:ascii="宋体" w:hAnsi="宋体" w:eastAsia="宋体" w:cs="宋体"/>
          <w:color w:val="auto"/>
          <w:spacing w:val="9"/>
          <w:sz w:val="20"/>
          <w:szCs w:val="20"/>
          <w:highlight w:val="none"/>
        </w:rPr>
        <w:t>或分部工程进度计划，报监理人审批</w:t>
      </w:r>
      <w:r>
        <w:rPr>
          <w:rFonts w:ascii="宋体" w:hAnsi="宋体" w:eastAsia="宋体" w:cs="宋体"/>
          <w:color w:val="auto"/>
          <w:spacing w:val="6"/>
          <w:sz w:val="20"/>
          <w:szCs w:val="20"/>
          <w:highlight w:val="none"/>
        </w:rPr>
        <w:t>。</w:t>
      </w:r>
    </w:p>
    <w:p>
      <w:pPr>
        <w:spacing w:line="227"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10.2 </w:t>
      </w:r>
      <w:r>
        <w:rPr>
          <w:rFonts w:ascii="宋体" w:hAnsi="宋体" w:eastAsia="宋体" w:cs="宋体"/>
          <w:color w:val="auto"/>
          <w:spacing w:val="2"/>
          <w:sz w:val="20"/>
          <w:szCs w:val="20"/>
          <w:highlight w:val="none"/>
        </w:rPr>
        <w:t>合同进度计划的修订</w:t>
      </w:r>
    </w:p>
    <w:p>
      <w:pPr>
        <w:spacing w:before="155" w:line="374" w:lineRule="auto"/>
        <w:ind w:left="1" w:right="2" w:firstLine="4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不</w:t>
      </w:r>
      <w:r>
        <w:rPr>
          <w:rFonts w:ascii="宋体" w:hAnsi="宋体" w:eastAsia="宋体" w:cs="宋体"/>
          <w:color w:val="auto"/>
          <w:spacing w:val="3"/>
          <w:sz w:val="20"/>
          <w:szCs w:val="20"/>
          <w:highlight w:val="none"/>
        </w:rPr>
        <w:t>论何种原因造成工程的实际进度与第 10.1 款的合同进度计划不符时，承包人均应在 14 天内向</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监理</w:t>
      </w:r>
      <w:r>
        <w:rPr>
          <w:rFonts w:ascii="宋体" w:hAnsi="宋体" w:eastAsia="宋体" w:cs="宋体"/>
          <w:color w:val="auto"/>
          <w:spacing w:val="8"/>
          <w:sz w:val="20"/>
          <w:szCs w:val="20"/>
          <w:highlight w:val="none"/>
        </w:rPr>
        <w:t>人提交修订合同进度计划的申请报告，并附有关措施和相关资料，报监理人审批；监理人应在收</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到申请报告</w:t>
      </w:r>
      <w:r>
        <w:rPr>
          <w:rFonts w:ascii="宋体" w:hAnsi="宋体" w:eastAsia="宋体" w:cs="宋体"/>
          <w:color w:val="auto"/>
          <w:spacing w:val="7"/>
          <w:sz w:val="20"/>
          <w:szCs w:val="20"/>
          <w:highlight w:val="none"/>
        </w:rPr>
        <w:t>后的 14 天内批复。当监理人认为需要修订合同进度计划时，承包人应按监理人的指示，</w:t>
      </w:r>
    </w:p>
    <w:p>
      <w:pPr>
        <w:rPr>
          <w:color w:val="auto"/>
          <w:highlight w:val="none"/>
        </w:rPr>
        <w:sectPr>
          <w:footerReference r:id="rId57" w:type="default"/>
          <w:pgSz w:w="11900" w:h="16832"/>
          <w:pgMar w:top="400" w:right="1359"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right="6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w:t>
      </w:r>
      <w:r>
        <w:rPr>
          <w:rFonts w:ascii="宋体" w:hAnsi="宋体" w:eastAsia="宋体" w:cs="宋体"/>
          <w:color w:val="auto"/>
          <w:spacing w:val="8"/>
          <w:sz w:val="20"/>
          <w:szCs w:val="20"/>
          <w:highlight w:val="none"/>
        </w:rPr>
        <w:t xml:space="preserve"> 14 天内向监理人提交修订的合同进度计划，并附调整计划的相关资料，提交监理人审批。监理人</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应在收</w:t>
      </w:r>
      <w:r>
        <w:rPr>
          <w:rFonts w:ascii="宋体" w:hAnsi="宋体" w:eastAsia="宋体" w:cs="宋体"/>
          <w:color w:val="auto"/>
          <w:spacing w:val="2"/>
          <w:sz w:val="20"/>
          <w:szCs w:val="20"/>
          <w:highlight w:val="none"/>
        </w:rPr>
        <w:t>到进度计划后的 14 天内批复。</w:t>
      </w:r>
    </w:p>
    <w:p>
      <w:pPr>
        <w:spacing w:before="1" w:line="369" w:lineRule="auto"/>
        <w:ind w:right="64" w:firstLine="4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不</w:t>
      </w:r>
      <w:r>
        <w:rPr>
          <w:rFonts w:ascii="宋体" w:hAnsi="宋体" w:eastAsia="宋体" w:cs="宋体"/>
          <w:color w:val="auto"/>
          <w:spacing w:val="10"/>
          <w:sz w:val="20"/>
          <w:szCs w:val="20"/>
          <w:highlight w:val="none"/>
        </w:rPr>
        <w:t>论</w:t>
      </w:r>
      <w:r>
        <w:rPr>
          <w:rFonts w:ascii="宋体" w:hAnsi="宋体" w:eastAsia="宋体" w:cs="宋体"/>
          <w:color w:val="auto"/>
          <w:spacing w:val="8"/>
          <w:sz w:val="20"/>
          <w:szCs w:val="20"/>
          <w:highlight w:val="none"/>
        </w:rPr>
        <w:t>何种原因造成施工进度延迟，承包人均应按监理人的指示，采取有效措施赶上进度。承包人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应</w:t>
      </w:r>
      <w:r>
        <w:rPr>
          <w:rFonts w:ascii="宋体" w:hAnsi="宋体" w:eastAsia="宋体" w:cs="宋体"/>
          <w:color w:val="auto"/>
          <w:spacing w:val="15"/>
          <w:sz w:val="20"/>
          <w:szCs w:val="20"/>
          <w:highlight w:val="none"/>
        </w:rPr>
        <w:t>在</w:t>
      </w:r>
      <w:r>
        <w:rPr>
          <w:rFonts w:ascii="宋体" w:hAnsi="宋体" w:eastAsia="宋体" w:cs="宋体"/>
          <w:color w:val="auto"/>
          <w:spacing w:val="8"/>
          <w:sz w:val="20"/>
          <w:szCs w:val="20"/>
          <w:highlight w:val="none"/>
        </w:rPr>
        <w:t>向监理人提交修订合同进度计划的同时，编制一份赶工措施报告提交监理人审批。由于发包人原</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因造成施工进</w:t>
      </w:r>
      <w:r>
        <w:rPr>
          <w:rFonts w:ascii="宋体" w:hAnsi="宋体" w:eastAsia="宋体" w:cs="宋体"/>
          <w:color w:val="auto"/>
          <w:spacing w:val="5"/>
          <w:sz w:val="20"/>
          <w:szCs w:val="20"/>
          <w:highlight w:val="none"/>
        </w:rPr>
        <w:t>度</w:t>
      </w:r>
      <w:r>
        <w:rPr>
          <w:rFonts w:ascii="宋体" w:hAnsi="宋体" w:eastAsia="宋体" w:cs="宋体"/>
          <w:color w:val="auto"/>
          <w:spacing w:val="3"/>
          <w:sz w:val="20"/>
          <w:szCs w:val="20"/>
          <w:highlight w:val="none"/>
        </w:rPr>
        <w:t>延迟，应按第 11.3 款的约定办理； 由于承包人原因造成施工进度延迟，应按第 11.5</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款的约定办理。</w:t>
      </w:r>
    </w:p>
    <w:p>
      <w:pPr>
        <w:spacing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10.3 单位工程进度计划</w:t>
      </w:r>
    </w:p>
    <w:p>
      <w:pPr>
        <w:spacing w:before="153" w:line="228" w:lineRule="auto"/>
        <w:ind w:left="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监</w:t>
      </w:r>
      <w:r>
        <w:rPr>
          <w:rFonts w:ascii="宋体" w:hAnsi="宋体" w:eastAsia="宋体" w:cs="宋体"/>
          <w:color w:val="auto"/>
          <w:spacing w:val="12"/>
          <w:sz w:val="20"/>
          <w:szCs w:val="20"/>
          <w:highlight w:val="none"/>
        </w:rPr>
        <w:t>理</w:t>
      </w:r>
      <w:r>
        <w:rPr>
          <w:rFonts w:ascii="宋体" w:hAnsi="宋体" w:eastAsia="宋体" w:cs="宋体"/>
          <w:color w:val="auto"/>
          <w:spacing w:val="8"/>
          <w:sz w:val="20"/>
          <w:szCs w:val="20"/>
          <w:highlight w:val="none"/>
        </w:rPr>
        <w:t>人认为有必要时，承包人应按监理人指示的内容和期限，并根据合同进度计划的进度控制要</w:t>
      </w:r>
    </w:p>
    <w:p>
      <w:pPr>
        <w:spacing w:before="151" w:line="229" w:lineRule="auto"/>
        <w:ind w:left="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求，编制单位工程进度计划，提交监理人审批</w:t>
      </w:r>
      <w:r>
        <w:rPr>
          <w:rFonts w:ascii="宋体" w:hAnsi="宋体" w:eastAsia="宋体" w:cs="宋体"/>
          <w:color w:val="auto"/>
          <w:spacing w:val="7"/>
          <w:sz w:val="20"/>
          <w:szCs w:val="20"/>
          <w:highlight w:val="none"/>
        </w:rPr>
        <w:t>。</w:t>
      </w:r>
    </w:p>
    <w:p>
      <w:pPr>
        <w:spacing w:before="153" w:line="226"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10.4 提交资金流估算表</w:t>
      </w:r>
    </w:p>
    <w:p>
      <w:pPr>
        <w:spacing w:before="156" w:line="369" w:lineRule="auto"/>
        <w:ind w:right="68"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承包人应</w:t>
      </w:r>
      <w:r>
        <w:rPr>
          <w:rFonts w:ascii="宋体" w:hAnsi="宋体" w:eastAsia="宋体" w:cs="宋体"/>
          <w:color w:val="auto"/>
          <w:spacing w:val="13"/>
          <w:sz w:val="20"/>
          <w:szCs w:val="20"/>
          <w:highlight w:val="none"/>
        </w:rPr>
        <w:t>在</w:t>
      </w:r>
      <w:r>
        <w:rPr>
          <w:rFonts w:ascii="宋体" w:hAnsi="宋体" w:eastAsia="宋体" w:cs="宋体"/>
          <w:color w:val="auto"/>
          <w:spacing w:val="7"/>
          <w:sz w:val="20"/>
          <w:szCs w:val="20"/>
          <w:highlight w:val="none"/>
        </w:rPr>
        <w:t>按第 10.1 款约定向监理人提交施工总进度计划的同时，按下表约定的格式，向监理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5"/>
          <w:sz w:val="20"/>
          <w:szCs w:val="20"/>
          <w:highlight w:val="none"/>
        </w:rPr>
        <w:t>提</w:t>
      </w:r>
      <w:r>
        <w:rPr>
          <w:rFonts w:ascii="宋体" w:hAnsi="宋体" w:eastAsia="宋体" w:cs="宋体"/>
          <w:color w:val="auto"/>
          <w:spacing w:val="8"/>
          <w:sz w:val="20"/>
          <w:szCs w:val="20"/>
          <w:highlight w:val="none"/>
        </w:rPr>
        <w:t>交按月的资金流估算表。估算表应包括承包人计划可从发包人处得到的全部款额，以供发包人参</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考。</w:t>
      </w:r>
      <w:r>
        <w:rPr>
          <w:rFonts w:ascii="宋体" w:hAnsi="宋体" w:eastAsia="宋体" w:cs="宋体"/>
          <w:color w:val="auto"/>
          <w:spacing w:val="11"/>
          <w:sz w:val="20"/>
          <w:szCs w:val="20"/>
          <w:highlight w:val="none"/>
        </w:rPr>
        <w:t>此</w:t>
      </w:r>
      <w:r>
        <w:rPr>
          <w:rFonts w:ascii="宋体" w:hAnsi="宋体" w:eastAsia="宋体" w:cs="宋体"/>
          <w:color w:val="auto"/>
          <w:spacing w:val="9"/>
          <w:sz w:val="20"/>
          <w:szCs w:val="20"/>
          <w:highlight w:val="none"/>
        </w:rPr>
        <w:t>后，当监理人提出要求时，承包人应在监理人指定的期限内提交修订的资金流估算表。</w:t>
      </w:r>
    </w:p>
    <w:p>
      <w:pPr>
        <w:spacing w:before="1" w:line="226" w:lineRule="auto"/>
        <w:ind w:left="293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资金流估算表 (参考格式)     金额单</w:t>
      </w:r>
      <w:r>
        <w:rPr>
          <w:rFonts w:ascii="宋体" w:hAnsi="宋体" w:eastAsia="宋体" w:cs="宋体"/>
          <w:color w:val="auto"/>
          <w:spacing w:val="3"/>
          <w:sz w:val="20"/>
          <w:szCs w:val="20"/>
          <w:highlight w:val="none"/>
        </w:rPr>
        <w:t>位</w:t>
      </w:r>
    </w:p>
    <w:p>
      <w:pPr>
        <w:spacing w:line="142" w:lineRule="auto"/>
        <w:rPr>
          <w:rFonts w:ascii="Arial"/>
          <w:color w:val="auto"/>
          <w:sz w:val="2"/>
          <w:highlight w:val="none"/>
        </w:rPr>
      </w:pPr>
    </w:p>
    <w:tbl>
      <w:tblPr>
        <w:tblStyle w:val="15"/>
        <w:tblW w:w="9079"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536"/>
        <w:gridCol w:w="1021"/>
        <w:gridCol w:w="1415"/>
        <w:gridCol w:w="1021"/>
        <w:gridCol w:w="1018"/>
        <w:gridCol w:w="1021"/>
        <w:gridCol w:w="451"/>
        <w:gridCol w:w="682"/>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68" w:type="dxa"/>
            <w:vAlign w:val="top"/>
          </w:tcPr>
          <w:p>
            <w:pPr>
              <w:spacing w:line="357" w:lineRule="auto"/>
              <w:rPr>
                <w:rFonts w:ascii="Arial"/>
                <w:color w:val="auto"/>
                <w:sz w:val="21"/>
                <w:highlight w:val="none"/>
              </w:rPr>
            </w:pPr>
          </w:p>
          <w:p>
            <w:pPr>
              <w:spacing w:before="65" w:line="228" w:lineRule="auto"/>
              <w:ind w:left="286"/>
              <w:rPr>
                <w:rFonts w:ascii="宋体" w:hAnsi="宋体" w:eastAsia="宋体" w:cs="宋体"/>
                <w:color w:val="auto"/>
                <w:sz w:val="20"/>
                <w:szCs w:val="20"/>
                <w:highlight w:val="none"/>
              </w:rPr>
            </w:pPr>
            <w:r>
              <w:rPr>
                <w:rFonts w:ascii="宋体" w:hAnsi="宋体" w:eastAsia="宋体" w:cs="宋体"/>
                <w:color w:val="auto"/>
                <w:sz w:val="20"/>
                <w:szCs w:val="20"/>
                <w:highlight w:val="none"/>
              </w:rPr>
              <w:t>年</w:t>
            </w:r>
          </w:p>
        </w:tc>
        <w:tc>
          <w:tcPr>
            <w:tcW w:w="536" w:type="dxa"/>
            <w:vAlign w:val="top"/>
          </w:tcPr>
          <w:p>
            <w:pPr>
              <w:spacing w:line="357" w:lineRule="auto"/>
              <w:rPr>
                <w:rFonts w:ascii="Arial"/>
                <w:color w:val="auto"/>
                <w:sz w:val="21"/>
                <w:highlight w:val="none"/>
              </w:rPr>
            </w:pPr>
          </w:p>
          <w:p>
            <w:pPr>
              <w:spacing w:before="65" w:line="228" w:lineRule="auto"/>
              <w:ind w:left="172"/>
              <w:rPr>
                <w:rFonts w:ascii="宋体" w:hAnsi="宋体" w:eastAsia="宋体" w:cs="宋体"/>
                <w:color w:val="auto"/>
                <w:sz w:val="20"/>
                <w:szCs w:val="20"/>
                <w:highlight w:val="none"/>
              </w:rPr>
            </w:pPr>
            <w:r>
              <w:rPr>
                <w:rFonts w:ascii="宋体" w:hAnsi="宋体" w:eastAsia="宋体" w:cs="宋体"/>
                <w:color w:val="auto"/>
                <w:sz w:val="20"/>
                <w:szCs w:val="20"/>
                <w:highlight w:val="none"/>
              </w:rPr>
              <w:t>月</w:t>
            </w:r>
          </w:p>
        </w:tc>
        <w:tc>
          <w:tcPr>
            <w:tcW w:w="1021" w:type="dxa"/>
            <w:vAlign w:val="top"/>
          </w:tcPr>
          <w:p>
            <w:pPr>
              <w:spacing w:before="223" w:line="401" w:lineRule="exact"/>
              <w:ind w:left="97"/>
              <w:rPr>
                <w:rFonts w:ascii="宋体" w:hAnsi="宋体" w:eastAsia="宋体" w:cs="宋体"/>
                <w:color w:val="auto"/>
                <w:sz w:val="20"/>
                <w:szCs w:val="20"/>
                <w:highlight w:val="none"/>
              </w:rPr>
            </w:pPr>
            <w:r>
              <w:rPr>
                <w:rFonts w:ascii="宋体" w:hAnsi="宋体" w:eastAsia="宋体" w:cs="宋体"/>
                <w:color w:val="auto"/>
                <w:spacing w:val="9"/>
                <w:position w:val="14"/>
                <w:sz w:val="20"/>
                <w:szCs w:val="20"/>
                <w:highlight w:val="none"/>
              </w:rPr>
              <w:t>工</w:t>
            </w:r>
            <w:r>
              <w:rPr>
                <w:rFonts w:ascii="宋体" w:hAnsi="宋体" w:eastAsia="宋体" w:cs="宋体"/>
                <w:color w:val="auto"/>
                <w:spacing w:val="6"/>
                <w:position w:val="14"/>
                <w:sz w:val="20"/>
                <w:szCs w:val="20"/>
                <w:highlight w:val="none"/>
              </w:rPr>
              <w:t>程预付</w:t>
            </w:r>
          </w:p>
          <w:p>
            <w:pPr>
              <w:spacing w:line="229" w:lineRule="auto"/>
              <w:ind w:left="410"/>
              <w:rPr>
                <w:rFonts w:ascii="宋体" w:hAnsi="宋体" w:eastAsia="宋体" w:cs="宋体"/>
                <w:color w:val="auto"/>
                <w:sz w:val="20"/>
                <w:szCs w:val="20"/>
                <w:highlight w:val="none"/>
              </w:rPr>
            </w:pPr>
            <w:r>
              <w:rPr>
                <w:rFonts w:ascii="宋体" w:hAnsi="宋体" w:eastAsia="宋体" w:cs="宋体"/>
                <w:color w:val="auto"/>
                <w:sz w:val="20"/>
                <w:szCs w:val="20"/>
                <w:highlight w:val="none"/>
              </w:rPr>
              <w:t>款</w:t>
            </w:r>
          </w:p>
        </w:tc>
        <w:tc>
          <w:tcPr>
            <w:tcW w:w="1415" w:type="dxa"/>
            <w:vAlign w:val="top"/>
          </w:tcPr>
          <w:p>
            <w:pPr>
              <w:spacing w:before="223" w:line="401" w:lineRule="exact"/>
              <w:ind w:left="83"/>
              <w:rPr>
                <w:rFonts w:ascii="宋体" w:hAnsi="宋体" w:eastAsia="宋体" w:cs="宋体"/>
                <w:color w:val="auto"/>
                <w:sz w:val="20"/>
                <w:szCs w:val="20"/>
                <w:highlight w:val="none"/>
              </w:rPr>
            </w:pPr>
            <w:r>
              <w:rPr>
                <w:rFonts w:ascii="宋体" w:hAnsi="宋体" w:eastAsia="宋体" w:cs="宋体"/>
                <w:color w:val="auto"/>
                <w:spacing w:val="8"/>
                <w:position w:val="14"/>
                <w:sz w:val="20"/>
                <w:szCs w:val="20"/>
                <w:highlight w:val="none"/>
              </w:rPr>
              <w:t>完成工作量</w:t>
            </w:r>
            <w:r>
              <w:rPr>
                <w:rFonts w:ascii="宋体" w:hAnsi="宋体" w:eastAsia="宋体" w:cs="宋体"/>
                <w:color w:val="auto"/>
                <w:spacing w:val="7"/>
                <w:position w:val="14"/>
                <w:sz w:val="20"/>
                <w:szCs w:val="20"/>
                <w:highlight w:val="none"/>
              </w:rPr>
              <w:t>付</w:t>
            </w:r>
          </w:p>
          <w:p>
            <w:pPr>
              <w:spacing w:line="229" w:lineRule="auto"/>
              <w:ind w:left="608"/>
              <w:rPr>
                <w:rFonts w:ascii="宋体" w:hAnsi="宋体" w:eastAsia="宋体" w:cs="宋体"/>
                <w:color w:val="auto"/>
                <w:sz w:val="20"/>
                <w:szCs w:val="20"/>
                <w:highlight w:val="none"/>
              </w:rPr>
            </w:pPr>
            <w:r>
              <w:rPr>
                <w:rFonts w:ascii="宋体" w:hAnsi="宋体" w:eastAsia="宋体" w:cs="宋体"/>
                <w:color w:val="auto"/>
                <w:sz w:val="20"/>
                <w:szCs w:val="20"/>
                <w:highlight w:val="none"/>
              </w:rPr>
              <w:t>款</w:t>
            </w:r>
          </w:p>
        </w:tc>
        <w:tc>
          <w:tcPr>
            <w:tcW w:w="1021" w:type="dxa"/>
            <w:vAlign w:val="top"/>
          </w:tcPr>
          <w:p>
            <w:pPr>
              <w:spacing w:before="223" w:line="401" w:lineRule="exact"/>
              <w:ind w:left="98"/>
              <w:rPr>
                <w:rFonts w:ascii="宋体" w:hAnsi="宋体" w:eastAsia="宋体" w:cs="宋体"/>
                <w:color w:val="auto"/>
                <w:sz w:val="20"/>
                <w:szCs w:val="20"/>
                <w:highlight w:val="none"/>
              </w:rPr>
            </w:pPr>
            <w:r>
              <w:rPr>
                <w:rFonts w:ascii="宋体" w:hAnsi="宋体" w:eastAsia="宋体" w:cs="宋体"/>
                <w:color w:val="auto"/>
                <w:spacing w:val="7"/>
                <w:position w:val="14"/>
                <w:sz w:val="20"/>
                <w:szCs w:val="20"/>
                <w:highlight w:val="none"/>
              </w:rPr>
              <w:t>保留金扣</w:t>
            </w:r>
          </w:p>
          <w:p>
            <w:pPr>
              <w:spacing w:line="228" w:lineRule="auto"/>
              <w:ind w:left="427"/>
              <w:rPr>
                <w:rFonts w:ascii="宋体" w:hAnsi="宋体" w:eastAsia="宋体" w:cs="宋体"/>
                <w:color w:val="auto"/>
                <w:sz w:val="20"/>
                <w:szCs w:val="20"/>
                <w:highlight w:val="none"/>
              </w:rPr>
            </w:pPr>
            <w:r>
              <w:rPr>
                <w:rFonts w:ascii="宋体" w:hAnsi="宋体" w:eastAsia="宋体" w:cs="宋体"/>
                <w:color w:val="auto"/>
                <w:sz w:val="20"/>
                <w:szCs w:val="20"/>
                <w:highlight w:val="none"/>
              </w:rPr>
              <w:t>留</w:t>
            </w:r>
          </w:p>
        </w:tc>
        <w:tc>
          <w:tcPr>
            <w:tcW w:w="1018" w:type="dxa"/>
            <w:vAlign w:val="top"/>
          </w:tcPr>
          <w:p>
            <w:pPr>
              <w:spacing w:before="223" w:line="401" w:lineRule="exact"/>
              <w:ind w:left="96"/>
              <w:rPr>
                <w:rFonts w:ascii="宋体" w:hAnsi="宋体" w:eastAsia="宋体" w:cs="宋体"/>
                <w:color w:val="auto"/>
                <w:sz w:val="20"/>
                <w:szCs w:val="20"/>
                <w:highlight w:val="none"/>
              </w:rPr>
            </w:pPr>
            <w:r>
              <w:rPr>
                <w:rFonts w:ascii="宋体" w:hAnsi="宋体" w:eastAsia="宋体" w:cs="宋体"/>
                <w:color w:val="auto"/>
                <w:spacing w:val="8"/>
                <w:position w:val="14"/>
                <w:sz w:val="20"/>
                <w:szCs w:val="20"/>
                <w:highlight w:val="none"/>
              </w:rPr>
              <w:t>材</w:t>
            </w:r>
            <w:r>
              <w:rPr>
                <w:rFonts w:ascii="宋体" w:hAnsi="宋体" w:eastAsia="宋体" w:cs="宋体"/>
                <w:color w:val="auto"/>
                <w:spacing w:val="7"/>
                <w:position w:val="14"/>
                <w:sz w:val="20"/>
                <w:szCs w:val="20"/>
                <w:highlight w:val="none"/>
              </w:rPr>
              <w:t>料款扣</w:t>
            </w:r>
          </w:p>
          <w:p>
            <w:pPr>
              <w:spacing w:line="227" w:lineRule="auto"/>
              <w:ind w:left="423"/>
              <w:rPr>
                <w:rFonts w:ascii="宋体" w:hAnsi="宋体" w:eastAsia="宋体" w:cs="宋体"/>
                <w:color w:val="auto"/>
                <w:sz w:val="20"/>
                <w:szCs w:val="20"/>
                <w:highlight w:val="none"/>
              </w:rPr>
            </w:pPr>
            <w:r>
              <w:rPr>
                <w:rFonts w:ascii="宋体" w:hAnsi="宋体" w:eastAsia="宋体" w:cs="宋体"/>
                <w:color w:val="auto"/>
                <w:sz w:val="20"/>
                <w:szCs w:val="20"/>
                <w:highlight w:val="none"/>
              </w:rPr>
              <w:t>除</w:t>
            </w:r>
          </w:p>
        </w:tc>
        <w:tc>
          <w:tcPr>
            <w:tcW w:w="1021" w:type="dxa"/>
            <w:vAlign w:val="top"/>
          </w:tcPr>
          <w:p>
            <w:pPr>
              <w:spacing w:before="223" w:line="401" w:lineRule="exact"/>
              <w:ind w:left="100"/>
              <w:rPr>
                <w:rFonts w:ascii="宋体" w:hAnsi="宋体" w:eastAsia="宋体" w:cs="宋体"/>
                <w:color w:val="auto"/>
                <w:sz w:val="20"/>
                <w:szCs w:val="20"/>
                <w:highlight w:val="none"/>
              </w:rPr>
            </w:pPr>
            <w:r>
              <w:rPr>
                <w:rFonts w:ascii="宋体" w:hAnsi="宋体" w:eastAsia="宋体" w:cs="宋体"/>
                <w:color w:val="auto"/>
                <w:spacing w:val="7"/>
                <w:position w:val="14"/>
                <w:sz w:val="20"/>
                <w:szCs w:val="20"/>
                <w:highlight w:val="none"/>
              </w:rPr>
              <w:t>预付款</w:t>
            </w:r>
            <w:r>
              <w:rPr>
                <w:rFonts w:ascii="宋体" w:hAnsi="宋体" w:eastAsia="宋体" w:cs="宋体"/>
                <w:color w:val="auto"/>
                <w:spacing w:val="6"/>
                <w:position w:val="14"/>
                <w:sz w:val="20"/>
                <w:szCs w:val="20"/>
                <w:highlight w:val="none"/>
              </w:rPr>
              <w:t>扣</w:t>
            </w:r>
          </w:p>
          <w:p>
            <w:pPr>
              <w:spacing w:line="239" w:lineRule="auto"/>
              <w:ind w:left="41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还</w:t>
            </w:r>
          </w:p>
        </w:tc>
        <w:tc>
          <w:tcPr>
            <w:tcW w:w="451" w:type="dxa"/>
            <w:vAlign w:val="top"/>
          </w:tcPr>
          <w:p>
            <w:pPr>
              <w:spacing w:line="358" w:lineRule="auto"/>
              <w:rPr>
                <w:rFonts w:ascii="Arial"/>
                <w:color w:val="auto"/>
                <w:sz w:val="21"/>
                <w:highlight w:val="none"/>
              </w:rPr>
            </w:pPr>
          </w:p>
          <w:p>
            <w:pPr>
              <w:spacing w:before="65" w:line="225" w:lineRule="auto"/>
              <w:ind w:left="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其他</w:t>
            </w:r>
          </w:p>
        </w:tc>
        <w:tc>
          <w:tcPr>
            <w:tcW w:w="682" w:type="dxa"/>
            <w:vAlign w:val="top"/>
          </w:tcPr>
          <w:p>
            <w:pPr>
              <w:spacing w:line="357" w:lineRule="auto"/>
              <w:rPr>
                <w:rFonts w:ascii="Arial"/>
                <w:color w:val="auto"/>
                <w:sz w:val="21"/>
                <w:highlight w:val="none"/>
              </w:rPr>
            </w:pPr>
          </w:p>
          <w:p>
            <w:pPr>
              <w:spacing w:before="65" w:line="228" w:lineRule="auto"/>
              <w:ind w:left="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应收</w:t>
            </w:r>
            <w:r>
              <w:rPr>
                <w:rFonts w:ascii="宋体" w:hAnsi="宋体" w:eastAsia="宋体" w:cs="宋体"/>
                <w:color w:val="auto"/>
                <w:spacing w:val="6"/>
                <w:sz w:val="20"/>
                <w:szCs w:val="20"/>
                <w:highlight w:val="none"/>
              </w:rPr>
              <w:t>款</w:t>
            </w:r>
          </w:p>
        </w:tc>
        <w:tc>
          <w:tcPr>
            <w:tcW w:w="1146" w:type="dxa"/>
            <w:vAlign w:val="top"/>
          </w:tcPr>
          <w:p>
            <w:pPr>
              <w:spacing w:line="357" w:lineRule="auto"/>
              <w:rPr>
                <w:rFonts w:ascii="Arial"/>
                <w:color w:val="auto"/>
                <w:sz w:val="21"/>
                <w:highlight w:val="none"/>
              </w:rPr>
            </w:pPr>
          </w:p>
          <w:p>
            <w:pPr>
              <w:spacing w:before="65" w:line="228" w:lineRule="auto"/>
              <w:ind w:left="6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累</w:t>
            </w:r>
            <w:r>
              <w:rPr>
                <w:rFonts w:ascii="宋体" w:hAnsi="宋体" w:eastAsia="宋体" w:cs="宋体"/>
                <w:color w:val="auto"/>
                <w:spacing w:val="6"/>
                <w:sz w:val="20"/>
                <w:szCs w:val="20"/>
                <w:highlight w:val="none"/>
              </w:rPr>
              <w:t>计应收款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68" w:type="dxa"/>
            <w:vAlign w:val="top"/>
          </w:tcPr>
          <w:p>
            <w:pPr>
              <w:rPr>
                <w:rFonts w:ascii="Arial"/>
                <w:color w:val="auto"/>
                <w:sz w:val="21"/>
                <w:highlight w:val="none"/>
              </w:rPr>
            </w:pPr>
          </w:p>
        </w:tc>
        <w:tc>
          <w:tcPr>
            <w:tcW w:w="536"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415"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018"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451" w:type="dxa"/>
            <w:vAlign w:val="top"/>
          </w:tcPr>
          <w:p>
            <w:pPr>
              <w:rPr>
                <w:rFonts w:ascii="Arial"/>
                <w:color w:val="auto"/>
                <w:sz w:val="21"/>
                <w:highlight w:val="none"/>
              </w:rPr>
            </w:pPr>
          </w:p>
        </w:tc>
        <w:tc>
          <w:tcPr>
            <w:tcW w:w="682" w:type="dxa"/>
            <w:vAlign w:val="top"/>
          </w:tcPr>
          <w:p>
            <w:pPr>
              <w:rPr>
                <w:rFonts w:ascii="Arial"/>
                <w:color w:val="auto"/>
                <w:sz w:val="21"/>
                <w:highlight w:val="none"/>
              </w:rPr>
            </w:pPr>
          </w:p>
        </w:tc>
        <w:tc>
          <w:tcPr>
            <w:tcW w:w="114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68" w:type="dxa"/>
            <w:vAlign w:val="top"/>
          </w:tcPr>
          <w:p>
            <w:pPr>
              <w:rPr>
                <w:rFonts w:ascii="Arial"/>
                <w:color w:val="auto"/>
                <w:sz w:val="21"/>
                <w:highlight w:val="none"/>
              </w:rPr>
            </w:pPr>
          </w:p>
        </w:tc>
        <w:tc>
          <w:tcPr>
            <w:tcW w:w="536"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415"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018"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451" w:type="dxa"/>
            <w:vAlign w:val="top"/>
          </w:tcPr>
          <w:p>
            <w:pPr>
              <w:rPr>
                <w:rFonts w:ascii="Arial"/>
                <w:color w:val="auto"/>
                <w:sz w:val="21"/>
                <w:highlight w:val="none"/>
              </w:rPr>
            </w:pPr>
          </w:p>
        </w:tc>
        <w:tc>
          <w:tcPr>
            <w:tcW w:w="682" w:type="dxa"/>
            <w:vAlign w:val="top"/>
          </w:tcPr>
          <w:p>
            <w:pPr>
              <w:rPr>
                <w:rFonts w:ascii="Arial"/>
                <w:color w:val="auto"/>
                <w:sz w:val="21"/>
                <w:highlight w:val="none"/>
              </w:rPr>
            </w:pPr>
          </w:p>
        </w:tc>
        <w:tc>
          <w:tcPr>
            <w:tcW w:w="114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68" w:type="dxa"/>
            <w:vAlign w:val="top"/>
          </w:tcPr>
          <w:p>
            <w:pPr>
              <w:rPr>
                <w:rFonts w:ascii="Arial"/>
                <w:color w:val="auto"/>
                <w:sz w:val="21"/>
                <w:highlight w:val="none"/>
              </w:rPr>
            </w:pPr>
          </w:p>
        </w:tc>
        <w:tc>
          <w:tcPr>
            <w:tcW w:w="536"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415"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1018" w:type="dxa"/>
            <w:vAlign w:val="top"/>
          </w:tcPr>
          <w:p>
            <w:pPr>
              <w:rPr>
                <w:rFonts w:ascii="Arial"/>
                <w:color w:val="auto"/>
                <w:sz w:val="21"/>
                <w:highlight w:val="none"/>
              </w:rPr>
            </w:pPr>
          </w:p>
        </w:tc>
        <w:tc>
          <w:tcPr>
            <w:tcW w:w="1021" w:type="dxa"/>
            <w:vAlign w:val="top"/>
          </w:tcPr>
          <w:p>
            <w:pPr>
              <w:rPr>
                <w:rFonts w:ascii="Arial"/>
                <w:color w:val="auto"/>
                <w:sz w:val="21"/>
                <w:highlight w:val="none"/>
              </w:rPr>
            </w:pPr>
          </w:p>
        </w:tc>
        <w:tc>
          <w:tcPr>
            <w:tcW w:w="451" w:type="dxa"/>
            <w:vAlign w:val="top"/>
          </w:tcPr>
          <w:p>
            <w:pPr>
              <w:rPr>
                <w:rFonts w:ascii="Arial"/>
                <w:color w:val="auto"/>
                <w:sz w:val="21"/>
                <w:highlight w:val="none"/>
              </w:rPr>
            </w:pPr>
          </w:p>
        </w:tc>
        <w:tc>
          <w:tcPr>
            <w:tcW w:w="682" w:type="dxa"/>
            <w:vAlign w:val="top"/>
          </w:tcPr>
          <w:p>
            <w:pPr>
              <w:rPr>
                <w:rFonts w:ascii="Arial"/>
                <w:color w:val="auto"/>
                <w:sz w:val="21"/>
                <w:highlight w:val="none"/>
              </w:rPr>
            </w:pPr>
          </w:p>
        </w:tc>
        <w:tc>
          <w:tcPr>
            <w:tcW w:w="1146" w:type="dxa"/>
            <w:vAlign w:val="top"/>
          </w:tcPr>
          <w:p>
            <w:pPr>
              <w:rPr>
                <w:rFonts w:ascii="Arial"/>
                <w:color w:val="auto"/>
                <w:sz w:val="21"/>
                <w:highlight w:val="none"/>
              </w:rPr>
            </w:pPr>
          </w:p>
        </w:tc>
      </w:tr>
    </w:tbl>
    <w:p>
      <w:pPr>
        <w:spacing w:before="139" w:line="228" w:lineRule="auto"/>
        <w:ind w:left="436"/>
        <w:outlineLvl w:val="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11.开工和竣工</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(完工)</w:t>
      </w:r>
    </w:p>
    <w:p>
      <w:pPr>
        <w:spacing w:before="155" w:line="229" w:lineRule="auto"/>
        <w:ind w:left="43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11.1 开</w:t>
      </w:r>
      <w:r>
        <w:rPr>
          <w:rFonts w:ascii="宋体" w:hAnsi="宋体" w:eastAsia="宋体" w:cs="宋体"/>
          <w:color w:val="auto"/>
          <w:spacing w:val="1"/>
          <w:sz w:val="20"/>
          <w:szCs w:val="20"/>
          <w:highlight w:val="none"/>
        </w:rPr>
        <w:t>工</w:t>
      </w:r>
    </w:p>
    <w:p>
      <w:pPr>
        <w:spacing w:before="152" w:line="369" w:lineRule="auto"/>
        <w:ind w:firstLine="43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1.1.1 监理人应在开工日期 7 天前向承包人发出开工通知。监理人在发出开工通知前应获得发</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包人</w:t>
      </w:r>
      <w:r>
        <w:rPr>
          <w:rFonts w:ascii="宋体" w:hAnsi="宋体" w:eastAsia="宋体" w:cs="宋体"/>
          <w:color w:val="auto"/>
          <w:spacing w:val="8"/>
          <w:sz w:val="20"/>
          <w:szCs w:val="20"/>
          <w:highlight w:val="none"/>
        </w:rPr>
        <w:t>同</w:t>
      </w:r>
      <w:r>
        <w:rPr>
          <w:rFonts w:ascii="宋体" w:hAnsi="宋体" w:eastAsia="宋体" w:cs="宋体"/>
          <w:color w:val="auto"/>
          <w:spacing w:val="5"/>
          <w:sz w:val="20"/>
          <w:szCs w:val="20"/>
          <w:highlight w:val="none"/>
        </w:rPr>
        <w:t>意。工期自监理人发出的开工通知中载明的开工日期起计算。承包人应在开工日期后尽快施工。</w:t>
      </w:r>
    </w:p>
    <w:p>
      <w:pPr>
        <w:spacing w:before="1" w:line="369" w:lineRule="auto"/>
        <w:ind w:right="40"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11.1.2 承</w:t>
      </w:r>
      <w:r>
        <w:rPr>
          <w:rFonts w:ascii="宋体" w:hAnsi="宋体" w:eastAsia="宋体" w:cs="宋体"/>
          <w:color w:val="auto"/>
          <w:spacing w:val="6"/>
          <w:sz w:val="20"/>
          <w:szCs w:val="20"/>
          <w:highlight w:val="none"/>
        </w:rPr>
        <w:t>包</w:t>
      </w:r>
      <w:r>
        <w:rPr>
          <w:rFonts w:ascii="宋体" w:hAnsi="宋体" w:eastAsia="宋体" w:cs="宋体"/>
          <w:color w:val="auto"/>
          <w:spacing w:val="4"/>
          <w:sz w:val="20"/>
          <w:szCs w:val="20"/>
          <w:highlight w:val="none"/>
        </w:rPr>
        <w:t>人应按第 10.1 款约定的合同进度计划，向监理人提交工程开工报审表, 经监理人审</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批</w:t>
      </w:r>
      <w:r>
        <w:rPr>
          <w:rFonts w:ascii="宋体" w:hAnsi="宋体" w:eastAsia="宋体" w:cs="宋体"/>
          <w:color w:val="auto"/>
          <w:spacing w:val="9"/>
          <w:sz w:val="20"/>
          <w:szCs w:val="20"/>
          <w:highlight w:val="none"/>
        </w:rPr>
        <w:t>后执行。开工报审表应详细说明按合同进度计划正常施工所需的施工道路、临时设施、材料设备、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施</w:t>
      </w:r>
      <w:r>
        <w:rPr>
          <w:rFonts w:ascii="宋体" w:hAnsi="宋体" w:eastAsia="宋体" w:cs="宋体"/>
          <w:color w:val="auto"/>
          <w:spacing w:val="9"/>
          <w:sz w:val="20"/>
          <w:szCs w:val="20"/>
          <w:highlight w:val="none"/>
        </w:rPr>
        <w:t>工人员等施工组织措施的落实情况以及工程的进度安排。</w:t>
      </w:r>
    </w:p>
    <w:p>
      <w:pPr>
        <w:spacing w:before="1" w:line="369" w:lineRule="auto"/>
        <w:ind w:left="3" w:right="68"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11</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1.3 若发包人未能按合同约定向承包人提供开工的必要条件，承包人有权要求延长工期。监</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理人应在收到</w:t>
      </w:r>
      <w:r>
        <w:rPr>
          <w:rFonts w:ascii="宋体" w:hAnsi="宋体" w:eastAsia="宋体" w:cs="宋体"/>
          <w:color w:val="auto"/>
          <w:spacing w:val="7"/>
          <w:sz w:val="20"/>
          <w:szCs w:val="20"/>
          <w:highlight w:val="none"/>
        </w:rPr>
        <w:t>承</w:t>
      </w:r>
      <w:r>
        <w:rPr>
          <w:rFonts w:ascii="宋体" w:hAnsi="宋体" w:eastAsia="宋体" w:cs="宋体"/>
          <w:color w:val="auto"/>
          <w:spacing w:val="5"/>
          <w:sz w:val="20"/>
          <w:szCs w:val="20"/>
          <w:highlight w:val="none"/>
        </w:rPr>
        <w:t>包人的书面要求后，按第 3.5 款的约定，与合同双方商定或确定增加的费用和延长的</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工</w:t>
      </w:r>
      <w:r>
        <w:rPr>
          <w:rFonts w:ascii="宋体" w:hAnsi="宋体" w:eastAsia="宋体" w:cs="宋体"/>
          <w:color w:val="auto"/>
          <w:spacing w:val="2"/>
          <w:sz w:val="20"/>
          <w:szCs w:val="20"/>
          <w:highlight w:val="none"/>
        </w:rPr>
        <w:t>期。</w:t>
      </w:r>
    </w:p>
    <w:p>
      <w:pPr>
        <w:spacing w:line="369" w:lineRule="auto"/>
        <w:ind w:right="68" w:firstLine="4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11.1.4 承包人在接到开工通知后 14 天内未按进度计划要求及时进场组织施工，监理人可通</w:t>
      </w:r>
      <w:r>
        <w:rPr>
          <w:rFonts w:ascii="宋体" w:hAnsi="宋体" w:eastAsia="宋体" w:cs="宋体"/>
          <w:color w:val="auto"/>
          <w:spacing w:val="4"/>
          <w:sz w:val="20"/>
          <w:szCs w:val="20"/>
          <w:highlight w:val="none"/>
        </w:rPr>
        <w:t>知</w:t>
      </w:r>
      <w:r>
        <w:rPr>
          <w:rFonts w:ascii="宋体" w:hAnsi="宋体" w:eastAsia="宋体" w:cs="宋体"/>
          <w:color w:val="auto"/>
          <w:sz w:val="20"/>
          <w:szCs w:val="20"/>
          <w:highlight w:val="none"/>
        </w:rPr>
        <w:t xml:space="preserve">承 </w:t>
      </w:r>
      <w:r>
        <w:rPr>
          <w:rFonts w:ascii="宋体" w:hAnsi="宋体" w:eastAsia="宋体" w:cs="宋体"/>
          <w:color w:val="auto"/>
          <w:spacing w:val="6"/>
          <w:sz w:val="20"/>
          <w:szCs w:val="20"/>
          <w:highlight w:val="none"/>
        </w:rPr>
        <w:t>包人在接到通知后 7 天内提交一份说明其进场延误的书面报告，报送监理人。书面报告应说明不</w:t>
      </w:r>
      <w:r>
        <w:rPr>
          <w:rFonts w:ascii="宋体" w:hAnsi="宋体" w:eastAsia="宋体" w:cs="宋体"/>
          <w:color w:val="auto"/>
          <w:spacing w:val="5"/>
          <w:sz w:val="20"/>
          <w:szCs w:val="20"/>
          <w:highlight w:val="none"/>
        </w:rPr>
        <w:t>能</w:t>
      </w:r>
      <w:r>
        <w:rPr>
          <w:rFonts w:ascii="宋体" w:hAnsi="宋体" w:eastAsia="宋体" w:cs="宋体"/>
          <w:color w:val="auto"/>
          <w:sz w:val="20"/>
          <w:szCs w:val="20"/>
          <w:highlight w:val="none"/>
        </w:rPr>
        <w:t xml:space="preserve">及 </w:t>
      </w:r>
      <w:r>
        <w:rPr>
          <w:rFonts w:ascii="宋体" w:hAnsi="宋体" w:eastAsia="宋体" w:cs="宋体"/>
          <w:color w:val="auto"/>
          <w:spacing w:val="11"/>
          <w:sz w:val="20"/>
          <w:szCs w:val="20"/>
          <w:highlight w:val="none"/>
        </w:rPr>
        <w:t>时</w:t>
      </w:r>
      <w:r>
        <w:rPr>
          <w:rFonts w:ascii="宋体" w:hAnsi="宋体" w:eastAsia="宋体" w:cs="宋体"/>
          <w:color w:val="auto"/>
          <w:spacing w:val="6"/>
          <w:sz w:val="20"/>
          <w:szCs w:val="20"/>
          <w:highlight w:val="none"/>
        </w:rPr>
        <w:t>进场的原因和补救措施， 由此增加的费用和工期延误责任由承包人承担。</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11.2</w:t>
      </w:r>
      <w:r>
        <w:rPr>
          <w:rFonts w:ascii="宋体" w:hAnsi="宋体" w:eastAsia="宋体" w:cs="宋体"/>
          <w:color w:val="auto"/>
          <w:sz w:val="20"/>
          <w:szCs w:val="20"/>
          <w:highlight w:val="none"/>
        </w:rPr>
        <w:t xml:space="preserve"> 竣工(完工)</w:t>
      </w:r>
    </w:p>
    <w:p>
      <w:pPr>
        <w:spacing w:before="154" w:line="228"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w:t>
      </w:r>
      <w:r>
        <w:rPr>
          <w:rFonts w:ascii="宋体" w:hAnsi="宋体" w:eastAsia="宋体" w:cs="宋体"/>
          <w:color w:val="auto"/>
          <w:spacing w:val="9"/>
          <w:sz w:val="20"/>
          <w:szCs w:val="20"/>
          <w:highlight w:val="none"/>
        </w:rPr>
        <w:t>人</w:t>
      </w:r>
      <w:r>
        <w:rPr>
          <w:rFonts w:ascii="宋体" w:hAnsi="宋体" w:eastAsia="宋体" w:cs="宋体"/>
          <w:color w:val="auto"/>
          <w:spacing w:val="5"/>
          <w:sz w:val="20"/>
          <w:szCs w:val="20"/>
          <w:highlight w:val="none"/>
        </w:rPr>
        <w:t>应在第 1.1.4.3 目约定的期限内完成合同工程。合同工程实际完工时间在合同工程完工证</w:t>
      </w:r>
    </w:p>
    <w:p>
      <w:pPr>
        <w:rPr>
          <w:color w:val="auto"/>
          <w:highlight w:val="none"/>
        </w:rPr>
        <w:sectPr>
          <w:footerReference r:id="rId58"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369" w:lineRule="auto"/>
        <w:ind w:left="4" w:firstLine="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书</w:t>
      </w:r>
      <w:r>
        <w:rPr>
          <w:rFonts w:ascii="宋体" w:hAnsi="宋体" w:eastAsia="宋体" w:cs="宋体"/>
          <w:color w:val="auto"/>
          <w:spacing w:val="8"/>
          <w:sz w:val="20"/>
          <w:szCs w:val="20"/>
          <w:highlight w:val="none"/>
        </w:rPr>
        <w:t>中明确 (以完工验收鉴定书或竣工验收鉴定书标明的验收日期为准，没有标明验收日期的则以印发</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鉴</w:t>
      </w:r>
      <w:r>
        <w:rPr>
          <w:rFonts w:ascii="宋体" w:hAnsi="宋体" w:eastAsia="宋体" w:cs="宋体"/>
          <w:color w:val="auto"/>
          <w:spacing w:val="7"/>
          <w:sz w:val="20"/>
          <w:szCs w:val="20"/>
          <w:highlight w:val="none"/>
        </w:rPr>
        <w:t>定书的日期为准) 。</w:t>
      </w:r>
    </w:p>
    <w:p>
      <w:pPr>
        <w:spacing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11.3 发包人的工期延误</w:t>
      </w:r>
    </w:p>
    <w:p>
      <w:pPr>
        <w:spacing w:before="153" w:line="369" w:lineRule="auto"/>
        <w:ind w:left="38" w:firstLine="38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4"/>
          <w:sz w:val="20"/>
          <w:szCs w:val="20"/>
          <w:highlight w:val="none"/>
        </w:rPr>
        <w:t>履</w:t>
      </w:r>
      <w:r>
        <w:rPr>
          <w:rFonts w:ascii="宋体" w:hAnsi="宋体" w:eastAsia="宋体" w:cs="宋体"/>
          <w:color w:val="auto"/>
          <w:spacing w:val="8"/>
          <w:sz w:val="20"/>
          <w:szCs w:val="20"/>
          <w:highlight w:val="none"/>
        </w:rPr>
        <w:t>行合同过程中，由于发包人的下列原因造成工期延误的，承包人有权要求发包人延长工期和</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(或)</w:t>
      </w:r>
      <w:r>
        <w:rPr>
          <w:rFonts w:ascii="宋体" w:hAnsi="宋体" w:eastAsia="宋体" w:cs="宋体"/>
          <w:color w:val="auto"/>
          <w:spacing w:val="9"/>
          <w:sz w:val="20"/>
          <w:szCs w:val="20"/>
          <w:highlight w:val="none"/>
        </w:rPr>
        <w:t>增</w:t>
      </w:r>
      <w:r>
        <w:rPr>
          <w:rFonts w:ascii="宋体" w:hAnsi="宋体" w:eastAsia="宋体" w:cs="宋体"/>
          <w:color w:val="auto"/>
          <w:spacing w:val="5"/>
          <w:sz w:val="20"/>
          <w:szCs w:val="20"/>
          <w:highlight w:val="none"/>
        </w:rPr>
        <w:t>加费用，并支付合理利润。需要修订合同进度计划的，按照第 10. 2 款的约定办理。</w:t>
      </w:r>
    </w:p>
    <w:p>
      <w:pPr>
        <w:spacing w:line="227" w:lineRule="auto"/>
        <w:ind w:left="431"/>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1) 增加合同工作内容；</w:t>
      </w:r>
    </w:p>
    <w:p>
      <w:pPr>
        <w:spacing w:before="153" w:line="228"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2) 改变合同中任何一项工作的质量要求或其他特性；</w:t>
      </w:r>
    </w:p>
    <w:p>
      <w:pPr>
        <w:spacing w:before="154" w:line="227"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发包人迟延提供材料、工程设备或变更交货地点的；</w:t>
      </w:r>
    </w:p>
    <w:p>
      <w:pPr>
        <w:spacing w:before="153" w:line="228"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(4) 因发包人原因导致的暂停施工</w:t>
      </w:r>
      <w:r>
        <w:rPr>
          <w:rFonts w:ascii="宋体" w:hAnsi="宋体" w:eastAsia="宋体" w:cs="宋体"/>
          <w:color w:val="auto"/>
          <w:spacing w:val="12"/>
          <w:sz w:val="20"/>
          <w:szCs w:val="20"/>
          <w:highlight w:val="none"/>
        </w:rPr>
        <w:t>；</w:t>
      </w:r>
    </w:p>
    <w:p>
      <w:pPr>
        <w:spacing w:before="153" w:line="227" w:lineRule="auto"/>
        <w:ind w:left="43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(5) 提供图纸延误；</w:t>
      </w:r>
    </w:p>
    <w:p>
      <w:pPr>
        <w:spacing w:before="155" w:line="228" w:lineRule="auto"/>
        <w:ind w:left="431"/>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6) 未按合同约定及时支付预付款、进度款；</w:t>
      </w:r>
    </w:p>
    <w:p>
      <w:pPr>
        <w:spacing w:before="152" w:line="225"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(7) 发包人造成工期延误的其他原因</w:t>
      </w:r>
      <w:r>
        <w:rPr>
          <w:rFonts w:ascii="宋体" w:hAnsi="宋体" w:eastAsia="宋体" w:cs="宋体"/>
          <w:color w:val="auto"/>
          <w:spacing w:val="10"/>
          <w:sz w:val="20"/>
          <w:szCs w:val="20"/>
          <w:highlight w:val="none"/>
        </w:rPr>
        <w:t>。</w:t>
      </w:r>
    </w:p>
    <w:p>
      <w:pPr>
        <w:spacing w:before="157" w:line="227" w:lineRule="auto"/>
        <w:ind w:left="43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11.4 </w:t>
      </w:r>
      <w:r>
        <w:rPr>
          <w:rFonts w:ascii="宋体" w:hAnsi="宋体" w:eastAsia="宋体" w:cs="宋体"/>
          <w:color w:val="auto"/>
          <w:spacing w:val="2"/>
          <w:sz w:val="20"/>
          <w:szCs w:val="20"/>
          <w:highlight w:val="none"/>
        </w:rPr>
        <w:t>异常恶劣的气候条件</w:t>
      </w:r>
    </w:p>
    <w:p>
      <w:pPr>
        <w:spacing w:before="155" w:line="227" w:lineRule="auto"/>
        <w:ind w:left="43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11</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4.1 当工程所在地发生危及施工安全的异常恶劣气候时，发包人和承包人应按本合同通用合</w:t>
      </w:r>
    </w:p>
    <w:p>
      <w:pPr>
        <w:spacing w:before="152" w:line="370" w:lineRule="auto"/>
        <w:ind w:left="1" w:firstLine="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同条款</w:t>
      </w:r>
      <w:r>
        <w:rPr>
          <w:rFonts w:ascii="宋体" w:hAnsi="宋体" w:eastAsia="宋体" w:cs="宋体"/>
          <w:color w:val="auto"/>
          <w:spacing w:val="12"/>
          <w:sz w:val="20"/>
          <w:szCs w:val="20"/>
          <w:highlight w:val="none"/>
        </w:rPr>
        <w:t>第</w:t>
      </w:r>
      <w:r>
        <w:rPr>
          <w:rFonts w:ascii="宋体" w:hAnsi="宋体" w:eastAsia="宋体" w:cs="宋体"/>
          <w:color w:val="auto"/>
          <w:spacing w:val="7"/>
          <w:sz w:val="20"/>
          <w:szCs w:val="20"/>
          <w:highlight w:val="none"/>
        </w:rPr>
        <w:t xml:space="preserve"> 12 条的约定，及时采取暂停施工或部分暂停施工措施。异常恶劣气候条件解除后，承包人</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应</w:t>
      </w:r>
      <w:r>
        <w:rPr>
          <w:rFonts w:ascii="宋体" w:hAnsi="宋体" w:eastAsia="宋体" w:cs="宋体"/>
          <w:color w:val="auto"/>
          <w:spacing w:val="7"/>
          <w:sz w:val="20"/>
          <w:szCs w:val="20"/>
          <w:highlight w:val="none"/>
        </w:rPr>
        <w:t>及时安排复工。</w:t>
      </w:r>
    </w:p>
    <w:p>
      <w:pPr>
        <w:spacing w:before="2" w:line="368" w:lineRule="auto"/>
        <w:ind w:left="22" w:right="2" w:firstLine="41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11</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4.2 异常恶劣气候条件造成的工期延误和工程损坏，应由发包人与承包人参照本合同通用合</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同条款第 21.3 款的约</w:t>
      </w:r>
      <w:r>
        <w:rPr>
          <w:rFonts w:ascii="宋体" w:hAnsi="宋体" w:eastAsia="宋体" w:cs="宋体"/>
          <w:color w:val="auto"/>
          <w:spacing w:val="1"/>
          <w:sz w:val="20"/>
          <w:szCs w:val="20"/>
          <w:highlight w:val="none"/>
        </w:rPr>
        <w:t>定共同协商处理。</w:t>
      </w:r>
    </w:p>
    <w:p>
      <w:pPr>
        <w:spacing w:line="226" w:lineRule="auto"/>
        <w:ind w:left="43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11.</w:t>
      </w:r>
      <w:r>
        <w:rPr>
          <w:rFonts w:ascii="宋体" w:hAnsi="宋体" w:eastAsia="宋体" w:cs="宋体"/>
          <w:color w:val="auto"/>
          <w:spacing w:val="7"/>
          <w:sz w:val="20"/>
          <w:szCs w:val="20"/>
          <w:highlight w:val="none"/>
        </w:rPr>
        <w:t>4</w:t>
      </w:r>
      <w:r>
        <w:rPr>
          <w:rFonts w:ascii="宋体" w:hAnsi="宋体" w:eastAsia="宋体" w:cs="宋体"/>
          <w:color w:val="auto"/>
          <w:spacing w:val="6"/>
          <w:sz w:val="20"/>
          <w:szCs w:val="20"/>
          <w:highlight w:val="none"/>
        </w:rPr>
        <w:t>.3 本合同工程界定异常恶劣气候条件的范围在专用合同条款中约定。</w:t>
      </w:r>
    </w:p>
    <w:p>
      <w:pPr>
        <w:spacing w:before="156"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11.5 承</w:t>
      </w:r>
      <w:r>
        <w:rPr>
          <w:rFonts w:ascii="宋体" w:hAnsi="宋体" w:eastAsia="宋体" w:cs="宋体"/>
          <w:color w:val="auto"/>
          <w:spacing w:val="1"/>
          <w:sz w:val="20"/>
          <w:szCs w:val="20"/>
          <w:highlight w:val="none"/>
        </w:rPr>
        <w:t>包人工期延误</w:t>
      </w:r>
    </w:p>
    <w:p>
      <w:pPr>
        <w:spacing w:before="153" w:line="369" w:lineRule="auto"/>
        <w:ind w:firstLine="44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由于承</w:t>
      </w:r>
      <w:r>
        <w:rPr>
          <w:rFonts w:ascii="宋体" w:hAnsi="宋体" w:eastAsia="宋体" w:cs="宋体"/>
          <w:color w:val="auto"/>
          <w:spacing w:val="13"/>
          <w:sz w:val="20"/>
          <w:szCs w:val="20"/>
          <w:highlight w:val="none"/>
        </w:rPr>
        <w:t>包</w:t>
      </w:r>
      <w:r>
        <w:rPr>
          <w:rFonts w:ascii="宋体" w:hAnsi="宋体" w:eastAsia="宋体" w:cs="宋体"/>
          <w:color w:val="auto"/>
          <w:spacing w:val="7"/>
          <w:sz w:val="20"/>
          <w:szCs w:val="20"/>
          <w:highlight w:val="none"/>
        </w:rPr>
        <w:t>人原因，未能按合同进度计划完成工作，或监理人认为承包人施工进度不能满足合同工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期要</w:t>
      </w:r>
      <w:r>
        <w:rPr>
          <w:rFonts w:ascii="宋体" w:hAnsi="宋体" w:eastAsia="宋体" w:cs="宋体"/>
          <w:color w:val="auto"/>
          <w:spacing w:val="11"/>
          <w:sz w:val="20"/>
          <w:szCs w:val="20"/>
          <w:highlight w:val="none"/>
        </w:rPr>
        <w:t>求</w:t>
      </w:r>
      <w:r>
        <w:rPr>
          <w:rFonts w:ascii="宋体" w:hAnsi="宋体" w:eastAsia="宋体" w:cs="宋体"/>
          <w:color w:val="auto"/>
          <w:spacing w:val="8"/>
          <w:sz w:val="20"/>
          <w:szCs w:val="20"/>
          <w:highlight w:val="none"/>
        </w:rPr>
        <w:t>的，承包人应采取措施加快进度，并承担加快进度所增加的费用。由于承包人原因造成工期延</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误，</w:t>
      </w:r>
      <w:r>
        <w:rPr>
          <w:rFonts w:ascii="宋体" w:hAnsi="宋体" w:eastAsia="宋体" w:cs="宋体"/>
          <w:color w:val="auto"/>
          <w:spacing w:val="11"/>
          <w:sz w:val="20"/>
          <w:szCs w:val="20"/>
          <w:highlight w:val="none"/>
        </w:rPr>
        <w:t>承</w:t>
      </w:r>
      <w:r>
        <w:rPr>
          <w:rFonts w:ascii="宋体" w:hAnsi="宋体" w:eastAsia="宋体" w:cs="宋体"/>
          <w:color w:val="auto"/>
          <w:spacing w:val="8"/>
          <w:sz w:val="20"/>
          <w:szCs w:val="20"/>
          <w:highlight w:val="none"/>
        </w:rPr>
        <w:t>包人应支付逾期竣工违约金。逾期竣工违约金的计算方法在专用合同条款中约定。承包人支付</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逾</w:t>
      </w:r>
      <w:r>
        <w:rPr>
          <w:rFonts w:ascii="宋体" w:hAnsi="宋体" w:eastAsia="宋体" w:cs="宋体"/>
          <w:color w:val="auto"/>
          <w:spacing w:val="9"/>
          <w:sz w:val="20"/>
          <w:szCs w:val="20"/>
          <w:highlight w:val="none"/>
        </w:rPr>
        <w:t>期竣工违约金，不免除承包人完成工程及修补缺陷的义务。</w:t>
      </w:r>
    </w:p>
    <w:p>
      <w:pPr>
        <w:spacing w:before="1"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11.6 </w:t>
      </w:r>
      <w:r>
        <w:rPr>
          <w:rFonts w:ascii="宋体" w:hAnsi="宋体" w:eastAsia="宋体" w:cs="宋体"/>
          <w:color w:val="auto"/>
          <w:spacing w:val="-1"/>
          <w:sz w:val="20"/>
          <w:szCs w:val="20"/>
          <w:highlight w:val="none"/>
        </w:rPr>
        <w:t>工期提前</w:t>
      </w:r>
    </w:p>
    <w:p>
      <w:pPr>
        <w:spacing w:before="154" w:line="369" w:lineRule="auto"/>
        <w:ind w:left="3" w:right="2" w:firstLine="42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发</w:t>
      </w:r>
      <w:r>
        <w:rPr>
          <w:rFonts w:ascii="宋体" w:hAnsi="宋体" w:eastAsia="宋体" w:cs="宋体"/>
          <w:color w:val="auto"/>
          <w:spacing w:val="8"/>
          <w:sz w:val="20"/>
          <w:szCs w:val="20"/>
          <w:highlight w:val="none"/>
        </w:rPr>
        <w:t>包人要求承包人提前完工，或承包人提出提前完工的建议能够给发包人带来效益的，应由监理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3"/>
          <w:sz w:val="20"/>
          <w:szCs w:val="20"/>
          <w:highlight w:val="none"/>
        </w:rPr>
        <w:t>与</w:t>
      </w:r>
      <w:r>
        <w:rPr>
          <w:rFonts w:ascii="宋体" w:hAnsi="宋体" w:eastAsia="宋体" w:cs="宋体"/>
          <w:color w:val="auto"/>
          <w:spacing w:val="8"/>
          <w:sz w:val="20"/>
          <w:szCs w:val="20"/>
          <w:highlight w:val="none"/>
        </w:rPr>
        <w:t>承包人共同协商采取加快工程进度的措施和修订合同进度计划。发包人应承担承包人由此增加的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费</w:t>
      </w:r>
      <w:r>
        <w:rPr>
          <w:rFonts w:ascii="宋体" w:hAnsi="宋体" w:eastAsia="宋体" w:cs="宋体"/>
          <w:color w:val="auto"/>
          <w:spacing w:val="9"/>
          <w:sz w:val="20"/>
          <w:szCs w:val="20"/>
          <w:highlight w:val="none"/>
        </w:rPr>
        <w:t>用，并向承包人支付专用合同条款约定的相应奖金。</w:t>
      </w:r>
    </w:p>
    <w:p>
      <w:pPr>
        <w:spacing w:line="227" w:lineRule="auto"/>
        <w:ind w:left="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发</w:t>
      </w:r>
      <w:r>
        <w:rPr>
          <w:rFonts w:ascii="宋体" w:hAnsi="宋体" w:eastAsia="宋体" w:cs="宋体"/>
          <w:color w:val="auto"/>
          <w:spacing w:val="11"/>
          <w:sz w:val="20"/>
          <w:szCs w:val="20"/>
          <w:highlight w:val="none"/>
        </w:rPr>
        <w:t>包</w:t>
      </w:r>
      <w:r>
        <w:rPr>
          <w:rFonts w:ascii="宋体" w:hAnsi="宋体" w:eastAsia="宋体" w:cs="宋体"/>
          <w:color w:val="auto"/>
          <w:spacing w:val="9"/>
          <w:sz w:val="20"/>
          <w:szCs w:val="20"/>
          <w:highlight w:val="none"/>
        </w:rPr>
        <w:t>人要求提前完工的，双方协商一致后应签订提前完工协议，协议内容包括：</w:t>
      </w:r>
    </w:p>
    <w:p>
      <w:pPr>
        <w:spacing w:before="152" w:line="228" w:lineRule="auto"/>
        <w:ind w:left="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提前的时间和修订后的进度计划</w:t>
      </w:r>
      <w:r>
        <w:rPr>
          <w:rFonts w:ascii="宋体" w:hAnsi="宋体" w:eastAsia="宋体" w:cs="宋体"/>
          <w:color w:val="auto"/>
          <w:spacing w:val="10"/>
          <w:sz w:val="20"/>
          <w:szCs w:val="20"/>
          <w:highlight w:val="none"/>
        </w:rPr>
        <w:t>。</w:t>
      </w:r>
    </w:p>
    <w:p>
      <w:pPr>
        <w:spacing w:before="154" w:line="228" w:lineRule="auto"/>
        <w:ind w:left="431"/>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2) 承包人的赶工措施。</w:t>
      </w:r>
    </w:p>
    <w:p>
      <w:pPr>
        <w:spacing w:before="154" w:line="227" w:lineRule="auto"/>
        <w:ind w:left="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3) 发包人为赶工提供的条件。</w:t>
      </w:r>
    </w:p>
    <w:p>
      <w:pPr>
        <w:spacing w:before="152" w:line="227" w:lineRule="auto"/>
        <w:ind w:left="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4) 赶工费用(包括利润和奖金)</w:t>
      </w:r>
    </w:p>
    <w:p>
      <w:pPr>
        <w:rPr>
          <w:color w:val="auto"/>
          <w:highlight w:val="none"/>
        </w:rPr>
        <w:sectPr>
          <w:footerReference r:id="rId59" w:type="default"/>
          <w:pgSz w:w="11900" w:h="16832"/>
          <w:pgMar w:top="400" w:right="1361" w:bottom="807" w:left="1367" w:header="0" w:footer="647" w:gutter="0"/>
          <w:pgNumType w:fmt="decimal"/>
          <w:cols w:space="720" w:num="1"/>
        </w:sect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65" w:line="270"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12.暂停施工</w:t>
      </w:r>
    </w:p>
    <w:p>
      <w:pPr>
        <w:spacing w:before="130" w:line="225"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3"/>
          <w:sz w:val="20"/>
          <w:szCs w:val="20"/>
          <w:highlight w:val="none"/>
        </w:rPr>
        <w:t>2.1 承包人暂停施工的责任</w:t>
      </w:r>
    </w:p>
    <w:p>
      <w:pPr>
        <w:spacing w:before="154" w:line="227" w:lineRule="auto"/>
        <w:ind w:left="43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因</w:t>
      </w:r>
      <w:r>
        <w:rPr>
          <w:rFonts w:ascii="宋体" w:hAnsi="宋体" w:eastAsia="宋体" w:cs="宋体"/>
          <w:color w:val="auto"/>
          <w:spacing w:val="8"/>
          <w:sz w:val="20"/>
          <w:szCs w:val="20"/>
          <w:highlight w:val="none"/>
        </w:rPr>
        <w:t>下列暂停施工增加的费用和(或)工期延误由承包人承担：</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3"/>
          <w:sz w:val="20"/>
          <w:szCs w:val="20"/>
          <w:highlight w:val="none"/>
        </w:rPr>
        <w:t>1) 承包人违约引起的暂停施工；</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2</w:t>
      </w:r>
      <w:r>
        <w:rPr>
          <w:rFonts w:ascii="宋体" w:hAnsi="宋体" w:eastAsia="宋体" w:cs="宋体"/>
          <w:color w:val="auto"/>
          <w:spacing w:val="11"/>
          <w:sz w:val="20"/>
          <w:szCs w:val="20"/>
          <w:highlight w:val="none"/>
        </w:rPr>
        <w:t>) 由于承包人原因为工程合理施工和安全保障所必需的暂停施工；</w:t>
      </w:r>
    </w:p>
    <w:p>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 承包人擅自暂停施工</w:t>
      </w:r>
      <w:r>
        <w:rPr>
          <w:rFonts w:ascii="宋体" w:hAnsi="宋体" w:eastAsia="宋体" w:cs="宋体"/>
          <w:color w:val="auto"/>
          <w:spacing w:val="11"/>
          <w:sz w:val="20"/>
          <w:szCs w:val="20"/>
          <w:highlight w:val="none"/>
        </w:rPr>
        <w:t>；</w:t>
      </w:r>
    </w:p>
    <w:p>
      <w:pPr>
        <w:spacing w:before="155" w:line="225"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(4) 承包人其他原因引起的暂停施工</w:t>
      </w:r>
      <w:r>
        <w:rPr>
          <w:rFonts w:ascii="宋体" w:hAnsi="宋体" w:eastAsia="宋体" w:cs="宋体"/>
          <w:color w:val="auto"/>
          <w:spacing w:val="10"/>
          <w:sz w:val="20"/>
          <w:szCs w:val="20"/>
          <w:highlight w:val="none"/>
        </w:rPr>
        <w:t>；</w:t>
      </w:r>
    </w:p>
    <w:p>
      <w:pPr>
        <w:spacing w:before="157" w:line="225"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5) 专用合同条款约定由承包人承担的其他暂停施工。</w:t>
      </w:r>
    </w:p>
    <w:p>
      <w:pPr>
        <w:spacing w:before="154" w:line="225"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3"/>
          <w:sz w:val="20"/>
          <w:szCs w:val="20"/>
          <w:highlight w:val="none"/>
        </w:rPr>
        <w:t>2.2 发包人暂停施工的责任</w:t>
      </w:r>
    </w:p>
    <w:p>
      <w:pPr>
        <w:spacing w:before="157" w:line="369" w:lineRule="auto"/>
        <w:ind w:left="12" w:right="70" w:firstLine="43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由于发包人原因引起的暂停施工造成工期延误的，承包人有权要求发包人延长工期和 (或)增</w:t>
      </w:r>
      <w:r>
        <w:rPr>
          <w:rFonts w:ascii="宋体" w:hAnsi="宋体" w:eastAsia="宋体" w:cs="宋体"/>
          <w:color w:val="auto"/>
          <w:spacing w:val="1"/>
          <w:sz w:val="20"/>
          <w:szCs w:val="20"/>
          <w:highlight w:val="none"/>
        </w:rPr>
        <w:t>加</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费</w:t>
      </w:r>
      <w:r>
        <w:rPr>
          <w:rFonts w:ascii="宋体" w:hAnsi="宋体" w:eastAsia="宋体" w:cs="宋体"/>
          <w:color w:val="auto"/>
          <w:spacing w:val="9"/>
          <w:sz w:val="20"/>
          <w:szCs w:val="20"/>
          <w:highlight w:val="none"/>
        </w:rPr>
        <w:t>用，并支付合理利润。属于下列任何一种情况引起的暂停施工，均为发包人的责任：</w:t>
      </w:r>
    </w:p>
    <w:p>
      <w:pPr>
        <w:spacing w:before="1" w:line="228"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由于发包人违约引起的暂停施工</w:t>
      </w:r>
      <w:r>
        <w:rPr>
          <w:rFonts w:ascii="宋体" w:hAnsi="宋体" w:eastAsia="宋体" w:cs="宋体"/>
          <w:color w:val="auto"/>
          <w:spacing w:val="10"/>
          <w:sz w:val="20"/>
          <w:szCs w:val="20"/>
          <w:highlight w:val="none"/>
        </w:rPr>
        <w:t>。</w:t>
      </w:r>
    </w:p>
    <w:p>
      <w:pPr>
        <w:spacing w:before="153" w:line="224"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2) 由于不可抗力的自然或社会因素引起的暂停施工。</w:t>
      </w:r>
    </w:p>
    <w:p>
      <w:pPr>
        <w:spacing w:before="159"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(3</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专用合同条款中约定的其它由于发包人原因引起的暂停施工。</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12.3 </w:t>
      </w:r>
      <w:r>
        <w:rPr>
          <w:rFonts w:ascii="宋体" w:hAnsi="宋体" w:eastAsia="宋体" w:cs="宋体"/>
          <w:color w:val="auto"/>
          <w:spacing w:val="2"/>
          <w:sz w:val="20"/>
          <w:szCs w:val="20"/>
          <w:highlight w:val="none"/>
        </w:rPr>
        <w:t>监理人暂停施工指示</w:t>
      </w:r>
    </w:p>
    <w:p>
      <w:pPr>
        <w:spacing w:before="153" w:line="369" w:lineRule="auto"/>
        <w:ind w:left="3" w:right="40"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12</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3.1 监理人认为有必要时，可向承包人作出暂停施工的指示，承包人应按监理人指示暂停施</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工。不论由于何种原因引起的暂停施工，暂停施工期间承包人应负责妥善保护工程并提供安全保障</w:t>
      </w:r>
      <w:r>
        <w:rPr>
          <w:rFonts w:ascii="宋体" w:hAnsi="宋体" w:eastAsia="宋体" w:cs="宋体"/>
          <w:color w:val="auto"/>
          <w:spacing w:val="7"/>
          <w:sz w:val="20"/>
          <w:szCs w:val="20"/>
          <w:highlight w:val="none"/>
        </w:rPr>
        <w:t>。</w:t>
      </w:r>
    </w:p>
    <w:p>
      <w:pPr>
        <w:spacing w:before="1" w:line="369" w:lineRule="auto"/>
        <w:ind w:right="68"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12</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3.2 由于发包人的原因发生暂停施工的紧急情况，且监理人未及时下达暂停施工指示的，承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包</w:t>
      </w:r>
      <w:r>
        <w:rPr>
          <w:rFonts w:ascii="宋体" w:hAnsi="宋体" w:eastAsia="宋体" w:cs="宋体"/>
          <w:color w:val="auto"/>
          <w:spacing w:val="8"/>
          <w:sz w:val="20"/>
          <w:szCs w:val="20"/>
          <w:highlight w:val="none"/>
        </w:rPr>
        <w:t>人可先暂停施工，并及时向监理人提出暂停施工的书面请求。监理人应在接到书面请求后的 24 小</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时</w:t>
      </w:r>
      <w:r>
        <w:rPr>
          <w:rFonts w:ascii="宋体" w:hAnsi="宋体" w:eastAsia="宋体" w:cs="宋体"/>
          <w:color w:val="auto"/>
          <w:spacing w:val="9"/>
          <w:sz w:val="20"/>
          <w:szCs w:val="20"/>
          <w:highlight w:val="none"/>
        </w:rPr>
        <w:t>内予以答复，逾期未答复的，视为同意承包人的暂停施工请求。</w:t>
      </w:r>
    </w:p>
    <w:p>
      <w:pPr>
        <w:spacing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12.4 暂停施工后的复工</w:t>
      </w:r>
    </w:p>
    <w:p>
      <w:pPr>
        <w:spacing w:before="154" w:line="369" w:lineRule="auto"/>
        <w:ind w:left="3" w:firstLine="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12.4</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1 暂停施工后，监理人应与发包人和承包人协商，采取有效措施积极消除暂停施工的影响。</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当</w:t>
      </w:r>
      <w:r>
        <w:rPr>
          <w:rFonts w:ascii="宋体" w:hAnsi="宋体" w:eastAsia="宋体" w:cs="宋体"/>
          <w:color w:val="auto"/>
          <w:spacing w:val="15"/>
          <w:sz w:val="20"/>
          <w:szCs w:val="20"/>
          <w:highlight w:val="none"/>
        </w:rPr>
        <w:t>工</w:t>
      </w:r>
      <w:r>
        <w:rPr>
          <w:rFonts w:ascii="宋体" w:hAnsi="宋体" w:eastAsia="宋体" w:cs="宋体"/>
          <w:color w:val="auto"/>
          <w:spacing w:val="8"/>
          <w:sz w:val="20"/>
          <w:szCs w:val="20"/>
          <w:highlight w:val="none"/>
        </w:rPr>
        <w:t>程具备复工条件时，监理人应立即向承包人发出复工通知。承包人收到复工通知后，应在监理人</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指</w:t>
      </w:r>
      <w:r>
        <w:rPr>
          <w:rFonts w:ascii="宋体" w:hAnsi="宋体" w:eastAsia="宋体" w:cs="宋体"/>
          <w:color w:val="auto"/>
          <w:spacing w:val="7"/>
          <w:sz w:val="20"/>
          <w:szCs w:val="20"/>
          <w:highlight w:val="none"/>
        </w:rPr>
        <w:t>定的期限内复工。</w:t>
      </w:r>
    </w:p>
    <w:p>
      <w:pPr>
        <w:spacing w:before="2" w:line="368" w:lineRule="auto"/>
        <w:ind w:left="17" w:right="71" w:firstLine="41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12.4.2 承包人无故拖延和拒绝复工的， 由此增加的费用和工期延误由承包人承担； 因发包人</w:t>
      </w:r>
      <w:r>
        <w:rPr>
          <w:rFonts w:ascii="宋体" w:hAnsi="宋体" w:eastAsia="宋体" w:cs="宋体"/>
          <w:color w:val="auto"/>
          <w:spacing w:val="1"/>
          <w:sz w:val="20"/>
          <w:szCs w:val="20"/>
          <w:highlight w:val="none"/>
        </w:rPr>
        <w:t>原</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因无法按时复工的，承包人有权要求发包人延长工期和(或)增加费用，并支付合理利润</w:t>
      </w:r>
      <w:r>
        <w:rPr>
          <w:rFonts w:ascii="宋体" w:hAnsi="宋体" w:eastAsia="宋体" w:cs="宋体"/>
          <w:color w:val="auto"/>
          <w:spacing w:val="2"/>
          <w:sz w:val="20"/>
          <w:szCs w:val="20"/>
          <w:highlight w:val="none"/>
        </w:rPr>
        <w:t>。</w:t>
      </w:r>
    </w:p>
    <w:p>
      <w:pPr>
        <w:spacing w:before="1" w:line="226"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12.5 暂</w:t>
      </w:r>
      <w:r>
        <w:rPr>
          <w:rFonts w:ascii="宋体" w:hAnsi="宋体" w:eastAsia="宋体" w:cs="宋体"/>
          <w:color w:val="auto"/>
          <w:spacing w:val="-2"/>
          <w:sz w:val="20"/>
          <w:szCs w:val="20"/>
          <w:highlight w:val="none"/>
        </w:rPr>
        <w:t>停施工持续 56 天以上</w:t>
      </w:r>
    </w:p>
    <w:p>
      <w:pPr>
        <w:spacing w:before="156" w:line="369" w:lineRule="auto"/>
        <w:ind w:right="65" w:firstLine="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12.5.1 监理人发出暂停施工</w:t>
      </w:r>
      <w:r>
        <w:rPr>
          <w:rFonts w:ascii="宋体" w:hAnsi="宋体" w:eastAsia="宋体" w:cs="宋体"/>
          <w:color w:val="auto"/>
          <w:spacing w:val="3"/>
          <w:sz w:val="20"/>
          <w:szCs w:val="20"/>
          <w:highlight w:val="none"/>
        </w:rPr>
        <w:t>指</w:t>
      </w:r>
      <w:r>
        <w:rPr>
          <w:rFonts w:ascii="宋体" w:hAnsi="宋体" w:eastAsia="宋体" w:cs="宋体"/>
          <w:color w:val="auto"/>
          <w:spacing w:val="2"/>
          <w:sz w:val="20"/>
          <w:szCs w:val="20"/>
          <w:highlight w:val="none"/>
        </w:rPr>
        <w:t>示后 56 天内未向承包人发出复工通知，除了该项停工属于第 12.1</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款</w:t>
      </w:r>
      <w:r>
        <w:rPr>
          <w:rFonts w:ascii="宋体" w:hAnsi="宋体" w:eastAsia="宋体" w:cs="宋体"/>
          <w:color w:val="auto"/>
          <w:spacing w:val="8"/>
          <w:sz w:val="20"/>
          <w:szCs w:val="20"/>
          <w:highlight w:val="none"/>
        </w:rPr>
        <w:t>的情况外，承包人可向监理人提交书面通知，要求监理人在收到书面通知后 28 天内准许已暂停施</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工的</w:t>
      </w:r>
      <w:r>
        <w:rPr>
          <w:rFonts w:ascii="宋体" w:hAnsi="宋体" w:eastAsia="宋体" w:cs="宋体"/>
          <w:color w:val="auto"/>
          <w:spacing w:val="9"/>
          <w:sz w:val="20"/>
          <w:szCs w:val="20"/>
          <w:highlight w:val="none"/>
        </w:rPr>
        <w:t>工</w:t>
      </w:r>
      <w:r>
        <w:rPr>
          <w:rFonts w:ascii="宋体" w:hAnsi="宋体" w:eastAsia="宋体" w:cs="宋体"/>
          <w:color w:val="auto"/>
          <w:spacing w:val="8"/>
          <w:sz w:val="20"/>
          <w:szCs w:val="20"/>
          <w:highlight w:val="none"/>
        </w:rPr>
        <w:t>程或其中一部分工程继续施工。如监理人逾期不予批准，则承包人可以通知监理人，将工程受</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影响的部分</w:t>
      </w:r>
      <w:r>
        <w:rPr>
          <w:rFonts w:ascii="宋体" w:hAnsi="宋体" w:eastAsia="宋体" w:cs="宋体"/>
          <w:color w:val="auto"/>
          <w:spacing w:val="8"/>
          <w:sz w:val="20"/>
          <w:szCs w:val="20"/>
          <w:highlight w:val="none"/>
        </w:rPr>
        <w:t>视</w:t>
      </w:r>
      <w:r>
        <w:rPr>
          <w:rFonts w:ascii="宋体" w:hAnsi="宋体" w:eastAsia="宋体" w:cs="宋体"/>
          <w:color w:val="auto"/>
          <w:spacing w:val="7"/>
          <w:sz w:val="20"/>
          <w:szCs w:val="20"/>
          <w:highlight w:val="none"/>
        </w:rPr>
        <w:t>为按第 15.1(1)项的可取消工作。如暂停施工影响到整个工程，可视为发包人违约，应</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按第 22</w:t>
      </w:r>
      <w:r>
        <w:rPr>
          <w:rFonts w:ascii="宋体" w:hAnsi="宋体" w:eastAsia="宋体" w:cs="宋体"/>
          <w:color w:val="auto"/>
          <w:sz w:val="20"/>
          <w:szCs w:val="20"/>
          <w:highlight w:val="none"/>
        </w:rPr>
        <w:t>.2 款的约定办理。</w:t>
      </w:r>
    </w:p>
    <w:p>
      <w:pPr>
        <w:spacing w:line="378" w:lineRule="auto"/>
        <w:ind w:right="68" w:firstLine="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12.5.2 由于承包人责任引起的暂停施工，如承包人在收到监理人暂停施工指示后 56 天内不</w:t>
      </w:r>
      <w:r>
        <w:rPr>
          <w:rFonts w:ascii="宋体" w:hAnsi="宋体" w:eastAsia="宋体" w:cs="宋体"/>
          <w:color w:val="auto"/>
          <w:spacing w:val="4"/>
          <w:sz w:val="20"/>
          <w:szCs w:val="20"/>
          <w:highlight w:val="none"/>
        </w:rPr>
        <w:t>认</w:t>
      </w:r>
      <w:r>
        <w:rPr>
          <w:rFonts w:ascii="宋体" w:hAnsi="宋体" w:eastAsia="宋体" w:cs="宋体"/>
          <w:color w:val="auto"/>
          <w:sz w:val="20"/>
          <w:szCs w:val="20"/>
          <w:highlight w:val="none"/>
        </w:rPr>
        <w:t xml:space="preserve">真 </w:t>
      </w:r>
      <w:r>
        <w:rPr>
          <w:rFonts w:ascii="宋体" w:hAnsi="宋体" w:eastAsia="宋体" w:cs="宋体"/>
          <w:color w:val="auto"/>
          <w:spacing w:val="12"/>
          <w:sz w:val="20"/>
          <w:szCs w:val="20"/>
          <w:highlight w:val="none"/>
        </w:rPr>
        <w:t>采取</w:t>
      </w:r>
      <w:r>
        <w:rPr>
          <w:rFonts w:ascii="宋体" w:hAnsi="宋体" w:eastAsia="宋体" w:cs="宋体"/>
          <w:color w:val="auto"/>
          <w:spacing w:val="6"/>
          <w:sz w:val="20"/>
          <w:szCs w:val="20"/>
          <w:highlight w:val="none"/>
        </w:rPr>
        <w:t>有效的复工措施，造成工期延误，可视为承包人违约，应按第 22.1 款的约定办理。</w:t>
      </w:r>
    </w:p>
    <w:p>
      <w:pPr>
        <w:rPr>
          <w:color w:val="auto"/>
          <w:highlight w:val="none"/>
        </w:rPr>
        <w:sectPr>
          <w:footerReference r:id="rId60"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before="65" w:line="269"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13.工程质量</w:t>
      </w:r>
    </w:p>
    <w:p>
      <w:pPr>
        <w:spacing w:before="132"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13.1 工</w:t>
      </w:r>
      <w:r>
        <w:rPr>
          <w:rFonts w:ascii="宋体" w:hAnsi="宋体" w:eastAsia="宋体" w:cs="宋体"/>
          <w:color w:val="auto"/>
          <w:sz w:val="20"/>
          <w:szCs w:val="20"/>
          <w:highlight w:val="none"/>
        </w:rPr>
        <w:t>程质量要求</w:t>
      </w:r>
    </w:p>
    <w:p>
      <w:pPr>
        <w:spacing w:before="150" w:line="228"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3.1.1 工程质量验收按合同约定验收标准执行。</w:t>
      </w:r>
    </w:p>
    <w:p>
      <w:pPr>
        <w:spacing w:before="153" w:line="369" w:lineRule="auto"/>
        <w:ind w:left="2" w:right="71"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1.2 因承包人原因造成工程质量达不到合同约定验收标准的，监理人有权要求承包人返工直</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至符合合同要求为止， 由此造成的费用增加和 (或) 工期延误由承包人承担</w:t>
      </w:r>
      <w:r>
        <w:rPr>
          <w:rFonts w:ascii="宋体" w:hAnsi="宋体" w:eastAsia="宋体" w:cs="宋体"/>
          <w:color w:val="auto"/>
          <w:spacing w:val="2"/>
          <w:sz w:val="20"/>
          <w:szCs w:val="20"/>
          <w:highlight w:val="none"/>
        </w:rPr>
        <w:t>。</w:t>
      </w:r>
    </w:p>
    <w:p>
      <w:pPr>
        <w:spacing w:before="2" w:line="369" w:lineRule="auto"/>
        <w:ind w:right="71"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1.3 因发包人原因造成工程质量达不到合同约定验收标准的，发包人应承担由于承包人返工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造成</w:t>
      </w:r>
      <w:r>
        <w:rPr>
          <w:rFonts w:ascii="宋体" w:hAnsi="宋体" w:eastAsia="宋体" w:cs="宋体"/>
          <w:color w:val="auto"/>
          <w:spacing w:val="10"/>
          <w:sz w:val="20"/>
          <w:szCs w:val="20"/>
          <w:highlight w:val="none"/>
        </w:rPr>
        <w:t>的</w:t>
      </w:r>
      <w:r>
        <w:rPr>
          <w:rFonts w:ascii="宋体" w:hAnsi="宋体" w:eastAsia="宋体" w:cs="宋体"/>
          <w:color w:val="auto"/>
          <w:spacing w:val="8"/>
          <w:sz w:val="20"/>
          <w:szCs w:val="20"/>
          <w:highlight w:val="none"/>
        </w:rPr>
        <w:t>费用增加和 (或) 工期延误，并支付承包人合理利润。</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13.2 承包人的质量管理</w:t>
      </w:r>
    </w:p>
    <w:p>
      <w:pPr>
        <w:spacing w:before="153" w:line="369" w:lineRule="auto"/>
        <w:ind w:right="57"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2.1 承包人应在施工场地设置专门的质量检查机构，配备专职质量检查人员，建立完善的质</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量检查制度。承包人应按技术标准和要求 (合同技术条款) 约定的内容和期限, 编制工程质量保证</w:t>
      </w:r>
      <w:r>
        <w:rPr>
          <w:rFonts w:ascii="宋体" w:hAnsi="宋体" w:eastAsia="宋体" w:cs="宋体"/>
          <w:color w:val="auto"/>
          <w:spacing w:val="2"/>
          <w:sz w:val="20"/>
          <w:szCs w:val="20"/>
          <w:highlight w:val="none"/>
        </w:rPr>
        <w:t>措</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施文件</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包括质量检查机构的组织和岗位责任、质量检查人员的组成、质量检查程序和实施细则等，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提交监理人监批。监理人应在技术标准和要求 (合同技术条 款) 约定期限内批复承包人</w:t>
      </w:r>
      <w:r>
        <w:rPr>
          <w:rFonts w:ascii="宋体" w:hAnsi="宋体" w:eastAsia="宋体" w:cs="宋体"/>
          <w:color w:val="auto"/>
          <w:spacing w:val="7"/>
          <w:sz w:val="20"/>
          <w:szCs w:val="20"/>
          <w:highlight w:val="none"/>
        </w:rPr>
        <w:t>。</w:t>
      </w:r>
    </w:p>
    <w:p>
      <w:pPr>
        <w:spacing w:before="2" w:line="368" w:lineRule="auto"/>
        <w:ind w:right="71"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2.2 承包人应加强对施工人员的质量教育和技术培训，定期考核施工人员的劳动技能，严格</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执行规范和操作规程。</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13.3 承包人的质量检查</w:t>
      </w:r>
    </w:p>
    <w:p>
      <w:pPr>
        <w:spacing w:before="154" w:line="369" w:lineRule="auto"/>
        <w:ind w:left="1" w:right="68" w:firstLine="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人应按合同约定对材料、工程设备以及工程的所有部位及其施工工艺进行全过程的质量检查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和</w:t>
      </w:r>
      <w:r>
        <w:rPr>
          <w:rFonts w:ascii="宋体" w:hAnsi="宋体" w:eastAsia="宋体" w:cs="宋体"/>
          <w:color w:val="auto"/>
          <w:spacing w:val="9"/>
          <w:sz w:val="20"/>
          <w:szCs w:val="20"/>
          <w:highlight w:val="none"/>
        </w:rPr>
        <w:t>检验，并作详细记录，编制工程质量报表，报送监理人审查。</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13.4 监理人的质量检查</w:t>
      </w:r>
    </w:p>
    <w:p>
      <w:pPr>
        <w:spacing w:before="154" w:line="369" w:lineRule="auto"/>
        <w:ind w:left="1" w:right="66"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监</w:t>
      </w:r>
      <w:r>
        <w:rPr>
          <w:rFonts w:ascii="宋体" w:hAnsi="宋体" w:eastAsia="宋体" w:cs="宋体"/>
          <w:color w:val="auto"/>
          <w:spacing w:val="12"/>
          <w:sz w:val="20"/>
          <w:szCs w:val="20"/>
          <w:highlight w:val="none"/>
        </w:rPr>
        <w:t>理</w:t>
      </w:r>
      <w:r>
        <w:rPr>
          <w:rFonts w:ascii="宋体" w:hAnsi="宋体" w:eastAsia="宋体" w:cs="宋体"/>
          <w:color w:val="auto"/>
          <w:spacing w:val="8"/>
          <w:sz w:val="20"/>
          <w:szCs w:val="20"/>
          <w:highlight w:val="none"/>
        </w:rPr>
        <w:t>人有权对工程的所有部位及其施工工艺、材料和工程设备进行检查和检验。承包人应为监理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人的</w:t>
      </w:r>
      <w:r>
        <w:rPr>
          <w:rFonts w:ascii="宋体" w:hAnsi="宋体" w:eastAsia="宋体" w:cs="宋体"/>
          <w:color w:val="auto"/>
          <w:spacing w:val="11"/>
          <w:sz w:val="20"/>
          <w:szCs w:val="20"/>
          <w:highlight w:val="none"/>
        </w:rPr>
        <w:t>检</w:t>
      </w:r>
      <w:r>
        <w:rPr>
          <w:rFonts w:ascii="宋体" w:hAnsi="宋体" w:eastAsia="宋体" w:cs="宋体"/>
          <w:color w:val="auto"/>
          <w:spacing w:val="8"/>
          <w:sz w:val="20"/>
          <w:szCs w:val="20"/>
          <w:highlight w:val="none"/>
        </w:rPr>
        <w:t>查和检验提供方便，包括监理人到施工场地，或制造、加工地点，或合同约定的其他地方进行</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察看</w:t>
      </w:r>
      <w:r>
        <w:rPr>
          <w:rFonts w:ascii="宋体" w:hAnsi="宋体" w:eastAsia="宋体" w:cs="宋体"/>
          <w:color w:val="auto"/>
          <w:spacing w:val="8"/>
          <w:sz w:val="20"/>
          <w:szCs w:val="20"/>
          <w:highlight w:val="none"/>
        </w:rPr>
        <w:t>和查阅施工原始记录。承包人还应按监理人指示，进行施工场地取样试验、工程复核测量和设备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性能</w:t>
      </w:r>
      <w:r>
        <w:rPr>
          <w:rFonts w:ascii="宋体" w:hAnsi="宋体" w:eastAsia="宋体" w:cs="宋体"/>
          <w:color w:val="auto"/>
          <w:spacing w:val="8"/>
          <w:sz w:val="20"/>
          <w:szCs w:val="20"/>
          <w:highlight w:val="none"/>
        </w:rPr>
        <w:t>检测，提供试验样品、提交试验报告和测量成果以及监理人要求进行的其他工作。监理人的检查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和检验，不免除承包人按合同约定应负的责任</w:t>
      </w:r>
      <w:r>
        <w:rPr>
          <w:rFonts w:ascii="宋体" w:hAnsi="宋体" w:eastAsia="宋体" w:cs="宋体"/>
          <w:color w:val="auto"/>
          <w:spacing w:val="8"/>
          <w:sz w:val="20"/>
          <w:szCs w:val="20"/>
          <w:highlight w:val="none"/>
        </w:rPr>
        <w:t>。</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13.5 工程隐蔽部位覆盖前的检</w:t>
      </w:r>
      <w:r>
        <w:rPr>
          <w:rFonts w:ascii="宋体" w:hAnsi="宋体" w:eastAsia="宋体" w:cs="宋体"/>
          <w:color w:val="auto"/>
          <w:spacing w:val="2"/>
          <w:sz w:val="20"/>
          <w:szCs w:val="20"/>
          <w:highlight w:val="none"/>
        </w:rPr>
        <w:t>查</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13.5.1 通知监理人检</w:t>
      </w:r>
      <w:r>
        <w:rPr>
          <w:rFonts w:ascii="宋体" w:hAnsi="宋体" w:eastAsia="宋体" w:cs="宋体"/>
          <w:color w:val="auto"/>
          <w:sz w:val="20"/>
          <w:szCs w:val="20"/>
          <w:highlight w:val="none"/>
        </w:rPr>
        <w:t>查</w:t>
      </w:r>
    </w:p>
    <w:p>
      <w:pPr>
        <w:spacing w:before="153" w:line="369" w:lineRule="auto"/>
        <w:ind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经承</w:t>
      </w:r>
      <w:r>
        <w:rPr>
          <w:rFonts w:ascii="宋体" w:hAnsi="宋体" w:eastAsia="宋体" w:cs="宋体"/>
          <w:color w:val="auto"/>
          <w:spacing w:val="8"/>
          <w:sz w:val="20"/>
          <w:szCs w:val="20"/>
          <w:highlight w:val="none"/>
        </w:rPr>
        <w:t>包</w:t>
      </w:r>
      <w:r>
        <w:rPr>
          <w:rFonts w:ascii="宋体" w:hAnsi="宋体" w:eastAsia="宋体" w:cs="宋体"/>
          <w:color w:val="auto"/>
          <w:spacing w:val="7"/>
          <w:sz w:val="20"/>
          <w:szCs w:val="20"/>
          <w:highlight w:val="none"/>
        </w:rPr>
        <w:t>人自检确认的工程隐蔽部位具备覆盖条件后，承包人应通知监理人在约定的期 限内检查。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承包</w:t>
      </w:r>
      <w:r>
        <w:rPr>
          <w:rFonts w:ascii="宋体" w:hAnsi="宋体" w:eastAsia="宋体" w:cs="宋体"/>
          <w:color w:val="auto"/>
          <w:spacing w:val="9"/>
          <w:sz w:val="20"/>
          <w:szCs w:val="20"/>
          <w:highlight w:val="none"/>
        </w:rPr>
        <w:t>人</w:t>
      </w:r>
      <w:r>
        <w:rPr>
          <w:rFonts w:ascii="宋体" w:hAnsi="宋体" w:eastAsia="宋体" w:cs="宋体"/>
          <w:color w:val="auto"/>
          <w:spacing w:val="8"/>
          <w:sz w:val="20"/>
          <w:szCs w:val="20"/>
          <w:highlight w:val="none"/>
        </w:rPr>
        <w:t>的通知应附有自检记录和必要的检查资料。监理人应按时到场检查。经监理人检查确认质量符</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合隐</w:t>
      </w:r>
      <w:r>
        <w:rPr>
          <w:rFonts w:ascii="宋体" w:hAnsi="宋体" w:eastAsia="宋体" w:cs="宋体"/>
          <w:color w:val="auto"/>
          <w:spacing w:val="9"/>
          <w:sz w:val="20"/>
          <w:szCs w:val="20"/>
          <w:highlight w:val="none"/>
        </w:rPr>
        <w:t>蔽</w:t>
      </w:r>
      <w:r>
        <w:rPr>
          <w:rFonts w:ascii="宋体" w:hAnsi="宋体" w:eastAsia="宋体" w:cs="宋体"/>
          <w:color w:val="auto"/>
          <w:spacing w:val="8"/>
          <w:sz w:val="20"/>
          <w:szCs w:val="20"/>
          <w:highlight w:val="none"/>
        </w:rPr>
        <w:t>要求，并在检查记录上签字后，承包人才能进行覆盖。监理人检查确认质量不合格的，承包人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应</w:t>
      </w:r>
      <w:r>
        <w:rPr>
          <w:rFonts w:ascii="宋体" w:hAnsi="宋体" w:eastAsia="宋体" w:cs="宋体"/>
          <w:color w:val="auto"/>
          <w:spacing w:val="5"/>
          <w:sz w:val="20"/>
          <w:szCs w:val="20"/>
          <w:highlight w:val="none"/>
        </w:rPr>
        <w:t>在监理人指示的时间内修整返工后， 由监理人重新检查。</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w:t>
      </w:r>
      <w:r>
        <w:rPr>
          <w:rFonts w:ascii="宋体" w:hAnsi="宋体" w:eastAsia="宋体" w:cs="宋体"/>
          <w:color w:val="auto"/>
          <w:spacing w:val="3"/>
          <w:sz w:val="20"/>
          <w:szCs w:val="20"/>
          <w:highlight w:val="none"/>
        </w:rPr>
        <w:t>.</w:t>
      </w:r>
      <w:r>
        <w:rPr>
          <w:rFonts w:ascii="宋体" w:hAnsi="宋体" w:eastAsia="宋体" w:cs="宋体"/>
          <w:color w:val="auto"/>
          <w:spacing w:val="2"/>
          <w:sz w:val="20"/>
          <w:szCs w:val="20"/>
          <w:highlight w:val="none"/>
        </w:rPr>
        <w:t>5.2 监理人未到场检查</w:t>
      </w:r>
    </w:p>
    <w:p>
      <w:pPr>
        <w:spacing w:before="153" w:line="375" w:lineRule="auto"/>
        <w:ind w:left="3" w:right="64" w:firstLine="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监理人</w:t>
      </w:r>
      <w:r>
        <w:rPr>
          <w:rFonts w:ascii="宋体" w:hAnsi="宋体" w:eastAsia="宋体" w:cs="宋体"/>
          <w:color w:val="auto"/>
          <w:spacing w:val="12"/>
          <w:sz w:val="20"/>
          <w:szCs w:val="20"/>
          <w:highlight w:val="none"/>
        </w:rPr>
        <w:t>未</w:t>
      </w:r>
      <w:r>
        <w:rPr>
          <w:rFonts w:ascii="宋体" w:hAnsi="宋体" w:eastAsia="宋体" w:cs="宋体"/>
          <w:color w:val="auto"/>
          <w:spacing w:val="7"/>
          <w:sz w:val="20"/>
          <w:szCs w:val="20"/>
          <w:highlight w:val="none"/>
        </w:rPr>
        <w:t>按第 13.5.1 项约定的时间进行检查的，除监理人另有指示外，承包人可自行完成覆盖</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工作，并作相应记录报送监理人，监理人应签字</w:t>
      </w:r>
      <w:r>
        <w:rPr>
          <w:rFonts w:ascii="宋体" w:hAnsi="宋体" w:eastAsia="宋体" w:cs="宋体"/>
          <w:color w:val="auto"/>
          <w:spacing w:val="1"/>
          <w:sz w:val="20"/>
          <w:szCs w:val="20"/>
          <w:highlight w:val="none"/>
        </w:rPr>
        <w:t>确认。监理人事后对检查记录有疑问的，可按第 13.5.3</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项</w:t>
      </w:r>
      <w:r>
        <w:rPr>
          <w:rFonts w:ascii="宋体" w:hAnsi="宋体" w:eastAsia="宋体" w:cs="宋体"/>
          <w:color w:val="auto"/>
          <w:spacing w:val="7"/>
          <w:sz w:val="20"/>
          <w:szCs w:val="20"/>
          <w:highlight w:val="none"/>
        </w:rPr>
        <w:t>的约定重新检查。</w:t>
      </w:r>
    </w:p>
    <w:p>
      <w:pPr>
        <w:rPr>
          <w:color w:val="auto"/>
          <w:highlight w:val="none"/>
        </w:rPr>
        <w:sectPr>
          <w:footerReference r:id="rId61"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13.5.3 监理人重新检</w:t>
      </w:r>
      <w:r>
        <w:rPr>
          <w:rFonts w:ascii="宋体" w:hAnsi="宋体" w:eastAsia="宋体" w:cs="宋体"/>
          <w:color w:val="auto"/>
          <w:sz w:val="20"/>
          <w:szCs w:val="20"/>
          <w:highlight w:val="none"/>
        </w:rPr>
        <w:t>查</w:t>
      </w:r>
    </w:p>
    <w:p>
      <w:pPr>
        <w:spacing w:before="154" w:line="369" w:lineRule="auto"/>
        <w:ind w:firstLine="42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承包人按第 13.5.1 项或第 13.5.2 项覆盖工程隐蔽部位后，监理人对质量有疑问的，可要求</w:t>
      </w:r>
      <w:r>
        <w:rPr>
          <w:rFonts w:ascii="宋体" w:hAnsi="宋体" w:eastAsia="宋体" w:cs="宋体"/>
          <w:color w:val="auto"/>
          <w:spacing w:val="2"/>
          <w:sz w:val="20"/>
          <w:szCs w:val="20"/>
          <w:highlight w:val="none"/>
        </w:rPr>
        <w:t>承</w:t>
      </w:r>
      <w:r>
        <w:rPr>
          <w:rFonts w:ascii="宋体" w:hAnsi="宋体" w:eastAsia="宋体" w:cs="宋体"/>
          <w:color w:val="auto"/>
          <w:sz w:val="20"/>
          <w:szCs w:val="20"/>
          <w:highlight w:val="none"/>
        </w:rPr>
        <w:t xml:space="preserve">包 </w:t>
      </w:r>
      <w:r>
        <w:rPr>
          <w:rFonts w:ascii="宋体" w:hAnsi="宋体" w:eastAsia="宋体" w:cs="宋体"/>
          <w:color w:val="auto"/>
          <w:spacing w:val="20"/>
          <w:sz w:val="20"/>
          <w:szCs w:val="20"/>
          <w:highlight w:val="none"/>
        </w:rPr>
        <w:t>人对</w:t>
      </w:r>
      <w:r>
        <w:rPr>
          <w:rFonts w:ascii="宋体" w:hAnsi="宋体" w:eastAsia="宋体" w:cs="宋体"/>
          <w:color w:val="auto"/>
          <w:spacing w:val="17"/>
          <w:sz w:val="20"/>
          <w:szCs w:val="20"/>
          <w:highlight w:val="none"/>
        </w:rPr>
        <w:t>已</w:t>
      </w:r>
      <w:r>
        <w:rPr>
          <w:rFonts w:ascii="宋体" w:hAnsi="宋体" w:eastAsia="宋体" w:cs="宋体"/>
          <w:color w:val="auto"/>
          <w:spacing w:val="10"/>
          <w:sz w:val="20"/>
          <w:szCs w:val="20"/>
          <w:highlight w:val="none"/>
        </w:rPr>
        <w:t>覆盖的部位进行钻孔探测或揭开重新检验，承包人应遵照执行，并在检 验后重新覆盖恢复原</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状</w:t>
      </w:r>
      <w:r>
        <w:rPr>
          <w:rFonts w:ascii="宋体" w:hAnsi="宋体" w:eastAsia="宋体" w:cs="宋体"/>
          <w:color w:val="auto"/>
          <w:spacing w:val="8"/>
          <w:sz w:val="20"/>
          <w:szCs w:val="20"/>
          <w:highlight w:val="none"/>
        </w:rPr>
        <w:t>。经检验证明工程质量符合合同要求的，由发包人承担由此增加的费用和 (或) 工期延误，并支付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承</w:t>
      </w:r>
      <w:r>
        <w:rPr>
          <w:rFonts w:ascii="宋体" w:hAnsi="宋体" w:eastAsia="宋体" w:cs="宋体"/>
          <w:color w:val="auto"/>
          <w:spacing w:val="8"/>
          <w:sz w:val="20"/>
          <w:szCs w:val="20"/>
          <w:highlight w:val="none"/>
        </w:rPr>
        <w:t>包人合理利润；经检验证明工程质量不符合合同要求的，由此增加的费用和 (或) 工期延误由承包</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人承担。</w:t>
      </w:r>
    </w:p>
    <w:p>
      <w:pPr>
        <w:spacing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13.5.4 承包人私自覆</w:t>
      </w:r>
      <w:r>
        <w:rPr>
          <w:rFonts w:ascii="宋体" w:hAnsi="宋体" w:eastAsia="宋体" w:cs="宋体"/>
          <w:color w:val="auto"/>
          <w:sz w:val="20"/>
          <w:szCs w:val="20"/>
          <w:highlight w:val="none"/>
        </w:rPr>
        <w:t>盖</w:t>
      </w:r>
    </w:p>
    <w:p>
      <w:pPr>
        <w:spacing w:before="153" w:line="369" w:lineRule="auto"/>
        <w:ind w:right="2"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人未通知监理人到场检查，私自将工程隐蔽部位覆盖的，监理人有权指示承包人钻孔探测或</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揭开检查， 由此增加的费用和 (或) 工期延误由承包人承担。</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13.6 清</w:t>
      </w:r>
      <w:r>
        <w:rPr>
          <w:rFonts w:ascii="宋体" w:hAnsi="宋体" w:eastAsia="宋体" w:cs="宋体"/>
          <w:color w:val="auto"/>
          <w:spacing w:val="1"/>
          <w:sz w:val="20"/>
          <w:szCs w:val="20"/>
          <w:highlight w:val="none"/>
        </w:rPr>
        <w:t>除不合格工程</w:t>
      </w:r>
    </w:p>
    <w:p>
      <w:pPr>
        <w:spacing w:before="154"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3.6.1 承包人使用不合格材料、工程设备，或采用不适当的施工工艺，或施工不当，  造成工程</w:t>
      </w:r>
    </w:p>
    <w:p>
      <w:pPr>
        <w:spacing w:before="152" w:line="370" w:lineRule="auto"/>
        <w:ind w:left="1" w:right="2" w:firstLine="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不</w:t>
      </w:r>
      <w:r>
        <w:rPr>
          <w:rFonts w:ascii="宋体" w:hAnsi="宋体" w:eastAsia="宋体" w:cs="宋体"/>
          <w:color w:val="auto"/>
          <w:spacing w:val="14"/>
          <w:sz w:val="20"/>
          <w:szCs w:val="20"/>
          <w:highlight w:val="none"/>
        </w:rPr>
        <w:t>合</w:t>
      </w:r>
      <w:r>
        <w:rPr>
          <w:rFonts w:ascii="宋体" w:hAnsi="宋体" w:eastAsia="宋体" w:cs="宋体"/>
          <w:color w:val="auto"/>
          <w:spacing w:val="8"/>
          <w:sz w:val="20"/>
          <w:szCs w:val="20"/>
          <w:highlight w:val="none"/>
        </w:rPr>
        <w:t>格的，监理人可以随时发出指示，要求承包人立即采取措施进行补救，直至达到合同要求的质量</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 xml:space="preserve">标准， </w:t>
      </w:r>
      <w:r>
        <w:rPr>
          <w:rFonts w:ascii="宋体" w:hAnsi="宋体" w:eastAsia="宋体" w:cs="宋体"/>
          <w:color w:val="auto"/>
          <w:spacing w:val="4"/>
          <w:sz w:val="20"/>
          <w:szCs w:val="20"/>
          <w:highlight w:val="none"/>
        </w:rPr>
        <w:t>由此增加的费用和 (或) 工期延误由承包人承担。</w:t>
      </w:r>
    </w:p>
    <w:p>
      <w:pPr>
        <w:spacing w:before="1" w:line="226" w:lineRule="auto"/>
        <w:ind w:left="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6.2 由于发包人提供的材料或工程设备不合格造成的工程不合格，需要承包人采取措施补救</w:t>
      </w:r>
    </w:p>
    <w:p>
      <w:pPr>
        <w:spacing w:before="153" w:line="228" w:lineRule="auto"/>
        <w:ind w:left="1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的，</w:t>
      </w:r>
      <w:r>
        <w:rPr>
          <w:rFonts w:ascii="宋体" w:hAnsi="宋体" w:eastAsia="宋体" w:cs="宋体"/>
          <w:color w:val="auto"/>
          <w:spacing w:val="8"/>
          <w:sz w:val="20"/>
          <w:szCs w:val="20"/>
          <w:highlight w:val="none"/>
        </w:rPr>
        <w:t>发包人应承担由此增加的费用和 (或) 工期延误，并支付承包人合理利润。</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13.7 </w:t>
      </w:r>
      <w:r>
        <w:rPr>
          <w:rFonts w:ascii="宋体" w:hAnsi="宋体" w:eastAsia="宋体" w:cs="宋体"/>
          <w:color w:val="auto"/>
          <w:spacing w:val="-1"/>
          <w:sz w:val="20"/>
          <w:szCs w:val="20"/>
          <w:highlight w:val="none"/>
        </w:rPr>
        <w:t>质量评定</w:t>
      </w:r>
    </w:p>
    <w:p>
      <w:pPr>
        <w:spacing w:before="153" w:line="369" w:lineRule="auto"/>
        <w:ind w:left="2" w:right="5"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7.1 发包人应组织承包人进行工程项目划分，并确定单位工程、主要分部工程、重要隐蔽单</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元</w:t>
      </w:r>
      <w:r>
        <w:rPr>
          <w:rFonts w:ascii="宋体" w:hAnsi="宋体" w:eastAsia="宋体" w:cs="宋体"/>
          <w:color w:val="auto"/>
          <w:spacing w:val="8"/>
          <w:sz w:val="20"/>
          <w:szCs w:val="20"/>
          <w:highlight w:val="none"/>
        </w:rPr>
        <w:t>工程和关键部位单元工程。</w:t>
      </w:r>
    </w:p>
    <w:p>
      <w:pPr>
        <w:spacing w:before="2" w:line="368" w:lineRule="auto"/>
        <w:ind w:left="4" w:right="5"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7.2 工程实施过程中，单位工程、主要分部工程、重要隐蔽单元工程和关键部位单元工程的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项目划分需要调整时，承包人应报发包人确认</w:t>
      </w:r>
      <w:r>
        <w:rPr>
          <w:rFonts w:ascii="宋体" w:hAnsi="宋体" w:eastAsia="宋体" w:cs="宋体"/>
          <w:color w:val="auto"/>
          <w:spacing w:val="6"/>
          <w:sz w:val="20"/>
          <w:szCs w:val="20"/>
          <w:highlight w:val="none"/>
        </w:rPr>
        <w:t>。</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13.7.3 承包人应在单元 (工序) 工程质量自评合格后，报监理人核定质量等级并签证认可</w:t>
      </w:r>
      <w:r>
        <w:rPr>
          <w:rFonts w:ascii="宋体" w:hAnsi="宋体" w:eastAsia="宋体" w:cs="宋体"/>
          <w:color w:val="auto"/>
          <w:sz w:val="20"/>
          <w:szCs w:val="20"/>
          <w:highlight w:val="none"/>
        </w:rPr>
        <w:t>。</w:t>
      </w:r>
    </w:p>
    <w:p>
      <w:pPr>
        <w:spacing w:before="155" w:line="369" w:lineRule="auto"/>
        <w:ind w:right="2"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7.4 除专用合同条款另有约定外，承包人应在重要隐蔽单元工程和关键部位单元工程质量自</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评合</w:t>
      </w:r>
      <w:r>
        <w:rPr>
          <w:rFonts w:ascii="宋体" w:hAnsi="宋体" w:eastAsia="宋体" w:cs="宋体"/>
          <w:color w:val="auto"/>
          <w:spacing w:val="10"/>
          <w:sz w:val="20"/>
          <w:szCs w:val="20"/>
          <w:highlight w:val="none"/>
        </w:rPr>
        <w:t>格</w:t>
      </w:r>
      <w:r>
        <w:rPr>
          <w:rFonts w:ascii="宋体" w:hAnsi="宋体" w:eastAsia="宋体" w:cs="宋体"/>
          <w:color w:val="auto"/>
          <w:spacing w:val="8"/>
          <w:sz w:val="20"/>
          <w:szCs w:val="20"/>
          <w:highlight w:val="none"/>
        </w:rPr>
        <w:t>后以及监理人抽检后，由监理人组织承包人等单位组成的联合小组，共同检查核定其质量等级</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并</w:t>
      </w:r>
      <w:r>
        <w:rPr>
          <w:rFonts w:ascii="宋体" w:hAnsi="宋体" w:eastAsia="宋体" w:cs="宋体"/>
          <w:color w:val="auto"/>
          <w:spacing w:val="15"/>
          <w:sz w:val="20"/>
          <w:szCs w:val="20"/>
          <w:highlight w:val="none"/>
        </w:rPr>
        <w:t>填</w:t>
      </w:r>
      <w:r>
        <w:rPr>
          <w:rFonts w:ascii="宋体" w:hAnsi="宋体" w:eastAsia="宋体" w:cs="宋体"/>
          <w:color w:val="auto"/>
          <w:spacing w:val="9"/>
          <w:sz w:val="20"/>
          <w:szCs w:val="20"/>
          <w:highlight w:val="none"/>
        </w:rPr>
        <w:t>写签证表。发包人按有关规定完成质量结论报工程质量监督机构核备手续。</w:t>
      </w:r>
    </w:p>
    <w:p>
      <w:pPr>
        <w:spacing w:before="2" w:line="368" w:lineRule="auto"/>
        <w:ind w:left="1" w:right="5"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7.5 承包人应在分部工程质量自评合格后，报监理人复核和发包人认定。发包人负责按有关</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规定</w:t>
      </w:r>
      <w:r>
        <w:rPr>
          <w:rFonts w:ascii="宋体" w:hAnsi="宋体" w:eastAsia="宋体" w:cs="宋体"/>
          <w:color w:val="auto"/>
          <w:spacing w:val="15"/>
          <w:sz w:val="20"/>
          <w:szCs w:val="20"/>
          <w:highlight w:val="none"/>
        </w:rPr>
        <w:t>完</w:t>
      </w:r>
      <w:r>
        <w:rPr>
          <w:rFonts w:ascii="宋体" w:hAnsi="宋体" w:eastAsia="宋体" w:cs="宋体"/>
          <w:color w:val="auto"/>
          <w:spacing w:val="8"/>
          <w:sz w:val="20"/>
          <w:szCs w:val="20"/>
          <w:highlight w:val="none"/>
        </w:rPr>
        <w:t>成分部工程质量结论报工程质量监督机构核备 (核定) 手续。</w:t>
      </w:r>
    </w:p>
    <w:p>
      <w:pPr>
        <w:spacing w:before="2" w:line="369" w:lineRule="auto"/>
        <w:ind w:left="1" w:right="5"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7.6 承包人应在单位工程质量自评合格后，报监理人复核和发包人认定。发包人负责按有关</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规</w:t>
      </w:r>
      <w:r>
        <w:rPr>
          <w:rFonts w:ascii="宋体" w:hAnsi="宋体" w:eastAsia="宋体" w:cs="宋体"/>
          <w:color w:val="auto"/>
          <w:spacing w:val="9"/>
          <w:sz w:val="20"/>
          <w:szCs w:val="20"/>
          <w:highlight w:val="none"/>
        </w:rPr>
        <w:t>定完成单位工程质量结论报工程质量监督机构核定手续。</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3</w:t>
      </w:r>
      <w:r>
        <w:rPr>
          <w:rFonts w:ascii="宋体" w:hAnsi="宋体" w:eastAsia="宋体" w:cs="宋体"/>
          <w:color w:val="auto"/>
          <w:spacing w:val="7"/>
          <w:sz w:val="20"/>
          <w:szCs w:val="20"/>
          <w:highlight w:val="none"/>
        </w:rPr>
        <w:t>.7.7 除专用合同条款另有约定外，工程质量等级分为合格和优良，应分别达到约定的标准。</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13.8 质</w:t>
      </w:r>
      <w:r>
        <w:rPr>
          <w:rFonts w:ascii="宋体" w:hAnsi="宋体" w:eastAsia="宋体" w:cs="宋体"/>
          <w:color w:val="auto"/>
          <w:sz w:val="20"/>
          <w:szCs w:val="20"/>
          <w:highlight w:val="none"/>
        </w:rPr>
        <w:t>量事故处理</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w:t>
      </w:r>
      <w:r>
        <w:rPr>
          <w:rFonts w:ascii="宋体" w:hAnsi="宋体" w:eastAsia="宋体" w:cs="宋体"/>
          <w:color w:val="auto"/>
          <w:spacing w:val="6"/>
          <w:sz w:val="20"/>
          <w:szCs w:val="20"/>
          <w:highlight w:val="none"/>
        </w:rPr>
        <w:t>3.8.1 发生质量事故时，承包人应及时向发包人和监理人报告。</w:t>
      </w:r>
    </w:p>
    <w:p>
      <w:pPr>
        <w:spacing w:before="153" w:line="227"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13.</w:t>
      </w:r>
      <w:r>
        <w:rPr>
          <w:rFonts w:ascii="宋体" w:hAnsi="宋体" w:eastAsia="宋体" w:cs="宋体"/>
          <w:color w:val="auto"/>
          <w:spacing w:val="7"/>
          <w:sz w:val="20"/>
          <w:szCs w:val="20"/>
          <w:highlight w:val="none"/>
        </w:rPr>
        <w:t>8</w:t>
      </w:r>
      <w:r>
        <w:rPr>
          <w:rFonts w:ascii="宋体" w:hAnsi="宋体" w:eastAsia="宋体" w:cs="宋体"/>
          <w:color w:val="auto"/>
          <w:spacing w:val="6"/>
          <w:sz w:val="20"/>
          <w:szCs w:val="20"/>
          <w:highlight w:val="none"/>
        </w:rPr>
        <w:t>.2 质量事故调查处理由发包人按相关规定履行手续，承包人应配合。</w:t>
      </w:r>
    </w:p>
    <w:p>
      <w:pPr>
        <w:spacing w:before="153" w:line="378" w:lineRule="auto"/>
        <w:ind w:left="4" w:right="5"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8.3 承包人应对质量缺陷进行备案。发包人委托监理人对质量缺陷备案情况进行监督检查并</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履</w:t>
      </w:r>
      <w:r>
        <w:rPr>
          <w:rFonts w:ascii="宋体" w:hAnsi="宋体" w:eastAsia="宋体" w:cs="宋体"/>
          <w:color w:val="auto"/>
          <w:spacing w:val="6"/>
          <w:sz w:val="20"/>
          <w:szCs w:val="20"/>
          <w:highlight w:val="none"/>
        </w:rPr>
        <w:t>行相关手续。</w:t>
      </w:r>
    </w:p>
    <w:p>
      <w:pPr>
        <w:rPr>
          <w:color w:val="auto"/>
          <w:highlight w:val="none"/>
        </w:rPr>
        <w:sectPr>
          <w:footerReference r:id="rId62" w:type="default"/>
          <w:pgSz w:w="11900" w:h="16832"/>
          <w:pgMar w:top="400" w:right="1359"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5" w:right="71" w:firstLine="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13</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8.4 除专用合同条款另有约定外，工程竣工验收时，发包人负责向竣工验收委员会汇报并提</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交</w:t>
      </w:r>
      <w:r>
        <w:rPr>
          <w:rFonts w:ascii="宋体" w:hAnsi="宋体" w:eastAsia="宋体" w:cs="宋体"/>
          <w:color w:val="auto"/>
          <w:spacing w:val="8"/>
          <w:sz w:val="20"/>
          <w:szCs w:val="20"/>
          <w:highlight w:val="none"/>
        </w:rPr>
        <w:t>历次质量缺陷处理的备案资料。</w:t>
      </w:r>
    </w:p>
    <w:p>
      <w:pPr>
        <w:spacing w:line="270"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4.试验和检验</w:t>
      </w:r>
    </w:p>
    <w:p>
      <w:pPr>
        <w:spacing w:before="130"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4.1 材料、工程设备和工程的试验和检验</w:t>
      </w:r>
    </w:p>
    <w:p>
      <w:pPr>
        <w:spacing w:before="155" w:line="369" w:lineRule="auto"/>
        <w:ind w:left="3" w:firstLine="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14.1</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1 承包人应按合同约定进行材料、工程设备和工程的试验和检验，并为监理人对上述材料、</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工</w:t>
      </w:r>
      <w:r>
        <w:rPr>
          <w:rFonts w:ascii="宋体" w:hAnsi="宋体" w:eastAsia="宋体" w:cs="宋体"/>
          <w:color w:val="auto"/>
          <w:spacing w:val="15"/>
          <w:sz w:val="20"/>
          <w:szCs w:val="20"/>
          <w:highlight w:val="none"/>
        </w:rPr>
        <w:t>程</w:t>
      </w:r>
      <w:r>
        <w:rPr>
          <w:rFonts w:ascii="宋体" w:hAnsi="宋体" w:eastAsia="宋体" w:cs="宋体"/>
          <w:color w:val="auto"/>
          <w:spacing w:val="8"/>
          <w:sz w:val="20"/>
          <w:szCs w:val="20"/>
          <w:highlight w:val="none"/>
        </w:rPr>
        <w:t>设备和工程的质量检查提供必要的试验资料和原始记录。按合同约定应由监理人与承包人共同进</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行试验</w:t>
      </w:r>
      <w:r>
        <w:rPr>
          <w:rFonts w:ascii="宋体" w:hAnsi="宋体" w:eastAsia="宋体" w:cs="宋体"/>
          <w:color w:val="auto"/>
          <w:spacing w:val="6"/>
          <w:sz w:val="20"/>
          <w:szCs w:val="20"/>
          <w:highlight w:val="none"/>
        </w:rPr>
        <w:t>和</w:t>
      </w:r>
      <w:r>
        <w:rPr>
          <w:rFonts w:ascii="宋体" w:hAnsi="宋体" w:eastAsia="宋体" w:cs="宋体"/>
          <w:color w:val="auto"/>
          <w:spacing w:val="5"/>
          <w:sz w:val="20"/>
          <w:szCs w:val="20"/>
          <w:highlight w:val="none"/>
        </w:rPr>
        <w:t>检验的， 由承包人负责提供必要的试验资料和原始记录。</w:t>
      </w:r>
    </w:p>
    <w:p>
      <w:pPr>
        <w:spacing w:before="1" w:line="368" w:lineRule="auto"/>
        <w:ind w:left="1" w:right="71"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1.2 监理人未按合同约定派员参加试验和检验的，除监理人另有指示外，承包人可自行试验</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和</w:t>
      </w:r>
      <w:r>
        <w:rPr>
          <w:rFonts w:ascii="宋体" w:hAnsi="宋体" w:eastAsia="宋体" w:cs="宋体"/>
          <w:color w:val="auto"/>
          <w:spacing w:val="9"/>
          <w:sz w:val="20"/>
          <w:szCs w:val="20"/>
          <w:highlight w:val="none"/>
        </w:rPr>
        <w:t>检验，并应立即将试验和检验结果报送监理人，监理人应签字确认。</w:t>
      </w:r>
    </w:p>
    <w:p>
      <w:pPr>
        <w:spacing w:before="1" w:line="369" w:lineRule="auto"/>
        <w:ind w:right="66"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1.3 监理人对承包人的试验和检验结果有疑问的，或为查清承包人试验和检验成果的可靠性</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要求</w:t>
      </w:r>
      <w:r>
        <w:rPr>
          <w:rFonts w:ascii="宋体" w:hAnsi="宋体" w:eastAsia="宋体" w:cs="宋体"/>
          <w:color w:val="auto"/>
          <w:spacing w:val="9"/>
          <w:sz w:val="20"/>
          <w:szCs w:val="20"/>
          <w:highlight w:val="none"/>
        </w:rPr>
        <w:t>承</w:t>
      </w:r>
      <w:r>
        <w:rPr>
          <w:rFonts w:ascii="宋体" w:hAnsi="宋体" w:eastAsia="宋体" w:cs="宋体"/>
          <w:color w:val="auto"/>
          <w:spacing w:val="8"/>
          <w:sz w:val="20"/>
          <w:szCs w:val="20"/>
          <w:highlight w:val="none"/>
        </w:rPr>
        <w:t>包人重新试验和检验的，可按合同约定由监理人与承包人共同进行。重新试验和检验的结果证</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明</w:t>
      </w:r>
      <w:r>
        <w:rPr>
          <w:rFonts w:ascii="宋体" w:hAnsi="宋体" w:eastAsia="宋体" w:cs="宋体"/>
          <w:color w:val="auto"/>
          <w:spacing w:val="8"/>
          <w:sz w:val="20"/>
          <w:szCs w:val="20"/>
          <w:highlight w:val="none"/>
        </w:rPr>
        <w:t>该项材料、工程设备或工程的质量不符合合同要求的，由此增加的费用和 (或) 工期延误由承包人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承担</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重新试验和检验结果证明该项材料、工程设备和工程符合合同要求，由发包人承担由此增加的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费</w:t>
      </w:r>
      <w:r>
        <w:rPr>
          <w:rFonts w:ascii="宋体" w:hAnsi="宋体" w:eastAsia="宋体" w:cs="宋体"/>
          <w:color w:val="auto"/>
          <w:spacing w:val="8"/>
          <w:sz w:val="20"/>
          <w:szCs w:val="20"/>
          <w:highlight w:val="none"/>
        </w:rPr>
        <w:t>用和 (或) 工期延误，并支付承包人合理利润。</w:t>
      </w:r>
    </w:p>
    <w:p>
      <w:pPr>
        <w:spacing w:before="2" w:line="369" w:lineRule="auto"/>
        <w:ind w:left="2" w:right="68"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1.4 承包人应按相关规定和标准对水泥、钢材等原材料与中间产品质量进行检验, 并报监理</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人</w:t>
      </w:r>
      <w:r>
        <w:rPr>
          <w:rFonts w:ascii="宋体" w:hAnsi="宋体" w:eastAsia="宋体" w:cs="宋体"/>
          <w:color w:val="auto"/>
          <w:spacing w:val="4"/>
          <w:sz w:val="20"/>
          <w:szCs w:val="20"/>
          <w:highlight w:val="none"/>
        </w:rPr>
        <w:t>复核。</w:t>
      </w:r>
    </w:p>
    <w:p>
      <w:pPr>
        <w:spacing w:before="1" w:line="369" w:lineRule="auto"/>
        <w:ind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1.5 除专用合同条款另有约定外，水工金属结构、启闭机及机电产品进场后，监理人组织发</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包人</w:t>
      </w:r>
      <w:r>
        <w:rPr>
          <w:rFonts w:ascii="宋体" w:hAnsi="宋体" w:eastAsia="宋体" w:cs="宋体"/>
          <w:color w:val="auto"/>
          <w:spacing w:val="9"/>
          <w:sz w:val="20"/>
          <w:szCs w:val="20"/>
          <w:highlight w:val="none"/>
        </w:rPr>
        <w:t>按</w:t>
      </w:r>
      <w:r>
        <w:rPr>
          <w:rFonts w:ascii="宋体" w:hAnsi="宋体" w:eastAsia="宋体" w:cs="宋体"/>
          <w:color w:val="auto"/>
          <w:spacing w:val="8"/>
          <w:sz w:val="20"/>
          <w:szCs w:val="20"/>
          <w:highlight w:val="none"/>
        </w:rPr>
        <w:t>合同进行交货检查和验收。安装前，承包人应检查产品是否有出厂合格证、设备安装说明书及</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有关</w:t>
      </w:r>
      <w:r>
        <w:rPr>
          <w:rFonts w:ascii="宋体" w:hAnsi="宋体" w:eastAsia="宋体" w:cs="宋体"/>
          <w:color w:val="auto"/>
          <w:spacing w:val="8"/>
          <w:sz w:val="20"/>
          <w:szCs w:val="20"/>
          <w:highlight w:val="none"/>
        </w:rPr>
        <w:t>技</w:t>
      </w:r>
      <w:r>
        <w:rPr>
          <w:rFonts w:ascii="宋体" w:hAnsi="宋体" w:eastAsia="宋体" w:cs="宋体"/>
          <w:color w:val="auto"/>
          <w:spacing w:val="5"/>
          <w:sz w:val="20"/>
          <w:szCs w:val="20"/>
          <w:highlight w:val="none"/>
        </w:rPr>
        <w:t>术文件，对在运输和存放过程中发生的变形、受潮、损坏等问题应作好记录，并进行妥善处理。</w:t>
      </w:r>
    </w:p>
    <w:p>
      <w:pPr>
        <w:spacing w:before="1" w:line="368" w:lineRule="auto"/>
        <w:ind w:right="71"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1.6 对专用合同条款约定的试块、试件及有关材料，监理人实行见证取样。见证取样资料由</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承包</w:t>
      </w:r>
      <w:r>
        <w:rPr>
          <w:rFonts w:ascii="宋体" w:hAnsi="宋体" w:eastAsia="宋体" w:cs="宋体"/>
          <w:color w:val="auto"/>
          <w:spacing w:val="11"/>
          <w:sz w:val="20"/>
          <w:szCs w:val="20"/>
          <w:highlight w:val="none"/>
        </w:rPr>
        <w:t>人</w:t>
      </w:r>
      <w:r>
        <w:rPr>
          <w:rFonts w:ascii="宋体" w:hAnsi="宋体" w:eastAsia="宋体" w:cs="宋体"/>
          <w:color w:val="auto"/>
          <w:spacing w:val="9"/>
          <w:sz w:val="20"/>
          <w:szCs w:val="20"/>
          <w:highlight w:val="none"/>
        </w:rPr>
        <w:t>制备，记录应真实齐全，监理人、承包人等参与见证取样人员均应在相关文件上签字。</w:t>
      </w:r>
    </w:p>
    <w:p>
      <w:pPr>
        <w:spacing w:before="1" w:line="224"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14.2 现</w:t>
      </w:r>
      <w:r>
        <w:rPr>
          <w:rFonts w:ascii="宋体" w:hAnsi="宋体" w:eastAsia="宋体" w:cs="宋体"/>
          <w:color w:val="auto"/>
          <w:sz w:val="20"/>
          <w:szCs w:val="20"/>
          <w:highlight w:val="none"/>
        </w:rPr>
        <w:t>场材料试验</w:t>
      </w:r>
    </w:p>
    <w:p>
      <w:pPr>
        <w:spacing w:before="157" w:line="369" w:lineRule="auto"/>
        <w:ind w:right="68" w:firstLine="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4</w:t>
      </w:r>
      <w:r>
        <w:rPr>
          <w:rFonts w:ascii="宋体" w:hAnsi="宋体" w:eastAsia="宋体" w:cs="宋体"/>
          <w:color w:val="auto"/>
          <w:spacing w:val="7"/>
          <w:sz w:val="20"/>
          <w:szCs w:val="20"/>
          <w:highlight w:val="none"/>
        </w:rPr>
        <w:t>.2.1 承包人根据合同约定或监理人指示进行的现场材料试验，应由承包人提供试 验场所、试</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验</w:t>
      </w:r>
      <w:r>
        <w:rPr>
          <w:rFonts w:ascii="宋体" w:hAnsi="宋体" w:eastAsia="宋体" w:cs="宋体"/>
          <w:color w:val="auto"/>
          <w:spacing w:val="9"/>
          <w:sz w:val="20"/>
          <w:szCs w:val="20"/>
          <w:highlight w:val="none"/>
        </w:rPr>
        <w:t>人员、试验设备器材以及其他必要的试验条件。</w:t>
      </w:r>
    </w:p>
    <w:p>
      <w:pPr>
        <w:spacing w:before="2" w:line="368" w:lineRule="auto"/>
        <w:ind w:left="3" w:right="71"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14</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2.2 监理人在必要时可以使用承包人的试验场所、试验设备器材以及其他试验条件，进行以</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工</w:t>
      </w:r>
      <w:r>
        <w:rPr>
          <w:rFonts w:ascii="宋体" w:hAnsi="宋体" w:eastAsia="宋体" w:cs="宋体"/>
          <w:color w:val="auto"/>
          <w:spacing w:val="9"/>
          <w:sz w:val="20"/>
          <w:szCs w:val="20"/>
          <w:highlight w:val="none"/>
        </w:rPr>
        <w:t>程质量检查为目的的复核性材料试验，承包人应予以协助。</w:t>
      </w:r>
    </w:p>
    <w:p>
      <w:pPr>
        <w:spacing w:line="224"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14.3 现</w:t>
      </w:r>
      <w:r>
        <w:rPr>
          <w:rFonts w:ascii="宋体" w:hAnsi="宋体" w:eastAsia="宋体" w:cs="宋体"/>
          <w:color w:val="auto"/>
          <w:sz w:val="20"/>
          <w:szCs w:val="20"/>
          <w:highlight w:val="none"/>
        </w:rPr>
        <w:t>场工艺试验</w:t>
      </w:r>
    </w:p>
    <w:p>
      <w:pPr>
        <w:spacing w:before="158" w:line="224" w:lineRule="auto"/>
        <w:ind w:left="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人应按合同约定或监理人指示进行现场工艺试验。对大型的现场工艺试验，监理人认为必要</w:t>
      </w:r>
    </w:p>
    <w:p>
      <w:pPr>
        <w:spacing w:before="158" w:line="230" w:lineRule="auto"/>
        <w:ind w:left="1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时</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应由承包人根据监理人提出的工艺试验要求，编制工艺试验措施计划，报送监理人审批。</w:t>
      </w:r>
    </w:p>
    <w:p>
      <w:pPr>
        <w:spacing w:before="150" w:line="268"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4"/>
          <w:position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3"/>
          <w:position w:val="1"/>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2"/>
          <w:position w:val="1"/>
          <w:sz w:val="20"/>
          <w:szCs w:val="20"/>
          <w:highlight w:val="none"/>
          <w14:textOutline w14:w="3795" w14:cap="sq" w14:cmpd="sng">
            <w14:solidFill>
              <w14:srgbClr w14:val="000000"/>
            </w14:solidFill>
            <w14:prstDash w14:val="solid"/>
            <w14:bevel/>
          </w14:textOutline>
        </w:rPr>
        <w:t>.变更</w:t>
      </w:r>
    </w:p>
    <w:p>
      <w:pPr>
        <w:spacing w:before="132"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15.1 变更的范围和内容</w:t>
      </w:r>
    </w:p>
    <w:p>
      <w:pPr>
        <w:spacing w:before="155" w:line="228" w:lineRule="auto"/>
        <w:ind w:left="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9"/>
          <w:sz w:val="20"/>
          <w:szCs w:val="20"/>
          <w:highlight w:val="none"/>
        </w:rPr>
        <w:t>履行合同中发生以下情形之一，应按照本条规定进行变更。</w:t>
      </w:r>
    </w:p>
    <w:p>
      <w:pPr>
        <w:spacing w:before="150"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7"/>
          <w:sz w:val="20"/>
          <w:szCs w:val="20"/>
          <w:highlight w:val="none"/>
        </w:rPr>
        <w:t>1</w:t>
      </w:r>
      <w:r>
        <w:rPr>
          <w:rFonts w:ascii="宋体" w:hAnsi="宋体" w:eastAsia="宋体" w:cs="宋体"/>
          <w:color w:val="auto"/>
          <w:spacing w:val="11"/>
          <w:sz w:val="20"/>
          <w:szCs w:val="20"/>
          <w:highlight w:val="none"/>
        </w:rPr>
        <w:t>) 取消合同中任何一项工作，但被取消的工作不能转由发包人或其它人实施；</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2) 改变合同中任何一项工作的质量或其它特性；</w:t>
      </w:r>
    </w:p>
    <w:p>
      <w:pPr>
        <w:rPr>
          <w:color w:val="auto"/>
          <w:highlight w:val="none"/>
        </w:rPr>
        <w:sectPr>
          <w:footerReference r:id="rId63"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43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3) 改变合同工程的基线、标高、位置或尺寸；</w:t>
      </w:r>
    </w:p>
    <w:p>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4</w:t>
      </w:r>
      <w:r>
        <w:rPr>
          <w:rFonts w:ascii="宋体" w:hAnsi="宋体" w:eastAsia="宋体" w:cs="宋体"/>
          <w:color w:val="auto"/>
          <w:spacing w:val="11"/>
          <w:sz w:val="20"/>
          <w:szCs w:val="20"/>
          <w:highlight w:val="none"/>
        </w:rPr>
        <w:t>) 改变合同中任何一项工作的施工时间或改变已批准的施工工艺或顺序；</w:t>
      </w:r>
    </w:p>
    <w:p>
      <w:pPr>
        <w:spacing w:before="152" w:line="226"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(5) 为完成工程需要追加的额外工作</w:t>
      </w:r>
      <w:r>
        <w:rPr>
          <w:rFonts w:ascii="宋体" w:hAnsi="宋体" w:eastAsia="宋体" w:cs="宋体"/>
          <w:color w:val="auto"/>
          <w:spacing w:val="10"/>
          <w:sz w:val="20"/>
          <w:szCs w:val="20"/>
          <w:highlight w:val="none"/>
        </w:rPr>
        <w:t>；</w:t>
      </w:r>
    </w:p>
    <w:p>
      <w:pPr>
        <w:spacing w:before="156"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1"/>
          <w:sz w:val="20"/>
          <w:szCs w:val="20"/>
          <w:highlight w:val="none"/>
        </w:rPr>
        <w:t>6) 增加或减少专用合同条款中约定的关键项目工程量超过其工程总量的一定数量的百分比。</w:t>
      </w:r>
    </w:p>
    <w:p>
      <w:pPr>
        <w:spacing w:before="156" w:line="369" w:lineRule="auto"/>
        <w:ind w:right="30" w:firstLine="421"/>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上</w:t>
      </w:r>
      <w:r>
        <w:rPr>
          <w:rFonts w:ascii="宋体" w:hAnsi="宋体" w:eastAsia="宋体" w:cs="宋体"/>
          <w:color w:val="auto"/>
          <w:spacing w:val="12"/>
          <w:sz w:val="20"/>
          <w:szCs w:val="20"/>
          <w:highlight w:val="none"/>
        </w:rPr>
        <w:t>述第(1)~ (6)目的变更内容引起工程施工组织和进度计划发生实质性变动和影响其原定的价</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格</w:t>
      </w:r>
      <w:r>
        <w:rPr>
          <w:rFonts w:ascii="宋体" w:hAnsi="宋体" w:eastAsia="宋体" w:cs="宋体"/>
          <w:color w:val="auto"/>
          <w:spacing w:val="9"/>
          <w:sz w:val="20"/>
          <w:szCs w:val="20"/>
          <w:highlight w:val="none"/>
        </w:rPr>
        <w:t>时，才予调整该项目的单价。第(6)目情形下单价调整方式在专用合同条款中约定。</w:t>
      </w:r>
    </w:p>
    <w:p>
      <w:pPr>
        <w:spacing w:line="227"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5.2</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变更权</w:t>
      </w:r>
    </w:p>
    <w:p>
      <w:pPr>
        <w:spacing w:before="154" w:line="228" w:lineRule="auto"/>
        <w:ind w:left="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在履行合同</w:t>
      </w:r>
      <w:r>
        <w:rPr>
          <w:rFonts w:ascii="宋体" w:hAnsi="宋体" w:eastAsia="宋体" w:cs="宋体"/>
          <w:color w:val="auto"/>
          <w:spacing w:val="7"/>
          <w:sz w:val="20"/>
          <w:szCs w:val="20"/>
          <w:highlight w:val="none"/>
        </w:rPr>
        <w:t>过程中，经发包人同意，监理人可按第 15.3 款约定的变更程序向承包人作出变更指</w:t>
      </w:r>
    </w:p>
    <w:p>
      <w:pPr>
        <w:spacing w:before="152" w:line="229" w:lineRule="auto"/>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示</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承包人应遵照执行。没有监理人的变更指示，承包人不得擅自变更。</w:t>
      </w:r>
    </w:p>
    <w:p>
      <w:pPr>
        <w:spacing w:before="153"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15.3</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变</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更程序</w:t>
      </w:r>
    </w:p>
    <w:p>
      <w:pPr>
        <w:spacing w:before="153"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15.3.1</w:t>
      </w:r>
      <w:r>
        <w:rPr>
          <w:rFonts w:ascii="宋体" w:hAnsi="宋体" w:eastAsia="宋体" w:cs="宋体"/>
          <w:color w:val="auto"/>
          <w:sz w:val="20"/>
          <w:szCs w:val="20"/>
          <w:highlight w:val="none"/>
        </w:rPr>
        <w:t xml:space="preserve"> 变更的提出</w:t>
      </w:r>
    </w:p>
    <w:p>
      <w:pPr>
        <w:spacing w:before="153" w:line="369"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在合同履行过程中，可能发生第 15.1 款约定情形的，监理人可向承包人发出变更意向</w:t>
      </w:r>
      <w:r>
        <w:rPr>
          <w:rFonts w:ascii="宋体" w:hAnsi="宋体" w:eastAsia="宋体" w:cs="宋体"/>
          <w:color w:val="auto"/>
          <w:spacing w:val="7"/>
          <w:sz w:val="20"/>
          <w:szCs w:val="20"/>
          <w:highlight w:val="none"/>
        </w:rPr>
        <w:t>书</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变更</w:t>
      </w:r>
      <w:r>
        <w:rPr>
          <w:rFonts w:ascii="宋体" w:hAnsi="宋体" w:eastAsia="宋体" w:cs="宋体"/>
          <w:color w:val="auto"/>
          <w:spacing w:val="9"/>
          <w:sz w:val="20"/>
          <w:szCs w:val="20"/>
          <w:highlight w:val="none"/>
        </w:rPr>
        <w:t>意</w:t>
      </w:r>
      <w:r>
        <w:rPr>
          <w:rFonts w:ascii="宋体" w:hAnsi="宋体" w:eastAsia="宋体" w:cs="宋体"/>
          <w:color w:val="auto"/>
          <w:spacing w:val="8"/>
          <w:sz w:val="20"/>
          <w:szCs w:val="20"/>
          <w:highlight w:val="none"/>
        </w:rPr>
        <w:t>向书应说明变更的具体内容和发包人对变更的时间要求，并附必要的图纸和相关资料。变更意</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向书</w:t>
      </w:r>
      <w:r>
        <w:rPr>
          <w:rFonts w:ascii="宋体" w:hAnsi="宋体" w:eastAsia="宋体" w:cs="宋体"/>
          <w:color w:val="auto"/>
          <w:spacing w:val="9"/>
          <w:sz w:val="20"/>
          <w:szCs w:val="20"/>
          <w:highlight w:val="none"/>
        </w:rPr>
        <w:t>应</w:t>
      </w:r>
      <w:r>
        <w:rPr>
          <w:rFonts w:ascii="宋体" w:hAnsi="宋体" w:eastAsia="宋体" w:cs="宋体"/>
          <w:color w:val="auto"/>
          <w:spacing w:val="8"/>
          <w:sz w:val="20"/>
          <w:szCs w:val="20"/>
          <w:highlight w:val="none"/>
        </w:rPr>
        <w:t>要求承包人提交包括拟实施变更工作的计划、措施和竣工时间等内容的实施方案。发包人同意</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承包人</w:t>
      </w:r>
      <w:r>
        <w:rPr>
          <w:rFonts w:ascii="宋体" w:hAnsi="宋体" w:eastAsia="宋体" w:cs="宋体"/>
          <w:color w:val="auto"/>
          <w:spacing w:val="6"/>
          <w:sz w:val="20"/>
          <w:szCs w:val="20"/>
          <w:highlight w:val="none"/>
        </w:rPr>
        <w:t>根</w:t>
      </w:r>
      <w:r>
        <w:rPr>
          <w:rFonts w:ascii="宋体" w:hAnsi="宋体" w:eastAsia="宋体" w:cs="宋体"/>
          <w:color w:val="auto"/>
          <w:spacing w:val="4"/>
          <w:sz w:val="20"/>
          <w:szCs w:val="20"/>
          <w:highlight w:val="none"/>
        </w:rPr>
        <w:t>据变更意向书要求提交的变更实施方案的， 由监理人按第 15.3.3 项约定发出变更指示。</w:t>
      </w:r>
    </w:p>
    <w:p>
      <w:pPr>
        <w:spacing w:before="2" w:line="368" w:lineRule="auto"/>
        <w:ind w:left="3" w:right="27" w:firstLine="42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在</w:t>
      </w:r>
      <w:r>
        <w:rPr>
          <w:rFonts w:ascii="宋体" w:hAnsi="宋体" w:eastAsia="宋体" w:cs="宋体"/>
          <w:color w:val="auto"/>
          <w:spacing w:val="9"/>
          <w:sz w:val="20"/>
          <w:szCs w:val="20"/>
          <w:highlight w:val="none"/>
        </w:rPr>
        <w:t>合</w:t>
      </w:r>
      <w:r>
        <w:rPr>
          <w:rFonts w:ascii="宋体" w:hAnsi="宋体" w:eastAsia="宋体" w:cs="宋体"/>
          <w:color w:val="auto"/>
          <w:spacing w:val="6"/>
          <w:sz w:val="20"/>
          <w:szCs w:val="20"/>
          <w:highlight w:val="none"/>
        </w:rPr>
        <w:t>同履行过程中，发生第 15.1 款约定情形的，监理人应按照第 15.3.3 项约定向承包人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发</w:t>
      </w:r>
      <w:r>
        <w:rPr>
          <w:rFonts w:ascii="宋体" w:hAnsi="宋体" w:eastAsia="宋体" w:cs="宋体"/>
          <w:color w:val="auto"/>
          <w:spacing w:val="6"/>
          <w:sz w:val="20"/>
          <w:szCs w:val="20"/>
          <w:highlight w:val="none"/>
        </w:rPr>
        <w:t>出变更指示。</w:t>
      </w:r>
    </w:p>
    <w:p>
      <w:pPr>
        <w:spacing w:before="2" w:line="369" w:lineRule="auto"/>
        <w:ind w:left="1" w:right="25" w:firstLine="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3</w:t>
      </w:r>
      <w:r>
        <w:rPr>
          <w:rFonts w:ascii="宋体" w:hAnsi="宋体" w:eastAsia="宋体" w:cs="宋体"/>
          <w:color w:val="auto"/>
          <w:spacing w:val="7"/>
          <w:sz w:val="20"/>
          <w:szCs w:val="20"/>
          <w:highlight w:val="none"/>
        </w:rPr>
        <w:t>) 承包人收到监理人按合同约定发出的图纸和文件，经检查认为其中存在第 15.1 款约定情形</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w:t>
      </w:r>
      <w:r>
        <w:rPr>
          <w:rFonts w:ascii="宋体" w:hAnsi="宋体" w:eastAsia="宋体" w:cs="宋体"/>
          <w:color w:val="auto"/>
          <w:spacing w:val="10"/>
          <w:sz w:val="20"/>
          <w:szCs w:val="20"/>
          <w:highlight w:val="none"/>
        </w:rPr>
        <w:t>可</w:t>
      </w:r>
      <w:r>
        <w:rPr>
          <w:rFonts w:ascii="宋体" w:hAnsi="宋体" w:eastAsia="宋体" w:cs="宋体"/>
          <w:color w:val="auto"/>
          <w:spacing w:val="8"/>
          <w:sz w:val="20"/>
          <w:szCs w:val="20"/>
          <w:highlight w:val="none"/>
        </w:rPr>
        <w:t>向监理人提出书面变更建议。变更建议应阐明要求变更的依据，并附必要的图纸和说明。监理</w:t>
      </w:r>
      <w:r>
        <w:rPr>
          <w:rFonts w:ascii="宋体" w:hAnsi="宋体" w:eastAsia="宋体" w:cs="宋体"/>
          <w:color w:val="auto"/>
          <w:sz w:val="20"/>
          <w:szCs w:val="20"/>
          <w:highlight w:val="none"/>
        </w:rPr>
        <w:t xml:space="preserve"> </w:t>
      </w:r>
      <w:r>
        <w:rPr>
          <w:rFonts w:ascii="宋体" w:hAnsi="宋体" w:eastAsia="宋体" w:cs="宋体"/>
          <w:color w:val="auto"/>
          <w:spacing w:val="19"/>
          <w:sz w:val="20"/>
          <w:szCs w:val="20"/>
          <w:highlight w:val="none"/>
        </w:rPr>
        <w:t>人</w:t>
      </w:r>
      <w:r>
        <w:rPr>
          <w:rFonts w:ascii="宋体" w:hAnsi="宋体" w:eastAsia="宋体" w:cs="宋体"/>
          <w:color w:val="auto"/>
          <w:spacing w:val="13"/>
          <w:sz w:val="20"/>
          <w:szCs w:val="20"/>
          <w:highlight w:val="none"/>
        </w:rPr>
        <w:t>收到承包人书面建议后，应与发包人共同研究，确认存在变更的，应在收到承包人书面建议后的</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 xml:space="preserve">14 </w:t>
      </w:r>
      <w:r>
        <w:rPr>
          <w:rFonts w:ascii="宋体" w:hAnsi="宋体" w:eastAsia="宋体" w:cs="宋体"/>
          <w:color w:val="auto"/>
          <w:spacing w:val="9"/>
          <w:sz w:val="20"/>
          <w:szCs w:val="20"/>
          <w:highlight w:val="none"/>
        </w:rPr>
        <w:t>天</w:t>
      </w:r>
      <w:r>
        <w:rPr>
          <w:rFonts w:ascii="宋体" w:hAnsi="宋体" w:eastAsia="宋体" w:cs="宋体"/>
          <w:color w:val="auto"/>
          <w:spacing w:val="7"/>
          <w:sz w:val="20"/>
          <w:szCs w:val="20"/>
          <w:highlight w:val="none"/>
        </w:rPr>
        <w:t>内作出变更指示。经研究后不同意作为变更的，应由监理人书面答复承包人。</w:t>
      </w:r>
    </w:p>
    <w:p>
      <w:pPr>
        <w:spacing w:before="2" w:line="368" w:lineRule="auto"/>
        <w:ind w:left="5" w:right="30"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 若承包人收到监理人的变更意向书后认为难以实施此项变更，应立即通知监理人,说明原</w:t>
      </w:r>
      <w:r>
        <w:rPr>
          <w:rFonts w:ascii="宋体" w:hAnsi="宋体" w:eastAsia="宋体" w:cs="宋体"/>
          <w:color w:val="auto"/>
          <w:spacing w:val="7"/>
          <w:sz w:val="20"/>
          <w:szCs w:val="20"/>
          <w:highlight w:val="none"/>
        </w:rPr>
        <w:t>因</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并</w:t>
      </w:r>
      <w:r>
        <w:rPr>
          <w:rFonts w:ascii="宋体" w:hAnsi="宋体" w:eastAsia="宋体" w:cs="宋体"/>
          <w:color w:val="auto"/>
          <w:spacing w:val="10"/>
          <w:sz w:val="20"/>
          <w:szCs w:val="20"/>
          <w:highlight w:val="none"/>
        </w:rPr>
        <w:t>附</w:t>
      </w:r>
      <w:r>
        <w:rPr>
          <w:rFonts w:ascii="宋体" w:hAnsi="宋体" w:eastAsia="宋体" w:cs="宋体"/>
          <w:color w:val="auto"/>
          <w:spacing w:val="9"/>
          <w:sz w:val="20"/>
          <w:szCs w:val="20"/>
          <w:highlight w:val="none"/>
        </w:rPr>
        <w:t>详细依据。监理人与承包人和发包人协商后确定撤销、改变或不改变原变更 意向书。</w:t>
      </w:r>
    </w:p>
    <w:p>
      <w:pPr>
        <w:spacing w:line="226"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15.3.</w:t>
      </w:r>
      <w:r>
        <w:rPr>
          <w:rFonts w:ascii="宋体" w:hAnsi="宋体" w:eastAsia="宋体" w:cs="宋体"/>
          <w:color w:val="auto"/>
          <w:sz w:val="20"/>
          <w:szCs w:val="20"/>
          <w:highlight w:val="none"/>
        </w:rPr>
        <w:t>2 变更估价</w:t>
      </w:r>
    </w:p>
    <w:p>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 xml:space="preserve">(1) </w:t>
      </w:r>
      <w:r>
        <w:rPr>
          <w:rFonts w:ascii="宋体" w:hAnsi="宋体" w:eastAsia="宋体" w:cs="宋体"/>
          <w:color w:val="auto"/>
          <w:spacing w:val="7"/>
          <w:sz w:val="20"/>
          <w:szCs w:val="20"/>
          <w:highlight w:val="none"/>
        </w:rPr>
        <w:t>除专用合同条款对期限另有约定外，承包人应在收到变更指示或变更意向书后的 14 天内，</w:t>
      </w:r>
    </w:p>
    <w:p>
      <w:pPr>
        <w:spacing w:before="155" w:line="369" w:lineRule="auto"/>
        <w:ind w:left="1" w:right="25" w:firstLine="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向监</w:t>
      </w:r>
      <w:r>
        <w:rPr>
          <w:rFonts w:ascii="宋体" w:hAnsi="宋体" w:eastAsia="宋体" w:cs="宋体"/>
          <w:color w:val="auto"/>
          <w:spacing w:val="5"/>
          <w:sz w:val="20"/>
          <w:szCs w:val="20"/>
          <w:highlight w:val="none"/>
        </w:rPr>
        <w:t>理人提交变更报价书，报价内容应根据第 15. 4 款约定的估价原则，详细开列变更工作的价格组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成及其依据，并附必要的施工方法说明和有关图纸。</w:t>
      </w:r>
    </w:p>
    <w:p>
      <w:pPr>
        <w:spacing w:before="2" w:line="368" w:lineRule="auto"/>
        <w:ind w:right="27"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 变更工作影响工期的，承包人应提出调整工期的具体细节。监理人认为有必要时,可要求</w:t>
      </w:r>
      <w:r>
        <w:rPr>
          <w:rFonts w:ascii="宋体" w:hAnsi="宋体" w:eastAsia="宋体" w:cs="宋体"/>
          <w:color w:val="auto"/>
          <w:spacing w:val="9"/>
          <w:sz w:val="20"/>
          <w:szCs w:val="20"/>
          <w:highlight w:val="none"/>
        </w:rPr>
        <w:t>承</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包</w:t>
      </w:r>
      <w:r>
        <w:rPr>
          <w:rFonts w:ascii="宋体" w:hAnsi="宋体" w:eastAsia="宋体" w:cs="宋体"/>
          <w:color w:val="auto"/>
          <w:spacing w:val="12"/>
          <w:sz w:val="20"/>
          <w:szCs w:val="20"/>
          <w:highlight w:val="none"/>
        </w:rPr>
        <w:t>人</w:t>
      </w:r>
      <w:r>
        <w:rPr>
          <w:rFonts w:ascii="宋体" w:hAnsi="宋体" w:eastAsia="宋体" w:cs="宋体"/>
          <w:color w:val="auto"/>
          <w:spacing w:val="9"/>
          <w:sz w:val="20"/>
          <w:szCs w:val="20"/>
          <w:highlight w:val="none"/>
        </w:rPr>
        <w:t>提交要求提前或延长工期的施工进度计划及相应施工措施等详细资料。</w:t>
      </w:r>
    </w:p>
    <w:p>
      <w:pPr>
        <w:spacing w:line="226"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除专用合同条款对期限另有约定外，监理人收到承包人变更报价书后的 14 天内，根据</w:t>
      </w:r>
      <w:r>
        <w:rPr>
          <w:rFonts w:ascii="宋体" w:hAnsi="宋体" w:eastAsia="宋体" w:cs="宋体"/>
          <w:color w:val="auto"/>
          <w:spacing w:val="11"/>
          <w:sz w:val="20"/>
          <w:szCs w:val="20"/>
          <w:highlight w:val="none"/>
        </w:rPr>
        <w:t>第</w:t>
      </w:r>
    </w:p>
    <w:p>
      <w:pPr>
        <w:spacing w:before="156" w:line="226"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 款约定的估</w:t>
      </w:r>
      <w:r>
        <w:rPr>
          <w:rFonts w:ascii="宋体" w:hAnsi="宋体" w:eastAsia="宋体" w:cs="宋体"/>
          <w:color w:val="auto"/>
          <w:spacing w:val="2"/>
          <w:sz w:val="20"/>
          <w:szCs w:val="20"/>
          <w:highlight w:val="none"/>
        </w:rPr>
        <w:t>价原则，按照第 3.5 款商定或确定变更价格。</w:t>
      </w:r>
    </w:p>
    <w:p>
      <w:pPr>
        <w:spacing w:before="156" w:line="229"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15.3.</w:t>
      </w:r>
      <w:r>
        <w:rPr>
          <w:rFonts w:ascii="宋体" w:hAnsi="宋体" w:eastAsia="宋体" w:cs="宋体"/>
          <w:color w:val="auto"/>
          <w:sz w:val="20"/>
          <w:szCs w:val="20"/>
          <w:highlight w:val="none"/>
        </w:rPr>
        <w:t>3 变更指示</w:t>
      </w:r>
    </w:p>
    <w:p>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3"/>
          <w:sz w:val="20"/>
          <w:szCs w:val="20"/>
          <w:highlight w:val="none"/>
        </w:rPr>
        <w:t>1) 变更指示只能由监理人发出。</w:t>
      </w:r>
    </w:p>
    <w:p>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(2</w:t>
      </w:r>
      <w:r>
        <w:rPr>
          <w:rFonts w:ascii="宋体" w:hAnsi="宋体" w:eastAsia="宋体" w:cs="宋体"/>
          <w:color w:val="auto"/>
          <w:spacing w:val="15"/>
          <w:sz w:val="20"/>
          <w:szCs w:val="20"/>
          <w:highlight w:val="none"/>
        </w:rPr>
        <w:t>)</w:t>
      </w:r>
      <w:r>
        <w:rPr>
          <w:rFonts w:ascii="宋体" w:hAnsi="宋体" w:eastAsia="宋体" w:cs="宋体"/>
          <w:color w:val="auto"/>
          <w:spacing w:val="12"/>
          <w:sz w:val="20"/>
          <w:szCs w:val="20"/>
          <w:highlight w:val="none"/>
        </w:rPr>
        <w:t xml:space="preserve"> 变更指示应说明变更的目的、范围、变更内容以及变更的工程量及其进度和技术要求，并</w:t>
      </w:r>
    </w:p>
    <w:p>
      <w:pPr>
        <w:rPr>
          <w:color w:val="auto"/>
          <w:highlight w:val="none"/>
        </w:rPr>
        <w:sectPr>
          <w:footerReference r:id="rId64" w:type="default"/>
          <w:pgSz w:w="11900" w:h="16832"/>
          <w:pgMar w:top="400" w:right="1333" w:bottom="807" w:left="1368" w:header="0" w:footer="647" w:gutter="0"/>
          <w:pgNumType w:fmt="decimal"/>
          <w:cols w:space="720" w:num="1"/>
        </w:sectPr>
      </w:pPr>
    </w:p>
    <w:p>
      <w:pPr>
        <w:spacing w:line="277" w:lineRule="auto"/>
        <w:rPr>
          <w:rFonts w:ascii="Arial"/>
          <w:color w:val="auto"/>
          <w:sz w:val="21"/>
          <w:highlight w:val="none"/>
        </w:rPr>
      </w:pPr>
    </w:p>
    <w:p>
      <w:pPr>
        <w:spacing w:before="65" w:line="227" w:lineRule="auto"/>
        <w:ind w:left="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附有关图纸和文件。承包人收到变更指示后，应按变更指示进行变更工作</w:t>
      </w:r>
      <w:r>
        <w:rPr>
          <w:rFonts w:ascii="宋体" w:hAnsi="宋体" w:eastAsia="宋体" w:cs="宋体"/>
          <w:color w:val="auto"/>
          <w:spacing w:val="5"/>
          <w:sz w:val="20"/>
          <w:szCs w:val="20"/>
          <w:highlight w:val="none"/>
        </w:rPr>
        <w:t>。</w:t>
      </w:r>
    </w:p>
    <w:p>
      <w:pPr>
        <w:spacing w:before="155" w:line="226" w:lineRule="auto"/>
        <w:ind w:left="43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5.4</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变更的估价原则</w:t>
      </w:r>
    </w:p>
    <w:p>
      <w:pPr>
        <w:spacing w:before="153" w:line="226" w:lineRule="auto"/>
        <w:ind w:left="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除专用合同条款另有约定外，因变更引起的价格调整按照本款约定处理。</w:t>
      </w:r>
    </w:p>
    <w:p>
      <w:pPr>
        <w:spacing w:before="155" w:line="226"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15.4</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1 已标价工程量清单中有适用于变更工作的子目的，采用该子目的单价。</w:t>
      </w:r>
    </w:p>
    <w:p>
      <w:pPr>
        <w:spacing w:before="155" w:line="369" w:lineRule="auto"/>
        <w:ind w:right="5"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4.2 已标价工程量清单中无适用于变更工作的子目，但有类似子目的，可在合理范围内参照</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类似子目的单价，</w:t>
      </w:r>
      <w:r>
        <w:rPr>
          <w:rFonts w:ascii="宋体" w:hAnsi="宋体" w:eastAsia="宋体" w:cs="宋体"/>
          <w:color w:val="auto"/>
          <w:spacing w:val="2"/>
          <w:sz w:val="20"/>
          <w:szCs w:val="20"/>
          <w:highlight w:val="none"/>
        </w:rPr>
        <w:t xml:space="preserve"> 由监理人按第 3. 5 款商定或确定变更工作的单价。</w:t>
      </w:r>
    </w:p>
    <w:p>
      <w:pPr>
        <w:spacing w:before="2" w:line="368" w:lineRule="auto"/>
        <w:ind w:right="5"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9"/>
          <w:sz w:val="20"/>
          <w:szCs w:val="20"/>
          <w:highlight w:val="none"/>
        </w:rPr>
        <w:t>5</w:t>
      </w:r>
      <w:r>
        <w:rPr>
          <w:rFonts w:ascii="宋体" w:hAnsi="宋体" w:eastAsia="宋体" w:cs="宋体"/>
          <w:color w:val="auto"/>
          <w:spacing w:val="7"/>
          <w:sz w:val="20"/>
          <w:szCs w:val="20"/>
          <w:highlight w:val="none"/>
        </w:rPr>
        <w:t>.4.3 已标价工程量清单中无适用或类似子目的单价，可按照成本加利润的原则， 由监理人按</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第 3.5</w:t>
      </w:r>
      <w:r>
        <w:rPr>
          <w:rFonts w:ascii="宋体" w:hAnsi="宋体" w:eastAsia="宋体" w:cs="宋体"/>
          <w:color w:val="auto"/>
          <w:spacing w:val="3"/>
          <w:sz w:val="20"/>
          <w:szCs w:val="20"/>
          <w:highlight w:val="none"/>
        </w:rPr>
        <w:t xml:space="preserve"> </w:t>
      </w:r>
      <w:r>
        <w:rPr>
          <w:rFonts w:ascii="宋体" w:hAnsi="宋体" w:eastAsia="宋体" w:cs="宋体"/>
          <w:color w:val="auto"/>
          <w:spacing w:val="2"/>
          <w:sz w:val="20"/>
          <w:szCs w:val="20"/>
          <w:highlight w:val="none"/>
        </w:rPr>
        <w:t>款商定或确定变更工作的单价。</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承包人的合理化建议</w:t>
      </w:r>
    </w:p>
    <w:p>
      <w:pPr>
        <w:spacing w:before="156" w:line="369" w:lineRule="auto"/>
        <w:ind w:left="2" w:right="2" w:firstLine="43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5.1 在履行合同过程中，承包人对发包人提供的图纸、技术要求以及其他方面提出的合理化</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建</w:t>
      </w:r>
      <w:r>
        <w:rPr>
          <w:rFonts w:ascii="宋体" w:hAnsi="宋体" w:eastAsia="宋体" w:cs="宋体"/>
          <w:color w:val="auto"/>
          <w:spacing w:val="15"/>
          <w:sz w:val="20"/>
          <w:szCs w:val="20"/>
          <w:highlight w:val="none"/>
        </w:rPr>
        <w:t>议</w:t>
      </w:r>
      <w:r>
        <w:rPr>
          <w:rFonts w:ascii="宋体" w:hAnsi="宋体" w:eastAsia="宋体" w:cs="宋体"/>
          <w:color w:val="auto"/>
          <w:spacing w:val="8"/>
          <w:sz w:val="20"/>
          <w:szCs w:val="20"/>
          <w:highlight w:val="none"/>
        </w:rPr>
        <w:t>，均应以书面形式提交监理人。合理化建议书的内容应包括建议工作的详细说明、进度计划和效</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益</w:t>
      </w:r>
      <w:r>
        <w:rPr>
          <w:rFonts w:ascii="宋体" w:hAnsi="宋体" w:eastAsia="宋体" w:cs="宋体"/>
          <w:color w:val="auto"/>
          <w:spacing w:val="15"/>
          <w:sz w:val="20"/>
          <w:szCs w:val="20"/>
          <w:highlight w:val="none"/>
        </w:rPr>
        <w:t>以</w:t>
      </w:r>
      <w:r>
        <w:rPr>
          <w:rFonts w:ascii="宋体" w:hAnsi="宋体" w:eastAsia="宋体" w:cs="宋体"/>
          <w:color w:val="auto"/>
          <w:spacing w:val="8"/>
          <w:sz w:val="20"/>
          <w:szCs w:val="20"/>
          <w:highlight w:val="none"/>
        </w:rPr>
        <w:t>及与其他工作的协调等，并附必要的设计文件。监理人应与发包人协商是否采纳建议。建议被采</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纳并构成变更的，应按第 15.3.3 项约定向承包人发出变更指示</w:t>
      </w:r>
      <w:r>
        <w:rPr>
          <w:rFonts w:ascii="宋体" w:hAnsi="宋体" w:eastAsia="宋体" w:cs="宋体"/>
          <w:color w:val="auto"/>
          <w:spacing w:val="4"/>
          <w:sz w:val="20"/>
          <w:szCs w:val="20"/>
          <w:highlight w:val="none"/>
        </w:rPr>
        <w:t>。</w:t>
      </w:r>
    </w:p>
    <w:p>
      <w:pPr>
        <w:spacing w:before="2" w:line="368" w:lineRule="auto"/>
        <w:ind w:right="5"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5.2 承包人提出的合理化建议降低了合同价格、缩短了工期或者提高了工程经济效益的，发</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包</w:t>
      </w:r>
      <w:r>
        <w:rPr>
          <w:rFonts w:ascii="宋体" w:hAnsi="宋体" w:eastAsia="宋体" w:cs="宋体"/>
          <w:color w:val="auto"/>
          <w:spacing w:val="9"/>
          <w:sz w:val="20"/>
          <w:szCs w:val="20"/>
          <w:highlight w:val="none"/>
        </w:rPr>
        <w:t>人可按国家有关规定在专用合同条款中约定给予奖励。</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15.6 </w:t>
      </w:r>
      <w:r>
        <w:rPr>
          <w:rFonts w:ascii="宋体" w:hAnsi="宋体" w:eastAsia="宋体" w:cs="宋体"/>
          <w:color w:val="auto"/>
          <w:spacing w:val="-1"/>
          <w:sz w:val="20"/>
          <w:szCs w:val="20"/>
          <w:highlight w:val="none"/>
        </w:rPr>
        <w:t>暂列金额</w:t>
      </w:r>
    </w:p>
    <w:p>
      <w:pPr>
        <w:spacing w:before="156" w:line="226" w:lineRule="auto"/>
        <w:ind w:left="427"/>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暂</w:t>
      </w:r>
      <w:r>
        <w:rPr>
          <w:rFonts w:ascii="宋体" w:hAnsi="宋体" w:eastAsia="宋体" w:cs="宋体"/>
          <w:color w:val="auto"/>
          <w:spacing w:val="9"/>
          <w:sz w:val="20"/>
          <w:szCs w:val="20"/>
          <w:highlight w:val="none"/>
        </w:rPr>
        <w:t>列金额只能按照监理人的指示使用，并对合同价格进行相应调整。</w:t>
      </w:r>
    </w:p>
    <w:p>
      <w:pPr>
        <w:spacing w:before="153" w:line="229"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w:t>
      </w:r>
      <w:r>
        <w:rPr>
          <w:rFonts w:ascii="宋体" w:hAnsi="宋体" w:eastAsia="宋体" w:cs="宋体"/>
          <w:color w:val="auto"/>
          <w:spacing w:val="-2"/>
          <w:sz w:val="20"/>
          <w:szCs w:val="20"/>
          <w:highlight w:val="none"/>
        </w:rPr>
        <w:t>7 计日工</w:t>
      </w:r>
    </w:p>
    <w:p>
      <w:pPr>
        <w:spacing w:before="153" w:line="369" w:lineRule="auto"/>
        <w:ind w:left="2" w:right="5" w:firstLine="43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9"/>
          <w:sz w:val="20"/>
          <w:szCs w:val="20"/>
          <w:highlight w:val="none"/>
        </w:rPr>
        <w:t>5</w:t>
      </w:r>
      <w:r>
        <w:rPr>
          <w:rFonts w:ascii="宋体" w:hAnsi="宋体" w:eastAsia="宋体" w:cs="宋体"/>
          <w:color w:val="auto"/>
          <w:spacing w:val="7"/>
          <w:sz w:val="20"/>
          <w:szCs w:val="20"/>
          <w:highlight w:val="none"/>
        </w:rPr>
        <w:t>.7.1 发包人认为有必要时， 由监理人通知承包人以计日工方式实施变更的零星工作。其价款</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按</w:t>
      </w:r>
      <w:r>
        <w:rPr>
          <w:rFonts w:ascii="宋体" w:hAnsi="宋体" w:eastAsia="宋体" w:cs="宋体"/>
          <w:color w:val="auto"/>
          <w:spacing w:val="9"/>
          <w:sz w:val="20"/>
          <w:szCs w:val="20"/>
          <w:highlight w:val="none"/>
        </w:rPr>
        <w:t>列入已标价工程量清单中的计日工计价子目及其单价进行计算。</w:t>
      </w:r>
    </w:p>
    <w:p>
      <w:pPr>
        <w:spacing w:before="2" w:line="369" w:lineRule="auto"/>
        <w:ind w:right="5"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7.2 采用计日工计价的任何一项变更工作，应从暂列金额中支付，承包人应在该项变更的实</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施</w:t>
      </w:r>
      <w:r>
        <w:rPr>
          <w:rFonts w:ascii="宋体" w:hAnsi="宋体" w:eastAsia="宋体" w:cs="宋体"/>
          <w:color w:val="auto"/>
          <w:spacing w:val="9"/>
          <w:sz w:val="20"/>
          <w:szCs w:val="20"/>
          <w:highlight w:val="none"/>
        </w:rPr>
        <w:t>过程中，每天提交以下报表和有关凭证报送监理人审批：</w:t>
      </w:r>
    </w:p>
    <w:p>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1</w:t>
      </w:r>
      <w:r>
        <w:rPr>
          <w:rFonts w:ascii="宋体" w:hAnsi="宋体" w:eastAsia="宋体" w:cs="宋体"/>
          <w:color w:val="auto"/>
          <w:spacing w:val="6"/>
          <w:sz w:val="20"/>
          <w:szCs w:val="20"/>
          <w:highlight w:val="none"/>
        </w:rPr>
        <w:t>) 工作名称、 内容和数量；</w:t>
      </w:r>
    </w:p>
    <w:p>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投入该工作所有人员的姓名、工种、级别和耗用工时</w:t>
      </w:r>
      <w:r>
        <w:rPr>
          <w:rFonts w:ascii="宋体" w:hAnsi="宋体" w:eastAsia="宋体" w:cs="宋体"/>
          <w:color w:val="auto"/>
          <w:spacing w:val="9"/>
          <w:sz w:val="20"/>
          <w:szCs w:val="20"/>
          <w:highlight w:val="none"/>
        </w:rPr>
        <w:t>；</w:t>
      </w:r>
    </w:p>
    <w:p>
      <w:pPr>
        <w:spacing w:before="154" w:line="227"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(3) 投入该工作的材料类别和数量</w:t>
      </w:r>
      <w:r>
        <w:rPr>
          <w:rFonts w:ascii="宋体" w:hAnsi="宋体" w:eastAsia="宋体" w:cs="宋体"/>
          <w:color w:val="auto"/>
          <w:spacing w:val="12"/>
          <w:sz w:val="20"/>
          <w:szCs w:val="20"/>
          <w:highlight w:val="none"/>
        </w:rPr>
        <w:t>；</w:t>
      </w:r>
    </w:p>
    <w:p>
      <w:pPr>
        <w:spacing w:before="155" w:line="228"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4) 投入该工作的施工设备型号、台数和耗用台时；</w:t>
      </w:r>
    </w:p>
    <w:p>
      <w:pPr>
        <w:spacing w:before="152" w:line="225"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5</w:t>
      </w:r>
      <w:r>
        <w:rPr>
          <w:rFonts w:ascii="宋体" w:hAnsi="宋体" w:eastAsia="宋体" w:cs="宋体"/>
          <w:color w:val="auto"/>
          <w:spacing w:val="12"/>
          <w:sz w:val="20"/>
          <w:szCs w:val="20"/>
          <w:highlight w:val="none"/>
        </w:rPr>
        <w:t>) 监理人要求提交的其他资料和凭证。</w:t>
      </w:r>
    </w:p>
    <w:p>
      <w:pPr>
        <w:spacing w:before="156" w:line="369" w:lineRule="auto"/>
        <w:ind w:left="4" w:firstLine="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15.7.3 计日</w:t>
      </w:r>
      <w:r>
        <w:rPr>
          <w:rFonts w:ascii="宋体" w:hAnsi="宋体" w:eastAsia="宋体" w:cs="宋体"/>
          <w:color w:val="auto"/>
          <w:spacing w:val="4"/>
          <w:sz w:val="20"/>
          <w:szCs w:val="20"/>
          <w:highlight w:val="none"/>
        </w:rPr>
        <w:t>工由承包人汇总后，按第 17.3.2 项的约定列入进度付款申请单，由监理人复核并经</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发</w:t>
      </w:r>
      <w:r>
        <w:rPr>
          <w:rFonts w:ascii="宋体" w:hAnsi="宋体" w:eastAsia="宋体" w:cs="宋体"/>
          <w:color w:val="auto"/>
          <w:spacing w:val="8"/>
          <w:sz w:val="20"/>
          <w:szCs w:val="20"/>
          <w:highlight w:val="none"/>
        </w:rPr>
        <w:t>包人同意后列入进度付款。</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w:t>
      </w:r>
      <w:r>
        <w:rPr>
          <w:rFonts w:ascii="宋体" w:hAnsi="宋体" w:eastAsia="宋体" w:cs="宋体"/>
          <w:color w:val="auto"/>
          <w:spacing w:val="-2"/>
          <w:sz w:val="20"/>
          <w:szCs w:val="20"/>
          <w:highlight w:val="none"/>
        </w:rPr>
        <w:t>8 暂估价</w:t>
      </w:r>
    </w:p>
    <w:p>
      <w:pPr>
        <w:spacing w:before="156" w:line="373" w:lineRule="auto"/>
        <w:ind w:left="1" w:right="2"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8.1 发包人在工程量清单中给定暂估价的材料、工程设备和专业工程属于依法必须招标的范</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围并</w:t>
      </w:r>
      <w:r>
        <w:rPr>
          <w:rFonts w:ascii="宋体" w:hAnsi="宋体" w:eastAsia="宋体" w:cs="宋体"/>
          <w:color w:val="auto"/>
          <w:spacing w:val="8"/>
          <w:sz w:val="20"/>
          <w:szCs w:val="20"/>
          <w:highlight w:val="none"/>
        </w:rPr>
        <w:t>达到规定的规模标准的，若承包人不具备承担暂估价项目的能力或具备承担暂估价项目的能力但</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明</w:t>
      </w:r>
      <w:r>
        <w:rPr>
          <w:rFonts w:ascii="宋体" w:hAnsi="宋体" w:eastAsia="宋体" w:cs="宋体"/>
          <w:color w:val="auto"/>
          <w:spacing w:val="14"/>
          <w:sz w:val="20"/>
          <w:szCs w:val="20"/>
          <w:highlight w:val="none"/>
        </w:rPr>
        <w:t>确</w:t>
      </w:r>
      <w:r>
        <w:rPr>
          <w:rFonts w:ascii="宋体" w:hAnsi="宋体" w:eastAsia="宋体" w:cs="宋体"/>
          <w:color w:val="auto"/>
          <w:spacing w:val="8"/>
          <w:sz w:val="20"/>
          <w:szCs w:val="20"/>
          <w:highlight w:val="none"/>
        </w:rPr>
        <w:t>不参与投标的，由发包人和承包人组织招标；若承包人具备承担暂估价项目的能力且明确参与投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标</w:t>
      </w:r>
      <w:r>
        <w:rPr>
          <w:rFonts w:ascii="宋体" w:hAnsi="宋体" w:eastAsia="宋体" w:cs="宋体"/>
          <w:color w:val="auto"/>
          <w:spacing w:val="8"/>
          <w:sz w:val="20"/>
          <w:szCs w:val="20"/>
          <w:highlight w:val="none"/>
        </w:rPr>
        <w:t>的， 由发包人组织招标。暂估价项目中标金额与工程 量清单中所列金额差以及相应的税金等其他</w:t>
      </w:r>
    </w:p>
    <w:p>
      <w:pPr>
        <w:rPr>
          <w:color w:val="auto"/>
          <w:highlight w:val="none"/>
        </w:rPr>
        <w:sectPr>
          <w:footerReference r:id="rId65" w:type="default"/>
          <w:pgSz w:w="11900" w:h="16832"/>
          <w:pgMar w:top="400" w:right="1359" w:bottom="804"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2" w:right="12" w:firstLine="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费</w:t>
      </w:r>
      <w:r>
        <w:rPr>
          <w:rFonts w:ascii="宋体" w:hAnsi="宋体" w:eastAsia="宋体" w:cs="宋体"/>
          <w:color w:val="auto"/>
          <w:spacing w:val="8"/>
          <w:sz w:val="20"/>
          <w:szCs w:val="20"/>
          <w:highlight w:val="none"/>
        </w:rPr>
        <w:t>用列入合同价格。必须招标的暂估价项目招标组织形式、发包人和承包人组织招标时双方的权利义</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务</w:t>
      </w:r>
      <w:r>
        <w:rPr>
          <w:rFonts w:ascii="宋体" w:hAnsi="宋体" w:eastAsia="宋体" w:cs="宋体"/>
          <w:color w:val="auto"/>
          <w:spacing w:val="8"/>
          <w:sz w:val="20"/>
          <w:szCs w:val="20"/>
          <w:highlight w:val="none"/>
        </w:rPr>
        <w:t>关系在专用合同条款中约定。</w:t>
      </w:r>
    </w:p>
    <w:p>
      <w:pPr>
        <w:spacing w:line="369" w:lineRule="auto"/>
        <w:ind w:left="3" w:right="7"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8.2 发包人在工程量清单中给定暂估价的材料和工程设备不属于依法必须招标的范围或未达</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到规定的规模</w:t>
      </w:r>
      <w:r>
        <w:rPr>
          <w:rFonts w:ascii="宋体" w:hAnsi="宋体" w:eastAsia="宋体" w:cs="宋体"/>
          <w:color w:val="auto"/>
          <w:spacing w:val="9"/>
          <w:sz w:val="20"/>
          <w:szCs w:val="20"/>
          <w:highlight w:val="none"/>
        </w:rPr>
        <w:t>标</w:t>
      </w:r>
      <w:r>
        <w:rPr>
          <w:rFonts w:ascii="宋体" w:hAnsi="宋体" w:eastAsia="宋体" w:cs="宋体"/>
          <w:color w:val="auto"/>
          <w:spacing w:val="5"/>
          <w:sz w:val="20"/>
          <w:szCs w:val="20"/>
          <w:highlight w:val="none"/>
        </w:rPr>
        <w:t>准的，应由承包人按第 5.1 款的约定提供。经监理人确认的材料、工程设备的价格与</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1"/>
          <w:sz w:val="20"/>
          <w:szCs w:val="20"/>
          <w:highlight w:val="none"/>
        </w:rPr>
        <w:t>程</w:t>
      </w:r>
      <w:r>
        <w:rPr>
          <w:rFonts w:ascii="宋体" w:hAnsi="宋体" w:eastAsia="宋体" w:cs="宋体"/>
          <w:color w:val="auto"/>
          <w:spacing w:val="9"/>
          <w:sz w:val="20"/>
          <w:szCs w:val="20"/>
          <w:highlight w:val="none"/>
        </w:rPr>
        <w:t>量清单中所列的暂估价的金额差以及相应的税金等其他费用列入合同价格。</w:t>
      </w:r>
    </w:p>
    <w:p>
      <w:pPr>
        <w:spacing w:line="369" w:lineRule="auto"/>
        <w:ind w:left="3" w:right="9"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15</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8.3 发包人在工程量清单中给定暂估价的专业工程不属于依法必须招标的范围或未达到规定</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的规模标准</w:t>
      </w:r>
      <w:r>
        <w:rPr>
          <w:rFonts w:ascii="宋体" w:hAnsi="宋体" w:eastAsia="宋体" w:cs="宋体"/>
          <w:color w:val="auto"/>
          <w:spacing w:val="6"/>
          <w:sz w:val="20"/>
          <w:szCs w:val="20"/>
          <w:highlight w:val="none"/>
        </w:rPr>
        <w:t>的</w:t>
      </w:r>
      <w:r>
        <w:rPr>
          <w:rFonts w:ascii="宋体" w:hAnsi="宋体" w:eastAsia="宋体" w:cs="宋体"/>
          <w:color w:val="auto"/>
          <w:spacing w:val="5"/>
          <w:sz w:val="20"/>
          <w:szCs w:val="20"/>
          <w:highlight w:val="none"/>
        </w:rPr>
        <w:t>， 由监理人按照第 15.4 款进行估价，但专用合同条款另有约定的除外。经估价的专业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6"/>
          <w:sz w:val="20"/>
          <w:szCs w:val="20"/>
          <w:highlight w:val="none"/>
        </w:rPr>
        <w:t>程</w:t>
      </w:r>
      <w:r>
        <w:rPr>
          <w:rFonts w:ascii="宋体" w:hAnsi="宋体" w:eastAsia="宋体" w:cs="宋体"/>
          <w:color w:val="auto"/>
          <w:spacing w:val="9"/>
          <w:sz w:val="20"/>
          <w:szCs w:val="20"/>
          <w:highlight w:val="none"/>
        </w:rPr>
        <w:t>与工程量清单中所列的暂估价的金额差以及相应的税金等其他费用列入合同价格。</w:t>
      </w:r>
    </w:p>
    <w:p>
      <w:pPr>
        <w:spacing w:line="268"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16.价格调整</w:t>
      </w:r>
    </w:p>
    <w:p>
      <w:pPr>
        <w:spacing w:before="133" w:line="226"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w:t>
      </w:r>
      <w:r>
        <w:rPr>
          <w:rFonts w:ascii="宋体" w:hAnsi="宋体" w:eastAsia="宋体" w:cs="宋体"/>
          <w:color w:val="auto"/>
          <w:spacing w:val="4"/>
          <w:sz w:val="20"/>
          <w:szCs w:val="20"/>
          <w:highlight w:val="none"/>
        </w:rPr>
        <w:t>1</w:t>
      </w:r>
      <w:r>
        <w:rPr>
          <w:rFonts w:ascii="宋体" w:hAnsi="宋体" w:eastAsia="宋体" w:cs="宋体"/>
          <w:color w:val="auto"/>
          <w:spacing w:val="3"/>
          <w:sz w:val="20"/>
          <w:szCs w:val="20"/>
          <w:highlight w:val="none"/>
        </w:rPr>
        <w:t xml:space="preserve"> 物价波动引起的价格调整</w:t>
      </w:r>
    </w:p>
    <w:p>
      <w:pPr>
        <w:spacing w:before="155" w:line="369" w:lineRule="auto"/>
        <w:ind w:left="21" w:right="12" w:firstLine="42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由于物</w:t>
      </w:r>
      <w:r>
        <w:rPr>
          <w:rFonts w:ascii="宋体" w:hAnsi="宋体" w:eastAsia="宋体" w:cs="宋体"/>
          <w:color w:val="auto"/>
          <w:spacing w:val="13"/>
          <w:sz w:val="20"/>
          <w:szCs w:val="20"/>
          <w:highlight w:val="none"/>
        </w:rPr>
        <w:t>价</w:t>
      </w:r>
      <w:r>
        <w:rPr>
          <w:rFonts w:ascii="宋体" w:hAnsi="宋体" w:eastAsia="宋体" w:cs="宋体"/>
          <w:color w:val="auto"/>
          <w:spacing w:val="7"/>
          <w:sz w:val="20"/>
          <w:szCs w:val="20"/>
          <w:highlight w:val="none"/>
        </w:rPr>
        <w:t>波动原因引起合同价格需要调整的，其价格调整方式在专用合同条款中约定；除专用合</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同条</w:t>
      </w:r>
      <w:r>
        <w:rPr>
          <w:rFonts w:ascii="宋体" w:hAnsi="宋体" w:eastAsia="宋体" w:cs="宋体"/>
          <w:color w:val="auto"/>
          <w:spacing w:val="12"/>
          <w:sz w:val="20"/>
          <w:szCs w:val="20"/>
          <w:highlight w:val="none"/>
        </w:rPr>
        <w:t>款</w:t>
      </w:r>
      <w:r>
        <w:rPr>
          <w:rFonts w:ascii="宋体" w:hAnsi="宋体" w:eastAsia="宋体" w:cs="宋体"/>
          <w:color w:val="auto"/>
          <w:spacing w:val="8"/>
          <w:sz w:val="20"/>
          <w:szCs w:val="20"/>
          <w:highlight w:val="none"/>
        </w:rPr>
        <w:t>另有约定外，因物价波动引起的价格调整按照本款约定处理。</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16.1.1 采用价格指数调整价格差</w:t>
      </w:r>
      <w:r>
        <w:rPr>
          <w:rFonts w:ascii="宋体" w:hAnsi="宋体" w:eastAsia="宋体" w:cs="宋体"/>
          <w:color w:val="auto"/>
          <w:spacing w:val="3"/>
          <w:sz w:val="20"/>
          <w:szCs w:val="20"/>
          <w:highlight w:val="none"/>
        </w:rPr>
        <w:t>额</w:t>
      </w:r>
    </w:p>
    <w:p>
      <w:pPr>
        <w:spacing w:before="156" w:line="226"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16.1.1.1 价格</w:t>
      </w:r>
      <w:r>
        <w:rPr>
          <w:rFonts w:ascii="宋体" w:hAnsi="宋体" w:eastAsia="宋体" w:cs="宋体"/>
          <w:color w:val="auto"/>
          <w:spacing w:val="1"/>
          <w:sz w:val="20"/>
          <w:szCs w:val="20"/>
          <w:highlight w:val="none"/>
        </w:rPr>
        <w:t>调整公式</w:t>
      </w:r>
    </w:p>
    <w:p>
      <w:pPr>
        <w:spacing w:before="153" w:line="231"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因人工、材料和设备等价格波动影响合同价格时，根据投标函附录中的价格指数和权重表约定</w:t>
      </w:r>
      <w:r>
        <w:rPr>
          <w:rFonts w:ascii="宋体" w:hAnsi="宋体" w:eastAsia="宋体" w:cs="宋体"/>
          <w:color w:val="auto"/>
          <w:spacing w:val="2"/>
          <w:sz w:val="20"/>
          <w:szCs w:val="20"/>
          <w:highlight w:val="none"/>
        </w:rPr>
        <w:t>的</w:t>
      </w:r>
    </w:p>
    <w:p>
      <w:pPr>
        <w:spacing w:before="151" w:line="228" w:lineRule="auto"/>
        <w:ind w:left="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数据，按以下公式计算差额并调整合同价格</w:t>
      </w:r>
      <w:r>
        <w:rPr>
          <w:rFonts w:ascii="宋体" w:hAnsi="宋体" w:eastAsia="宋体" w:cs="宋体"/>
          <w:color w:val="auto"/>
          <w:spacing w:val="8"/>
          <w:sz w:val="20"/>
          <w:szCs w:val="20"/>
          <w:highlight w:val="none"/>
        </w:rPr>
        <w:t>。</w:t>
      </w:r>
    </w:p>
    <w:p>
      <w:pPr>
        <w:spacing w:before="51"/>
        <w:ind w:left="455"/>
        <w:rPr>
          <w:color w:val="auto"/>
          <w:sz w:val="29"/>
          <w:szCs w:val="29"/>
          <w:highlight w:val="none"/>
        </w:rPr>
      </w:pPr>
      <w:r>
        <w:rPr>
          <w:rFonts w:ascii="Times New Roman" w:hAnsi="Times New Roman" w:eastAsia="Times New Roman" w:cs="Times New Roman"/>
          <w:color w:val="auto"/>
          <w:position w:val="-4"/>
          <w:sz w:val="29"/>
          <w:szCs w:val="29"/>
          <w:highlight w:val="none"/>
        </w:rPr>
        <w:drawing>
          <wp:inline distT="0" distB="0" distL="0" distR="0">
            <wp:extent cx="117475" cy="23241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64"/>
                    <a:stretch>
                      <a:fillRect/>
                    </a:stretch>
                  </pic:blipFill>
                  <pic:spPr>
                    <a:xfrm>
                      <a:off x="0" y="0"/>
                      <a:ext cx="117905" cy="232798"/>
                    </a:xfrm>
                    <a:prstGeom prst="rect">
                      <a:avLst/>
                    </a:prstGeom>
                  </pic:spPr>
                </pic:pic>
              </a:graphicData>
            </a:graphic>
          </wp:inline>
        </w:drawing>
      </w:r>
      <w:r>
        <w:rPr>
          <w:rFonts w:ascii="Times New Roman" w:hAnsi="Times New Roman" w:eastAsia="Times New Roman" w:cs="Times New Roman"/>
          <w:i/>
          <w:iCs/>
          <w:color w:val="auto"/>
          <w:spacing w:val="-12"/>
          <w:position w:val="1"/>
          <w:sz w:val="29"/>
          <w:szCs w:val="29"/>
          <w:highlight w:val="none"/>
        </w:rPr>
        <w:t>P</w:t>
      </w:r>
      <w:r>
        <w:rPr>
          <w:rFonts w:ascii="Times New Roman" w:hAnsi="Times New Roman" w:eastAsia="Times New Roman" w:cs="Times New Roman"/>
          <w:color w:val="auto"/>
          <w:spacing w:val="-14"/>
          <w:position w:val="1"/>
          <w:sz w:val="29"/>
          <w:szCs w:val="29"/>
          <w:highlight w:val="none"/>
        </w:rPr>
        <w:t xml:space="preserve"> </w:t>
      </w:r>
      <w:r>
        <w:rPr>
          <w:color w:val="auto"/>
          <w:position w:val="1"/>
          <w:sz w:val="29"/>
          <w:szCs w:val="29"/>
          <w:highlight w:val="none"/>
        </w:rPr>
        <w:drawing>
          <wp:inline distT="0" distB="0" distL="0" distR="0">
            <wp:extent cx="102870" cy="711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5"/>
                    <a:stretch>
                      <a:fillRect/>
                    </a:stretch>
                  </pic:blipFill>
                  <pic:spPr>
                    <a:xfrm>
                      <a:off x="0" y="0"/>
                      <a:ext cx="103217" cy="71513"/>
                    </a:xfrm>
                    <a:prstGeom prst="rect">
                      <a:avLst/>
                    </a:prstGeom>
                  </pic:spPr>
                </pic:pic>
              </a:graphicData>
            </a:graphic>
          </wp:inline>
        </w:drawing>
      </w:r>
      <w:r>
        <w:rPr>
          <w:rFonts w:ascii="Times New Roman" w:hAnsi="Times New Roman" w:eastAsia="Times New Roman" w:cs="Times New Roman"/>
          <w:color w:val="auto"/>
          <w:spacing w:val="-12"/>
          <w:position w:val="1"/>
          <w:sz w:val="29"/>
          <w:szCs w:val="29"/>
          <w:highlight w:val="none"/>
        </w:rPr>
        <w:t xml:space="preserve"> </w:t>
      </w:r>
      <w:r>
        <w:rPr>
          <w:rFonts w:ascii="Times New Roman" w:hAnsi="Times New Roman" w:eastAsia="Times New Roman" w:cs="Times New Roman"/>
          <w:i/>
          <w:iCs/>
          <w:color w:val="auto"/>
          <w:spacing w:val="-12"/>
          <w:position w:val="1"/>
          <w:sz w:val="29"/>
          <w:szCs w:val="29"/>
          <w:highlight w:val="none"/>
        </w:rPr>
        <w:t>P</w:t>
      </w:r>
      <w:r>
        <w:rPr>
          <w:rFonts w:ascii="Times New Roman" w:hAnsi="Times New Roman" w:eastAsia="Times New Roman" w:cs="Times New Roman"/>
          <w:color w:val="auto"/>
          <w:spacing w:val="-12"/>
          <w:position w:val="-5"/>
          <w:sz w:val="17"/>
          <w:szCs w:val="17"/>
          <w:highlight w:val="none"/>
        </w:rPr>
        <w:t xml:space="preserve">0 </w:t>
      </w:r>
      <w:r>
        <w:rPr>
          <w:color w:val="auto"/>
          <w:position w:val="-38"/>
          <w:sz w:val="17"/>
          <w:szCs w:val="17"/>
          <w:highlight w:val="none"/>
        </w:rPr>
        <w:drawing>
          <wp:inline distT="0" distB="0" distL="0" distR="0">
            <wp:extent cx="68580" cy="59245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66"/>
                    <a:stretch>
                      <a:fillRect/>
                    </a:stretch>
                  </pic:blipFill>
                  <pic:spPr>
                    <a:xfrm>
                      <a:off x="0" y="0"/>
                      <a:ext cx="69012" cy="592666"/>
                    </a:xfrm>
                    <a:prstGeom prst="rect">
                      <a:avLst/>
                    </a:prstGeom>
                  </pic:spPr>
                </pic:pic>
              </a:graphicData>
            </a:graphic>
          </wp:inline>
        </w:drawing>
      </w:r>
      <w:r>
        <w:rPr>
          <w:rFonts w:ascii="Times New Roman" w:hAnsi="Times New Roman" w:eastAsia="Times New Roman" w:cs="Times New Roman"/>
          <w:i/>
          <w:iCs/>
          <w:color w:val="auto"/>
          <w:spacing w:val="-12"/>
          <w:position w:val="1"/>
          <w:sz w:val="29"/>
          <w:szCs w:val="29"/>
          <w:highlight w:val="none"/>
        </w:rPr>
        <w:t>A</w:t>
      </w:r>
      <w:r>
        <w:rPr>
          <w:rFonts w:ascii="Times New Roman" w:hAnsi="Times New Roman" w:eastAsia="Times New Roman" w:cs="Times New Roman"/>
          <w:color w:val="auto"/>
          <w:spacing w:val="-12"/>
          <w:position w:val="1"/>
          <w:sz w:val="29"/>
          <w:szCs w:val="29"/>
          <w:highlight w:val="none"/>
        </w:rPr>
        <w:t xml:space="preserve"> </w:t>
      </w:r>
      <w:r>
        <w:rPr>
          <w:color w:val="auto"/>
          <w:position w:val="-4"/>
          <w:sz w:val="29"/>
          <w:szCs w:val="29"/>
          <w:highlight w:val="none"/>
        </w:rPr>
        <w:drawing>
          <wp:inline distT="0" distB="0" distL="0" distR="0">
            <wp:extent cx="102870" cy="23241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7"/>
                    <a:stretch>
                      <a:fillRect/>
                    </a:stretch>
                  </pic:blipFill>
                  <pic:spPr>
                    <a:xfrm>
                      <a:off x="0" y="0"/>
                      <a:ext cx="103217" cy="232798"/>
                    </a:xfrm>
                    <a:prstGeom prst="rect">
                      <a:avLst/>
                    </a:prstGeom>
                  </pic:spPr>
                </pic:pic>
              </a:graphicData>
            </a:graphic>
          </wp:inline>
        </w:drawing>
      </w:r>
      <w:r>
        <w:rPr>
          <w:rFonts w:ascii="Times New Roman" w:hAnsi="Times New Roman" w:eastAsia="Times New Roman" w:cs="Times New Roman"/>
          <w:color w:val="auto"/>
          <w:spacing w:val="-12"/>
          <w:position w:val="1"/>
          <w:sz w:val="29"/>
          <w:szCs w:val="29"/>
          <w:highlight w:val="none"/>
        </w:rPr>
        <w:t xml:space="preserve"> </w:t>
      </w:r>
      <w:r>
        <w:rPr>
          <w:color w:val="auto"/>
          <w:position w:val="-35"/>
          <w:sz w:val="29"/>
          <w:szCs w:val="29"/>
          <w:highlight w:val="none"/>
        </w:rPr>
        <w:drawing>
          <wp:inline distT="0" distB="0" distL="0" distR="0">
            <wp:extent cx="79375" cy="56070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68"/>
                    <a:stretch>
                      <a:fillRect/>
                    </a:stretch>
                  </pic:blipFill>
                  <pic:spPr>
                    <a:xfrm>
                      <a:off x="0" y="0"/>
                      <a:ext cx="79676" cy="561207"/>
                    </a:xfrm>
                    <a:prstGeom prst="rect">
                      <a:avLst/>
                    </a:prstGeom>
                  </pic:spPr>
                </pic:pic>
              </a:graphicData>
            </a:graphic>
          </wp:inline>
        </w:drawing>
      </w:r>
      <w:r>
        <w:rPr>
          <w:rFonts w:ascii="Times New Roman" w:hAnsi="Times New Roman" w:eastAsia="Times New Roman" w:cs="Times New Roman"/>
          <w:i/>
          <w:iCs/>
          <w:color w:val="auto"/>
          <w:spacing w:val="-12"/>
          <w:position w:val="1"/>
          <w:sz w:val="29"/>
          <w:szCs w:val="29"/>
          <w:highlight w:val="none"/>
        </w:rPr>
        <w:t>B</w:t>
      </w:r>
      <w:r>
        <w:rPr>
          <w:rFonts w:ascii="Times New Roman" w:hAnsi="Times New Roman" w:eastAsia="Times New Roman" w:cs="Times New Roman"/>
          <w:color w:val="auto"/>
          <w:spacing w:val="-12"/>
          <w:position w:val="-5"/>
          <w:sz w:val="17"/>
          <w:szCs w:val="17"/>
          <w:highlight w:val="none"/>
        </w:rPr>
        <w:t xml:space="preserve">1 </w:t>
      </w:r>
      <w:r>
        <w:rPr>
          <w:color w:val="auto"/>
          <w:position w:val="-4"/>
          <w:sz w:val="17"/>
          <w:szCs w:val="17"/>
          <w:highlight w:val="none"/>
        </w:rPr>
        <w:drawing>
          <wp:inline distT="0" distB="0" distL="0" distR="0">
            <wp:extent cx="86360" cy="23241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69"/>
                    <a:stretch>
                      <a:fillRect/>
                    </a:stretch>
                  </pic:blipFill>
                  <pic:spPr>
                    <a:xfrm>
                      <a:off x="0" y="0"/>
                      <a:ext cx="86718"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color w:val="auto"/>
          <w:position w:val="-28"/>
          <w:sz w:val="17"/>
          <w:szCs w:val="17"/>
          <w:highlight w:val="none"/>
        </w:rPr>
        <w:drawing>
          <wp:inline distT="0" distB="0" distL="0" distR="0">
            <wp:extent cx="238125" cy="4445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70"/>
                    <a:stretch>
                      <a:fillRect/>
                    </a:stretch>
                  </pic:blipFill>
                  <pic:spPr>
                    <a:xfrm>
                      <a:off x="0" y="0"/>
                      <a:ext cx="238700" cy="444664"/>
                    </a:xfrm>
                    <a:prstGeom prst="rect">
                      <a:avLst/>
                    </a:prstGeom>
                  </pic:spPr>
                </pic:pic>
              </a:graphicData>
            </a:graphic>
          </wp:inline>
        </w:drawing>
      </w:r>
      <w:r>
        <w:rPr>
          <w:color w:val="auto"/>
          <w:position w:val="-4"/>
          <w:sz w:val="17"/>
          <w:szCs w:val="17"/>
          <w:highlight w:val="none"/>
        </w:rPr>
        <w:drawing>
          <wp:inline distT="0" distB="0" distL="0" distR="0">
            <wp:extent cx="102870" cy="23241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71"/>
                    <a:stretch>
                      <a:fillRect/>
                    </a:stretch>
                  </pic:blipFill>
                  <pic:spPr>
                    <a:xfrm>
                      <a:off x="0" y="0"/>
                      <a:ext cx="103217"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rFonts w:ascii="Times New Roman" w:hAnsi="Times New Roman" w:eastAsia="Times New Roman" w:cs="Times New Roman"/>
          <w:i/>
          <w:iCs/>
          <w:color w:val="auto"/>
          <w:spacing w:val="-12"/>
          <w:position w:val="1"/>
          <w:sz w:val="29"/>
          <w:szCs w:val="29"/>
          <w:highlight w:val="none"/>
        </w:rPr>
        <w:t>B</w:t>
      </w:r>
      <w:r>
        <w:rPr>
          <w:rFonts w:ascii="Times New Roman" w:hAnsi="Times New Roman" w:eastAsia="Times New Roman" w:cs="Times New Roman"/>
          <w:color w:val="auto"/>
          <w:spacing w:val="-12"/>
          <w:position w:val="-5"/>
          <w:sz w:val="17"/>
          <w:szCs w:val="17"/>
          <w:highlight w:val="none"/>
        </w:rPr>
        <w:t xml:space="preserve">2 </w:t>
      </w:r>
      <w:r>
        <w:rPr>
          <w:color w:val="auto"/>
          <w:position w:val="-4"/>
          <w:sz w:val="17"/>
          <w:szCs w:val="17"/>
          <w:highlight w:val="none"/>
        </w:rPr>
        <w:drawing>
          <wp:inline distT="0" distB="0" distL="0" distR="0">
            <wp:extent cx="86360" cy="23241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69"/>
                    <a:stretch>
                      <a:fillRect/>
                    </a:stretch>
                  </pic:blipFill>
                  <pic:spPr>
                    <a:xfrm>
                      <a:off x="0" y="0"/>
                      <a:ext cx="86718"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color w:val="auto"/>
          <w:position w:val="-28"/>
          <w:sz w:val="17"/>
          <w:szCs w:val="17"/>
          <w:highlight w:val="none"/>
        </w:rPr>
        <w:drawing>
          <wp:inline distT="0" distB="0" distL="0" distR="0">
            <wp:extent cx="245745" cy="4445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2"/>
                    <a:stretch>
                      <a:fillRect/>
                    </a:stretch>
                  </pic:blipFill>
                  <pic:spPr>
                    <a:xfrm>
                      <a:off x="0" y="0"/>
                      <a:ext cx="246251" cy="444664"/>
                    </a:xfrm>
                    <a:prstGeom prst="rect">
                      <a:avLst/>
                    </a:prstGeom>
                  </pic:spPr>
                </pic:pic>
              </a:graphicData>
            </a:graphic>
          </wp:inline>
        </w:drawing>
      </w:r>
      <w:r>
        <w:rPr>
          <w:color w:val="auto"/>
          <w:position w:val="-4"/>
          <w:sz w:val="17"/>
          <w:szCs w:val="17"/>
          <w:highlight w:val="none"/>
        </w:rPr>
        <w:drawing>
          <wp:inline distT="0" distB="0" distL="0" distR="0">
            <wp:extent cx="102870" cy="23241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71"/>
                    <a:stretch>
                      <a:fillRect/>
                    </a:stretch>
                  </pic:blipFill>
                  <pic:spPr>
                    <a:xfrm>
                      <a:off x="0" y="0"/>
                      <a:ext cx="103217"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rFonts w:ascii="Times New Roman" w:hAnsi="Times New Roman" w:eastAsia="Times New Roman" w:cs="Times New Roman"/>
          <w:i/>
          <w:iCs/>
          <w:color w:val="auto"/>
          <w:spacing w:val="-12"/>
          <w:position w:val="1"/>
          <w:sz w:val="29"/>
          <w:szCs w:val="29"/>
          <w:highlight w:val="none"/>
        </w:rPr>
        <w:t>B</w:t>
      </w:r>
      <w:r>
        <w:rPr>
          <w:rFonts w:ascii="Times New Roman" w:hAnsi="Times New Roman" w:eastAsia="Times New Roman" w:cs="Times New Roman"/>
          <w:color w:val="auto"/>
          <w:spacing w:val="-12"/>
          <w:position w:val="-5"/>
          <w:sz w:val="17"/>
          <w:szCs w:val="17"/>
          <w:highlight w:val="none"/>
        </w:rPr>
        <w:t xml:space="preserve">3 </w:t>
      </w:r>
      <w:r>
        <w:rPr>
          <w:color w:val="auto"/>
          <w:position w:val="-4"/>
          <w:sz w:val="17"/>
          <w:szCs w:val="17"/>
          <w:highlight w:val="none"/>
        </w:rPr>
        <w:drawing>
          <wp:inline distT="0" distB="0" distL="0" distR="0">
            <wp:extent cx="86360" cy="2324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9"/>
                    <a:stretch>
                      <a:fillRect/>
                    </a:stretch>
                  </pic:blipFill>
                  <pic:spPr>
                    <a:xfrm>
                      <a:off x="0" y="0"/>
                      <a:ext cx="86718"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color w:val="auto"/>
          <w:position w:val="-28"/>
          <w:sz w:val="17"/>
          <w:szCs w:val="17"/>
          <w:highlight w:val="none"/>
        </w:rPr>
        <w:drawing>
          <wp:inline distT="0" distB="0" distL="0" distR="0">
            <wp:extent cx="242570" cy="4445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73"/>
                    <a:stretch>
                      <a:fillRect/>
                    </a:stretch>
                  </pic:blipFill>
                  <pic:spPr>
                    <a:xfrm>
                      <a:off x="0" y="0"/>
                      <a:ext cx="243133" cy="444664"/>
                    </a:xfrm>
                    <a:prstGeom prst="rect">
                      <a:avLst/>
                    </a:prstGeom>
                  </pic:spPr>
                </pic:pic>
              </a:graphicData>
            </a:graphic>
          </wp:inline>
        </w:drawing>
      </w:r>
      <w:r>
        <w:rPr>
          <w:color w:val="auto"/>
          <w:position w:val="-4"/>
          <w:sz w:val="17"/>
          <w:szCs w:val="17"/>
          <w:highlight w:val="none"/>
        </w:rPr>
        <w:drawing>
          <wp:inline distT="0" distB="0" distL="0" distR="0">
            <wp:extent cx="102870" cy="23241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1"/>
                    <a:stretch>
                      <a:fillRect/>
                    </a:stretch>
                  </pic:blipFill>
                  <pic:spPr>
                    <a:xfrm>
                      <a:off x="0" y="0"/>
                      <a:ext cx="103217" cy="232798"/>
                    </a:xfrm>
                    <a:prstGeom prst="rect">
                      <a:avLst/>
                    </a:prstGeom>
                  </pic:spPr>
                </pic:pic>
              </a:graphicData>
            </a:graphic>
          </wp:inline>
        </w:drawing>
      </w:r>
      <w:r>
        <w:rPr>
          <w:color w:val="auto"/>
          <w:position w:val="-9"/>
          <w:sz w:val="17"/>
          <w:szCs w:val="17"/>
          <w:highlight w:val="none"/>
        </w:rPr>
        <w:drawing>
          <wp:inline distT="0" distB="0" distL="0" distR="0">
            <wp:extent cx="156210" cy="25463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74"/>
                    <a:stretch>
                      <a:fillRect/>
                    </a:stretch>
                  </pic:blipFill>
                  <pic:spPr>
                    <a:xfrm>
                      <a:off x="0" y="0"/>
                      <a:ext cx="156334" cy="254671"/>
                    </a:xfrm>
                    <a:prstGeom prst="rect">
                      <a:avLst/>
                    </a:prstGeom>
                  </pic:spPr>
                </pic:pic>
              </a:graphicData>
            </a:graphic>
          </wp:inline>
        </w:drawing>
      </w:r>
      <w:r>
        <w:rPr>
          <w:color w:val="auto"/>
          <w:position w:val="-4"/>
          <w:sz w:val="17"/>
          <w:szCs w:val="17"/>
          <w:highlight w:val="none"/>
        </w:rPr>
        <w:drawing>
          <wp:inline distT="0" distB="0" distL="0" distR="0">
            <wp:extent cx="102870" cy="23241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75"/>
                    <a:stretch>
                      <a:fillRect/>
                    </a:stretch>
                  </pic:blipFill>
                  <pic:spPr>
                    <a:xfrm>
                      <a:off x="0" y="0"/>
                      <a:ext cx="103217" cy="232798"/>
                    </a:xfrm>
                    <a:prstGeom prst="rect">
                      <a:avLst/>
                    </a:prstGeom>
                  </pic:spPr>
                </pic:pic>
              </a:graphicData>
            </a:graphic>
          </wp:inline>
        </w:drawing>
      </w:r>
      <w:r>
        <w:rPr>
          <w:rFonts w:ascii="Times New Roman" w:hAnsi="Times New Roman" w:eastAsia="Times New Roman" w:cs="Times New Roman"/>
          <w:i/>
          <w:iCs/>
          <w:color w:val="auto"/>
          <w:spacing w:val="-12"/>
          <w:position w:val="1"/>
          <w:sz w:val="29"/>
          <w:szCs w:val="29"/>
          <w:highlight w:val="none"/>
        </w:rPr>
        <w:t>B</w:t>
      </w:r>
      <w:r>
        <w:rPr>
          <w:rFonts w:ascii="Times New Roman" w:hAnsi="Times New Roman" w:eastAsia="Times New Roman" w:cs="Times New Roman"/>
          <w:i/>
          <w:iCs/>
          <w:color w:val="auto"/>
          <w:spacing w:val="-12"/>
          <w:position w:val="-5"/>
          <w:sz w:val="17"/>
          <w:szCs w:val="17"/>
          <w:highlight w:val="none"/>
        </w:rPr>
        <w:t>n</w:t>
      </w:r>
      <w:r>
        <w:rPr>
          <w:rFonts w:ascii="Times New Roman" w:hAnsi="Times New Roman" w:eastAsia="Times New Roman" w:cs="Times New Roman"/>
          <w:color w:val="auto"/>
          <w:spacing w:val="-12"/>
          <w:position w:val="-5"/>
          <w:sz w:val="17"/>
          <w:szCs w:val="17"/>
          <w:highlight w:val="none"/>
        </w:rPr>
        <w:t xml:space="preserve"> </w:t>
      </w:r>
      <w:r>
        <w:rPr>
          <w:color w:val="auto"/>
          <w:position w:val="-4"/>
          <w:sz w:val="17"/>
          <w:szCs w:val="17"/>
          <w:highlight w:val="none"/>
        </w:rPr>
        <w:drawing>
          <wp:inline distT="0" distB="0" distL="0" distR="0">
            <wp:extent cx="86360" cy="23241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76"/>
                    <a:stretch>
                      <a:fillRect/>
                    </a:stretch>
                  </pic:blipFill>
                  <pic:spPr>
                    <a:xfrm>
                      <a:off x="0" y="0"/>
                      <a:ext cx="86718"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color w:val="auto"/>
          <w:position w:val="-28"/>
          <w:sz w:val="17"/>
          <w:szCs w:val="17"/>
          <w:highlight w:val="none"/>
        </w:rPr>
        <w:drawing>
          <wp:inline distT="0" distB="0" distL="0" distR="0">
            <wp:extent cx="254635" cy="4445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7"/>
                    <a:stretch>
                      <a:fillRect/>
                    </a:stretch>
                  </pic:blipFill>
                  <pic:spPr>
                    <a:xfrm>
                      <a:off x="0" y="0"/>
                      <a:ext cx="255131" cy="444664"/>
                    </a:xfrm>
                    <a:prstGeom prst="rect">
                      <a:avLst/>
                    </a:prstGeom>
                  </pic:spPr>
                </pic:pic>
              </a:graphicData>
            </a:graphic>
          </wp:inline>
        </w:drawing>
      </w:r>
      <w:r>
        <w:rPr>
          <w:color w:val="auto"/>
          <w:position w:val="-35"/>
          <w:sz w:val="17"/>
          <w:szCs w:val="17"/>
          <w:highlight w:val="none"/>
        </w:rPr>
        <w:drawing>
          <wp:inline distT="0" distB="0" distL="0" distR="0">
            <wp:extent cx="79375" cy="56070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78"/>
                    <a:stretch>
                      <a:fillRect/>
                    </a:stretch>
                  </pic:blipFill>
                  <pic:spPr>
                    <a:xfrm>
                      <a:off x="0" y="0"/>
                      <a:ext cx="79475" cy="561207"/>
                    </a:xfrm>
                    <a:prstGeom prst="rect">
                      <a:avLst/>
                    </a:prstGeom>
                  </pic:spPr>
                </pic:pic>
              </a:graphicData>
            </a:graphic>
          </wp:inline>
        </w:drawing>
      </w:r>
      <w:r>
        <w:rPr>
          <w:color w:val="auto"/>
          <w:position w:val="-4"/>
          <w:sz w:val="17"/>
          <w:szCs w:val="17"/>
          <w:highlight w:val="none"/>
        </w:rPr>
        <w:drawing>
          <wp:inline distT="0" distB="0" distL="0" distR="0">
            <wp:extent cx="102870" cy="23241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79"/>
                    <a:stretch>
                      <a:fillRect/>
                    </a:stretch>
                  </pic:blipFill>
                  <pic:spPr>
                    <a:xfrm>
                      <a:off x="0" y="0"/>
                      <a:ext cx="103217" cy="232798"/>
                    </a:xfrm>
                    <a:prstGeom prst="rect">
                      <a:avLst/>
                    </a:prstGeom>
                  </pic:spPr>
                </pic:pic>
              </a:graphicData>
            </a:graphic>
          </wp:inline>
        </w:drawing>
      </w:r>
      <w:r>
        <w:rPr>
          <w:rFonts w:ascii="Times New Roman" w:hAnsi="Times New Roman" w:eastAsia="Times New Roman" w:cs="Times New Roman"/>
          <w:color w:val="auto"/>
          <w:spacing w:val="-12"/>
          <w:position w:val="-5"/>
          <w:sz w:val="17"/>
          <w:szCs w:val="17"/>
          <w:highlight w:val="none"/>
        </w:rPr>
        <w:t xml:space="preserve"> </w:t>
      </w:r>
      <w:r>
        <w:rPr>
          <w:rFonts w:ascii="Times New Roman" w:hAnsi="Times New Roman" w:eastAsia="Times New Roman" w:cs="Times New Roman"/>
          <w:color w:val="auto"/>
          <w:spacing w:val="-12"/>
          <w:position w:val="1"/>
          <w:sz w:val="29"/>
          <w:szCs w:val="29"/>
          <w:highlight w:val="none"/>
        </w:rPr>
        <w:t>1</w:t>
      </w:r>
      <w:r>
        <w:rPr>
          <w:color w:val="auto"/>
          <w:position w:val="-38"/>
          <w:sz w:val="29"/>
          <w:szCs w:val="29"/>
          <w:highlight w:val="none"/>
        </w:rPr>
        <w:drawing>
          <wp:inline distT="0" distB="0" distL="0" distR="0">
            <wp:extent cx="68580" cy="59245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80"/>
                    <a:stretch>
                      <a:fillRect/>
                    </a:stretch>
                  </pic:blipFill>
                  <pic:spPr>
                    <a:xfrm>
                      <a:off x="0" y="0"/>
                      <a:ext cx="69012" cy="592666"/>
                    </a:xfrm>
                    <a:prstGeom prst="rect">
                      <a:avLst/>
                    </a:prstGeom>
                  </pic:spPr>
                </pic:pic>
              </a:graphicData>
            </a:graphic>
          </wp:inline>
        </w:drawing>
      </w:r>
    </w:p>
    <w:p>
      <w:pPr>
        <w:spacing w:line="465" w:lineRule="auto"/>
        <w:rPr>
          <w:rFonts w:ascii="Arial"/>
          <w:color w:val="auto"/>
          <w:sz w:val="21"/>
          <w:highlight w:val="none"/>
        </w:rPr>
      </w:pPr>
    </w:p>
    <w:p>
      <w:pPr>
        <w:spacing w:before="65" w:line="226" w:lineRule="auto"/>
        <w:ind w:left="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式中：  △</w:t>
      </w:r>
      <w:r>
        <w:rPr>
          <w:rFonts w:ascii="宋体" w:hAnsi="宋体" w:eastAsia="宋体" w:cs="宋体"/>
          <w:color w:val="auto"/>
          <w:sz w:val="20"/>
          <w:szCs w:val="20"/>
          <w:highlight w:val="none"/>
        </w:rPr>
        <w:t>P</w:t>
      </w:r>
      <w:r>
        <w:rPr>
          <w:rFonts w:ascii="宋体" w:hAnsi="宋体" w:eastAsia="宋体" w:cs="宋体"/>
          <w:color w:val="auto"/>
          <w:spacing w:val="2"/>
          <w:sz w:val="20"/>
          <w:szCs w:val="20"/>
          <w:highlight w:val="none"/>
        </w:rPr>
        <w:t xml:space="preserve"> -- 需调整的价格差额</w:t>
      </w:r>
      <w:r>
        <w:rPr>
          <w:rFonts w:ascii="宋体" w:hAnsi="宋体" w:eastAsia="宋体" w:cs="宋体"/>
          <w:color w:val="auto"/>
          <w:sz w:val="20"/>
          <w:szCs w:val="20"/>
          <w:highlight w:val="none"/>
        </w:rPr>
        <w:t>；</w:t>
      </w:r>
    </w:p>
    <w:p>
      <w:pPr>
        <w:spacing w:before="157" w:line="369" w:lineRule="auto"/>
        <w:ind w:left="2" w:right="7" w:firstLine="414"/>
        <w:rPr>
          <w:rFonts w:ascii="宋体" w:hAnsi="宋体" w:eastAsia="宋体" w:cs="宋体"/>
          <w:color w:val="auto"/>
          <w:sz w:val="20"/>
          <w:szCs w:val="20"/>
          <w:highlight w:val="none"/>
        </w:rPr>
      </w:pPr>
      <w:r>
        <w:rPr>
          <w:rFonts w:ascii="宋体" w:hAnsi="宋体" w:eastAsia="宋体" w:cs="宋体"/>
          <w:color w:val="auto"/>
          <w:sz w:val="20"/>
          <w:szCs w:val="20"/>
          <w:highlight w:val="none"/>
        </w:rPr>
        <w:t>P</w:t>
      </w:r>
      <w:r>
        <w:rPr>
          <w:rFonts w:ascii="宋体" w:hAnsi="宋体" w:eastAsia="宋体" w:cs="宋体"/>
          <w:color w:val="auto"/>
          <w:spacing w:val="1"/>
          <w:sz w:val="20"/>
          <w:szCs w:val="20"/>
          <w:highlight w:val="none"/>
        </w:rPr>
        <w:t>0-- 第 17.3.3 项、第 17.5.2 项和第 17.6.2 项约定的付款证书中承包人应得到的已完成工</w:t>
      </w:r>
      <w:r>
        <w:rPr>
          <w:rFonts w:ascii="宋体" w:hAnsi="宋体" w:eastAsia="宋体" w:cs="宋体"/>
          <w:color w:val="auto"/>
          <w:sz w:val="20"/>
          <w:szCs w:val="20"/>
          <w:highlight w:val="none"/>
        </w:rPr>
        <w:t xml:space="preserve">程量 </w:t>
      </w:r>
      <w:r>
        <w:rPr>
          <w:rFonts w:ascii="宋体" w:hAnsi="宋体" w:eastAsia="宋体" w:cs="宋体"/>
          <w:color w:val="auto"/>
          <w:spacing w:val="20"/>
          <w:sz w:val="20"/>
          <w:szCs w:val="20"/>
          <w:highlight w:val="none"/>
        </w:rPr>
        <w:t>的</w:t>
      </w:r>
      <w:r>
        <w:rPr>
          <w:rFonts w:ascii="宋体" w:hAnsi="宋体" w:eastAsia="宋体" w:cs="宋体"/>
          <w:color w:val="auto"/>
          <w:spacing w:val="16"/>
          <w:sz w:val="20"/>
          <w:szCs w:val="20"/>
          <w:highlight w:val="none"/>
        </w:rPr>
        <w:t>金</w:t>
      </w:r>
      <w:r>
        <w:rPr>
          <w:rFonts w:ascii="宋体" w:hAnsi="宋体" w:eastAsia="宋体" w:cs="宋体"/>
          <w:color w:val="auto"/>
          <w:spacing w:val="10"/>
          <w:sz w:val="20"/>
          <w:szCs w:val="20"/>
          <w:highlight w:val="none"/>
        </w:rPr>
        <w:t>额。此项金额应不包括价格调整、不计质量保证金的扣留和支付、预付款的支付和扣回。第 15</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条</w:t>
      </w:r>
      <w:r>
        <w:rPr>
          <w:rFonts w:ascii="宋体" w:hAnsi="宋体" w:eastAsia="宋体" w:cs="宋体"/>
          <w:color w:val="auto"/>
          <w:spacing w:val="9"/>
          <w:sz w:val="20"/>
          <w:szCs w:val="20"/>
          <w:highlight w:val="none"/>
        </w:rPr>
        <w:t>约定的变更及其他金额已按现行价格计价的，也不计在内；</w:t>
      </w:r>
    </w:p>
    <w:p>
      <w:pPr>
        <w:spacing w:line="227" w:lineRule="auto"/>
        <w:ind w:left="414"/>
        <w:rPr>
          <w:rFonts w:ascii="宋体" w:hAnsi="宋体" w:eastAsia="宋体" w:cs="宋体"/>
          <w:color w:val="auto"/>
          <w:sz w:val="20"/>
          <w:szCs w:val="20"/>
          <w:highlight w:val="none"/>
        </w:rPr>
      </w:pPr>
      <w:r>
        <w:rPr>
          <w:rFonts w:ascii="宋体" w:hAnsi="宋体" w:eastAsia="宋体" w:cs="宋体"/>
          <w:color w:val="auto"/>
          <w:sz w:val="20"/>
          <w:szCs w:val="20"/>
          <w:highlight w:val="none"/>
        </w:rPr>
        <w:t>A</w:t>
      </w:r>
      <w:r>
        <w:rPr>
          <w:rFonts w:ascii="宋体" w:hAnsi="宋体" w:eastAsia="宋体" w:cs="宋体"/>
          <w:color w:val="auto"/>
          <w:spacing w:val="12"/>
          <w:sz w:val="20"/>
          <w:szCs w:val="20"/>
          <w:highlight w:val="none"/>
        </w:rPr>
        <w:t>-</w:t>
      </w:r>
      <w:r>
        <w:rPr>
          <w:rFonts w:ascii="宋体" w:hAnsi="宋体" w:eastAsia="宋体" w:cs="宋体"/>
          <w:color w:val="auto"/>
          <w:spacing w:val="8"/>
          <w:sz w:val="20"/>
          <w:szCs w:val="20"/>
          <w:highlight w:val="none"/>
        </w:rPr>
        <w:t>- 定值权重(即不调部分的权重)；</w:t>
      </w:r>
    </w:p>
    <w:p>
      <w:pPr>
        <w:spacing w:before="154" w:line="369" w:lineRule="auto"/>
        <w:ind w:left="3" w:right="7" w:firstLine="41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B</w:t>
      </w:r>
      <w:r>
        <w:rPr>
          <w:rFonts w:ascii="宋体" w:hAnsi="宋体" w:eastAsia="宋体" w:cs="宋体"/>
          <w:color w:val="auto"/>
          <w:spacing w:val="-4"/>
          <w:sz w:val="20"/>
          <w:szCs w:val="20"/>
          <w:highlight w:val="none"/>
        </w:rPr>
        <w:t>1；</w:t>
      </w:r>
      <w:r>
        <w:rPr>
          <w:rFonts w:ascii="宋体" w:hAnsi="宋体" w:eastAsia="宋体" w:cs="宋体"/>
          <w:color w:val="auto"/>
          <w:spacing w:val="-2"/>
          <w:sz w:val="20"/>
          <w:szCs w:val="20"/>
          <w:highlight w:val="none"/>
        </w:rPr>
        <w:t>B</w:t>
      </w:r>
      <w:r>
        <w:rPr>
          <w:rFonts w:ascii="宋体" w:hAnsi="宋体" w:eastAsia="宋体" w:cs="宋体"/>
          <w:color w:val="auto"/>
          <w:spacing w:val="-4"/>
          <w:sz w:val="20"/>
          <w:szCs w:val="20"/>
          <w:highlight w:val="none"/>
        </w:rPr>
        <w:t>2；</w:t>
      </w:r>
      <w:r>
        <w:rPr>
          <w:rFonts w:ascii="宋体" w:hAnsi="宋体" w:eastAsia="宋体" w:cs="宋体"/>
          <w:color w:val="auto"/>
          <w:spacing w:val="-2"/>
          <w:sz w:val="20"/>
          <w:szCs w:val="20"/>
          <w:highlight w:val="none"/>
        </w:rPr>
        <w:t>B</w:t>
      </w:r>
      <w:r>
        <w:rPr>
          <w:rFonts w:ascii="宋体" w:hAnsi="宋体" w:eastAsia="宋体" w:cs="宋体"/>
          <w:color w:val="auto"/>
          <w:spacing w:val="-4"/>
          <w:sz w:val="20"/>
          <w:szCs w:val="20"/>
          <w:highlight w:val="none"/>
        </w:rPr>
        <w:t>3 · · · · ·</w:t>
      </w:r>
      <w:r>
        <w:rPr>
          <w:rFonts w:ascii="宋体" w:hAnsi="宋体" w:eastAsia="宋体" w:cs="宋体"/>
          <w:color w:val="auto"/>
          <w:spacing w:val="-2"/>
          <w:sz w:val="20"/>
          <w:szCs w:val="20"/>
          <w:highlight w:val="none"/>
        </w:rPr>
        <w:t>Bn</w:t>
      </w:r>
      <w:r>
        <w:rPr>
          <w:rFonts w:ascii="宋体" w:hAnsi="宋体" w:eastAsia="宋体" w:cs="宋体"/>
          <w:color w:val="auto"/>
          <w:spacing w:val="-4"/>
          <w:sz w:val="20"/>
          <w:szCs w:val="20"/>
          <w:highlight w:val="none"/>
        </w:rPr>
        <w:t xml:space="preserve"> --</w:t>
      </w:r>
      <w:r>
        <w:rPr>
          <w:rFonts w:ascii="宋体" w:hAnsi="宋体" w:eastAsia="宋体" w:cs="宋体"/>
          <w:color w:val="auto"/>
          <w:spacing w:val="-2"/>
          <w:sz w:val="20"/>
          <w:szCs w:val="20"/>
          <w:highlight w:val="none"/>
        </w:rPr>
        <w:t xml:space="preserve"> 各可调因子的变值权重(即可调部分的权重)为各可调因子在投标函</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投</w:t>
      </w:r>
      <w:r>
        <w:rPr>
          <w:rFonts w:ascii="宋体" w:hAnsi="宋体" w:eastAsia="宋体" w:cs="宋体"/>
          <w:color w:val="auto"/>
          <w:spacing w:val="8"/>
          <w:sz w:val="20"/>
          <w:szCs w:val="20"/>
          <w:highlight w:val="none"/>
        </w:rPr>
        <w:t>标总报价中所占的比例；</w:t>
      </w:r>
    </w:p>
    <w:p>
      <w:pPr>
        <w:spacing w:before="2" w:line="368" w:lineRule="auto"/>
        <w:ind w:firstLine="4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Ft</w:t>
      </w:r>
      <w:r>
        <w:rPr>
          <w:rFonts w:ascii="宋体" w:hAnsi="宋体" w:eastAsia="宋体" w:cs="宋体"/>
          <w:color w:val="auto"/>
          <w:spacing w:val="-10"/>
          <w:sz w:val="20"/>
          <w:szCs w:val="20"/>
          <w:highlight w:val="none"/>
        </w:rPr>
        <w:t>1；</w:t>
      </w:r>
      <w:r>
        <w:rPr>
          <w:rFonts w:ascii="宋体" w:hAnsi="宋体" w:eastAsia="宋体" w:cs="宋体"/>
          <w:color w:val="auto"/>
          <w:spacing w:val="-5"/>
          <w:sz w:val="20"/>
          <w:szCs w:val="20"/>
          <w:highlight w:val="none"/>
        </w:rPr>
        <w:t>Ft</w:t>
      </w:r>
      <w:r>
        <w:rPr>
          <w:rFonts w:ascii="宋体" w:hAnsi="宋体" w:eastAsia="宋体" w:cs="宋体"/>
          <w:color w:val="auto"/>
          <w:spacing w:val="-10"/>
          <w:sz w:val="20"/>
          <w:szCs w:val="20"/>
          <w:highlight w:val="none"/>
        </w:rPr>
        <w:t>2</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Ft3 · · · · ·Ftn -- 各可调因子的现行价格指数，指第 17.3.3 项、第 17.5.2 项和</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第 17.</w:t>
      </w:r>
      <w:r>
        <w:rPr>
          <w:rFonts w:ascii="宋体" w:hAnsi="宋体" w:eastAsia="宋体" w:cs="宋体"/>
          <w:color w:val="auto"/>
          <w:spacing w:val="5"/>
          <w:sz w:val="20"/>
          <w:szCs w:val="20"/>
          <w:highlight w:val="none"/>
        </w:rPr>
        <w:t>6</w:t>
      </w:r>
      <w:r>
        <w:rPr>
          <w:rFonts w:ascii="宋体" w:hAnsi="宋体" w:eastAsia="宋体" w:cs="宋体"/>
          <w:color w:val="auto"/>
          <w:spacing w:val="3"/>
          <w:sz w:val="20"/>
          <w:szCs w:val="20"/>
          <w:highlight w:val="none"/>
        </w:rPr>
        <w:t>.2 项约定的付款证书相关周期最后一天的前 42 天的各可调因子的价格指数；</w:t>
      </w:r>
    </w:p>
    <w:p>
      <w:pPr>
        <w:spacing w:before="2" w:line="369" w:lineRule="auto"/>
        <w:ind w:left="3" w:right="9" w:firstLine="41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Fo</w:t>
      </w:r>
      <w:r>
        <w:rPr>
          <w:rFonts w:ascii="宋体" w:hAnsi="宋体" w:eastAsia="宋体" w:cs="宋体"/>
          <w:color w:val="auto"/>
          <w:spacing w:val="-4"/>
          <w:sz w:val="20"/>
          <w:szCs w:val="20"/>
          <w:highlight w:val="none"/>
        </w:rPr>
        <w:t>1；</w:t>
      </w:r>
      <w:r>
        <w:rPr>
          <w:rFonts w:ascii="宋体" w:hAnsi="宋体" w:eastAsia="宋体" w:cs="宋体"/>
          <w:color w:val="auto"/>
          <w:spacing w:val="-2"/>
          <w:sz w:val="20"/>
          <w:szCs w:val="20"/>
          <w:highlight w:val="none"/>
        </w:rPr>
        <w:t>Fo</w:t>
      </w:r>
      <w:r>
        <w:rPr>
          <w:rFonts w:ascii="宋体" w:hAnsi="宋体" w:eastAsia="宋体" w:cs="宋体"/>
          <w:color w:val="auto"/>
          <w:spacing w:val="-4"/>
          <w:sz w:val="20"/>
          <w:szCs w:val="20"/>
          <w:highlight w:val="none"/>
        </w:rPr>
        <w:t xml:space="preserve">2; </w:t>
      </w:r>
      <w:r>
        <w:rPr>
          <w:rFonts w:ascii="宋体" w:hAnsi="宋体" w:eastAsia="宋体" w:cs="宋体"/>
          <w:color w:val="auto"/>
          <w:spacing w:val="-2"/>
          <w:sz w:val="20"/>
          <w:szCs w:val="20"/>
          <w:highlight w:val="none"/>
        </w:rPr>
        <w:t>Fo</w:t>
      </w:r>
      <w:r>
        <w:rPr>
          <w:rFonts w:ascii="宋体" w:hAnsi="宋体" w:eastAsia="宋体" w:cs="宋体"/>
          <w:color w:val="auto"/>
          <w:spacing w:val="-4"/>
          <w:sz w:val="20"/>
          <w:szCs w:val="20"/>
          <w:highlight w:val="none"/>
        </w:rPr>
        <w:t>3 · · · · ·</w:t>
      </w:r>
      <w:r>
        <w:rPr>
          <w:rFonts w:ascii="宋体" w:hAnsi="宋体" w:eastAsia="宋体" w:cs="宋体"/>
          <w:color w:val="auto"/>
          <w:spacing w:val="-2"/>
          <w:sz w:val="20"/>
          <w:szCs w:val="20"/>
          <w:highlight w:val="none"/>
        </w:rPr>
        <w:t>Fon</w:t>
      </w:r>
      <w:r>
        <w:rPr>
          <w:rFonts w:ascii="宋体" w:hAnsi="宋体" w:eastAsia="宋体" w:cs="宋体"/>
          <w:color w:val="auto"/>
          <w:spacing w:val="-4"/>
          <w:sz w:val="20"/>
          <w:szCs w:val="20"/>
          <w:highlight w:val="none"/>
        </w:rPr>
        <w:t xml:space="preserve"> -</w:t>
      </w:r>
      <w:r>
        <w:rPr>
          <w:rFonts w:ascii="宋体" w:hAnsi="宋体" w:eastAsia="宋体" w:cs="宋体"/>
          <w:color w:val="auto"/>
          <w:spacing w:val="-2"/>
          <w:sz w:val="20"/>
          <w:szCs w:val="20"/>
          <w:highlight w:val="none"/>
        </w:rPr>
        <w:t>- 各可调因子的基本价格指数，指基准日期的各可调因子的价格</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指</w:t>
      </w:r>
      <w:r>
        <w:rPr>
          <w:rFonts w:ascii="宋体" w:hAnsi="宋体" w:eastAsia="宋体" w:cs="宋体"/>
          <w:color w:val="auto"/>
          <w:spacing w:val="2"/>
          <w:sz w:val="20"/>
          <w:szCs w:val="20"/>
          <w:highlight w:val="none"/>
        </w:rPr>
        <w:t>数。</w:t>
      </w:r>
    </w:p>
    <w:p>
      <w:pPr>
        <w:spacing w:before="1" w:line="369" w:lineRule="auto"/>
        <w:ind w:right="9" w:firstLine="44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以上价格</w:t>
      </w:r>
      <w:r>
        <w:rPr>
          <w:rFonts w:ascii="宋体" w:hAnsi="宋体" w:eastAsia="宋体" w:cs="宋体"/>
          <w:color w:val="auto"/>
          <w:spacing w:val="8"/>
          <w:sz w:val="20"/>
          <w:szCs w:val="20"/>
          <w:highlight w:val="none"/>
        </w:rPr>
        <w:t>调</w:t>
      </w:r>
      <w:r>
        <w:rPr>
          <w:rFonts w:ascii="宋体" w:hAnsi="宋体" w:eastAsia="宋体" w:cs="宋体"/>
          <w:color w:val="auto"/>
          <w:spacing w:val="7"/>
          <w:sz w:val="20"/>
          <w:szCs w:val="20"/>
          <w:highlight w:val="none"/>
        </w:rPr>
        <w:t>整公式中的各可调因子、定值和变值权重，以及基本价格指数及其来源在投标函附录</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价格</w:t>
      </w:r>
      <w:r>
        <w:rPr>
          <w:rFonts w:ascii="宋体" w:hAnsi="宋体" w:eastAsia="宋体" w:cs="宋体"/>
          <w:color w:val="auto"/>
          <w:spacing w:val="10"/>
          <w:sz w:val="20"/>
          <w:szCs w:val="20"/>
          <w:highlight w:val="none"/>
        </w:rPr>
        <w:t>指</w:t>
      </w:r>
      <w:r>
        <w:rPr>
          <w:rFonts w:ascii="宋体" w:hAnsi="宋体" w:eastAsia="宋体" w:cs="宋体"/>
          <w:color w:val="auto"/>
          <w:spacing w:val="8"/>
          <w:sz w:val="20"/>
          <w:szCs w:val="20"/>
          <w:highlight w:val="none"/>
        </w:rPr>
        <w:t>数和权重表中约定。价格指数应首先采用有关部门提供的价格指数，缺乏上述价格指数时，可</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采</w:t>
      </w:r>
      <w:r>
        <w:rPr>
          <w:rFonts w:ascii="宋体" w:hAnsi="宋体" w:eastAsia="宋体" w:cs="宋体"/>
          <w:color w:val="auto"/>
          <w:spacing w:val="9"/>
          <w:sz w:val="20"/>
          <w:szCs w:val="20"/>
          <w:highlight w:val="none"/>
        </w:rPr>
        <w:t>用</w:t>
      </w:r>
      <w:r>
        <w:rPr>
          <w:rFonts w:ascii="宋体" w:hAnsi="宋体" w:eastAsia="宋体" w:cs="宋体"/>
          <w:color w:val="auto"/>
          <w:spacing w:val="8"/>
          <w:sz w:val="20"/>
          <w:szCs w:val="20"/>
          <w:highlight w:val="none"/>
        </w:rPr>
        <w:t>有关部门提供的价格代替。</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16.1.1</w:t>
      </w:r>
      <w:r>
        <w:rPr>
          <w:rFonts w:ascii="宋体" w:hAnsi="宋体" w:eastAsia="宋体" w:cs="宋体"/>
          <w:color w:val="auto"/>
          <w:spacing w:val="2"/>
          <w:sz w:val="20"/>
          <w:szCs w:val="20"/>
          <w:highlight w:val="none"/>
        </w:rPr>
        <w:t>.2 暂时确定调整差额</w:t>
      </w:r>
    </w:p>
    <w:p>
      <w:pPr>
        <w:rPr>
          <w:color w:val="auto"/>
          <w:highlight w:val="none"/>
        </w:rPr>
        <w:sectPr>
          <w:footerReference r:id="rId66" w:type="default"/>
          <w:pgSz w:w="11900" w:h="16832"/>
          <w:pgMar w:top="400" w:right="1351"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4" w:right="56" w:firstLine="4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2"/>
          <w:sz w:val="20"/>
          <w:szCs w:val="20"/>
          <w:highlight w:val="none"/>
        </w:rPr>
        <w:t>计</w:t>
      </w:r>
      <w:r>
        <w:rPr>
          <w:rFonts w:ascii="宋体" w:hAnsi="宋体" w:eastAsia="宋体" w:cs="宋体"/>
          <w:color w:val="auto"/>
          <w:spacing w:val="8"/>
          <w:sz w:val="20"/>
          <w:szCs w:val="20"/>
          <w:highlight w:val="none"/>
        </w:rPr>
        <w:t>算调整差额时得不到现行价格指数的，可暂用上一次价格指数计算，并在以后的付款中再按</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实</w:t>
      </w:r>
      <w:r>
        <w:rPr>
          <w:rFonts w:ascii="宋体" w:hAnsi="宋体" w:eastAsia="宋体" w:cs="宋体"/>
          <w:color w:val="auto"/>
          <w:spacing w:val="7"/>
          <w:sz w:val="20"/>
          <w:szCs w:val="20"/>
          <w:highlight w:val="none"/>
        </w:rPr>
        <w:t>际价格指数进行调整。</w:t>
      </w:r>
    </w:p>
    <w:p>
      <w:pPr>
        <w:spacing w:line="227" w:lineRule="auto"/>
        <w:ind w:left="43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16.1</w:t>
      </w:r>
      <w:r>
        <w:rPr>
          <w:rFonts w:ascii="宋体" w:hAnsi="宋体" w:eastAsia="宋体" w:cs="宋体"/>
          <w:color w:val="auto"/>
          <w:spacing w:val="1"/>
          <w:sz w:val="20"/>
          <w:szCs w:val="20"/>
          <w:highlight w:val="none"/>
        </w:rPr>
        <w:t>.1.3 权重的调整</w:t>
      </w:r>
    </w:p>
    <w:p>
      <w:pPr>
        <w:spacing w:before="153" w:line="369" w:lineRule="auto"/>
        <w:ind w:left="2" w:right="54"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 xml:space="preserve">按第 </w:t>
      </w:r>
      <w:r>
        <w:rPr>
          <w:rFonts w:ascii="宋体" w:hAnsi="宋体" w:eastAsia="宋体" w:cs="宋体"/>
          <w:color w:val="auto"/>
          <w:spacing w:val="7"/>
          <w:sz w:val="20"/>
          <w:szCs w:val="20"/>
          <w:highlight w:val="none"/>
        </w:rPr>
        <w:t>1</w:t>
      </w:r>
      <w:r>
        <w:rPr>
          <w:rFonts w:ascii="宋体" w:hAnsi="宋体" w:eastAsia="宋体" w:cs="宋体"/>
          <w:color w:val="auto"/>
          <w:spacing w:val="5"/>
          <w:sz w:val="20"/>
          <w:szCs w:val="20"/>
          <w:highlight w:val="none"/>
        </w:rPr>
        <w:t>5.1 款约定的变更导致原定合同中的权重不合理时， 由监理人与承包人和发包人协商后进</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行</w:t>
      </w:r>
      <w:r>
        <w:rPr>
          <w:rFonts w:ascii="宋体" w:hAnsi="宋体" w:eastAsia="宋体" w:cs="宋体"/>
          <w:color w:val="auto"/>
          <w:spacing w:val="4"/>
          <w:sz w:val="20"/>
          <w:szCs w:val="20"/>
          <w:highlight w:val="none"/>
        </w:rPr>
        <w:t>调整。</w:t>
      </w:r>
    </w:p>
    <w:p>
      <w:pPr>
        <w:spacing w:line="226" w:lineRule="auto"/>
        <w:ind w:left="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16</w:t>
      </w: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1.1.4 承包人工期延误后的价格调整</w:t>
      </w:r>
    </w:p>
    <w:p>
      <w:pPr>
        <w:spacing w:before="156" w:line="369" w:lineRule="auto"/>
        <w:ind w:right="54" w:firstLine="444"/>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由</w:t>
      </w:r>
      <w:r>
        <w:rPr>
          <w:rFonts w:ascii="宋体" w:hAnsi="宋体" w:eastAsia="宋体" w:cs="宋体"/>
          <w:color w:val="auto"/>
          <w:spacing w:val="20"/>
          <w:sz w:val="20"/>
          <w:szCs w:val="20"/>
          <w:highlight w:val="none"/>
        </w:rPr>
        <w:t>于</w:t>
      </w:r>
      <w:r>
        <w:rPr>
          <w:rFonts w:ascii="宋体" w:hAnsi="宋体" w:eastAsia="宋体" w:cs="宋体"/>
          <w:color w:val="auto"/>
          <w:spacing w:val="12"/>
          <w:sz w:val="20"/>
          <w:szCs w:val="20"/>
          <w:highlight w:val="none"/>
        </w:rPr>
        <w:t>承包人原因未在约定的工期内竣工的，则对原约定竣工日期后继续施工的工程, 在使用第</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16.1</w:t>
      </w:r>
      <w:r>
        <w:rPr>
          <w:rFonts w:ascii="宋体" w:hAnsi="宋体" w:eastAsia="宋体" w:cs="宋体"/>
          <w:color w:val="auto"/>
          <w:spacing w:val="9"/>
          <w:sz w:val="20"/>
          <w:szCs w:val="20"/>
          <w:highlight w:val="none"/>
        </w:rPr>
        <w:t>.1.1 目价格调整公式时，应采用原约定竣工日期与实际竣工日期的两个价格指数中较低的一个</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作</w:t>
      </w:r>
      <w:r>
        <w:rPr>
          <w:rFonts w:ascii="宋体" w:hAnsi="宋体" w:eastAsia="宋体" w:cs="宋体"/>
          <w:color w:val="auto"/>
          <w:spacing w:val="7"/>
          <w:sz w:val="20"/>
          <w:szCs w:val="20"/>
          <w:highlight w:val="none"/>
        </w:rPr>
        <w:t>为现行价格指数。</w:t>
      </w:r>
    </w:p>
    <w:p>
      <w:pPr>
        <w:spacing w:before="1" w:line="226" w:lineRule="auto"/>
        <w:ind w:left="43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16.1.2 采用造价信息调整价格差</w:t>
      </w:r>
      <w:r>
        <w:rPr>
          <w:rFonts w:ascii="宋体" w:hAnsi="宋体" w:eastAsia="宋体" w:cs="宋体"/>
          <w:color w:val="auto"/>
          <w:spacing w:val="3"/>
          <w:sz w:val="20"/>
          <w:szCs w:val="20"/>
          <w:highlight w:val="none"/>
        </w:rPr>
        <w:t>额</w:t>
      </w:r>
    </w:p>
    <w:p>
      <w:pPr>
        <w:spacing w:before="155" w:line="369" w:lineRule="auto"/>
        <w:ind w:right="52" w:firstLine="41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施工</w:t>
      </w:r>
      <w:r>
        <w:rPr>
          <w:rFonts w:ascii="宋体" w:hAnsi="宋体" w:eastAsia="宋体" w:cs="宋体"/>
          <w:color w:val="auto"/>
          <w:spacing w:val="8"/>
          <w:sz w:val="20"/>
          <w:szCs w:val="20"/>
          <w:highlight w:val="none"/>
        </w:rPr>
        <w:t>期内，因人工、材料、设备和机械台班价格波动影响合同价格时，人工、机械使用费按照国</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家</w:t>
      </w:r>
      <w:r>
        <w:rPr>
          <w:rFonts w:ascii="宋体" w:hAnsi="宋体" w:eastAsia="宋体" w:cs="宋体"/>
          <w:color w:val="auto"/>
          <w:spacing w:val="8"/>
          <w:sz w:val="20"/>
          <w:szCs w:val="20"/>
          <w:highlight w:val="none"/>
        </w:rPr>
        <w:t>或省(自治区、直辖市)建设行政管理部门、行业建设管理部门或其授权的工程造价管理机构发布的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5"/>
          <w:sz w:val="20"/>
          <w:szCs w:val="20"/>
          <w:highlight w:val="none"/>
        </w:rPr>
        <w:t>工</w:t>
      </w:r>
      <w:r>
        <w:rPr>
          <w:rFonts w:ascii="宋体" w:hAnsi="宋体" w:eastAsia="宋体" w:cs="宋体"/>
          <w:color w:val="auto"/>
          <w:spacing w:val="8"/>
          <w:sz w:val="20"/>
          <w:szCs w:val="20"/>
          <w:highlight w:val="none"/>
        </w:rPr>
        <w:t>成本信息、机械台班单价或机械使用费系数进行调整；需要进行价格调整的材料，其单价和采购</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数</w:t>
      </w:r>
      <w:r>
        <w:rPr>
          <w:rFonts w:ascii="宋体" w:hAnsi="宋体" w:eastAsia="宋体" w:cs="宋体"/>
          <w:color w:val="auto"/>
          <w:spacing w:val="15"/>
          <w:sz w:val="20"/>
          <w:szCs w:val="20"/>
          <w:highlight w:val="none"/>
        </w:rPr>
        <w:t>应</w:t>
      </w:r>
      <w:r>
        <w:rPr>
          <w:rFonts w:ascii="宋体" w:hAnsi="宋体" w:eastAsia="宋体" w:cs="宋体"/>
          <w:color w:val="auto"/>
          <w:spacing w:val="9"/>
          <w:sz w:val="20"/>
          <w:szCs w:val="20"/>
          <w:highlight w:val="none"/>
        </w:rPr>
        <w:t>由监理人复核，监理人确认需调整的材料单价及 数量，作为调整工程合同价格差额的依据。</w:t>
      </w:r>
    </w:p>
    <w:p>
      <w:pPr>
        <w:spacing w:line="226" w:lineRule="auto"/>
        <w:ind w:left="4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工</w:t>
      </w:r>
      <w:r>
        <w:rPr>
          <w:rFonts w:ascii="宋体" w:hAnsi="宋体" w:eastAsia="宋体" w:cs="宋体"/>
          <w:color w:val="auto"/>
          <w:spacing w:val="10"/>
          <w:sz w:val="20"/>
          <w:szCs w:val="20"/>
          <w:highlight w:val="none"/>
        </w:rPr>
        <w:t>程</w:t>
      </w:r>
      <w:r>
        <w:rPr>
          <w:rFonts w:ascii="宋体" w:hAnsi="宋体" w:eastAsia="宋体" w:cs="宋体"/>
          <w:color w:val="auto"/>
          <w:spacing w:val="9"/>
          <w:sz w:val="20"/>
          <w:szCs w:val="20"/>
          <w:highlight w:val="none"/>
        </w:rPr>
        <w:t>造价信息的来源以及价格调整的项目和系数在专用合同条款中约定。</w:t>
      </w:r>
    </w:p>
    <w:p>
      <w:pPr>
        <w:spacing w:before="156" w:line="226" w:lineRule="auto"/>
        <w:ind w:left="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w:t>
      </w:r>
      <w:r>
        <w:rPr>
          <w:rFonts w:ascii="宋体" w:hAnsi="宋体" w:eastAsia="宋体" w:cs="宋体"/>
          <w:color w:val="auto"/>
          <w:spacing w:val="4"/>
          <w:sz w:val="20"/>
          <w:szCs w:val="20"/>
          <w:highlight w:val="none"/>
        </w:rPr>
        <w:t>2</w:t>
      </w:r>
      <w:r>
        <w:rPr>
          <w:rFonts w:ascii="宋体" w:hAnsi="宋体" w:eastAsia="宋体" w:cs="宋体"/>
          <w:color w:val="auto"/>
          <w:spacing w:val="3"/>
          <w:sz w:val="20"/>
          <w:szCs w:val="20"/>
          <w:highlight w:val="none"/>
        </w:rPr>
        <w:t xml:space="preserve"> 法律变化引起的价格调整</w:t>
      </w:r>
    </w:p>
    <w:p>
      <w:pPr>
        <w:spacing w:before="156" w:line="369" w:lineRule="auto"/>
        <w:ind w:left="10" w:right="52" w:firstLine="40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在基准日</w:t>
      </w:r>
      <w:r>
        <w:rPr>
          <w:rFonts w:ascii="宋体" w:hAnsi="宋体" w:eastAsia="宋体" w:cs="宋体"/>
          <w:color w:val="auto"/>
          <w:spacing w:val="5"/>
          <w:sz w:val="20"/>
          <w:szCs w:val="20"/>
          <w:highlight w:val="none"/>
        </w:rPr>
        <w:t>后，因法律变化导致承包人在合同履行中所需要的工程费用发生除第 16. 1 款约定以外</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的增减时，</w:t>
      </w:r>
      <w:r>
        <w:rPr>
          <w:rFonts w:ascii="宋体" w:hAnsi="宋体" w:eastAsia="宋体" w:cs="宋体"/>
          <w:color w:val="auto"/>
          <w:spacing w:val="5"/>
          <w:sz w:val="20"/>
          <w:szCs w:val="20"/>
          <w:highlight w:val="none"/>
        </w:rPr>
        <w:t>监理人应根据法律、国家或省、自治区、直辖市有关部门的规定，按第 3.5 款商定或确定</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需</w:t>
      </w:r>
      <w:r>
        <w:rPr>
          <w:rFonts w:ascii="宋体" w:hAnsi="宋体" w:eastAsia="宋体" w:cs="宋体"/>
          <w:color w:val="auto"/>
          <w:spacing w:val="6"/>
          <w:sz w:val="20"/>
          <w:szCs w:val="20"/>
          <w:highlight w:val="none"/>
        </w:rPr>
        <w:t>调整的合同价款。</w:t>
      </w:r>
    </w:p>
    <w:p>
      <w:pPr>
        <w:spacing w:line="269" w:lineRule="exact"/>
        <w:ind w:left="434"/>
        <w:outlineLvl w:val="1"/>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7.计量与支付</w:t>
      </w:r>
    </w:p>
    <w:p>
      <w:pPr>
        <w:spacing w:before="130" w:line="229" w:lineRule="auto"/>
        <w:ind w:left="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6"/>
          <w:sz w:val="20"/>
          <w:szCs w:val="20"/>
          <w:highlight w:val="none"/>
        </w:rPr>
        <w:t>7</w:t>
      </w:r>
      <w:r>
        <w:rPr>
          <w:rFonts w:ascii="宋体" w:hAnsi="宋体" w:eastAsia="宋体" w:cs="宋体"/>
          <w:color w:val="auto"/>
          <w:spacing w:val="-4"/>
          <w:sz w:val="20"/>
          <w:szCs w:val="20"/>
          <w:highlight w:val="none"/>
        </w:rPr>
        <w:t>.1 计量</w:t>
      </w:r>
    </w:p>
    <w:p>
      <w:pPr>
        <w:spacing w:before="153" w:line="228" w:lineRule="auto"/>
        <w:ind w:left="4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17.1.</w:t>
      </w:r>
      <w:r>
        <w:rPr>
          <w:rFonts w:ascii="宋体" w:hAnsi="宋体" w:eastAsia="宋体" w:cs="宋体"/>
          <w:color w:val="auto"/>
          <w:sz w:val="20"/>
          <w:szCs w:val="20"/>
          <w:highlight w:val="none"/>
        </w:rPr>
        <w:t>1 计量单位</w:t>
      </w:r>
    </w:p>
    <w:p>
      <w:pPr>
        <w:spacing w:before="153" w:line="227" w:lineRule="auto"/>
        <w:ind w:left="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计</w:t>
      </w:r>
      <w:r>
        <w:rPr>
          <w:rFonts w:ascii="宋体" w:hAnsi="宋体" w:eastAsia="宋体" w:cs="宋体"/>
          <w:color w:val="auto"/>
          <w:spacing w:val="8"/>
          <w:sz w:val="20"/>
          <w:szCs w:val="20"/>
          <w:highlight w:val="none"/>
        </w:rPr>
        <w:t>量采用国家法定的计量单位。</w:t>
      </w:r>
    </w:p>
    <w:p>
      <w:pPr>
        <w:spacing w:before="153" w:line="229" w:lineRule="auto"/>
        <w:ind w:left="4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17.1.</w:t>
      </w:r>
      <w:r>
        <w:rPr>
          <w:rFonts w:ascii="宋体" w:hAnsi="宋体" w:eastAsia="宋体" w:cs="宋体"/>
          <w:color w:val="auto"/>
          <w:sz w:val="20"/>
          <w:szCs w:val="20"/>
          <w:highlight w:val="none"/>
        </w:rPr>
        <w:t>2 计量方法</w:t>
      </w:r>
    </w:p>
    <w:p>
      <w:pPr>
        <w:spacing w:before="152" w:line="228" w:lineRule="auto"/>
        <w:ind w:left="42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结算</w:t>
      </w:r>
      <w:r>
        <w:rPr>
          <w:rFonts w:ascii="宋体" w:hAnsi="宋体" w:eastAsia="宋体" w:cs="宋体"/>
          <w:color w:val="auto"/>
          <w:spacing w:val="8"/>
          <w:sz w:val="20"/>
          <w:szCs w:val="20"/>
          <w:highlight w:val="none"/>
        </w:rPr>
        <w:t>工程量应按工程量清单中约定的方法计算。</w:t>
      </w:r>
    </w:p>
    <w:p>
      <w:pPr>
        <w:spacing w:before="155" w:line="228" w:lineRule="auto"/>
        <w:ind w:left="43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17.1.</w:t>
      </w:r>
      <w:r>
        <w:rPr>
          <w:rFonts w:ascii="宋体" w:hAnsi="宋体" w:eastAsia="宋体" w:cs="宋体"/>
          <w:color w:val="auto"/>
          <w:sz w:val="20"/>
          <w:szCs w:val="20"/>
          <w:highlight w:val="none"/>
        </w:rPr>
        <w:t>3 计量周期</w:t>
      </w:r>
    </w:p>
    <w:p>
      <w:pPr>
        <w:spacing w:before="151" w:line="370" w:lineRule="auto"/>
        <w:ind w:right="54" w:firstLine="431"/>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除</w:t>
      </w:r>
      <w:r>
        <w:rPr>
          <w:rFonts w:ascii="宋体" w:hAnsi="宋体" w:eastAsia="宋体" w:cs="宋体"/>
          <w:color w:val="auto"/>
          <w:spacing w:val="17"/>
          <w:sz w:val="20"/>
          <w:szCs w:val="20"/>
          <w:highlight w:val="none"/>
        </w:rPr>
        <w:t>专</w:t>
      </w:r>
      <w:r>
        <w:rPr>
          <w:rFonts w:ascii="宋体" w:hAnsi="宋体" w:eastAsia="宋体" w:cs="宋体"/>
          <w:color w:val="auto"/>
          <w:spacing w:val="10"/>
          <w:sz w:val="20"/>
          <w:szCs w:val="20"/>
          <w:highlight w:val="none"/>
        </w:rPr>
        <w:t>用合同条款另有约定外，单价子目已完成工程量按月计量，总价子目的计量周期 按批准的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支</w:t>
      </w:r>
      <w:r>
        <w:rPr>
          <w:rFonts w:ascii="宋体" w:hAnsi="宋体" w:eastAsia="宋体" w:cs="宋体"/>
          <w:color w:val="auto"/>
          <w:spacing w:val="7"/>
          <w:sz w:val="20"/>
          <w:szCs w:val="20"/>
          <w:highlight w:val="none"/>
        </w:rPr>
        <w:t>付分解报告确定。</w:t>
      </w:r>
    </w:p>
    <w:p>
      <w:pPr>
        <w:spacing w:line="226" w:lineRule="auto"/>
        <w:ind w:left="43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17.1.4 单价子目的计</w:t>
      </w:r>
      <w:r>
        <w:rPr>
          <w:rFonts w:ascii="宋体" w:hAnsi="宋体" w:eastAsia="宋体" w:cs="宋体"/>
          <w:color w:val="auto"/>
          <w:sz w:val="20"/>
          <w:szCs w:val="20"/>
          <w:highlight w:val="none"/>
        </w:rPr>
        <w:t>量</w:t>
      </w:r>
    </w:p>
    <w:p>
      <w:pPr>
        <w:spacing w:before="153" w:line="370" w:lineRule="auto"/>
        <w:ind w:left="4" w:right="106" w:firstLine="425"/>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 已标价工程量清单中的单价子目工程量为估算工程量。结算工程量是承包人实际完成的，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并</w:t>
      </w:r>
      <w:r>
        <w:rPr>
          <w:rFonts w:ascii="宋体" w:hAnsi="宋体" w:eastAsia="宋体" w:cs="宋体"/>
          <w:color w:val="auto"/>
          <w:spacing w:val="15"/>
          <w:sz w:val="20"/>
          <w:szCs w:val="20"/>
          <w:highlight w:val="none"/>
        </w:rPr>
        <w:t>按</w:t>
      </w:r>
      <w:r>
        <w:rPr>
          <w:rFonts w:ascii="宋体" w:hAnsi="宋体" w:eastAsia="宋体" w:cs="宋体"/>
          <w:color w:val="auto"/>
          <w:spacing w:val="8"/>
          <w:sz w:val="20"/>
          <w:szCs w:val="20"/>
          <w:highlight w:val="none"/>
        </w:rPr>
        <w:t>合同约定的计量方法进行计量的工程量。</w:t>
      </w:r>
    </w:p>
    <w:p>
      <w:pPr>
        <w:spacing w:before="2" w:line="368" w:lineRule="auto"/>
        <w:ind w:left="2" w:right="54" w:firstLine="426"/>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2</w:t>
      </w:r>
      <w:r>
        <w:rPr>
          <w:rFonts w:ascii="宋体" w:hAnsi="宋体" w:eastAsia="宋体" w:cs="宋体"/>
          <w:color w:val="auto"/>
          <w:spacing w:val="12"/>
          <w:sz w:val="20"/>
          <w:szCs w:val="20"/>
          <w:highlight w:val="none"/>
        </w:rPr>
        <w:t>) 承包人对已完成的工程进行计量，向监理人提交进度付款申请单、已完成工程量报表和有</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关</w:t>
      </w:r>
      <w:r>
        <w:rPr>
          <w:rFonts w:ascii="宋体" w:hAnsi="宋体" w:eastAsia="宋体" w:cs="宋体"/>
          <w:color w:val="auto"/>
          <w:spacing w:val="6"/>
          <w:sz w:val="20"/>
          <w:szCs w:val="20"/>
          <w:highlight w:val="none"/>
        </w:rPr>
        <w:t>计量资料。</w:t>
      </w:r>
    </w:p>
    <w:p>
      <w:pPr>
        <w:spacing w:before="1" w:line="226"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监理人对承包人提交的工程量报表进行复核，以确定实际完成的工程量。对数量有异议的</w:t>
      </w:r>
      <w:r>
        <w:rPr>
          <w:rFonts w:ascii="宋体" w:hAnsi="宋体" w:eastAsia="宋体" w:cs="宋体"/>
          <w:color w:val="auto"/>
          <w:spacing w:val="6"/>
          <w:sz w:val="20"/>
          <w:szCs w:val="20"/>
          <w:highlight w:val="none"/>
        </w:rPr>
        <w:t>，</w:t>
      </w:r>
    </w:p>
    <w:p>
      <w:pPr>
        <w:rPr>
          <w:color w:val="auto"/>
          <w:highlight w:val="none"/>
        </w:rPr>
        <w:sectPr>
          <w:footerReference r:id="rId67" w:type="default"/>
          <w:pgSz w:w="11900" w:h="16832"/>
          <w:pgMar w:top="400" w:right="1306" w:bottom="804" w:left="1369" w:header="0" w:footer="647" w:gutter="0"/>
          <w:pgNumType w:fmt="decimal"/>
          <w:cols w:space="720" w:num="1"/>
        </w:sectPr>
      </w:pPr>
    </w:p>
    <w:p>
      <w:pPr>
        <w:spacing w:line="278" w:lineRule="auto"/>
        <w:rPr>
          <w:rFonts w:ascii="Arial"/>
          <w:color w:val="auto"/>
          <w:sz w:val="21"/>
          <w:highlight w:val="none"/>
        </w:rPr>
      </w:pPr>
    </w:p>
    <w:p>
      <w:pPr>
        <w:spacing w:before="65" w:line="369" w:lineRule="auto"/>
        <w:ind w:left="1" w:right="5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可要求承包人</w:t>
      </w:r>
      <w:r>
        <w:rPr>
          <w:rFonts w:ascii="宋体" w:hAnsi="宋体" w:eastAsia="宋体" w:cs="宋体"/>
          <w:color w:val="auto"/>
          <w:spacing w:val="7"/>
          <w:sz w:val="20"/>
          <w:szCs w:val="20"/>
          <w:highlight w:val="none"/>
        </w:rPr>
        <w:t>按</w:t>
      </w:r>
      <w:r>
        <w:rPr>
          <w:rFonts w:ascii="宋体" w:hAnsi="宋体" w:eastAsia="宋体" w:cs="宋体"/>
          <w:color w:val="auto"/>
          <w:spacing w:val="5"/>
          <w:sz w:val="20"/>
          <w:szCs w:val="20"/>
          <w:highlight w:val="none"/>
        </w:rPr>
        <w:t>第 8.2 款约定进行共同复核和抽样复测。承包人应协助监理人进行复核并按监理人要</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求</w:t>
      </w:r>
      <w:r>
        <w:rPr>
          <w:rFonts w:ascii="宋体" w:hAnsi="宋体" w:eastAsia="宋体" w:cs="宋体"/>
          <w:color w:val="auto"/>
          <w:spacing w:val="15"/>
          <w:sz w:val="20"/>
          <w:szCs w:val="20"/>
          <w:highlight w:val="none"/>
        </w:rPr>
        <w:t>提</w:t>
      </w:r>
      <w:r>
        <w:rPr>
          <w:rFonts w:ascii="宋体" w:hAnsi="宋体" w:eastAsia="宋体" w:cs="宋体"/>
          <w:color w:val="auto"/>
          <w:spacing w:val="8"/>
          <w:sz w:val="20"/>
          <w:szCs w:val="20"/>
          <w:highlight w:val="none"/>
        </w:rPr>
        <w:t>供补充计量资料。承包人未按监理人要求参加复核，监理人复核或修正的工程量视为承包人实际</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完成的工程量</w:t>
      </w:r>
      <w:r>
        <w:rPr>
          <w:rFonts w:ascii="宋体" w:hAnsi="宋体" w:eastAsia="宋体" w:cs="宋体"/>
          <w:color w:val="auto"/>
          <w:spacing w:val="5"/>
          <w:sz w:val="20"/>
          <w:szCs w:val="20"/>
          <w:highlight w:val="none"/>
        </w:rPr>
        <w:t>。</w:t>
      </w:r>
    </w:p>
    <w:p>
      <w:pPr>
        <w:spacing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3"/>
          <w:sz w:val="20"/>
          <w:szCs w:val="20"/>
          <w:highlight w:val="none"/>
        </w:rPr>
        <w:t>4</w:t>
      </w:r>
      <w:r>
        <w:rPr>
          <w:rFonts w:ascii="宋体" w:hAnsi="宋体" w:eastAsia="宋体" w:cs="宋体"/>
          <w:color w:val="auto"/>
          <w:spacing w:val="11"/>
          <w:sz w:val="20"/>
          <w:szCs w:val="20"/>
          <w:highlight w:val="none"/>
        </w:rPr>
        <w:t>) 监理人认为有必要时，可通知承包人共同进行联合测量、计量，承包人应遵照执行。</w:t>
      </w:r>
    </w:p>
    <w:p>
      <w:pPr>
        <w:spacing w:before="152" w:line="369" w:lineRule="auto"/>
        <w:ind w:right="52" w:firstLine="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5</w:t>
      </w:r>
      <w:r>
        <w:rPr>
          <w:rFonts w:ascii="宋体" w:hAnsi="宋体" w:eastAsia="宋体" w:cs="宋体"/>
          <w:color w:val="auto"/>
          <w:spacing w:val="12"/>
          <w:sz w:val="20"/>
          <w:szCs w:val="20"/>
          <w:highlight w:val="none"/>
        </w:rPr>
        <w:t>) 承包人完成工程量清单中每个子目的工程量后，监理人应要求承包人派员共同对每个子目</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的历</w:t>
      </w:r>
      <w:r>
        <w:rPr>
          <w:rFonts w:ascii="宋体" w:hAnsi="宋体" w:eastAsia="宋体" w:cs="宋体"/>
          <w:color w:val="auto"/>
          <w:spacing w:val="9"/>
          <w:sz w:val="20"/>
          <w:szCs w:val="20"/>
          <w:highlight w:val="none"/>
        </w:rPr>
        <w:t>次</w:t>
      </w:r>
      <w:r>
        <w:rPr>
          <w:rFonts w:ascii="宋体" w:hAnsi="宋体" w:eastAsia="宋体" w:cs="宋体"/>
          <w:color w:val="auto"/>
          <w:spacing w:val="8"/>
          <w:sz w:val="20"/>
          <w:szCs w:val="20"/>
          <w:highlight w:val="none"/>
        </w:rPr>
        <w:t>计量报表进行汇总，以核实最终结算工程量。监理人可要求承包人提供补充计量资料，以确定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最后</w:t>
      </w:r>
      <w:r>
        <w:rPr>
          <w:rFonts w:ascii="宋体" w:hAnsi="宋体" w:eastAsia="宋体" w:cs="宋体"/>
          <w:color w:val="auto"/>
          <w:spacing w:val="9"/>
          <w:sz w:val="20"/>
          <w:szCs w:val="20"/>
          <w:highlight w:val="none"/>
        </w:rPr>
        <w:t>一</w:t>
      </w:r>
      <w:r>
        <w:rPr>
          <w:rFonts w:ascii="宋体" w:hAnsi="宋体" w:eastAsia="宋体" w:cs="宋体"/>
          <w:color w:val="auto"/>
          <w:spacing w:val="8"/>
          <w:sz w:val="20"/>
          <w:szCs w:val="20"/>
          <w:highlight w:val="none"/>
        </w:rPr>
        <w:t>次进度付款的准确工程量。承包人未按监理人要求派员参加的，监理人最终核实的工程量视为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承</w:t>
      </w:r>
      <w:r>
        <w:rPr>
          <w:rFonts w:ascii="宋体" w:hAnsi="宋体" w:eastAsia="宋体" w:cs="宋体"/>
          <w:color w:val="auto"/>
          <w:spacing w:val="9"/>
          <w:sz w:val="20"/>
          <w:szCs w:val="20"/>
          <w:highlight w:val="none"/>
        </w:rPr>
        <w:t>包</w:t>
      </w:r>
      <w:r>
        <w:rPr>
          <w:rFonts w:ascii="宋体" w:hAnsi="宋体" w:eastAsia="宋体" w:cs="宋体"/>
          <w:color w:val="auto"/>
          <w:spacing w:val="8"/>
          <w:sz w:val="20"/>
          <w:szCs w:val="20"/>
          <w:highlight w:val="none"/>
        </w:rPr>
        <w:t>人完成该子目的准确工程量。</w:t>
      </w:r>
    </w:p>
    <w:p>
      <w:pPr>
        <w:spacing w:before="2" w:line="369" w:lineRule="auto"/>
        <w:ind w:left="2" w:right="52" w:firstLine="42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(6)</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监理人应在收到承包人提交的工程量报表后的 7 天内进行复核，监理人未在约定时间内复</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核的</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承包人提交的工程量报表中的工程量视为承包人实际完成的工程量，据此计算工程价款。</w:t>
      </w:r>
    </w:p>
    <w:p>
      <w:pPr>
        <w:spacing w:line="226"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17.1.5 总价子目的计</w:t>
      </w:r>
      <w:r>
        <w:rPr>
          <w:rFonts w:ascii="宋体" w:hAnsi="宋体" w:eastAsia="宋体" w:cs="宋体"/>
          <w:color w:val="auto"/>
          <w:sz w:val="20"/>
          <w:szCs w:val="20"/>
          <w:highlight w:val="none"/>
        </w:rPr>
        <w:t>量</w:t>
      </w:r>
    </w:p>
    <w:p>
      <w:pPr>
        <w:spacing w:before="153" w:line="226" w:lineRule="auto"/>
        <w:ind w:left="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总</w:t>
      </w:r>
      <w:r>
        <w:rPr>
          <w:rFonts w:ascii="宋体" w:hAnsi="宋体" w:eastAsia="宋体" w:cs="宋体"/>
          <w:color w:val="auto"/>
          <w:spacing w:val="11"/>
          <w:sz w:val="20"/>
          <w:szCs w:val="20"/>
          <w:highlight w:val="none"/>
        </w:rPr>
        <w:t>价</w:t>
      </w:r>
      <w:r>
        <w:rPr>
          <w:rFonts w:ascii="宋体" w:hAnsi="宋体" w:eastAsia="宋体" w:cs="宋体"/>
          <w:color w:val="auto"/>
          <w:spacing w:val="8"/>
          <w:sz w:val="20"/>
          <w:szCs w:val="20"/>
          <w:highlight w:val="none"/>
        </w:rPr>
        <w:t>子目的分解和计量按照下述约定进行。</w:t>
      </w:r>
    </w:p>
    <w:p>
      <w:pPr>
        <w:spacing w:before="156" w:line="369" w:lineRule="auto"/>
        <w:ind w:left="1" w:right="52" w:firstLine="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1</w:t>
      </w:r>
      <w:r>
        <w:rPr>
          <w:rFonts w:ascii="宋体" w:hAnsi="宋体" w:eastAsia="宋体" w:cs="宋体"/>
          <w:color w:val="auto"/>
          <w:spacing w:val="7"/>
          <w:sz w:val="20"/>
          <w:szCs w:val="20"/>
          <w:highlight w:val="none"/>
        </w:rPr>
        <w:t>) 总价子目的计量和支付应以总价为基础，不因第 16.1 款中的因素而进行调整。承包人实际</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完</w:t>
      </w:r>
      <w:r>
        <w:rPr>
          <w:rFonts w:ascii="宋体" w:hAnsi="宋体" w:eastAsia="宋体" w:cs="宋体"/>
          <w:color w:val="auto"/>
          <w:spacing w:val="9"/>
          <w:sz w:val="20"/>
          <w:szCs w:val="20"/>
          <w:highlight w:val="none"/>
        </w:rPr>
        <w:t>成的工程量，是进行工程目标管理和控制进度支付的依据。</w:t>
      </w:r>
    </w:p>
    <w:p>
      <w:pPr>
        <w:spacing w:before="1" w:line="369" w:lineRule="auto"/>
        <w:ind w:left="1" w:right="52" w:firstLine="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承包人应按工程量清单的要求对总价子目进行分解，并在签订协议书后的 28 天内将各子目</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w:t>
      </w:r>
      <w:r>
        <w:rPr>
          <w:rFonts w:ascii="宋体" w:hAnsi="宋体" w:eastAsia="宋体" w:cs="宋体"/>
          <w:color w:val="auto"/>
          <w:spacing w:val="13"/>
          <w:sz w:val="20"/>
          <w:szCs w:val="20"/>
          <w:highlight w:val="none"/>
        </w:rPr>
        <w:t>总</w:t>
      </w:r>
      <w:r>
        <w:rPr>
          <w:rFonts w:ascii="宋体" w:hAnsi="宋体" w:eastAsia="宋体" w:cs="宋体"/>
          <w:color w:val="auto"/>
          <w:spacing w:val="8"/>
          <w:sz w:val="20"/>
          <w:szCs w:val="20"/>
          <w:highlight w:val="none"/>
        </w:rPr>
        <w:t>价支付分解表提交监理人审批。分解表应标明其所属子目和分阶段需支付的金额。承包人应按批</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准</w:t>
      </w:r>
      <w:r>
        <w:rPr>
          <w:rFonts w:ascii="宋体" w:hAnsi="宋体" w:eastAsia="宋体" w:cs="宋体"/>
          <w:color w:val="auto"/>
          <w:spacing w:val="13"/>
          <w:sz w:val="20"/>
          <w:szCs w:val="20"/>
          <w:highlight w:val="none"/>
        </w:rPr>
        <w:t>的</w:t>
      </w:r>
      <w:r>
        <w:rPr>
          <w:rFonts w:ascii="宋体" w:hAnsi="宋体" w:eastAsia="宋体" w:cs="宋体"/>
          <w:color w:val="auto"/>
          <w:spacing w:val="8"/>
          <w:sz w:val="20"/>
          <w:szCs w:val="20"/>
          <w:highlight w:val="none"/>
        </w:rPr>
        <w:t>各总价子目支付周期，对已完成的总价子目进行计量，确定分项的应付金额列入进度付款申请单</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中</w:t>
      </w:r>
      <w:r>
        <w:rPr>
          <w:rFonts w:ascii="宋体" w:hAnsi="宋体" w:eastAsia="宋体" w:cs="宋体"/>
          <w:color w:val="auto"/>
          <w:sz w:val="20"/>
          <w:szCs w:val="20"/>
          <w:highlight w:val="none"/>
        </w:rPr>
        <w:t>。</w:t>
      </w:r>
    </w:p>
    <w:p>
      <w:pPr>
        <w:spacing w:before="2" w:line="368" w:lineRule="auto"/>
        <w:ind w:right="52"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 监理人对承包人提交的上述资料进行复核， 以确定分阶段实际完成的工程量和工程形象</w:t>
      </w:r>
      <w:r>
        <w:rPr>
          <w:rFonts w:ascii="宋体" w:hAnsi="宋体" w:eastAsia="宋体" w:cs="宋体"/>
          <w:color w:val="auto"/>
          <w:spacing w:val="9"/>
          <w:sz w:val="20"/>
          <w:szCs w:val="20"/>
          <w:highlight w:val="none"/>
        </w:rPr>
        <w:t>目</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标。对其有异议的，可要求承包人按第 8.2 款约定进行共同复核和抽样复测</w:t>
      </w:r>
      <w:r>
        <w:rPr>
          <w:rFonts w:ascii="宋体" w:hAnsi="宋体" w:eastAsia="宋体" w:cs="宋体"/>
          <w:color w:val="auto"/>
          <w:spacing w:val="3"/>
          <w:sz w:val="20"/>
          <w:szCs w:val="20"/>
          <w:highlight w:val="none"/>
        </w:rPr>
        <w:t>。</w:t>
      </w:r>
    </w:p>
    <w:p>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5"/>
          <w:sz w:val="20"/>
          <w:szCs w:val="20"/>
          <w:highlight w:val="none"/>
        </w:rPr>
        <w:t>4</w:t>
      </w:r>
      <w:r>
        <w:rPr>
          <w:rFonts w:ascii="宋体" w:hAnsi="宋体" w:eastAsia="宋体" w:cs="宋体"/>
          <w:color w:val="auto"/>
          <w:spacing w:val="8"/>
          <w:sz w:val="20"/>
          <w:szCs w:val="20"/>
          <w:highlight w:val="none"/>
        </w:rPr>
        <w:t>) 除按照第 15 条约定的变更外，总价子目的工程量是承包人用于结算的最终工程量。</w:t>
      </w:r>
    </w:p>
    <w:p>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17.</w:t>
      </w:r>
      <w:r>
        <w:rPr>
          <w:rFonts w:ascii="宋体" w:hAnsi="宋体" w:eastAsia="宋体" w:cs="宋体"/>
          <w:color w:val="auto"/>
          <w:spacing w:val="-2"/>
          <w:sz w:val="20"/>
          <w:szCs w:val="20"/>
          <w:highlight w:val="none"/>
        </w:rPr>
        <w:t>2 预付款</w:t>
      </w:r>
    </w:p>
    <w:p>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17.2</w:t>
      </w:r>
      <w:r>
        <w:rPr>
          <w:rFonts w:ascii="宋体" w:hAnsi="宋体" w:eastAsia="宋体" w:cs="宋体"/>
          <w:color w:val="auto"/>
          <w:spacing w:val="-1"/>
          <w:sz w:val="20"/>
          <w:szCs w:val="20"/>
          <w:highlight w:val="none"/>
        </w:rPr>
        <w:t>.1 预付款</w:t>
      </w:r>
    </w:p>
    <w:p>
      <w:pPr>
        <w:spacing w:before="152" w:line="369" w:lineRule="auto"/>
        <w:ind w:left="4" w:right="52" w:firstLine="41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预</w:t>
      </w:r>
      <w:r>
        <w:rPr>
          <w:rFonts w:ascii="宋体" w:hAnsi="宋体" w:eastAsia="宋体" w:cs="宋体"/>
          <w:color w:val="auto"/>
          <w:spacing w:val="11"/>
          <w:sz w:val="20"/>
          <w:szCs w:val="20"/>
          <w:highlight w:val="none"/>
        </w:rPr>
        <w:t>付</w:t>
      </w:r>
      <w:r>
        <w:rPr>
          <w:rFonts w:ascii="宋体" w:hAnsi="宋体" w:eastAsia="宋体" w:cs="宋体"/>
          <w:color w:val="auto"/>
          <w:spacing w:val="8"/>
          <w:sz w:val="20"/>
          <w:szCs w:val="20"/>
          <w:highlight w:val="none"/>
        </w:rPr>
        <w:t>款用于承包人为合同工程施工购置材料、工程设备、施工设备、修建临时设施以及组织施工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队</w:t>
      </w:r>
      <w:r>
        <w:rPr>
          <w:rFonts w:ascii="宋体" w:hAnsi="宋体" w:eastAsia="宋体" w:cs="宋体"/>
          <w:color w:val="auto"/>
          <w:spacing w:val="13"/>
          <w:sz w:val="20"/>
          <w:szCs w:val="20"/>
          <w:highlight w:val="none"/>
        </w:rPr>
        <w:t>伍</w:t>
      </w:r>
      <w:r>
        <w:rPr>
          <w:rFonts w:ascii="宋体" w:hAnsi="宋体" w:eastAsia="宋体" w:cs="宋体"/>
          <w:color w:val="auto"/>
          <w:spacing w:val="8"/>
          <w:sz w:val="20"/>
          <w:szCs w:val="20"/>
          <w:highlight w:val="none"/>
        </w:rPr>
        <w:t>进场等，分为工程预付款和工程材料预付款。预付款必须专用于合同工程。预付款的额度和预付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办</w:t>
      </w:r>
      <w:r>
        <w:rPr>
          <w:rFonts w:ascii="宋体" w:hAnsi="宋体" w:eastAsia="宋体" w:cs="宋体"/>
          <w:color w:val="auto"/>
          <w:spacing w:val="8"/>
          <w:sz w:val="20"/>
          <w:szCs w:val="20"/>
          <w:highlight w:val="none"/>
        </w:rPr>
        <w:t>法在专用合同条款中约定。</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17</w:t>
      </w:r>
      <w:r>
        <w:rPr>
          <w:rFonts w:ascii="宋体" w:hAnsi="宋体" w:eastAsia="宋体" w:cs="宋体"/>
          <w:color w:val="auto"/>
          <w:spacing w:val="2"/>
          <w:sz w:val="20"/>
          <w:szCs w:val="20"/>
          <w:highlight w:val="none"/>
        </w:rPr>
        <w:t>.2.2 预付款保函(担保)</w:t>
      </w:r>
    </w:p>
    <w:p>
      <w:pPr>
        <w:spacing w:before="154" w:line="369" w:lineRule="auto"/>
        <w:ind w:left="3" w:right="52" w:firstLine="426"/>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1</w:t>
      </w:r>
      <w:r>
        <w:rPr>
          <w:rFonts w:ascii="宋体" w:hAnsi="宋体" w:eastAsia="宋体" w:cs="宋体"/>
          <w:color w:val="auto"/>
          <w:spacing w:val="12"/>
          <w:sz w:val="20"/>
          <w:szCs w:val="20"/>
          <w:highlight w:val="none"/>
        </w:rPr>
        <w:t>) 承包人应在收到第一次工程预付款的同时向发包人提交工程预付款担保，担保金额应与第</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一</w:t>
      </w:r>
      <w:r>
        <w:rPr>
          <w:rFonts w:ascii="宋体" w:hAnsi="宋体" w:eastAsia="宋体" w:cs="宋体"/>
          <w:color w:val="auto"/>
          <w:spacing w:val="17"/>
          <w:sz w:val="20"/>
          <w:szCs w:val="20"/>
          <w:highlight w:val="none"/>
        </w:rPr>
        <w:t>次</w:t>
      </w:r>
      <w:r>
        <w:rPr>
          <w:rFonts w:ascii="宋体" w:hAnsi="宋体" w:eastAsia="宋体" w:cs="宋体"/>
          <w:color w:val="auto"/>
          <w:spacing w:val="9"/>
          <w:sz w:val="20"/>
          <w:szCs w:val="20"/>
          <w:highlight w:val="none"/>
        </w:rPr>
        <w:t>工程预付款金额相同，工程预付款担保在第一次工程预付款被发包人扣回前一直有效。</w:t>
      </w:r>
    </w:p>
    <w:p>
      <w:pPr>
        <w:spacing w:line="226"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2"/>
          <w:sz w:val="20"/>
          <w:szCs w:val="20"/>
          <w:highlight w:val="none"/>
        </w:rPr>
        <w:t>2) 工程材料预付款的担保在专用合同条款中约定。</w:t>
      </w:r>
    </w:p>
    <w:p>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(3</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 xml:space="preserve"> 预付款担保的担保金额可根据预付款扣回的金额相应递减。</w:t>
      </w:r>
    </w:p>
    <w:p>
      <w:pPr>
        <w:spacing w:before="155" w:line="228" w:lineRule="auto"/>
        <w:ind w:left="43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17.2.3 预付款的扣回与还</w:t>
      </w:r>
      <w:r>
        <w:rPr>
          <w:rFonts w:ascii="宋体" w:hAnsi="宋体" w:eastAsia="宋体" w:cs="宋体"/>
          <w:color w:val="auto"/>
          <w:spacing w:val="1"/>
          <w:sz w:val="20"/>
          <w:szCs w:val="20"/>
          <w:highlight w:val="none"/>
        </w:rPr>
        <w:t>清</w:t>
      </w:r>
    </w:p>
    <w:p>
      <w:pPr>
        <w:spacing w:before="153" w:line="377" w:lineRule="auto"/>
        <w:ind w:left="25" w:firstLine="39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预付款在进度付</w:t>
      </w:r>
      <w:r>
        <w:rPr>
          <w:rFonts w:ascii="宋体" w:hAnsi="宋体" w:eastAsia="宋体" w:cs="宋体"/>
          <w:color w:val="auto"/>
          <w:spacing w:val="4"/>
          <w:sz w:val="20"/>
          <w:szCs w:val="20"/>
          <w:highlight w:val="none"/>
        </w:rPr>
        <w:t>款中扣回，扣回与还清办法在专用合同条款中约定。在颁发合同工程完工证书前，</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由于不可</w:t>
      </w:r>
      <w:r>
        <w:rPr>
          <w:rFonts w:ascii="宋体" w:hAnsi="宋体" w:eastAsia="宋体" w:cs="宋体"/>
          <w:color w:val="auto"/>
          <w:spacing w:val="12"/>
          <w:sz w:val="20"/>
          <w:szCs w:val="20"/>
          <w:highlight w:val="none"/>
        </w:rPr>
        <w:t>抗</w:t>
      </w:r>
      <w:r>
        <w:rPr>
          <w:rFonts w:ascii="宋体" w:hAnsi="宋体" w:eastAsia="宋体" w:cs="宋体"/>
          <w:color w:val="auto"/>
          <w:spacing w:val="7"/>
          <w:sz w:val="20"/>
          <w:szCs w:val="20"/>
          <w:highlight w:val="none"/>
        </w:rPr>
        <w:t>力或其它原因解除合同时，预付款尚未扣清的，尚未扣清的预付款余额应作为承包人的到</w:t>
      </w:r>
    </w:p>
    <w:p>
      <w:pPr>
        <w:rPr>
          <w:color w:val="auto"/>
          <w:highlight w:val="none"/>
        </w:rPr>
        <w:sectPr>
          <w:footerReference r:id="rId68" w:type="default"/>
          <w:pgSz w:w="11900" w:h="16832"/>
          <w:pgMar w:top="400" w:right="1309"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期</w:t>
      </w:r>
      <w:r>
        <w:rPr>
          <w:rFonts w:ascii="宋体" w:hAnsi="宋体" w:eastAsia="宋体" w:cs="宋体"/>
          <w:color w:val="auto"/>
          <w:spacing w:val="5"/>
          <w:sz w:val="20"/>
          <w:szCs w:val="20"/>
          <w:highlight w:val="none"/>
        </w:rPr>
        <w:t>应付款。</w:t>
      </w:r>
    </w:p>
    <w:p>
      <w:pPr>
        <w:spacing w:before="153"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17.3 工</w:t>
      </w:r>
      <w:r>
        <w:rPr>
          <w:rFonts w:ascii="宋体" w:hAnsi="宋体" w:eastAsia="宋体" w:cs="宋体"/>
          <w:color w:val="auto"/>
          <w:sz w:val="20"/>
          <w:szCs w:val="20"/>
          <w:highlight w:val="none"/>
        </w:rPr>
        <w:t>程进度付款</w:t>
      </w:r>
    </w:p>
    <w:p>
      <w:pPr>
        <w:spacing w:before="151"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17.3.</w:t>
      </w:r>
      <w:r>
        <w:rPr>
          <w:rFonts w:ascii="宋体" w:hAnsi="宋体" w:eastAsia="宋体" w:cs="宋体"/>
          <w:color w:val="auto"/>
          <w:sz w:val="20"/>
          <w:szCs w:val="20"/>
          <w:highlight w:val="none"/>
        </w:rPr>
        <w:t>1 付款周期</w:t>
      </w:r>
    </w:p>
    <w:p>
      <w:pPr>
        <w:spacing w:before="153"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付款周期同计量周期。</w:t>
      </w:r>
    </w:p>
    <w:p>
      <w:pPr>
        <w:spacing w:before="154"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17.3.2 进度付款申请</w:t>
      </w:r>
      <w:r>
        <w:rPr>
          <w:rFonts w:ascii="宋体" w:hAnsi="宋体" w:eastAsia="宋体" w:cs="宋体"/>
          <w:color w:val="auto"/>
          <w:sz w:val="20"/>
          <w:szCs w:val="20"/>
          <w:highlight w:val="none"/>
        </w:rPr>
        <w:t>单</w:t>
      </w:r>
    </w:p>
    <w:p>
      <w:pPr>
        <w:spacing w:before="152" w:line="369" w:lineRule="auto"/>
        <w:ind w:right="1"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人应在每个付款周期末，按监理人批准的格式和专用合同条款约定的份数，向监理人提交进</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度付</w:t>
      </w:r>
      <w:r>
        <w:rPr>
          <w:rFonts w:ascii="宋体" w:hAnsi="宋体" w:eastAsia="宋体" w:cs="宋体"/>
          <w:color w:val="auto"/>
          <w:spacing w:val="10"/>
          <w:sz w:val="20"/>
          <w:szCs w:val="20"/>
          <w:highlight w:val="none"/>
        </w:rPr>
        <w:t>款</w:t>
      </w:r>
      <w:r>
        <w:rPr>
          <w:rFonts w:ascii="宋体" w:hAnsi="宋体" w:eastAsia="宋体" w:cs="宋体"/>
          <w:color w:val="auto"/>
          <w:spacing w:val="8"/>
          <w:sz w:val="20"/>
          <w:szCs w:val="20"/>
          <w:highlight w:val="none"/>
        </w:rPr>
        <w:t>申请单，并附相应的支持性证明文件。除专用合同条款另有约定外，进度付款申请单应包括下</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列</w:t>
      </w:r>
      <w:r>
        <w:rPr>
          <w:rFonts w:ascii="宋体" w:hAnsi="宋体" w:eastAsia="宋体" w:cs="宋体"/>
          <w:color w:val="auto"/>
          <w:spacing w:val="5"/>
          <w:sz w:val="20"/>
          <w:szCs w:val="20"/>
          <w:highlight w:val="none"/>
        </w:rPr>
        <w:t>内容：</w:t>
      </w:r>
    </w:p>
    <w:p>
      <w:pPr>
        <w:spacing w:line="224" w:lineRule="auto"/>
        <w:ind w:left="430"/>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w:t>
      </w:r>
      <w:r>
        <w:rPr>
          <w:rFonts w:ascii="宋体" w:hAnsi="宋体" w:eastAsia="宋体" w:cs="宋体"/>
          <w:color w:val="auto"/>
          <w:spacing w:val="12"/>
          <w:sz w:val="20"/>
          <w:szCs w:val="20"/>
          <w:highlight w:val="none"/>
        </w:rPr>
        <w:t>1) 截至本次付款周期末已实施工程的价款；</w:t>
      </w:r>
    </w:p>
    <w:p>
      <w:pPr>
        <w:spacing w:before="159"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2) 根据第 15 条应增加和扣减的变更金额；</w:t>
      </w:r>
    </w:p>
    <w:p>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3) 根据第 23 条应增加和扣减的索赔金额；</w:t>
      </w:r>
    </w:p>
    <w:p>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根据第 17.2 款约定应支付的预付款和扣减的返还预付款；</w:t>
      </w:r>
    </w:p>
    <w:p>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 根据第 17.4.1 项约定应扣减的质量保证金</w:t>
      </w:r>
      <w:r>
        <w:rPr>
          <w:rFonts w:ascii="宋体" w:hAnsi="宋体" w:eastAsia="宋体" w:cs="宋体"/>
          <w:color w:val="auto"/>
          <w:spacing w:val="1"/>
          <w:sz w:val="20"/>
          <w:szCs w:val="20"/>
          <w:highlight w:val="none"/>
        </w:rPr>
        <w:t>；</w:t>
      </w:r>
    </w:p>
    <w:p>
      <w:pPr>
        <w:spacing w:before="155" w:line="225" w:lineRule="auto"/>
        <w:ind w:left="430"/>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6</w:t>
      </w:r>
      <w:r>
        <w:rPr>
          <w:rFonts w:ascii="宋体" w:hAnsi="宋体" w:eastAsia="宋体" w:cs="宋体"/>
          <w:color w:val="auto"/>
          <w:spacing w:val="12"/>
          <w:sz w:val="20"/>
          <w:szCs w:val="20"/>
          <w:highlight w:val="none"/>
        </w:rPr>
        <w:t>) 根据合同应增加和扣减的其他金额。</w:t>
      </w:r>
    </w:p>
    <w:p>
      <w:pPr>
        <w:spacing w:before="154"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17.3</w:t>
      </w:r>
      <w:r>
        <w:rPr>
          <w:rFonts w:ascii="宋体" w:hAnsi="宋体" w:eastAsia="宋体" w:cs="宋体"/>
          <w:color w:val="auto"/>
          <w:spacing w:val="3"/>
          <w:sz w:val="20"/>
          <w:szCs w:val="20"/>
          <w:highlight w:val="none"/>
        </w:rPr>
        <w:t>.3 进度付款证书和支付时间</w:t>
      </w:r>
    </w:p>
    <w:p>
      <w:pPr>
        <w:spacing w:before="157" w:line="369" w:lineRule="auto"/>
        <w:ind w:left="2" w:right="1" w:firstLine="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监理人在收到承包人进度付款申请单以及相应的支持性证明文件后的 14 天内完成核查，提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出</w:t>
      </w:r>
      <w:r>
        <w:rPr>
          <w:rFonts w:ascii="宋体" w:hAnsi="宋体" w:eastAsia="宋体" w:cs="宋体"/>
          <w:color w:val="auto"/>
          <w:spacing w:val="15"/>
          <w:sz w:val="20"/>
          <w:szCs w:val="20"/>
          <w:highlight w:val="none"/>
        </w:rPr>
        <w:t>发</w:t>
      </w:r>
      <w:r>
        <w:rPr>
          <w:rFonts w:ascii="宋体" w:hAnsi="宋体" w:eastAsia="宋体" w:cs="宋体"/>
          <w:color w:val="auto"/>
          <w:spacing w:val="8"/>
          <w:sz w:val="20"/>
          <w:szCs w:val="20"/>
          <w:highlight w:val="none"/>
        </w:rPr>
        <w:t>包人到期应支付给承包人的金额以及相应的支持性材料，经发包人审查同意后，由监理人向承包</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5"/>
          <w:sz w:val="20"/>
          <w:szCs w:val="20"/>
          <w:highlight w:val="none"/>
        </w:rPr>
        <w:t>出</w:t>
      </w:r>
      <w:r>
        <w:rPr>
          <w:rFonts w:ascii="宋体" w:hAnsi="宋体" w:eastAsia="宋体" w:cs="宋体"/>
          <w:color w:val="auto"/>
          <w:spacing w:val="8"/>
          <w:sz w:val="20"/>
          <w:szCs w:val="20"/>
          <w:highlight w:val="none"/>
        </w:rPr>
        <w:t>具经发包人签认的进度付款证书。监理人有权扣发承包人未能按照合同要求履行任何工作或义务</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w:t>
      </w:r>
      <w:r>
        <w:rPr>
          <w:rFonts w:ascii="宋体" w:hAnsi="宋体" w:eastAsia="宋体" w:cs="宋体"/>
          <w:color w:val="auto"/>
          <w:spacing w:val="6"/>
          <w:sz w:val="20"/>
          <w:szCs w:val="20"/>
          <w:highlight w:val="none"/>
        </w:rPr>
        <w:t>相应金额。</w:t>
      </w:r>
    </w:p>
    <w:p>
      <w:pPr>
        <w:spacing w:before="2" w:line="368" w:lineRule="auto"/>
        <w:ind w:left="4" w:right="1" w:firstLine="42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发包人应在监理人收到进度付款申请单后的 28 天内，将进度应付款支付给承包人。发包人</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不</w:t>
      </w:r>
      <w:r>
        <w:rPr>
          <w:rFonts w:ascii="宋体" w:hAnsi="宋体" w:eastAsia="宋体" w:cs="宋体"/>
          <w:color w:val="auto"/>
          <w:spacing w:val="9"/>
          <w:sz w:val="20"/>
          <w:szCs w:val="20"/>
          <w:highlight w:val="none"/>
        </w:rPr>
        <w:t>按期支付的，按专用合同条款的约定支付逾期付款违约金。</w:t>
      </w:r>
    </w:p>
    <w:p>
      <w:pPr>
        <w:spacing w:before="2" w:line="368" w:lineRule="auto"/>
        <w:ind w:left="1" w:right="1" w:firstLine="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3</w:t>
      </w:r>
      <w:r>
        <w:rPr>
          <w:rFonts w:ascii="宋体" w:hAnsi="宋体" w:eastAsia="宋体" w:cs="宋体"/>
          <w:color w:val="auto"/>
          <w:spacing w:val="12"/>
          <w:sz w:val="20"/>
          <w:szCs w:val="20"/>
          <w:highlight w:val="none"/>
        </w:rPr>
        <w:t>) 监理人出具进度付款证书，不应视为监理人已同意、批准或接受了承包人完成的该部分工</w:t>
      </w:r>
      <w:r>
        <w:rPr>
          <w:rFonts w:ascii="宋体" w:hAnsi="宋体" w:eastAsia="宋体" w:cs="宋体"/>
          <w:color w:val="auto"/>
          <w:sz w:val="20"/>
          <w:szCs w:val="20"/>
          <w:highlight w:val="none"/>
        </w:rPr>
        <w:t xml:space="preserve"> 作。</w:t>
      </w:r>
    </w:p>
    <w:p>
      <w:pPr>
        <w:spacing w:before="2" w:line="369" w:lineRule="auto"/>
        <w:ind w:left="5" w:right="1" w:firstLine="425"/>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4</w:t>
      </w:r>
      <w:r>
        <w:rPr>
          <w:rFonts w:ascii="宋体" w:hAnsi="宋体" w:eastAsia="宋体" w:cs="宋体"/>
          <w:color w:val="auto"/>
          <w:spacing w:val="12"/>
          <w:sz w:val="20"/>
          <w:szCs w:val="20"/>
          <w:highlight w:val="none"/>
        </w:rPr>
        <w:t>) 进度付款涉及政府投资资金的，按照国库集中支付等国家相关规定和专用合同条款的约定</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办理</w:t>
      </w:r>
      <w:r>
        <w:rPr>
          <w:rFonts w:ascii="宋体" w:hAnsi="宋体" w:eastAsia="宋体" w:cs="宋体"/>
          <w:color w:val="auto"/>
          <w:spacing w:val="1"/>
          <w:sz w:val="20"/>
          <w:szCs w:val="20"/>
          <w:highlight w:val="none"/>
        </w:rPr>
        <w:t>。</w:t>
      </w:r>
    </w:p>
    <w:p>
      <w:pPr>
        <w:spacing w:line="227" w:lineRule="auto"/>
        <w:ind w:left="43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17.3.4 工程进度付款的修</w:t>
      </w:r>
      <w:r>
        <w:rPr>
          <w:rFonts w:ascii="宋体" w:hAnsi="宋体" w:eastAsia="宋体" w:cs="宋体"/>
          <w:color w:val="auto"/>
          <w:spacing w:val="1"/>
          <w:sz w:val="20"/>
          <w:szCs w:val="20"/>
          <w:highlight w:val="none"/>
        </w:rPr>
        <w:t>正</w:t>
      </w:r>
    </w:p>
    <w:p>
      <w:pPr>
        <w:spacing w:before="152" w:line="227" w:lineRule="auto"/>
        <w:ind w:left="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2"/>
          <w:sz w:val="20"/>
          <w:szCs w:val="20"/>
          <w:highlight w:val="none"/>
        </w:rPr>
        <w:t>对</w:t>
      </w:r>
      <w:r>
        <w:rPr>
          <w:rFonts w:ascii="宋体" w:hAnsi="宋体" w:eastAsia="宋体" w:cs="宋体"/>
          <w:color w:val="auto"/>
          <w:spacing w:val="8"/>
          <w:sz w:val="20"/>
          <w:szCs w:val="20"/>
          <w:highlight w:val="none"/>
        </w:rPr>
        <w:t>以往历次已签发的进度付款证书进行汇总和复核中发现错、漏或重复的，监理人有权予以修</w:t>
      </w:r>
    </w:p>
    <w:p>
      <w:pPr>
        <w:spacing w:before="155" w:line="241" w:lineRule="auto"/>
        <w:ind w:left="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正</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承包人也有权提出修正申请。经双方复核同意的修正，应在本次进度付款中支付或扣除。</w:t>
      </w:r>
    </w:p>
    <w:p>
      <w:pPr>
        <w:spacing w:before="140"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w:t>
      </w:r>
      <w:r>
        <w:rPr>
          <w:rFonts w:ascii="宋体" w:hAnsi="宋体" w:eastAsia="宋体" w:cs="宋体"/>
          <w:color w:val="auto"/>
          <w:sz w:val="20"/>
          <w:szCs w:val="20"/>
          <w:highlight w:val="none"/>
        </w:rPr>
        <w:t>.4 质量保证金</w:t>
      </w:r>
    </w:p>
    <w:p>
      <w:pPr>
        <w:spacing w:before="151" w:line="228" w:lineRule="auto"/>
        <w:ind w:left="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17</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4.1 监理人应从第一个工程进度付款周期开始，在发包人的进度付款中，按专用合同条款约</w:t>
      </w:r>
    </w:p>
    <w:p>
      <w:pPr>
        <w:spacing w:before="154" w:line="369" w:lineRule="auto"/>
        <w:ind w:left="1" w:right="3" w:firstLine="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定</w:t>
      </w:r>
      <w:r>
        <w:rPr>
          <w:rFonts w:ascii="宋体" w:hAnsi="宋体" w:eastAsia="宋体" w:cs="宋体"/>
          <w:color w:val="auto"/>
          <w:spacing w:val="10"/>
          <w:sz w:val="20"/>
          <w:szCs w:val="20"/>
          <w:highlight w:val="none"/>
        </w:rPr>
        <w:t>扣</w:t>
      </w:r>
      <w:r>
        <w:rPr>
          <w:rFonts w:ascii="宋体" w:hAnsi="宋体" w:eastAsia="宋体" w:cs="宋体"/>
          <w:color w:val="auto"/>
          <w:spacing w:val="8"/>
          <w:sz w:val="20"/>
          <w:szCs w:val="20"/>
          <w:highlight w:val="none"/>
        </w:rPr>
        <w:t>留质量保证金，直至扣留的工程质量保证金总额达到专用合同条款约定的金额或比例为止。质量</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保</w:t>
      </w:r>
      <w:r>
        <w:rPr>
          <w:rFonts w:ascii="宋体" w:hAnsi="宋体" w:eastAsia="宋体" w:cs="宋体"/>
          <w:color w:val="auto"/>
          <w:spacing w:val="9"/>
          <w:sz w:val="20"/>
          <w:szCs w:val="20"/>
          <w:highlight w:val="none"/>
        </w:rPr>
        <w:t>证金的计算额度不包括预付款的支付与扣回金额。</w:t>
      </w:r>
    </w:p>
    <w:p>
      <w:pPr>
        <w:spacing w:before="1" w:line="226"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17.4.2 竣工验收鉴定书签署后14 天内，发包人将质量保证金总额的</w:t>
      </w:r>
      <w:r>
        <w:rPr>
          <w:rFonts w:ascii="宋体" w:hAnsi="宋体" w:eastAsia="宋体" w:cs="宋体"/>
          <w:color w:val="auto"/>
          <w:sz w:val="20"/>
          <w:szCs w:val="20"/>
          <w:highlight w:val="none"/>
        </w:rPr>
        <w:t>一半支付给承包人。在第 1.1.</w:t>
      </w:r>
    </w:p>
    <w:p>
      <w:pPr>
        <w:spacing w:before="155" w:line="224" w:lineRule="auto"/>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4.5</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目约定的缺陷责任期(工程质量保修期)满时，发包人将在 30 个工作日内会同承包人按照合同约</w:t>
      </w:r>
    </w:p>
    <w:p>
      <w:pPr>
        <w:rPr>
          <w:color w:val="auto"/>
          <w:highlight w:val="none"/>
        </w:rPr>
        <w:sectPr>
          <w:footerReference r:id="rId69" w:type="default"/>
          <w:pgSz w:w="11900" w:h="16832"/>
          <w:pgMar w:top="400" w:right="1360"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1" w:firstLine="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定</w:t>
      </w:r>
      <w:r>
        <w:rPr>
          <w:rFonts w:ascii="宋体" w:hAnsi="宋体" w:eastAsia="宋体" w:cs="宋体"/>
          <w:color w:val="auto"/>
          <w:spacing w:val="12"/>
          <w:sz w:val="20"/>
          <w:szCs w:val="20"/>
          <w:highlight w:val="none"/>
        </w:rPr>
        <w:t>的</w:t>
      </w:r>
      <w:r>
        <w:rPr>
          <w:rFonts w:ascii="宋体" w:hAnsi="宋体" w:eastAsia="宋体" w:cs="宋体"/>
          <w:color w:val="auto"/>
          <w:spacing w:val="8"/>
          <w:sz w:val="20"/>
          <w:szCs w:val="20"/>
          <w:highlight w:val="none"/>
        </w:rPr>
        <w:t>内容核实承包人是否完成保修责任。如无异议，发包人应当在核实后将剩余的质量保证金支付给</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承包人。</w:t>
      </w:r>
    </w:p>
    <w:p>
      <w:pPr>
        <w:spacing w:line="369" w:lineRule="auto"/>
        <w:ind w:firstLine="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17.4.</w:t>
      </w:r>
      <w:r>
        <w:rPr>
          <w:rFonts w:ascii="宋体" w:hAnsi="宋体" w:eastAsia="宋体" w:cs="宋体"/>
          <w:color w:val="auto"/>
          <w:spacing w:val="9"/>
          <w:sz w:val="20"/>
          <w:szCs w:val="20"/>
          <w:highlight w:val="none"/>
        </w:rPr>
        <w:t>3</w:t>
      </w:r>
      <w:r>
        <w:rPr>
          <w:rFonts w:ascii="宋体" w:hAnsi="宋体" w:eastAsia="宋体" w:cs="宋体"/>
          <w:color w:val="auto"/>
          <w:spacing w:val="6"/>
          <w:sz w:val="20"/>
          <w:szCs w:val="20"/>
          <w:highlight w:val="none"/>
        </w:rPr>
        <w:t xml:space="preserve"> 在第 1.1.4.5 目约定的缺陷责任期满时，承包人没有完成缺陷责任的，发包人有权扣留</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与未履行责任剩余工作所需金额相应的质量保证金余额，并有权根据第 19.3 款约定要求延长缺陷</w:t>
      </w:r>
      <w:r>
        <w:rPr>
          <w:rFonts w:ascii="宋体" w:hAnsi="宋体" w:eastAsia="宋体" w:cs="宋体"/>
          <w:color w:val="auto"/>
          <w:spacing w:val="2"/>
          <w:sz w:val="20"/>
          <w:szCs w:val="20"/>
          <w:highlight w:val="none"/>
        </w:rPr>
        <w:t>责</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任</w:t>
      </w:r>
      <w:r>
        <w:rPr>
          <w:rFonts w:ascii="宋体" w:hAnsi="宋体" w:eastAsia="宋体" w:cs="宋体"/>
          <w:color w:val="auto"/>
          <w:spacing w:val="9"/>
          <w:sz w:val="20"/>
          <w:szCs w:val="20"/>
          <w:highlight w:val="none"/>
        </w:rPr>
        <w:t>期</w:t>
      </w:r>
      <w:r>
        <w:rPr>
          <w:rFonts w:ascii="宋体" w:hAnsi="宋体" w:eastAsia="宋体" w:cs="宋体"/>
          <w:color w:val="auto"/>
          <w:spacing w:val="8"/>
          <w:sz w:val="20"/>
          <w:szCs w:val="20"/>
          <w:highlight w:val="none"/>
        </w:rPr>
        <w:t>，直至完成剩余工作为止。</w:t>
      </w:r>
    </w:p>
    <w:p>
      <w:pPr>
        <w:spacing w:line="227" w:lineRule="auto"/>
        <w:ind w:left="43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17.</w:t>
      </w:r>
      <w:r>
        <w:rPr>
          <w:rFonts w:ascii="宋体" w:hAnsi="宋体" w:eastAsia="宋体" w:cs="宋体"/>
          <w:color w:val="auto"/>
          <w:spacing w:val="2"/>
          <w:sz w:val="20"/>
          <w:szCs w:val="20"/>
          <w:highlight w:val="none"/>
        </w:rPr>
        <w:t>5 竣工结算(完工结算)</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7</w:t>
      </w:r>
      <w:r>
        <w:rPr>
          <w:rFonts w:ascii="宋体" w:hAnsi="宋体" w:eastAsia="宋体" w:cs="宋体"/>
          <w:color w:val="auto"/>
          <w:spacing w:val="3"/>
          <w:sz w:val="20"/>
          <w:szCs w:val="20"/>
          <w:highlight w:val="none"/>
        </w:rPr>
        <w:t>.5.1 竣工(完工)付款申请单</w:t>
      </w:r>
    </w:p>
    <w:p>
      <w:pPr>
        <w:spacing w:before="155" w:line="369" w:lineRule="auto"/>
        <w:ind w:left="4" w:firstLine="42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承包人应在合同工程完工证书颁发后 28 天内，按专用合同条款约定的份数向监理人提交完</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工</w:t>
      </w:r>
      <w:r>
        <w:rPr>
          <w:rFonts w:ascii="宋体" w:hAnsi="宋体" w:eastAsia="宋体" w:cs="宋体"/>
          <w:color w:val="auto"/>
          <w:spacing w:val="15"/>
          <w:sz w:val="20"/>
          <w:szCs w:val="20"/>
          <w:highlight w:val="none"/>
        </w:rPr>
        <w:t>付</w:t>
      </w:r>
      <w:r>
        <w:rPr>
          <w:rFonts w:ascii="宋体" w:hAnsi="宋体" w:eastAsia="宋体" w:cs="宋体"/>
          <w:color w:val="auto"/>
          <w:spacing w:val="8"/>
          <w:sz w:val="20"/>
          <w:szCs w:val="20"/>
          <w:highlight w:val="none"/>
        </w:rPr>
        <w:t>款申请单，并提供相关证明材料。完工付款申请单应包括下列内容：完工结算合同总价、发包人</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已</w:t>
      </w:r>
      <w:r>
        <w:rPr>
          <w:rFonts w:ascii="宋体" w:hAnsi="宋体" w:eastAsia="宋体" w:cs="宋体"/>
          <w:color w:val="auto"/>
          <w:spacing w:val="9"/>
          <w:sz w:val="20"/>
          <w:szCs w:val="20"/>
          <w:highlight w:val="none"/>
        </w:rPr>
        <w:t>支付承包人的工程价款、应扣留的质量保证金、应支付的完工付款金额。</w:t>
      </w:r>
    </w:p>
    <w:p>
      <w:pPr>
        <w:spacing w:before="2" w:line="368" w:lineRule="auto"/>
        <w:ind w:left="2" w:firstLine="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2</w:t>
      </w:r>
      <w:r>
        <w:rPr>
          <w:rFonts w:ascii="宋体" w:hAnsi="宋体" w:eastAsia="宋体" w:cs="宋体"/>
          <w:color w:val="auto"/>
          <w:spacing w:val="12"/>
          <w:sz w:val="20"/>
          <w:szCs w:val="20"/>
          <w:highlight w:val="none"/>
        </w:rPr>
        <w:t>) 监理人对完工付款申请单有异议的，有权要求承包人进行修正和提供补充资料。经监理人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和承包人协商后， 由承包人向监理人提交修正后的完工付款申请</w:t>
      </w:r>
      <w:r>
        <w:rPr>
          <w:rFonts w:ascii="宋体" w:hAnsi="宋体" w:eastAsia="宋体" w:cs="宋体"/>
          <w:color w:val="auto"/>
          <w:spacing w:val="5"/>
          <w:sz w:val="20"/>
          <w:szCs w:val="20"/>
          <w:highlight w:val="none"/>
        </w:rPr>
        <w:t>单</w:t>
      </w:r>
      <w:r>
        <w:rPr>
          <w:rFonts w:ascii="宋体" w:hAnsi="宋体" w:eastAsia="宋体" w:cs="宋体"/>
          <w:color w:val="auto"/>
          <w:sz w:val="20"/>
          <w:szCs w:val="20"/>
          <w:highlight w:val="none"/>
        </w:rPr>
        <w:t>。</w:t>
      </w:r>
    </w:p>
    <w:p>
      <w:pPr>
        <w:spacing w:before="1"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17</w:t>
      </w: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5.2 竣工(完工)付款证书及支付时间</w:t>
      </w:r>
    </w:p>
    <w:p>
      <w:pPr>
        <w:spacing w:before="155" w:line="369" w:lineRule="auto"/>
        <w:ind w:left="2" w:firstLine="42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监理人在收到承包人提交的完工付款申请单后的 14 天内完成核查，提出发包人到期应支付</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给承包人的价</w:t>
      </w:r>
      <w:r>
        <w:rPr>
          <w:rFonts w:ascii="宋体" w:hAnsi="宋体" w:eastAsia="宋体" w:cs="宋体"/>
          <w:color w:val="auto"/>
          <w:spacing w:val="8"/>
          <w:sz w:val="20"/>
          <w:szCs w:val="20"/>
          <w:highlight w:val="none"/>
        </w:rPr>
        <w:t>款</w:t>
      </w:r>
      <w:r>
        <w:rPr>
          <w:rFonts w:ascii="宋体" w:hAnsi="宋体" w:eastAsia="宋体" w:cs="宋体"/>
          <w:color w:val="auto"/>
          <w:spacing w:val="5"/>
          <w:sz w:val="20"/>
          <w:szCs w:val="20"/>
          <w:highlight w:val="none"/>
        </w:rPr>
        <w:t>送发包人审核并抄送承包人。发包人应在收到后 14 天内审核完毕， 由监理人向承包</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人</w:t>
      </w:r>
      <w:r>
        <w:rPr>
          <w:rFonts w:ascii="宋体" w:hAnsi="宋体" w:eastAsia="宋体" w:cs="宋体"/>
          <w:color w:val="auto"/>
          <w:spacing w:val="8"/>
          <w:sz w:val="20"/>
          <w:szCs w:val="20"/>
          <w:highlight w:val="none"/>
        </w:rPr>
        <w:t>出具经发包人签认的完工付款证书。监理人未在约定时间内核查, 又未提出具体意见的，视为承包</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人提</w:t>
      </w:r>
      <w:r>
        <w:rPr>
          <w:rFonts w:ascii="宋体" w:hAnsi="宋体" w:eastAsia="宋体" w:cs="宋体"/>
          <w:color w:val="auto"/>
          <w:spacing w:val="18"/>
          <w:sz w:val="20"/>
          <w:szCs w:val="20"/>
          <w:highlight w:val="none"/>
        </w:rPr>
        <w:t>交</w:t>
      </w:r>
      <w:r>
        <w:rPr>
          <w:rFonts w:ascii="宋体" w:hAnsi="宋体" w:eastAsia="宋体" w:cs="宋体"/>
          <w:color w:val="auto"/>
          <w:spacing w:val="10"/>
          <w:sz w:val="20"/>
          <w:szCs w:val="20"/>
          <w:highlight w:val="none"/>
        </w:rPr>
        <w:t>的完工付款申请单已经监理人核查同意。发包人未 在约定时间内审核又未提出具体意见的，</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监</w:t>
      </w:r>
      <w:r>
        <w:rPr>
          <w:rFonts w:ascii="宋体" w:hAnsi="宋体" w:eastAsia="宋体" w:cs="宋体"/>
          <w:color w:val="auto"/>
          <w:spacing w:val="9"/>
          <w:sz w:val="20"/>
          <w:szCs w:val="20"/>
          <w:highlight w:val="none"/>
        </w:rPr>
        <w:t>理人提出发包人到期应支付给承包人的价款视 为已经发包人同意。</w:t>
      </w:r>
    </w:p>
    <w:p>
      <w:pPr>
        <w:spacing w:before="2" w:line="368" w:lineRule="auto"/>
        <w:ind w:left="4" w:firstLine="42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发包人应在监理人出具完工付款证书后的 14 天内，将应支付款支付给承包人。发包人不按</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期支付</w:t>
      </w:r>
      <w:r>
        <w:rPr>
          <w:rFonts w:ascii="宋体" w:hAnsi="宋体" w:eastAsia="宋体" w:cs="宋体"/>
          <w:color w:val="auto"/>
          <w:spacing w:val="11"/>
          <w:sz w:val="20"/>
          <w:szCs w:val="20"/>
          <w:highlight w:val="none"/>
        </w:rPr>
        <w:t>的</w:t>
      </w:r>
      <w:r>
        <w:rPr>
          <w:rFonts w:ascii="宋体" w:hAnsi="宋体" w:eastAsia="宋体" w:cs="宋体"/>
          <w:color w:val="auto"/>
          <w:spacing w:val="6"/>
          <w:sz w:val="20"/>
          <w:szCs w:val="20"/>
          <w:highlight w:val="none"/>
        </w:rPr>
        <w:t>，按第 17.3.3 (2)目的约定，将逾期付款违约金支付给承包人。</w:t>
      </w:r>
    </w:p>
    <w:p>
      <w:pPr>
        <w:spacing w:before="2" w:line="369" w:lineRule="auto"/>
        <w:ind w:left="22" w:firstLine="40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3</w:t>
      </w:r>
      <w:r>
        <w:rPr>
          <w:rFonts w:ascii="宋体" w:hAnsi="宋体" w:eastAsia="宋体" w:cs="宋体"/>
          <w:color w:val="auto"/>
          <w:spacing w:val="12"/>
          <w:sz w:val="20"/>
          <w:szCs w:val="20"/>
          <w:highlight w:val="none"/>
        </w:rPr>
        <w:t>) 承包人对发包人签认的完工付款证书有异议的，发包人可出具完工付款申请单中承包人已</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同意部分的临时付款证书。存在争议的部分，按第 24 条的约定办理</w:t>
      </w:r>
      <w:r>
        <w:rPr>
          <w:rFonts w:ascii="宋体" w:hAnsi="宋体" w:eastAsia="宋体" w:cs="宋体"/>
          <w:color w:val="auto"/>
          <w:spacing w:val="3"/>
          <w:sz w:val="20"/>
          <w:szCs w:val="20"/>
          <w:highlight w:val="none"/>
        </w:rPr>
        <w:t>。</w:t>
      </w:r>
    </w:p>
    <w:p>
      <w:pPr>
        <w:spacing w:before="1" w:line="226" w:lineRule="auto"/>
        <w:ind w:left="43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(4)</w:t>
      </w:r>
      <w:r>
        <w:rPr>
          <w:rFonts w:ascii="宋体" w:hAnsi="宋体" w:eastAsia="宋体" w:cs="宋体"/>
          <w:color w:val="auto"/>
          <w:spacing w:val="9"/>
          <w:sz w:val="20"/>
          <w:szCs w:val="20"/>
          <w:highlight w:val="none"/>
        </w:rPr>
        <w:t xml:space="preserve"> </w:t>
      </w:r>
      <w:r>
        <w:rPr>
          <w:rFonts w:ascii="宋体" w:hAnsi="宋体" w:eastAsia="宋体" w:cs="宋体"/>
          <w:color w:val="auto"/>
          <w:spacing w:val="8"/>
          <w:sz w:val="20"/>
          <w:szCs w:val="20"/>
          <w:highlight w:val="none"/>
        </w:rPr>
        <w:t>完工付款涉及政府投资资金的，按第 17.3.3(4)目的约定办理。</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17.6 </w:t>
      </w:r>
      <w:r>
        <w:rPr>
          <w:rFonts w:ascii="宋体" w:hAnsi="宋体" w:eastAsia="宋体" w:cs="宋体"/>
          <w:color w:val="auto"/>
          <w:spacing w:val="-1"/>
          <w:sz w:val="20"/>
          <w:szCs w:val="20"/>
          <w:highlight w:val="none"/>
        </w:rPr>
        <w:t>最终结清</w:t>
      </w:r>
    </w:p>
    <w:p>
      <w:pPr>
        <w:spacing w:before="153"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17.6.1 最终结清申请</w:t>
      </w:r>
      <w:r>
        <w:rPr>
          <w:rFonts w:ascii="宋体" w:hAnsi="宋体" w:eastAsia="宋体" w:cs="宋体"/>
          <w:color w:val="auto"/>
          <w:sz w:val="20"/>
          <w:szCs w:val="20"/>
          <w:highlight w:val="none"/>
        </w:rPr>
        <w:t>单</w:t>
      </w:r>
    </w:p>
    <w:p>
      <w:pPr>
        <w:spacing w:before="154" w:line="369" w:lineRule="auto"/>
        <w:ind w:left="2" w:right="35" w:firstLine="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(1</w:t>
      </w:r>
      <w:r>
        <w:rPr>
          <w:rFonts w:ascii="宋体" w:hAnsi="宋体" w:eastAsia="宋体" w:cs="宋体"/>
          <w:color w:val="auto"/>
          <w:spacing w:val="20"/>
          <w:sz w:val="20"/>
          <w:szCs w:val="20"/>
          <w:highlight w:val="none"/>
        </w:rPr>
        <w:t>)</w:t>
      </w:r>
      <w:r>
        <w:rPr>
          <w:rFonts w:ascii="宋体" w:hAnsi="宋体" w:eastAsia="宋体" w:cs="宋体"/>
          <w:color w:val="auto"/>
          <w:spacing w:val="11"/>
          <w:sz w:val="20"/>
          <w:szCs w:val="20"/>
          <w:highlight w:val="none"/>
        </w:rPr>
        <w:t xml:space="preserve"> 工程质量保修责任终止证书签发后，承包人应按监理人批准的格式提交最终结清申请单。</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提</w:t>
      </w:r>
      <w:r>
        <w:rPr>
          <w:rFonts w:ascii="宋体" w:hAnsi="宋体" w:eastAsia="宋体" w:cs="宋体"/>
          <w:color w:val="auto"/>
          <w:spacing w:val="9"/>
          <w:sz w:val="20"/>
          <w:szCs w:val="20"/>
          <w:highlight w:val="none"/>
        </w:rPr>
        <w:t>交最终结清申请单的份数在专用合同条款中约定。</w:t>
      </w:r>
    </w:p>
    <w:p>
      <w:pPr>
        <w:spacing w:before="2" w:line="368" w:lineRule="auto"/>
        <w:ind w:left="1"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 发包人对最终结清申请单内容有异议的，有权要求承包人进行修正和提供补充资料， 由</w:t>
      </w:r>
      <w:r>
        <w:rPr>
          <w:rFonts w:ascii="宋体" w:hAnsi="宋体" w:eastAsia="宋体" w:cs="宋体"/>
          <w:color w:val="auto"/>
          <w:spacing w:val="9"/>
          <w:sz w:val="20"/>
          <w:szCs w:val="20"/>
          <w:highlight w:val="none"/>
        </w:rPr>
        <w:t>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包人向监理人提交修正后的最终结清申请单。</w:t>
      </w:r>
    </w:p>
    <w:p>
      <w:pPr>
        <w:spacing w:before="1" w:line="226"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17.6</w:t>
      </w:r>
      <w:r>
        <w:rPr>
          <w:rFonts w:ascii="宋体" w:hAnsi="宋体" w:eastAsia="宋体" w:cs="宋体"/>
          <w:color w:val="auto"/>
          <w:spacing w:val="3"/>
          <w:sz w:val="20"/>
          <w:szCs w:val="20"/>
          <w:highlight w:val="none"/>
        </w:rPr>
        <w:t>.2 最终结清证书和支付时间</w:t>
      </w:r>
    </w:p>
    <w:p>
      <w:pPr>
        <w:spacing w:before="157" w:line="373" w:lineRule="auto"/>
        <w:ind w:firstLine="43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监理人收到承包人提交的最终结清申请单后的 14 天内，提出发包人应支付给承包人的价款</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送发包人审核并</w:t>
      </w:r>
      <w:r>
        <w:rPr>
          <w:rFonts w:ascii="宋体" w:hAnsi="宋体" w:eastAsia="宋体" w:cs="宋体"/>
          <w:color w:val="auto"/>
          <w:spacing w:val="6"/>
          <w:sz w:val="20"/>
          <w:szCs w:val="20"/>
          <w:highlight w:val="none"/>
        </w:rPr>
        <w:t>抄</w:t>
      </w:r>
      <w:r>
        <w:rPr>
          <w:rFonts w:ascii="宋体" w:hAnsi="宋体" w:eastAsia="宋体" w:cs="宋体"/>
          <w:color w:val="auto"/>
          <w:spacing w:val="5"/>
          <w:sz w:val="20"/>
          <w:szCs w:val="20"/>
          <w:highlight w:val="none"/>
        </w:rPr>
        <w:t>送承包人。发包人应在收到后 14 天内审核完毕， 由监理人向承包人出具经发包人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签认</w:t>
      </w:r>
      <w:r>
        <w:rPr>
          <w:rFonts w:ascii="宋体" w:hAnsi="宋体" w:eastAsia="宋体" w:cs="宋体"/>
          <w:color w:val="auto"/>
          <w:spacing w:val="11"/>
          <w:sz w:val="20"/>
          <w:szCs w:val="20"/>
          <w:highlight w:val="none"/>
        </w:rPr>
        <w:t>的</w:t>
      </w:r>
      <w:r>
        <w:rPr>
          <w:rFonts w:ascii="宋体" w:hAnsi="宋体" w:eastAsia="宋体" w:cs="宋体"/>
          <w:color w:val="auto"/>
          <w:spacing w:val="8"/>
          <w:sz w:val="20"/>
          <w:szCs w:val="20"/>
          <w:highlight w:val="none"/>
        </w:rPr>
        <w:t>最终结清证书。监理人未在约定时间内核查，又未提出具体意见的，视为承包人提交的最终结</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清申</w:t>
      </w:r>
      <w:r>
        <w:rPr>
          <w:rFonts w:ascii="宋体" w:hAnsi="宋体" w:eastAsia="宋体" w:cs="宋体"/>
          <w:color w:val="auto"/>
          <w:spacing w:val="11"/>
          <w:sz w:val="20"/>
          <w:szCs w:val="20"/>
          <w:highlight w:val="none"/>
        </w:rPr>
        <w:t>请</w:t>
      </w:r>
      <w:r>
        <w:rPr>
          <w:rFonts w:ascii="宋体" w:hAnsi="宋体" w:eastAsia="宋体" w:cs="宋体"/>
          <w:color w:val="auto"/>
          <w:spacing w:val="8"/>
          <w:sz w:val="20"/>
          <w:szCs w:val="20"/>
          <w:highlight w:val="none"/>
        </w:rPr>
        <w:t>已经监理人核查同意；发包人未在约定时间内审核又未提出具体意见的，监理人提出应支付给</w:t>
      </w:r>
    </w:p>
    <w:p>
      <w:pPr>
        <w:rPr>
          <w:color w:val="auto"/>
          <w:highlight w:val="none"/>
        </w:rPr>
        <w:sectPr>
          <w:footerReference r:id="rId70" w:type="default"/>
          <w:pgSz w:w="11900" w:h="16832"/>
          <w:pgMar w:top="400" w:right="1361" w:bottom="807" w:left="1367" w:header="0" w:footer="647" w:gutter="0"/>
          <w:pgNumType w:fmt="decimal"/>
          <w:cols w:space="720" w:num="1"/>
        </w:sectPr>
      </w:pPr>
    </w:p>
    <w:p>
      <w:pPr>
        <w:spacing w:line="278" w:lineRule="auto"/>
        <w:rPr>
          <w:rFonts w:ascii="Arial"/>
          <w:color w:val="auto"/>
          <w:sz w:val="21"/>
          <w:highlight w:val="none"/>
        </w:rPr>
      </w:pPr>
    </w:p>
    <w:p>
      <w:pPr>
        <w:spacing w:before="65" w:line="226" w:lineRule="auto"/>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2"/>
          <w:sz w:val="20"/>
          <w:szCs w:val="20"/>
          <w:highlight w:val="none"/>
        </w:rPr>
        <w:t>包</w:t>
      </w:r>
      <w:r>
        <w:rPr>
          <w:rFonts w:ascii="宋体" w:hAnsi="宋体" w:eastAsia="宋体" w:cs="宋体"/>
          <w:color w:val="auto"/>
          <w:spacing w:val="8"/>
          <w:sz w:val="20"/>
          <w:szCs w:val="20"/>
          <w:highlight w:val="none"/>
        </w:rPr>
        <w:t>人的价款视为已经发包人同意。</w:t>
      </w:r>
    </w:p>
    <w:p>
      <w:pPr>
        <w:spacing w:before="155" w:line="369" w:lineRule="auto"/>
        <w:ind w:left="2" w:firstLine="42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 xml:space="preserve"> 发包人应在监理人出具最终结清证书后的 14 天内，将应支付款支付给承包人。发包人不按</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期支付</w:t>
      </w:r>
      <w:r>
        <w:rPr>
          <w:rFonts w:ascii="宋体" w:hAnsi="宋体" w:eastAsia="宋体" w:cs="宋体"/>
          <w:color w:val="auto"/>
          <w:spacing w:val="11"/>
          <w:sz w:val="20"/>
          <w:szCs w:val="20"/>
          <w:highlight w:val="none"/>
        </w:rPr>
        <w:t>的</w:t>
      </w:r>
      <w:r>
        <w:rPr>
          <w:rFonts w:ascii="宋体" w:hAnsi="宋体" w:eastAsia="宋体" w:cs="宋体"/>
          <w:color w:val="auto"/>
          <w:spacing w:val="6"/>
          <w:sz w:val="20"/>
          <w:szCs w:val="20"/>
          <w:highlight w:val="none"/>
        </w:rPr>
        <w:t>，按第 17.3.3(2)目的约定，将逾期付款违约金支付给承包人。</w:t>
      </w:r>
    </w:p>
    <w:p>
      <w:pPr>
        <w:spacing w:line="226"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3) 承包人对发包人签认的最终结清证书有异议的，按第 24 条的约定办理。</w:t>
      </w:r>
    </w:p>
    <w:p>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(4)</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最终结清付款涉及政府投资资金的，按第 17.3.3(4)目的约定办理。</w:t>
      </w:r>
    </w:p>
    <w:p>
      <w:pPr>
        <w:spacing w:before="152"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17.7 竣</w:t>
      </w:r>
      <w:r>
        <w:rPr>
          <w:rFonts w:ascii="宋体" w:hAnsi="宋体" w:eastAsia="宋体" w:cs="宋体"/>
          <w:color w:val="auto"/>
          <w:sz w:val="20"/>
          <w:szCs w:val="20"/>
          <w:highlight w:val="none"/>
        </w:rPr>
        <w:t>工财务决算</w:t>
      </w:r>
    </w:p>
    <w:p>
      <w:pPr>
        <w:spacing w:before="154" w:line="369" w:lineRule="auto"/>
        <w:ind w:firstLine="42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发</w:t>
      </w:r>
      <w:r>
        <w:rPr>
          <w:rFonts w:ascii="宋体" w:hAnsi="宋体" w:eastAsia="宋体" w:cs="宋体"/>
          <w:color w:val="auto"/>
          <w:spacing w:val="10"/>
          <w:sz w:val="20"/>
          <w:szCs w:val="20"/>
          <w:highlight w:val="none"/>
        </w:rPr>
        <w:t>包</w:t>
      </w:r>
      <w:r>
        <w:rPr>
          <w:rFonts w:ascii="宋体" w:hAnsi="宋体" w:eastAsia="宋体" w:cs="宋体"/>
          <w:color w:val="auto"/>
          <w:spacing w:val="8"/>
          <w:sz w:val="20"/>
          <w:szCs w:val="20"/>
          <w:highlight w:val="none"/>
        </w:rPr>
        <w:t>人负责编制本工程项目竣工财务决算，承包人应按专用合同条款的约定提供竣工财务决算编</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制</w:t>
      </w:r>
      <w:r>
        <w:rPr>
          <w:rFonts w:ascii="宋体" w:hAnsi="宋体" w:eastAsia="宋体" w:cs="宋体"/>
          <w:color w:val="auto"/>
          <w:spacing w:val="7"/>
          <w:sz w:val="20"/>
          <w:szCs w:val="20"/>
          <w:highlight w:val="none"/>
        </w:rPr>
        <w:t>所需的相关材料。</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17.8 </w:t>
      </w:r>
      <w:r>
        <w:rPr>
          <w:rFonts w:ascii="宋体" w:hAnsi="宋体" w:eastAsia="宋体" w:cs="宋体"/>
          <w:color w:val="auto"/>
          <w:spacing w:val="-1"/>
          <w:sz w:val="20"/>
          <w:szCs w:val="20"/>
          <w:highlight w:val="none"/>
        </w:rPr>
        <w:t>竣工审计</w:t>
      </w:r>
    </w:p>
    <w:p>
      <w:pPr>
        <w:spacing w:before="154" w:line="225" w:lineRule="auto"/>
        <w:ind w:left="4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发</w:t>
      </w:r>
      <w:r>
        <w:rPr>
          <w:rFonts w:ascii="宋体" w:hAnsi="宋体" w:eastAsia="宋体" w:cs="宋体"/>
          <w:color w:val="auto"/>
          <w:spacing w:val="9"/>
          <w:sz w:val="20"/>
          <w:szCs w:val="20"/>
          <w:highlight w:val="none"/>
        </w:rPr>
        <w:t>包人负责完成本工程竣工审计手续，承包人应完成相关配合工作。</w:t>
      </w:r>
    </w:p>
    <w:p>
      <w:pPr>
        <w:spacing w:before="157" w:line="228" w:lineRule="auto"/>
        <w:ind w:left="435"/>
        <w:outlineLvl w:val="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.竣工验收</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(验收)</w:t>
      </w:r>
    </w:p>
    <w:p>
      <w:pPr>
        <w:spacing w:before="151"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18.1 验</w:t>
      </w:r>
      <w:r>
        <w:rPr>
          <w:rFonts w:ascii="宋体" w:hAnsi="宋体" w:eastAsia="宋体" w:cs="宋体"/>
          <w:color w:val="auto"/>
          <w:sz w:val="20"/>
          <w:szCs w:val="20"/>
          <w:highlight w:val="none"/>
        </w:rPr>
        <w:t>收工作分类</w:t>
      </w:r>
    </w:p>
    <w:p>
      <w:pPr>
        <w:spacing w:before="155" w:line="369" w:lineRule="auto"/>
        <w:ind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本</w:t>
      </w:r>
      <w:r>
        <w:rPr>
          <w:rFonts w:ascii="宋体" w:hAnsi="宋体" w:eastAsia="宋体" w:cs="宋体"/>
          <w:color w:val="auto"/>
          <w:spacing w:val="10"/>
          <w:sz w:val="20"/>
          <w:szCs w:val="20"/>
          <w:highlight w:val="none"/>
        </w:rPr>
        <w:t>工</w:t>
      </w:r>
      <w:r>
        <w:rPr>
          <w:rFonts w:ascii="宋体" w:hAnsi="宋体" w:eastAsia="宋体" w:cs="宋体"/>
          <w:color w:val="auto"/>
          <w:spacing w:val="8"/>
          <w:sz w:val="20"/>
          <w:szCs w:val="20"/>
          <w:highlight w:val="none"/>
        </w:rPr>
        <w:t>程验收工作按主持单位分为法人验收和政府验收。法人验收和政府验收的类别在专用合同条</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款中</w:t>
      </w:r>
      <w:r>
        <w:rPr>
          <w:rFonts w:ascii="宋体" w:hAnsi="宋体" w:eastAsia="宋体" w:cs="宋体"/>
          <w:color w:val="auto"/>
          <w:spacing w:val="8"/>
          <w:sz w:val="20"/>
          <w:szCs w:val="20"/>
          <w:highlight w:val="none"/>
        </w:rPr>
        <w:t>约定。除专用合同条款另有约定外，法人验收由发包人主持。承包人应完成法人验收和政府验收</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的</w:t>
      </w:r>
      <w:r>
        <w:rPr>
          <w:rFonts w:ascii="宋体" w:hAnsi="宋体" w:eastAsia="宋体" w:cs="宋体"/>
          <w:color w:val="auto"/>
          <w:spacing w:val="9"/>
          <w:sz w:val="20"/>
          <w:szCs w:val="20"/>
          <w:highlight w:val="none"/>
        </w:rPr>
        <w:t>配合工作，所需费用应含在已标价工程量清单中。</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18.2 分</w:t>
      </w:r>
      <w:r>
        <w:rPr>
          <w:rFonts w:ascii="宋体" w:hAnsi="宋体" w:eastAsia="宋体" w:cs="宋体"/>
          <w:color w:val="auto"/>
          <w:sz w:val="20"/>
          <w:szCs w:val="20"/>
          <w:highlight w:val="none"/>
        </w:rPr>
        <w:t>部工程验收</w:t>
      </w:r>
    </w:p>
    <w:p>
      <w:pPr>
        <w:spacing w:before="153" w:line="369" w:lineRule="auto"/>
        <w:ind w:left="26" w:right="2" w:firstLine="40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2.1 分部工程具备验收条件时，承包人应向发包人提交验收申请报告，发包人应在收到验收</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申请报告之日</w:t>
      </w:r>
      <w:r>
        <w:rPr>
          <w:rFonts w:ascii="宋体" w:hAnsi="宋体" w:eastAsia="宋体" w:cs="宋体"/>
          <w:color w:val="auto"/>
          <w:spacing w:val="3"/>
          <w:sz w:val="20"/>
          <w:szCs w:val="20"/>
          <w:highlight w:val="none"/>
        </w:rPr>
        <w:t>起 10 个工作日内决定是否同意进行验收。</w:t>
      </w:r>
    </w:p>
    <w:p>
      <w:pPr>
        <w:spacing w:before="2" w:line="368" w:lineRule="auto"/>
        <w:ind w:right="2"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2.2 除专用合同条款另有约定外，监理人主持分部工程验收，承包人应派符合条件的代表参</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加验收工作组。</w:t>
      </w:r>
    </w:p>
    <w:p>
      <w:pPr>
        <w:spacing w:before="2" w:line="369" w:lineRule="auto"/>
        <w:ind w:left="2" w:right="2"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2.3 分部工程验收通过后，发包人向承包人发送分部工程验收鉴定书。承包人应及时完成分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部工程验收鉴定书载明应由承包人处理的遗留问题</w:t>
      </w:r>
      <w:r>
        <w:rPr>
          <w:rFonts w:ascii="宋体" w:hAnsi="宋体" w:eastAsia="宋体" w:cs="宋体"/>
          <w:color w:val="auto"/>
          <w:spacing w:val="8"/>
          <w:sz w:val="20"/>
          <w:szCs w:val="20"/>
          <w:highlight w:val="none"/>
        </w:rPr>
        <w:t>。</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18.3 单</w:t>
      </w:r>
      <w:r>
        <w:rPr>
          <w:rFonts w:ascii="宋体" w:hAnsi="宋体" w:eastAsia="宋体" w:cs="宋体"/>
          <w:color w:val="auto"/>
          <w:sz w:val="20"/>
          <w:szCs w:val="20"/>
          <w:highlight w:val="none"/>
        </w:rPr>
        <w:t>位工程验收</w:t>
      </w:r>
    </w:p>
    <w:p>
      <w:pPr>
        <w:spacing w:before="152" w:line="370" w:lineRule="auto"/>
        <w:ind w:left="26" w:right="2" w:firstLine="40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3.1 单位工程具备验收条件时，承包人应向发包人提交验收申请报告，发包人应在收到验收</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申请报告之日</w:t>
      </w:r>
      <w:r>
        <w:rPr>
          <w:rFonts w:ascii="宋体" w:hAnsi="宋体" w:eastAsia="宋体" w:cs="宋体"/>
          <w:color w:val="auto"/>
          <w:spacing w:val="3"/>
          <w:sz w:val="20"/>
          <w:szCs w:val="20"/>
          <w:highlight w:val="none"/>
        </w:rPr>
        <w:t>起 10 个工作日内决定是否同意进行验收。</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18.3.2 发包人主持单位工程验收，承包人应派符合条件的代表参加验收工作组</w:t>
      </w:r>
      <w:r>
        <w:rPr>
          <w:rFonts w:ascii="宋体" w:hAnsi="宋体" w:eastAsia="宋体" w:cs="宋体"/>
          <w:color w:val="auto"/>
          <w:sz w:val="20"/>
          <w:szCs w:val="20"/>
          <w:highlight w:val="none"/>
        </w:rPr>
        <w:t>。</w:t>
      </w:r>
    </w:p>
    <w:p>
      <w:pPr>
        <w:spacing w:before="151" w:line="370" w:lineRule="auto"/>
        <w:ind w:right="2"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3.3 单位工程验收通过后，发包人向承包人发送单位工程验收鉴定书。承包人应及时完成单</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位</w:t>
      </w:r>
      <w:r>
        <w:rPr>
          <w:rFonts w:ascii="宋体" w:hAnsi="宋体" w:eastAsia="宋体" w:cs="宋体"/>
          <w:color w:val="auto"/>
          <w:spacing w:val="9"/>
          <w:sz w:val="20"/>
          <w:szCs w:val="20"/>
          <w:highlight w:val="none"/>
        </w:rPr>
        <w:t>工程验收鉴定书载明应由承包人处理的遗留问题。</w:t>
      </w:r>
    </w:p>
    <w:p>
      <w:pPr>
        <w:spacing w:before="1" w:line="226"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18.3.4 需提前投入使用的单位工程在专用合同条款中明确</w:t>
      </w:r>
      <w:r>
        <w:rPr>
          <w:rFonts w:ascii="宋体" w:hAnsi="宋体" w:eastAsia="宋体" w:cs="宋体"/>
          <w:color w:val="auto"/>
          <w:spacing w:val="1"/>
          <w:sz w:val="20"/>
          <w:szCs w:val="20"/>
          <w:highlight w:val="none"/>
        </w:rPr>
        <w:t>。</w:t>
      </w:r>
    </w:p>
    <w:p>
      <w:pPr>
        <w:spacing w:before="152" w:line="228"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18.4 合同工程完工验收</w:t>
      </w:r>
    </w:p>
    <w:p>
      <w:pPr>
        <w:spacing w:before="154" w:line="369" w:lineRule="auto"/>
        <w:ind w:left="26" w:right="2" w:firstLine="40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4.1 合同工程具备验收条件时，承包人应向发包人提交验收申请报告，发包人应在收到验收</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申请报告之日</w:t>
      </w:r>
      <w:r>
        <w:rPr>
          <w:rFonts w:ascii="宋体" w:hAnsi="宋体" w:eastAsia="宋体" w:cs="宋体"/>
          <w:color w:val="auto"/>
          <w:spacing w:val="3"/>
          <w:sz w:val="20"/>
          <w:szCs w:val="20"/>
          <w:highlight w:val="none"/>
        </w:rPr>
        <w:t>起 20 个工作日内决定是否同意进行验收。</w:t>
      </w:r>
    </w:p>
    <w:p>
      <w:pPr>
        <w:spacing w:before="1" w:line="227" w:lineRule="auto"/>
        <w:ind w:left="43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18.4</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2 发包人主持合同工程完工验收，承包人应派项目经理参加验收工作组。</w:t>
      </w:r>
    </w:p>
    <w:p>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4.3 合同工程完工验收通过后，发包人向承包人发送合同工程完工验收鉴定书。承包人应及</w:t>
      </w:r>
    </w:p>
    <w:p>
      <w:pPr>
        <w:rPr>
          <w:color w:val="auto"/>
          <w:highlight w:val="none"/>
        </w:rPr>
        <w:sectPr>
          <w:footerReference r:id="rId71" w:type="default"/>
          <w:pgSz w:w="11900" w:h="16832"/>
          <w:pgMar w:top="400" w:right="1361" w:bottom="807" w:left="1368" w:header="0" w:footer="647" w:gutter="0"/>
          <w:pgNumType w:fmt="decimal"/>
          <w:cols w:space="720" w:num="1"/>
        </w:sectPr>
      </w:pPr>
    </w:p>
    <w:p>
      <w:pPr>
        <w:spacing w:line="277" w:lineRule="auto"/>
        <w:rPr>
          <w:rFonts w:ascii="Arial"/>
          <w:color w:val="auto"/>
          <w:sz w:val="21"/>
          <w:highlight w:val="none"/>
        </w:rPr>
      </w:pPr>
    </w:p>
    <w:p>
      <w:pPr>
        <w:spacing w:before="65" w:line="227" w:lineRule="auto"/>
        <w:ind w:left="1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时完成合同工程完工验收鉴定书载明应由承包人处理的遗留问题</w:t>
      </w:r>
      <w:r>
        <w:rPr>
          <w:rFonts w:ascii="宋体" w:hAnsi="宋体" w:eastAsia="宋体" w:cs="宋体"/>
          <w:color w:val="auto"/>
          <w:spacing w:val="7"/>
          <w:sz w:val="20"/>
          <w:szCs w:val="20"/>
          <w:highlight w:val="none"/>
        </w:rPr>
        <w:t>。</w:t>
      </w:r>
    </w:p>
    <w:p>
      <w:pPr>
        <w:spacing w:before="154" w:line="369" w:lineRule="auto"/>
        <w:ind w:right="27" w:firstLine="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18.4.4 合同工程完工验收通过后，发包人与承包人应在 30 个工作日内组织专人负责工程交</w:t>
      </w:r>
      <w:r>
        <w:rPr>
          <w:rFonts w:ascii="宋体" w:hAnsi="宋体" w:eastAsia="宋体" w:cs="宋体"/>
          <w:color w:val="auto"/>
          <w:spacing w:val="4"/>
          <w:sz w:val="20"/>
          <w:szCs w:val="20"/>
          <w:highlight w:val="none"/>
        </w:rPr>
        <w:t>接</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双方</w:t>
      </w:r>
      <w:r>
        <w:rPr>
          <w:rFonts w:ascii="宋体" w:hAnsi="宋体" w:eastAsia="宋体" w:cs="宋体"/>
          <w:color w:val="auto"/>
          <w:spacing w:val="17"/>
          <w:sz w:val="20"/>
          <w:szCs w:val="20"/>
          <w:highlight w:val="none"/>
        </w:rPr>
        <w:t>交</w:t>
      </w:r>
      <w:r>
        <w:rPr>
          <w:rFonts w:ascii="宋体" w:hAnsi="宋体" w:eastAsia="宋体" w:cs="宋体"/>
          <w:color w:val="auto"/>
          <w:spacing w:val="10"/>
          <w:sz w:val="20"/>
          <w:szCs w:val="20"/>
          <w:highlight w:val="none"/>
        </w:rPr>
        <w:t>接负责人应在交接记录上签字。承包人应按验收鉴定书约定的时间及时 移交工程及其档案资</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料。工</w:t>
      </w:r>
      <w:r>
        <w:rPr>
          <w:rFonts w:ascii="宋体" w:hAnsi="宋体" w:eastAsia="宋体" w:cs="宋体"/>
          <w:color w:val="auto"/>
          <w:spacing w:val="10"/>
          <w:sz w:val="20"/>
          <w:szCs w:val="20"/>
          <w:highlight w:val="none"/>
        </w:rPr>
        <w:t>程移交时，承包人应向发包人递交工程质量保修书。在承包人 递交了工程质量保修书、完成</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施工场地清</w:t>
      </w:r>
      <w:r>
        <w:rPr>
          <w:rFonts w:ascii="宋体" w:hAnsi="宋体" w:eastAsia="宋体" w:cs="宋体"/>
          <w:color w:val="auto"/>
          <w:spacing w:val="7"/>
          <w:sz w:val="20"/>
          <w:szCs w:val="20"/>
          <w:highlight w:val="none"/>
        </w:rPr>
        <w:t>理</w:t>
      </w:r>
      <w:r>
        <w:rPr>
          <w:rFonts w:ascii="宋体" w:hAnsi="宋体" w:eastAsia="宋体" w:cs="宋体"/>
          <w:color w:val="auto"/>
          <w:spacing w:val="6"/>
          <w:sz w:val="20"/>
          <w:szCs w:val="20"/>
          <w:highlight w:val="none"/>
        </w:rPr>
        <w:t>以及提交有关资料后，发包人应 30 个工作日内 向承包人颁发合同工程完工证书。</w:t>
      </w:r>
    </w:p>
    <w:p>
      <w:pPr>
        <w:spacing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18.5 </w:t>
      </w:r>
      <w:r>
        <w:rPr>
          <w:rFonts w:ascii="宋体" w:hAnsi="宋体" w:eastAsia="宋体" w:cs="宋体"/>
          <w:color w:val="auto"/>
          <w:spacing w:val="-1"/>
          <w:sz w:val="20"/>
          <w:szCs w:val="20"/>
          <w:highlight w:val="none"/>
        </w:rPr>
        <w:t>阶段验收</w:t>
      </w:r>
    </w:p>
    <w:p>
      <w:pPr>
        <w:spacing w:before="153" w:line="369" w:lineRule="auto"/>
        <w:ind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5.1 工程建设具备阶段验收条件时，发包人负责提出阶段验收申请报告。承包人应派代表参</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加</w:t>
      </w:r>
      <w:r>
        <w:rPr>
          <w:rFonts w:ascii="宋体" w:hAnsi="宋体" w:eastAsia="宋体" w:cs="宋体"/>
          <w:color w:val="auto"/>
          <w:spacing w:val="9"/>
          <w:sz w:val="20"/>
          <w:szCs w:val="20"/>
          <w:highlight w:val="none"/>
        </w:rPr>
        <w:t>阶段验收，并作为被验收单位在验收鉴定书上签字。阶段验收的具体类别在专用合同条款中约定。</w:t>
      </w:r>
    </w:p>
    <w:p>
      <w:pPr>
        <w:spacing w:before="1" w:line="226"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18.5</w:t>
      </w:r>
      <w:r>
        <w:rPr>
          <w:rFonts w:ascii="宋体" w:hAnsi="宋体" w:eastAsia="宋体" w:cs="宋体"/>
          <w:color w:val="auto"/>
          <w:spacing w:val="6"/>
          <w:sz w:val="20"/>
          <w:szCs w:val="20"/>
          <w:highlight w:val="none"/>
        </w:rPr>
        <w:t>.2 承包人应及时完成阶段验收鉴定书载明应由承包人处理的遗留问题。</w:t>
      </w:r>
    </w:p>
    <w:p>
      <w:pPr>
        <w:spacing w:before="155" w:line="226"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18.6 </w:t>
      </w:r>
      <w:r>
        <w:rPr>
          <w:rFonts w:ascii="宋体" w:hAnsi="宋体" w:eastAsia="宋体" w:cs="宋体"/>
          <w:color w:val="auto"/>
          <w:spacing w:val="-1"/>
          <w:sz w:val="20"/>
          <w:szCs w:val="20"/>
          <w:highlight w:val="none"/>
        </w:rPr>
        <w:t>专项验收</w:t>
      </w:r>
    </w:p>
    <w:p>
      <w:pPr>
        <w:spacing w:before="156" w:line="369" w:lineRule="auto"/>
        <w:ind w:left="4" w:right="30"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6.1 发包人负责提出专项验收申请报告。承包人应按专项验收的相关规定参加专项验收。专</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项</w:t>
      </w:r>
      <w:r>
        <w:rPr>
          <w:rFonts w:ascii="宋体" w:hAnsi="宋体" w:eastAsia="宋体" w:cs="宋体"/>
          <w:color w:val="auto"/>
          <w:spacing w:val="14"/>
          <w:sz w:val="20"/>
          <w:szCs w:val="20"/>
          <w:highlight w:val="none"/>
        </w:rPr>
        <w:t>验</w:t>
      </w:r>
      <w:r>
        <w:rPr>
          <w:rFonts w:ascii="宋体" w:hAnsi="宋体" w:eastAsia="宋体" w:cs="宋体"/>
          <w:color w:val="auto"/>
          <w:spacing w:val="8"/>
          <w:sz w:val="20"/>
          <w:szCs w:val="20"/>
          <w:highlight w:val="none"/>
        </w:rPr>
        <w:t>收的具体类别在专用合同条款中约定。</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18.6</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2 承包应及时完成专项验收成果性文件载明应由承包人处理的遗留问题。</w:t>
      </w:r>
    </w:p>
    <w:p>
      <w:pPr>
        <w:spacing w:before="155"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18.7 </w:t>
      </w:r>
      <w:r>
        <w:rPr>
          <w:rFonts w:ascii="宋体" w:hAnsi="宋体" w:eastAsia="宋体" w:cs="宋体"/>
          <w:color w:val="auto"/>
          <w:spacing w:val="-1"/>
          <w:sz w:val="20"/>
          <w:szCs w:val="20"/>
          <w:highlight w:val="none"/>
        </w:rPr>
        <w:t>竣工验收</w:t>
      </w:r>
    </w:p>
    <w:p>
      <w:pPr>
        <w:spacing w:before="152" w:line="228" w:lineRule="auto"/>
        <w:ind w:left="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8</w:t>
      </w:r>
      <w:r>
        <w:rPr>
          <w:rFonts w:ascii="宋体" w:hAnsi="宋体" w:eastAsia="宋体" w:cs="宋体"/>
          <w:color w:val="auto"/>
          <w:spacing w:val="7"/>
          <w:sz w:val="20"/>
          <w:szCs w:val="20"/>
          <w:highlight w:val="none"/>
        </w:rPr>
        <w:t>.7.1 申请竣工验收前，发包人组织竣工验收自查，承包人应派项目经理或技术负责人参加。</w:t>
      </w:r>
    </w:p>
    <w:p>
      <w:pPr>
        <w:spacing w:before="154" w:line="369" w:lineRule="auto"/>
        <w:ind w:left="3" w:right="30" w:firstLine="43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7.2 竣工验收分为竣工技术预验收和竣工验收两个阶段，发包人应通知承包人派法定代表人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或</w:t>
      </w:r>
      <w:r>
        <w:rPr>
          <w:rFonts w:ascii="宋体" w:hAnsi="宋体" w:eastAsia="宋体" w:cs="宋体"/>
          <w:color w:val="auto"/>
          <w:spacing w:val="14"/>
          <w:sz w:val="20"/>
          <w:szCs w:val="20"/>
          <w:highlight w:val="none"/>
        </w:rPr>
        <w:t>项</w:t>
      </w:r>
      <w:r>
        <w:rPr>
          <w:rFonts w:ascii="宋体" w:hAnsi="宋体" w:eastAsia="宋体" w:cs="宋体"/>
          <w:color w:val="auto"/>
          <w:spacing w:val="8"/>
          <w:sz w:val="20"/>
          <w:szCs w:val="20"/>
          <w:highlight w:val="none"/>
        </w:rPr>
        <w:t>目经理参加技术预验收和竣工验收。</w:t>
      </w:r>
    </w:p>
    <w:p>
      <w:pPr>
        <w:spacing w:line="226" w:lineRule="auto"/>
        <w:ind w:left="43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8</w:t>
      </w:r>
      <w:r>
        <w:rPr>
          <w:rFonts w:ascii="宋体" w:hAnsi="宋体" w:eastAsia="宋体" w:cs="宋体"/>
          <w:color w:val="auto"/>
          <w:spacing w:val="7"/>
          <w:sz w:val="20"/>
          <w:szCs w:val="20"/>
          <w:highlight w:val="none"/>
        </w:rPr>
        <w:t>.7.3 专用合同条款约定工程需要进行技术鉴定的，承包人应提交有关资料并完成配合工作。</w:t>
      </w:r>
    </w:p>
    <w:p>
      <w:pPr>
        <w:spacing w:before="155" w:line="369" w:lineRule="auto"/>
        <w:ind w:right="30"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7.4 竣工验收需要进行质量检测的，所需费用由发包人承担，但因承包人原因造成质量不合</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格的除外</w:t>
      </w:r>
      <w:r>
        <w:rPr>
          <w:rFonts w:ascii="宋体" w:hAnsi="宋体" w:eastAsia="宋体" w:cs="宋体"/>
          <w:color w:val="auto"/>
          <w:spacing w:val="5"/>
          <w:sz w:val="20"/>
          <w:szCs w:val="20"/>
          <w:highlight w:val="none"/>
        </w:rPr>
        <w:t>。</w:t>
      </w:r>
    </w:p>
    <w:p>
      <w:pPr>
        <w:spacing w:before="2" w:line="369" w:lineRule="auto"/>
        <w:ind w:left="5" w:right="30" w:firstLine="43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7.5 工程质量保修期满以及竣工验收遗留问题和尾工处理完成并通过验收后，发包人负责将</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处理情</w:t>
      </w:r>
      <w:r>
        <w:rPr>
          <w:rFonts w:ascii="宋体" w:hAnsi="宋体" w:eastAsia="宋体" w:cs="宋体"/>
          <w:color w:val="auto"/>
          <w:spacing w:val="10"/>
          <w:sz w:val="20"/>
          <w:szCs w:val="20"/>
          <w:highlight w:val="none"/>
        </w:rPr>
        <w:t>况</w:t>
      </w:r>
      <w:r>
        <w:rPr>
          <w:rFonts w:ascii="宋体" w:hAnsi="宋体" w:eastAsia="宋体" w:cs="宋体"/>
          <w:color w:val="auto"/>
          <w:spacing w:val="6"/>
          <w:sz w:val="20"/>
          <w:szCs w:val="20"/>
          <w:highlight w:val="none"/>
        </w:rPr>
        <w:t>和验收成果报送竣工验收主持单位， 申请领取工程竣工证书，并发送承包人。</w:t>
      </w:r>
    </w:p>
    <w:p>
      <w:pPr>
        <w:spacing w:before="1" w:line="228" w:lineRule="auto"/>
        <w:ind w:left="43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18</w:t>
      </w:r>
      <w:r>
        <w:rPr>
          <w:rFonts w:ascii="宋体" w:hAnsi="宋体" w:eastAsia="宋体" w:cs="宋体"/>
          <w:color w:val="auto"/>
          <w:sz w:val="20"/>
          <w:szCs w:val="20"/>
          <w:highlight w:val="none"/>
        </w:rPr>
        <w:t>.8 施工期运行</w:t>
      </w:r>
    </w:p>
    <w:p>
      <w:pPr>
        <w:spacing w:before="152" w:line="369" w:lineRule="auto"/>
        <w:ind w:right="27"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8.1 施工期运行是指合同工程尚未全部完工，其中某单位工程或部分工程已完工, 需要投入</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施工期运</w:t>
      </w:r>
      <w:r>
        <w:rPr>
          <w:rFonts w:ascii="宋体" w:hAnsi="宋体" w:eastAsia="宋体" w:cs="宋体"/>
          <w:color w:val="auto"/>
          <w:spacing w:val="5"/>
          <w:sz w:val="20"/>
          <w:szCs w:val="20"/>
          <w:highlight w:val="none"/>
        </w:rPr>
        <w:t>行</w:t>
      </w:r>
      <w:r>
        <w:rPr>
          <w:rFonts w:ascii="宋体" w:hAnsi="宋体" w:eastAsia="宋体" w:cs="宋体"/>
          <w:color w:val="auto"/>
          <w:spacing w:val="3"/>
          <w:sz w:val="20"/>
          <w:szCs w:val="20"/>
          <w:highlight w:val="none"/>
        </w:rPr>
        <w:t>的，经发包人按第 18. 2 款或第 18. 3 款的约定验收合格，证明能确保安全后，才能在施</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7"/>
          <w:sz w:val="20"/>
          <w:szCs w:val="20"/>
          <w:highlight w:val="none"/>
        </w:rPr>
        <w:t>期</w:t>
      </w:r>
      <w:r>
        <w:rPr>
          <w:rFonts w:ascii="宋体" w:hAnsi="宋体" w:eastAsia="宋体" w:cs="宋体"/>
          <w:color w:val="auto"/>
          <w:spacing w:val="9"/>
          <w:sz w:val="20"/>
          <w:szCs w:val="20"/>
          <w:highlight w:val="none"/>
        </w:rPr>
        <w:t>投入运行。需要在施工期运行的单位工程或部分工程在专用合同条款中约定。</w:t>
      </w:r>
    </w:p>
    <w:p>
      <w:pPr>
        <w:spacing w:before="2" w:line="369" w:lineRule="auto"/>
        <w:ind w:left="4" w:right="27" w:firstLine="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18.8.2 在</w:t>
      </w:r>
      <w:r>
        <w:rPr>
          <w:rFonts w:ascii="宋体" w:hAnsi="宋体" w:eastAsia="宋体" w:cs="宋体"/>
          <w:color w:val="auto"/>
          <w:spacing w:val="6"/>
          <w:sz w:val="20"/>
          <w:szCs w:val="20"/>
          <w:highlight w:val="none"/>
        </w:rPr>
        <w:t>施</w:t>
      </w:r>
      <w:r>
        <w:rPr>
          <w:rFonts w:ascii="宋体" w:hAnsi="宋体" w:eastAsia="宋体" w:cs="宋体"/>
          <w:color w:val="auto"/>
          <w:spacing w:val="4"/>
          <w:sz w:val="20"/>
          <w:szCs w:val="20"/>
          <w:highlight w:val="none"/>
        </w:rPr>
        <w:t>工期运行中发现工程或工程设备损坏或存在缺陷的， 由承包人按第 19. 2 款约定进</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行</w:t>
      </w:r>
      <w:r>
        <w:rPr>
          <w:rFonts w:ascii="宋体" w:hAnsi="宋体" w:eastAsia="宋体" w:cs="宋体"/>
          <w:color w:val="auto"/>
          <w:spacing w:val="4"/>
          <w:sz w:val="20"/>
          <w:szCs w:val="20"/>
          <w:highlight w:val="none"/>
        </w:rPr>
        <w:t>修复。</w:t>
      </w:r>
    </w:p>
    <w:p>
      <w:pPr>
        <w:spacing w:line="224"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18.</w:t>
      </w:r>
      <w:r>
        <w:rPr>
          <w:rFonts w:ascii="宋体" w:hAnsi="宋体" w:eastAsia="宋体" w:cs="宋体"/>
          <w:color w:val="auto"/>
          <w:spacing w:val="-2"/>
          <w:sz w:val="20"/>
          <w:szCs w:val="20"/>
          <w:highlight w:val="none"/>
        </w:rPr>
        <w:t>9 试运行</w:t>
      </w:r>
    </w:p>
    <w:p>
      <w:pPr>
        <w:spacing w:before="155" w:line="370" w:lineRule="auto"/>
        <w:ind w:right="27" w:firstLine="43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9.1 除专用合同条款另有约定外，承包人应按规定进行工程及工程设备试运行, 负责提供试</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运</w:t>
      </w:r>
      <w:r>
        <w:rPr>
          <w:rFonts w:ascii="宋体" w:hAnsi="宋体" w:eastAsia="宋体" w:cs="宋体"/>
          <w:color w:val="auto"/>
          <w:spacing w:val="9"/>
          <w:sz w:val="20"/>
          <w:szCs w:val="20"/>
          <w:highlight w:val="none"/>
        </w:rPr>
        <w:t>行所需的人员、器材和必要的条件，并承担全部试运行费用。</w:t>
      </w:r>
    </w:p>
    <w:p>
      <w:pPr>
        <w:spacing w:before="2" w:line="374" w:lineRule="auto"/>
        <w:ind w:left="1" w:right="27"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18</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9.2 由于承包人的原因导致试运行失败的，承包人应采取措施保证试运行合格, 并承担相应</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费用</w:t>
      </w:r>
      <w:r>
        <w:rPr>
          <w:rFonts w:ascii="宋体" w:hAnsi="宋体" w:eastAsia="宋体" w:cs="宋体"/>
          <w:color w:val="auto"/>
          <w:spacing w:val="8"/>
          <w:sz w:val="20"/>
          <w:szCs w:val="20"/>
          <w:highlight w:val="none"/>
        </w:rPr>
        <w:t>。由于发包人的原因导致试运行失败的，承包人应当采取措施保证试运行合格，发包人应承担由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此产生的费用，并支付承包人合理利润</w:t>
      </w:r>
      <w:r>
        <w:rPr>
          <w:rFonts w:ascii="宋体" w:hAnsi="宋体" w:eastAsia="宋体" w:cs="宋体"/>
          <w:color w:val="auto"/>
          <w:spacing w:val="6"/>
          <w:sz w:val="20"/>
          <w:szCs w:val="20"/>
          <w:highlight w:val="none"/>
        </w:rPr>
        <w:t>。</w:t>
      </w:r>
    </w:p>
    <w:p>
      <w:pPr>
        <w:rPr>
          <w:color w:val="auto"/>
          <w:highlight w:val="none"/>
        </w:rPr>
        <w:sectPr>
          <w:footerReference r:id="rId72" w:type="default"/>
          <w:pgSz w:w="11900" w:h="16832"/>
          <w:pgMar w:top="400" w:right="1333"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18.10 竣工 (完工) 清</w:t>
      </w:r>
      <w:r>
        <w:rPr>
          <w:rFonts w:ascii="宋体" w:hAnsi="宋体" w:eastAsia="宋体" w:cs="宋体"/>
          <w:color w:val="auto"/>
          <w:sz w:val="20"/>
          <w:szCs w:val="20"/>
          <w:highlight w:val="none"/>
        </w:rPr>
        <w:t>场</w:t>
      </w:r>
    </w:p>
    <w:p>
      <w:pPr>
        <w:spacing w:before="153" w:line="228"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18.10.</w:t>
      </w:r>
      <w:r>
        <w:rPr>
          <w:rFonts w:ascii="宋体" w:hAnsi="宋体" w:eastAsia="宋体" w:cs="宋体"/>
          <w:color w:val="auto"/>
          <w:spacing w:val="6"/>
          <w:sz w:val="20"/>
          <w:szCs w:val="20"/>
          <w:highlight w:val="none"/>
        </w:rPr>
        <w:t>1 工程项目竣工 (完工) 清场的工作范围和内容在技术标准和要求 (合同技术条款) 中约</w:t>
      </w:r>
    </w:p>
    <w:p>
      <w:pPr>
        <w:spacing w:before="286" w:line="103" w:lineRule="exact"/>
        <w:ind w:left="230"/>
        <w:rPr>
          <w:rFonts w:ascii="宋体" w:hAnsi="宋体" w:eastAsia="宋体" w:cs="宋体"/>
          <w:color w:val="auto"/>
          <w:sz w:val="20"/>
          <w:szCs w:val="20"/>
          <w:highlight w:val="none"/>
        </w:rPr>
      </w:pPr>
      <w:r>
        <w:rPr>
          <w:color w:val="auto"/>
          <w:highlight w:val="none"/>
        </w:rPr>
        <w:pict>
          <v:shape id="_x0000_s1026" o:spid="_x0000_s1026" o:spt="202" type="#_x0000_t202" style="position:absolute;left:0pt;margin-left:-0.7pt;margin-top:6.55pt;height:14.4pt;width:11.8pt;z-index:25166336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定</w:t>
                  </w:r>
                </w:p>
              </w:txbxContent>
            </v:textbox>
          </v:shape>
        </w:pict>
      </w:r>
      <w:r>
        <w:rPr>
          <w:rFonts w:ascii="宋体" w:hAnsi="宋体" w:eastAsia="宋体" w:cs="宋体"/>
          <w:color w:val="auto"/>
          <w:position w:val="1"/>
          <w:sz w:val="20"/>
          <w:szCs w:val="20"/>
          <w:highlight w:val="none"/>
        </w:rPr>
        <w:t>。</w:t>
      </w:r>
    </w:p>
    <w:p>
      <w:pPr>
        <w:spacing w:before="162" w:line="369" w:lineRule="auto"/>
        <w:ind w:right="2"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8</w:t>
      </w:r>
      <w:r>
        <w:rPr>
          <w:rFonts w:ascii="宋体" w:hAnsi="宋体" w:eastAsia="宋体" w:cs="宋体"/>
          <w:color w:val="auto"/>
          <w:spacing w:val="7"/>
          <w:sz w:val="20"/>
          <w:szCs w:val="20"/>
          <w:highlight w:val="none"/>
        </w:rPr>
        <w:t>.10.2 承包未按监理人的要求恢复临时占地，或者场地清理未达到合同约定的，发包人有权委</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托</w:t>
      </w:r>
      <w:r>
        <w:rPr>
          <w:rFonts w:ascii="宋体" w:hAnsi="宋体" w:eastAsia="宋体" w:cs="宋体"/>
          <w:color w:val="auto"/>
          <w:spacing w:val="10"/>
          <w:sz w:val="20"/>
          <w:szCs w:val="20"/>
          <w:highlight w:val="none"/>
        </w:rPr>
        <w:t>其</w:t>
      </w:r>
      <w:r>
        <w:rPr>
          <w:rFonts w:ascii="宋体" w:hAnsi="宋体" w:eastAsia="宋体" w:cs="宋体"/>
          <w:color w:val="auto"/>
          <w:spacing w:val="9"/>
          <w:sz w:val="20"/>
          <w:szCs w:val="20"/>
          <w:highlight w:val="none"/>
        </w:rPr>
        <w:t>它人恢复或清理，所发生的金额从拟支付给承包人的款项中扣除。</w:t>
      </w:r>
    </w:p>
    <w:p>
      <w:pPr>
        <w:spacing w:line="228"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18.11 施工</w:t>
      </w:r>
      <w:r>
        <w:rPr>
          <w:rFonts w:ascii="宋体" w:hAnsi="宋体" w:eastAsia="宋体" w:cs="宋体"/>
          <w:color w:val="auto"/>
          <w:spacing w:val="1"/>
          <w:sz w:val="20"/>
          <w:szCs w:val="20"/>
          <w:highlight w:val="none"/>
        </w:rPr>
        <w:t>队伍的撤离</w:t>
      </w:r>
    </w:p>
    <w:p>
      <w:pPr>
        <w:spacing w:before="156" w:line="369" w:lineRule="auto"/>
        <w:ind w:right="2"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合同工</w:t>
      </w:r>
      <w:r>
        <w:rPr>
          <w:rFonts w:ascii="宋体" w:hAnsi="宋体" w:eastAsia="宋体" w:cs="宋体"/>
          <w:color w:val="auto"/>
          <w:spacing w:val="12"/>
          <w:sz w:val="20"/>
          <w:szCs w:val="20"/>
          <w:highlight w:val="none"/>
        </w:rPr>
        <w:t>程</w:t>
      </w:r>
      <w:r>
        <w:rPr>
          <w:rFonts w:ascii="宋体" w:hAnsi="宋体" w:eastAsia="宋体" w:cs="宋体"/>
          <w:color w:val="auto"/>
          <w:spacing w:val="7"/>
          <w:sz w:val="20"/>
          <w:szCs w:val="20"/>
          <w:highlight w:val="none"/>
        </w:rPr>
        <w:t>完工证书颁发后的 56 天内，除了经监理人同意需在缺陷责任期 (工程质量保修期) 内</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继续</w:t>
      </w:r>
      <w:r>
        <w:rPr>
          <w:rFonts w:ascii="宋体" w:hAnsi="宋体" w:eastAsia="宋体" w:cs="宋体"/>
          <w:color w:val="auto"/>
          <w:spacing w:val="9"/>
          <w:sz w:val="20"/>
          <w:szCs w:val="20"/>
          <w:highlight w:val="none"/>
        </w:rPr>
        <w:t>工</w:t>
      </w:r>
      <w:r>
        <w:rPr>
          <w:rFonts w:ascii="宋体" w:hAnsi="宋体" w:eastAsia="宋体" w:cs="宋体"/>
          <w:color w:val="auto"/>
          <w:spacing w:val="8"/>
          <w:sz w:val="20"/>
          <w:szCs w:val="20"/>
          <w:highlight w:val="none"/>
        </w:rPr>
        <w:t>作和使用的人员、施工设备和临时工程外，其余的人员、施工设备和临时工程均应撤离施工场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地或拆除。除合同另有约定外，缺陷责任期 (工程质量保修期) 满时, 承包人的人员和施工设备应</w:t>
      </w:r>
      <w:r>
        <w:rPr>
          <w:rFonts w:ascii="宋体" w:hAnsi="宋体" w:eastAsia="宋体" w:cs="宋体"/>
          <w:color w:val="auto"/>
          <w:spacing w:val="1"/>
          <w:sz w:val="20"/>
          <w:szCs w:val="20"/>
          <w:highlight w:val="none"/>
        </w:rPr>
        <w:t>全</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部</w:t>
      </w:r>
      <w:r>
        <w:rPr>
          <w:rFonts w:ascii="宋体" w:hAnsi="宋体" w:eastAsia="宋体" w:cs="宋体"/>
          <w:color w:val="auto"/>
          <w:spacing w:val="7"/>
          <w:sz w:val="20"/>
          <w:szCs w:val="20"/>
          <w:highlight w:val="none"/>
        </w:rPr>
        <w:t>撤离施工场地。</w:t>
      </w:r>
    </w:p>
    <w:p>
      <w:pPr>
        <w:spacing w:line="268" w:lineRule="exact"/>
        <w:ind w:left="436"/>
        <w:outlineLvl w:val="1"/>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9.缺陷责任与保修责任</w:t>
      </w:r>
    </w:p>
    <w:p>
      <w:pPr>
        <w:spacing w:before="130" w:line="225" w:lineRule="auto"/>
        <w:ind w:left="4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w:t>
      </w:r>
      <w:r>
        <w:rPr>
          <w:rFonts w:ascii="宋体" w:hAnsi="宋体" w:eastAsia="宋体" w:cs="宋体"/>
          <w:color w:val="auto"/>
          <w:spacing w:val="8"/>
          <w:sz w:val="20"/>
          <w:szCs w:val="20"/>
          <w:highlight w:val="none"/>
        </w:rPr>
        <w:t>9</w:t>
      </w:r>
      <w:r>
        <w:rPr>
          <w:rFonts w:ascii="宋体" w:hAnsi="宋体" w:eastAsia="宋体" w:cs="宋体"/>
          <w:color w:val="auto"/>
          <w:spacing w:val="5"/>
          <w:sz w:val="20"/>
          <w:szCs w:val="20"/>
          <w:highlight w:val="none"/>
        </w:rPr>
        <w:t>.1 缺陷责任期 (工程质量保修期) 的起算时间</w:t>
      </w:r>
    </w:p>
    <w:p>
      <w:pPr>
        <w:spacing w:before="158" w:line="369" w:lineRule="auto"/>
        <w:ind w:firstLine="43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除专用合</w:t>
      </w:r>
      <w:r>
        <w:rPr>
          <w:rFonts w:ascii="宋体" w:hAnsi="宋体" w:eastAsia="宋体" w:cs="宋体"/>
          <w:color w:val="auto"/>
          <w:spacing w:val="8"/>
          <w:sz w:val="20"/>
          <w:szCs w:val="20"/>
          <w:highlight w:val="none"/>
        </w:rPr>
        <w:t>同</w:t>
      </w:r>
      <w:r>
        <w:rPr>
          <w:rFonts w:ascii="宋体" w:hAnsi="宋体" w:eastAsia="宋体" w:cs="宋体"/>
          <w:color w:val="auto"/>
          <w:spacing w:val="7"/>
          <w:sz w:val="20"/>
          <w:szCs w:val="20"/>
          <w:highlight w:val="none"/>
        </w:rPr>
        <w:t>条款另有约定外，缺陷责任期 (工程质量保修期) 从工程通过合同工程完工验收后开</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始</w:t>
      </w:r>
      <w:r>
        <w:rPr>
          <w:rFonts w:ascii="宋体" w:hAnsi="宋体" w:eastAsia="宋体" w:cs="宋体"/>
          <w:color w:val="auto"/>
          <w:spacing w:val="10"/>
          <w:sz w:val="20"/>
          <w:szCs w:val="20"/>
          <w:highlight w:val="none"/>
        </w:rPr>
        <w:t>计</w:t>
      </w:r>
      <w:r>
        <w:rPr>
          <w:rFonts w:ascii="宋体" w:hAnsi="宋体" w:eastAsia="宋体" w:cs="宋体"/>
          <w:color w:val="auto"/>
          <w:spacing w:val="8"/>
          <w:sz w:val="20"/>
          <w:szCs w:val="20"/>
          <w:highlight w:val="none"/>
        </w:rPr>
        <w:t>算。在合同工程完工验收前，已经发包人提前验收的单位工程或部分工程, 若未投入使用，其缺</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陷</w:t>
      </w:r>
      <w:r>
        <w:rPr>
          <w:rFonts w:ascii="宋体" w:hAnsi="宋体" w:eastAsia="宋体" w:cs="宋体"/>
          <w:color w:val="auto"/>
          <w:spacing w:val="8"/>
          <w:sz w:val="20"/>
          <w:szCs w:val="20"/>
          <w:highlight w:val="none"/>
        </w:rPr>
        <w:t>责任期 (工程质量保修期) 亦从工程通过合同工程完工验收后开始计算；若已投入使用，其缺陷责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任期 (工程质量保修期) 从通过单位工程或部分工程投入使用验收后开始计算。缺陷责任期 (工程</w:t>
      </w:r>
      <w:r>
        <w:rPr>
          <w:rFonts w:ascii="宋体" w:hAnsi="宋体" w:eastAsia="宋体" w:cs="宋体"/>
          <w:color w:val="auto"/>
          <w:spacing w:val="2"/>
          <w:sz w:val="20"/>
          <w:szCs w:val="20"/>
          <w:highlight w:val="none"/>
        </w:rPr>
        <w:t>质</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量</w:t>
      </w:r>
      <w:r>
        <w:rPr>
          <w:rFonts w:ascii="宋体" w:hAnsi="宋体" w:eastAsia="宋体" w:cs="宋体"/>
          <w:color w:val="auto"/>
          <w:spacing w:val="10"/>
          <w:sz w:val="20"/>
          <w:szCs w:val="20"/>
          <w:highlight w:val="none"/>
        </w:rPr>
        <w:t>保</w:t>
      </w:r>
      <w:r>
        <w:rPr>
          <w:rFonts w:ascii="宋体" w:hAnsi="宋体" w:eastAsia="宋体" w:cs="宋体"/>
          <w:color w:val="auto"/>
          <w:spacing w:val="8"/>
          <w:sz w:val="20"/>
          <w:szCs w:val="20"/>
          <w:highlight w:val="none"/>
        </w:rPr>
        <w:t>修期) 的期限在专用合同条款中约定。</w:t>
      </w:r>
    </w:p>
    <w:p>
      <w:pPr>
        <w:spacing w:line="224"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19.2 </w:t>
      </w:r>
      <w:r>
        <w:rPr>
          <w:rFonts w:ascii="宋体" w:hAnsi="宋体" w:eastAsia="宋体" w:cs="宋体"/>
          <w:color w:val="auto"/>
          <w:spacing w:val="-1"/>
          <w:sz w:val="20"/>
          <w:szCs w:val="20"/>
          <w:highlight w:val="none"/>
        </w:rPr>
        <w:t>缺陷责任</w:t>
      </w:r>
    </w:p>
    <w:p>
      <w:pPr>
        <w:spacing w:before="157" w:line="225" w:lineRule="auto"/>
        <w:ind w:left="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11"/>
          <w:sz w:val="20"/>
          <w:szCs w:val="20"/>
          <w:highlight w:val="none"/>
        </w:rPr>
        <w:t>9</w:t>
      </w:r>
      <w:r>
        <w:rPr>
          <w:rFonts w:ascii="宋体" w:hAnsi="宋体" w:eastAsia="宋体" w:cs="宋体"/>
          <w:color w:val="auto"/>
          <w:spacing w:val="6"/>
          <w:sz w:val="20"/>
          <w:szCs w:val="20"/>
          <w:highlight w:val="none"/>
        </w:rPr>
        <w:t>.2. 1 承包人应在缺陷责任期内对已交付使用的工程承担缺陷责任。</w:t>
      </w:r>
    </w:p>
    <w:p>
      <w:pPr>
        <w:spacing w:before="158" w:line="369" w:lineRule="auto"/>
        <w:ind w:right="2" w:firstLine="43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19.</w:t>
      </w:r>
      <w:r>
        <w:rPr>
          <w:rFonts w:ascii="宋体" w:hAnsi="宋体" w:eastAsia="宋体" w:cs="宋体"/>
          <w:color w:val="auto"/>
          <w:spacing w:val="11"/>
          <w:sz w:val="20"/>
          <w:szCs w:val="20"/>
          <w:highlight w:val="none"/>
        </w:rPr>
        <w:t>2</w:t>
      </w:r>
      <w:r>
        <w:rPr>
          <w:rFonts w:ascii="宋体" w:hAnsi="宋体" w:eastAsia="宋体" w:cs="宋体"/>
          <w:color w:val="auto"/>
          <w:spacing w:val="9"/>
          <w:sz w:val="20"/>
          <w:szCs w:val="20"/>
          <w:highlight w:val="none"/>
        </w:rPr>
        <w:t>.2 缺陷责任期内，发包人对已接收使用的工程负责日常维护工作。发包人在使用过程中，</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发现</w:t>
      </w:r>
      <w:r>
        <w:rPr>
          <w:rFonts w:ascii="宋体" w:hAnsi="宋体" w:eastAsia="宋体" w:cs="宋体"/>
          <w:color w:val="auto"/>
          <w:spacing w:val="10"/>
          <w:sz w:val="20"/>
          <w:szCs w:val="20"/>
          <w:highlight w:val="none"/>
        </w:rPr>
        <w:t>已</w:t>
      </w:r>
      <w:r>
        <w:rPr>
          <w:rFonts w:ascii="宋体" w:hAnsi="宋体" w:eastAsia="宋体" w:cs="宋体"/>
          <w:color w:val="auto"/>
          <w:spacing w:val="8"/>
          <w:sz w:val="20"/>
          <w:szCs w:val="20"/>
          <w:highlight w:val="none"/>
        </w:rPr>
        <w:t>接收的工程存在新的缺陷或已修复的缺陷部位或部件又遭损坏的，承包人应负责修复，直至检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验合格为止</w:t>
      </w:r>
      <w:r>
        <w:rPr>
          <w:rFonts w:ascii="宋体" w:hAnsi="宋体" w:eastAsia="宋体" w:cs="宋体"/>
          <w:color w:val="auto"/>
          <w:spacing w:val="6"/>
          <w:sz w:val="20"/>
          <w:szCs w:val="20"/>
          <w:highlight w:val="none"/>
        </w:rPr>
        <w:t>。</w:t>
      </w:r>
    </w:p>
    <w:p>
      <w:pPr>
        <w:spacing w:before="1" w:line="369" w:lineRule="auto"/>
        <w:ind w:left="1" w:right="2" w:firstLine="434"/>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1</w:t>
      </w:r>
      <w:r>
        <w:rPr>
          <w:rFonts w:ascii="宋体" w:hAnsi="宋体" w:eastAsia="宋体" w:cs="宋体"/>
          <w:color w:val="auto"/>
          <w:spacing w:val="9"/>
          <w:sz w:val="20"/>
          <w:szCs w:val="20"/>
          <w:highlight w:val="none"/>
        </w:rPr>
        <w:t>9.2.3 监理人和承包人应共同查清缺陷和 (或) 损坏的原因。经查明属承包人原因造成的，应</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由承</w:t>
      </w:r>
      <w:r>
        <w:rPr>
          <w:rFonts w:ascii="宋体" w:hAnsi="宋体" w:eastAsia="宋体" w:cs="宋体"/>
          <w:color w:val="auto"/>
          <w:spacing w:val="8"/>
          <w:sz w:val="20"/>
          <w:szCs w:val="20"/>
          <w:highlight w:val="none"/>
        </w:rPr>
        <w:t>包人承担修复和查验的费用。经查验属发包人原因造成的，发包人应承担修复和查验的费用，并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支付承包人合理利润</w:t>
      </w:r>
      <w:r>
        <w:rPr>
          <w:rFonts w:ascii="宋体" w:hAnsi="宋体" w:eastAsia="宋体" w:cs="宋体"/>
          <w:color w:val="auto"/>
          <w:spacing w:val="7"/>
          <w:sz w:val="20"/>
          <w:szCs w:val="20"/>
          <w:highlight w:val="none"/>
        </w:rPr>
        <w:t>。</w:t>
      </w:r>
    </w:p>
    <w:p>
      <w:pPr>
        <w:spacing w:before="2" w:line="368" w:lineRule="auto"/>
        <w:ind w:left="1" w:right="2" w:firstLine="4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19</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2.4 承包人不能在合理时间内修复缺陷的，发包人可自行修复或委托其他人修复, 所需费用</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和利润的承担，按第 19.2.3 项约定办</w:t>
      </w:r>
      <w:r>
        <w:rPr>
          <w:rFonts w:ascii="宋体" w:hAnsi="宋体" w:eastAsia="宋体" w:cs="宋体"/>
          <w:color w:val="auto"/>
          <w:spacing w:val="2"/>
          <w:sz w:val="20"/>
          <w:szCs w:val="20"/>
          <w:highlight w:val="none"/>
        </w:rPr>
        <w:t>理</w:t>
      </w:r>
      <w:r>
        <w:rPr>
          <w:rFonts w:ascii="宋体" w:hAnsi="宋体" w:eastAsia="宋体" w:cs="宋体"/>
          <w:color w:val="auto"/>
          <w:sz w:val="20"/>
          <w:szCs w:val="20"/>
          <w:highlight w:val="none"/>
        </w:rPr>
        <w:t>。</w:t>
      </w:r>
    </w:p>
    <w:p>
      <w:pPr>
        <w:spacing w:before="1" w:line="224"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19.3 缺陷责任期的延长</w:t>
      </w:r>
    </w:p>
    <w:p>
      <w:pPr>
        <w:spacing w:before="157" w:line="369" w:lineRule="auto"/>
        <w:ind w:left="3" w:right="2" w:firstLine="442"/>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由于</w:t>
      </w:r>
      <w:r>
        <w:rPr>
          <w:rFonts w:ascii="宋体" w:hAnsi="宋体" w:eastAsia="宋体" w:cs="宋体"/>
          <w:color w:val="auto"/>
          <w:spacing w:val="20"/>
          <w:sz w:val="20"/>
          <w:szCs w:val="20"/>
          <w:highlight w:val="none"/>
        </w:rPr>
        <w:t>承</w:t>
      </w:r>
      <w:r>
        <w:rPr>
          <w:rFonts w:ascii="宋体" w:hAnsi="宋体" w:eastAsia="宋体" w:cs="宋体"/>
          <w:color w:val="auto"/>
          <w:spacing w:val="12"/>
          <w:sz w:val="20"/>
          <w:szCs w:val="20"/>
          <w:highlight w:val="none"/>
        </w:rPr>
        <w:t>包人原因造成某项缺陷或损坏使某项工程或工程设备不能按原定目标使用而需要再次检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查、检验和修复的，发包人有权要求承包人相应延长缺陷责任期，但缺陷责任期最长不超过 2 年</w:t>
      </w:r>
      <w:r>
        <w:rPr>
          <w:rFonts w:ascii="宋体" w:hAnsi="宋体" w:eastAsia="宋体" w:cs="宋体"/>
          <w:color w:val="auto"/>
          <w:spacing w:val="1"/>
          <w:sz w:val="20"/>
          <w:szCs w:val="20"/>
          <w:highlight w:val="none"/>
        </w:rPr>
        <w:t>。</w:t>
      </w:r>
    </w:p>
    <w:p>
      <w:pPr>
        <w:spacing w:line="233" w:lineRule="auto"/>
        <w:ind w:left="4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19.4 </w:t>
      </w:r>
      <w:r>
        <w:rPr>
          <w:rFonts w:ascii="宋体" w:hAnsi="宋体" w:eastAsia="宋体" w:cs="宋体"/>
          <w:color w:val="auto"/>
          <w:spacing w:val="2"/>
          <w:sz w:val="20"/>
          <w:szCs w:val="20"/>
          <w:highlight w:val="none"/>
        </w:rPr>
        <w:t>进一步试验和试运行</w:t>
      </w:r>
    </w:p>
    <w:p>
      <w:pPr>
        <w:spacing w:before="148" w:line="369" w:lineRule="auto"/>
        <w:ind w:left="4" w:right="2" w:firstLine="41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任</w:t>
      </w:r>
      <w:r>
        <w:rPr>
          <w:rFonts w:ascii="宋体" w:hAnsi="宋体" w:eastAsia="宋体" w:cs="宋体"/>
          <w:color w:val="auto"/>
          <w:spacing w:val="14"/>
          <w:sz w:val="20"/>
          <w:szCs w:val="20"/>
          <w:highlight w:val="none"/>
        </w:rPr>
        <w:t>何</w:t>
      </w:r>
      <w:r>
        <w:rPr>
          <w:rFonts w:ascii="宋体" w:hAnsi="宋体" w:eastAsia="宋体" w:cs="宋体"/>
          <w:color w:val="auto"/>
          <w:spacing w:val="8"/>
          <w:sz w:val="20"/>
          <w:szCs w:val="20"/>
          <w:highlight w:val="none"/>
        </w:rPr>
        <w:t>一项缺陷或损坏修复后，经检查证明其影响了工程或工程设备的使用性能，承包人应重新进</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行</w:t>
      </w:r>
      <w:r>
        <w:rPr>
          <w:rFonts w:ascii="宋体" w:hAnsi="宋体" w:eastAsia="宋体" w:cs="宋体"/>
          <w:color w:val="auto"/>
          <w:spacing w:val="9"/>
          <w:sz w:val="20"/>
          <w:szCs w:val="20"/>
          <w:highlight w:val="none"/>
        </w:rPr>
        <w:t>合同约定的试验和试运行，试验和试运行的全部费用应由责任方承担。</w:t>
      </w:r>
    </w:p>
    <w:p>
      <w:pPr>
        <w:spacing w:before="1" w:line="227"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19.5 承</w:t>
      </w:r>
      <w:r>
        <w:rPr>
          <w:rFonts w:ascii="宋体" w:hAnsi="宋体" w:eastAsia="宋体" w:cs="宋体"/>
          <w:color w:val="auto"/>
          <w:spacing w:val="1"/>
          <w:sz w:val="20"/>
          <w:szCs w:val="20"/>
          <w:highlight w:val="none"/>
        </w:rPr>
        <w:t>包人的进入权</w:t>
      </w:r>
    </w:p>
    <w:p>
      <w:pPr>
        <w:rPr>
          <w:color w:val="auto"/>
          <w:highlight w:val="none"/>
        </w:rPr>
        <w:sectPr>
          <w:footerReference r:id="rId73" w:type="default"/>
          <w:pgSz w:w="11900" w:h="16832"/>
          <w:pgMar w:top="400" w:right="1359"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5" w:right="54" w:firstLine="4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缺</w:t>
      </w:r>
      <w:r>
        <w:rPr>
          <w:rFonts w:ascii="宋体" w:hAnsi="宋体" w:eastAsia="宋体" w:cs="宋体"/>
          <w:color w:val="auto"/>
          <w:spacing w:val="11"/>
          <w:sz w:val="20"/>
          <w:szCs w:val="20"/>
          <w:highlight w:val="none"/>
        </w:rPr>
        <w:t>陷</w:t>
      </w:r>
      <w:r>
        <w:rPr>
          <w:rFonts w:ascii="宋体" w:hAnsi="宋体" w:eastAsia="宋体" w:cs="宋体"/>
          <w:color w:val="auto"/>
          <w:spacing w:val="8"/>
          <w:sz w:val="20"/>
          <w:szCs w:val="20"/>
          <w:highlight w:val="none"/>
        </w:rPr>
        <w:t>责任期内承包人为缺陷修复工作需要，有权进入工程现场，但应遵守发包人的保安和保密规</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定</w:t>
      </w:r>
      <w:r>
        <w:rPr>
          <w:rFonts w:ascii="宋体" w:hAnsi="宋体" w:eastAsia="宋体" w:cs="宋体"/>
          <w:color w:val="auto"/>
          <w:spacing w:val="-2"/>
          <w:sz w:val="20"/>
          <w:szCs w:val="20"/>
          <w:highlight w:val="none"/>
        </w:rPr>
        <w:t>。</w:t>
      </w:r>
    </w:p>
    <w:p>
      <w:pPr>
        <w:spacing w:line="224" w:lineRule="auto"/>
        <w:ind w:left="4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19.6</w:t>
      </w:r>
      <w:r>
        <w:rPr>
          <w:rFonts w:ascii="宋体" w:hAnsi="宋体" w:eastAsia="宋体" w:cs="宋体"/>
          <w:color w:val="auto"/>
          <w:spacing w:val="6"/>
          <w:sz w:val="20"/>
          <w:szCs w:val="20"/>
          <w:highlight w:val="none"/>
        </w:rPr>
        <w:t xml:space="preserve"> </w:t>
      </w:r>
      <w:r>
        <w:rPr>
          <w:rFonts w:ascii="宋体" w:hAnsi="宋体" w:eastAsia="宋体" w:cs="宋体"/>
          <w:color w:val="auto"/>
          <w:spacing w:val="5"/>
          <w:sz w:val="20"/>
          <w:szCs w:val="20"/>
          <w:highlight w:val="none"/>
        </w:rPr>
        <w:t>缺陷责任期终止证书 (工程质量保修责任终止证书)</w:t>
      </w:r>
    </w:p>
    <w:p>
      <w:pPr>
        <w:spacing w:before="157" w:line="369" w:lineRule="auto"/>
        <w:ind w:right="52"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合</w:t>
      </w:r>
      <w:r>
        <w:rPr>
          <w:rFonts w:ascii="宋体" w:hAnsi="宋体" w:eastAsia="宋体" w:cs="宋体"/>
          <w:color w:val="auto"/>
          <w:spacing w:val="12"/>
          <w:sz w:val="20"/>
          <w:szCs w:val="20"/>
          <w:highlight w:val="none"/>
        </w:rPr>
        <w:t>同</w:t>
      </w:r>
      <w:r>
        <w:rPr>
          <w:rFonts w:ascii="宋体" w:hAnsi="宋体" w:eastAsia="宋体" w:cs="宋体"/>
          <w:color w:val="auto"/>
          <w:spacing w:val="8"/>
          <w:sz w:val="20"/>
          <w:szCs w:val="20"/>
          <w:highlight w:val="none"/>
        </w:rPr>
        <w:t>工程完工验收后，发包人与承包人应办理工程交接手续，承包人应向发包人递交工程质量保</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修书。</w:t>
      </w:r>
    </w:p>
    <w:p>
      <w:pPr>
        <w:spacing w:before="2" w:line="369" w:lineRule="auto"/>
        <w:ind w:left="4" w:right="52" w:firstLine="41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缺陷责</w:t>
      </w:r>
      <w:r>
        <w:rPr>
          <w:rFonts w:ascii="宋体" w:hAnsi="宋体" w:eastAsia="宋体" w:cs="宋体"/>
          <w:color w:val="auto"/>
          <w:spacing w:val="13"/>
          <w:sz w:val="20"/>
          <w:szCs w:val="20"/>
          <w:highlight w:val="none"/>
        </w:rPr>
        <w:t>任</w:t>
      </w:r>
      <w:r>
        <w:rPr>
          <w:rFonts w:ascii="宋体" w:hAnsi="宋体" w:eastAsia="宋体" w:cs="宋体"/>
          <w:color w:val="auto"/>
          <w:spacing w:val="7"/>
          <w:sz w:val="20"/>
          <w:szCs w:val="20"/>
          <w:highlight w:val="none"/>
        </w:rPr>
        <w:t>期 (工程质量保修期) 满后 30 个工作日内，发包人应向承包人颁发工程质量保修责任</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终</w:t>
      </w:r>
      <w:r>
        <w:rPr>
          <w:rFonts w:ascii="宋体" w:hAnsi="宋体" w:eastAsia="宋体" w:cs="宋体"/>
          <w:color w:val="auto"/>
          <w:spacing w:val="17"/>
          <w:sz w:val="20"/>
          <w:szCs w:val="20"/>
          <w:highlight w:val="none"/>
        </w:rPr>
        <w:t>止</w:t>
      </w:r>
      <w:r>
        <w:rPr>
          <w:rFonts w:ascii="宋体" w:hAnsi="宋体" w:eastAsia="宋体" w:cs="宋体"/>
          <w:color w:val="auto"/>
          <w:spacing w:val="9"/>
          <w:sz w:val="20"/>
          <w:szCs w:val="20"/>
          <w:highlight w:val="none"/>
        </w:rPr>
        <w:t>证书，并退还剩余的质量保证金，但保修责任范围内的质量缺陷未处理完成的应除外。</w:t>
      </w:r>
    </w:p>
    <w:p>
      <w:pPr>
        <w:spacing w:line="224" w:lineRule="auto"/>
        <w:ind w:left="43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xml:space="preserve">19.7 </w:t>
      </w:r>
      <w:r>
        <w:rPr>
          <w:rFonts w:ascii="宋体" w:hAnsi="宋体" w:eastAsia="宋体" w:cs="宋体"/>
          <w:color w:val="auto"/>
          <w:spacing w:val="-1"/>
          <w:sz w:val="20"/>
          <w:szCs w:val="20"/>
          <w:highlight w:val="none"/>
        </w:rPr>
        <w:t>保修责任</w:t>
      </w:r>
    </w:p>
    <w:p>
      <w:pPr>
        <w:spacing w:before="155" w:line="369" w:lineRule="auto"/>
        <w:ind w:left="1" w:right="52"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合</w:t>
      </w:r>
      <w:r>
        <w:rPr>
          <w:rFonts w:ascii="宋体" w:hAnsi="宋体" w:eastAsia="宋体" w:cs="宋体"/>
          <w:color w:val="auto"/>
          <w:spacing w:val="12"/>
          <w:sz w:val="20"/>
          <w:szCs w:val="20"/>
          <w:highlight w:val="none"/>
        </w:rPr>
        <w:t>同</w:t>
      </w:r>
      <w:r>
        <w:rPr>
          <w:rFonts w:ascii="宋体" w:hAnsi="宋体" w:eastAsia="宋体" w:cs="宋体"/>
          <w:color w:val="auto"/>
          <w:spacing w:val="8"/>
          <w:sz w:val="20"/>
          <w:szCs w:val="20"/>
          <w:highlight w:val="none"/>
        </w:rPr>
        <w:t>当事人根据有关法律规定，在专用合同条款中约定工程质量保修范围、期限和责任。保修期</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自实</w:t>
      </w:r>
      <w:r>
        <w:rPr>
          <w:rFonts w:ascii="宋体" w:hAnsi="宋体" w:eastAsia="宋体" w:cs="宋体"/>
          <w:color w:val="auto"/>
          <w:spacing w:val="8"/>
          <w:sz w:val="20"/>
          <w:szCs w:val="20"/>
          <w:highlight w:val="none"/>
        </w:rPr>
        <w:t>际完工验收日期起计算。在全部工程竣工验收前，已经发包人提前验收的单位工程，其保修期的</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起</w:t>
      </w:r>
      <w:r>
        <w:rPr>
          <w:rFonts w:ascii="宋体" w:hAnsi="宋体" w:eastAsia="宋体" w:cs="宋体"/>
          <w:color w:val="auto"/>
          <w:spacing w:val="7"/>
          <w:sz w:val="20"/>
          <w:szCs w:val="20"/>
          <w:highlight w:val="none"/>
        </w:rPr>
        <w:t>算日期相应提前。</w:t>
      </w:r>
    </w:p>
    <w:p>
      <w:pPr>
        <w:spacing w:line="269" w:lineRule="exact"/>
        <w:ind w:left="423"/>
        <w:outlineLvl w:val="1"/>
        <w:rPr>
          <w:rFonts w:ascii="宋体" w:hAnsi="宋体" w:eastAsia="宋体" w:cs="宋体"/>
          <w:color w:val="auto"/>
          <w:sz w:val="20"/>
          <w:szCs w:val="20"/>
          <w:highlight w:val="none"/>
        </w:rPr>
      </w:pP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0.保险</w:t>
      </w:r>
    </w:p>
    <w:p>
      <w:pPr>
        <w:spacing w:before="133" w:line="228"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z w:val="20"/>
          <w:szCs w:val="20"/>
          <w:highlight w:val="none"/>
        </w:rPr>
        <w:t>0.1 工程保险</w:t>
      </w:r>
    </w:p>
    <w:p>
      <w:pPr>
        <w:spacing w:before="154" w:line="369" w:lineRule="auto"/>
        <w:ind w:right="52"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除</w:t>
      </w:r>
      <w:r>
        <w:rPr>
          <w:rFonts w:ascii="宋体" w:hAnsi="宋体" w:eastAsia="宋体" w:cs="宋体"/>
          <w:color w:val="auto"/>
          <w:spacing w:val="8"/>
          <w:sz w:val="20"/>
          <w:szCs w:val="20"/>
          <w:highlight w:val="none"/>
        </w:rPr>
        <w:t>专用合同条款另有约定外，承包人应以发包人和承包人的共同名义向双方同意的保险人投保建</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筑</w:t>
      </w:r>
      <w:r>
        <w:rPr>
          <w:rFonts w:ascii="宋体" w:hAnsi="宋体" w:eastAsia="宋体" w:cs="宋体"/>
          <w:color w:val="auto"/>
          <w:spacing w:val="8"/>
          <w:sz w:val="20"/>
          <w:szCs w:val="20"/>
          <w:highlight w:val="none"/>
        </w:rPr>
        <w:t>工程一切险、安装工程一切险。其具体的投保内容、保险金额、保险费率、  保险期限等有关内容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在</w:t>
      </w:r>
      <w:r>
        <w:rPr>
          <w:rFonts w:ascii="宋体" w:hAnsi="宋体" w:eastAsia="宋体" w:cs="宋体"/>
          <w:color w:val="auto"/>
          <w:spacing w:val="8"/>
          <w:sz w:val="20"/>
          <w:szCs w:val="20"/>
          <w:highlight w:val="none"/>
        </w:rPr>
        <w:t>专用合同条款中约定。</w:t>
      </w:r>
    </w:p>
    <w:p>
      <w:pPr>
        <w:spacing w:line="227"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20.</w:t>
      </w:r>
      <w:r>
        <w:rPr>
          <w:rFonts w:ascii="宋体" w:hAnsi="宋体" w:eastAsia="宋体" w:cs="宋体"/>
          <w:color w:val="auto"/>
          <w:spacing w:val="3"/>
          <w:sz w:val="20"/>
          <w:szCs w:val="20"/>
          <w:highlight w:val="none"/>
        </w:rPr>
        <w:t>2 人员工伤事故的保险</w:t>
      </w:r>
    </w:p>
    <w:p>
      <w:pPr>
        <w:spacing w:before="152" w:line="228"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0</w:t>
      </w:r>
      <w:r>
        <w:rPr>
          <w:rFonts w:ascii="宋体" w:hAnsi="宋体" w:eastAsia="宋体" w:cs="宋体"/>
          <w:color w:val="auto"/>
          <w:spacing w:val="4"/>
          <w:sz w:val="20"/>
          <w:szCs w:val="20"/>
          <w:highlight w:val="none"/>
        </w:rPr>
        <w:t>.2.1 承包人员工伤事故的保险</w:t>
      </w:r>
    </w:p>
    <w:p>
      <w:pPr>
        <w:spacing w:before="154" w:line="369" w:lineRule="auto"/>
        <w:ind w:left="5" w:firstLine="41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承包人应依照有关法律规定参加工伤保险，为其履行合同所雇佣的全部人员，缴纳工 伤保险费，</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并</w:t>
      </w:r>
      <w:r>
        <w:rPr>
          <w:rFonts w:ascii="宋体" w:hAnsi="宋体" w:eastAsia="宋体" w:cs="宋体"/>
          <w:color w:val="auto"/>
          <w:spacing w:val="8"/>
          <w:sz w:val="20"/>
          <w:szCs w:val="20"/>
          <w:highlight w:val="none"/>
        </w:rPr>
        <w:t>要求其分包人也进行此项保险。</w:t>
      </w:r>
    </w:p>
    <w:p>
      <w:pPr>
        <w:spacing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0</w:t>
      </w:r>
      <w:r>
        <w:rPr>
          <w:rFonts w:ascii="宋体" w:hAnsi="宋体" w:eastAsia="宋体" w:cs="宋体"/>
          <w:color w:val="auto"/>
          <w:spacing w:val="4"/>
          <w:sz w:val="20"/>
          <w:szCs w:val="20"/>
          <w:highlight w:val="none"/>
        </w:rPr>
        <w:t>.2.2 发包人员工伤事故的保险</w:t>
      </w:r>
    </w:p>
    <w:p>
      <w:pPr>
        <w:spacing w:before="154" w:line="369" w:lineRule="auto"/>
        <w:ind w:left="1" w:right="52" w:firstLine="42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发</w:t>
      </w:r>
      <w:r>
        <w:rPr>
          <w:rFonts w:ascii="宋体" w:hAnsi="宋体" w:eastAsia="宋体" w:cs="宋体"/>
          <w:color w:val="auto"/>
          <w:spacing w:val="10"/>
          <w:sz w:val="20"/>
          <w:szCs w:val="20"/>
          <w:highlight w:val="none"/>
        </w:rPr>
        <w:t>包</w:t>
      </w:r>
      <w:r>
        <w:rPr>
          <w:rFonts w:ascii="宋体" w:hAnsi="宋体" w:eastAsia="宋体" w:cs="宋体"/>
          <w:color w:val="auto"/>
          <w:spacing w:val="8"/>
          <w:sz w:val="20"/>
          <w:szCs w:val="20"/>
          <w:highlight w:val="none"/>
        </w:rPr>
        <w:t>人应依照有关法律规定参加工伤保险，为其现场机构雇佣的全部人员，缴纳工伤保险费，并</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要</w:t>
      </w:r>
      <w:r>
        <w:rPr>
          <w:rFonts w:ascii="宋体" w:hAnsi="宋体" w:eastAsia="宋体" w:cs="宋体"/>
          <w:color w:val="auto"/>
          <w:spacing w:val="8"/>
          <w:sz w:val="20"/>
          <w:szCs w:val="20"/>
          <w:highlight w:val="none"/>
        </w:rPr>
        <w:t>求其监理人也进行此项保险。</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20.</w:t>
      </w:r>
      <w:r>
        <w:rPr>
          <w:rFonts w:ascii="宋体" w:hAnsi="宋体" w:eastAsia="宋体" w:cs="宋体"/>
          <w:color w:val="auto"/>
          <w:spacing w:val="3"/>
          <w:sz w:val="20"/>
          <w:szCs w:val="20"/>
          <w:highlight w:val="none"/>
        </w:rPr>
        <w:t>3</w:t>
      </w:r>
      <w:r>
        <w:rPr>
          <w:rFonts w:ascii="宋体" w:hAnsi="宋体" w:eastAsia="宋体" w:cs="宋体"/>
          <w:color w:val="auto"/>
          <w:spacing w:val="2"/>
          <w:sz w:val="20"/>
          <w:szCs w:val="20"/>
          <w:highlight w:val="none"/>
        </w:rPr>
        <w:t xml:space="preserve"> 人身意外伤害险</w:t>
      </w:r>
    </w:p>
    <w:p>
      <w:pPr>
        <w:spacing w:before="154" w:line="369" w:lineRule="auto"/>
        <w:ind w:left="12" w:right="54" w:firstLine="4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20.3.1 发包人应在整个施工期间为其现场机构雇用的全部人员，投保人身意外伤害险，缴纳</w:t>
      </w:r>
      <w:r>
        <w:rPr>
          <w:rFonts w:ascii="宋体" w:hAnsi="宋体" w:eastAsia="宋体" w:cs="宋体"/>
          <w:color w:val="auto"/>
          <w:spacing w:val="4"/>
          <w:sz w:val="20"/>
          <w:szCs w:val="20"/>
          <w:highlight w:val="none"/>
        </w:rPr>
        <w:t>保</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险</w:t>
      </w:r>
      <w:r>
        <w:rPr>
          <w:rFonts w:ascii="宋体" w:hAnsi="宋体" w:eastAsia="宋体" w:cs="宋体"/>
          <w:color w:val="auto"/>
          <w:spacing w:val="8"/>
          <w:sz w:val="20"/>
          <w:szCs w:val="20"/>
          <w:highlight w:val="none"/>
        </w:rPr>
        <w:t>费，并要求其监理人也进行此项保险。</w:t>
      </w:r>
    </w:p>
    <w:p>
      <w:pPr>
        <w:spacing w:before="2" w:line="369" w:lineRule="auto"/>
        <w:ind w:left="12" w:right="54" w:firstLine="4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20.3.2 承包人应在整个施工期间为其现场机构雇用的全部人员，投保人身意外伤害险，缴纳</w:t>
      </w:r>
      <w:r>
        <w:rPr>
          <w:rFonts w:ascii="宋体" w:hAnsi="宋体" w:eastAsia="宋体" w:cs="宋体"/>
          <w:color w:val="auto"/>
          <w:spacing w:val="4"/>
          <w:sz w:val="20"/>
          <w:szCs w:val="20"/>
          <w:highlight w:val="none"/>
        </w:rPr>
        <w:t>保</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险</w:t>
      </w:r>
      <w:r>
        <w:rPr>
          <w:rFonts w:ascii="宋体" w:hAnsi="宋体" w:eastAsia="宋体" w:cs="宋体"/>
          <w:color w:val="auto"/>
          <w:spacing w:val="8"/>
          <w:sz w:val="20"/>
          <w:szCs w:val="20"/>
          <w:highlight w:val="none"/>
        </w:rPr>
        <w:t>费，并要求其分包人也进行此项保险。</w:t>
      </w:r>
    </w:p>
    <w:p>
      <w:pPr>
        <w:spacing w:before="1" w:line="224" w:lineRule="auto"/>
        <w:ind w:left="4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20.4 第三者责</w:t>
      </w:r>
      <w:r>
        <w:rPr>
          <w:rFonts w:ascii="宋体" w:hAnsi="宋体" w:eastAsia="宋体" w:cs="宋体"/>
          <w:color w:val="auto"/>
          <w:spacing w:val="1"/>
          <w:sz w:val="20"/>
          <w:szCs w:val="20"/>
          <w:highlight w:val="none"/>
        </w:rPr>
        <w:t>任</w:t>
      </w:r>
      <w:r>
        <w:rPr>
          <w:rFonts w:ascii="宋体" w:hAnsi="宋体" w:eastAsia="宋体" w:cs="宋体"/>
          <w:color w:val="auto"/>
          <w:sz w:val="20"/>
          <w:szCs w:val="20"/>
          <w:highlight w:val="none"/>
        </w:rPr>
        <w:t>险</w:t>
      </w:r>
    </w:p>
    <w:p>
      <w:pPr>
        <w:spacing w:before="154" w:line="225" w:lineRule="auto"/>
        <w:ind w:left="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20.4.1 第三者责任系指在保险期内，对因工程意外事故造成的、依法应由被保险人负责的工</w:t>
      </w:r>
      <w:r>
        <w:rPr>
          <w:rFonts w:ascii="宋体" w:hAnsi="宋体" w:eastAsia="宋体" w:cs="宋体"/>
          <w:color w:val="auto"/>
          <w:spacing w:val="4"/>
          <w:sz w:val="20"/>
          <w:szCs w:val="20"/>
          <w:highlight w:val="none"/>
        </w:rPr>
        <w:t>地</w:t>
      </w:r>
    </w:p>
    <w:p>
      <w:pPr>
        <w:spacing w:before="158" w:line="369" w:lineRule="auto"/>
        <w:ind w:left="11" w:right="49" w:hanging="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上</w:t>
      </w:r>
      <w:r>
        <w:rPr>
          <w:rFonts w:ascii="宋体" w:hAnsi="宋体" w:eastAsia="宋体" w:cs="宋体"/>
          <w:color w:val="auto"/>
          <w:spacing w:val="8"/>
          <w:sz w:val="20"/>
          <w:szCs w:val="20"/>
          <w:highlight w:val="none"/>
        </w:rPr>
        <w:t>及毗邻地区的第三者人身伤亡、疾病或财产损失 (本工程除外) ，以及被保险人因此而支付的诉讼</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费用和事先经保险人书面同意支付的其他费用等赔偿责任</w:t>
      </w:r>
      <w:r>
        <w:rPr>
          <w:rFonts w:ascii="宋体" w:hAnsi="宋体" w:eastAsia="宋体" w:cs="宋体"/>
          <w:color w:val="auto"/>
          <w:spacing w:val="4"/>
          <w:sz w:val="20"/>
          <w:szCs w:val="20"/>
          <w:highlight w:val="none"/>
        </w:rPr>
        <w:t>。</w:t>
      </w:r>
    </w:p>
    <w:p>
      <w:pPr>
        <w:spacing w:line="377" w:lineRule="auto"/>
        <w:ind w:left="4" w:right="94" w:firstLine="4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11"/>
          <w:sz w:val="20"/>
          <w:szCs w:val="20"/>
          <w:highlight w:val="none"/>
        </w:rPr>
        <w:t>0</w:t>
      </w:r>
      <w:r>
        <w:rPr>
          <w:rFonts w:ascii="宋体" w:hAnsi="宋体" w:eastAsia="宋体" w:cs="宋体"/>
          <w:color w:val="auto"/>
          <w:spacing w:val="6"/>
          <w:sz w:val="20"/>
          <w:szCs w:val="20"/>
          <w:highlight w:val="none"/>
        </w:rPr>
        <w:t>.4.2 在缺陷责任期终止证书颁发前，承包人应以承包人和发包人的共同名义，投保第 20.4.1</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项</w:t>
      </w:r>
      <w:r>
        <w:rPr>
          <w:rFonts w:ascii="宋体" w:hAnsi="宋体" w:eastAsia="宋体" w:cs="宋体"/>
          <w:color w:val="auto"/>
          <w:spacing w:val="13"/>
          <w:sz w:val="20"/>
          <w:szCs w:val="20"/>
          <w:highlight w:val="none"/>
        </w:rPr>
        <w:t>约</w:t>
      </w:r>
      <w:r>
        <w:rPr>
          <w:rFonts w:ascii="宋体" w:hAnsi="宋体" w:eastAsia="宋体" w:cs="宋体"/>
          <w:color w:val="auto"/>
          <w:spacing w:val="9"/>
          <w:sz w:val="20"/>
          <w:szCs w:val="20"/>
          <w:highlight w:val="none"/>
        </w:rPr>
        <w:t>定的第三者责任险，其保险费率、保险金额等有关内容在专用合同条款中约定。</w:t>
      </w:r>
    </w:p>
    <w:p>
      <w:pPr>
        <w:rPr>
          <w:color w:val="auto"/>
          <w:highlight w:val="none"/>
        </w:rPr>
        <w:sectPr>
          <w:footerReference r:id="rId74" w:type="default"/>
          <w:pgSz w:w="11900" w:h="16832"/>
          <w:pgMar w:top="400" w:right="1309" w:bottom="807" w:left="1368" w:header="0" w:footer="647" w:gutter="0"/>
          <w:pgNumType w:fmt="decimal"/>
          <w:cols w:space="720" w:num="1"/>
        </w:sectPr>
      </w:pPr>
    </w:p>
    <w:p>
      <w:pPr>
        <w:spacing w:line="278" w:lineRule="auto"/>
        <w:rPr>
          <w:rFonts w:ascii="Arial"/>
          <w:color w:val="auto"/>
          <w:sz w:val="21"/>
          <w:highlight w:val="none"/>
        </w:rPr>
      </w:pPr>
    </w:p>
    <w:p>
      <w:pPr>
        <w:spacing w:before="65" w:line="225"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z w:val="20"/>
          <w:szCs w:val="20"/>
          <w:highlight w:val="none"/>
        </w:rPr>
        <w:t>0.5 其他保险</w:t>
      </w:r>
    </w:p>
    <w:p>
      <w:pPr>
        <w:spacing w:before="156" w:line="226" w:lineRule="auto"/>
        <w:ind w:left="433"/>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除</w:t>
      </w:r>
      <w:r>
        <w:rPr>
          <w:rFonts w:ascii="宋体" w:hAnsi="宋体" w:eastAsia="宋体" w:cs="宋体"/>
          <w:color w:val="auto"/>
          <w:spacing w:val="9"/>
          <w:sz w:val="20"/>
          <w:szCs w:val="20"/>
          <w:highlight w:val="none"/>
        </w:rPr>
        <w:t>专用合同条款另有约定外，承包人应为其施工设备、进场的材料和工程设备等办理保险。</w:t>
      </w:r>
    </w:p>
    <w:p>
      <w:pPr>
        <w:spacing w:before="152"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20.6 对各项保险的一般要</w:t>
      </w:r>
      <w:r>
        <w:rPr>
          <w:rFonts w:ascii="宋体" w:hAnsi="宋体" w:eastAsia="宋体" w:cs="宋体"/>
          <w:color w:val="auto"/>
          <w:spacing w:val="3"/>
          <w:sz w:val="20"/>
          <w:szCs w:val="20"/>
          <w:highlight w:val="none"/>
        </w:rPr>
        <w:t>求</w:t>
      </w:r>
    </w:p>
    <w:p>
      <w:pPr>
        <w:spacing w:before="153" w:line="228"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20.6.1 保</w:t>
      </w:r>
      <w:r>
        <w:rPr>
          <w:rFonts w:ascii="宋体" w:hAnsi="宋体" w:eastAsia="宋体" w:cs="宋体"/>
          <w:color w:val="auto"/>
          <w:sz w:val="20"/>
          <w:szCs w:val="20"/>
          <w:highlight w:val="none"/>
        </w:rPr>
        <w:t>险凭证</w:t>
      </w:r>
    </w:p>
    <w:p>
      <w:pPr>
        <w:spacing w:before="154" w:line="369" w:lineRule="auto"/>
        <w:ind w:left="4" w:right="70" w:firstLine="41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8"/>
          <w:sz w:val="20"/>
          <w:szCs w:val="20"/>
          <w:highlight w:val="none"/>
        </w:rPr>
        <w:t>人应在专用合同条款约定的期限内向发包人提交各项保险生效的证据和保险单副本，保险单</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必</w:t>
      </w:r>
      <w:r>
        <w:rPr>
          <w:rFonts w:ascii="宋体" w:hAnsi="宋体" w:eastAsia="宋体" w:cs="宋体"/>
          <w:color w:val="auto"/>
          <w:spacing w:val="14"/>
          <w:sz w:val="20"/>
          <w:szCs w:val="20"/>
          <w:highlight w:val="none"/>
        </w:rPr>
        <w:t>须</w:t>
      </w:r>
      <w:r>
        <w:rPr>
          <w:rFonts w:ascii="宋体" w:hAnsi="宋体" w:eastAsia="宋体" w:cs="宋体"/>
          <w:color w:val="auto"/>
          <w:spacing w:val="8"/>
          <w:sz w:val="20"/>
          <w:szCs w:val="20"/>
          <w:highlight w:val="none"/>
        </w:rPr>
        <w:t>与专用合同条款约定的条件保持一致。</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20.</w:t>
      </w:r>
      <w:r>
        <w:rPr>
          <w:rFonts w:ascii="宋体" w:hAnsi="宋体" w:eastAsia="宋体" w:cs="宋体"/>
          <w:color w:val="auto"/>
          <w:spacing w:val="5"/>
          <w:sz w:val="20"/>
          <w:szCs w:val="20"/>
          <w:highlight w:val="none"/>
        </w:rPr>
        <w:t>6</w:t>
      </w:r>
      <w:r>
        <w:rPr>
          <w:rFonts w:ascii="宋体" w:hAnsi="宋体" w:eastAsia="宋体" w:cs="宋体"/>
          <w:color w:val="auto"/>
          <w:spacing w:val="3"/>
          <w:sz w:val="20"/>
          <w:szCs w:val="20"/>
          <w:highlight w:val="none"/>
        </w:rPr>
        <w:t>.2 保险合同条款的变动</w:t>
      </w:r>
    </w:p>
    <w:p>
      <w:pPr>
        <w:spacing w:before="154" w:line="369" w:lineRule="auto"/>
        <w:ind w:right="59"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承包人</w:t>
      </w:r>
      <w:r>
        <w:rPr>
          <w:rFonts w:ascii="宋体" w:hAnsi="宋体" w:eastAsia="宋体" w:cs="宋体"/>
          <w:color w:val="auto"/>
          <w:spacing w:val="8"/>
          <w:sz w:val="20"/>
          <w:szCs w:val="20"/>
          <w:highlight w:val="none"/>
        </w:rPr>
        <w:t>需要变动保险合同条款时，应事先征得发包人同意，并通知监理人。保险人作出变动的，</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承</w:t>
      </w:r>
      <w:r>
        <w:rPr>
          <w:rFonts w:ascii="宋体" w:hAnsi="宋体" w:eastAsia="宋体" w:cs="宋体"/>
          <w:color w:val="auto"/>
          <w:spacing w:val="9"/>
          <w:sz w:val="20"/>
          <w:szCs w:val="20"/>
          <w:highlight w:val="none"/>
        </w:rPr>
        <w:t>包人应在收到保险人通知后立即通知发包人和监理人。</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20.6.3 持</w:t>
      </w:r>
      <w:r>
        <w:rPr>
          <w:rFonts w:ascii="宋体" w:hAnsi="宋体" w:eastAsia="宋体" w:cs="宋体"/>
          <w:color w:val="auto"/>
          <w:sz w:val="20"/>
          <w:szCs w:val="20"/>
          <w:highlight w:val="none"/>
        </w:rPr>
        <w:t>续保险</w:t>
      </w:r>
    </w:p>
    <w:p>
      <w:pPr>
        <w:spacing w:before="154" w:line="369" w:lineRule="auto"/>
        <w:ind w:left="1" w:right="73" w:firstLine="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w:t>
      </w:r>
      <w:r>
        <w:rPr>
          <w:rFonts w:ascii="宋体" w:hAnsi="宋体" w:eastAsia="宋体" w:cs="宋体"/>
          <w:color w:val="auto"/>
          <w:spacing w:val="11"/>
          <w:sz w:val="20"/>
          <w:szCs w:val="20"/>
          <w:highlight w:val="none"/>
        </w:rPr>
        <w:t>包</w:t>
      </w:r>
      <w:r>
        <w:rPr>
          <w:rFonts w:ascii="宋体" w:hAnsi="宋体" w:eastAsia="宋体" w:cs="宋体"/>
          <w:color w:val="auto"/>
          <w:spacing w:val="8"/>
          <w:sz w:val="20"/>
          <w:szCs w:val="20"/>
          <w:highlight w:val="none"/>
        </w:rPr>
        <w:t>人应与保险人保持联系，使保险人能够随时了解工程实施中的变动，并确保按保险合同条款</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要求持续保险</w:t>
      </w:r>
      <w:r>
        <w:rPr>
          <w:rFonts w:ascii="宋体" w:hAnsi="宋体" w:eastAsia="宋体" w:cs="宋体"/>
          <w:color w:val="auto"/>
          <w:spacing w:val="6"/>
          <w:sz w:val="20"/>
          <w:szCs w:val="20"/>
          <w:highlight w:val="none"/>
        </w:rPr>
        <w:t>。</w:t>
      </w:r>
    </w:p>
    <w:p>
      <w:pPr>
        <w:spacing w:before="1" w:line="228"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w:t>
      </w:r>
      <w:r>
        <w:rPr>
          <w:rFonts w:ascii="宋体" w:hAnsi="宋体" w:eastAsia="宋体" w:cs="宋体"/>
          <w:color w:val="auto"/>
          <w:spacing w:val="3"/>
          <w:sz w:val="20"/>
          <w:szCs w:val="20"/>
          <w:highlight w:val="none"/>
        </w:rPr>
        <w:t>0.6.4 保险金不足的补偿</w:t>
      </w:r>
    </w:p>
    <w:p>
      <w:pPr>
        <w:spacing w:before="153" w:line="369" w:lineRule="auto"/>
        <w:ind w:left="5" w:right="70" w:firstLine="415"/>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保险</w:t>
      </w:r>
      <w:r>
        <w:rPr>
          <w:rFonts w:ascii="宋体" w:hAnsi="宋体" w:eastAsia="宋体" w:cs="宋体"/>
          <w:color w:val="auto"/>
          <w:spacing w:val="18"/>
          <w:sz w:val="20"/>
          <w:szCs w:val="20"/>
          <w:highlight w:val="none"/>
        </w:rPr>
        <w:t>金</w:t>
      </w:r>
      <w:r>
        <w:rPr>
          <w:rFonts w:ascii="宋体" w:hAnsi="宋体" w:eastAsia="宋体" w:cs="宋体"/>
          <w:color w:val="auto"/>
          <w:spacing w:val="10"/>
          <w:sz w:val="20"/>
          <w:szCs w:val="20"/>
          <w:highlight w:val="none"/>
        </w:rPr>
        <w:t>不足以补偿损失时，应由承包人和发包人各自负责补偿的范围和金额在专用合 同条款中</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约</w:t>
      </w:r>
      <w:r>
        <w:rPr>
          <w:rFonts w:ascii="宋体" w:hAnsi="宋体" w:eastAsia="宋体" w:cs="宋体"/>
          <w:color w:val="auto"/>
          <w:spacing w:val="1"/>
          <w:sz w:val="20"/>
          <w:szCs w:val="20"/>
          <w:highlight w:val="none"/>
        </w:rPr>
        <w:t>定。</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20.</w:t>
      </w:r>
      <w:r>
        <w:rPr>
          <w:rFonts w:ascii="宋体" w:hAnsi="宋体" w:eastAsia="宋体" w:cs="宋体"/>
          <w:color w:val="auto"/>
          <w:spacing w:val="5"/>
          <w:sz w:val="20"/>
          <w:szCs w:val="20"/>
          <w:highlight w:val="none"/>
        </w:rPr>
        <w:t>6</w:t>
      </w:r>
      <w:r>
        <w:rPr>
          <w:rFonts w:ascii="宋体" w:hAnsi="宋体" w:eastAsia="宋体" w:cs="宋体"/>
          <w:color w:val="auto"/>
          <w:spacing w:val="3"/>
          <w:sz w:val="20"/>
          <w:szCs w:val="20"/>
          <w:highlight w:val="none"/>
        </w:rPr>
        <w:t>.5 未按约定投保的补救</w:t>
      </w:r>
    </w:p>
    <w:p>
      <w:pPr>
        <w:spacing w:before="154" w:line="369" w:lineRule="auto"/>
        <w:ind w:left="1" w:right="71" w:firstLine="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1</w:t>
      </w:r>
      <w:r>
        <w:rPr>
          <w:rFonts w:ascii="宋体" w:hAnsi="宋体" w:eastAsia="宋体" w:cs="宋体"/>
          <w:color w:val="auto"/>
          <w:spacing w:val="12"/>
          <w:sz w:val="20"/>
          <w:szCs w:val="20"/>
          <w:highlight w:val="none"/>
        </w:rPr>
        <w:t>) 由于负有投保义务的一方当事人未按合同约定办理保险，或未能使保险持续有效的，另一</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方</w:t>
      </w:r>
      <w:r>
        <w:rPr>
          <w:rFonts w:ascii="宋体" w:hAnsi="宋体" w:eastAsia="宋体" w:cs="宋体"/>
          <w:color w:val="auto"/>
          <w:spacing w:val="9"/>
          <w:sz w:val="20"/>
          <w:szCs w:val="20"/>
          <w:highlight w:val="none"/>
        </w:rPr>
        <w:t>当事人可代为办理，所需费用由对方当事人承担。</w:t>
      </w:r>
    </w:p>
    <w:p>
      <w:pPr>
        <w:spacing w:before="1" w:line="368" w:lineRule="auto"/>
        <w:ind w:left="17" w:right="71" w:firstLine="413"/>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2</w:t>
      </w:r>
      <w:r>
        <w:rPr>
          <w:rFonts w:ascii="宋体" w:hAnsi="宋体" w:eastAsia="宋体" w:cs="宋体"/>
          <w:color w:val="auto"/>
          <w:spacing w:val="12"/>
          <w:sz w:val="20"/>
          <w:szCs w:val="20"/>
          <w:highlight w:val="none"/>
        </w:rPr>
        <w:t>) 由于负有投保义务的一方当事人未按合同约定办理某项保险，导致受益人未能得到保险人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的赔偿，原应从该项保险得到的保险金应由负有投保义务的一方当事人支付</w:t>
      </w:r>
      <w:r>
        <w:rPr>
          <w:rFonts w:ascii="宋体" w:hAnsi="宋体" w:eastAsia="宋体" w:cs="宋体"/>
          <w:color w:val="auto"/>
          <w:spacing w:val="6"/>
          <w:sz w:val="20"/>
          <w:szCs w:val="20"/>
          <w:highlight w:val="none"/>
        </w:rPr>
        <w:t>。</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20.6.6 报</w:t>
      </w:r>
      <w:r>
        <w:rPr>
          <w:rFonts w:ascii="宋体" w:hAnsi="宋体" w:eastAsia="宋体" w:cs="宋体"/>
          <w:color w:val="auto"/>
          <w:sz w:val="20"/>
          <w:szCs w:val="20"/>
          <w:highlight w:val="none"/>
        </w:rPr>
        <w:t>告义务</w:t>
      </w:r>
    </w:p>
    <w:p>
      <w:pPr>
        <w:spacing w:before="156" w:line="228" w:lineRule="auto"/>
        <w:ind w:left="43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当</w:t>
      </w:r>
      <w:r>
        <w:rPr>
          <w:rFonts w:ascii="宋体" w:hAnsi="宋体" w:eastAsia="宋体" w:cs="宋体"/>
          <w:color w:val="auto"/>
          <w:spacing w:val="9"/>
          <w:sz w:val="20"/>
          <w:szCs w:val="20"/>
          <w:highlight w:val="none"/>
        </w:rPr>
        <w:t>保险事故发生时，投保人应按照保险单规定的条件和期限及时向保险人报告。</w:t>
      </w:r>
    </w:p>
    <w:p>
      <w:pPr>
        <w:spacing w:before="153" w:line="225"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20.</w:t>
      </w:r>
      <w:r>
        <w:rPr>
          <w:rFonts w:ascii="宋体" w:hAnsi="宋体" w:eastAsia="宋体" w:cs="宋体"/>
          <w:color w:val="auto"/>
          <w:spacing w:val="3"/>
          <w:sz w:val="20"/>
          <w:szCs w:val="20"/>
          <w:highlight w:val="none"/>
        </w:rPr>
        <w:t>7</w:t>
      </w:r>
      <w:r>
        <w:rPr>
          <w:rFonts w:ascii="宋体" w:hAnsi="宋体" w:eastAsia="宋体" w:cs="宋体"/>
          <w:color w:val="auto"/>
          <w:spacing w:val="2"/>
          <w:sz w:val="20"/>
          <w:szCs w:val="20"/>
          <w:highlight w:val="none"/>
        </w:rPr>
        <w:t xml:space="preserve"> 风险责任的转移</w:t>
      </w:r>
    </w:p>
    <w:p>
      <w:pPr>
        <w:spacing w:before="156" w:line="369" w:lineRule="auto"/>
        <w:ind w:right="2" w:firstLine="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工程通过合同工程完工验收并移交给发包人后，原由承包人应承担的风险责任，以及保险的责任、</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权利</w:t>
      </w:r>
      <w:r>
        <w:rPr>
          <w:rFonts w:ascii="宋体" w:hAnsi="宋体" w:eastAsia="宋体" w:cs="宋体"/>
          <w:color w:val="auto"/>
          <w:spacing w:val="10"/>
          <w:sz w:val="20"/>
          <w:szCs w:val="20"/>
          <w:highlight w:val="none"/>
        </w:rPr>
        <w:t>和义务同时转移给发包人，但承包人在缺陷责任期(工程质量保修期) 前造成损失和损坏情形除</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外</w:t>
      </w:r>
      <w:r>
        <w:rPr>
          <w:rFonts w:ascii="宋体" w:hAnsi="宋体" w:eastAsia="宋体" w:cs="宋体"/>
          <w:color w:val="auto"/>
          <w:sz w:val="20"/>
          <w:szCs w:val="20"/>
          <w:highlight w:val="none"/>
        </w:rPr>
        <w:t>。</w:t>
      </w:r>
    </w:p>
    <w:p>
      <w:pPr>
        <w:spacing w:line="270" w:lineRule="exact"/>
        <w:ind w:left="423"/>
        <w:outlineLvl w:val="1"/>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21.不可抗</w:t>
      </w: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力</w:t>
      </w:r>
    </w:p>
    <w:p>
      <w:pPr>
        <w:spacing w:before="130"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21.</w:t>
      </w:r>
      <w:r>
        <w:rPr>
          <w:rFonts w:ascii="宋体" w:hAnsi="宋体" w:eastAsia="宋体" w:cs="宋体"/>
          <w:color w:val="auto"/>
          <w:spacing w:val="3"/>
          <w:sz w:val="20"/>
          <w:szCs w:val="20"/>
          <w:highlight w:val="none"/>
        </w:rPr>
        <w:t>1</w:t>
      </w:r>
      <w:r>
        <w:rPr>
          <w:rFonts w:ascii="宋体" w:hAnsi="宋体" w:eastAsia="宋体" w:cs="宋体"/>
          <w:color w:val="auto"/>
          <w:spacing w:val="2"/>
          <w:sz w:val="20"/>
          <w:szCs w:val="20"/>
          <w:highlight w:val="none"/>
        </w:rPr>
        <w:t xml:space="preserve"> 不可抗力的确认</w:t>
      </w:r>
    </w:p>
    <w:p>
      <w:pPr>
        <w:spacing w:before="155" w:line="369" w:lineRule="auto"/>
        <w:ind w:left="5" w:right="70" w:firstLine="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21.1.1 不可抗力是指承包人和发包人在订立合同时不可预见，在工程施工过程中不可避免发</w:t>
      </w:r>
      <w:r>
        <w:rPr>
          <w:rFonts w:ascii="宋体" w:hAnsi="宋体" w:eastAsia="宋体" w:cs="宋体"/>
          <w:color w:val="auto"/>
          <w:spacing w:val="4"/>
          <w:sz w:val="20"/>
          <w:szCs w:val="20"/>
          <w:highlight w:val="none"/>
        </w:rPr>
        <w:t>生</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并</w:t>
      </w:r>
      <w:r>
        <w:rPr>
          <w:rFonts w:ascii="宋体" w:hAnsi="宋体" w:eastAsia="宋体" w:cs="宋体"/>
          <w:color w:val="auto"/>
          <w:spacing w:val="12"/>
          <w:sz w:val="20"/>
          <w:szCs w:val="20"/>
          <w:highlight w:val="none"/>
        </w:rPr>
        <w:t>不</w:t>
      </w:r>
      <w:r>
        <w:rPr>
          <w:rFonts w:ascii="宋体" w:hAnsi="宋体" w:eastAsia="宋体" w:cs="宋体"/>
          <w:color w:val="auto"/>
          <w:spacing w:val="8"/>
          <w:sz w:val="20"/>
          <w:szCs w:val="20"/>
          <w:highlight w:val="none"/>
        </w:rPr>
        <w:t>能克服的自然灾害和社会性突发事件，如地震、海啸、瘟疫、水灾、骚乱、暴动、战争和专用合</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同</w:t>
      </w:r>
      <w:r>
        <w:rPr>
          <w:rFonts w:ascii="宋体" w:hAnsi="宋体" w:eastAsia="宋体" w:cs="宋体"/>
          <w:color w:val="auto"/>
          <w:spacing w:val="7"/>
          <w:sz w:val="20"/>
          <w:szCs w:val="20"/>
          <w:highlight w:val="none"/>
        </w:rPr>
        <w:t>条款约定的其他情形。</w:t>
      </w:r>
    </w:p>
    <w:p>
      <w:pPr>
        <w:spacing w:before="2" w:line="374" w:lineRule="auto"/>
        <w:ind w:left="4"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21.1.2 不可抗力发生后，发包人和承包人应及时认真统计所造成的损失，收集不可抗力造成</w:t>
      </w:r>
      <w:r>
        <w:rPr>
          <w:rFonts w:ascii="宋体" w:hAnsi="宋体" w:eastAsia="宋体" w:cs="宋体"/>
          <w:color w:val="auto"/>
          <w:spacing w:val="4"/>
          <w:sz w:val="20"/>
          <w:szCs w:val="20"/>
          <w:highlight w:val="none"/>
        </w:rPr>
        <w:t>损</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失的证据。合同双方对是否属于不可抗力或其损失的意见不一致的，由监理人按第 3.5 款商定或</w:t>
      </w:r>
      <w:r>
        <w:rPr>
          <w:rFonts w:ascii="宋体" w:hAnsi="宋体" w:eastAsia="宋体" w:cs="宋体"/>
          <w:color w:val="auto"/>
          <w:spacing w:val="2"/>
          <w:sz w:val="20"/>
          <w:szCs w:val="20"/>
          <w:highlight w:val="none"/>
        </w:rPr>
        <w:t>确</w:t>
      </w:r>
      <w:r>
        <w:rPr>
          <w:rFonts w:ascii="宋体" w:hAnsi="宋体" w:eastAsia="宋体" w:cs="宋体"/>
          <w:color w:val="auto"/>
          <w:sz w:val="20"/>
          <w:szCs w:val="20"/>
          <w:highlight w:val="none"/>
        </w:rPr>
        <w:t xml:space="preserve">定。 </w:t>
      </w:r>
      <w:r>
        <w:rPr>
          <w:rFonts w:ascii="宋体" w:hAnsi="宋体" w:eastAsia="宋体" w:cs="宋体"/>
          <w:color w:val="auto"/>
          <w:spacing w:val="4"/>
          <w:sz w:val="20"/>
          <w:szCs w:val="20"/>
          <w:highlight w:val="none"/>
        </w:rPr>
        <w:t>发</w:t>
      </w:r>
      <w:r>
        <w:rPr>
          <w:rFonts w:ascii="宋体" w:hAnsi="宋体" w:eastAsia="宋体" w:cs="宋体"/>
          <w:color w:val="auto"/>
          <w:spacing w:val="2"/>
          <w:sz w:val="20"/>
          <w:szCs w:val="20"/>
          <w:highlight w:val="none"/>
        </w:rPr>
        <w:t>生争议时，按第 24 条的约定办理。</w:t>
      </w:r>
    </w:p>
    <w:p>
      <w:pPr>
        <w:rPr>
          <w:color w:val="auto"/>
          <w:highlight w:val="none"/>
        </w:rPr>
        <w:sectPr>
          <w:footerReference r:id="rId75" w:type="default"/>
          <w:pgSz w:w="11900" w:h="16832"/>
          <w:pgMar w:top="400" w:right="1290"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21.</w:t>
      </w:r>
      <w:r>
        <w:rPr>
          <w:rFonts w:ascii="宋体" w:hAnsi="宋体" w:eastAsia="宋体" w:cs="宋体"/>
          <w:color w:val="auto"/>
          <w:spacing w:val="3"/>
          <w:sz w:val="20"/>
          <w:szCs w:val="20"/>
          <w:highlight w:val="none"/>
        </w:rPr>
        <w:t>2</w:t>
      </w:r>
      <w:r>
        <w:rPr>
          <w:rFonts w:ascii="宋体" w:hAnsi="宋体" w:eastAsia="宋体" w:cs="宋体"/>
          <w:color w:val="auto"/>
          <w:spacing w:val="2"/>
          <w:sz w:val="20"/>
          <w:szCs w:val="20"/>
          <w:highlight w:val="none"/>
        </w:rPr>
        <w:t xml:space="preserve"> 不可抗力的通知</w:t>
      </w:r>
    </w:p>
    <w:p>
      <w:pPr>
        <w:spacing w:before="153" w:line="369" w:lineRule="auto"/>
        <w:ind w:left="4" w:right="57"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21.2.1 合同一方当事人遇到不可抗力事件，使其履行合同义务受到阻碍时，应立即通知合同</w:t>
      </w:r>
      <w:r>
        <w:rPr>
          <w:rFonts w:ascii="宋体" w:hAnsi="宋体" w:eastAsia="宋体" w:cs="宋体"/>
          <w:color w:val="auto"/>
          <w:spacing w:val="4"/>
          <w:sz w:val="20"/>
          <w:szCs w:val="20"/>
          <w:highlight w:val="none"/>
        </w:rPr>
        <w:t>另</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一</w:t>
      </w:r>
      <w:r>
        <w:rPr>
          <w:rFonts w:ascii="宋体" w:hAnsi="宋体" w:eastAsia="宋体" w:cs="宋体"/>
          <w:color w:val="auto"/>
          <w:spacing w:val="13"/>
          <w:sz w:val="20"/>
          <w:szCs w:val="20"/>
          <w:highlight w:val="none"/>
        </w:rPr>
        <w:t>方</w:t>
      </w:r>
      <w:r>
        <w:rPr>
          <w:rFonts w:ascii="宋体" w:hAnsi="宋体" w:eastAsia="宋体" w:cs="宋体"/>
          <w:color w:val="auto"/>
          <w:spacing w:val="9"/>
          <w:sz w:val="20"/>
          <w:szCs w:val="20"/>
          <w:highlight w:val="none"/>
        </w:rPr>
        <w:t>当事人和监理人，书面说明不可抗力和受阻碍的详细情况，并提供必要的证明。</w:t>
      </w:r>
    </w:p>
    <w:p>
      <w:pPr>
        <w:spacing w:line="226" w:lineRule="auto"/>
        <w:ind w:left="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21.2.2 如不可抗力持续发生，合同一方当事人应及时向合同另一方当事人和监理人提交中间</w:t>
      </w:r>
      <w:r>
        <w:rPr>
          <w:rFonts w:ascii="宋体" w:hAnsi="宋体" w:eastAsia="宋体" w:cs="宋体"/>
          <w:color w:val="auto"/>
          <w:spacing w:val="4"/>
          <w:sz w:val="20"/>
          <w:szCs w:val="20"/>
          <w:highlight w:val="none"/>
        </w:rPr>
        <w:t>报</w:t>
      </w:r>
    </w:p>
    <w:p>
      <w:pPr>
        <w:spacing w:before="154" w:line="369" w:lineRule="auto"/>
        <w:ind w:right="54" w:firstLine="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告，说明不可抗力和履行合同受阻的情况，并于不可抗力事件结束后 28 天内提交最终报告及有关</w:t>
      </w:r>
      <w:r>
        <w:rPr>
          <w:rFonts w:ascii="宋体" w:hAnsi="宋体" w:eastAsia="宋体" w:cs="宋体"/>
          <w:color w:val="auto"/>
          <w:spacing w:val="4"/>
          <w:sz w:val="20"/>
          <w:szCs w:val="20"/>
          <w:highlight w:val="none"/>
        </w:rPr>
        <w:t>资</w:t>
      </w:r>
      <w:r>
        <w:rPr>
          <w:rFonts w:ascii="宋体" w:hAnsi="宋体" w:eastAsia="宋体" w:cs="宋体"/>
          <w:color w:val="auto"/>
          <w:sz w:val="20"/>
          <w:szCs w:val="20"/>
          <w:highlight w:val="none"/>
        </w:rPr>
        <w:t xml:space="preserve"> 料。</w:t>
      </w:r>
    </w:p>
    <w:p>
      <w:pPr>
        <w:spacing w:before="1" w:line="225"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21.3 不可抗力后果及其处</w:t>
      </w:r>
      <w:r>
        <w:rPr>
          <w:rFonts w:ascii="宋体" w:hAnsi="宋体" w:eastAsia="宋体" w:cs="宋体"/>
          <w:color w:val="auto"/>
          <w:spacing w:val="3"/>
          <w:sz w:val="20"/>
          <w:szCs w:val="20"/>
          <w:highlight w:val="none"/>
        </w:rPr>
        <w:t>理</w:t>
      </w:r>
    </w:p>
    <w:p>
      <w:pPr>
        <w:spacing w:before="156" w:line="225"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1</w:t>
      </w:r>
      <w:r>
        <w:rPr>
          <w:rFonts w:ascii="宋体" w:hAnsi="宋体" w:eastAsia="宋体" w:cs="宋体"/>
          <w:color w:val="auto"/>
          <w:spacing w:val="4"/>
          <w:sz w:val="20"/>
          <w:szCs w:val="20"/>
          <w:highlight w:val="none"/>
        </w:rPr>
        <w:t>.3.1 不可抗力造成损害的责任</w:t>
      </w:r>
    </w:p>
    <w:p>
      <w:pPr>
        <w:spacing w:before="155" w:line="370" w:lineRule="auto"/>
        <w:ind w:left="2" w:right="54" w:firstLine="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除</w:t>
      </w:r>
      <w:r>
        <w:rPr>
          <w:rFonts w:ascii="宋体" w:hAnsi="宋体" w:eastAsia="宋体" w:cs="宋体"/>
          <w:color w:val="auto"/>
          <w:spacing w:val="10"/>
          <w:sz w:val="20"/>
          <w:szCs w:val="20"/>
          <w:highlight w:val="none"/>
        </w:rPr>
        <w:t>专用合同条款另有约定外，不可抗力导致的人员伤亡、财产损失、费用增加和(或) 工期延误</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 xml:space="preserve">等后果， </w:t>
      </w:r>
      <w:r>
        <w:rPr>
          <w:rFonts w:ascii="宋体" w:hAnsi="宋体" w:eastAsia="宋体" w:cs="宋体"/>
          <w:color w:val="auto"/>
          <w:spacing w:val="3"/>
          <w:sz w:val="20"/>
          <w:szCs w:val="20"/>
          <w:highlight w:val="none"/>
        </w:rPr>
        <w:t>由</w:t>
      </w:r>
      <w:r>
        <w:rPr>
          <w:rFonts w:ascii="宋体" w:hAnsi="宋体" w:eastAsia="宋体" w:cs="宋体"/>
          <w:color w:val="auto"/>
          <w:spacing w:val="2"/>
          <w:sz w:val="20"/>
          <w:szCs w:val="20"/>
          <w:highlight w:val="none"/>
        </w:rPr>
        <w:t>合同双方按以下原则承担：</w:t>
      </w:r>
    </w:p>
    <w:p>
      <w:pPr>
        <w:spacing w:before="2" w:line="368" w:lineRule="auto"/>
        <w:ind w:left="2" w:right="54"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 永久工程，包括已运至施工场地的材料和工程设备的损害， 以及因工程损害造成的第三</w:t>
      </w:r>
      <w:r>
        <w:rPr>
          <w:rFonts w:ascii="宋体" w:hAnsi="宋体" w:eastAsia="宋体" w:cs="宋体"/>
          <w:color w:val="auto"/>
          <w:spacing w:val="9"/>
          <w:sz w:val="20"/>
          <w:szCs w:val="20"/>
          <w:highlight w:val="none"/>
        </w:rPr>
        <w:t>者</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人</w:t>
      </w:r>
      <w:r>
        <w:rPr>
          <w:rFonts w:ascii="宋体" w:hAnsi="宋体" w:eastAsia="宋体" w:cs="宋体"/>
          <w:color w:val="auto"/>
          <w:spacing w:val="11"/>
          <w:sz w:val="20"/>
          <w:szCs w:val="20"/>
          <w:highlight w:val="none"/>
        </w:rPr>
        <w:t>员</w:t>
      </w:r>
      <w:r>
        <w:rPr>
          <w:rFonts w:ascii="宋体" w:hAnsi="宋体" w:eastAsia="宋体" w:cs="宋体"/>
          <w:color w:val="auto"/>
          <w:spacing w:val="8"/>
          <w:sz w:val="20"/>
          <w:szCs w:val="20"/>
          <w:highlight w:val="none"/>
        </w:rPr>
        <w:t>伤亡和财产损失由发包人承担；</w:t>
      </w:r>
    </w:p>
    <w:p>
      <w:pPr>
        <w:spacing w:before="1" w:line="227"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(2) 承包人设备的损坏由承包人承担</w:t>
      </w:r>
      <w:r>
        <w:rPr>
          <w:rFonts w:ascii="宋体" w:hAnsi="宋体" w:eastAsia="宋体" w:cs="宋体"/>
          <w:color w:val="auto"/>
          <w:spacing w:val="10"/>
          <w:sz w:val="20"/>
          <w:szCs w:val="20"/>
          <w:highlight w:val="none"/>
        </w:rPr>
        <w:t>；</w:t>
      </w:r>
    </w:p>
    <w:p>
      <w:pPr>
        <w:spacing w:before="154"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3</w:t>
      </w:r>
      <w:r>
        <w:rPr>
          <w:rFonts w:ascii="宋体" w:hAnsi="宋体" w:eastAsia="宋体" w:cs="宋体"/>
          <w:color w:val="auto"/>
          <w:spacing w:val="11"/>
          <w:sz w:val="20"/>
          <w:szCs w:val="20"/>
          <w:highlight w:val="none"/>
        </w:rPr>
        <w:t>) 发包人和承包人各自承担其人员伤亡和其他财产损失及其相关费用；</w:t>
      </w:r>
    </w:p>
    <w:p>
      <w:pPr>
        <w:spacing w:before="154" w:line="370" w:lineRule="auto"/>
        <w:ind w:left="2" w:right="54" w:firstLine="428"/>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4</w:t>
      </w:r>
      <w:r>
        <w:rPr>
          <w:rFonts w:ascii="宋体" w:hAnsi="宋体" w:eastAsia="宋体" w:cs="宋体"/>
          <w:color w:val="auto"/>
          <w:spacing w:val="12"/>
          <w:sz w:val="20"/>
          <w:szCs w:val="20"/>
          <w:highlight w:val="none"/>
        </w:rPr>
        <w:t>) 承包人的停工损失由承包人承担，但停工期间应监理人要求照管工程和清理、修复工程的</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金</w:t>
      </w:r>
      <w:r>
        <w:rPr>
          <w:rFonts w:ascii="宋体" w:hAnsi="宋体" w:eastAsia="宋体" w:cs="宋体"/>
          <w:color w:val="auto"/>
          <w:spacing w:val="7"/>
          <w:sz w:val="20"/>
          <w:szCs w:val="20"/>
          <w:highlight w:val="none"/>
        </w:rPr>
        <w:t>额由发包人承担；</w:t>
      </w:r>
    </w:p>
    <w:p>
      <w:pPr>
        <w:spacing w:before="2" w:line="368" w:lineRule="auto"/>
        <w:ind w:firstLine="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 不能按期竣工的，应合理延长工期，承包人不需支付逾期竣工违约金。发包人要求赶工的</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承</w:t>
      </w:r>
      <w:r>
        <w:rPr>
          <w:rFonts w:ascii="宋体" w:hAnsi="宋体" w:eastAsia="宋体" w:cs="宋体"/>
          <w:color w:val="auto"/>
          <w:spacing w:val="9"/>
          <w:sz w:val="20"/>
          <w:szCs w:val="20"/>
          <w:highlight w:val="none"/>
        </w:rPr>
        <w:t>包人应采取赶工措施，赶工费用由发包人承担。</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21.3.2 延迟履行期间发生的不可抗</w:t>
      </w:r>
      <w:r>
        <w:rPr>
          <w:rFonts w:ascii="宋体" w:hAnsi="宋体" w:eastAsia="宋体" w:cs="宋体"/>
          <w:color w:val="auto"/>
          <w:spacing w:val="4"/>
          <w:sz w:val="20"/>
          <w:szCs w:val="20"/>
          <w:highlight w:val="none"/>
        </w:rPr>
        <w:t>力</w:t>
      </w:r>
    </w:p>
    <w:p>
      <w:pPr>
        <w:spacing w:before="155" w:line="228" w:lineRule="auto"/>
        <w:ind w:left="42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合</w:t>
      </w:r>
      <w:r>
        <w:rPr>
          <w:rFonts w:ascii="宋体" w:hAnsi="宋体" w:eastAsia="宋体" w:cs="宋体"/>
          <w:color w:val="auto"/>
          <w:spacing w:val="13"/>
          <w:sz w:val="20"/>
          <w:szCs w:val="20"/>
          <w:highlight w:val="none"/>
        </w:rPr>
        <w:t>同</w:t>
      </w:r>
      <w:r>
        <w:rPr>
          <w:rFonts w:ascii="宋体" w:hAnsi="宋体" w:eastAsia="宋体" w:cs="宋体"/>
          <w:color w:val="auto"/>
          <w:spacing w:val="9"/>
          <w:sz w:val="20"/>
          <w:szCs w:val="20"/>
          <w:highlight w:val="none"/>
        </w:rPr>
        <w:t>一方当事人延迟履行，在延迟履行期间发生不可抗力的，不免除其责任。</w:t>
      </w:r>
    </w:p>
    <w:p>
      <w:pPr>
        <w:spacing w:before="150" w:line="228"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1</w:t>
      </w:r>
      <w:r>
        <w:rPr>
          <w:rFonts w:ascii="宋体" w:hAnsi="宋体" w:eastAsia="宋体" w:cs="宋体"/>
          <w:color w:val="auto"/>
          <w:spacing w:val="4"/>
          <w:sz w:val="20"/>
          <w:szCs w:val="20"/>
          <w:highlight w:val="none"/>
        </w:rPr>
        <w:t>.3.3 避免和减少不可抗力损失</w:t>
      </w:r>
    </w:p>
    <w:p>
      <w:pPr>
        <w:spacing w:before="154" w:line="369" w:lineRule="auto"/>
        <w:ind w:left="3" w:right="54" w:firstLine="42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不可</w:t>
      </w:r>
      <w:r>
        <w:rPr>
          <w:rFonts w:ascii="宋体" w:hAnsi="宋体" w:eastAsia="宋体" w:cs="宋体"/>
          <w:color w:val="auto"/>
          <w:spacing w:val="16"/>
          <w:sz w:val="20"/>
          <w:szCs w:val="20"/>
          <w:highlight w:val="none"/>
        </w:rPr>
        <w:t>抗</w:t>
      </w:r>
      <w:r>
        <w:rPr>
          <w:rFonts w:ascii="宋体" w:hAnsi="宋体" w:eastAsia="宋体" w:cs="宋体"/>
          <w:color w:val="auto"/>
          <w:spacing w:val="10"/>
          <w:sz w:val="20"/>
          <w:szCs w:val="20"/>
          <w:highlight w:val="none"/>
        </w:rPr>
        <w:t>力发生后，发包人和承包人均应采取措施尽量避免和减少损失的扩大，任何一 方没有采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取</w:t>
      </w:r>
      <w:r>
        <w:rPr>
          <w:rFonts w:ascii="宋体" w:hAnsi="宋体" w:eastAsia="宋体" w:cs="宋体"/>
          <w:color w:val="auto"/>
          <w:spacing w:val="9"/>
          <w:sz w:val="20"/>
          <w:szCs w:val="20"/>
          <w:highlight w:val="none"/>
        </w:rPr>
        <w:t>有效措施导致损失扩大的，应对扩大的损失承担责任。</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21.</w:t>
      </w:r>
      <w:r>
        <w:rPr>
          <w:rFonts w:ascii="宋体" w:hAnsi="宋体" w:eastAsia="宋体" w:cs="宋体"/>
          <w:color w:val="auto"/>
          <w:spacing w:val="5"/>
          <w:sz w:val="20"/>
          <w:szCs w:val="20"/>
          <w:highlight w:val="none"/>
        </w:rPr>
        <w:t>3</w:t>
      </w:r>
      <w:r>
        <w:rPr>
          <w:rFonts w:ascii="宋体" w:hAnsi="宋体" w:eastAsia="宋体" w:cs="宋体"/>
          <w:color w:val="auto"/>
          <w:spacing w:val="3"/>
          <w:sz w:val="20"/>
          <w:szCs w:val="20"/>
          <w:highlight w:val="none"/>
        </w:rPr>
        <w:t>.4 因不可抗力解除合同</w:t>
      </w:r>
    </w:p>
    <w:p>
      <w:pPr>
        <w:spacing w:before="156" w:line="369" w:lineRule="auto"/>
        <w:ind w:right="54" w:firstLine="421"/>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合</w:t>
      </w:r>
      <w:r>
        <w:rPr>
          <w:rFonts w:ascii="宋体" w:hAnsi="宋体" w:eastAsia="宋体" w:cs="宋体"/>
          <w:color w:val="auto"/>
          <w:spacing w:val="12"/>
          <w:sz w:val="20"/>
          <w:szCs w:val="20"/>
          <w:highlight w:val="none"/>
        </w:rPr>
        <w:t>同</w:t>
      </w:r>
      <w:r>
        <w:rPr>
          <w:rFonts w:ascii="宋体" w:hAnsi="宋体" w:eastAsia="宋体" w:cs="宋体"/>
          <w:color w:val="auto"/>
          <w:spacing w:val="8"/>
          <w:sz w:val="20"/>
          <w:szCs w:val="20"/>
          <w:highlight w:val="none"/>
        </w:rPr>
        <w:t>一方当事人因不可抗力不能履行合同的，应当及时通知对方解除合同。合同解除后，承包人</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应按照第</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22.2.5 项约定撤离施工场地。已经订货的材料、设备由订货方负责退货或解除订货合同，</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不</w:t>
      </w:r>
      <w:r>
        <w:rPr>
          <w:rFonts w:ascii="宋体" w:hAnsi="宋体" w:eastAsia="宋体" w:cs="宋体"/>
          <w:color w:val="auto"/>
          <w:spacing w:val="10"/>
          <w:sz w:val="20"/>
          <w:szCs w:val="20"/>
          <w:highlight w:val="none"/>
        </w:rPr>
        <w:t>能</w:t>
      </w:r>
      <w:r>
        <w:rPr>
          <w:rFonts w:ascii="宋体" w:hAnsi="宋体" w:eastAsia="宋体" w:cs="宋体"/>
          <w:color w:val="auto"/>
          <w:spacing w:val="8"/>
          <w:sz w:val="20"/>
          <w:szCs w:val="20"/>
          <w:highlight w:val="none"/>
        </w:rPr>
        <w:t>退还的货款和因退货、解除订货合同发生的费用，由发包人承担,因未及时退货造成的损失由责</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任方承担。合同解除后的付款，参照第 22.2.4 项约定</w:t>
      </w:r>
      <w:r>
        <w:rPr>
          <w:rFonts w:ascii="宋体" w:hAnsi="宋体" w:eastAsia="宋体" w:cs="宋体"/>
          <w:color w:val="auto"/>
          <w:spacing w:val="1"/>
          <w:sz w:val="20"/>
          <w:szCs w:val="20"/>
          <w:highlight w:val="none"/>
        </w:rPr>
        <w:t>，由监理人按第 3.5 款商定或确定。</w:t>
      </w:r>
    </w:p>
    <w:p>
      <w:pPr>
        <w:spacing w:line="270" w:lineRule="exact"/>
        <w:ind w:left="423"/>
        <w:outlineLvl w:val="1"/>
        <w:rPr>
          <w:rFonts w:ascii="宋体" w:hAnsi="宋体" w:eastAsia="宋体" w:cs="宋体"/>
          <w:color w:val="auto"/>
          <w:sz w:val="20"/>
          <w:szCs w:val="20"/>
          <w:highlight w:val="none"/>
        </w:rPr>
      </w:pP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2.违约</w:t>
      </w:r>
    </w:p>
    <w:p>
      <w:pPr>
        <w:spacing w:before="128" w:line="228" w:lineRule="auto"/>
        <w:ind w:left="4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w:t>
      </w:r>
      <w:r>
        <w:rPr>
          <w:rFonts w:ascii="宋体" w:hAnsi="宋体" w:eastAsia="宋体" w:cs="宋体"/>
          <w:color w:val="auto"/>
          <w:spacing w:val="1"/>
          <w:sz w:val="20"/>
          <w:szCs w:val="20"/>
          <w:highlight w:val="none"/>
        </w:rPr>
        <w:t>2.1 承包人违约</w:t>
      </w:r>
    </w:p>
    <w:p>
      <w:pPr>
        <w:spacing w:before="154" w:line="228"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w:t>
      </w:r>
      <w:r>
        <w:rPr>
          <w:rFonts w:ascii="宋体" w:hAnsi="宋体" w:eastAsia="宋体" w:cs="宋体"/>
          <w:color w:val="auto"/>
          <w:spacing w:val="3"/>
          <w:sz w:val="20"/>
          <w:szCs w:val="20"/>
          <w:highlight w:val="none"/>
        </w:rPr>
        <w:t>2.1.1 承包人违约的情形</w:t>
      </w:r>
    </w:p>
    <w:p>
      <w:pPr>
        <w:spacing w:before="153" w:line="228"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履行合同过程中发生的下列情况属承包人违约：</w:t>
      </w:r>
    </w:p>
    <w:p>
      <w:pPr>
        <w:spacing w:before="153" w:line="377" w:lineRule="auto"/>
        <w:ind w:left="1" w:right="52" w:firstLine="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承包人违反第 1.8 款或第 4.3 款的约定，私自将合同的全部或部分权利转让给其他人，</w:t>
      </w:r>
      <w:r>
        <w:rPr>
          <w:rFonts w:ascii="宋体" w:hAnsi="宋体" w:eastAsia="宋体" w:cs="宋体"/>
          <w:color w:val="auto"/>
          <w:spacing w:val="5"/>
          <w:sz w:val="20"/>
          <w:szCs w:val="20"/>
          <w:highlight w:val="none"/>
        </w:rPr>
        <w:t>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私自将合同的全部或部分义务转移给其他人</w:t>
      </w:r>
      <w:r>
        <w:rPr>
          <w:rFonts w:ascii="宋体" w:hAnsi="宋体" w:eastAsia="宋体" w:cs="宋体"/>
          <w:color w:val="auto"/>
          <w:spacing w:val="8"/>
          <w:sz w:val="20"/>
          <w:szCs w:val="20"/>
          <w:highlight w:val="none"/>
        </w:rPr>
        <w:t>；</w:t>
      </w:r>
    </w:p>
    <w:p>
      <w:pPr>
        <w:rPr>
          <w:color w:val="auto"/>
          <w:highlight w:val="none"/>
        </w:rPr>
        <w:sectPr>
          <w:footerReference r:id="rId76" w:type="default"/>
          <w:pgSz w:w="11900" w:h="16832"/>
          <w:pgMar w:top="400" w:right="1306"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right="25"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 承包人违反第 5.3 款或第 6.4 款的约定，未经监理人批准，私自将已按合同约定进入施</w:t>
      </w:r>
      <w:r>
        <w:rPr>
          <w:rFonts w:ascii="宋体" w:hAnsi="宋体" w:eastAsia="宋体" w:cs="宋体"/>
          <w:color w:val="auto"/>
          <w:spacing w:val="5"/>
          <w:sz w:val="20"/>
          <w:szCs w:val="20"/>
          <w:highlight w:val="none"/>
        </w:rPr>
        <w:t>工</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场</w:t>
      </w:r>
      <w:r>
        <w:rPr>
          <w:rFonts w:ascii="宋体" w:hAnsi="宋体" w:eastAsia="宋体" w:cs="宋体"/>
          <w:color w:val="auto"/>
          <w:spacing w:val="9"/>
          <w:sz w:val="20"/>
          <w:szCs w:val="20"/>
          <w:highlight w:val="none"/>
        </w:rPr>
        <w:t>地的施工设备、临时设施或材料撤离施工场地；</w:t>
      </w:r>
    </w:p>
    <w:p>
      <w:pPr>
        <w:spacing w:before="2" w:line="369" w:lineRule="auto"/>
        <w:ind w:right="25" w:firstLine="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12"/>
          <w:sz w:val="20"/>
          <w:szCs w:val="20"/>
          <w:highlight w:val="none"/>
        </w:rPr>
        <w:t>3</w:t>
      </w:r>
      <w:r>
        <w:rPr>
          <w:rFonts w:ascii="宋体" w:hAnsi="宋体" w:eastAsia="宋体" w:cs="宋体"/>
          <w:color w:val="auto"/>
          <w:spacing w:val="7"/>
          <w:sz w:val="20"/>
          <w:szCs w:val="20"/>
          <w:highlight w:val="none"/>
        </w:rPr>
        <w:t>) 承包人违反第 5.4 款的约定使用了不合格材料或工程设备，工程质量达不到标准要求，又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拒</w:t>
      </w:r>
      <w:r>
        <w:rPr>
          <w:rFonts w:ascii="宋体" w:hAnsi="宋体" w:eastAsia="宋体" w:cs="宋体"/>
          <w:color w:val="auto"/>
          <w:spacing w:val="8"/>
          <w:sz w:val="20"/>
          <w:szCs w:val="20"/>
          <w:highlight w:val="none"/>
        </w:rPr>
        <w:t>绝清除不合格工程；</w:t>
      </w:r>
    </w:p>
    <w:p>
      <w:pPr>
        <w:spacing w:line="227"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3"/>
          <w:sz w:val="20"/>
          <w:szCs w:val="20"/>
          <w:highlight w:val="none"/>
        </w:rPr>
        <w:t>4</w:t>
      </w:r>
      <w:r>
        <w:rPr>
          <w:rFonts w:ascii="宋体" w:hAnsi="宋体" w:eastAsia="宋体" w:cs="宋体"/>
          <w:color w:val="auto"/>
          <w:spacing w:val="11"/>
          <w:sz w:val="20"/>
          <w:szCs w:val="20"/>
          <w:highlight w:val="none"/>
        </w:rPr>
        <w:t>) 承包人未能按合同进度计划及时完成合同约定的工作，已造成或预期造成工期延误；</w:t>
      </w:r>
    </w:p>
    <w:p>
      <w:pPr>
        <w:spacing w:before="151" w:line="225" w:lineRule="auto"/>
        <w:ind w:left="43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5) 承包人在缺陷责任期(工程质量保修期)内，未能对合同工程完工验收鉴定书中所列的缺陷</w:t>
      </w:r>
    </w:p>
    <w:p>
      <w:pPr>
        <w:spacing w:before="157" w:line="369" w:lineRule="auto"/>
        <w:ind w:right="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清</w:t>
      </w:r>
      <w:r>
        <w:rPr>
          <w:rFonts w:ascii="宋体" w:hAnsi="宋体" w:eastAsia="宋体" w:cs="宋体"/>
          <w:color w:val="auto"/>
          <w:spacing w:val="8"/>
          <w:sz w:val="20"/>
          <w:szCs w:val="20"/>
          <w:highlight w:val="none"/>
        </w:rPr>
        <w:t>单的内容或缺陷责任期(工程质量保修期)内发生的缺陷进行修复，而又拒绝按监理人指示再进行修</w:t>
      </w:r>
      <w:r>
        <w:rPr>
          <w:rFonts w:ascii="宋体" w:hAnsi="宋体" w:eastAsia="宋体" w:cs="宋体"/>
          <w:color w:val="auto"/>
          <w:sz w:val="20"/>
          <w:szCs w:val="20"/>
          <w:highlight w:val="none"/>
        </w:rPr>
        <w:t xml:space="preserve"> 补；</w:t>
      </w:r>
    </w:p>
    <w:p>
      <w:pPr>
        <w:spacing w:line="224"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21"/>
          <w:sz w:val="20"/>
          <w:szCs w:val="20"/>
          <w:highlight w:val="none"/>
        </w:rPr>
        <w:t>6</w:t>
      </w:r>
      <w:r>
        <w:rPr>
          <w:rFonts w:ascii="宋体" w:hAnsi="宋体" w:eastAsia="宋体" w:cs="宋体"/>
          <w:color w:val="auto"/>
          <w:spacing w:val="11"/>
          <w:sz w:val="20"/>
          <w:szCs w:val="20"/>
          <w:highlight w:val="none"/>
        </w:rPr>
        <w:t>) 承包人无法继续履行或明确表示不履行或实质上已停止履行合同；</w:t>
      </w:r>
    </w:p>
    <w:p>
      <w:pPr>
        <w:spacing w:before="158" w:line="225" w:lineRule="auto"/>
        <w:ind w:left="43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2"/>
          <w:sz w:val="20"/>
          <w:szCs w:val="20"/>
          <w:highlight w:val="none"/>
        </w:rPr>
        <w:t>7) 承包人不按合同约定履行义务的其他情况。</w:t>
      </w:r>
    </w:p>
    <w:p>
      <w:pPr>
        <w:spacing w:before="156" w:line="228"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w:t>
      </w:r>
      <w:r>
        <w:rPr>
          <w:rFonts w:ascii="宋体" w:hAnsi="宋体" w:eastAsia="宋体" w:cs="宋体"/>
          <w:color w:val="auto"/>
          <w:spacing w:val="5"/>
          <w:sz w:val="20"/>
          <w:szCs w:val="20"/>
          <w:highlight w:val="none"/>
        </w:rPr>
        <w:t>1</w:t>
      </w:r>
      <w:r>
        <w:rPr>
          <w:rFonts w:ascii="宋体" w:hAnsi="宋体" w:eastAsia="宋体" w:cs="宋体"/>
          <w:color w:val="auto"/>
          <w:spacing w:val="3"/>
          <w:sz w:val="20"/>
          <w:szCs w:val="20"/>
          <w:highlight w:val="none"/>
        </w:rPr>
        <w:t>.2 对承包人违约的处理</w:t>
      </w:r>
    </w:p>
    <w:p>
      <w:pPr>
        <w:spacing w:before="152" w:line="370" w:lineRule="auto"/>
        <w:ind w:left="1" w:right="27" w:firstLine="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1"/>
          <w:sz w:val="20"/>
          <w:szCs w:val="20"/>
          <w:highlight w:val="none"/>
        </w:rPr>
        <w:t>1) 承包人发生第 22.1.1(6)目约定的违约情况时，发包人可通知承包人立即解除合同，并按</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有关法律处理</w:t>
      </w:r>
      <w:r>
        <w:rPr>
          <w:rFonts w:ascii="宋体" w:hAnsi="宋体" w:eastAsia="宋体" w:cs="宋体"/>
          <w:color w:val="auto"/>
          <w:spacing w:val="6"/>
          <w:sz w:val="20"/>
          <w:szCs w:val="20"/>
          <w:highlight w:val="none"/>
        </w:rPr>
        <w:t>。</w:t>
      </w:r>
    </w:p>
    <w:p>
      <w:pPr>
        <w:spacing w:before="2" w:line="368" w:lineRule="auto"/>
        <w:ind w:left="5" w:right="27" w:firstLine="425"/>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1"/>
          <w:sz w:val="20"/>
          <w:szCs w:val="20"/>
          <w:highlight w:val="none"/>
        </w:rPr>
        <w:t>2) 承包人发生除第 22.1.1(6)目约定以外的其他违约情况时，监理人可向承包人发出整改通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知</w:t>
      </w:r>
      <w:r>
        <w:rPr>
          <w:rFonts w:ascii="宋体" w:hAnsi="宋体" w:eastAsia="宋体" w:cs="宋体"/>
          <w:color w:val="auto"/>
          <w:spacing w:val="9"/>
          <w:sz w:val="20"/>
          <w:szCs w:val="20"/>
          <w:highlight w:val="none"/>
        </w:rPr>
        <w:t>，要求其在指定的期限内改正。承包人应承担其违约所引起的费用增加和(或)工期延误。</w:t>
      </w:r>
    </w:p>
    <w:p>
      <w:pPr>
        <w:spacing w:before="2" w:line="368" w:lineRule="auto"/>
        <w:ind w:left="3" w:right="28" w:firstLine="427"/>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3</w:t>
      </w:r>
      <w:r>
        <w:rPr>
          <w:rFonts w:ascii="宋体" w:hAnsi="宋体" w:eastAsia="宋体" w:cs="宋体"/>
          <w:color w:val="auto"/>
          <w:spacing w:val="12"/>
          <w:sz w:val="20"/>
          <w:szCs w:val="20"/>
          <w:highlight w:val="none"/>
        </w:rPr>
        <w:t>) 经检查证明承包人已采取了有效措施纠正违约行为，具备复工条件的，可由监理人签发复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工</w:t>
      </w:r>
      <w:r>
        <w:rPr>
          <w:rFonts w:ascii="宋体" w:hAnsi="宋体" w:eastAsia="宋体" w:cs="宋体"/>
          <w:color w:val="auto"/>
          <w:spacing w:val="6"/>
          <w:sz w:val="20"/>
          <w:szCs w:val="20"/>
          <w:highlight w:val="none"/>
        </w:rPr>
        <w:t>通知复工。</w:t>
      </w:r>
    </w:p>
    <w:p>
      <w:pPr>
        <w:spacing w:line="227"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w:t>
      </w:r>
      <w:r>
        <w:rPr>
          <w:rFonts w:ascii="宋体" w:hAnsi="宋体" w:eastAsia="宋体" w:cs="宋体"/>
          <w:color w:val="auto"/>
          <w:spacing w:val="5"/>
          <w:sz w:val="20"/>
          <w:szCs w:val="20"/>
          <w:highlight w:val="none"/>
        </w:rPr>
        <w:t>1</w:t>
      </w:r>
      <w:r>
        <w:rPr>
          <w:rFonts w:ascii="宋体" w:hAnsi="宋体" w:eastAsia="宋体" w:cs="宋体"/>
          <w:color w:val="auto"/>
          <w:spacing w:val="3"/>
          <w:sz w:val="20"/>
          <w:szCs w:val="20"/>
          <w:highlight w:val="none"/>
        </w:rPr>
        <w:t>.3 承包人违约解除合同</w:t>
      </w:r>
    </w:p>
    <w:p>
      <w:pPr>
        <w:spacing w:before="156" w:line="369" w:lineRule="auto"/>
        <w:ind w:left="2" w:right="25"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监理人发出整改通知 28 天后，承包人仍不纠正违约行为的，发包人可向承包人发出解除合同</w:t>
      </w:r>
      <w:r>
        <w:rPr>
          <w:rFonts w:ascii="宋体" w:hAnsi="宋体" w:eastAsia="宋体" w:cs="宋体"/>
          <w:color w:val="auto"/>
          <w:spacing w:val="4"/>
          <w:sz w:val="20"/>
          <w:szCs w:val="20"/>
          <w:highlight w:val="none"/>
        </w:rPr>
        <w:t>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知。</w:t>
      </w:r>
      <w:r>
        <w:rPr>
          <w:rFonts w:ascii="宋体" w:hAnsi="宋体" w:eastAsia="宋体" w:cs="宋体"/>
          <w:color w:val="auto"/>
          <w:spacing w:val="10"/>
          <w:sz w:val="20"/>
          <w:szCs w:val="20"/>
          <w:highlight w:val="none"/>
        </w:rPr>
        <w:t>合</w:t>
      </w:r>
      <w:r>
        <w:rPr>
          <w:rFonts w:ascii="宋体" w:hAnsi="宋体" w:eastAsia="宋体" w:cs="宋体"/>
          <w:color w:val="auto"/>
          <w:spacing w:val="8"/>
          <w:sz w:val="20"/>
          <w:szCs w:val="20"/>
          <w:highlight w:val="none"/>
        </w:rPr>
        <w:t>同解除后，发包人可派员进驻施工场地，另行组织人员或委托其他承包人施工。发包人因继续</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完</w:t>
      </w:r>
      <w:r>
        <w:rPr>
          <w:rFonts w:ascii="宋体" w:hAnsi="宋体" w:eastAsia="宋体" w:cs="宋体"/>
          <w:color w:val="auto"/>
          <w:spacing w:val="15"/>
          <w:sz w:val="20"/>
          <w:szCs w:val="20"/>
          <w:highlight w:val="none"/>
        </w:rPr>
        <w:t>成</w:t>
      </w:r>
      <w:r>
        <w:rPr>
          <w:rFonts w:ascii="宋体" w:hAnsi="宋体" w:eastAsia="宋体" w:cs="宋体"/>
          <w:color w:val="auto"/>
          <w:spacing w:val="8"/>
          <w:sz w:val="20"/>
          <w:szCs w:val="20"/>
          <w:highlight w:val="none"/>
        </w:rPr>
        <w:t>该工程的需要，有权扣留使用承包人在现场的材料、设备和临时设施。但发包人的这一行动不免</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除</w:t>
      </w:r>
      <w:r>
        <w:rPr>
          <w:rFonts w:ascii="宋体" w:hAnsi="宋体" w:eastAsia="宋体" w:cs="宋体"/>
          <w:color w:val="auto"/>
          <w:spacing w:val="9"/>
          <w:sz w:val="20"/>
          <w:szCs w:val="20"/>
          <w:highlight w:val="none"/>
        </w:rPr>
        <w:t>承包人应承担的违约责任，也不影响发包人根据合同约定享有的索赔权利。</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5"/>
          <w:sz w:val="20"/>
          <w:szCs w:val="20"/>
          <w:highlight w:val="none"/>
        </w:rPr>
        <w:t>2.1.4 合同解除后的估价、付款和结清</w:t>
      </w:r>
    </w:p>
    <w:p>
      <w:pPr>
        <w:spacing w:before="153" w:line="370" w:lineRule="auto"/>
        <w:ind w:right="25" w:firstLine="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12"/>
          <w:sz w:val="20"/>
          <w:szCs w:val="20"/>
          <w:highlight w:val="none"/>
        </w:rPr>
        <w:t>1</w:t>
      </w:r>
      <w:r>
        <w:rPr>
          <w:rFonts w:ascii="宋体" w:hAnsi="宋体" w:eastAsia="宋体" w:cs="宋体"/>
          <w:color w:val="auto"/>
          <w:spacing w:val="7"/>
          <w:sz w:val="20"/>
          <w:szCs w:val="20"/>
          <w:highlight w:val="none"/>
        </w:rPr>
        <w:t>) 合同解除后，监理人按第 3.5 款商定或确定承包人实际完成工作的价值，以及承包人已提</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供</w:t>
      </w:r>
      <w:r>
        <w:rPr>
          <w:rFonts w:ascii="宋体" w:hAnsi="宋体" w:eastAsia="宋体" w:cs="宋体"/>
          <w:color w:val="auto"/>
          <w:spacing w:val="9"/>
          <w:sz w:val="20"/>
          <w:szCs w:val="20"/>
          <w:highlight w:val="none"/>
        </w:rPr>
        <w:t>的材料、施工设备、工程设备和临时工程等的价值。</w:t>
      </w:r>
    </w:p>
    <w:p>
      <w:pPr>
        <w:spacing w:before="2" w:line="368" w:lineRule="auto"/>
        <w:ind w:left="2" w:right="27" w:firstLine="428"/>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2"/>
          <w:sz w:val="20"/>
          <w:szCs w:val="20"/>
          <w:highlight w:val="none"/>
        </w:rPr>
        <w:t>2) 合同解除后，发包人应暂停对承包人的一切付款，查清各项付款和已扣款金额,包括承包</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人</w:t>
      </w:r>
      <w:r>
        <w:rPr>
          <w:rFonts w:ascii="宋体" w:hAnsi="宋体" w:eastAsia="宋体" w:cs="宋体"/>
          <w:color w:val="auto"/>
          <w:spacing w:val="7"/>
          <w:sz w:val="20"/>
          <w:szCs w:val="20"/>
          <w:highlight w:val="none"/>
        </w:rPr>
        <w:t>应支付的违约金。</w:t>
      </w:r>
    </w:p>
    <w:p>
      <w:pPr>
        <w:spacing w:before="2" w:line="368" w:lineRule="auto"/>
        <w:ind w:left="5" w:right="27" w:firstLine="4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6"/>
          <w:sz w:val="20"/>
          <w:szCs w:val="20"/>
          <w:highlight w:val="none"/>
        </w:rPr>
        <w:t>3</w:t>
      </w:r>
      <w:r>
        <w:rPr>
          <w:rFonts w:ascii="宋体" w:hAnsi="宋体" w:eastAsia="宋体" w:cs="宋体"/>
          <w:color w:val="auto"/>
          <w:spacing w:val="9"/>
          <w:sz w:val="20"/>
          <w:szCs w:val="20"/>
          <w:highlight w:val="none"/>
        </w:rPr>
        <w:t>) 合同解除后，发包人应按第23.4款的约定向承包人索赔由于解除合同给发包人造成的损</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失</w:t>
      </w:r>
      <w:r>
        <w:rPr>
          <w:rFonts w:ascii="宋体" w:hAnsi="宋体" w:eastAsia="宋体" w:cs="宋体"/>
          <w:color w:val="auto"/>
          <w:spacing w:val="-2"/>
          <w:sz w:val="20"/>
          <w:szCs w:val="20"/>
          <w:highlight w:val="none"/>
        </w:rPr>
        <w:t>。</w:t>
      </w:r>
    </w:p>
    <w:p>
      <w:pPr>
        <w:spacing w:line="227"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4</w:t>
      </w:r>
      <w:r>
        <w:rPr>
          <w:rFonts w:ascii="宋体" w:hAnsi="宋体" w:eastAsia="宋体" w:cs="宋体"/>
          <w:color w:val="auto"/>
          <w:spacing w:val="11"/>
          <w:sz w:val="20"/>
          <w:szCs w:val="20"/>
          <w:highlight w:val="none"/>
        </w:rPr>
        <w:t>) 合同双方确认上述往来款项后，出具最终结清付款证书，结清全部合同款项。</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 发包人和承包人未能就解除合同后的结清达成一致而形成争议的，按第 24 条的约定办理</w:t>
      </w:r>
      <w:r>
        <w:rPr>
          <w:rFonts w:ascii="宋体" w:hAnsi="宋体" w:eastAsia="宋体" w:cs="宋体"/>
          <w:color w:val="auto"/>
          <w:spacing w:val="7"/>
          <w:sz w:val="20"/>
          <w:szCs w:val="20"/>
          <w:highlight w:val="none"/>
        </w:rPr>
        <w:t>。</w:t>
      </w:r>
    </w:p>
    <w:p>
      <w:pPr>
        <w:spacing w:before="154" w:line="226" w:lineRule="auto"/>
        <w:ind w:left="42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22.1.5 协议利益的转</w:t>
      </w:r>
      <w:r>
        <w:rPr>
          <w:rFonts w:ascii="宋体" w:hAnsi="宋体" w:eastAsia="宋体" w:cs="宋体"/>
          <w:color w:val="auto"/>
          <w:sz w:val="20"/>
          <w:szCs w:val="20"/>
          <w:highlight w:val="none"/>
        </w:rPr>
        <w:t>让</w:t>
      </w:r>
    </w:p>
    <w:p>
      <w:pPr>
        <w:spacing w:before="153" w:line="378" w:lineRule="auto"/>
        <w:ind w:left="2" w:right="30"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因承包人违约解除合同的，发包人有权要求承包人将其为实施合同而签订的材料和设备的订货</w:t>
      </w:r>
      <w:r>
        <w:rPr>
          <w:rFonts w:ascii="宋体" w:hAnsi="宋体" w:eastAsia="宋体" w:cs="宋体"/>
          <w:color w:val="auto"/>
          <w:spacing w:val="2"/>
          <w:sz w:val="20"/>
          <w:szCs w:val="20"/>
          <w:highlight w:val="none"/>
        </w:rPr>
        <w:t>协</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议或任</w:t>
      </w:r>
      <w:r>
        <w:rPr>
          <w:rFonts w:ascii="宋体" w:hAnsi="宋体" w:eastAsia="宋体" w:cs="宋体"/>
          <w:color w:val="auto"/>
          <w:spacing w:val="6"/>
          <w:sz w:val="20"/>
          <w:szCs w:val="20"/>
          <w:highlight w:val="none"/>
        </w:rPr>
        <w:t>何服务协议利益转让给发包人，并在解除合同后的 14 天内，依法办理转让手续。</w:t>
      </w:r>
    </w:p>
    <w:p>
      <w:pPr>
        <w:rPr>
          <w:color w:val="auto"/>
          <w:highlight w:val="none"/>
        </w:rPr>
        <w:sectPr>
          <w:footerReference r:id="rId77" w:type="default"/>
          <w:pgSz w:w="11900" w:h="16832"/>
          <w:pgMar w:top="400" w:right="1333" w:bottom="807" w:left="1368" w:header="0" w:footer="647" w:gutter="0"/>
          <w:pgNumType w:fmt="decimal"/>
          <w:cols w:space="720" w:num="1"/>
        </w:sectPr>
      </w:pPr>
    </w:p>
    <w:p>
      <w:pPr>
        <w:spacing w:line="277" w:lineRule="auto"/>
        <w:rPr>
          <w:rFonts w:ascii="Arial"/>
          <w:color w:val="auto"/>
          <w:sz w:val="21"/>
          <w:highlight w:val="none"/>
        </w:rPr>
      </w:pPr>
    </w:p>
    <w:p>
      <w:pPr>
        <w:spacing w:before="65" w:line="228" w:lineRule="auto"/>
        <w:ind w:left="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9"/>
          <w:sz w:val="20"/>
          <w:szCs w:val="20"/>
          <w:highlight w:val="none"/>
        </w:rPr>
        <w:t>2</w:t>
      </w:r>
      <w:r>
        <w:rPr>
          <w:rFonts w:ascii="宋体" w:hAnsi="宋体" w:eastAsia="宋体" w:cs="宋体"/>
          <w:color w:val="auto"/>
          <w:spacing w:val="5"/>
          <w:sz w:val="20"/>
          <w:szCs w:val="20"/>
          <w:highlight w:val="none"/>
        </w:rPr>
        <w:t>.1.6 紧急情况下无能力或不愿进行抢救</w:t>
      </w:r>
    </w:p>
    <w:p>
      <w:pPr>
        <w:spacing w:before="154" w:line="369" w:lineRule="auto"/>
        <w:ind w:left="1" w:firstLine="41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4"/>
          <w:sz w:val="20"/>
          <w:szCs w:val="20"/>
          <w:highlight w:val="none"/>
        </w:rPr>
        <w:t>工</w:t>
      </w:r>
      <w:r>
        <w:rPr>
          <w:rFonts w:ascii="宋体" w:hAnsi="宋体" w:eastAsia="宋体" w:cs="宋体"/>
          <w:color w:val="auto"/>
          <w:spacing w:val="8"/>
          <w:sz w:val="20"/>
          <w:szCs w:val="20"/>
          <w:highlight w:val="none"/>
        </w:rPr>
        <w:t>程实施期间或缺陷责任期内发生危及工程安全的事件，监理人通知承包人进行抢救，承包人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声</w:t>
      </w:r>
      <w:r>
        <w:rPr>
          <w:rFonts w:ascii="宋体" w:hAnsi="宋体" w:eastAsia="宋体" w:cs="宋体"/>
          <w:color w:val="auto"/>
          <w:spacing w:val="12"/>
          <w:sz w:val="20"/>
          <w:szCs w:val="20"/>
          <w:highlight w:val="none"/>
        </w:rPr>
        <w:t>明</w:t>
      </w:r>
      <w:r>
        <w:rPr>
          <w:rFonts w:ascii="宋体" w:hAnsi="宋体" w:eastAsia="宋体" w:cs="宋体"/>
          <w:color w:val="auto"/>
          <w:spacing w:val="8"/>
          <w:sz w:val="20"/>
          <w:szCs w:val="20"/>
          <w:highlight w:val="none"/>
        </w:rPr>
        <w:t>无能力或不愿立即执行的，发包人有权雇佣其他人员进行抢救。此类抢救按合同约定属于承包人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义务的，</w:t>
      </w:r>
      <w:r>
        <w:rPr>
          <w:rFonts w:ascii="宋体" w:hAnsi="宋体" w:eastAsia="宋体" w:cs="宋体"/>
          <w:color w:val="auto"/>
          <w:spacing w:val="4"/>
          <w:sz w:val="20"/>
          <w:szCs w:val="20"/>
          <w:highlight w:val="none"/>
        </w:rPr>
        <w:t>由此发生的金额和(或)工期延误由承包人承担。</w:t>
      </w:r>
    </w:p>
    <w:p>
      <w:pPr>
        <w:spacing w:line="228" w:lineRule="auto"/>
        <w:ind w:left="42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w:t>
      </w:r>
      <w:r>
        <w:rPr>
          <w:rFonts w:ascii="宋体" w:hAnsi="宋体" w:eastAsia="宋体" w:cs="宋体"/>
          <w:color w:val="auto"/>
          <w:spacing w:val="1"/>
          <w:sz w:val="20"/>
          <w:szCs w:val="20"/>
          <w:highlight w:val="none"/>
        </w:rPr>
        <w:t>2.2 发包人违约</w:t>
      </w:r>
    </w:p>
    <w:p>
      <w:pPr>
        <w:spacing w:before="151" w:line="228"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w:t>
      </w:r>
      <w:r>
        <w:rPr>
          <w:rFonts w:ascii="宋体" w:hAnsi="宋体" w:eastAsia="宋体" w:cs="宋体"/>
          <w:color w:val="auto"/>
          <w:spacing w:val="3"/>
          <w:sz w:val="20"/>
          <w:szCs w:val="20"/>
          <w:highlight w:val="none"/>
        </w:rPr>
        <w:t>2.2.1 发包人违约的情形</w:t>
      </w:r>
    </w:p>
    <w:p>
      <w:pPr>
        <w:spacing w:before="153" w:line="228" w:lineRule="auto"/>
        <w:ind w:left="4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履行合同过程中发生的下列情形，属发包人违约：</w:t>
      </w:r>
    </w:p>
    <w:p>
      <w:pPr>
        <w:spacing w:before="154" w:line="369" w:lineRule="auto"/>
        <w:ind w:left="4" w:right="51" w:firstLine="424"/>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1</w:t>
      </w:r>
      <w:r>
        <w:rPr>
          <w:rFonts w:ascii="宋体" w:hAnsi="宋体" w:eastAsia="宋体" w:cs="宋体"/>
          <w:color w:val="auto"/>
          <w:spacing w:val="11"/>
          <w:sz w:val="20"/>
          <w:szCs w:val="20"/>
          <w:highlight w:val="none"/>
        </w:rPr>
        <w:t>) 发包人未能按合同约定支付预付款或合同价款，或拖延、拒绝批准付款申请和支付凭证，</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导致付款延误的</w:t>
      </w:r>
      <w:r>
        <w:rPr>
          <w:rFonts w:ascii="宋体" w:hAnsi="宋体" w:eastAsia="宋体" w:cs="宋体"/>
          <w:color w:val="auto"/>
          <w:spacing w:val="6"/>
          <w:sz w:val="20"/>
          <w:szCs w:val="20"/>
          <w:highlight w:val="none"/>
        </w:rPr>
        <w:t>；</w:t>
      </w:r>
    </w:p>
    <w:p>
      <w:pPr>
        <w:spacing w:line="228" w:lineRule="auto"/>
        <w:ind w:left="429"/>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3"/>
          <w:sz w:val="20"/>
          <w:szCs w:val="20"/>
          <w:highlight w:val="none"/>
        </w:rPr>
        <w:t>2) 发包人原因造成停工的；</w:t>
      </w:r>
    </w:p>
    <w:p>
      <w:pPr>
        <w:spacing w:before="153" w:line="228" w:lineRule="auto"/>
        <w:ind w:left="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3</w:t>
      </w:r>
      <w:r>
        <w:rPr>
          <w:rFonts w:ascii="宋体" w:hAnsi="宋体" w:eastAsia="宋体" w:cs="宋体"/>
          <w:color w:val="auto"/>
          <w:spacing w:val="11"/>
          <w:sz w:val="20"/>
          <w:szCs w:val="20"/>
          <w:highlight w:val="none"/>
        </w:rPr>
        <w:t>) 监理人无正当理由没有在约定期限内发出复工指示，导致承包人无法复工的；</w:t>
      </w:r>
    </w:p>
    <w:p>
      <w:pPr>
        <w:spacing w:before="152" w:line="224" w:lineRule="auto"/>
        <w:ind w:left="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4</w:t>
      </w:r>
      <w:r>
        <w:rPr>
          <w:rFonts w:ascii="宋体" w:hAnsi="宋体" w:eastAsia="宋体" w:cs="宋体"/>
          <w:color w:val="auto"/>
          <w:spacing w:val="11"/>
          <w:sz w:val="20"/>
          <w:szCs w:val="20"/>
          <w:highlight w:val="none"/>
        </w:rPr>
        <w:t>) 发包人无法继续履行或明确表示不履行或实质上已停止履行合同的；</w:t>
      </w:r>
    </w:p>
    <w:p>
      <w:pPr>
        <w:spacing w:before="158" w:line="225"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5</w:t>
      </w:r>
      <w:r>
        <w:rPr>
          <w:rFonts w:ascii="宋体" w:hAnsi="宋体" w:eastAsia="宋体" w:cs="宋体"/>
          <w:color w:val="auto"/>
          <w:spacing w:val="12"/>
          <w:sz w:val="20"/>
          <w:szCs w:val="20"/>
          <w:highlight w:val="none"/>
        </w:rPr>
        <w:t>) 发包人不履行合同约定其他义务的。</w:t>
      </w:r>
    </w:p>
    <w:p>
      <w:pPr>
        <w:spacing w:before="157" w:line="228"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w:t>
      </w:r>
      <w:r>
        <w:rPr>
          <w:rFonts w:ascii="宋体" w:hAnsi="宋体" w:eastAsia="宋体" w:cs="宋体"/>
          <w:color w:val="auto"/>
          <w:spacing w:val="5"/>
          <w:sz w:val="20"/>
          <w:szCs w:val="20"/>
          <w:highlight w:val="none"/>
        </w:rPr>
        <w:t>2</w:t>
      </w:r>
      <w:r>
        <w:rPr>
          <w:rFonts w:ascii="宋体" w:hAnsi="宋体" w:eastAsia="宋体" w:cs="宋体"/>
          <w:color w:val="auto"/>
          <w:spacing w:val="3"/>
          <w:sz w:val="20"/>
          <w:szCs w:val="20"/>
          <w:highlight w:val="none"/>
        </w:rPr>
        <w:t>.2 承包人有权暂停施工</w:t>
      </w:r>
    </w:p>
    <w:p>
      <w:pPr>
        <w:spacing w:before="152" w:line="369" w:lineRule="auto"/>
        <w:ind w:firstLine="422"/>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发包</w:t>
      </w:r>
      <w:r>
        <w:rPr>
          <w:rFonts w:ascii="宋体" w:hAnsi="宋体" w:eastAsia="宋体" w:cs="宋体"/>
          <w:color w:val="auto"/>
          <w:spacing w:val="10"/>
          <w:sz w:val="20"/>
          <w:szCs w:val="20"/>
          <w:highlight w:val="none"/>
        </w:rPr>
        <w:t>人</w:t>
      </w:r>
      <w:r>
        <w:rPr>
          <w:rFonts w:ascii="宋体" w:hAnsi="宋体" w:eastAsia="宋体" w:cs="宋体"/>
          <w:color w:val="auto"/>
          <w:spacing w:val="7"/>
          <w:sz w:val="20"/>
          <w:szCs w:val="20"/>
          <w:highlight w:val="none"/>
        </w:rPr>
        <w:t>发生除第 22.2.1(4)目以外的违约情况时，承包人可向发包人发出通知，要求发包人采取</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有效措施纠正</w:t>
      </w:r>
      <w:r>
        <w:rPr>
          <w:rFonts w:ascii="宋体" w:hAnsi="宋体" w:eastAsia="宋体" w:cs="宋体"/>
          <w:color w:val="auto"/>
          <w:spacing w:val="8"/>
          <w:sz w:val="20"/>
          <w:szCs w:val="20"/>
          <w:highlight w:val="none"/>
        </w:rPr>
        <w:t>违</w:t>
      </w:r>
      <w:r>
        <w:rPr>
          <w:rFonts w:ascii="宋体" w:hAnsi="宋体" w:eastAsia="宋体" w:cs="宋体"/>
          <w:color w:val="auto"/>
          <w:spacing w:val="5"/>
          <w:sz w:val="20"/>
          <w:szCs w:val="20"/>
          <w:highlight w:val="none"/>
        </w:rPr>
        <w:t>约行为。发包人收到承包人通知后的 28 天内仍不履行合同义 务，承包人有权暂停施</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并通知监理人，发包人应承担由此增加的费用和(或)工期延误，并支付承包人合理利润。</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w:t>
      </w:r>
      <w:r>
        <w:rPr>
          <w:rFonts w:ascii="宋体" w:hAnsi="宋体" w:eastAsia="宋体" w:cs="宋体"/>
          <w:color w:val="auto"/>
          <w:spacing w:val="5"/>
          <w:sz w:val="20"/>
          <w:szCs w:val="20"/>
          <w:highlight w:val="none"/>
        </w:rPr>
        <w:t>2</w:t>
      </w:r>
      <w:r>
        <w:rPr>
          <w:rFonts w:ascii="宋体" w:hAnsi="宋体" w:eastAsia="宋体" w:cs="宋体"/>
          <w:color w:val="auto"/>
          <w:spacing w:val="3"/>
          <w:sz w:val="20"/>
          <w:szCs w:val="20"/>
          <w:highlight w:val="none"/>
        </w:rPr>
        <w:t>.3 发包人违约解除合同</w:t>
      </w:r>
    </w:p>
    <w:p>
      <w:pPr>
        <w:spacing w:before="154" w:line="228"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发生第 22.2.1(4)目的违约情况时，承包人可书面通知发包人解除合同</w:t>
      </w:r>
      <w:r>
        <w:rPr>
          <w:rFonts w:ascii="宋体" w:hAnsi="宋体" w:eastAsia="宋体" w:cs="宋体"/>
          <w:color w:val="auto"/>
          <w:spacing w:val="3"/>
          <w:sz w:val="20"/>
          <w:szCs w:val="20"/>
          <w:highlight w:val="none"/>
        </w:rPr>
        <w:t>。</w:t>
      </w:r>
    </w:p>
    <w:p>
      <w:pPr>
        <w:spacing w:before="153" w:line="228" w:lineRule="auto"/>
        <w:ind w:left="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 承包</w:t>
      </w:r>
      <w:r>
        <w:rPr>
          <w:rFonts w:ascii="宋体" w:hAnsi="宋体" w:eastAsia="宋体" w:cs="宋体"/>
          <w:color w:val="auto"/>
          <w:spacing w:val="9"/>
          <w:sz w:val="20"/>
          <w:szCs w:val="20"/>
          <w:highlight w:val="none"/>
        </w:rPr>
        <w:t>人</w:t>
      </w:r>
      <w:r>
        <w:rPr>
          <w:rFonts w:ascii="宋体" w:hAnsi="宋体" w:eastAsia="宋体" w:cs="宋体"/>
          <w:color w:val="auto"/>
          <w:spacing w:val="6"/>
          <w:sz w:val="20"/>
          <w:szCs w:val="20"/>
          <w:highlight w:val="none"/>
        </w:rPr>
        <w:t>按 22.2.2 项暂停施工 28 天后，发包人仍不纠正违约行为的，承包人可向发包人发</w:t>
      </w:r>
    </w:p>
    <w:p>
      <w:pPr>
        <w:spacing w:before="152" w:line="370" w:lineRule="auto"/>
        <w:ind w:firstLine="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出解除合同通知。但承包人的这一行动不免除发包人承担的违约责任，也不影响承包人根据合同约</w:t>
      </w:r>
      <w:r>
        <w:rPr>
          <w:rFonts w:ascii="宋体" w:hAnsi="宋体" w:eastAsia="宋体" w:cs="宋体"/>
          <w:color w:val="auto"/>
          <w:spacing w:val="7"/>
          <w:sz w:val="20"/>
          <w:szCs w:val="20"/>
          <w:highlight w:val="none"/>
        </w:rPr>
        <w:t>定</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享</w:t>
      </w:r>
      <w:r>
        <w:rPr>
          <w:rFonts w:ascii="宋体" w:hAnsi="宋体" w:eastAsia="宋体" w:cs="宋体"/>
          <w:color w:val="auto"/>
          <w:spacing w:val="7"/>
          <w:sz w:val="20"/>
          <w:szCs w:val="20"/>
          <w:highlight w:val="none"/>
        </w:rPr>
        <w:t>有的索赔权利。</w:t>
      </w:r>
    </w:p>
    <w:p>
      <w:pPr>
        <w:spacing w:before="1" w:line="227"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w:t>
      </w:r>
      <w:r>
        <w:rPr>
          <w:rFonts w:ascii="宋体" w:hAnsi="宋体" w:eastAsia="宋体" w:cs="宋体"/>
          <w:color w:val="auto"/>
          <w:spacing w:val="3"/>
          <w:sz w:val="20"/>
          <w:szCs w:val="20"/>
          <w:highlight w:val="none"/>
        </w:rPr>
        <w:t>2.2.4 解除合同后的付款</w:t>
      </w:r>
    </w:p>
    <w:p>
      <w:pPr>
        <w:spacing w:before="152" w:line="370" w:lineRule="auto"/>
        <w:ind w:firstLine="43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因发包</w:t>
      </w:r>
      <w:r>
        <w:rPr>
          <w:rFonts w:ascii="宋体" w:hAnsi="宋体" w:eastAsia="宋体" w:cs="宋体"/>
          <w:color w:val="auto"/>
          <w:spacing w:val="11"/>
          <w:sz w:val="20"/>
          <w:szCs w:val="20"/>
          <w:highlight w:val="none"/>
        </w:rPr>
        <w:t>人</w:t>
      </w:r>
      <w:r>
        <w:rPr>
          <w:rFonts w:ascii="宋体" w:hAnsi="宋体" w:eastAsia="宋体" w:cs="宋体"/>
          <w:color w:val="auto"/>
          <w:spacing w:val="7"/>
          <w:sz w:val="20"/>
          <w:szCs w:val="20"/>
          <w:highlight w:val="none"/>
        </w:rPr>
        <w:t>违约解除合同的，发包人应在解除合同后 28 天内向承包人支付下列金额，承包人应在</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此</w:t>
      </w:r>
      <w:r>
        <w:rPr>
          <w:rFonts w:ascii="宋体" w:hAnsi="宋体" w:eastAsia="宋体" w:cs="宋体"/>
          <w:color w:val="auto"/>
          <w:spacing w:val="9"/>
          <w:sz w:val="20"/>
          <w:szCs w:val="20"/>
          <w:highlight w:val="none"/>
        </w:rPr>
        <w:t>期限内及时向发包人提交要求支付下列金额的有关资料和凭证：</w:t>
      </w:r>
    </w:p>
    <w:p>
      <w:pPr>
        <w:spacing w:line="226"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1</w:t>
      </w:r>
      <w:r>
        <w:rPr>
          <w:rFonts w:ascii="宋体" w:hAnsi="宋体" w:eastAsia="宋体" w:cs="宋体"/>
          <w:color w:val="auto"/>
          <w:spacing w:val="12"/>
          <w:sz w:val="20"/>
          <w:szCs w:val="20"/>
          <w:highlight w:val="none"/>
        </w:rPr>
        <w:t>) 合同解除日以前所完成工作的价款；</w:t>
      </w:r>
    </w:p>
    <w:p>
      <w:pPr>
        <w:spacing w:before="153" w:line="370" w:lineRule="auto"/>
        <w:ind w:left="2" w:right="51" w:firstLine="426"/>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 承包人为该工程施工订购并已付款的材料、工程设备和其他物品的金额。发包人付还后，</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该材料、工程设备和其他物品归发包人所有</w:t>
      </w:r>
      <w:r>
        <w:rPr>
          <w:rFonts w:ascii="宋体" w:hAnsi="宋体" w:eastAsia="宋体" w:cs="宋体"/>
          <w:color w:val="auto"/>
          <w:spacing w:val="6"/>
          <w:sz w:val="20"/>
          <w:szCs w:val="20"/>
          <w:highlight w:val="none"/>
        </w:rPr>
        <w:t>；</w:t>
      </w:r>
    </w:p>
    <w:p>
      <w:pPr>
        <w:spacing w:before="1" w:line="227" w:lineRule="auto"/>
        <w:ind w:left="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承包人为完成工程所发生的，而发包人未支付的金额</w:t>
      </w:r>
      <w:r>
        <w:rPr>
          <w:rFonts w:ascii="宋体" w:hAnsi="宋体" w:eastAsia="宋体" w:cs="宋体"/>
          <w:color w:val="auto"/>
          <w:spacing w:val="9"/>
          <w:sz w:val="20"/>
          <w:szCs w:val="20"/>
          <w:highlight w:val="none"/>
        </w:rPr>
        <w:t>；</w:t>
      </w:r>
    </w:p>
    <w:p>
      <w:pPr>
        <w:spacing w:before="152" w:line="226" w:lineRule="auto"/>
        <w:ind w:left="42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w:t>
      </w:r>
      <w:r>
        <w:rPr>
          <w:rFonts w:ascii="宋体" w:hAnsi="宋体" w:eastAsia="宋体" w:cs="宋体"/>
          <w:color w:val="auto"/>
          <w:spacing w:val="12"/>
          <w:sz w:val="20"/>
          <w:szCs w:val="20"/>
          <w:highlight w:val="none"/>
        </w:rPr>
        <w:t>4) 承包人撤离施工场地以及遣散承包人人员的金额；</w:t>
      </w:r>
    </w:p>
    <w:p>
      <w:pPr>
        <w:spacing w:before="155" w:line="228" w:lineRule="auto"/>
        <w:ind w:left="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5</w:t>
      </w:r>
      <w:r>
        <w:rPr>
          <w:rFonts w:ascii="宋体" w:hAnsi="宋体" w:eastAsia="宋体" w:cs="宋体"/>
          <w:color w:val="auto"/>
          <w:spacing w:val="12"/>
          <w:sz w:val="20"/>
          <w:szCs w:val="20"/>
          <w:highlight w:val="none"/>
        </w:rPr>
        <w:t>) 由于解除合同应赔偿的承包人损失；</w:t>
      </w:r>
    </w:p>
    <w:p>
      <w:pPr>
        <w:spacing w:before="155" w:line="225" w:lineRule="auto"/>
        <w:ind w:left="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 按合同约定在合同解除日前应支付给承包人的其他金额</w:t>
      </w:r>
      <w:r>
        <w:rPr>
          <w:rFonts w:ascii="宋体" w:hAnsi="宋体" w:eastAsia="宋体" w:cs="宋体"/>
          <w:color w:val="auto"/>
          <w:spacing w:val="8"/>
          <w:sz w:val="20"/>
          <w:szCs w:val="20"/>
          <w:highlight w:val="none"/>
        </w:rPr>
        <w:t>。</w:t>
      </w:r>
    </w:p>
    <w:p>
      <w:pPr>
        <w:spacing w:before="154" w:line="378" w:lineRule="auto"/>
        <w:ind w:firstLine="42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发</w:t>
      </w:r>
      <w:r>
        <w:rPr>
          <w:rFonts w:ascii="宋体" w:hAnsi="宋体" w:eastAsia="宋体" w:cs="宋体"/>
          <w:color w:val="auto"/>
          <w:spacing w:val="10"/>
          <w:sz w:val="20"/>
          <w:szCs w:val="20"/>
          <w:highlight w:val="none"/>
        </w:rPr>
        <w:t>包</w:t>
      </w:r>
      <w:r>
        <w:rPr>
          <w:rFonts w:ascii="宋体" w:hAnsi="宋体" w:eastAsia="宋体" w:cs="宋体"/>
          <w:color w:val="auto"/>
          <w:spacing w:val="8"/>
          <w:sz w:val="20"/>
          <w:szCs w:val="20"/>
          <w:highlight w:val="none"/>
        </w:rPr>
        <w:t>人应按本项约定支付上述金额并退还质量保证金和履约担保，但有权要求承包人支付应偿还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给发包人的各项金额</w:t>
      </w:r>
      <w:r>
        <w:rPr>
          <w:rFonts w:ascii="宋体" w:hAnsi="宋体" w:eastAsia="宋体" w:cs="宋体"/>
          <w:color w:val="auto"/>
          <w:spacing w:val="7"/>
          <w:sz w:val="20"/>
          <w:szCs w:val="20"/>
          <w:highlight w:val="none"/>
        </w:rPr>
        <w:t>。</w:t>
      </w:r>
    </w:p>
    <w:p>
      <w:pPr>
        <w:rPr>
          <w:color w:val="auto"/>
          <w:highlight w:val="none"/>
        </w:rPr>
        <w:sectPr>
          <w:footerReference r:id="rId78" w:type="default"/>
          <w:pgSz w:w="11900" w:h="16832"/>
          <w:pgMar w:top="400" w:right="1361" w:bottom="807" w:left="1369" w:header="0" w:footer="647" w:gutter="0"/>
          <w:pgNumType w:fmt="decimal"/>
          <w:cols w:space="720" w:num="1"/>
        </w:sectPr>
      </w:pPr>
    </w:p>
    <w:p>
      <w:pPr>
        <w:spacing w:line="277" w:lineRule="auto"/>
        <w:rPr>
          <w:rFonts w:ascii="Arial"/>
          <w:color w:val="auto"/>
          <w:sz w:val="21"/>
          <w:highlight w:val="none"/>
        </w:rPr>
      </w:pPr>
    </w:p>
    <w:p>
      <w:pPr>
        <w:spacing w:before="65" w:line="228"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7"/>
          <w:sz w:val="20"/>
          <w:szCs w:val="20"/>
          <w:highlight w:val="none"/>
        </w:rPr>
        <w:t>2</w:t>
      </w:r>
      <w:r>
        <w:rPr>
          <w:rFonts w:ascii="宋体" w:hAnsi="宋体" w:eastAsia="宋体" w:cs="宋体"/>
          <w:color w:val="auto"/>
          <w:spacing w:val="4"/>
          <w:sz w:val="20"/>
          <w:szCs w:val="20"/>
          <w:highlight w:val="none"/>
        </w:rPr>
        <w:t>.2.5 解除合同后的承包人撤离</w:t>
      </w:r>
    </w:p>
    <w:p>
      <w:pPr>
        <w:spacing w:before="154" w:line="369" w:lineRule="auto"/>
        <w:ind w:left="1"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因发包</w:t>
      </w:r>
      <w:r>
        <w:rPr>
          <w:rFonts w:ascii="宋体" w:hAnsi="宋体" w:eastAsia="宋体" w:cs="宋体"/>
          <w:color w:val="auto"/>
          <w:spacing w:val="5"/>
          <w:sz w:val="20"/>
          <w:szCs w:val="20"/>
          <w:highlight w:val="none"/>
        </w:rPr>
        <w:t>人</w:t>
      </w:r>
      <w:r>
        <w:rPr>
          <w:rFonts w:ascii="宋体" w:hAnsi="宋体" w:eastAsia="宋体" w:cs="宋体"/>
          <w:color w:val="auto"/>
          <w:spacing w:val="4"/>
          <w:sz w:val="20"/>
          <w:szCs w:val="20"/>
          <w:highlight w:val="none"/>
        </w:rPr>
        <w:t>违约而解除合同后，承包人应妥善做好已竣工工程和已购材料、设备的保护和移交工作，</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按发包人要求将承包人设备和人员撤出施工场地。承包人撤出施工场地应遵守第 18.7.1 项的约定，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发</w:t>
      </w:r>
      <w:r>
        <w:rPr>
          <w:rFonts w:ascii="宋体" w:hAnsi="宋体" w:eastAsia="宋体" w:cs="宋体"/>
          <w:color w:val="auto"/>
          <w:spacing w:val="11"/>
          <w:sz w:val="20"/>
          <w:szCs w:val="20"/>
          <w:highlight w:val="none"/>
        </w:rPr>
        <w:t>包</w:t>
      </w:r>
      <w:r>
        <w:rPr>
          <w:rFonts w:ascii="宋体" w:hAnsi="宋体" w:eastAsia="宋体" w:cs="宋体"/>
          <w:color w:val="auto"/>
          <w:spacing w:val="8"/>
          <w:sz w:val="20"/>
          <w:szCs w:val="20"/>
          <w:highlight w:val="none"/>
        </w:rPr>
        <w:t>人应为承包人撤出提供必要条件。</w:t>
      </w:r>
    </w:p>
    <w:p>
      <w:pPr>
        <w:spacing w:line="227" w:lineRule="auto"/>
        <w:ind w:left="42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22.3 第三人造成的违约</w:t>
      </w:r>
    </w:p>
    <w:p>
      <w:pPr>
        <w:spacing w:before="151" w:line="370" w:lineRule="auto"/>
        <w:ind w:left="3" w:right="24"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在履行合同过程中，一方当事人因第三人的原因造成违约的，应当向对方当事人承担违约责任。</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一</w:t>
      </w:r>
      <w:r>
        <w:rPr>
          <w:rFonts w:ascii="宋体" w:hAnsi="宋体" w:eastAsia="宋体" w:cs="宋体"/>
          <w:color w:val="auto"/>
          <w:spacing w:val="9"/>
          <w:sz w:val="20"/>
          <w:szCs w:val="20"/>
          <w:highlight w:val="none"/>
        </w:rPr>
        <w:t>方当事人和第三人之间的纠纷，依照法律规定或者按照约定解决。</w:t>
      </w:r>
    </w:p>
    <w:p>
      <w:pPr>
        <w:spacing w:line="269" w:lineRule="exact"/>
        <w:ind w:left="422"/>
        <w:outlineLvl w:val="1"/>
        <w:rPr>
          <w:rFonts w:ascii="宋体" w:hAnsi="宋体" w:eastAsia="宋体" w:cs="宋体"/>
          <w:color w:val="auto"/>
          <w:sz w:val="20"/>
          <w:szCs w:val="20"/>
          <w:highlight w:val="none"/>
        </w:rPr>
      </w:pPr>
      <w:r>
        <w:rPr>
          <w:rFonts w:ascii="宋体" w:hAnsi="宋体" w:eastAsia="宋体" w:cs="宋体"/>
          <w:color w:val="auto"/>
          <w:spacing w:val="6"/>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3.索赔</w:t>
      </w:r>
    </w:p>
    <w:p>
      <w:pPr>
        <w:spacing w:before="129" w:line="228" w:lineRule="auto"/>
        <w:ind w:left="42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23.1 承包人索赔的提出</w:t>
      </w:r>
    </w:p>
    <w:p>
      <w:pPr>
        <w:spacing w:before="154" w:line="369" w:lineRule="auto"/>
        <w:ind w:right="52" w:firstLine="42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根</w:t>
      </w:r>
      <w:r>
        <w:rPr>
          <w:rFonts w:ascii="宋体" w:hAnsi="宋体" w:eastAsia="宋体" w:cs="宋体"/>
          <w:color w:val="auto"/>
          <w:spacing w:val="8"/>
          <w:sz w:val="20"/>
          <w:szCs w:val="20"/>
          <w:highlight w:val="none"/>
        </w:rPr>
        <w:t>据合同约定，承包人认为有权得到追加付款和(或)延长工期的，应按以下程序向发包人提出索</w:t>
      </w:r>
      <w:r>
        <w:rPr>
          <w:rFonts w:ascii="宋体" w:hAnsi="宋体" w:eastAsia="宋体" w:cs="宋体"/>
          <w:color w:val="auto"/>
          <w:sz w:val="20"/>
          <w:szCs w:val="20"/>
          <w:highlight w:val="none"/>
        </w:rPr>
        <w:t xml:space="preserve"> 赔：</w:t>
      </w:r>
    </w:p>
    <w:p>
      <w:pPr>
        <w:spacing w:before="1" w:line="369" w:lineRule="auto"/>
        <w:ind w:right="49" w:firstLine="42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承包人应在知道或应当知道索赔事件发生后 28 天内，向监理人递交索赔意向通知书，并说</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明发生索赔事件的事由。承包人未在前述 28 天内发出索赔意向通知书的，丧失要求追加付款和(或</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延</w:t>
      </w:r>
      <w:r>
        <w:rPr>
          <w:rFonts w:ascii="宋体" w:hAnsi="宋体" w:eastAsia="宋体" w:cs="宋体"/>
          <w:color w:val="auto"/>
          <w:spacing w:val="7"/>
          <w:sz w:val="20"/>
          <w:szCs w:val="20"/>
          <w:highlight w:val="none"/>
        </w:rPr>
        <w:t>长工期的权利；</w:t>
      </w:r>
    </w:p>
    <w:p>
      <w:pPr>
        <w:spacing w:before="2" w:line="369" w:lineRule="auto"/>
        <w:ind w:left="2" w:right="49" w:firstLine="42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承包人应在发出索赔意向通知书后 28 天内，向监理人正式递交索赔通知书。索赔通知书应</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详</w:t>
      </w:r>
      <w:r>
        <w:rPr>
          <w:rFonts w:ascii="宋体" w:hAnsi="宋体" w:eastAsia="宋体" w:cs="宋体"/>
          <w:color w:val="auto"/>
          <w:spacing w:val="9"/>
          <w:sz w:val="20"/>
          <w:szCs w:val="20"/>
          <w:highlight w:val="none"/>
        </w:rPr>
        <w:t>细说明索赔理由以及要求追加的付款金额和(或)延长的工期，并附必要的记录和证明材料；</w:t>
      </w:r>
    </w:p>
    <w:p>
      <w:pPr>
        <w:spacing w:before="2" w:line="368" w:lineRule="auto"/>
        <w:ind w:left="10" w:right="52" w:firstLine="41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3</w:t>
      </w:r>
      <w:r>
        <w:rPr>
          <w:rFonts w:ascii="宋体" w:hAnsi="宋体" w:eastAsia="宋体" w:cs="宋体"/>
          <w:color w:val="auto"/>
          <w:spacing w:val="12"/>
          <w:sz w:val="20"/>
          <w:szCs w:val="20"/>
          <w:highlight w:val="none"/>
        </w:rPr>
        <w:t>) 索赔事件具有连续影响的，承包人应按合理时间间隔继续递交延续索赔通知，说明连续影</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响的</w:t>
      </w:r>
      <w:r>
        <w:rPr>
          <w:rFonts w:ascii="宋体" w:hAnsi="宋体" w:eastAsia="宋体" w:cs="宋体"/>
          <w:color w:val="auto"/>
          <w:spacing w:val="14"/>
          <w:sz w:val="20"/>
          <w:szCs w:val="20"/>
          <w:highlight w:val="none"/>
        </w:rPr>
        <w:t>实</w:t>
      </w:r>
      <w:r>
        <w:rPr>
          <w:rFonts w:ascii="宋体" w:hAnsi="宋体" w:eastAsia="宋体" w:cs="宋体"/>
          <w:color w:val="auto"/>
          <w:spacing w:val="8"/>
          <w:sz w:val="20"/>
          <w:szCs w:val="20"/>
          <w:highlight w:val="none"/>
        </w:rPr>
        <w:t>际情况和记录，列出累计的追加付款金额和(或)工期延长天数；</w:t>
      </w:r>
    </w:p>
    <w:p>
      <w:pPr>
        <w:spacing w:before="2" w:line="368" w:lineRule="auto"/>
        <w:ind w:left="4" w:right="49" w:firstLine="42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在索赔事件影响结束后的 28 天内，承包人应向监理人递交最终索赔通知书，说明最终要求</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索</w:t>
      </w:r>
      <w:r>
        <w:rPr>
          <w:rFonts w:ascii="宋体" w:hAnsi="宋体" w:eastAsia="宋体" w:cs="宋体"/>
          <w:color w:val="auto"/>
          <w:spacing w:val="9"/>
          <w:sz w:val="20"/>
          <w:szCs w:val="20"/>
          <w:highlight w:val="none"/>
        </w:rPr>
        <w:t>赔的追加付款金额和延长的工期，并附必要的记录和证明材料。</w:t>
      </w:r>
    </w:p>
    <w:p>
      <w:pPr>
        <w:spacing w:line="227"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23.</w:t>
      </w:r>
      <w:r>
        <w:rPr>
          <w:rFonts w:ascii="宋体" w:hAnsi="宋体" w:eastAsia="宋体" w:cs="宋体"/>
          <w:color w:val="auto"/>
          <w:spacing w:val="3"/>
          <w:sz w:val="20"/>
          <w:szCs w:val="20"/>
          <w:highlight w:val="none"/>
        </w:rPr>
        <w:t>2 承包人索赔处理程序</w:t>
      </w:r>
    </w:p>
    <w:p>
      <w:pPr>
        <w:spacing w:before="154" w:line="369" w:lineRule="auto"/>
        <w:ind w:right="52" w:firstLine="429"/>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23"/>
          <w:sz w:val="20"/>
          <w:szCs w:val="20"/>
          <w:highlight w:val="none"/>
        </w:rPr>
        <w:t>1</w:t>
      </w:r>
      <w:r>
        <w:rPr>
          <w:rFonts w:ascii="宋体" w:hAnsi="宋体" w:eastAsia="宋体" w:cs="宋体"/>
          <w:color w:val="auto"/>
          <w:spacing w:val="12"/>
          <w:sz w:val="20"/>
          <w:szCs w:val="20"/>
          <w:highlight w:val="none"/>
        </w:rPr>
        <w:t>) 监理人收到承包人提交的索赔通知书后，应及时审查索赔通知书的内容、查验承包人的记</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录</w:t>
      </w:r>
      <w:r>
        <w:rPr>
          <w:rFonts w:ascii="宋体" w:hAnsi="宋体" w:eastAsia="宋体" w:cs="宋体"/>
          <w:color w:val="auto"/>
          <w:spacing w:val="9"/>
          <w:sz w:val="20"/>
          <w:szCs w:val="20"/>
          <w:highlight w:val="none"/>
        </w:rPr>
        <w:t>和证明材料，必要时监理人可要求承包人提交全部原始记录副本。</w:t>
      </w:r>
    </w:p>
    <w:p>
      <w:pPr>
        <w:spacing w:before="2" w:line="369" w:lineRule="auto"/>
        <w:ind w:left="2" w:right="52"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2) 监理人应按第3.5款商定或确定追加的付款和(或)延长的工期，并在收到上述索赔通知书</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或有关索赔的进一步证明材料后的42天内，将索赔处理结果答复承包</w:t>
      </w:r>
      <w:r>
        <w:rPr>
          <w:rFonts w:ascii="宋体" w:hAnsi="宋体" w:eastAsia="宋体" w:cs="宋体"/>
          <w:color w:val="auto"/>
          <w:spacing w:val="5"/>
          <w:sz w:val="20"/>
          <w:szCs w:val="20"/>
          <w:highlight w:val="none"/>
        </w:rPr>
        <w:t>人</w:t>
      </w:r>
      <w:r>
        <w:rPr>
          <w:rFonts w:ascii="宋体" w:hAnsi="宋体" w:eastAsia="宋体" w:cs="宋体"/>
          <w:color w:val="auto"/>
          <w:sz w:val="20"/>
          <w:szCs w:val="20"/>
          <w:highlight w:val="none"/>
        </w:rPr>
        <w:t>。</w:t>
      </w:r>
    </w:p>
    <w:p>
      <w:pPr>
        <w:spacing w:before="2" w:line="368" w:lineRule="auto"/>
        <w:ind w:left="1" w:right="49" w:firstLine="42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 xml:space="preserve"> 承包人接受索赔处理结果的，发包人应在作出索赔处理结果答复后 28 天内完成赔付。承包</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人</w:t>
      </w:r>
      <w:r>
        <w:rPr>
          <w:rFonts w:ascii="宋体" w:hAnsi="宋体" w:eastAsia="宋体" w:cs="宋体"/>
          <w:color w:val="auto"/>
          <w:spacing w:val="4"/>
          <w:sz w:val="20"/>
          <w:szCs w:val="20"/>
          <w:highlight w:val="none"/>
        </w:rPr>
        <w:t>不接受索赔处理结果的，按第24条的约定办理。</w:t>
      </w:r>
    </w:p>
    <w:p>
      <w:pPr>
        <w:spacing w:before="1" w:line="227" w:lineRule="auto"/>
        <w:ind w:left="42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23.3 承包人提出索赔的期</w:t>
      </w:r>
      <w:r>
        <w:rPr>
          <w:rFonts w:ascii="宋体" w:hAnsi="宋体" w:eastAsia="宋体" w:cs="宋体"/>
          <w:color w:val="auto"/>
          <w:spacing w:val="3"/>
          <w:sz w:val="20"/>
          <w:szCs w:val="20"/>
          <w:highlight w:val="none"/>
        </w:rPr>
        <w:t>限</w:t>
      </w:r>
    </w:p>
    <w:p>
      <w:pPr>
        <w:spacing w:before="154" w:line="369" w:lineRule="auto"/>
        <w:ind w:left="2" w:right="49"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w:t>
      </w:r>
      <w:r>
        <w:rPr>
          <w:rFonts w:ascii="宋体" w:hAnsi="宋体" w:eastAsia="宋体" w:cs="宋体"/>
          <w:color w:val="auto"/>
          <w:spacing w:val="5"/>
          <w:sz w:val="20"/>
          <w:szCs w:val="20"/>
          <w:highlight w:val="none"/>
        </w:rPr>
        <w:t>3.3.1 承包人按第 17.5 款的约定接受了完工付款证书后，应被认为已无权再提出在合同工程完</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工</w:t>
      </w:r>
      <w:r>
        <w:rPr>
          <w:rFonts w:ascii="宋体" w:hAnsi="宋体" w:eastAsia="宋体" w:cs="宋体"/>
          <w:color w:val="auto"/>
          <w:spacing w:val="8"/>
          <w:sz w:val="20"/>
          <w:szCs w:val="20"/>
          <w:highlight w:val="none"/>
        </w:rPr>
        <w:t>证书颁发前所发生的任何索赔。</w:t>
      </w:r>
    </w:p>
    <w:p>
      <w:pPr>
        <w:spacing w:before="2" w:line="368" w:lineRule="auto"/>
        <w:ind w:left="1" w:right="5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w:t>
      </w:r>
      <w:r>
        <w:rPr>
          <w:rFonts w:ascii="宋体" w:hAnsi="宋体" w:eastAsia="宋体" w:cs="宋体"/>
          <w:color w:val="auto"/>
          <w:spacing w:val="5"/>
          <w:sz w:val="20"/>
          <w:szCs w:val="20"/>
          <w:highlight w:val="none"/>
        </w:rPr>
        <w:t>3.3.2 承包人按第 17.6 款的约定提交的最终结清申请单中，只限于提出合同工程完工证书颁发</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后</w:t>
      </w:r>
      <w:r>
        <w:rPr>
          <w:rFonts w:ascii="宋体" w:hAnsi="宋体" w:eastAsia="宋体" w:cs="宋体"/>
          <w:color w:val="auto"/>
          <w:spacing w:val="9"/>
          <w:sz w:val="20"/>
          <w:szCs w:val="20"/>
          <w:highlight w:val="none"/>
        </w:rPr>
        <w:t>发生的索赔。提出索赔的期限自接受最终结清证书时终止。</w:t>
      </w:r>
    </w:p>
    <w:p>
      <w:pPr>
        <w:spacing w:line="227" w:lineRule="auto"/>
        <w:ind w:left="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23.4 发包人的</w:t>
      </w:r>
      <w:r>
        <w:rPr>
          <w:rFonts w:ascii="宋体" w:hAnsi="宋体" w:eastAsia="宋体" w:cs="宋体"/>
          <w:color w:val="auto"/>
          <w:spacing w:val="1"/>
          <w:sz w:val="20"/>
          <w:szCs w:val="20"/>
          <w:highlight w:val="none"/>
        </w:rPr>
        <w:t>索</w:t>
      </w:r>
      <w:r>
        <w:rPr>
          <w:rFonts w:ascii="宋体" w:hAnsi="宋体" w:eastAsia="宋体" w:cs="宋体"/>
          <w:color w:val="auto"/>
          <w:sz w:val="20"/>
          <w:szCs w:val="20"/>
          <w:highlight w:val="none"/>
        </w:rPr>
        <w:t>赔</w:t>
      </w:r>
    </w:p>
    <w:p>
      <w:pPr>
        <w:spacing w:before="154" w:line="228" w:lineRule="auto"/>
        <w:ind w:left="4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23.4.1 发生索赔事件后，监理人应及时书面通知承包人，详细说明发包人有权得到的索赔金</w:t>
      </w:r>
      <w:r>
        <w:rPr>
          <w:rFonts w:ascii="宋体" w:hAnsi="宋体" w:eastAsia="宋体" w:cs="宋体"/>
          <w:color w:val="auto"/>
          <w:spacing w:val="4"/>
          <w:sz w:val="20"/>
          <w:szCs w:val="20"/>
          <w:highlight w:val="none"/>
        </w:rPr>
        <w:t>额</w:t>
      </w:r>
    </w:p>
    <w:p>
      <w:pPr>
        <w:rPr>
          <w:color w:val="auto"/>
          <w:highlight w:val="none"/>
        </w:rPr>
        <w:sectPr>
          <w:footerReference r:id="rId79" w:type="default"/>
          <w:pgSz w:w="11900" w:h="16832"/>
          <w:pgMar w:top="400" w:right="1309"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right="7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和(或)</w:t>
      </w:r>
      <w:r>
        <w:rPr>
          <w:rFonts w:ascii="宋体" w:hAnsi="宋体" w:eastAsia="宋体" w:cs="宋体"/>
          <w:color w:val="auto"/>
          <w:spacing w:val="9"/>
          <w:sz w:val="20"/>
          <w:szCs w:val="20"/>
          <w:highlight w:val="none"/>
        </w:rPr>
        <w:t>延</w:t>
      </w:r>
      <w:r>
        <w:rPr>
          <w:rFonts w:ascii="宋体" w:hAnsi="宋体" w:eastAsia="宋体" w:cs="宋体"/>
          <w:color w:val="auto"/>
          <w:spacing w:val="7"/>
          <w:sz w:val="20"/>
          <w:szCs w:val="20"/>
          <w:highlight w:val="none"/>
        </w:rPr>
        <w:t>长缺陷责任期的细节和依据。发包人提出索赔的期限和要求与第 23.3 款的约定相同，延长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缺陷责任期的通知应在缺陷责任期届满前发出。</w:t>
      </w:r>
    </w:p>
    <w:p>
      <w:pPr>
        <w:spacing w:line="369" w:lineRule="auto"/>
        <w:ind w:right="68" w:firstLine="42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w:t>
      </w:r>
      <w:r>
        <w:rPr>
          <w:rFonts w:ascii="宋体" w:hAnsi="宋体" w:eastAsia="宋体" w:cs="宋体"/>
          <w:color w:val="auto"/>
          <w:spacing w:val="7"/>
          <w:sz w:val="20"/>
          <w:szCs w:val="20"/>
          <w:highlight w:val="none"/>
        </w:rPr>
        <w:t>3.4.2 监理人按第 3.5 款商定或确定发包人从承包人处得到赔付的金额和(或)缺陷责任期的延</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长</w:t>
      </w:r>
      <w:r>
        <w:rPr>
          <w:rFonts w:ascii="宋体" w:hAnsi="宋体" w:eastAsia="宋体" w:cs="宋体"/>
          <w:color w:val="auto"/>
          <w:spacing w:val="9"/>
          <w:sz w:val="20"/>
          <w:szCs w:val="20"/>
          <w:highlight w:val="none"/>
        </w:rPr>
        <w:t>期</w:t>
      </w:r>
      <w:r>
        <w:rPr>
          <w:rFonts w:ascii="宋体" w:hAnsi="宋体" w:eastAsia="宋体" w:cs="宋体"/>
          <w:color w:val="auto"/>
          <w:spacing w:val="8"/>
          <w:sz w:val="20"/>
          <w:szCs w:val="20"/>
          <w:highlight w:val="none"/>
        </w:rPr>
        <w:t>。承包人应付给发包人的金额可从拟支付给承包人的合同价款中扣除,或由承包人以其他方式支</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付给发包人</w:t>
      </w:r>
      <w:r>
        <w:rPr>
          <w:rFonts w:ascii="宋体" w:hAnsi="宋体" w:eastAsia="宋体" w:cs="宋体"/>
          <w:color w:val="auto"/>
          <w:spacing w:val="5"/>
          <w:sz w:val="20"/>
          <w:szCs w:val="20"/>
          <w:highlight w:val="none"/>
        </w:rPr>
        <w:t>。</w:t>
      </w:r>
    </w:p>
    <w:p>
      <w:pPr>
        <w:spacing w:before="1" w:line="369" w:lineRule="auto"/>
        <w:ind w:left="16" w:right="66" w:firstLine="40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23.4.3 承包人对监理人按第 23.4.1 项发出的索赔书面通知内容持异议时，应在收到书面通知</w:t>
      </w:r>
      <w:r>
        <w:rPr>
          <w:rFonts w:ascii="宋体" w:hAnsi="宋体" w:eastAsia="宋体" w:cs="宋体"/>
          <w:color w:val="auto"/>
          <w:spacing w:val="2"/>
          <w:sz w:val="20"/>
          <w:szCs w:val="20"/>
          <w:highlight w:val="none"/>
        </w:rPr>
        <w:t>后</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的 1</w:t>
      </w:r>
      <w:r>
        <w:rPr>
          <w:rFonts w:ascii="宋体" w:hAnsi="宋体" w:eastAsia="宋体" w:cs="宋体"/>
          <w:color w:val="auto"/>
          <w:spacing w:val="9"/>
          <w:sz w:val="20"/>
          <w:szCs w:val="20"/>
          <w:highlight w:val="none"/>
        </w:rPr>
        <w:t>4</w:t>
      </w:r>
      <w:r>
        <w:rPr>
          <w:rFonts w:ascii="宋体" w:hAnsi="宋体" w:eastAsia="宋体" w:cs="宋体"/>
          <w:color w:val="auto"/>
          <w:spacing w:val="5"/>
          <w:sz w:val="20"/>
          <w:szCs w:val="20"/>
          <w:highlight w:val="none"/>
        </w:rPr>
        <w:t xml:space="preserve"> 天内，将持有异议的书面报告及其证明材料提交监理人。监理人应在收到 承包人书面报告后的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1</w:t>
      </w:r>
      <w:r>
        <w:rPr>
          <w:rFonts w:ascii="宋体" w:hAnsi="宋体" w:eastAsia="宋体" w:cs="宋体"/>
          <w:color w:val="auto"/>
          <w:spacing w:val="6"/>
          <w:sz w:val="20"/>
          <w:szCs w:val="20"/>
          <w:highlight w:val="none"/>
        </w:rPr>
        <w:t>4</w:t>
      </w:r>
      <w:r>
        <w:rPr>
          <w:rFonts w:ascii="宋体" w:hAnsi="宋体" w:eastAsia="宋体" w:cs="宋体"/>
          <w:color w:val="auto"/>
          <w:spacing w:val="5"/>
          <w:sz w:val="20"/>
          <w:szCs w:val="20"/>
          <w:highlight w:val="none"/>
        </w:rPr>
        <w:t xml:space="preserve"> 天内，将异议的处理意见通知承包人，并按第 23.4.2 项的约定执行赔付。若承包人不接受监理人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的索赔处</w:t>
      </w:r>
      <w:r>
        <w:rPr>
          <w:rFonts w:ascii="宋体" w:hAnsi="宋体" w:eastAsia="宋体" w:cs="宋体"/>
          <w:color w:val="auto"/>
          <w:spacing w:val="4"/>
          <w:sz w:val="20"/>
          <w:szCs w:val="20"/>
          <w:highlight w:val="none"/>
        </w:rPr>
        <w:t>理</w:t>
      </w:r>
      <w:r>
        <w:rPr>
          <w:rFonts w:ascii="宋体" w:hAnsi="宋体" w:eastAsia="宋体" w:cs="宋体"/>
          <w:color w:val="auto"/>
          <w:spacing w:val="3"/>
          <w:sz w:val="20"/>
          <w:szCs w:val="20"/>
          <w:highlight w:val="none"/>
        </w:rPr>
        <w:t>意见，可按本合同第 24 条的规定办理。</w:t>
      </w:r>
    </w:p>
    <w:p>
      <w:pPr>
        <w:spacing w:line="270" w:lineRule="exact"/>
        <w:ind w:left="423"/>
        <w:outlineLvl w:val="1"/>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position w:val="1"/>
          <w:sz w:val="20"/>
          <w:szCs w:val="20"/>
          <w:highlight w:val="none"/>
          <w14:textOutline w14:w="3795" w14:cap="sq" w14:cmpd="sng">
            <w14:solidFill>
              <w14:srgbClr w14:val="000000"/>
            </w14:solidFill>
            <w14:prstDash w14:val="solid"/>
            <w14:bevel/>
          </w14:textOutline>
        </w:rPr>
        <w:t>4.争议的解决</w:t>
      </w:r>
    </w:p>
    <w:p>
      <w:pPr>
        <w:spacing w:before="130" w:line="227"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24.</w:t>
      </w:r>
      <w:r>
        <w:rPr>
          <w:rFonts w:ascii="宋体" w:hAnsi="宋体" w:eastAsia="宋体" w:cs="宋体"/>
          <w:color w:val="auto"/>
          <w:spacing w:val="3"/>
          <w:sz w:val="20"/>
          <w:szCs w:val="20"/>
          <w:highlight w:val="none"/>
        </w:rPr>
        <w:t>1</w:t>
      </w:r>
      <w:r>
        <w:rPr>
          <w:rFonts w:ascii="宋体" w:hAnsi="宋体" w:eastAsia="宋体" w:cs="宋体"/>
          <w:color w:val="auto"/>
          <w:spacing w:val="2"/>
          <w:sz w:val="20"/>
          <w:szCs w:val="20"/>
          <w:highlight w:val="none"/>
        </w:rPr>
        <w:t xml:space="preserve"> 争议的解决方式</w:t>
      </w:r>
    </w:p>
    <w:p>
      <w:pPr>
        <w:spacing w:before="154" w:line="369" w:lineRule="auto"/>
        <w:ind w:right="68" w:firstLine="4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发</w:t>
      </w:r>
      <w:r>
        <w:rPr>
          <w:rFonts w:ascii="宋体" w:hAnsi="宋体" w:eastAsia="宋体" w:cs="宋体"/>
          <w:color w:val="auto"/>
          <w:spacing w:val="10"/>
          <w:sz w:val="20"/>
          <w:szCs w:val="20"/>
          <w:highlight w:val="none"/>
        </w:rPr>
        <w:t>包</w:t>
      </w:r>
      <w:r>
        <w:rPr>
          <w:rFonts w:ascii="宋体" w:hAnsi="宋体" w:eastAsia="宋体" w:cs="宋体"/>
          <w:color w:val="auto"/>
          <w:spacing w:val="8"/>
          <w:sz w:val="20"/>
          <w:szCs w:val="20"/>
          <w:highlight w:val="none"/>
        </w:rPr>
        <w:t>人和承包人在履行合同中发生争议的，可以友好协商解决或者提请争议评审组评审。合同当</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事人</w:t>
      </w:r>
      <w:r>
        <w:rPr>
          <w:rFonts w:ascii="宋体" w:hAnsi="宋体" w:eastAsia="宋体" w:cs="宋体"/>
          <w:color w:val="auto"/>
          <w:spacing w:val="9"/>
          <w:sz w:val="20"/>
          <w:szCs w:val="20"/>
          <w:highlight w:val="none"/>
        </w:rPr>
        <w:t>友</w:t>
      </w:r>
      <w:r>
        <w:rPr>
          <w:rFonts w:ascii="宋体" w:hAnsi="宋体" w:eastAsia="宋体" w:cs="宋体"/>
          <w:color w:val="auto"/>
          <w:spacing w:val="8"/>
          <w:sz w:val="20"/>
          <w:szCs w:val="20"/>
          <w:highlight w:val="none"/>
        </w:rPr>
        <w:t>好协商解决不成、不愿提请争议评审或者不接受争议评审组意见的，可在专用合同条款中约定</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下</w:t>
      </w:r>
      <w:r>
        <w:rPr>
          <w:rFonts w:ascii="宋体" w:hAnsi="宋体" w:eastAsia="宋体" w:cs="宋体"/>
          <w:color w:val="auto"/>
          <w:spacing w:val="7"/>
          <w:sz w:val="20"/>
          <w:szCs w:val="20"/>
          <w:highlight w:val="none"/>
        </w:rPr>
        <w:t>列一种方式解决。</w:t>
      </w:r>
    </w:p>
    <w:p>
      <w:pPr>
        <w:spacing w:line="224"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向约定的仲裁委员会申请仲裁</w:t>
      </w:r>
      <w:r>
        <w:rPr>
          <w:rFonts w:ascii="宋体" w:hAnsi="宋体" w:eastAsia="宋体" w:cs="宋体"/>
          <w:color w:val="auto"/>
          <w:spacing w:val="12"/>
          <w:sz w:val="20"/>
          <w:szCs w:val="20"/>
          <w:highlight w:val="none"/>
        </w:rPr>
        <w:t>；</w:t>
      </w:r>
    </w:p>
    <w:p>
      <w:pPr>
        <w:spacing w:before="158" w:line="227" w:lineRule="auto"/>
        <w:ind w:left="43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(2) 向有管辖权的人民法院提起诉讼</w:t>
      </w:r>
      <w:r>
        <w:rPr>
          <w:rFonts w:ascii="宋体" w:hAnsi="宋体" w:eastAsia="宋体" w:cs="宋体"/>
          <w:color w:val="auto"/>
          <w:spacing w:val="10"/>
          <w:sz w:val="20"/>
          <w:szCs w:val="20"/>
          <w:highlight w:val="none"/>
        </w:rPr>
        <w:t>。</w:t>
      </w:r>
    </w:p>
    <w:p>
      <w:pPr>
        <w:spacing w:before="154" w:line="228"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z w:val="20"/>
          <w:szCs w:val="20"/>
          <w:highlight w:val="none"/>
        </w:rPr>
        <w:t>4.2 友好解决</w:t>
      </w:r>
    </w:p>
    <w:p>
      <w:pPr>
        <w:spacing w:before="152" w:line="370" w:lineRule="auto"/>
        <w:ind w:right="68"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在</w:t>
      </w:r>
      <w:r>
        <w:rPr>
          <w:rFonts w:ascii="宋体" w:hAnsi="宋体" w:eastAsia="宋体" w:cs="宋体"/>
          <w:color w:val="auto"/>
          <w:spacing w:val="14"/>
          <w:sz w:val="20"/>
          <w:szCs w:val="20"/>
          <w:highlight w:val="none"/>
        </w:rPr>
        <w:t>提</w:t>
      </w:r>
      <w:r>
        <w:rPr>
          <w:rFonts w:ascii="宋体" w:hAnsi="宋体" w:eastAsia="宋体" w:cs="宋体"/>
          <w:color w:val="auto"/>
          <w:spacing w:val="8"/>
          <w:sz w:val="20"/>
          <w:szCs w:val="20"/>
          <w:highlight w:val="none"/>
        </w:rPr>
        <w:t>请争议评审、仲裁或者诉讼前，以及在争议评审、仲裁或诉讼过程中，发包人和承包人均可</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共</w:t>
      </w:r>
      <w:r>
        <w:rPr>
          <w:rFonts w:ascii="宋体" w:hAnsi="宋体" w:eastAsia="宋体" w:cs="宋体"/>
          <w:color w:val="auto"/>
          <w:spacing w:val="8"/>
          <w:sz w:val="20"/>
          <w:szCs w:val="20"/>
          <w:highlight w:val="none"/>
        </w:rPr>
        <w:t>同努力友好协商解决争议。</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z w:val="20"/>
          <w:szCs w:val="20"/>
          <w:highlight w:val="none"/>
        </w:rPr>
        <w:t>4.3 争议评审</w:t>
      </w:r>
    </w:p>
    <w:p>
      <w:pPr>
        <w:spacing w:before="151" w:line="370" w:lineRule="auto"/>
        <w:ind w:left="2" w:right="68" w:firstLine="42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1"/>
          <w:sz w:val="20"/>
          <w:szCs w:val="20"/>
          <w:highlight w:val="none"/>
        </w:rPr>
        <w:t>4</w:t>
      </w:r>
      <w:r>
        <w:rPr>
          <w:rFonts w:ascii="宋体" w:hAnsi="宋体" w:eastAsia="宋体" w:cs="宋体"/>
          <w:color w:val="auto"/>
          <w:spacing w:val="7"/>
          <w:sz w:val="20"/>
          <w:szCs w:val="20"/>
          <w:highlight w:val="none"/>
        </w:rPr>
        <w:t>.3.1 采用争议评审的，发包人和承包人应在开工日后的 28 天内或在争议发生后,协商成立争</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议</w:t>
      </w:r>
      <w:r>
        <w:rPr>
          <w:rFonts w:ascii="宋体" w:hAnsi="宋体" w:eastAsia="宋体" w:cs="宋体"/>
          <w:color w:val="auto"/>
          <w:spacing w:val="9"/>
          <w:sz w:val="20"/>
          <w:szCs w:val="20"/>
          <w:highlight w:val="none"/>
        </w:rPr>
        <w:t>评审组。争议评审组由有合同管理和工程实践经验的专家组成。</w:t>
      </w:r>
    </w:p>
    <w:p>
      <w:pPr>
        <w:spacing w:before="2" w:line="368" w:lineRule="auto"/>
        <w:ind w:left="1" w:right="71"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24.3.2 合同双方的争议，应首先由申请人向争议评审组提交一份详细的评审申请报告，并附</w:t>
      </w:r>
      <w:r>
        <w:rPr>
          <w:rFonts w:ascii="宋体" w:hAnsi="宋体" w:eastAsia="宋体" w:cs="宋体"/>
          <w:color w:val="auto"/>
          <w:spacing w:val="4"/>
          <w:sz w:val="20"/>
          <w:szCs w:val="20"/>
          <w:highlight w:val="none"/>
        </w:rPr>
        <w:t>必</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要的文件、图纸和证明材料，申请人还应将上述报告的副本同时提交给被申请人和监理</w:t>
      </w:r>
      <w:r>
        <w:rPr>
          <w:rFonts w:ascii="宋体" w:hAnsi="宋体" w:eastAsia="宋体" w:cs="宋体"/>
          <w:color w:val="auto"/>
          <w:spacing w:val="6"/>
          <w:sz w:val="20"/>
          <w:szCs w:val="20"/>
          <w:highlight w:val="none"/>
        </w:rPr>
        <w:t>人</w:t>
      </w:r>
      <w:r>
        <w:rPr>
          <w:rFonts w:ascii="宋体" w:hAnsi="宋体" w:eastAsia="宋体" w:cs="宋体"/>
          <w:color w:val="auto"/>
          <w:sz w:val="20"/>
          <w:szCs w:val="20"/>
          <w:highlight w:val="none"/>
        </w:rPr>
        <w:t>。</w:t>
      </w:r>
    </w:p>
    <w:p>
      <w:pPr>
        <w:spacing w:before="2" w:line="368" w:lineRule="auto"/>
        <w:ind w:left="5" w:right="16" w:firstLine="4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w:t>
      </w:r>
      <w:r>
        <w:rPr>
          <w:rFonts w:ascii="宋体" w:hAnsi="宋体" w:eastAsia="宋体" w:cs="宋体"/>
          <w:color w:val="auto"/>
          <w:spacing w:val="2"/>
          <w:sz w:val="20"/>
          <w:szCs w:val="20"/>
          <w:highlight w:val="none"/>
        </w:rPr>
        <w:t>4.3.3 被申请人在收到申请人评审申请报告副本后的 28 天内，向争议评审组提交一份答辩报告，</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并</w:t>
      </w:r>
      <w:r>
        <w:rPr>
          <w:rFonts w:ascii="宋体" w:hAnsi="宋体" w:eastAsia="宋体" w:cs="宋体"/>
          <w:color w:val="auto"/>
          <w:spacing w:val="9"/>
          <w:sz w:val="20"/>
          <w:szCs w:val="20"/>
          <w:highlight w:val="none"/>
        </w:rPr>
        <w:t>附证明材料。被申请人应将答辩报告的副本同时提交给申请人和监理人。</w:t>
      </w:r>
    </w:p>
    <w:p>
      <w:pPr>
        <w:spacing w:before="2" w:line="369" w:lineRule="auto"/>
        <w:ind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7"/>
          <w:sz w:val="20"/>
          <w:szCs w:val="20"/>
          <w:highlight w:val="none"/>
        </w:rPr>
        <w:t>4</w:t>
      </w:r>
      <w:r>
        <w:rPr>
          <w:rFonts w:ascii="宋体" w:hAnsi="宋体" w:eastAsia="宋体" w:cs="宋体"/>
          <w:color w:val="auto"/>
          <w:spacing w:val="5"/>
          <w:sz w:val="20"/>
          <w:szCs w:val="20"/>
          <w:highlight w:val="none"/>
        </w:rPr>
        <w:t>.3.4 除专用合同条款另有约定外，争议评审组在收到合同双方报告后的 14 天内，邀请双方代</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表和</w:t>
      </w:r>
      <w:r>
        <w:rPr>
          <w:rFonts w:ascii="宋体" w:hAnsi="宋体" w:eastAsia="宋体" w:cs="宋体"/>
          <w:color w:val="auto"/>
          <w:spacing w:val="8"/>
          <w:sz w:val="20"/>
          <w:szCs w:val="20"/>
          <w:highlight w:val="none"/>
        </w:rPr>
        <w:t>有</w:t>
      </w:r>
      <w:r>
        <w:rPr>
          <w:rFonts w:ascii="宋体" w:hAnsi="宋体" w:eastAsia="宋体" w:cs="宋体"/>
          <w:color w:val="auto"/>
          <w:spacing w:val="5"/>
          <w:sz w:val="20"/>
          <w:szCs w:val="20"/>
          <w:highlight w:val="none"/>
        </w:rPr>
        <w:t>关人员举行调查会，向双方调查争议细节；必要时争议评审组可要求双方进一步提供补充材料。</w:t>
      </w:r>
    </w:p>
    <w:p>
      <w:pPr>
        <w:spacing w:before="1" w:line="369" w:lineRule="auto"/>
        <w:ind w:left="6" w:right="66"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7"/>
          <w:sz w:val="20"/>
          <w:szCs w:val="20"/>
          <w:highlight w:val="none"/>
        </w:rPr>
        <w:t>4</w:t>
      </w:r>
      <w:r>
        <w:rPr>
          <w:rFonts w:ascii="宋体" w:hAnsi="宋体" w:eastAsia="宋体" w:cs="宋体"/>
          <w:color w:val="auto"/>
          <w:spacing w:val="5"/>
          <w:sz w:val="20"/>
          <w:szCs w:val="20"/>
          <w:highlight w:val="none"/>
        </w:rPr>
        <w:t>.3.5 除专用合同条款另有约定外，在调查会结束后的 14 天内，争议评审组应在不受任何干扰</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的</w:t>
      </w:r>
      <w:r>
        <w:rPr>
          <w:rFonts w:ascii="宋体" w:hAnsi="宋体" w:eastAsia="宋体" w:cs="宋体"/>
          <w:color w:val="auto"/>
          <w:spacing w:val="14"/>
          <w:sz w:val="20"/>
          <w:szCs w:val="20"/>
          <w:highlight w:val="none"/>
        </w:rPr>
        <w:t>情</w:t>
      </w:r>
      <w:r>
        <w:rPr>
          <w:rFonts w:ascii="宋体" w:hAnsi="宋体" w:eastAsia="宋体" w:cs="宋体"/>
          <w:color w:val="auto"/>
          <w:spacing w:val="8"/>
          <w:sz w:val="20"/>
          <w:szCs w:val="20"/>
          <w:highlight w:val="none"/>
        </w:rPr>
        <w:t>况下进行独立、公正的评审，作出书面评审意见，并说明理由。在争议评审期间，争议双方暂按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总监理工程师的确定执行</w:t>
      </w:r>
      <w:r>
        <w:rPr>
          <w:rFonts w:ascii="宋体" w:hAnsi="宋体" w:eastAsia="宋体" w:cs="宋体"/>
          <w:color w:val="auto"/>
          <w:spacing w:val="7"/>
          <w:sz w:val="20"/>
          <w:szCs w:val="20"/>
          <w:highlight w:val="none"/>
        </w:rPr>
        <w:t>。</w:t>
      </w:r>
    </w:p>
    <w:p>
      <w:pPr>
        <w:spacing w:before="2" w:line="368" w:lineRule="auto"/>
        <w:ind w:left="1" w:right="71" w:firstLine="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24.</w:t>
      </w:r>
      <w:r>
        <w:rPr>
          <w:rFonts w:ascii="宋体" w:hAnsi="宋体" w:eastAsia="宋体" w:cs="宋体"/>
          <w:color w:val="auto"/>
          <w:spacing w:val="8"/>
          <w:sz w:val="20"/>
          <w:szCs w:val="20"/>
          <w:highlight w:val="none"/>
        </w:rPr>
        <w:t>3</w:t>
      </w:r>
      <w:r>
        <w:rPr>
          <w:rFonts w:ascii="宋体" w:hAnsi="宋体" w:eastAsia="宋体" w:cs="宋体"/>
          <w:color w:val="auto"/>
          <w:spacing w:val="7"/>
          <w:sz w:val="20"/>
          <w:szCs w:val="20"/>
          <w:highlight w:val="none"/>
        </w:rPr>
        <w:t>.6 发包人和承包人接受评审意见的，由监理人根据评审意见拟定执行协议，经争议双方签</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字后作为合同的补充文件，并遵照执行</w:t>
      </w:r>
      <w:r>
        <w:rPr>
          <w:rFonts w:ascii="宋体" w:hAnsi="宋体" w:eastAsia="宋体" w:cs="宋体"/>
          <w:color w:val="auto"/>
          <w:spacing w:val="6"/>
          <w:sz w:val="20"/>
          <w:szCs w:val="20"/>
          <w:highlight w:val="none"/>
        </w:rPr>
        <w:t>。</w:t>
      </w:r>
    </w:p>
    <w:p>
      <w:pPr>
        <w:spacing w:before="1" w:line="227" w:lineRule="auto"/>
        <w:ind w:left="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24.3.7 发包人或承包人不接受评审意见，并要求提交仲裁或提起诉讼的，应在收到评审意见</w:t>
      </w:r>
      <w:r>
        <w:rPr>
          <w:rFonts w:ascii="宋体" w:hAnsi="宋体" w:eastAsia="宋体" w:cs="宋体"/>
          <w:color w:val="auto"/>
          <w:spacing w:val="4"/>
          <w:sz w:val="20"/>
          <w:szCs w:val="20"/>
          <w:highlight w:val="none"/>
        </w:rPr>
        <w:t>后</w:t>
      </w:r>
    </w:p>
    <w:p>
      <w:pPr>
        <w:rPr>
          <w:color w:val="auto"/>
          <w:highlight w:val="none"/>
        </w:rPr>
        <w:sectPr>
          <w:footerReference r:id="rId80" w:type="default"/>
          <w:pgSz w:w="11900" w:h="16832"/>
          <w:pgMar w:top="400" w:right="1293" w:bottom="807" w:left="1368" w:header="0" w:footer="647" w:gutter="0"/>
          <w:pgNumType w:fmt="decimal"/>
          <w:cols w:space="720" w:num="1"/>
        </w:sectPr>
      </w:pPr>
    </w:p>
    <w:p>
      <w:pPr>
        <w:spacing w:line="277" w:lineRule="auto"/>
        <w:rPr>
          <w:rFonts w:ascii="Arial"/>
          <w:color w:val="auto"/>
          <w:sz w:val="21"/>
          <w:highlight w:val="none"/>
        </w:rPr>
      </w:pPr>
    </w:p>
    <w:p>
      <w:pPr>
        <w:spacing w:before="65" w:line="369" w:lineRule="auto"/>
        <w:ind w:left="1" w:firstLine="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的 14</w:t>
      </w:r>
      <w:r>
        <w:rPr>
          <w:rFonts w:ascii="宋体" w:hAnsi="宋体" w:eastAsia="宋体" w:cs="宋体"/>
          <w:color w:val="auto"/>
          <w:spacing w:val="9"/>
          <w:sz w:val="20"/>
          <w:szCs w:val="20"/>
          <w:highlight w:val="none"/>
        </w:rPr>
        <w:t xml:space="preserve"> </w:t>
      </w:r>
      <w:r>
        <w:rPr>
          <w:rFonts w:ascii="宋体" w:hAnsi="宋体" w:eastAsia="宋体" w:cs="宋体"/>
          <w:color w:val="auto"/>
          <w:spacing w:val="7"/>
          <w:sz w:val="20"/>
          <w:szCs w:val="20"/>
          <w:highlight w:val="none"/>
        </w:rPr>
        <w:t>天内将仲裁或起诉意向书面通知另一方，并抄送监理人，但在仲裁或诉讼结束前应暂按总监理</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工</w:t>
      </w:r>
      <w:r>
        <w:rPr>
          <w:rFonts w:ascii="宋体" w:hAnsi="宋体" w:eastAsia="宋体" w:cs="宋体"/>
          <w:color w:val="auto"/>
          <w:spacing w:val="7"/>
          <w:sz w:val="20"/>
          <w:szCs w:val="20"/>
          <w:highlight w:val="none"/>
        </w:rPr>
        <w:t>程师的确定执行。</w:t>
      </w:r>
    </w:p>
    <w:p>
      <w:pPr>
        <w:spacing w:line="227" w:lineRule="auto"/>
        <w:ind w:left="42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24.4 仲裁</w:t>
      </w:r>
    </w:p>
    <w:p>
      <w:pPr>
        <w:spacing w:before="154" w:line="227" w:lineRule="auto"/>
        <w:ind w:left="421"/>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w:t>
      </w:r>
      <w:r>
        <w:rPr>
          <w:rFonts w:ascii="宋体" w:hAnsi="宋体" w:eastAsia="宋体" w:cs="宋体"/>
          <w:color w:val="auto"/>
          <w:spacing w:val="12"/>
          <w:sz w:val="20"/>
          <w:szCs w:val="20"/>
          <w:highlight w:val="none"/>
        </w:rPr>
        <w:t>4</w:t>
      </w:r>
      <w:r>
        <w:rPr>
          <w:rFonts w:ascii="宋体" w:hAnsi="宋体" w:eastAsia="宋体" w:cs="宋体"/>
          <w:color w:val="auto"/>
          <w:spacing w:val="7"/>
          <w:sz w:val="20"/>
          <w:szCs w:val="20"/>
          <w:highlight w:val="none"/>
        </w:rPr>
        <w:t>.4.1 若合同双方商定直接向仲裁机构申请仲裁，应签订仲裁协议并约定仲裁机构。</w:t>
      </w:r>
    </w:p>
    <w:p>
      <w:pPr>
        <w:spacing w:before="154" w:line="377" w:lineRule="auto"/>
        <w:ind w:right="2"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24.4.2 若合同双方未能达成仲裁协议，则本合同的仲裁条款无效，任一方均有权向人民法院</w:t>
      </w:r>
      <w:r>
        <w:rPr>
          <w:rFonts w:ascii="宋体" w:hAnsi="宋体" w:eastAsia="宋体" w:cs="宋体"/>
          <w:color w:val="auto"/>
          <w:spacing w:val="4"/>
          <w:sz w:val="20"/>
          <w:szCs w:val="20"/>
          <w:highlight w:val="none"/>
        </w:rPr>
        <w:t>提</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起诉讼</w:t>
      </w:r>
      <w:r>
        <w:rPr>
          <w:rFonts w:ascii="宋体" w:hAnsi="宋体" w:eastAsia="宋体" w:cs="宋体"/>
          <w:color w:val="auto"/>
          <w:spacing w:val="4"/>
          <w:sz w:val="20"/>
          <w:szCs w:val="20"/>
          <w:highlight w:val="none"/>
        </w:rPr>
        <w:t>。</w:t>
      </w:r>
    </w:p>
    <w:p>
      <w:pPr>
        <w:rPr>
          <w:color w:val="auto"/>
          <w:highlight w:val="none"/>
        </w:rPr>
        <w:sectPr>
          <w:footerReference r:id="rId81" w:type="default"/>
          <w:pgSz w:w="11900" w:h="16832"/>
          <w:pgMar w:top="400" w:right="1361" w:bottom="807" w:left="1369" w:header="0" w:footer="647" w:gutter="0"/>
          <w:pgNumType w:fmt="decimal"/>
          <w:cols w:space="720" w:num="1"/>
        </w:sectPr>
      </w:pPr>
    </w:p>
    <w:p>
      <w:pPr>
        <w:spacing w:before="91" w:line="219" w:lineRule="auto"/>
        <w:ind w:left="3113"/>
        <w:outlineLvl w:val="1"/>
        <w:rPr>
          <w:rFonts w:ascii="宋体" w:hAnsi="宋体" w:eastAsia="宋体" w:cs="宋体"/>
          <w:color w:val="auto"/>
          <w:sz w:val="28"/>
          <w:szCs w:val="28"/>
          <w:highlight w:val="none"/>
        </w:rPr>
      </w:pPr>
      <w:r>
        <w:rPr>
          <w:rFonts w:ascii="宋体" w:hAnsi="宋体" w:eastAsia="宋体" w:cs="宋体"/>
          <w:color w:val="auto"/>
          <w:spacing w:val="-20"/>
          <w:sz w:val="28"/>
          <w:szCs w:val="28"/>
          <w:highlight w:val="none"/>
          <w14:textOutline w14:w="5103" w14:cap="sq" w14:cmpd="sng">
            <w14:solidFill>
              <w14:srgbClr w14:val="000000"/>
            </w14:solidFill>
            <w14:prstDash w14:val="solid"/>
            <w14:bevel/>
          </w14:textOutline>
        </w:rPr>
        <w:t>第</w:t>
      </w:r>
      <w:r>
        <w:rPr>
          <w:rFonts w:ascii="宋体" w:hAnsi="宋体" w:eastAsia="宋体" w:cs="宋体"/>
          <w:color w:val="auto"/>
          <w:spacing w:val="-11"/>
          <w:sz w:val="28"/>
          <w:szCs w:val="28"/>
          <w:highlight w:val="none"/>
        </w:rPr>
        <w:t xml:space="preserve"> </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10"/>
          <w:sz w:val="28"/>
          <w:szCs w:val="28"/>
          <w:highlight w:val="none"/>
        </w:rPr>
        <w:t xml:space="preserve"> </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节</w:t>
      </w:r>
      <w:r>
        <w:rPr>
          <w:rFonts w:ascii="宋体" w:hAnsi="宋体" w:eastAsia="宋体" w:cs="宋体"/>
          <w:color w:val="auto"/>
          <w:spacing w:val="-10"/>
          <w:sz w:val="28"/>
          <w:szCs w:val="28"/>
          <w:highlight w:val="none"/>
        </w:rPr>
        <w:t xml:space="preserve">  </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专用合同条款</w:t>
      </w:r>
    </w:p>
    <w:p>
      <w:pPr>
        <w:spacing w:line="323" w:lineRule="auto"/>
        <w:rPr>
          <w:rFonts w:ascii="Arial"/>
          <w:color w:val="auto"/>
          <w:sz w:val="21"/>
          <w:highlight w:val="none"/>
        </w:rPr>
      </w:pPr>
    </w:p>
    <w:p>
      <w:pPr>
        <w:spacing w:before="65" w:line="267" w:lineRule="exact"/>
        <w:ind w:left="425"/>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
          <w:position w:val="1"/>
          <w:sz w:val="20"/>
          <w:szCs w:val="20"/>
          <w:highlight w:val="none"/>
        </w:rPr>
        <w:t>1</w:t>
      </w:r>
      <w:r>
        <w:rPr>
          <w:rFonts w:ascii="Times New Roman" w:hAnsi="Times New Roman" w:eastAsia="Times New Roman" w:cs="Times New Roman"/>
          <w:color w:val="auto"/>
          <w:spacing w:val="-1"/>
          <w:position w:val="1"/>
          <w:sz w:val="20"/>
          <w:szCs w:val="20"/>
          <w:highlight w:val="none"/>
        </w:rPr>
        <w:t xml:space="preserve"> </w:t>
      </w:r>
      <w:r>
        <w:rPr>
          <w:rFonts w:ascii="宋体" w:hAnsi="宋体" w:eastAsia="宋体" w:cs="宋体"/>
          <w:color w:val="auto"/>
          <w:spacing w:val="-1"/>
          <w:position w:val="1"/>
          <w:sz w:val="20"/>
          <w:szCs w:val="20"/>
          <w:highlight w:val="none"/>
          <w14:textOutline w14:w="3795" w14:cap="sq" w14:cmpd="sng">
            <w14:solidFill>
              <w14:srgbClr w14:val="000000"/>
            </w14:solidFill>
            <w14:prstDash w14:val="solid"/>
            <w14:bevel/>
          </w14:textOutline>
        </w:rPr>
        <w:t>．一般约定</w:t>
      </w:r>
    </w:p>
    <w:p>
      <w:pPr>
        <w:spacing w:before="134" w:line="228" w:lineRule="auto"/>
        <w:ind w:left="435"/>
        <w:outlineLvl w:val="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词语定义</w:t>
      </w:r>
    </w:p>
    <w:p>
      <w:pPr>
        <w:spacing w:before="151"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2"/>
          <w:sz w:val="20"/>
          <w:szCs w:val="20"/>
          <w:highlight w:val="none"/>
        </w:rPr>
        <w:t>.1.2 合同当事人和人员</w:t>
      </w:r>
    </w:p>
    <w:p>
      <w:pPr>
        <w:spacing w:before="153" w:line="225"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1.1.2.2</w:t>
      </w:r>
      <w:r>
        <w:rPr>
          <w:rFonts w:ascii="宋体" w:hAnsi="宋体" w:eastAsia="宋体" w:cs="宋体"/>
          <w:color w:val="auto"/>
          <w:spacing w:val="7"/>
          <w:sz w:val="20"/>
          <w:szCs w:val="20"/>
          <w:highlight w:val="none"/>
        </w:rPr>
        <w:t xml:space="preserve"> </w:t>
      </w:r>
      <w:r>
        <w:rPr>
          <w:rFonts w:ascii="宋体" w:hAnsi="宋体" w:eastAsia="宋体" w:cs="宋体"/>
          <w:color w:val="auto"/>
          <w:spacing w:val="4"/>
          <w:sz w:val="20"/>
          <w:szCs w:val="20"/>
          <w:highlight w:val="none"/>
        </w:rPr>
        <w:t>发包人：</w:t>
      </w:r>
      <w:r>
        <w:rPr>
          <w:rFonts w:ascii="宋体" w:hAnsi="宋体" w:eastAsia="宋体" w:cs="宋体"/>
          <w:color w:val="auto"/>
          <w:spacing w:val="4"/>
          <w:sz w:val="20"/>
          <w:szCs w:val="20"/>
          <w:highlight w:val="none"/>
          <w:u w:val="single" w:color="auto"/>
        </w:rPr>
        <w:t xml:space="preserve">           (签约后填入发包人的名称)   </w:t>
      </w:r>
      <w:r>
        <w:rPr>
          <w:rFonts w:ascii="宋体" w:hAnsi="宋体" w:eastAsia="宋体" w:cs="宋体"/>
          <w:color w:val="auto"/>
          <w:spacing w:val="4"/>
          <w:sz w:val="20"/>
          <w:szCs w:val="20"/>
          <w:highlight w:val="none"/>
        </w:rPr>
        <w:t>。</w:t>
      </w:r>
    </w:p>
    <w:p>
      <w:pPr>
        <w:spacing w:before="157" w:line="225"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w:t>
      </w:r>
      <w:r>
        <w:rPr>
          <w:rFonts w:ascii="宋体" w:hAnsi="宋体" w:eastAsia="宋体" w:cs="宋体"/>
          <w:color w:val="auto"/>
          <w:spacing w:val="3"/>
          <w:sz w:val="20"/>
          <w:szCs w:val="20"/>
          <w:highlight w:val="none"/>
        </w:rPr>
        <w:t>2</w:t>
      </w:r>
      <w:r>
        <w:rPr>
          <w:rFonts w:ascii="宋体" w:hAnsi="宋体" w:eastAsia="宋体" w:cs="宋体"/>
          <w:color w:val="auto"/>
          <w:spacing w:val="2"/>
          <w:sz w:val="20"/>
          <w:szCs w:val="20"/>
          <w:highlight w:val="none"/>
        </w:rPr>
        <w:t>.3 承包人：</w:t>
      </w:r>
      <w:r>
        <w:rPr>
          <w:rFonts w:ascii="宋体" w:hAnsi="宋体" w:eastAsia="宋体" w:cs="宋体"/>
          <w:color w:val="auto"/>
          <w:spacing w:val="2"/>
          <w:sz w:val="20"/>
          <w:szCs w:val="20"/>
          <w:highlight w:val="none"/>
          <w:u w:val="single" w:color="auto"/>
        </w:rPr>
        <w:t xml:space="preserve">             (签约后填入承包人的名称)  </w:t>
      </w:r>
      <w:r>
        <w:rPr>
          <w:rFonts w:ascii="宋体" w:hAnsi="宋体" w:eastAsia="宋体" w:cs="宋体"/>
          <w:color w:val="auto"/>
          <w:spacing w:val="2"/>
          <w:sz w:val="20"/>
          <w:szCs w:val="20"/>
          <w:highlight w:val="none"/>
        </w:rPr>
        <w:t>。</w:t>
      </w:r>
    </w:p>
    <w:p>
      <w:pPr>
        <w:spacing w:before="154" w:line="228" w:lineRule="auto"/>
        <w:ind w:left="4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1.1.2.5 分包人：</w:t>
      </w:r>
      <w:r>
        <w:rPr>
          <w:rFonts w:ascii="宋体" w:hAnsi="宋体" w:eastAsia="宋体" w:cs="宋体"/>
          <w:color w:val="auto"/>
          <w:spacing w:val="1"/>
          <w:sz w:val="20"/>
          <w:szCs w:val="20"/>
          <w:highlight w:val="none"/>
          <w:u w:val="single" w:color="auto"/>
        </w:rPr>
        <w:t xml:space="preserve">             (不允许</w:t>
      </w:r>
      <w:r>
        <w:rPr>
          <w:rFonts w:ascii="宋体" w:hAnsi="宋体" w:eastAsia="宋体" w:cs="宋体"/>
          <w:color w:val="auto"/>
          <w:sz w:val="20"/>
          <w:szCs w:val="20"/>
          <w:highlight w:val="none"/>
          <w:u w:val="single" w:color="auto"/>
        </w:rPr>
        <w:t xml:space="preserve">分包)            </w:t>
      </w:r>
      <w:r>
        <w:rPr>
          <w:rFonts w:ascii="宋体" w:hAnsi="宋体" w:eastAsia="宋体" w:cs="宋体"/>
          <w:color w:val="auto"/>
          <w:sz w:val="20"/>
          <w:szCs w:val="20"/>
          <w:highlight w:val="none"/>
        </w:rPr>
        <w:t>。</w:t>
      </w:r>
    </w:p>
    <w:p>
      <w:pPr>
        <w:spacing w:before="154" w:line="225"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5"/>
          <w:sz w:val="20"/>
          <w:szCs w:val="20"/>
          <w:highlight w:val="none"/>
        </w:rPr>
        <w:t>1</w:t>
      </w:r>
      <w:r>
        <w:rPr>
          <w:rFonts w:ascii="宋体" w:hAnsi="宋体" w:eastAsia="宋体" w:cs="宋体"/>
          <w:color w:val="auto"/>
          <w:spacing w:val="4"/>
          <w:sz w:val="20"/>
          <w:szCs w:val="20"/>
          <w:highlight w:val="none"/>
        </w:rPr>
        <w:t>.2.6 监理人：</w:t>
      </w:r>
      <w:r>
        <w:rPr>
          <w:rFonts w:ascii="宋体" w:hAnsi="宋体" w:eastAsia="宋体" w:cs="宋体"/>
          <w:color w:val="auto"/>
          <w:spacing w:val="4"/>
          <w:sz w:val="20"/>
          <w:szCs w:val="20"/>
          <w:highlight w:val="none"/>
          <w:u w:val="single" w:color="auto"/>
        </w:rPr>
        <w:t xml:space="preserve">     (填入监理人名称)        </w:t>
      </w:r>
      <w:r>
        <w:rPr>
          <w:rFonts w:ascii="宋体" w:hAnsi="宋体" w:eastAsia="宋体" w:cs="宋体"/>
          <w:color w:val="auto"/>
          <w:spacing w:val="4"/>
          <w:sz w:val="20"/>
          <w:szCs w:val="20"/>
          <w:highlight w:val="none"/>
        </w:rPr>
        <w:t xml:space="preserve"> 。</w:t>
      </w:r>
    </w:p>
    <w:p>
      <w:pPr>
        <w:spacing w:before="158"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
          <w:sz w:val="20"/>
          <w:szCs w:val="20"/>
          <w:highlight w:val="none"/>
        </w:rPr>
        <w:t>1.4 日期</w:t>
      </w:r>
    </w:p>
    <w:p>
      <w:pPr>
        <w:spacing w:before="151" w:line="370" w:lineRule="auto"/>
        <w:ind w:right="2" w:firstLine="43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8"/>
          <w:sz w:val="20"/>
          <w:szCs w:val="20"/>
          <w:highlight w:val="none"/>
        </w:rPr>
        <w:t>.1.4.5 缺陷责任期 (工程质量保修期) ：双方约定本项目的质量保修期为保修期的起算日至</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通过竣工验收后一年。</w:t>
      </w:r>
    </w:p>
    <w:p>
      <w:pPr>
        <w:spacing w:line="227" w:lineRule="auto"/>
        <w:ind w:left="435"/>
        <w:outlineLvl w:val="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合同文件的优先顺序</w:t>
      </w:r>
    </w:p>
    <w:p>
      <w:pPr>
        <w:spacing w:before="153" w:line="225" w:lineRule="auto"/>
        <w:ind w:left="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进入合同的各项文件及其优先顺序如下：</w:t>
      </w:r>
    </w:p>
    <w:p>
      <w:pPr>
        <w:spacing w:before="156" w:line="227" w:lineRule="auto"/>
        <w:ind w:left="430"/>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1"/>
          <w:sz w:val="20"/>
          <w:szCs w:val="20"/>
          <w:highlight w:val="none"/>
        </w:rPr>
        <w:t>1) 合同协议书 (包括补充协议、合同谈判备忘录) ；</w:t>
      </w:r>
    </w:p>
    <w:p>
      <w:pPr>
        <w:spacing w:before="155" w:line="227"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5"/>
          <w:sz w:val="20"/>
          <w:szCs w:val="20"/>
          <w:highlight w:val="none"/>
        </w:rPr>
        <w:t>2) 中标通知书；</w:t>
      </w:r>
    </w:p>
    <w:p>
      <w:pPr>
        <w:spacing w:before="153" w:line="227"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(3) 投标函及投标函附录</w:t>
      </w:r>
      <w:r>
        <w:rPr>
          <w:rFonts w:ascii="宋体" w:hAnsi="宋体" w:eastAsia="宋体" w:cs="宋体"/>
          <w:color w:val="auto"/>
          <w:spacing w:val="11"/>
          <w:sz w:val="20"/>
          <w:szCs w:val="20"/>
          <w:highlight w:val="none"/>
        </w:rPr>
        <w:t>；</w:t>
      </w:r>
    </w:p>
    <w:p>
      <w:pPr>
        <w:spacing w:before="155" w:line="226"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(4) 专用合同条款 (含附加条款) </w:t>
      </w:r>
      <w:r>
        <w:rPr>
          <w:rFonts w:ascii="宋体" w:hAnsi="宋体" w:eastAsia="宋体" w:cs="宋体"/>
          <w:color w:val="auto"/>
          <w:spacing w:val="9"/>
          <w:sz w:val="20"/>
          <w:szCs w:val="20"/>
          <w:highlight w:val="none"/>
        </w:rPr>
        <w:t>；</w:t>
      </w:r>
    </w:p>
    <w:p>
      <w:pPr>
        <w:spacing w:before="155" w:line="228" w:lineRule="auto"/>
        <w:ind w:left="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(5) 通用合同条款；</w:t>
      </w:r>
    </w:p>
    <w:p>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6</w:t>
      </w:r>
      <w:r>
        <w:rPr>
          <w:rFonts w:ascii="宋体" w:hAnsi="宋体" w:eastAsia="宋体" w:cs="宋体"/>
          <w:color w:val="auto"/>
          <w:spacing w:val="11"/>
          <w:sz w:val="20"/>
          <w:szCs w:val="20"/>
          <w:highlight w:val="none"/>
        </w:rPr>
        <w:t>) 技术标准和要求 (合同技术条款) ；</w:t>
      </w:r>
    </w:p>
    <w:p>
      <w:pPr>
        <w:spacing w:before="155" w:line="229" w:lineRule="auto"/>
        <w:ind w:left="43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(7) 图纸</w:t>
      </w:r>
      <w:r>
        <w:rPr>
          <w:rFonts w:ascii="宋体" w:hAnsi="宋体" w:eastAsia="宋体" w:cs="宋体"/>
          <w:color w:val="auto"/>
          <w:spacing w:val="17"/>
          <w:sz w:val="20"/>
          <w:szCs w:val="20"/>
          <w:highlight w:val="none"/>
        </w:rPr>
        <w:t>；</w:t>
      </w:r>
    </w:p>
    <w:p>
      <w:pPr>
        <w:spacing w:before="153" w:line="226"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8) 已标价工程量清单；</w:t>
      </w:r>
    </w:p>
    <w:p>
      <w:pPr>
        <w:spacing w:before="153" w:line="225"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9) 投标文件其他内容；</w:t>
      </w:r>
    </w:p>
    <w:p>
      <w:pPr>
        <w:spacing w:before="158" w:line="225" w:lineRule="auto"/>
        <w:ind w:left="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w:t>
      </w:r>
      <w:r>
        <w:rPr>
          <w:rFonts w:ascii="宋体" w:hAnsi="宋体" w:eastAsia="宋体" w:cs="宋体"/>
          <w:color w:val="auto"/>
          <w:spacing w:val="14"/>
          <w:sz w:val="20"/>
          <w:szCs w:val="20"/>
          <w:highlight w:val="none"/>
        </w:rPr>
        <w:t>10) 其他合同文件。</w:t>
      </w:r>
    </w:p>
    <w:p>
      <w:pPr>
        <w:spacing w:before="156" w:line="230"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3"/>
          <w:sz w:val="20"/>
          <w:szCs w:val="20"/>
          <w:highlight w:val="none"/>
        </w:rPr>
        <w:t>.</w:t>
      </w:r>
      <w:r>
        <w:rPr>
          <w:rFonts w:ascii="宋体" w:hAnsi="宋体" w:eastAsia="宋体" w:cs="宋体"/>
          <w:color w:val="auto"/>
          <w:spacing w:val="-2"/>
          <w:sz w:val="20"/>
          <w:szCs w:val="20"/>
          <w:highlight w:val="none"/>
        </w:rPr>
        <w:t>5 合同签订</w:t>
      </w:r>
    </w:p>
    <w:p>
      <w:pPr>
        <w:spacing w:before="150" w:line="369" w:lineRule="auto"/>
        <w:ind w:right="2" w:firstLine="43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中</w:t>
      </w:r>
      <w:r>
        <w:rPr>
          <w:rFonts w:ascii="宋体" w:hAnsi="宋体" w:eastAsia="宋体" w:cs="宋体"/>
          <w:color w:val="auto"/>
          <w:spacing w:val="11"/>
          <w:sz w:val="20"/>
          <w:szCs w:val="20"/>
          <w:highlight w:val="none"/>
        </w:rPr>
        <w:t>标</w:t>
      </w:r>
      <w:r>
        <w:rPr>
          <w:rFonts w:ascii="宋体" w:hAnsi="宋体" w:eastAsia="宋体" w:cs="宋体"/>
          <w:color w:val="auto"/>
          <w:spacing w:val="9"/>
          <w:sz w:val="20"/>
          <w:szCs w:val="20"/>
          <w:highlight w:val="none"/>
        </w:rPr>
        <w:t>单位在签订合同时，必须由本单位法定代表人和项目经理到场签订合同和承诺书，承诺书</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须承诺</w:t>
      </w:r>
      <w:r>
        <w:rPr>
          <w:rFonts w:ascii="宋体" w:hAnsi="宋体" w:eastAsia="宋体" w:cs="宋体"/>
          <w:color w:val="auto"/>
          <w:spacing w:val="15"/>
          <w:sz w:val="20"/>
          <w:szCs w:val="20"/>
          <w:highlight w:val="none"/>
        </w:rPr>
        <w:t>按</w:t>
      </w:r>
      <w:r>
        <w:rPr>
          <w:rFonts w:ascii="宋体" w:hAnsi="宋体" w:eastAsia="宋体" w:cs="宋体"/>
          <w:color w:val="auto"/>
          <w:spacing w:val="9"/>
          <w:sz w:val="20"/>
          <w:szCs w:val="20"/>
          <w:highlight w:val="none"/>
        </w:rPr>
        <w:t>投标文件施工工期完成并通过竣工验收；因施工单位的原因未能按期完工的，按有关约定</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计处罚金</w:t>
      </w:r>
      <w:r>
        <w:rPr>
          <w:rFonts w:ascii="宋体" w:hAnsi="宋体" w:eastAsia="宋体" w:cs="宋体"/>
          <w:color w:val="auto"/>
          <w:spacing w:val="5"/>
          <w:sz w:val="20"/>
          <w:szCs w:val="20"/>
          <w:highlight w:val="none"/>
        </w:rPr>
        <w:t>。</w:t>
      </w:r>
    </w:p>
    <w:p>
      <w:pPr>
        <w:spacing w:before="1" w:line="229" w:lineRule="auto"/>
        <w:ind w:left="435"/>
        <w:outlineLvl w:val="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联络</w:t>
      </w:r>
    </w:p>
    <w:p>
      <w:pPr>
        <w:spacing w:before="151" w:line="379" w:lineRule="auto"/>
        <w:ind w:left="1" w:firstLine="43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1.7.2 来</w:t>
      </w:r>
      <w:r>
        <w:rPr>
          <w:rFonts w:ascii="宋体" w:hAnsi="宋体" w:eastAsia="宋体" w:cs="宋体"/>
          <w:color w:val="auto"/>
          <w:spacing w:val="7"/>
          <w:sz w:val="20"/>
          <w:szCs w:val="20"/>
          <w:highlight w:val="none"/>
        </w:rPr>
        <w:t>往</w:t>
      </w:r>
      <w:r>
        <w:rPr>
          <w:rFonts w:ascii="宋体" w:hAnsi="宋体" w:eastAsia="宋体" w:cs="宋体"/>
          <w:color w:val="auto"/>
          <w:spacing w:val="5"/>
          <w:sz w:val="20"/>
          <w:szCs w:val="20"/>
          <w:highlight w:val="none"/>
        </w:rPr>
        <w:t>函件均应按技术标准和要求(合同技术条款)约定的期限送达</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最迟不得超过</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文件确定后的第 3</w:t>
      </w:r>
      <w:r>
        <w:rPr>
          <w:rFonts w:ascii="宋体" w:hAnsi="宋体" w:eastAsia="宋体" w:cs="宋体"/>
          <w:color w:val="auto"/>
          <w:spacing w:val="-1"/>
          <w:sz w:val="20"/>
          <w:szCs w:val="20"/>
          <w:highlight w:val="none"/>
        </w:rPr>
        <w:t xml:space="preserve"> 天。</w:t>
      </w:r>
    </w:p>
    <w:p>
      <w:pPr>
        <w:rPr>
          <w:color w:val="auto"/>
          <w:highlight w:val="none"/>
        </w:rPr>
        <w:sectPr>
          <w:footerReference r:id="rId82" w:type="default"/>
          <w:pgSz w:w="11906" w:h="16839"/>
          <w:pgMar w:top="400" w:right="1456" w:bottom="950" w:left="1426" w:header="0" w:footer="789" w:gutter="0"/>
          <w:pgNumType w:fmt="decimal"/>
          <w:cols w:space="720" w:num="1"/>
        </w:sectPr>
      </w:pPr>
    </w:p>
    <w:p>
      <w:pPr>
        <w:spacing w:line="272" w:lineRule="auto"/>
        <w:rPr>
          <w:rFonts w:ascii="Arial"/>
          <w:color w:val="auto"/>
          <w:sz w:val="21"/>
          <w:highlight w:val="none"/>
        </w:rPr>
      </w:pPr>
    </w:p>
    <w:p>
      <w:pPr>
        <w:spacing w:before="65" w:line="228" w:lineRule="auto"/>
        <w:ind w:left="41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8"/>
          <w:sz w:val="20"/>
          <w:szCs w:val="20"/>
          <w:highlight w:val="none"/>
        </w:rPr>
        <w:t>2.</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发包人义</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务</w:t>
      </w:r>
    </w:p>
    <w:p>
      <w:pPr>
        <w:spacing w:before="151" w:line="227" w:lineRule="auto"/>
        <w:ind w:left="423"/>
        <w:outlineLvl w:val="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提供施工场地</w:t>
      </w:r>
    </w:p>
    <w:p>
      <w:pPr>
        <w:spacing w:before="154" w:line="369" w:lineRule="auto"/>
        <w:ind w:left="2" w:right="115" w:firstLine="421"/>
        <w:rPr>
          <w:rFonts w:ascii="宋体" w:hAnsi="宋体" w:eastAsia="宋体" w:cs="宋体"/>
          <w:color w:val="auto"/>
          <w:sz w:val="20"/>
          <w:szCs w:val="20"/>
          <w:highlight w:val="none"/>
        </w:rPr>
      </w:pPr>
      <w:r>
        <w:rPr>
          <w:rFonts w:ascii="Calibri" w:hAnsi="Calibri" w:eastAsia="Calibri" w:cs="Calibri"/>
          <w:color w:val="auto"/>
          <w:spacing w:val="18"/>
          <w:sz w:val="20"/>
          <w:szCs w:val="20"/>
          <w:highlight w:val="none"/>
        </w:rPr>
        <w:t>2</w:t>
      </w:r>
      <w:r>
        <w:rPr>
          <w:rFonts w:ascii="Calibri" w:hAnsi="Calibri" w:eastAsia="Calibri" w:cs="Calibri"/>
          <w:color w:val="auto"/>
          <w:spacing w:val="14"/>
          <w:sz w:val="20"/>
          <w:szCs w:val="20"/>
          <w:highlight w:val="none"/>
        </w:rPr>
        <w:t>.</w:t>
      </w:r>
      <w:r>
        <w:rPr>
          <w:rFonts w:ascii="Calibri" w:hAnsi="Calibri" w:eastAsia="Calibri" w:cs="Calibri"/>
          <w:color w:val="auto"/>
          <w:spacing w:val="9"/>
          <w:sz w:val="20"/>
          <w:szCs w:val="20"/>
          <w:highlight w:val="none"/>
        </w:rPr>
        <w:t>3.2</w:t>
      </w:r>
      <w:r>
        <w:rPr>
          <w:rFonts w:ascii="宋体" w:hAnsi="宋体" w:eastAsia="宋体" w:cs="宋体"/>
          <w:color w:val="auto"/>
          <w:spacing w:val="9"/>
          <w:sz w:val="20"/>
          <w:szCs w:val="20"/>
          <w:highlight w:val="none"/>
        </w:rPr>
        <w:t>发包人提供的施工场地范围为：</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9"/>
          <w:sz w:val="20"/>
          <w:szCs w:val="20"/>
          <w:highlight w:val="none"/>
          <w:u w:val="single" w:color="auto"/>
          <w14:textOutline w14:w="3795" w14:cap="sq" w14:cmpd="sng">
            <w14:solidFill>
              <w14:srgbClr w14:val="000000"/>
            </w14:solidFill>
            <w14:prstDash w14:val="solid"/>
            <w14:bevel/>
          </w14:textOutline>
        </w:rPr>
        <w:t>发包人只负责办理工地范围内的永久用地的征地，临时</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u w:val="single" w:color="auto"/>
          <w14:textOutline w14:w="3795" w14:cap="sq" w14:cmpd="sng">
            <w14:solidFill>
              <w14:srgbClr w14:val="000000"/>
            </w14:solidFill>
            <w14:prstDash w14:val="solid"/>
            <w14:bevel/>
          </w14:textOutline>
        </w:rPr>
        <w:t>用</w:t>
      </w:r>
      <w:r>
        <w:rPr>
          <w:rFonts w:ascii="宋体" w:hAnsi="宋体" w:eastAsia="宋体" w:cs="宋体"/>
          <w:color w:val="auto"/>
          <w:spacing w:val="10"/>
          <w:sz w:val="20"/>
          <w:szCs w:val="20"/>
          <w:highlight w:val="none"/>
          <w:u w:val="single" w:color="auto"/>
          <w14:textOutline w14:w="3795" w14:cap="sq" w14:cmpd="sng">
            <w14:solidFill>
              <w14:srgbClr w14:val="000000"/>
            </w14:solidFill>
            <w14:prstDash w14:val="solid"/>
            <w14:bevel/>
          </w14:textOutline>
        </w:rPr>
        <w:t>地由承包人负责和承担</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u w:val="single" w:color="auto"/>
          <w14:textOutline w14:w="3795" w14:cap="sq" w14:cmpd="sng">
            <w14:solidFill>
              <w14:srgbClr w14:val="000000"/>
            </w14:solidFill>
            <w14:prstDash w14:val="solid"/>
            <w14:bevel/>
          </w14:textOutline>
        </w:rPr>
        <w:t>。</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2.3.</w:t>
      </w:r>
      <w:r>
        <w:rPr>
          <w:rFonts w:ascii="宋体" w:hAnsi="宋体" w:eastAsia="宋体" w:cs="宋体"/>
          <w:color w:val="auto"/>
          <w:spacing w:val="10"/>
          <w:sz w:val="20"/>
          <w:szCs w:val="20"/>
          <w:highlight w:val="none"/>
        </w:rPr>
        <w:t>3</w:t>
      </w:r>
      <w:r>
        <w:rPr>
          <w:rFonts w:ascii="宋体" w:hAnsi="宋体" w:eastAsia="宋体" w:cs="宋体"/>
          <w:color w:val="auto"/>
          <w:spacing w:val="6"/>
          <w:sz w:val="20"/>
          <w:szCs w:val="20"/>
          <w:highlight w:val="none"/>
        </w:rPr>
        <w:t xml:space="preserve"> 承包人自行勘察的施工场地范围为：</w:t>
      </w:r>
      <w:r>
        <w:rPr>
          <w:rFonts w:ascii="宋体" w:hAnsi="宋体" w:eastAsia="宋体" w:cs="宋体"/>
          <w:color w:val="auto"/>
          <w:spacing w:val="6"/>
          <w:sz w:val="20"/>
          <w:szCs w:val="20"/>
          <w:highlight w:val="none"/>
          <w:u w:val="single" w:color="auto"/>
        </w:rPr>
        <w:t>本工程所有施工项目范围</w:t>
      </w:r>
      <w:r>
        <w:rPr>
          <w:rFonts w:ascii="宋体" w:hAnsi="宋体" w:eastAsia="宋体" w:cs="宋体"/>
          <w:color w:val="auto"/>
          <w:spacing w:val="6"/>
          <w:sz w:val="20"/>
          <w:szCs w:val="20"/>
          <w:highlight w:val="none"/>
        </w:rPr>
        <w:t>。</w:t>
      </w:r>
    </w:p>
    <w:p>
      <w:pPr>
        <w:spacing w:before="155" w:line="225" w:lineRule="auto"/>
        <w:ind w:left="423"/>
        <w:outlineLvl w:val="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其它义务</w:t>
      </w:r>
    </w:p>
    <w:p>
      <w:pPr>
        <w:spacing w:before="157" w:line="369" w:lineRule="auto"/>
        <w:ind w:left="3" w:firstLine="427"/>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8"/>
          <w:sz w:val="20"/>
          <w:szCs w:val="20"/>
          <w:highlight w:val="none"/>
        </w:rPr>
        <w:t xml:space="preserve"> </w:t>
      </w: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一</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执行农民工工资保证金制度，缴纳农民工工资保证金</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(适用于在本自治区行政区域内施</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工的所有水利水电工程项目</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w:t>
      </w:r>
    </w:p>
    <w:p>
      <w:pPr>
        <w:spacing w:line="369" w:lineRule="auto"/>
        <w:ind w:left="4" w:right="31" w:firstLine="41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根据桂劳</w:t>
      </w:r>
      <w:r>
        <w:rPr>
          <w:rFonts w:ascii="宋体" w:hAnsi="宋体" w:eastAsia="宋体" w:cs="宋体"/>
          <w:color w:val="auto"/>
          <w:spacing w:val="8"/>
          <w:sz w:val="20"/>
          <w:szCs w:val="20"/>
          <w:highlight w:val="none"/>
        </w:rPr>
        <w:t>社</w:t>
      </w:r>
      <w:r>
        <w:rPr>
          <w:rFonts w:ascii="宋体" w:hAnsi="宋体" w:eastAsia="宋体" w:cs="宋体"/>
          <w:color w:val="auto"/>
          <w:spacing w:val="6"/>
          <w:sz w:val="20"/>
          <w:szCs w:val="20"/>
          <w:highlight w:val="none"/>
        </w:rPr>
        <w:t>发[2009]50号文《关于进一步完善建筑行业农民工工资保证金制度的通知》精神，</w:t>
      </w:r>
      <w:r>
        <w:rPr>
          <w:rFonts w:ascii="宋体" w:hAnsi="宋体" w:eastAsia="宋体" w:cs="宋体"/>
          <w:color w:val="auto"/>
          <w:spacing w:val="18"/>
          <w:sz w:val="20"/>
          <w:szCs w:val="20"/>
          <w:highlight w:val="none"/>
        </w:rPr>
        <w:t>发包人</w:t>
      </w: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办理工程项目开工手续前必须向主管该工程项目招投标的水利部门的同级劳动保障部门履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行</w:t>
      </w:r>
      <w:r>
        <w:rPr>
          <w:rFonts w:ascii="宋体" w:hAnsi="宋体" w:eastAsia="宋体" w:cs="宋体"/>
          <w:color w:val="auto"/>
          <w:spacing w:val="6"/>
          <w:sz w:val="20"/>
          <w:szCs w:val="20"/>
          <w:highlight w:val="none"/>
        </w:rPr>
        <w:t>以下义务：</w:t>
      </w:r>
    </w:p>
    <w:p>
      <w:pPr>
        <w:spacing w:before="1" w:line="226"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1</w:t>
      </w:r>
      <w:r>
        <w:rPr>
          <w:rFonts w:ascii="宋体" w:hAnsi="宋体" w:eastAsia="宋体" w:cs="宋体"/>
          <w:color w:val="auto"/>
          <w:spacing w:val="11"/>
          <w:sz w:val="20"/>
          <w:szCs w:val="20"/>
          <w:highlight w:val="none"/>
        </w:rPr>
        <w:t>) 督促承包人按以下标准在劳动保障部门指定的账户足额存入农民工工资保证金：</w:t>
      </w:r>
    </w:p>
    <w:p>
      <w:pPr>
        <w:spacing w:before="155" w:line="369" w:lineRule="auto"/>
        <w:ind w:left="2" w:right="82" w:firstLine="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工程项目中标价(合同价)1000万元(含1000万元)以下的，按2％计算；超过1000</w:t>
      </w:r>
      <w:r>
        <w:rPr>
          <w:rFonts w:ascii="宋体" w:hAnsi="宋体" w:eastAsia="宋体" w:cs="宋体"/>
          <w:color w:val="auto"/>
          <w:sz w:val="20"/>
          <w:szCs w:val="20"/>
          <w:highlight w:val="none"/>
        </w:rPr>
        <w:t>万元部分，</w:t>
      </w:r>
      <w:r>
        <w:rPr>
          <w:rFonts w:ascii="宋体" w:hAnsi="宋体" w:eastAsia="宋体" w:cs="宋体"/>
          <w:color w:val="auto"/>
          <w:spacing w:val="-2"/>
          <w:sz w:val="20"/>
          <w:szCs w:val="20"/>
          <w:highlight w:val="none"/>
        </w:rPr>
        <w:t>按1％计算。</w:t>
      </w:r>
    </w:p>
    <w:p>
      <w:pPr>
        <w:spacing w:before="2" w:line="368" w:lineRule="auto"/>
        <w:ind w:left="3" w:right="33" w:firstLine="42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2) 承诺一旦其出现拖欠工程款导致施工单位无法按时足额支付农民工工资时，可由劳动保障</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部</w:t>
      </w:r>
      <w:r>
        <w:rPr>
          <w:rFonts w:ascii="宋体" w:hAnsi="宋体" w:eastAsia="宋体" w:cs="宋体"/>
          <w:color w:val="auto"/>
          <w:spacing w:val="15"/>
          <w:sz w:val="20"/>
          <w:szCs w:val="20"/>
          <w:highlight w:val="none"/>
        </w:rPr>
        <w:t>门</w:t>
      </w:r>
      <w:r>
        <w:rPr>
          <w:rFonts w:ascii="宋体" w:hAnsi="宋体" w:eastAsia="宋体" w:cs="宋体"/>
          <w:color w:val="auto"/>
          <w:spacing w:val="8"/>
          <w:sz w:val="20"/>
          <w:szCs w:val="20"/>
          <w:highlight w:val="none"/>
        </w:rPr>
        <w:t>从农民工工资应急周转金中先予垫支。</w:t>
      </w:r>
    </w:p>
    <w:p>
      <w:pPr>
        <w:spacing w:line="225"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2.4</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其他未尽事宜待签订施工合同时双方再协商。</w:t>
      </w:r>
    </w:p>
    <w:p>
      <w:pPr>
        <w:spacing w:before="156" w:line="231" w:lineRule="auto"/>
        <w:ind w:left="416"/>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3.</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监理</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人</w:t>
      </w:r>
    </w:p>
    <w:p>
      <w:pPr>
        <w:spacing w:before="151" w:line="225" w:lineRule="auto"/>
        <w:ind w:left="425"/>
        <w:outlineLvl w:val="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监理人的职责和权力</w:t>
      </w:r>
    </w:p>
    <w:p>
      <w:pPr>
        <w:spacing w:before="155" w:line="370" w:lineRule="auto"/>
        <w:ind w:right="33"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3.1.1 监理人须根据发包人事先批准的权力范围行使权力，发包人批准的权力范围：按本工程</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委</w:t>
      </w:r>
      <w:r>
        <w:rPr>
          <w:rFonts w:ascii="宋体" w:hAnsi="宋体" w:eastAsia="宋体" w:cs="宋体"/>
          <w:color w:val="auto"/>
          <w:spacing w:val="7"/>
          <w:sz w:val="20"/>
          <w:szCs w:val="20"/>
          <w:highlight w:val="none"/>
        </w:rPr>
        <w:t>托监理合同。</w:t>
      </w:r>
    </w:p>
    <w:p>
      <w:pPr>
        <w:spacing w:before="1" w:line="227" w:lineRule="auto"/>
        <w:ind w:left="41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8"/>
          <w:sz w:val="20"/>
          <w:szCs w:val="20"/>
          <w:highlight w:val="none"/>
        </w:rPr>
        <w:t>4</w:t>
      </w:r>
      <w:r>
        <w:rPr>
          <w:rFonts w:ascii="Times New Roman" w:hAnsi="Times New Roman" w:eastAsia="Times New Roman" w:cs="Times New Roman"/>
          <w:b/>
          <w:bCs/>
          <w:color w:val="auto"/>
          <w:spacing w:val="6"/>
          <w:sz w:val="20"/>
          <w:szCs w:val="20"/>
          <w:highlight w:val="none"/>
        </w:rPr>
        <w:t>.</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承包人</w:t>
      </w:r>
    </w:p>
    <w:p>
      <w:pPr>
        <w:spacing w:before="151" w:line="228" w:lineRule="auto"/>
        <w:ind w:left="420"/>
        <w:outlineLvl w:val="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4.1</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承包人的一般义</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务</w:t>
      </w:r>
    </w:p>
    <w:p>
      <w:pPr>
        <w:spacing w:before="155" w:line="225" w:lineRule="auto"/>
        <w:ind w:left="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w:t>
      </w:r>
      <w:r>
        <w:rPr>
          <w:rFonts w:ascii="宋体" w:hAnsi="宋体" w:eastAsia="宋体" w:cs="宋体"/>
          <w:color w:val="auto"/>
          <w:spacing w:val="1"/>
          <w:sz w:val="20"/>
          <w:szCs w:val="20"/>
          <w:highlight w:val="none"/>
        </w:rPr>
        <w:t>.1.10 其他义务</w:t>
      </w:r>
    </w:p>
    <w:p>
      <w:pPr>
        <w:spacing w:before="156" w:line="231" w:lineRule="auto"/>
        <w:ind w:left="45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(一)办理有关保险。</w:t>
      </w:r>
    </w:p>
    <w:p>
      <w:pPr>
        <w:spacing w:before="150" w:line="369" w:lineRule="auto"/>
        <w:ind w:left="2" w:right="33"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按照《</w:t>
      </w:r>
      <w:r>
        <w:rPr>
          <w:rFonts w:ascii="宋体" w:hAnsi="宋体" w:eastAsia="宋体" w:cs="宋体"/>
          <w:color w:val="auto"/>
          <w:spacing w:val="11"/>
          <w:sz w:val="20"/>
          <w:szCs w:val="20"/>
          <w:highlight w:val="none"/>
        </w:rPr>
        <w:t>建</w:t>
      </w:r>
      <w:r>
        <w:rPr>
          <w:rFonts w:ascii="宋体" w:hAnsi="宋体" w:eastAsia="宋体" w:cs="宋体"/>
          <w:color w:val="auto"/>
          <w:spacing w:val="9"/>
          <w:sz w:val="20"/>
          <w:szCs w:val="20"/>
          <w:highlight w:val="none"/>
        </w:rPr>
        <w:t>筑法》规定，必须在工程开工前，为参加本合同工程现场施工的所有作业人员及管理</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人员</w:t>
      </w:r>
      <w:r>
        <w:rPr>
          <w:rFonts w:ascii="宋体" w:hAnsi="宋体" w:eastAsia="宋体" w:cs="宋体"/>
          <w:color w:val="auto"/>
          <w:spacing w:val="14"/>
          <w:sz w:val="20"/>
          <w:szCs w:val="20"/>
          <w:highlight w:val="none"/>
        </w:rPr>
        <w:t>，</w:t>
      </w:r>
      <w:r>
        <w:rPr>
          <w:rFonts w:ascii="宋体" w:hAnsi="宋体" w:eastAsia="宋体" w:cs="宋体"/>
          <w:color w:val="auto"/>
          <w:spacing w:val="9"/>
          <w:sz w:val="20"/>
          <w:szCs w:val="20"/>
          <w:highlight w:val="none"/>
        </w:rPr>
        <w:t>包括参加工程建设的管理人员、监理人员、施工人员(含民工)办理工伤保险，并缴纳工伤保</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险</w:t>
      </w:r>
      <w:r>
        <w:rPr>
          <w:rFonts w:ascii="宋体" w:hAnsi="宋体" w:eastAsia="宋体" w:cs="宋体"/>
          <w:color w:val="auto"/>
          <w:spacing w:val="14"/>
          <w:sz w:val="20"/>
          <w:szCs w:val="20"/>
          <w:highlight w:val="none"/>
        </w:rPr>
        <w:t>费</w:t>
      </w:r>
      <w:r>
        <w:rPr>
          <w:rFonts w:ascii="宋体" w:hAnsi="宋体" w:eastAsia="宋体" w:cs="宋体"/>
          <w:color w:val="auto"/>
          <w:spacing w:val="9"/>
          <w:sz w:val="20"/>
          <w:szCs w:val="20"/>
          <w:highlight w:val="none"/>
        </w:rPr>
        <w:t>。保险期限自投保之日(工程开工之日)起至工程竣工验收时止,时间上涵盖施工全过程的任一</w:t>
      </w:r>
      <w:r>
        <w:rPr>
          <w:rFonts w:ascii="宋体" w:hAnsi="宋体" w:eastAsia="宋体" w:cs="宋体"/>
          <w:color w:val="auto"/>
          <w:spacing w:val="3"/>
          <w:sz w:val="20"/>
          <w:szCs w:val="20"/>
          <w:highlight w:val="none"/>
        </w:rPr>
        <w:t>时</w:t>
      </w:r>
      <w:r>
        <w:rPr>
          <w:rFonts w:ascii="宋体" w:hAnsi="宋体" w:eastAsia="宋体" w:cs="宋体"/>
          <w:color w:val="auto"/>
          <w:spacing w:val="2"/>
          <w:sz w:val="20"/>
          <w:szCs w:val="20"/>
          <w:highlight w:val="none"/>
        </w:rPr>
        <w:t>段。</w:t>
      </w:r>
    </w:p>
    <w:p>
      <w:pPr>
        <w:spacing w:before="1" w:line="227" w:lineRule="auto"/>
        <w:ind w:left="422"/>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按</w:t>
      </w:r>
      <w:r>
        <w:rPr>
          <w:rFonts w:ascii="宋体" w:hAnsi="宋体" w:eastAsia="宋体" w:cs="宋体"/>
          <w:color w:val="auto"/>
          <w:spacing w:val="9"/>
          <w:sz w:val="20"/>
          <w:szCs w:val="20"/>
          <w:highlight w:val="none"/>
        </w:rPr>
        <w:t>照《建筑法》规定，鼓励为从事危险作业的职工办理意外伤害保险。</w:t>
      </w:r>
    </w:p>
    <w:p>
      <w:pPr>
        <w:spacing w:before="154" w:line="369" w:lineRule="auto"/>
        <w:ind w:left="5" w:firstLine="425"/>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二</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2"/>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执行广西壮族自治区解决企业拖欠工资问题联席会议关于保障农民工工资支付的有关规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定</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确保农民工工资无拖欠</w:t>
      </w:r>
      <w:r>
        <w:rPr>
          <w:rFonts w:ascii="宋体" w:hAnsi="宋体" w:eastAsia="宋体" w:cs="宋体"/>
          <w:color w:val="auto"/>
          <w:spacing w:val="8"/>
          <w:sz w:val="20"/>
          <w:szCs w:val="20"/>
          <w:highlight w:val="none"/>
        </w:rPr>
        <w:t>。</w:t>
      </w:r>
    </w:p>
    <w:p>
      <w:pPr>
        <w:spacing w:before="2" w:line="368" w:lineRule="auto"/>
        <w:ind w:left="3" w:right="33"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依法与</w:t>
      </w:r>
      <w:r>
        <w:rPr>
          <w:rFonts w:ascii="宋体" w:hAnsi="宋体" w:eastAsia="宋体" w:cs="宋体"/>
          <w:color w:val="auto"/>
          <w:spacing w:val="11"/>
          <w:sz w:val="20"/>
          <w:szCs w:val="20"/>
          <w:highlight w:val="none"/>
        </w:rPr>
        <w:t>招</w:t>
      </w:r>
      <w:r>
        <w:rPr>
          <w:rFonts w:ascii="宋体" w:hAnsi="宋体" w:eastAsia="宋体" w:cs="宋体"/>
          <w:color w:val="auto"/>
          <w:spacing w:val="9"/>
          <w:sz w:val="20"/>
          <w:szCs w:val="20"/>
          <w:highlight w:val="none"/>
        </w:rPr>
        <w:t>用的农民工签订并履行劳动合同，建立职工名册，及时办理劳动用工备案。实行农民</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工</w:t>
      </w:r>
      <w:r>
        <w:rPr>
          <w:rFonts w:ascii="宋体" w:hAnsi="宋体" w:eastAsia="宋体" w:cs="宋体"/>
          <w:color w:val="auto"/>
          <w:spacing w:val="9"/>
          <w:sz w:val="20"/>
          <w:szCs w:val="20"/>
          <w:highlight w:val="none"/>
        </w:rPr>
        <w:t>工资专用账户管理、银行代发农民工工资制度和农民工工资保证金制度。</w:t>
      </w:r>
    </w:p>
    <w:p>
      <w:pPr>
        <w:spacing w:before="1" w:line="224" w:lineRule="auto"/>
        <w:ind w:left="430"/>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三)</w:t>
      </w:r>
      <w:r>
        <w:rPr>
          <w:rFonts w:ascii="宋体" w:hAnsi="宋体" w:eastAsia="宋体" w:cs="宋体"/>
          <w:color w:val="auto"/>
          <w:spacing w:val="15"/>
          <w:sz w:val="20"/>
          <w:szCs w:val="20"/>
          <w:highlight w:val="none"/>
        </w:rPr>
        <w:t xml:space="preserve"> </w:t>
      </w: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工程施工的义务和责任</w:t>
      </w:r>
    </w:p>
    <w:p>
      <w:pPr>
        <w:rPr>
          <w:color w:val="auto"/>
          <w:highlight w:val="none"/>
        </w:rPr>
        <w:sectPr>
          <w:footerReference r:id="rId83" w:type="default"/>
          <w:pgSz w:w="11906" w:h="16839"/>
          <w:pgMar w:top="400" w:right="1425" w:bottom="950" w:left="1425" w:header="0" w:footer="789" w:gutter="0"/>
          <w:pgNumType w:fmt="decimal"/>
          <w:cols w:space="720" w:num="1"/>
        </w:sectPr>
      </w:pPr>
    </w:p>
    <w:p>
      <w:pPr>
        <w:spacing w:line="272" w:lineRule="auto"/>
        <w:rPr>
          <w:rFonts w:ascii="Arial"/>
          <w:color w:val="auto"/>
          <w:sz w:val="21"/>
          <w:highlight w:val="none"/>
        </w:rPr>
      </w:pPr>
    </w:p>
    <w:p>
      <w:pPr>
        <w:spacing w:before="65" w:line="369" w:lineRule="auto"/>
        <w:ind w:right="68" w:firstLine="429"/>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9"/>
          <w:sz w:val="20"/>
          <w:szCs w:val="20"/>
          <w:highlight w:val="none"/>
        </w:rPr>
        <w:t>1) 承包人应负责施工场地内部的水、电等施工管、线路的铺、架设及其费用，并按供电部门</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规定</w:t>
      </w:r>
      <w:r>
        <w:rPr>
          <w:rFonts w:ascii="宋体" w:hAnsi="宋体" w:eastAsia="宋体" w:cs="宋体"/>
          <w:color w:val="auto"/>
          <w:spacing w:val="14"/>
          <w:sz w:val="20"/>
          <w:szCs w:val="20"/>
          <w:highlight w:val="none"/>
        </w:rPr>
        <w:t>向</w:t>
      </w:r>
      <w:r>
        <w:rPr>
          <w:rFonts w:ascii="宋体" w:hAnsi="宋体" w:eastAsia="宋体" w:cs="宋体"/>
          <w:color w:val="auto"/>
          <w:spacing w:val="9"/>
          <w:sz w:val="20"/>
          <w:szCs w:val="20"/>
          <w:highlight w:val="none"/>
        </w:rPr>
        <w:t>供电部门(或发包人)交纳水、电费。发包人提供的接电点在签订合同时明确。另外，施工通</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讯</w:t>
      </w:r>
      <w:r>
        <w:rPr>
          <w:rFonts w:ascii="宋体" w:hAnsi="宋体" w:eastAsia="宋体" w:cs="宋体"/>
          <w:color w:val="auto"/>
          <w:spacing w:val="11"/>
          <w:sz w:val="20"/>
          <w:szCs w:val="20"/>
          <w:highlight w:val="none"/>
        </w:rPr>
        <w:t>及</w:t>
      </w:r>
      <w:r>
        <w:rPr>
          <w:rFonts w:ascii="宋体" w:hAnsi="宋体" w:eastAsia="宋体" w:cs="宋体"/>
          <w:color w:val="auto"/>
          <w:spacing w:val="8"/>
          <w:sz w:val="20"/>
          <w:szCs w:val="20"/>
          <w:highlight w:val="none"/>
        </w:rPr>
        <w:t>设施由承包人负责并承担费用。</w:t>
      </w:r>
    </w:p>
    <w:p>
      <w:pPr>
        <w:spacing w:before="1" w:line="368" w:lineRule="auto"/>
        <w:ind w:firstLine="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 除民房外，承包人应按监理人的指示负责拆除、清理已征用土地上的杂物、灌木、树</w:t>
      </w:r>
      <w:r>
        <w:rPr>
          <w:rFonts w:ascii="宋体" w:hAnsi="宋体" w:eastAsia="宋体" w:cs="宋体"/>
          <w:color w:val="auto"/>
          <w:spacing w:val="3"/>
          <w:sz w:val="20"/>
          <w:szCs w:val="20"/>
          <w:highlight w:val="none"/>
        </w:rPr>
        <w:t>木</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树根、杂草等。</w:t>
      </w:r>
    </w:p>
    <w:p>
      <w:pPr>
        <w:spacing w:before="1" w:line="368" w:lineRule="auto"/>
        <w:ind w:left="1" w:right="68" w:firstLine="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承包人应充分理解有一些设施(如施工道路、桥梁)可能会有其它人和单位使用通行，在</w:t>
      </w:r>
      <w:r>
        <w:rPr>
          <w:rFonts w:ascii="宋体" w:hAnsi="宋体" w:eastAsia="宋体" w:cs="宋体"/>
          <w:color w:val="auto"/>
          <w:spacing w:val="6"/>
          <w:sz w:val="20"/>
          <w:szCs w:val="20"/>
          <w:highlight w:val="none"/>
        </w:rPr>
        <w:t>使</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用</w:t>
      </w:r>
      <w:r>
        <w:rPr>
          <w:rFonts w:ascii="宋体" w:hAnsi="宋体" w:eastAsia="宋体" w:cs="宋体"/>
          <w:color w:val="auto"/>
          <w:spacing w:val="9"/>
          <w:sz w:val="20"/>
          <w:szCs w:val="20"/>
          <w:highlight w:val="none"/>
        </w:rPr>
        <w:t>过程中发生干扰时，应立即通知监理人并服从监理人的决定。</w:t>
      </w:r>
    </w:p>
    <w:p>
      <w:pPr>
        <w:spacing w:before="2" w:line="369" w:lineRule="auto"/>
        <w:ind w:right="70" w:firstLine="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4) 承包人应为监理人、发包人现场代表对施工现场的检查监督提供必要的配合，并对这种配</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合</w:t>
      </w:r>
      <w:r>
        <w:rPr>
          <w:rFonts w:ascii="宋体" w:hAnsi="宋体" w:eastAsia="宋体" w:cs="宋体"/>
          <w:color w:val="auto"/>
          <w:spacing w:val="8"/>
          <w:sz w:val="20"/>
          <w:szCs w:val="20"/>
          <w:highlight w:val="none"/>
        </w:rPr>
        <w:t>对施工的影响应有充分的考虑。</w:t>
      </w:r>
    </w:p>
    <w:p>
      <w:pPr>
        <w:spacing w:line="227" w:lineRule="auto"/>
        <w:ind w:left="43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1"/>
          <w:sz w:val="20"/>
          <w:szCs w:val="20"/>
          <w:highlight w:val="none"/>
        </w:rPr>
        <w:t>5) 工程竣工后，承包人应按监理人的指示清理施工现场直至监理人、发包人满意为止。</w:t>
      </w:r>
    </w:p>
    <w:p>
      <w:pPr>
        <w:spacing w:before="152" w:line="370" w:lineRule="auto"/>
        <w:ind w:left="3" w:right="71" w:firstLine="426"/>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(6) 对上述(1)~(5)项工作，费用已包括在有关单价和总价中，发包人不再另行支付由此</w:t>
      </w:r>
      <w:r>
        <w:rPr>
          <w:rFonts w:ascii="宋体" w:hAnsi="宋体" w:eastAsia="宋体" w:cs="宋体"/>
          <w:color w:val="auto"/>
          <w:spacing w:val="5"/>
          <w:sz w:val="20"/>
          <w:szCs w:val="20"/>
          <w:highlight w:val="none"/>
        </w:rPr>
        <w:t>所</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发</w:t>
      </w:r>
      <w:r>
        <w:rPr>
          <w:rFonts w:ascii="宋体" w:hAnsi="宋体" w:eastAsia="宋体" w:cs="宋体"/>
          <w:color w:val="auto"/>
          <w:spacing w:val="7"/>
          <w:sz w:val="20"/>
          <w:szCs w:val="20"/>
          <w:highlight w:val="none"/>
        </w:rPr>
        <w:t>生的一切费用。</w:t>
      </w:r>
    </w:p>
    <w:p>
      <w:pPr>
        <w:spacing w:before="1" w:line="369" w:lineRule="auto"/>
        <w:ind w:firstLine="43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9"/>
          <w:sz w:val="20"/>
          <w:szCs w:val="20"/>
          <w:highlight w:val="none"/>
        </w:rPr>
        <w:t>7) 经过公路、城市道路的施工车辆，必须按交警、城管、环保、环卫等部门规定执行。施工</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车辆的营</w:t>
      </w:r>
      <w:r>
        <w:rPr>
          <w:rFonts w:ascii="宋体" w:hAnsi="宋体" w:eastAsia="宋体" w:cs="宋体"/>
          <w:color w:val="auto"/>
          <w:spacing w:val="9"/>
          <w:sz w:val="20"/>
          <w:szCs w:val="20"/>
          <w:highlight w:val="none"/>
        </w:rPr>
        <w:t>运</w:t>
      </w:r>
      <w:r>
        <w:rPr>
          <w:rFonts w:ascii="宋体" w:hAnsi="宋体" w:eastAsia="宋体" w:cs="宋体"/>
          <w:color w:val="auto"/>
          <w:spacing w:val="6"/>
          <w:sz w:val="20"/>
          <w:szCs w:val="20"/>
          <w:highlight w:val="none"/>
        </w:rPr>
        <w:t>手续办理、清洗等一切费用由承包人承担。由于车辆超载、带泥或洒漏造成的道路损坏、</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环境污染等，其责任和费用均由承包人承担。</w:t>
      </w:r>
    </w:p>
    <w:p>
      <w:pPr>
        <w:spacing w:before="1" w:line="368" w:lineRule="auto"/>
        <w:ind w:left="3" w:right="68" w:firstLine="42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9"/>
          <w:sz w:val="20"/>
          <w:szCs w:val="20"/>
          <w:highlight w:val="none"/>
        </w:rPr>
        <w:t>8) 承包人必须文明、安全施工，在施工期间发生的一切人员伤亡和财产损失等责任事故和所</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发</w:t>
      </w:r>
      <w:r>
        <w:rPr>
          <w:rFonts w:ascii="宋体" w:hAnsi="宋体" w:eastAsia="宋体" w:cs="宋体"/>
          <w:color w:val="auto"/>
          <w:spacing w:val="8"/>
          <w:sz w:val="20"/>
          <w:szCs w:val="20"/>
          <w:highlight w:val="none"/>
        </w:rPr>
        <w:t>生的一切费用概由承包人承担。</w:t>
      </w:r>
    </w:p>
    <w:p>
      <w:pPr>
        <w:spacing w:before="1" w:line="224"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1"/>
          <w:sz w:val="20"/>
          <w:szCs w:val="20"/>
          <w:highlight w:val="none"/>
        </w:rPr>
        <w:t>9) 按照发包人的要求做好安全文明宣传、监督检查宣传等工作，相关费用由承包人承担。</w:t>
      </w:r>
    </w:p>
    <w:p>
      <w:pPr>
        <w:spacing w:before="157" w:line="228"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(10) 承包人应按约定时间和要求，完成以下工作</w:t>
      </w:r>
      <w:r>
        <w:rPr>
          <w:rFonts w:ascii="宋体" w:hAnsi="宋体" w:eastAsia="宋体" w:cs="宋体"/>
          <w:color w:val="auto"/>
          <w:spacing w:val="11"/>
          <w:sz w:val="20"/>
          <w:szCs w:val="20"/>
          <w:highlight w:val="none"/>
        </w:rPr>
        <w:t>：</w:t>
      </w:r>
    </w:p>
    <w:p>
      <w:pPr>
        <w:spacing w:before="153" w:line="225" w:lineRule="auto"/>
        <w:ind w:left="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①</w:t>
      </w:r>
      <w:r>
        <w:rPr>
          <w:rFonts w:ascii="宋体" w:hAnsi="宋体" w:eastAsia="宋体" w:cs="宋体"/>
          <w:color w:val="auto"/>
          <w:spacing w:val="9"/>
          <w:sz w:val="20"/>
          <w:szCs w:val="20"/>
          <w:highlight w:val="none"/>
        </w:rPr>
        <w:t>按时提交施工组织设计、单位工程的施工方案。</w:t>
      </w:r>
    </w:p>
    <w:p>
      <w:pPr>
        <w:spacing w:before="157" w:line="225" w:lineRule="auto"/>
        <w:ind w:left="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w:t>
      </w:r>
      <w:r>
        <w:rPr>
          <w:rFonts w:ascii="宋体" w:hAnsi="宋体" w:eastAsia="宋体" w:cs="宋体"/>
          <w:color w:val="auto"/>
          <w:spacing w:val="6"/>
          <w:sz w:val="20"/>
          <w:szCs w:val="20"/>
          <w:highlight w:val="none"/>
        </w:rPr>
        <w:t>每</w:t>
      </w:r>
      <w:r>
        <w:rPr>
          <w:rFonts w:ascii="宋体" w:hAnsi="宋体" w:eastAsia="宋体" w:cs="宋体"/>
          <w:color w:val="auto"/>
          <w:spacing w:val="5"/>
          <w:sz w:val="20"/>
          <w:szCs w:val="20"/>
          <w:highlight w:val="none"/>
        </w:rPr>
        <w:t>月 25 日向监理人提交当月工程进度报表及下月进度计划。</w:t>
      </w:r>
    </w:p>
    <w:p>
      <w:pPr>
        <w:spacing w:before="156" w:line="225" w:lineRule="auto"/>
        <w:ind w:left="4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③</w:t>
      </w:r>
      <w:r>
        <w:rPr>
          <w:rFonts w:ascii="宋体" w:hAnsi="宋体" w:eastAsia="宋体" w:cs="宋体"/>
          <w:color w:val="auto"/>
          <w:spacing w:val="9"/>
          <w:sz w:val="20"/>
          <w:szCs w:val="20"/>
          <w:highlight w:val="none"/>
        </w:rPr>
        <w:t>承包人自行负责施工安全保卫工作及夜间施工照明。</w:t>
      </w:r>
    </w:p>
    <w:p>
      <w:pPr>
        <w:spacing w:before="155" w:line="370" w:lineRule="auto"/>
        <w:ind w:left="1" w:right="71"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④需承包人办理的有关施工场地交通、环卫和施工噪音降尘管理等手续：遵守有关部门对施</w:t>
      </w:r>
      <w:r>
        <w:rPr>
          <w:rFonts w:ascii="宋体" w:hAnsi="宋体" w:eastAsia="宋体" w:cs="宋体"/>
          <w:color w:val="auto"/>
          <w:spacing w:val="2"/>
          <w:sz w:val="20"/>
          <w:szCs w:val="20"/>
          <w:highlight w:val="none"/>
        </w:rPr>
        <w:t>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现</w:t>
      </w:r>
      <w:r>
        <w:rPr>
          <w:rFonts w:ascii="宋体" w:hAnsi="宋体" w:eastAsia="宋体" w:cs="宋体"/>
          <w:color w:val="auto"/>
          <w:spacing w:val="10"/>
          <w:sz w:val="20"/>
          <w:szCs w:val="20"/>
          <w:highlight w:val="none"/>
        </w:rPr>
        <w:t>场</w:t>
      </w:r>
      <w:r>
        <w:rPr>
          <w:rFonts w:ascii="宋体" w:hAnsi="宋体" w:eastAsia="宋体" w:cs="宋体"/>
          <w:color w:val="auto"/>
          <w:spacing w:val="9"/>
          <w:sz w:val="20"/>
          <w:szCs w:val="20"/>
          <w:highlight w:val="none"/>
        </w:rPr>
        <w:t>交通、环卫和施工噪音降尘管理规定，如有发生，费用由承包人承担。</w:t>
      </w:r>
    </w:p>
    <w:p>
      <w:pPr>
        <w:spacing w:before="2" w:line="368" w:lineRule="auto"/>
        <w:ind w:right="71" w:firstLine="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⑤</w:t>
      </w:r>
      <w:r>
        <w:rPr>
          <w:rFonts w:ascii="宋体" w:hAnsi="宋体" w:eastAsia="宋体" w:cs="宋体"/>
          <w:color w:val="auto"/>
          <w:spacing w:val="8"/>
          <w:sz w:val="20"/>
          <w:szCs w:val="20"/>
          <w:highlight w:val="none"/>
        </w:rPr>
        <w:t>已</w:t>
      </w:r>
      <w:r>
        <w:rPr>
          <w:rFonts w:ascii="宋体" w:hAnsi="宋体" w:eastAsia="宋体" w:cs="宋体"/>
          <w:color w:val="auto"/>
          <w:spacing w:val="7"/>
          <w:sz w:val="20"/>
          <w:szCs w:val="20"/>
          <w:highlight w:val="none"/>
        </w:rPr>
        <w:t>完工程成品保护的特殊要求及费用承担： 已完工工程未交付发包人之前，承包人按协议条</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款</w:t>
      </w:r>
      <w:r>
        <w:rPr>
          <w:rFonts w:ascii="宋体" w:hAnsi="宋体" w:eastAsia="宋体" w:cs="宋体"/>
          <w:color w:val="auto"/>
          <w:spacing w:val="15"/>
          <w:sz w:val="20"/>
          <w:szCs w:val="20"/>
          <w:highlight w:val="none"/>
        </w:rPr>
        <w:t>约</w:t>
      </w:r>
      <w:r>
        <w:rPr>
          <w:rFonts w:ascii="宋体" w:hAnsi="宋体" w:eastAsia="宋体" w:cs="宋体"/>
          <w:color w:val="auto"/>
          <w:spacing w:val="9"/>
          <w:sz w:val="20"/>
          <w:szCs w:val="20"/>
          <w:highlight w:val="none"/>
        </w:rPr>
        <w:t>定负责已完成工程的成品保护工作，保护期间发生损坏，承包人自费予以修复。</w:t>
      </w:r>
    </w:p>
    <w:p>
      <w:pPr>
        <w:spacing w:before="1" w:line="368" w:lineRule="auto"/>
        <w:ind w:left="5" w:firstLine="41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⑥</w:t>
      </w:r>
      <w:r>
        <w:rPr>
          <w:rFonts w:ascii="宋体" w:hAnsi="宋体" w:eastAsia="宋体" w:cs="宋体"/>
          <w:color w:val="auto"/>
          <w:spacing w:val="9"/>
          <w:sz w:val="20"/>
          <w:szCs w:val="20"/>
          <w:highlight w:val="none"/>
        </w:rPr>
        <w:t>承</w:t>
      </w:r>
      <w:r>
        <w:rPr>
          <w:rFonts w:ascii="宋体" w:hAnsi="宋体" w:eastAsia="宋体" w:cs="宋体"/>
          <w:color w:val="auto"/>
          <w:spacing w:val="6"/>
          <w:sz w:val="20"/>
          <w:szCs w:val="20"/>
          <w:highlight w:val="none"/>
        </w:rPr>
        <w:t>包人有义务对施工场地周围管线(含地上及地下)和邻近建筑物、构筑物(含文物保护建筑)、</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古</w:t>
      </w:r>
      <w:r>
        <w:rPr>
          <w:rFonts w:ascii="宋体" w:hAnsi="宋体" w:eastAsia="宋体" w:cs="宋体"/>
          <w:color w:val="auto"/>
          <w:spacing w:val="8"/>
          <w:sz w:val="20"/>
          <w:szCs w:val="20"/>
          <w:highlight w:val="none"/>
        </w:rPr>
        <w:t>树名木等进行探明并负责保护。</w:t>
      </w:r>
    </w:p>
    <w:p>
      <w:pPr>
        <w:spacing w:before="1" w:line="224" w:lineRule="auto"/>
        <w:ind w:left="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⑦施工场地清洁卫生的要求：按城建卫生有关规定执行， 由承包人负责，费用由承包人承担</w:t>
      </w:r>
      <w:r>
        <w:rPr>
          <w:rFonts w:ascii="宋体" w:hAnsi="宋体" w:eastAsia="宋体" w:cs="宋体"/>
          <w:color w:val="auto"/>
          <w:spacing w:val="4"/>
          <w:sz w:val="20"/>
          <w:szCs w:val="20"/>
          <w:highlight w:val="none"/>
        </w:rPr>
        <w:t>。</w:t>
      </w:r>
    </w:p>
    <w:p>
      <w:pPr>
        <w:spacing w:before="158" w:line="225" w:lineRule="auto"/>
        <w:ind w:left="418"/>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⑧</w:t>
      </w:r>
      <w:r>
        <w:rPr>
          <w:rFonts w:ascii="宋体" w:hAnsi="宋体" w:eastAsia="宋体" w:cs="宋体"/>
          <w:color w:val="auto"/>
          <w:spacing w:val="12"/>
          <w:sz w:val="20"/>
          <w:szCs w:val="20"/>
          <w:highlight w:val="none"/>
        </w:rPr>
        <w:t>承</w:t>
      </w:r>
      <w:r>
        <w:rPr>
          <w:rFonts w:ascii="宋体" w:hAnsi="宋体" w:eastAsia="宋体" w:cs="宋体"/>
          <w:color w:val="auto"/>
          <w:spacing w:val="9"/>
          <w:sz w:val="20"/>
          <w:szCs w:val="20"/>
          <w:highlight w:val="none"/>
        </w:rPr>
        <w:t>包人承担施工场地、水电及运输通道的修建和维护、清场等费用。</w:t>
      </w:r>
    </w:p>
    <w:p>
      <w:pPr>
        <w:spacing w:before="157" w:line="225"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2"/>
          <w:sz w:val="20"/>
          <w:szCs w:val="20"/>
          <w:highlight w:val="none"/>
        </w:rPr>
        <w:t>11) 双方约定承包人应做的其他工作：</w:t>
      </w:r>
    </w:p>
    <w:p>
      <w:pPr>
        <w:spacing w:before="154" w:line="225" w:lineRule="auto"/>
        <w:ind w:left="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①凡</w:t>
      </w:r>
      <w:r>
        <w:rPr>
          <w:rFonts w:ascii="宋体" w:hAnsi="宋体" w:eastAsia="宋体" w:cs="宋体"/>
          <w:color w:val="auto"/>
          <w:spacing w:val="14"/>
          <w:sz w:val="20"/>
          <w:szCs w:val="20"/>
          <w:highlight w:val="none"/>
        </w:rPr>
        <w:t>属</w:t>
      </w:r>
      <w:r>
        <w:rPr>
          <w:rFonts w:ascii="宋体" w:hAnsi="宋体" w:eastAsia="宋体" w:cs="宋体"/>
          <w:color w:val="auto"/>
          <w:spacing w:val="9"/>
          <w:sz w:val="20"/>
          <w:szCs w:val="20"/>
          <w:highlight w:val="none"/>
        </w:rPr>
        <w:t>于需要承包人交付给其他承包人的工作面以及与其他承包人交叉作业的工作面,承包人</w:t>
      </w:r>
    </w:p>
    <w:p>
      <w:pPr>
        <w:spacing w:before="157" w:line="369" w:lineRule="auto"/>
        <w:ind w:left="16" w:right="70" w:hanging="1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必须</w:t>
      </w:r>
      <w:r>
        <w:rPr>
          <w:rFonts w:ascii="宋体" w:hAnsi="宋体" w:eastAsia="宋体" w:cs="宋体"/>
          <w:color w:val="auto"/>
          <w:spacing w:val="12"/>
          <w:sz w:val="20"/>
          <w:szCs w:val="20"/>
          <w:highlight w:val="none"/>
        </w:rPr>
        <w:t>服</w:t>
      </w:r>
      <w:r>
        <w:rPr>
          <w:rFonts w:ascii="宋体" w:hAnsi="宋体" w:eastAsia="宋体" w:cs="宋体"/>
          <w:color w:val="auto"/>
          <w:spacing w:val="9"/>
          <w:sz w:val="20"/>
          <w:szCs w:val="20"/>
          <w:highlight w:val="none"/>
        </w:rPr>
        <w:t>从监理人的决定，按规定的完工日期完成并将清理好的工作面移交给发包人, 并取得监理人</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的同意</w:t>
      </w:r>
      <w:r>
        <w:rPr>
          <w:rFonts w:ascii="宋体" w:hAnsi="宋体" w:eastAsia="宋体" w:cs="宋体"/>
          <w:color w:val="auto"/>
          <w:sz w:val="20"/>
          <w:szCs w:val="20"/>
          <w:highlight w:val="none"/>
        </w:rPr>
        <w:t>。</w:t>
      </w:r>
    </w:p>
    <w:p>
      <w:pPr>
        <w:spacing w:before="1" w:line="225" w:lineRule="auto"/>
        <w:ind w:left="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w:t>
      </w:r>
      <w:r>
        <w:rPr>
          <w:rFonts w:ascii="宋体" w:hAnsi="宋体" w:eastAsia="宋体" w:cs="宋体"/>
          <w:color w:val="auto"/>
          <w:spacing w:val="7"/>
          <w:sz w:val="20"/>
          <w:szCs w:val="20"/>
          <w:highlight w:val="none"/>
        </w:rPr>
        <w:t>工程完工后，承包人应按监理人的指示清理施工现场。并在工程完工后 6 个月内完成并提交</w:t>
      </w:r>
    </w:p>
    <w:p>
      <w:pPr>
        <w:rPr>
          <w:color w:val="auto"/>
          <w:highlight w:val="none"/>
        </w:rPr>
        <w:sectPr>
          <w:footerReference r:id="rId84" w:type="default"/>
          <w:pgSz w:w="11906" w:h="16839"/>
          <w:pgMar w:top="400" w:right="1387" w:bottom="950" w:left="1426" w:header="0" w:footer="789" w:gutter="0"/>
          <w:pgNumType w:fmt="decimal"/>
          <w:cols w:space="720" w:num="1"/>
        </w:sectPr>
      </w:pPr>
    </w:p>
    <w:p>
      <w:pPr>
        <w:spacing w:line="272" w:lineRule="auto"/>
        <w:rPr>
          <w:rFonts w:ascii="Arial"/>
          <w:color w:val="auto"/>
          <w:sz w:val="21"/>
          <w:highlight w:val="none"/>
        </w:rPr>
      </w:pPr>
    </w:p>
    <w:p>
      <w:pPr>
        <w:spacing w:before="65" w:line="369" w:lineRule="auto"/>
        <w:ind w:left="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工程竣工资料和工程结算资料。承包人逾期提交，发包人将对承包人的拖延行为视为违约，并按 10</w:t>
      </w:r>
      <w:r>
        <w:rPr>
          <w:rFonts w:ascii="宋体" w:hAnsi="宋体" w:eastAsia="宋体" w:cs="宋体"/>
          <w:color w:val="auto"/>
          <w:spacing w:val="1"/>
          <w:sz w:val="20"/>
          <w:szCs w:val="20"/>
          <w:highlight w:val="none"/>
        </w:rPr>
        <w:t>0</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元</w:t>
      </w:r>
      <w:r>
        <w:rPr>
          <w:rFonts w:ascii="宋体" w:hAnsi="宋体" w:eastAsia="宋体" w:cs="宋体"/>
          <w:color w:val="auto"/>
          <w:spacing w:val="11"/>
          <w:sz w:val="20"/>
          <w:szCs w:val="20"/>
          <w:highlight w:val="none"/>
        </w:rPr>
        <w:t>/</w:t>
      </w:r>
      <w:r>
        <w:rPr>
          <w:rFonts w:ascii="宋体" w:hAnsi="宋体" w:eastAsia="宋体" w:cs="宋体"/>
          <w:color w:val="auto"/>
          <w:spacing w:val="7"/>
          <w:sz w:val="20"/>
          <w:szCs w:val="20"/>
          <w:highlight w:val="none"/>
        </w:rPr>
        <w:t>天计算违约金，违约金从承包人应得的工程款中扣除，但其最终的累计总金额与各项逾期完工违</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约</w:t>
      </w:r>
      <w:r>
        <w:rPr>
          <w:rFonts w:ascii="宋体" w:hAnsi="宋体" w:eastAsia="宋体" w:cs="宋体"/>
          <w:color w:val="auto"/>
          <w:spacing w:val="6"/>
          <w:sz w:val="20"/>
          <w:szCs w:val="20"/>
          <w:highlight w:val="none"/>
        </w:rPr>
        <w:t>金</w:t>
      </w:r>
      <w:r>
        <w:rPr>
          <w:rFonts w:ascii="宋体" w:hAnsi="宋体" w:eastAsia="宋体" w:cs="宋体"/>
          <w:color w:val="auto"/>
          <w:spacing w:val="4"/>
          <w:sz w:val="20"/>
          <w:szCs w:val="20"/>
          <w:highlight w:val="none"/>
        </w:rPr>
        <w:t>合计不超过合同价格的 5%。</w:t>
      </w:r>
    </w:p>
    <w:p>
      <w:pPr>
        <w:spacing w:line="225" w:lineRule="auto"/>
        <w:ind w:left="43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(12) 其他未尽事宜待签订施工合同时双方再协商</w:t>
      </w:r>
      <w:r>
        <w:rPr>
          <w:rFonts w:ascii="宋体" w:hAnsi="宋体" w:eastAsia="宋体" w:cs="宋体"/>
          <w:color w:val="auto"/>
          <w:spacing w:val="11"/>
          <w:sz w:val="20"/>
          <w:szCs w:val="20"/>
          <w:highlight w:val="none"/>
        </w:rPr>
        <w:t>。</w:t>
      </w:r>
    </w:p>
    <w:p>
      <w:pPr>
        <w:spacing w:before="154" w:line="225" w:lineRule="auto"/>
        <w:ind w:left="454"/>
        <w:rPr>
          <w:rFonts w:ascii="宋体" w:hAnsi="宋体" w:eastAsia="宋体" w:cs="宋体"/>
          <w:color w:val="auto"/>
          <w:sz w:val="20"/>
          <w:szCs w:val="20"/>
          <w:highlight w:val="none"/>
        </w:rPr>
      </w:pPr>
      <w:r>
        <w:rPr>
          <w:rFonts w:ascii="宋体" w:hAnsi="宋体" w:eastAsia="宋体" w:cs="宋体"/>
          <w:color w:val="auto"/>
          <w:spacing w:val="16"/>
          <w:sz w:val="19"/>
          <w:szCs w:val="19"/>
          <w:highlight w:val="none"/>
        </w:rPr>
        <w:t>(</w:t>
      </w:r>
      <w:r>
        <w:rPr>
          <w:rFonts w:ascii="宋体" w:hAnsi="宋体" w:eastAsia="宋体" w:cs="宋体"/>
          <w:color w:val="auto"/>
          <w:spacing w:val="9"/>
          <w:sz w:val="19"/>
          <w:szCs w:val="19"/>
          <w:highlight w:val="none"/>
        </w:rPr>
        <w:t>一</w:t>
      </w:r>
      <w:r>
        <w:rPr>
          <w:rFonts w:ascii="宋体" w:hAnsi="宋体" w:eastAsia="宋体" w:cs="宋体"/>
          <w:color w:val="auto"/>
          <w:spacing w:val="8"/>
          <w:sz w:val="19"/>
          <w:szCs w:val="19"/>
          <w:highlight w:val="none"/>
        </w:rPr>
        <w:t xml:space="preserve">)  </w:t>
      </w:r>
      <w:r>
        <w:rPr>
          <w:rFonts w:ascii="宋体" w:hAnsi="宋体" w:eastAsia="宋体" w:cs="宋体"/>
          <w:color w:val="auto"/>
          <w:spacing w:val="8"/>
          <w:sz w:val="20"/>
          <w:szCs w:val="20"/>
          <w:highlight w:val="none"/>
        </w:rPr>
        <w:t>鼓励承包人根据工程建设实际，吸纳建档立卡贫困劳动力参加工程建设。</w:t>
      </w:r>
    </w:p>
    <w:p>
      <w:pPr>
        <w:spacing w:before="156" w:line="369" w:lineRule="auto"/>
        <w:ind w:left="23" w:right="73" w:firstLine="431"/>
        <w:rPr>
          <w:rFonts w:ascii="宋体" w:hAnsi="宋体" w:eastAsia="宋体" w:cs="宋体"/>
          <w:color w:val="auto"/>
          <w:sz w:val="20"/>
          <w:szCs w:val="20"/>
          <w:highlight w:val="none"/>
        </w:rPr>
      </w:pPr>
      <w:r>
        <w:rPr>
          <w:rFonts w:ascii="宋体" w:hAnsi="宋体" w:eastAsia="宋体" w:cs="宋体"/>
          <w:color w:val="auto"/>
          <w:spacing w:val="17"/>
          <w:sz w:val="19"/>
          <w:szCs w:val="19"/>
          <w:highlight w:val="none"/>
        </w:rPr>
        <w:t>(</w:t>
      </w:r>
      <w:r>
        <w:rPr>
          <w:rFonts w:ascii="宋体" w:hAnsi="宋体" w:eastAsia="宋体" w:cs="宋体"/>
          <w:color w:val="auto"/>
          <w:spacing w:val="9"/>
          <w:sz w:val="19"/>
          <w:szCs w:val="19"/>
          <w:highlight w:val="none"/>
        </w:rPr>
        <w:t xml:space="preserve">二)  </w:t>
      </w:r>
      <w:r>
        <w:rPr>
          <w:rFonts w:ascii="宋体" w:hAnsi="宋体" w:eastAsia="宋体" w:cs="宋体"/>
          <w:color w:val="auto"/>
          <w:spacing w:val="9"/>
          <w:sz w:val="20"/>
          <w:szCs w:val="20"/>
          <w:highlight w:val="none"/>
        </w:rPr>
        <w:t>执行自治区关于松材线虫病防控工作的有关规定，工程建设采用的模板、支撑及脚手架</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以钢</w:t>
      </w:r>
      <w:r>
        <w:rPr>
          <w:rFonts w:ascii="宋体" w:hAnsi="宋体" w:eastAsia="宋体" w:cs="宋体"/>
          <w:color w:val="auto"/>
          <w:spacing w:val="13"/>
          <w:sz w:val="20"/>
          <w:szCs w:val="20"/>
          <w:highlight w:val="none"/>
        </w:rPr>
        <w:t>模</w:t>
      </w:r>
      <w:r>
        <w:rPr>
          <w:rFonts w:ascii="宋体" w:hAnsi="宋体" w:eastAsia="宋体" w:cs="宋体"/>
          <w:color w:val="auto"/>
          <w:spacing w:val="8"/>
          <w:sz w:val="20"/>
          <w:szCs w:val="20"/>
          <w:highlight w:val="none"/>
        </w:rPr>
        <w:t>板、钢支撑为主，木质模板及仿材尽量就地采购，避免长途转运。</w:t>
      </w:r>
    </w:p>
    <w:p>
      <w:pPr>
        <w:spacing w:line="228" w:lineRule="auto"/>
        <w:ind w:left="419"/>
        <w:outlineLvl w:val="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4.2</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履约担保</w:t>
      </w:r>
    </w:p>
    <w:p>
      <w:pPr>
        <w:spacing w:before="145" w:line="230" w:lineRule="auto"/>
        <w:ind w:left="429"/>
        <w:rPr>
          <w:rFonts w:ascii="宋体" w:hAnsi="宋体" w:eastAsia="宋体" w:cs="宋体"/>
          <w:color w:val="auto"/>
          <w:sz w:val="20"/>
          <w:szCs w:val="20"/>
          <w:highlight w:val="none"/>
        </w:rPr>
      </w:pPr>
      <w:r>
        <w:rPr>
          <w:rFonts w:ascii="宋体" w:hAnsi="宋体" w:eastAsia="宋体" w:cs="宋体"/>
          <w:color w:val="auto"/>
          <w:position w:val="-4"/>
          <w:sz w:val="20"/>
          <w:szCs w:val="20"/>
          <w:highlight w:val="none"/>
        </w:rPr>
        <w:drawing>
          <wp:inline distT="0" distB="0" distL="0" distR="0">
            <wp:extent cx="102870" cy="1466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1"/>
                    <a:stretch>
                      <a:fillRect/>
                    </a:stretch>
                  </pic:blipFill>
                  <pic:spPr>
                    <a:xfrm>
                      <a:off x="0" y="0"/>
                      <a:ext cx="103384" cy="147048"/>
                    </a:xfrm>
                    <a:prstGeom prst="rect">
                      <a:avLst/>
                    </a:prstGeom>
                  </pic:spPr>
                </pic:pic>
              </a:graphicData>
            </a:graphic>
          </wp:inline>
        </w:drawing>
      </w:r>
      <w:r>
        <w:rPr>
          <w:rFonts w:ascii="宋体" w:hAnsi="宋体" w:eastAsia="宋体" w:cs="宋体"/>
          <w:color w:val="auto"/>
          <w:spacing w:val="14"/>
          <w:sz w:val="20"/>
          <w:szCs w:val="20"/>
          <w:highlight w:val="none"/>
        </w:rPr>
        <w:t>提</w:t>
      </w:r>
      <w:r>
        <w:rPr>
          <w:rFonts w:ascii="宋体" w:hAnsi="宋体" w:eastAsia="宋体" w:cs="宋体"/>
          <w:color w:val="auto"/>
          <w:spacing w:val="10"/>
          <w:sz w:val="20"/>
          <w:szCs w:val="20"/>
          <w:highlight w:val="none"/>
        </w:rPr>
        <w:t>交履约担保</w:t>
      </w:r>
    </w:p>
    <w:p>
      <w:pPr>
        <w:spacing w:before="159" w:line="227" w:lineRule="auto"/>
        <w:ind w:left="42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履</w:t>
      </w:r>
      <w:r>
        <w:rPr>
          <w:rFonts w:ascii="宋体" w:hAnsi="宋体" w:eastAsia="宋体" w:cs="宋体"/>
          <w:color w:val="auto"/>
          <w:spacing w:val="14"/>
          <w:sz w:val="20"/>
          <w:szCs w:val="20"/>
          <w:highlight w:val="none"/>
        </w:rPr>
        <w:t>约</w:t>
      </w:r>
      <w:r>
        <w:rPr>
          <w:rFonts w:ascii="宋体" w:hAnsi="宋体" w:eastAsia="宋体" w:cs="宋体"/>
          <w:color w:val="auto"/>
          <w:spacing w:val="8"/>
          <w:sz w:val="20"/>
          <w:szCs w:val="20"/>
          <w:highlight w:val="none"/>
        </w:rPr>
        <w:t>担保的形式：履约保证金或履约保函。</w:t>
      </w:r>
    </w:p>
    <w:p>
      <w:pPr>
        <w:spacing w:before="153" w:line="226" w:lineRule="auto"/>
        <w:ind w:left="420"/>
        <w:outlineLvl w:val="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本</w:t>
      </w:r>
      <w:r>
        <w:rPr>
          <w:rFonts w:ascii="宋体" w:hAnsi="宋体" w:eastAsia="宋体" w:cs="宋体"/>
          <w:color w:val="auto"/>
          <w:spacing w:val="12"/>
          <w:sz w:val="20"/>
          <w:szCs w:val="20"/>
          <w:highlight w:val="none"/>
        </w:rPr>
        <w:t>项</w:t>
      </w:r>
      <w:r>
        <w:rPr>
          <w:rFonts w:ascii="宋体" w:hAnsi="宋体" w:eastAsia="宋体" w:cs="宋体"/>
          <w:color w:val="auto"/>
          <w:spacing w:val="9"/>
          <w:sz w:val="20"/>
          <w:szCs w:val="20"/>
          <w:highlight w:val="none"/>
        </w:rPr>
        <w:t>目的履约担保额为</w:t>
      </w:r>
      <w:r>
        <w:rPr>
          <w:rFonts w:ascii="宋体" w:hAnsi="宋体" w:eastAsia="宋体" w:cs="宋体"/>
          <w:color w:val="auto"/>
          <w:spacing w:val="9"/>
          <w:sz w:val="20"/>
          <w:szCs w:val="20"/>
          <w:highlight w:val="none"/>
          <w:u w:val="single" w:color="auto"/>
        </w:rPr>
        <w:t xml:space="preserve">合同价的 </w:t>
      </w:r>
      <w:r>
        <w:rPr>
          <w:rFonts w:hint="eastAsia" w:ascii="宋体" w:hAnsi="宋体" w:eastAsia="宋体" w:cs="宋体"/>
          <w:color w:val="auto"/>
          <w:spacing w:val="9"/>
          <w:sz w:val="20"/>
          <w:szCs w:val="20"/>
          <w:highlight w:val="none"/>
          <w:u w:val="single" w:color="auto"/>
          <w:lang w:val="en-US" w:eastAsia="zh-CN"/>
        </w:rPr>
        <w:t>3</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9"/>
          <w:sz w:val="20"/>
          <w:szCs w:val="20"/>
          <w:highlight w:val="none"/>
        </w:rPr>
        <w:t>，保证金应从投标人银行基本账户转出，履约保函应由投</w:t>
      </w:r>
    </w:p>
    <w:p>
      <w:pPr>
        <w:spacing w:before="156" w:line="225"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标人基本账</w:t>
      </w:r>
      <w:r>
        <w:rPr>
          <w:rFonts w:ascii="宋体" w:hAnsi="宋体" w:eastAsia="宋体" w:cs="宋体"/>
          <w:color w:val="auto"/>
          <w:spacing w:val="6"/>
          <w:sz w:val="20"/>
          <w:szCs w:val="20"/>
          <w:highlight w:val="none"/>
        </w:rPr>
        <w:t>户所在银行开具。履约担保在合同工程完工证书颁发后 28 天内无息退还给承包人。</w:t>
      </w:r>
    </w:p>
    <w:p>
      <w:pPr>
        <w:spacing w:before="157" w:line="230" w:lineRule="auto"/>
        <w:ind w:left="420"/>
        <w:outlineLvl w:val="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注：根据桂林市财政局《关于进一步贯彻落实政府采购优化营商环境百日攻坚行动方案的</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通</w:t>
      </w:r>
    </w:p>
    <w:p>
      <w:pPr>
        <w:spacing w:before="149" w:line="230" w:lineRule="auto"/>
        <w:ind w:left="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知》，本项目中标人如为小微企业的，则免收履约保证金</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w:t>
      </w:r>
    </w:p>
    <w:p>
      <w:pPr>
        <w:spacing w:before="152" w:line="228" w:lineRule="auto"/>
        <w:ind w:left="419"/>
        <w:outlineLvl w:val="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4.3</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分包</w:t>
      </w:r>
    </w:p>
    <w:p>
      <w:pPr>
        <w:spacing w:before="154" w:line="227" w:lineRule="auto"/>
        <w:ind w:left="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本</w:t>
      </w:r>
      <w:r>
        <w:rPr>
          <w:rFonts w:ascii="宋体" w:hAnsi="宋体" w:eastAsia="宋体" w:cs="宋体"/>
          <w:color w:val="auto"/>
          <w:spacing w:val="7"/>
          <w:sz w:val="20"/>
          <w:szCs w:val="20"/>
          <w:highlight w:val="none"/>
        </w:rPr>
        <w:t>工程不允许分包。</w:t>
      </w:r>
    </w:p>
    <w:p>
      <w:pPr>
        <w:spacing w:before="153" w:line="225" w:lineRule="auto"/>
        <w:ind w:left="419"/>
        <w:outlineLvl w:val="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.7</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撤换承包人项目经理和其他人员</w:t>
      </w:r>
    </w:p>
    <w:p>
      <w:pPr>
        <w:spacing w:before="155" w:line="227" w:lineRule="auto"/>
        <w:ind w:left="424"/>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□4.7.1 中标人根据投标文件的承诺，投入本项目的项目经理、技术负责人、质量管理员、安全管理员等主要管理人员中标后不得更换 (除因故去世、调离本单位外) 。</w:t>
      </w:r>
    </w:p>
    <w:p>
      <w:pPr>
        <w:spacing w:before="155" w:line="227" w:lineRule="auto"/>
        <w:ind w:left="424"/>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☑4.7.1 投入本项目的项目经理、技术负责人、质量管理员、</w:t>
      </w:r>
      <w:r>
        <w:rPr>
          <w:rFonts w:hint="eastAsia" w:ascii="宋体" w:hAnsi="宋体" w:eastAsia="宋体" w:cs="宋体"/>
          <w:color w:val="auto"/>
          <w:spacing w:val="12"/>
          <w:sz w:val="20"/>
          <w:szCs w:val="20"/>
          <w:highlight w:val="none"/>
          <w:lang w:eastAsia="zh-CN"/>
        </w:rPr>
        <w:t>专职安全管理人员</w:t>
      </w:r>
      <w:r>
        <w:rPr>
          <w:rFonts w:ascii="宋体" w:hAnsi="宋体" w:eastAsia="宋体" w:cs="宋体"/>
          <w:color w:val="auto"/>
          <w:spacing w:val="12"/>
          <w:sz w:val="20"/>
          <w:szCs w:val="20"/>
          <w:highlight w:val="none"/>
        </w:rPr>
        <w:t>、施工员等主要管理人员中标后，经中标人申请、监理机构审核允许、招标人同意后方可变更为不低于同等条件的人员。</w:t>
      </w:r>
    </w:p>
    <w:p>
      <w:pPr>
        <w:spacing w:before="155" w:line="227" w:lineRule="auto"/>
        <w:ind w:left="424"/>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4.7.2 项目经理每月在工地时间少于 15 日，且未经招标人同意的，按未履职处理，由有关行政监督部门处理后报请自治区有关行政监督部门将结果记入市场主体信用档案，公布不良行为记录。</w:t>
      </w:r>
    </w:p>
    <w:p>
      <w:pPr>
        <w:spacing w:before="153" w:line="228" w:lineRule="auto"/>
        <w:ind w:left="419"/>
        <w:outlineLvl w:val="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4</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不利物质条件</w:t>
      </w:r>
    </w:p>
    <w:p>
      <w:pPr>
        <w:spacing w:before="154" w:line="228"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1.1 不利物质条件的范围：</w:t>
      </w:r>
      <w:r>
        <w:rPr>
          <w:rFonts w:ascii="宋体" w:hAnsi="宋体" w:eastAsia="宋体" w:cs="宋体"/>
          <w:color w:val="auto"/>
          <w:spacing w:val="4"/>
          <w:sz w:val="20"/>
          <w:szCs w:val="20"/>
          <w:highlight w:val="none"/>
          <w:u w:val="single" w:color="auto"/>
        </w:rPr>
        <w:t xml:space="preserve">  无  </w:t>
      </w:r>
      <w:r>
        <w:rPr>
          <w:rFonts w:ascii="宋体" w:hAnsi="宋体" w:eastAsia="宋体" w:cs="宋体"/>
          <w:color w:val="auto"/>
          <w:spacing w:val="4"/>
          <w:sz w:val="20"/>
          <w:szCs w:val="20"/>
          <w:highlight w:val="none"/>
        </w:rPr>
        <w:t>。</w:t>
      </w:r>
    </w:p>
    <w:p>
      <w:pPr>
        <w:spacing w:before="152" w:line="227" w:lineRule="auto"/>
        <w:ind w:left="418"/>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8"/>
          <w:sz w:val="20"/>
          <w:szCs w:val="20"/>
          <w:highlight w:val="none"/>
        </w:rPr>
        <w:t>5.</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材料和工程设备</w:t>
      </w:r>
    </w:p>
    <w:p>
      <w:pPr>
        <w:spacing w:before="155" w:line="227" w:lineRule="auto"/>
        <w:ind w:left="42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发包人提供的材料和工程设备</w:t>
      </w:r>
    </w:p>
    <w:p>
      <w:pPr>
        <w:spacing w:before="155" w:line="227" w:lineRule="auto"/>
        <w:ind w:left="42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5</w:t>
      </w:r>
      <w:r>
        <w:rPr>
          <w:rFonts w:ascii="宋体" w:hAnsi="宋体" w:eastAsia="宋体" w:cs="宋体"/>
          <w:color w:val="auto"/>
          <w:spacing w:val="7"/>
          <w:sz w:val="20"/>
          <w:szCs w:val="20"/>
          <w:highlight w:val="none"/>
        </w:rPr>
        <w:t>.2.1 发包人不提供材料和工程设备。</w:t>
      </w:r>
    </w:p>
    <w:p>
      <w:pPr>
        <w:spacing w:before="152" w:line="228" w:lineRule="auto"/>
        <w:ind w:left="419"/>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4"/>
          <w:sz w:val="20"/>
          <w:szCs w:val="20"/>
          <w:highlight w:val="none"/>
        </w:rPr>
        <w:t>6</w:t>
      </w:r>
      <w:r>
        <w:rPr>
          <w:rFonts w:ascii="Times New Roman" w:hAnsi="Times New Roman" w:eastAsia="Times New Roman" w:cs="Times New Roman"/>
          <w:b/>
          <w:bCs/>
          <w:color w:val="auto"/>
          <w:spacing w:val="8"/>
          <w:sz w:val="20"/>
          <w:szCs w:val="20"/>
          <w:highlight w:val="no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施工设备和临时设施</w:t>
      </w:r>
    </w:p>
    <w:p>
      <w:pPr>
        <w:spacing w:before="154" w:line="227" w:lineRule="auto"/>
        <w:ind w:left="42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承包人提供的施工设备和临时设施</w:t>
      </w:r>
    </w:p>
    <w:p>
      <w:pPr>
        <w:spacing w:before="157" w:line="373" w:lineRule="auto"/>
        <w:ind w:left="1" w:right="73" w:firstLine="42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6.1.</w:t>
      </w:r>
      <w:r>
        <w:rPr>
          <w:rFonts w:ascii="宋体" w:hAnsi="宋体" w:eastAsia="宋体" w:cs="宋体"/>
          <w:color w:val="auto"/>
          <w:spacing w:val="10"/>
          <w:sz w:val="20"/>
          <w:szCs w:val="20"/>
          <w:highlight w:val="none"/>
        </w:rPr>
        <w:t>2</w:t>
      </w:r>
      <w:r>
        <w:rPr>
          <w:rFonts w:ascii="宋体" w:hAnsi="宋体" w:eastAsia="宋体" w:cs="宋体"/>
          <w:color w:val="auto"/>
          <w:spacing w:val="6"/>
          <w:sz w:val="20"/>
          <w:szCs w:val="20"/>
          <w:highlight w:val="none"/>
        </w:rPr>
        <w:t xml:space="preserve"> 承包人自行承担修建临时设施的费用，需要临时占地的，由承包人办理相关申请手续，</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发</w:t>
      </w:r>
      <w:r>
        <w:rPr>
          <w:rFonts w:ascii="宋体" w:hAnsi="宋体" w:eastAsia="宋体" w:cs="宋体"/>
          <w:color w:val="auto"/>
          <w:spacing w:val="7"/>
          <w:sz w:val="20"/>
          <w:szCs w:val="20"/>
          <w:highlight w:val="none"/>
        </w:rPr>
        <w:t>包人予以协助，发生的相关费用由承包人承担。(本项目所有临时工程和设施均由承包单位根据</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现场具</w:t>
      </w:r>
      <w:r>
        <w:rPr>
          <w:rFonts w:ascii="宋体" w:hAnsi="宋体" w:eastAsia="宋体" w:cs="宋体"/>
          <w:color w:val="auto"/>
          <w:spacing w:val="13"/>
          <w:sz w:val="20"/>
          <w:szCs w:val="20"/>
          <w:highlight w:val="none"/>
        </w:rPr>
        <w:t>体</w:t>
      </w:r>
      <w:r>
        <w:rPr>
          <w:rFonts w:ascii="宋体" w:hAnsi="宋体" w:eastAsia="宋体" w:cs="宋体"/>
          <w:color w:val="auto"/>
          <w:spacing w:val="9"/>
          <w:sz w:val="20"/>
          <w:szCs w:val="20"/>
          <w:highlight w:val="none"/>
        </w:rPr>
        <w:t>情况进行修建和维护，完工后由施工单位拆除并恢复现场原样，所需费用由承包人承担，</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发</w:t>
      </w:r>
      <w:r>
        <w:rPr>
          <w:rFonts w:ascii="宋体" w:hAnsi="宋体" w:eastAsia="宋体" w:cs="宋体"/>
          <w:color w:val="auto"/>
          <w:spacing w:val="9"/>
          <w:sz w:val="20"/>
          <w:szCs w:val="20"/>
          <w:highlight w:val="none"/>
        </w:rPr>
        <w:t>包</w:t>
      </w:r>
      <w:r>
        <w:rPr>
          <w:rFonts w:ascii="宋体" w:hAnsi="宋体" w:eastAsia="宋体" w:cs="宋体"/>
          <w:color w:val="auto"/>
          <w:spacing w:val="7"/>
          <w:sz w:val="20"/>
          <w:szCs w:val="20"/>
          <w:highlight w:val="none"/>
        </w:rPr>
        <w:t>人不另行支付费用) 。</w:t>
      </w:r>
    </w:p>
    <w:p>
      <w:pPr>
        <w:rPr>
          <w:color w:val="auto"/>
          <w:highlight w:val="none"/>
        </w:rPr>
        <w:sectPr>
          <w:footerReference r:id="rId85" w:type="default"/>
          <w:pgSz w:w="11906" w:h="16839"/>
          <w:pgMar w:top="400" w:right="1385" w:bottom="950" w:left="1426" w:header="0" w:footer="789" w:gutter="0"/>
          <w:pgNumType w:fmt="decimal"/>
          <w:cols w:space="720" w:num="1"/>
        </w:sectPr>
      </w:pPr>
    </w:p>
    <w:p>
      <w:pPr>
        <w:spacing w:line="272" w:lineRule="auto"/>
        <w:rPr>
          <w:rFonts w:ascii="Arial"/>
          <w:color w:val="auto"/>
          <w:sz w:val="21"/>
          <w:highlight w:val="none"/>
        </w:rPr>
      </w:pPr>
    </w:p>
    <w:p>
      <w:pPr>
        <w:spacing w:before="65" w:line="227" w:lineRule="auto"/>
        <w:ind w:left="540"/>
        <w:outlineLvl w:val="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6</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发包人提供的施工设备和临时设施</w:t>
      </w:r>
    </w:p>
    <w:p>
      <w:pPr>
        <w:spacing w:before="152" w:line="227" w:lineRule="auto"/>
        <w:ind w:left="549"/>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1) 发包人提供的的施工设备：</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u w:val="single" w:color="auto"/>
          <w14:textOutline w14:w="3795" w14:cap="sq" w14:cmpd="sng">
            <w14:solidFill>
              <w14:srgbClr w14:val="000000"/>
            </w14:solidFill>
            <w14:prstDash w14:val="solid"/>
            <w14:bevel/>
          </w14:textOutline>
        </w:rPr>
        <w:t>无</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rPr>
        <w:t>。</w:t>
      </w:r>
    </w:p>
    <w:p>
      <w:pPr>
        <w:spacing w:before="154" w:line="227" w:lineRule="auto"/>
        <w:ind w:left="54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 发包人提供的临时设施：</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10"/>
          <w:sz w:val="20"/>
          <w:szCs w:val="20"/>
          <w:highlight w:val="none"/>
          <w:u w:val="single" w:color="auto"/>
          <w14:textOutline w14:w="3795" w14:cap="sq" w14:cmpd="sng">
            <w14:solidFill>
              <w14:srgbClr w14:val="000000"/>
            </w14:solidFill>
            <w14:prstDash w14:val="solid"/>
            <w14:bevel/>
          </w14:textOutline>
        </w:rPr>
        <w:t>无</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7"/>
          <w:sz w:val="20"/>
          <w:szCs w:val="20"/>
          <w:highlight w:val="none"/>
        </w:rPr>
        <w:t>。</w:t>
      </w:r>
    </w:p>
    <w:p>
      <w:pPr>
        <w:spacing w:before="154" w:line="228" w:lineRule="auto"/>
        <w:ind w:left="53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7.</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交通运</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输</w:t>
      </w:r>
    </w:p>
    <w:p>
      <w:pPr>
        <w:spacing w:before="151" w:line="228" w:lineRule="auto"/>
        <w:ind w:left="5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7.1</w:t>
      </w:r>
      <w:r>
        <w:rPr>
          <w:rFonts w:ascii="宋体" w:hAnsi="宋体" w:eastAsia="宋体" w:cs="宋体"/>
          <w:color w:val="auto"/>
          <w:spacing w:val="3"/>
          <w:sz w:val="20"/>
          <w:szCs w:val="20"/>
          <w:highlight w:val="none"/>
        </w:rPr>
        <w:t xml:space="preserve"> 道路通行权和场外设施</w:t>
      </w:r>
    </w:p>
    <w:p>
      <w:pPr>
        <w:spacing w:before="154" w:line="228" w:lineRule="auto"/>
        <w:ind w:left="5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道路通行权和场外设施的约定：</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u w:val="single" w:color="auto"/>
          <w14:textOutline w14:w="3795" w14:cap="sq" w14:cmpd="sng">
            <w14:solidFill>
              <w14:srgbClr w14:val="000000"/>
            </w14:solidFill>
            <w14:prstDash w14:val="solid"/>
            <w14:bevel/>
          </w14:textOutline>
        </w:rPr>
        <w:t>无</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4"/>
          <w:sz w:val="20"/>
          <w:szCs w:val="20"/>
          <w:highlight w:val="none"/>
        </w:rPr>
        <w:t>。</w:t>
      </w:r>
    </w:p>
    <w:p>
      <w:pPr>
        <w:spacing w:before="154" w:line="228" w:lineRule="auto"/>
        <w:ind w:left="538"/>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8.</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测量放</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线</w:t>
      </w:r>
    </w:p>
    <w:p>
      <w:pPr>
        <w:spacing w:before="152" w:line="228" w:lineRule="auto"/>
        <w:ind w:left="539"/>
        <w:outlineLvl w:val="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8.</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施工控制网</w:t>
      </w:r>
    </w:p>
    <w:p>
      <w:pPr>
        <w:spacing w:before="153" w:line="225" w:lineRule="auto"/>
        <w:ind w:left="5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8.1.1 施工控制网的约定：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u w:val="single" w:color="auto"/>
          <w14:textOutline w14:w="3795" w14:cap="sq" w14:cmpd="sng">
            <w14:solidFill>
              <w14:srgbClr w14:val="000000"/>
            </w14:solidFill>
            <w14:prstDash w14:val="solid"/>
            <w14:bevel/>
          </w14:textOutline>
        </w:rPr>
        <w:t>由承包人负责测设</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z w:val="20"/>
          <w:szCs w:val="20"/>
          <w:highlight w:val="none"/>
        </w:rPr>
        <w:t>。</w:t>
      </w:r>
    </w:p>
    <w:p>
      <w:pPr>
        <w:spacing w:before="157" w:line="228" w:lineRule="auto"/>
        <w:ind w:left="53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4"/>
          <w:sz w:val="20"/>
          <w:szCs w:val="20"/>
          <w:highlight w:val="none"/>
        </w:rPr>
        <w:t>9</w:t>
      </w:r>
      <w:r>
        <w:rPr>
          <w:rFonts w:ascii="Times New Roman" w:hAnsi="Times New Roman" w:eastAsia="Times New Roman" w:cs="Times New Roman"/>
          <w:b/>
          <w:bCs/>
          <w:color w:val="auto"/>
          <w:spacing w:val="9"/>
          <w:sz w:val="20"/>
          <w:szCs w:val="20"/>
          <w:highlight w:val="none"/>
        </w:rPr>
        <w:t>.</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施工安全、治安保卫和环境保护</w:t>
      </w:r>
    </w:p>
    <w:p>
      <w:pPr>
        <w:spacing w:before="151" w:line="225" w:lineRule="auto"/>
        <w:ind w:left="539"/>
        <w:outlineLvl w:val="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9.2</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承包人的施工安全责</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任</w:t>
      </w:r>
    </w:p>
    <w:p>
      <w:pPr>
        <w:spacing w:before="158" w:line="369" w:lineRule="auto"/>
        <w:ind w:left="119" w:firstLine="42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9.2.12 下列工程应编制</w:t>
      </w:r>
      <w:r>
        <w:rPr>
          <w:rFonts w:ascii="宋体" w:hAnsi="宋体" w:eastAsia="宋体" w:cs="宋体"/>
          <w:color w:val="auto"/>
          <w:sz w:val="20"/>
          <w:szCs w:val="20"/>
          <w:highlight w:val="none"/>
        </w:rPr>
        <w:t>专项施工方案：</w:t>
      </w:r>
      <w:r>
        <w:rPr>
          <w:rFonts w:ascii="宋体" w:hAnsi="宋体" w:eastAsia="宋体" w:cs="宋体"/>
          <w:color w:val="auto"/>
          <w:sz w:val="20"/>
          <w:szCs w:val="20"/>
          <w:highlight w:val="none"/>
          <w:u w:val="single" w:color="auto"/>
          <w14:textOutline w14:w="3795" w14:cap="sq" w14:cmpd="sng">
            <w14:solidFill>
              <w14:srgbClr w14:val="000000"/>
            </w14:solidFill>
            <w14:prstDash w14:val="solid"/>
            <w14:bevel/>
          </w14:textOutline>
        </w:rPr>
        <w:t>制定施工安全措施、度汛应急预案</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。其中应组织专家论证 </w:t>
      </w:r>
      <w:r>
        <w:rPr>
          <w:rFonts w:ascii="宋体" w:hAnsi="宋体" w:eastAsia="宋体" w:cs="宋体"/>
          <w:color w:val="auto"/>
          <w:spacing w:val="11"/>
          <w:sz w:val="20"/>
          <w:szCs w:val="20"/>
          <w:highlight w:val="none"/>
        </w:rPr>
        <w:t>和</w:t>
      </w:r>
      <w:r>
        <w:rPr>
          <w:rFonts w:ascii="宋体" w:hAnsi="宋体" w:eastAsia="宋体" w:cs="宋体"/>
          <w:color w:val="auto"/>
          <w:spacing w:val="8"/>
          <w:sz w:val="20"/>
          <w:szCs w:val="20"/>
          <w:highlight w:val="none"/>
        </w:rPr>
        <w:t>审查的专项施工方案：</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u w:val="single" w:color="auto"/>
          <w14:textOutline w14:w="3795" w14:cap="sq" w14:cmpd="sng">
            <w14:solidFill>
              <w14:srgbClr w14:val="000000"/>
            </w14:solidFill>
            <w14:prstDash w14:val="solid"/>
            <w14:bevel/>
          </w14:textOutline>
        </w:rPr>
        <w:t>无</w:t>
      </w:r>
      <w:r>
        <w:rPr>
          <w:rFonts w:ascii="宋体" w:hAnsi="宋体" w:eastAsia="宋体" w:cs="宋体"/>
          <w:color w:val="auto"/>
          <w:spacing w:val="8"/>
          <w:sz w:val="20"/>
          <w:szCs w:val="20"/>
          <w:highlight w:val="none"/>
        </w:rPr>
        <w:t xml:space="preserve"> 。</w:t>
      </w:r>
    </w:p>
    <w:p>
      <w:pPr>
        <w:spacing w:line="227" w:lineRule="auto"/>
        <w:ind w:left="539"/>
        <w:outlineLvl w:val="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9.7</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文明工地</w:t>
      </w:r>
    </w:p>
    <w:p>
      <w:pPr>
        <w:spacing w:before="154" w:line="369" w:lineRule="auto"/>
        <w:ind w:left="122" w:right="14" w:firstLine="41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9</w:t>
      </w:r>
      <w:r>
        <w:rPr>
          <w:rFonts w:ascii="宋体" w:hAnsi="宋体" w:eastAsia="宋体" w:cs="宋体"/>
          <w:color w:val="auto"/>
          <w:spacing w:val="9"/>
          <w:sz w:val="20"/>
          <w:szCs w:val="20"/>
          <w:highlight w:val="none"/>
        </w:rPr>
        <w:t>.7.1 本合同文明工地的约定：</w:t>
      </w:r>
      <w:r>
        <w:rPr>
          <w:rFonts w:ascii="宋体" w:hAnsi="宋体" w:eastAsia="宋体" w:cs="宋体"/>
          <w:color w:val="auto"/>
          <w:spacing w:val="9"/>
          <w:sz w:val="20"/>
          <w:szCs w:val="20"/>
          <w:highlight w:val="none"/>
          <w:u w:val="single" w:color="auto"/>
        </w:rPr>
        <w:t>按水利部《水利系统文明建设工地评审管理办法》创建文明建</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设</w:t>
      </w:r>
      <w:r>
        <w:rPr>
          <w:rFonts w:ascii="宋体" w:hAnsi="宋体" w:eastAsia="宋体" w:cs="宋体"/>
          <w:color w:val="auto"/>
          <w:spacing w:val="4"/>
          <w:sz w:val="20"/>
          <w:szCs w:val="20"/>
          <w:highlight w:val="none"/>
          <w:u w:val="single" w:color="auto"/>
        </w:rPr>
        <w:t>工地</w:t>
      </w:r>
      <w:r>
        <w:rPr>
          <w:rFonts w:ascii="宋体" w:hAnsi="宋体" w:eastAsia="宋体" w:cs="宋体"/>
          <w:color w:val="auto"/>
          <w:spacing w:val="4"/>
          <w:sz w:val="20"/>
          <w:szCs w:val="20"/>
          <w:highlight w:val="none"/>
        </w:rPr>
        <w:t>。</w:t>
      </w:r>
    </w:p>
    <w:p>
      <w:pPr>
        <w:spacing w:before="1" w:line="227" w:lineRule="auto"/>
        <w:ind w:left="544"/>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0"/>
          <w:sz w:val="20"/>
          <w:szCs w:val="20"/>
          <w:highlight w:val="none"/>
        </w:rPr>
        <w:t>1</w:t>
      </w:r>
      <w:r>
        <w:rPr>
          <w:rFonts w:ascii="Times New Roman" w:hAnsi="Times New Roman" w:eastAsia="Times New Roman" w:cs="Times New Roman"/>
          <w:b/>
          <w:bCs/>
          <w:color w:val="auto"/>
          <w:spacing w:val="5"/>
          <w:sz w:val="20"/>
          <w:szCs w:val="20"/>
          <w:highlight w:val="no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开工和竣工</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(完工)</w:t>
      </w:r>
    </w:p>
    <w:p>
      <w:pPr>
        <w:spacing w:before="154" w:line="227" w:lineRule="auto"/>
        <w:ind w:left="55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w:t>
      </w:r>
      <w:r>
        <w:rPr>
          <w:rFonts w:ascii="宋体" w:hAnsi="宋体" w:eastAsia="宋体" w:cs="宋体"/>
          <w:color w:val="auto"/>
          <w:spacing w:val="-7"/>
          <w:sz w:val="20"/>
          <w:szCs w:val="20"/>
          <w:highlight w:val="none"/>
        </w:rPr>
        <w:t>1</w:t>
      </w:r>
      <w:r>
        <w:rPr>
          <w:rFonts w:ascii="宋体" w:hAnsi="宋体" w:eastAsia="宋体" w:cs="宋体"/>
          <w:color w:val="auto"/>
          <w:spacing w:val="-4"/>
          <w:sz w:val="20"/>
          <w:szCs w:val="20"/>
          <w:highlight w:val="none"/>
        </w:rPr>
        <w:t xml:space="preserve"> 本工程开工时间为：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日。</w:t>
      </w:r>
    </w:p>
    <w:p>
      <w:pPr>
        <w:spacing w:before="155" w:line="227" w:lineRule="auto"/>
        <w:ind w:left="55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w:t>
      </w:r>
      <w:r>
        <w:rPr>
          <w:rFonts w:ascii="宋体" w:hAnsi="宋体" w:eastAsia="宋体" w:cs="宋体"/>
          <w:color w:val="auto"/>
          <w:spacing w:val="-7"/>
          <w:sz w:val="20"/>
          <w:szCs w:val="20"/>
          <w:highlight w:val="none"/>
        </w:rPr>
        <w:t>2</w:t>
      </w:r>
      <w:r>
        <w:rPr>
          <w:rFonts w:ascii="宋体" w:hAnsi="宋体" w:eastAsia="宋体" w:cs="宋体"/>
          <w:color w:val="auto"/>
          <w:spacing w:val="-4"/>
          <w:sz w:val="20"/>
          <w:szCs w:val="20"/>
          <w:highlight w:val="none"/>
        </w:rPr>
        <w:t xml:space="preserve"> 本工程完工时间为：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日。</w:t>
      </w:r>
    </w:p>
    <w:p>
      <w:pPr>
        <w:spacing w:before="152" w:line="227" w:lineRule="auto"/>
        <w:ind w:left="554"/>
        <w:outlineLvl w:val="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1.4</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异常恶劣的气候条件</w:t>
      </w:r>
    </w:p>
    <w:p>
      <w:pPr>
        <w:spacing w:before="155" w:line="227" w:lineRule="auto"/>
        <w:ind w:left="55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1</w:t>
      </w:r>
      <w:r>
        <w:rPr>
          <w:rFonts w:ascii="宋体" w:hAnsi="宋体" w:eastAsia="宋体" w:cs="宋体"/>
          <w:color w:val="auto"/>
          <w:spacing w:val="7"/>
          <w:sz w:val="20"/>
          <w:szCs w:val="20"/>
          <w:highlight w:val="none"/>
        </w:rPr>
        <w:t>.4.3 本合同工程界定异常恶劣气候条件的范围为：</w:t>
      </w:r>
    </w:p>
    <w:p>
      <w:pPr>
        <w:spacing w:before="155" w:line="228" w:lineRule="auto"/>
        <w:ind w:left="54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1</w:t>
      </w:r>
      <w:r>
        <w:rPr>
          <w:rFonts w:ascii="宋体" w:hAnsi="宋体" w:eastAsia="宋体" w:cs="宋体"/>
          <w:color w:val="auto"/>
          <w:spacing w:val="6"/>
          <w:sz w:val="20"/>
          <w:szCs w:val="20"/>
          <w:highlight w:val="none"/>
        </w:rPr>
        <w:t>) 日降雨量大于</w:t>
      </w:r>
      <w:r>
        <w:rPr>
          <w:rFonts w:ascii="宋体" w:hAnsi="宋体" w:eastAsia="宋体" w:cs="宋体"/>
          <w:color w:val="auto"/>
          <w:spacing w:val="6"/>
          <w:sz w:val="20"/>
          <w:szCs w:val="20"/>
          <w:highlight w:val="none"/>
          <w:u w:val="single" w:color="auto"/>
        </w:rPr>
        <w:t xml:space="preserve"> 200  </w:t>
      </w:r>
      <w:r>
        <w:rPr>
          <w:rFonts w:ascii="宋体" w:hAnsi="宋体" w:eastAsia="宋体" w:cs="宋体"/>
          <w:color w:val="auto"/>
          <w:spacing w:val="6"/>
          <w:sz w:val="20"/>
          <w:szCs w:val="20"/>
          <w:highlight w:val="none"/>
        </w:rPr>
        <w:t xml:space="preserve"> ㎜的雨日超过</w:t>
      </w:r>
      <w:r>
        <w:rPr>
          <w:rFonts w:ascii="宋体" w:hAnsi="宋体" w:eastAsia="宋体" w:cs="宋体"/>
          <w:color w:val="auto"/>
          <w:spacing w:val="6"/>
          <w:sz w:val="20"/>
          <w:szCs w:val="20"/>
          <w:highlight w:val="none"/>
          <w:u w:val="single" w:color="auto"/>
        </w:rPr>
        <w:t xml:space="preserve"> 3 </w:t>
      </w:r>
      <w:r>
        <w:rPr>
          <w:rFonts w:ascii="宋体" w:hAnsi="宋体" w:eastAsia="宋体" w:cs="宋体"/>
          <w:color w:val="auto"/>
          <w:spacing w:val="6"/>
          <w:sz w:val="20"/>
          <w:szCs w:val="20"/>
          <w:highlight w:val="none"/>
        </w:rPr>
        <w:t>天；</w:t>
      </w:r>
    </w:p>
    <w:p>
      <w:pPr>
        <w:spacing w:before="151" w:line="227" w:lineRule="auto"/>
        <w:ind w:left="54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 xml:space="preserve">(2) </w:t>
      </w:r>
      <w:r>
        <w:rPr>
          <w:rFonts w:ascii="宋体" w:hAnsi="宋体" w:eastAsia="宋体" w:cs="宋体"/>
          <w:color w:val="auto"/>
          <w:spacing w:val="5"/>
          <w:sz w:val="20"/>
          <w:szCs w:val="20"/>
          <w:highlight w:val="none"/>
          <w:u w:val="single" w:color="auto"/>
        </w:rPr>
        <w:t xml:space="preserve"> 6  </w:t>
      </w:r>
      <w:r>
        <w:rPr>
          <w:rFonts w:ascii="宋体" w:hAnsi="宋体" w:eastAsia="宋体" w:cs="宋体"/>
          <w:color w:val="auto"/>
          <w:spacing w:val="5"/>
          <w:sz w:val="20"/>
          <w:szCs w:val="20"/>
          <w:highlight w:val="none"/>
        </w:rPr>
        <w:t>级以上的持续</w:t>
      </w:r>
      <w:r>
        <w:rPr>
          <w:rFonts w:ascii="宋体" w:hAnsi="宋体" w:eastAsia="宋体" w:cs="宋体"/>
          <w:color w:val="auto"/>
          <w:spacing w:val="5"/>
          <w:sz w:val="20"/>
          <w:szCs w:val="20"/>
          <w:highlight w:val="none"/>
          <w:u w:val="single" w:color="auto"/>
        </w:rPr>
        <w:t xml:space="preserve">  2  </w:t>
      </w:r>
      <w:r>
        <w:rPr>
          <w:rFonts w:ascii="宋体" w:hAnsi="宋体" w:eastAsia="宋体" w:cs="宋体"/>
          <w:color w:val="auto"/>
          <w:spacing w:val="5"/>
          <w:sz w:val="20"/>
          <w:szCs w:val="20"/>
          <w:highlight w:val="none"/>
        </w:rPr>
        <w:t>日的大风(以气象部门鉴定为准)</w:t>
      </w:r>
    </w:p>
    <w:p>
      <w:pPr>
        <w:spacing w:before="155" w:line="227" w:lineRule="auto"/>
        <w:ind w:left="54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8"/>
          <w:sz w:val="20"/>
          <w:szCs w:val="20"/>
          <w:highlight w:val="none"/>
        </w:rPr>
        <w:t>3</w:t>
      </w:r>
      <w:r>
        <w:rPr>
          <w:rFonts w:ascii="宋体" w:hAnsi="宋体" w:eastAsia="宋体" w:cs="宋体"/>
          <w:color w:val="auto"/>
          <w:spacing w:val="6"/>
          <w:sz w:val="20"/>
          <w:szCs w:val="20"/>
          <w:highlight w:val="none"/>
        </w:rPr>
        <w:t>) 日气温超过</w:t>
      </w:r>
      <w:r>
        <w:rPr>
          <w:rFonts w:ascii="宋体" w:hAnsi="宋体" w:eastAsia="宋体" w:cs="宋体"/>
          <w:color w:val="auto"/>
          <w:spacing w:val="6"/>
          <w:sz w:val="20"/>
          <w:szCs w:val="20"/>
          <w:highlight w:val="none"/>
          <w:u w:val="single" w:color="auto"/>
        </w:rPr>
        <w:t xml:space="preserve">  40  </w:t>
      </w:r>
      <w:r>
        <w:rPr>
          <w:rFonts w:ascii="宋体" w:hAnsi="宋体" w:eastAsia="宋体" w:cs="宋体"/>
          <w:color w:val="auto"/>
          <w:spacing w:val="6"/>
          <w:sz w:val="20"/>
          <w:szCs w:val="20"/>
          <w:highlight w:val="none"/>
        </w:rPr>
        <w:t xml:space="preserve"> ℃的高温大于</w:t>
      </w:r>
      <w:r>
        <w:rPr>
          <w:rFonts w:ascii="宋体" w:hAnsi="宋体" w:eastAsia="宋体" w:cs="宋体"/>
          <w:color w:val="auto"/>
          <w:spacing w:val="6"/>
          <w:sz w:val="20"/>
          <w:szCs w:val="20"/>
          <w:highlight w:val="none"/>
          <w:u w:val="single" w:color="auto"/>
        </w:rPr>
        <w:t xml:space="preserve">  3 </w:t>
      </w:r>
      <w:r>
        <w:rPr>
          <w:rFonts w:ascii="宋体" w:hAnsi="宋体" w:eastAsia="宋体" w:cs="宋体"/>
          <w:color w:val="auto"/>
          <w:spacing w:val="6"/>
          <w:sz w:val="20"/>
          <w:szCs w:val="20"/>
          <w:highlight w:val="none"/>
        </w:rPr>
        <w:t>天；</w:t>
      </w:r>
    </w:p>
    <w:p>
      <w:pPr>
        <w:spacing w:before="155" w:line="226" w:lineRule="auto"/>
        <w:ind w:left="54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(4) 日气温低于</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5  </w:t>
      </w:r>
      <w:r>
        <w:rPr>
          <w:rFonts w:ascii="宋体" w:hAnsi="宋体" w:eastAsia="宋体" w:cs="宋体"/>
          <w:color w:val="auto"/>
          <w:spacing w:val="2"/>
          <w:sz w:val="20"/>
          <w:szCs w:val="20"/>
          <w:highlight w:val="none"/>
        </w:rPr>
        <w:t xml:space="preserve"> ℃的严寒大于</w:t>
      </w:r>
      <w:r>
        <w:rPr>
          <w:rFonts w:ascii="宋体" w:hAnsi="宋体" w:eastAsia="宋体" w:cs="宋体"/>
          <w:color w:val="auto"/>
          <w:spacing w:val="2"/>
          <w:sz w:val="20"/>
          <w:szCs w:val="20"/>
          <w:highlight w:val="none"/>
          <w:u w:val="single" w:color="auto"/>
        </w:rPr>
        <w:t xml:space="preserve">  3   </w:t>
      </w:r>
      <w:r>
        <w:rPr>
          <w:rFonts w:ascii="宋体" w:hAnsi="宋体" w:eastAsia="宋体" w:cs="宋体"/>
          <w:color w:val="auto"/>
          <w:spacing w:val="2"/>
          <w:sz w:val="20"/>
          <w:szCs w:val="20"/>
          <w:highlight w:val="none"/>
        </w:rPr>
        <w:t xml:space="preserve"> 天。</w:t>
      </w:r>
    </w:p>
    <w:p>
      <w:pPr>
        <w:spacing w:before="154" w:line="228" w:lineRule="auto"/>
        <w:ind w:left="54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(5) 造成工程损坏的冰雹和大雪灾害</w:t>
      </w:r>
      <w:r>
        <w:rPr>
          <w:rFonts w:ascii="宋体" w:hAnsi="宋体" w:eastAsia="宋体" w:cs="宋体"/>
          <w:color w:val="auto"/>
          <w:spacing w:val="11"/>
          <w:sz w:val="20"/>
          <w:szCs w:val="20"/>
          <w:highlight w:val="none"/>
        </w:rPr>
        <w:t>；</w:t>
      </w:r>
    </w:p>
    <w:p>
      <w:pPr>
        <w:spacing w:before="154" w:line="228" w:lineRule="auto"/>
        <w:ind w:left="54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rPr>
        <w:t xml:space="preserve">6) </w:t>
      </w:r>
      <w:r>
        <w:rPr>
          <w:rFonts w:ascii="宋体" w:hAnsi="宋体" w:eastAsia="宋体" w:cs="宋体"/>
          <w:color w:val="auto"/>
          <w:spacing w:val="5"/>
          <w:sz w:val="20"/>
          <w:szCs w:val="20"/>
          <w:highlight w:val="none"/>
          <w:u w:val="single" w:color="auto"/>
        </w:rPr>
        <w:t xml:space="preserve">  6  </w:t>
      </w:r>
      <w:r>
        <w:rPr>
          <w:rFonts w:ascii="宋体" w:hAnsi="宋体" w:eastAsia="宋体" w:cs="宋体"/>
          <w:color w:val="auto"/>
          <w:spacing w:val="5"/>
          <w:sz w:val="20"/>
          <w:szCs w:val="20"/>
          <w:highlight w:val="none"/>
        </w:rPr>
        <w:t xml:space="preserve"> 级以上的地震；</w:t>
      </w:r>
    </w:p>
    <w:p>
      <w:pPr>
        <w:spacing w:before="153" w:line="228" w:lineRule="auto"/>
        <w:ind w:left="5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 xml:space="preserve">(7) </w:t>
      </w:r>
      <w:r>
        <w:rPr>
          <w:rFonts w:ascii="宋体" w:hAnsi="宋体" w:eastAsia="宋体" w:cs="宋体"/>
          <w:color w:val="auto"/>
          <w:spacing w:val="6"/>
          <w:sz w:val="20"/>
          <w:szCs w:val="20"/>
          <w:highlight w:val="none"/>
          <w:u w:val="single" w:color="auto"/>
        </w:rPr>
        <w:t xml:space="preserve"> 50  </w:t>
      </w:r>
      <w:r>
        <w:rPr>
          <w:rFonts w:ascii="宋体" w:hAnsi="宋体" w:eastAsia="宋体" w:cs="宋体"/>
          <w:color w:val="auto"/>
          <w:spacing w:val="6"/>
          <w:sz w:val="20"/>
          <w:szCs w:val="20"/>
          <w:highlight w:val="none"/>
        </w:rPr>
        <w:t xml:space="preserve"> 年一遇及以上的洪水</w:t>
      </w:r>
      <w:r>
        <w:rPr>
          <w:rFonts w:ascii="宋体" w:hAnsi="宋体" w:eastAsia="宋体" w:cs="宋体"/>
          <w:color w:val="auto"/>
          <w:spacing w:val="5"/>
          <w:sz w:val="20"/>
          <w:szCs w:val="20"/>
          <w:highlight w:val="none"/>
        </w:rPr>
        <w:t>；</w:t>
      </w:r>
    </w:p>
    <w:p>
      <w:pPr>
        <w:spacing w:before="152" w:line="225" w:lineRule="auto"/>
        <w:ind w:left="549"/>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3"/>
          <w:sz w:val="20"/>
          <w:szCs w:val="20"/>
          <w:highlight w:val="none"/>
        </w:rPr>
        <w:t>8) 其他异常恶劣气候灾害。</w:t>
      </w:r>
    </w:p>
    <w:p>
      <w:pPr>
        <w:spacing w:before="157" w:line="228" w:lineRule="auto"/>
        <w:ind w:left="554"/>
        <w:outlineLvl w:val="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1.5</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承包人工期延误</w:t>
      </w:r>
    </w:p>
    <w:p>
      <w:pPr>
        <w:spacing w:before="154" w:line="227" w:lineRule="auto"/>
        <w:ind w:left="54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 逾期完工违约金表(参考格式)</w:t>
      </w:r>
    </w:p>
    <w:p>
      <w:pPr>
        <w:spacing w:line="137" w:lineRule="auto"/>
        <w:rPr>
          <w:rFonts w:ascii="Arial"/>
          <w:color w:val="auto"/>
          <w:sz w:val="2"/>
          <w:highlight w:val="none"/>
        </w:rPr>
      </w:pPr>
    </w:p>
    <w:tbl>
      <w:tblPr>
        <w:tblStyle w:val="15"/>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3091"/>
        <w:gridCol w:w="2691"/>
        <w:gridCol w:w="1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45" w:type="dxa"/>
            <w:vAlign w:val="top"/>
          </w:tcPr>
          <w:p>
            <w:pPr>
              <w:spacing w:before="139" w:line="229" w:lineRule="auto"/>
              <w:ind w:left="1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3091" w:type="dxa"/>
            <w:vAlign w:val="top"/>
          </w:tcPr>
          <w:p>
            <w:pPr>
              <w:spacing w:before="139" w:line="225" w:lineRule="auto"/>
              <w:ind w:left="11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项</w:t>
            </w:r>
            <w:r>
              <w:rPr>
                <w:rFonts w:ascii="宋体" w:hAnsi="宋体" w:eastAsia="宋体" w:cs="宋体"/>
                <w:color w:val="auto"/>
                <w:spacing w:val="7"/>
                <w:sz w:val="20"/>
                <w:szCs w:val="20"/>
                <w:highlight w:val="none"/>
              </w:rPr>
              <w:t>目及其说明</w:t>
            </w:r>
          </w:p>
        </w:tc>
        <w:tc>
          <w:tcPr>
            <w:tcW w:w="2691" w:type="dxa"/>
            <w:vAlign w:val="top"/>
          </w:tcPr>
          <w:p>
            <w:pPr>
              <w:spacing w:before="138" w:line="228" w:lineRule="auto"/>
              <w:ind w:left="9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要求完工日期</w:t>
            </w:r>
          </w:p>
        </w:tc>
        <w:tc>
          <w:tcPr>
            <w:tcW w:w="1880" w:type="dxa"/>
            <w:vAlign w:val="top"/>
          </w:tcPr>
          <w:p>
            <w:pPr>
              <w:spacing w:before="139" w:line="228" w:lineRule="auto"/>
              <w:ind w:left="11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违约金(元/天)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5" w:type="dxa"/>
            <w:vAlign w:val="top"/>
          </w:tcPr>
          <w:p>
            <w:pPr>
              <w:rPr>
                <w:rFonts w:ascii="Arial"/>
                <w:color w:val="auto"/>
                <w:sz w:val="21"/>
                <w:highlight w:val="none"/>
              </w:rPr>
            </w:pPr>
          </w:p>
        </w:tc>
        <w:tc>
          <w:tcPr>
            <w:tcW w:w="3091" w:type="dxa"/>
            <w:vAlign w:val="top"/>
          </w:tcPr>
          <w:p>
            <w:pPr>
              <w:rPr>
                <w:rFonts w:ascii="Arial"/>
                <w:color w:val="auto"/>
                <w:sz w:val="21"/>
                <w:highlight w:val="none"/>
              </w:rPr>
            </w:pPr>
          </w:p>
        </w:tc>
        <w:tc>
          <w:tcPr>
            <w:tcW w:w="2691" w:type="dxa"/>
            <w:vAlign w:val="top"/>
          </w:tcPr>
          <w:p>
            <w:pPr>
              <w:rPr>
                <w:rFonts w:ascii="Arial"/>
                <w:color w:val="auto"/>
                <w:sz w:val="21"/>
                <w:highlight w:val="none"/>
              </w:rPr>
            </w:pPr>
          </w:p>
        </w:tc>
        <w:tc>
          <w:tcPr>
            <w:tcW w:w="18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45" w:type="dxa"/>
            <w:vAlign w:val="top"/>
          </w:tcPr>
          <w:p>
            <w:pPr>
              <w:rPr>
                <w:rFonts w:ascii="Arial"/>
                <w:color w:val="auto"/>
                <w:sz w:val="21"/>
                <w:highlight w:val="none"/>
              </w:rPr>
            </w:pPr>
          </w:p>
        </w:tc>
        <w:tc>
          <w:tcPr>
            <w:tcW w:w="3091" w:type="dxa"/>
            <w:vAlign w:val="top"/>
          </w:tcPr>
          <w:p>
            <w:pPr>
              <w:rPr>
                <w:rFonts w:ascii="Arial"/>
                <w:color w:val="auto"/>
                <w:sz w:val="21"/>
                <w:highlight w:val="none"/>
              </w:rPr>
            </w:pPr>
          </w:p>
        </w:tc>
        <w:tc>
          <w:tcPr>
            <w:tcW w:w="2691" w:type="dxa"/>
            <w:vAlign w:val="top"/>
          </w:tcPr>
          <w:p>
            <w:pPr>
              <w:rPr>
                <w:rFonts w:ascii="Arial"/>
                <w:color w:val="auto"/>
                <w:sz w:val="21"/>
                <w:highlight w:val="none"/>
              </w:rPr>
            </w:pPr>
          </w:p>
        </w:tc>
        <w:tc>
          <w:tcPr>
            <w:tcW w:w="1880" w:type="dxa"/>
            <w:vAlign w:val="top"/>
          </w:tcPr>
          <w:p>
            <w:pPr>
              <w:rPr>
                <w:rFonts w:ascii="Arial"/>
                <w:color w:val="auto"/>
                <w:sz w:val="21"/>
                <w:highlight w:val="none"/>
              </w:rPr>
            </w:pPr>
          </w:p>
        </w:tc>
      </w:tr>
    </w:tbl>
    <w:p>
      <w:pPr>
        <w:spacing w:before="140" w:line="228" w:lineRule="auto"/>
        <w:ind w:left="64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w:t>
      </w:r>
      <w:r>
        <w:rPr>
          <w:rFonts w:ascii="宋体" w:hAnsi="宋体" w:eastAsia="宋体" w:cs="宋体"/>
          <w:color w:val="auto"/>
          <w:spacing w:val="6"/>
          <w:sz w:val="20"/>
          <w:szCs w:val="20"/>
          <w:highlight w:val="none"/>
        </w:rPr>
        <w:t>人</w:t>
      </w:r>
      <w:r>
        <w:rPr>
          <w:rFonts w:ascii="宋体" w:hAnsi="宋体" w:eastAsia="宋体" w:cs="宋体"/>
          <w:color w:val="auto"/>
          <w:spacing w:val="5"/>
          <w:sz w:val="20"/>
          <w:szCs w:val="20"/>
          <w:highlight w:val="none"/>
        </w:rPr>
        <w:t xml:space="preserve">如未能按上表各节点要求的完工日期前完工，逾期完工违约金按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u w:val="single" w:color="auto"/>
          <w14:textOutline w14:w="3795" w14:cap="sq" w14:cmpd="sng">
            <w14:solidFill>
              <w14:srgbClr w14:val="000000"/>
            </w14:solidFill>
            <w14:prstDash w14:val="solid"/>
            <w14:bevel/>
          </w14:textOutline>
        </w:rPr>
        <w:t>1000</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元/天</w:t>
      </w:r>
      <w:r>
        <w:rPr>
          <w:rFonts w:ascii="宋体" w:hAnsi="宋体" w:eastAsia="宋体" w:cs="宋体"/>
          <w:color w:val="auto"/>
          <w:spacing w:val="5"/>
          <w:sz w:val="20"/>
          <w:szCs w:val="20"/>
          <w:highlight w:val="none"/>
        </w:rPr>
        <w:t>”计算。</w:t>
      </w:r>
    </w:p>
    <w:p>
      <w:pPr>
        <w:rPr>
          <w:color w:val="auto"/>
          <w:highlight w:val="none"/>
        </w:rPr>
        <w:sectPr>
          <w:footerReference r:id="rId86" w:type="default"/>
          <w:pgSz w:w="11906" w:h="16839"/>
          <w:pgMar w:top="400" w:right="1444" w:bottom="950" w:left="1307" w:header="0" w:footer="789" w:gutter="0"/>
          <w:pgNumType w:fmt="decimal"/>
          <w:cols w:space="720" w:num="1"/>
        </w:sectPr>
      </w:pPr>
    </w:p>
    <w:p>
      <w:pPr>
        <w:spacing w:line="272" w:lineRule="auto"/>
        <w:rPr>
          <w:rFonts w:ascii="Arial"/>
          <w:color w:val="auto"/>
          <w:sz w:val="21"/>
          <w:highlight w:val="none"/>
        </w:rPr>
      </w:pPr>
    </w:p>
    <w:p>
      <w:pPr>
        <w:spacing w:before="65" w:line="369" w:lineRule="auto"/>
        <w:ind w:left="5" w:right="54" w:firstLine="42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 xml:space="preserve"> 全部逾期完工违约金的总限额不超过合同总价的</w:t>
      </w:r>
      <w:r>
        <w:rPr>
          <w:rFonts w:ascii="宋体" w:hAnsi="宋体" w:eastAsia="宋体" w:cs="宋体"/>
          <w:color w:val="auto"/>
          <w:spacing w:val="8"/>
          <w:sz w:val="20"/>
          <w:szCs w:val="20"/>
          <w:highlight w:val="none"/>
          <w:u w:val="single" w:color="auto"/>
        </w:rPr>
        <w:t xml:space="preserve">  5 </w:t>
      </w:r>
      <w:r>
        <w:rPr>
          <w:rFonts w:ascii="宋体" w:hAnsi="宋体" w:eastAsia="宋体" w:cs="宋体"/>
          <w:color w:val="auto"/>
          <w:spacing w:val="8"/>
          <w:sz w:val="20"/>
          <w:szCs w:val="20"/>
          <w:highlight w:val="none"/>
        </w:rPr>
        <w:t xml:space="preserve"> %，发包人可从应向承包人支付的任</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何金额</w:t>
      </w:r>
      <w:r>
        <w:rPr>
          <w:rFonts w:ascii="宋体" w:hAnsi="宋体" w:eastAsia="宋体" w:cs="宋体"/>
          <w:color w:val="auto"/>
          <w:spacing w:val="12"/>
          <w:sz w:val="20"/>
          <w:szCs w:val="20"/>
          <w:highlight w:val="none"/>
        </w:rPr>
        <w:t>中</w:t>
      </w:r>
      <w:r>
        <w:rPr>
          <w:rFonts w:ascii="宋体" w:hAnsi="宋体" w:eastAsia="宋体" w:cs="宋体"/>
          <w:color w:val="auto"/>
          <w:spacing w:val="9"/>
          <w:sz w:val="20"/>
          <w:szCs w:val="20"/>
          <w:highlight w:val="none"/>
        </w:rPr>
        <w:t>扣除此项违约金或以其他方式收回此款，此违约金的支付并不能解除承包人应完成工程的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责</w:t>
      </w:r>
      <w:r>
        <w:rPr>
          <w:rFonts w:ascii="宋体" w:hAnsi="宋体" w:eastAsia="宋体" w:cs="宋体"/>
          <w:color w:val="auto"/>
          <w:spacing w:val="8"/>
          <w:sz w:val="20"/>
          <w:szCs w:val="20"/>
          <w:highlight w:val="none"/>
        </w:rPr>
        <w:t>任或合同规定的其他责任。</w:t>
      </w:r>
    </w:p>
    <w:p>
      <w:pPr>
        <w:spacing w:line="228" w:lineRule="auto"/>
        <w:ind w:left="437"/>
        <w:outlineLvl w:val="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11.6</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工</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期提前</w:t>
      </w:r>
    </w:p>
    <w:p>
      <w:pPr>
        <w:spacing w:before="150" w:line="370" w:lineRule="auto"/>
        <w:ind w:left="5" w:right="54"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工期提</w:t>
      </w:r>
      <w:r>
        <w:rPr>
          <w:rFonts w:ascii="宋体" w:hAnsi="宋体" w:eastAsia="宋体" w:cs="宋体"/>
          <w:color w:val="auto"/>
          <w:spacing w:val="11"/>
          <w:sz w:val="20"/>
          <w:szCs w:val="20"/>
          <w:highlight w:val="none"/>
        </w:rPr>
        <w:t>前</w:t>
      </w:r>
      <w:r>
        <w:rPr>
          <w:rFonts w:ascii="宋体" w:hAnsi="宋体" w:eastAsia="宋体" w:cs="宋体"/>
          <w:color w:val="auto"/>
          <w:spacing w:val="9"/>
          <w:sz w:val="20"/>
          <w:szCs w:val="20"/>
          <w:highlight w:val="none"/>
        </w:rPr>
        <w:t>的资金约定：</w:t>
      </w:r>
      <w:r>
        <w:rPr>
          <w:rFonts w:ascii="宋体" w:hAnsi="宋体" w:eastAsia="宋体" w:cs="宋体"/>
          <w:color w:val="auto"/>
          <w:spacing w:val="9"/>
          <w:sz w:val="20"/>
          <w:szCs w:val="20"/>
          <w:highlight w:val="none"/>
          <w:u w:val="single" w:color="auto"/>
        </w:rPr>
        <w:t>在保证工程质量的前提下，发包人鼓励承包人提前完工，但本工程无提</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u w:val="single" w:color="auto"/>
        </w:rPr>
        <w:t>前</w:t>
      </w:r>
      <w:r>
        <w:rPr>
          <w:rFonts w:ascii="宋体" w:hAnsi="宋体" w:eastAsia="宋体" w:cs="宋体"/>
          <w:color w:val="auto"/>
          <w:spacing w:val="10"/>
          <w:sz w:val="20"/>
          <w:szCs w:val="20"/>
          <w:highlight w:val="none"/>
          <w:u w:val="single" w:color="auto"/>
        </w:rPr>
        <w:t>工期奖金或本合同工程的提前工期奖金在签订施工承包合同时约定。</w:t>
      </w:r>
    </w:p>
    <w:p>
      <w:pPr>
        <w:spacing w:line="228" w:lineRule="auto"/>
        <w:ind w:left="42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0"/>
          <w:sz w:val="20"/>
          <w:szCs w:val="20"/>
          <w:highlight w:val="none"/>
        </w:rPr>
        <w:t>1</w:t>
      </w:r>
      <w:r>
        <w:rPr>
          <w:rFonts w:ascii="Times New Roman" w:hAnsi="Times New Roman" w:eastAsia="Times New Roman" w:cs="Times New Roman"/>
          <w:b/>
          <w:bCs/>
          <w:color w:val="auto"/>
          <w:spacing w:val="5"/>
          <w:sz w:val="20"/>
          <w:szCs w:val="20"/>
          <w:highlight w:val="none"/>
        </w:rPr>
        <w:t>2.</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暂停施工</w:t>
      </w:r>
    </w:p>
    <w:p>
      <w:pPr>
        <w:spacing w:before="150" w:line="225" w:lineRule="auto"/>
        <w:ind w:left="437"/>
        <w:outlineLvl w:val="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12.1</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承包人暂停施工的责</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任</w:t>
      </w:r>
    </w:p>
    <w:p>
      <w:pPr>
        <w:spacing w:before="157" w:line="225" w:lineRule="auto"/>
        <w:ind w:left="564"/>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8"/>
          <w:sz w:val="20"/>
          <w:szCs w:val="20"/>
          <w:highlight w:val="none"/>
        </w:rPr>
        <w:t>5)承包人承担暂停施工责任的其它情形：</w:t>
      </w:r>
      <w:r>
        <w:rPr>
          <w:rFonts w:ascii="宋体" w:hAnsi="宋体" w:eastAsia="宋体" w:cs="宋体"/>
          <w:color w:val="auto"/>
          <w:spacing w:val="8"/>
          <w:sz w:val="20"/>
          <w:szCs w:val="20"/>
          <w:highlight w:val="none"/>
          <w:u w:val="single" w:color="auto"/>
        </w:rPr>
        <w:t>工程质量不合格及承包人原因造成的其他情形</w:t>
      </w:r>
      <w:r>
        <w:rPr>
          <w:rFonts w:ascii="宋体" w:hAnsi="宋体" w:eastAsia="宋体" w:cs="宋体"/>
          <w:color w:val="auto"/>
          <w:spacing w:val="8"/>
          <w:sz w:val="20"/>
          <w:szCs w:val="20"/>
          <w:highlight w:val="none"/>
        </w:rPr>
        <w:t>。</w:t>
      </w:r>
    </w:p>
    <w:p>
      <w:pPr>
        <w:spacing w:before="157" w:line="225" w:lineRule="auto"/>
        <w:ind w:left="437"/>
        <w:outlineLvl w:val="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12.2</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发包人暂停施工的责</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任</w:t>
      </w:r>
    </w:p>
    <w:p>
      <w:pPr>
        <w:spacing w:before="155" w:line="370" w:lineRule="auto"/>
        <w:ind w:left="1" w:right="54" w:firstLine="56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发包人承担暂停施工责任的其它情形：</w:t>
      </w:r>
      <w:r>
        <w:rPr>
          <w:rFonts w:ascii="宋体" w:hAnsi="宋体" w:eastAsia="宋体" w:cs="宋体"/>
          <w:color w:val="auto"/>
          <w:spacing w:val="8"/>
          <w:sz w:val="20"/>
          <w:szCs w:val="20"/>
          <w:highlight w:val="none"/>
          <w:u w:val="single" w:color="auto"/>
        </w:rPr>
        <w:t>因异常恶劣气候及发包人、监理人、承包人三方一</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u w:val="single" w:color="auto"/>
        </w:rPr>
        <w:t>致</w:t>
      </w:r>
      <w:r>
        <w:rPr>
          <w:rFonts w:ascii="宋体" w:hAnsi="宋体" w:eastAsia="宋体" w:cs="宋体"/>
          <w:color w:val="auto"/>
          <w:spacing w:val="9"/>
          <w:sz w:val="20"/>
          <w:szCs w:val="20"/>
          <w:highlight w:val="none"/>
          <w:u w:val="single" w:color="auto"/>
        </w:rPr>
        <w:t>认可的因素影响延误工期，工期顺延，但不另行增加费用</w:t>
      </w:r>
      <w:r>
        <w:rPr>
          <w:rFonts w:ascii="宋体" w:hAnsi="宋体" w:eastAsia="宋体" w:cs="宋体"/>
          <w:color w:val="auto"/>
          <w:spacing w:val="9"/>
          <w:sz w:val="20"/>
          <w:szCs w:val="20"/>
          <w:highlight w:val="none"/>
        </w:rPr>
        <w:t>。</w:t>
      </w:r>
    </w:p>
    <w:p>
      <w:pPr>
        <w:spacing w:line="228" w:lineRule="auto"/>
        <w:ind w:left="42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0"/>
          <w:sz w:val="20"/>
          <w:szCs w:val="20"/>
          <w:highlight w:val="none"/>
        </w:rPr>
        <w:t>1</w:t>
      </w:r>
      <w:r>
        <w:rPr>
          <w:rFonts w:ascii="Times New Roman" w:hAnsi="Times New Roman" w:eastAsia="Times New Roman" w:cs="Times New Roman"/>
          <w:b/>
          <w:bCs/>
          <w:color w:val="auto"/>
          <w:spacing w:val="5"/>
          <w:sz w:val="20"/>
          <w:szCs w:val="20"/>
          <w:highlight w:val="none"/>
        </w:rPr>
        <w:t>3.</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工程质量</w:t>
      </w:r>
    </w:p>
    <w:p>
      <w:pPr>
        <w:spacing w:before="152" w:line="228" w:lineRule="auto"/>
        <w:ind w:left="437"/>
        <w:outlineLvl w:val="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13.7</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质</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量评定</w:t>
      </w:r>
    </w:p>
    <w:p>
      <w:pPr>
        <w:spacing w:before="153" w:line="369" w:lineRule="auto"/>
        <w:ind w:left="1" w:right="49" w:firstLine="43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13.</w:t>
      </w:r>
      <w:r>
        <w:rPr>
          <w:rFonts w:ascii="宋体" w:hAnsi="宋体" w:eastAsia="宋体" w:cs="宋体"/>
          <w:color w:val="auto"/>
          <w:spacing w:val="8"/>
          <w:sz w:val="20"/>
          <w:szCs w:val="20"/>
          <w:highlight w:val="none"/>
        </w:rPr>
        <w:t>7</w:t>
      </w:r>
      <w:r>
        <w:rPr>
          <w:rFonts w:ascii="宋体" w:hAnsi="宋体" w:eastAsia="宋体" w:cs="宋体"/>
          <w:color w:val="auto"/>
          <w:spacing w:val="6"/>
          <w:sz w:val="20"/>
          <w:szCs w:val="20"/>
          <w:highlight w:val="none"/>
        </w:rPr>
        <w:t>.4 重要隐蔽单元工程和关键部位单元工程质量评定的约定：</w:t>
      </w:r>
      <w:r>
        <w:rPr>
          <w:rFonts w:ascii="宋体" w:hAnsi="宋体" w:eastAsia="宋体" w:cs="宋体"/>
          <w:color w:val="auto"/>
          <w:spacing w:val="6"/>
          <w:sz w:val="20"/>
          <w:szCs w:val="20"/>
          <w:highlight w:val="none"/>
          <w:u w:val="single" w:color="auto"/>
        </w:rPr>
        <w:t>需发包人、承包人、监理和设</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计共同评定</w:t>
      </w:r>
      <w:r>
        <w:rPr>
          <w:rFonts w:ascii="宋体" w:hAnsi="宋体" w:eastAsia="宋体" w:cs="宋体"/>
          <w:color w:val="auto"/>
          <w:spacing w:val="5"/>
          <w:sz w:val="20"/>
          <w:szCs w:val="20"/>
          <w:highlight w:val="none"/>
        </w:rPr>
        <w:t>。</w:t>
      </w:r>
    </w:p>
    <w:p>
      <w:pPr>
        <w:spacing w:before="2" w:line="369" w:lineRule="auto"/>
        <w:ind w:left="3" w:right="52"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13</w:t>
      </w:r>
      <w:r>
        <w:rPr>
          <w:rFonts w:ascii="宋体" w:hAnsi="宋体" w:eastAsia="宋体" w:cs="宋体"/>
          <w:color w:val="auto"/>
          <w:spacing w:val="11"/>
          <w:sz w:val="20"/>
          <w:szCs w:val="20"/>
          <w:highlight w:val="none"/>
        </w:rPr>
        <w:t>.</w:t>
      </w:r>
      <w:r>
        <w:rPr>
          <w:rFonts w:ascii="宋体" w:hAnsi="宋体" w:eastAsia="宋体" w:cs="宋体"/>
          <w:color w:val="auto"/>
          <w:spacing w:val="6"/>
          <w:sz w:val="20"/>
          <w:szCs w:val="20"/>
          <w:highlight w:val="none"/>
        </w:rPr>
        <w:t>7.7 工程合格标准为：</w:t>
      </w:r>
      <w:r>
        <w:rPr>
          <w:rFonts w:ascii="宋体" w:hAnsi="宋体" w:eastAsia="宋体" w:cs="宋体"/>
          <w:color w:val="auto"/>
          <w:spacing w:val="6"/>
          <w:sz w:val="20"/>
          <w:szCs w:val="20"/>
          <w:highlight w:val="none"/>
          <w:u w:val="single" w:color="auto"/>
        </w:rPr>
        <w:t>按国家相关标准</w:t>
      </w:r>
      <w:r>
        <w:rPr>
          <w:rFonts w:ascii="宋体" w:hAnsi="宋体" w:eastAsia="宋体" w:cs="宋体"/>
          <w:color w:val="auto"/>
          <w:spacing w:val="6"/>
          <w:sz w:val="20"/>
          <w:szCs w:val="20"/>
          <w:highlight w:val="none"/>
        </w:rPr>
        <w:t>；优良标准为：</w:t>
      </w:r>
      <w:r>
        <w:rPr>
          <w:rFonts w:ascii="宋体" w:hAnsi="宋体" w:eastAsia="宋体" w:cs="宋体"/>
          <w:color w:val="auto"/>
          <w:spacing w:val="6"/>
          <w:sz w:val="20"/>
          <w:szCs w:val="20"/>
          <w:highlight w:val="none"/>
          <w:u w:val="single" w:color="auto"/>
        </w:rPr>
        <w:t>按现行有关规定执行</w:t>
      </w:r>
      <w:r>
        <w:rPr>
          <w:rFonts w:ascii="宋体" w:hAnsi="宋体" w:eastAsia="宋体" w:cs="宋体"/>
          <w:color w:val="auto"/>
          <w:spacing w:val="6"/>
          <w:sz w:val="20"/>
          <w:szCs w:val="20"/>
          <w:highlight w:val="none"/>
        </w:rPr>
        <w:t>。达到优良的奖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金</w:t>
      </w:r>
      <w:r>
        <w:rPr>
          <w:rFonts w:ascii="宋体" w:hAnsi="宋体" w:eastAsia="宋体" w:cs="宋体"/>
          <w:color w:val="auto"/>
          <w:spacing w:val="5"/>
          <w:sz w:val="20"/>
          <w:szCs w:val="20"/>
          <w:highlight w:val="none"/>
        </w:rPr>
        <w:t>为：</w:t>
      </w:r>
      <w:r>
        <w:rPr>
          <w:rFonts w:ascii="宋体" w:hAnsi="宋体" w:eastAsia="宋体" w:cs="宋体"/>
          <w:color w:val="auto"/>
          <w:spacing w:val="5"/>
          <w:sz w:val="20"/>
          <w:szCs w:val="20"/>
          <w:highlight w:val="none"/>
          <w:u w:val="single" w:color="auto"/>
        </w:rPr>
        <w:t xml:space="preserve">  无    </w:t>
      </w:r>
      <w:r>
        <w:rPr>
          <w:rFonts w:ascii="宋体" w:hAnsi="宋体" w:eastAsia="宋体" w:cs="宋体"/>
          <w:color w:val="auto"/>
          <w:spacing w:val="5"/>
          <w:sz w:val="20"/>
          <w:szCs w:val="20"/>
          <w:highlight w:val="none"/>
        </w:rPr>
        <w:t>。</w:t>
      </w:r>
    </w:p>
    <w:p>
      <w:pPr>
        <w:spacing w:line="228" w:lineRule="auto"/>
        <w:ind w:left="43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13.8</w:t>
      </w:r>
      <w:r>
        <w:rPr>
          <w:rFonts w:ascii="宋体" w:hAnsi="宋体" w:eastAsia="宋体" w:cs="宋体"/>
          <w:color w:val="auto"/>
          <w:sz w:val="20"/>
          <w:szCs w:val="20"/>
          <w:highlight w:val="none"/>
        </w:rPr>
        <w:t xml:space="preserve"> 质量事故处理</w:t>
      </w:r>
    </w:p>
    <w:p>
      <w:pPr>
        <w:spacing w:before="151" w:line="370" w:lineRule="auto"/>
        <w:ind w:left="3" w:right="49" w:firstLine="43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13.8.4 工程竣工验收时，</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u w:val="single" w:color="auto"/>
          <w14:textOutline w14:w="3795" w14:cap="sq" w14:cmpd="sng">
            <w14:solidFill>
              <w14:srgbClr w14:val="000000"/>
            </w14:solidFill>
            <w14:prstDash w14:val="solid"/>
            <w14:bevel/>
          </w14:textOutline>
        </w:rPr>
        <w:t>监理单位</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向竣工验收委员会汇报并提交历次质量缺陷处理</w:t>
      </w:r>
      <w:r>
        <w:rPr>
          <w:rFonts w:ascii="宋体" w:hAnsi="宋体" w:eastAsia="宋体" w:cs="宋体"/>
          <w:color w:val="auto"/>
          <w:spacing w:val="2"/>
          <w:sz w:val="20"/>
          <w:szCs w:val="20"/>
          <w:highlight w:val="none"/>
        </w:rPr>
        <w:t>的</w:t>
      </w:r>
      <w:r>
        <w:rPr>
          <w:rFonts w:ascii="宋体" w:hAnsi="宋体" w:eastAsia="宋体" w:cs="宋体"/>
          <w:color w:val="auto"/>
          <w:sz w:val="20"/>
          <w:szCs w:val="20"/>
          <w:highlight w:val="none"/>
        </w:rPr>
        <w:t xml:space="preserve">备 </w:t>
      </w:r>
      <w:r>
        <w:rPr>
          <w:rFonts w:ascii="宋体" w:hAnsi="宋体" w:eastAsia="宋体" w:cs="宋体"/>
          <w:color w:val="auto"/>
          <w:spacing w:val="7"/>
          <w:sz w:val="20"/>
          <w:szCs w:val="20"/>
          <w:highlight w:val="none"/>
        </w:rPr>
        <w:t>案</w:t>
      </w:r>
      <w:r>
        <w:rPr>
          <w:rFonts w:ascii="宋体" w:hAnsi="宋体" w:eastAsia="宋体" w:cs="宋体"/>
          <w:color w:val="auto"/>
          <w:spacing w:val="4"/>
          <w:sz w:val="20"/>
          <w:szCs w:val="20"/>
          <w:highlight w:val="none"/>
        </w:rPr>
        <w:t>资料。</w:t>
      </w:r>
    </w:p>
    <w:p>
      <w:pPr>
        <w:spacing w:line="224" w:lineRule="auto"/>
        <w:ind w:left="42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1</w:t>
      </w:r>
      <w:r>
        <w:rPr>
          <w:rFonts w:ascii="Times New Roman" w:hAnsi="Times New Roman" w:eastAsia="Times New Roman" w:cs="Times New Roman"/>
          <w:b/>
          <w:bCs/>
          <w:color w:val="auto"/>
          <w:spacing w:val="6"/>
          <w:sz w:val="20"/>
          <w:szCs w:val="20"/>
          <w:highlight w:val="none"/>
        </w:rPr>
        <w:t>4.</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试验和检验</w:t>
      </w:r>
    </w:p>
    <w:p>
      <w:pPr>
        <w:spacing w:before="156" w:line="227" w:lineRule="auto"/>
        <w:ind w:left="437"/>
        <w:outlineLvl w:val="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14.1</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材料、工程设备和工程的试验和检</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验</w:t>
      </w:r>
    </w:p>
    <w:p>
      <w:pPr>
        <w:spacing w:before="155" w:line="369" w:lineRule="auto"/>
        <w:ind w:left="2" w:right="54" w:firstLine="43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14.</w:t>
      </w:r>
      <w:r>
        <w:rPr>
          <w:rFonts w:ascii="宋体" w:hAnsi="宋体" w:eastAsia="宋体" w:cs="宋体"/>
          <w:color w:val="auto"/>
          <w:spacing w:val="9"/>
          <w:sz w:val="20"/>
          <w:szCs w:val="20"/>
          <w:highlight w:val="none"/>
        </w:rPr>
        <w:t>1</w:t>
      </w:r>
      <w:r>
        <w:rPr>
          <w:rFonts w:ascii="宋体" w:hAnsi="宋体" w:eastAsia="宋体" w:cs="宋体"/>
          <w:color w:val="auto"/>
          <w:spacing w:val="8"/>
          <w:sz w:val="20"/>
          <w:szCs w:val="20"/>
          <w:highlight w:val="none"/>
        </w:rPr>
        <w:t>.5 水工金属结构、启闭机及机电产品进场后的交货检查和验收中，承包人负责</w:t>
      </w:r>
      <w:r>
        <w:rPr>
          <w:rFonts w:ascii="宋体" w:hAnsi="宋体" w:eastAsia="宋体" w:cs="宋体"/>
          <w:color w:val="auto"/>
          <w:spacing w:val="8"/>
          <w:sz w:val="20"/>
          <w:szCs w:val="20"/>
          <w:highlight w:val="none"/>
          <w:u w:val="single" w:color="auto"/>
        </w:rPr>
        <w:t xml:space="preserve"> 查收设备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规</w:t>
      </w:r>
      <w:r>
        <w:rPr>
          <w:rFonts w:ascii="宋体" w:hAnsi="宋体" w:eastAsia="宋体" w:cs="宋体"/>
          <w:color w:val="auto"/>
          <w:spacing w:val="9"/>
          <w:sz w:val="20"/>
          <w:szCs w:val="20"/>
          <w:highlight w:val="none"/>
          <w:u w:val="single" w:color="auto"/>
        </w:rPr>
        <w:t>格及数量，并保管设备，同时报监理单位报批</w:t>
      </w:r>
      <w:r>
        <w:rPr>
          <w:rFonts w:ascii="宋体" w:hAnsi="宋体" w:eastAsia="宋体" w:cs="宋体"/>
          <w:color w:val="auto"/>
          <w:spacing w:val="9"/>
          <w:sz w:val="20"/>
          <w:szCs w:val="20"/>
          <w:highlight w:val="none"/>
        </w:rPr>
        <w:t>。</w:t>
      </w:r>
    </w:p>
    <w:p>
      <w:pPr>
        <w:spacing w:before="2" w:line="369" w:lineRule="auto"/>
        <w:ind w:left="3" w:right="49"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14.</w:t>
      </w:r>
      <w:r>
        <w:rPr>
          <w:rFonts w:ascii="宋体" w:hAnsi="宋体" w:eastAsia="宋体" w:cs="宋体"/>
          <w:color w:val="auto"/>
          <w:spacing w:val="8"/>
          <w:sz w:val="20"/>
          <w:szCs w:val="20"/>
          <w:highlight w:val="none"/>
        </w:rPr>
        <w:t>1</w:t>
      </w:r>
      <w:r>
        <w:rPr>
          <w:rFonts w:ascii="宋体" w:hAnsi="宋体" w:eastAsia="宋体" w:cs="宋体"/>
          <w:color w:val="auto"/>
          <w:spacing w:val="6"/>
          <w:sz w:val="20"/>
          <w:szCs w:val="20"/>
          <w:highlight w:val="none"/>
        </w:rPr>
        <w:t>.6 本工程实行见证取样的试块、试件及有关材料：</w:t>
      </w:r>
      <w:r>
        <w:rPr>
          <w:rFonts w:ascii="宋体" w:hAnsi="宋体" w:eastAsia="宋体" w:cs="宋体"/>
          <w:color w:val="auto"/>
          <w:spacing w:val="6"/>
          <w:sz w:val="20"/>
          <w:szCs w:val="20"/>
          <w:highlight w:val="none"/>
          <w:u w:val="single" w:color="auto"/>
        </w:rPr>
        <w:t>钢筋、水泥、砂、碎石、砼及砂浆试件</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u w:val="single" w:color="auto"/>
        </w:rPr>
        <w:t>等</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w:t>
      </w:r>
    </w:p>
    <w:p>
      <w:pPr>
        <w:spacing w:line="229" w:lineRule="auto"/>
        <w:ind w:left="42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5"/>
          <w:sz w:val="20"/>
          <w:szCs w:val="20"/>
          <w:highlight w:val="none"/>
        </w:rPr>
        <w:t>1</w:t>
      </w:r>
      <w:r>
        <w:rPr>
          <w:rFonts w:ascii="Times New Roman" w:hAnsi="Times New Roman" w:eastAsia="Times New Roman" w:cs="Times New Roman"/>
          <w:b/>
          <w:bCs/>
          <w:color w:val="auto"/>
          <w:spacing w:val="3"/>
          <w:sz w:val="20"/>
          <w:szCs w:val="20"/>
          <w:highlight w:val="none"/>
        </w:rPr>
        <w:t>5.</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变更</w:t>
      </w:r>
    </w:p>
    <w:p>
      <w:pPr>
        <w:spacing w:before="156" w:line="227" w:lineRule="auto"/>
        <w:ind w:left="437"/>
        <w:outlineLvl w:val="3"/>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15.1 变更的范围和内容</w:t>
      </w:r>
    </w:p>
    <w:p>
      <w:pPr>
        <w:spacing w:before="157" w:line="369" w:lineRule="auto"/>
        <w:ind w:left="2" w:firstLine="434"/>
        <w:rPr>
          <w:rFonts w:ascii="宋体" w:hAnsi="宋体" w:eastAsia="宋体" w:cs="宋体"/>
          <w:color w:val="auto"/>
          <w:spacing w:val="9"/>
          <w:sz w:val="20"/>
          <w:szCs w:val="20"/>
          <w:highlight w:val="none"/>
        </w:rPr>
      </w:pPr>
      <w:r>
        <w:rPr>
          <w:rFonts w:ascii="宋体" w:hAnsi="宋体" w:eastAsia="宋体" w:cs="宋体"/>
          <w:color w:val="auto"/>
          <w:spacing w:val="9"/>
          <w:sz w:val="20"/>
          <w:szCs w:val="20"/>
          <w:highlight w:val="none"/>
        </w:rPr>
        <w:t>增加或减少合同中关键项目的工程量不超过其项目工程总量的10%。</w:t>
      </w:r>
    </w:p>
    <w:p>
      <w:pPr>
        <w:spacing w:before="171" w:line="226" w:lineRule="auto"/>
        <w:ind w:left="437"/>
        <w:outlineLvl w:val="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5.4</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变更的估价原则</w:t>
      </w:r>
    </w:p>
    <w:p>
      <w:pPr>
        <w:spacing w:before="157" w:line="369" w:lineRule="auto"/>
        <w:ind w:left="2"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15.4.3 已标价工程量清单中无适用或类似子目的单价，按照以下原则确定:①有定额可套的</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套</w:t>
      </w:r>
      <w:r>
        <w:rPr>
          <w:rFonts w:ascii="宋体" w:hAnsi="宋体" w:eastAsia="宋体" w:cs="宋体"/>
          <w:color w:val="auto"/>
          <w:spacing w:val="6"/>
          <w:sz w:val="20"/>
          <w:szCs w:val="20"/>
          <w:highlight w:val="none"/>
        </w:rPr>
        <w:t>用编制控制价所选定额计算，并乘以中标价下浮系数(中标价下浮系数为中标价与控制价的比值)，</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其中</w:t>
      </w:r>
      <w:r>
        <w:rPr>
          <w:rFonts w:ascii="宋体" w:hAnsi="宋体" w:eastAsia="宋体" w:cs="宋体"/>
          <w:color w:val="auto"/>
          <w:spacing w:val="14"/>
          <w:sz w:val="20"/>
          <w:szCs w:val="20"/>
          <w:highlight w:val="none"/>
        </w:rPr>
        <w:t>材</w:t>
      </w:r>
      <w:r>
        <w:rPr>
          <w:rFonts w:ascii="宋体" w:hAnsi="宋体" w:eastAsia="宋体" w:cs="宋体"/>
          <w:color w:val="auto"/>
          <w:spacing w:val="9"/>
          <w:sz w:val="20"/>
          <w:szCs w:val="20"/>
          <w:highlight w:val="none"/>
        </w:rPr>
        <w:t>料价格有信息价的按当地同期信息价，无信息的由发包人、承包人、监理人市场询价确定。</w:t>
      </w:r>
    </w:p>
    <w:p>
      <w:pPr>
        <w:spacing w:line="225" w:lineRule="auto"/>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②无</w:t>
      </w:r>
      <w:r>
        <w:rPr>
          <w:rFonts w:ascii="宋体" w:hAnsi="宋体" w:eastAsia="宋体" w:cs="宋体"/>
          <w:color w:val="auto"/>
          <w:spacing w:val="6"/>
          <w:sz w:val="20"/>
          <w:szCs w:val="20"/>
          <w:highlight w:val="none"/>
        </w:rPr>
        <w:t>定</w:t>
      </w:r>
      <w:r>
        <w:rPr>
          <w:rFonts w:ascii="宋体" w:hAnsi="宋体" w:eastAsia="宋体" w:cs="宋体"/>
          <w:color w:val="auto"/>
          <w:spacing w:val="5"/>
          <w:sz w:val="20"/>
          <w:szCs w:val="20"/>
          <w:highlight w:val="none"/>
        </w:rPr>
        <w:t>额可套的，由发包人、承包人、监理人市场询价确定。</w:t>
      </w:r>
    </w:p>
    <w:p>
      <w:pPr>
        <w:rPr>
          <w:color w:val="auto"/>
          <w:highlight w:val="none"/>
        </w:rPr>
        <w:sectPr>
          <w:footerReference r:id="rId87" w:type="default"/>
          <w:pgSz w:w="11906" w:h="16839"/>
          <w:pgMar w:top="400" w:right="1404" w:bottom="950" w:left="1424" w:header="0" w:footer="789" w:gutter="0"/>
          <w:pgNumType w:fmt="decimal"/>
          <w:cols w:space="720" w:num="1"/>
        </w:sectPr>
      </w:pPr>
    </w:p>
    <w:p>
      <w:pPr>
        <w:spacing w:line="272" w:lineRule="auto"/>
        <w:rPr>
          <w:rFonts w:ascii="Arial"/>
          <w:color w:val="auto"/>
          <w:sz w:val="21"/>
          <w:highlight w:val="none"/>
        </w:rPr>
      </w:pPr>
    </w:p>
    <w:p>
      <w:pPr>
        <w:spacing w:before="65"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.5</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承包人的合理化建议</w:t>
      </w:r>
    </w:p>
    <w:p>
      <w:pPr>
        <w:spacing w:before="151" w:line="370" w:lineRule="auto"/>
        <w:ind w:firstLine="435"/>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1</w:t>
      </w:r>
      <w:r>
        <w:rPr>
          <w:rFonts w:ascii="宋体" w:hAnsi="宋体" w:eastAsia="宋体" w:cs="宋体"/>
          <w:color w:val="auto"/>
          <w:spacing w:val="18"/>
          <w:sz w:val="20"/>
          <w:szCs w:val="20"/>
          <w:highlight w:val="none"/>
        </w:rPr>
        <w:t>5</w:t>
      </w:r>
      <w:r>
        <w:rPr>
          <w:rFonts w:ascii="宋体" w:hAnsi="宋体" w:eastAsia="宋体" w:cs="宋体"/>
          <w:color w:val="auto"/>
          <w:spacing w:val="11"/>
          <w:sz w:val="20"/>
          <w:szCs w:val="20"/>
          <w:highlight w:val="none"/>
        </w:rPr>
        <w:t>.5.2 承包人实现合理化建议的奖励金额为：</w:t>
      </w:r>
      <w:r>
        <w:rPr>
          <w:rFonts w:ascii="宋体" w:hAnsi="宋体" w:eastAsia="宋体" w:cs="宋体"/>
          <w:color w:val="auto"/>
          <w:spacing w:val="11"/>
          <w:sz w:val="20"/>
          <w:szCs w:val="20"/>
          <w:highlight w:val="none"/>
          <w:u w:val="single" w:color="auto"/>
          <w14:textOutline w14:w="3795" w14:cap="sq" w14:cmpd="sng">
            <w14:solidFill>
              <w14:srgbClr w14:val="000000"/>
            </w14:solidFill>
            <w14:prstDash w14:val="solid"/>
            <w14:bevel/>
          </w14:textOutline>
        </w:rPr>
        <w:t>在保证工程质量和进度的前提下，发包人鼓励</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u w:val="single" w:color="auto"/>
          <w14:textOutline w14:w="3795" w14:cap="sq" w14:cmpd="sng">
            <w14:solidFill>
              <w14:srgbClr w14:val="000000"/>
            </w14:solidFill>
            <w14:prstDash w14:val="solid"/>
            <w14:bevel/>
          </w14:textOutline>
        </w:rPr>
        <w:t>承</w:t>
      </w:r>
      <w:r>
        <w:rPr>
          <w:rFonts w:ascii="宋体" w:hAnsi="宋体" w:eastAsia="宋体" w:cs="宋体"/>
          <w:color w:val="auto"/>
          <w:spacing w:val="11"/>
          <w:sz w:val="20"/>
          <w:szCs w:val="20"/>
          <w:highlight w:val="none"/>
          <w:u w:val="single" w:color="auto"/>
          <w14:textOutline w14:w="3795" w14:cap="sq" w14:cmpd="sng">
            <w14:solidFill>
              <w14:srgbClr w14:val="000000"/>
            </w14:solidFill>
            <w14:prstDash w14:val="solid"/>
            <w14:bevel/>
          </w14:textOutline>
        </w:rPr>
        <w:t>包人提出合理合法建议，但本合同工程不设实现合理化建议奖金。</w:t>
      </w:r>
    </w:p>
    <w:p>
      <w:pPr>
        <w:spacing w:line="268" w:lineRule="exact"/>
        <w:ind w:left="435"/>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5"/>
          <w:position w:val="1"/>
          <w:sz w:val="20"/>
          <w:szCs w:val="20"/>
          <w:highlight w:val="none"/>
          <w14:textOutline w14:w="3795" w14:cap="sq" w14:cmpd="sng">
            <w14:solidFill>
              <w14:srgbClr w14:val="000000"/>
            </w14:solidFill>
            <w14:prstDash w14:val="solid"/>
            <w14:bevel/>
          </w14:textOutline>
        </w:rPr>
        <w:t>16.价格调整</w:t>
      </w:r>
    </w:p>
    <w:p>
      <w:pPr>
        <w:pStyle w:val="7"/>
        <w:rPr>
          <w:rFonts w:hint="eastAsia" w:ascii="宋体" w:hAnsi="宋体" w:eastAsia="宋体" w:cs="宋体"/>
          <w:color w:val="auto"/>
          <w:spacing w:val="5"/>
          <w:position w:val="1"/>
          <w:sz w:val="20"/>
          <w:szCs w:val="20"/>
          <w:highlight w:val="none"/>
          <w:lang w:eastAsia="zh-CN"/>
          <w14:textOutline w14:w="3795" w14:cap="sq" w14:cmpd="sng">
            <w14:solidFill>
              <w14:srgbClr w14:val="000000"/>
            </w14:solidFill>
            <w14:prstDash w14:val="solid"/>
            <w14:bevel/>
          </w14:textOutline>
        </w:rPr>
      </w:pPr>
    </w:p>
    <w:p>
      <w:pPr>
        <w:pStyle w:val="7"/>
        <w:rPr>
          <w:rFonts w:hint="eastAsia" w:eastAsia="宋体"/>
          <w:color w:val="auto"/>
          <w:highlight w:val="none"/>
          <w:lang w:eastAsia="zh-CN"/>
        </w:rPr>
      </w:pPr>
      <w:r>
        <w:rPr>
          <w:rFonts w:hint="eastAsia" w:ascii="宋体" w:hAnsi="宋体" w:eastAsia="宋体" w:cs="宋体"/>
          <w:color w:val="auto"/>
          <w:spacing w:val="5"/>
          <w:position w:val="1"/>
          <w:sz w:val="20"/>
          <w:szCs w:val="20"/>
          <w:highlight w:val="none"/>
          <w:lang w:eastAsia="zh-CN"/>
          <w14:textOutline w14:w="3795" w14:cap="sq" w14:cmpd="sng">
            <w14:solidFill>
              <w14:srgbClr w14:val="000000"/>
            </w14:solidFill>
            <w14:prstDash w14:val="solid"/>
            <w14:bevel/>
          </w14:textOutline>
        </w:rPr>
        <w:t>不予调整。</w:t>
      </w:r>
    </w:p>
    <w:p>
      <w:pPr>
        <w:spacing w:before="155" w:line="228" w:lineRule="auto"/>
        <w:ind w:left="425"/>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1</w:t>
      </w:r>
      <w:r>
        <w:rPr>
          <w:rFonts w:ascii="Times New Roman" w:hAnsi="Times New Roman" w:eastAsia="Times New Roman" w:cs="Times New Roman"/>
          <w:b/>
          <w:bCs/>
          <w:color w:val="auto"/>
          <w:spacing w:val="6"/>
          <w:sz w:val="20"/>
          <w:szCs w:val="20"/>
          <w:highlight w:val="none"/>
        </w:rPr>
        <w:t>7.</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计量与支付</w:t>
      </w:r>
    </w:p>
    <w:p>
      <w:pPr>
        <w:spacing w:before="154" w:line="228" w:lineRule="auto"/>
        <w:ind w:left="435"/>
        <w:outlineLvl w:val="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7.2</w:t>
      </w:r>
      <w:r>
        <w:rPr>
          <w:rFonts w:ascii="宋体" w:hAnsi="宋体" w:eastAsia="宋体" w:cs="宋体"/>
          <w:color w:val="auto"/>
          <w:spacing w:val="4"/>
          <w:sz w:val="20"/>
          <w:szCs w:val="20"/>
          <w:highlight w:val="none"/>
        </w:rPr>
        <w:t xml:space="preserve"> </w:t>
      </w: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预付款</w:t>
      </w:r>
    </w:p>
    <w:p>
      <w:pPr>
        <w:spacing w:before="122" w:line="286" w:lineRule="auto"/>
        <w:ind w:left="429"/>
        <w:rPr>
          <w:rFonts w:ascii="Calibri" w:hAnsi="Calibri" w:eastAsia="Calibri" w:cs="Calibri"/>
          <w:color w:val="auto"/>
          <w:spacing w:val="12"/>
          <w:sz w:val="20"/>
          <w:szCs w:val="20"/>
          <w:highlight w:val="none"/>
        </w:rPr>
      </w:pPr>
      <w:r>
        <w:rPr>
          <w:rFonts w:ascii="Calibri" w:hAnsi="Calibri" w:eastAsia="Calibri" w:cs="Calibri"/>
          <w:color w:val="auto"/>
          <w:spacing w:val="12"/>
          <w:sz w:val="20"/>
          <w:szCs w:val="20"/>
          <w:highlight w:val="none"/>
        </w:rPr>
        <w:t>17.2.1 预付款</w:t>
      </w:r>
    </w:p>
    <w:p>
      <w:pPr>
        <w:spacing w:before="154" w:line="228" w:lineRule="auto"/>
        <w:ind w:left="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4"/>
          <w:sz w:val="20"/>
          <w:szCs w:val="20"/>
          <w:highlight w:val="none"/>
        </w:rPr>
        <w:t>1) 工程预付款：</w:t>
      </w:r>
      <w:r>
        <w:rPr>
          <w:rFonts w:hint="eastAsia" w:ascii="宋体" w:hAnsi="宋体" w:eastAsia="宋体" w:cs="宋体"/>
          <w:color w:val="auto"/>
          <w:spacing w:val="14"/>
          <w:sz w:val="20"/>
          <w:szCs w:val="20"/>
          <w:highlight w:val="none"/>
          <w:u w:val="single" w:color="auto"/>
          <w:lang w:val="en-US" w:eastAsia="zh-CN"/>
        </w:rPr>
        <w:t>工程预付款为签约合同价的 20 %。</w:t>
      </w:r>
    </w:p>
    <w:p>
      <w:pPr>
        <w:spacing w:before="154" w:line="226" w:lineRule="auto"/>
        <w:ind w:left="422"/>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各</w:t>
      </w:r>
      <w:r>
        <w:rPr>
          <w:rFonts w:ascii="宋体" w:hAnsi="宋体" w:eastAsia="宋体" w:cs="宋体"/>
          <w:color w:val="auto"/>
          <w:spacing w:val="13"/>
          <w:sz w:val="20"/>
          <w:szCs w:val="20"/>
          <w:highlight w:val="none"/>
        </w:rPr>
        <w:t>次</w:t>
      </w:r>
      <w:r>
        <w:rPr>
          <w:rFonts w:ascii="宋体" w:hAnsi="宋体" w:eastAsia="宋体" w:cs="宋体"/>
          <w:color w:val="auto"/>
          <w:spacing w:val="10"/>
          <w:sz w:val="20"/>
          <w:szCs w:val="20"/>
          <w:highlight w:val="none"/>
        </w:rPr>
        <w:t>预付款的支付额度和付款时间为：</w:t>
      </w:r>
      <w:r>
        <w:rPr>
          <w:rFonts w:ascii="宋体" w:hAnsi="宋体" w:eastAsia="宋体" w:cs="宋体"/>
          <w:color w:val="auto"/>
          <w:spacing w:val="10"/>
          <w:sz w:val="20"/>
          <w:szCs w:val="20"/>
          <w:highlight w:val="none"/>
          <w:u w:val="single" w:color="auto"/>
        </w:rPr>
        <w:t xml:space="preserve">   /。</w:t>
      </w:r>
    </w:p>
    <w:p>
      <w:pPr>
        <w:spacing w:before="122" w:line="286" w:lineRule="auto"/>
        <w:ind w:left="429"/>
        <w:rPr>
          <w:rFonts w:ascii="宋体" w:hAnsi="宋体" w:eastAsia="宋体" w:cs="宋体"/>
          <w:color w:val="auto"/>
          <w:sz w:val="20"/>
          <w:szCs w:val="20"/>
          <w:highlight w:val="none"/>
        </w:rPr>
      </w:pPr>
      <w:r>
        <w:rPr>
          <w:rFonts w:ascii="Calibri" w:hAnsi="Calibri" w:eastAsia="Calibri" w:cs="Calibri"/>
          <w:color w:val="auto"/>
          <w:spacing w:val="12"/>
          <w:sz w:val="20"/>
          <w:szCs w:val="20"/>
          <w:highlight w:val="none"/>
        </w:rPr>
        <w:t>17</w:t>
      </w:r>
      <w:r>
        <w:rPr>
          <w:rFonts w:ascii="Calibri" w:hAnsi="Calibri" w:eastAsia="Calibri" w:cs="Calibri"/>
          <w:color w:val="auto"/>
          <w:spacing w:val="9"/>
          <w:sz w:val="20"/>
          <w:szCs w:val="20"/>
          <w:highlight w:val="none"/>
        </w:rPr>
        <w:t>.</w:t>
      </w:r>
      <w:r>
        <w:rPr>
          <w:rFonts w:ascii="Calibri" w:hAnsi="Calibri" w:eastAsia="Calibri" w:cs="Calibri"/>
          <w:color w:val="auto"/>
          <w:spacing w:val="6"/>
          <w:sz w:val="20"/>
          <w:szCs w:val="20"/>
          <w:highlight w:val="none"/>
        </w:rPr>
        <w:t xml:space="preserve">2.2 </w:t>
      </w:r>
      <w:r>
        <w:rPr>
          <w:rFonts w:ascii="宋体" w:hAnsi="宋体" w:eastAsia="宋体" w:cs="宋体"/>
          <w:color w:val="auto"/>
          <w:spacing w:val="6"/>
          <w:sz w:val="20"/>
          <w:szCs w:val="20"/>
          <w:highlight w:val="none"/>
        </w:rPr>
        <w:t>预付款保函的总金额为合同价的</w:t>
      </w:r>
      <w:r>
        <w:rPr>
          <w:rFonts w:ascii="Calibri" w:hAnsi="Calibri" w:eastAsia="Calibri" w:cs="Calibri"/>
          <w:color w:val="auto"/>
          <w:spacing w:val="6"/>
          <w:sz w:val="20"/>
          <w:szCs w:val="20"/>
          <w:highlight w:val="none"/>
          <w:u w:val="single" w:color="auto"/>
        </w:rPr>
        <w:t xml:space="preserve">  /</w:t>
      </w:r>
      <w:r>
        <w:rPr>
          <w:rFonts w:ascii="Calibri" w:hAnsi="Calibri" w:eastAsia="Calibri" w:cs="Calibri"/>
          <w:color w:val="auto"/>
          <w:spacing w:val="6"/>
          <w:sz w:val="20"/>
          <w:szCs w:val="20"/>
          <w:highlight w:val="none"/>
        </w:rPr>
        <w:t xml:space="preserve"> %</w:t>
      </w:r>
      <w:r>
        <w:rPr>
          <w:rFonts w:ascii="宋体" w:hAnsi="宋体" w:eastAsia="宋体" w:cs="宋体"/>
          <w:color w:val="auto"/>
          <w:spacing w:val="6"/>
          <w:sz w:val="20"/>
          <w:szCs w:val="20"/>
          <w:highlight w:val="none"/>
        </w:rPr>
        <w:t>。</w:t>
      </w:r>
    </w:p>
    <w:p>
      <w:pPr>
        <w:spacing w:before="122" w:line="228" w:lineRule="auto"/>
        <w:ind w:left="429"/>
        <w:rPr>
          <w:rFonts w:ascii="宋体" w:hAnsi="宋体" w:eastAsia="宋体" w:cs="宋体"/>
          <w:color w:val="auto"/>
          <w:sz w:val="20"/>
          <w:szCs w:val="20"/>
          <w:highlight w:val="none"/>
        </w:rPr>
      </w:pPr>
      <w:r>
        <w:rPr>
          <w:rFonts w:ascii="Calibri" w:hAnsi="Calibri" w:eastAsia="Calibri" w:cs="Calibri"/>
          <w:color w:val="auto"/>
          <w:spacing w:val="12"/>
          <w:sz w:val="20"/>
          <w:szCs w:val="20"/>
          <w:highlight w:val="none"/>
        </w:rPr>
        <w:t>1</w:t>
      </w:r>
      <w:r>
        <w:rPr>
          <w:rFonts w:ascii="Calibri" w:hAnsi="Calibri" w:eastAsia="Calibri" w:cs="Calibri"/>
          <w:color w:val="auto"/>
          <w:spacing w:val="6"/>
          <w:sz w:val="20"/>
          <w:szCs w:val="20"/>
          <w:highlight w:val="none"/>
        </w:rPr>
        <w:t xml:space="preserve">7.2.3 </w:t>
      </w:r>
      <w:r>
        <w:rPr>
          <w:rFonts w:ascii="宋体" w:hAnsi="宋体" w:eastAsia="宋体" w:cs="宋体"/>
          <w:color w:val="auto"/>
          <w:spacing w:val="6"/>
          <w:sz w:val="20"/>
          <w:szCs w:val="20"/>
          <w:highlight w:val="none"/>
        </w:rPr>
        <w:t>预付款的扣回与还清</w:t>
      </w:r>
    </w:p>
    <w:p>
      <w:pPr>
        <w:spacing w:before="152" w:line="228" w:lineRule="auto"/>
        <w:ind w:left="434"/>
        <w:outlineLvl w:val="3"/>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rPr>
        <w:t>工程预付款在合同</w:t>
      </w:r>
      <w:r>
        <w:rPr>
          <w:rFonts w:hint="eastAsia" w:ascii="宋体" w:hAnsi="宋体" w:eastAsia="宋体" w:cs="宋体"/>
          <w:color w:val="auto"/>
          <w:spacing w:val="18"/>
          <w:sz w:val="20"/>
          <w:szCs w:val="20"/>
          <w:highlight w:val="none"/>
          <w:lang w:eastAsia="zh-CN"/>
        </w:rPr>
        <w:t>实际支付</w:t>
      </w:r>
      <w:r>
        <w:rPr>
          <w:rFonts w:hint="eastAsia" w:ascii="宋体" w:hAnsi="宋体" w:eastAsia="宋体" w:cs="宋体"/>
          <w:color w:val="auto"/>
          <w:spacing w:val="18"/>
          <w:sz w:val="20"/>
          <w:szCs w:val="20"/>
          <w:highlight w:val="none"/>
        </w:rPr>
        <w:t>金额达到签约合同价的</w:t>
      </w:r>
      <w:r>
        <w:rPr>
          <w:rFonts w:hint="eastAsia" w:ascii="宋体" w:hAnsi="宋体" w:eastAsia="宋体" w:cs="宋体"/>
          <w:color w:val="auto"/>
          <w:spacing w:val="18"/>
          <w:sz w:val="20"/>
          <w:szCs w:val="20"/>
          <w:highlight w:val="none"/>
          <w:u w:val="single"/>
          <w:lang w:val="en-US" w:eastAsia="zh-CN"/>
        </w:rPr>
        <w:t xml:space="preserve"> </w:t>
      </w:r>
      <w:r>
        <w:rPr>
          <w:rFonts w:hint="eastAsia" w:ascii="宋体" w:hAnsi="宋体" w:eastAsia="宋体" w:cs="宋体"/>
          <w:color w:val="auto"/>
          <w:spacing w:val="18"/>
          <w:sz w:val="20"/>
          <w:szCs w:val="20"/>
          <w:highlight w:val="none"/>
          <w:u w:val="single"/>
        </w:rPr>
        <w:t>50 %</w:t>
      </w:r>
      <w:r>
        <w:rPr>
          <w:rFonts w:hint="eastAsia" w:ascii="宋体" w:hAnsi="宋体" w:eastAsia="宋体" w:cs="宋体"/>
          <w:color w:val="auto"/>
          <w:spacing w:val="18"/>
          <w:sz w:val="20"/>
          <w:szCs w:val="20"/>
          <w:highlight w:val="none"/>
        </w:rPr>
        <w:t>时一次性扣清。</w:t>
      </w:r>
    </w:p>
    <w:p>
      <w:pPr>
        <w:spacing w:before="152" w:line="228" w:lineRule="auto"/>
        <w:ind w:left="434"/>
        <w:outlineLvl w:val="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17.3</w:t>
      </w:r>
      <w:r>
        <w:rPr>
          <w:rFonts w:ascii="宋体" w:hAnsi="宋体" w:eastAsia="宋体" w:cs="宋体"/>
          <w:color w:val="auto"/>
          <w:sz w:val="20"/>
          <w:szCs w:val="20"/>
          <w:highlight w:val="none"/>
        </w:rPr>
        <w:t xml:space="preserve"> 进度付款付款</w:t>
      </w:r>
    </w:p>
    <w:p>
      <w:pPr>
        <w:spacing w:before="122" w:line="286" w:lineRule="auto"/>
        <w:ind w:left="429"/>
        <w:rPr>
          <w:rFonts w:ascii="Calibri" w:hAnsi="Calibri" w:eastAsia="Calibri" w:cs="Calibri"/>
          <w:color w:val="auto"/>
          <w:spacing w:val="12"/>
          <w:sz w:val="20"/>
          <w:szCs w:val="20"/>
          <w:highlight w:val="none"/>
        </w:rPr>
      </w:pPr>
      <w:r>
        <w:rPr>
          <w:rFonts w:ascii="Calibri" w:hAnsi="Calibri" w:eastAsia="Calibri" w:cs="Calibri"/>
          <w:color w:val="auto"/>
          <w:spacing w:val="12"/>
          <w:sz w:val="20"/>
          <w:szCs w:val="20"/>
          <w:highlight w:val="none"/>
        </w:rPr>
        <w:t>17.3.2 进度付款申请单</w:t>
      </w:r>
    </w:p>
    <w:p>
      <w:pPr>
        <w:spacing w:before="154" w:line="228" w:lineRule="auto"/>
        <w:ind w:left="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承包</w:t>
      </w:r>
      <w:r>
        <w:rPr>
          <w:rFonts w:ascii="宋体" w:hAnsi="宋体" w:eastAsia="宋体" w:cs="宋体"/>
          <w:color w:val="auto"/>
          <w:spacing w:val="12"/>
          <w:sz w:val="20"/>
          <w:szCs w:val="20"/>
          <w:highlight w:val="none"/>
        </w:rPr>
        <w:t>人</w:t>
      </w:r>
      <w:r>
        <w:rPr>
          <w:rFonts w:ascii="宋体" w:hAnsi="宋体" w:eastAsia="宋体" w:cs="宋体"/>
          <w:color w:val="auto"/>
          <w:spacing w:val="8"/>
          <w:sz w:val="20"/>
          <w:szCs w:val="20"/>
          <w:highlight w:val="none"/>
        </w:rPr>
        <w:t>提交进度付款申请单的份数：</w:t>
      </w:r>
      <w:r>
        <w:rPr>
          <w:rFonts w:ascii="宋体" w:hAnsi="宋体" w:eastAsia="宋体" w:cs="宋体"/>
          <w:color w:val="auto"/>
          <w:spacing w:val="8"/>
          <w:sz w:val="20"/>
          <w:szCs w:val="20"/>
          <w:highlight w:val="none"/>
          <w:u w:val="single" w:color="auto"/>
        </w:rPr>
        <w:t xml:space="preserve"> 在签订施工承包合同时约定    </w:t>
      </w:r>
      <w:r>
        <w:rPr>
          <w:rFonts w:ascii="宋体" w:hAnsi="宋体" w:eastAsia="宋体" w:cs="宋体"/>
          <w:color w:val="auto"/>
          <w:spacing w:val="8"/>
          <w:sz w:val="20"/>
          <w:szCs w:val="20"/>
          <w:highlight w:val="none"/>
        </w:rPr>
        <w:t>。</w:t>
      </w:r>
    </w:p>
    <w:p>
      <w:pPr>
        <w:spacing w:before="122" w:line="286" w:lineRule="auto"/>
        <w:ind w:left="429"/>
        <w:rPr>
          <w:rFonts w:ascii="Calibri" w:hAnsi="Calibri" w:eastAsia="Calibri" w:cs="Calibri"/>
          <w:color w:val="auto"/>
          <w:spacing w:val="12"/>
          <w:sz w:val="20"/>
          <w:szCs w:val="20"/>
          <w:highlight w:val="none"/>
        </w:rPr>
      </w:pPr>
      <w:r>
        <w:rPr>
          <w:rFonts w:ascii="Calibri" w:hAnsi="Calibri" w:eastAsia="Calibri" w:cs="Calibri"/>
          <w:color w:val="auto"/>
          <w:spacing w:val="12"/>
          <w:sz w:val="20"/>
          <w:szCs w:val="20"/>
          <w:highlight w:val="none"/>
        </w:rPr>
        <w:t>17.3.3 进度付款证书和支付时间</w:t>
      </w:r>
    </w:p>
    <w:p>
      <w:pPr>
        <w:spacing w:before="154" w:line="369" w:lineRule="auto"/>
        <w:ind w:right="93" w:firstLine="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2) 本款“专用合同条款的约定支付逾期付款违约金”为按中国人民银行规定的同期贷款最高</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利</w:t>
      </w:r>
      <w:r>
        <w:rPr>
          <w:rFonts w:ascii="宋体" w:hAnsi="宋体" w:eastAsia="宋体" w:cs="宋体"/>
          <w:color w:val="auto"/>
          <w:spacing w:val="8"/>
          <w:sz w:val="20"/>
          <w:szCs w:val="20"/>
          <w:highlight w:val="none"/>
        </w:rPr>
        <w:t>率计算的逾期付款金额的利息。</w:t>
      </w:r>
    </w:p>
    <w:p>
      <w:pPr>
        <w:spacing w:before="122" w:line="286" w:lineRule="auto"/>
        <w:ind w:left="429"/>
        <w:rPr>
          <w:rFonts w:ascii="Calibri" w:hAnsi="Calibri" w:eastAsia="Calibri" w:cs="Calibri"/>
          <w:color w:val="auto"/>
          <w:spacing w:val="12"/>
          <w:sz w:val="20"/>
          <w:szCs w:val="20"/>
          <w:highlight w:val="none"/>
        </w:rPr>
      </w:pPr>
      <w:r>
        <w:rPr>
          <w:rFonts w:ascii="Calibri" w:hAnsi="Calibri" w:eastAsia="Calibri" w:cs="Calibri"/>
          <w:color w:val="auto"/>
          <w:spacing w:val="12"/>
          <w:sz w:val="20"/>
          <w:szCs w:val="20"/>
          <w:highlight w:val="none"/>
        </w:rPr>
        <w:t>17.3.5工程进度付款的支付比例</w:t>
      </w:r>
    </w:p>
    <w:p>
      <w:pPr>
        <w:spacing w:before="134" w:line="369" w:lineRule="auto"/>
        <w:ind w:left="1" w:right="92" w:firstLine="417"/>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每个</w:t>
      </w:r>
      <w:r>
        <w:rPr>
          <w:rFonts w:ascii="宋体" w:hAnsi="宋体" w:eastAsia="宋体" w:cs="宋体"/>
          <w:color w:val="auto"/>
          <w:spacing w:val="16"/>
          <w:sz w:val="20"/>
          <w:szCs w:val="20"/>
          <w:highlight w:val="none"/>
        </w:rPr>
        <w:t>付</w:t>
      </w:r>
      <w:r>
        <w:rPr>
          <w:rFonts w:ascii="宋体" w:hAnsi="宋体" w:eastAsia="宋体" w:cs="宋体"/>
          <w:color w:val="auto"/>
          <w:spacing w:val="11"/>
          <w:sz w:val="20"/>
          <w:szCs w:val="20"/>
          <w:highlight w:val="none"/>
        </w:rPr>
        <w:t>款周期按实际完成工程量的80% 支付工程进度款(含因设计变更引起增加工程量造价同</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 xml:space="preserve">期支付) </w:t>
      </w:r>
      <w:r>
        <w:rPr>
          <w:rFonts w:ascii="宋体" w:hAnsi="宋体" w:eastAsia="宋体" w:cs="宋体"/>
          <w:color w:val="auto"/>
          <w:spacing w:val="6"/>
          <w:sz w:val="20"/>
          <w:szCs w:val="20"/>
          <w:highlight w:val="none"/>
        </w:rPr>
        <w:t>,项目总拨款金额不能超过合同价格的 90%；余款在工程完工结算经财政评审 (或审计机构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审</w:t>
      </w:r>
      <w:r>
        <w:rPr>
          <w:rFonts w:ascii="宋体" w:hAnsi="宋体" w:eastAsia="宋体" w:cs="宋体"/>
          <w:color w:val="auto"/>
          <w:spacing w:val="9"/>
          <w:sz w:val="20"/>
          <w:szCs w:val="20"/>
          <w:highlight w:val="none"/>
        </w:rPr>
        <w:t>计) 确认后，并出具竣工抽检报告书，所有检测项达到合格后，在一个月内付清余款的 17%。扣除质量保证金3%，经竣工验收后一年后无质量问题，退回质量保证金</w:t>
      </w:r>
      <w:r>
        <w:rPr>
          <w:rFonts w:ascii="宋体" w:hAnsi="宋体" w:eastAsia="宋体" w:cs="宋体"/>
          <w:color w:val="auto"/>
          <w:spacing w:val="4"/>
          <w:sz w:val="20"/>
          <w:szCs w:val="20"/>
          <w:highlight w:val="none"/>
        </w:rPr>
        <w:t>。</w:t>
      </w:r>
    </w:p>
    <w:p>
      <w:pPr>
        <w:spacing w:before="154" w:line="228" w:lineRule="auto"/>
        <w:ind w:left="435"/>
        <w:outlineLvl w:val="3"/>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17.4 质量保证金</w:t>
      </w:r>
    </w:p>
    <w:p>
      <w:pPr>
        <w:spacing w:before="151" w:line="370" w:lineRule="auto"/>
        <w:ind w:right="93" w:firstLine="43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17.4.1 项目工程完工后扣留质量保证金，总额为工程价款结算金额的3%，直到项目竣工验收</w:t>
      </w:r>
      <w:r>
        <w:rPr>
          <w:rFonts w:ascii="宋体" w:hAnsi="宋体" w:eastAsia="宋体" w:cs="宋体"/>
          <w:color w:val="auto"/>
          <w:spacing w:val="1"/>
          <w:sz w:val="20"/>
          <w:szCs w:val="20"/>
          <w:highlight w:val="none"/>
        </w:rPr>
        <w:t>后</w:t>
      </w:r>
      <w:r>
        <w:rPr>
          <w:rFonts w:ascii="宋体" w:hAnsi="宋体" w:eastAsia="宋体" w:cs="宋体"/>
          <w:color w:val="auto"/>
          <w:spacing w:val="3"/>
          <w:sz w:val="20"/>
          <w:szCs w:val="20"/>
          <w:highlight w:val="none"/>
        </w:rPr>
        <w:t>退还</w:t>
      </w:r>
      <w:r>
        <w:rPr>
          <w:rFonts w:ascii="宋体" w:hAnsi="宋体" w:eastAsia="宋体" w:cs="宋体"/>
          <w:color w:val="auto"/>
          <w:spacing w:val="2"/>
          <w:sz w:val="20"/>
          <w:szCs w:val="20"/>
          <w:highlight w:val="none"/>
        </w:rPr>
        <w:t>。</w:t>
      </w:r>
    </w:p>
    <w:p>
      <w:pPr>
        <w:spacing w:before="1" w:line="227" w:lineRule="auto"/>
        <w:ind w:left="43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7"/>
          <w:sz w:val="20"/>
          <w:szCs w:val="20"/>
          <w:highlight w:val="none"/>
        </w:rPr>
        <w:t>7.4.2 在工程项目竣工前，已经缴纳履约保证金的，发包人不得同时扣留工程质量保证金。</w:t>
      </w:r>
    </w:p>
    <w:p>
      <w:pPr>
        <w:spacing w:before="154" w:line="228" w:lineRule="auto"/>
        <w:ind w:left="435"/>
        <w:outlineLvl w:val="3"/>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17.5 竣工 (完工) 结算</w:t>
      </w:r>
    </w:p>
    <w:p>
      <w:pPr>
        <w:spacing w:before="154" w:line="228" w:lineRule="auto"/>
        <w:ind w:left="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17</w:t>
      </w:r>
      <w:r>
        <w:rPr>
          <w:rFonts w:ascii="宋体" w:hAnsi="宋体" w:eastAsia="宋体" w:cs="宋体"/>
          <w:color w:val="auto"/>
          <w:spacing w:val="3"/>
          <w:sz w:val="20"/>
          <w:szCs w:val="20"/>
          <w:highlight w:val="none"/>
        </w:rPr>
        <w:t>.5.1 竣工 (完工) 付款申请单</w:t>
      </w:r>
    </w:p>
    <w:p>
      <w:pPr>
        <w:spacing w:before="154" w:line="228" w:lineRule="auto"/>
        <w:ind w:left="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 承包人应提交竣工付款申请单份数：</w:t>
      </w:r>
      <w:r>
        <w:rPr>
          <w:rFonts w:ascii="宋体" w:hAnsi="宋体" w:eastAsia="宋体" w:cs="宋体"/>
          <w:color w:val="auto"/>
          <w:spacing w:val="11"/>
          <w:sz w:val="20"/>
          <w:szCs w:val="20"/>
          <w:highlight w:val="none"/>
          <w:u w:val="single" w:color="auto"/>
        </w:rPr>
        <w:t xml:space="preserve">一式肆份  </w:t>
      </w:r>
      <w:r>
        <w:rPr>
          <w:rFonts w:ascii="宋体" w:hAnsi="宋体" w:eastAsia="宋体" w:cs="宋体"/>
          <w:color w:val="auto"/>
          <w:spacing w:val="11"/>
          <w:sz w:val="20"/>
          <w:szCs w:val="20"/>
          <w:highlight w:val="none"/>
        </w:rPr>
        <w:t>。</w:t>
      </w:r>
    </w:p>
    <w:p>
      <w:pPr>
        <w:spacing w:before="152" w:line="370" w:lineRule="auto"/>
        <w:ind w:left="1" w:right="93" w:firstLine="43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17</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5.3 除按通用合同条款所说的内容外，增加以下内容：最终结算以财政评审结果或审计结果</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为</w:t>
      </w:r>
      <w:r>
        <w:rPr>
          <w:rFonts w:ascii="宋体" w:hAnsi="宋体" w:eastAsia="宋体" w:cs="宋体"/>
          <w:color w:val="auto"/>
          <w:spacing w:val="2"/>
          <w:sz w:val="20"/>
          <w:szCs w:val="20"/>
          <w:highlight w:val="none"/>
        </w:rPr>
        <w:t>准。</w:t>
      </w:r>
    </w:p>
    <w:p>
      <w:pPr>
        <w:spacing w:line="227" w:lineRule="auto"/>
        <w:ind w:left="434"/>
        <w:outlineLvl w:val="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7.6</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最终结清</w:t>
      </w:r>
    </w:p>
    <w:p>
      <w:pPr>
        <w:spacing w:before="152" w:line="228" w:lineRule="auto"/>
        <w:ind w:left="43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17.6.1 最终结清申请</w:t>
      </w:r>
      <w:r>
        <w:rPr>
          <w:rFonts w:ascii="宋体" w:hAnsi="宋体" w:eastAsia="宋体" w:cs="宋体"/>
          <w:color w:val="auto"/>
          <w:sz w:val="20"/>
          <w:szCs w:val="20"/>
          <w:highlight w:val="none"/>
        </w:rPr>
        <w:t>单</w:t>
      </w:r>
    </w:p>
    <w:p>
      <w:pPr>
        <w:spacing w:before="154" w:line="228" w:lineRule="auto"/>
        <w:ind w:left="42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8"/>
          <w:sz w:val="20"/>
          <w:szCs w:val="20"/>
          <w:highlight w:val="none"/>
        </w:rPr>
        <w:t>1</w:t>
      </w:r>
      <w:r>
        <w:rPr>
          <w:rFonts w:ascii="宋体" w:hAnsi="宋体" w:eastAsia="宋体" w:cs="宋体"/>
          <w:color w:val="auto"/>
          <w:spacing w:val="11"/>
          <w:sz w:val="20"/>
          <w:szCs w:val="20"/>
          <w:highlight w:val="none"/>
        </w:rPr>
        <w:t>) 承包人应提交最终结清申请单份数：</w:t>
      </w:r>
      <w:r>
        <w:rPr>
          <w:rFonts w:ascii="宋体" w:hAnsi="宋体" w:eastAsia="宋体" w:cs="宋体"/>
          <w:color w:val="auto"/>
          <w:spacing w:val="11"/>
          <w:sz w:val="20"/>
          <w:szCs w:val="20"/>
          <w:highlight w:val="none"/>
          <w:u w:val="single" w:color="auto"/>
        </w:rPr>
        <w:t xml:space="preserve">一式肆份  </w:t>
      </w:r>
      <w:r>
        <w:rPr>
          <w:rFonts w:ascii="宋体" w:hAnsi="宋体" w:eastAsia="宋体" w:cs="宋体"/>
          <w:color w:val="auto"/>
          <w:spacing w:val="11"/>
          <w:sz w:val="20"/>
          <w:szCs w:val="20"/>
          <w:highlight w:val="none"/>
        </w:rPr>
        <w:t>。</w:t>
      </w:r>
    </w:p>
    <w:p>
      <w:pPr>
        <w:spacing w:before="153" w:line="228" w:lineRule="auto"/>
        <w:ind w:left="434"/>
        <w:outlineLvl w:val="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17.7</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竣工财务决算</w:t>
      </w:r>
    </w:p>
    <w:p>
      <w:pPr>
        <w:spacing w:before="152" w:line="226" w:lineRule="auto"/>
        <w:ind w:left="419"/>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承包</w:t>
      </w:r>
      <w:r>
        <w:rPr>
          <w:rFonts w:ascii="宋体" w:hAnsi="宋体" w:eastAsia="宋体" w:cs="宋体"/>
          <w:color w:val="auto"/>
          <w:spacing w:val="8"/>
          <w:sz w:val="20"/>
          <w:szCs w:val="20"/>
          <w:highlight w:val="none"/>
        </w:rPr>
        <w:t>人应为竣工财务决算编制提供的资料：</w:t>
      </w:r>
      <w:r>
        <w:rPr>
          <w:rFonts w:ascii="宋体" w:hAnsi="宋体" w:eastAsia="宋体" w:cs="宋体"/>
          <w:color w:val="auto"/>
          <w:spacing w:val="11"/>
          <w:sz w:val="20"/>
          <w:szCs w:val="20"/>
          <w:highlight w:val="none"/>
          <w:u w:val="single" w:color="auto"/>
        </w:rPr>
        <w:t xml:space="preserve">一式肆份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w:t>
      </w:r>
    </w:p>
    <w:p>
      <w:pPr>
        <w:spacing w:before="156" w:line="228" w:lineRule="auto"/>
        <w:ind w:left="424"/>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6"/>
          <w:sz w:val="20"/>
          <w:szCs w:val="20"/>
          <w:highlight w:val="none"/>
        </w:rPr>
        <w:t>18.</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竣工验收</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(验收</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w:t>
      </w:r>
    </w:p>
    <w:p>
      <w:pPr>
        <w:spacing w:before="153" w:line="228" w:lineRule="auto"/>
        <w:ind w:left="434"/>
        <w:outlineLvl w:val="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18.1</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验收工作分类</w:t>
      </w:r>
    </w:p>
    <w:p>
      <w:pPr>
        <w:spacing w:before="152" w:line="370" w:lineRule="auto"/>
        <w:ind w:left="9" w:firstLine="40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根据</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水利工程建设项目验收管理规定》 (水利部令第 30 号)和《水利水电建设工程验收规程》</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w:t>
      </w:r>
      <w:r>
        <w:rPr>
          <w:rFonts w:ascii="宋体" w:hAnsi="宋体" w:eastAsia="宋体" w:cs="宋体"/>
          <w:color w:val="auto"/>
          <w:sz w:val="20"/>
          <w:szCs w:val="20"/>
          <w:highlight w:val="none"/>
        </w:rPr>
        <w:t>SL</w:t>
      </w:r>
      <w:r>
        <w:rPr>
          <w:rFonts w:ascii="宋体" w:hAnsi="宋体" w:eastAsia="宋体" w:cs="宋体"/>
          <w:color w:val="auto"/>
          <w:spacing w:val="11"/>
          <w:sz w:val="20"/>
          <w:szCs w:val="20"/>
          <w:highlight w:val="none"/>
        </w:rPr>
        <w:t>223-2008) 的相关规定执行。</w:t>
      </w:r>
    </w:p>
    <w:p>
      <w:pPr>
        <w:spacing w:before="1" w:line="227" w:lineRule="auto"/>
        <w:ind w:left="434"/>
        <w:outlineLvl w:val="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18.</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分部工程验收</w:t>
      </w:r>
    </w:p>
    <w:p>
      <w:pPr>
        <w:spacing w:before="152" w:line="227" w:lineRule="auto"/>
        <w:ind w:left="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18.2.2 本工程的分部工程</w:t>
      </w:r>
      <w:r>
        <w:rPr>
          <w:rFonts w:ascii="宋体" w:hAnsi="宋体" w:eastAsia="宋体" w:cs="宋体"/>
          <w:color w:val="auto"/>
          <w:spacing w:val="8"/>
          <w:sz w:val="20"/>
          <w:szCs w:val="20"/>
          <w:highlight w:val="none"/>
          <w:u w:val="single" w:color="auto"/>
          <w14:textOutline w14:w="3795" w14:cap="sq" w14:cmpd="sng">
            <w14:solidFill>
              <w14:srgbClr w14:val="000000"/>
            </w14:solidFill>
            <w14:prstDash w14:val="solid"/>
            <w14:bevel/>
          </w14:textOutline>
        </w:rPr>
        <w:t>均由监理单位主持</w:t>
      </w:r>
      <w:r>
        <w:rPr>
          <w:rFonts w:ascii="宋体" w:hAnsi="宋体" w:eastAsia="宋体" w:cs="宋体"/>
          <w:color w:val="auto"/>
          <w:spacing w:val="8"/>
          <w:sz w:val="20"/>
          <w:szCs w:val="20"/>
          <w:highlight w:val="none"/>
        </w:rPr>
        <w:t>验</w:t>
      </w:r>
      <w:r>
        <w:rPr>
          <w:rFonts w:ascii="宋体" w:hAnsi="宋体" w:eastAsia="宋体" w:cs="宋体"/>
          <w:color w:val="auto"/>
          <w:spacing w:val="3"/>
          <w:sz w:val="20"/>
          <w:szCs w:val="20"/>
          <w:highlight w:val="none"/>
        </w:rPr>
        <w:t>收</w:t>
      </w:r>
    </w:p>
    <w:p>
      <w:pPr>
        <w:spacing w:before="65" w:line="228" w:lineRule="auto"/>
        <w:ind w:left="430"/>
        <w:outlineLvl w:val="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18.3</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单位工程验收</w:t>
      </w:r>
    </w:p>
    <w:p>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w:t>
      </w:r>
      <w:r>
        <w:rPr>
          <w:rFonts w:ascii="宋体" w:hAnsi="宋体" w:eastAsia="宋体" w:cs="宋体"/>
          <w:color w:val="auto"/>
          <w:spacing w:val="10"/>
          <w:sz w:val="20"/>
          <w:szCs w:val="20"/>
          <w:highlight w:val="none"/>
        </w:rPr>
        <w:t>8</w:t>
      </w:r>
      <w:r>
        <w:rPr>
          <w:rFonts w:ascii="宋体" w:hAnsi="宋体" w:eastAsia="宋体" w:cs="宋体"/>
          <w:color w:val="auto"/>
          <w:spacing w:val="7"/>
          <w:sz w:val="20"/>
          <w:szCs w:val="20"/>
          <w:highlight w:val="none"/>
        </w:rPr>
        <w:t>.3.4  提前投入使用的单位工程包括：</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u w:val="single" w:color="auto"/>
          <w14:textOutline w14:w="3795" w14:cap="sq" w14:cmpd="sng">
            <w14:solidFill>
              <w14:srgbClr w14:val="000000"/>
            </w14:solidFill>
            <w14:prstDash w14:val="solid"/>
            <w14:bevel/>
          </w14:textOutline>
        </w:rPr>
        <w:t>在签订施工承包合同时明确</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pPr>
        <w:spacing w:before="153" w:line="228" w:lineRule="auto"/>
        <w:ind w:left="430"/>
        <w:outlineLvl w:val="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8.7</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竣工验收</w:t>
      </w:r>
    </w:p>
    <w:p>
      <w:pPr>
        <w:spacing w:before="154" w:line="227" w:lineRule="auto"/>
        <w:ind w:left="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18.7.3 本工程</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14:textOutline w14:w="3795" w14:cap="sq" w14:cmpd="sng">
            <w14:solidFill>
              <w14:srgbClr w14:val="000000"/>
            </w14:solidFill>
            <w14:prstDash w14:val="solid"/>
            <w14:bevel/>
          </w14:textOutline>
        </w:rPr>
        <w:t>不</w:t>
      </w:r>
      <w:r>
        <w:rPr>
          <w:rFonts w:ascii="宋体" w:hAnsi="宋体" w:eastAsia="宋体" w:cs="宋体"/>
          <w:color w:val="auto"/>
          <w:spacing w:val="2"/>
          <w:sz w:val="20"/>
          <w:szCs w:val="20"/>
          <w:highlight w:val="none"/>
          <w:u w:val="single" w:color="auto"/>
          <w14:textOutline w14:w="3795" w14:cap="sq" w14:cmpd="sng">
            <w14:solidFill>
              <w14:srgbClr w14:val="000000"/>
            </w14:solidFill>
            <w14:prstDash w14:val="solid"/>
            <w14:bevel/>
          </w14:textOutline>
        </w:rPr>
        <w:t>需要</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竣工验收技术鉴定 (蓄水安全鉴定) 。</w:t>
      </w:r>
    </w:p>
    <w:p>
      <w:pPr>
        <w:spacing w:before="153" w:line="228" w:lineRule="auto"/>
        <w:ind w:left="430"/>
        <w:outlineLvl w:val="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8.8</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施工期运行</w:t>
      </w:r>
    </w:p>
    <w:p>
      <w:pPr>
        <w:spacing w:before="153" w:line="228" w:lineRule="auto"/>
        <w:ind w:left="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8.8.1 需要在施工期运行的单位工程或工程设备为：</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u w:val="single" w:color="auto"/>
          <w14:textOutline w14:w="3795" w14:cap="sq" w14:cmpd="sng">
            <w14:solidFill>
              <w14:srgbClr w14:val="000000"/>
            </w14:solidFill>
            <w14:prstDash w14:val="solid"/>
            <w14:bevel/>
          </w14:textOutline>
        </w:rPr>
        <w:t>在签订施工承包合同时明确</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u w:val="single" w:color="auto"/>
          <w14:textOutline w14:w="3795" w14:cap="sq" w14:cmpd="sng">
            <w14:solidFill>
              <w14:srgbClr w14:val="000000"/>
            </w14:solidFill>
            <w14:prstDash w14:val="solid"/>
            <w14:bevel/>
          </w14:textOutline>
        </w:rPr>
        <w:t>。</w:t>
      </w:r>
    </w:p>
    <w:p>
      <w:pPr>
        <w:spacing w:before="154" w:line="224" w:lineRule="auto"/>
        <w:ind w:left="430"/>
        <w:outlineLvl w:val="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8.9</w:t>
      </w:r>
      <w:r>
        <w:rPr>
          <w:rFonts w:ascii="宋体" w:hAnsi="宋体" w:eastAsia="宋体" w:cs="宋体"/>
          <w:color w:val="auto"/>
          <w:spacing w:val="-2"/>
          <w:sz w:val="20"/>
          <w:szCs w:val="20"/>
          <w:highlight w:val="none"/>
        </w:rPr>
        <w:t xml:space="preserve"> </w:t>
      </w:r>
      <w:r>
        <w:rPr>
          <w:rFonts w:ascii="宋体" w:hAnsi="宋体" w:eastAsia="宋体" w:cs="宋体"/>
          <w:color w:val="auto"/>
          <w:spacing w:val="-2"/>
          <w:sz w:val="20"/>
          <w:szCs w:val="20"/>
          <w:highlight w:val="none"/>
          <w14:textOutline w14:w="3795" w14:cap="sq" w14:cmpd="sng">
            <w14:solidFill>
              <w14:srgbClr w14:val="000000"/>
            </w14:solidFill>
            <w14:prstDash w14:val="solid"/>
            <w14:bevel/>
          </w14:textOutline>
        </w:rPr>
        <w:t>试运行</w:t>
      </w:r>
    </w:p>
    <w:p>
      <w:pPr>
        <w:spacing w:before="156" w:line="224"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
          <w:sz w:val="20"/>
          <w:szCs w:val="20"/>
          <w:highlight w:val="none"/>
        </w:rPr>
        <w:t>8</w:t>
      </w:r>
      <w:r>
        <w:rPr>
          <w:rFonts w:ascii="宋体" w:hAnsi="宋体" w:eastAsia="宋体" w:cs="宋体"/>
          <w:color w:val="auto"/>
          <w:spacing w:val="3"/>
          <w:sz w:val="20"/>
          <w:szCs w:val="20"/>
          <w:highlight w:val="none"/>
        </w:rPr>
        <w:t>.9.1 试运行的组织：</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u w:val="single" w:color="auto"/>
          <w14:textOutline w14:w="3795" w14:cap="sq" w14:cmpd="sng">
            <w14:solidFill>
              <w14:srgbClr w14:val="000000"/>
            </w14:solidFill>
            <w14:prstDash w14:val="solid"/>
            <w14:bevel/>
          </w14:textOutline>
        </w:rPr>
        <w:t>/</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；费用承担：</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u w:val="single" w:color="auto"/>
          <w14:textOutline w14:w="3795" w14:cap="sq" w14:cmpd="sng">
            <w14:solidFill>
              <w14:srgbClr w14:val="000000"/>
            </w14:solidFill>
            <w14:prstDash w14:val="solid"/>
            <w14:bevel/>
          </w14:textOutline>
        </w:rPr>
        <w:t>/</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w:t>
      </w:r>
    </w:p>
    <w:p>
      <w:pPr>
        <w:spacing w:before="158" w:line="225" w:lineRule="auto"/>
        <w:ind w:left="420"/>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8"/>
          <w:sz w:val="20"/>
          <w:szCs w:val="20"/>
          <w:highlight w:val="none"/>
        </w:rPr>
        <w:t>19.</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缺陷责任与保修责</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任</w:t>
      </w:r>
    </w:p>
    <w:p>
      <w:pPr>
        <w:spacing w:before="157" w:line="225" w:lineRule="auto"/>
        <w:ind w:left="430"/>
        <w:outlineLvl w:val="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19.1</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缺陷责任期</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(工程质量保修期)</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的起算时</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间</w:t>
      </w:r>
    </w:p>
    <w:p>
      <w:pPr>
        <w:spacing w:before="154" w:line="370" w:lineRule="auto"/>
        <w:ind w:left="30" w:firstLine="38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本</w:t>
      </w:r>
      <w:r>
        <w:rPr>
          <w:rFonts w:ascii="宋体" w:hAnsi="宋体" w:eastAsia="宋体" w:cs="宋体"/>
          <w:color w:val="auto"/>
          <w:spacing w:val="4"/>
          <w:sz w:val="20"/>
          <w:szCs w:val="20"/>
          <w:highlight w:val="none"/>
        </w:rPr>
        <w:t>工程缺陷责任期 (工程质量保修) 计算如下：起算日按通用条款 19.1 和 19.7 的约定，终止</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日按专用条款 1.</w:t>
      </w:r>
      <w:r>
        <w:rPr>
          <w:rFonts w:ascii="宋体" w:hAnsi="宋体" w:eastAsia="宋体" w:cs="宋体"/>
          <w:color w:val="auto"/>
          <w:spacing w:val="-1"/>
          <w:sz w:val="20"/>
          <w:szCs w:val="20"/>
          <w:highlight w:val="none"/>
        </w:rPr>
        <w:t>1.4.5 约定。</w:t>
      </w:r>
    </w:p>
    <w:p>
      <w:pPr>
        <w:spacing w:before="1" w:line="228" w:lineRule="auto"/>
        <w:ind w:left="411"/>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6"/>
          <w:sz w:val="20"/>
          <w:szCs w:val="20"/>
          <w:highlight w:val="none"/>
        </w:rPr>
        <w:t>2</w:t>
      </w:r>
      <w:r>
        <w:rPr>
          <w:rFonts w:ascii="Times New Roman" w:hAnsi="Times New Roman" w:eastAsia="Times New Roman" w:cs="Times New Roman"/>
          <w:b/>
          <w:bCs/>
          <w:color w:val="auto"/>
          <w:spacing w:val="5"/>
          <w:sz w:val="20"/>
          <w:szCs w:val="20"/>
          <w:highlight w:val="none"/>
        </w:rPr>
        <w:t>0.</w:t>
      </w: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保险</w:t>
      </w:r>
    </w:p>
    <w:p>
      <w:pPr>
        <w:spacing w:before="151" w:line="228" w:lineRule="auto"/>
        <w:ind w:left="417"/>
        <w:outlineLvl w:val="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0.1</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工程保险</w:t>
      </w:r>
    </w:p>
    <w:p>
      <w:pPr>
        <w:spacing w:before="154" w:line="370" w:lineRule="auto"/>
        <w:ind w:left="4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建</w:t>
      </w:r>
      <w:r>
        <w:rPr>
          <w:rFonts w:ascii="宋体" w:hAnsi="宋体" w:eastAsia="宋体" w:cs="宋体"/>
          <w:color w:val="auto"/>
          <w:spacing w:val="10"/>
          <w:sz w:val="20"/>
          <w:szCs w:val="20"/>
          <w:highlight w:val="none"/>
        </w:rPr>
        <w:t>筑</w:t>
      </w:r>
      <w:r>
        <w:rPr>
          <w:rFonts w:ascii="宋体" w:hAnsi="宋体" w:eastAsia="宋体" w:cs="宋体"/>
          <w:color w:val="auto"/>
          <w:spacing w:val="7"/>
          <w:sz w:val="20"/>
          <w:szCs w:val="20"/>
          <w:highlight w:val="none"/>
        </w:rPr>
        <w:t>工程一切险和 (或) 安装工程一切险投保人：</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pPr>
        <w:spacing w:line="227" w:lineRule="auto"/>
        <w:ind w:left="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保</w:t>
      </w:r>
      <w:r>
        <w:rPr>
          <w:rFonts w:ascii="宋体" w:hAnsi="宋体" w:eastAsia="宋体" w:cs="宋体"/>
          <w:color w:val="auto"/>
          <w:spacing w:val="5"/>
          <w:sz w:val="20"/>
          <w:szCs w:val="20"/>
          <w:highlight w:val="none"/>
        </w:rPr>
        <w:t>内容：</w:t>
      </w:r>
      <w:r>
        <w:rPr>
          <w:rFonts w:ascii="宋体" w:hAnsi="宋体" w:eastAsia="宋体" w:cs="宋体"/>
          <w:color w:val="auto"/>
          <w:spacing w:val="5"/>
          <w:sz w:val="20"/>
          <w:szCs w:val="20"/>
          <w:highlight w:val="none"/>
          <w:u w:val="single" w:color="auto"/>
        </w:rPr>
        <w:t xml:space="preserve"> /  </w:t>
      </w:r>
      <w:r>
        <w:rPr>
          <w:rFonts w:ascii="宋体" w:hAnsi="宋体" w:eastAsia="宋体" w:cs="宋体"/>
          <w:color w:val="auto"/>
          <w:spacing w:val="5"/>
          <w:sz w:val="20"/>
          <w:szCs w:val="20"/>
          <w:highlight w:val="none"/>
        </w:rPr>
        <w:t>；</w:t>
      </w:r>
    </w:p>
    <w:p>
      <w:pPr>
        <w:spacing w:before="152" w:line="226" w:lineRule="auto"/>
        <w:ind w:left="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保险金额、保险费率和保险期限：</w:t>
      </w:r>
      <w:r>
        <w:rPr>
          <w:rFonts w:ascii="宋体" w:hAnsi="宋体" w:eastAsia="宋体" w:cs="宋体"/>
          <w:color w:val="auto"/>
          <w:spacing w:val="8"/>
          <w:sz w:val="20"/>
          <w:szCs w:val="20"/>
          <w:highlight w:val="none"/>
          <w:u w:val="single" w:color="auto"/>
        </w:rPr>
        <w:t xml:space="preserve"> /   </w:t>
      </w:r>
      <w:r>
        <w:rPr>
          <w:rFonts w:ascii="宋体" w:hAnsi="宋体" w:eastAsia="宋体" w:cs="宋体"/>
          <w:color w:val="auto"/>
          <w:spacing w:val="4"/>
          <w:sz w:val="20"/>
          <w:szCs w:val="20"/>
          <w:highlight w:val="none"/>
        </w:rPr>
        <w:t>。</w:t>
      </w:r>
    </w:p>
    <w:p>
      <w:pPr>
        <w:spacing w:before="156" w:line="225" w:lineRule="auto"/>
        <w:ind w:left="417"/>
        <w:outlineLvl w:val="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0.4</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第三者责任险</w:t>
      </w:r>
    </w:p>
    <w:p>
      <w:pPr>
        <w:spacing w:before="157" w:line="368" w:lineRule="auto"/>
        <w:ind w:left="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20</w:t>
      </w:r>
      <w:r>
        <w:rPr>
          <w:rFonts w:ascii="宋体" w:hAnsi="宋体" w:eastAsia="宋体" w:cs="宋体"/>
          <w:color w:val="auto"/>
          <w:spacing w:val="4"/>
          <w:sz w:val="20"/>
          <w:szCs w:val="20"/>
          <w:highlight w:val="none"/>
        </w:rPr>
        <w:t>.4.2 第三者责任险保险费率：</w:t>
      </w:r>
      <w:r>
        <w:rPr>
          <w:rFonts w:ascii="宋体" w:hAnsi="宋体" w:eastAsia="宋体" w:cs="宋体"/>
          <w:color w:val="auto"/>
          <w:spacing w:val="4"/>
          <w:sz w:val="20"/>
          <w:szCs w:val="20"/>
          <w:highlight w:val="none"/>
          <w:u w:val="single" w:color="auto"/>
        </w:rPr>
        <w:t xml:space="preserve">  /  </w:t>
      </w:r>
      <w:r>
        <w:rPr>
          <w:rFonts w:ascii="宋体" w:hAnsi="宋体" w:eastAsia="宋体" w:cs="宋体"/>
          <w:color w:val="auto"/>
          <w:spacing w:val="4"/>
          <w:sz w:val="20"/>
          <w:szCs w:val="20"/>
          <w:highlight w:val="none"/>
        </w:rPr>
        <w:t>；</w:t>
      </w:r>
    </w:p>
    <w:p>
      <w:pPr>
        <w:spacing w:before="1" w:line="224" w:lineRule="auto"/>
        <w:ind w:left="41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第三者责任险保险金额：</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5"/>
          <w:sz w:val="20"/>
          <w:szCs w:val="20"/>
          <w:highlight w:val="none"/>
        </w:rPr>
        <w:t>。</w:t>
      </w:r>
    </w:p>
    <w:p>
      <w:pPr>
        <w:spacing w:before="158" w:line="225" w:lineRule="auto"/>
        <w:ind w:left="417"/>
        <w:outlineLvl w:val="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0.5</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其他保险</w:t>
      </w:r>
    </w:p>
    <w:p>
      <w:pPr>
        <w:spacing w:before="157" w:line="225"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需要投保的其他内容：</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3"/>
          <w:sz w:val="20"/>
          <w:szCs w:val="20"/>
          <w:highlight w:val="none"/>
        </w:rPr>
        <w:t>；</w:t>
      </w:r>
    </w:p>
    <w:p>
      <w:pPr>
        <w:spacing w:before="154" w:line="226" w:lineRule="auto"/>
        <w:ind w:left="41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保</w:t>
      </w:r>
      <w:r>
        <w:rPr>
          <w:rFonts w:ascii="宋体" w:hAnsi="宋体" w:eastAsia="宋体" w:cs="宋体"/>
          <w:color w:val="auto"/>
          <w:spacing w:val="7"/>
          <w:sz w:val="20"/>
          <w:szCs w:val="20"/>
          <w:highlight w:val="none"/>
        </w:rPr>
        <w:t>险金额、保险费率和保险期限：</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pPr>
        <w:spacing w:before="155" w:line="228" w:lineRule="auto"/>
        <w:ind w:left="417"/>
        <w:outlineLvl w:val="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0.6</w:t>
      </w:r>
      <w:r>
        <w:rPr>
          <w:rFonts w:ascii="宋体" w:hAnsi="宋体" w:eastAsia="宋体" w:cs="宋体"/>
          <w:color w:val="auto"/>
          <w:spacing w:val="8"/>
          <w:sz w:val="20"/>
          <w:szCs w:val="20"/>
          <w:highlight w:val="none"/>
        </w:rPr>
        <w:t xml:space="preserve"> </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对各项保险的一般要求</w:t>
      </w:r>
    </w:p>
    <w:p>
      <w:pPr>
        <w:spacing w:before="154" w:line="228" w:lineRule="auto"/>
        <w:ind w:left="41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20.6.1 保</w:t>
      </w:r>
      <w:r>
        <w:rPr>
          <w:rFonts w:ascii="宋体" w:hAnsi="宋体" w:eastAsia="宋体" w:cs="宋体"/>
          <w:color w:val="auto"/>
          <w:sz w:val="20"/>
          <w:szCs w:val="20"/>
          <w:highlight w:val="none"/>
        </w:rPr>
        <w:t>险凭证</w:t>
      </w:r>
    </w:p>
    <w:p>
      <w:pPr>
        <w:spacing w:before="153" w:line="369" w:lineRule="auto"/>
        <w:ind w:left="414" w:right="171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承</w:t>
      </w:r>
      <w:r>
        <w:rPr>
          <w:rFonts w:ascii="宋体" w:hAnsi="宋体" w:eastAsia="宋体" w:cs="宋体"/>
          <w:color w:val="auto"/>
          <w:spacing w:val="13"/>
          <w:sz w:val="20"/>
          <w:szCs w:val="20"/>
          <w:highlight w:val="none"/>
        </w:rPr>
        <w:t>包</w:t>
      </w:r>
      <w:r>
        <w:rPr>
          <w:rFonts w:ascii="宋体" w:hAnsi="宋体" w:eastAsia="宋体" w:cs="宋体"/>
          <w:color w:val="auto"/>
          <w:spacing w:val="7"/>
          <w:sz w:val="20"/>
          <w:szCs w:val="20"/>
          <w:highlight w:val="none"/>
        </w:rPr>
        <w:t>人提交保险凭证的期限：</w:t>
      </w:r>
      <w:r>
        <w:rPr>
          <w:rFonts w:ascii="宋体" w:hAnsi="宋体" w:eastAsia="宋体" w:cs="宋体"/>
          <w:color w:val="auto"/>
          <w:spacing w:val="7"/>
          <w:sz w:val="20"/>
          <w:szCs w:val="20"/>
          <w:highlight w:val="none"/>
          <w:u w:val="single" w:color="auto"/>
        </w:rPr>
        <w:t xml:space="preserve">      签订合同之日起十五个工作日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保险条件：</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2</w:t>
      </w:r>
      <w:r>
        <w:rPr>
          <w:rFonts w:ascii="宋体" w:hAnsi="宋体" w:eastAsia="宋体" w:cs="宋体"/>
          <w:color w:val="auto"/>
          <w:spacing w:val="5"/>
          <w:sz w:val="20"/>
          <w:szCs w:val="20"/>
          <w:highlight w:val="none"/>
        </w:rPr>
        <w:t>0</w:t>
      </w:r>
      <w:r>
        <w:rPr>
          <w:rFonts w:ascii="宋体" w:hAnsi="宋体" w:eastAsia="宋体" w:cs="宋体"/>
          <w:color w:val="auto"/>
          <w:spacing w:val="3"/>
          <w:sz w:val="20"/>
          <w:szCs w:val="20"/>
          <w:highlight w:val="none"/>
        </w:rPr>
        <w:t>.6.4 保险金不足的补偿</w:t>
      </w:r>
    </w:p>
    <w:p>
      <w:pPr>
        <w:spacing w:line="224" w:lineRule="auto"/>
        <w:ind w:left="41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承</w:t>
      </w:r>
      <w:r>
        <w:rPr>
          <w:rFonts w:ascii="宋体" w:hAnsi="宋体" w:eastAsia="宋体" w:cs="宋体"/>
          <w:color w:val="auto"/>
          <w:spacing w:val="9"/>
          <w:sz w:val="20"/>
          <w:szCs w:val="20"/>
          <w:highlight w:val="none"/>
        </w:rPr>
        <w:t>包</w:t>
      </w:r>
      <w:r>
        <w:rPr>
          <w:rFonts w:ascii="宋体" w:hAnsi="宋体" w:eastAsia="宋体" w:cs="宋体"/>
          <w:color w:val="auto"/>
          <w:spacing w:val="7"/>
          <w:sz w:val="20"/>
          <w:szCs w:val="20"/>
          <w:highlight w:val="none"/>
        </w:rPr>
        <w:t>人负责补偿的范围与金额：</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pPr>
        <w:spacing w:before="157" w:line="225" w:lineRule="auto"/>
        <w:ind w:left="418"/>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发</w:t>
      </w:r>
      <w:r>
        <w:rPr>
          <w:rFonts w:ascii="宋体" w:hAnsi="宋体" w:eastAsia="宋体" w:cs="宋体"/>
          <w:color w:val="auto"/>
          <w:spacing w:val="8"/>
          <w:sz w:val="20"/>
          <w:szCs w:val="20"/>
          <w:highlight w:val="none"/>
        </w:rPr>
        <w:t>包</w:t>
      </w:r>
      <w:r>
        <w:rPr>
          <w:rFonts w:ascii="宋体" w:hAnsi="宋体" w:eastAsia="宋体" w:cs="宋体"/>
          <w:color w:val="auto"/>
          <w:spacing w:val="7"/>
          <w:sz w:val="20"/>
          <w:szCs w:val="20"/>
          <w:highlight w:val="none"/>
        </w:rPr>
        <w:t>人负责补偿的范围与金额：</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pPr>
        <w:spacing w:before="157" w:line="228" w:lineRule="auto"/>
        <w:ind w:left="411"/>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7"/>
          <w:sz w:val="20"/>
          <w:szCs w:val="20"/>
          <w:highlight w:val="none"/>
        </w:rPr>
        <w:t>21.</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不可抗力</w:t>
      </w:r>
    </w:p>
    <w:p>
      <w:pPr>
        <w:spacing w:before="152" w:line="228" w:lineRule="auto"/>
        <w:ind w:left="417"/>
        <w:outlineLvl w:val="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1.1</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不可抗力的确认</w:t>
      </w:r>
    </w:p>
    <w:p>
      <w:pPr>
        <w:spacing w:before="154" w:line="374" w:lineRule="auto"/>
        <w:ind w:firstLine="41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21.1.</w:t>
      </w:r>
      <w:r>
        <w:rPr>
          <w:rFonts w:ascii="宋体" w:hAnsi="宋体" w:eastAsia="宋体" w:cs="宋体"/>
          <w:color w:val="auto"/>
          <w:spacing w:val="6"/>
          <w:sz w:val="20"/>
          <w:szCs w:val="20"/>
          <w:highlight w:val="none"/>
        </w:rPr>
        <w:t>1 不可抗力是指承包人和发包人在订立合同时不可预见，在工程施工过程中不可避免发生</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并不能</w:t>
      </w:r>
      <w:r>
        <w:rPr>
          <w:rFonts w:ascii="宋体" w:hAnsi="宋体" w:eastAsia="宋体" w:cs="宋体"/>
          <w:color w:val="auto"/>
          <w:spacing w:val="10"/>
          <w:sz w:val="20"/>
          <w:szCs w:val="20"/>
          <w:highlight w:val="none"/>
        </w:rPr>
        <w:t>克</w:t>
      </w:r>
      <w:r>
        <w:rPr>
          <w:rFonts w:ascii="宋体" w:hAnsi="宋体" w:eastAsia="宋体" w:cs="宋体"/>
          <w:color w:val="auto"/>
          <w:spacing w:val="9"/>
          <w:sz w:val="20"/>
          <w:szCs w:val="20"/>
          <w:highlight w:val="none"/>
        </w:rPr>
        <w:t>服的自然灾害和社会性突发事件，如地震、海啸、瘟疫、水灾、骚乱、暴动、战争和本合</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同专用合同条款第 11</w:t>
      </w:r>
      <w:r>
        <w:rPr>
          <w:rFonts w:ascii="宋体" w:hAnsi="宋体" w:eastAsia="宋体" w:cs="宋体"/>
          <w:color w:val="auto"/>
          <w:spacing w:val="1"/>
          <w:sz w:val="20"/>
          <w:szCs w:val="20"/>
          <w:highlight w:val="none"/>
        </w:rPr>
        <w:t>.4 款的约定。</w:t>
      </w:r>
    </w:p>
    <w:p>
      <w:pPr>
        <w:spacing w:before="65" w:line="228" w:lineRule="auto"/>
        <w:ind w:left="41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9"/>
          <w:sz w:val="20"/>
          <w:szCs w:val="20"/>
          <w:highlight w:val="none"/>
        </w:rPr>
        <w:t>2</w:t>
      </w:r>
      <w:r>
        <w:rPr>
          <w:rFonts w:ascii="Times New Roman" w:hAnsi="Times New Roman" w:eastAsia="Times New Roman" w:cs="Times New Roman"/>
          <w:b/>
          <w:bCs/>
          <w:color w:val="auto"/>
          <w:spacing w:val="6"/>
          <w:sz w:val="20"/>
          <w:szCs w:val="20"/>
          <w:highlight w:val="none"/>
        </w:rPr>
        <w:t>4.</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争议的解决</w:t>
      </w:r>
    </w:p>
    <w:p>
      <w:pPr>
        <w:spacing w:before="151" w:line="227" w:lineRule="auto"/>
        <w:ind w:left="423"/>
        <w:outlineLvl w:val="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4.1</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争议的解决方式</w:t>
      </w:r>
    </w:p>
    <w:p>
      <w:pPr>
        <w:spacing w:before="154" w:line="369" w:lineRule="auto"/>
        <w:ind w:left="2" w:firstLine="419"/>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合同当</w:t>
      </w:r>
      <w:r>
        <w:rPr>
          <w:rFonts w:ascii="宋体" w:hAnsi="宋体" w:eastAsia="宋体" w:cs="宋体"/>
          <w:color w:val="auto"/>
          <w:spacing w:val="12"/>
          <w:sz w:val="20"/>
          <w:szCs w:val="20"/>
          <w:highlight w:val="none"/>
        </w:rPr>
        <w:t>事</w:t>
      </w:r>
      <w:r>
        <w:rPr>
          <w:rFonts w:ascii="宋体" w:hAnsi="宋体" w:eastAsia="宋体" w:cs="宋体"/>
          <w:color w:val="auto"/>
          <w:spacing w:val="9"/>
          <w:sz w:val="20"/>
          <w:szCs w:val="20"/>
          <w:highlight w:val="none"/>
        </w:rPr>
        <w:t>人友好协商解决不成、不愿提请争议评审或不接受争议评审组意见的，约定的合同争</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议解决</w:t>
      </w:r>
      <w:r>
        <w:rPr>
          <w:rFonts w:ascii="宋体" w:hAnsi="宋体" w:eastAsia="宋体" w:cs="宋体"/>
          <w:color w:val="auto"/>
          <w:spacing w:val="7"/>
          <w:sz w:val="20"/>
          <w:szCs w:val="20"/>
          <w:highlight w:val="none"/>
        </w:rPr>
        <w:t>方</w:t>
      </w:r>
      <w:r>
        <w:rPr>
          <w:rFonts w:ascii="宋体" w:hAnsi="宋体" w:eastAsia="宋体" w:cs="宋体"/>
          <w:color w:val="auto"/>
          <w:spacing w:val="6"/>
          <w:sz w:val="20"/>
          <w:szCs w:val="20"/>
          <w:highlight w:val="none"/>
        </w:rPr>
        <w:t>式 ：</w:t>
      </w:r>
      <w:r>
        <w:rPr>
          <w:rFonts w:ascii="宋体" w:hAnsi="宋体" w:eastAsia="宋体" w:cs="宋体"/>
          <w:color w:val="auto"/>
          <w:spacing w:val="6"/>
          <w:sz w:val="20"/>
          <w:szCs w:val="20"/>
          <w:highlight w:val="none"/>
          <w:u w:val="single" w:color="auto"/>
        </w:rPr>
        <w:t>向当地建设行政主管部门申请调解；调解失败可向建设项目当地人民法院申请起诉</w:t>
      </w:r>
      <w:r>
        <w:rPr>
          <w:rFonts w:ascii="宋体" w:hAnsi="宋体" w:eastAsia="宋体" w:cs="宋体"/>
          <w:color w:val="auto"/>
          <w:spacing w:val="6"/>
          <w:sz w:val="20"/>
          <w:szCs w:val="20"/>
          <w:highlight w:val="none"/>
        </w:rPr>
        <w:t>。</w:t>
      </w:r>
    </w:p>
    <w:p>
      <w:pPr>
        <w:spacing w:before="1" w:line="226" w:lineRule="auto"/>
        <w:ind w:left="417"/>
        <w:outlineLvl w:val="2"/>
        <w:rPr>
          <w:rFonts w:ascii="宋体" w:hAnsi="宋体" w:eastAsia="宋体" w:cs="宋体"/>
          <w:color w:val="auto"/>
          <w:sz w:val="20"/>
          <w:szCs w:val="20"/>
          <w:highlight w:val="none"/>
        </w:rPr>
      </w:pPr>
      <w:r>
        <w:rPr>
          <w:rFonts w:ascii="Times New Roman" w:hAnsi="Times New Roman" w:eastAsia="Times New Roman" w:cs="Times New Roman"/>
          <w:b/>
          <w:bCs/>
          <w:color w:val="auto"/>
          <w:spacing w:val="-1"/>
          <w:sz w:val="20"/>
          <w:szCs w:val="20"/>
          <w:highlight w:val="none"/>
        </w:rPr>
        <w:t>2</w:t>
      </w:r>
      <w:r>
        <w:rPr>
          <w:rFonts w:ascii="Times New Roman" w:hAnsi="Times New Roman" w:eastAsia="Times New Roman" w:cs="Times New Roman"/>
          <w:b/>
          <w:bCs/>
          <w:color w:val="auto"/>
          <w:sz w:val="20"/>
          <w:szCs w:val="20"/>
          <w:highlight w:val="none"/>
        </w:rPr>
        <w:t>5.</w:t>
      </w:r>
      <w:r>
        <w:rPr>
          <w:rFonts w:ascii="Times New Roman" w:hAnsi="Times New Roman" w:eastAsia="Times New Roman" w:cs="Times New Roman"/>
          <w:color w:val="auto"/>
          <w:sz w:val="20"/>
          <w:szCs w:val="20"/>
          <w:highlight w:val="none"/>
        </w:rPr>
        <w:t xml:space="preserve"> </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附加条款</w:t>
      </w:r>
    </w:p>
    <w:p>
      <w:pPr>
        <w:spacing w:before="154"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25</w:t>
      </w:r>
      <w:r>
        <w:rPr>
          <w:rFonts w:ascii="宋体" w:hAnsi="宋体" w:eastAsia="宋体" w:cs="宋体"/>
          <w:color w:val="auto"/>
          <w:spacing w:val="2"/>
          <w:sz w:val="20"/>
          <w:szCs w:val="20"/>
          <w:highlight w:val="none"/>
        </w:rPr>
        <w:t>.1 对承包人的要求</w:t>
      </w:r>
    </w:p>
    <w:p>
      <w:pPr>
        <w:spacing w:before="155" w:line="369" w:lineRule="auto"/>
        <w:ind w:right="70" w:firstLine="43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1、因承包</w:t>
      </w:r>
      <w:r>
        <w:rPr>
          <w:rFonts w:ascii="宋体" w:hAnsi="宋体" w:eastAsia="宋体" w:cs="宋体"/>
          <w:color w:val="auto"/>
          <w:spacing w:val="9"/>
          <w:sz w:val="20"/>
          <w:szCs w:val="20"/>
          <w:highlight w:val="none"/>
        </w:rPr>
        <w:t>人</w:t>
      </w:r>
      <w:r>
        <w:rPr>
          <w:rFonts w:ascii="宋体" w:hAnsi="宋体" w:eastAsia="宋体" w:cs="宋体"/>
          <w:color w:val="auto"/>
          <w:spacing w:val="6"/>
          <w:sz w:val="20"/>
          <w:szCs w:val="20"/>
          <w:highlight w:val="none"/>
        </w:rPr>
        <w:t>的原因造成施工进度计划滞后，承包人均应按发包人和监理人的指示，采取有效措</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施赶上</w:t>
      </w:r>
      <w:r>
        <w:rPr>
          <w:rFonts w:ascii="宋体" w:hAnsi="宋体" w:eastAsia="宋体" w:cs="宋体"/>
          <w:color w:val="auto"/>
          <w:spacing w:val="16"/>
          <w:sz w:val="20"/>
          <w:szCs w:val="20"/>
          <w:highlight w:val="none"/>
        </w:rPr>
        <w:t>进</w:t>
      </w:r>
      <w:r>
        <w:rPr>
          <w:rFonts w:ascii="宋体" w:hAnsi="宋体" w:eastAsia="宋体" w:cs="宋体"/>
          <w:color w:val="auto"/>
          <w:spacing w:val="9"/>
          <w:sz w:val="20"/>
          <w:szCs w:val="20"/>
          <w:highlight w:val="none"/>
        </w:rPr>
        <w:t>度。若施工进度仍然满足不了发包人的要求，视为承包人已经构成违约，发包人可通知承</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包</w:t>
      </w:r>
      <w:r>
        <w:rPr>
          <w:rFonts w:ascii="宋体" w:hAnsi="宋体" w:eastAsia="宋体" w:cs="宋体"/>
          <w:color w:val="auto"/>
          <w:spacing w:val="7"/>
          <w:sz w:val="20"/>
          <w:szCs w:val="20"/>
          <w:highlight w:val="none"/>
        </w:rPr>
        <w:t>人解除合同。发包人可在发出通知 5 天后派员进驻工地直接监管工程，使用承包人设备、临时工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程和材</w:t>
      </w:r>
      <w:r>
        <w:rPr>
          <w:rFonts w:ascii="宋体" w:hAnsi="宋体" w:eastAsia="宋体" w:cs="宋体"/>
          <w:color w:val="auto"/>
          <w:spacing w:val="16"/>
          <w:sz w:val="20"/>
          <w:szCs w:val="20"/>
          <w:highlight w:val="none"/>
        </w:rPr>
        <w:t>料</w:t>
      </w:r>
      <w:r>
        <w:rPr>
          <w:rFonts w:ascii="宋体" w:hAnsi="宋体" w:eastAsia="宋体" w:cs="宋体"/>
          <w:color w:val="auto"/>
          <w:spacing w:val="9"/>
          <w:sz w:val="20"/>
          <w:szCs w:val="20"/>
          <w:highlight w:val="none"/>
        </w:rPr>
        <w:t>，另行组织人员或委托其他承包人施工，但发包人的这一行为不免除承包人按合同规定应</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负的责任。</w:t>
      </w:r>
    </w:p>
    <w:p>
      <w:pPr>
        <w:spacing w:before="1" w:line="369" w:lineRule="auto"/>
        <w:ind w:left="1" w:right="16" w:firstLine="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2、遵守国务院</w:t>
      </w:r>
      <w:r>
        <w:rPr>
          <w:rFonts w:ascii="宋体" w:hAnsi="宋体" w:eastAsia="宋体" w:cs="宋体"/>
          <w:color w:val="auto"/>
          <w:spacing w:val="5"/>
          <w:sz w:val="20"/>
          <w:szCs w:val="20"/>
          <w:highlight w:val="none"/>
        </w:rPr>
        <w:t>《</w:t>
      </w:r>
      <w:r>
        <w:rPr>
          <w:rFonts w:ascii="宋体" w:hAnsi="宋体" w:eastAsia="宋体" w:cs="宋体"/>
          <w:color w:val="auto"/>
          <w:spacing w:val="3"/>
          <w:sz w:val="20"/>
          <w:szCs w:val="20"/>
          <w:highlight w:val="none"/>
        </w:rPr>
        <w:t>建设工程质量管理条例》，根据水利部、自治区和水利厅的有关质量管理规定，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建立健</w:t>
      </w:r>
      <w:r>
        <w:rPr>
          <w:rFonts w:ascii="宋体" w:hAnsi="宋体" w:eastAsia="宋体" w:cs="宋体"/>
          <w:color w:val="auto"/>
          <w:spacing w:val="14"/>
          <w:sz w:val="20"/>
          <w:szCs w:val="20"/>
          <w:highlight w:val="none"/>
        </w:rPr>
        <w:t>全</w:t>
      </w:r>
      <w:r>
        <w:rPr>
          <w:rFonts w:ascii="宋体" w:hAnsi="宋体" w:eastAsia="宋体" w:cs="宋体"/>
          <w:color w:val="auto"/>
          <w:spacing w:val="9"/>
          <w:sz w:val="20"/>
          <w:szCs w:val="20"/>
          <w:highlight w:val="none"/>
        </w:rPr>
        <w:t>质量管理机构，结合工程实际制定完善的可操作性强的质量管理制度，施工质量等级达到</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合同约定等级</w:t>
      </w:r>
      <w:r>
        <w:rPr>
          <w:rFonts w:ascii="宋体" w:hAnsi="宋体" w:eastAsia="宋体" w:cs="宋体"/>
          <w:color w:val="auto"/>
          <w:spacing w:val="6"/>
          <w:sz w:val="20"/>
          <w:szCs w:val="20"/>
          <w:highlight w:val="none"/>
        </w:rPr>
        <w:t>。</w:t>
      </w:r>
    </w:p>
    <w:p>
      <w:pPr>
        <w:spacing w:before="1" w:line="369" w:lineRule="auto"/>
        <w:ind w:left="1" w:right="70"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w:t>
      </w:r>
      <w:r>
        <w:rPr>
          <w:rFonts w:ascii="宋体" w:hAnsi="宋体" w:eastAsia="宋体" w:cs="宋体"/>
          <w:color w:val="auto"/>
          <w:spacing w:val="7"/>
          <w:sz w:val="20"/>
          <w:szCs w:val="20"/>
          <w:highlight w:val="none"/>
        </w:rPr>
        <w:t>、按国家《中华人民共和国生产安全法》、《建设工程安全生产管理条例》、自治区安全生产</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法规和</w:t>
      </w:r>
      <w:r>
        <w:rPr>
          <w:rFonts w:ascii="宋体" w:hAnsi="宋体" w:eastAsia="宋体" w:cs="宋体"/>
          <w:color w:val="auto"/>
          <w:spacing w:val="14"/>
          <w:sz w:val="20"/>
          <w:szCs w:val="20"/>
          <w:highlight w:val="none"/>
        </w:rPr>
        <w:t>水</w:t>
      </w:r>
      <w:r>
        <w:rPr>
          <w:rFonts w:ascii="宋体" w:hAnsi="宋体" w:eastAsia="宋体" w:cs="宋体"/>
          <w:color w:val="auto"/>
          <w:spacing w:val="9"/>
          <w:sz w:val="20"/>
          <w:szCs w:val="20"/>
          <w:highlight w:val="none"/>
        </w:rPr>
        <w:t>利水电工程施工安全操作规程的规定建立健全安全管理机构和安全管理制度，采取安全施</w:t>
      </w:r>
      <w:r>
        <w:rPr>
          <w:rFonts w:ascii="宋体" w:hAnsi="宋体" w:eastAsia="宋体" w:cs="宋体"/>
          <w:color w:val="auto"/>
          <w:sz w:val="20"/>
          <w:szCs w:val="20"/>
          <w:highlight w:val="none"/>
        </w:rPr>
        <w:t xml:space="preserve"> </w:t>
      </w:r>
      <w:r>
        <w:rPr>
          <w:rFonts w:ascii="宋体" w:hAnsi="宋体" w:eastAsia="宋体" w:cs="宋体"/>
          <w:color w:val="auto"/>
          <w:spacing w:val="15"/>
          <w:sz w:val="20"/>
          <w:szCs w:val="20"/>
          <w:highlight w:val="none"/>
        </w:rPr>
        <w:t>工</w:t>
      </w:r>
      <w:r>
        <w:rPr>
          <w:rFonts w:ascii="宋体" w:hAnsi="宋体" w:eastAsia="宋体" w:cs="宋体"/>
          <w:color w:val="auto"/>
          <w:spacing w:val="8"/>
          <w:sz w:val="20"/>
          <w:szCs w:val="20"/>
          <w:highlight w:val="none"/>
        </w:rPr>
        <w:t>保障措施保障工程施工安全。</w:t>
      </w:r>
    </w:p>
    <w:p>
      <w:pPr>
        <w:spacing w:before="1" w:line="368" w:lineRule="auto"/>
        <w:ind w:right="71" w:firstLine="4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4</w:t>
      </w:r>
      <w:r>
        <w:rPr>
          <w:rFonts w:ascii="宋体" w:hAnsi="宋体" w:eastAsia="宋体" w:cs="宋体"/>
          <w:color w:val="auto"/>
          <w:spacing w:val="7"/>
          <w:sz w:val="20"/>
          <w:szCs w:val="20"/>
          <w:highlight w:val="none"/>
        </w:rPr>
        <w:t>、按有关施工规程规范及本招标文件技术条款进行组织施工并实施施工过程和移交前工程保护</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措施。</w:t>
      </w:r>
    </w:p>
    <w:p>
      <w:pPr>
        <w:spacing w:line="269" w:lineRule="exact"/>
        <w:ind w:left="425"/>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5</w:t>
      </w:r>
      <w:r>
        <w:rPr>
          <w:rFonts w:ascii="宋体" w:hAnsi="宋体" w:eastAsia="宋体" w:cs="宋体"/>
          <w:color w:val="auto"/>
          <w:spacing w:val="9"/>
          <w:position w:val="1"/>
          <w:sz w:val="20"/>
          <w:szCs w:val="20"/>
          <w:highlight w:val="none"/>
        </w:rPr>
        <w:t>、按水利部《水利系统文明建设工地评审管理办法》创建文明建设工地。</w:t>
      </w:r>
    </w:p>
    <w:p>
      <w:pPr>
        <w:spacing w:before="132" w:line="369" w:lineRule="auto"/>
        <w:ind w:left="7" w:right="70" w:firstLine="41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6</w:t>
      </w:r>
      <w:r>
        <w:rPr>
          <w:rFonts w:ascii="宋体" w:hAnsi="宋体" w:eastAsia="宋体" w:cs="宋体"/>
          <w:color w:val="auto"/>
          <w:spacing w:val="7"/>
          <w:sz w:val="20"/>
          <w:szCs w:val="20"/>
          <w:highlight w:val="none"/>
        </w:rPr>
        <w:t>、承包人违约有以下情况之一者，发包人有权采取合同规定的以下措施处理，并视情节轻重处</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予</w:t>
      </w:r>
      <w:r>
        <w:rPr>
          <w:rFonts w:ascii="宋体" w:hAnsi="宋体" w:eastAsia="宋体" w:cs="宋体"/>
          <w:color w:val="auto"/>
          <w:spacing w:val="4"/>
          <w:sz w:val="20"/>
          <w:szCs w:val="20"/>
          <w:highlight w:val="none"/>
        </w:rPr>
        <w:t>违约金。</w:t>
      </w:r>
    </w:p>
    <w:p>
      <w:pPr>
        <w:spacing w:before="2" w:line="369" w:lineRule="auto"/>
        <w:ind w:left="2" w:right="16"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 xml:space="preserve">(1) 未经发包人批准，施工期内承包人调走主要施工技术人员 (包括建造师、专业工程师)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经发</w:t>
      </w:r>
      <w:r>
        <w:rPr>
          <w:rFonts w:ascii="宋体" w:hAnsi="宋体" w:eastAsia="宋体" w:cs="宋体"/>
          <w:color w:val="auto"/>
          <w:spacing w:val="9"/>
          <w:sz w:val="20"/>
          <w:szCs w:val="20"/>
          <w:highlight w:val="none"/>
        </w:rPr>
        <w:t>现不及时调回的，违约金额为履约保证金金额的 5%~20% (视情节严重而定) 。</w:t>
      </w:r>
    </w:p>
    <w:p>
      <w:pPr>
        <w:spacing w:before="2" w:line="368" w:lineRule="auto"/>
        <w:ind w:left="5" w:right="70" w:firstLine="42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 xml:space="preserve">2) 未经发包人批准，施工期内自行调走主要施工机械，经发现不及时调回的，违约金额为履约保证金金额的 5%~20% (视情节严重而定) </w:t>
      </w:r>
      <w:r>
        <w:rPr>
          <w:rFonts w:ascii="宋体" w:hAnsi="宋体" w:eastAsia="宋体" w:cs="宋体"/>
          <w:color w:val="auto"/>
          <w:spacing w:val="7"/>
          <w:sz w:val="20"/>
          <w:szCs w:val="20"/>
          <w:highlight w:val="none"/>
        </w:rPr>
        <w:t>。</w:t>
      </w:r>
    </w:p>
    <w:p>
      <w:pPr>
        <w:spacing w:before="2" w:line="368" w:lineRule="auto"/>
        <w:ind w:left="2" w:right="70" w:firstLine="428"/>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所有以上违约金额均在承包人的履约保证金 (包括银行利息) 及计量支付款内扣除，承包</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人履约保</w:t>
      </w:r>
      <w:r>
        <w:rPr>
          <w:rFonts w:ascii="宋体" w:hAnsi="宋体" w:eastAsia="宋体" w:cs="宋体"/>
          <w:color w:val="auto"/>
          <w:spacing w:val="6"/>
          <w:sz w:val="20"/>
          <w:szCs w:val="20"/>
          <w:highlight w:val="none"/>
        </w:rPr>
        <w:t>证金被扣除后， 由发包人从最后一次计量支付时扣相应金额补足履约保证金。</w:t>
      </w:r>
    </w:p>
    <w:p>
      <w:pPr>
        <w:spacing w:before="2" w:line="369" w:lineRule="auto"/>
        <w:ind w:right="71" w:firstLine="43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(4</w:t>
      </w:r>
      <w:r>
        <w:rPr>
          <w:rFonts w:ascii="宋体" w:hAnsi="宋体" w:eastAsia="宋体" w:cs="宋体"/>
          <w:color w:val="auto"/>
          <w:spacing w:val="17"/>
          <w:sz w:val="20"/>
          <w:szCs w:val="20"/>
          <w:highlight w:val="none"/>
        </w:rPr>
        <w:t>)</w:t>
      </w:r>
      <w:r>
        <w:rPr>
          <w:rFonts w:ascii="宋体" w:hAnsi="宋体" w:eastAsia="宋体" w:cs="宋体"/>
          <w:color w:val="auto"/>
          <w:spacing w:val="11"/>
          <w:sz w:val="20"/>
          <w:szCs w:val="20"/>
          <w:highlight w:val="none"/>
        </w:rPr>
        <w:t>承包人的人员机械进场必须按照合同书或根据工程实际调整经监理人和发包人确认的人员</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和机械</w:t>
      </w:r>
      <w:r>
        <w:rPr>
          <w:rFonts w:ascii="宋体" w:hAnsi="宋体" w:eastAsia="宋体" w:cs="宋体"/>
          <w:color w:val="auto"/>
          <w:spacing w:val="16"/>
          <w:sz w:val="20"/>
          <w:szCs w:val="20"/>
          <w:highlight w:val="none"/>
        </w:rPr>
        <w:t>进</w:t>
      </w:r>
      <w:r>
        <w:rPr>
          <w:rFonts w:ascii="宋体" w:hAnsi="宋体" w:eastAsia="宋体" w:cs="宋体"/>
          <w:color w:val="auto"/>
          <w:spacing w:val="9"/>
          <w:sz w:val="20"/>
          <w:szCs w:val="20"/>
          <w:highlight w:val="none"/>
        </w:rPr>
        <w:t>场时间表进场，承包人不得拖延、调换或减少。主要机械的数量、型号和劳动力、材料的</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投入，</w:t>
      </w:r>
      <w:r>
        <w:rPr>
          <w:rFonts w:ascii="宋体" w:hAnsi="宋体" w:eastAsia="宋体" w:cs="宋体"/>
          <w:color w:val="auto"/>
          <w:spacing w:val="16"/>
          <w:sz w:val="20"/>
          <w:szCs w:val="20"/>
          <w:highlight w:val="none"/>
        </w:rPr>
        <w:t>应</w:t>
      </w:r>
      <w:r>
        <w:rPr>
          <w:rFonts w:ascii="宋体" w:hAnsi="宋体" w:eastAsia="宋体" w:cs="宋体"/>
          <w:color w:val="auto"/>
          <w:spacing w:val="9"/>
          <w:sz w:val="20"/>
          <w:szCs w:val="20"/>
          <w:highlight w:val="none"/>
        </w:rPr>
        <w:t>与合同相符，若发包人或建设主管部门认为合同规定的进场机械、材料和劳动力不能满足</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施</w:t>
      </w:r>
      <w:r>
        <w:rPr>
          <w:rFonts w:ascii="宋体" w:hAnsi="宋体" w:eastAsia="宋体" w:cs="宋体"/>
          <w:color w:val="auto"/>
          <w:spacing w:val="17"/>
          <w:sz w:val="20"/>
          <w:szCs w:val="20"/>
          <w:highlight w:val="none"/>
        </w:rPr>
        <w:t>工</w:t>
      </w:r>
      <w:r>
        <w:rPr>
          <w:rFonts w:ascii="宋体" w:hAnsi="宋体" w:eastAsia="宋体" w:cs="宋体"/>
          <w:color w:val="auto"/>
          <w:spacing w:val="9"/>
          <w:sz w:val="20"/>
          <w:szCs w:val="20"/>
          <w:highlight w:val="none"/>
        </w:rPr>
        <w:t>进度要求，有权指令承包人增加机械、材料和劳动力投入，承包人不得拒绝。</w:t>
      </w:r>
    </w:p>
    <w:p>
      <w:pPr>
        <w:spacing w:before="1" w:line="368" w:lineRule="auto"/>
        <w:ind w:left="5" w:right="71" w:firstLine="425"/>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(5)</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合同签订之日起 15 日内，承包人无法按合同规定进场全部人员和机械时，作为承包人违</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约</w:t>
      </w:r>
      <w:r>
        <w:rPr>
          <w:rFonts w:ascii="宋体" w:hAnsi="宋体" w:eastAsia="宋体" w:cs="宋体"/>
          <w:color w:val="auto"/>
          <w:spacing w:val="9"/>
          <w:sz w:val="20"/>
          <w:szCs w:val="20"/>
          <w:highlight w:val="none"/>
        </w:rPr>
        <w:t>，发包人可解除合同，没收其全部履约保证金，另行发包工程。</w:t>
      </w:r>
    </w:p>
    <w:p>
      <w:pPr>
        <w:spacing w:line="269" w:lineRule="exact"/>
        <w:ind w:left="425"/>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7</w:t>
      </w:r>
      <w:r>
        <w:rPr>
          <w:rFonts w:ascii="宋体" w:hAnsi="宋体" w:eastAsia="宋体" w:cs="宋体"/>
          <w:color w:val="auto"/>
          <w:spacing w:val="9"/>
          <w:position w:val="1"/>
          <w:sz w:val="20"/>
          <w:szCs w:val="20"/>
          <w:highlight w:val="none"/>
        </w:rPr>
        <w:t>、承包人生活设施及施工场地，应自费配备消防设备，防止火灾发生。</w:t>
      </w:r>
    </w:p>
    <w:p>
      <w:pPr>
        <w:spacing w:before="65" w:line="268" w:lineRule="exact"/>
        <w:ind w:left="421"/>
        <w:rPr>
          <w:rFonts w:ascii="宋体" w:hAnsi="宋体" w:eastAsia="宋体" w:cs="宋体"/>
          <w:color w:val="auto"/>
          <w:sz w:val="20"/>
          <w:szCs w:val="20"/>
          <w:highlight w:val="none"/>
        </w:rPr>
      </w:pPr>
      <w:r>
        <w:rPr>
          <w:rFonts w:ascii="宋体" w:hAnsi="宋体" w:eastAsia="宋体" w:cs="宋体"/>
          <w:color w:val="auto"/>
          <w:spacing w:val="17"/>
          <w:position w:val="1"/>
          <w:sz w:val="20"/>
          <w:szCs w:val="20"/>
          <w:highlight w:val="none"/>
        </w:rPr>
        <w:t>8</w:t>
      </w:r>
      <w:r>
        <w:rPr>
          <w:rFonts w:ascii="宋体" w:hAnsi="宋体" w:eastAsia="宋体" w:cs="宋体"/>
          <w:color w:val="auto"/>
          <w:spacing w:val="9"/>
          <w:position w:val="1"/>
          <w:sz w:val="20"/>
          <w:szCs w:val="20"/>
          <w:highlight w:val="none"/>
        </w:rPr>
        <w:t>、承包人使用的劳动力均应进行保险，否则不准安排工作，禁止使用童工。</w:t>
      </w:r>
    </w:p>
    <w:p>
      <w:pPr>
        <w:spacing w:before="130" w:line="369" w:lineRule="auto"/>
        <w:ind w:right="2" w:firstLine="42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9</w:t>
      </w:r>
      <w:r>
        <w:rPr>
          <w:rFonts w:ascii="宋体" w:hAnsi="宋体" w:eastAsia="宋体" w:cs="宋体"/>
          <w:color w:val="auto"/>
          <w:spacing w:val="7"/>
          <w:sz w:val="20"/>
          <w:szCs w:val="20"/>
          <w:highlight w:val="none"/>
        </w:rPr>
        <w:t>、凡招标文件的合同条件、技术规范、设计图纸没有明显提及或明显遗漏或明显错误的，应以</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国内现</w:t>
      </w:r>
      <w:r>
        <w:rPr>
          <w:rFonts w:ascii="宋体" w:hAnsi="宋体" w:eastAsia="宋体" w:cs="宋体"/>
          <w:color w:val="auto"/>
          <w:spacing w:val="16"/>
          <w:sz w:val="20"/>
          <w:szCs w:val="20"/>
          <w:highlight w:val="none"/>
        </w:rPr>
        <w:t>行</w:t>
      </w:r>
      <w:r>
        <w:rPr>
          <w:rFonts w:ascii="宋体" w:hAnsi="宋体" w:eastAsia="宋体" w:cs="宋体"/>
          <w:color w:val="auto"/>
          <w:spacing w:val="9"/>
          <w:sz w:val="20"/>
          <w:szCs w:val="20"/>
          <w:highlight w:val="none"/>
        </w:rPr>
        <w:t>规范解释为依据，或以国内惯例解释处理。承包人发现后应及时向监理工程师报告，防止</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造</w:t>
      </w:r>
      <w:r>
        <w:rPr>
          <w:rFonts w:ascii="宋体" w:hAnsi="宋体" w:eastAsia="宋体" w:cs="宋体"/>
          <w:color w:val="auto"/>
          <w:spacing w:val="11"/>
          <w:sz w:val="20"/>
          <w:szCs w:val="20"/>
          <w:highlight w:val="none"/>
        </w:rPr>
        <w:t>成</w:t>
      </w:r>
      <w:r>
        <w:rPr>
          <w:rFonts w:ascii="宋体" w:hAnsi="宋体" w:eastAsia="宋体" w:cs="宋体"/>
          <w:color w:val="auto"/>
          <w:spacing w:val="9"/>
          <w:sz w:val="20"/>
          <w:szCs w:val="20"/>
          <w:highlight w:val="none"/>
        </w:rPr>
        <w:t>损失，并不利用以上文件的含糊、遗漏、错误或缺点索取利益。</w:t>
      </w:r>
    </w:p>
    <w:p>
      <w:pPr>
        <w:spacing w:before="1" w:line="369" w:lineRule="auto"/>
        <w:ind w:left="1" w:firstLine="43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10</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承包人未能按时完成当月合同进度计划 70%工程量的，发包人有权自行组织施工， 以不超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过投</w:t>
      </w:r>
      <w:r>
        <w:rPr>
          <w:rFonts w:ascii="宋体" w:hAnsi="宋体" w:eastAsia="宋体" w:cs="宋体"/>
          <w:color w:val="auto"/>
          <w:spacing w:val="14"/>
          <w:sz w:val="20"/>
          <w:szCs w:val="20"/>
          <w:highlight w:val="none"/>
        </w:rPr>
        <w:t>标</w:t>
      </w:r>
      <w:r>
        <w:rPr>
          <w:rFonts w:ascii="宋体" w:hAnsi="宋体" w:eastAsia="宋体" w:cs="宋体"/>
          <w:color w:val="auto"/>
          <w:spacing w:val="9"/>
          <w:sz w:val="20"/>
          <w:szCs w:val="20"/>
          <w:highlight w:val="none"/>
        </w:rPr>
        <w:t>报价的2 倍单价扣减承包人的进度款，支付自行组织施工完成的工程款。也有权终止本合同</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并清退承包人，承包人须在 10 天内离场，否则发包人将强行撤出所有施工设备，所造成的全部</w:t>
      </w:r>
      <w:r>
        <w:rPr>
          <w:rFonts w:ascii="宋体" w:hAnsi="宋体" w:eastAsia="宋体" w:cs="宋体"/>
          <w:color w:val="auto"/>
          <w:spacing w:val="2"/>
          <w:sz w:val="20"/>
          <w:szCs w:val="20"/>
          <w:highlight w:val="none"/>
        </w:rPr>
        <w:t>损</w:t>
      </w:r>
      <w:r>
        <w:rPr>
          <w:rFonts w:ascii="宋体" w:hAnsi="宋体" w:eastAsia="宋体" w:cs="宋体"/>
          <w:color w:val="auto"/>
          <w:sz w:val="20"/>
          <w:szCs w:val="20"/>
          <w:highlight w:val="none"/>
        </w:rPr>
        <w:t xml:space="preserve">失 </w:t>
      </w:r>
      <w:r>
        <w:rPr>
          <w:rFonts w:ascii="宋体" w:hAnsi="宋体" w:eastAsia="宋体" w:cs="宋体"/>
          <w:color w:val="auto"/>
          <w:spacing w:val="7"/>
          <w:sz w:val="20"/>
          <w:szCs w:val="20"/>
          <w:highlight w:val="none"/>
        </w:rPr>
        <w:t>由承包人承担</w:t>
      </w:r>
      <w:r>
        <w:rPr>
          <w:rFonts w:ascii="宋体" w:hAnsi="宋体" w:eastAsia="宋体" w:cs="宋体"/>
          <w:color w:val="auto"/>
          <w:spacing w:val="6"/>
          <w:sz w:val="20"/>
          <w:szCs w:val="20"/>
          <w:highlight w:val="none"/>
        </w:rPr>
        <w:t>。</w:t>
      </w:r>
    </w:p>
    <w:p>
      <w:pPr>
        <w:spacing w:before="1" w:line="369" w:lineRule="auto"/>
        <w:ind w:left="3" w:firstLine="43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w:t>
      </w:r>
      <w:r>
        <w:rPr>
          <w:rFonts w:ascii="宋体" w:hAnsi="宋体" w:eastAsia="宋体" w:cs="宋体"/>
          <w:color w:val="auto"/>
          <w:spacing w:val="9"/>
          <w:sz w:val="20"/>
          <w:szCs w:val="20"/>
          <w:highlight w:val="none"/>
        </w:rPr>
        <w:t>1、有关主管部门及发包人检查发现问题时，承包人应按要求整改。在规定时间内不进行整改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或整改无效的，发包</w:t>
      </w:r>
      <w:r>
        <w:rPr>
          <w:rFonts w:ascii="宋体" w:hAnsi="宋体" w:eastAsia="宋体" w:cs="宋体"/>
          <w:color w:val="auto"/>
          <w:spacing w:val="4"/>
          <w:sz w:val="20"/>
          <w:szCs w:val="20"/>
          <w:highlight w:val="none"/>
        </w:rPr>
        <w:t>人有权终止本施工合同并清退承包人。承包人须在 10 天内离场，否则发包人将</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强</w:t>
      </w:r>
      <w:r>
        <w:rPr>
          <w:rFonts w:ascii="宋体" w:hAnsi="宋体" w:eastAsia="宋体" w:cs="宋体"/>
          <w:color w:val="auto"/>
          <w:spacing w:val="9"/>
          <w:sz w:val="20"/>
          <w:szCs w:val="20"/>
          <w:highlight w:val="none"/>
        </w:rPr>
        <w:t>行撤出所有施工设备，所造成的全部损失由承包人承担。</w:t>
      </w:r>
    </w:p>
    <w:p>
      <w:pPr>
        <w:spacing w:before="1" w:line="368" w:lineRule="auto"/>
        <w:ind w:left="2" w:right="2" w:firstLine="42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25.</w:t>
      </w:r>
      <w:r>
        <w:rPr>
          <w:rFonts w:ascii="宋体" w:hAnsi="宋体" w:eastAsia="宋体" w:cs="宋体"/>
          <w:color w:val="auto"/>
          <w:spacing w:val="14"/>
          <w:sz w:val="20"/>
          <w:szCs w:val="20"/>
          <w:highlight w:val="none"/>
        </w:rPr>
        <w:t>2</w:t>
      </w:r>
      <w:r>
        <w:rPr>
          <w:rFonts w:ascii="宋体" w:hAnsi="宋体" w:eastAsia="宋体" w:cs="宋体"/>
          <w:color w:val="auto"/>
          <w:spacing w:val="8"/>
          <w:sz w:val="20"/>
          <w:szCs w:val="20"/>
          <w:highlight w:val="none"/>
        </w:rPr>
        <w:t xml:space="preserve"> 发包人所有付款(含预付款)均转入如下承包人单位基本账户(签订施工合同时标明),承包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人单位基本账户发生改变时, 承包人应书面通知 (法定代表人签名并加盖单位公章) 发包人</w:t>
      </w:r>
      <w:r>
        <w:rPr>
          <w:rFonts w:ascii="宋体" w:hAnsi="宋体" w:eastAsia="宋体" w:cs="宋体"/>
          <w:color w:val="auto"/>
          <w:sz w:val="20"/>
          <w:szCs w:val="20"/>
          <w:highlight w:val="none"/>
        </w:rPr>
        <w:t>。</w:t>
      </w:r>
    </w:p>
    <w:p>
      <w:pPr>
        <w:spacing w:before="1" w:line="226"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25.</w:t>
      </w:r>
      <w:r>
        <w:rPr>
          <w:rFonts w:ascii="宋体" w:hAnsi="宋体" w:eastAsia="宋体" w:cs="宋体"/>
          <w:color w:val="auto"/>
          <w:spacing w:val="10"/>
          <w:sz w:val="20"/>
          <w:szCs w:val="20"/>
          <w:highlight w:val="none"/>
        </w:rPr>
        <w:t>3</w:t>
      </w:r>
      <w:r>
        <w:rPr>
          <w:rFonts w:ascii="宋体" w:hAnsi="宋体" w:eastAsia="宋体" w:cs="宋体"/>
          <w:color w:val="auto"/>
          <w:spacing w:val="6"/>
          <w:sz w:val="20"/>
          <w:szCs w:val="20"/>
          <w:highlight w:val="none"/>
        </w:rPr>
        <w:t xml:space="preserve"> 专用合同条款中未尽事宜，在签订施工合同时双方再商定。</w:t>
      </w:r>
    </w:p>
    <w:p>
      <w:pPr>
        <w:rPr>
          <w:color w:val="auto"/>
          <w:highlight w:val="none"/>
        </w:rPr>
        <w:sectPr>
          <w:footerReference r:id="rId88" w:type="default"/>
          <w:pgSz w:w="11906" w:h="16839"/>
          <w:pgMar w:top="400" w:right="1456" w:bottom="950" w:left="1425" w:header="0" w:footer="789" w:gutter="0"/>
          <w:pgNumType w:fmt="decimal"/>
          <w:cols w:space="720" w:num="1"/>
        </w:sectPr>
      </w:pPr>
    </w:p>
    <w:p>
      <w:pPr>
        <w:spacing w:line="270" w:lineRule="auto"/>
        <w:rPr>
          <w:rFonts w:ascii="Arial"/>
          <w:color w:val="auto"/>
          <w:sz w:val="21"/>
          <w:highlight w:val="none"/>
        </w:rPr>
      </w:pPr>
    </w:p>
    <w:p>
      <w:pPr>
        <w:spacing w:before="94" w:line="225" w:lineRule="auto"/>
        <w:ind w:left="2986"/>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第三节</w:t>
      </w:r>
      <w:r>
        <w:rPr>
          <w:rFonts w:ascii="宋体" w:hAnsi="宋体" w:eastAsia="宋体" w:cs="宋体"/>
          <w:color w:val="auto"/>
          <w:spacing w:val="9"/>
          <w:sz w:val="29"/>
          <w:szCs w:val="29"/>
          <w:highlight w:val="none"/>
        </w:rPr>
        <w:t xml:space="preserve">  </w:t>
      </w:r>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合同附件格</w:t>
      </w: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式</w:t>
      </w:r>
    </w:p>
    <w:p>
      <w:pPr>
        <w:spacing w:before="172" w:line="225" w:lineRule="auto"/>
        <w:outlineLvl w:val="2"/>
        <w:rPr>
          <w:rFonts w:ascii="宋体" w:hAnsi="宋体" w:eastAsia="宋体" w:cs="宋体"/>
          <w:color w:val="auto"/>
          <w:sz w:val="29"/>
          <w:szCs w:val="29"/>
          <w:highlight w:val="none"/>
        </w:rPr>
      </w:pPr>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附</w:t>
      </w: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件一：合同协议书</w:t>
      </w:r>
    </w:p>
    <w:p>
      <w:pPr>
        <w:spacing w:before="47" w:line="225" w:lineRule="auto"/>
        <w:ind w:left="3740"/>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14:textOutline w14:w="5448" w14:cap="sq" w14:cmpd="sng">
            <w14:solidFill>
              <w14:srgbClr w14:val="000000"/>
            </w14:solidFill>
            <w14:prstDash w14:val="solid"/>
            <w14:bevel/>
          </w14:textOutline>
        </w:rPr>
        <w:t>合</w:t>
      </w:r>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同协议书</w:t>
      </w:r>
    </w:p>
    <w:p>
      <w:pPr>
        <w:spacing w:before="123" w:line="228" w:lineRule="auto"/>
        <w:ind w:left="463"/>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w:t>
      </w:r>
      <w:r>
        <w:rPr>
          <w:rFonts w:ascii="宋体" w:hAnsi="宋体" w:eastAsia="宋体" w:cs="宋体"/>
          <w:color w:val="auto"/>
          <w:spacing w:val="14"/>
          <w:sz w:val="20"/>
          <w:szCs w:val="20"/>
          <w:highlight w:val="none"/>
        </w:rPr>
        <w:t>发包人名称，以下简称“发包人”)</w:t>
      </w:r>
    </w:p>
    <w:p>
      <w:pPr>
        <w:spacing w:before="153" w:line="369" w:lineRule="auto"/>
        <w:ind w:left="12" w:firstLine="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为实施</w:t>
      </w:r>
      <w:r>
        <w:rPr>
          <w:rFonts w:ascii="宋体" w:hAnsi="宋体" w:eastAsia="宋体" w:cs="宋体"/>
          <w:color w:val="auto"/>
          <w:spacing w:val="4"/>
          <w:sz w:val="20"/>
          <w:szCs w:val="20"/>
          <w:highlight w:val="none"/>
          <w:u w:val="single" w:color="auto"/>
        </w:rPr>
        <w:t xml:space="preserve">   (项目名称)    </w:t>
      </w:r>
      <w:r>
        <w:rPr>
          <w:rFonts w:ascii="宋体" w:hAnsi="宋体" w:eastAsia="宋体" w:cs="宋体"/>
          <w:color w:val="auto"/>
          <w:spacing w:val="4"/>
          <w:sz w:val="20"/>
          <w:szCs w:val="20"/>
          <w:highlight w:val="none"/>
        </w:rPr>
        <w:t>，已接</w:t>
      </w:r>
      <w:r>
        <w:rPr>
          <w:rFonts w:ascii="宋体" w:hAnsi="宋体" w:eastAsia="宋体" w:cs="宋体"/>
          <w:color w:val="auto"/>
          <w:spacing w:val="3"/>
          <w:sz w:val="20"/>
          <w:szCs w:val="20"/>
          <w:highlight w:val="none"/>
        </w:rPr>
        <w:t>受</w:t>
      </w:r>
      <w:r>
        <w:rPr>
          <w:rFonts w:ascii="宋体" w:hAnsi="宋体" w:eastAsia="宋体" w:cs="宋体"/>
          <w:color w:val="auto"/>
          <w:spacing w:val="2"/>
          <w:sz w:val="20"/>
          <w:szCs w:val="20"/>
          <w:highlight w:val="none"/>
          <w:u w:val="single" w:color="auto"/>
        </w:rPr>
        <w:t xml:space="preserve">   (承包人名称，以下简称“承包人”)   </w:t>
      </w:r>
      <w:r>
        <w:rPr>
          <w:rFonts w:ascii="宋体" w:hAnsi="宋体" w:eastAsia="宋体" w:cs="宋体"/>
          <w:color w:val="auto"/>
          <w:spacing w:val="2"/>
          <w:sz w:val="20"/>
          <w:szCs w:val="20"/>
          <w:highlight w:val="none"/>
        </w:rPr>
        <w:t xml:space="preserve"> 对该项目</w:t>
      </w:r>
      <w:r>
        <w:rPr>
          <w:rFonts w:ascii="宋体" w:hAnsi="宋体" w:eastAsia="宋体" w:cs="宋体"/>
          <w:color w:val="auto"/>
          <w:spacing w:val="2"/>
          <w:sz w:val="20"/>
          <w:szCs w:val="20"/>
          <w:highlight w:val="none"/>
          <w:u w:val="single" w:color="auto"/>
        </w:rPr>
        <w:t xml:space="preserve">   (项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目</w:t>
      </w:r>
      <w:r>
        <w:rPr>
          <w:rFonts w:ascii="宋体" w:hAnsi="宋体" w:eastAsia="宋体" w:cs="宋体"/>
          <w:color w:val="auto"/>
          <w:spacing w:val="5"/>
          <w:sz w:val="20"/>
          <w:szCs w:val="20"/>
          <w:highlight w:val="none"/>
          <w:u w:val="single" w:color="auto"/>
        </w:rPr>
        <w:t>名</w:t>
      </w:r>
      <w:r>
        <w:rPr>
          <w:rFonts w:ascii="宋体" w:hAnsi="宋体" w:eastAsia="宋体" w:cs="宋体"/>
          <w:color w:val="auto"/>
          <w:spacing w:val="4"/>
          <w:sz w:val="20"/>
          <w:szCs w:val="20"/>
          <w:highlight w:val="none"/>
          <w:u w:val="single" w:color="auto"/>
        </w:rPr>
        <w:t xml:space="preserve">称)  (标段名称)   </w:t>
      </w:r>
      <w:r>
        <w:rPr>
          <w:rFonts w:ascii="宋体" w:hAnsi="宋体" w:eastAsia="宋体" w:cs="宋体"/>
          <w:color w:val="auto"/>
          <w:spacing w:val="4"/>
          <w:sz w:val="20"/>
          <w:szCs w:val="20"/>
          <w:highlight w:val="none"/>
        </w:rPr>
        <w:t xml:space="preserve"> 的投标。发包人和承包人共同达成如下协议。</w:t>
      </w:r>
    </w:p>
    <w:p>
      <w:pPr>
        <w:spacing w:line="270" w:lineRule="exact"/>
        <w:ind w:left="468"/>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1.</w:t>
      </w:r>
      <w:r>
        <w:rPr>
          <w:rFonts w:ascii="宋体" w:hAnsi="宋体" w:eastAsia="宋体" w:cs="宋体"/>
          <w:color w:val="auto"/>
          <w:spacing w:val="7"/>
          <w:position w:val="1"/>
          <w:sz w:val="20"/>
          <w:szCs w:val="20"/>
          <w:highlight w:val="none"/>
        </w:rPr>
        <w:t>本协议书与下列文件一起构成合同文件：</w:t>
      </w:r>
    </w:p>
    <w:p>
      <w:pPr>
        <w:spacing w:before="130" w:line="227" w:lineRule="auto"/>
        <w:ind w:left="40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5"/>
          <w:sz w:val="20"/>
          <w:szCs w:val="20"/>
          <w:highlight w:val="none"/>
        </w:rPr>
        <w:t>1) 中标通知书；</w:t>
      </w:r>
    </w:p>
    <w:p>
      <w:pPr>
        <w:spacing w:before="153" w:line="227" w:lineRule="auto"/>
        <w:ind w:left="40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 投标函及投标函附录</w:t>
      </w:r>
      <w:r>
        <w:rPr>
          <w:rFonts w:ascii="宋体" w:hAnsi="宋体" w:eastAsia="宋体" w:cs="宋体"/>
          <w:color w:val="auto"/>
          <w:spacing w:val="11"/>
          <w:sz w:val="20"/>
          <w:szCs w:val="20"/>
          <w:highlight w:val="none"/>
        </w:rPr>
        <w:t>；</w:t>
      </w:r>
    </w:p>
    <w:p>
      <w:pPr>
        <w:spacing w:before="155" w:line="226" w:lineRule="auto"/>
        <w:ind w:left="40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 xml:space="preserve">(3) 专用合同条款 (含附加条款) </w:t>
      </w:r>
      <w:r>
        <w:rPr>
          <w:rFonts w:ascii="宋体" w:hAnsi="宋体" w:eastAsia="宋体" w:cs="宋体"/>
          <w:color w:val="auto"/>
          <w:spacing w:val="9"/>
          <w:sz w:val="20"/>
          <w:szCs w:val="20"/>
          <w:highlight w:val="none"/>
        </w:rPr>
        <w:t>；</w:t>
      </w:r>
    </w:p>
    <w:p>
      <w:pPr>
        <w:spacing w:before="155" w:line="228" w:lineRule="auto"/>
        <w:ind w:left="403"/>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(4) 通用合同条款；</w:t>
      </w:r>
    </w:p>
    <w:p>
      <w:pPr>
        <w:spacing w:before="151" w:line="228" w:lineRule="auto"/>
        <w:ind w:left="403"/>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5"/>
          <w:sz w:val="20"/>
          <w:szCs w:val="20"/>
          <w:highlight w:val="none"/>
        </w:rPr>
        <w:t>5</w:t>
      </w:r>
      <w:r>
        <w:rPr>
          <w:rFonts w:ascii="宋体" w:hAnsi="宋体" w:eastAsia="宋体" w:cs="宋体"/>
          <w:color w:val="auto"/>
          <w:spacing w:val="11"/>
          <w:sz w:val="20"/>
          <w:szCs w:val="20"/>
          <w:highlight w:val="none"/>
        </w:rPr>
        <w:t>) 技术标准和要求 (合同技术条款) ；</w:t>
      </w:r>
    </w:p>
    <w:p>
      <w:pPr>
        <w:spacing w:before="155" w:line="229" w:lineRule="auto"/>
        <w:ind w:left="40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(6) 图纸</w:t>
      </w:r>
      <w:r>
        <w:rPr>
          <w:rFonts w:ascii="宋体" w:hAnsi="宋体" w:eastAsia="宋体" w:cs="宋体"/>
          <w:color w:val="auto"/>
          <w:spacing w:val="17"/>
          <w:sz w:val="20"/>
          <w:szCs w:val="20"/>
          <w:highlight w:val="none"/>
        </w:rPr>
        <w:t>；</w:t>
      </w:r>
    </w:p>
    <w:p>
      <w:pPr>
        <w:spacing w:before="153" w:line="226" w:lineRule="auto"/>
        <w:ind w:left="403"/>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7) 已标价工程量清单；</w:t>
      </w:r>
    </w:p>
    <w:p>
      <w:pPr>
        <w:spacing w:before="153" w:line="225" w:lineRule="auto"/>
        <w:ind w:left="403"/>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(8) 其他合同文件。</w:t>
      </w:r>
    </w:p>
    <w:p>
      <w:pPr>
        <w:spacing w:before="157" w:line="369" w:lineRule="auto"/>
        <w:ind w:left="397" w:right="613" w:firstLine="5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2.上述文件互相补充和解释，如有不明确或不一致之处， 以合同约定次序在先者为</w:t>
      </w:r>
      <w:r>
        <w:rPr>
          <w:rFonts w:ascii="宋体" w:hAnsi="宋体" w:eastAsia="宋体" w:cs="宋体"/>
          <w:color w:val="auto"/>
          <w:spacing w:val="4"/>
          <w:sz w:val="20"/>
          <w:szCs w:val="20"/>
          <w:highlight w:val="none"/>
        </w:rPr>
        <w:t>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3</w:t>
      </w:r>
      <w:r>
        <w:rPr>
          <w:rFonts w:ascii="宋体" w:hAnsi="宋体" w:eastAsia="宋体" w:cs="宋体"/>
          <w:color w:val="auto"/>
          <w:spacing w:val="6"/>
          <w:sz w:val="20"/>
          <w:szCs w:val="20"/>
          <w:highlight w:val="none"/>
        </w:rPr>
        <w:t>.签约合同价：人民币 (大写)</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元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元) 。</w:t>
      </w:r>
    </w:p>
    <w:p>
      <w:pPr>
        <w:spacing w:before="1" w:line="369" w:lineRule="auto"/>
        <w:ind w:left="39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4.承包人项目经理</w:t>
      </w:r>
      <w:r>
        <w:rPr>
          <w:rFonts w:ascii="宋体" w:hAnsi="宋体" w:eastAsia="宋体" w:cs="宋体"/>
          <w:color w:val="auto"/>
          <w:spacing w:val="-1"/>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pPr>
        <w:spacing w:line="228" w:lineRule="auto"/>
        <w:ind w:left="39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5.工程质量符合</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标准</w:t>
      </w:r>
      <w:r>
        <w:rPr>
          <w:rFonts w:ascii="宋体" w:hAnsi="宋体" w:eastAsia="宋体" w:cs="宋体"/>
          <w:color w:val="auto"/>
          <w:spacing w:val="5"/>
          <w:sz w:val="20"/>
          <w:szCs w:val="20"/>
          <w:highlight w:val="none"/>
        </w:rPr>
        <w:t>。</w:t>
      </w:r>
    </w:p>
    <w:p>
      <w:pPr>
        <w:spacing w:before="154" w:line="398" w:lineRule="exact"/>
        <w:ind w:left="394"/>
        <w:rPr>
          <w:rFonts w:ascii="宋体" w:hAnsi="宋体" w:eastAsia="宋体" w:cs="宋体"/>
          <w:color w:val="auto"/>
          <w:sz w:val="20"/>
          <w:szCs w:val="20"/>
          <w:highlight w:val="none"/>
        </w:rPr>
      </w:pPr>
      <w:r>
        <w:rPr>
          <w:rFonts w:ascii="宋体" w:hAnsi="宋体" w:eastAsia="宋体" w:cs="宋体"/>
          <w:color w:val="auto"/>
          <w:spacing w:val="9"/>
          <w:position w:val="14"/>
          <w:sz w:val="20"/>
          <w:szCs w:val="20"/>
          <w:highlight w:val="none"/>
        </w:rPr>
        <w:t>6.承包人承诺按合同约定承担工程的实施、完成及缺陷修复</w:t>
      </w:r>
      <w:r>
        <w:rPr>
          <w:rFonts w:ascii="宋体" w:hAnsi="宋体" w:eastAsia="宋体" w:cs="宋体"/>
          <w:color w:val="auto"/>
          <w:spacing w:val="4"/>
          <w:position w:val="14"/>
          <w:sz w:val="20"/>
          <w:szCs w:val="20"/>
          <w:highlight w:val="none"/>
        </w:rPr>
        <w:t>。</w:t>
      </w:r>
    </w:p>
    <w:p>
      <w:pPr>
        <w:spacing w:line="268" w:lineRule="exact"/>
        <w:ind w:left="398"/>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7.发包人承诺按合同约定的条件、时间和方式向承包人支付合同价款</w:t>
      </w:r>
      <w:r>
        <w:rPr>
          <w:rFonts w:ascii="宋体" w:hAnsi="宋体" w:eastAsia="宋体" w:cs="宋体"/>
          <w:color w:val="auto"/>
          <w:spacing w:val="5"/>
          <w:position w:val="1"/>
          <w:sz w:val="20"/>
          <w:szCs w:val="20"/>
          <w:highlight w:val="none"/>
        </w:rPr>
        <w:t>。</w:t>
      </w:r>
    </w:p>
    <w:p>
      <w:pPr>
        <w:spacing w:before="133" w:line="228" w:lineRule="auto"/>
        <w:ind w:left="39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8</w:t>
      </w:r>
      <w:r>
        <w:rPr>
          <w:rFonts w:ascii="宋体" w:hAnsi="宋体" w:eastAsia="宋体" w:cs="宋体"/>
          <w:color w:val="auto"/>
          <w:spacing w:val="8"/>
          <w:sz w:val="20"/>
          <w:szCs w:val="20"/>
          <w:highlight w:val="none"/>
        </w:rPr>
        <w:t>.承包人承诺执行监理人开工通知，计划工期为</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天。</w:t>
      </w:r>
    </w:p>
    <w:p>
      <w:pPr>
        <w:spacing w:before="153" w:line="228" w:lineRule="auto"/>
        <w:ind w:left="39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9.</w:t>
      </w:r>
      <w:r>
        <w:rPr>
          <w:rFonts w:ascii="宋体" w:hAnsi="宋体" w:eastAsia="宋体" w:cs="宋体"/>
          <w:color w:val="auto"/>
          <w:spacing w:val="8"/>
          <w:sz w:val="20"/>
          <w:szCs w:val="20"/>
          <w:highlight w:val="none"/>
        </w:rPr>
        <w:t>本</w:t>
      </w:r>
      <w:r>
        <w:rPr>
          <w:rFonts w:ascii="宋体" w:hAnsi="宋体" w:eastAsia="宋体" w:cs="宋体"/>
          <w:color w:val="auto"/>
          <w:spacing w:val="7"/>
          <w:sz w:val="20"/>
          <w:szCs w:val="20"/>
          <w:highlight w:val="none"/>
        </w:rPr>
        <w:t>协议书一式</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份，合同双方各执一份。</w:t>
      </w:r>
    </w:p>
    <w:p>
      <w:pPr>
        <w:spacing w:before="152" w:line="268" w:lineRule="exact"/>
        <w:ind w:left="408"/>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10</w:t>
      </w:r>
      <w:r>
        <w:rPr>
          <w:rFonts w:ascii="宋体" w:hAnsi="宋体" w:eastAsia="宋体" w:cs="宋体"/>
          <w:color w:val="auto"/>
          <w:spacing w:val="8"/>
          <w:position w:val="1"/>
          <w:sz w:val="20"/>
          <w:szCs w:val="20"/>
          <w:highlight w:val="none"/>
        </w:rPr>
        <w:t>.合同未尽事宜，双方另行签订补充协议。补充协议是合同的组成部分。</w:t>
      </w:r>
    </w:p>
    <w:p>
      <w:pPr>
        <w:spacing w:line="465" w:lineRule="auto"/>
        <w:rPr>
          <w:rFonts w:ascii="Arial"/>
          <w:color w:val="auto"/>
          <w:sz w:val="21"/>
          <w:highlight w:val="none"/>
        </w:rPr>
      </w:pPr>
    </w:p>
    <w:p>
      <w:pPr>
        <w:spacing w:before="66" w:line="227" w:lineRule="auto"/>
        <w:ind w:left="39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发包人：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(盖单位公章</w:t>
      </w:r>
      <w:r>
        <w:rPr>
          <w:rFonts w:ascii="宋体" w:hAnsi="宋体" w:eastAsia="宋体" w:cs="宋体"/>
          <w:color w:val="auto"/>
          <w:sz w:val="20"/>
          <w:szCs w:val="20"/>
          <w:highlight w:val="none"/>
        </w:rPr>
        <w:t>)    承包人：</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(盖单位公章)</w:t>
      </w:r>
    </w:p>
    <w:p>
      <w:pPr>
        <w:spacing w:before="152" w:line="224" w:lineRule="auto"/>
        <w:ind w:left="39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法定代表人或其</w:t>
      </w:r>
      <w:r>
        <w:rPr>
          <w:rFonts w:ascii="宋体" w:hAnsi="宋体" w:eastAsia="宋体" w:cs="宋体"/>
          <w:color w:val="auto"/>
          <w:spacing w:val="3"/>
          <w:sz w:val="20"/>
          <w:szCs w:val="20"/>
          <w:highlight w:val="none"/>
        </w:rPr>
        <w:t>委托代理人：</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(签字)     法定代表人或其委托代理人：</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(签字)</w:t>
      </w:r>
    </w:p>
    <w:p>
      <w:pPr>
        <w:tabs>
          <w:tab w:val="left" w:pos="1128"/>
        </w:tabs>
        <w:spacing w:before="158" w:line="228" w:lineRule="auto"/>
        <w:ind w:left="38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3"/>
          <w:sz w:val="20"/>
          <w:szCs w:val="20"/>
          <w:highlight w:val="no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日                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z w:val="20"/>
          <w:szCs w:val="20"/>
          <w:highlight w:val="none"/>
          <w:u w:val="single" w:color="auto"/>
        </w:rPr>
        <w:t xml:space="preserve">     </w:t>
      </w:r>
    </w:p>
    <w:p>
      <w:pPr>
        <w:spacing w:line="278" w:lineRule="auto"/>
        <w:rPr>
          <w:rFonts w:ascii="Arial"/>
          <w:color w:val="auto"/>
          <w:sz w:val="21"/>
          <w:highlight w:val="none"/>
        </w:rPr>
      </w:pPr>
    </w:p>
    <w:p>
      <w:pPr>
        <w:spacing w:line="278" w:lineRule="auto"/>
        <w:rPr>
          <w:rFonts w:ascii="Arial"/>
          <w:color w:val="auto"/>
          <w:sz w:val="21"/>
          <w:highlight w:val="none"/>
        </w:rPr>
      </w:pPr>
    </w:p>
    <w:p>
      <w:pPr>
        <w:spacing w:before="152" w:line="268" w:lineRule="exact"/>
        <w:ind w:left="408"/>
        <w:rPr>
          <w:rFonts w:ascii="宋体" w:hAnsi="宋体" w:eastAsia="宋体" w:cs="宋体"/>
          <w:color w:val="auto"/>
          <w:spacing w:val="8"/>
          <w:position w:val="1"/>
          <w:sz w:val="20"/>
          <w:szCs w:val="20"/>
          <w:highlight w:val="none"/>
        </w:rPr>
      </w:pPr>
      <w:r>
        <w:rPr>
          <w:rFonts w:ascii="宋体" w:hAnsi="宋体" w:eastAsia="宋体" w:cs="宋体"/>
          <w:color w:val="auto"/>
          <w:spacing w:val="8"/>
          <w:position w:val="1"/>
          <w:sz w:val="20"/>
          <w:szCs w:val="20"/>
          <w:highlight w:val="none"/>
        </w:rPr>
        <w:t>行政主管部门 (公章)</w:t>
      </w:r>
    </w:p>
    <w:p>
      <w:pPr>
        <w:spacing w:before="152" w:line="268" w:lineRule="exact"/>
        <w:ind w:left="408"/>
        <w:rPr>
          <w:rFonts w:ascii="宋体" w:hAnsi="宋体" w:eastAsia="宋体" w:cs="宋体"/>
          <w:color w:val="auto"/>
          <w:spacing w:val="8"/>
          <w:position w:val="1"/>
          <w:sz w:val="20"/>
          <w:szCs w:val="20"/>
          <w:highlight w:val="none"/>
        </w:rPr>
      </w:pPr>
      <w:r>
        <w:rPr>
          <w:rFonts w:ascii="宋体" w:hAnsi="宋体" w:eastAsia="宋体" w:cs="宋体"/>
          <w:color w:val="auto"/>
          <w:spacing w:val="8"/>
          <w:position w:val="1"/>
          <w:sz w:val="20"/>
          <w:szCs w:val="20"/>
          <w:highlight w:val="none"/>
        </w:rPr>
        <w:t>法定代表人 (签字或盖章) ：</w:t>
      </w:r>
    </w:p>
    <w:p>
      <w:pPr>
        <w:spacing w:before="152" w:line="268" w:lineRule="exact"/>
        <w:ind w:left="408"/>
        <w:rPr>
          <w:rFonts w:ascii="宋体" w:hAnsi="宋体" w:eastAsia="宋体" w:cs="宋体"/>
          <w:color w:val="auto"/>
          <w:spacing w:val="8"/>
          <w:position w:val="1"/>
          <w:sz w:val="20"/>
          <w:szCs w:val="20"/>
          <w:highlight w:val="none"/>
        </w:rPr>
      </w:pPr>
      <w:r>
        <w:rPr>
          <w:rFonts w:ascii="宋体" w:hAnsi="宋体" w:eastAsia="宋体" w:cs="宋体"/>
          <w:color w:val="auto"/>
          <w:spacing w:val="8"/>
          <w:position w:val="1"/>
          <w:sz w:val="20"/>
          <w:szCs w:val="20"/>
          <w:highlight w:val="none"/>
        </w:rPr>
        <w:t>委托代理人 (签字) ：</w:t>
      </w:r>
    </w:p>
    <w:p>
      <w:pPr>
        <w:spacing w:before="152" w:line="268" w:lineRule="exact"/>
        <w:ind w:left="408"/>
        <w:rPr>
          <w:rFonts w:ascii="宋体" w:hAnsi="宋体" w:eastAsia="宋体" w:cs="宋体"/>
          <w:color w:val="auto"/>
          <w:spacing w:val="8"/>
          <w:position w:val="1"/>
          <w:sz w:val="20"/>
          <w:szCs w:val="20"/>
          <w:highlight w:val="none"/>
        </w:rPr>
      </w:pPr>
      <w:r>
        <w:rPr>
          <w:rFonts w:ascii="宋体" w:hAnsi="宋体" w:eastAsia="宋体" w:cs="宋体"/>
          <w:color w:val="auto"/>
          <w:spacing w:val="8"/>
          <w:position w:val="1"/>
          <w:sz w:val="20"/>
          <w:szCs w:val="20"/>
          <w:highlight w:val="none"/>
        </w:rPr>
        <w:t>日期：    年   月    日</w:t>
      </w:r>
    </w:p>
    <w:p>
      <w:pPr>
        <w:spacing w:before="152" w:line="268" w:lineRule="exact"/>
        <w:ind w:left="408"/>
        <w:rPr>
          <w:rFonts w:ascii="宋体" w:hAnsi="宋体" w:eastAsia="宋体" w:cs="宋体"/>
          <w:color w:val="auto"/>
          <w:spacing w:val="8"/>
          <w:position w:val="1"/>
          <w:sz w:val="20"/>
          <w:szCs w:val="20"/>
          <w:highlight w:val="none"/>
        </w:rPr>
        <w:sectPr>
          <w:footerReference r:id="rId89" w:type="default"/>
          <w:pgSz w:w="11906" w:h="16839"/>
          <w:pgMar w:top="400" w:right="1451" w:bottom="950" w:left="1453" w:header="0" w:footer="789" w:gutter="0"/>
          <w:pgNumType w:fmt="decimal"/>
          <w:cols w:space="720" w:num="1"/>
        </w:sectPr>
      </w:pPr>
    </w:p>
    <w:p>
      <w:pPr>
        <w:spacing w:line="270" w:lineRule="auto"/>
        <w:rPr>
          <w:rFonts w:ascii="Arial"/>
          <w:color w:val="auto"/>
          <w:sz w:val="21"/>
          <w:highlight w:val="none"/>
        </w:rPr>
      </w:pPr>
    </w:p>
    <w:p>
      <w:pPr>
        <w:spacing w:before="94" w:line="225" w:lineRule="auto"/>
        <w:ind w:left="35"/>
        <w:outlineLvl w:val="2"/>
        <w:rPr>
          <w:rFonts w:ascii="宋体" w:hAnsi="宋体" w:eastAsia="宋体" w:cs="宋体"/>
          <w:color w:val="auto"/>
          <w:spacing w:val="11"/>
          <w:sz w:val="29"/>
          <w:szCs w:val="29"/>
          <w:highlight w:val="none"/>
          <w14:textOutline w14:w="5448" w14:cap="sq" w14:cmpd="sng">
            <w14:solidFill>
              <w14:srgbClr w14:val="000000"/>
            </w14:solidFill>
            <w14:prstDash w14:val="solid"/>
            <w14:bevel/>
          </w14:textOutline>
        </w:rPr>
      </w:pPr>
      <w:r>
        <w:rPr>
          <w:rFonts w:ascii="宋体" w:hAnsi="宋体" w:eastAsia="宋体" w:cs="宋体"/>
          <w:color w:val="auto"/>
          <w:spacing w:val="11"/>
          <w:sz w:val="29"/>
          <w:szCs w:val="29"/>
          <w:highlight w:val="none"/>
          <w14:textOutline w14:w="5448" w14:cap="sq" w14:cmpd="sng">
            <w14:solidFill>
              <w14:srgbClr w14:val="000000"/>
            </w14:solidFill>
            <w14:prstDash w14:val="solid"/>
            <w14:bevel/>
          </w14:textOutline>
        </w:rPr>
        <w:t>附件二：履约保函</w:t>
      </w:r>
    </w:p>
    <w:p>
      <w:pPr>
        <w:spacing w:line="330" w:lineRule="auto"/>
        <w:rPr>
          <w:rFonts w:ascii="Arial"/>
          <w:color w:val="auto"/>
          <w:sz w:val="21"/>
          <w:highlight w:val="none"/>
        </w:rPr>
      </w:pPr>
    </w:p>
    <w:p>
      <w:pPr>
        <w:spacing w:before="95" w:line="226" w:lineRule="auto"/>
        <w:ind w:left="3928"/>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履</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约保函</w:t>
      </w:r>
    </w:p>
    <w:p>
      <w:pPr>
        <w:spacing w:line="257"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tabs>
          <w:tab w:val="left" w:pos="2426"/>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发</w:t>
      </w:r>
      <w:r>
        <w:rPr>
          <w:rFonts w:ascii="宋体" w:hAnsi="宋体" w:eastAsia="宋体" w:cs="宋体"/>
          <w:color w:val="auto"/>
          <w:spacing w:val="5"/>
          <w:sz w:val="20"/>
          <w:szCs w:val="20"/>
          <w:highlight w:val="none"/>
        </w:rPr>
        <w:t>包人名称) ：</w:t>
      </w:r>
    </w:p>
    <w:p>
      <w:pPr>
        <w:spacing w:line="241" w:lineRule="auto"/>
        <w:rPr>
          <w:rFonts w:ascii="Arial"/>
          <w:color w:val="auto"/>
          <w:sz w:val="21"/>
          <w:highlight w:val="none"/>
        </w:rPr>
      </w:pPr>
    </w:p>
    <w:p>
      <w:pPr>
        <w:spacing w:line="242" w:lineRule="auto"/>
        <w:rPr>
          <w:rFonts w:ascii="Arial"/>
          <w:color w:val="auto"/>
          <w:sz w:val="21"/>
          <w:highlight w:val="none"/>
        </w:rPr>
      </w:pPr>
    </w:p>
    <w:p>
      <w:pPr>
        <w:spacing w:before="65" w:line="370" w:lineRule="auto"/>
        <w:ind w:left="8" w:right="68" w:firstLine="42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鉴于</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(发包人名称，以下简称“发包人”) 接受</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(承包人名称，</w:t>
      </w:r>
      <w:r>
        <w:rPr>
          <w:rFonts w:ascii="宋体" w:hAnsi="宋体" w:eastAsia="宋体" w:cs="宋体"/>
          <w:color w:val="auto"/>
          <w:sz w:val="20"/>
          <w:szCs w:val="20"/>
          <w:highlight w:val="none"/>
        </w:rPr>
        <w:t xml:space="preserve">以下称“承 </w:t>
      </w:r>
      <w:r>
        <w:rPr>
          <w:rFonts w:ascii="宋体" w:hAnsi="宋体" w:eastAsia="宋体" w:cs="宋体"/>
          <w:color w:val="auto"/>
          <w:spacing w:val="2"/>
          <w:sz w:val="20"/>
          <w:szCs w:val="20"/>
          <w:highlight w:val="none"/>
        </w:rPr>
        <w:t>包人”) 于</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月</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日递交的</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(项目名称)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标段名称) 的投标文件。</w:t>
      </w:r>
      <w:r>
        <w:rPr>
          <w:rFonts w:ascii="宋体" w:hAnsi="宋体" w:eastAsia="宋体" w:cs="宋体"/>
          <w:color w:val="auto"/>
          <w:spacing w:val="1"/>
          <w:sz w:val="20"/>
          <w:szCs w:val="20"/>
          <w:highlight w:val="none"/>
        </w:rPr>
        <w:t>我</w:t>
      </w:r>
      <w:r>
        <w:rPr>
          <w:rFonts w:ascii="宋体" w:hAnsi="宋体" w:eastAsia="宋体" w:cs="宋体"/>
          <w:color w:val="auto"/>
          <w:sz w:val="20"/>
          <w:szCs w:val="20"/>
          <w:highlight w:val="none"/>
        </w:rPr>
        <w:t>方</w:t>
      </w:r>
    </w:p>
    <w:p>
      <w:pPr>
        <w:spacing w:before="4" w:line="368" w:lineRule="auto"/>
        <w:ind w:left="430" w:right="71" w:hanging="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愿</w:t>
      </w:r>
      <w:r>
        <w:rPr>
          <w:rFonts w:ascii="宋体" w:hAnsi="宋体" w:eastAsia="宋体" w:cs="宋体"/>
          <w:color w:val="auto"/>
          <w:spacing w:val="10"/>
          <w:sz w:val="20"/>
          <w:szCs w:val="20"/>
          <w:highlight w:val="none"/>
        </w:rPr>
        <w:t>意无条件地、不可撤销地就承包人履行与你方订立的合同，向你方提供担保。</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1.担保金额人民币 (</w:t>
      </w:r>
      <w:r>
        <w:rPr>
          <w:rFonts w:ascii="宋体" w:hAnsi="宋体" w:eastAsia="宋体" w:cs="宋体"/>
          <w:color w:val="auto"/>
          <w:spacing w:val="2"/>
          <w:sz w:val="20"/>
          <w:szCs w:val="20"/>
          <w:highlight w:val="none"/>
        </w:rPr>
        <w:t>大写)</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元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元) 。</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2.担保有效期自发包人与承包人签订的合同生效之日起至发包人签发工程完工证书之日止</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3.</w:t>
      </w:r>
      <w:r>
        <w:rPr>
          <w:rFonts w:ascii="宋体" w:hAnsi="宋体" w:eastAsia="宋体" w:cs="宋体"/>
          <w:color w:val="auto"/>
          <w:spacing w:val="11"/>
          <w:sz w:val="20"/>
          <w:szCs w:val="20"/>
          <w:highlight w:val="none"/>
        </w:rPr>
        <w:t>在</w:t>
      </w:r>
      <w:r>
        <w:rPr>
          <w:rFonts w:ascii="宋体" w:hAnsi="宋体" w:eastAsia="宋体" w:cs="宋体"/>
          <w:color w:val="auto"/>
          <w:spacing w:val="9"/>
          <w:sz w:val="20"/>
          <w:szCs w:val="20"/>
          <w:highlight w:val="none"/>
        </w:rPr>
        <w:t>本担保有效期内，因承包人违反合同约定的义务给你方造成经济损失时，我方在收到你方</w:t>
      </w:r>
    </w:p>
    <w:p>
      <w:pPr>
        <w:spacing w:before="1" w:line="378" w:lineRule="auto"/>
        <w:ind w:left="427" w:hanging="395"/>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以</w:t>
      </w:r>
      <w:r>
        <w:rPr>
          <w:rFonts w:ascii="宋体" w:hAnsi="宋体" w:eastAsia="宋体" w:cs="宋体"/>
          <w:color w:val="auto"/>
          <w:spacing w:val="17"/>
          <w:sz w:val="20"/>
          <w:szCs w:val="20"/>
          <w:highlight w:val="none"/>
        </w:rPr>
        <w:t>书</w:t>
      </w:r>
      <w:r>
        <w:rPr>
          <w:rFonts w:ascii="宋体" w:hAnsi="宋体" w:eastAsia="宋体" w:cs="宋体"/>
          <w:color w:val="auto"/>
          <w:spacing w:val="12"/>
          <w:sz w:val="20"/>
          <w:szCs w:val="20"/>
          <w:highlight w:val="none"/>
        </w:rPr>
        <w:t>面形式提出的在担保金额内的赔偿要求后，无条件地在7天内予以支付。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4</w:t>
      </w:r>
      <w:r>
        <w:rPr>
          <w:rFonts w:ascii="宋体" w:hAnsi="宋体" w:eastAsia="宋体" w:cs="宋体"/>
          <w:color w:val="auto"/>
          <w:spacing w:val="6"/>
          <w:sz w:val="20"/>
          <w:szCs w:val="20"/>
          <w:highlight w:val="none"/>
        </w:rPr>
        <w:t>.发包人和承包人按《通用合同条款》第15条变更合同时，我方承担本担保规定的义务不变。</w:t>
      </w:r>
    </w:p>
    <w:p>
      <w:pPr>
        <w:spacing w:line="312" w:lineRule="auto"/>
        <w:rPr>
          <w:rFonts w:ascii="Arial"/>
          <w:color w:val="auto"/>
          <w:sz w:val="21"/>
          <w:highlight w:val="none"/>
        </w:rPr>
      </w:pPr>
    </w:p>
    <w:p>
      <w:pPr>
        <w:spacing w:before="66" w:line="227" w:lineRule="auto"/>
        <w:ind w:left="473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担 保 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(盖单位公章)</w:t>
      </w:r>
    </w:p>
    <w:p>
      <w:pPr>
        <w:spacing w:before="155" w:line="224" w:lineRule="auto"/>
        <w:ind w:right="79"/>
        <w:jc w:val="right"/>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法定代表人或委托代理人：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(签字)</w:t>
      </w:r>
    </w:p>
    <w:p>
      <w:pPr>
        <w:spacing w:before="158" w:line="369" w:lineRule="auto"/>
        <w:ind w:left="4842" w:right="1120" w:hanging="1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地    址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邮政编码</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u w:val="single" w:color="auto"/>
        </w:rPr>
        <w:t xml:space="preserve">                      </w:t>
      </w:r>
    </w:p>
    <w:p>
      <w:pPr>
        <w:spacing w:before="1" w:line="376" w:lineRule="auto"/>
        <w:ind w:left="4826" w:right="186" w:firstLine="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 xml:space="preserve">电    话 </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传    真 ：</w:t>
      </w:r>
      <w:r>
        <w:rPr>
          <w:rFonts w:ascii="宋体" w:hAnsi="宋体" w:eastAsia="宋体" w:cs="宋体"/>
          <w:color w:val="auto"/>
          <w:sz w:val="20"/>
          <w:szCs w:val="20"/>
          <w:highlight w:val="none"/>
          <w:u w:val="single" w:color="auto"/>
        </w:rPr>
        <w:t xml:space="preserve">                               </w:t>
      </w:r>
    </w:p>
    <w:p>
      <w:pPr>
        <w:spacing w:line="316" w:lineRule="auto"/>
        <w:rPr>
          <w:rFonts w:ascii="Arial"/>
          <w:color w:val="auto"/>
          <w:sz w:val="21"/>
          <w:highlight w:val="none"/>
        </w:rPr>
      </w:pPr>
    </w:p>
    <w:p>
      <w:pPr>
        <w:tabs>
          <w:tab w:val="left" w:pos="5459"/>
        </w:tabs>
        <w:spacing w:before="66" w:line="228" w:lineRule="auto"/>
        <w:ind w:left="4818"/>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年</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日</w:t>
      </w: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230" w:lineRule="auto"/>
        <w:ind w:left="8"/>
        <w:rPr>
          <w:rFonts w:ascii="宋体" w:hAnsi="宋体" w:eastAsia="宋体" w:cs="宋体"/>
          <w:color w:val="auto"/>
          <w:sz w:val="20"/>
          <w:szCs w:val="20"/>
          <w:highlight w:val="none"/>
        </w:rPr>
      </w:pPr>
      <w:r>
        <w:rPr>
          <w:rFonts w:ascii="宋体" w:hAnsi="宋体" w:eastAsia="宋体" w:cs="宋体"/>
          <w:color w:val="auto"/>
          <w:sz w:val="20"/>
          <w:szCs w:val="20"/>
          <w:highlight w:val="none"/>
          <w14:textOutline w14:w="3795" w14:cap="sq" w14:cmpd="sng">
            <w14:solidFill>
              <w14:srgbClr w14:val="000000"/>
            </w14:solidFill>
            <w14:prstDash w14:val="solid"/>
            <w14:bevel/>
          </w14:textOutline>
        </w:rPr>
        <w:t>注：</w:t>
      </w:r>
    </w:p>
    <w:p>
      <w:pPr>
        <w:spacing w:before="152" w:line="270" w:lineRule="exact"/>
        <w:ind w:left="333"/>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1</w:t>
      </w:r>
      <w:r>
        <w:rPr>
          <w:rFonts w:ascii="宋体" w:hAnsi="宋体" w:eastAsia="宋体" w:cs="宋体"/>
          <w:color w:val="auto"/>
          <w:spacing w:val="8"/>
          <w:position w:val="1"/>
          <w:sz w:val="20"/>
          <w:szCs w:val="20"/>
          <w:highlight w:val="none"/>
        </w:rPr>
        <w:t>、担保人必须是投标人单位基本账户的开户银行。</w:t>
      </w:r>
    </w:p>
    <w:p>
      <w:pPr>
        <w:spacing w:before="131" w:line="270" w:lineRule="exact"/>
        <w:ind w:left="320"/>
        <w:rPr>
          <w:rFonts w:ascii="宋体" w:hAnsi="宋体" w:eastAsia="宋体" w:cs="宋体"/>
          <w:color w:val="auto"/>
          <w:sz w:val="20"/>
          <w:szCs w:val="20"/>
          <w:highlight w:val="none"/>
        </w:rPr>
      </w:pPr>
      <w:r>
        <w:rPr>
          <w:rFonts w:ascii="宋体" w:hAnsi="宋体" w:eastAsia="宋体" w:cs="宋体"/>
          <w:color w:val="auto"/>
          <w:spacing w:val="9"/>
          <w:position w:val="1"/>
          <w:sz w:val="20"/>
          <w:szCs w:val="20"/>
          <w:highlight w:val="none"/>
        </w:rPr>
        <w:t>2</w:t>
      </w:r>
      <w:r>
        <w:rPr>
          <w:rFonts w:ascii="宋体" w:hAnsi="宋体" w:eastAsia="宋体" w:cs="宋体"/>
          <w:color w:val="auto"/>
          <w:spacing w:val="8"/>
          <w:position w:val="1"/>
          <w:sz w:val="20"/>
          <w:szCs w:val="20"/>
          <w:highlight w:val="none"/>
        </w:rPr>
        <w:t>、委托代理人应附授权委托书。</w:t>
      </w:r>
    </w:p>
    <w:p>
      <w:pPr>
        <w:rPr>
          <w:color w:val="auto"/>
          <w:highlight w:val="none"/>
        </w:rPr>
        <w:sectPr>
          <w:footerReference r:id="rId90" w:type="default"/>
          <w:pgSz w:w="11906" w:h="16839"/>
          <w:pgMar w:top="400" w:right="1387" w:bottom="950" w:left="1418" w:header="0" w:footer="789" w:gutter="0"/>
          <w:pgNumType w:fmt="decimal"/>
          <w:cols w:space="720" w:num="1"/>
        </w:sectPr>
      </w:pPr>
    </w:p>
    <w:p>
      <w:pPr>
        <w:spacing w:line="270" w:lineRule="auto"/>
        <w:rPr>
          <w:rFonts w:ascii="Arial"/>
          <w:color w:val="auto"/>
          <w:sz w:val="21"/>
          <w:highlight w:val="none"/>
        </w:rPr>
      </w:pPr>
    </w:p>
    <w:p>
      <w:pPr>
        <w:spacing w:before="94" w:line="225" w:lineRule="auto"/>
        <w:ind w:left="35"/>
        <w:outlineLvl w:val="2"/>
        <w:rPr>
          <w:rFonts w:ascii="宋体" w:hAnsi="宋体" w:eastAsia="宋体" w:cs="宋体"/>
          <w:color w:val="auto"/>
          <w:sz w:val="29"/>
          <w:szCs w:val="29"/>
          <w:highlight w:val="none"/>
        </w:rPr>
      </w:pPr>
      <w:r>
        <w:rPr>
          <w:rFonts w:ascii="宋体" w:hAnsi="宋体" w:eastAsia="宋体" w:cs="宋体"/>
          <w:color w:val="auto"/>
          <w:spacing w:val="11"/>
          <w:sz w:val="29"/>
          <w:szCs w:val="29"/>
          <w:highlight w:val="none"/>
          <w14:textOutline w14:w="5448" w14:cap="sq" w14:cmpd="sng">
            <w14:solidFill>
              <w14:srgbClr w14:val="000000"/>
            </w14:solidFill>
            <w14:prstDash w14:val="solid"/>
            <w14:bevel/>
          </w14:textOutline>
        </w:rPr>
        <w:t>附</w:t>
      </w: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件三：预付款担保函</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65" w:line="228" w:lineRule="auto"/>
        <w:ind w:left="389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预</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付款担保函</w:t>
      </w:r>
    </w:p>
    <w:p>
      <w:pPr>
        <w:spacing w:line="266" w:lineRule="auto"/>
        <w:rPr>
          <w:rFonts w:ascii="Arial"/>
          <w:color w:val="auto"/>
          <w:sz w:val="21"/>
          <w:highlight w:val="none"/>
        </w:rPr>
      </w:pPr>
    </w:p>
    <w:p>
      <w:pPr>
        <w:spacing w:line="266" w:lineRule="auto"/>
        <w:rPr>
          <w:rFonts w:ascii="Arial"/>
          <w:color w:val="auto"/>
          <w:sz w:val="21"/>
          <w:highlight w:val="none"/>
        </w:rPr>
      </w:pPr>
    </w:p>
    <w:p>
      <w:pPr>
        <w:tabs>
          <w:tab w:val="left" w:pos="2426"/>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w:t>
      </w:r>
      <w:r>
        <w:rPr>
          <w:rFonts w:ascii="宋体" w:hAnsi="宋体" w:eastAsia="宋体" w:cs="宋体"/>
          <w:color w:val="auto"/>
          <w:spacing w:val="7"/>
          <w:sz w:val="20"/>
          <w:szCs w:val="20"/>
          <w:highlight w:val="none"/>
        </w:rPr>
        <w:t>发</w:t>
      </w:r>
      <w:r>
        <w:rPr>
          <w:rFonts w:ascii="宋体" w:hAnsi="宋体" w:eastAsia="宋体" w:cs="宋体"/>
          <w:color w:val="auto"/>
          <w:spacing w:val="5"/>
          <w:sz w:val="20"/>
          <w:szCs w:val="20"/>
          <w:highlight w:val="none"/>
        </w:rPr>
        <w:t>包人名称) ：</w:t>
      </w:r>
    </w:p>
    <w:p>
      <w:pPr>
        <w:spacing w:line="242" w:lineRule="auto"/>
        <w:rPr>
          <w:rFonts w:ascii="Arial"/>
          <w:color w:val="auto"/>
          <w:sz w:val="21"/>
          <w:highlight w:val="none"/>
        </w:rPr>
      </w:pPr>
    </w:p>
    <w:p>
      <w:pPr>
        <w:spacing w:line="243" w:lineRule="auto"/>
        <w:rPr>
          <w:rFonts w:ascii="Arial"/>
          <w:color w:val="auto"/>
          <w:sz w:val="21"/>
          <w:highlight w:val="none"/>
        </w:rPr>
      </w:pPr>
    </w:p>
    <w:p>
      <w:pPr>
        <w:spacing w:before="65" w:line="369" w:lineRule="auto"/>
        <w:ind w:left="8" w:right="13"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根据</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(承包人名称，以下称“承包人”)与</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(发包人名称，以下简称“发包</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人”) 于</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w:t>
      </w:r>
      <w:r>
        <w:rPr>
          <w:rFonts w:ascii="宋体" w:hAnsi="宋体" w:eastAsia="宋体" w:cs="宋体"/>
          <w:color w:val="auto"/>
          <w:spacing w:val="3"/>
          <w:sz w:val="20"/>
          <w:szCs w:val="20"/>
          <w:highlight w:val="none"/>
        </w:rPr>
        <w:t>日</w:t>
      </w:r>
      <w:r>
        <w:rPr>
          <w:rFonts w:ascii="宋体" w:hAnsi="宋体" w:eastAsia="宋体" w:cs="宋体"/>
          <w:color w:val="auto"/>
          <w:spacing w:val="2"/>
          <w:sz w:val="20"/>
          <w:szCs w:val="20"/>
          <w:highlight w:val="none"/>
        </w:rPr>
        <w:t>签订的</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(项目名称)</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(标段名称) 合同协议书，</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承包人</w:t>
      </w:r>
      <w:r>
        <w:rPr>
          <w:rFonts w:ascii="宋体" w:hAnsi="宋体" w:eastAsia="宋体" w:cs="宋体"/>
          <w:color w:val="auto"/>
          <w:spacing w:val="15"/>
          <w:sz w:val="20"/>
          <w:szCs w:val="20"/>
          <w:highlight w:val="none"/>
        </w:rPr>
        <w:t>按</w:t>
      </w:r>
      <w:r>
        <w:rPr>
          <w:rFonts w:ascii="宋体" w:hAnsi="宋体" w:eastAsia="宋体" w:cs="宋体"/>
          <w:color w:val="auto"/>
          <w:spacing w:val="9"/>
          <w:sz w:val="20"/>
          <w:szCs w:val="20"/>
          <w:highlight w:val="none"/>
        </w:rPr>
        <w:t>约定的金额向发包人提交一份预付款担保，即有权得到发包人支付相等金额的预付款。我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方愿意就你方提供给承包人的预付款提供担保。</w:t>
      </w:r>
    </w:p>
    <w:p>
      <w:pPr>
        <w:spacing w:line="228" w:lineRule="auto"/>
        <w:ind w:left="44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1.担保金额人民币 (大写)</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元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 xml:space="preserve"> 元) 。</w:t>
      </w:r>
    </w:p>
    <w:p>
      <w:pPr>
        <w:spacing w:before="154" w:line="270" w:lineRule="exact"/>
        <w:ind w:left="431"/>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rPr>
        <w:t>2</w:t>
      </w:r>
      <w:r>
        <w:rPr>
          <w:rFonts w:ascii="宋体" w:hAnsi="宋体" w:eastAsia="宋体" w:cs="宋体"/>
          <w:color w:val="auto"/>
          <w:spacing w:val="11"/>
          <w:position w:val="1"/>
          <w:sz w:val="20"/>
          <w:szCs w:val="20"/>
          <w:highlight w:val="none"/>
        </w:rPr>
        <w:t>.</w:t>
      </w:r>
      <w:r>
        <w:rPr>
          <w:rFonts w:ascii="宋体" w:hAnsi="宋体" w:eastAsia="宋体" w:cs="宋体"/>
          <w:color w:val="auto"/>
          <w:spacing w:val="6"/>
          <w:position w:val="1"/>
          <w:sz w:val="20"/>
          <w:szCs w:val="20"/>
          <w:highlight w:val="none"/>
        </w:rPr>
        <w:t>担保有效期自预付款支付给承包人起生效，至发包人签发的进度付款证书说明已完全扣清止。</w:t>
      </w:r>
    </w:p>
    <w:p>
      <w:pPr>
        <w:spacing w:before="129" w:line="369" w:lineRule="auto"/>
        <w:ind w:left="8" w:right="71" w:firstLine="42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3.</w:t>
      </w:r>
      <w:r>
        <w:rPr>
          <w:rFonts w:ascii="宋体" w:hAnsi="宋体" w:eastAsia="宋体" w:cs="宋体"/>
          <w:color w:val="auto"/>
          <w:spacing w:val="9"/>
          <w:sz w:val="20"/>
          <w:szCs w:val="20"/>
          <w:highlight w:val="none"/>
        </w:rPr>
        <w:t>在本担保有效期内，因承包人违反合同约定的义务而要求收回预付款时，我方在收到你方的</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书</w:t>
      </w:r>
      <w:r>
        <w:rPr>
          <w:rFonts w:ascii="宋体" w:hAnsi="宋体" w:eastAsia="宋体" w:cs="宋体"/>
          <w:color w:val="auto"/>
          <w:spacing w:val="12"/>
          <w:sz w:val="20"/>
          <w:szCs w:val="20"/>
          <w:highlight w:val="none"/>
        </w:rPr>
        <w:t>面通知后，无条件地在7天内予以支付。但本担保的担保金额，在任何时候不应超过预付款金额</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减</w:t>
      </w:r>
      <w:r>
        <w:rPr>
          <w:rFonts w:ascii="宋体" w:hAnsi="宋体" w:eastAsia="宋体" w:cs="宋体"/>
          <w:color w:val="auto"/>
          <w:spacing w:val="12"/>
          <w:sz w:val="20"/>
          <w:szCs w:val="20"/>
          <w:highlight w:val="none"/>
        </w:rPr>
        <w:t>去</w:t>
      </w:r>
      <w:r>
        <w:rPr>
          <w:rFonts w:ascii="宋体" w:hAnsi="宋体" w:eastAsia="宋体" w:cs="宋体"/>
          <w:color w:val="auto"/>
          <w:spacing w:val="9"/>
          <w:sz w:val="20"/>
          <w:szCs w:val="20"/>
          <w:highlight w:val="none"/>
        </w:rPr>
        <w:t>发包人按合同约定在向承包人签发的进度付款证书中已扣回的金额。</w:t>
      </w:r>
    </w:p>
    <w:p>
      <w:pPr>
        <w:spacing w:line="227"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6"/>
          <w:sz w:val="20"/>
          <w:szCs w:val="20"/>
          <w:highlight w:val="none"/>
        </w:rPr>
        <w:t>.发包人和承包人按《通用合同条款》第15条变更合同时，我方承担本担保规定的义务不变。</w:t>
      </w:r>
    </w:p>
    <w:p>
      <w:pPr>
        <w:spacing w:line="294" w:lineRule="auto"/>
        <w:rPr>
          <w:rFonts w:ascii="Arial"/>
          <w:color w:val="auto"/>
          <w:sz w:val="21"/>
          <w:highlight w:val="none"/>
        </w:rPr>
      </w:pPr>
    </w:p>
    <w:p>
      <w:pPr>
        <w:spacing w:line="294" w:lineRule="auto"/>
        <w:rPr>
          <w:rFonts w:ascii="Arial"/>
          <w:color w:val="auto"/>
          <w:sz w:val="21"/>
          <w:highlight w:val="none"/>
        </w:rPr>
      </w:pPr>
    </w:p>
    <w:p>
      <w:pPr>
        <w:spacing w:line="294" w:lineRule="auto"/>
        <w:rPr>
          <w:rFonts w:ascii="Arial"/>
          <w:color w:val="auto"/>
          <w:sz w:val="21"/>
          <w:highlight w:val="none"/>
        </w:rPr>
      </w:pPr>
    </w:p>
    <w:p>
      <w:pPr>
        <w:spacing w:before="66" w:line="227" w:lineRule="auto"/>
        <w:jc w:val="right"/>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担 保 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(盖单位公章)</w:t>
      </w:r>
    </w:p>
    <w:p>
      <w:pPr>
        <w:spacing w:before="155" w:line="224" w:lineRule="auto"/>
        <w:jc w:val="right"/>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法定代表人或委托代理人：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(签字)</w:t>
      </w:r>
    </w:p>
    <w:p>
      <w:pPr>
        <w:spacing w:before="158" w:line="369" w:lineRule="auto"/>
        <w:ind w:right="1120" w:firstLine="5760" w:firstLineChars="3000"/>
        <w:jc w:val="lef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    址 ：</w:t>
      </w:r>
      <w:r>
        <w:rPr>
          <w:rFonts w:ascii="宋体" w:hAnsi="宋体" w:eastAsia="宋体" w:cs="宋体"/>
          <w:color w:val="auto"/>
          <w:spacing w:val="-4"/>
          <w:sz w:val="20"/>
          <w:szCs w:val="20"/>
          <w:highlight w:val="none"/>
          <w:u w:val="single" w:color="auto"/>
        </w:rPr>
        <w:t xml:space="preserve">                         </w:t>
      </w:r>
    </w:p>
    <w:p>
      <w:pPr>
        <w:spacing w:before="158" w:line="369" w:lineRule="auto"/>
        <w:ind w:right="1120" w:firstLine="5768" w:firstLineChars="2800"/>
        <w:jc w:val="left"/>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邮政编码</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u w:val="single" w:color="auto"/>
        </w:rPr>
        <w:t xml:space="preserve">                        </w:t>
      </w:r>
    </w:p>
    <w:p>
      <w:pPr>
        <w:spacing w:before="2" w:line="368" w:lineRule="auto"/>
        <w:ind w:right="669" w:firstLine="5760" w:firstLineChars="3200"/>
        <w:jc w:val="lef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 xml:space="preserve">电   </w:t>
      </w:r>
      <w:r>
        <w:rPr>
          <w:rFonts w:ascii="宋体" w:hAnsi="宋体" w:eastAsia="宋体" w:cs="宋体"/>
          <w:color w:val="auto"/>
          <w:spacing w:val="-8"/>
          <w:sz w:val="20"/>
          <w:szCs w:val="20"/>
          <w:highlight w:val="none"/>
        </w:rPr>
        <w:t xml:space="preserve"> </w:t>
      </w:r>
      <w:r>
        <w:rPr>
          <w:rFonts w:ascii="宋体" w:hAnsi="宋体" w:eastAsia="宋体" w:cs="宋体"/>
          <w:color w:val="auto"/>
          <w:spacing w:val="-5"/>
          <w:sz w:val="20"/>
          <w:szCs w:val="20"/>
          <w:highlight w:val="none"/>
        </w:rPr>
        <w:t>话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p>
    <w:p>
      <w:pPr>
        <w:spacing w:before="2" w:line="368" w:lineRule="auto"/>
        <w:ind w:right="669" w:firstLine="5704" w:firstLineChars="3100"/>
        <w:jc w:val="lef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传    真 ：</w:t>
      </w:r>
      <w:r>
        <w:rPr>
          <w:rFonts w:ascii="宋体" w:hAnsi="宋体" w:eastAsia="宋体" w:cs="宋体"/>
          <w:color w:val="auto"/>
          <w:sz w:val="20"/>
          <w:szCs w:val="20"/>
          <w:highlight w:val="none"/>
          <w:u w:val="single" w:color="auto"/>
        </w:rPr>
        <w:t xml:space="preserve">                         </w:t>
      </w:r>
    </w:p>
    <w:p>
      <w:pPr>
        <w:tabs>
          <w:tab w:val="left" w:pos="4942"/>
        </w:tabs>
        <w:spacing w:before="1" w:line="369" w:lineRule="auto"/>
        <w:ind w:left="4200" w:firstLine="400" w:firstLineChars="20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4"/>
          <w:sz w:val="20"/>
          <w:szCs w:val="20"/>
          <w:highlight w:val="none"/>
        </w:rPr>
        <w:t>年</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月</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日</w:t>
      </w:r>
    </w:p>
    <w:p>
      <w:pPr>
        <w:spacing w:before="1" w:line="229" w:lineRule="auto"/>
        <w:ind w:left="3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注：1、担保人必须是投标人单位基本账户的开户银行</w:t>
      </w:r>
      <w:r>
        <w:rPr>
          <w:rFonts w:ascii="宋体" w:hAnsi="宋体" w:eastAsia="宋体" w:cs="宋体"/>
          <w:color w:val="auto"/>
          <w:spacing w:val="7"/>
          <w:sz w:val="20"/>
          <w:szCs w:val="20"/>
          <w:highlight w:val="none"/>
        </w:rPr>
        <w:t>。</w:t>
      </w:r>
    </w:p>
    <w:p>
      <w:pPr>
        <w:spacing w:before="152" w:line="270" w:lineRule="exact"/>
        <w:ind w:left="745"/>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2</w:t>
      </w:r>
      <w:r>
        <w:rPr>
          <w:rFonts w:ascii="宋体" w:hAnsi="宋体" w:eastAsia="宋体" w:cs="宋体"/>
          <w:color w:val="auto"/>
          <w:spacing w:val="8"/>
          <w:position w:val="1"/>
          <w:sz w:val="20"/>
          <w:szCs w:val="20"/>
          <w:highlight w:val="none"/>
        </w:rPr>
        <w:t>、委托代理人应附授权委托书。</w:t>
      </w:r>
    </w:p>
    <w:p>
      <w:pPr>
        <w:rPr>
          <w:color w:val="auto"/>
          <w:highlight w:val="none"/>
        </w:rPr>
        <w:sectPr>
          <w:footerReference r:id="rId91" w:type="default"/>
          <w:pgSz w:w="11906" w:h="16839"/>
          <w:pgMar w:top="400" w:right="1387" w:bottom="950" w:left="1418" w:header="0" w:footer="789" w:gutter="0"/>
          <w:pgNumType w:fmt="decimal"/>
          <w:cols w:space="720" w:num="1"/>
        </w:sect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101" w:line="224" w:lineRule="auto"/>
        <w:ind w:left="3153"/>
        <w:outlineLvl w:val="0"/>
        <w:rPr>
          <w:rFonts w:ascii="宋体" w:hAnsi="宋体" w:eastAsia="宋体" w:cs="宋体"/>
          <w:color w:val="auto"/>
          <w:sz w:val="31"/>
          <w:szCs w:val="31"/>
          <w:highlight w:val="none"/>
        </w:rPr>
      </w:pPr>
      <w:bookmarkStart w:id="87" w:name="_Toc4185"/>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五章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工程量清单</w:t>
      </w:r>
      <w:bookmarkEnd w:id="87"/>
    </w:p>
    <w:p>
      <w:pPr>
        <w:spacing w:line="264" w:lineRule="auto"/>
        <w:rPr>
          <w:rFonts w:ascii="Arial"/>
          <w:color w:val="auto"/>
          <w:sz w:val="21"/>
          <w:highlight w:val="none"/>
        </w:rPr>
      </w:pPr>
    </w:p>
    <w:p>
      <w:pPr>
        <w:spacing w:line="264" w:lineRule="auto"/>
        <w:rPr>
          <w:rFonts w:ascii="Arial"/>
          <w:color w:val="auto"/>
          <w:sz w:val="21"/>
          <w:highlight w:val="none"/>
        </w:rPr>
      </w:pPr>
    </w:p>
    <w:p>
      <w:pPr>
        <w:spacing w:before="65" w:line="270" w:lineRule="exact"/>
        <w:ind w:left="16"/>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1</w:t>
      </w:r>
      <w:r>
        <w:rPr>
          <w:rFonts w:ascii="宋体" w:hAnsi="宋体" w:eastAsia="宋体" w:cs="宋体"/>
          <w:color w:val="auto"/>
          <w:spacing w:val="6"/>
          <w:position w:val="1"/>
          <w:sz w:val="20"/>
          <w:szCs w:val="20"/>
          <w:highlight w:val="none"/>
        </w:rPr>
        <w:t>、工程量清单说明</w:t>
      </w:r>
    </w:p>
    <w:p>
      <w:pPr>
        <w:spacing w:before="197" w:line="432" w:lineRule="auto"/>
        <w:ind w:firstLine="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 本工程量清单是依据广西水利厅、广西发展和改革委员会、广西财政厅桂水基[2007]第38号</w:t>
      </w:r>
      <w:r>
        <w:rPr>
          <w:rFonts w:ascii="宋体" w:hAnsi="宋体" w:eastAsia="宋体" w:cs="宋体"/>
          <w:color w:val="auto"/>
          <w:spacing w:val="12"/>
          <w:sz w:val="20"/>
          <w:szCs w:val="20"/>
          <w:highlight w:val="none"/>
        </w:rPr>
        <w:t>文，“关</w:t>
      </w:r>
      <w:r>
        <w:rPr>
          <w:rFonts w:ascii="宋体" w:hAnsi="宋体" w:eastAsia="宋体" w:cs="宋体"/>
          <w:color w:val="auto"/>
          <w:spacing w:val="11"/>
          <w:sz w:val="20"/>
          <w:szCs w:val="20"/>
          <w:highlight w:val="none"/>
        </w:rPr>
        <w:t>于</w:t>
      </w:r>
      <w:r>
        <w:rPr>
          <w:rFonts w:ascii="宋体" w:hAnsi="宋体" w:eastAsia="宋体" w:cs="宋体"/>
          <w:color w:val="auto"/>
          <w:spacing w:val="6"/>
          <w:sz w:val="20"/>
          <w:szCs w:val="20"/>
          <w:highlight w:val="none"/>
        </w:rPr>
        <w:t>发布《广西水利水电工程设计概(预)算编制规定》、《广西水利水电工程设计概(预)</w:t>
      </w:r>
      <w:r>
        <w:rPr>
          <w:rFonts w:ascii="宋体" w:hAnsi="宋体" w:eastAsia="宋体" w:cs="宋体"/>
          <w:color w:val="auto"/>
          <w:spacing w:val="8"/>
          <w:sz w:val="20"/>
          <w:szCs w:val="20"/>
          <w:highlight w:val="none"/>
        </w:rPr>
        <w:t>算系列定额》的</w:t>
      </w:r>
      <w:r>
        <w:rPr>
          <w:rFonts w:ascii="宋体" w:hAnsi="宋体" w:eastAsia="宋体" w:cs="宋体"/>
          <w:color w:val="auto"/>
          <w:spacing w:val="4"/>
          <w:sz w:val="20"/>
          <w:szCs w:val="20"/>
          <w:highlight w:val="none"/>
        </w:rPr>
        <w:t>通知”、广西水利厅2007年颁发的《广西水利水电建筑工程概(预)算定额》、</w:t>
      </w:r>
      <w:r>
        <w:rPr>
          <w:rFonts w:ascii="宋体" w:hAnsi="宋体" w:eastAsia="宋体" w:cs="宋体"/>
          <w:color w:val="auto"/>
          <w:spacing w:val="12"/>
          <w:sz w:val="20"/>
          <w:szCs w:val="20"/>
          <w:highlight w:val="none"/>
        </w:rPr>
        <w:t>广西水利</w:t>
      </w:r>
      <w:r>
        <w:rPr>
          <w:rFonts w:ascii="宋体" w:hAnsi="宋体" w:eastAsia="宋体" w:cs="宋体"/>
          <w:color w:val="auto"/>
          <w:spacing w:val="6"/>
          <w:sz w:val="20"/>
          <w:szCs w:val="20"/>
          <w:highlight w:val="none"/>
        </w:rPr>
        <w:t>厅“桂水基[2014]41 号”文，“关于发布《广西壮族自治区水利水电工程设计概(预)算</w:t>
      </w:r>
      <w:r>
        <w:rPr>
          <w:rFonts w:ascii="宋体" w:hAnsi="宋体" w:eastAsia="宋体" w:cs="宋体"/>
          <w:color w:val="auto"/>
          <w:spacing w:val="7"/>
          <w:sz w:val="20"/>
          <w:szCs w:val="20"/>
          <w:highlight w:val="none"/>
        </w:rPr>
        <w:t>补充定额》的通知”、广西水利厅2007年颁发的《广西水利水电设备安装工程概(预)算定额》</w:t>
      </w:r>
      <w:r>
        <w:rPr>
          <w:rFonts w:ascii="宋体" w:hAnsi="宋体" w:eastAsia="宋体" w:cs="宋体"/>
          <w:color w:val="auto"/>
          <w:spacing w:val="5"/>
          <w:sz w:val="20"/>
          <w:szCs w:val="20"/>
          <w:highlight w:val="none"/>
        </w:rPr>
        <w:t>、</w:t>
      </w:r>
      <w:r>
        <w:rPr>
          <w:rFonts w:ascii="宋体" w:hAnsi="宋体" w:eastAsia="宋体" w:cs="宋体"/>
          <w:color w:val="auto"/>
          <w:spacing w:val="8"/>
          <w:sz w:val="20"/>
          <w:szCs w:val="20"/>
          <w:highlight w:val="none"/>
        </w:rPr>
        <w:t>广西水利</w:t>
      </w:r>
      <w:r>
        <w:rPr>
          <w:rFonts w:ascii="宋体" w:hAnsi="宋体" w:eastAsia="宋体" w:cs="宋体"/>
          <w:color w:val="auto"/>
          <w:spacing w:val="4"/>
          <w:sz w:val="20"/>
          <w:szCs w:val="20"/>
          <w:highlight w:val="none"/>
        </w:rPr>
        <w:t>厅2007年颁发的《广西水利水电工程机械台时费定额》、广西水利厅“桂水基[2016]1号”</w:t>
      </w:r>
      <w:r>
        <w:rPr>
          <w:rFonts w:ascii="宋体" w:hAnsi="宋体" w:eastAsia="宋体" w:cs="宋体"/>
          <w:color w:val="auto"/>
          <w:spacing w:val="12"/>
          <w:sz w:val="20"/>
          <w:szCs w:val="20"/>
          <w:highlight w:val="none"/>
        </w:rPr>
        <w:t>文，关于</w:t>
      </w:r>
      <w:r>
        <w:rPr>
          <w:rFonts w:ascii="宋体" w:hAnsi="宋体" w:eastAsia="宋体" w:cs="宋体"/>
          <w:color w:val="auto"/>
          <w:spacing w:val="9"/>
          <w:sz w:val="20"/>
          <w:szCs w:val="20"/>
          <w:highlight w:val="none"/>
        </w:rPr>
        <w:t>调</w:t>
      </w:r>
      <w:r>
        <w:rPr>
          <w:rFonts w:ascii="宋体" w:hAnsi="宋体" w:eastAsia="宋体" w:cs="宋体"/>
          <w:color w:val="auto"/>
          <w:spacing w:val="6"/>
          <w:sz w:val="20"/>
          <w:szCs w:val="20"/>
          <w:highlight w:val="none"/>
        </w:rPr>
        <w:t>整广西水利水电建设工程定额人工预算单价的通知、广西水利厅以桂水基(2004)46文</w:t>
      </w:r>
      <w:r>
        <w:rPr>
          <w:rFonts w:ascii="宋体" w:hAnsi="宋体" w:eastAsia="宋体" w:cs="宋体"/>
          <w:color w:val="auto"/>
          <w:spacing w:val="18"/>
          <w:sz w:val="20"/>
          <w:szCs w:val="20"/>
          <w:highlight w:val="none"/>
        </w:rPr>
        <w:t>发布的</w:t>
      </w:r>
      <w:r>
        <w:rPr>
          <w:rFonts w:ascii="宋体" w:hAnsi="宋体" w:eastAsia="宋体" w:cs="宋体"/>
          <w:color w:val="auto"/>
          <w:spacing w:val="11"/>
          <w:sz w:val="20"/>
          <w:szCs w:val="20"/>
          <w:highlight w:val="none"/>
        </w:rPr>
        <w:t>《</w:t>
      </w:r>
      <w:r>
        <w:rPr>
          <w:rFonts w:ascii="宋体" w:hAnsi="宋体" w:eastAsia="宋体" w:cs="宋体"/>
          <w:color w:val="auto"/>
          <w:spacing w:val="9"/>
          <w:sz w:val="20"/>
          <w:szCs w:val="20"/>
          <w:highlight w:val="none"/>
        </w:rPr>
        <w:t>关于在我区水利水电建设工程实行建筑意外伤害保险制度的通知》、广西水利厅“桂水基</w:t>
      </w:r>
      <w:r>
        <w:rPr>
          <w:rFonts w:ascii="宋体" w:hAnsi="宋体" w:eastAsia="宋体" w:cs="宋体"/>
          <w:color w:val="auto"/>
          <w:spacing w:val="12"/>
          <w:sz w:val="20"/>
          <w:szCs w:val="20"/>
          <w:highlight w:val="none"/>
        </w:rPr>
        <w:t>[2016</w:t>
      </w:r>
      <w:r>
        <w:rPr>
          <w:rFonts w:ascii="宋体" w:hAnsi="宋体" w:eastAsia="宋体" w:cs="宋体"/>
          <w:color w:val="auto"/>
          <w:spacing w:val="7"/>
          <w:sz w:val="20"/>
          <w:szCs w:val="20"/>
          <w:highlight w:val="none"/>
        </w:rPr>
        <w:t>]</w:t>
      </w:r>
      <w:r>
        <w:rPr>
          <w:rFonts w:ascii="宋体" w:hAnsi="宋体" w:eastAsia="宋体" w:cs="宋体"/>
          <w:color w:val="auto"/>
          <w:spacing w:val="6"/>
          <w:sz w:val="20"/>
          <w:szCs w:val="20"/>
          <w:highlight w:val="none"/>
        </w:rPr>
        <w:t>16号”文，水利厅关于营业税改增值税后广西水利水电工程计价依据调整的通知、广西水利</w:t>
      </w:r>
      <w:r>
        <w:rPr>
          <w:rFonts w:ascii="宋体" w:hAnsi="宋体" w:eastAsia="宋体" w:cs="宋体"/>
          <w:color w:val="auto"/>
          <w:spacing w:val="4"/>
          <w:sz w:val="20"/>
          <w:szCs w:val="20"/>
          <w:highlight w:val="none"/>
        </w:rPr>
        <w:t>厅关于调整水利</w:t>
      </w:r>
      <w:r>
        <w:rPr>
          <w:rFonts w:ascii="宋体" w:hAnsi="宋体" w:eastAsia="宋体" w:cs="宋体"/>
          <w:color w:val="auto"/>
          <w:spacing w:val="3"/>
          <w:sz w:val="20"/>
          <w:szCs w:val="20"/>
          <w:highlight w:val="none"/>
        </w:rPr>
        <w:t>工</w:t>
      </w:r>
      <w:r>
        <w:rPr>
          <w:rFonts w:ascii="宋体" w:hAnsi="宋体" w:eastAsia="宋体" w:cs="宋体"/>
          <w:color w:val="auto"/>
          <w:spacing w:val="2"/>
          <w:sz w:val="20"/>
          <w:szCs w:val="20"/>
          <w:highlight w:val="none"/>
        </w:rPr>
        <w:t>程增值税税率的通知，桂水基【2018】11 号文、(桂水建设【2019】4 号，自治</w:t>
      </w:r>
      <w:r>
        <w:rPr>
          <w:rFonts w:ascii="宋体" w:hAnsi="宋体" w:eastAsia="宋体" w:cs="宋体"/>
          <w:color w:val="auto"/>
          <w:spacing w:val="12"/>
          <w:sz w:val="20"/>
          <w:szCs w:val="20"/>
          <w:highlight w:val="none"/>
        </w:rPr>
        <w:t>区水利</w:t>
      </w:r>
      <w:r>
        <w:rPr>
          <w:rFonts w:ascii="宋体" w:hAnsi="宋体" w:eastAsia="宋体" w:cs="宋体"/>
          <w:color w:val="auto"/>
          <w:spacing w:val="10"/>
          <w:sz w:val="20"/>
          <w:szCs w:val="20"/>
          <w:highlight w:val="none"/>
        </w:rPr>
        <w:t>厅</w:t>
      </w:r>
      <w:r>
        <w:rPr>
          <w:rFonts w:ascii="宋体" w:hAnsi="宋体" w:eastAsia="宋体" w:cs="宋体"/>
          <w:color w:val="auto"/>
          <w:spacing w:val="6"/>
          <w:sz w:val="20"/>
          <w:szCs w:val="20"/>
          <w:highlight w:val="none"/>
        </w:rPr>
        <w:t>关于调整水利工程增值税计算标准的通知、(桂人社规【2019】9 号)广西人力资源和社</w:t>
      </w:r>
      <w:r>
        <w:rPr>
          <w:rFonts w:ascii="宋体" w:hAnsi="宋体" w:eastAsia="宋体" w:cs="宋体"/>
          <w:color w:val="auto"/>
          <w:spacing w:val="14"/>
          <w:sz w:val="20"/>
          <w:szCs w:val="20"/>
          <w:highlight w:val="none"/>
        </w:rPr>
        <w:t>会</w:t>
      </w:r>
      <w:r>
        <w:rPr>
          <w:rFonts w:ascii="宋体" w:hAnsi="宋体" w:eastAsia="宋体" w:cs="宋体"/>
          <w:color w:val="auto"/>
          <w:spacing w:val="7"/>
          <w:sz w:val="20"/>
          <w:szCs w:val="20"/>
          <w:highlight w:val="none"/>
        </w:rPr>
        <w:t>保障厅降低社会保险费率、材料价格参照《桂林市建设工程造价信息》</w:t>
      </w:r>
      <w:r>
        <w:rPr>
          <w:rFonts w:hint="eastAsia" w:ascii="宋体" w:hAnsi="宋体" w:eastAsia="宋体" w:cs="宋体"/>
          <w:color w:val="auto"/>
          <w:spacing w:val="7"/>
          <w:sz w:val="20"/>
          <w:szCs w:val="20"/>
          <w:highlight w:val="none"/>
          <w:lang w:eastAsia="zh-CN"/>
        </w:rPr>
        <w:t>灵川县</w:t>
      </w:r>
      <w:r>
        <w:rPr>
          <w:rFonts w:ascii="宋体" w:hAnsi="宋体" w:eastAsia="宋体" w:cs="宋体"/>
          <w:color w:val="auto"/>
          <w:spacing w:val="7"/>
          <w:sz w:val="20"/>
          <w:szCs w:val="20"/>
          <w:highlight w:val="none"/>
        </w:rPr>
        <w:t>202</w:t>
      </w:r>
      <w:r>
        <w:rPr>
          <w:rFonts w:hint="eastAsia" w:ascii="宋体" w:hAnsi="宋体" w:eastAsia="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年第</w:t>
      </w:r>
      <w:r>
        <w:rPr>
          <w:rFonts w:hint="eastAsia" w:ascii="宋体" w:hAnsi="宋体" w:eastAsia="宋体" w:cs="宋体"/>
          <w:color w:val="auto"/>
          <w:spacing w:val="7"/>
          <w:sz w:val="20"/>
          <w:szCs w:val="20"/>
          <w:highlight w:val="none"/>
          <w:lang w:val="en-US" w:eastAsia="zh-CN"/>
        </w:rPr>
        <w:t>4</w:t>
      </w:r>
      <w:r>
        <w:rPr>
          <w:rFonts w:ascii="宋体" w:hAnsi="宋体" w:eastAsia="宋体" w:cs="宋体"/>
          <w:color w:val="auto"/>
          <w:spacing w:val="7"/>
          <w:sz w:val="20"/>
          <w:szCs w:val="20"/>
          <w:highlight w:val="none"/>
        </w:rPr>
        <w:t>期刊，</w:t>
      </w:r>
      <w:r>
        <w:rPr>
          <w:rFonts w:ascii="宋体" w:hAnsi="宋体" w:eastAsia="宋体" w:cs="宋体"/>
          <w:color w:val="auto"/>
          <w:spacing w:val="18"/>
          <w:sz w:val="20"/>
          <w:szCs w:val="20"/>
          <w:highlight w:val="none"/>
        </w:rPr>
        <w:t>造价信</w:t>
      </w:r>
      <w:r>
        <w:rPr>
          <w:rFonts w:ascii="宋体" w:hAnsi="宋体" w:eastAsia="宋体" w:cs="宋体"/>
          <w:color w:val="auto"/>
          <w:spacing w:val="11"/>
          <w:sz w:val="20"/>
          <w:szCs w:val="20"/>
          <w:highlight w:val="none"/>
        </w:rPr>
        <w:t>息</w:t>
      </w:r>
      <w:r>
        <w:rPr>
          <w:rFonts w:ascii="宋体" w:hAnsi="宋体" w:eastAsia="宋体" w:cs="宋体"/>
          <w:color w:val="auto"/>
          <w:spacing w:val="9"/>
          <w:sz w:val="20"/>
          <w:szCs w:val="20"/>
          <w:highlight w:val="none"/>
        </w:rPr>
        <w:t>上没有的材料按桂林市同期价格或者市场询价确定。计价规范中规定的工程量计算规则中</w:t>
      </w:r>
      <w:r>
        <w:rPr>
          <w:rFonts w:ascii="宋体" w:hAnsi="宋体" w:eastAsia="宋体" w:cs="宋体"/>
          <w:color w:val="auto"/>
          <w:spacing w:val="8"/>
          <w:sz w:val="20"/>
          <w:szCs w:val="20"/>
          <w:highlight w:val="none"/>
        </w:rPr>
        <w:t>没有的子目</w:t>
      </w:r>
      <w:r>
        <w:rPr>
          <w:rFonts w:ascii="宋体" w:hAnsi="宋体" w:eastAsia="宋体" w:cs="宋体"/>
          <w:color w:val="auto"/>
          <w:spacing w:val="7"/>
          <w:sz w:val="20"/>
          <w:szCs w:val="20"/>
          <w:highlight w:val="none"/>
        </w:rPr>
        <w:t>，</w:t>
      </w:r>
      <w:r>
        <w:rPr>
          <w:rFonts w:ascii="宋体" w:hAnsi="宋体" w:eastAsia="宋体" w:cs="宋体"/>
          <w:color w:val="auto"/>
          <w:spacing w:val="4"/>
          <w:sz w:val="20"/>
          <w:szCs w:val="20"/>
          <w:highlight w:val="none"/>
        </w:rPr>
        <w:t>应在本章第1.4款约定；计价规范中规定的工程量计算规则中没有且本章第1.4款也</w:t>
      </w:r>
      <w:r>
        <w:rPr>
          <w:rFonts w:ascii="宋体" w:hAnsi="宋体" w:eastAsia="宋体" w:cs="宋体"/>
          <w:color w:val="auto"/>
          <w:spacing w:val="18"/>
          <w:sz w:val="20"/>
          <w:szCs w:val="20"/>
          <w:highlight w:val="none"/>
        </w:rPr>
        <w:t>未约定</w:t>
      </w:r>
      <w:r>
        <w:rPr>
          <w:rFonts w:ascii="宋体" w:hAnsi="宋体" w:eastAsia="宋体" w:cs="宋体"/>
          <w:color w:val="auto"/>
          <w:spacing w:val="11"/>
          <w:sz w:val="20"/>
          <w:szCs w:val="20"/>
          <w:highlight w:val="none"/>
        </w:rPr>
        <w:t>的</w:t>
      </w:r>
      <w:r>
        <w:rPr>
          <w:rFonts w:ascii="宋体" w:hAnsi="宋体" w:eastAsia="宋体" w:cs="宋体"/>
          <w:color w:val="auto"/>
          <w:spacing w:val="9"/>
          <w:sz w:val="20"/>
          <w:szCs w:val="20"/>
          <w:highlight w:val="none"/>
        </w:rPr>
        <w:t>，双方协商确定；协商不成的，可向省级或行业工程造价管理机构申请裁定或按照有合同</w:t>
      </w:r>
      <w:r>
        <w:rPr>
          <w:rFonts w:ascii="宋体" w:hAnsi="宋体" w:eastAsia="宋体" w:cs="宋体"/>
          <w:color w:val="auto"/>
          <w:spacing w:val="18"/>
          <w:sz w:val="20"/>
          <w:szCs w:val="20"/>
          <w:highlight w:val="none"/>
        </w:rPr>
        <w:t>约束</w:t>
      </w:r>
      <w:r>
        <w:rPr>
          <w:rFonts w:ascii="宋体" w:hAnsi="宋体" w:eastAsia="宋体" w:cs="宋体"/>
          <w:color w:val="auto"/>
          <w:spacing w:val="12"/>
          <w:sz w:val="20"/>
          <w:szCs w:val="20"/>
          <w:highlight w:val="none"/>
        </w:rPr>
        <w:t>力</w:t>
      </w:r>
      <w:r>
        <w:rPr>
          <w:rFonts w:ascii="宋体" w:hAnsi="宋体" w:eastAsia="宋体" w:cs="宋体"/>
          <w:color w:val="auto"/>
          <w:spacing w:val="9"/>
          <w:sz w:val="20"/>
          <w:szCs w:val="20"/>
          <w:highlight w:val="none"/>
        </w:rPr>
        <w:t>的图纸所标示尺寸的理论净量计算。计量采用中华人民共和国法定的基本计量单位。</w:t>
      </w:r>
    </w:p>
    <w:p>
      <w:pPr>
        <w:spacing w:line="432" w:lineRule="auto"/>
        <w:ind w:right="205" w:firstLine="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 本工程量清单应与招标文件中的投标人须知、通用合同条款、专用合同条款、技术标准和要</w:t>
      </w:r>
      <w:r>
        <w:rPr>
          <w:rFonts w:ascii="宋体" w:hAnsi="宋体" w:eastAsia="宋体" w:cs="宋体"/>
          <w:color w:val="auto"/>
          <w:spacing w:val="6"/>
          <w:sz w:val="20"/>
          <w:szCs w:val="20"/>
          <w:highlight w:val="none"/>
        </w:rPr>
        <w:t>求</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及图纸等章节内容一起阅读和理解</w:t>
      </w:r>
      <w:r>
        <w:rPr>
          <w:rFonts w:ascii="宋体" w:hAnsi="宋体" w:eastAsia="宋体" w:cs="宋体"/>
          <w:color w:val="auto"/>
          <w:spacing w:val="6"/>
          <w:sz w:val="20"/>
          <w:szCs w:val="20"/>
          <w:highlight w:val="none"/>
        </w:rPr>
        <w:t>。</w:t>
      </w:r>
    </w:p>
    <w:p>
      <w:pPr>
        <w:spacing w:line="432" w:lineRule="auto"/>
        <w:ind w:left="1" w:right="205" w:firstLine="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1.3 本工程量清单仅是投标报价的共同基础，竣工结算的工程量按合同约定确定。合同价格的确</w:t>
      </w:r>
      <w:r>
        <w:rPr>
          <w:rFonts w:ascii="宋体" w:hAnsi="宋体" w:eastAsia="宋体" w:cs="宋体"/>
          <w:color w:val="auto"/>
          <w:spacing w:val="4"/>
          <w:sz w:val="20"/>
          <w:szCs w:val="20"/>
          <w:highlight w:val="none"/>
        </w:rPr>
        <w:t>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以</w:t>
      </w:r>
      <w:r>
        <w:rPr>
          <w:rFonts w:ascii="宋体" w:hAnsi="宋体" w:eastAsia="宋体" w:cs="宋体"/>
          <w:color w:val="auto"/>
          <w:spacing w:val="12"/>
          <w:sz w:val="20"/>
          <w:szCs w:val="20"/>
          <w:highlight w:val="none"/>
        </w:rPr>
        <w:t>及</w:t>
      </w:r>
      <w:r>
        <w:rPr>
          <w:rFonts w:ascii="宋体" w:hAnsi="宋体" w:eastAsia="宋体" w:cs="宋体"/>
          <w:color w:val="auto"/>
          <w:spacing w:val="9"/>
          <w:sz w:val="20"/>
          <w:szCs w:val="20"/>
          <w:highlight w:val="none"/>
        </w:rPr>
        <w:t>价款支付应遵循合同条款 (包括通用合同条款和专用合同条款) 、技术标准和要求以及本章的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有</w:t>
      </w:r>
      <w:r>
        <w:rPr>
          <w:rFonts w:ascii="宋体" w:hAnsi="宋体" w:eastAsia="宋体" w:cs="宋体"/>
          <w:color w:val="auto"/>
          <w:spacing w:val="5"/>
          <w:sz w:val="20"/>
          <w:szCs w:val="20"/>
          <w:highlight w:val="none"/>
        </w:rPr>
        <w:t>关约定。</w:t>
      </w:r>
    </w:p>
    <w:p>
      <w:pPr>
        <w:spacing w:line="227" w:lineRule="auto"/>
        <w:ind w:left="16"/>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 xml:space="preserve">1.4 </w:t>
      </w:r>
      <w:r>
        <w:rPr>
          <w:rFonts w:ascii="宋体" w:hAnsi="宋体" w:eastAsia="宋体" w:cs="宋体"/>
          <w:color w:val="auto"/>
          <w:spacing w:val="13"/>
          <w:sz w:val="20"/>
          <w:szCs w:val="20"/>
          <w:highlight w:val="none"/>
        </w:rPr>
        <w:t>补</w:t>
      </w:r>
      <w:r>
        <w:rPr>
          <w:rFonts w:ascii="宋体" w:hAnsi="宋体" w:eastAsia="宋体" w:cs="宋体"/>
          <w:color w:val="auto"/>
          <w:spacing w:val="7"/>
          <w:sz w:val="20"/>
          <w:szCs w:val="20"/>
          <w:highlight w:val="none"/>
        </w:rPr>
        <w:t>充子目的子目特征、计量单位、工程量计算规则及工作内容说明如下：</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pPr>
        <w:spacing w:before="222" w:line="438" w:lineRule="auto"/>
        <w:ind w:left="3" w:right="208" w:firstLine="1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6"/>
          <w:sz w:val="20"/>
          <w:szCs w:val="20"/>
          <w:highlight w:val="none"/>
        </w:rPr>
        <w:t>5 本条第1.1款中约定的计量和计价规则适用于合同履约过程中工程量计量与价款支付、工程变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更、索赔和工程结算</w:t>
      </w:r>
      <w:r>
        <w:rPr>
          <w:rFonts w:ascii="宋体" w:hAnsi="宋体" w:eastAsia="宋体" w:cs="宋体"/>
          <w:color w:val="auto"/>
          <w:spacing w:val="6"/>
          <w:sz w:val="20"/>
          <w:szCs w:val="20"/>
          <w:highlight w:val="none"/>
        </w:rPr>
        <w:t>。</w:t>
      </w:r>
    </w:p>
    <w:p>
      <w:pPr>
        <w:rPr>
          <w:color w:val="auto"/>
          <w:highlight w:val="none"/>
        </w:rPr>
        <w:sectPr>
          <w:footerReference r:id="rId92" w:type="default"/>
          <w:pgSz w:w="11906" w:h="16839"/>
          <w:pgMar w:top="400" w:right="1233" w:bottom="1221" w:left="1447" w:header="0" w:footer="1061" w:gutter="0"/>
          <w:pgNumType w:fmt="decimal"/>
          <w:cols w:space="720" w:num="1"/>
        </w:sect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before="65" w:line="226"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 本条与下述第</w:t>
      </w:r>
      <w:r>
        <w:rPr>
          <w:rFonts w:ascii="宋体" w:hAnsi="宋体" w:eastAsia="宋体" w:cs="宋体"/>
          <w:color w:val="auto"/>
          <w:spacing w:val="3"/>
          <w:sz w:val="20"/>
          <w:szCs w:val="20"/>
          <w:highlight w:val="none"/>
        </w:rPr>
        <w:t>2条和第3条的说明内容是构成合同文件的已标价工程量清单的组成部分。</w:t>
      </w:r>
    </w:p>
    <w:p>
      <w:pPr>
        <w:spacing w:before="222" w:line="270" w:lineRule="exact"/>
        <w:ind w:left="3"/>
        <w:rPr>
          <w:rFonts w:ascii="宋体" w:hAnsi="宋体" w:eastAsia="宋体" w:cs="宋体"/>
          <w:color w:val="auto"/>
          <w:sz w:val="20"/>
          <w:szCs w:val="20"/>
          <w:highlight w:val="none"/>
        </w:rPr>
      </w:pPr>
      <w:r>
        <w:rPr>
          <w:rFonts w:ascii="宋体" w:hAnsi="宋体" w:eastAsia="宋体" w:cs="宋体"/>
          <w:color w:val="auto"/>
          <w:spacing w:val="12"/>
          <w:position w:val="1"/>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8"/>
          <w:position w:val="1"/>
          <w:sz w:val="20"/>
          <w:szCs w:val="20"/>
          <w:highlight w:val="none"/>
          <w14:textOutline w14:w="3795" w14:cap="sq" w14:cmpd="sng">
            <w14:solidFill>
              <w14:srgbClr w14:val="000000"/>
            </w14:solidFill>
            <w14:prstDash w14:val="solid"/>
            <w14:bevel/>
          </w14:textOutline>
        </w:rPr>
        <w:t>、投标报价说明</w:t>
      </w:r>
    </w:p>
    <w:p>
      <w:pPr>
        <w:spacing w:before="197" w:line="432" w:lineRule="auto"/>
        <w:ind w:left="2" w:right="2" w:hanging="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本说明是招标人对投标人编制投标报价的要求和规定。投标人在编制投标文件时,应据此编写报</w:t>
      </w:r>
      <w:r>
        <w:rPr>
          <w:rFonts w:ascii="宋体" w:hAnsi="宋体" w:eastAsia="宋体" w:cs="宋体"/>
          <w:color w:val="auto"/>
          <w:spacing w:val="11"/>
          <w:sz w:val="20"/>
          <w:szCs w:val="20"/>
          <w:highlight w:val="none"/>
        </w:rPr>
        <w:t>价</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说</w:t>
      </w:r>
      <w:r>
        <w:rPr>
          <w:rFonts w:ascii="宋体" w:hAnsi="宋体" w:eastAsia="宋体" w:cs="宋体"/>
          <w:color w:val="auto"/>
          <w:spacing w:val="2"/>
          <w:sz w:val="20"/>
          <w:szCs w:val="20"/>
          <w:highlight w:val="none"/>
        </w:rPr>
        <w:t>明。</w:t>
      </w:r>
    </w:p>
    <w:p>
      <w:pPr>
        <w:spacing w:line="226" w:lineRule="auto"/>
        <w:ind w:left="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1 投标报价定额和取费标准</w:t>
      </w:r>
    </w:p>
    <w:p>
      <w:pPr>
        <w:spacing w:before="223" w:line="432" w:lineRule="auto"/>
        <w:ind w:left="2"/>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投标人</w:t>
      </w:r>
      <w:r>
        <w:rPr>
          <w:rFonts w:ascii="宋体" w:hAnsi="宋体" w:eastAsia="宋体" w:cs="宋体"/>
          <w:color w:val="auto"/>
          <w:spacing w:val="10"/>
          <w:sz w:val="20"/>
          <w:szCs w:val="20"/>
          <w:highlight w:val="none"/>
        </w:rPr>
        <w:t>编</w:t>
      </w:r>
      <w:r>
        <w:rPr>
          <w:rFonts w:ascii="宋体" w:hAnsi="宋体" w:eastAsia="宋体" w:cs="宋体"/>
          <w:color w:val="auto"/>
          <w:spacing w:val="9"/>
          <w:sz w:val="20"/>
          <w:szCs w:val="20"/>
          <w:highlight w:val="none"/>
        </w:rPr>
        <w:t>制报价时，其定额和费用标准不作限制。投标人可充分发挥自身优势，结合建筑市场的供</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求关</w:t>
      </w:r>
      <w:r>
        <w:rPr>
          <w:rFonts w:ascii="宋体" w:hAnsi="宋体" w:eastAsia="宋体" w:cs="宋体"/>
          <w:color w:val="auto"/>
          <w:spacing w:val="3"/>
          <w:sz w:val="20"/>
          <w:szCs w:val="20"/>
          <w:highlight w:val="none"/>
        </w:rPr>
        <w:t>系</w:t>
      </w:r>
      <w:r>
        <w:rPr>
          <w:rFonts w:ascii="宋体" w:hAnsi="宋体" w:eastAsia="宋体" w:cs="宋体"/>
          <w:color w:val="auto"/>
          <w:spacing w:val="2"/>
          <w:sz w:val="20"/>
          <w:szCs w:val="20"/>
          <w:highlight w:val="none"/>
        </w:rPr>
        <w:t>， 自行选用定额和费用标准。</w:t>
      </w:r>
    </w:p>
    <w:p>
      <w:pPr>
        <w:spacing w:before="1" w:line="226" w:lineRule="auto"/>
        <w:ind w:left="3"/>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投</w:t>
      </w:r>
      <w:r>
        <w:rPr>
          <w:rFonts w:ascii="宋体" w:hAnsi="宋体" w:eastAsia="宋体" w:cs="宋体"/>
          <w:color w:val="auto"/>
          <w:spacing w:val="9"/>
          <w:sz w:val="20"/>
          <w:szCs w:val="20"/>
          <w:highlight w:val="none"/>
        </w:rPr>
        <w:t>标人编制投标报价应附有编制说明，并且至少应包括以下内容：</w:t>
      </w:r>
    </w:p>
    <w:p>
      <w:pPr>
        <w:spacing w:before="223" w:line="226" w:lineRule="auto"/>
        <w:ind w:left="1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1) 报价编制依据、选用定额；</w:t>
      </w:r>
    </w:p>
    <w:p>
      <w:pPr>
        <w:spacing w:before="223" w:line="225" w:lineRule="auto"/>
        <w:ind w:left="1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(2) 费率取值 (其他直接费、现场经费、间接费、利润、税金等费用的费率取值) </w:t>
      </w:r>
      <w:r>
        <w:rPr>
          <w:rFonts w:ascii="宋体" w:hAnsi="宋体" w:eastAsia="宋体" w:cs="宋体"/>
          <w:color w:val="auto"/>
          <w:spacing w:val="5"/>
          <w:sz w:val="20"/>
          <w:szCs w:val="20"/>
          <w:highlight w:val="none"/>
        </w:rPr>
        <w:t>；</w:t>
      </w:r>
    </w:p>
    <w:p>
      <w:pPr>
        <w:spacing w:before="224" w:line="226" w:lineRule="auto"/>
        <w:ind w:left="10"/>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(3) 单价分析表</w:t>
      </w:r>
    </w:p>
    <w:p>
      <w:pPr>
        <w:spacing w:before="223" w:line="432" w:lineRule="auto"/>
        <w:ind w:left="16" w:right="2" w:hanging="6"/>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(4</w:t>
      </w: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 xml:space="preserve"> 人工预算单价计算表，材料预算价格计算表，混凝土及砂浆材料单价计算表，主要施工机械</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台</w:t>
      </w:r>
      <w:r>
        <w:rPr>
          <w:rFonts w:ascii="宋体" w:hAnsi="宋体" w:eastAsia="宋体" w:cs="宋体"/>
          <w:color w:val="auto"/>
          <w:spacing w:val="9"/>
          <w:sz w:val="20"/>
          <w:szCs w:val="20"/>
          <w:highlight w:val="none"/>
        </w:rPr>
        <w:t>班</w:t>
      </w:r>
      <w:r>
        <w:rPr>
          <w:rFonts w:ascii="宋体" w:hAnsi="宋体" w:eastAsia="宋体" w:cs="宋体"/>
          <w:color w:val="auto"/>
          <w:spacing w:val="8"/>
          <w:sz w:val="20"/>
          <w:szCs w:val="20"/>
          <w:highlight w:val="none"/>
        </w:rPr>
        <w:t>/台时费计算表，人工砂石料单价计算表 (如有)，总价项目分解表。</w:t>
      </w:r>
    </w:p>
    <w:p>
      <w:pPr>
        <w:spacing w:line="226" w:lineRule="auto"/>
        <w:ind w:left="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w:t>
      </w:r>
      <w:r>
        <w:rPr>
          <w:rFonts w:ascii="宋体" w:hAnsi="宋体" w:eastAsia="宋体" w:cs="宋体"/>
          <w:color w:val="auto"/>
          <w:spacing w:val="3"/>
          <w:sz w:val="20"/>
          <w:szCs w:val="20"/>
          <w:highlight w:val="none"/>
        </w:rPr>
        <w:t>.</w:t>
      </w:r>
      <w:r>
        <w:rPr>
          <w:rFonts w:ascii="宋体" w:hAnsi="宋体" w:eastAsia="宋体" w:cs="宋体"/>
          <w:color w:val="auto"/>
          <w:spacing w:val="2"/>
          <w:sz w:val="20"/>
          <w:szCs w:val="20"/>
          <w:highlight w:val="none"/>
        </w:rPr>
        <w:t>2 投标报价的说明</w:t>
      </w:r>
    </w:p>
    <w:p>
      <w:pPr>
        <w:spacing w:before="223" w:line="432" w:lineRule="auto"/>
        <w:ind w:left="1" w:right="2" w:firstLine="9"/>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(1</w:t>
      </w: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 xml:space="preserve"> 除合同另有规定外，工程量清单中的单价和合价包括由承包人承担的成本、利润、税金以及</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合</w:t>
      </w:r>
      <w:r>
        <w:rPr>
          <w:rFonts w:ascii="宋体" w:hAnsi="宋体" w:eastAsia="宋体" w:cs="宋体"/>
          <w:color w:val="auto"/>
          <w:spacing w:val="13"/>
          <w:sz w:val="20"/>
          <w:szCs w:val="20"/>
          <w:highlight w:val="none"/>
        </w:rPr>
        <w:t>同</w:t>
      </w:r>
      <w:r>
        <w:rPr>
          <w:rFonts w:ascii="宋体" w:hAnsi="宋体" w:eastAsia="宋体" w:cs="宋体"/>
          <w:color w:val="auto"/>
          <w:spacing w:val="9"/>
          <w:sz w:val="20"/>
          <w:szCs w:val="20"/>
          <w:highlight w:val="none"/>
        </w:rPr>
        <w:t>明示或暗示的应由承包人承担的义务、责任和风险等所发生的各项费用。</w:t>
      </w:r>
    </w:p>
    <w:p>
      <w:pPr>
        <w:spacing w:line="432" w:lineRule="auto"/>
        <w:ind w:left="1" w:right="2" w:firstLine="9"/>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(2</w:t>
      </w: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 xml:space="preserve"> 符合合同规定的全部费用和利润都应包括在工程量清单所列的各项目中，合同规定应由承包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人承担</w:t>
      </w:r>
      <w:r>
        <w:rPr>
          <w:rFonts w:ascii="宋体" w:hAnsi="宋体" w:eastAsia="宋体" w:cs="宋体"/>
          <w:color w:val="auto"/>
          <w:spacing w:val="10"/>
          <w:sz w:val="20"/>
          <w:szCs w:val="20"/>
          <w:highlight w:val="none"/>
        </w:rPr>
        <w:t>而</w:t>
      </w:r>
      <w:r>
        <w:rPr>
          <w:rFonts w:ascii="宋体" w:hAnsi="宋体" w:eastAsia="宋体" w:cs="宋体"/>
          <w:color w:val="auto"/>
          <w:spacing w:val="9"/>
          <w:sz w:val="20"/>
          <w:szCs w:val="20"/>
          <w:highlight w:val="none"/>
        </w:rPr>
        <w:t>在工程量清单中未详细列出的项目，其费用和利润应认为已包括在其它有关项目的单价和</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合</w:t>
      </w:r>
      <w:r>
        <w:rPr>
          <w:rFonts w:ascii="宋体" w:hAnsi="宋体" w:eastAsia="宋体" w:cs="宋体"/>
          <w:color w:val="auto"/>
          <w:spacing w:val="11"/>
          <w:sz w:val="20"/>
          <w:szCs w:val="20"/>
          <w:highlight w:val="none"/>
        </w:rPr>
        <w:t>价</w:t>
      </w:r>
      <w:r>
        <w:rPr>
          <w:rFonts w:ascii="宋体" w:hAnsi="宋体" w:eastAsia="宋体" w:cs="宋体"/>
          <w:color w:val="auto"/>
          <w:spacing w:val="9"/>
          <w:sz w:val="20"/>
          <w:szCs w:val="20"/>
          <w:highlight w:val="none"/>
        </w:rPr>
        <w:t>中。投标人不应在工程量清单中自行增加新的项目或修改项目名称。</w:t>
      </w:r>
    </w:p>
    <w:p>
      <w:pPr>
        <w:spacing w:line="432" w:lineRule="auto"/>
        <w:ind w:left="2" w:right="2" w:firstLine="8"/>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(3</w:t>
      </w: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 xml:space="preserve"> 投标人应根据工程情况和市场调查自行确定材料工地价，若合同专用条款允许对材料价格涨</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跌</w:t>
      </w:r>
      <w:r>
        <w:rPr>
          <w:rFonts w:ascii="宋体" w:hAnsi="宋体" w:eastAsia="宋体" w:cs="宋体"/>
          <w:color w:val="auto"/>
          <w:spacing w:val="12"/>
          <w:sz w:val="20"/>
          <w:szCs w:val="20"/>
          <w:highlight w:val="none"/>
        </w:rPr>
        <w:t>在</w:t>
      </w:r>
      <w:r>
        <w:rPr>
          <w:rFonts w:ascii="宋体" w:hAnsi="宋体" w:eastAsia="宋体" w:cs="宋体"/>
          <w:color w:val="auto"/>
          <w:spacing w:val="9"/>
          <w:sz w:val="20"/>
          <w:szCs w:val="20"/>
          <w:highlight w:val="none"/>
        </w:rPr>
        <w:t>波动幅度范围外进行补差，则以公布的材料工地参考价为基准价进行补差。</w:t>
      </w:r>
    </w:p>
    <w:p>
      <w:pPr>
        <w:spacing w:before="2" w:line="431" w:lineRule="auto"/>
        <w:ind w:right="2" w:firstLine="10"/>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w:t>
      </w:r>
      <w:r>
        <w:rPr>
          <w:rFonts w:ascii="宋体" w:hAnsi="宋体" w:eastAsia="宋体" w:cs="宋体"/>
          <w:color w:val="auto"/>
          <w:spacing w:val="20"/>
          <w:sz w:val="20"/>
          <w:szCs w:val="20"/>
          <w:highlight w:val="none"/>
        </w:rPr>
        <w:t>4</w:t>
      </w:r>
      <w:r>
        <w:rPr>
          <w:rFonts w:ascii="宋体" w:hAnsi="宋体" w:eastAsia="宋体" w:cs="宋体"/>
          <w:color w:val="auto"/>
          <w:spacing w:val="13"/>
          <w:sz w:val="20"/>
          <w:szCs w:val="20"/>
          <w:highlight w:val="none"/>
        </w:rPr>
        <w:t>) 工程量清单报价中，对投标人没有填写单价或合价的项目(子目)，其费用均视为已分摊在工</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程量</w:t>
      </w:r>
      <w:r>
        <w:rPr>
          <w:rFonts w:ascii="宋体" w:hAnsi="宋体" w:eastAsia="宋体" w:cs="宋体"/>
          <w:color w:val="auto"/>
          <w:spacing w:val="9"/>
          <w:sz w:val="20"/>
          <w:szCs w:val="20"/>
          <w:highlight w:val="none"/>
        </w:rPr>
        <w:t>清</w:t>
      </w:r>
      <w:r>
        <w:rPr>
          <w:rFonts w:ascii="宋体" w:hAnsi="宋体" w:eastAsia="宋体" w:cs="宋体"/>
          <w:color w:val="auto"/>
          <w:spacing w:val="8"/>
          <w:sz w:val="20"/>
          <w:szCs w:val="20"/>
          <w:highlight w:val="none"/>
        </w:rPr>
        <w:t>单中其他相关项目(子目)单价或合价之中。</w:t>
      </w:r>
    </w:p>
    <w:p>
      <w:pPr>
        <w:spacing w:before="3" w:line="431" w:lineRule="auto"/>
        <w:ind w:left="8" w:right="2" w:firstLine="2"/>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(5</w:t>
      </w: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 xml:space="preserve"> 投标人必须按照工程量清单中的顺序列报项目名称及其工程量，不得增项或漏项，也不得更</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改各项目的工程量</w:t>
      </w:r>
      <w:r>
        <w:rPr>
          <w:rFonts w:ascii="宋体" w:hAnsi="宋体" w:eastAsia="宋体" w:cs="宋体"/>
          <w:color w:val="auto"/>
          <w:spacing w:val="6"/>
          <w:sz w:val="20"/>
          <w:szCs w:val="20"/>
          <w:highlight w:val="none"/>
        </w:rPr>
        <w:t>。</w:t>
      </w:r>
    </w:p>
    <w:p>
      <w:pPr>
        <w:spacing w:line="432" w:lineRule="auto"/>
        <w:ind w:left="1" w:firstLine="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投标人在投标报价时必须按工程量清单总价的 3‰列报建筑意外伤害保险费，其他保险险种</w:t>
      </w:r>
      <w:r>
        <w:rPr>
          <w:rFonts w:ascii="宋体" w:hAnsi="宋体" w:eastAsia="宋体" w:cs="宋体"/>
          <w:color w:val="auto"/>
          <w:spacing w:val="3"/>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保险费用暂不列报，待签订合同时另行商定</w:t>
      </w:r>
      <w:r>
        <w:rPr>
          <w:rFonts w:ascii="宋体" w:hAnsi="宋体" w:eastAsia="宋体" w:cs="宋体"/>
          <w:color w:val="auto"/>
          <w:spacing w:val="8"/>
          <w:sz w:val="20"/>
          <w:szCs w:val="20"/>
          <w:highlight w:val="none"/>
        </w:rPr>
        <w:t>。</w:t>
      </w:r>
    </w:p>
    <w:p>
      <w:pPr>
        <w:spacing w:line="226" w:lineRule="auto"/>
        <w:ind w:left="10"/>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w:t>
      </w:r>
      <w:r>
        <w:rPr>
          <w:rFonts w:ascii="宋体" w:hAnsi="宋体" w:eastAsia="宋体" w:cs="宋体"/>
          <w:color w:val="auto"/>
          <w:spacing w:val="19"/>
          <w:sz w:val="20"/>
          <w:szCs w:val="20"/>
          <w:highlight w:val="none"/>
        </w:rPr>
        <w:t>7</w:t>
      </w:r>
      <w:r>
        <w:rPr>
          <w:rFonts w:ascii="宋体" w:hAnsi="宋体" w:eastAsia="宋体" w:cs="宋体"/>
          <w:color w:val="auto"/>
          <w:spacing w:val="11"/>
          <w:sz w:val="20"/>
          <w:szCs w:val="20"/>
          <w:highlight w:val="none"/>
        </w:rPr>
        <w:t>) 工程量清单报价表中有计算或汇总的算术错误时，应按以下原则改正：</w:t>
      </w:r>
    </w:p>
    <w:p>
      <w:pPr>
        <w:rPr>
          <w:color w:val="auto"/>
          <w:highlight w:val="none"/>
        </w:rPr>
        <w:sectPr>
          <w:footerReference r:id="rId93" w:type="default"/>
          <w:pgSz w:w="11906" w:h="16839"/>
          <w:pgMar w:top="400" w:right="1439" w:bottom="1221" w:left="1447" w:header="0" w:footer="1061" w:gutter="0"/>
          <w:pgNumType w:fmt="decimal"/>
          <w:cols w:space="720" w:num="1"/>
        </w:sect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before="65" w:line="432" w:lineRule="auto"/>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①工程</w:t>
      </w:r>
      <w:r>
        <w:rPr>
          <w:rFonts w:ascii="宋体" w:hAnsi="宋体" w:eastAsia="宋体" w:cs="宋体"/>
          <w:color w:val="auto"/>
          <w:spacing w:val="11"/>
          <w:sz w:val="20"/>
          <w:szCs w:val="20"/>
          <w:highlight w:val="none"/>
        </w:rPr>
        <w:t>量</w:t>
      </w:r>
      <w:r>
        <w:rPr>
          <w:rFonts w:ascii="宋体" w:hAnsi="宋体" w:eastAsia="宋体" w:cs="宋体"/>
          <w:color w:val="auto"/>
          <w:spacing w:val="9"/>
          <w:sz w:val="20"/>
          <w:szCs w:val="20"/>
          <w:highlight w:val="none"/>
        </w:rPr>
        <w:t>清单中任一项目的单价乘其工程量的乘积与该项目的合价不吻合时，应以单价为准，改正</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合</w:t>
      </w:r>
      <w:r>
        <w:rPr>
          <w:rFonts w:ascii="宋体" w:hAnsi="宋体" w:eastAsia="宋体" w:cs="宋体"/>
          <w:color w:val="auto"/>
          <w:spacing w:val="10"/>
          <w:sz w:val="20"/>
          <w:szCs w:val="20"/>
          <w:highlight w:val="none"/>
        </w:rPr>
        <w:t>价。但经合同双方共同核对后认为单价有明显的小数点错位时，则应以合价为准，改正单价。</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②若投</w:t>
      </w:r>
      <w:r>
        <w:rPr>
          <w:rFonts w:ascii="宋体" w:hAnsi="宋体" w:eastAsia="宋体" w:cs="宋体"/>
          <w:color w:val="auto"/>
          <w:spacing w:val="12"/>
          <w:sz w:val="20"/>
          <w:szCs w:val="20"/>
          <w:highlight w:val="none"/>
        </w:rPr>
        <w:t>标</w:t>
      </w:r>
      <w:r>
        <w:rPr>
          <w:rFonts w:ascii="宋体" w:hAnsi="宋体" w:eastAsia="宋体" w:cs="宋体"/>
          <w:color w:val="auto"/>
          <w:spacing w:val="9"/>
          <w:sz w:val="20"/>
          <w:szCs w:val="20"/>
          <w:highlight w:val="none"/>
        </w:rPr>
        <w:t>报价汇总表中的金额与相应的各分项工程量清单中的合计金额不吻合时，应以修正算术错</w:t>
      </w:r>
      <w:r>
        <w:rPr>
          <w:rFonts w:ascii="宋体" w:hAnsi="宋体" w:eastAsia="宋体" w:cs="宋体"/>
          <w:color w:val="auto"/>
          <w:sz w:val="20"/>
          <w:szCs w:val="20"/>
          <w:highlight w:val="none"/>
        </w:rPr>
        <w:t xml:space="preserve"> </w:t>
      </w:r>
      <w:r>
        <w:rPr>
          <w:rFonts w:ascii="宋体" w:hAnsi="宋体" w:eastAsia="宋体" w:cs="宋体"/>
          <w:color w:val="auto"/>
          <w:spacing w:val="28"/>
          <w:sz w:val="20"/>
          <w:szCs w:val="20"/>
          <w:highlight w:val="none"/>
        </w:rPr>
        <w:t>误后</w:t>
      </w:r>
      <w:r>
        <w:rPr>
          <w:rFonts w:ascii="宋体" w:hAnsi="宋体" w:eastAsia="宋体" w:cs="宋体"/>
          <w:color w:val="auto"/>
          <w:spacing w:val="15"/>
          <w:sz w:val="20"/>
          <w:szCs w:val="20"/>
          <w:highlight w:val="none"/>
        </w:rPr>
        <w:t>的</w:t>
      </w:r>
      <w:r>
        <w:rPr>
          <w:rFonts w:ascii="宋体" w:hAnsi="宋体" w:eastAsia="宋体" w:cs="宋体"/>
          <w:color w:val="auto"/>
          <w:spacing w:val="14"/>
          <w:sz w:val="20"/>
          <w:szCs w:val="20"/>
          <w:highlight w:val="none"/>
        </w:rPr>
        <w:t>各分项工程量清单中的合计金额为准，改正投标报价汇总表中相应部分的金额和投标总报</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价。</w:t>
      </w:r>
    </w:p>
    <w:p>
      <w:pPr>
        <w:spacing w:line="225" w:lineRule="auto"/>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③</w:t>
      </w:r>
      <w:r>
        <w:rPr>
          <w:rFonts w:ascii="宋体" w:hAnsi="宋体" w:eastAsia="宋体" w:cs="宋体"/>
          <w:color w:val="auto"/>
          <w:spacing w:val="15"/>
          <w:sz w:val="20"/>
          <w:szCs w:val="20"/>
          <w:highlight w:val="none"/>
        </w:rPr>
        <w:t>如</w:t>
      </w:r>
      <w:r>
        <w:rPr>
          <w:rFonts w:ascii="宋体" w:hAnsi="宋体" w:eastAsia="宋体" w:cs="宋体"/>
          <w:color w:val="auto"/>
          <w:spacing w:val="9"/>
          <w:sz w:val="20"/>
          <w:szCs w:val="20"/>
          <w:highlight w:val="none"/>
        </w:rPr>
        <w:t>果数字表示的金额和用文字表示的金额不一致时，应以文字表示的金额为准；</w:t>
      </w:r>
    </w:p>
    <w:p>
      <w:pPr>
        <w:spacing w:before="223" w:line="226" w:lineRule="auto"/>
        <w:ind w:left="1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8) 所有报价均以人民币表示。</w:t>
      </w:r>
    </w:p>
    <w:p>
      <w:pPr>
        <w:spacing w:before="222" w:line="269" w:lineRule="exact"/>
        <w:ind w:left="5"/>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3、其他说明:无</w:t>
      </w:r>
    </w:p>
    <w:p>
      <w:pPr>
        <w:spacing w:before="200" w:line="228"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 工程量清单</w:t>
      </w:r>
    </w:p>
    <w:p>
      <w:pPr>
        <w:spacing w:before="220" w:line="229" w:lineRule="auto"/>
        <w:ind w:left="42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另</w:t>
      </w:r>
      <w:r>
        <w:rPr>
          <w:rFonts w:ascii="宋体" w:hAnsi="宋体" w:eastAsia="宋体" w:cs="宋体"/>
          <w:color w:val="auto"/>
          <w:spacing w:val="1"/>
          <w:sz w:val="20"/>
          <w:szCs w:val="20"/>
          <w:highlight w:val="none"/>
        </w:rPr>
        <w:t>册。</w:t>
      </w:r>
    </w:p>
    <w:p>
      <w:pPr>
        <w:spacing w:before="221" w:line="226" w:lineRule="auto"/>
        <w:ind w:left="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w:t>
      </w:r>
      <w:r>
        <w:rPr>
          <w:rFonts w:ascii="宋体" w:hAnsi="宋体" w:eastAsia="宋体" w:cs="宋体"/>
          <w:color w:val="auto"/>
          <w:spacing w:val="7"/>
          <w:sz w:val="20"/>
          <w:szCs w:val="20"/>
          <w:highlight w:val="none"/>
        </w:rPr>
        <w:t>. 工程量清单计价表</w:t>
      </w:r>
    </w:p>
    <w:p>
      <w:pPr>
        <w:rPr>
          <w:color w:val="auto"/>
          <w:highlight w:val="none"/>
        </w:rPr>
        <w:sectPr>
          <w:footerReference r:id="rId94" w:type="default"/>
          <w:pgSz w:w="11906" w:h="16839"/>
          <w:pgMar w:top="400" w:right="1441" w:bottom="1221" w:left="1446" w:header="0" w:footer="1061" w:gutter="0"/>
          <w:pgNumType w:fmt="decimal"/>
          <w:cols w:space="720" w:num="1"/>
        </w:sect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100" w:line="225" w:lineRule="auto"/>
        <w:ind w:left="3875"/>
        <w:outlineLvl w:val="0"/>
        <w:rPr>
          <w:rFonts w:ascii="宋体" w:hAnsi="宋体" w:eastAsia="宋体" w:cs="宋体"/>
          <w:color w:val="auto"/>
          <w:sz w:val="31"/>
          <w:szCs w:val="31"/>
          <w:highlight w:val="none"/>
        </w:rPr>
      </w:pPr>
      <w:bookmarkStart w:id="88" w:name="_Toc2665"/>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二卷</w:t>
      </w:r>
      <w:bookmarkEnd w:id="88"/>
    </w:p>
    <w:p>
      <w:pPr>
        <w:spacing w:line="412" w:lineRule="auto"/>
        <w:rPr>
          <w:rFonts w:ascii="Arial"/>
          <w:color w:val="auto"/>
          <w:sz w:val="21"/>
          <w:highlight w:val="none"/>
        </w:rPr>
      </w:pPr>
    </w:p>
    <w:p>
      <w:pPr>
        <w:spacing w:before="100" w:line="224" w:lineRule="auto"/>
        <w:ind w:left="3314"/>
        <w:outlineLvl w:val="0"/>
        <w:rPr>
          <w:rFonts w:ascii="宋体" w:hAnsi="宋体" w:eastAsia="宋体" w:cs="宋体"/>
          <w:color w:val="auto"/>
          <w:sz w:val="31"/>
          <w:szCs w:val="31"/>
          <w:highlight w:val="none"/>
        </w:rPr>
      </w:pPr>
      <w:bookmarkStart w:id="89" w:name="_Toc7440"/>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第六章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图</w:t>
      </w:r>
      <w:r>
        <w:rPr>
          <w:rFonts w:ascii="宋体" w:hAnsi="宋体" w:eastAsia="宋体" w:cs="宋体"/>
          <w:color w:val="auto"/>
          <w:spacing w:val="8"/>
          <w:sz w:val="31"/>
          <w:szCs w:val="31"/>
          <w:highlight w:val="none"/>
        </w:rPr>
        <w:t xml:space="preserve">  </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纸</w:t>
      </w:r>
      <w:bookmarkEnd w:id="89"/>
    </w:p>
    <w:p>
      <w:pPr>
        <w:spacing w:before="247" w:line="224" w:lineRule="auto"/>
        <w:ind w:left="3005"/>
        <w:rPr>
          <w:rFonts w:ascii="宋体" w:hAnsi="宋体" w:eastAsia="宋体" w:cs="宋体"/>
          <w:color w:val="auto"/>
          <w:sz w:val="31"/>
          <w:szCs w:val="31"/>
          <w:highlight w:val="none"/>
        </w:rPr>
      </w:pPr>
      <w:r>
        <w:rPr>
          <w:rFonts w:ascii="宋体" w:hAnsi="宋体" w:eastAsia="宋体" w:cs="宋体"/>
          <w:color w:val="auto"/>
          <w:spacing w:val="25"/>
          <w:sz w:val="31"/>
          <w:szCs w:val="31"/>
          <w:highlight w:val="none"/>
          <w14:textOutline w14:w="5793" w14:cap="sq" w14:cmpd="sng">
            <w14:solidFill>
              <w14:srgbClr w14:val="000000"/>
            </w14:solidFill>
            <w14:prstDash w14:val="solid"/>
            <w14:bevel/>
          </w14:textOutline>
        </w:rPr>
        <w:t>(</w:t>
      </w:r>
      <w:r>
        <w:rPr>
          <w:rFonts w:ascii="宋体" w:hAnsi="宋体" w:eastAsia="宋体" w:cs="宋体"/>
          <w:color w:val="auto"/>
          <w:spacing w:val="24"/>
          <w:sz w:val="31"/>
          <w:szCs w:val="31"/>
          <w:highlight w:val="none"/>
          <w14:textOutline w14:w="5793" w14:cap="sq" w14:cmpd="sng">
            <w14:solidFill>
              <w14:srgbClr w14:val="000000"/>
            </w14:solidFill>
            <w14:prstDash w14:val="solid"/>
            <w14:bevel/>
          </w14:textOutline>
        </w:rPr>
        <w:t>自行下载电子版)</w:t>
      </w:r>
    </w:p>
    <w:p>
      <w:pPr>
        <w:rPr>
          <w:color w:val="auto"/>
          <w:highlight w:val="none"/>
        </w:rPr>
        <w:sectPr>
          <w:footerReference r:id="rId95" w:type="default"/>
          <w:pgSz w:w="11907" w:h="16840"/>
          <w:pgMar w:top="400" w:right="1786" w:bottom="1084" w:left="1786" w:header="0" w:footer="923" w:gutter="0"/>
          <w:pgNumType w:fmt="decimal"/>
          <w:cols w:space="720" w:num="1"/>
        </w:sect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101" w:line="225" w:lineRule="auto"/>
        <w:ind w:left="3875"/>
        <w:outlineLvl w:val="0"/>
        <w:rPr>
          <w:rFonts w:ascii="宋体" w:hAnsi="宋体" w:eastAsia="宋体" w:cs="宋体"/>
          <w:color w:val="auto"/>
          <w:sz w:val="31"/>
          <w:szCs w:val="31"/>
          <w:highlight w:val="none"/>
        </w:rPr>
      </w:pPr>
      <w:bookmarkStart w:id="90" w:name="_Toc3654"/>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三卷</w:t>
      </w:r>
      <w:bookmarkEnd w:id="90"/>
    </w:p>
    <w:p>
      <w:pPr>
        <w:spacing w:before="311" w:line="224" w:lineRule="auto"/>
        <w:ind w:left="2673"/>
        <w:outlineLvl w:val="0"/>
        <w:rPr>
          <w:rFonts w:ascii="宋体" w:hAnsi="宋体" w:eastAsia="宋体" w:cs="宋体"/>
          <w:color w:val="auto"/>
          <w:sz w:val="31"/>
          <w:szCs w:val="31"/>
          <w:highlight w:val="none"/>
        </w:rPr>
      </w:pPr>
      <w:bookmarkStart w:id="91" w:name="_Toc31765"/>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七章</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技术标准和要求</w:t>
      </w:r>
      <w:bookmarkEnd w:id="91"/>
    </w:p>
    <w:p>
      <w:pPr>
        <w:spacing w:before="263" w:line="265" w:lineRule="auto"/>
        <w:ind w:left="20" w:firstLine="3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本工</w:t>
      </w:r>
      <w:r>
        <w:rPr>
          <w:rFonts w:ascii="宋体" w:hAnsi="宋体" w:eastAsia="宋体" w:cs="宋体"/>
          <w:color w:val="auto"/>
          <w:spacing w:val="15"/>
          <w:sz w:val="20"/>
          <w:szCs w:val="20"/>
          <w:highlight w:val="none"/>
        </w:rPr>
        <w:t>程</w:t>
      </w:r>
      <w:r>
        <w:rPr>
          <w:rFonts w:ascii="宋体" w:hAnsi="宋体" w:eastAsia="宋体" w:cs="宋体"/>
          <w:color w:val="auto"/>
          <w:spacing w:val="8"/>
          <w:sz w:val="20"/>
          <w:szCs w:val="20"/>
          <w:highlight w:val="none"/>
        </w:rPr>
        <w:t>技术规范采用自然资源部门现行工程施工规范、验评标准及强制性标准条文及有关的</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标准技术规范</w:t>
      </w:r>
      <w:r>
        <w:rPr>
          <w:rFonts w:ascii="宋体" w:hAnsi="宋体" w:eastAsia="宋体" w:cs="宋体"/>
          <w:color w:val="auto"/>
          <w:spacing w:val="6"/>
          <w:sz w:val="20"/>
          <w:szCs w:val="20"/>
          <w:highlight w:val="none"/>
        </w:rPr>
        <w:t>。</w:t>
      </w:r>
    </w:p>
    <w:p>
      <w:pPr>
        <w:rPr>
          <w:color w:val="auto"/>
          <w:highlight w:val="none"/>
        </w:rPr>
        <w:sectPr>
          <w:footerReference r:id="rId96" w:type="default"/>
          <w:pgSz w:w="11907" w:h="16840"/>
          <w:pgMar w:top="400" w:right="1442" w:bottom="1084" w:left="1786" w:header="0" w:footer="923" w:gutter="0"/>
          <w:pgNumType w:fmt="decimal"/>
          <w:cols w:space="720" w:num="1"/>
        </w:sectPr>
      </w:pPr>
    </w:p>
    <w:p>
      <w:pPr>
        <w:spacing w:line="287" w:lineRule="auto"/>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spacing w:before="100" w:line="225" w:lineRule="auto"/>
        <w:ind w:left="3875"/>
        <w:outlineLvl w:val="0"/>
        <w:rPr>
          <w:rFonts w:ascii="宋体" w:hAnsi="宋体" w:eastAsia="宋体" w:cs="宋体"/>
          <w:color w:val="auto"/>
          <w:sz w:val="31"/>
          <w:szCs w:val="31"/>
          <w:highlight w:val="none"/>
        </w:rPr>
      </w:pPr>
      <w:bookmarkStart w:id="92" w:name="_Toc30597"/>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四卷</w:t>
      </w:r>
      <w:bookmarkEnd w:id="92"/>
    </w:p>
    <w:p>
      <w:pPr>
        <w:spacing w:line="325" w:lineRule="auto"/>
        <w:rPr>
          <w:rFonts w:ascii="Arial"/>
          <w:color w:val="auto"/>
          <w:sz w:val="21"/>
          <w:highlight w:val="none"/>
        </w:rPr>
      </w:pPr>
    </w:p>
    <w:p>
      <w:pPr>
        <w:spacing w:line="325" w:lineRule="auto"/>
        <w:rPr>
          <w:rFonts w:ascii="Arial"/>
          <w:color w:val="auto"/>
          <w:sz w:val="21"/>
          <w:highlight w:val="none"/>
        </w:rPr>
      </w:pPr>
    </w:p>
    <w:p>
      <w:pPr>
        <w:spacing w:before="101" w:line="224" w:lineRule="auto"/>
        <w:ind w:left="2834"/>
        <w:outlineLvl w:val="0"/>
        <w:rPr>
          <w:rFonts w:ascii="宋体" w:hAnsi="宋体" w:eastAsia="宋体" w:cs="宋体"/>
          <w:color w:val="auto"/>
          <w:sz w:val="31"/>
          <w:szCs w:val="31"/>
          <w:highlight w:val="none"/>
        </w:rPr>
      </w:pPr>
      <w:bookmarkStart w:id="93" w:name="_Toc23307"/>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第八章</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投标文件格式</w:t>
      </w:r>
      <w:bookmarkEnd w:id="93"/>
    </w:p>
    <w:p>
      <w:pPr>
        <w:rPr>
          <w:color w:val="auto"/>
          <w:highlight w:val="none"/>
        </w:rPr>
        <w:sectPr>
          <w:footerReference r:id="rId97" w:type="default"/>
          <w:pgSz w:w="11907" w:h="16840"/>
          <w:pgMar w:top="400" w:right="1786" w:bottom="1084" w:left="1786" w:header="0" w:footer="923" w:gutter="0"/>
          <w:pgNumType w:fmt="decimal"/>
          <w:cols w:space="720" w:num="1"/>
        </w:sect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keepNext w:val="0"/>
        <w:keepLines w:val="0"/>
        <w:pageBreakBefore w:val="0"/>
        <w:widowControl/>
        <w:kinsoku/>
        <w:wordWrap w:val="0"/>
        <w:overflowPunct/>
        <w:topLinePunct w:val="0"/>
        <w:autoSpaceDE w:val="0"/>
        <w:autoSpaceDN w:val="0"/>
        <w:bidi w:val="0"/>
        <w:adjustRightInd w:val="0"/>
        <w:snapToGrid w:val="0"/>
        <w:spacing w:line="280" w:lineRule="auto"/>
        <w:textAlignment w:val="baseline"/>
        <w:rPr>
          <w:rFonts w:ascii="Arial"/>
          <w:color w:val="auto"/>
          <w:sz w:val="21"/>
          <w:highlight w:val="none"/>
        </w:rPr>
      </w:pP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r>
        <w:rPr>
          <w:rFonts w:hint="eastAsia" w:ascii="宋体" w:hAnsi="宋体" w:eastAsia="宋体" w:cs="宋体"/>
          <w:color w:val="auto"/>
          <w:spacing w:val="8"/>
          <w:sz w:val="20"/>
          <w:szCs w:val="20"/>
          <w:highlight w:val="none"/>
          <w:lang w:val="en-US" w:eastAsia="zh-CN"/>
        </w:rPr>
        <w:t xml:space="preserve">         </w:t>
      </w:r>
      <w:r>
        <w:rPr>
          <w:rFonts w:hint="eastAsia" w:ascii="宋体" w:hAnsi="宋体" w:eastAsia="宋体" w:cs="宋体"/>
          <w:color w:val="auto"/>
          <w:spacing w:val="8"/>
          <w:sz w:val="20"/>
          <w:szCs w:val="20"/>
          <w:highlight w:val="none"/>
          <w:u w:val="single"/>
          <w:lang w:val="en-US" w:eastAsia="zh-CN"/>
        </w:rPr>
        <w:t xml:space="preserve">              </w:t>
      </w:r>
      <w:r>
        <w:rPr>
          <w:rFonts w:ascii="宋体" w:hAnsi="宋体" w:eastAsia="宋体" w:cs="宋体"/>
          <w:color w:val="auto"/>
          <w:spacing w:val="8"/>
          <w:sz w:val="40"/>
          <w:szCs w:val="40"/>
          <w:highlight w:val="none"/>
        </w:rPr>
        <w:t>(项目名称)</w:t>
      </w:r>
      <w:r>
        <w:rPr>
          <w:rFonts w:hint="eastAsia" w:ascii="宋体" w:hAnsi="宋体" w:eastAsia="宋体" w:cs="宋体"/>
          <w:color w:val="auto"/>
          <w:spacing w:val="8"/>
          <w:sz w:val="40"/>
          <w:szCs w:val="40"/>
          <w:highlight w:val="none"/>
          <w:u w:val="single"/>
          <w:lang w:val="en-US" w:eastAsia="zh-CN"/>
        </w:rPr>
        <w:t xml:space="preserve">       </w:t>
      </w:r>
      <w:r>
        <w:rPr>
          <w:rFonts w:ascii="宋体" w:hAnsi="宋体" w:eastAsia="宋体" w:cs="宋体"/>
          <w:color w:val="auto"/>
          <w:spacing w:val="8"/>
          <w:sz w:val="40"/>
          <w:szCs w:val="40"/>
          <w:highlight w:val="none"/>
        </w:rPr>
        <w:t>标施工招标</w:t>
      </w:r>
    </w:p>
    <w:p>
      <w:pPr>
        <w:spacing w:before="159" w:line="356" w:lineRule="auto"/>
        <w:ind w:left="961" w:right="3998" w:hanging="617"/>
        <w:rPr>
          <w:rFonts w:ascii="宋体" w:hAnsi="宋体" w:eastAsia="宋体" w:cs="宋体"/>
          <w:color w:val="auto"/>
          <w:spacing w:val="8"/>
          <w:sz w:val="40"/>
          <w:szCs w:val="40"/>
          <w:highlight w:val="none"/>
        </w:rPr>
      </w:pPr>
    </w:p>
    <w:p>
      <w:pPr>
        <w:keepNext w:val="0"/>
        <w:keepLines w:val="0"/>
        <w:pageBreakBefore w:val="0"/>
        <w:widowControl/>
        <w:kinsoku/>
        <w:wordWrap w:val="0"/>
        <w:overflowPunct/>
        <w:topLinePunct w:val="0"/>
        <w:autoSpaceDE w:val="0"/>
        <w:autoSpaceDN w:val="0"/>
        <w:bidi w:val="0"/>
        <w:adjustRightInd w:val="0"/>
        <w:snapToGrid w:val="0"/>
        <w:spacing w:line="356" w:lineRule="auto"/>
        <w:ind w:right="0" w:firstLine="2304" w:firstLineChars="400"/>
        <w:textAlignment w:val="baseline"/>
        <w:rPr>
          <w:rFonts w:ascii="宋体" w:hAnsi="宋体" w:eastAsia="宋体" w:cs="宋体"/>
          <w:color w:val="auto"/>
          <w:spacing w:val="8"/>
          <w:sz w:val="56"/>
          <w:szCs w:val="56"/>
          <w:highlight w:val="none"/>
        </w:rPr>
      </w:pPr>
      <w:r>
        <w:rPr>
          <w:rFonts w:ascii="宋体" w:hAnsi="宋体" w:eastAsia="宋体" w:cs="宋体"/>
          <w:color w:val="auto"/>
          <w:spacing w:val="8"/>
          <w:sz w:val="56"/>
          <w:szCs w:val="56"/>
          <w:highlight w:val="none"/>
        </w:rPr>
        <w:t xml:space="preserve">投 </w:t>
      </w:r>
      <w:r>
        <w:rPr>
          <w:rFonts w:hint="eastAsia" w:ascii="宋体" w:hAnsi="宋体" w:eastAsia="宋体" w:cs="宋体"/>
          <w:color w:val="auto"/>
          <w:spacing w:val="8"/>
          <w:sz w:val="56"/>
          <w:szCs w:val="56"/>
          <w:highlight w:val="none"/>
          <w:lang w:val="en-US" w:eastAsia="zh-CN"/>
        </w:rPr>
        <w:t xml:space="preserve"> </w:t>
      </w:r>
      <w:r>
        <w:rPr>
          <w:rFonts w:ascii="宋体" w:hAnsi="宋体" w:eastAsia="宋体" w:cs="宋体"/>
          <w:color w:val="auto"/>
          <w:spacing w:val="8"/>
          <w:sz w:val="56"/>
          <w:szCs w:val="56"/>
          <w:highlight w:val="none"/>
        </w:rPr>
        <w:t xml:space="preserve"> 标 </w:t>
      </w:r>
      <w:r>
        <w:rPr>
          <w:rFonts w:hint="eastAsia" w:ascii="宋体" w:hAnsi="宋体" w:eastAsia="宋体" w:cs="宋体"/>
          <w:color w:val="auto"/>
          <w:spacing w:val="8"/>
          <w:sz w:val="56"/>
          <w:szCs w:val="56"/>
          <w:highlight w:val="none"/>
          <w:lang w:val="en-US" w:eastAsia="zh-CN"/>
        </w:rPr>
        <w:t xml:space="preserve"> </w:t>
      </w:r>
      <w:r>
        <w:rPr>
          <w:rFonts w:ascii="宋体" w:hAnsi="宋体" w:eastAsia="宋体" w:cs="宋体"/>
          <w:color w:val="auto"/>
          <w:spacing w:val="8"/>
          <w:sz w:val="56"/>
          <w:szCs w:val="56"/>
          <w:highlight w:val="none"/>
        </w:rPr>
        <w:t xml:space="preserve"> 文 </w:t>
      </w:r>
      <w:r>
        <w:rPr>
          <w:rFonts w:hint="eastAsia" w:ascii="宋体" w:hAnsi="宋体" w:eastAsia="宋体" w:cs="宋体"/>
          <w:color w:val="auto"/>
          <w:spacing w:val="8"/>
          <w:sz w:val="56"/>
          <w:szCs w:val="56"/>
          <w:highlight w:val="none"/>
          <w:lang w:val="en-US" w:eastAsia="zh-CN"/>
        </w:rPr>
        <w:t xml:space="preserve"> </w:t>
      </w:r>
      <w:r>
        <w:rPr>
          <w:rFonts w:ascii="宋体" w:hAnsi="宋体" w:eastAsia="宋体" w:cs="宋体"/>
          <w:color w:val="auto"/>
          <w:spacing w:val="8"/>
          <w:sz w:val="56"/>
          <w:szCs w:val="56"/>
          <w:highlight w:val="none"/>
        </w:rPr>
        <w:t xml:space="preserve"> 件</w:t>
      </w: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p>
    <w:p>
      <w:pPr>
        <w:spacing w:before="159" w:line="356" w:lineRule="auto"/>
        <w:ind w:left="961" w:right="3998" w:hanging="617"/>
        <w:rPr>
          <w:rFonts w:ascii="宋体" w:hAnsi="宋体" w:eastAsia="宋体" w:cs="宋体"/>
          <w:color w:val="auto"/>
          <w:spacing w:val="8"/>
          <w:sz w:val="40"/>
          <w:szCs w:val="40"/>
          <w:highlight w:val="none"/>
        </w:rPr>
      </w:pPr>
    </w:p>
    <w:p>
      <w:pPr>
        <w:spacing w:before="159" w:line="356" w:lineRule="auto"/>
        <w:ind w:left="1133" w:leftChars="472" w:right="3998" w:firstLine="178" w:firstLineChars="43"/>
        <w:rPr>
          <w:rFonts w:ascii="宋体" w:hAnsi="宋体" w:eastAsia="宋体" w:cs="宋体"/>
          <w:color w:val="auto"/>
          <w:spacing w:val="8"/>
          <w:sz w:val="40"/>
          <w:szCs w:val="40"/>
          <w:highlight w:val="none"/>
        </w:rPr>
      </w:pPr>
      <w:r>
        <w:rPr>
          <w:rFonts w:ascii="宋体" w:hAnsi="宋体" w:eastAsia="宋体" w:cs="宋体"/>
          <w:color w:val="auto"/>
          <w:spacing w:val="8"/>
          <w:sz w:val="40"/>
          <w:szCs w:val="40"/>
          <w:highlight w:val="none"/>
        </w:rPr>
        <w:t>项目编号：</w:t>
      </w:r>
      <w:r>
        <w:rPr>
          <w:rFonts w:hint="eastAsia" w:ascii="宋体" w:hAnsi="宋体" w:eastAsia="宋体" w:cs="宋体"/>
          <w:color w:val="auto"/>
          <w:spacing w:val="8"/>
          <w:sz w:val="40"/>
          <w:szCs w:val="40"/>
          <w:highlight w:val="none"/>
          <w:u w:val="single"/>
          <w:lang w:val="en-US" w:eastAsia="zh-CN"/>
        </w:rPr>
        <w:t xml:space="preserve">               </w:t>
      </w:r>
      <w:r>
        <w:rPr>
          <w:rFonts w:hint="eastAsia" w:ascii="宋体" w:hAnsi="宋体" w:eastAsia="宋体" w:cs="宋体"/>
          <w:color w:val="auto"/>
          <w:spacing w:val="8"/>
          <w:sz w:val="40"/>
          <w:szCs w:val="40"/>
          <w:highlight w:val="none"/>
          <w:lang w:val="en-US" w:eastAsia="zh-CN"/>
        </w:rPr>
        <w:t xml:space="preserve">             </w:t>
      </w:r>
      <w:r>
        <w:rPr>
          <w:rFonts w:ascii="宋体" w:hAnsi="宋体" w:eastAsia="宋体" w:cs="宋体"/>
          <w:color w:val="auto"/>
          <w:spacing w:val="8"/>
          <w:sz w:val="40"/>
          <w:szCs w:val="4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416" w:firstLineChars="100"/>
        <w:textAlignment w:val="baseline"/>
        <w:rPr>
          <w:rFonts w:ascii="宋体" w:hAnsi="宋体" w:eastAsia="宋体" w:cs="宋体"/>
          <w:color w:val="auto"/>
          <w:spacing w:val="8"/>
          <w:sz w:val="40"/>
          <w:szCs w:val="40"/>
          <w:highlight w:val="none"/>
        </w:rPr>
      </w:pP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416" w:firstLineChars="100"/>
        <w:textAlignment w:val="baseline"/>
        <w:rPr>
          <w:rFonts w:ascii="宋体" w:hAnsi="宋体" w:eastAsia="宋体" w:cs="宋体"/>
          <w:color w:val="auto"/>
          <w:spacing w:val="8"/>
          <w:sz w:val="40"/>
          <w:szCs w:val="40"/>
          <w:highlight w:val="none"/>
        </w:rPr>
      </w:pPr>
      <w:r>
        <w:rPr>
          <w:rFonts w:ascii="宋体" w:hAnsi="宋体" w:eastAsia="宋体" w:cs="宋体"/>
          <w:color w:val="auto"/>
          <w:spacing w:val="8"/>
          <w:sz w:val="40"/>
          <w:szCs w:val="40"/>
          <w:highlight w:val="none"/>
        </w:rPr>
        <w:t>投标人：</w:t>
      </w:r>
      <w:r>
        <w:rPr>
          <w:rFonts w:hint="eastAsia" w:ascii="宋体" w:hAnsi="宋体" w:eastAsia="宋体" w:cs="宋体"/>
          <w:color w:val="auto"/>
          <w:spacing w:val="8"/>
          <w:sz w:val="40"/>
          <w:szCs w:val="40"/>
          <w:highlight w:val="none"/>
          <w:u w:val="single"/>
          <w:lang w:val="en-US" w:eastAsia="zh-CN"/>
        </w:rPr>
        <w:t xml:space="preserve">            </w:t>
      </w:r>
      <w:r>
        <w:rPr>
          <w:rFonts w:ascii="宋体" w:hAnsi="宋体" w:eastAsia="宋体" w:cs="宋体"/>
          <w:color w:val="auto"/>
          <w:spacing w:val="8"/>
          <w:sz w:val="40"/>
          <w:szCs w:val="40"/>
          <w:highlight w:val="none"/>
        </w:rPr>
        <w:t xml:space="preserve">   [</w:t>
      </w:r>
      <w:r>
        <w:rPr>
          <w:rFonts w:hint="eastAsia" w:ascii="宋体" w:hAnsi="宋体" w:eastAsia="宋体" w:cs="宋体"/>
          <w:color w:val="auto"/>
          <w:spacing w:val="8"/>
          <w:sz w:val="40"/>
          <w:szCs w:val="40"/>
          <w:highlight w:val="none"/>
          <w:lang w:eastAsia="zh-CN"/>
        </w:rPr>
        <w:t>公章</w:t>
      </w:r>
      <w:r>
        <w:rPr>
          <w:rFonts w:ascii="宋体" w:hAnsi="宋体" w:eastAsia="宋体" w:cs="宋体"/>
          <w:color w:val="auto"/>
          <w:spacing w:val="8"/>
          <w:sz w:val="40"/>
          <w:szCs w:val="40"/>
          <w:highlight w:val="none"/>
        </w:rPr>
        <w:t xml:space="preserve">(CA 签章)]  </w:t>
      </w: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hint="eastAsia" w:ascii="宋体" w:hAnsi="宋体" w:eastAsia="宋体" w:cs="宋体"/>
          <w:color w:val="auto"/>
          <w:spacing w:val="8"/>
          <w:sz w:val="40"/>
          <w:szCs w:val="40"/>
          <w:highlight w:val="none"/>
          <w:lang w:eastAsia="zh-CN"/>
        </w:rPr>
      </w:pPr>
      <w:r>
        <w:rPr>
          <w:rFonts w:ascii="宋体" w:hAnsi="宋体" w:eastAsia="宋体" w:cs="宋体"/>
          <w:color w:val="auto"/>
          <w:spacing w:val="8"/>
          <w:sz w:val="40"/>
          <w:szCs w:val="40"/>
          <w:highlight w:val="none"/>
        </w:rPr>
        <w:t xml:space="preserve"> 法定代表人或其委托代理人：</w:t>
      </w:r>
      <w:r>
        <w:rPr>
          <w:rFonts w:ascii="宋体" w:hAnsi="宋体" w:eastAsia="宋体" w:cs="宋体"/>
          <w:color w:val="auto"/>
          <w:spacing w:val="8"/>
          <w:sz w:val="40"/>
          <w:szCs w:val="40"/>
          <w:highlight w:val="none"/>
          <w:u w:val="single"/>
        </w:rPr>
        <w:t xml:space="preserve">    </w:t>
      </w:r>
      <w:r>
        <w:rPr>
          <w:rFonts w:hint="eastAsia" w:ascii="宋体" w:hAnsi="宋体" w:eastAsia="宋体" w:cs="宋体"/>
          <w:color w:val="auto"/>
          <w:spacing w:val="8"/>
          <w:sz w:val="40"/>
          <w:szCs w:val="40"/>
          <w:highlight w:val="none"/>
          <w:lang w:eastAsia="zh-CN"/>
        </w:rPr>
        <w:t>（签字或CA 签章）</w:t>
      </w: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pPr>
      <w:r>
        <w:rPr>
          <w:rFonts w:ascii="宋体" w:hAnsi="宋体" w:eastAsia="宋体" w:cs="宋体"/>
          <w:color w:val="auto"/>
          <w:spacing w:val="8"/>
          <w:sz w:val="40"/>
          <w:szCs w:val="40"/>
          <w:highlight w:val="none"/>
        </w:rPr>
        <w:tab/>
      </w:r>
      <w:r>
        <w:rPr>
          <w:rFonts w:hint="eastAsia" w:ascii="宋体" w:hAnsi="宋体" w:eastAsia="宋体" w:cs="宋体"/>
          <w:color w:val="auto"/>
          <w:spacing w:val="8"/>
          <w:sz w:val="40"/>
          <w:szCs w:val="40"/>
          <w:highlight w:val="none"/>
          <w:lang w:val="en-US" w:eastAsia="zh-CN"/>
        </w:rPr>
        <w:t xml:space="preserve">    </w:t>
      </w:r>
      <w:r>
        <w:rPr>
          <w:rFonts w:hint="eastAsia" w:ascii="宋体" w:hAnsi="宋体" w:eastAsia="宋体" w:cs="宋体"/>
          <w:color w:val="auto"/>
          <w:spacing w:val="8"/>
          <w:sz w:val="40"/>
          <w:szCs w:val="40"/>
          <w:highlight w:val="none"/>
          <w:u w:val="single"/>
          <w:lang w:val="en-US" w:eastAsia="zh-CN"/>
        </w:rPr>
        <w:t xml:space="preserve">     </w:t>
      </w:r>
      <w:r>
        <w:rPr>
          <w:rFonts w:ascii="宋体" w:hAnsi="宋体" w:eastAsia="宋体" w:cs="宋体"/>
          <w:color w:val="auto"/>
          <w:spacing w:val="8"/>
          <w:sz w:val="40"/>
          <w:szCs w:val="40"/>
          <w:highlight w:val="none"/>
        </w:rPr>
        <w:t>年</w:t>
      </w:r>
      <w:r>
        <w:rPr>
          <w:rFonts w:hint="eastAsia" w:ascii="宋体" w:hAnsi="宋体" w:eastAsia="宋体" w:cs="宋体"/>
          <w:color w:val="auto"/>
          <w:spacing w:val="8"/>
          <w:sz w:val="40"/>
          <w:szCs w:val="40"/>
          <w:highlight w:val="none"/>
          <w:u w:val="single"/>
          <w:lang w:val="en-US" w:eastAsia="zh-CN"/>
        </w:rPr>
        <w:t xml:space="preserve">     </w:t>
      </w:r>
      <w:r>
        <w:rPr>
          <w:rFonts w:ascii="宋体" w:hAnsi="宋体" w:eastAsia="宋体" w:cs="宋体"/>
          <w:color w:val="auto"/>
          <w:spacing w:val="8"/>
          <w:sz w:val="40"/>
          <w:szCs w:val="40"/>
          <w:highlight w:val="none"/>
        </w:rPr>
        <w:t>月</w:t>
      </w:r>
      <w:r>
        <w:rPr>
          <w:rFonts w:hint="eastAsia" w:ascii="宋体" w:hAnsi="宋体" w:eastAsia="宋体" w:cs="宋体"/>
          <w:color w:val="auto"/>
          <w:spacing w:val="8"/>
          <w:sz w:val="40"/>
          <w:szCs w:val="40"/>
          <w:highlight w:val="none"/>
          <w:u w:val="single"/>
          <w:lang w:val="en-US" w:eastAsia="zh-CN"/>
        </w:rPr>
        <w:t xml:space="preserve">     </w:t>
      </w:r>
      <w:r>
        <w:rPr>
          <w:rFonts w:ascii="宋体" w:hAnsi="宋体" w:eastAsia="宋体" w:cs="宋体"/>
          <w:color w:val="auto"/>
          <w:spacing w:val="8"/>
          <w:sz w:val="40"/>
          <w:szCs w:val="40"/>
          <w:highlight w:val="none"/>
        </w:rPr>
        <w:t>日</w:t>
      </w:r>
    </w:p>
    <w:p>
      <w:pPr>
        <w:keepNext w:val="0"/>
        <w:keepLines w:val="0"/>
        <w:pageBreakBefore w:val="0"/>
        <w:widowControl/>
        <w:kinsoku/>
        <w:wordWrap w:val="0"/>
        <w:overflowPunct/>
        <w:topLinePunct w:val="0"/>
        <w:autoSpaceDE w:val="0"/>
        <w:autoSpaceDN w:val="0"/>
        <w:bidi w:val="0"/>
        <w:adjustRightInd w:val="0"/>
        <w:snapToGrid w:val="0"/>
        <w:spacing w:line="356" w:lineRule="auto"/>
        <w:ind w:left="0" w:leftChars="0" w:right="0" w:firstLine="0" w:firstLineChars="0"/>
        <w:textAlignment w:val="baseline"/>
        <w:rPr>
          <w:rFonts w:ascii="宋体" w:hAnsi="宋体" w:eastAsia="宋体" w:cs="宋体"/>
          <w:color w:val="auto"/>
          <w:spacing w:val="8"/>
          <w:sz w:val="40"/>
          <w:szCs w:val="40"/>
          <w:highlight w:val="none"/>
        </w:rPr>
        <w:sectPr>
          <w:footerReference r:id="rId98" w:type="default"/>
          <w:pgSz w:w="11907" w:h="16840"/>
          <w:pgMar w:top="400" w:right="1504" w:bottom="1084" w:left="1786" w:header="0" w:footer="923" w:gutter="0"/>
          <w:pgNumType w:fmt="decimal"/>
          <w:cols w:space="720" w:num="1"/>
        </w:sect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91" w:line="222" w:lineRule="auto"/>
        <w:ind w:left="3848"/>
        <w:outlineLvl w:val="0"/>
        <w:rPr>
          <w:rFonts w:ascii="宋体" w:hAnsi="宋体" w:eastAsia="宋体" w:cs="宋体"/>
          <w:color w:val="auto"/>
          <w:sz w:val="28"/>
          <w:szCs w:val="28"/>
          <w:highlight w:val="none"/>
        </w:rPr>
      </w:pPr>
      <w:bookmarkStart w:id="94" w:name="_Toc427"/>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目</w:t>
      </w:r>
      <w:r>
        <w:rPr>
          <w:rFonts w:ascii="宋体" w:hAnsi="宋体" w:eastAsia="宋体" w:cs="宋体"/>
          <w:color w:val="auto"/>
          <w:spacing w:val="-8"/>
          <w:sz w:val="28"/>
          <w:szCs w:val="28"/>
          <w:highlight w:val="none"/>
        </w:rPr>
        <w:t xml:space="preserve">    </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录</w:t>
      </w:r>
      <w:bookmarkEnd w:id="94"/>
    </w:p>
    <w:p>
      <w:pPr>
        <w:spacing w:before="262" w:line="394" w:lineRule="exact"/>
        <w:ind w:left="24"/>
        <w:outlineLvl w:val="0"/>
        <w:rPr>
          <w:rFonts w:ascii="宋体" w:hAnsi="宋体" w:eastAsia="宋体" w:cs="宋体"/>
          <w:color w:val="auto"/>
          <w:sz w:val="23"/>
          <w:szCs w:val="23"/>
          <w:highlight w:val="none"/>
        </w:rPr>
      </w:pPr>
      <w:bookmarkStart w:id="95" w:name="_Toc25127"/>
      <w:r>
        <w:rPr>
          <w:rFonts w:ascii="宋体" w:hAnsi="宋体" w:eastAsia="宋体" w:cs="宋体"/>
          <w:color w:val="auto"/>
          <w:spacing w:val="15"/>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8"/>
          <w:position w:val="2"/>
          <w:sz w:val="23"/>
          <w:szCs w:val="23"/>
          <w:highlight w:val="none"/>
          <w14:textOutline w14:w="4358" w14:cap="sq" w14:cmpd="sng">
            <w14:solidFill>
              <w14:srgbClr w14:val="000000"/>
            </w14:solidFill>
            <w14:prstDash w14:val="solid"/>
            <w14:bevel/>
          </w14:textOutline>
        </w:rPr>
        <w:t>、【资格审查部分】</w:t>
      </w:r>
      <w:bookmarkEnd w:id="95"/>
    </w:p>
    <w:p>
      <w:pPr>
        <w:spacing w:before="151" w:line="224" w:lineRule="auto"/>
        <w:ind w:left="3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一) 投标文件签署授权委托书；</w:t>
      </w:r>
    </w:p>
    <w:p>
      <w:pPr>
        <w:spacing w:before="165" w:line="227" w:lineRule="auto"/>
        <w:ind w:left="344"/>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4"/>
          <w:sz w:val="20"/>
          <w:szCs w:val="20"/>
          <w:highlight w:val="none"/>
        </w:rPr>
        <w:t>二) 投标人基本情况表；</w:t>
      </w:r>
    </w:p>
    <w:p>
      <w:pPr>
        <w:spacing w:before="164" w:line="227" w:lineRule="auto"/>
        <w:ind w:left="344"/>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w:t>
      </w:r>
      <w:r>
        <w:rPr>
          <w:rFonts w:ascii="宋体" w:hAnsi="宋体" w:eastAsia="宋体" w:cs="宋体"/>
          <w:color w:val="auto"/>
          <w:spacing w:val="7"/>
          <w:sz w:val="20"/>
          <w:szCs w:val="20"/>
          <w:highlight w:val="none"/>
        </w:rPr>
        <w:t>三) 联合体协议书(联合体投标人适用)；(如有)</w:t>
      </w:r>
    </w:p>
    <w:p>
      <w:pPr>
        <w:spacing w:before="162" w:line="227" w:lineRule="auto"/>
        <w:ind w:left="344"/>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四) 建设工程项目管理承诺书；</w:t>
      </w:r>
    </w:p>
    <w:p>
      <w:pPr>
        <w:spacing w:before="162" w:line="227" w:lineRule="auto"/>
        <w:ind w:left="34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五) 施工单位不良行为情况承诺书；</w:t>
      </w:r>
    </w:p>
    <w:p>
      <w:pPr>
        <w:spacing w:before="162" w:line="227" w:lineRule="auto"/>
        <w:ind w:left="34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w:t>
      </w:r>
      <w:r>
        <w:rPr>
          <w:rFonts w:ascii="宋体" w:hAnsi="宋体" w:eastAsia="宋体" w:cs="宋体"/>
          <w:color w:val="auto"/>
          <w:spacing w:val="13"/>
          <w:sz w:val="20"/>
          <w:szCs w:val="20"/>
          <w:highlight w:val="none"/>
        </w:rPr>
        <w:t>六) 担任本工程的项目经理简历表；</w:t>
      </w:r>
    </w:p>
    <w:p>
      <w:pPr>
        <w:spacing w:before="164" w:line="227" w:lineRule="auto"/>
        <w:ind w:left="344"/>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w:t>
      </w:r>
      <w:r>
        <w:rPr>
          <w:rFonts w:ascii="宋体" w:hAnsi="宋体" w:eastAsia="宋体" w:cs="宋体"/>
          <w:color w:val="auto"/>
          <w:spacing w:val="13"/>
          <w:sz w:val="20"/>
          <w:szCs w:val="20"/>
          <w:highlight w:val="none"/>
        </w:rPr>
        <w:t>七) 项目管理机构配备情况表；</w:t>
      </w:r>
    </w:p>
    <w:p>
      <w:pPr>
        <w:spacing w:before="159" w:line="356" w:lineRule="auto"/>
        <w:ind w:left="961" w:right="3998" w:hanging="617"/>
        <w:rPr>
          <w:rFonts w:ascii="宋体" w:hAnsi="宋体" w:eastAsia="宋体" w:cs="宋体"/>
          <w:color w:val="auto"/>
          <w:spacing w:val="6"/>
          <w:sz w:val="20"/>
          <w:szCs w:val="20"/>
          <w:highlight w:val="none"/>
        </w:rPr>
      </w:pPr>
      <w:r>
        <w:rPr>
          <w:rFonts w:ascii="宋体" w:hAnsi="宋体" w:eastAsia="宋体" w:cs="宋体"/>
          <w:color w:val="auto"/>
          <w:spacing w:val="23"/>
          <w:sz w:val="20"/>
          <w:szCs w:val="20"/>
          <w:highlight w:val="none"/>
        </w:rPr>
        <w:t>(</w:t>
      </w:r>
      <w:r>
        <w:rPr>
          <w:rFonts w:ascii="宋体" w:hAnsi="宋体" w:eastAsia="宋体" w:cs="宋体"/>
          <w:color w:val="auto"/>
          <w:spacing w:val="14"/>
          <w:sz w:val="20"/>
          <w:szCs w:val="20"/>
          <w:highlight w:val="none"/>
        </w:rPr>
        <w:t>八) 资格审查需要的其他材料</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1</w:t>
      </w:r>
      <w:r>
        <w:rPr>
          <w:rFonts w:ascii="宋体" w:hAnsi="宋体" w:eastAsia="宋体" w:cs="宋体"/>
          <w:color w:val="auto"/>
          <w:spacing w:val="7"/>
          <w:sz w:val="20"/>
          <w:szCs w:val="20"/>
          <w:highlight w:val="none"/>
        </w:rPr>
        <w:t>.近三年财务状况表；</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2</w:t>
      </w:r>
      <w:r>
        <w:rPr>
          <w:rFonts w:ascii="宋体" w:hAnsi="宋体" w:eastAsia="宋体" w:cs="宋体"/>
          <w:color w:val="auto"/>
          <w:spacing w:val="8"/>
          <w:sz w:val="20"/>
          <w:szCs w:val="20"/>
          <w:highlight w:val="none"/>
        </w:rPr>
        <w:t>.近年发生的重大诉讼和仲裁情况；</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3.农民工工资保证金承诺书；</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 xml:space="preserve">4.项目经理无在建工程承诺书； </w:t>
      </w:r>
    </w:p>
    <w:p>
      <w:pPr>
        <w:spacing w:before="159" w:line="356" w:lineRule="auto"/>
        <w:ind w:left="1054" w:leftChars="389" w:right="3998" w:hanging="120" w:hangingChars="5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5.其他材料:</w:t>
      </w:r>
    </w:p>
    <w:p>
      <w:pPr>
        <w:spacing w:before="139" w:line="270" w:lineRule="exact"/>
        <w:ind w:left="853"/>
        <w:rPr>
          <w:rFonts w:ascii="宋体" w:hAnsi="宋体" w:eastAsia="宋体" w:cs="宋体"/>
          <w:color w:val="auto"/>
          <w:sz w:val="20"/>
          <w:szCs w:val="20"/>
          <w:highlight w:val="none"/>
        </w:rPr>
      </w:pPr>
      <w:r>
        <w:rPr>
          <w:rFonts w:ascii="宋体" w:hAnsi="宋体" w:eastAsia="宋体" w:cs="宋体"/>
          <w:color w:val="auto"/>
          <w:position w:val="1"/>
          <w:sz w:val="20"/>
          <w:szCs w:val="20"/>
          <w:highlight w:val="none"/>
        </w:rPr>
        <w:t>A</w:t>
      </w:r>
      <w:r>
        <w:rPr>
          <w:rFonts w:ascii="宋体" w:hAnsi="宋体" w:eastAsia="宋体" w:cs="宋体"/>
          <w:color w:val="auto"/>
          <w:spacing w:val="9"/>
          <w:position w:val="1"/>
          <w:sz w:val="20"/>
          <w:szCs w:val="20"/>
          <w:highlight w:val="none"/>
        </w:rPr>
        <w:t>.诚信声</w:t>
      </w:r>
      <w:r>
        <w:rPr>
          <w:rFonts w:ascii="宋体" w:hAnsi="宋体" w:eastAsia="宋体" w:cs="宋体"/>
          <w:color w:val="auto"/>
          <w:spacing w:val="8"/>
          <w:position w:val="1"/>
          <w:sz w:val="20"/>
          <w:szCs w:val="20"/>
          <w:highlight w:val="none"/>
        </w:rPr>
        <w:t>明</w:t>
      </w:r>
    </w:p>
    <w:p>
      <w:pPr>
        <w:spacing w:before="137" w:line="378" w:lineRule="auto"/>
        <w:ind w:left="36" w:firstLine="818"/>
        <w:rPr>
          <w:rFonts w:ascii="宋体" w:hAnsi="宋体" w:eastAsia="宋体" w:cs="宋体"/>
          <w:color w:val="auto"/>
          <w:sz w:val="20"/>
          <w:szCs w:val="20"/>
          <w:highlight w:val="none"/>
        </w:rPr>
      </w:pPr>
      <w:r>
        <w:rPr>
          <w:rFonts w:ascii="宋体" w:hAnsi="宋体" w:eastAsia="宋体" w:cs="宋体"/>
          <w:color w:val="auto"/>
          <w:sz w:val="20"/>
          <w:szCs w:val="20"/>
          <w:highlight w:val="none"/>
        </w:rPr>
        <w:t>B</w:t>
      </w:r>
      <w:r>
        <w:rPr>
          <w:rFonts w:ascii="宋体" w:hAnsi="宋体" w:eastAsia="宋体" w:cs="宋体"/>
          <w:color w:val="auto"/>
          <w:spacing w:val="16"/>
          <w:sz w:val="20"/>
          <w:szCs w:val="20"/>
          <w:highlight w:val="none"/>
        </w:rPr>
        <w:t>.</w:t>
      </w:r>
      <w:r>
        <w:rPr>
          <w:rFonts w:ascii="宋体" w:hAnsi="宋体" w:eastAsia="宋体" w:cs="宋体"/>
          <w:color w:val="auto"/>
          <w:spacing w:val="13"/>
          <w:sz w:val="20"/>
          <w:szCs w:val="20"/>
          <w:highlight w:val="none"/>
        </w:rPr>
        <w:t>投</w:t>
      </w:r>
      <w:r>
        <w:rPr>
          <w:rFonts w:ascii="宋体" w:hAnsi="宋体" w:eastAsia="宋体" w:cs="宋体"/>
          <w:color w:val="auto"/>
          <w:spacing w:val="8"/>
          <w:sz w:val="20"/>
          <w:szCs w:val="20"/>
          <w:highlight w:val="none"/>
        </w:rPr>
        <w:t>标人参加政府采购活动前 3 年内在经营活动中没有重大违法记录及有关信用信息</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的</w:t>
      </w:r>
      <w:r>
        <w:rPr>
          <w:rFonts w:ascii="宋体" w:hAnsi="宋体" w:eastAsia="宋体" w:cs="宋体"/>
          <w:color w:val="auto"/>
          <w:spacing w:val="4"/>
          <w:sz w:val="20"/>
          <w:szCs w:val="20"/>
          <w:highlight w:val="none"/>
        </w:rPr>
        <w:t>书面声明</w:t>
      </w:r>
    </w:p>
    <w:p>
      <w:pPr>
        <w:spacing w:before="1" w:line="228" w:lineRule="auto"/>
        <w:ind w:firstLine="800" w:firstLineChars="400"/>
        <w:rPr>
          <w:rFonts w:ascii="宋体" w:hAnsi="宋体" w:eastAsia="宋体" w:cs="宋体"/>
          <w:color w:val="auto"/>
          <w:sz w:val="20"/>
          <w:szCs w:val="20"/>
          <w:highlight w:val="none"/>
        </w:rPr>
      </w:pPr>
      <w:r>
        <w:rPr>
          <w:rFonts w:ascii="宋体" w:hAnsi="宋体" w:eastAsia="宋体" w:cs="宋体"/>
          <w:color w:val="auto"/>
          <w:sz w:val="20"/>
          <w:szCs w:val="20"/>
          <w:highlight w:val="none"/>
        </w:rPr>
        <w:t>C</w:t>
      </w:r>
      <w:r>
        <w:rPr>
          <w:rFonts w:ascii="宋体" w:hAnsi="宋体" w:eastAsia="宋体" w:cs="宋体"/>
          <w:color w:val="auto"/>
          <w:spacing w:val="12"/>
          <w:sz w:val="20"/>
          <w:szCs w:val="20"/>
          <w:highlight w:val="none"/>
        </w:rPr>
        <w:t>.</w:t>
      </w:r>
      <w:r>
        <w:rPr>
          <w:rFonts w:ascii="宋体" w:hAnsi="宋体" w:eastAsia="宋体" w:cs="宋体"/>
          <w:color w:val="auto"/>
          <w:spacing w:val="9"/>
          <w:sz w:val="20"/>
          <w:szCs w:val="20"/>
          <w:highlight w:val="none"/>
        </w:rPr>
        <w:t>投</w:t>
      </w:r>
      <w:r>
        <w:rPr>
          <w:rFonts w:ascii="宋体" w:hAnsi="宋体" w:eastAsia="宋体" w:cs="宋体"/>
          <w:color w:val="auto"/>
          <w:spacing w:val="6"/>
          <w:sz w:val="20"/>
          <w:szCs w:val="20"/>
          <w:highlight w:val="none"/>
        </w:rPr>
        <w:t>标人可结合本项目的评标办法视自身情况自行提交相关证明材料。(如有)</w:t>
      </w:r>
    </w:p>
    <w:p>
      <w:pPr>
        <w:spacing w:before="165" w:line="307" w:lineRule="exact"/>
        <w:ind w:left="17"/>
        <w:outlineLvl w:val="0"/>
        <w:rPr>
          <w:rFonts w:ascii="宋体" w:hAnsi="宋体" w:eastAsia="宋体" w:cs="宋体"/>
          <w:color w:val="auto"/>
          <w:sz w:val="23"/>
          <w:szCs w:val="23"/>
          <w:highlight w:val="none"/>
        </w:rPr>
      </w:pPr>
      <w:bookmarkStart w:id="96" w:name="_Toc11213"/>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二、【商务部分】</w:t>
      </w:r>
      <w:bookmarkEnd w:id="96"/>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 一) 投标函及投标函附录；</w:t>
      </w:r>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(二) 投标响应表；</w:t>
      </w:r>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(三) 投标报价汇总表；</w:t>
      </w:r>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(四) 已标价工程量清单报价表；</w:t>
      </w:r>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(五) 企业信誉实力一览表；(如有)</w:t>
      </w:r>
    </w:p>
    <w:p>
      <w:pPr>
        <w:spacing w:before="165" w:line="227" w:lineRule="auto"/>
        <w:ind w:left="344"/>
        <w:rPr>
          <w:rFonts w:ascii="宋体" w:hAnsi="宋体" w:eastAsia="宋体" w:cs="宋体"/>
          <w:color w:val="auto"/>
          <w:spacing w:val="20"/>
          <w:sz w:val="20"/>
          <w:szCs w:val="20"/>
          <w:highlight w:val="none"/>
        </w:rPr>
      </w:pPr>
      <w:r>
        <w:rPr>
          <w:rFonts w:ascii="宋体" w:hAnsi="宋体" w:eastAsia="宋体" w:cs="宋体"/>
          <w:color w:val="auto"/>
          <w:spacing w:val="20"/>
          <w:sz w:val="20"/>
          <w:szCs w:val="20"/>
          <w:highlight w:val="none"/>
        </w:rPr>
        <w:t>(六) 投标人享受优惠政策的证明文件</w:t>
      </w:r>
      <w:r>
        <w:rPr>
          <w:rFonts w:hint="eastAsia" w:ascii="宋体" w:hAnsi="宋体" w:eastAsia="宋体" w:cs="宋体"/>
          <w:color w:val="auto"/>
          <w:spacing w:val="20"/>
          <w:sz w:val="20"/>
          <w:szCs w:val="20"/>
          <w:highlight w:val="none"/>
          <w:lang w:eastAsia="zh-CN"/>
        </w:rPr>
        <w:t>；</w:t>
      </w:r>
      <w:r>
        <w:rPr>
          <w:rFonts w:ascii="宋体" w:hAnsi="宋体" w:eastAsia="宋体" w:cs="宋体"/>
          <w:color w:val="auto"/>
          <w:spacing w:val="20"/>
          <w:sz w:val="20"/>
          <w:szCs w:val="20"/>
          <w:highlight w:val="none"/>
        </w:rPr>
        <w:t>(如有) 。</w:t>
      </w:r>
    </w:p>
    <w:p>
      <w:pPr>
        <w:spacing w:line="362" w:lineRule="auto"/>
        <w:rPr>
          <w:rFonts w:ascii="Arial"/>
          <w:color w:val="auto"/>
          <w:sz w:val="21"/>
          <w:highlight w:val="none"/>
        </w:rPr>
      </w:pPr>
    </w:p>
    <w:p>
      <w:pPr>
        <w:spacing w:before="75" w:line="305" w:lineRule="exact"/>
        <w:ind w:left="13"/>
        <w:outlineLvl w:val="0"/>
        <w:rPr>
          <w:rFonts w:ascii="宋体" w:hAnsi="宋体" w:eastAsia="宋体" w:cs="宋体"/>
          <w:color w:val="auto"/>
          <w:sz w:val="23"/>
          <w:szCs w:val="23"/>
          <w:highlight w:val="none"/>
        </w:rPr>
      </w:pPr>
      <w:bookmarkStart w:id="97" w:name="_Toc5370"/>
      <w:r>
        <w:rPr>
          <w:rFonts w:ascii="宋体" w:hAnsi="宋体" w:eastAsia="宋体" w:cs="宋体"/>
          <w:color w:val="auto"/>
          <w:spacing w:val="12"/>
          <w:position w:val="1"/>
          <w:sz w:val="23"/>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、【技术部分】</w:t>
      </w:r>
      <w:bookmarkEnd w:id="97"/>
    </w:p>
    <w:p>
      <w:pPr>
        <w:spacing w:before="165" w:line="227" w:lineRule="auto"/>
        <w:ind w:left="344"/>
        <w:rPr>
          <w:rFonts w:ascii="宋体" w:hAnsi="宋体" w:eastAsia="宋体" w:cs="宋体"/>
          <w:color w:val="auto"/>
          <w:spacing w:val="20"/>
          <w:sz w:val="20"/>
          <w:szCs w:val="20"/>
          <w:highlight w:val="none"/>
        </w:rPr>
      </w:pPr>
      <w:bookmarkStart w:id="98" w:name="_Toc3068"/>
      <w:r>
        <w:rPr>
          <w:rFonts w:ascii="宋体" w:hAnsi="宋体" w:eastAsia="宋体" w:cs="宋体"/>
          <w:color w:val="auto"/>
          <w:spacing w:val="20"/>
          <w:sz w:val="20"/>
          <w:szCs w:val="20"/>
          <w:highlight w:val="none"/>
        </w:rPr>
        <w:t>施工组织设计。</w:t>
      </w:r>
      <w:bookmarkEnd w:id="98"/>
    </w:p>
    <w:p>
      <w:pPr>
        <w:rPr>
          <w:color w:val="auto"/>
          <w:highlight w:val="none"/>
        </w:rPr>
        <w:sectPr>
          <w:footerReference r:id="rId99" w:type="default"/>
          <w:pgSz w:w="11907" w:h="16840"/>
          <w:pgMar w:top="400" w:right="1440" w:bottom="1084" w:left="1786" w:header="0" w:footer="923" w:gutter="0"/>
          <w:pgNumType w:fmt="decimal"/>
          <w:cols w:space="720" w:num="1"/>
        </w:sect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91" w:line="216" w:lineRule="auto"/>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一、【资格审查部分】</w:t>
      </w:r>
    </w:p>
    <w:p>
      <w:pPr>
        <w:spacing w:line="354" w:lineRule="auto"/>
        <w:rPr>
          <w:rFonts w:ascii="Arial"/>
          <w:color w:val="auto"/>
          <w:sz w:val="21"/>
          <w:highlight w:val="none"/>
        </w:rPr>
      </w:pPr>
    </w:p>
    <w:p>
      <w:pPr>
        <w:spacing w:line="355" w:lineRule="auto"/>
        <w:rPr>
          <w:rFonts w:ascii="Arial"/>
          <w:color w:val="auto"/>
          <w:sz w:val="21"/>
          <w:highlight w:val="none"/>
        </w:rPr>
      </w:pPr>
    </w:p>
    <w:p>
      <w:pPr>
        <w:spacing w:before="91" w:line="216" w:lineRule="auto"/>
        <w:ind w:left="2396"/>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一)</w:t>
      </w:r>
      <w:r>
        <w:rPr>
          <w:rFonts w:ascii="宋体" w:hAnsi="宋体" w:eastAsia="宋体" w:cs="宋体"/>
          <w:color w:val="auto"/>
          <w:spacing w:val="9"/>
          <w:sz w:val="28"/>
          <w:szCs w:val="28"/>
          <w:highlight w:val="none"/>
        </w:rPr>
        <w:t xml:space="preserve"> </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投标文件签署授权委托书</w:t>
      </w:r>
    </w:p>
    <w:p>
      <w:pPr>
        <w:spacing w:line="475" w:lineRule="auto"/>
        <w:rPr>
          <w:rFonts w:ascii="Arial"/>
          <w:color w:val="auto"/>
          <w:sz w:val="21"/>
          <w:highlight w:val="none"/>
        </w:rPr>
      </w:pPr>
    </w:p>
    <w:p>
      <w:pPr>
        <w:spacing w:before="65" w:line="427" w:lineRule="auto"/>
        <w:ind w:left="18" w:right="97" w:firstLine="6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本授权委托书声明：我</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(姓名) 系</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 xml:space="preserve">(投标人名称) </w:t>
      </w:r>
      <w:r>
        <w:rPr>
          <w:rFonts w:ascii="宋体" w:hAnsi="宋体" w:eastAsia="宋体" w:cs="宋体"/>
          <w:color w:val="auto"/>
          <w:spacing w:val="3"/>
          <w:sz w:val="20"/>
          <w:szCs w:val="20"/>
          <w:highlight w:val="none"/>
        </w:rPr>
        <w:t>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法定代表人，现授</w:t>
      </w:r>
      <w:r>
        <w:rPr>
          <w:rFonts w:ascii="宋体" w:hAnsi="宋体" w:eastAsia="宋体" w:cs="宋体"/>
          <w:color w:val="auto"/>
          <w:spacing w:val="6"/>
          <w:sz w:val="20"/>
          <w:szCs w:val="20"/>
          <w:highlight w:val="none"/>
        </w:rPr>
        <w:t>权</w:t>
      </w:r>
      <w:r>
        <w:rPr>
          <w:rFonts w:ascii="宋体" w:hAnsi="宋体" w:eastAsia="宋体" w:cs="宋体"/>
          <w:color w:val="auto"/>
          <w:spacing w:val="5"/>
          <w:sz w:val="20"/>
          <w:szCs w:val="20"/>
          <w:highlight w:val="none"/>
        </w:rPr>
        <w:t>委托</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(单位名称) 的</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(姓名) 为</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我公司签署</w:t>
      </w:r>
      <w:r>
        <w:rPr>
          <w:rFonts w:ascii="宋体" w:hAnsi="宋体" w:eastAsia="宋体" w:cs="宋体"/>
          <w:color w:val="auto"/>
          <w:spacing w:val="12"/>
          <w:sz w:val="20"/>
          <w:szCs w:val="20"/>
          <w:highlight w:val="none"/>
          <w:u w:val="single" w:color="auto"/>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(项目名称及项目招标编号) 的投标文件的法定代表人授权</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委</w:t>
      </w:r>
      <w:r>
        <w:rPr>
          <w:rFonts w:ascii="宋体" w:hAnsi="宋体" w:eastAsia="宋体" w:cs="宋体"/>
          <w:color w:val="auto"/>
          <w:spacing w:val="13"/>
          <w:sz w:val="20"/>
          <w:szCs w:val="20"/>
          <w:highlight w:val="none"/>
        </w:rPr>
        <w:t>托</w:t>
      </w:r>
      <w:r>
        <w:rPr>
          <w:rFonts w:ascii="宋体" w:hAnsi="宋体" w:eastAsia="宋体" w:cs="宋体"/>
          <w:color w:val="auto"/>
          <w:spacing w:val="9"/>
          <w:sz w:val="20"/>
          <w:szCs w:val="20"/>
          <w:highlight w:val="none"/>
        </w:rPr>
        <w:t>代理人，我承认代理人全权代表我所签署的本工程的投标文件的内容。</w:t>
      </w:r>
    </w:p>
    <w:p>
      <w:pPr>
        <w:spacing w:line="311" w:lineRule="auto"/>
        <w:rPr>
          <w:rFonts w:ascii="Arial"/>
          <w:color w:val="auto"/>
          <w:sz w:val="21"/>
          <w:highlight w:val="none"/>
        </w:rPr>
      </w:pPr>
    </w:p>
    <w:p>
      <w:pPr>
        <w:spacing w:before="65" w:line="224" w:lineRule="auto"/>
        <w:ind w:left="71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代</w:t>
      </w:r>
      <w:r>
        <w:rPr>
          <w:rFonts w:ascii="宋体" w:hAnsi="宋体" w:eastAsia="宋体" w:cs="宋体"/>
          <w:color w:val="auto"/>
          <w:spacing w:val="9"/>
          <w:sz w:val="20"/>
          <w:szCs w:val="20"/>
          <w:highlight w:val="none"/>
        </w:rPr>
        <w:t>理</w:t>
      </w:r>
      <w:r>
        <w:rPr>
          <w:rFonts w:ascii="宋体" w:hAnsi="宋体" w:eastAsia="宋体" w:cs="宋体"/>
          <w:color w:val="auto"/>
          <w:spacing w:val="8"/>
          <w:sz w:val="20"/>
          <w:szCs w:val="20"/>
          <w:highlight w:val="none"/>
        </w:rPr>
        <w:t>人无转委托权，特此委托。</w:t>
      </w:r>
    </w:p>
    <w:p>
      <w:pPr>
        <w:spacing w:line="257"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before="65" w:line="226" w:lineRule="auto"/>
        <w:ind w:left="1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代理人：</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性别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年龄：_____</w:t>
      </w:r>
      <w:r>
        <w:rPr>
          <w:rFonts w:ascii="宋体" w:hAnsi="宋体" w:eastAsia="宋体" w:cs="宋体"/>
          <w:color w:val="auto"/>
          <w:sz w:val="20"/>
          <w:szCs w:val="20"/>
          <w:highlight w:val="none"/>
        </w:rPr>
        <w:t>__</w:t>
      </w:r>
    </w:p>
    <w:p>
      <w:pPr>
        <w:spacing w:before="299" w:line="228" w:lineRule="auto"/>
        <w:ind w:left="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身份证号码</w:t>
      </w:r>
      <w:r>
        <w:rPr>
          <w:rFonts w:ascii="宋体" w:hAnsi="宋体" w:eastAsia="宋体" w:cs="宋体"/>
          <w:color w:val="auto"/>
          <w:spacing w:val="-1"/>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职务：</w:t>
      </w:r>
      <w:r>
        <w:rPr>
          <w:rFonts w:ascii="宋体" w:hAnsi="宋体" w:eastAsia="宋体" w:cs="宋体"/>
          <w:color w:val="auto"/>
          <w:sz w:val="20"/>
          <w:szCs w:val="20"/>
          <w:highlight w:val="none"/>
          <w:u w:val="single" w:color="auto"/>
        </w:rPr>
        <w:t xml:space="preserve">            </w:t>
      </w:r>
    </w:p>
    <w:p>
      <w:pPr>
        <w:spacing w:before="298" w:line="227" w:lineRule="auto"/>
        <w:ind w:left="2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投标人：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eastAsia="zh-CN"/>
        </w:rPr>
        <w:t>[公章（CA签章）]</w:t>
      </w:r>
      <w:r>
        <w:rPr>
          <w:rFonts w:ascii="宋体" w:hAnsi="宋体" w:eastAsia="宋体" w:cs="宋体"/>
          <w:color w:val="auto"/>
          <w:sz w:val="20"/>
          <w:szCs w:val="20"/>
          <w:highlight w:val="none"/>
          <w:u w:val="single" w:color="auto"/>
        </w:rPr>
        <w:t xml:space="preserve"> </w:t>
      </w:r>
    </w:p>
    <w:p>
      <w:pPr>
        <w:spacing w:before="299" w:line="226" w:lineRule="auto"/>
        <w:ind w:left="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法定代表人：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(签字或个人 </w:t>
      </w:r>
      <w:r>
        <w:rPr>
          <w:rFonts w:ascii="宋体" w:hAnsi="宋体" w:eastAsia="宋体" w:cs="宋体"/>
          <w:color w:val="auto"/>
          <w:sz w:val="20"/>
          <w:szCs w:val="20"/>
          <w:highlight w:val="none"/>
          <w:u w:val="single" w:color="auto"/>
        </w:rPr>
        <w:t>CA</w:t>
      </w:r>
      <w:r>
        <w:rPr>
          <w:rFonts w:ascii="宋体" w:hAnsi="宋体" w:eastAsia="宋体" w:cs="宋体"/>
          <w:color w:val="auto"/>
          <w:spacing w:val="1"/>
          <w:sz w:val="20"/>
          <w:szCs w:val="20"/>
          <w:highlight w:val="none"/>
          <w:u w:val="single" w:color="auto"/>
        </w:rPr>
        <w:t xml:space="preserve"> 签章)</w:t>
      </w:r>
      <w:r>
        <w:rPr>
          <w:rFonts w:ascii="宋体" w:hAnsi="宋体" w:eastAsia="宋体" w:cs="宋体"/>
          <w:color w:val="auto"/>
          <w:sz w:val="20"/>
          <w:szCs w:val="20"/>
          <w:highlight w:val="none"/>
          <w:u w:val="single" w:color="auto"/>
        </w:rPr>
        <w:t xml:space="preserve"> </w:t>
      </w:r>
    </w:p>
    <w:p>
      <w:pPr>
        <w:spacing w:before="300" w:line="624" w:lineRule="auto"/>
        <w:ind w:left="14" w:firstLine="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授权委托日期：</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6"/>
          <w:sz w:val="20"/>
          <w:szCs w:val="20"/>
          <w:highlight w:val="none"/>
        </w:rPr>
        <w:t>备注： 附法定代表人身份证明及其身份证、委托代理人身份证材料及近 3 个月在现任职单位</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依法缴纳社会保险证明材料等材料的复印件。以上复印件均须加盖投标人单位公章 (</w:t>
      </w:r>
      <w:r>
        <w:rPr>
          <w:rFonts w:ascii="宋体" w:hAnsi="宋体" w:eastAsia="宋体" w:cs="宋体"/>
          <w:color w:val="auto"/>
          <w:sz w:val="20"/>
          <w:szCs w:val="20"/>
          <w:highlight w:val="none"/>
        </w:rPr>
        <w:t>CA</w:t>
      </w:r>
      <w:r>
        <w:rPr>
          <w:rFonts w:ascii="宋体" w:hAnsi="宋体" w:eastAsia="宋体" w:cs="宋体"/>
          <w:color w:val="auto"/>
          <w:spacing w:val="6"/>
          <w:sz w:val="20"/>
          <w:szCs w:val="20"/>
          <w:highlight w:val="none"/>
        </w:rPr>
        <w:t xml:space="preserve"> 签章) </w:t>
      </w:r>
      <w:r>
        <w:rPr>
          <w:rFonts w:ascii="宋体" w:hAnsi="宋体" w:eastAsia="宋体" w:cs="宋体"/>
          <w:color w:val="auto"/>
          <w:spacing w:val="5"/>
          <w:sz w:val="20"/>
          <w:szCs w:val="20"/>
          <w:highlight w:val="none"/>
        </w:rPr>
        <w:t>】</w:t>
      </w:r>
    </w:p>
    <w:p>
      <w:pPr>
        <w:rPr>
          <w:color w:val="auto"/>
          <w:highlight w:val="none"/>
        </w:rPr>
        <w:sectPr>
          <w:footerReference r:id="rId100" w:type="default"/>
          <w:pgSz w:w="11907" w:h="16840"/>
          <w:pgMar w:top="400" w:right="1343" w:bottom="1084" w:left="1786" w:header="0" w:footer="923" w:gutter="0"/>
          <w:pgNumType w:fmt="decimal"/>
          <w:cols w:space="720" w:num="1"/>
        </w:sect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70" w:lineRule="auto"/>
        <w:rPr>
          <w:rFonts w:ascii="Arial"/>
          <w:color w:val="auto"/>
          <w:sz w:val="21"/>
          <w:highlight w:val="none"/>
        </w:rPr>
      </w:pPr>
    </w:p>
    <w:p>
      <w:pPr>
        <w:spacing w:before="91" w:line="216" w:lineRule="auto"/>
        <w:ind w:left="2396"/>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法定代表人身份证明</w:t>
      </w:r>
    </w:p>
    <w:p>
      <w:pPr>
        <w:spacing w:line="276" w:lineRule="auto"/>
        <w:rPr>
          <w:rFonts w:ascii="Arial"/>
          <w:color w:val="auto"/>
          <w:sz w:val="21"/>
          <w:highlight w:val="none"/>
        </w:rPr>
      </w:pPr>
    </w:p>
    <w:p>
      <w:pPr>
        <w:spacing w:line="276" w:lineRule="auto"/>
        <w:rPr>
          <w:rFonts w:ascii="Arial"/>
          <w:color w:val="auto"/>
          <w:sz w:val="21"/>
          <w:highlight w:val="none"/>
        </w:rPr>
      </w:pPr>
    </w:p>
    <w:p>
      <w:pPr>
        <w:spacing w:before="65" w:line="228" w:lineRule="auto"/>
        <w:ind w:left="545"/>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投</w:t>
      </w:r>
      <w:r>
        <w:rPr>
          <w:rFonts w:ascii="宋体" w:hAnsi="宋体" w:eastAsia="宋体" w:cs="宋体"/>
          <w:color w:val="auto"/>
          <w:spacing w:val="-9"/>
          <w:sz w:val="20"/>
          <w:szCs w:val="20"/>
          <w:highlight w:val="none"/>
        </w:rPr>
        <w:t xml:space="preserve"> 标 人 ：</w:t>
      </w:r>
      <w:r>
        <w:rPr>
          <w:rFonts w:ascii="宋体" w:hAnsi="宋体" w:eastAsia="宋体" w:cs="宋体"/>
          <w:color w:val="auto"/>
          <w:sz w:val="20"/>
          <w:szCs w:val="20"/>
          <w:highlight w:val="none"/>
          <w:u w:val="single" w:color="auto"/>
        </w:rPr>
        <w:t xml:space="preserve">                                                            </w:t>
      </w:r>
    </w:p>
    <w:p>
      <w:pPr>
        <w:spacing w:line="245" w:lineRule="auto"/>
        <w:rPr>
          <w:rFonts w:ascii="Arial"/>
          <w:color w:val="auto"/>
          <w:sz w:val="21"/>
          <w:highlight w:val="none"/>
        </w:rPr>
      </w:pPr>
    </w:p>
    <w:p>
      <w:pPr>
        <w:spacing w:before="65" w:line="228" w:lineRule="auto"/>
        <w:ind w:left="54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单</w:t>
      </w:r>
      <w:r>
        <w:rPr>
          <w:rFonts w:ascii="宋体" w:hAnsi="宋体" w:eastAsia="宋体" w:cs="宋体"/>
          <w:color w:val="auto"/>
          <w:spacing w:val="8"/>
          <w:sz w:val="20"/>
          <w:szCs w:val="20"/>
          <w:highlight w:val="none"/>
        </w:rPr>
        <w:t>位性质：</w:t>
      </w:r>
      <w:r>
        <w:rPr>
          <w:rFonts w:ascii="宋体" w:hAnsi="宋体" w:eastAsia="宋体" w:cs="宋体"/>
          <w:color w:val="auto"/>
          <w:sz w:val="20"/>
          <w:szCs w:val="20"/>
          <w:highlight w:val="none"/>
          <w:u w:val="single" w:color="auto"/>
        </w:rPr>
        <w:t xml:space="preserve">                                                          </w:t>
      </w:r>
    </w:p>
    <w:p>
      <w:pPr>
        <w:spacing w:line="247" w:lineRule="auto"/>
        <w:rPr>
          <w:rFonts w:ascii="Arial"/>
          <w:color w:val="auto"/>
          <w:sz w:val="21"/>
          <w:highlight w:val="none"/>
        </w:rPr>
      </w:pPr>
    </w:p>
    <w:p>
      <w:pPr>
        <w:spacing w:before="66" w:line="237" w:lineRule="auto"/>
        <w:ind w:left="54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地</w:t>
      </w:r>
      <w:r>
        <w:rPr>
          <w:rFonts w:ascii="宋体" w:hAnsi="宋体" w:eastAsia="宋体" w:cs="宋体"/>
          <w:color w:val="auto"/>
          <w:spacing w:val="-8"/>
          <w:sz w:val="20"/>
          <w:szCs w:val="20"/>
          <w:highlight w:val="none"/>
        </w:rPr>
        <w:t xml:space="preserve">    址 ：</w:t>
      </w:r>
      <w:r>
        <w:rPr>
          <w:rFonts w:ascii="宋体" w:hAnsi="宋体" w:eastAsia="宋体" w:cs="宋体"/>
          <w:color w:val="auto"/>
          <w:sz w:val="20"/>
          <w:szCs w:val="20"/>
          <w:highlight w:val="none"/>
          <w:u w:val="single" w:color="auto"/>
        </w:rPr>
        <w:t xml:space="preserve">         </w:t>
      </w:r>
    </w:p>
    <w:p>
      <w:pPr>
        <w:spacing w:before="302" w:line="516" w:lineRule="auto"/>
        <w:ind w:left="54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成立时间：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日</w:t>
      </w:r>
    </w:p>
    <w:p>
      <w:pPr>
        <w:spacing w:before="1" w:line="228" w:lineRule="auto"/>
        <w:ind w:left="5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经</w:t>
      </w:r>
      <w:r>
        <w:rPr>
          <w:rFonts w:ascii="宋体" w:hAnsi="宋体" w:eastAsia="宋体" w:cs="宋体"/>
          <w:color w:val="auto"/>
          <w:spacing w:val="5"/>
          <w:sz w:val="20"/>
          <w:szCs w:val="20"/>
          <w:highlight w:val="none"/>
        </w:rPr>
        <w:t>营期限：</w:t>
      </w:r>
    </w:p>
    <w:p>
      <w:pPr>
        <w:spacing w:line="247" w:lineRule="auto"/>
        <w:rPr>
          <w:rFonts w:ascii="Arial"/>
          <w:color w:val="auto"/>
          <w:sz w:val="21"/>
          <w:highlight w:val="none"/>
        </w:rPr>
      </w:pPr>
    </w:p>
    <w:p>
      <w:pPr>
        <w:spacing w:before="65" w:line="228" w:lineRule="auto"/>
        <w:ind w:left="5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 xml:space="preserve">    名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性     别 ：</w:t>
      </w:r>
      <w:r>
        <w:rPr>
          <w:rFonts w:ascii="宋体" w:hAnsi="宋体" w:eastAsia="宋体" w:cs="宋体"/>
          <w:color w:val="auto"/>
          <w:sz w:val="20"/>
          <w:szCs w:val="20"/>
          <w:highlight w:val="none"/>
          <w:u w:val="single" w:color="auto"/>
        </w:rPr>
        <w:t xml:space="preserve">                     </w:t>
      </w:r>
    </w:p>
    <w:p>
      <w:pPr>
        <w:spacing w:line="246" w:lineRule="auto"/>
        <w:rPr>
          <w:rFonts w:ascii="Arial"/>
          <w:color w:val="auto"/>
          <w:sz w:val="21"/>
          <w:highlight w:val="none"/>
        </w:rPr>
      </w:pPr>
    </w:p>
    <w:p>
      <w:pPr>
        <w:spacing w:before="65" w:line="518" w:lineRule="auto"/>
        <w:ind w:left="542" w:right="3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年  </w:t>
      </w:r>
      <w:r>
        <w:rPr>
          <w:rFonts w:ascii="宋体" w:hAnsi="宋体" w:eastAsia="宋体" w:cs="宋体"/>
          <w:color w:val="auto"/>
          <w:spacing w:val="-6"/>
          <w:sz w:val="20"/>
          <w:szCs w:val="20"/>
          <w:highlight w:val="none"/>
        </w:rPr>
        <w:t xml:space="preserve"> </w:t>
      </w:r>
      <w:r>
        <w:rPr>
          <w:rFonts w:ascii="宋体" w:hAnsi="宋体" w:eastAsia="宋体" w:cs="宋体"/>
          <w:color w:val="auto"/>
          <w:spacing w:val="-4"/>
          <w:sz w:val="20"/>
          <w:szCs w:val="20"/>
          <w:highlight w:val="none"/>
        </w:rPr>
        <w:t xml:space="preserve"> 龄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职     务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系</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(投标人名称) 的法定代表人。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特此证明</w:t>
      </w:r>
      <w:r>
        <w:rPr>
          <w:rFonts w:ascii="宋体" w:hAnsi="宋体" w:eastAsia="宋体" w:cs="宋体"/>
          <w:color w:val="auto"/>
          <w:spacing w:val="5"/>
          <w:sz w:val="20"/>
          <w:szCs w:val="20"/>
          <w:highlight w:val="none"/>
        </w:rPr>
        <w:t>。</w:t>
      </w:r>
    </w:p>
    <w:p>
      <w:pPr>
        <w:spacing w:line="292" w:lineRule="auto"/>
        <w:rPr>
          <w:rFonts w:ascii="Arial"/>
          <w:color w:val="auto"/>
          <w:sz w:val="21"/>
          <w:highlight w:val="none"/>
        </w:rPr>
      </w:pPr>
    </w:p>
    <w:p>
      <w:pPr>
        <w:spacing w:line="293" w:lineRule="auto"/>
        <w:rPr>
          <w:rFonts w:ascii="Arial"/>
          <w:color w:val="auto"/>
          <w:sz w:val="21"/>
          <w:highlight w:val="none"/>
        </w:rPr>
      </w:pPr>
    </w:p>
    <w:p>
      <w:pPr>
        <w:spacing w:line="293" w:lineRule="auto"/>
        <w:rPr>
          <w:rFonts w:ascii="Arial"/>
          <w:color w:val="auto"/>
          <w:sz w:val="21"/>
          <w:highlight w:val="none"/>
        </w:rPr>
      </w:pPr>
    </w:p>
    <w:p>
      <w:pPr>
        <w:tabs>
          <w:tab w:val="left" w:pos="6380"/>
        </w:tabs>
        <w:spacing w:before="65" w:line="465" w:lineRule="auto"/>
        <w:ind w:left="4690" w:hanging="151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投标人：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lang w:eastAsia="zh-CN"/>
        </w:rPr>
        <w:t>[公章（CA签章）]</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年</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 月</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日</w:t>
      </w:r>
    </w:p>
    <w:p>
      <w:pPr>
        <w:spacing w:line="284" w:lineRule="auto"/>
        <w:rPr>
          <w:rFonts w:ascii="Arial"/>
          <w:color w:val="auto"/>
          <w:sz w:val="21"/>
          <w:highlight w:val="none"/>
        </w:rPr>
      </w:pPr>
    </w:p>
    <w:p>
      <w:pPr>
        <w:spacing w:line="284"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6" w:line="227" w:lineRule="auto"/>
        <w:ind w:left="36"/>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14:textOutline w14:w="3795" w14:cap="sq" w14:cmpd="sng">
            <w14:solidFill>
              <w14:srgbClr w14:val="000000"/>
            </w14:solidFill>
            <w14:prstDash w14:val="solid"/>
            <w14:bevel/>
          </w14:textOutline>
        </w:rPr>
        <w:t>附</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8"/>
          <w:sz w:val="20"/>
          <w:szCs w:val="20"/>
          <w:highlight w:val="none"/>
          <w14:textOutline w14:w="3795" w14:cap="sq" w14:cmpd="sng">
            <w14:solidFill>
              <w14:srgbClr w14:val="000000"/>
            </w14:solidFill>
            <w14:prstDash w14:val="solid"/>
            <w14:bevel/>
          </w14:textOutline>
        </w:rPr>
        <w:t>法定代表人身份证复印件</w:t>
      </w:r>
    </w:p>
    <w:p>
      <w:pPr>
        <w:rPr>
          <w:color w:val="auto"/>
          <w:highlight w:val="none"/>
        </w:rPr>
        <w:sectPr>
          <w:footerReference r:id="rId101" w:type="default"/>
          <w:pgSz w:w="11907" w:h="16840"/>
          <w:pgMar w:top="400" w:right="1440" w:bottom="1084" w:left="1786" w:header="0" w:footer="923" w:gutter="0"/>
          <w:pgNumType w:fmt="decimal"/>
          <w:cols w:space="720" w:num="1"/>
        </w:sect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91" w:line="216" w:lineRule="auto"/>
        <w:ind w:left="3183"/>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(二)</w:t>
      </w:r>
      <w:r>
        <w:rPr>
          <w:rFonts w:ascii="宋体" w:hAnsi="宋体" w:eastAsia="宋体" w:cs="宋体"/>
          <w:color w:val="auto"/>
          <w:spacing w:val="11"/>
          <w:sz w:val="28"/>
          <w:szCs w:val="28"/>
          <w:highlight w:val="none"/>
        </w:rPr>
        <w:t xml:space="preserve"> </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投标人基本情况表</w:t>
      </w:r>
    </w:p>
    <w:tbl>
      <w:tblPr>
        <w:tblStyle w:val="15"/>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1159"/>
        <w:gridCol w:w="311"/>
        <w:gridCol w:w="1245"/>
        <w:gridCol w:w="63"/>
        <w:gridCol w:w="720"/>
        <w:gridCol w:w="1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pPr>
              <w:spacing w:before="240" w:line="228" w:lineRule="auto"/>
              <w:ind w:left="29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投</w:t>
            </w:r>
            <w:r>
              <w:rPr>
                <w:rFonts w:ascii="宋体" w:hAnsi="宋体" w:eastAsia="宋体" w:cs="宋体"/>
                <w:color w:val="auto"/>
                <w:spacing w:val="7"/>
                <w:sz w:val="20"/>
                <w:szCs w:val="20"/>
                <w:highlight w:val="none"/>
              </w:rPr>
              <w:t>标人名称</w:t>
            </w:r>
          </w:p>
        </w:tc>
        <w:tc>
          <w:tcPr>
            <w:tcW w:w="7084" w:type="dxa"/>
            <w:gridSpan w:val="8"/>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5" w:line="229" w:lineRule="auto"/>
              <w:ind w:left="4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w:t>
            </w:r>
            <w:r>
              <w:rPr>
                <w:rFonts w:ascii="宋体" w:hAnsi="宋体" w:eastAsia="宋体" w:cs="宋体"/>
                <w:color w:val="auto"/>
                <w:spacing w:val="7"/>
                <w:sz w:val="20"/>
                <w:szCs w:val="20"/>
                <w:highlight w:val="none"/>
              </w:rPr>
              <w:t>册地址</w:t>
            </w:r>
          </w:p>
        </w:tc>
        <w:tc>
          <w:tcPr>
            <w:tcW w:w="3386" w:type="dxa"/>
            <w:gridSpan w:val="4"/>
            <w:vAlign w:val="top"/>
          </w:tcPr>
          <w:p>
            <w:pPr>
              <w:rPr>
                <w:rFonts w:ascii="Arial"/>
                <w:color w:val="auto"/>
                <w:sz w:val="21"/>
                <w:highlight w:val="none"/>
              </w:rPr>
            </w:pPr>
          </w:p>
        </w:tc>
        <w:tc>
          <w:tcPr>
            <w:tcW w:w="1245" w:type="dxa"/>
            <w:vAlign w:val="top"/>
          </w:tcPr>
          <w:p>
            <w:pPr>
              <w:spacing w:before="235" w:line="228" w:lineRule="auto"/>
              <w:ind w:left="2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邮</w:t>
            </w:r>
            <w:r>
              <w:rPr>
                <w:rFonts w:ascii="宋体" w:hAnsi="宋体" w:eastAsia="宋体" w:cs="宋体"/>
                <w:color w:val="auto"/>
                <w:spacing w:val="3"/>
                <w:sz w:val="20"/>
                <w:szCs w:val="20"/>
                <w:highlight w:val="none"/>
              </w:rPr>
              <w:t>政编码</w:t>
            </w:r>
          </w:p>
        </w:tc>
        <w:tc>
          <w:tcPr>
            <w:tcW w:w="2453" w:type="dxa"/>
            <w:gridSpan w:val="3"/>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pPr>
              <w:spacing w:line="456" w:lineRule="auto"/>
              <w:rPr>
                <w:rFonts w:ascii="Arial"/>
                <w:color w:val="auto"/>
                <w:sz w:val="21"/>
                <w:highlight w:val="none"/>
              </w:rPr>
            </w:pPr>
          </w:p>
          <w:p>
            <w:pPr>
              <w:spacing w:before="65" w:line="227" w:lineRule="auto"/>
              <w:ind w:left="40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联系方式</w:t>
            </w:r>
          </w:p>
        </w:tc>
        <w:tc>
          <w:tcPr>
            <w:tcW w:w="896" w:type="dxa"/>
            <w:vAlign w:val="top"/>
          </w:tcPr>
          <w:p>
            <w:pPr>
              <w:spacing w:before="236" w:line="230" w:lineRule="auto"/>
              <w:ind w:left="1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w:t>
            </w:r>
            <w:r>
              <w:rPr>
                <w:rFonts w:ascii="宋体" w:hAnsi="宋体" w:eastAsia="宋体" w:cs="宋体"/>
                <w:color w:val="auto"/>
                <w:spacing w:val="6"/>
                <w:sz w:val="20"/>
                <w:szCs w:val="20"/>
                <w:highlight w:val="none"/>
              </w:rPr>
              <w:t>系人</w:t>
            </w:r>
          </w:p>
        </w:tc>
        <w:tc>
          <w:tcPr>
            <w:tcW w:w="2490" w:type="dxa"/>
            <w:gridSpan w:val="3"/>
            <w:vAlign w:val="top"/>
          </w:tcPr>
          <w:p>
            <w:pPr>
              <w:rPr>
                <w:rFonts w:ascii="Arial"/>
                <w:color w:val="auto"/>
                <w:sz w:val="21"/>
                <w:highlight w:val="none"/>
              </w:rPr>
            </w:pPr>
          </w:p>
        </w:tc>
        <w:tc>
          <w:tcPr>
            <w:tcW w:w="1245" w:type="dxa"/>
            <w:vAlign w:val="top"/>
          </w:tcPr>
          <w:p>
            <w:pPr>
              <w:spacing w:before="236" w:line="230" w:lineRule="auto"/>
              <w:ind w:left="33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  话</w:t>
            </w:r>
          </w:p>
        </w:tc>
        <w:tc>
          <w:tcPr>
            <w:tcW w:w="2453" w:type="dxa"/>
            <w:gridSpan w:val="3"/>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pPr>
              <w:rPr>
                <w:rFonts w:ascii="Arial"/>
                <w:color w:val="auto"/>
                <w:sz w:val="21"/>
                <w:highlight w:val="none"/>
              </w:rPr>
            </w:pPr>
          </w:p>
        </w:tc>
        <w:tc>
          <w:tcPr>
            <w:tcW w:w="896" w:type="dxa"/>
            <w:vAlign w:val="top"/>
          </w:tcPr>
          <w:p>
            <w:pPr>
              <w:spacing w:before="235" w:line="224" w:lineRule="auto"/>
              <w:ind w:left="1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传  真</w:t>
            </w:r>
          </w:p>
        </w:tc>
        <w:tc>
          <w:tcPr>
            <w:tcW w:w="2490" w:type="dxa"/>
            <w:gridSpan w:val="3"/>
            <w:vAlign w:val="top"/>
          </w:tcPr>
          <w:p>
            <w:pPr>
              <w:rPr>
                <w:rFonts w:ascii="Arial"/>
                <w:color w:val="auto"/>
                <w:sz w:val="21"/>
                <w:highlight w:val="none"/>
              </w:rPr>
            </w:pPr>
          </w:p>
        </w:tc>
        <w:tc>
          <w:tcPr>
            <w:tcW w:w="1245" w:type="dxa"/>
            <w:vAlign w:val="top"/>
          </w:tcPr>
          <w:p>
            <w:pPr>
              <w:spacing w:before="235" w:line="233" w:lineRule="auto"/>
              <w:ind w:left="33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网  址</w:t>
            </w:r>
          </w:p>
        </w:tc>
        <w:tc>
          <w:tcPr>
            <w:tcW w:w="2453" w:type="dxa"/>
            <w:gridSpan w:val="3"/>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630" w:type="dxa"/>
            <w:vAlign w:val="top"/>
          </w:tcPr>
          <w:p>
            <w:pPr>
              <w:spacing w:before="172" w:line="442" w:lineRule="exact"/>
              <w:ind w:left="196"/>
              <w:rPr>
                <w:rFonts w:ascii="宋体" w:hAnsi="宋体" w:eastAsia="宋体" w:cs="宋体"/>
                <w:color w:val="auto"/>
                <w:sz w:val="20"/>
                <w:szCs w:val="20"/>
                <w:highlight w:val="none"/>
              </w:rPr>
            </w:pPr>
            <w:r>
              <w:rPr>
                <w:rFonts w:ascii="宋体" w:hAnsi="宋体" w:eastAsia="宋体" w:cs="宋体"/>
                <w:color w:val="auto"/>
                <w:spacing w:val="9"/>
                <w:position w:val="18"/>
                <w:sz w:val="20"/>
                <w:szCs w:val="20"/>
                <w:highlight w:val="none"/>
              </w:rPr>
              <w:t>统</w:t>
            </w:r>
            <w:r>
              <w:rPr>
                <w:rFonts w:ascii="宋体" w:hAnsi="宋体" w:eastAsia="宋体" w:cs="宋体"/>
                <w:color w:val="auto"/>
                <w:spacing w:val="7"/>
                <w:position w:val="18"/>
                <w:sz w:val="20"/>
                <w:szCs w:val="20"/>
                <w:highlight w:val="none"/>
              </w:rPr>
              <w:t>一社会信用</w:t>
            </w:r>
          </w:p>
          <w:p>
            <w:pPr>
              <w:spacing w:line="226" w:lineRule="auto"/>
              <w:ind w:left="61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代码</w:t>
            </w:r>
          </w:p>
        </w:tc>
        <w:tc>
          <w:tcPr>
            <w:tcW w:w="7084" w:type="dxa"/>
            <w:gridSpan w:val="8"/>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6" w:line="226" w:lineRule="auto"/>
              <w:ind w:left="29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w:t>
            </w:r>
            <w:r>
              <w:rPr>
                <w:rFonts w:ascii="宋体" w:hAnsi="宋体" w:eastAsia="宋体" w:cs="宋体"/>
                <w:color w:val="auto"/>
                <w:spacing w:val="7"/>
                <w:sz w:val="20"/>
                <w:szCs w:val="20"/>
                <w:highlight w:val="none"/>
              </w:rPr>
              <w:t>人</w:t>
            </w:r>
          </w:p>
        </w:tc>
        <w:tc>
          <w:tcPr>
            <w:tcW w:w="896" w:type="dxa"/>
            <w:vAlign w:val="top"/>
          </w:tcPr>
          <w:p>
            <w:pPr>
              <w:spacing w:before="235" w:line="228" w:lineRule="auto"/>
              <w:ind w:left="24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1020" w:type="dxa"/>
            <w:vAlign w:val="top"/>
          </w:tcPr>
          <w:p>
            <w:pPr>
              <w:rPr>
                <w:rFonts w:ascii="Arial"/>
                <w:color w:val="auto"/>
                <w:sz w:val="21"/>
                <w:highlight w:val="none"/>
              </w:rPr>
            </w:pPr>
          </w:p>
        </w:tc>
        <w:tc>
          <w:tcPr>
            <w:tcW w:w="1159" w:type="dxa"/>
            <w:vAlign w:val="top"/>
          </w:tcPr>
          <w:p>
            <w:pPr>
              <w:spacing w:before="235" w:line="228" w:lineRule="auto"/>
              <w:ind w:left="16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技术职称</w:t>
            </w:r>
          </w:p>
        </w:tc>
        <w:tc>
          <w:tcPr>
            <w:tcW w:w="1619" w:type="dxa"/>
            <w:gridSpan w:val="3"/>
            <w:vAlign w:val="top"/>
          </w:tcPr>
          <w:p>
            <w:pPr>
              <w:rPr>
                <w:rFonts w:ascii="Arial"/>
                <w:color w:val="auto"/>
                <w:sz w:val="21"/>
                <w:highlight w:val="none"/>
              </w:rPr>
            </w:pPr>
          </w:p>
        </w:tc>
        <w:tc>
          <w:tcPr>
            <w:tcW w:w="720" w:type="dxa"/>
            <w:vAlign w:val="top"/>
          </w:tcPr>
          <w:p>
            <w:pPr>
              <w:spacing w:before="236" w:line="230" w:lineRule="auto"/>
              <w:ind w:left="18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电</w:t>
            </w:r>
            <w:r>
              <w:rPr>
                <w:rFonts w:ascii="宋体" w:hAnsi="宋体" w:eastAsia="宋体" w:cs="宋体"/>
                <w:color w:val="auto"/>
                <w:spacing w:val="-7"/>
                <w:sz w:val="20"/>
                <w:szCs w:val="20"/>
                <w:highlight w:val="none"/>
              </w:rPr>
              <w:t>话</w:t>
            </w:r>
          </w:p>
        </w:tc>
        <w:tc>
          <w:tcPr>
            <w:tcW w:w="16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pPr>
              <w:spacing w:before="237" w:line="225" w:lineRule="auto"/>
              <w:ind w:left="29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技术负责</w:t>
            </w:r>
            <w:r>
              <w:rPr>
                <w:rFonts w:ascii="宋体" w:hAnsi="宋体" w:eastAsia="宋体" w:cs="宋体"/>
                <w:color w:val="auto"/>
                <w:spacing w:val="7"/>
                <w:sz w:val="20"/>
                <w:szCs w:val="20"/>
                <w:highlight w:val="none"/>
              </w:rPr>
              <w:t>人</w:t>
            </w:r>
          </w:p>
        </w:tc>
        <w:tc>
          <w:tcPr>
            <w:tcW w:w="896" w:type="dxa"/>
            <w:vAlign w:val="top"/>
          </w:tcPr>
          <w:p>
            <w:pPr>
              <w:spacing w:before="237" w:line="228" w:lineRule="auto"/>
              <w:ind w:left="24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1020" w:type="dxa"/>
            <w:vAlign w:val="top"/>
          </w:tcPr>
          <w:p>
            <w:pPr>
              <w:rPr>
                <w:rFonts w:ascii="Arial"/>
                <w:color w:val="auto"/>
                <w:sz w:val="21"/>
                <w:highlight w:val="none"/>
              </w:rPr>
            </w:pPr>
          </w:p>
        </w:tc>
        <w:tc>
          <w:tcPr>
            <w:tcW w:w="1159" w:type="dxa"/>
            <w:vAlign w:val="top"/>
          </w:tcPr>
          <w:p>
            <w:pPr>
              <w:spacing w:before="237" w:line="228" w:lineRule="auto"/>
              <w:ind w:left="16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技术职称</w:t>
            </w:r>
          </w:p>
        </w:tc>
        <w:tc>
          <w:tcPr>
            <w:tcW w:w="1619" w:type="dxa"/>
            <w:gridSpan w:val="3"/>
            <w:vAlign w:val="top"/>
          </w:tcPr>
          <w:p>
            <w:pPr>
              <w:rPr>
                <w:rFonts w:ascii="Arial"/>
                <w:color w:val="auto"/>
                <w:sz w:val="21"/>
                <w:highlight w:val="none"/>
              </w:rPr>
            </w:pPr>
          </w:p>
        </w:tc>
        <w:tc>
          <w:tcPr>
            <w:tcW w:w="720" w:type="dxa"/>
            <w:vAlign w:val="top"/>
          </w:tcPr>
          <w:p>
            <w:pPr>
              <w:spacing w:before="237" w:line="230" w:lineRule="auto"/>
              <w:ind w:left="18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电</w:t>
            </w:r>
            <w:r>
              <w:rPr>
                <w:rFonts w:ascii="宋体" w:hAnsi="宋体" w:eastAsia="宋体" w:cs="宋体"/>
                <w:color w:val="auto"/>
                <w:spacing w:val="-7"/>
                <w:sz w:val="20"/>
                <w:szCs w:val="20"/>
                <w:highlight w:val="none"/>
              </w:rPr>
              <w:t>话</w:t>
            </w:r>
          </w:p>
        </w:tc>
        <w:tc>
          <w:tcPr>
            <w:tcW w:w="16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7" w:line="229" w:lineRule="auto"/>
              <w:ind w:left="40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成立时</w:t>
            </w:r>
            <w:r>
              <w:rPr>
                <w:rFonts w:ascii="宋体" w:hAnsi="宋体" w:eastAsia="宋体" w:cs="宋体"/>
                <w:color w:val="auto"/>
                <w:spacing w:val="6"/>
                <w:sz w:val="20"/>
                <w:szCs w:val="20"/>
                <w:highlight w:val="none"/>
              </w:rPr>
              <w:t>间</w:t>
            </w:r>
          </w:p>
        </w:tc>
        <w:tc>
          <w:tcPr>
            <w:tcW w:w="1916" w:type="dxa"/>
            <w:gridSpan w:val="2"/>
            <w:vAlign w:val="top"/>
          </w:tcPr>
          <w:p>
            <w:pPr>
              <w:rPr>
                <w:rFonts w:ascii="Arial"/>
                <w:color w:val="auto"/>
                <w:sz w:val="21"/>
                <w:highlight w:val="none"/>
              </w:rPr>
            </w:pPr>
          </w:p>
        </w:tc>
        <w:tc>
          <w:tcPr>
            <w:tcW w:w="5168" w:type="dxa"/>
            <w:gridSpan w:val="6"/>
            <w:vAlign w:val="top"/>
          </w:tcPr>
          <w:p>
            <w:pPr>
              <w:spacing w:before="237" w:line="228" w:lineRule="auto"/>
              <w:ind w:left="196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员</w:t>
            </w:r>
            <w:r>
              <w:rPr>
                <w:rFonts w:ascii="宋体" w:hAnsi="宋体" w:eastAsia="宋体" w:cs="宋体"/>
                <w:color w:val="auto"/>
                <w:spacing w:val="5"/>
                <w:sz w:val="20"/>
                <w:szCs w:val="20"/>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9" w:line="226" w:lineRule="auto"/>
              <w:ind w:left="40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资质等级</w:t>
            </w:r>
          </w:p>
        </w:tc>
        <w:tc>
          <w:tcPr>
            <w:tcW w:w="1916" w:type="dxa"/>
            <w:gridSpan w:val="2"/>
            <w:vAlign w:val="top"/>
          </w:tcPr>
          <w:p>
            <w:pPr>
              <w:rPr>
                <w:rFonts w:ascii="Arial"/>
                <w:color w:val="auto"/>
                <w:sz w:val="21"/>
                <w:highlight w:val="none"/>
              </w:rPr>
            </w:pPr>
          </w:p>
        </w:tc>
        <w:tc>
          <w:tcPr>
            <w:tcW w:w="1159" w:type="dxa"/>
            <w:vMerge w:val="restart"/>
            <w:tcBorders>
              <w:bottom w:val="nil"/>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225" w:lineRule="auto"/>
              <w:ind w:left="37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其中</w:t>
            </w:r>
          </w:p>
        </w:tc>
        <w:tc>
          <w:tcPr>
            <w:tcW w:w="1619" w:type="dxa"/>
            <w:gridSpan w:val="3"/>
            <w:vAlign w:val="top"/>
          </w:tcPr>
          <w:p>
            <w:pPr>
              <w:spacing w:before="238" w:line="228" w:lineRule="auto"/>
              <w:ind w:left="4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w:t>
            </w:r>
            <w:r>
              <w:rPr>
                <w:rFonts w:ascii="宋体" w:hAnsi="宋体" w:eastAsia="宋体" w:cs="宋体"/>
                <w:color w:val="auto"/>
                <w:spacing w:val="6"/>
                <w:sz w:val="20"/>
                <w:szCs w:val="20"/>
                <w:highlight w:val="none"/>
              </w:rPr>
              <w:t>目经理</w:t>
            </w:r>
          </w:p>
        </w:tc>
        <w:tc>
          <w:tcPr>
            <w:tcW w:w="239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630" w:type="dxa"/>
            <w:vAlign w:val="top"/>
          </w:tcPr>
          <w:p>
            <w:pPr>
              <w:spacing w:before="175" w:line="439" w:lineRule="exact"/>
              <w:ind w:left="195"/>
              <w:rPr>
                <w:rFonts w:ascii="宋体" w:hAnsi="宋体" w:eastAsia="宋体" w:cs="宋体"/>
                <w:color w:val="auto"/>
                <w:sz w:val="20"/>
                <w:szCs w:val="20"/>
                <w:highlight w:val="none"/>
              </w:rPr>
            </w:pPr>
            <w:r>
              <w:rPr>
                <w:rFonts w:ascii="宋体" w:hAnsi="宋体" w:eastAsia="宋体" w:cs="宋体"/>
                <w:color w:val="auto"/>
                <w:spacing w:val="10"/>
                <w:position w:val="18"/>
                <w:sz w:val="20"/>
                <w:szCs w:val="20"/>
                <w:highlight w:val="none"/>
              </w:rPr>
              <w:t>安</w:t>
            </w:r>
            <w:r>
              <w:rPr>
                <w:rFonts w:ascii="宋体" w:hAnsi="宋体" w:eastAsia="宋体" w:cs="宋体"/>
                <w:color w:val="auto"/>
                <w:spacing w:val="7"/>
                <w:position w:val="18"/>
                <w:sz w:val="20"/>
                <w:szCs w:val="20"/>
                <w:highlight w:val="none"/>
              </w:rPr>
              <w:t>全生产许可</w:t>
            </w:r>
          </w:p>
          <w:p>
            <w:pPr>
              <w:spacing w:line="229" w:lineRule="auto"/>
              <w:ind w:left="61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证</w:t>
            </w:r>
            <w:r>
              <w:rPr>
                <w:rFonts w:ascii="宋体" w:hAnsi="宋体" w:eastAsia="宋体" w:cs="宋体"/>
                <w:color w:val="auto"/>
                <w:spacing w:val="4"/>
                <w:sz w:val="20"/>
                <w:szCs w:val="20"/>
                <w:highlight w:val="none"/>
              </w:rPr>
              <w:t>号</w:t>
            </w:r>
          </w:p>
        </w:tc>
        <w:tc>
          <w:tcPr>
            <w:tcW w:w="1916" w:type="dxa"/>
            <w:gridSpan w:val="2"/>
            <w:vAlign w:val="top"/>
          </w:tcPr>
          <w:p>
            <w:pPr>
              <w:rPr>
                <w:rFonts w:ascii="Arial"/>
                <w:color w:val="auto"/>
                <w:sz w:val="21"/>
                <w:highlight w:val="none"/>
              </w:rPr>
            </w:pPr>
          </w:p>
        </w:tc>
        <w:tc>
          <w:tcPr>
            <w:tcW w:w="1159" w:type="dxa"/>
            <w:vMerge w:val="continue"/>
            <w:tcBorders>
              <w:top w:val="nil"/>
              <w:bottom w:val="nil"/>
            </w:tcBorders>
            <w:vAlign w:val="top"/>
          </w:tcPr>
          <w:p>
            <w:pPr>
              <w:rPr>
                <w:rFonts w:ascii="Arial"/>
                <w:color w:val="auto"/>
                <w:sz w:val="21"/>
                <w:highlight w:val="none"/>
              </w:rPr>
            </w:pPr>
          </w:p>
        </w:tc>
        <w:tc>
          <w:tcPr>
            <w:tcW w:w="1619" w:type="dxa"/>
            <w:gridSpan w:val="3"/>
            <w:vAlign w:val="top"/>
          </w:tcPr>
          <w:p>
            <w:pPr>
              <w:spacing w:line="329" w:lineRule="auto"/>
              <w:rPr>
                <w:rFonts w:ascii="Arial"/>
                <w:color w:val="auto"/>
                <w:sz w:val="21"/>
                <w:highlight w:val="none"/>
              </w:rPr>
            </w:pPr>
          </w:p>
          <w:p>
            <w:pPr>
              <w:spacing w:before="65" w:line="228" w:lineRule="auto"/>
              <w:ind w:left="19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高</w:t>
            </w:r>
            <w:r>
              <w:rPr>
                <w:rFonts w:ascii="宋体" w:hAnsi="宋体" w:eastAsia="宋体" w:cs="宋体"/>
                <w:color w:val="auto"/>
                <w:spacing w:val="7"/>
                <w:sz w:val="20"/>
                <w:szCs w:val="20"/>
                <w:highlight w:val="none"/>
              </w:rPr>
              <w:t>级职称人员</w:t>
            </w:r>
          </w:p>
        </w:tc>
        <w:tc>
          <w:tcPr>
            <w:tcW w:w="239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9" w:line="226" w:lineRule="auto"/>
              <w:ind w:left="4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w:t>
            </w:r>
            <w:r>
              <w:rPr>
                <w:rFonts w:ascii="宋体" w:hAnsi="宋体" w:eastAsia="宋体" w:cs="宋体"/>
                <w:color w:val="auto"/>
                <w:spacing w:val="7"/>
                <w:sz w:val="20"/>
                <w:szCs w:val="20"/>
                <w:highlight w:val="none"/>
              </w:rPr>
              <w:t>册资金</w:t>
            </w:r>
          </w:p>
        </w:tc>
        <w:tc>
          <w:tcPr>
            <w:tcW w:w="1916" w:type="dxa"/>
            <w:gridSpan w:val="2"/>
            <w:vAlign w:val="top"/>
          </w:tcPr>
          <w:p>
            <w:pPr>
              <w:rPr>
                <w:rFonts w:ascii="Arial"/>
                <w:color w:val="auto"/>
                <w:sz w:val="21"/>
                <w:highlight w:val="none"/>
              </w:rPr>
            </w:pPr>
          </w:p>
        </w:tc>
        <w:tc>
          <w:tcPr>
            <w:tcW w:w="1159" w:type="dxa"/>
            <w:vMerge w:val="continue"/>
            <w:tcBorders>
              <w:top w:val="nil"/>
              <w:bottom w:val="nil"/>
            </w:tcBorders>
            <w:vAlign w:val="top"/>
          </w:tcPr>
          <w:p>
            <w:pPr>
              <w:rPr>
                <w:rFonts w:ascii="Arial"/>
                <w:color w:val="auto"/>
                <w:sz w:val="21"/>
                <w:highlight w:val="none"/>
              </w:rPr>
            </w:pPr>
          </w:p>
        </w:tc>
        <w:tc>
          <w:tcPr>
            <w:tcW w:w="1619" w:type="dxa"/>
            <w:gridSpan w:val="3"/>
            <w:vAlign w:val="top"/>
          </w:tcPr>
          <w:p>
            <w:pPr>
              <w:spacing w:before="239" w:line="228" w:lineRule="auto"/>
              <w:ind w:left="20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中级职称人</w:t>
            </w:r>
            <w:r>
              <w:rPr>
                <w:rFonts w:ascii="宋体" w:hAnsi="宋体" w:eastAsia="宋体" w:cs="宋体"/>
                <w:color w:val="auto"/>
                <w:spacing w:val="4"/>
                <w:sz w:val="20"/>
                <w:szCs w:val="20"/>
                <w:highlight w:val="none"/>
              </w:rPr>
              <w:t>员</w:t>
            </w:r>
          </w:p>
        </w:tc>
        <w:tc>
          <w:tcPr>
            <w:tcW w:w="239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8" w:line="228" w:lineRule="auto"/>
              <w:ind w:left="40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开户银行</w:t>
            </w:r>
          </w:p>
        </w:tc>
        <w:tc>
          <w:tcPr>
            <w:tcW w:w="1916" w:type="dxa"/>
            <w:gridSpan w:val="2"/>
            <w:vAlign w:val="top"/>
          </w:tcPr>
          <w:p>
            <w:pPr>
              <w:rPr>
                <w:rFonts w:ascii="Arial"/>
                <w:color w:val="auto"/>
                <w:sz w:val="21"/>
                <w:highlight w:val="none"/>
              </w:rPr>
            </w:pPr>
          </w:p>
        </w:tc>
        <w:tc>
          <w:tcPr>
            <w:tcW w:w="1159" w:type="dxa"/>
            <w:vMerge w:val="continue"/>
            <w:tcBorders>
              <w:top w:val="nil"/>
              <w:bottom w:val="nil"/>
            </w:tcBorders>
            <w:vAlign w:val="top"/>
          </w:tcPr>
          <w:p>
            <w:pPr>
              <w:rPr>
                <w:rFonts w:ascii="Arial"/>
                <w:color w:val="auto"/>
                <w:sz w:val="21"/>
                <w:highlight w:val="none"/>
              </w:rPr>
            </w:pPr>
          </w:p>
        </w:tc>
        <w:tc>
          <w:tcPr>
            <w:tcW w:w="1619" w:type="dxa"/>
            <w:gridSpan w:val="3"/>
            <w:vAlign w:val="top"/>
          </w:tcPr>
          <w:p>
            <w:pPr>
              <w:spacing w:before="238" w:line="229" w:lineRule="auto"/>
              <w:ind w:left="18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初</w:t>
            </w:r>
            <w:r>
              <w:rPr>
                <w:rFonts w:ascii="宋体" w:hAnsi="宋体" w:eastAsia="宋体" w:cs="宋体"/>
                <w:color w:val="auto"/>
                <w:spacing w:val="8"/>
                <w:sz w:val="20"/>
                <w:szCs w:val="20"/>
                <w:highlight w:val="none"/>
              </w:rPr>
              <w:t>级职称人员</w:t>
            </w:r>
          </w:p>
        </w:tc>
        <w:tc>
          <w:tcPr>
            <w:tcW w:w="239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pPr>
              <w:spacing w:before="239" w:line="229" w:lineRule="auto"/>
              <w:ind w:left="61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账号</w:t>
            </w:r>
          </w:p>
        </w:tc>
        <w:tc>
          <w:tcPr>
            <w:tcW w:w="1916" w:type="dxa"/>
            <w:gridSpan w:val="2"/>
            <w:vAlign w:val="top"/>
          </w:tcPr>
          <w:p>
            <w:pPr>
              <w:rPr>
                <w:rFonts w:ascii="Arial"/>
                <w:color w:val="auto"/>
                <w:sz w:val="21"/>
                <w:highlight w:val="none"/>
              </w:rPr>
            </w:pPr>
          </w:p>
        </w:tc>
        <w:tc>
          <w:tcPr>
            <w:tcW w:w="1159" w:type="dxa"/>
            <w:vMerge w:val="continue"/>
            <w:tcBorders>
              <w:top w:val="nil"/>
            </w:tcBorders>
            <w:vAlign w:val="top"/>
          </w:tcPr>
          <w:p>
            <w:pPr>
              <w:rPr>
                <w:rFonts w:ascii="Arial"/>
                <w:color w:val="auto"/>
                <w:sz w:val="21"/>
                <w:highlight w:val="none"/>
              </w:rPr>
            </w:pPr>
          </w:p>
        </w:tc>
        <w:tc>
          <w:tcPr>
            <w:tcW w:w="1619" w:type="dxa"/>
            <w:gridSpan w:val="3"/>
            <w:vAlign w:val="top"/>
          </w:tcPr>
          <w:p>
            <w:pPr>
              <w:spacing w:before="239" w:line="229" w:lineRule="auto"/>
              <w:ind w:left="50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技</w:t>
            </w:r>
            <w:r>
              <w:rPr>
                <w:rFonts w:ascii="宋体" w:hAnsi="宋体" w:eastAsia="宋体" w:cs="宋体"/>
                <w:color w:val="auto"/>
                <w:spacing w:val="5"/>
                <w:sz w:val="20"/>
                <w:szCs w:val="20"/>
                <w:highlight w:val="none"/>
              </w:rPr>
              <w:t xml:space="preserve">  工</w:t>
            </w:r>
          </w:p>
        </w:tc>
        <w:tc>
          <w:tcPr>
            <w:tcW w:w="239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trPr>
        <w:tc>
          <w:tcPr>
            <w:tcW w:w="1630"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65" w:line="228" w:lineRule="auto"/>
              <w:ind w:left="40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经营范</w:t>
            </w:r>
            <w:r>
              <w:rPr>
                <w:rFonts w:ascii="宋体" w:hAnsi="宋体" w:eastAsia="宋体" w:cs="宋体"/>
                <w:color w:val="auto"/>
                <w:spacing w:val="6"/>
                <w:sz w:val="20"/>
                <w:szCs w:val="20"/>
                <w:highlight w:val="none"/>
              </w:rPr>
              <w:t>围</w:t>
            </w:r>
          </w:p>
        </w:tc>
        <w:tc>
          <w:tcPr>
            <w:tcW w:w="7084" w:type="dxa"/>
            <w:gridSpan w:val="8"/>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pPr>
              <w:spacing w:before="240" w:line="229" w:lineRule="auto"/>
              <w:ind w:left="6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c>
          <w:tcPr>
            <w:tcW w:w="7084" w:type="dxa"/>
            <w:gridSpan w:val="8"/>
            <w:vAlign w:val="top"/>
          </w:tcPr>
          <w:p>
            <w:pPr>
              <w:rPr>
                <w:rFonts w:ascii="Arial"/>
                <w:color w:val="auto"/>
                <w:sz w:val="21"/>
                <w:highlight w:val="none"/>
              </w:rPr>
            </w:pPr>
          </w:p>
        </w:tc>
      </w:tr>
    </w:tbl>
    <w:p>
      <w:pPr>
        <w:spacing w:line="271" w:lineRule="auto"/>
        <w:rPr>
          <w:rFonts w:ascii="Arial"/>
          <w:color w:val="auto"/>
          <w:sz w:val="21"/>
          <w:highlight w:val="none"/>
        </w:rPr>
      </w:pPr>
    </w:p>
    <w:p>
      <w:pPr>
        <w:spacing w:line="272" w:lineRule="auto"/>
        <w:rPr>
          <w:rFonts w:ascii="Arial"/>
          <w:color w:val="auto"/>
          <w:sz w:val="21"/>
          <w:highlight w:val="none"/>
        </w:rPr>
      </w:pPr>
    </w:p>
    <w:p>
      <w:pPr>
        <w:spacing w:before="65" w:line="229" w:lineRule="auto"/>
        <w:ind w:left="28"/>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w:t>
      </w:r>
      <w:r>
        <w:rPr>
          <w:rFonts w:ascii="宋体" w:hAnsi="宋体" w:eastAsia="宋体" w:cs="宋体"/>
          <w:color w:val="auto"/>
          <w:spacing w:val="13"/>
          <w:sz w:val="20"/>
          <w:szCs w:val="20"/>
          <w:highlight w:val="none"/>
        </w:rPr>
        <w:t>备</w:t>
      </w:r>
      <w:r>
        <w:rPr>
          <w:rFonts w:ascii="宋体" w:hAnsi="宋体" w:eastAsia="宋体" w:cs="宋体"/>
          <w:color w:val="auto"/>
          <w:spacing w:val="10"/>
          <w:sz w:val="20"/>
          <w:szCs w:val="20"/>
          <w:highlight w:val="none"/>
        </w:rPr>
        <w:t>注：附有效的企业营业执照、企业资质证书副本和安全生产许可证副本等材料复印件。】</w:t>
      </w:r>
    </w:p>
    <w:p>
      <w:pPr>
        <w:rPr>
          <w:color w:val="auto"/>
          <w:highlight w:val="none"/>
        </w:rPr>
        <w:sectPr>
          <w:footerReference r:id="rId102" w:type="default"/>
          <w:pgSz w:w="11907" w:h="16840"/>
          <w:pgMar w:top="400" w:right="1415" w:bottom="1084" w:left="1772" w:header="0" w:footer="923" w:gutter="0"/>
          <w:pgNumType w:fmt="decimal"/>
          <w:cols w:space="720" w:num="1"/>
        </w:sect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91" w:line="219" w:lineRule="auto"/>
        <w:ind w:left="1396"/>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三</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联合体协议书</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(联合体投标人适用)</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(如有)</w:t>
      </w:r>
    </w:p>
    <w:p>
      <w:pPr>
        <w:spacing w:before="134" w:line="370" w:lineRule="auto"/>
        <w:ind w:left="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牵</w:t>
      </w:r>
      <w:r>
        <w:rPr>
          <w:rFonts w:ascii="宋体" w:hAnsi="宋体" w:eastAsia="宋体" w:cs="宋体"/>
          <w:color w:val="auto"/>
          <w:spacing w:val="6"/>
          <w:sz w:val="20"/>
          <w:szCs w:val="20"/>
          <w:highlight w:val="none"/>
        </w:rPr>
        <w:t>头人名称：</w:t>
      </w:r>
      <w:r>
        <w:rPr>
          <w:rFonts w:ascii="宋体" w:hAnsi="宋体" w:eastAsia="宋体" w:cs="宋体"/>
          <w:color w:val="auto"/>
          <w:sz w:val="20"/>
          <w:szCs w:val="20"/>
          <w:highlight w:val="none"/>
          <w:u w:val="single" w:color="auto"/>
        </w:rPr>
        <w:t xml:space="preserve">                                                      </w:t>
      </w:r>
    </w:p>
    <w:p>
      <w:pPr>
        <w:spacing w:line="226" w:lineRule="auto"/>
        <w:ind w:left="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w:t>
      </w:r>
      <w:r>
        <w:rPr>
          <w:rFonts w:ascii="宋体" w:hAnsi="宋体" w:eastAsia="宋体" w:cs="宋体"/>
          <w:color w:val="auto"/>
          <w:spacing w:val="6"/>
          <w:sz w:val="20"/>
          <w:szCs w:val="20"/>
          <w:highlight w:val="none"/>
        </w:rPr>
        <w:t>定代表人：</w:t>
      </w:r>
      <w:r>
        <w:rPr>
          <w:rFonts w:ascii="宋体" w:hAnsi="宋体" w:eastAsia="宋体" w:cs="宋体"/>
          <w:color w:val="auto"/>
          <w:sz w:val="20"/>
          <w:szCs w:val="20"/>
          <w:highlight w:val="none"/>
          <w:u w:val="single" w:color="auto"/>
        </w:rPr>
        <w:t xml:space="preserve">                                                      </w:t>
      </w:r>
    </w:p>
    <w:p>
      <w:pPr>
        <w:spacing w:before="156" w:line="228" w:lineRule="auto"/>
        <w:ind w:left="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w:t>
      </w:r>
      <w:r>
        <w:rPr>
          <w:rFonts w:ascii="宋体" w:hAnsi="宋体" w:eastAsia="宋体" w:cs="宋体"/>
          <w:color w:val="auto"/>
          <w:spacing w:val="5"/>
          <w:sz w:val="20"/>
          <w:szCs w:val="20"/>
          <w:highlight w:val="none"/>
        </w:rPr>
        <w:t>定住所：</w:t>
      </w:r>
      <w:r>
        <w:rPr>
          <w:rFonts w:ascii="宋体" w:hAnsi="宋体" w:eastAsia="宋体" w:cs="宋体"/>
          <w:color w:val="auto"/>
          <w:sz w:val="20"/>
          <w:szCs w:val="20"/>
          <w:highlight w:val="none"/>
          <w:u w:val="single" w:color="auto"/>
        </w:rPr>
        <w:t xml:space="preserve">                                                        </w:t>
      </w:r>
    </w:p>
    <w:p>
      <w:pPr>
        <w:spacing w:before="151" w:line="229" w:lineRule="auto"/>
        <w:ind w:left="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成</w:t>
      </w:r>
      <w:r>
        <w:rPr>
          <w:rFonts w:ascii="宋体" w:hAnsi="宋体" w:eastAsia="宋体" w:cs="宋体"/>
          <w:color w:val="auto"/>
          <w:spacing w:val="6"/>
          <w:sz w:val="20"/>
          <w:szCs w:val="20"/>
          <w:highlight w:val="none"/>
        </w:rPr>
        <w:t>员二名称：</w:t>
      </w:r>
      <w:r>
        <w:rPr>
          <w:rFonts w:ascii="宋体" w:hAnsi="宋体" w:eastAsia="宋体" w:cs="宋体"/>
          <w:color w:val="auto"/>
          <w:sz w:val="20"/>
          <w:szCs w:val="20"/>
          <w:highlight w:val="none"/>
          <w:u w:val="single" w:color="auto"/>
        </w:rPr>
        <w:t xml:space="preserve">                                                      </w:t>
      </w:r>
    </w:p>
    <w:p>
      <w:pPr>
        <w:spacing w:before="152" w:line="226" w:lineRule="auto"/>
        <w:ind w:left="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w:t>
      </w:r>
      <w:r>
        <w:rPr>
          <w:rFonts w:ascii="宋体" w:hAnsi="宋体" w:eastAsia="宋体" w:cs="宋体"/>
          <w:color w:val="auto"/>
          <w:spacing w:val="6"/>
          <w:sz w:val="20"/>
          <w:szCs w:val="20"/>
          <w:highlight w:val="none"/>
        </w:rPr>
        <w:t>定代表人：</w:t>
      </w:r>
      <w:r>
        <w:rPr>
          <w:rFonts w:ascii="宋体" w:hAnsi="宋体" w:eastAsia="宋体" w:cs="宋体"/>
          <w:color w:val="auto"/>
          <w:sz w:val="20"/>
          <w:szCs w:val="20"/>
          <w:highlight w:val="none"/>
          <w:u w:val="single" w:color="auto"/>
        </w:rPr>
        <w:t xml:space="preserve">                                                      </w:t>
      </w:r>
    </w:p>
    <w:p>
      <w:pPr>
        <w:spacing w:before="156" w:line="228" w:lineRule="auto"/>
        <w:ind w:left="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w:t>
      </w:r>
      <w:r>
        <w:rPr>
          <w:rFonts w:ascii="宋体" w:hAnsi="宋体" w:eastAsia="宋体" w:cs="宋体"/>
          <w:color w:val="auto"/>
          <w:spacing w:val="5"/>
          <w:sz w:val="20"/>
          <w:szCs w:val="20"/>
          <w:highlight w:val="none"/>
        </w:rPr>
        <w:t>定住所：</w:t>
      </w:r>
      <w:r>
        <w:rPr>
          <w:rFonts w:ascii="宋体" w:hAnsi="宋体" w:eastAsia="宋体" w:cs="宋体"/>
          <w:color w:val="auto"/>
          <w:sz w:val="20"/>
          <w:szCs w:val="20"/>
          <w:highlight w:val="none"/>
          <w:u w:val="single" w:color="auto"/>
        </w:rPr>
        <w:t xml:space="preserve">                                                        </w:t>
      </w:r>
    </w:p>
    <w:p>
      <w:pPr>
        <w:spacing w:before="151" w:line="323" w:lineRule="exact"/>
        <w:ind w:left="32"/>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p>
      <w:pPr>
        <w:tabs>
          <w:tab w:val="left" w:pos="2963"/>
        </w:tabs>
        <w:spacing w:before="80" w:line="369" w:lineRule="auto"/>
        <w:ind w:left="10" w:firstLine="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鉴</w:t>
      </w:r>
      <w:r>
        <w:rPr>
          <w:rFonts w:ascii="宋体" w:hAnsi="宋体" w:eastAsia="宋体" w:cs="宋体"/>
          <w:color w:val="auto"/>
          <w:spacing w:val="4"/>
          <w:sz w:val="20"/>
          <w:szCs w:val="20"/>
          <w:highlight w:val="none"/>
        </w:rPr>
        <w:t>于上述各成员单位经过友好协商，自愿组成</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(联合体名称)</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联合体，共同参加</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(招标人名称) (以下简称招标人</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rPr>
        <w:t>(项目名称)  (以下简称本工程) 的施工投标并争取赢得本工</w:t>
      </w:r>
      <w:r>
        <w:rPr>
          <w:rFonts w:ascii="宋体" w:hAnsi="宋体" w:eastAsia="宋体" w:cs="宋体"/>
          <w:color w:val="auto"/>
          <w:spacing w:val="6"/>
          <w:sz w:val="20"/>
          <w:szCs w:val="20"/>
          <w:highlight w:val="none"/>
        </w:rPr>
        <w:t>程</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施</w:t>
      </w:r>
      <w:r>
        <w:rPr>
          <w:rFonts w:ascii="宋体" w:hAnsi="宋体" w:eastAsia="宋体" w:cs="宋体"/>
          <w:color w:val="auto"/>
          <w:spacing w:val="9"/>
          <w:sz w:val="20"/>
          <w:szCs w:val="20"/>
          <w:highlight w:val="none"/>
        </w:rPr>
        <w:t>工承包合同 (以下简称合同) 。现就联合体投标事宜订立如下协议：</w:t>
      </w:r>
    </w:p>
    <w:p>
      <w:pPr>
        <w:spacing w:before="1" w:line="224" w:lineRule="auto"/>
        <w:ind w:left="45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(某成员单位名称) 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(联合体名称) 牵</w:t>
      </w:r>
      <w:r>
        <w:rPr>
          <w:rFonts w:ascii="宋体" w:hAnsi="宋体" w:eastAsia="宋体" w:cs="宋体"/>
          <w:color w:val="auto"/>
          <w:spacing w:val="1"/>
          <w:sz w:val="20"/>
          <w:szCs w:val="20"/>
          <w:highlight w:val="none"/>
        </w:rPr>
        <w:t>头</w:t>
      </w:r>
      <w:r>
        <w:rPr>
          <w:rFonts w:ascii="宋体" w:hAnsi="宋体" w:eastAsia="宋体" w:cs="宋体"/>
          <w:color w:val="auto"/>
          <w:sz w:val="20"/>
          <w:szCs w:val="20"/>
          <w:highlight w:val="none"/>
        </w:rPr>
        <w:t>人。</w:t>
      </w:r>
    </w:p>
    <w:p>
      <w:pPr>
        <w:spacing w:before="155" w:line="369" w:lineRule="auto"/>
        <w:ind w:left="18" w:right="32"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2．在本工程</w:t>
      </w:r>
      <w:r>
        <w:rPr>
          <w:rFonts w:ascii="宋体" w:hAnsi="宋体" w:eastAsia="宋体" w:cs="宋体"/>
          <w:color w:val="auto"/>
          <w:spacing w:val="6"/>
          <w:sz w:val="20"/>
          <w:szCs w:val="20"/>
          <w:highlight w:val="none"/>
        </w:rPr>
        <w:t>投</w:t>
      </w:r>
      <w:r>
        <w:rPr>
          <w:rFonts w:ascii="宋体" w:hAnsi="宋体" w:eastAsia="宋体" w:cs="宋体"/>
          <w:color w:val="auto"/>
          <w:spacing w:val="4"/>
          <w:sz w:val="20"/>
          <w:szCs w:val="20"/>
          <w:highlight w:val="none"/>
        </w:rPr>
        <w:t>标阶段，联合体牵头人合法代表联合体各成员负责本工程投标文件编制活动，</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代</w:t>
      </w:r>
      <w:r>
        <w:rPr>
          <w:rFonts w:ascii="宋体" w:hAnsi="宋体" w:eastAsia="宋体" w:cs="宋体"/>
          <w:color w:val="auto"/>
          <w:spacing w:val="11"/>
          <w:sz w:val="20"/>
          <w:szCs w:val="20"/>
          <w:highlight w:val="none"/>
        </w:rPr>
        <w:t>表联合体提交和接收相关的资料、信息及指示，并处理与投标和中标有关的一切事务；联合</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体</w:t>
      </w:r>
      <w:r>
        <w:rPr>
          <w:rFonts w:ascii="宋体" w:hAnsi="宋体" w:eastAsia="宋体" w:cs="宋体"/>
          <w:color w:val="auto"/>
          <w:spacing w:val="17"/>
          <w:sz w:val="20"/>
          <w:szCs w:val="20"/>
          <w:highlight w:val="none"/>
        </w:rPr>
        <w:t>中</w:t>
      </w:r>
      <w:r>
        <w:rPr>
          <w:rFonts w:ascii="宋体" w:hAnsi="宋体" w:eastAsia="宋体" w:cs="宋体"/>
          <w:color w:val="auto"/>
          <w:spacing w:val="9"/>
          <w:sz w:val="20"/>
          <w:szCs w:val="20"/>
          <w:highlight w:val="none"/>
        </w:rPr>
        <w:t>标后，联合体牵头人负责合同订立和合同实施阶段的主办、组织和协调工作。</w:t>
      </w:r>
    </w:p>
    <w:p>
      <w:pPr>
        <w:spacing w:before="1" w:line="369" w:lineRule="auto"/>
        <w:ind w:left="18" w:right="32"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3．联合体将</w:t>
      </w:r>
      <w:r>
        <w:rPr>
          <w:rFonts w:ascii="宋体" w:hAnsi="宋体" w:eastAsia="宋体" w:cs="宋体"/>
          <w:color w:val="auto"/>
          <w:spacing w:val="4"/>
          <w:sz w:val="20"/>
          <w:szCs w:val="20"/>
          <w:highlight w:val="none"/>
        </w:rPr>
        <w:t>严格按照招标文件的各项要求，递交投标文件，履行投标义务和中标后的合同，</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共</w:t>
      </w:r>
      <w:r>
        <w:rPr>
          <w:rFonts w:ascii="宋体" w:hAnsi="宋体" w:eastAsia="宋体" w:cs="宋体"/>
          <w:color w:val="auto"/>
          <w:spacing w:val="11"/>
          <w:sz w:val="20"/>
          <w:szCs w:val="20"/>
          <w:highlight w:val="none"/>
        </w:rPr>
        <w:t>同承担合同规定的一切义务和责任，联合体各成员单位按照内部职责的部分，承担各自所负</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的责任和风险，并向招标人承担连带责任</w:t>
      </w:r>
      <w:r>
        <w:rPr>
          <w:rFonts w:ascii="宋体" w:hAnsi="宋体" w:eastAsia="宋体" w:cs="宋体"/>
          <w:color w:val="auto"/>
          <w:spacing w:val="8"/>
          <w:sz w:val="20"/>
          <w:szCs w:val="20"/>
          <w:highlight w:val="none"/>
        </w:rPr>
        <w:t>。</w:t>
      </w:r>
    </w:p>
    <w:p>
      <w:pPr>
        <w:spacing w:before="2" w:line="369" w:lineRule="auto"/>
        <w:ind w:left="26" w:right="84" w:firstLine="41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4．联合体各成员单位内部的职责分工如下：</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。按 </w:t>
      </w:r>
      <w:r>
        <w:rPr>
          <w:rFonts w:ascii="宋体" w:hAnsi="宋体" w:eastAsia="宋体" w:cs="宋体"/>
          <w:color w:val="auto"/>
          <w:spacing w:val="6"/>
          <w:sz w:val="20"/>
          <w:szCs w:val="20"/>
          <w:highlight w:val="none"/>
        </w:rPr>
        <w:t>照本条上述分工</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联合体成员单位各自所承担的合同工作量比例如下：</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w:t>
      </w:r>
    </w:p>
    <w:p>
      <w:pPr>
        <w:spacing w:line="269" w:lineRule="exact"/>
        <w:ind w:left="443"/>
        <w:rPr>
          <w:rFonts w:ascii="宋体" w:hAnsi="宋体" w:eastAsia="宋体" w:cs="宋体"/>
          <w:color w:val="auto"/>
          <w:sz w:val="20"/>
          <w:szCs w:val="20"/>
          <w:highlight w:val="none"/>
        </w:rPr>
      </w:pPr>
      <w:r>
        <w:rPr>
          <w:rFonts w:ascii="宋体" w:hAnsi="宋体" w:eastAsia="宋体" w:cs="宋体"/>
          <w:color w:val="auto"/>
          <w:spacing w:val="15"/>
          <w:position w:val="1"/>
          <w:sz w:val="20"/>
          <w:szCs w:val="20"/>
          <w:highlight w:val="none"/>
        </w:rPr>
        <w:t>5</w:t>
      </w:r>
      <w:r>
        <w:rPr>
          <w:rFonts w:ascii="宋体" w:hAnsi="宋体" w:eastAsia="宋体" w:cs="宋体"/>
          <w:color w:val="auto"/>
          <w:spacing w:val="9"/>
          <w:position w:val="1"/>
          <w:sz w:val="20"/>
          <w:szCs w:val="20"/>
          <w:highlight w:val="none"/>
        </w:rPr>
        <w:t>．投标工作和联合体在中标后工程实施过程中的有关费用按各自承担的工作量分摊。</w:t>
      </w:r>
    </w:p>
    <w:p>
      <w:pPr>
        <w:spacing w:before="129" w:line="269" w:lineRule="exact"/>
        <w:ind w:left="441"/>
        <w:rPr>
          <w:rFonts w:ascii="宋体" w:hAnsi="宋体" w:eastAsia="宋体" w:cs="宋体"/>
          <w:color w:val="auto"/>
          <w:sz w:val="20"/>
          <w:szCs w:val="20"/>
          <w:highlight w:val="none"/>
        </w:rPr>
      </w:pPr>
      <w:r>
        <w:rPr>
          <w:rFonts w:ascii="宋体" w:hAnsi="宋体" w:eastAsia="宋体" w:cs="宋体"/>
          <w:color w:val="auto"/>
          <w:spacing w:val="17"/>
          <w:position w:val="1"/>
          <w:sz w:val="20"/>
          <w:szCs w:val="20"/>
          <w:highlight w:val="none"/>
        </w:rPr>
        <w:t>6</w:t>
      </w:r>
      <w:r>
        <w:rPr>
          <w:rFonts w:ascii="宋体" w:hAnsi="宋体" w:eastAsia="宋体" w:cs="宋体"/>
          <w:color w:val="auto"/>
          <w:spacing w:val="9"/>
          <w:position w:val="1"/>
          <w:sz w:val="20"/>
          <w:szCs w:val="20"/>
          <w:highlight w:val="none"/>
        </w:rPr>
        <w:t>．联合体中标后，本联合体协议是合同的附件，对联合体各成员单位有合同约束力。</w:t>
      </w:r>
    </w:p>
    <w:p>
      <w:pPr>
        <w:spacing w:before="132" w:line="269" w:lineRule="exact"/>
        <w:ind w:left="444"/>
        <w:rPr>
          <w:rFonts w:ascii="宋体" w:hAnsi="宋体" w:eastAsia="宋体" w:cs="宋体"/>
          <w:color w:val="auto"/>
          <w:sz w:val="20"/>
          <w:szCs w:val="20"/>
          <w:highlight w:val="none"/>
        </w:rPr>
      </w:pPr>
      <w:r>
        <w:rPr>
          <w:rFonts w:ascii="宋体" w:hAnsi="宋体" w:eastAsia="宋体" w:cs="宋体"/>
          <w:color w:val="auto"/>
          <w:spacing w:val="14"/>
          <w:position w:val="1"/>
          <w:sz w:val="20"/>
          <w:szCs w:val="20"/>
          <w:highlight w:val="none"/>
        </w:rPr>
        <w:t>7</w:t>
      </w:r>
      <w:r>
        <w:rPr>
          <w:rFonts w:ascii="宋体" w:hAnsi="宋体" w:eastAsia="宋体" w:cs="宋体"/>
          <w:color w:val="auto"/>
          <w:spacing w:val="9"/>
          <w:position w:val="1"/>
          <w:sz w:val="20"/>
          <w:szCs w:val="20"/>
          <w:highlight w:val="none"/>
        </w:rPr>
        <w:t>．本协议书自签署之日起生效，联合体未中标或者中标时合同履行完毕后自动失效。</w:t>
      </w:r>
    </w:p>
    <w:p>
      <w:pPr>
        <w:spacing w:before="132" w:line="228" w:lineRule="auto"/>
        <w:ind w:left="44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8．本</w:t>
      </w:r>
      <w:r>
        <w:rPr>
          <w:rFonts w:ascii="宋体" w:hAnsi="宋体" w:eastAsia="宋体" w:cs="宋体"/>
          <w:color w:val="auto"/>
          <w:spacing w:val="8"/>
          <w:sz w:val="20"/>
          <w:szCs w:val="20"/>
          <w:highlight w:val="none"/>
        </w:rPr>
        <w:t>协</w:t>
      </w:r>
      <w:r>
        <w:rPr>
          <w:rFonts w:ascii="宋体" w:hAnsi="宋体" w:eastAsia="宋体" w:cs="宋体"/>
          <w:color w:val="auto"/>
          <w:spacing w:val="7"/>
          <w:sz w:val="20"/>
          <w:szCs w:val="20"/>
          <w:highlight w:val="none"/>
        </w:rPr>
        <w:t>议书一式</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份，联合体成员和招标人各执一份。</w:t>
      </w: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5" w:line="377" w:lineRule="auto"/>
        <w:ind w:left="180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牵头人名称：</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lang w:eastAsia="zh-CN"/>
        </w:rPr>
        <w:t>[公章（CA签章）]</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法定代表人或其委托代理人：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(签字</w:t>
      </w:r>
      <w:r>
        <w:rPr>
          <w:rFonts w:ascii="宋体" w:hAnsi="宋体" w:eastAsia="宋体" w:cs="宋体"/>
          <w:color w:val="auto"/>
          <w:sz w:val="20"/>
          <w:szCs w:val="20"/>
          <w:highlight w:val="none"/>
        </w:rPr>
        <w:t>或个人 CA 签章)</w:t>
      </w:r>
    </w:p>
    <w:p>
      <w:pPr>
        <w:spacing w:line="317" w:lineRule="auto"/>
        <w:rPr>
          <w:rFonts w:ascii="Arial"/>
          <w:color w:val="auto"/>
          <w:sz w:val="21"/>
          <w:highlight w:val="none"/>
        </w:rPr>
      </w:pPr>
    </w:p>
    <w:p>
      <w:pPr>
        <w:spacing w:before="65" w:line="369" w:lineRule="auto"/>
        <w:ind w:left="180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成员二名称：</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lang w:eastAsia="zh-CN"/>
        </w:rPr>
        <w:t>[公章（CA签章）]</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法定代表人或其委托代理人：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(签字</w:t>
      </w:r>
      <w:r>
        <w:rPr>
          <w:rFonts w:ascii="宋体" w:hAnsi="宋体" w:eastAsia="宋体" w:cs="宋体"/>
          <w:color w:val="auto"/>
          <w:sz w:val="20"/>
          <w:szCs w:val="20"/>
          <w:highlight w:val="none"/>
        </w:rPr>
        <w:t xml:space="preserve">或个人 CA 签章) </w:t>
      </w:r>
      <w:r>
        <w:rPr>
          <w:rFonts w:ascii="宋体" w:hAnsi="宋体" w:eastAsia="宋体" w:cs="宋体"/>
          <w:color w:val="auto"/>
          <w:spacing w:val="11"/>
          <w:sz w:val="20"/>
          <w:szCs w:val="20"/>
          <w:highlight w:val="none"/>
        </w:rPr>
        <w:t>…</w:t>
      </w:r>
      <w:r>
        <w:rPr>
          <w:rFonts w:ascii="宋体" w:hAnsi="宋体" w:eastAsia="宋体" w:cs="宋体"/>
          <w:color w:val="auto"/>
          <w:spacing w:val="10"/>
          <w:sz w:val="20"/>
          <w:szCs w:val="20"/>
          <w:highlight w:val="none"/>
        </w:rPr>
        <w:t>…</w:t>
      </w:r>
    </w:p>
    <w:p>
      <w:pPr>
        <w:tabs>
          <w:tab w:val="left" w:pos="6380"/>
        </w:tabs>
        <w:spacing w:before="1" w:line="379" w:lineRule="auto"/>
        <w:ind w:left="14" w:right="84" w:firstLine="5516"/>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年</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 月</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 xml:space="preserve">日 </w:t>
      </w:r>
      <w:r>
        <w:rPr>
          <w:rFonts w:ascii="宋体" w:hAnsi="宋体" w:eastAsia="宋体" w:cs="宋体"/>
          <w:color w:val="auto"/>
          <w:spacing w:val="18"/>
          <w:sz w:val="20"/>
          <w:szCs w:val="20"/>
          <w:highlight w:val="none"/>
        </w:rPr>
        <w:t>【备</w:t>
      </w:r>
      <w:r>
        <w:rPr>
          <w:rFonts w:ascii="宋体" w:hAnsi="宋体" w:eastAsia="宋体" w:cs="宋体"/>
          <w:color w:val="auto"/>
          <w:spacing w:val="13"/>
          <w:sz w:val="20"/>
          <w:szCs w:val="20"/>
          <w:highlight w:val="none"/>
        </w:rPr>
        <w:t>注</w:t>
      </w:r>
      <w:r>
        <w:rPr>
          <w:rFonts w:ascii="宋体" w:hAnsi="宋体" w:eastAsia="宋体" w:cs="宋体"/>
          <w:color w:val="auto"/>
          <w:spacing w:val="9"/>
          <w:sz w:val="20"/>
          <w:szCs w:val="20"/>
          <w:highlight w:val="none"/>
        </w:rPr>
        <w:t>：本协议书由委托代理人签字的，应附法定代表人签字的授权委托书】</w:t>
      </w:r>
    </w:p>
    <w:p>
      <w:pPr>
        <w:rPr>
          <w:color w:val="auto"/>
          <w:highlight w:val="none"/>
        </w:rPr>
        <w:sectPr>
          <w:footerReference r:id="rId103" w:type="default"/>
          <w:pgSz w:w="11907" w:h="16840"/>
          <w:pgMar w:top="400" w:right="1355" w:bottom="1084" w:left="1786" w:header="0" w:footer="923" w:gutter="0"/>
          <w:pgNumType w:fmt="decimal"/>
          <w:cols w:space="720" w:num="1"/>
        </w:sect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91" w:line="219" w:lineRule="auto"/>
        <w:ind w:left="2396"/>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四)</w:t>
      </w:r>
      <w:r>
        <w:rPr>
          <w:rFonts w:ascii="宋体" w:hAnsi="宋体" w:eastAsia="宋体" w:cs="宋体"/>
          <w:color w:val="auto"/>
          <w:spacing w:val="9"/>
          <w:sz w:val="28"/>
          <w:szCs w:val="28"/>
          <w:highlight w:val="none"/>
        </w:rPr>
        <w:t xml:space="preserve"> </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建设工程项目管理承诺书</w:t>
      </w:r>
    </w:p>
    <w:p>
      <w:pPr>
        <w:spacing w:line="269" w:lineRule="auto"/>
        <w:rPr>
          <w:rFonts w:ascii="Arial"/>
          <w:color w:val="auto"/>
          <w:sz w:val="21"/>
          <w:highlight w:val="none"/>
        </w:rPr>
      </w:pPr>
    </w:p>
    <w:p>
      <w:pPr>
        <w:spacing w:line="270" w:lineRule="auto"/>
        <w:rPr>
          <w:rFonts w:ascii="Arial"/>
          <w:color w:val="auto"/>
          <w:sz w:val="21"/>
          <w:highlight w:val="none"/>
        </w:rPr>
      </w:pPr>
    </w:p>
    <w:p>
      <w:pPr>
        <w:spacing w:before="65" w:line="227" w:lineRule="auto"/>
        <w:ind w:left="1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(采购人名称) ：</w:t>
      </w:r>
    </w:p>
    <w:p>
      <w:pPr>
        <w:spacing w:before="193" w:line="228" w:lineRule="auto"/>
        <w:ind w:left="46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作为参与</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(项目名称) 项目的投标方，根据国家、 自治区相关文件规</w:t>
      </w:r>
    </w:p>
    <w:p>
      <w:pPr>
        <w:spacing w:before="195" w:line="228" w:lineRule="auto"/>
        <w:ind w:left="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定，我方在此向招标人承诺：</w:t>
      </w:r>
    </w:p>
    <w:p>
      <w:pPr>
        <w:spacing w:before="193" w:line="406" w:lineRule="auto"/>
        <w:ind w:left="10" w:right="84" w:firstLine="47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1、一旦中标，</w:t>
      </w:r>
      <w:r>
        <w:rPr>
          <w:rFonts w:ascii="宋体" w:hAnsi="宋体" w:eastAsia="宋体" w:cs="宋体"/>
          <w:color w:val="auto"/>
          <w:spacing w:val="6"/>
          <w:sz w:val="20"/>
          <w:szCs w:val="20"/>
          <w:highlight w:val="none"/>
        </w:rPr>
        <w:t>我</w:t>
      </w:r>
      <w:r>
        <w:rPr>
          <w:rFonts w:ascii="宋体" w:hAnsi="宋体" w:eastAsia="宋体" w:cs="宋体"/>
          <w:color w:val="auto"/>
          <w:spacing w:val="4"/>
          <w:sz w:val="20"/>
          <w:szCs w:val="20"/>
          <w:highlight w:val="none"/>
        </w:rPr>
        <w:t>方保证按照政府相关部门的规定，在发出中标通知书之日起 7 个工作日内</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足额将</w:t>
      </w:r>
      <w:r>
        <w:rPr>
          <w:rFonts w:ascii="宋体" w:hAnsi="宋体" w:eastAsia="宋体" w:cs="宋体"/>
          <w:color w:val="auto"/>
          <w:spacing w:val="13"/>
          <w:sz w:val="20"/>
          <w:szCs w:val="20"/>
          <w:highlight w:val="none"/>
        </w:rPr>
        <w:t>农</w:t>
      </w:r>
      <w:r>
        <w:rPr>
          <w:rFonts w:ascii="宋体" w:hAnsi="宋体" w:eastAsia="宋体" w:cs="宋体"/>
          <w:color w:val="auto"/>
          <w:spacing w:val="9"/>
          <w:sz w:val="20"/>
          <w:szCs w:val="20"/>
          <w:highlight w:val="none"/>
        </w:rPr>
        <w:t>民工工资保障金转入农民工工资保障金专用账户。一旦我方所承包的该项目中出现拖</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欠</w:t>
      </w:r>
      <w:r>
        <w:rPr>
          <w:rFonts w:ascii="宋体" w:hAnsi="宋体" w:eastAsia="宋体" w:cs="宋体"/>
          <w:color w:val="auto"/>
          <w:spacing w:val="7"/>
          <w:sz w:val="20"/>
          <w:szCs w:val="20"/>
          <w:highlight w:val="none"/>
        </w:rPr>
        <w:t>农民工工资情况， 由劳动保障、住房城乡建设行政主管部门按照《关于进一步完善建筑行业</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农民</w:t>
      </w:r>
      <w:r>
        <w:rPr>
          <w:rFonts w:ascii="宋体" w:hAnsi="宋体" w:eastAsia="宋体" w:cs="宋体"/>
          <w:color w:val="auto"/>
          <w:spacing w:val="6"/>
          <w:sz w:val="20"/>
          <w:szCs w:val="20"/>
          <w:highlight w:val="none"/>
        </w:rPr>
        <w:t>工</w:t>
      </w:r>
      <w:r>
        <w:rPr>
          <w:rFonts w:ascii="宋体" w:hAnsi="宋体" w:eastAsia="宋体" w:cs="宋体"/>
          <w:color w:val="auto"/>
          <w:spacing w:val="5"/>
          <w:sz w:val="20"/>
          <w:szCs w:val="20"/>
          <w:highlight w:val="none"/>
        </w:rPr>
        <w:t>工资保证金制度的通知》  (桂劳社发〔2009〕50 号) 从我方农民工工资保障金中先予划</w:t>
      </w:r>
      <w:r>
        <w:rPr>
          <w:rFonts w:ascii="宋体" w:hAnsi="宋体" w:eastAsia="宋体" w:cs="宋体"/>
          <w:color w:val="auto"/>
          <w:sz w:val="20"/>
          <w:szCs w:val="20"/>
          <w:highlight w:val="none"/>
        </w:rPr>
        <w:t xml:space="preserve"> 支。</w:t>
      </w:r>
    </w:p>
    <w:p>
      <w:pPr>
        <w:spacing w:before="4" w:line="405" w:lineRule="auto"/>
        <w:ind w:left="10" w:right="85" w:firstLine="45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2、一旦</w:t>
      </w:r>
      <w:r>
        <w:rPr>
          <w:rFonts w:ascii="宋体" w:hAnsi="宋体" w:eastAsia="宋体" w:cs="宋体"/>
          <w:color w:val="auto"/>
          <w:spacing w:val="10"/>
          <w:sz w:val="20"/>
          <w:szCs w:val="20"/>
          <w:highlight w:val="none"/>
        </w:rPr>
        <w:t>中</w:t>
      </w:r>
      <w:r>
        <w:rPr>
          <w:rFonts w:ascii="宋体" w:hAnsi="宋体" w:eastAsia="宋体" w:cs="宋体"/>
          <w:color w:val="auto"/>
          <w:spacing w:val="7"/>
          <w:sz w:val="20"/>
          <w:szCs w:val="20"/>
          <w:highlight w:val="none"/>
        </w:rPr>
        <w:t>标，我方保证在施工过程中，严格执行《广西壮族自治区建筑工程安全文明施工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费使</w:t>
      </w:r>
      <w:r>
        <w:rPr>
          <w:rFonts w:ascii="宋体" w:hAnsi="宋体" w:eastAsia="宋体" w:cs="宋体"/>
          <w:color w:val="auto"/>
          <w:spacing w:val="5"/>
          <w:sz w:val="20"/>
          <w:szCs w:val="20"/>
          <w:highlight w:val="none"/>
        </w:rPr>
        <w:t>用管理细则》(桂建质〔2015〕16 号) 的有关规定，确保建设工程各项安全防护、文明施</w:t>
      </w:r>
      <w:r>
        <w:rPr>
          <w:rFonts w:ascii="宋体" w:hAnsi="宋体" w:eastAsia="宋体" w:cs="宋体"/>
          <w:color w:val="auto"/>
          <w:spacing w:val="14"/>
          <w:sz w:val="20"/>
          <w:szCs w:val="20"/>
          <w:highlight w:val="none"/>
        </w:rPr>
        <w:t>工措施落实</w:t>
      </w:r>
      <w:r>
        <w:rPr>
          <w:rFonts w:ascii="宋体" w:hAnsi="宋体" w:eastAsia="宋体" w:cs="宋体"/>
          <w:color w:val="auto"/>
          <w:spacing w:val="7"/>
          <w:sz w:val="20"/>
          <w:szCs w:val="20"/>
          <w:highlight w:val="none"/>
        </w:rPr>
        <w:t>到位。如我方在该项目的承包中出现未按桂建质〔2015〕16 号文附件一规定执行的</w:t>
      </w:r>
      <w:r>
        <w:rPr>
          <w:rFonts w:ascii="宋体" w:hAnsi="宋体" w:eastAsia="宋体" w:cs="宋体"/>
          <w:color w:val="auto"/>
          <w:spacing w:val="18"/>
          <w:sz w:val="20"/>
          <w:szCs w:val="20"/>
          <w:highlight w:val="none"/>
        </w:rPr>
        <w:t>情</w:t>
      </w:r>
      <w:r>
        <w:rPr>
          <w:rFonts w:ascii="宋体" w:hAnsi="宋体" w:eastAsia="宋体" w:cs="宋体"/>
          <w:color w:val="auto"/>
          <w:spacing w:val="9"/>
          <w:sz w:val="20"/>
          <w:szCs w:val="20"/>
          <w:highlight w:val="none"/>
        </w:rPr>
        <w:t>形，我方愿意按照相关规定接受建设单位及有关主管部门的处罚。</w:t>
      </w:r>
    </w:p>
    <w:p>
      <w:pPr>
        <w:spacing w:line="406" w:lineRule="auto"/>
        <w:ind w:left="17" w:right="64" w:firstLine="45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3</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一旦中标，我方保证在施工过程中，严格执行散装水泥和预拌混凝土管理的有关规定，</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确保建</w:t>
      </w:r>
      <w:r>
        <w:rPr>
          <w:rFonts w:ascii="宋体" w:hAnsi="宋体" w:eastAsia="宋体" w:cs="宋体"/>
          <w:color w:val="auto"/>
          <w:spacing w:val="13"/>
          <w:sz w:val="20"/>
          <w:szCs w:val="20"/>
          <w:highlight w:val="none"/>
        </w:rPr>
        <w:t>设</w:t>
      </w:r>
      <w:r>
        <w:rPr>
          <w:rFonts w:ascii="宋体" w:hAnsi="宋体" w:eastAsia="宋体" w:cs="宋体"/>
          <w:color w:val="auto"/>
          <w:spacing w:val="9"/>
          <w:sz w:val="20"/>
          <w:szCs w:val="20"/>
          <w:highlight w:val="none"/>
        </w:rPr>
        <w:t>工程按规定使用散装水泥和预拌混凝土。如我方在该项目的承包中出现未按规定执行</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的</w:t>
      </w:r>
      <w:r>
        <w:rPr>
          <w:rFonts w:ascii="宋体" w:hAnsi="宋体" w:eastAsia="宋体" w:cs="宋体"/>
          <w:color w:val="auto"/>
          <w:spacing w:val="10"/>
          <w:sz w:val="20"/>
          <w:szCs w:val="20"/>
          <w:highlight w:val="none"/>
        </w:rPr>
        <w:t>情</w:t>
      </w:r>
      <w:r>
        <w:rPr>
          <w:rFonts w:ascii="宋体" w:hAnsi="宋体" w:eastAsia="宋体" w:cs="宋体"/>
          <w:color w:val="auto"/>
          <w:spacing w:val="9"/>
          <w:sz w:val="20"/>
          <w:szCs w:val="20"/>
          <w:highlight w:val="none"/>
        </w:rPr>
        <w:t>形，我方愿意按照相关规定接受建设单位及有关主管部门的处罚。</w:t>
      </w:r>
    </w:p>
    <w:p>
      <w:pPr>
        <w:spacing w:line="406" w:lineRule="auto"/>
        <w:ind w:left="10" w:right="85" w:firstLine="45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4、一旦中标，我方保证在施工过程中，严格执行《关于禁止使用不符合规范要求的竹脚</w:t>
      </w:r>
      <w:r>
        <w:rPr>
          <w:rFonts w:ascii="宋体" w:hAnsi="宋体" w:eastAsia="宋体" w:cs="宋体"/>
          <w:color w:val="auto"/>
          <w:spacing w:val="3"/>
          <w:sz w:val="20"/>
          <w:szCs w:val="20"/>
          <w:highlight w:val="none"/>
        </w:rPr>
        <w:t>手</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架的</w:t>
      </w:r>
      <w:r>
        <w:rPr>
          <w:rFonts w:ascii="宋体" w:hAnsi="宋体" w:eastAsia="宋体" w:cs="宋体"/>
          <w:color w:val="auto"/>
          <w:spacing w:val="5"/>
          <w:sz w:val="20"/>
          <w:szCs w:val="20"/>
          <w:highlight w:val="none"/>
        </w:rPr>
        <w:t>通知》(桂建管字〔2003〕40 号)的有关规定，不使用竹脚手架。如我方在该项目的承包</w:t>
      </w:r>
      <w:r>
        <w:rPr>
          <w:rFonts w:ascii="宋体" w:hAnsi="宋体" w:eastAsia="宋体" w:cs="宋体"/>
          <w:color w:val="auto"/>
          <w:spacing w:val="18"/>
          <w:sz w:val="20"/>
          <w:szCs w:val="20"/>
          <w:highlight w:val="none"/>
        </w:rPr>
        <w:t>中出</w:t>
      </w:r>
      <w:r>
        <w:rPr>
          <w:rFonts w:ascii="宋体" w:hAnsi="宋体" w:eastAsia="宋体" w:cs="宋体"/>
          <w:color w:val="auto"/>
          <w:spacing w:val="10"/>
          <w:sz w:val="20"/>
          <w:szCs w:val="20"/>
          <w:highlight w:val="none"/>
        </w:rPr>
        <w:t>现</w:t>
      </w:r>
      <w:r>
        <w:rPr>
          <w:rFonts w:ascii="宋体" w:hAnsi="宋体" w:eastAsia="宋体" w:cs="宋体"/>
          <w:color w:val="auto"/>
          <w:spacing w:val="9"/>
          <w:sz w:val="20"/>
          <w:szCs w:val="20"/>
          <w:highlight w:val="none"/>
        </w:rPr>
        <w:t>未按规定执行的情形，我方愿意按照相关规定接受建设单位及有关主管部门的处罚。</w:t>
      </w:r>
    </w:p>
    <w:p>
      <w:pPr>
        <w:spacing w:before="2" w:line="410" w:lineRule="auto"/>
        <w:ind w:left="10" w:right="20" w:firstLine="45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5、一旦中标，我方保证严格执行《危险</w:t>
      </w:r>
      <w:r>
        <w:rPr>
          <w:rFonts w:ascii="宋体" w:hAnsi="宋体" w:eastAsia="宋体" w:cs="宋体"/>
          <w:color w:val="auto"/>
          <w:spacing w:val="-2"/>
          <w:sz w:val="20"/>
          <w:szCs w:val="20"/>
          <w:highlight w:val="none"/>
        </w:rPr>
        <w:t>性较大的分部分项工程安全管理规定》(建办质〔2018〕</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31 号) 的规定，强化对深基坑、高切坡、高大模板、人工挖孔桩、起重吊装、临时活动板房</w:t>
      </w:r>
      <w:r>
        <w:rPr>
          <w:rFonts w:ascii="宋体" w:hAnsi="宋体" w:eastAsia="宋体" w:cs="宋体"/>
          <w:color w:val="auto"/>
          <w:spacing w:val="6"/>
          <w:sz w:val="20"/>
          <w:szCs w:val="20"/>
          <w:highlight w:val="none"/>
        </w:rPr>
        <w:t>等</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重</w:t>
      </w:r>
      <w:r>
        <w:rPr>
          <w:rFonts w:ascii="宋体" w:hAnsi="宋体" w:eastAsia="宋体" w:cs="宋体"/>
          <w:color w:val="auto"/>
          <w:spacing w:val="11"/>
          <w:sz w:val="20"/>
          <w:szCs w:val="20"/>
          <w:highlight w:val="none"/>
        </w:rPr>
        <w:t>大</w:t>
      </w:r>
      <w:r>
        <w:rPr>
          <w:rFonts w:ascii="宋体" w:hAnsi="宋体" w:eastAsia="宋体" w:cs="宋体"/>
          <w:color w:val="auto"/>
          <w:spacing w:val="9"/>
          <w:sz w:val="20"/>
          <w:szCs w:val="20"/>
          <w:highlight w:val="none"/>
        </w:rPr>
        <w:t>危险源的专项施工方案的编制、论证、审批、实施、检测的风险管理。</w:t>
      </w:r>
    </w:p>
    <w:p>
      <w:pPr>
        <w:spacing w:line="356" w:lineRule="auto"/>
        <w:rPr>
          <w:rFonts w:ascii="Arial"/>
          <w:color w:val="auto"/>
          <w:sz w:val="21"/>
          <w:highlight w:val="none"/>
        </w:rPr>
      </w:pPr>
    </w:p>
    <w:p>
      <w:pPr>
        <w:spacing w:before="66" w:line="407" w:lineRule="auto"/>
        <w:ind w:left="3483" w:firstLine="94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投标</w:t>
      </w:r>
      <w:r>
        <w:rPr>
          <w:rFonts w:ascii="宋体" w:hAnsi="宋体" w:eastAsia="宋体" w:cs="宋体"/>
          <w:color w:val="auto"/>
          <w:spacing w:val="1"/>
          <w:sz w:val="20"/>
          <w:szCs w:val="20"/>
          <w:highlight w:val="none"/>
        </w:rPr>
        <w:t>人：</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eastAsia="zh-CN"/>
        </w:rPr>
        <w:t>[公章（CA签章）]</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法定代表人或授权代理人：</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(签字或个人 CA 签章)</w:t>
      </w:r>
    </w:p>
    <w:p>
      <w:pPr>
        <w:spacing w:line="227" w:lineRule="auto"/>
        <w:ind w:left="439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日</w:t>
      </w:r>
    </w:p>
    <w:p>
      <w:pPr>
        <w:rPr>
          <w:color w:val="auto"/>
          <w:highlight w:val="none"/>
        </w:rPr>
        <w:sectPr>
          <w:footerReference r:id="rId104" w:type="default"/>
          <w:pgSz w:w="11907" w:h="16840"/>
          <w:pgMar w:top="400" w:right="1355" w:bottom="1084" w:left="1786" w:header="0" w:footer="923" w:gutter="0"/>
          <w:pgNumType w:fmt="decimal"/>
          <w:cols w:space="720" w:num="1"/>
        </w:sect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91" w:line="219" w:lineRule="auto"/>
        <w:ind w:left="2116"/>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五)</w:t>
      </w:r>
      <w:r>
        <w:rPr>
          <w:rFonts w:ascii="宋体" w:hAnsi="宋体" w:eastAsia="宋体" w:cs="宋体"/>
          <w:color w:val="auto"/>
          <w:spacing w:val="8"/>
          <w:sz w:val="28"/>
          <w:szCs w:val="28"/>
          <w:highlight w:val="none"/>
        </w:rPr>
        <w:t xml:space="preserve"> </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施工单位不良行为情况承诺书</w:t>
      </w:r>
    </w:p>
    <w:p>
      <w:pPr>
        <w:spacing w:line="269" w:lineRule="auto"/>
        <w:rPr>
          <w:rFonts w:ascii="Arial"/>
          <w:color w:val="auto"/>
          <w:sz w:val="21"/>
          <w:highlight w:val="none"/>
        </w:rPr>
      </w:pPr>
    </w:p>
    <w:p>
      <w:pPr>
        <w:spacing w:line="270" w:lineRule="auto"/>
        <w:rPr>
          <w:rFonts w:ascii="Arial"/>
          <w:color w:val="auto"/>
          <w:sz w:val="21"/>
          <w:highlight w:val="none"/>
        </w:rPr>
      </w:pPr>
    </w:p>
    <w:p>
      <w:pPr>
        <w:spacing w:before="65" w:line="227" w:lineRule="auto"/>
        <w:ind w:left="1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 xml:space="preserve"> (采购人名称) ：</w:t>
      </w:r>
    </w:p>
    <w:p>
      <w:pPr>
        <w:spacing w:before="193" w:line="228" w:lineRule="auto"/>
        <w:ind w:left="46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作为参与</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(项目名称) 项目的投标方，根据国家、 自治区相关文件规</w:t>
      </w:r>
    </w:p>
    <w:p>
      <w:pPr>
        <w:spacing w:before="195" w:line="228" w:lineRule="auto"/>
        <w:ind w:left="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定，我方在此向招标人承诺：</w:t>
      </w:r>
    </w:p>
    <w:p>
      <w:pPr>
        <w:spacing w:before="193" w:line="240" w:lineRule="auto"/>
        <w:ind w:left="10" w:right="84" w:firstLine="471"/>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1、我单位在本项目招标文件考核期内无不良行为记录。</w:t>
      </w:r>
    </w:p>
    <w:p>
      <w:pPr>
        <w:spacing w:before="193" w:line="240" w:lineRule="auto"/>
        <w:ind w:left="10" w:right="84" w:firstLine="471"/>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如我方与以上承诺事实不符愿意放弃参与该项目的招标活动，并按照相关规定接受建设单 位及有关主管部门的处罚。</w:t>
      </w:r>
    </w:p>
    <w:p>
      <w:pPr>
        <w:spacing w:before="193" w:line="240" w:lineRule="auto"/>
        <w:ind w:left="10" w:right="84" w:firstLine="471"/>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2、我单位在本项目招标文件考核期内有如下不良行为记录：</w:t>
      </w:r>
    </w:p>
    <w:p>
      <w:pPr>
        <w:spacing w:before="193" w:line="240" w:lineRule="auto"/>
        <w:ind w:left="10" w:right="84" w:firstLine="471"/>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如我方与以上承诺事实不符愿意放弃参与该项目的招标活动，并按照相关规定接受建设单 位及有关主管部门的处罚。</w:t>
      </w: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6" w:line="405" w:lineRule="auto"/>
        <w:ind w:left="3483" w:firstLine="94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投标</w:t>
      </w:r>
      <w:r>
        <w:rPr>
          <w:rFonts w:ascii="宋体" w:hAnsi="宋体" w:eastAsia="宋体" w:cs="宋体"/>
          <w:color w:val="auto"/>
          <w:spacing w:val="1"/>
          <w:sz w:val="20"/>
          <w:szCs w:val="20"/>
          <w:highlight w:val="none"/>
        </w:rPr>
        <w:t>人：</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eastAsia="zh-CN"/>
        </w:rPr>
        <w:t>[公章（CA签章）]</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法定代表人或授权代理</w:t>
      </w:r>
      <w:r>
        <w:rPr>
          <w:rFonts w:ascii="宋体" w:hAnsi="宋体" w:eastAsia="宋体" w:cs="宋体"/>
          <w:color w:val="auto"/>
          <w:spacing w:val="3"/>
          <w:sz w:val="20"/>
          <w:szCs w:val="20"/>
          <w:highlight w:val="none"/>
        </w:rPr>
        <w:t>人</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 xml:space="preserve">       (签字或个人</w:t>
      </w:r>
      <w:r>
        <w:rPr>
          <w:rFonts w:ascii="宋体" w:hAnsi="宋体" w:eastAsia="宋体" w:cs="宋体"/>
          <w:color w:val="auto"/>
          <w:sz w:val="20"/>
          <w:szCs w:val="20"/>
          <w:highlight w:val="none"/>
          <w:u w:val="single" w:color="auto"/>
        </w:rPr>
        <w:t>CA</w:t>
      </w:r>
      <w:r>
        <w:rPr>
          <w:rFonts w:ascii="宋体" w:hAnsi="宋体" w:eastAsia="宋体" w:cs="宋体"/>
          <w:color w:val="auto"/>
          <w:spacing w:val="2"/>
          <w:sz w:val="20"/>
          <w:szCs w:val="20"/>
          <w:highlight w:val="none"/>
          <w:u w:val="single" w:color="auto"/>
        </w:rPr>
        <w:t xml:space="preserve"> 签章))</w:t>
      </w:r>
    </w:p>
    <w:p>
      <w:pPr>
        <w:spacing w:before="66" w:line="405" w:lineRule="auto"/>
        <w:ind w:left="4080" w:leftChars="1700" w:firstLine="176" w:firstLineChars="94"/>
        <w:rPr>
          <w:rFonts w:ascii="宋体" w:hAnsi="宋体" w:eastAsia="宋体" w:cs="宋体"/>
          <w:color w:val="auto"/>
          <w:spacing w:val="2"/>
          <w:sz w:val="20"/>
          <w:szCs w:val="20"/>
          <w:highlight w:val="none"/>
        </w:rPr>
      </w:pP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2"/>
          <w:sz w:val="20"/>
          <w:szCs w:val="20"/>
          <w:highlight w:val="none"/>
          <w:lang w:val="en-US" w:eastAsia="zh-CN"/>
        </w:rPr>
        <w:t xml:space="preserve">       </w:t>
      </w:r>
      <w:r>
        <w:rPr>
          <w:rFonts w:ascii="宋体" w:hAnsi="宋体" w:eastAsia="宋体" w:cs="宋体"/>
          <w:color w:val="auto"/>
          <w:spacing w:val="2"/>
          <w:sz w:val="20"/>
          <w:szCs w:val="20"/>
          <w:highlight w:val="none"/>
        </w:rPr>
        <w:t xml:space="preserve">日期：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2"/>
          <w:sz w:val="20"/>
          <w:szCs w:val="20"/>
          <w:highlight w:val="none"/>
        </w:rPr>
        <w:t xml:space="preserve"> 年 </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2"/>
          <w:sz w:val="20"/>
          <w:szCs w:val="20"/>
          <w:highlight w:val="none"/>
        </w:rPr>
        <w:t xml:space="preserve"> 月</w:t>
      </w:r>
      <w:r>
        <w:rPr>
          <w:rFonts w:ascii="宋体" w:hAnsi="宋体" w:eastAsia="宋体" w:cs="宋体"/>
          <w:color w:val="auto"/>
          <w:spacing w:val="2"/>
          <w:sz w:val="20"/>
          <w:szCs w:val="20"/>
          <w:highlight w:val="none"/>
          <w:u w:val="single"/>
        </w:rPr>
        <w:t xml:space="preserve">        </w:t>
      </w:r>
      <w:r>
        <w:rPr>
          <w:rFonts w:ascii="宋体" w:hAnsi="宋体" w:eastAsia="宋体" w:cs="宋体"/>
          <w:color w:val="auto"/>
          <w:spacing w:val="2"/>
          <w:sz w:val="20"/>
          <w:szCs w:val="20"/>
          <w:highlight w:val="none"/>
        </w:rPr>
        <w:t>日</w:t>
      </w:r>
    </w:p>
    <w:p>
      <w:pPr>
        <w:spacing w:before="66" w:line="405" w:lineRule="auto"/>
        <w:ind w:left="3483" w:firstLine="947"/>
        <w:rPr>
          <w:rFonts w:ascii="宋体" w:hAnsi="宋体" w:eastAsia="宋体" w:cs="宋体"/>
          <w:color w:val="auto"/>
          <w:spacing w:val="2"/>
          <w:sz w:val="20"/>
          <w:szCs w:val="20"/>
          <w:highlight w:val="none"/>
        </w:rPr>
        <w:sectPr>
          <w:footerReference r:id="rId105" w:type="default"/>
          <w:pgSz w:w="11907" w:h="16840"/>
          <w:pgMar w:top="400" w:right="1355" w:bottom="1084" w:left="1786" w:header="0" w:footer="923" w:gutter="0"/>
          <w:pgNumType w:fmt="decimal"/>
          <w:cols w:space="720" w:num="1"/>
        </w:sect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158" w:line="227" w:lineRule="auto"/>
        <w:jc w:val="center"/>
        <w:rPr>
          <w:rFonts w:ascii="宋体" w:hAnsi="宋体" w:eastAsia="宋体" w:cs="宋体"/>
          <w:color w:val="auto"/>
          <w:spacing w:val="-12"/>
          <w:sz w:val="28"/>
          <w:szCs w:val="28"/>
          <w:highlight w:val="none"/>
          <w14:textOutline w14:w="4118" w14:cap="sq" w14:cmpd="sng">
            <w14:solidFill>
              <w14:srgbClr w14:val="000000"/>
            </w14:solidFill>
            <w14:prstDash w14:val="solid"/>
            <w14:bevel/>
          </w14:textOutline>
        </w:rPr>
      </w:pPr>
      <w:r>
        <w:rPr>
          <w:rFonts w:ascii="宋体" w:hAnsi="宋体" w:eastAsia="宋体" w:cs="宋体"/>
          <w:color w:val="auto"/>
          <w:spacing w:val="-12"/>
          <w:sz w:val="28"/>
          <w:szCs w:val="28"/>
          <w:highlight w:val="none"/>
          <w14:textOutline w14:w="4118" w14:cap="sq" w14:cmpd="sng">
            <w14:solidFill>
              <w14:srgbClr w14:val="000000"/>
            </w14:solidFill>
            <w14:prstDash w14:val="solid"/>
            <w14:bevel/>
          </w14:textOutline>
        </w:rPr>
        <w:t>广西壮族自治区建筑工程安全文明施工措施项目清单内容</w:t>
      </w:r>
    </w:p>
    <w:p>
      <w:pPr>
        <w:spacing w:before="140" w:line="227" w:lineRule="auto"/>
        <w:ind w:left="2947"/>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1"/>
          <w:sz w:val="23"/>
          <w:szCs w:val="23"/>
          <w:highlight w:val="none"/>
        </w:rPr>
        <w:t>桂建质〔2015〕16 号文附件一)</w:t>
      </w:r>
    </w:p>
    <w:p>
      <w:pPr>
        <w:spacing w:before="157" w:line="227" w:lineRule="auto"/>
        <w:ind w:left="3626"/>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广</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西壮族自治区</w:t>
      </w:r>
    </w:p>
    <w:p>
      <w:pPr>
        <w:spacing w:before="158" w:line="227" w:lineRule="auto"/>
        <w:ind w:left="2778"/>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118" w14:cap="sq" w14:cmpd="sng">
            <w14:solidFill>
              <w14:srgbClr w14:val="000000"/>
            </w14:solidFill>
            <w14:prstDash w14:val="solid"/>
            <w14:bevel/>
          </w14:textOutline>
        </w:rPr>
        <w:t>建设工程安全文明施工措施项目清单内容</w:t>
      </w:r>
    </w:p>
    <w:p>
      <w:pPr>
        <w:rPr>
          <w:color w:val="auto"/>
          <w:highlight w:val="none"/>
        </w:rPr>
      </w:pPr>
    </w:p>
    <w:p>
      <w:pPr>
        <w:spacing w:line="207" w:lineRule="exact"/>
        <w:rPr>
          <w:color w:val="auto"/>
          <w:highlight w:val="none"/>
        </w:rPr>
      </w:pPr>
    </w:p>
    <w:tbl>
      <w:tblPr>
        <w:tblStyle w:val="15"/>
        <w:tblW w:w="87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2064"/>
        <w:gridCol w:w="5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0" w:type="dxa"/>
            <w:tcBorders>
              <w:left w:val="single" w:color="000000" w:sz="10" w:space="0"/>
            </w:tcBorders>
            <w:vAlign w:val="top"/>
          </w:tcPr>
          <w:p>
            <w:pPr>
              <w:spacing w:before="221" w:line="228" w:lineRule="auto"/>
              <w:ind w:left="165"/>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14:textOutline w14:w="3614" w14:cap="sq" w14:cmpd="sng">
                  <w14:solidFill>
                    <w14:srgbClr w14:val="000000"/>
                  </w14:solidFill>
                  <w14:prstDash w14:val="solid"/>
                  <w14:bevel/>
                </w14:textOutline>
              </w:rPr>
              <w:t>类别</w:t>
            </w:r>
          </w:p>
        </w:tc>
        <w:tc>
          <w:tcPr>
            <w:tcW w:w="2064" w:type="dxa"/>
            <w:vAlign w:val="top"/>
          </w:tcPr>
          <w:p>
            <w:pPr>
              <w:spacing w:before="221" w:line="228" w:lineRule="auto"/>
              <w:ind w:left="633"/>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14:textOutline w14:w="3614" w14:cap="sq" w14:cmpd="sng">
                  <w14:solidFill>
                    <w14:srgbClr w14:val="000000"/>
                  </w14:solidFill>
                  <w14:prstDash w14:val="solid"/>
                  <w14:bevel/>
                </w14:textOutline>
              </w:rPr>
              <w:t>项</w:t>
            </w:r>
            <w:r>
              <w:rPr>
                <w:rFonts w:ascii="宋体" w:hAnsi="宋体" w:eastAsia="宋体" w:cs="宋体"/>
                <w:color w:val="auto"/>
                <w:spacing w:val="7"/>
                <w:sz w:val="19"/>
                <w:szCs w:val="19"/>
                <w:highlight w:val="none"/>
                <w14:textOutline w14:w="3614" w14:cap="sq" w14:cmpd="sng">
                  <w14:solidFill>
                    <w14:srgbClr w14:val="000000"/>
                  </w14:solidFill>
                  <w14:prstDash w14:val="solid"/>
                  <w14:bevel/>
                </w14:textOutline>
              </w:rPr>
              <w:t>目名称</w:t>
            </w:r>
          </w:p>
        </w:tc>
        <w:tc>
          <w:tcPr>
            <w:tcW w:w="5978" w:type="dxa"/>
            <w:tcBorders>
              <w:right w:val="single" w:color="000000" w:sz="10" w:space="0"/>
            </w:tcBorders>
            <w:vAlign w:val="top"/>
          </w:tcPr>
          <w:p>
            <w:pPr>
              <w:spacing w:before="221" w:line="228" w:lineRule="auto"/>
              <w:ind w:left="2292"/>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14:textOutline w14:w="3614" w14:cap="sq" w14:cmpd="sng">
                  <w14:solidFill>
                    <w14:srgbClr w14:val="000000"/>
                  </w14:solidFill>
                  <w14:prstDash w14:val="solid"/>
                  <w14:bevel/>
                </w14:textOutline>
              </w:rPr>
              <w:t>主</w:t>
            </w:r>
            <w:r>
              <w:rPr>
                <w:rFonts w:ascii="宋体" w:hAnsi="宋体" w:eastAsia="宋体" w:cs="宋体"/>
                <w:color w:val="auto"/>
                <w:spacing w:val="9"/>
                <w:sz w:val="19"/>
                <w:szCs w:val="19"/>
                <w:highlight w:val="none"/>
                <w14:textOutline w14:w="3614" w14:cap="sq" w14:cmpd="sng">
                  <w14:solidFill>
                    <w14:srgbClr w14:val="000000"/>
                  </w14:solidFill>
                  <w14:prstDash w14:val="solid"/>
                  <w14:bevel/>
                </w14:textOutline>
              </w:rPr>
              <w:t>要内容和要求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50" w:type="dxa"/>
            <w:vMerge w:val="restart"/>
            <w:tcBorders>
              <w:left w:val="single" w:color="000000" w:sz="10" w:space="0"/>
              <w:bottom w:val="nil"/>
            </w:tcBorders>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62" w:line="228" w:lineRule="auto"/>
              <w:ind w:left="167"/>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文明</w:t>
            </w:r>
          </w:p>
          <w:p>
            <w:pPr>
              <w:spacing w:before="206" w:line="231" w:lineRule="auto"/>
              <w:ind w:left="164"/>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施</w:t>
            </w:r>
            <w:r>
              <w:rPr>
                <w:rFonts w:ascii="宋体" w:hAnsi="宋体" w:eastAsia="宋体" w:cs="宋体"/>
                <w:color w:val="auto"/>
                <w:spacing w:val="5"/>
                <w:sz w:val="19"/>
                <w:szCs w:val="19"/>
                <w:highlight w:val="none"/>
              </w:rPr>
              <w:t>工</w:t>
            </w:r>
          </w:p>
          <w:p>
            <w:pPr>
              <w:spacing w:before="201" w:line="230" w:lineRule="auto"/>
              <w:ind w:left="270"/>
              <w:rPr>
                <w:rFonts w:ascii="宋体" w:hAnsi="宋体" w:eastAsia="宋体" w:cs="宋体"/>
                <w:color w:val="auto"/>
                <w:sz w:val="19"/>
                <w:szCs w:val="19"/>
                <w:highlight w:val="none"/>
              </w:rPr>
            </w:pPr>
            <w:r>
              <w:rPr>
                <w:rFonts w:ascii="宋体" w:hAnsi="宋体" w:eastAsia="宋体" w:cs="宋体"/>
                <w:color w:val="auto"/>
                <w:sz w:val="19"/>
                <w:szCs w:val="19"/>
                <w:highlight w:val="none"/>
              </w:rPr>
              <w:t>与</w:t>
            </w:r>
          </w:p>
          <w:p>
            <w:pPr>
              <w:spacing w:before="202" w:line="229" w:lineRule="auto"/>
              <w:ind w:left="165"/>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环境</w:t>
            </w:r>
          </w:p>
          <w:p>
            <w:pPr>
              <w:spacing w:before="205" w:line="229" w:lineRule="auto"/>
              <w:ind w:left="166"/>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保</w:t>
            </w:r>
            <w:r>
              <w:rPr>
                <w:rFonts w:ascii="宋体" w:hAnsi="宋体" w:eastAsia="宋体" w:cs="宋体"/>
                <w:color w:val="auto"/>
                <w:spacing w:val="4"/>
                <w:sz w:val="19"/>
                <w:szCs w:val="19"/>
                <w:highlight w:val="none"/>
              </w:rPr>
              <w:t>护</w:t>
            </w:r>
          </w:p>
        </w:tc>
        <w:tc>
          <w:tcPr>
            <w:tcW w:w="2064" w:type="dxa"/>
            <w:vAlign w:val="top"/>
          </w:tcPr>
          <w:p>
            <w:pPr>
              <w:spacing w:before="182" w:line="442" w:lineRule="exact"/>
              <w:ind w:left="634"/>
              <w:rPr>
                <w:rFonts w:ascii="宋体" w:hAnsi="宋体" w:eastAsia="宋体" w:cs="宋体"/>
                <w:color w:val="auto"/>
                <w:sz w:val="19"/>
                <w:szCs w:val="19"/>
                <w:highlight w:val="none"/>
              </w:rPr>
            </w:pPr>
            <w:r>
              <w:rPr>
                <w:rFonts w:ascii="宋体" w:hAnsi="宋体" w:eastAsia="宋体" w:cs="宋体"/>
                <w:color w:val="auto"/>
                <w:spacing w:val="7"/>
                <w:position w:val="19"/>
                <w:sz w:val="19"/>
                <w:szCs w:val="19"/>
                <w:highlight w:val="none"/>
              </w:rPr>
              <w:t>安全警</w:t>
            </w:r>
            <w:r>
              <w:rPr>
                <w:rFonts w:ascii="宋体" w:hAnsi="宋体" w:eastAsia="宋体" w:cs="宋体"/>
                <w:color w:val="auto"/>
                <w:spacing w:val="6"/>
                <w:position w:val="19"/>
                <w:sz w:val="19"/>
                <w:szCs w:val="19"/>
                <w:highlight w:val="none"/>
              </w:rPr>
              <w:t>示</w:t>
            </w:r>
          </w:p>
          <w:p>
            <w:pPr>
              <w:spacing w:line="228" w:lineRule="auto"/>
              <w:ind w:left="729"/>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标志牌</w:t>
            </w:r>
          </w:p>
        </w:tc>
        <w:tc>
          <w:tcPr>
            <w:tcW w:w="5978" w:type="dxa"/>
            <w:tcBorders>
              <w:right w:val="single" w:color="000000" w:sz="10" w:space="0"/>
            </w:tcBorders>
            <w:vAlign w:val="top"/>
          </w:tcPr>
          <w:p>
            <w:pPr>
              <w:spacing w:before="182" w:line="442" w:lineRule="exact"/>
              <w:ind w:left="108"/>
              <w:rPr>
                <w:rFonts w:ascii="宋体" w:hAnsi="宋体" w:eastAsia="宋体" w:cs="宋体"/>
                <w:color w:val="auto"/>
                <w:sz w:val="19"/>
                <w:szCs w:val="19"/>
                <w:highlight w:val="none"/>
              </w:rPr>
            </w:pPr>
            <w:r>
              <w:rPr>
                <w:rFonts w:ascii="宋体" w:hAnsi="宋体" w:eastAsia="宋体" w:cs="宋体"/>
                <w:color w:val="auto"/>
                <w:spacing w:val="8"/>
                <w:position w:val="19"/>
                <w:sz w:val="19"/>
                <w:szCs w:val="19"/>
                <w:highlight w:val="none"/>
              </w:rPr>
              <w:t>在易发伤亡事故 (或危险) 处设置明显的、符合国家标准要求的</w:t>
            </w:r>
            <w:r>
              <w:rPr>
                <w:rFonts w:ascii="宋体" w:hAnsi="宋体" w:eastAsia="宋体" w:cs="宋体"/>
                <w:color w:val="auto"/>
                <w:spacing w:val="5"/>
                <w:position w:val="19"/>
                <w:sz w:val="19"/>
                <w:szCs w:val="19"/>
                <w:highlight w:val="none"/>
              </w:rPr>
              <w:t>安</w:t>
            </w:r>
          </w:p>
          <w:p>
            <w:pPr>
              <w:spacing w:line="228" w:lineRule="auto"/>
              <w:ind w:left="109"/>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全</w:t>
            </w:r>
            <w:r>
              <w:rPr>
                <w:rFonts w:ascii="宋体" w:hAnsi="宋体" w:eastAsia="宋体" w:cs="宋体"/>
                <w:color w:val="auto"/>
                <w:spacing w:val="7"/>
                <w:sz w:val="19"/>
                <w:szCs w:val="19"/>
                <w:highlight w:val="none"/>
              </w:rPr>
              <w:t>警示标志牌。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line="339" w:lineRule="auto"/>
              <w:rPr>
                <w:rFonts w:ascii="Arial"/>
                <w:color w:val="auto"/>
                <w:sz w:val="21"/>
                <w:highlight w:val="none"/>
              </w:rPr>
            </w:pPr>
          </w:p>
          <w:p>
            <w:pPr>
              <w:spacing w:before="62" w:line="228" w:lineRule="auto"/>
              <w:ind w:left="63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现</w:t>
            </w:r>
            <w:r>
              <w:rPr>
                <w:rFonts w:ascii="宋体" w:hAnsi="宋体" w:eastAsia="宋体" w:cs="宋体"/>
                <w:color w:val="auto"/>
                <w:spacing w:val="7"/>
                <w:sz w:val="19"/>
                <w:szCs w:val="19"/>
                <w:highlight w:val="none"/>
              </w:rPr>
              <w:t>场围挡</w:t>
            </w:r>
          </w:p>
        </w:tc>
        <w:tc>
          <w:tcPr>
            <w:tcW w:w="5978" w:type="dxa"/>
            <w:tcBorders>
              <w:right w:val="single" w:color="000000" w:sz="10" w:space="0"/>
            </w:tcBorders>
            <w:vAlign w:val="top"/>
          </w:tcPr>
          <w:p>
            <w:pPr>
              <w:spacing w:before="183" w:line="227" w:lineRule="auto"/>
              <w:ind w:left="124"/>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1. 现场采用封闭围挡，高度不小于 1.8</w:t>
            </w:r>
            <w:r>
              <w:rPr>
                <w:rFonts w:ascii="宋体" w:hAnsi="宋体" w:eastAsia="宋体" w:cs="宋体"/>
                <w:color w:val="auto"/>
                <w:sz w:val="19"/>
                <w:szCs w:val="19"/>
                <w:highlight w:val="none"/>
              </w:rPr>
              <w:t>m。</w:t>
            </w:r>
          </w:p>
          <w:p>
            <w:pPr>
              <w:spacing w:before="205" w:line="227" w:lineRule="auto"/>
              <w:ind w:left="112"/>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2</w:t>
            </w:r>
            <w:r>
              <w:rPr>
                <w:rFonts w:ascii="宋体" w:hAnsi="宋体" w:eastAsia="宋体" w:cs="宋体"/>
                <w:color w:val="auto"/>
                <w:spacing w:val="9"/>
                <w:sz w:val="19"/>
                <w:szCs w:val="19"/>
                <w:highlight w:val="none"/>
              </w:rPr>
              <w:t>.</w:t>
            </w:r>
            <w:r>
              <w:rPr>
                <w:rFonts w:ascii="宋体" w:hAnsi="宋体" w:eastAsia="宋体" w:cs="宋体"/>
                <w:color w:val="auto"/>
                <w:spacing w:val="8"/>
                <w:sz w:val="19"/>
                <w:szCs w:val="19"/>
                <w:highlight w:val="none"/>
              </w:rPr>
              <w:t xml:space="preserve"> 围挡材料可用彩色、定型钢板，砌块等墙体。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line="278" w:lineRule="auto"/>
              <w:rPr>
                <w:rFonts w:ascii="Arial"/>
                <w:color w:val="auto"/>
                <w:sz w:val="21"/>
                <w:highlight w:val="none"/>
              </w:rPr>
            </w:pPr>
          </w:p>
          <w:p>
            <w:pPr>
              <w:spacing w:line="279" w:lineRule="auto"/>
              <w:rPr>
                <w:rFonts w:ascii="Arial"/>
                <w:color w:val="auto"/>
                <w:sz w:val="21"/>
                <w:highlight w:val="none"/>
              </w:rPr>
            </w:pPr>
          </w:p>
          <w:p>
            <w:pPr>
              <w:spacing w:before="62" w:line="228" w:lineRule="auto"/>
              <w:ind w:left="629"/>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七牌二图</w:t>
            </w:r>
          </w:p>
        </w:tc>
        <w:tc>
          <w:tcPr>
            <w:tcW w:w="5978" w:type="dxa"/>
            <w:tcBorders>
              <w:right w:val="single" w:color="000000" w:sz="10" w:space="0"/>
            </w:tcBorders>
            <w:vAlign w:val="top"/>
          </w:tcPr>
          <w:p>
            <w:pPr>
              <w:spacing w:before="183" w:line="428" w:lineRule="auto"/>
              <w:ind w:left="112" w:right="28" w:hanging="4"/>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在</w:t>
            </w:r>
            <w:r>
              <w:rPr>
                <w:rFonts w:ascii="宋体" w:hAnsi="宋体" w:eastAsia="宋体" w:cs="宋体"/>
                <w:color w:val="auto"/>
                <w:spacing w:val="5"/>
                <w:sz w:val="19"/>
                <w:szCs w:val="19"/>
                <w:highlight w:val="none"/>
              </w:rPr>
              <w:t>进</w:t>
            </w:r>
            <w:r>
              <w:rPr>
                <w:rFonts w:ascii="宋体" w:hAnsi="宋体" w:eastAsia="宋体" w:cs="宋体"/>
                <w:color w:val="auto"/>
                <w:spacing w:val="4"/>
                <w:sz w:val="19"/>
                <w:szCs w:val="19"/>
                <w:highlight w:val="none"/>
              </w:rPr>
              <w:t>门处悬挂工程概况、现场出入制度、管理人员名单及监督电话、</w:t>
            </w:r>
            <w:r>
              <w:rPr>
                <w:rFonts w:ascii="宋体" w:hAnsi="宋体" w:eastAsia="宋体" w:cs="宋体"/>
                <w:color w:val="auto"/>
                <w:sz w:val="19"/>
                <w:szCs w:val="19"/>
                <w:highlight w:val="none"/>
              </w:rPr>
              <w:t xml:space="preserve"> </w:t>
            </w:r>
            <w:r>
              <w:rPr>
                <w:rFonts w:ascii="宋体" w:hAnsi="宋体" w:eastAsia="宋体" w:cs="宋体"/>
                <w:color w:val="auto"/>
                <w:spacing w:val="16"/>
                <w:sz w:val="19"/>
                <w:szCs w:val="19"/>
                <w:highlight w:val="none"/>
              </w:rPr>
              <w:t>安</w:t>
            </w:r>
            <w:r>
              <w:rPr>
                <w:rFonts w:ascii="宋体" w:hAnsi="宋体" w:eastAsia="宋体" w:cs="宋体"/>
                <w:color w:val="auto"/>
                <w:spacing w:val="10"/>
                <w:sz w:val="19"/>
                <w:szCs w:val="19"/>
                <w:highlight w:val="none"/>
              </w:rPr>
              <w:t>全</w:t>
            </w:r>
            <w:r>
              <w:rPr>
                <w:rFonts w:ascii="宋体" w:hAnsi="宋体" w:eastAsia="宋体" w:cs="宋体"/>
                <w:color w:val="auto"/>
                <w:spacing w:val="8"/>
                <w:sz w:val="19"/>
                <w:szCs w:val="19"/>
                <w:highlight w:val="none"/>
              </w:rPr>
              <w:t>生产规定、文明施工、消防保卫、节能公示等七牌以及施工现</w:t>
            </w:r>
          </w:p>
          <w:p>
            <w:pPr>
              <w:spacing w:line="228" w:lineRule="auto"/>
              <w:ind w:left="108"/>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场</w:t>
            </w:r>
            <w:r>
              <w:rPr>
                <w:rFonts w:ascii="宋体" w:hAnsi="宋体" w:eastAsia="宋体" w:cs="宋体"/>
                <w:color w:val="auto"/>
                <w:spacing w:val="8"/>
                <w:sz w:val="19"/>
                <w:szCs w:val="19"/>
                <w:highlight w:val="none"/>
              </w:rPr>
              <w:t>总平面图、工程效果图。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before="219" w:line="229" w:lineRule="auto"/>
              <w:ind w:left="633"/>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企业标志</w:t>
            </w:r>
          </w:p>
        </w:tc>
        <w:tc>
          <w:tcPr>
            <w:tcW w:w="5978" w:type="dxa"/>
            <w:tcBorders>
              <w:right w:val="single" w:color="000000" w:sz="10" w:space="0"/>
            </w:tcBorders>
            <w:vAlign w:val="top"/>
          </w:tcPr>
          <w:p>
            <w:pPr>
              <w:spacing w:before="220" w:line="227" w:lineRule="auto"/>
              <w:ind w:left="11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现场出入的大门应设有本企业标志或企业标识</w:t>
            </w:r>
            <w:r>
              <w:rPr>
                <w:rFonts w:ascii="宋体" w:hAnsi="宋体" w:eastAsia="宋体" w:cs="宋体"/>
                <w:color w:val="auto"/>
                <w:spacing w:val="8"/>
                <w:sz w:val="19"/>
                <w:szCs w:val="19"/>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before="62" w:line="227" w:lineRule="auto"/>
              <w:ind w:left="629"/>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场容场貌</w:t>
            </w:r>
          </w:p>
        </w:tc>
        <w:tc>
          <w:tcPr>
            <w:tcW w:w="5978" w:type="dxa"/>
            <w:tcBorders>
              <w:right w:val="single" w:color="000000" w:sz="10" w:space="0"/>
            </w:tcBorders>
            <w:vAlign w:val="top"/>
          </w:tcPr>
          <w:p>
            <w:pPr>
              <w:spacing w:before="184" w:line="228" w:lineRule="auto"/>
              <w:ind w:left="124"/>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 道路畅通</w:t>
            </w:r>
            <w:r>
              <w:rPr>
                <w:rFonts w:ascii="宋体" w:hAnsi="宋体" w:eastAsia="宋体" w:cs="宋体"/>
                <w:color w:val="auto"/>
                <w:spacing w:val="3"/>
                <w:sz w:val="19"/>
                <w:szCs w:val="19"/>
                <w:highlight w:val="none"/>
              </w:rPr>
              <w:t>。</w:t>
            </w:r>
          </w:p>
          <w:p>
            <w:pPr>
              <w:spacing w:before="204" w:line="228" w:lineRule="auto"/>
              <w:ind w:left="112"/>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2. 排水设施齐全畅通</w:t>
            </w:r>
            <w:r>
              <w:rPr>
                <w:rFonts w:ascii="宋体" w:hAnsi="宋体" w:eastAsia="宋体" w:cs="宋体"/>
                <w:color w:val="auto"/>
                <w:spacing w:val="5"/>
                <w:sz w:val="19"/>
                <w:szCs w:val="19"/>
                <w:highlight w:val="none"/>
              </w:rPr>
              <w:t>。</w:t>
            </w:r>
          </w:p>
          <w:p>
            <w:pPr>
              <w:spacing w:before="204" w:line="442" w:lineRule="exact"/>
              <w:ind w:left="113"/>
              <w:rPr>
                <w:rFonts w:ascii="宋体" w:hAnsi="宋体" w:eastAsia="宋体" w:cs="宋体"/>
                <w:color w:val="auto"/>
                <w:sz w:val="19"/>
                <w:szCs w:val="19"/>
                <w:highlight w:val="none"/>
              </w:rPr>
            </w:pPr>
            <w:r>
              <w:rPr>
                <w:rFonts w:ascii="宋体" w:hAnsi="宋体" w:eastAsia="宋体" w:cs="宋体"/>
                <w:color w:val="auto"/>
                <w:spacing w:val="20"/>
                <w:position w:val="19"/>
                <w:sz w:val="19"/>
                <w:szCs w:val="19"/>
                <w:highlight w:val="none"/>
              </w:rPr>
              <w:t>3</w:t>
            </w:r>
            <w:r>
              <w:rPr>
                <w:rFonts w:ascii="宋体" w:hAnsi="宋体" w:eastAsia="宋体" w:cs="宋体"/>
                <w:color w:val="auto"/>
                <w:spacing w:val="13"/>
                <w:position w:val="19"/>
                <w:sz w:val="19"/>
                <w:szCs w:val="19"/>
                <w:highlight w:val="none"/>
              </w:rPr>
              <w:t>.</w:t>
            </w:r>
            <w:r>
              <w:rPr>
                <w:rFonts w:ascii="宋体" w:hAnsi="宋体" w:eastAsia="宋体" w:cs="宋体"/>
                <w:color w:val="auto"/>
                <w:spacing w:val="10"/>
                <w:position w:val="19"/>
                <w:sz w:val="19"/>
                <w:szCs w:val="19"/>
                <w:highlight w:val="none"/>
              </w:rPr>
              <w:t xml:space="preserve"> 工地地面硬化处理 (办公区、生活区、现场道路、材料堆放、</w:t>
            </w:r>
          </w:p>
          <w:p>
            <w:pPr>
              <w:spacing w:line="228" w:lineRule="auto"/>
              <w:ind w:left="112"/>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 xml:space="preserve">混凝土搅拌、砂浆搅拌、钢筋加工等场地和外脚手架基础等) </w:t>
            </w:r>
            <w:r>
              <w:rPr>
                <w:rFonts w:ascii="宋体" w:hAnsi="宋体" w:eastAsia="宋体" w:cs="宋体"/>
                <w:color w:val="auto"/>
                <w:spacing w:val="8"/>
                <w:sz w:val="19"/>
                <w:szCs w:val="19"/>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before="62" w:line="227" w:lineRule="auto"/>
              <w:ind w:left="630"/>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材料堆</w:t>
            </w:r>
            <w:r>
              <w:rPr>
                <w:rFonts w:ascii="宋体" w:hAnsi="宋体" w:eastAsia="宋体" w:cs="宋体"/>
                <w:color w:val="auto"/>
                <w:spacing w:val="7"/>
                <w:sz w:val="19"/>
                <w:szCs w:val="19"/>
                <w:highlight w:val="none"/>
              </w:rPr>
              <w:t>放</w:t>
            </w:r>
          </w:p>
        </w:tc>
        <w:tc>
          <w:tcPr>
            <w:tcW w:w="5978" w:type="dxa"/>
            <w:tcBorders>
              <w:right w:val="single" w:color="000000" w:sz="10" w:space="0"/>
            </w:tcBorders>
            <w:vAlign w:val="top"/>
          </w:tcPr>
          <w:p>
            <w:pPr>
              <w:spacing w:before="182" w:line="428" w:lineRule="auto"/>
              <w:ind w:left="108" w:right="96" w:firstLine="15"/>
              <w:rPr>
                <w:rFonts w:ascii="宋体" w:hAnsi="宋体" w:eastAsia="宋体" w:cs="宋体"/>
                <w:color w:val="auto"/>
                <w:sz w:val="19"/>
                <w:szCs w:val="19"/>
                <w:highlight w:val="none"/>
              </w:rPr>
            </w:pPr>
            <w:r>
              <w:rPr>
                <w:rFonts w:ascii="宋体" w:hAnsi="宋体" w:eastAsia="宋体" w:cs="宋体"/>
                <w:color w:val="auto"/>
                <w:spacing w:val="18"/>
                <w:sz w:val="19"/>
                <w:szCs w:val="19"/>
                <w:highlight w:val="none"/>
              </w:rPr>
              <w:t>1</w:t>
            </w:r>
            <w:r>
              <w:rPr>
                <w:rFonts w:ascii="宋体" w:hAnsi="宋体" w:eastAsia="宋体" w:cs="宋体"/>
                <w:color w:val="auto"/>
                <w:spacing w:val="10"/>
                <w:sz w:val="19"/>
                <w:szCs w:val="19"/>
                <w:highlight w:val="none"/>
              </w:rPr>
              <w:t>.</w:t>
            </w:r>
            <w:r>
              <w:rPr>
                <w:rFonts w:ascii="宋体" w:hAnsi="宋体" w:eastAsia="宋体" w:cs="宋体"/>
                <w:color w:val="auto"/>
                <w:spacing w:val="9"/>
                <w:sz w:val="19"/>
                <w:szCs w:val="19"/>
                <w:highlight w:val="none"/>
              </w:rPr>
              <w:t xml:space="preserve"> 材料、构件、料具等堆放时，应有名称、品种、规格等标牌。</w:t>
            </w:r>
            <w:r>
              <w:rPr>
                <w:rFonts w:ascii="宋体" w:hAnsi="宋体" w:eastAsia="宋体" w:cs="宋体"/>
                <w:color w:val="auto"/>
                <w:sz w:val="19"/>
                <w:szCs w:val="19"/>
                <w:highlight w:val="none"/>
              </w:rPr>
              <w:t xml:space="preserve"> </w:t>
            </w:r>
            <w:r>
              <w:rPr>
                <w:rFonts w:ascii="宋体" w:hAnsi="宋体" w:eastAsia="宋体" w:cs="宋体"/>
                <w:color w:val="auto"/>
                <w:spacing w:val="22"/>
                <w:sz w:val="19"/>
                <w:szCs w:val="19"/>
                <w:highlight w:val="none"/>
              </w:rPr>
              <w:t>2</w:t>
            </w:r>
            <w:r>
              <w:rPr>
                <w:rFonts w:ascii="宋体" w:hAnsi="宋体" w:eastAsia="宋体" w:cs="宋体"/>
                <w:color w:val="auto"/>
                <w:spacing w:val="12"/>
                <w:sz w:val="19"/>
                <w:szCs w:val="19"/>
                <w:highlight w:val="none"/>
              </w:rPr>
              <w:t>.</w:t>
            </w:r>
            <w:r>
              <w:rPr>
                <w:rFonts w:ascii="宋体" w:hAnsi="宋体" w:eastAsia="宋体" w:cs="宋体"/>
                <w:color w:val="auto"/>
                <w:spacing w:val="11"/>
                <w:sz w:val="19"/>
                <w:szCs w:val="19"/>
                <w:highlight w:val="none"/>
              </w:rPr>
              <w:t xml:space="preserve"> 水泥和其它易飞扬细颗粒建筑材料应封闭存放或采取覆盖等措</w:t>
            </w:r>
            <w:r>
              <w:rPr>
                <w:rFonts w:ascii="宋体" w:hAnsi="宋体" w:eastAsia="宋体" w:cs="宋体"/>
                <w:color w:val="auto"/>
                <w:sz w:val="19"/>
                <w:szCs w:val="19"/>
                <w:highlight w:val="none"/>
              </w:rPr>
              <w:t xml:space="preserve"> </w:t>
            </w:r>
            <w:r>
              <w:rPr>
                <w:rFonts w:ascii="宋体" w:hAnsi="宋体" w:eastAsia="宋体" w:cs="宋体"/>
                <w:color w:val="auto"/>
                <w:spacing w:val="1"/>
                <w:sz w:val="19"/>
                <w:szCs w:val="19"/>
                <w:highlight w:val="none"/>
              </w:rPr>
              <w:t>施。</w:t>
            </w:r>
          </w:p>
          <w:p>
            <w:pPr>
              <w:spacing w:line="226" w:lineRule="auto"/>
              <w:ind w:left="113"/>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3</w:t>
            </w:r>
            <w:r>
              <w:rPr>
                <w:rFonts w:ascii="宋体" w:hAnsi="宋体" w:eastAsia="宋体" w:cs="宋体"/>
                <w:color w:val="auto"/>
                <w:spacing w:val="8"/>
                <w:sz w:val="19"/>
                <w:szCs w:val="19"/>
                <w:highlight w:val="none"/>
              </w:rPr>
              <w:t>. 易燃、易爆和有毒有害物品分类存放。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before="215" w:line="228" w:lineRule="auto"/>
              <w:ind w:left="63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现</w:t>
            </w:r>
            <w:r>
              <w:rPr>
                <w:rFonts w:ascii="宋体" w:hAnsi="宋体" w:eastAsia="宋体" w:cs="宋体"/>
                <w:color w:val="auto"/>
                <w:spacing w:val="7"/>
                <w:sz w:val="19"/>
                <w:szCs w:val="19"/>
                <w:highlight w:val="none"/>
              </w:rPr>
              <w:t>场防火</w:t>
            </w:r>
          </w:p>
        </w:tc>
        <w:tc>
          <w:tcPr>
            <w:tcW w:w="5978" w:type="dxa"/>
            <w:tcBorders>
              <w:right w:val="single" w:color="000000" w:sz="10" w:space="0"/>
            </w:tcBorders>
            <w:vAlign w:val="top"/>
          </w:tcPr>
          <w:p>
            <w:pPr>
              <w:spacing w:before="215" w:line="227" w:lineRule="auto"/>
              <w:ind w:left="113"/>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消</w:t>
            </w:r>
            <w:r>
              <w:rPr>
                <w:rFonts w:ascii="宋体" w:hAnsi="宋体" w:eastAsia="宋体" w:cs="宋体"/>
                <w:color w:val="auto"/>
                <w:spacing w:val="9"/>
                <w:sz w:val="19"/>
                <w:szCs w:val="19"/>
                <w:highlight w:val="none"/>
              </w:rPr>
              <w:t>防</w:t>
            </w:r>
            <w:r>
              <w:rPr>
                <w:rFonts w:ascii="宋体" w:hAnsi="宋体" w:eastAsia="宋体" w:cs="宋体"/>
                <w:color w:val="auto"/>
                <w:spacing w:val="8"/>
                <w:sz w:val="19"/>
                <w:szCs w:val="19"/>
                <w:highlight w:val="none"/>
              </w:rPr>
              <w:t>器材配置合理，符合消防要求。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vAlign w:val="top"/>
          </w:tcPr>
          <w:p>
            <w:pPr>
              <w:spacing w:line="280" w:lineRule="auto"/>
              <w:rPr>
                <w:rFonts w:ascii="Arial"/>
                <w:color w:val="auto"/>
                <w:sz w:val="21"/>
                <w:highlight w:val="none"/>
              </w:rPr>
            </w:pPr>
          </w:p>
          <w:p>
            <w:pPr>
              <w:spacing w:line="281" w:lineRule="auto"/>
              <w:rPr>
                <w:rFonts w:ascii="Arial"/>
                <w:color w:val="auto"/>
                <w:sz w:val="21"/>
                <w:highlight w:val="none"/>
              </w:rPr>
            </w:pPr>
          </w:p>
          <w:p>
            <w:pPr>
              <w:spacing w:before="62" w:line="229" w:lineRule="auto"/>
              <w:ind w:left="63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垃</w:t>
            </w:r>
            <w:r>
              <w:rPr>
                <w:rFonts w:ascii="宋体" w:hAnsi="宋体" w:eastAsia="宋体" w:cs="宋体"/>
                <w:color w:val="auto"/>
                <w:spacing w:val="7"/>
                <w:sz w:val="19"/>
                <w:szCs w:val="19"/>
                <w:highlight w:val="none"/>
              </w:rPr>
              <w:t>圾清运</w:t>
            </w:r>
          </w:p>
        </w:tc>
        <w:tc>
          <w:tcPr>
            <w:tcW w:w="5978" w:type="dxa"/>
            <w:tcBorders>
              <w:right w:val="single" w:color="000000" w:sz="10" w:space="0"/>
            </w:tcBorders>
            <w:vAlign w:val="top"/>
          </w:tcPr>
          <w:p>
            <w:pPr>
              <w:spacing w:before="185" w:line="428" w:lineRule="auto"/>
              <w:ind w:left="109" w:right="96" w:firstLine="14"/>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1. 施工现场应设置密闭式垃圾站，施工垃圾、生活垃圾应分类</w:t>
            </w:r>
            <w:r>
              <w:rPr>
                <w:rFonts w:ascii="宋体" w:hAnsi="宋体" w:eastAsia="宋体" w:cs="宋体"/>
                <w:color w:val="auto"/>
                <w:spacing w:val="8"/>
                <w:sz w:val="19"/>
                <w:szCs w:val="19"/>
                <w:highlight w:val="none"/>
              </w:rPr>
              <w:t>存</w:t>
            </w:r>
            <w:r>
              <w:rPr>
                <w:rFonts w:ascii="宋体" w:hAnsi="宋体" w:eastAsia="宋体" w:cs="宋体"/>
                <w:color w:val="auto"/>
                <w:sz w:val="19"/>
                <w:szCs w:val="19"/>
                <w:highlight w:val="none"/>
              </w:rPr>
              <w:t xml:space="preserve"> </w:t>
            </w:r>
            <w:r>
              <w:rPr>
                <w:rFonts w:ascii="宋体" w:hAnsi="宋体" w:eastAsia="宋体" w:cs="宋体"/>
                <w:color w:val="auto"/>
                <w:spacing w:val="1"/>
                <w:sz w:val="19"/>
                <w:szCs w:val="19"/>
                <w:highlight w:val="none"/>
              </w:rPr>
              <w:t>放</w:t>
            </w:r>
            <w:r>
              <w:rPr>
                <w:rFonts w:ascii="宋体" w:hAnsi="宋体" w:eastAsia="宋体" w:cs="宋体"/>
                <w:color w:val="auto"/>
                <w:sz w:val="19"/>
                <w:szCs w:val="19"/>
                <w:highlight w:val="none"/>
              </w:rPr>
              <w:t>。</w:t>
            </w:r>
          </w:p>
          <w:p>
            <w:pPr>
              <w:spacing w:line="227" w:lineRule="auto"/>
              <w:ind w:left="112"/>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2</w:t>
            </w:r>
            <w:r>
              <w:rPr>
                <w:rFonts w:ascii="宋体" w:hAnsi="宋体" w:eastAsia="宋体" w:cs="宋体"/>
                <w:color w:val="auto"/>
                <w:spacing w:val="8"/>
                <w:sz w:val="19"/>
                <w:szCs w:val="19"/>
                <w:highlight w:val="none"/>
              </w:rPr>
              <w:t>. 施工垃圾必须采用相应容器或管道运输。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50" w:type="dxa"/>
            <w:vMerge w:val="continue"/>
            <w:tcBorders>
              <w:top w:val="nil"/>
              <w:left w:val="single" w:color="000000" w:sz="10" w:space="0"/>
            </w:tcBorders>
            <w:vAlign w:val="top"/>
          </w:tcPr>
          <w:p>
            <w:pPr>
              <w:rPr>
                <w:rFonts w:ascii="Arial"/>
                <w:color w:val="auto"/>
                <w:sz w:val="21"/>
                <w:highlight w:val="none"/>
              </w:rPr>
            </w:pPr>
          </w:p>
        </w:tc>
        <w:tc>
          <w:tcPr>
            <w:tcW w:w="2064" w:type="dxa"/>
            <w:vAlign w:val="top"/>
          </w:tcPr>
          <w:p>
            <w:pPr>
              <w:spacing w:before="186" w:line="441" w:lineRule="exact"/>
              <w:ind w:left="105"/>
              <w:rPr>
                <w:rFonts w:ascii="宋体" w:hAnsi="宋体" w:eastAsia="宋体" w:cs="宋体"/>
                <w:color w:val="auto"/>
                <w:sz w:val="19"/>
                <w:szCs w:val="19"/>
                <w:highlight w:val="none"/>
              </w:rPr>
            </w:pPr>
            <w:r>
              <w:rPr>
                <w:rFonts w:ascii="宋体" w:hAnsi="宋体" w:eastAsia="宋体" w:cs="宋体"/>
                <w:color w:val="auto"/>
                <w:spacing w:val="19"/>
                <w:position w:val="19"/>
                <w:sz w:val="19"/>
                <w:szCs w:val="19"/>
                <w:highlight w:val="none"/>
              </w:rPr>
              <w:t>宣</w:t>
            </w:r>
            <w:r>
              <w:rPr>
                <w:rFonts w:ascii="宋体" w:hAnsi="宋体" w:eastAsia="宋体" w:cs="宋体"/>
                <w:color w:val="auto"/>
                <w:spacing w:val="14"/>
                <w:position w:val="19"/>
                <w:sz w:val="19"/>
                <w:szCs w:val="19"/>
                <w:highlight w:val="none"/>
              </w:rPr>
              <w:t>传栏、环保及不扰</w:t>
            </w:r>
          </w:p>
          <w:p>
            <w:pPr>
              <w:spacing w:line="228" w:lineRule="auto"/>
              <w:ind w:left="12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民措</w:t>
            </w:r>
            <w:r>
              <w:rPr>
                <w:rFonts w:ascii="宋体" w:hAnsi="宋体" w:eastAsia="宋体" w:cs="宋体"/>
                <w:color w:val="auto"/>
                <w:sz w:val="19"/>
                <w:szCs w:val="19"/>
                <w:highlight w:val="none"/>
              </w:rPr>
              <w:t>施</w:t>
            </w:r>
          </w:p>
        </w:tc>
        <w:tc>
          <w:tcPr>
            <w:tcW w:w="5978" w:type="dxa"/>
            <w:tcBorders>
              <w:right w:val="single" w:color="000000" w:sz="10" w:space="0"/>
            </w:tcBorders>
            <w:vAlign w:val="top"/>
          </w:tcPr>
          <w:p>
            <w:pPr>
              <w:spacing w:before="186" w:line="441" w:lineRule="exact"/>
              <w:ind w:left="112"/>
              <w:rPr>
                <w:rFonts w:ascii="宋体" w:hAnsi="宋体" w:eastAsia="宋体" w:cs="宋体"/>
                <w:color w:val="auto"/>
                <w:sz w:val="19"/>
                <w:szCs w:val="19"/>
                <w:highlight w:val="none"/>
              </w:rPr>
            </w:pPr>
            <w:r>
              <w:rPr>
                <w:rFonts w:ascii="宋体" w:hAnsi="宋体" w:eastAsia="宋体" w:cs="宋体"/>
                <w:color w:val="auto"/>
                <w:spacing w:val="11"/>
                <w:position w:val="19"/>
                <w:sz w:val="19"/>
                <w:szCs w:val="19"/>
                <w:highlight w:val="none"/>
              </w:rPr>
              <w:t>宣</w:t>
            </w:r>
            <w:r>
              <w:rPr>
                <w:rFonts w:ascii="宋体" w:hAnsi="宋体" w:eastAsia="宋体" w:cs="宋体"/>
                <w:color w:val="auto"/>
                <w:spacing w:val="8"/>
                <w:position w:val="19"/>
                <w:sz w:val="19"/>
                <w:szCs w:val="19"/>
                <w:highlight w:val="none"/>
              </w:rPr>
              <w:t>传栏、安全宣传标语等，洗车 (防止污染市区道路)、粉尘、噪</w:t>
            </w:r>
          </w:p>
          <w:p>
            <w:pPr>
              <w:spacing w:line="228" w:lineRule="auto"/>
              <w:ind w:left="113"/>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声控</w:t>
            </w:r>
            <w:r>
              <w:rPr>
                <w:rFonts w:ascii="宋体" w:hAnsi="宋体" w:eastAsia="宋体" w:cs="宋体"/>
                <w:color w:val="auto"/>
                <w:spacing w:val="7"/>
                <w:sz w:val="19"/>
                <w:szCs w:val="19"/>
                <w:highlight w:val="none"/>
              </w:rPr>
              <w:t>制和排污(污水、废气) 措施等。</w:t>
            </w:r>
          </w:p>
        </w:tc>
      </w:tr>
    </w:tbl>
    <w:p>
      <w:pPr>
        <w:rPr>
          <w:rFonts w:ascii="Arial"/>
          <w:color w:val="auto"/>
          <w:sz w:val="21"/>
          <w:highlight w:val="none"/>
        </w:rPr>
      </w:pPr>
    </w:p>
    <w:p>
      <w:pPr>
        <w:rPr>
          <w:color w:val="auto"/>
          <w:highlight w:val="none"/>
        </w:rPr>
        <w:sectPr>
          <w:footerReference r:id="rId106" w:type="default"/>
          <w:pgSz w:w="11907" w:h="16840"/>
          <w:pgMar w:top="400" w:right="1414" w:bottom="1084" w:left="1674" w:header="0" w:footer="923" w:gutter="0"/>
          <w:pgNumType w:fmt="decimal"/>
          <w:cols w:space="720" w:num="1"/>
        </w:sect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74" w:lineRule="exact"/>
        <w:rPr>
          <w:color w:val="auto"/>
          <w:highlight w:val="none"/>
        </w:rPr>
      </w:pPr>
    </w:p>
    <w:tbl>
      <w:tblPr>
        <w:tblStyle w:val="15"/>
        <w:tblW w:w="87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5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750" w:type="dxa"/>
            <w:vMerge w:val="restart"/>
            <w:tcBorders>
              <w:left w:val="single" w:color="000000" w:sz="10" w:space="0"/>
              <w:bottom w:val="nil"/>
            </w:tcBorders>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2" w:line="439" w:lineRule="exact"/>
              <w:ind w:left="176"/>
              <w:rPr>
                <w:rFonts w:ascii="宋体" w:hAnsi="宋体" w:eastAsia="宋体" w:cs="宋体"/>
                <w:color w:val="auto"/>
                <w:sz w:val="19"/>
                <w:szCs w:val="19"/>
                <w:highlight w:val="none"/>
              </w:rPr>
            </w:pPr>
            <w:r>
              <w:rPr>
                <w:rFonts w:ascii="宋体" w:hAnsi="宋体" w:eastAsia="宋体" w:cs="宋体"/>
                <w:color w:val="auto"/>
                <w:spacing w:val="-1"/>
                <w:position w:val="18"/>
                <w:sz w:val="19"/>
                <w:szCs w:val="19"/>
                <w:highlight w:val="none"/>
              </w:rPr>
              <w:t>临</w:t>
            </w:r>
            <w:r>
              <w:rPr>
                <w:rFonts w:ascii="宋体" w:hAnsi="宋体" w:eastAsia="宋体" w:cs="宋体"/>
                <w:color w:val="auto"/>
                <w:position w:val="18"/>
                <w:sz w:val="19"/>
                <w:szCs w:val="19"/>
                <w:highlight w:val="none"/>
              </w:rPr>
              <w:t>时</w:t>
            </w:r>
          </w:p>
          <w:p>
            <w:pPr>
              <w:spacing w:line="229" w:lineRule="auto"/>
              <w:ind w:left="168"/>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设</w:t>
            </w:r>
            <w:r>
              <w:rPr>
                <w:rFonts w:ascii="宋体" w:hAnsi="宋体" w:eastAsia="宋体" w:cs="宋体"/>
                <w:color w:val="auto"/>
                <w:spacing w:val="3"/>
                <w:sz w:val="19"/>
                <w:szCs w:val="19"/>
                <w:highlight w:val="none"/>
              </w:rPr>
              <w:t>施</w:t>
            </w:r>
          </w:p>
        </w:tc>
        <w:tc>
          <w:tcPr>
            <w:tcW w:w="2064" w:type="dxa"/>
            <w:gridSpan w:val="2"/>
            <w:vAlign w:val="top"/>
          </w:tcPr>
          <w:p>
            <w:pPr>
              <w:spacing w:line="363" w:lineRule="auto"/>
              <w:rPr>
                <w:rFonts w:ascii="Arial"/>
                <w:color w:val="auto"/>
                <w:sz w:val="21"/>
                <w:highlight w:val="none"/>
              </w:rPr>
            </w:pPr>
          </w:p>
          <w:p>
            <w:pPr>
              <w:spacing w:before="62" w:line="439" w:lineRule="exact"/>
              <w:ind w:left="632"/>
              <w:rPr>
                <w:rFonts w:ascii="宋体" w:hAnsi="宋体" w:eastAsia="宋体" w:cs="宋体"/>
                <w:color w:val="auto"/>
                <w:sz w:val="19"/>
                <w:szCs w:val="19"/>
                <w:highlight w:val="none"/>
              </w:rPr>
            </w:pPr>
            <w:r>
              <w:rPr>
                <w:rFonts w:ascii="宋体" w:hAnsi="宋体" w:eastAsia="宋体" w:cs="宋体"/>
                <w:color w:val="auto"/>
                <w:spacing w:val="8"/>
                <w:position w:val="18"/>
                <w:sz w:val="19"/>
                <w:szCs w:val="19"/>
                <w:highlight w:val="none"/>
              </w:rPr>
              <w:t>现</w:t>
            </w:r>
            <w:r>
              <w:rPr>
                <w:rFonts w:ascii="宋体" w:hAnsi="宋体" w:eastAsia="宋体" w:cs="宋体"/>
                <w:color w:val="auto"/>
                <w:spacing w:val="7"/>
                <w:position w:val="18"/>
                <w:sz w:val="19"/>
                <w:szCs w:val="19"/>
                <w:highlight w:val="none"/>
              </w:rPr>
              <w:t>场办公</w:t>
            </w:r>
          </w:p>
          <w:p>
            <w:pPr>
              <w:spacing w:line="228" w:lineRule="auto"/>
              <w:ind w:left="63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生</w:t>
            </w:r>
            <w:r>
              <w:rPr>
                <w:rFonts w:ascii="宋体" w:hAnsi="宋体" w:eastAsia="宋体" w:cs="宋体"/>
                <w:color w:val="auto"/>
                <w:spacing w:val="7"/>
                <w:sz w:val="19"/>
                <w:szCs w:val="19"/>
                <w:highlight w:val="none"/>
              </w:rPr>
              <w:t>活设施</w:t>
            </w:r>
          </w:p>
        </w:tc>
        <w:tc>
          <w:tcPr>
            <w:tcW w:w="5978" w:type="dxa"/>
            <w:tcBorders>
              <w:right w:val="single" w:color="000000" w:sz="10" w:space="0"/>
            </w:tcBorders>
            <w:vAlign w:val="top"/>
          </w:tcPr>
          <w:p>
            <w:pPr>
              <w:spacing w:before="206" w:line="228" w:lineRule="auto"/>
              <w:ind w:left="124"/>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1</w:t>
            </w:r>
            <w:r>
              <w:rPr>
                <w:rFonts w:ascii="宋体" w:hAnsi="宋体" w:eastAsia="宋体" w:cs="宋体"/>
                <w:color w:val="auto"/>
                <w:spacing w:val="9"/>
                <w:sz w:val="19"/>
                <w:szCs w:val="19"/>
                <w:highlight w:val="none"/>
              </w:rPr>
              <w:t>.</w:t>
            </w:r>
            <w:r>
              <w:rPr>
                <w:rFonts w:ascii="宋体" w:hAnsi="宋体" w:eastAsia="宋体" w:cs="宋体"/>
                <w:color w:val="auto"/>
                <w:spacing w:val="8"/>
                <w:sz w:val="19"/>
                <w:szCs w:val="19"/>
                <w:highlight w:val="none"/>
              </w:rPr>
              <w:t xml:space="preserve"> 施工现场办公、生活区与作业区分开设置，保持安全距离。</w:t>
            </w:r>
          </w:p>
          <w:p>
            <w:pPr>
              <w:spacing w:before="204" w:line="442" w:lineRule="exact"/>
              <w:ind w:left="112"/>
              <w:rPr>
                <w:rFonts w:ascii="宋体" w:hAnsi="宋体" w:eastAsia="宋体" w:cs="宋体"/>
                <w:color w:val="auto"/>
                <w:sz w:val="19"/>
                <w:szCs w:val="19"/>
                <w:highlight w:val="none"/>
              </w:rPr>
            </w:pPr>
            <w:r>
              <w:rPr>
                <w:rFonts w:ascii="宋体" w:hAnsi="宋体" w:eastAsia="宋体" w:cs="宋体"/>
                <w:color w:val="auto"/>
                <w:spacing w:val="20"/>
                <w:position w:val="19"/>
                <w:sz w:val="19"/>
                <w:szCs w:val="19"/>
                <w:highlight w:val="none"/>
              </w:rPr>
              <w:t>2</w:t>
            </w:r>
            <w:r>
              <w:rPr>
                <w:rFonts w:ascii="宋体" w:hAnsi="宋体" w:eastAsia="宋体" w:cs="宋体"/>
                <w:color w:val="auto"/>
                <w:spacing w:val="11"/>
                <w:position w:val="19"/>
                <w:sz w:val="19"/>
                <w:szCs w:val="19"/>
                <w:highlight w:val="none"/>
              </w:rPr>
              <w:t>. 工地办公室、现场宿舍、食堂、厕所、饮水、沐浴、休息场所</w:t>
            </w:r>
          </w:p>
          <w:p>
            <w:pPr>
              <w:spacing w:line="228" w:lineRule="auto"/>
              <w:ind w:left="111"/>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等</w:t>
            </w:r>
            <w:r>
              <w:rPr>
                <w:rFonts w:ascii="宋体" w:hAnsi="宋体" w:eastAsia="宋体" w:cs="宋体"/>
                <w:color w:val="auto"/>
                <w:spacing w:val="8"/>
                <w:sz w:val="19"/>
                <w:szCs w:val="19"/>
                <w:highlight w:val="none"/>
              </w:rPr>
              <w:t>符合卫生、消防安全要求。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restart"/>
            <w:tcBorders>
              <w:bottom w:val="nil"/>
            </w:tcBorders>
            <w:textDirection w:val="tbRlV"/>
            <w:vAlign w:val="top"/>
          </w:tcPr>
          <w:p>
            <w:pPr>
              <w:spacing w:before="168" w:line="217" w:lineRule="auto"/>
              <w:ind w:left="1603"/>
              <w:rPr>
                <w:rFonts w:ascii="宋体" w:hAnsi="宋体" w:eastAsia="宋体" w:cs="宋体"/>
                <w:color w:val="auto"/>
                <w:sz w:val="19"/>
                <w:szCs w:val="19"/>
                <w:highlight w:val="none"/>
              </w:rPr>
            </w:pPr>
            <w:r>
              <w:rPr>
                <w:rFonts w:ascii="宋体" w:hAnsi="宋体" w:eastAsia="宋体" w:cs="宋体"/>
                <w:color w:val="auto"/>
                <w:spacing w:val="28"/>
                <w:sz w:val="19"/>
                <w:szCs w:val="19"/>
                <w:highlight w:val="none"/>
              </w:rPr>
              <w:t>施</w:t>
            </w:r>
            <w:r>
              <w:rPr>
                <w:rFonts w:ascii="宋体" w:hAnsi="宋体" w:eastAsia="宋体" w:cs="宋体"/>
                <w:color w:val="auto"/>
                <w:spacing w:val="19"/>
                <w:sz w:val="19"/>
                <w:szCs w:val="19"/>
                <w:highlight w:val="none"/>
              </w:rPr>
              <w:t xml:space="preserve">  工  现  场  临  时  用  电</w:t>
            </w:r>
          </w:p>
        </w:tc>
        <w:tc>
          <w:tcPr>
            <w:tcW w:w="1541" w:type="dxa"/>
            <w:vAlign w:val="top"/>
          </w:tcPr>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1" w:line="228" w:lineRule="auto"/>
              <w:ind w:left="369"/>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配电线</w:t>
            </w:r>
            <w:r>
              <w:rPr>
                <w:rFonts w:ascii="宋体" w:hAnsi="宋体" w:eastAsia="宋体" w:cs="宋体"/>
                <w:color w:val="auto"/>
                <w:spacing w:val="7"/>
                <w:sz w:val="19"/>
                <w:szCs w:val="19"/>
                <w:highlight w:val="none"/>
              </w:rPr>
              <w:t>路</w:t>
            </w:r>
          </w:p>
        </w:tc>
        <w:tc>
          <w:tcPr>
            <w:tcW w:w="5978" w:type="dxa"/>
            <w:tcBorders>
              <w:right w:val="single" w:color="000000" w:sz="10" w:space="0"/>
            </w:tcBorders>
            <w:vAlign w:val="top"/>
          </w:tcPr>
          <w:p>
            <w:pPr>
              <w:spacing w:before="182" w:line="228" w:lineRule="auto"/>
              <w:ind w:left="124"/>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 xml:space="preserve">1. 按照 </w:t>
            </w:r>
            <w:r>
              <w:rPr>
                <w:rFonts w:ascii="宋体" w:hAnsi="宋体" w:eastAsia="宋体" w:cs="宋体"/>
                <w:color w:val="auto"/>
                <w:sz w:val="19"/>
                <w:szCs w:val="19"/>
                <w:highlight w:val="none"/>
              </w:rPr>
              <w:t>TN</w:t>
            </w:r>
            <w:r>
              <w:rPr>
                <w:rFonts w:ascii="宋体" w:hAnsi="宋体" w:eastAsia="宋体" w:cs="宋体"/>
                <w:color w:val="auto"/>
                <w:spacing w:val="5"/>
                <w:sz w:val="19"/>
                <w:szCs w:val="19"/>
                <w:highlight w:val="none"/>
              </w:rPr>
              <w:t>-</w:t>
            </w:r>
            <w:r>
              <w:rPr>
                <w:rFonts w:ascii="宋体" w:hAnsi="宋体" w:eastAsia="宋体" w:cs="宋体"/>
                <w:color w:val="auto"/>
                <w:sz w:val="19"/>
                <w:szCs w:val="19"/>
                <w:highlight w:val="none"/>
              </w:rPr>
              <w:t>S</w:t>
            </w:r>
            <w:r>
              <w:rPr>
                <w:rFonts w:ascii="宋体" w:hAnsi="宋体" w:eastAsia="宋体" w:cs="宋体"/>
                <w:color w:val="auto"/>
                <w:spacing w:val="5"/>
                <w:sz w:val="19"/>
                <w:szCs w:val="19"/>
                <w:highlight w:val="none"/>
              </w:rPr>
              <w:t xml:space="preserve"> 系统要求配备五芯电缆、四芯电缆和三芯电缆</w:t>
            </w:r>
            <w:r>
              <w:rPr>
                <w:rFonts w:ascii="宋体" w:hAnsi="宋体" w:eastAsia="宋体" w:cs="宋体"/>
                <w:color w:val="auto"/>
                <w:sz w:val="19"/>
                <w:szCs w:val="19"/>
                <w:highlight w:val="none"/>
              </w:rPr>
              <w:t>。</w:t>
            </w:r>
          </w:p>
          <w:p>
            <w:pPr>
              <w:spacing w:before="206" w:line="427" w:lineRule="auto"/>
              <w:ind w:left="111" w:right="96"/>
              <w:rPr>
                <w:rFonts w:ascii="宋体" w:hAnsi="宋体" w:eastAsia="宋体" w:cs="宋体"/>
                <w:color w:val="auto"/>
                <w:sz w:val="19"/>
                <w:szCs w:val="19"/>
                <w:highlight w:val="none"/>
              </w:rPr>
            </w:pPr>
            <w:r>
              <w:rPr>
                <w:rFonts w:ascii="宋体" w:hAnsi="宋体" w:eastAsia="宋体" w:cs="宋体"/>
                <w:color w:val="auto"/>
                <w:spacing w:val="20"/>
                <w:sz w:val="19"/>
                <w:szCs w:val="19"/>
                <w:highlight w:val="none"/>
              </w:rPr>
              <w:t>2</w:t>
            </w:r>
            <w:r>
              <w:rPr>
                <w:rFonts w:ascii="宋体" w:hAnsi="宋体" w:eastAsia="宋体" w:cs="宋体"/>
                <w:color w:val="auto"/>
                <w:spacing w:val="11"/>
                <w:sz w:val="19"/>
                <w:szCs w:val="19"/>
                <w:highlight w:val="none"/>
              </w:rPr>
              <w:t>. 按要求架设临时用电线路的电杆、横担、瓷夹、瓷瓶等，或电</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缆</w:t>
            </w:r>
            <w:r>
              <w:rPr>
                <w:rFonts w:ascii="宋体" w:hAnsi="宋体" w:eastAsia="宋体" w:cs="宋体"/>
                <w:color w:val="auto"/>
                <w:spacing w:val="7"/>
                <w:sz w:val="19"/>
                <w:szCs w:val="19"/>
                <w:highlight w:val="none"/>
              </w:rPr>
              <w:t>埋地的地沟。</w:t>
            </w:r>
          </w:p>
          <w:p>
            <w:pPr>
              <w:spacing w:line="441" w:lineRule="exact"/>
              <w:ind w:left="113"/>
              <w:rPr>
                <w:rFonts w:ascii="宋体" w:hAnsi="宋体" w:eastAsia="宋体" w:cs="宋体"/>
                <w:color w:val="auto"/>
                <w:sz w:val="19"/>
                <w:szCs w:val="19"/>
                <w:highlight w:val="none"/>
              </w:rPr>
            </w:pPr>
            <w:r>
              <w:rPr>
                <w:rFonts w:ascii="宋体" w:hAnsi="宋体" w:eastAsia="宋体" w:cs="宋体"/>
                <w:color w:val="auto"/>
                <w:spacing w:val="18"/>
                <w:position w:val="19"/>
                <w:sz w:val="19"/>
                <w:szCs w:val="19"/>
                <w:highlight w:val="none"/>
              </w:rPr>
              <w:t>3</w:t>
            </w:r>
            <w:r>
              <w:rPr>
                <w:rFonts w:ascii="宋体" w:hAnsi="宋体" w:eastAsia="宋体" w:cs="宋体"/>
                <w:color w:val="auto"/>
                <w:spacing w:val="11"/>
                <w:position w:val="19"/>
                <w:sz w:val="19"/>
                <w:szCs w:val="19"/>
                <w:highlight w:val="none"/>
              </w:rPr>
              <w:t>. 对靠近施工现场的外电线路，设置木质、塑料等绝缘体的防护</w:t>
            </w:r>
          </w:p>
          <w:p>
            <w:pPr>
              <w:spacing w:line="229" w:lineRule="auto"/>
              <w:ind w:left="112"/>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设</w:t>
            </w:r>
            <w:r>
              <w:rPr>
                <w:rFonts w:ascii="宋体" w:hAnsi="宋体" w:eastAsia="宋体" w:cs="宋体"/>
                <w:color w:val="auto"/>
                <w:spacing w:val="2"/>
                <w:sz w:val="19"/>
                <w:szCs w:val="19"/>
                <w:highlight w:val="none"/>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2" w:line="439" w:lineRule="exact"/>
              <w:ind w:left="469"/>
              <w:rPr>
                <w:rFonts w:ascii="宋体" w:hAnsi="宋体" w:eastAsia="宋体" w:cs="宋体"/>
                <w:color w:val="auto"/>
                <w:sz w:val="19"/>
                <w:szCs w:val="19"/>
                <w:highlight w:val="none"/>
              </w:rPr>
            </w:pPr>
            <w:r>
              <w:rPr>
                <w:rFonts w:ascii="宋体" w:hAnsi="宋体" w:eastAsia="宋体" w:cs="宋体"/>
                <w:color w:val="auto"/>
                <w:spacing w:val="8"/>
                <w:position w:val="18"/>
                <w:sz w:val="19"/>
                <w:szCs w:val="19"/>
                <w:highlight w:val="none"/>
              </w:rPr>
              <w:t>配</w:t>
            </w:r>
            <w:r>
              <w:rPr>
                <w:rFonts w:ascii="宋体" w:hAnsi="宋体" w:eastAsia="宋体" w:cs="宋体"/>
                <w:color w:val="auto"/>
                <w:spacing w:val="7"/>
                <w:position w:val="18"/>
                <w:sz w:val="19"/>
                <w:szCs w:val="19"/>
                <w:highlight w:val="none"/>
              </w:rPr>
              <w:t>电箱</w:t>
            </w:r>
          </w:p>
          <w:p>
            <w:pPr>
              <w:spacing w:line="228" w:lineRule="auto"/>
              <w:ind w:left="470"/>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开关箱</w:t>
            </w:r>
          </w:p>
        </w:tc>
        <w:tc>
          <w:tcPr>
            <w:tcW w:w="5978" w:type="dxa"/>
            <w:tcBorders>
              <w:right w:val="single" w:color="000000" w:sz="10" w:space="0"/>
            </w:tcBorders>
            <w:vAlign w:val="top"/>
          </w:tcPr>
          <w:p>
            <w:pPr>
              <w:spacing w:before="182" w:line="428" w:lineRule="auto"/>
              <w:ind w:left="110" w:right="94" w:firstLine="13"/>
              <w:rPr>
                <w:rFonts w:ascii="宋体" w:hAnsi="宋体" w:eastAsia="宋体" w:cs="宋体"/>
                <w:color w:val="auto"/>
                <w:sz w:val="19"/>
                <w:szCs w:val="19"/>
                <w:highlight w:val="none"/>
              </w:rPr>
            </w:pPr>
            <w:r>
              <w:rPr>
                <w:rFonts w:ascii="宋体" w:hAnsi="宋体" w:eastAsia="宋体" w:cs="宋体"/>
                <w:color w:val="auto"/>
                <w:spacing w:val="20"/>
                <w:sz w:val="19"/>
                <w:szCs w:val="19"/>
                <w:highlight w:val="none"/>
              </w:rPr>
              <w:t>1</w:t>
            </w:r>
            <w:r>
              <w:rPr>
                <w:rFonts w:ascii="宋体" w:hAnsi="宋体" w:eastAsia="宋体" w:cs="宋体"/>
                <w:color w:val="auto"/>
                <w:spacing w:val="17"/>
                <w:sz w:val="19"/>
                <w:szCs w:val="19"/>
                <w:highlight w:val="none"/>
              </w:rPr>
              <w:t>.</w:t>
            </w:r>
            <w:r>
              <w:rPr>
                <w:rFonts w:ascii="宋体" w:hAnsi="宋体" w:eastAsia="宋体" w:cs="宋体"/>
                <w:color w:val="auto"/>
                <w:spacing w:val="10"/>
                <w:sz w:val="19"/>
                <w:szCs w:val="19"/>
                <w:highlight w:val="none"/>
              </w:rPr>
              <w:t xml:space="preserve"> 按三级配电要求，配备总配电箱、分配电箱、开关箱三类 (铁</w:t>
            </w:r>
            <w:r>
              <w:rPr>
                <w:rFonts w:ascii="宋体" w:hAnsi="宋体" w:eastAsia="宋体" w:cs="宋体"/>
                <w:color w:val="auto"/>
                <w:sz w:val="19"/>
                <w:szCs w:val="19"/>
                <w:highlight w:val="none"/>
              </w:rPr>
              <w:t xml:space="preserve"> </w:t>
            </w:r>
            <w:r>
              <w:rPr>
                <w:rFonts w:ascii="宋体" w:hAnsi="宋体" w:eastAsia="宋体" w:cs="宋体"/>
                <w:color w:val="auto"/>
                <w:spacing w:val="16"/>
                <w:sz w:val="19"/>
                <w:szCs w:val="19"/>
                <w:highlight w:val="none"/>
              </w:rPr>
              <w:t>质</w:t>
            </w:r>
            <w:r>
              <w:rPr>
                <w:rFonts w:ascii="宋体" w:hAnsi="宋体" w:eastAsia="宋体" w:cs="宋体"/>
                <w:color w:val="auto"/>
                <w:spacing w:val="8"/>
                <w:sz w:val="19"/>
                <w:szCs w:val="19"/>
                <w:highlight w:val="none"/>
              </w:rPr>
              <w:t>) 标准电箱，开关箱应符合“一机、一箱、一闸、一漏”，三类</w:t>
            </w:r>
            <w:r>
              <w:rPr>
                <w:rFonts w:ascii="宋体" w:hAnsi="宋体" w:eastAsia="宋体" w:cs="宋体"/>
                <w:color w:val="auto"/>
                <w:sz w:val="19"/>
                <w:szCs w:val="19"/>
                <w:highlight w:val="none"/>
              </w:rPr>
              <w:t xml:space="preserve"> </w:t>
            </w:r>
            <w:r>
              <w:rPr>
                <w:rFonts w:ascii="宋体" w:hAnsi="宋体" w:eastAsia="宋体" w:cs="宋体"/>
                <w:color w:val="auto"/>
                <w:spacing w:val="16"/>
                <w:sz w:val="19"/>
                <w:szCs w:val="19"/>
                <w:highlight w:val="none"/>
              </w:rPr>
              <w:t>电</w:t>
            </w:r>
            <w:r>
              <w:rPr>
                <w:rFonts w:ascii="宋体" w:hAnsi="宋体" w:eastAsia="宋体" w:cs="宋体"/>
                <w:color w:val="auto"/>
                <w:spacing w:val="8"/>
                <w:sz w:val="19"/>
                <w:szCs w:val="19"/>
                <w:highlight w:val="none"/>
              </w:rPr>
              <w:t>箱中的各类电器应是合格品。</w:t>
            </w:r>
          </w:p>
          <w:p>
            <w:pPr>
              <w:spacing w:before="1" w:line="427" w:lineRule="auto"/>
              <w:ind w:left="110" w:right="96" w:firstLine="1"/>
              <w:rPr>
                <w:rFonts w:ascii="宋体" w:hAnsi="宋体" w:eastAsia="宋体" w:cs="宋体"/>
                <w:color w:val="auto"/>
                <w:sz w:val="19"/>
                <w:szCs w:val="19"/>
                <w:highlight w:val="none"/>
              </w:rPr>
            </w:pPr>
            <w:r>
              <w:rPr>
                <w:rFonts w:ascii="宋体" w:hAnsi="宋体" w:eastAsia="宋体" w:cs="宋体"/>
                <w:color w:val="auto"/>
                <w:spacing w:val="20"/>
                <w:sz w:val="19"/>
                <w:szCs w:val="19"/>
                <w:highlight w:val="none"/>
              </w:rPr>
              <w:t>2</w:t>
            </w:r>
            <w:r>
              <w:rPr>
                <w:rFonts w:ascii="宋体" w:hAnsi="宋体" w:eastAsia="宋体" w:cs="宋体"/>
                <w:color w:val="auto"/>
                <w:spacing w:val="11"/>
                <w:sz w:val="19"/>
                <w:szCs w:val="19"/>
                <w:highlight w:val="none"/>
              </w:rPr>
              <w:t>. 按两级保护的要求，选取符合容量要求和质量合格的总配电箱</w:t>
            </w:r>
            <w:r>
              <w:rPr>
                <w:rFonts w:ascii="宋体" w:hAnsi="宋体" w:eastAsia="宋体" w:cs="宋体"/>
                <w:color w:val="auto"/>
                <w:sz w:val="19"/>
                <w:szCs w:val="19"/>
                <w:highlight w:val="none"/>
              </w:rPr>
              <w:t xml:space="preserve"> </w:t>
            </w:r>
            <w:r>
              <w:rPr>
                <w:rFonts w:ascii="宋体" w:hAnsi="宋体" w:eastAsia="宋体" w:cs="宋体"/>
                <w:color w:val="auto"/>
                <w:spacing w:val="11"/>
                <w:sz w:val="19"/>
                <w:szCs w:val="19"/>
                <w:highlight w:val="none"/>
              </w:rPr>
              <w:t>和</w:t>
            </w:r>
            <w:r>
              <w:rPr>
                <w:rFonts w:ascii="宋体" w:hAnsi="宋体" w:eastAsia="宋体" w:cs="宋体"/>
                <w:color w:val="auto"/>
                <w:spacing w:val="8"/>
                <w:sz w:val="19"/>
                <w:szCs w:val="19"/>
                <w:highlight w:val="none"/>
              </w:rPr>
              <w:t>开关箱中的漏电保护器。</w:t>
            </w:r>
          </w:p>
          <w:p>
            <w:pPr>
              <w:spacing w:line="228" w:lineRule="auto"/>
              <w:ind w:left="113"/>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3.</w:t>
            </w:r>
            <w:r>
              <w:rPr>
                <w:rFonts w:ascii="宋体" w:hAnsi="宋体" w:eastAsia="宋体" w:cs="宋体"/>
                <w:color w:val="auto"/>
                <w:spacing w:val="13"/>
                <w:sz w:val="19"/>
                <w:szCs w:val="19"/>
                <w:highlight w:val="none"/>
              </w:rPr>
              <w:t xml:space="preserve"> </w:t>
            </w:r>
            <w:r>
              <w:rPr>
                <w:rFonts w:ascii="宋体" w:hAnsi="宋体" w:eastAsia="宋体" w:cs="宋体"/>
                <w:color w:val="auto"/>
                <w:spacing w:val="8"/>
                <w:sz w:val="19"/>
                <w:szCs w:val="19"/>
                <w:highlight w:val="none"/>
              </w:rPr>
              <w:t>对大型、落地式分配电箱、开关箱设置防护棚和通透式围挡。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before="251" w:line="228" w:lineRule="auto"/>
              <w:ind w:left="368"/>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接地装置</w:t>
            </w:r>
          </w:p>
        </w:tc>
        <w:tc>
          <w:tcPr>
            <w:tcW w:w="5978" w:type="dxa"/>
            <w:tcBorders>
              <w:right w:val="single" w:color="000000" w:sz="10" w:space="0"/>
            </w:tcBorders>
            <w:vAlign w:val="top"/>
          </w:tcPr>
          <w:p>
            <w:pPr>
              <w:spacing w:before="251" w:line="228" w:lineRule="auto"/>
              <w:ind w:left="108"/>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施</w:t>
            </w:r>
            <w:r>
              <w:rPr>
                <w:rFonts w:ascii="宋体" w:hAnsi="宋体" w:eastAsia="宋体" w:cs="宋体"/>
                <w:color w:val="auto"/>
                <w:spacing w:val="9"/>
                <w:sz w:val="19"/>
                <w:szCs w:val="19"/>
                <w:highlight w:val="none"/>
              </w:rPr>
              <w:t>工现场应设置不少于三处的重复接地装置。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50" w:type="dxa"/>
            <w:vMerge w:val="continue"/>
            <w:tcBorders>
              <w:top w:val="nil"/>
              <w:left w:val="single" w:color="000000" w:sz="10" w:space="0"/>
            </w:tcBorders>
            <w:vAlign w:val="top"/>
          </w:tcPr>
          <w:p>
            <w:pPr>
              <w:rPr>
                <w:rFonts w:ascii="Arial"/>
                <w:color w:val="auto"/>
                <w:sz w:val="21"/>
                <w:highlight w:val="none"/>
              </w:rPr>
            </w:pPr>
          </w:p>
        </w:tc>
        <w:tc>
          <w:tcPr>
            <w:tcW w:w="523" w:type="dxa"/>
            <w:vMerge w:val="continue"/>
            <w:tcBorders>
              <w:top w:val="nil"/>
            </w:tcBorders>
            <w:textDirection w:val="tbRlV"/>
            <w:vAlign w:val="top"/>
          </w:tcPr>
          <w:p>
            <w:pPr>
              <w:rPr>
                <w:rFonts w:ascii="Arial"/>
                <w:color w:val="auto"/>
                <w:sz w:val="21"/>
                <w:highlight w:val="none"/>
              </w:rPr>
            </w:pPr>
          </w:p>
        </w:tc>
        <w:tc>
          <w:tcPr>
            <w:tcW w:w="1541" w:type="dxa"/>
            <w:vAlign w:val="top"/>
          </w:tcPr>
          <w:p>
            <w:pPr>
              <w:spacing w:before="204" w:line="439" w:lineRule="exact"/>
              <w:ind w:left="171"/>
              <w:rPr>
                <w:rFonts w:ascii="宋体" w:hAnsi="宋体" w:eastAsia="宋体" w:cs="宋体"/>
                <w:color w:val="auto"/>
                <w:sz w:val="19"/>
                <w:szCs w:val="19"/>
                <w:highlight w:val="none"/>
              </w:rPr>
            </w:pPr>
            <w:r>
              <w:rPr>
                <w:rFonts w:ascii="宋体" w:hAnsi="宋体" w:eastAsia="宋体" w:cs="宋体"/>
                <w:color w:val="auto"/>
                <w:spacing w:val="10"/>
                <w:position w:val="18"/>
                <w:sz w:val="19"/>
                <w:szCs w:val="19"/>
                <w:highlight w:val="none"/>
              </w:rPr>
              <w:t>现</w:t>
            </w:r>
            <w:r>
              <w:rPr>
                <w:rFonts w:ascii="宋体" w:hAnsi="宋体" w:eastAsia="宋体" w:cs="宋体"/>
                <w:color w:val="auto"/>
                <w:spacing w:val="8"/>
                <w:position w:val="18"/>
                <w:sz w:val="19"/>
                <w:szCs w:val="19"/>
                <w:highlight w:val="none"/>
              </w:rPr>
              <w:t>场变配电装</w:t>
            </w:r>
          </w:p>
          <w:p>
            <w:pPr>
              <w:spacing w:line="233" w:lineRule="auto"/>
              <w:ind w:left="667"/>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置</w:t>
            </w:r>
          </w:p>
        </w:tc>
        <w:tc>
          <w:tcPr>
            <w:tcW w:w="5978" w:type="dxa"/>
            <w:tcBorders>
              <w:right w:val="single" w:color="000000" w:sz="10" w:space="0"/>
            </w:tcBorders>
            <w:vAlign w:val="top"/>
          </w:tcPr>
          <w:p>
            <w:pPr>
              <w:spacing w:line="358" w:lineRule="auto"/>
              <w:rPr>
                <w:rFonts w:ascii="Arial"/>
                <w:color w:val="auto"/>
                <w:sz w:val="21"/>
                <w:highlight w:val="none"/>
              </w:rPr>
            </w:pPr>
          </w:p>
          <w:p>
            <w:pPr>
              <w:spacing w:before="62" w:line="227" w:lineRule="auto"/>
              <w:ind w:left="115"/>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总配电房建</w:t>
            </w:r>
            <w:r>
              <w:rPr>
                <w:rFonts w:ascii="宋体" w:hAnsi="宋体" w:eastAsia="宋体" w:cs="宋体"/>
                <w:color w:val="auto"/>
                <w:spacing w:val="4"/>
                <w:sz w:val="19"/>
                <w:szCs w:val="19"/>
                <w:highlight w:val="none"/>
              </w:rPr>
              <w:t>筑材料必须达到消防防火要求，室内做硬地坪、电缆沟。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50" w:type="dxa"/>
            <w:tcBorders>
              <w:left w:val="single" w:color="000000" w:sz="10" w:space="0"/>
            </w:tcBorders>
            <w:vAlign w:val="top"/>
          </w:tcPr>
          <w:p>
            <w:pPr>
              <w:spacing w:before="272" w:line="228" w:lineRule="auto"/>
              <w:ind w:left="165"/>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14:textOutline w14:w="3614" w14:cap="sq" w14:cmpd="sng">
                  <w14:solidFill>
                    <w14:srgbClr w14:val="000000"/>
                  </w14:solidFill>
                  <w14:prstDash w14:val="solid"/>
                  <w14:bevel/>
                </w14:textOutline>
              </w:rPr>
              <w:t>类别</w:t>
            </w:r>
          </w:p>
        </w:tc>
        <w:tc>
          <w:tcPr>
            <w:tcW w:w="2064" w:type="dxa"/>
            <w:gridSpan w:val="2"/>
            <w:vAlign w:val="top"/>
          </w:tcPr>
          <w:p>
            <w:pPr>
              <w:spacing w:before="272" w:line="228" w:lineRule="auto"/>
              <w:ind w:left="633"/>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14:textOutline w14:w="3614" w14:cap="sq" w14:cmpd="sng">
                  <w14:solidFill>
                    <w14:srgbClr w14:val="000000"/>
                  </w14:solidFill>
                  <w14:prstDash w14:val="solid"/>
                  <w14:bevel/>
                </w14:textOutline>
              </w:rPr>
              <w:t>项</w:t>
            </w:r>
            <w:r>
              <w:rPr>
                <w:rFonts w:ascii="宋体" w:hAnsi="宋体" w:eastAsia="宋体" w:cs="宋体"/>
                <w:color w:val="auto"/>
                <w:spacing w:val="7"/>
                <w:sz w:val="19"/>
                <w:szCs w:val="19"/>
                <w:highlight w:val="none"/>
                <w14:textOutline w14:w="3614" w14:cap="sq" w14:cmpd="sng">
                  <w14:solidFill>
                    <w14:srgbClr w14:val="000000"/>
                  </w14:solidFill>
                  <w14:prstDash w14:val="solid"/>
                  <w14:bevel/>
                </w14:textOutline>
              </w:rPr>
              <w:t>目名称</w:t>
            </w:r>
          </w:p>
        </w:tc>
        <w:tc>
          <w:tcPr>
            <w:tcW w:w="5978" w:type="dxa"/>
            <w:tcBorders>
              <w:right w:val="single" w:color="000000" w:sz="10" w:space="0"/>
            </w:tcBorders>
            <w:vAlign w:val="top"/>
          </w:tcPr>
          <w:p>
            <w:pPr>
              <w:spacing w:before="272" w:line="228" w:lineRule="auto"/>
              <w:ind w:left="2292"/>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14:textOutline w14:w="3614" w14:cap="sq" w14:cmpd="sng">
                  <w14:solidFill>
                    <w14:srgbClr w14:val="000000"/>
                  </w14:solidFill>
                  <w14:prstDash w14:val="solid"/>
                  <w14:bevel/>
                </w14:textOutline>
              </w:rPr>
              <w:t>主</w:t>
            </w:r>
            <w:r>
              <w:rPr>
                <w:rFonts w:ascii="宋体" w:hAnsi="宋体" w:eastAsia="宋体" w:cs="宋体"/>
                <w:color w:val="auto"/>
                <w:spacing w:val="9"/>
                <w:sz w:val="19"/>
                <w:szCs w:val="19"/>
                <w:highlight w:val="none"/>
                <w14:textOutline w14:w="3614" w14:cap="sq" w14:cmpd="sng">
                  <w14:solidFill>
                    <w14:srgbClr w14:val="000000"/>
                  </w14:solidFill>
                  <w14:prstDash w14:val="solid"/>
                  <w14:bevel/>
                </w14:textOutline>
              </w:rPr>
              <w:t>要内容和要求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50" w:type="dxa"/>
            <w:vMerge w:val="restart"/>
            <w:tcBorders>
              <w:left w:val="single" w:color="000000" w:sz="10" w:space="0"/>
              <w:bottom w:val="nil"/>
            </w:tcBorders>
            <w:vAlign w:val="top"/>
          </w:tcPr>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1" w:line="442" w:lineRule="exact"/>
              <w:ind w:left="169"/>
              <w:rPr>
                <w:rFonts w:ascii="宋体" w:hAnsi="宋体" w:eastAsia="宋体" w:cs="宋体"/>
                <w:color w:val="auto"/>
                <w:sz w:val="19"/>
                <w:szCs w:val="19"/>
                <w:highlight w:val="none"/>
              </w:rPr>
            </w:pPr>
            <w:r>
              <w:rPr>
                <w:rFonts w:ascii="宋体" w:hAnsi="宋体" w:eastAsia="宋体" w:cs="宋体"/>
                <w:color w:val="auto"/>
                <w:spacing w:val="3"/>
                <w:position w:val="19"/>
                <w:sz w:val="19"/>
                <w:szCs w:val="19"/>
                <w:highlight w:val="none"/>
              </w:rPr>
              <w:t>安全</w:t>
            </w:r>
          </w:p>
          <w:p>
            <w:pPr>
              <w:spacing w:line="230" w:lineRule="auto"/>
              <w:ind w:left="164"/>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施</w:t>
            </w:r>
            <w:r>
              <w:rPr>
                <w:rFonts w:ascii="宋体" w:hAnsi="宋体" w:eastAsia="宋体" w:cs="宋体"/>
                <w:color w:val="auto"/>
                <w:spacing w:val="5"/>
                <w:sz w:val="19"/>
                <w:szCs w:val="19"/>
                <w:highlight w:val="none"/>
              </w:rPr>
              <w:t>工</w:t>
            </w:r>
          </w:p>
        </w:tc>
        <w:tc>
          <w:tcPr>
            <w:tcW w:w="523" w:type="dxa"/>
            <w:vMerge w:val="restart"/>
            <w:tcBorders>
              <w:bottom w:val="nil"/>
            </w:tcBorders>
            <w:textDirection w:val="tbRlV"/>
            <w:vAlign w:val="top"/>
          </w:tcPr>
          <w:p>
            <w:pPr>
              <w:spacing w:before="168" w:line="217" w:lineRule="auto"/>
              <w:ind w:left="1311"/>
              <w:rPr>
                <w:rFonts w:ascii="宋体" w:hAnsi="宋体" w:eastAsia="宋体" w:cs="宋体"/>
                <w:color w:val="auto"/>
                <w:sz w:val="19"/>
                <w:szCs w:val="19"/>
                <w:highlight w:val="none"/>
              </w:rPr>
            </w:pPr>
            <w:r>
              <w:rPr>
                <w:rFonts w:ascii="宋体" w:hAnsi="宋体" w:eastAsia="宋体" w:cs="宋体"/>
                <w:color w:val="auto"/>
                <w:spacing w:val="22"/>
                <w:sz w:val="19"/>
                <w:szCs w:val="19"/>
                <w:highlight w:val="none"/>
              </w:rPr>
              <w:t>高</w:t>
            </w:r>
            <w:r>
              <w:rPr>
                <w:rFonts w:ascii="宋体" w:hAnsi="宋体" w:eastAsia="宋体" w:cs="宋体"/>
                <w:color w:val="auto"/>
                <w:spacing w:val="19"/>
                <w:sz w:val="19"/>
                <w:szCs w:val="19"/>
                <w:highlight w:val="none"/>
              </w:rPr>
              <w:t xml:space="preserve">  处  作  业  防  护</w:t>
            </w:r>
          </w:p>
        </w:tc>
        <w:tc>
          <w:tcPr>
            <w:tcW w:w="1541" w:type="dxa"/>
            <w:vAlign w:val="top"/>
          </w:tcPr>
          <w:p>
            <w:pPr>
              <w:spacing w:before="185" w:line="440" w:lineRule="exact"/>
              <w:ind w:left="104"/>
              <w:rPr>
                <w:rFonts w:ascii="宋体" w:hAnsi="宋体" w:eastAsia="宋体" w:cs="宋体"/>
                <w:color w:val="auto"/>
                <w:sz w:val="19"/>
                <w:szCs w:val="19"/>
                <w:highlight w:val="none"/>
              </w:rPr>
            </w:pPr>
            <w:r>
              <w:rPr>
                <w:rFonts w:ascii="宋体" w:hAnsi="宋体" w:eastAsia="宋体" w:cs="宋体"/>
                <w:color w:val="auto"/>
                <w:spacing w:val="1"/>
                <w:position w:val="19"/>
                <w:sz w:val="19"/>
                <w:szCs w:val="19"/>
                <w:highlight w:val="none"/>
              </w:rPr>
              <w:t>楼层、屋面</w:t>
            </w:r>
            <w:r>
              <w:rPr>
                <w:rFonts w:ascii="宋体" w:hAnsi="宋体" w:eastAsia="宋体" w:cs="宋体"/>
                <w:color w:val="auto"/>
                <w:position w:val="19"/>
                <w:sz w:val="19"/>
                <w:szCs w:val="19"/>
                <w:highlight w:val="none"/>
              </w:rPr>
              <w:t>、阳</w:t>
            </w:r>
          </w:p>
          <w:p>
            <w:pPr>
              <w:spacing w:line="228" w:lineRule="auto"/>
              <w:ind w:left="12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台等临</w:t>
            </w:r>
            <w:r>
              <w:rPr>
                <w:rFonts w:ascii="宋体" w:hAnsi="宋体" w:eastAsia="宋体" w:cs="宋体"/>
                <w:color w:val="auto"/>
                <w:spacing w:val="3"/>
                <w:sz w:val="19"/>
                <w:szCs w:val="19"/>
                <w:highlight w:val="none"/>
              </w:rPr>
              <w:t>边</w:t>
            </w:r>
          </w:p>
        </w:tc>
        <w:tc>
          <w:tcPr>
            <w:tcW w:w="5978" w:type="dxa"/>
            <w:tcBorders>
              <w:right w:val="single" w:color="000000" w:sz="10" w:space="0"/>
            </w:tcBorders>
            <w:vAlign w:val="top"/>
          </w:tcPr>
          <w:p>
            <w:pPr>
              <w:spacing w:line="343" w:lineRule="auto"/>
              <w:rPr>
                <w:rFonts w:ascii="Arial"/>
                <w:color w:val="auto"/>
                <w:sz w:val="21"/>
                <w:highlight w:val="none"/>
              </w:rPr>
            </w:pPr>
          </w:p>
          <w:p>
            <w:pPr>
              <w:spacing w:before="61" w:line="227" w:lineRule="auto"/>
              <w:ind w:left="112"/>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设两道</w:t>
            </w:r>
            <w:r>
              <w:rPr>
                <w:rFonts w:ascii="宋体" w:hAnsi="宋体" w:eastAsia="宋体" w:cs="宋体"/>
                <w:color w:val="auto"/>
                <w:spacing w:val="7"/>
                <w:sz w:val="19"/>
                <w:szCs w:val="19"/>
                <w:highlight w:val="none"/>
              </w:rPr>
              <w:t>防</w:t>
            </w:r>
            <w:r>
              <w:rPr>
                <w:rFonts w:ascii="宋体" w:hAnsi="宋体" w:eastAsia="宋体" w:cs="宋体"/>
                <w:color w:val="auto"/>
                <w:spacing w:val="5"/>
                <w:sz w:val="19"/>
                <w:szCs w:val="19"/>
                <w:highlight w:val="none"/>
              </w:rPr>
              <w:t>护栏杆和 18</w:t>
            </w:r>
            <w:r>
              <w:rPr>
                <w:rFonts w:ascii="宋体" w:hAnsi="宋体" w:eastAsia="宋体" w:cs="宋体"/>
                <w:color w:val="auto"/>
                <w:sz w:val="19"/>
                <w:szCs w:val="19"/>
                <w:highlight w:val="none"/>
              </w:rPr>
              <w:t>cm</w:t>
            </w:r>
            <w:r>
              <w:rPr>
                <w:rFonts w:ascii="宋体" w:hAnsi="宋体" w:eastAsia="宋体" w:cs="宋体"/>
                <w:color w:val="auto"/>
                <w:spacing w:val="5"/>
                <w:sz w:val="19"/>
                <w:szCs w:val="19"/>
                <w:highlight w:val="none"/>
              </w:rPr>
              <w:t xml:space="preserve"> 高的踢脚板，用密目式安全立网全封闭。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line="342" w:lineRule="auto"/>
              <w:rPr>
                <w:rFonts w:ascii="Arial"/>
                <w:color w:val="auto"/>
                <w:sz w:val="21"/>
                <w:highlight w:val="none"/>
              </w:rPr>
            </w:pPr>
          </w:p>
          <w:p>
            <w:pPr>
              <w:spacing w:before="62" w:line="235" w:lineRule="auto"/>
              <w:ind w:left="105"/>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通</w:t>
            </w:r>
            <w:r>
              <w:rPr>
                <w:rFonts w:ascii="宋体" w:hAnsi="宋体" w:eastAsia="宋体" w:cs="宋体"/>
                <w:color w:val="auto"/>
                <w:spacing w:val="7"/>
                <w:sz w:val="19"/>
                <w:szCs w:val="19"/>
                <w:highlight w:val="none"/>
              </w:rPr>
              <w:t>道口</w:t>
            </w:r>
          </w:p>
        </w:tc>
        <w:tc>
          <w:tcPr>
            <w:tcW w:w="5978" w:type="dxa"/>
            <w:tcBorders>
              <w:right w:val="single" w:color="000000" w:sz="10" w:space="0"/>
            </w:tcBorders>
            <w:vAlign w:val="top"/>
          </w:tcPr>
          <w:p>
            <w:pPr>
              <w:spacing w:before="186" w:line="439" w:lineRule="exact"/>
              <w:ind w:left="112"/>
              <w:rPr>
                <w:rFonts w:ascii="宋体" w:hAnsi="宋体" w:eastAsia="宋体" w:cs="宋体"/>
                <w:color w:val="auto"/>
                <w:sz w:val="19"/>
                <w:szCs w:val="19"/>
                <w:highlight w:val="none"/>
              </w:rPr>
            </w:pPr>
            <w:r>
              <w:rPr>
                <w:rFonts w:ascii="宋体" w:hAnsi="宋体" w:eastAsia="宋体" w:cs="宋体"/>
                <w:color w:val="auto"/>
                <w:spacing w:val="8"/>
                <w:position w:val="18"/>
                <w:sz w:val="19"/>
                <w:szCs w:val="19"/>
                <w:highlight w:val="none"/>
              </w:rPr>
              <w:t>设防护棚，</w:t>
            </w:r>
            <w:r>
              <w:rPr>
                <w:rFonts w:ascii="宋体" w:hAnsi="宋体" w:eastAsia="宋体" w:cs="宋体"/>
                <w:color w:val="auto"/>
                <w:spacing w:val="6"/>
                <w:position w:val="18"/>
                <w:sz w:val="19"/>
                <w:szCs w:val="19"/>
                <w:highlight w:val="none"/>
              </w:rPr>
              <w:t>防</w:t>
            </w:r>
            <w:r>
              <w:rPr>
                <w:rFonts w:ascii="宋体" w:hAnsi="宋体" w:eastAsia="宋体" w:cs="宋体"/>
                <w:color w:val="auto"/>
                <w:spacing w:val="4"/>
                <w:position w:val="18"/>
                <w:sz w:val="19"/>
                <w:szCs w:val="19"/>
                <w:highlight w:val="none"/>
              </w:rPr>
              <w:t>护棚应为不小于 5</w:t>
            </w:r>
            <w:r>
              <w:rPr>
                <w:rFonts w:ascii="宋体" w:hAnsi="宋体" w:eastAsia="宋体" w:cs="宋体"/>
                <w:color w:val="auto"/>
                <w:position w:val="18"/>
                <w:sz w:val="19"/>
                <w:szCs w:val="19"/>
                <w:highlight w:val="none"/>
              </w:rPr>
              <w:t>cm</w:t>
            </w:r>
            <w:r>
              <w:rPr>
                <w:rFonts w:ascii="宋体" w:hAnsi="宋体" w:eastAsia="宋体" w:cs="宋体"/>
                <w:color w:val="auto"/>
                <w:spacing w:val="4"/>
                <w:position w:val="18"/>
                <w:sz w:val="19"/>
                <w:szCs w:val="19"/>
                <w:highlight w:val="none"/>
              </w:rPr>
              <w:t xml:space="preserve"> 厚的木板或两道相距 50</w:t>
            </w:r>
            <w:r>
              <w:rPr>
                <w:rFonts w:ascii="宋体" w:hAnsi="宋体" w:eastAsia="宋体" w:cs="宋体"/>
                <w:color w:val="auto"/>
                <w:position w:val="18"/>
                <w:sz w:val="19"/>
                <w:szCs w:val="19"/>
                <w:highlight w:val="none"/>
              </w:rPr>
              <w:t>cm</w:t>
            </w:r>
            <w:r>
              <w:rPr>
                <w:rFonts w:ascii="宋体" w:hAnsi="宋体" w:eastAsia="宋体" w:cs="宋体"/>
                <w:color w:val="auto"/>
                <w:spacing w:val="4"/>
                <w:position w:val="18"/>
                <w:sz w:val="19"/>
                <w:szCs w:val="19"/>
                <w:highlight w:val="none"/>
              </w:rPr>
              <w:t xml:space="preserve"> 的竹</w:t>
            </w:r>
          </w:p>
          <w:p>
            <w:pPr>
              <w:spacing w:line="231" w:lineRule="auto"/>
              <w:ind w:left="109"/>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笆。两侧应沿栏杆架用密目式安全网封闭。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line="342" w:lineRule="auto"/>
              <w:rPr>
                <w:rFonts w:ascii="Arial"/>
                <w:color w:val="auto"/>
                <w:sz w:val="21"/>
                <w:highlight w:val="none"/>
              </w:rPr>
            </w:pPr>
          </w:p>
          <w:p>
            <w:pPr>
              <w:spacing w:before="62" w:line="228" w:lineRule="auto"/>
              <w:ind w:left="106"/>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预</w:t>
            </w:r>
            <w:r>
              <w:rPr>
                <w:rFonts w:ascii="宋体" w:hAnsi="宋体" w:eastAsia="宋体" w:cs="宋体"/>
                <w:color w:val="auto"/>
                <w:spacing w:val="7"/>
                <w:sz w:val="19"/>
                <w:szCs w:val="19"/>
                <w:highlight w:val="none"/>
              </w:rPr>
              <w:t>留洞口</w:t>
            </w:r>
          </w:p>
        </w:tc>
        <w:tc>
          <w:tcPr>
            <w:tcW w:w="5978" w:type="dxa"/>
            <w:tcBorders>
              <w:right w:val="single" w:color="000000" w:sz="10" w:space="0"/>
            </w:tcBorders>
            <w:vAlign w:val="top"/>
          </w:tcPr>
          <w:p>
            <w:pPr>
              <w:spacing w:before="187" w:line="439" w:lineRule="exact"/>
              <w:ind w:left="111"/>
              <w:rPr>
                <w:rFonts w:ascii="宋体" w:hAnsi="宋体" w:eastAsia="宋体" w:cs="宋体"/>
                <w:color w:val="auto"/>
                <w:sz w:val="19"/>
                <w:szCs w:val="19"/>
                <w:highlight w:val="none"/>
              </w:rPr>
            </w:pPr>
            <w:r>
              <w:rPr>
                <w:rFonts w:ascii="宋体" w:hAnsi="宋体" w:eastAsia="宋体" w:cs="宋体"/>
                <w:color w:val="auto"/>
                <w:spacing w:val="8"/>
                <w:position w:val="18"/>
                <w:sz w:val="19"/>
                <w:szCs w:val="19"/>
                <w:highlight w:val="none"/>
              </w:rPr>
              <w:t>用硬质材料全封闭，短边超过 1.5</w:t>
            </w:r>
            <w:r>
              <w:rPr>
                <w:rFonts w:ascii="宋体" w:hAnsi="宋体" w:eastAsia="宋体" w:cs="宋体"/>
                <w:color w:val="auto"/>
                <w:position w:val="18"/>
                <w:sz w:val="19"/>
                <w:szCs w:val="19"/>
                <w:highlight w:val="none"/>
              </w:rPr>
              <w:t>m</w:t>
            </w:r>
            <w:r>
              <w:rPr>
                <w:rFonts w:ascii="宋体" w:hAnsi="宋体" w:eastAsia="宋体" w:cs="宋体"/>
                <w:color w:val="auto"/>
                <w:spacing w:val="8"/>
                <w:position w:val="18"/>
                <w:sz w:val="19"/>
                <w:szCs w:val="19"/>
                <w:highlight w:val="none"/>
              </w:rPr>
              <w:t xml:space="preserve"> 长的洞口，除封闭外四周还</w:t>
            </w:r>
            <w:r>
              <w:rPr>
                <w:rFonts w:ascii="宋体" w:hAnsi="宋体" w:eastAsia="宋体" w:cs="宋体"/>
                <w:color w:val="auto"/>
                <w:spacing w:val="2"/>
                <w:position w:val="18"/>
                <w:sz w:val="19"/>
                <w:szCs w:val="19"/>
                <w:highlight w:val="none"/>
              </w:rPr>
              <w:t>应</w:t>
            </w:r>
          </w:p>
          <w:p>
            <w:pPr>
              <w:spacing w:line="228" w:lineRule="auto"/>
              <w:ind w:left="112"/>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设有防护栏杆</w:t>
            </w:r>
            <w:r>
              <w:rPr>
                <w:rFonts w:ascii="宋体" w:hAnsi="宋体" w:eastAsia="宋体" w:cs="宋体"/>
                <w:color w:val="auto"/>
                <w:spacing w:val="6"/>
                <w:sz w:val="19"/>
                <w:szCs w:val="19"/>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line="342" w:lineRule="auto"/>
              <w:rPr>
                <w:rFonts w:ascii="Arial"/>
                <w:color w:val="auto"/>
                <w:sz w:val="21"/>
                <w:highlight w:val="none"/>
              </w:rPr>
            </w:pPr>
          </w:p>
          <w:p>
            <w:pPr>
              <w:spacing w:before="62" w:line="229" w:lineRule="auto"/>
              <w:ind w:left="128"/>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电梯井</w:t>
            </w:r>
            <w:r>
              <w:rPr>
                <w:rFonts w:ascii="宋体" w:hAnsi="宋体" w:eastAsia="宋体" w:cs="宋体"/>
                <w:color w:val="auto"/>
                <w:spacing w:val="1"/>
                <w:sz w:val="19"/>
                <w:szCs w:val="19"/>
                <w:highlight w:val="none"/>
              </w:rPr>
              <w:t>口</w:t>
            </w:r>
          </w:p>
        </w:tc>
        <w:tc>
          <w:tcPr>
            <w:tcW w:w="5978" w:type="dxa"/>
            <w:tcBorders>
              <w:right w:val="single" w:color="000000" w:sz="10" w:space="0"/>
            </w:tcBorders>
            <w:vAlign w:val="top"/>
          </w:tcPr>
          <w:p>
            <w:pPr>
              <w:spacing w:before="188" w:line="439" w:lineRule="exact"/>
              <w:ind w:left="112"/>
              <w:rPr>
                <w:rFonts w:ascii="宋体" w:hAnsi="宋体" w:eastAsia="宋体" w:cs="宋体"/>
                <w:color w:val="auto"/>
                <w:sz w:val="19"/>
                <w:szCs w:val="19"/>
                <w:highlight w:val="none"/>
              </w:rPr>
            </w:pPr>
            <w:r>
              <w:rPr>
                <w:rFonts w:ascii="宋体" w:hAnsi="宋体" w:eastAsia="宋体" w:cs="宋体"/>
                <w:color w:val="auto"/>
                <w:spacing w:val="2"/>
                <w:position w:val="18"/>
                <w:sz w:val="19"/>
                <w:szCs w:val="19"/>
                <w:highlight w:val="none"/>
              </w:rPr>
              <w:t>设置定型化、工具化的防护门，在</w:t>
            </w:r>
            <w:r>
              <w:rPr>
                <w:rFonts w:ascii="宋体" w:hAnsi="宋体" w:eastAsia="宋体" w:cs="宋体"/>
                <w:color w:val="auto"/>
                <w:spacing w:val="1"/>
                <w:position w:val="18"/>
                <w:sz w:val="19"/>
                <w:szCs w:val="19"/>
                <w:highlight w:val="none"/>
              </w:rPr>
              <w:t>电梯井内每隔 2 层 (不大于 10</w:t>
            </w:r>
            <w:r>
              <w:rPr>
                <w:rFonts w:ascii="宋体" w:hAnsi="宋体" w:eastAsia="宋体" w:cs="宋体"/>
                <w:color w:val="auto"/>
                <w:position w:val="18"/>
                <w:sz w:val="19"/>
                <w:szCs w:val="19"/>
                <w:highlight w:val="none"/>
              </w:rPr>
              <w:t>m</w:t>
            </w:r>
            <w:r>
              <w:rPr>
                <w:rFonts w:ascii="宋体" w:hAnsi="宋体" w:eastAsia="宋体" w:cs="宋体"/>
                <w:color w:val="auto"/>
                <w:spacing w:val="1"/>
                <w:position w:val="18"/>
                <w:sz w:val="19"/>
                <w:szCs w:val="19"/>
                <w:highlight w:val="none"/>
              </w:rPr>
              <w:t>)</w:t>
            </w:r>
          </w:p>
          <w:p>
            <w:pPr>
              <w:spacing w:line="228" w:lineRule="auto"/>
              <w:ind w:left="112"/>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设</w:t>
            </w:r>
            <w:r>
              <w:rPr>
                <w:rFonts w:ascii="宋体" w:hAnsi="宋体" w:eastAsia="宋体" w:cs="宋体"/>
                <w:color w:val="auto"/>
                <w:spacing w:val="7"/>
                <w:sz w:val="19"/>
                <w:szCs w:val="19"/>
                <w:highlight w:val="none"/>
              </w:rPr>
              <w:t>置一道水平防护。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bottom w:val="nil"/>
            </w:tcBorders>
            <w:textDirection w:val="tbRlV"/>
            <w:vAlign w:val="top"/>
          </w:tcPr>
          <w:p>
            <w:pPr>
              <w:rPr>
                <w:rFonts w:ascii="Arial"/>
                <w:color w:val="auto"/>
                <w:sz w:val="21"/>
                <w:highlight w:val="none"/>
              </w:rPr>
            </w:pPr>
          </w:p>
        </w:tc>
        <w:tc>
          <w:tcPr>
            <w:tcW w:w="1541" w:type="dxa"/>
            <w:vAlign w:val="top"/>
          </w:tcPr>
          <w:p>
            <w:pPr>
              <w:spacing w:before="186" w:line="225" w:lineRule="auto"/>
              <w:ind w:left="104"/>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楼</w:t>
            </w:r>
            <w:r>
              <w:rPr>
                <w:rFonts w:ascii="宋体" w:hAnsi="宋体" w:eastAsia="宋体" w:cs="宋体"/>
                <w:color w:val="auto"/>
                <w:spacing w:val="7"/>
                <w:sz w:val="19"/>
                <w:szCs w:val="19"/>
                <w:highlight w:val="none"/>
              </w:rPr>
              <w:t>梯边</w:t>
            </w:r>
          </w:p>
        </w:tc>
        <w:tc>
          <w:tcPr>
            <w:tcW w:w="5978" w:type="dxa"/>
            <w:tcBorders>
              <w:right w:val="single" w:color="000000" w:sz="10" w:space="0"/>
            </w:tcBorders>
            <w:vAlign w:val="top"/>
          </w:tcPr>
          <w:p>
            <w:pPr>
              <w:spacing w:before="186" w:line="227" w:lineRule="auto"/>
              <w:ind w:left="112"/>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设</w:t>
            </w:r>
            <w:r>
              <w:rPr>
                <w:rFonts w:ascii="宋体" w:hAnsi="宋体" w:eastAsia="宋体" w:cs="宋体"/>
                <w:color w:val="auto"/>
                <w:spacing w:val="5"/>
                <w:sz w:val="19"/>
                <w:szCs w:val="19"/>
                <w:highlight w:val="none"/>
              </w:rPr>
              <w:t xml:space="preserve"> </w:t>
            </w:r>
            <w:r>
              <w:rPr>
                <w:rFonts w:ascii="宋体" w:hAnsi="宋体" w:eastAsia="宋体" w:cs="宋体"/>
                <w:color w:val="auto"/>
                <w:spacing w:val="3"/>
                <w:sz w:val="19"/>
                <w:szCs w:val="19"/>
                <w:highlight w:val="none"/>
              </w:rPr>
              <w:t>1.2</w:t>
            </w:r>
            <w:r>
              <w:rPr>
                <w:rFonts w:ascii="宋体" w:hAnsi="宋体" w:eastAsia="宋体" w:cs="宋体"/>
                <w:color w:val="auto"/>
                <w:sz w:val="19"/>
                <w:szCs w:val="19"/>
                <w:highlight w:val="none"/>
              </w:rPr>
              <w:t>m</w:t>
            </w:r>
            <w:r>
              <w:rPr>
                <w:rFonts w:ascii="宋体" w:hAnsi="宋体" w:eastAsia="宋体" w:cs="宋体"/>
                <w:color w:val="auto"/>
                <w:spacing w:val="3"/>
                <w:sz w:val="19"/>
                <w:szCs w:val="19"/>
                <w:highlight w:val="none"/>
              </w:rPr>
              <w:t xml:space="preserve"> 高的定型化、工具化的防护栏，18</w:t>
            </w:r>
            <w:r>
              <w:rPr>
                <w:rFonts w:ascii="宋体" w:hAnsi="宋体" w:eastAsia="宋体" w:cs="宋体"/>
                <w:color w:val="auto"/>
                <w:sz w:val="19"/>
                <w:szCs w:val="19"/>
                <w:highlight w:val="none"/>
              </w:rPr>
              <w:t>cm</w:t>
            </w:r>
            <w:r>
              <w:rPr>
                <w:rFonts w:ascii="宋体" w:hAnsi="宋体" w:eastAsia="宋体" w:cs="宋体"/>
                <w:color w:val="auto"/>
                <w:spacing w:val="3"/>
                <w:sz w:val="19"/>
                <w:szCs w:val="19"/>
                <w:highlight w:val="none"/>
              </w:rPr>
              <w:t xml:space="preserve"> 高的踢脚板。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50" w:type="dxa"/>
            <w:vMerge w:val="continue"/>
            <w:tcBorders>
              <w:top w:val="nil"/>
              <w:left w:val="single" w:color="000000" w:sz="10" w:space="0"/>
            </w:tcBorders>
            <w:vAlign w:val="top"/>
          </w:tcPr>
          <w:p>
            <w:pPr>
              <w:rPr>
                <w:rFonts w:ascii="Arial"/>
                <w:color w:val="auto"/>
                <w:sz w:val="21"/>
                <w:highlight w:val="none"/>
              </w:rPr>
            </w:pPr>
          </w:p>
        </w:tc>
        <w:tc>
          <w:tcPr>
            <w:tcW w:w="523" w:type="dxa"/>
            <w:vMerge w:val="continue"/>
            <w:tcBorders>
              <w:top w:val="nil"/>
            </w:tcBorders>
            <w:textDirection w:val="tbRlV"/>
            <w:vAlign w:val="top"/>
          </w:tcPr>
          <w:p>
            <w:pPr>
              <w:rPr>
                <w:rFonts w:ascii="Arial"/>
                <w:color w:val="auto"/>
                <w:sz w:val="21"/>
                <w:highlight w:val="none"/>
              </w:rPr>
            </w:pPr>
          </w:p>
        </w:tc>
        <w:tc>
          <w:tcPr>
            <w:tcW w:w="1541" w:type="dxa"/>
            <w:vAlign w:val="top"/>
          </w:tcPr>
          <w:p>
            <w:pPr>
              <w:spacing w:before="187" w:line="439" w:lineRule="exact"/>
              <w:ind w:left="105"/>
              <w:rPr>
                <w:rFonts w:ascii="宋体" w:hAnsi="宋体" w:eastAsia="宋体" w:cs="宋体"/>
                <w:color w:val="auto"/>
                <w:sz w:val="19"/>
                <w:szCs w:val="19"/>
                <w:highlight w:val="none"/>
              </w:rPr>
            </w:pPr>
            <w:r>
              <w:rPr>
                <w:rFonts w:ascii="宋体" w:hAnsi="宋体" w:eastAsia="宋体" w:cs="宋体"/>
                <w:color w:val="auto"/>
                <w:spacing w:val="33"/>
                <w:position w:val="18"/>
                <w:sz w:val="19"/>
                <w:szCs w:val="19"/>
                <w:highlight w:val="none"/>
              </w:rPr>
              <w:t>垂</w:t>
            </w:r>
            <w:r>
              <w:rPr>
                <w:rFonts w:ascii="宋体" w:hAnsi="宋体" w:eastAsia="宋体" w:cs="宋体"/>
                <w:color w:val="auto"/>
                <w:spacing w:val="29"/>
                <w:position w:val="18"/>
                <w:sz w:val="19"/>
                <w:szCs w:val="19"/>
                <w:highlight w:val="none"/>
              </w:rPr>
              <w:t>直方向交叉</w:t>
            </w:r>
          </w:p>
          <w:p>
            <w:pPr>
              <w:spacing w:line="228" w:lineRule="auto"/>
              <w:ind w:left="105"/>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作</w:t>
            </w:r>
            <w:r>
              <w:rPr>
                <w:rFonts w:ascii="宋体" w:hAnsi="宋体" w:eastAsia="宋体" w:cs="宋体"/>
                <w:color w:val="auto"/>
                <w:spacing w:val="4"/>
                <w:sz w:val="19"/>
                <w:szCs w:val="19"/>
                <w:highlight w:val="none"/>
              </w:rPr>
              <w:t>业</w:t>
            </w:r>
          </w:p>
        </w:tc>
        <w:tc>
          <w:tcPr>
            <w:tcW w:w="5978" w:type="dxa"/>
            <w:tcBorders>
              <w:right w:val="single" w:color="000000" w:sz="10" w:space="0"/>
            </w:tcBorders>
            <w:vAlign w:val="top"/>
          </w:tcPr>
          <w:p>
            <w:pPr>
              <w:spacing w:line="344" w:lineRule="auto"/>
              <w:rPr>
                <w:rFonts w:ascii="Arial"/>
                <w:color w:val="auto"/>
                <w:sz w:val="21"/>
                <w:highlight w:val="none"/>
              </w:rPr>
            </w:pPr>
          </w:p>
          <w:p>
            <w:pPr>
              <w:spacing w:before="61" w:line="226" w:lineRule="auto"/>
              <w:ind w:left="112"/>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设</w:t>
            </w:r>
            <w:r>
              <w:rPr>
                <w:rFonts w:ascii="宋体" w:hAnsi="宋体" w:eastAsia="宋体" w:cs="宋体"/>
                <w:color w:val="auto"/>
                <w:spacing w:val="8"/>
                <w:sz w:val="19"/>
                <w:szCs w:val="19"/>
                <w:highlight w:val="none"/>
              </w:rPr>
              <w:t>置防护隔离棚或其它设施。</w:t>
            </w:r>
          </w:p>
        </w:tc>
      </w:tr>
    </w:tbl>
    <w:p>
      <w:pPr>
        <w:rPr>
          <w:rFonts w:ascii="Arial"/>
          <w:color w:val="auto"/>
          <w:sz w:val="21"/>
          <w:highlight w:val="none"/>
        </w:rPr>
      </w:pPr>
    </w:p>
    <w:p>
      <w:pPr>
        <w:rPr>
          <w:color w:val="auto"/>
          <w:highlight w:val="none"/>
        </w:rPr>
        <w:sectPr>
          <w:footerReference r:id="rId107" w:type="default"/>
          <w:pgSz w:w="11907" w:h="16840"/>
          <w:pgMar w:top="400" w:right="1414" w:bottom="1084" w:left="1674" w:header="0" w:footer="923" w:gutter="0"/>
          <w:pgNumType w:fmt="decimal"/>
          <w:cols w:space="720" w:num="1"/>
        </w:sect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74" w:lineRule="exact"/>
        <w:rPr>
          <w:color w:val="auto"/>
          <w:highlight w:val="none"/>
        </w:rPr>
      </w:pPr>
    </w:p>
    <w:tbl>
      <w:tblPr>
        <w:tblStyle w:val="15"/>
        <w:tblW w:w="87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5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750" w:type="dxa"/>
            <w:vMerge w:val="restart"/>
            <w:tcBorders>
              <w:left w:val="single" w:color="000000" w:sz="10" w:space="0"/>
              <w:bottom w:val="nil"/>
            </w:tcBorders>
            <w:vAlign w:val="top"/>
          </w:tcPr>
          <w:p>
            <w:pPr>
              <w:rPr>
                <w:rFonts w:ascii="Arial"/>
                <w:color w:val="auto"/>
                <w:sz w:val="21"/>
                <w:highlight w:val="none"/>
              </w:rPr>
            </w:pPr>
          </w:p>
        </w:tc>
        <w:tc>
          <w:tcPr>
            <w:tcW w:w="523" w:type="dxa"/>
            <w:vMerge w:val="restart"/>
            <w:tcBorders>
              <w:bottom w:val="nil"/>
            </w:tcBorders>
            <w:vAlign w:val="top"/>
          </w:tcPr>
          <w:p>
            <w:pPr>
              <w:rPr>
                <w:rFonts w:ascii="Arial"/>
                <w:color w:val="auto"/>
                <w:sz w:val="21"/>
                <w:highlight w:val="none"/>
              </w:rPr>
            </w:pPr>
          </w:p>
        </w:tc>
        <w:tc>
          <w:tcPr>
            <w:tcW w:w="1541" w:type="dxa"/>
            <w:vAlign w:val="top"/>
          </w:tcPr>
          <w:p>
            <w:pPr>
              <w:spacing w:line="363" w:lineRule="auto"/>
              <w:rPr>
                <w:rFonts w:ascii="Arial"/>
                <w:color w:val="auto"/>
                <w:sz w:val="21"/>
                <w:highlight w:val="none"/>
              </w:rPr>
            </w:pPr>
          </w:p>
          <w:p>
            <w:pPr>
              <w:spacing w:before="62" w:line="228" w:lineRule="auto"/>
              <w:ind w:left="110"/>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高</w:t>
            </w:r>
            <w:r>
              <w:rPr>
                <w:rFonts w:ascii="宋体" w:hAnsi="宋体" w:eastAsia="宋体" w:cs="宋体"/>
                <w:color w:val="auto"/>
                <w:spacing w:val="6"/>
                <w:sz w:val="19"/>
                <w:szCs w:val="19"/>
                <w:highlight w:val="none"/>
              </w:rPr>
              <w:t>处作业</w:t>
            </w:r>
          </w:p>
        </w:tc>
        <w:tc>
          <w:tcPr>
            <w:tcW w:w="5978" w:type="dxa"/>
            <w:tcBorders>
              <w:right w:val="single" w:color="000000" w:sz="10" w:space="0"/>
            </w:tcBorders>
            <w:vAlign w:val="top"/>
          </w:tcPr>
          <w:p>
            <w:pPr>
              <w:spacing w:before="206" w:line="439" w:lineRule="exact"/>
              <w:ind w:left="110"/>
              <w:rPr>
                <w:rFonts w:ascii="宋体" w:hAnsi="宋体" w:eastAsia="宋体" w:cs="宋体"/>
                <w:color w:val="auto"/>
                <w:sz w:val="19"/>
                <w:szCs w:val="19"/>
                <w:highlight w:val="none"/>
              </w:rPr>
            </w:pPr>
            <w:r>
              <w:rPr>
                <w:rFonts w:ascii="宋体" w:hAnsi="宋体" w:eastAsia="宋体" w:cs="宋体"/>
                <w:color w:val="auto"/>
                <w:spacing w:val="16"/>
                <w:position w:val="18"/>
                <w:sz w:val="19"/>
                <w:szCs w:val="19"/>
                <w:highlight w:val="none"/>
              </w:rPr>
              <w:t>有</w:t>
            </w:r>
            <w:r>
              <w:rPr>
                <w:rFonts w:ascii="宋体" w:hAnsi="宋体" w:eastAsia="宋体" w:cs="宋体"/>
                <w:color w:val="auto"/>
                <w:spacing w:val="11"/>
                <w:position w:val="18"/>
                <w:sz w:val="19"/>
                <w:szCs w:val="19"/>
                <w:highlight w:val="none"/>
              </w:rPr>
              <w:t>悬</w:t>
            </w:r>
            <w:r>
              <w:rPr>
                <w:rFonts w:ascii="宋体" w:hAnsi="宋体" w:eastAsia="宋体" w:cs="宋体"/>
                <w:color w:val="auto"/>
                <w:spacing w:val="8"/>
                <w:position w:val="18"/>
                <w:sz w:val="19"/>
                <w:szCs w:val="19"/>
                <w:highlight w:val="none"/>
              </w:rPr>
              <w:t>挂安全带的悬索或其它设施，有操作平台，有上下的梯子或其</w:t>
            </w:r>
          </w:p>
          <w:p>
            <w:pPr>
              <w:spacing w:line="227" w:lineRule="auto"/>
              <w:ind w:left="113"/>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它形式的通道</w:t>
            </w:r>
            <w:r>
              <w:rPr>
                <w:rFonts w:ascii="宋体" w:hAnsi="宋体" w:eastAsia="宋体" w:cs="宋体"/>
                <w:color w:val="auto"/>
                <w:spacing w:val="6"/>
                <w:sz w:val="19"/>
                <w:szCs w:val="19"/>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tcBorders>
            <w:vAlign w:val="top"/>
          </w:tcPr>
          <w:p>
            <w:pPr>
              <w:rPr>
                <w:rFonts w:ascii="Arial"/>
                <w:color w:val="auto"/>
                <w:sz w:val="21"/>
                <w:highlight w:val="none"/>
              </w:rPr>
            </w:pPr>
          </w:p>
        </w:tc>
        <w:tc>
          <w:tcPr>
            <w:tcW w:w="1541" w:type="dxa"/>
            <w:vAlign w:val="top"/>
          </w:tcPr>
          <w:p>
            <w:pPr>
              <w:spacing w:before="182" w:line="229" w:lineRule="auto"/>
              <w:ind w:left="105"/>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基坑、物</w:t>
            </w:r>
            <w:r>
              <w:rPr>
                <w:rFonts w:ascii="宋体" w:hAnsi="宋体" w:eastAsia="宋体" w:cs="宋体"/>
                <w:color w:val="auto"/>
                <w:spacing w:val="-1"/>
                <w:sz w:val="19"/>
                <w:szCs w:val="19"/>
                <w:highlight w:val="none"/>
              </w:rPr>
              <w:t>料平台</w:t>
            </w:r>
          </w:p>
        </w:tc>
        <w:tc>
          <w:tcPr>
            <w:tcW w:w="5978" w:type="dxa"/>
            <w:tcBorders>
              <w:right w:val="single" w:color="000000" w:sz="10" w:space="0"/>
            </w:tcBorders>
            <w:vAlign w:val="top"/>
          </w:tcPr>
          <w:p>
            <w:pPr>
              <w:spacing w:before="183" w:line="228" w:lineRule="auto"/>
              <w:ind w:left="112"/>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 xml:space="preserve">设 </w:t>
            </w:r>
            <w:r>
              <w:rPr>
                <w:rFonts w:ascii="宋体" w:hAnsi="宋体" w:eastAsia="宋体" w:cs="宋体"/>
                <w:color w:val="auto"/>
                <w:spacing w:val="7"/>
                <w:sz w:val="19"/>
                <w:szCs w:val="19"/>
                <w:highlight w:val="none"/>
              </w:rPr>
              <w:t>1</w:t>
            </w:r>
            <w:r>
              <w:rPr>
                <w:rFonts w:ascii="宋体" w:hAnsi="宋体" w:eastAsia="宋体" w:cs="宋体"/>
                <w:color w:val="auto"/>
                <w:spacing w:val="5"/>
                <w:sz w:val="19"/>
                <w:szCs w:val="19"/>
                <w:highlight w:val="none"/>
              </w:rPr>
              <w:t>.2</w:t>
            </w:r>
            <w:r>
              <w:rPr>
                <w:rFonts w:ascii="宋体" w:hAnsi="宋体" w:eastAsia="宋体" w:cs="宋体"/>
                <w:color w:val="auto"/>
                <w:sz w:val="19"/>
                <w:szCs w:val="19"/>
                <w:highlight w:val="none"/>
              </w:rPr>
              <w:t>m</w:t>
            </w:r>
            <w:r>
              <w:rPr>
                <w:rFonts w:ascii="宋体" w:hAnsi="宋体" w:eastAsia="宋体" w:cs="宋体"/>
                <w:color w:val="auto"/>
                <w:spacing w:val="5"/>
                <w:sz w:val="19"/>
                <w:szCs w:val="19"/>
                <w:highlight w:val="none"/>
              </w:rPr>
              <w:t xml:space="preserve"> 高标准化的防护栏，用密目式安全立网封闭，悬挂标识。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50" w:type="dxa"/>
            <w:vMerge w:val="continue"/>
            <w:tcBorders>
              <w:top w:val="nil"/>
              <w:left w:val="single" w:color="000000" w:sz="10" w:space="0"/>
            </w:tcBorders>
            <w:vAlign w:val="top"/>
          </w:tcPr>
          <w:p>
            <w:pPr>
              <w:rPr>
                <w:rFonts w:ascii="Arial"/>
                <w:color w:val="auto"/>
                <w:sz w:val="21"/>
                <w:highlight w:val="none"/>
              </w:rPr>
            </w:pPr>
          </w:p>
        </w:tc>
        <w:tc>
          <w:tcPr>
            <w:tcW w:w="2064" w:type="dxa"/>
            <w:gridSpan w:val="2"/>
            <w:vAlign w:val="top"/>
          </w:tcPr>
          <w:p>
            <w:pPr>
              <w:spacing w:line="338" w:lineRule="auto"/>
              <w:rPr>
                <w:rFonts w:ascii="Arial"/>
                <w:color w:val="auto"/>
                <w:sz w:val="21"/>
                <w:highlight w:val="none"/>
              </w:rPr>
            </w:pPr>
          </w:p>
          <w:p>
            <w:pPr>
              <w:spacing w:before="62" w:line="228" w:lineRule="auto"/>
              <w:ind w:left="43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安全防护用品</w:t>
            </w:r>
          </w:p>
        </w:tc>
        <w:tc>
          <w:tcPr>
            <w:tcW w:w="5978" w:type="dxa"/>
            <w:tcBorders>
              <w:right w:val="single" w:color="000000" w:sz="10" w:space="0"/>
            </w:tcBorders>
            <w:vAlign w:val="top"/>
          </w:tcPr>
          <w:p>
            <w:pPr>
              <w:spacing w:before="181" w:line="442" w:lineRule="exact"/>
              <w:ind w:left="113"/>
              <w:rPr>
                <w:rFonts w:ascii="宋体" w:hAnsi="宋体" w:eastAsia="宋体" w:cs="宋体"/>
                <w:color w:val="auto"/>
                <w:sz w:val="19"/>
                <w:szCs w:val="19"/>
                <w:highlight w:val="none"/>
              </w:rPr>
            </w:pPr>
            <w:r>
              <w:rPr>
                <w:rFonts w:ascii="宋体" w:hAnsi="宋体" w:eastAsia="宋体" w:cs="宋体"/>
                <w:color w:val="auto"/>
                <w:spacing w:val="8"/>
                <w:position w:val="19"/>
                <w:sz w:val="19"/>
                <w:szCs w:val="19"/>
                <w:highlight w:val="none"/>
              </w:rPr>
              <w:t>安全帽、安全带、特种作业人员 (电工、焊工、架子工等) 防护</w:t>
            </w:r>
            <w:r>
              <w:rPr>
                <w:rFonts w:ascii="宋体" w:hAnsi="宋体" w:eastAsia="宋体" w:cs="宋体"/>
                <w:color w:val="auto"/>
                <w:spacing w:val="2"/>
                <w:position w:val="19"/>
                <w:sz w:val="19"/>
                <w:szCs w:val="19"/>
                <w:highlight w:val="none"/>
              </w:rPr>
              <w:t>服</w:t>
            </w:r>
          </w:p>
          <w:p>
            <w:pPr>
              <w:spacing w:line="228" w:lineRule="auto"/>
              <w:ind w:left="109"/>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装</w:t>
            </w:r>
            <w:r>
              <w:rPr>
                <w:rFonts w:ascii="宋体" w:hAnsi="宋体" w:eastAsia="宋体" w:cs="宋体"/>
                <w:color w:val="auto"/>
                <w:spacing w:val="6"/>
                <w:sz w:val="19"/>
                <w:szCs w:val="19"/>
                <w:highlight w:val="none"/>
              </w:rPr>
              <w:t>、用品等。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0" w:type="dxa"/>
            <w:vMerge w:val="restart"/>
            <w:tcBorders>
              <w:left w:val="single" w:color="000000" w:sz="10" w:space="0"/>
              <w:bottom w:val="nil"/>
            </w:tcBorders>
            <w:vAlign w:val="top"/>
          </w:tcPr>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62" w:line="226" w:lineRule="auto"/>
              <w:ind w:left="166"/>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其</w:t>
            </w:r>
            <w:r>
              <w:rPr>
                <w:rFonts w:ascii="宋体" w:hAnsi="宋体" w:eastAsia="宋体" w:cs="宋体"/>
                <w:color w:val="auto"/>
                <w:spacing w:val="4"/>
                <w:sz w:val="19"/>
                <w:szCs w:val="19"/>
                <w:highlight w:val="none"/>
              </w:rPr>
              <w:t>它</w:t>
            </w:r>
          </w:p>
        </w:tc>
        <w:tc>
          <w:tcPr>
            <w:tcW w:w="523" w:type="dxa"/>
            <w:vMerge w:val="restart"/>
            <w:tcBorders>
              <w:bottom w:val="nil"/>
            </w:tcBorders>
            <w:textDirection w:val="tbRlV"/>
            <w:vAlign w:val="top"/>
          </w:tcPr>
          <w:p>
            <w:pPr>
              <w:spacing w:before="169" w:line="216" w:lineRule="auto"/>
              <w:ind w:left="183"/>
              <w:rPr>
                <w:rFonts w:ascii="宋体" w:hAnsi="宋体" w:eastAsia="宋体" w:cs="宋体"/>
                <w:color w:val="auto"/>
                <w:sz w:val="19"/>
                <w:szCs w:val="19"/>
                <w:highlight w:val="none"/>
              </w:rPr>
            </w:pPr>
            <w:r>
              <w:rPr>
                <w:rFonts w:ascii="宋体" w:hAnsi="宋体" w:eastAsia="宋体" w:cs="宋体"/>
                <w:color w:val="auto"/>
                <w:spacing w:val="24"/>
                <w:sz w:val="19"/>
                <w:szCs w:val="19"/>
                <w:highlight w:val="none"/>
              </w:rPr>
              <w:t>机</w:t>
            </w:r>
            <w:r>
              <w:rPr>
                <w:rFonts w:ascii="宋体" w:hAnsi="宋体" w:eastAsia="宋体" w:cs="宋体"/>
                <w:color w:val="auto"/>
                <w:spacing w:val="19"/>
                <w:sz w:val="19"/>
                <w:szCs w:val="19"/>
                <w:highlight w:val="none"/>
              </w:rPr>
              <w:t xml:space="preserve">  械  设  备  防  护</w:t>
            </w:r>
          </w:p>
        </w:tc>
        <w:tc>
          <w:tcPr>
            <w:tcW w:w="1541" w:type="dxa"/>
            <w:vAlign w:val="top"/>
          </w:tcPr>
          <w:p>
            <w:pPr>
              <w:spacing w:before="291" w:line="227" w:lineRule="auto"/>
              <w:ind w:left="287"/>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中</w:t>
            </w:r>
            <w:r>
              <w:rPr>
                <w:rFonts w:ascii="宋体" w:hAnsi="宋体" w:eastAsia="宋体" w:cs="宋体"/>
                <w:color w:val="auto"/>
                <w:spacing w:val="4"/>
                <w:sz w:val="19"/>
                <w:szCs w:val="19"/>
                <w:highlight w:val="none"/>
              </w:rPr>
              <w:t>小型机械</w:t>
            </w:r>
          </w:p>
        </w:tc>
        <w:tc>
          <w:tcPr>
            <w:tcW w:w="5978" w:type="dxa"/>
            <w:tcBorders>
              <w:right w:val="single" w:color="000000" w:sz="10" w:space="0"/>
            </w:tcBorders>
            <w:vAlign w:val="top"/>
          </w:tcPr>
          <w:p>
            <w:pPr>
              <w:spacing w:before="291" w:line="228" w:lineRule="auto"/>
              <w:ind w:left="112"/>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设</w:t>
            </w:r>
            <w:r>
              <w:rPr>
                <w:rFonts w:ascii="宋体" w:hAnsi="宋体" w:eastAsia="宋体" w:cs="宋体"/>
                <w:color w:val="auto"/>
                <w:spacing w:val="8"/>
                <w:sz w:val="19"/>
                <w:szCs w:val="19"/>
                <w:highlight w:val="none"/>
              </w:rPr>
              <w:t>防护棚 (同通道口防护并有防雨措施)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523" w:type="dxa"/>
            <w:vMerge w:val="continue"/>
            <w:tcBorders>
              <w:top w:val="nil"/>
            </w:tcBorders>
            <w:textDirection w:val="tbRlV"/>
            <w:vAlign w:val="top"/>
          </w:tcPr>
          <w:p>
            <w:pPr>
              <w:rPr>
                <w:rFonts w:ascii="Arial"/>
                <w:color w:val="auto"/>
                <w:sz w:val="21"/>
                <w:highlight w:val="none"/>
              </w:rPr>
            </w:pPr>
          </w:p>
        </w:tc>
        <w:tc>
          <w:tcPr>
            <w:tcW w:w="1541" w:type="dxa"/>
            <w:vAlign w:val="top"/>
          </w:tcPr>
          <w:p>
            <w:pPr>
              <w:spacing w:line="294" w:lineRule="auto"/>
              <w:rPr>
                <w:rFonts w:ascii="Arial"/>
                <w:color w:val="auto"/>
                <w:sz w:val="21"/>
                <w:highlight w:val="none"/>
              </w:rPr>
            </w:pPr>
          </w:p>
          <w:p>
            <w:pPr>
              <w:spacing w:line="295" w:lineRule="auto"/>
              <w:rPr>
                <w:rFonts w:ascii="Arial"/>
                <w:color w:val="auto"/>
                <w:sz w:val="21"/>
                <w:highlight w:val="none"/>
              </w:rPr>
            </w:pPr>
          </w:p>
          <w:p>
            <w:pPr>
              <w:spacing w:line="295" w:lineRule="auto"/>
              <w:rPr>
                <w:rFonts w:ascii="Arial"/>
                <w:color w:val="auto"/>
                <w:sz w:val="21"/>
                <w:highlight w:val="none"/>
              </w:rPr>
            </w:pPr>
          </w:p>
          <w:p>
            <w:pPr>
              <w:spacing w:before="62" w:line="228" w:lineRule="auto"/>
              <w:ind w:left="170"/>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垂</w:t>
            </w:r>
            <w:r>
              <w:rPr>
                <w:rFonts w:ascii="宋体" w:hAnsi="宋体" w:eastAsia="宋体" w:cs="宋体"/>
                <w:color w:val="auto"/>
                <w:spacing w:val="8"/>
                <w:sz w:val="19"/>
                <w:szCs w:val="19"/>
                <w:highlight w:val="none"/>
              </w:rPr>
              <w:t>直运输设备</w:t>
            </w:r>
          </w:p>
        </w:tc>
        <w:tc>
          <w:tcPr>
            <w:tcW w:w="5978" w:type="dxa"/>
            <w:tcBorders>
              <w:right w:val="single" w:color="000000" w:sz="10" w:space="0"/>
            </w:tcBorders>
            <w:vAlign w:val="top"/>
          </w:tcPr>
          <w:p>
            <w:pPr>
              <w:spacing w:line="448" w:lineRule="auto"/>
              <w:rPr>
                <w:rFonts w:ascii="Arial"/>
                <w:color w:val="auto"/>
                <w:sz w:val="21"/>
                <w:highlight w:val="none"/>
              </w:rPr>
            </w:pPr>
          </w:p>
          <w:p>
            <w:pPr>
              <w:spacing w:before="62" w:line="228" w:lineRule="auto"/>
              <w:ind w:left="124"/>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 垂直运输设备检测、检验、日常维护、保养</w:t>
            </w:r>
            <w:r>
              <w:rPr>
                <w:rFonts w:ascii="宋体" w:hAnsi="宋体" w:eastAsia="宋体" w:cs="宋体"/>
                <w:color w:val="auto"/>
                <w:spacing w:val="3"/>
                <w:sz w:val="19"/>
                <w:szCs w:val="19"/>
                <w:highlight w:val="none"/>
              </w:rPr>
              <w:t>等</w:t>
            </w:r>
            <w:r>
              <w:rPr>
                <w:rFonts w:ascii="宋体" w:hAnsi="宋体" w:eastAsia="宋体" w:cs="宋体"/>
                <w:color w:val="auto"/>
                <w:sz w:val="19"/>
                <w:szCs w:val="19"/>
                <w:highlight w:val="none"/>
              </w:rPr>
              <w:t>。</w:t>
            </w:r>
          </w:p>
          <w:p>
            <w:pPr>
              <w:spacing w:before="203" w:line="434" w:lineRule="auto"/>
              <w:ind w:left="125" w:right="96" w:hanging="13"/>
              <w:rPr>
                <w:rFonts w:ascii="宋体" w:hAnsi="宋体" w:eastAsia="宋体" w:cs="宋体"/>
                <w:color w:val="auto"/>
                <w:sz w:val="19"/>
                <w:szCs w:val="19"/>
                <w:highlight w:val="none"/>
              </w:rPr>
            </w:pPr>
            <w:r>
              <w:rPr>
                <w:rFonts w:ascii="宋体" w:hAnsi="宋体" w:eastAsia="宋体" w:cs="宋体"/>
                <w:color w:val="auto"/>
                <w:spacing w:val="20"/>
                <w:sz w:val="19"/>
                <w:szCs w:val="19"/>
                <w:highlight w:val="none"/>
              </w:rPr>
              <w:t>2</w:t>
            </w:r>
            <w:r>
              <w:rPr>
                <w:rFonts w:ascii="宋体" w:hAnsi="宋体" w:eastAsia="宋体" w:cs="宋体"/>
                <w:color w:val="auto"/>
                <w:spacing w:val="11"/>
                <w:sz w:val="19"/>
                <w:szCs w:val="19"/>
                <w:highlight w:val="none"/>
              </w:rPr>
              <w:t>. 物料提升机、施工电梯等物料平台搭设、外侧用密目式安全立</w:t>
            </w:r>
            <w:r>
              <w:rPr>
                <w:rFonts w:ascii="宋体" w:hAnsi="宋体" w:eastAsia="宋体" w:cs="宋体"/>
                <w:color w:val="auto"/>
                <w:sz w:val="19"/>
                <w:szCs w:val="19"/>
                <w:highlight w:val="none"/>
              </w:rPr>
              <w:t xml:space="preserve"> </w:t>
            </w:r>
            <w:r>
              <w:rPr>
                <w:rFonts w:ascii="宋体" w:hAnsi="宋体" w:eastAsia="宋体" w:cs="宋体"/>
                <w:color w:val="auto"/>
                <w:spacing w:val="16"/>
                <w:sz w:val="19"/>
                <w:szCs w:val="19"/>
                <w:highlight w:val="none"/>
              </w:rPr>
              <w:t>网</w:t>
            </w:r>
            <w:r>
              <w:rPr>
                <w:rFonts w:ascii="宋体" w:hAnsi="宋体" w:eastAsia="宋体" w:cs="宋体"/>
                <w:color w:val="auto"/>
                <w:spacing w:val="10"/>
                <w:sz w:val="19"/>
                <w:szCs w:val="19"/>
                <w:highlight w:val="none"/>
              </w:rPr>
              <w:t>全</w:t>
            </w:r>
            <w:r>
              <w:rPr>
                <w:rFonts w:ascii="宋体" w:hAnsi="宋体" w:eastAsia="宋体" w:cs="宋体"/>
                <w:color w:val="auto"/>
                <w:spacing w:val="8"/>
                <w:sz w:val="19"/>
                <w:szCs w:val="19"/>
                <w:highlight w:val="none"/>
              </w:rPr>
              <w:t>封闭，有安全通道、安全防护门、防护棚等。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gridSpan w:val="2"/>
            <w:vAlign w:val="top"/>
          </w:tcPr>
          <w:p>
            <w:pPr>
              <w:spacing w:before="216" w:line="227" w:lineRule="auto"/>
              <w:ind w:left="429"/>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专</w:t>
            </w:r>
            <w:r>
              <w:rPr>
                <w:rFonts w:ascii="宋体" w:hAnsi="宋体" w:eastAsia="宋体" w:cs="宋体"/>
                <w:color w:val="auto"/>
                <w:spacing w:val="8"/>
                <w:sz w:val="19"/>
                <w:szCs w:val="19"/>
                <w:highlight w:val="none"/>
              </w:rPr>
              <w:t>家论证审查</w:t>
            </w:r>
          </w:p>
        </w:tc>
        <w:tc>
          <w:tcPr>
            <w:tcW w:w="5978" w:type="dxa"/>
            <w:tcBorders>
              <w:right w:val="single" w:color="000000" w:sz="10" w:space="0"/>
            </w:tcBorders>
            <w:vAlign w:val="top"/>
          </w:tcPr>
          <w:p>
            <w:pPr>
              <w:spacing w:before="216" w:line="230" w:lineRule="auto"/>
              <w:ind w:left="108"/>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超</w:t>
            </w:r>
            <w:r>
              <w:rPr>
                <w:rFonts w:ascii="宋体" w:hAnsi="宋体" w:eastAsia="宋体" w:cs="宋体"/>
                <w:color w:val="auto"/>
                <w:spacing w:val="9"/>
                <w:sz w:val="19"/>
                <w:szCs w:val="19"/>
                <w:highlight w:val="none"/>
              </w:rPr>
              <w:t>过一定规模的危险性较大分部分项工程专家论证审查。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0" w:type="dxa"/>
            <w:vMerge w:val="continue"/>
            <w:tcBorders>
              <w:top w:val="nil"/>
              <w:left w:val="single" w:color="000000" w:sz="10" w:space="0"/>
              <w:bottom w:val="nil"/>
            </w:tcBorders>
            <w:vAlign w:val="top"/>
          </w:tcPr>
          <w:p>
            <w:pPr>
              <w:rPr>
                <w:rFonts w:ascii="Arial"/>
                <w:color w:val="auto"/>
                <w:sz w:val="21"/>
                <w:highlight w:val="none"/>
              </w:rPr>
            </w:pPr>
          </w:p>
        </w:tc>
        <w:tc>
          <w:tcPr>
            <w:tcW w:w="2064" w:type="dxa"/>
            <w:gridSpan w:val="2"/>
            <w:vAlign w:val="top"/>
          </w:tcPr>
          <w:p>
            <w:pPr>
              <w:spacing w:before="215" w:line="228" w:lineRule="auto"/>
              <w:ind w:left="428"/>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应</w:t>
            </w:r>
            <w:r>
              <w:rPr>
                <w:rFonts w:ascii="宋体" w:hAnsi="宋体" w:eastAsia="宋体" w:cs="宋体"/>
                <w:color w:val="auto"/>
                <w:spacing w:val="8"/>
                <w:sz w:val="19"/>
                <w:szCs w:val="19"/>
                <w:highlight w:val="none"/>
              </w:rPr>
              <w:t>急救援预案</w:t>
            </w:r>
          </w:p>
        </w:tc>
        <w:tc>
          <w:tcPr>
            <w:tcW w:w="5978" w:type="dxa"/>
            <w:tcBorders>
              <w:right w:val="single" w:color="000000" w:sz="10" w:space="0"/>
            </w:tcBorders>
            <w:vAlign w:val="top"/>
          </w:tcPr>
          <w:p>
            <w:pPr>
              <w:spacing w:before="215" w:line="226" w:lineRule="auto"/>
              <w:ind w:left="111"/>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救</w:t>
            </w:r>
            <w:r>
              <w:rPr>
                <w:rFonts w:ascii="宋体" w:hAnsi="宋体" w:eastAsia="宋体" w:cs="宋体"/>
                <w:color w:val="auto"/>
                <w:spacing w:val="8"/>
                <w:sz w:val="19"/>
                <w:szCs w:val="19"/>
                <w:highlight w:val="none"/>
              </w:rPr>
              <w:t>援器材准备及演练等。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50" w:type="dxa"/>
            <w:vMerge w:val="continue"/>
            <w:tcBorders>
              <w:top w:val="nil"/>
              <w:left w:val="single" w:color="000000" w:sz="10" w:space="0"/>
            </w:tcBorders>
            <w:vAlign w:val="top"/>
          </w:tcPr>
          <w:p>
            <w:pPr>
              <w:rPr>
                <w:rFonts w:ascii="Arial"/>
                <w:color w:val="auto"/>
                <w:sz w:val="21"/>
                <w:highlight w:val="none"/>
              </w:rPr>
            </w:pPr>
          </w:p>
        </w:tc>
        <w:tc>
          <w:tcPr>
            <w:tcW w:w="2064" w:type="dxa"/>
            <w:gridSpan w:val="2"/>
            <w:vAlign w:val="top"/>
          </w:tcPr>
          <w:p>
            <w:pPr>
              <w:spacing w:line="342" w:lineRule="auto"/>
              <w:rPr>
                <w:rFonts w:ascii="Arial"/>
                <w:color w:val="auto"/>
                <w:sz w:val="21"/>
                <w:highlight w:val="none"/>
              </w:rPr>
            </w:pPr>
          </w:p>
          <w:p>
            <w:pPr>
              <w:spacing w:before="62" w:line="229" w:lineRule="auto"/>
              <w:ind w:left="333"/>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非</w:t>
            </w:r>
            <w:r>
              <w:rPr>
                <w:rFonts w:ascii="宋体" w:hAnsi="宋体" w:eastAsia="宋体" w:cs="宋体"/>
                <w:color w:val="auto"/>
                <w:spacing w:val="8"/>
                <w:sz w:val="19"/>
                <w:szCs w:val="19"/>
                <w:highlight w:val="none"/>
              </w:rPr>
              <w:t>正常情况施工</w:t>
            </w:r>
          </w:p>
        </w:tc>
        <w:tc>
          <w:tcPr>
            <w:tcW w:w="5978" w:type="dxa"/>
            <w:tcBorders>
              <w:right w:val="single" w:color="000000" w:sz="10" w:space="0"/>
            </w:tcBorders>
            <w:vAlign w:val="top"/>
          </w:tcPr>
          <w:p>
            <w:pPr>
              <w:spacing w:before="185" w:line="442" w:lineRule="exact"/>
              <w:ind w:left="110"/>
              <w:rPr>
                <w:rFonts w:ascii="宋体" w:hAnsi="宋体" w:eastAsia="宋体" w:cs="宋体"/>
                <w:color w:val="auto"/>
                <w:sz w:val="19"/>
                <w:szCs w:val="19"/>
                <w:highlight w:val="none"/>
              </w:rPr>
            </w:pPr>
            <w:r>
              <w:rPr>
                <w:rFonts w:ascii="宋体" w:hAnsi="宋体" w:eastAsia="宋体" w:cs="宋体"/>
                <w:color w:val="auto"/>
                <w:spacing w:val="16"/>
                <w:position w:val="19"/>
                <w:sz w:val="19"/>
                <w:szCs w:val="19"/>
                <w:highlight w:val="none"/>
              </w:rPr>
              <w:t>其</w:t>
            </w:r>
            <w:r>
              <w:rPr>
                <w:rFonts w:ascii="宋体" w:hAnsi="宋体" w:eastAsia="宋体" w:cs="宋体"/>
                <w:color w:val="auto"/>
                <w:spacing w:val="14"/>
                <w:position w:val="19"/>
                <w:sz w:val="19"/>
                <w:szCs w:val="19"/>
                <w:highlight w:val="none"/>
              </w:rPr>
              <w:t>它</w:t>
            </w:r>
            <w:r>
              <w:rPr>
                <w:rFonts w:ascii="宋体" w:hAnsi="宋体" w:eastAsia="宋体" w:cs="宋体"/>
                <w:color w:val="auto"/>
                <w:spacing w:val="8"/>
                <w:position w:val="19"/>
                <w:sz w:val="19"/>
                <w:szCs w:val="19"/>
                <w:highlight w:val="none"/>
              </w:rPr>
              <w:t>特殊情况下的防护费用，如：城市主干道、人流密集、河边等</w:t>
            </w:r>
          </w:p>
          <w:p>
            <w:pPr>
              <w:spacing w:line="229" w:lineRule="auto"/>
              <w:ind w:left="113"/>
              <w:rPr>
                <w:rFonts w:ascii="宋体" w:hAnsi="宋体" w:eastAsia="宋体" w:cs="宋体"/>
                <w:color w:val="auto"/>
                <w:sz w:val="19"/>
                <w:szCs w:val="19"/>
                <w:highlight w:val="none"/>
              </w:rPr>
            </w:pPr>
            <w:r>
              <w:rPr>
                <w:rFonts w:ascii="宋体" w:hAnsi="宋体" w:eastAsia="宋体" w:cs="宋体"/>
                <w:color w:val="auto"/>
                <w:spacing w:val="16"/>
                <w:sz w:val="19"/>
                <w:szCs w:val="19"/>
                <w:highlight w:val="none"/>
              </w:rPr>
              <w:t>处</w:t>
            </w:r>
            <w:r>
              <w:rPr>
                <w:rFonts w:ascii="宋体" w:hAnsi="宋体" w:eastAsia="宋体" w:cs="宋体"/>
                <w:color w:val="auto"/>
                <w:spacing w:val="11"/>
                <w:sz w:val="19"/>
                <w:szCs w:val="19"/>
                <w:highlight w:val="none"/>
              </w:rPr>
              <w:t>施</w:t>
            </w:r>
            <w:r>
              <w:rPr>
                <w:rFonts w:ascii="宋体" w:hAnsi="宋体" w:eastAsia="宋体" w:cs="宋体"/>
                <w:color w:val="auto"/>
                <w:spacing w:val="8"/>
                <w:sz w:val="19"/>
                <w:szCs w:val="19"/>
                <w:highlight w:val="none"/>
              </w:rPr>
              <w:t>工及文物、古建筑、古树保护等。</w:t>
            </w:r>
          </w:p>
        </w:tc>
      </w:tr>
    </w:tbl>
    <w:p>
      <w:pPr>
        <w:spacing w:line="333" w:lineRule="auto"/>
        <w:rPr>
          <w:rFonts w:ascii="Arial"/>
          <w:color w:val="auto"/>
          <w:sz w:val="21"/>
          <w:highlight w:val="none"/>
        </w:rPr>
      </w:pPr>
    </w:p>
    <w:p>
      <w:pPr>
        <w:spacing w:line="333" w:lineRule="auto"/>
        <w:rPr>
          <w:rFonts w:ascii="Arial"/>
          <w:color w:val="auto"/>
          <w:sz w:val="21"/>
          <w:highlight w:val="none"/>
        </w:rPr>
      </w:pPr>
    </w:p>
    <w:p>
      <w:pPr>
        <w:spacing w:before="65" w:line="412" w:lineRule="auto"/>
        <w:ind w:left="131" w:right="26" w:firstLine="419"/>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注</w:t>
      </w:r>
      <w:r>
        <w:rPr>
          <w:rFonts w:ascii="宋体" w:hAnsi="宋体" w:eastAsia="宋体" w:cs="宋体"/>
          <w:color w:val="auto"/>
          <w:spacing w:val="11"/>
          <w:sz w:val="20"/>
          <w:szCs w:val="20"/>
          <w:highlight w:val="none"/>
        </w:rPr>
        <w:t>：本表所列建筑工程安全文明施工费，是依据现行法律法规及标准规范确定的。如法律</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法</w:t>
      </w:r>
      <w:r>
        <w:rPr>
          <w:rFonts w:ascii="宋体" w:hAnsi="宋体" w:eastAsia="宋体" w:cs="宋体"/>
          <w:color w:val="auto"/>
          <w:spacing w:val="15"/>
          <w:sz w:val="20"/>
          <w:szCs w:val="20"/>
          <w:highlight w:val="none"/>
        </w:rPr>
        <w:t>规</w:t>
      </w:r>
      <w:r>
        <w:rPr>
          <w:rFonts w:ascii="宋体" w:hAnsi="宋体" w:eastAsia="宋体" w:cs="宋体"/>
          <w:color w:val="auto"/>
          <w:spacing w:val="9"/>
          <w:sz w:val="20"/>
          <w:szCs w:val="20"/>
          <w:highlight w:val="none"/>
        </w:rPr>
        <w:t>和标准规范修订，本表所列项目应按照修订后的法律法规和标准规范进行调整。</w:t>
      </w:r>
    </w:p>
    <w:p>
      <w:pPr>
        <w:rPr>
          <w:color w:val="auto"/>
          <w:highlight w:val="none"/>
        </w:rPr>
        <w:sectPr>
          <w:footerReference r:id="rId108" w:type="default"/>
          <w:pgSz w:w="11907" w:h="16840"/>
          <w:pgMar w:top="400" w:right="1414" w:bottom="1084" w:left="1674" w:header="0" w:footer="923" w:gutter="0"/>
          <w:pgNumType w:fmt="decimal"/>
          <w:cols w:space="720" w:num="1"/>
        </w:sect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before="91" w:line="219" w:lineRule="auto"/>
        <w:ind w:left="131"/>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(六)</w:t>
      </w:r>
      <w:r>
        <w:rPr>
          <w:rFonts w:ascii="宋体" w:hAnsi="宋体" w:eastAsia="宋体" w:cs="宋体"/>
          <w:color w:val="auto"/>
          <w:spacing w:val="8"/>
          <w:sz w:val="28"/>
          <w:szCs w:val="28"/>
          <w:highlight w:val="none"/>
        </w:rPr>
        <w:t xml:space="preserve"> </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担任本工程的项目经理简历表</w:t>
      </w:r>
    </w:p>
    <w:p>
      <w:pPr>
        <w:rPr>
          <w:color w:val="auto"/>
          <w:highlight w:val="none"/>
        </w:rPr>
      </w:pPr>
    </w:p>
    <w:p>
      <w:pPr>
        <w:rPr>
          <w:color w:val="auto"/>
          <w:highlight w:val="none"/>
        </w:rPr>
      </w:pPr>
    </w:p>
    <w:p>
      <w:pPr>
        <w:spacing w:line="136" w:lineRule="exact"/>
        <w:rPr>
          <w:color w:val="auto"/>
          <w:highlight w:val="none"/>
        </w:rPr>
      </w:pPr>
    </w:p>
    <w:tbl>
      <w:tblPr>
        <w:tblStyle w:val="15"/>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1480"/>
        <w:gridCol w:w="1480"/>
        <w:gridCol w:w="1480"/>
        <w:gridCol w:w="1480"/>
        <w:gridCol w:w="1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5" w:type="dxa"/>
            <w:vAlign w:val="top"/>
          </w:tcPr>
          <w:p>
            <w:pPr>
              <w:spacing w:before="177" w:line="228" w:lineRule="auto"/>
              <w:ind w:left="11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姓</w:t>
            </w:r>
            <w:r>
              <w:rPr>
                <w:rFonts w:ascii="宋体" w:hAnsi="宋体" w:eastAsia="宋体" w:cs="宋体"/>
                <w:color w:val="auto"/>
                <w:spacing w:val="4"/>
                <w:sz w:val="20"/>
                <w:szCs w:val="20"/>
                <w:highlight w:val="none"/>
              </w:rPr>
              <w:t>名</w:t>
            </w:r>
          </w:p>
        </w:tc>
        <w:tc>
          <w:tcPr>
            <w:tcW w:w="1480" w:type="dxa"/>
            <w:vAlign w:val="top"/>
          </w:tcPr>
          <w:p>
            <w:pPr>
              <w:rPr>
                <w:rFonts w:ascii="Arial"/>
                <w:color w:val="auto"/>
                <w:sz w:val="21"/>
                <w:highlight w:val="none"/>
              </w:rPr>
            </w:pPr>
          </w:p>
        </w:tc>
        <w:tc>
          <w:tcPr>
            <w:tcW w:w="1480" w:type="dxa"/>
            <w:vAlign w:val="top"/>
          </w:tcPr>
          <w:p>
            <w:pPr>
              <w:spacing w:before="177" w:line="228" w:lineRule="auto"/>
              <w:ind w:left="11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性</w:t>
            </w:r>
            <w:r>
              <w:rPr>
                <w:rFonts w:ascii="宋体" w:hAnsi="宋体" w:eastAsia="宋体" w:cs="宋体"/>
                <w:color w:val="auto"/>
                <w:spacing w:val="3"/>
                <w:sz w:val="20"/>
                <w:szCs w:val="20"/>
                <w:highlight w:val="none"/>
              </w:rPr>
              <w:t>别</w:t>
            </w:r>
          </w:p>
        </w:tc>
        <w:tc>
          <w:tcPr>
            <w:tcW w:w="1480" w:type="dxa"/>
            <w:vAlign w:val="top"/>
          </w:tcPr>
          <w:p>
            <w:pPr>
              <w:rPr>
                <w:rFonts w:ascii="Arial"/>
                <w:color w:val="auto"/>
                <w:sz w:val="21"/>
                <w:highlight w:val="none"/>
              </w:rPr>
            </w:pPr>
          </w:p>
        </w:tc>
        <w:tc>
          <w:tcPr>
            <w:tcW w:w="1480" w:type="dxa"/>
            <w:vAlign w:val="top"/>
          </w:tcPr>
          <w:p>
            <w:pPr>
              <w:spacing w:before="177" w:line="227" w:lineRule="auto"/>
              <w:ind w:left="1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年龄</w:t>
            </w:r>
          </w:p>
        </w:tc>
        <w:tc>
          <w:tcPr>
            <w:tcW w:w="14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5" w:type="dxa"/>
            <w:vAlign w:val="top"/>
          </w:tcPr>
          <w:p>
            <w:pPr>
              <w:spacing w:before="172" w:line="228" w:lineRule="auto"/>
              <w:ind w:left="1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职务</w:t>
            </w:r>
          </w:p>
        </w:tc>
        <w:tc>
          <w:tcPr>
            <w:tcW w:w="1480" w:type="dxa"/>
            <w:vAlign w:val="top"/>
          </w:tcPr>
          <w:p>
            <w:pPr>
              <w:rPr>
                <w:rFonts w:ascii="Arial"/>
                <w:color w:val="auto"/>
                <w:sz w:val="21"/>
                <w:highlight w:val="none"/>
              </w:rPr>
            </w:pPr>
          </w:p>
        </w:tc>
        <w:tc>
          <w:tcPr>
            <w:tcW w:w="1480" w:type="dxa"/>
            <w:vAlign w:val="top"/>
          </w:tcPr>
          <w:p>
            <w:pPr>
              <w:spacing w:before="172" w:line="230" w:lineRule="auto"/>
              <w:ind w:left="1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职称</w:t>
            </w:r>
          </w:p>
        </w:tc>
        <w:tc>
          <w:tcPr>
            <w:tcW w:w="1480" w:type="dxa"/>
            <w:vAlign w:val="top"/>
          </w:tcPr>
          <w:p>
            <w:pPr>
              <w:rPr>
                <w:rFonts w:ascii="Arial"/>
                <w:color w:val="auto"/>
                <w:sz w:val="21"/>
                <w:highlight w:val="none"/>
              </w:rPr>
            </w:pPr>
          </w:p>
        </w:tc>
        <w:tc>
          <w:tcPr>
            <w:tcW w:w="1480" w:type="dxa"/>
            <w:vAlign w:val="top"/>
          </w:tcPr>
          <w:p>
            <w:pPr>
              <w:spacing w:before="172" w:line="229" w:lineRule="auto"/>
              <w:ind w:left="11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学</w:t>
            </w:r>
            <w:r>
              <w:rPr>
                <w:rFonts w:ascii="宋体" w:hAnsi="宋体" w:eastAsia="宋体" w:cs="宋体"/>
                <w:color w:val="auto"/>
                <w:spacing w:val="2"/>
                <w:sz w:val="20"/>
                <w:szCs w:val="20"/>
                <w:highlight w:val="none"/>
              </w:rPr>
              <w:t>历</w:t>
            </w:r>
          </w:p>
        </w:tc>
        <w:tc>
          <w:tcPr>
            <w:tcW w:w="14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65" w:type="dxa"/>
            <w:gridSpan w:val="2"/>
            <w:vAlign w:val="top"/>
          </w:tcPr>
          <w:p>
            <w:pPr>
              <w:spacing w:before="174" w:line="228" w:lineRule="auto"/>
              <w:ind w:left="1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参加工作时</w:t>
            </w:r>
            <w:r>
              <w:rPr>
                <w:rFonts w:ascii="宋体" w:hAnsi="宋体" w:eastAsia="宋体" w:cs="宋体"/>
                <w:color w:val="auto"/>
                <w:spacing w:val="7"/>
                <w:sz w:val="20"/>
                <w:szCs w:val="20"/>
                <w:highlight w:val="none"/>
              </w:rPr>
              <w:t>间</w:t>
            </w:r>
          </w:p>
        </w:tc>
        <w:tc>
          <w:tcPr>
            <w:tcW w:w="1480" w:type="dxa"/>
            <w:vAlign w:val="top"/>
          </w:tcPr>
          <w:p>
            <w:pPr>
              <w:rPr>
                <w:rFonts w:ascii="Arial"/>
                <w:color w:val="auto"/>
                <w:sz w:val="21"/>
                <w:highlight w:val="none"/>
              </w:rPr>
            </w:pPr>
          </w:p>
        </w:tc>
        <w:tc>
          <w:tcPr>
            <w:tcW w:w="2960" w:type="dxa"/>
            <w:gridSpan w:val="2"/>
            <w:vAlign w:val="top"/>
          </w:tcPr>
          <w:p>
            <w:pPr>
              <w:spacing w:before="173" w:line="228" w:lineRule="auto"/>
              <w:ind w:left="11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担</w:t>
            </w:r>
            <w:r>
              <w:rPr>
                <w:rFonts w:ascii="宋体" w:hAnsi="宋体" w:eastAsia="宋体" w:cs="宋体"/>
                <w:color w:val="auto"/>
                <w:spacing w:val="8"/>
                <w:sz w:val="20"/>
                <w:szCs w:val="20"/>
                <w:highlight w:val="none"/>
              </w:rPr>
              <w:t>任项目经理年限</w:t>
            </w:r>
          </w:p>
        </w:tc>
        <w:tc>
          <w:tcPr>
            <w:tcW w:w="14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65" w:type="dxa"/>
            <w:gridSpan w:val="2"/>
            <w:vAlign w:val="top"/>
          </w:tcPr>
          <w:p>
            <w:pPr>
              <w:spacing w:before="173" w:line="227" w:lineRule="auto"/>
              <w:ind w:left="119"/>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项</w:t>
            </w:r>
            <w:r>
              <w:rPr>
                <w:rFonts w:ascii="宋体" w:hAnsi="宋体" w:eastAsia="宋体" w:cs="宋体"/>
                <w:color w:val="auto"/>
                <w:spacing w:val="8"/>
                <w:sz w:val="20"/>
                <w:szCs w:val="20"/>
                <w:highlight w:val="none"/>
              </w:rPr>
              <w:t>目经理注册证书编号</w:t>
            </w:r>
          </w:p>
        </w:tc>
        <w:tc>
          <w:tcPr>
            <w:tcW w:w="5925" w:type="dxa"/>
            <w:gridSpan w:val="4"/>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90" w:type="dxa"/>
            <w:gridSpan w:val="6"/>
            <w:vAlign w:val="top"/>
          </w:tcPr>
          <w:p>
            <w:pPr>
              <w:spacing w:before="175" w:line="228" w:lineRule="auto"/>
              <w:ind w:left="1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在</w:t>
            </w:r>
            <w:r>
              <w:rPr>
                <w:rFonts w:ascii="宋体" w:hAnsi="宋体" w:eastAsia="宋体" w:cs="宋体"/>
                <w:color w:val="auto"/>
                <w:spacing w:val="9"/>
                <w:sz w:val="20"/>
                <w:szCs w:val="20"/>
                <w:highlight w:val="none"/>
              </w:rPr>
              <w:t>建和已完工工程项目情况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5" w:type="dxa"/>
            <w:vAlign w:val="top"/>
          </w:tcPr>
          <w:p>
            <w:pPr>
              <w:spacing w:before="176" w:line="228" w:lineRule="auto"/>
              <w:ind w:left="1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设单位</w:t>
            </w:r>
          </w:p>
        </w:tc>
        <w:tc>
          <w:tcPr>
            <w:tcW w:w="1480" w:type="dxa"/>
            <w:vAlign w:val="top"/>
          </w:tcPr>
          <w:p>
            <w:pPr>
              <w:spacing w:before="175" w:line="228" w:lineRule="auto"/>
              <w:ind w:left="1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w:t>
            </w:r>
            <w:r>
              <w:rPr>
                <w:rFonts w:ascii="宋体" w:hAnsi="宋体" w:eastAsia="宋体" w:cs="宋体"/>
                <w:color w:val="auto"/>
                <w:spacing w:val="6"/>
                <w:sz w:val="20"/>
                <w:szCs w:val="20"/>
                <w:highlight w:val="none"/>
              </w:rPr>
              <w:t>目名称</w:t>
            </w:r>
          </w:p>
        </w:tc>
        <w:tc>
          <w:tcPr>
            <w:tcW w:w="1480" w:type="dxa"/>
            <w:vAlign w:val="top"/>
          </w:tcPr>
          <w:p>
            <w:pPr>
              <w:spacing w:before="175" w:line="228" w:lineRule="auto"/>
              <w:ind w:left="1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w:t>
            </w:r>
            <w:r>
              <w:rPr>
                <w:rFonts w:ascii="宋体" w:hAnsi="宋体" w:eastAsia="宋体" w:cs="宋体"/>
                <w:color w:val="auto"/>
                <w:spacing w:val="6"/>
                <w:sz w:val="20"/>
                <w:szCs w:val="20"/>
                <w:highlight w:val="none"/>
              </w:rPr>
              <w:t>设规模</w:t>
            </w:r>
          </w:p>
        </w:tc>
        <w:tc>
          <w:tcPr>
            <w:tcW w:w="1480" w:type="dxa"/>
            <w:vAlign w:val="top"/>
          </w:tcPr>
          <w:p>
            <w:pPr>
              <w:spacing w:before="176" w:line="229" w:lineRule="auto"/>
              <w:ind w:left="1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开、竣工日期</w:t>
            </w:r>
          </w:p>
        </w:tc>
        <w:tc>
          <w:tcPr>
            <w:tcW w:w="1480" w:type="dxa"/>
            <w:vAlign w:val="top"/>
          </w:tcPr>
          <w:p>
            <w:pPr>
              <w:spacing w:before="175" w:line="228" w:lineRule="auto"/>
              <w:ind w:left="11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w:t>
            </w:r>
            <w:r>
              <w:rPr>
                <w:rFonts w:ascii="宋体" w:hAnsi="宋体" w:eastAsia="宋体" w:cs="宋体"/>
                <w:color w:val="auto"/>
                <w:spacing w:val="8"/>
                <w:sz w:val="20"/>
                <w:szCs w:val="20"/>
                <w:highlight w:val="none"/>
              </w:rPr>
              <w:t>建或已完成</w:t>
            </w:r>
          </w:p>
        </w:tc>
        <w:tc>
          <w:tcPr>
            <w:tcW w:w="1485" w:type="dxa"/>
            <w:vAlign w:val="top"/>
          </w:tcPr>
          <w:p>
            <w:pPr>
              <w:spacing w:before="176" w:line="228" w:lineRule="auto"/>
              <w:ind w:left="1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w:t>
            </w:r>
            <w:r>
              <w:rPr>
                <w:rFonts w:ascii="宋体" w:hAnsi="宋体" w:eastAsia="宋体" w:cs="宋体"/>
                <w:color w:val="auto"/>
                <w:spacing w:val="6"/>
                <w:sz w:val="20"/>
                <w:szCs w:val="20"/>
                <w:highlight w:val="none"/>
              </w:rPr>
              <w:t>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5"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5"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0" w:type="dxa"/>
            <w:vAlign w:val="top"/>
          </w:tcPr>
          <w:p>
            <w:pPr>
              <w:rPr>
                <w:rFonts w:ascii="Arial"/>
                <w:color w:val="auto"/>
                <w:sz w:val="21"/>
                <w:highlight w:val="none"/>
              </w:rPr>
            </w:pPr>
          </w:p>
        </w:tc>
        <w:tc>
          <w:tcPr>
            <w:tcW w:w="1485" w:type="dxa"/>
            <w:vAlign w:val="top"/>
          </w:tcPr>
          <w:p>
            <w:pPr>
              <w:rPr>
                <w:rFonts w:ascii="Arial"/>
                <w:color w:val="auto"/>
                <w:sz w:val="21"/>
                <w:highlight w:val="none"/>
              </w:rPr>
            </w:pPr>
          </w:p>
        </w:tc>
      </w:tr>
    </w:tbl>
    <w:p>
      <w:pPr>
        <w:spacing w:line="272" w:lineRule="auto"/>
        <w:rPr>
          <w:rFonts w:ascii="Arial"/>
          <w:color w:val="auto"/>
          <w:sz w:val="21"/>
          <w:highlight w:val="none"/>
        </w:rPr>
      </w:pPr>
    </w:p>
    <w:p>
      <w:pPr>
        <w:spacing w:line="273" w:lineRule="auto"/>
        <w:rPr>
          <w:rFonts w:ascii="Arial"/>
          <w:color w:val="auto"/>
          <w:sz w:val="21"/>
          <w:highlight w:val="none"/>
        </w:rPr>
      </w:pPr>
    </w:p>
    <w:p>
      <w:pPr>
        <w:spacing w:before="65" w:line="410" w:lineRule="auto"/>
        <w:ind w:left="125" w:hanging="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注：应附有效的项目经理注册建造师证书复印件及安全生产考核合格证书</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B</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类)</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复印件、身份</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证</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复印件</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、项目经理近</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个月的养老保险缴纳证明复印件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(如为新进员工，须提供签订的劳动合同复</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印</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件)</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14:textOutline w14:w="3795" w14:cap="sq" w14:cmpd="sng">
            <w14:solidFill>
              <w14:srgbClr w14:val="000000"/>
            </w14:solidFill>
            <w14:prstDash w14:val="solid"/>
            <w14:bevel/>
          </w14:textOutline>
        </w:rPr>
        <w:t>。</w:t>
      </w:r>
    </w:p>
    <w:p>
      <w:pPr>
        <w:rPr>
          <w:color w:val="auto"/>
          <w:highlight w:val="none"/>
        </w:rPr>
        <w:sectPr>
          <w:footerReference r:id="rId109" w:type="default"/>
          <w:pgSz w:w="11906" w:h="16839"/>
          <w:pgMar w:top="400" w:right="1408" w:bottom="1223" w:left="1327" w:header="0" w:footer="1063" w:gutter="0"/>
          <w:pgNumType w:fmt="decimal"/>
          <w:cols w:space="720" w:num="1"/>
        </w:sect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before="91" w:line="219" w:lineRule="auto"/>
        <w:ind w:left="131"/>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(七)</w:t>
      </w:r>
      <w:r>
        <w:rPr>
          <w:rFonts w:ascii="宋体" w:hAnsi="宋体" w:eastAsia="宋体" w:cs="宋体"/>
          <w:color w:val="auto"/>
          <w:spacing w:val="9"/>
          <w:sz w:val="28"/>
          <w:szCs w:val="28"/>
          <w:highlight w:val="none"/>
        </w:rPr>
        <w:t xml:space="preserve"> </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项目管理机构配备情况</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表</w:t>
      </w:r>
    </w:p>
    <w:p>
      <w:pPr>
        <w:rPr>
          <w:color w:val="auto"/>
          <w:highlight w:val="none"/>
        </w:rPr>
      </w:pPr>
    </w:p>
    <w:p>
      <w:pPr>
        <w:spacing w:line="194" w:lineRule="exact"/>
        <w:rPr>
          <w:color w:val="auto"/>
          <w:highlight w:val="none"/>
        </w:rPr>
      </w:pPr>
    </w:p>
    <w:tbl>
      <w:tblPr>
        <w:tblStyle w:val="1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850"/>
        <w:gridCol w:w="850"/>
        <w:gridCol w:w="1558"/>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521" w:type="dxa"/>
            <w:vAlign w:val="top"/>
          </w:tcPr>
          <w:p>
            <w:pPr>
              <w:spacing w:before="176" w:line="186" w:lineRule="auto"/>
              <w:ind w:left="900"/>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名</w:t>
            </w:r>
            <w:r>
              <w:rPr>
                <w:rFonts w:ascii="宋体" w:hAnsi="宋体" w:eastAsia="宋体" w:cs="宋体"/>
                <w:color w:val="auto"/>
                <w:spacing w:val="11"/>
                <w:sz w:val="19"/>
                <w:szCs w:val="19"/>
                <w:highlight w:val="none"/>
              </w:rPr>
              <w:t xml:space="preserve">   称</w:t>
            </w:r>
          </w:p>
        </w:tc>
        <w:tc>
          <w:tcPr>
            <w:tcW w:w="850" w:type="dxa"/>
            <w:vAlign w:val="top"/>
          </w:tcPr>
          <w:p>
            <w:pPr>
              <w:spacing w:before="176" w:line="186" w:lineRule="auto"/>
              <w:ind w:left="220"/>
              <w:rPr>
                <w:rFonts w:ascii="宋体" w:hAnsi="宋体" w:eastAsia="宋体" w:cs="宋体"/>
                <w:color w:val="auto"/>
                <w:sz w:val="19"/>
                <w:szCs w:val="19"/>
                <w:highlight w:val="none"/>
              </w:rPr>
            </w:pPr>
            <w:r>
              <w:rPr>
                <w:rFonts w:ascii="宋体" w:hAnsi="宋体" w:eastAsia="宋体" w:cs="宋体"/>
                <w:color w:val="auto"/>
                <w:spacing w:val="15"/>
                <w:sz w:val="19"/>
                <w:szCs w:val="19"/>
                <w:highlight w:val="none"/>
              </w:rPr>
              <w:t>姓</w:t>
            </w:r>
            <w:r>
              <w:rPr>
                <w:rFonts w:ascii="宋体" w:hAnsi="宋体" w:eastAsia="宋体" w:cs="宋体"/>
                <w:color w:val="auto"/>
                <w:spacing w:val="14"/>
                <w:sz w:val="19"/>
                <w:szCs w:val="19"/>
                <w:highlight w:val="none"/>
              </w:rPr>
              <w:t>名</w:t>
            </w:r>
          </w:p>
        </w:tc>
        <w:tc>
          <w:tcPr>
            <w:tcW w:w="850" w:type="dxa"/>
            <w:vAlign w:val="top"/>
          </w:tcPr>
          <w:p>
            <w:pPr>
              <w:spacing w:before="176" w:line="186" w:lineRule="auto"/>
              <w:ind w:left="220"/>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职务</w:t>
            </w:r>
          </w:p>
        </w:tc>
        <w:tc>
          <w:tcPr>
            <w:tcW w:w="1558" w:type="dxa"/>
            <w:vAlign w:val="top"/>
          </w:tcPr>
          <w:p>
            <w:pPr>
              <w:spacing w:before="176" w:line="186" w:lineRule="auto"/>
              <w:ind w:left="322"/>
              <w:rPr>
                <w:rFonts w:ascii="宋体" w:hAnsi="宋体" w:eastAsia="宋体" w:cs="宋体"/>
                <w:color w:val="auto"/>
                <w:sz w:val="19"/>
                <w:szCs w:val="19"/>
                <w:highlight w:val="none"/>
              </w:rPr>
            </w:pPr>
            <w:r>
              <w:rPr>
                <w:rFonts w:ascii="宋体" w:hAnsi="宋体" w:eastAsia="宋体" w:cs="宋体"/>
                <w:color w:val="auto"/>
                <w:spacing w:val="15"/>
                <w:sz w:val="19"/>
                <w:szCs w:val="19"/>
                <w:highlight w:val="none"/>
              </w:rPr>
              <w:t>资</w:t>
            </w:r>
            <w:r>
              <w:rPr>
                <w:rFonts w:ascii="宋体" w:hAnsi="宋体" w:eastAsia="宋体" w:cs="宋体"/>
                <w:color w:val="auto"/>
                <w:spacing w:val="14"/>
                <w:sz w:val="19"/>
                <w:szCs w:val="19"/>
                <w:highlight w:val="none"/>
              </w:rPr>
              <w:t>质/职称</w:t>
            </w:r>
          </w:p>
        </w:tc>
        <w:tc>
          <w:tcPr>
            <w:tcW w:w="2980" w:type="dxa"/>
            <w:vAlign w:val="top"/>
          </w:tcPr>
          <w:p>
            <w:pPr>
              <w:spacing w:before="176" w:line="186" w:lineRule="auto"/>
              <w:ind w:left="132"/>
              <w:rPr>
                <w:rFonts w:ascii="宋体" w:hAnsi="宋体" w:eastAsia="宋体" w:cs="宋体"/>
                <w:color w:val="auto"/>
                <w:sz w:val="19"/>
                <w:szCs w:val="19"/>
                <w:highlight w:val="none"/>
              </w:rPr>
            </w:pPr>
            <w:r>
              <w:rPr>
                <w:rFonts w:ascii="宋体" w:hAnsi="宋体" w:eastAsia="宋体" w:cs="宋体"/>
                <w:color w:val="auto"/>
                <w:spacing w:val="21"/>
                <w:sz w:val="19"/>
                <w:szCs w:val="19"/>
                <w:highlight w:val="none"/>
              </w:rPr>
              <w:t>主</w:t>
            </w:r>
            <w:r>
              <w:rPr>
                <w:rFonts w:ascii="宋体" w:hAnsi="宋体" w:eastAsia="宋体" w:cs="宋体"/>
                <w:color w:val="auto"/>
                <w:spacing w:val="19"/>
                <w:sz w:val="19"/>
                <w:szCs w:val="19"/>
                <w:highlight w:val="none"/>
              </w:rPr>
              <w:t>要资历、经验及承担的项目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21" w:type="dxa"/>
            <w:vAlign w:val="top"/>
          </w:tcPr>
          <w:p>
            <w:pPr>
              <w:spacing w:before="173" w:line="185" w:lineRule="auto"/>
              <w:ind w:left="119"/>
              <w:rPr>
                <w:rFonts w:ascii="宋体" w:hAnsi="宋体" w:eastAsia="宋体" w:cs="宋体"/>
                <w:color w:val="auto"/>
                <w:sz w:val="19"/>
                <w:szCs w:val="19"/>
                <w:highlight w:val="none"/>
              </w:rPr>
            </w:pPr>
            <w:r>
              <w:rPr>
                <w:rFonts w:ascii="宋体" w:hAnsi="宋体" w:eastAsia="宋体" w:cs="宋体"/>
                <w:color w:val="auto"/>
                <w:spacing w:val="18"/>
                <w:sz w:val="19"/>
                <w:szCs w:val="19"/>
                <w:highlight w:val="none"/>
              </w:rPr>
              <w:t>一</w:t>
            </w:r>
            <w:r>
              <w:rPr>
                <w:rFonts w:ascii="宋体" w:hAnsi="宋体" w:eastAsia="宋体" w:cs="宋体"/>
                <w:color w:val="auto"/>
                <w:spacing w:val="16"/>
                <w:sz w:val="19"/>
                <w:szCs w:val="19"/>
                <w:highlight w:val="none"/>
              </w:rPr>
              <w:t>、总部</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21" w:type="dxa"/>
            <w:vAlign w:val="top"/>
          </w:tcPr>
          <w:p>
            <w:pPr>
              <w:spacing w:before="173" w:line="192" w:lineRule="auto"/>
              <w:ind w:left="131"/>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1</w:t>
            </w:r>
            <w:r>
              <w:rPr>
                <w:rFonts w:ascii="宋体" w:hAnsi="宋体" w:eastAsia="宋体" w:cs="宋体"/>
                <w:color w:val="auto"/>
                <w:spacing w:val="20"/>
                <w:sz w:val="18"/>
                <w:szCs w:val="18"/>
                <w:highlight w:val="none"/>
              </w:rPr>
              <w:t xml:space="preserve"> 项目主管</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21" w:type="dxa"/>
            <w:vAlign w:val="top"/>
          </w:tcPr>
          <w:p>
            <w:pPr>
              <w:spacing w:before="177" w:line="193" w:lineRule="auto"/>
              <w:ind w:left="118"/>
              <w:rPr>
                <w:rFonts w:ascii="宋体" w:hAnsi="宋体" w:eastAsia="宋体" w:cs="宋体"/>
                <w:color w:val="auto"/>
                <w:sz w:val="18"/>
                <w:szCs w:val="18"/>
                <w:highlight w:val="none"/>
              </w:rPr>
            </w:pPr>
            <w:r>
              <w:rPr>
                <w:rFonts w:ascii="宋体" w:hAnsi="宋体" w:eastAsia="宋体" w:cs="宋体"/>
                <w:color w:val="auto"/>
                <w:spacing w:val="25"/>
                <w:sz w:val="18"/>
                <w:szCs w:val="18"/>
                <w:highlight w:val="none"/>
              </w:rPr>
              <w:t>2</w:t>
            </w:r>
            <w:r>
              <w:rPr>
                <w:rFonts w:ascii="宋体" w:hAnsi="宋体" w:eastAsia="宋体" w:cs="宋体"/>
                <w:color w:val="auto"/>
                <w:spacing w:val="22"/>
                <w:sz w:val="18"/>
                <w:szCs w:val="18"/>
                <w:highlight w:val="none"/>
              </w:rPr>
              <w:t>.其他人员</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21"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21" w:type="dxa"/>
            <w:vAlign w:val="top"/>
          </w:tcPr>
          <w:p>
            <w:pPr>
              <w:spacing w:before="173" w:line="195" w:lineRule="auto"/>
              <w:ind w:left="119"/>
              <w:rPr>
                <w:rFonts w:ascii="宋体" w:hAnsi="宋体" w:eastAsia="宋体" w:cs="宋体"/>
                <w:color w:val="auto"/>
                <w:sz w:val="18"/>
                <w:szCs w:val="18"/>
                <w:highlight w:val="none"/>
              </w:rPr>
            </w:pPr>
            <w:r>
              <w:rPr>
                <w:rFonts w:ascii="宋体" w:hAnsi="宋体" w:eastAsia="宋体" w:cs="宋体"/>
                <w:color w:val="auto"/>
                <w:spacing w:val="28"/>
                <w:sz w:val="18"/>
                <w:szCs w:val="18"/>
                <w:highlight w:val="none"/>
              </w:rPr>
              <w:t>二</w:t>
            </w:r>
            <w:r>
              <w:rPr>
                <w:rFonts w:ascii="宋体" w:hAnsi="宋体" w:eastAsia="宋体" w:cs="宋体"/>
                <w:color w:val="auto"/>
                <w:spacing w:val="26"/>
                <w:sz w:val="18"/>
                <w:szCs w:val="18"/>
                <w:highlight w:val="none"/>
              </w:rPr>
              <w:t>、现场</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21" w:type="dxa"/>
            <w:vAlign w:val="top"/>
          </w:tcPr>
          <w:p>
            <w:pPr>
              <w:spacing w:before="174" w:line="191" w:lineRule="auto"/>
              <w:ind w:left="131"/>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1</w:t>
            </w:r>
            <w:r>
              <w:rPr>
                <w:rFonts w:ascii="宋体" w:hAnsi="宋体" w:eastAsia="宋体" w:cs="宋体"/>
                <w:color w:val="auto"/>
                <w:spacing w:val="20"/>
                <w:sz w:val="18"/>
                <w:szCs w:val="18"/>
                <w:highlight w:val="none"/>
              </w:rPr>
              <w:t xml:space="preserve"> 项目经理</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21" w:type="dxa"/>
            <w:vAlign w:val="top"/>
          </w:tcPr>
          <w:p>
            <w:pPr>
              <w:spacing w:before="178" w:line="192" w:lineRule="auto"/>
              <w:ind w:left="129"/>
              <w:rPr>
                <w:rFonts w:ascii="宋体" w:hAnsi="宋体" w:eastAsia="宋体" w:cs="宋体"/>
                <w:color w:val="auto"/>
                <w:sz w:val="18"/>
                <w:szCs w:val="18"/>
                <w:highlight w:val="none"/>
              </w:rPr>
            </w:pPr>
            <w:r>
              <w:rPr>
                <w:rFonts w:ascii="宋体" w:hAnsi="宋体" w:eastAsia="宋体" w:cs="宋体"/>
                <w:color w:val="auto"/>
                <w:spacing w:val="18"/>
                <w:sz w:val="18"/>
                <w:szCs w:val="18"/>
                <w:highlight w:val="none"/>
              </w:rPr>
              <w:t>……</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21" w:type="dxa"/>
            <w:vAlign w:val="top"/>
          </w:tcPr>
          <w:p>
            <w:pPr>
              <w:spacing w:before="174" w:line="191" w:lineRule="auto"/>
              <w:ind w:left="118"/>
              <w:rPr>
                <w:rFonts w:ascii="宋体" w:hAnsi="宋体" w:eastAsia="宋体" w:cs="宋体"/>
                <w:color w:val="auto"/>
                <w:sz w:val="18"/>
                <w:szCs w:val="18"/>
                <w:highlight w:val="none"/>
              </w:rPr>
            </w:pPr>
            <w:r>
              <w:rPr>
                <w:rFonts w:ascii="宋体" w:hAnsi="宋体" w:eastAsia="宋体" w:cs="宋体"/>
                <w:color w:val="auto"/>
                <w:spacing w:val="24"/>
                <w:sz w:val="18"/>
                <w:szCs w:val="18"/>
                <w:highlight w:val="none"/>
              </w:rPr>
              <w:t>2 技术负责</w:t>
            </w:r>
            <w:r>
              <w:rPr>
                <w:rFonts w:ascii="宋体" w:hAnsi="宋体" w:eastAsia="宋体" w:cs="宋体"/>
                <w:color w:val="auto"/>
                <w:spacing w:val="23"/>
                <w:sz w:val="18"/>
                <w:szCs w:val="18"/>
                <w:highlight w:val="none"/>
              </w:rPr>
              <w:t>人</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21" w:type="dxa"/>
            <w:vAlign w:val="top"/>
          </w:tcPr>
          <w:p>
            <w:pPr>
              <w:spacing w:before="177" w:line="193" w:lineRule="auto"/>
              <w:ind w:left="120"/>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3.施工员</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21" w:type="dxa"/>
            <w:vAlign w:val="top"/>
          </w:tcPr>
          <w:p>
            <w:pPr>
              <w:spacing w:before="176" w:line="192" w:lineRule="auto"/>
              <w:ind w:left="129"/>
              <w:rPr>
                <w:rFonts w:ascii="宋体" w:hAnsi="宋体" w:eastAsia="宋体" w:cs="宋体"/>
                <w:color w:val="auto"/>
                <w:sz w:val="18"/>
                <w:szCs w:val="18"/>
                <w:highlight w:val="none"/>
              </w:rPr>
            </w:pPr>
            <w:r>
              <w:rPr>
                <w:rFonts w:ascii="宋体" w:hAnsi="宋体" w:eastAsia="宋体" w:cs="宋体"/>
                <w:color w:val="auto"/>
                <w:spacing w:val="18"/>
                <w:sz w:val="18"/>
                <w:szCs w:val="18"/>
                <w:highlight w:val="none"/>
              </w:rPr>
              <w:t>……</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1" w:hRule="atLeast"/>
        </w:trPr>
        <w:tc>
          <w:tcPr>
            <w:tcW w:w="2521" w:type="dxa"/>
            <w:vAlign w:val="top"/>
          </w:tcPr>
          <w:p>
            <w:pPr>
              <w:spacing w:before="177" w:line="188" w:lineRule="auto"/>
              <w:ind w:left="115"/>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4  质检员</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21" w:type="dxa"/>
            <w:vAlign w:val="top"/>
          </w:tcPr>
          <w:p>
            <w:pPr>
              <w:spacing w:before="178" w:line="192" w:lineRule="auto"/>
              <w:ind w:left="129"/>
              <w:rPr>
                <w:rFonts w:ascii="宋体" w:hAnsi="宋体" w:eastAsia="宋体" w:cs="宋体"/>
                <w:color w:val="auto"/>
                <w:sz w:val="18"/>
                <w:szCs w:val="18"/>
                <w:highlight w:val="none"/>
              </w:rPr>
            </w:pPr>
            <w:r>
              <w:rPr>
                <w:rFonts w:ascii="宋体" w:hAnsi="宋体" w:eastAsia="宋体" w:cs="宋体"/>
                <w:color w:val="auto"/>
                <w:spacing w:val="18"/>
                <w:sz w:val="18"/>
                <w:szCs w:val="18"/>
                <w:highlight w:val="none"/>
              </w:rPr>
              <w:t>……</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521" w:type="dxa"/>
            <w:vAlign w:val="top"/>
          </w:tcPr>
          <w:p>
            <w:pPr>
              <w:spacing w:before="177" w:line="268" w:lineRule="exact"/>
              <w:ind w:left="120"/>
              <w:rPr>
                <w:rFonts w:hint="eastAsia" w:ascii="宋体" w:hAnsi="宋体" w:eastAsia="宋体" w:cs="宋体"/>
                <w:color w:val="auto"/>
                <w:sz w:val="20"/>
                <w:szCs w:val="20"/>
                <w:highlight w:val="none"/>
                <w:lang w:val="en-US" w:eastAsia="zh-CN"/>
              </w:rPr>
            </w:pPr>
            <w:r>
              <w:rPr>
                <w:rFonts w:ascii="宋体" w:hAnsi="宋体" w:eastAsia="宋体" w:cs="宋体"/>
                <w:color w:val="auto"/>
                <w:spacing w:val="29"/>
                <w:position w:val="1"/>
                <w:sz w:val="20"/>
                <w:szCs w:val="20"/>
                <w:highlight w:val="none"/>
              </w:rPr>
              <w:t>5</w:t>
            </w:r>
            <w:r>
              <w:rPr>
                <w:rFonts w:ascii="宋体" w:hAnsi="宋体" w:eastAsia="宋体" w:cs="宋体"/>
                <w:color w:val="auto"/>
                <w:spacing w:val="26"/>
                <w:position w:val="1"/>
                <w:sz w:val="20"/>
                <w:szCs w:val="20"/>
                <w:highlight w:val="none"/>
              </w:rPr>
              <w:t>.安全生产管理人</w:t>
            </w:r>
            <w:r>
              <w:rPr>
                <w:rFonts w:hint="eastAsia" w:ascii="宋体" w:hAnsi="宋体" w:eastAsia="宋体" w:cs="宋体"/>
                <w:color w:val="auto"/>
                <w:spacing w:val="26"/>
                <w:position w:val="1"/>
                <w:sz w:val="20"/>
                <w:szCs w:val="20"/>
                <w:highlight w:val="none"/>
                <w:lang w:val="en-US" w:eastAsia="zh-CN"/>
              </w:rPr>
              <w:t>员</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521" w:type="dxa"/>
            <w:vAlign w:val="top"/>
          </w:tcPr>
          <w:p>
            <w:pPr>
              <w:spacing w:before="178" w:line="206" w:lineRule="auto"/>
              <w:ind w:left="12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p>
        </w:tc>
        <w:tc>
          <w:tcPr>
            <w:tcW w:w="850" w:type="dxa"/>
            <w:vAlign w:val="top"/>
          </w:tcPr>
          <w:p>
            <w:pPr>
              <w:rPr>
                <w:rFonts w:ascii="Arial"/>
                <w:color w:val="auto"/>
                <w:sz w:val="21"/>
                <w:highlight w:val="none"/>
              </w:rPr>
            </w:pPr>
          </w:p>
        </w:tc>
        <w:tc>
          <w:tcPr>
            <w:tcW w:w="850" w:type="dxa"/>
            <w:vAlign w:val="top"/>
          </w:tcPr>
          <w:p>
            <w:pPr>
              <w:rPr>
                <w:rFonts w:ascii="Arial"/>
                <w:color w:val="auto"/>
                <w:sz w:val="21"/>
                <w:highlight w:val="none"/>
              </w:rPr>
            </w:pPr>
          </w:p>
        </w:tc>
        <w:tc>
          <w:tcPr>
            <w:tcW w:w="1558" w:type="dxa"/>
            <w:vAlign w:val="top"/>
          </w:tcPr>
          <w:p>
            <w:pPr>
              <w:rPr>
                <w:rFonts w:ascii="Arial"/>
                <w:color w:val="auto"/>
                <w:sz w:val="21"/>
                <w:highlight w:val="none"/>
              </w:rPr>
            </w:pPr>
          </w:p>
        </w:tc>
        <w:tc>
          <w:tcPr>
            <w:tcW w:w="2980" w:type="dxa"/>
            <w:vAlign w:val="top"/>
          </w:tcPr>
          <w:p>
            <w:pPr>
              <w:rPr>
                <w:rFonts w:ascii="Arial"/>
                <w:color w:val="auto"/>
                <w:sz w:val="21"/>
                <w:highlight w:val="none"/>
              </w:rPr>
            </w:pPr>
          </w:p>
        </w:tc>
      </w:tr>
    </w:tbl>
    <w:p>
      <w:pPr>
        <w:spacing w:line="272" w:lineRule="auto"/>
        <w:rPr>
          <w:rFonts w:ascii="Arial"/>
          <w:color w:val="auto"/>
          <w:sz w:val="21"/>
          <w:highlight w:val="none"/>
        </w:rPr>
      </w:pPr>
    </w:p>
    <w:p>
      <w:pPr>
        <w:spacing w:line="273" w:lineRule="auto"/>
        <w:rPr>
          <w:rFonts w:ascii="Arial"/>
          <w:color w:val="auto"/>
          <w:sz w:val="21"/>
          <w:highlight w:val="none"/>
        </w:rPr>
      </w:pPr>
    </w:p>
    <w:p>
      <w:pPr>
        <w:spacing w:before="65" w:line="406" w:lineRule="auto"/>
        <w:ind w:left="120" w:firstLine="526"/>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14:textOutline w14:w="3795" w14:cap="sq" w14:cmpd="sng">
            <w14:solidFill>
              <w14:srgbClr w14:val="000000"/>
            </w14:solidFill>
            <w14:prstDash w14:val="solid"/>
            <w14:bevel/>
          </w14:textOutline>
        </w:rPr>
        <w:t>注：</w:t>
      </w: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.投标书必须随本表提供项目经理的身份证复印件、注册建造师证书复印件、安全生产</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考</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核合格证书</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B</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类)</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复印件；技术负责人提供身份证复印件、职称证复印件；施工员、质检员提</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供</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资格</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(上岗)</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证和身份证复印件、专职安全员提供省级或省级以上水行政主管部门或其授权的部</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门</w:t>
      </w:r>
      <w:r>
        <w:rPr>
          <w:rFonts w:ascii="宋体" w:hAnsi="宋体" w:eastAsia="宋体" w:cs="宋体"/>
          <w:color w:val="auto"/>
          <w:spacing w:val="12"/>
          <w:sz w:val="20"/>
          <w:szCs w:val="20"/>
          <w:highlight w:val="none"/>
        </w:rPr>
        <w:t xml:space="preserve"> </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(机构</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颁发的安全生产考核合格证书</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z w:val="20"/>
          <w:szCs w:val="20"/>
          <w:highlight w:val="none"/>
          <w14:textOutline w14:w="3795" w14:cap="sq" w14:cmpd="sng">
            <w14:solidFill>
              <w14:srgbClr w14:val="000000"/>
            </w14:solidFill>
            <w14:prstDash w14:val="solid"/>
            <w14:bevel/>
          </w14:textOutline>
        </w:rPr>
        <w:t>C</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类)</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14:textOutline w14:w="3795" w14:cap="sq" w14:cmpd="sng">
            <w14:solidFill>
              <w14:srgbClr w14:val="000000"/>
            </w14:solidFill>
            <w14:prstDash w14:val="solid"/>
            <w14:bevel/>
          </w14:textOutline>
        </w:rPr>
        <w:t>复印件和身份证复印件；项目经理、技术负责人、</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14:textOutline w14:w="3795" w14:cap="sq" w14:cmpd="sng">
            <w14:solidFill>
              <w14:srgbClr w14:val="000000"/>
            </w14:solidFill>
            <w14:prstDash w14:val="solid"/>
            <w14:bevel/>
          </w14:textOutline>
        </w:rPr>
        <w:t>施工员</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质检员、安全员近</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3</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个月的养老保险缴纳证明复印件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(如为新进员工，须提供签订的劳动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合</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同复印件)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w:t>
      </w:r>
    </w:p>
    <w:p>
      <w:pPr>
        <w:spacing w:line="274" w:lineRule="auto"/>
        <w:rPr>
          <w:rFonts w:ascii="Arial"/>
          <w:color w:val="auto"/>
          <w:sz w:val="21"/>
          <w:highlight w:val="none"/>
        </w:rPr>
      </w:pPr>
    </w:p>
    <w:p>
      <w:pPr>
        <w:spacing w:line="274" w:lineRule="auto"/>
        <w:rPr>
          <w:rFonts w:ascii="Arial"/>
          <w:color w:val="auto"/>
          <w:sz w:val="21"/>
          <w:highlight w:val="none"/>
        </w:rPr>
      </w:pPr>
    </w:p>
    <w:p>
      <w:pPr>
        <w:spacing w:line="275" w:lineRule="auto"/>
        <w:rPr>
          <w:rFonts w:ascii="Arial"/>
          <w:color w:val="auto"/>
          <w:sz w:val="21"/>
          <w:highlight w:val="none"/>
        </w:rPr>
      </w:pPr>
    </w:p>
    <w:p>
      <w:pPr>
        <w:spacing w:line="275" w:lineRule="auto"/>
        <w:rPr>
          <w:rFonts w:ascii="Arial"/>
          <w:color w:val="auto"/>
          <w:sz w:val="21"/>
          <w:highlight w:val="none"/>
        </w:rPr>
      </w:pPr>
    </w:p>
    <w:p>
      <w:pPr>
        <w:spacing w:line="275" w:lineRule="auto"/>
        <w:rPr>
          <w:rFonts w:ascii="Arial"/>
          <w:color w:val="auto"/>
          <w:sz w:val="21"/>
          <w:highlight w:val="none"/>
        </w:rPr>
      </w:pPr>
    </w:p>
    <w:p>
      <w:pPr>
        <w:spacing w:line="272" w:lineRule="auto"/>
        <w:rPr>
          <w:rFonts w:ascii="Arial"/>
          <w:color w:val="auto"/>
          <w:sz w:val="21"/>
          <w:highlight w:val="none"/>
        </w:rPr>
      </w:pPr>
    </w:p>
    <w:p>
      <w:pPr>
        <w:spacing w:line="273" w:lineRule="auto"/>
        <w:rPr>
          <w:rFonts w:ascii="Arial"/>
          <w:color w:val="auto"/>
          <w:sz w:val="21"/>
          <w:highlight w:val="none"/>
        </w:rPr>
      </w:pPr>
    </w:p>
    <w:p>
      <w:pPr>
        <w:spacing w:before="91" w:line="298" w:lineRule="auto"/>
        <w:ind w:firstLine="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(八)</w:t>
      </w:r>
      <w:r>
        <w:rPr>
          <w:rFonts w:ascii="宋体" w:hAnsi="宋体" w:eastAsia="宋体" w:cs="宋体"/>
          <w:color w:val="auto"/>
          <w:spacing w:val="10"/>
          <w:sz w:val="28"/>
          <w:szCs w:val="28"/>
          <w:highlight w:val="none"/>
        </w:rPr>
        <w:t xml:space="preserve"> </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资格审查需要的其他材料：近三年财务状况表，近年发生的重大</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诉讼和仲裁情况，农民工工资保证金承诺书，项目经理</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无在建工</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程承诺书，其他材料等。</w:t>
      </w:r>
    </w:p>
    <w:p>
      <w:pPr>
        <w:rPr>
          <w:color w:val="auto"/>
          <w:highlight w:val="none"/>
        </w:rPr>
        <w:sectPr>
          <w:footerReference r:id="rId110" w:type="default"/>
          <w:pgSz w:w="11906" w:h="16839"/>
          <w:pgMar w:top="400" w:right="1437" w:bottom="1223" w:left="1449" w:header="0" w:footer="1063" w:gutter="0"/>
          <w:pgNumType w:fmt="decimal"/>
          <w:cols w:space="720" w:num="1"/>
        </w:sectPr>
      </w:pPr>
    </w:p>
    <w:p>
      <w:pPr>
        <w:spacing w:before="91"/>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附表：</w:t>
      </w:r>
    </w:p>
    <w:p>
      <w:pPr>
        <w:spacing w:line="253" w:lineRule="auto"/>
        <w:rPr>
          <w:rFonts w:ascii="Arial"/>
          <w:color w:val="auto"/>
          <w:sz w:val="21"/>
          <w:highlight w:val="none"/>
        </w:rPr>
      </w:pPr>
    </w:p>
    <w:p>
      <w:pPr>
        <w:spacing w:before="91" w:line="242" w:lineRule="auto"/>
        <w:ind w:left="320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1</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、近三年财务状况表</w:t>
      </w:r>
    </w:p>
    <w:p>
      <w:pPr>
        <w:spacing w:line="307" w:lineRule="auto"/>
        <w:rPr>
          <w:rFonts w:ascii="Arial"/>
          <w:color w:val="auto"/>
          <w:sz w:val="21"/>
          <w:highlight w:val="none"/>
        </w:rPr>
      </w:pPr>
    </w:p>
    <w:p>
      <w:pPr>
        <w:spacing w:before="65" w:line="413" w:lineRule="auto"/>
        <w:ind w:left="631" w:firstLine="420"/>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备注：</w:t>
      </w:r>
      <w:r>
        <w:rPr>
          <w:rFonts w:ascii="宋体" w:hAnsi="宋体" w:eastAsia="宋体" w:cs="宋体"/>
          <w:color w:val="auto"/>
          <w:spacing w:val="9"/>
          <w:sz w:val="20"/>
          <w:szCs w:val="20"/>
          <w:highlight w:val="none"/>
        </w:rPr>
        <w:t>经会计师事务所或审计机构审计的财务会计报表，包括资产负债表、损益表</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利润表</w:t>
      </w:r>
      <w:r>
        <w:rPr>
          <w:rFonts w:hint="eastAsia" w:ascii="宋体" w:hAnsi="宋体" w:eastAsia="宋体" w:cs="宋体"/>
          <w:color w:val="auto"/>
          <w:spacing w:val="9"/>
          <w:sz w:val="20"/>
          <w:szCs w:val="20"/>
          <w:highlight w:val="none"/>
          <w:lang w:eastAsia="zh-CN"/>
        </w:rPr>
        <w:t>）</w:t>
      </w:r>
      <w:r>
        <w:rPr>
          <w:rFonts w:ascii="宋体" w:hAnsi="宋体" w:eastAsia="宋体" w:cs="宋体"/>
          <w:color w:val="auto"/>
          <w:spacing w:val="9"/>
          <w:sz w:val="20"/>
          <w:szCs w:val="20"/>
          <w:highlight w:val="none"/>
        </w:rPr>
        <w:t>、现</w:t>
      </w:r>
      <w:r>
        <w:rPr>
          <w:rFonts w:ascii="宋体" w:hAnsi="宋体" w:eastAsia="宋体" w:cs="宋体"/>
          <w:color w:val="auto"/>
          <w:spacing w:val="18"/>
          <w:sz w:val="20"/>
          <w:szCs w:val="20"/>
          <w:highlight w:val="none"/>
        </w:rPr>
        <w:t>金</w:t>
      </w:r>
      <w:r>
        <w:rPr>
          <w:rFonts w:ascii="宋体" w:hAnsi="宋体" w:eastAsia="宋体" w:cs="宋体"/>
          <w:color w:val="auto"/>
          <w:spacing w:val="13"/>
          <w:sz w:val="20"/>
          <w:szCs w:val="20"/>
          <w:highlight w:val="none"/>
        </w:rPr>
        <w:t>流</w:t>
      </w:r>
      <w:r>
        <w:rPr>
          <w:rFonts w:ascii="宋体" w:hAnsi="宋体" w:eastAsia="宋体" w:cs="宋体"/>
          <w:color w:val="auto"/>
          <w:spacing w:val="9"/>
          <w:sz w:val="20"/>
          <w:szCs w:val="20"/>
          <w:highlight w:val="none"/>
        </w:rPr>
        <w:t>量表的复印件，具体年份要求见第二章“投标人须知”的规定。</w:t>
      </w: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91" w:line="242" w:lineRule="auto"/>
        <w:ind w:left="262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、近年发生的重大诉讼和仲裁情况</w:t>
      </w:r>
    </w:p>
    <w:p>
      <w:pPr>
        <w:spacing w:before="135" w:line="228" w:lineRule="auto"/>
        <w:ind w:left="423"/>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说明</w:t>
      </w:r>
      <w:r>
        <w:rPr>
          <w:rFonts w:ascii="宋体" w:hAnsi="宋体" w:eastAsia="宋体" w:cs="宋体"/>
          <w:color w:val="auto"/>
          <w:spacing w:val="15"/>
          <w:sz w:val="20"/>
          <w:szCs w:val="20"/>
          <w:highlight w:val="none"/>
        </w:rPr>
        <w:t>：</w:t>
      </w:r>
      <w:r>
        <w:rPr>
          <w:rFonts w:ascii="宋体" w:hAnsi="宋体" w:eastAsia="宋体" w:cs="宋体"/>
          <w:color w:val="auto"/>
          <w:spacing w:val="9"/>
          <w:sz w:val="20"/>
          <w:szCs w:val="20"/>
          <w:highlight w:val="none"/>
        </w:rPr>
        <w:t>近年发生的重大诉讼和仲裁情况仅限于投标人败诉的，且与履行施工承包合同有关的案</w:t>
      </w:r>
    </w:p>
    <w:p>
      <w:pPr>
        <w:spacing w:before="192" w:line="228" w:lineRule="auto"/>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件</w:t>
      </w:r>
      <w:r>
        <w:rPr>
          <w:rFonts w:ascii="宋体" w:hAnsi="宋体" w:eastAsia="宋体" w:cs="宋体"/>
          <w:color w:val="auto"/>
          <w:spacing w:val="9"/>
          <w:sz w:val="20"/>
          <w:szCs w:val="20"/>
          <w:highlight w:val="none"/>
        </w:rPr>
        <w:t>，不包括调解结案以及未裁决的仲裁或未终审判决的诉讼。</w:t>
      </w: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91"/>
        <w:ind w:left="304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3、农</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民工工资保证金承诺书</w:t>
      </w:r>
    </w:p>
    <w:p>
      <w:pPr>
        <w:spacing w:before="77" w:line="220" w:lineRule="auto"/>
        <w:ind w:left="251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按桂劳社发[2009]50</w:t>
      </w:r>
      <w:r>
        <w:rPr>
          <w:rFonts w:ascii="宋体" w:hAnsi="宋体" w:eastAsia="宋体" w:cs="宋体"/>
          <w:color w:val="auto"/>
          <w:spacing w:val="-3"/>
          <w:sz w:val="28"/>
          <w:szCs w:val="28"/>
          <w:highlight w:val="none"/>
        </w:rPr>
        <w:t xml:space="preserve"> </w:t>
      </w: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号文件规定承</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诺</w:t>
      </w: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92" w:line="219" w:lineRule="auto"/>
        <w:jc w:val="center"/>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4、项目经理无在建工程承</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诺书</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(格式自拟)</w:t>
      </w:r>
    </w:p>
    <w:p>
      <w:pPr>
        <w:rPr>
          <w:color w:val="auto"/>
          <w:highlight w:val="none"/>
        </w:rPr>
        <w:sectPr>
          <w:footerReference r:id="rId111" w:type="default"/>
          <w:pgSz w:w="11906" w:h="16839"/>
          <w:pgMar w:top="400" w:right="1436" w:bottom="1223" w:left="1447" w:header="0" w:footer="1063" w:gutter="0"/>
          <w:pgNumType w:fmt="decimal"/>
          <w:cols w:space="720" w:num="1"/>
        </w:sect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before="91"/>
        <w:ind w:left="402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5、其他材</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料</w:t>
      </w:r>
    </w:p>
    <w:p>
      <w:pPr>
        <w:spacing w:before="92" w:line="265" w:lineRule="auto"/>
        <w:ind w:left="10" w:right="41" w:hanging="10"/>
        <w:rPr>
          <w:rFonts w:ascii="宋体" w:hAnsi="宋体" w:eastAsia="宋体" w:cs="宋体"/>
          <w:color w:val="auto"/>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A 、诚信声明：</w:t>
      </w:r>
    </w:p>
    <w:p>
      <w:pPr>
        <w:spacing w:line="333" w:lineRule="auto"/>
        <w:rPr>
          <w:rFonts w:ascii="Arial"/>
          <w:color w:val="auto"/>
          <w:sz w:val="21"/>
          <w:highlight w:val="none"/>
        </w:rPr>
      </w:pPr>
    </w:p>
    <w:p>
      <w:pPr>
        <w:spacing w:before="65" w:line="228" w:lineRule="auto"/>
        <w:ind w:left="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声明企业：                     </w:t>
      </w:r>
      <w:r>
        <w:rPr>
          <w:rFonts w:ascii="宋体" w:hAnsi="宋体" w:eastAsia="宋体" w:cs="宋体"/>
          <w:color w:val="auto"/>
          <w:sz w:val="20"/>
          <w:szCs w:val="20"/>
          <w:highlight w:val="none"/>
        </w:rPr>
        <w:t xml:space="preserve">     地址：</w:t>
      </w:r>
    </w:p>
    <w:p>
      <w:pPr>
        <w:spacing w:before="88" w:line="228" w:lineRule="auto"/>
        <w:ind w:left="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声明人：                      </w:t>
      </w:r>
      <w:r>
        <w:rPr>
          <w:rFonts w:ascii="宋体" w:hAnsi="宋体" w:eastAsia="宋体" w:cs="宋体"/>
          <w:color w:val="auto"/>
          <w:sz w:val="20"/>
          <w:szCs w:val="20"/>
          <w:highlight w:val="none"/>
        </w:rPr>
        <w:t xml:space="preserve">      职务：</w:t>
      </w:r>
    </w:p>
    <w:p>
      <w:pPr>
        <w:spacing w:before="89" w:line="228" w:lineRule="auto"/>
        <w:ind w:left="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xml:space="preserve">声明人：                      </w:t>
      </w:r>
      <w:r>
        <w:rPr>
          <w:rFonts w:ascii="宋体" w:hAnsi="宋体" w:eastAsia="宋体" w:cs="宋体"/>
          <w:color w:val="auto"/>
          <w:sz w:val="20"/>
          <w:szCs w:val="20"/>
          <w:highlight w:val="none"/>
        </w:rPr>
        <w:t xml:space="preserve">      职务：</w:t>
      </w:r>
    </w:p>
    <w:p>
      <w:pPr>
        <w:spacing w:before="89" w:line="227"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本</w:t>
      </w:r>
      <w:r>
        <w:rPr>
          <w:rFonts w:ascii="宋体" w:hAnsi="宋体" w:eastAsia="宋体" w:cs="宋体"/>
          <w:color w:val="auto"/>
          <w:spacing w:val="3"/>
          <w:sz w:val="20"/>
          <w:szCs w:val="20"/>
          <w:highlight w:val="none"/>
        </w:rPr>
        <w:t>公司就参加</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工程项目投标工作，作出郑重声明：</w:t>
      </w:r>
    </w:p>
    <w:p>
      <w:pPr>
        <w:spacing w:before="90" w:line="224" w:lineRule="auto"/>
        <w:ind w:left="434"/>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6"/>
          <w:sz w:val="20"/>
          <w:szCs w:val="20"/>
          <w:highlight w:val="none"/>
        </w:rPr>
        <w:t>投标材料是真实的，对招标要求是清楚的。作为正式投标人，我公司保证不与其他单位</w:t>
      </w:r>
    </w:p>
    <w:p>
      <w:pPr>
        <w:spacing w:before="94" w:line="228" w:lineRule="auto"/>
        <w:ind w:left="1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围标</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串标，不出让投标资格，不向招标人或评标委员会成员行贿。</w:t>
      </w:r>
    </w:p>
    <w:p>
      <w:pPr>
        <w:spacing w:before="89" w:line="226" w:lineRule="auto"/>
        <w:ind w:left="42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w:t>
      </w:r>
      <w:r>
        <w:rPr>
          <w:rFonts w:ascii="宋体" w:hAnsi="宋体" w:eastAsia="宋体" w:cs="宋体"/>
          <w:color w:val="auto"/>
          <w:spacing w:val="6"/>
          <w:sz w:val="20"/>
          <w:szCs w:val="20"/>
          <w:highlight w:val="none"/>
        </w:rPr>
        <w:t>我单位无因安全事故、质量事故、投标违规等有不良记录被政府有关部门处罚仍在受罚</w:t>
      </w:r>
    </w:p>
    <w:p>
      <w:pPr>
        <w:spacing w:before="90" w:line="228" w:lineRule="auto"/>
        <w:ind w:left="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期</w:t>
      </w:r>
      <w:r>
        <w:rPr>
          <w:rFonts w:ascii="宋体" w:hAnsi="宋体" w:eastAsia="宋体" w:cs="宋体"/>
          <w:color w:val="auto"/>
          <w:spacing w:val="2"/>
          <w:sz w:val="20"/>
          <w:szCs w:val="20"/>
          <w:highlight w:val="none"/>
        </w:rPr>
        <w:t>内；</w:t>
      </w:r>
    </w:p>
    <w:p>
      <w:pPr>
        <w:spacing w:before="90" w:line="224" w:lineRule="auto"/>
        <w:ind w:left="42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w:t>
      </w:r>
      <w:r>
        <w:rPr>
          <w:rFonts w:ascii="宋体" w:hAnsi="宋体" w:eastAsia="宋体" w:cs="宋体"/>
          <w:color w:val="auto"/>
          <w:spacing w:val="6"/>
          <w:sz w:val="20"/>
          <w:szCs w:val="20"/>
          <w:highlight w:val="none"/>
        </w:rPr>
        <w:t>我单位无被有关部门责令停业、企业财产被查封、冻结或者处于破产状态的情形存在；</w:t>
      </w:r>
    </w:p>
    <w:p>
      <w:pPr>
        <w:spacing w:before="93" w:line="226" w:lineRule="auto"/>
        <w:ind w:left="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w:t>
      </w:r>
      <w:r>
        <w:rPr>
          <w:rFonts w:ascii="宋体" w:hAnsi="宋体" w:eastAsia="宋体" w:cs="宋体"/>
          <w:color w:val="auto"/>
          <w:spacing w:val="5"/>
          <w:sz w:val="20"/>
          <w:szCs w:val="20"/>
          <w:highlight w:val="none"/>
        </w:rPr>
        <w:t>、我单位没有参加本项目的设计、前期招标及监理等工作；</w:t>
      </w:r>
    </w:p>
    <w:p>
      <w:pPr>
        <w:spacing w:before="91" w:line="226"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4"/>
          <w:sz w:val="20"/>
          <w:szCs w:val="20"/>
          <w:highlight w:val="none"/>
        </w:rPr>
        <w:t>我单位无拖欠民工工资记录且未结案的情形存在。</w:t>
      </w:r>
    </w:p>
    <w:p>
      <w:pPr>
        <w:spacing w:before="92" w:line="228" w:lineRule="auto"/>
        <w:ind w:left="734"/>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rPr>
        <w:t>若</w:t>
      </w:r>
      <w:r>
        <w:rPr>
          <w:rFonts w:ascii="宋体" w:hAnsi="宋体" w:eastAsia="宋体" w:cs="宋体"/>
          <w:color w:val="auto"/>
          <w:spacing w:val="12"/>
          <w:sz w:val="20"/>
          <w:szCs w:val="20"/>
          <w:highlight w:val="none"/>
        </w:rPr>
        <w:t>违反上述规定一旦查实，本人和本公司愿意接受公开通报，并愿意承担由此带来的法律</w:t>
      </w:r>
    </w:p>
    <w:p>
      <w:pPr>
        <w:spacing w:before="89" w:line="228" w:lineRule="auto"/>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后</w:t>
      </w:r>
      <w:r>
        <w:rPr>
          <w:rFonts w:ascii="宋体" w:hAnsi="宋体" w:eastAsia="宋体" w:cs="宋体"/>
          <w:color w:val="auto"/>
          <w:spacing w:val="2"/>
          <w:sz w:val="20"/>
          <w:szCs w:val="20"/>
          <w:highlight w:val="none"/>
        </w:rPr>
        <w:t>果。</w:t>
      </w:r>
    </w:p>
    <w:p>
      <w:pPr>
        <w:spacing w:before="88" w:line="228" w:lineRule="auto"/>
        <w:ind w:left="4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特此声明</w:t>
      </w:r>
      <w:r>
        <w:rPr>
          <w:rFonts w:ascii="宋体" w:hAnsi="宋体" w:eastAsia="宋体" w:cs="宋体"/>
          <w:color w:val="auto"/>
          <w:spacing w:val="5"/>
          <w:sz w:val="20"/>
          <w:szCs w:val="20"/>
          <w:highlight w:val="none"/>
        </w:rPr>
        <w:t>！</w:t>
      </w:r>
    </w:p>
    <w:p>
      <w:pPr>
        <w:spacing w:line="370" w:lineRule="auto"/>
        <w:rPr>
          <w:rFonts w:ascii="Arial"/>
          <w:color w:val="auto"/>
          <w:sz w:val="21"/>
          <w:highlight w:val="none"/>
        </w:rPr>
      </w:pPr>
    </w:p>
    <w:p>
      <w:pPr>
        <w:spacing w:before="65" w:line="350" w:lineRule="exact"/>
        <w:ind w:left="404"/>
        <w:rPr>
          <w:rFonts w:ascii="宋体" w:hAnsi="宋体" w:eastAsia="宋体" w:cs="宋体"/>
          <w:color w:val="auto"/>
          <w:sz w:val="20"/>
          <w:szCs w:val="20"/>
          <w:highlight w:val="none"/>
        </w:rPr>
      </w:pPr>
      <w:r>
        <w:rPr>
          <w:rFonts w:ascii="宋体" w:hAnsi="宋体" w:eastAsia="宋体" w:cs="宋体"/>
          <w:color w:val="auto"/>
          <w:spacing w:val="10"/>
          <w:position w:val="10"/>
          <w:sz w:val="20"/>
          <w:szCs w:val="20"/>
          <w:highlight w:val="none"/>
        </w:rPr>
        <w:t>声明</w:t>
      </w:r>
      <w:r>
        <w:rPr>
          <w:rFonts w:ascii="宋体" w:hAnsi="宋体" w:eastAsia="宋体" w:cs="宋体"/>
          <w:color w:val="auto"/>
          <w:spacing w:val="8"/>
          <w:position w:val="10"/>
          <w:sz w:val="20"/>
          <w:szCs w:val="20"/>
          <w:highlight w:val="none"/>
        </w:rPr>
        <w:t>人</w:t>
      </w:r>
      <w:r>
        <w:rPr>
          <w:rFonts w:ascii="宋体" w:hAnsi="宋体" w:eastAsia="宋体" w:cs="宋体"/>
          <w:color w:val="auto"/>
          <w:spacing w:val="5"/>
          <w:position w:val="10"/>
          <w:sz w:val="20"/>
          <w:szCs w:val="20"/>
          <w:highlight w:val="none"/>
        </w:rPr>
        <w:t xml:space="preserve"> (法定代表人) [签字或盖章 (</w:t>
      </w:r>
      <w:r>
        <w:rPr>
          <w:rFonts w:ascii="宋体" w:hAnsi="宋体" w:eastAsia="宋体" w:cs="宋体"/>
          <w:color w:val="auto"/>
          <w:position w:val="10"/>
          <w:sz w:val="20"/>
          <w:szCs w:val="20"/>
          <w:highlight w:val="none"/>
        </w:rPr>
        <w:t>CA</w:t>
      </w:r>
      <w:r>
        <w:rPr>
          <w:rFonts w:ascii="宋体" w:hAnsi="宋体" w:eastAsia="宋体" w:cs="宋体"/>
          <w:color w:val="auto"/>
          <w:spacing w:val="5"/>
          <w:position w:val="10"/>
          <w:sz w:val="20"/>
          <w:szCs w:val="20"/>
          <w:highlight w:val="none"/>
        </w:rPr>
        <w:t xml:space="preserve"> 签章) ]：</w:t>
      </w:r>
    </w:p>
    <w:p>
      <w:pPr>
        <w:spacing w:before="1" w:line="226" w:lineRule="auto"/>
        <w:ind w:left="40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声明人 (项目经理) [签字或盖章 (个人 </w:t>
      </w:r>
      <w:r>
        <w:rPr>
          <w:rFonts w:ascii="宋体" w:hAnsi="宋体" w:eastAsia="宋体" w:cs="宋体"/>
          <w:color w:val="auto"/>
          <w:sz w:val="20"/>
          <w:szCs w:val="20"/>
          <w:highlight w:val="none"/>
        </w:rPr>
        <w:t>CA</w:t>
      </w:r>
      <w:r>
        <w:rPr>
          <w:rFonts w:ascii="宋体" w:hAnsi="宋体" w:eastAsia="宋体" w:cs="宋体"/>
          <w:color w:val="auto"/>
          <w:spacing w:val="4"/>
          <w:sz w:val="20"/>
          <w:szCs w:val="20"/>
          <w:highlight w:val="none"/>
        </w:rPr>
        <w:t xml:space="preserve"> 签章) ]</w:t>
      </w:r>
      <w:r>
        <w:rPr>
          <w:rFonts w:ascii="宋体" w:hAnsi="宋体" w:eastAsia="宋体" w:cs="宋体"/>
          <w:color w:val="auto"/>
          <w:sz w:val="20"/>
          <w:szCs w:val="20"/>
          <w:highlight w:val="none"/>
        </w:rPr>
        <w:t>：</w:t>
      </w:r>
    </w:p>
    <w:p>
      <w:pPr>
        <w:spacing w:line="456" w:lineRule="auto"/>
        <w:rPr>
          <w:rFonts w:ascii="Arial"/>
          <w:color w:val="auto"/>
          <w:sz w:val="21"/>
          <w:highlight w:val="none"/>
        </w:rPr>
      </w:pPr>
    </w:p>
    <w:p>
      <w:pPr>
        <w:spacing w:before="66" w:line="227" w:lineRule="auto"/>
        <w:ind w:left="438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投标人：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[公章 (</w:t>
      </w:r>
      <w:r>
        <w:rPr>
          <w:rFonts w:ascii="宋体" w:hAnsi="宋体" w:eastAsia="宋体" w:cs="宋体"/>
          <w:color w:val="auto"/>
          <w:spacing w:val="-1"/>
          <w:sz w:val="20"/>
          <w:szCs w:val="20"/>
          <w:highlight w:val="none"/>
        </w:rPr>
        <w:t>CA</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rPr>
        <w:t>签章) ]</w:t>
      </w:r>
    </w:p>
    <w:p>
      <w:pPr>
        <w:spacing w:line="360" w:lineRule="auto"/>
        <w:rPr>
          <w:rFonts w:ascii="Arial"/>
          <w:color w:val="auto"/>
          <w:sz w:val="21"/>
          <w:highlight w:val="none"/>
        </w:rPr>
      </w:pPr>
    </w:p>
    <w:p>
      <w:pPr>
        <w:spacing w:before="66" w:line="228" w:lineRule="auto"/>
        <w:ind w:left="5354"/>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年</w:t>
      </w:r>
      <w:r>
        <w:rPr>
          <w:rFonts w:ascii="宋体" w:hAnsi="宋体" w:eastAsia="宋体" w:cs="宋体"/>
          <w:color w:val="auto"/>
          <w:spacing w:val="10"/>
          <w:sz w:val="20"/>
          <w:szCs w:val="20"/>
          <w:highlight w:val="none"/>
        </w:rPr>
        <w:t xml:space="preserve">  月  日</w:t>
      </w:r>
    </w:p>
    <w:p>
      <w:pPr>
        <w:rPr>
          <w:color w:val="auto"/>
          <w:highlight w:val="none"/>
        </w:rPr>
        <w:sectPr>
          <w:footerReference r:id="rId112" w:type="default"/>
          <w:pgSz w:w="11906" w:h="16839"/>
          <w:pgMar w:top="400" w:right="1441" w:bottom="1223" w:left="1448" w:header="0" w:footer="1063" w:gutter="0"/>
          <w:pgNumType w:fmt="decimal"/>
          <w:cols w:space="720" w:num="1"/>
        </w:sect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before="92" w:line="265" w:lineRule="auto"/>
        <w:ind w:left="10" w:right="41" w:hanging="10"/>
        <w:rPr>
          <w:rFonts w:ascii="宋体" w:hAnsi="宋体" w:eastAsia="宋体" w:cs="宋体"/>
          <w:color w:val="auto"/>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B、投标人参加政府采购活动前 3 年内在经营活动中没有重大违法记录</w:t>
      </w:r>
    </w:p>
    <w:p>
      <w:pPr>
        <w:spacing w:before="92" w:line="265" w:lineRule="auto"/>
        <w:ind w:left="10" w:right="41" w:hanging="10"/>
        <w:rPr>
          <w:rFonts w:ascii="宋体" w:hAnsi="宋体" w:eastAsia="宋体" w:cs="宋体"/>
          <w:color w:val="auto"/>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及有关信用信息的书面声明</w:t>
      </w:r>
    </w:p>
    <w:p>
      <w:pPr>
        <w:spacing w:line="340" w:lineRule="auto"/>
        <w:rPr>
          <w:rFonts w:ascii="Arial"/>
          <w:color w:val="auto"/>
          <w:sz w:val="21"/>
          <w:highlight w:val="none"/>
        </w:rPr>
      </w:pPr>
    </w:p>
    <w:p>
      <w:pPr>
        <w:spacing w:before="101" w:line="224" w:lineRule="auto"/>
        <w:ind w:left="605"/>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件：</w:t>
      </w:r>
    </w:p>
    <w:p>
      <w:pPr>
        <w:spacing w:before="24" w:line="224" w:lineRule="auto"/>
        <w:ind w:left="3320"/>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声</w:t>
      </w:r>
      <w:r>
        <w:rPr>
          <w:rFonts w:ascii="宋体" w:hAnsi="宋体" w:eastAsia="宋体" w:cs="宋体"/>
          <w:color w:val="auto"/>
          <w:spacing w:val="5"/>
          <w:sz w:val="31"/>
          <w:szCs w:val="31"/>
          <w:highlight w:val="none"/>
        </w:rPr>
        <w:t xml:space="preserve">   </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明</w:t>
      </w:r>
      <w:r>
        <w:rPr>
          <w:rFonts w:ascii="宋体" w:hAnsi="宋体" w:eastAsia="宋体" w:cs="宋体"/>
          <w:color w:val="auto"/>
          <w:spacing w:val="5"/>
          <w:sz w:val="31"/>
          <w:szCs w:val="31"/>
          <w:highlight w:val="none"/>
        </w:rPr>
        <w:t xml:space="preserve"> </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(格式)</w:t>
      </w:r>
    </w:p>
    <w:p>
      <w:pPr>
        <w:spacing w:before="116" w:line="227"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14:textOutline w14:w="3795" w14:cap="sq" w14:cmpd="sng">
            <w14:solidFill>
              <w14:srgbClr w14:val="000000"/>
            </w14:solidFill>
            <w14:prstDash w14:val="solid"/>
            <w14:bevel/>
          </w14:textOutline>
        </w:rPr>
        <w:t>致</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(采购人)</w:t>
      </w:r>
      <w:r>
        <w:rPr>
          <w:rFonts w:ascii="宋体" w:hAnsi="宋体" w:eastAsia="宋体" w:cs="宋体"/>
          <w:color w:val="auto"/>
          <w:sz w:val="20"/>
          <w:szCs w:val="20"/>
          <w:highlight w:val="none"/>
          <w:u w:val="single" w:color="auto"/>
        </w:rPr>
        <w:t xml:space="preserve"> </w:t>
      </w:r>
    </w:p>
    <w:p>
      <w:pPr>
        <w:spacing w:line="398" w:lineRule="auto"/>
        <w:rPr>
          <w:rFonts w:ascii="Arial"/>
          <w:color w:val="auto"/>
          <w:sz w:val="21"/>
          <w:highlight w:val="none"/>
        </w:rPr>
      </w:pPr>
    </w:p>
    <w:p>
      <w:pPr>
        <w:spacing w:before="66" w:line="372" w:lineRule="auto"/>
        <w:ind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我(公</w:t>
      </w:r>
      <w:r>
        <w:rPr>
          <w:rFonts w:ascii="宋体" w:hAnsi="宋体" w:eastAsia="宋体" w:cs="宋体"/>
          <w:color w:val="auto"/>
          <w:spacing w:val="7"/>
          <w:sz w:val="20"/>
          <w:szCs w:val="20"/>
          <w:highlight w:val="none"/>
        </w:rPr>
        <w:t>司</w:t>
      </w:r>
      <w:r>
        <w:rPr>
          <w:rFonts w:ascii="宋体" w:hAnsi="宋体" w:eastAsia="宋体" w:cs="宋体"/>
          <w:color w:val="auto"/>
          <w:spacing w:val="4"/>
          <w:sz w:val="20"/>
          <w:szCs w:val="20"/>
          <w:highlight w:val="none"/>
        </w:rPr>
        <w:t>)郑重声明，在参加本项目政府采购活动前 3 年内在经营活动中没有重大违法记录 (重</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大违法</w:t>
      </w:r>
      <w:r>
        <w:rPr>
          <w:rFonts w:ascii="宋体" w:hAnsi="宋体" w:eastAsia="宋体" w:cs="宋体"/>
          <w:color w:val="auto"/>
          <w:spacing w:val="11"/>
          <w:sz w:val="20"/>
          <w:szCs w:val="20"/>
          <w:highlight w:val="none"/>
        </w:rPr>
        <w:t>记</w:t>
      </w:r>
      <w:r>
        <w:rPr>
          <w:rFonts w:ascii="宋体" w:hAnsi="宋体" w:eastAsia="宋体" w:cs="宋体"/>
          <w:color w:val="auto"/>
          <w:spacing w:val="9"/>
          <w:sz w:val="20"/>
          <w:szCs w:val="20"/>
          <w:highlight w:val="none"/>
        </w:rPr>
        <w:t>录是指投标人因违法经营受到刑事处罚或者责令停产停业、吊销许可证或者执照、较大数</w:t>
      </w:r>
      <w:r>
        <w:rPr>
          <w:rFonts w:ascii="宋体" w:hAnsi="宋体" w:eastAsia="宋体" w:cs="宋体"/>
          <w:color w:val="auto"/>
          <w:spacing w:val="18"/>
          <w:sz w:val="20"/>
          <w:szCs w:val="20"/>
          <w:highlight w:val="none"/>
        </w:rPr>
        <w:t>额罚</w:t>
      </w:r>
      <w:r>
        <w:rPr>
          <w:rFonts w:ascii="宋体" w:hAnsi="宋体" w:eastAsia="宋体" w:cs="宋体"/>
          <w:color w:val="auto"/>
          <w:spacing w:val="11"/>
          <w:sz w:val="20"/>
          <w:szCs w:val="20"/>
          <w:highlight w:val="none"/>
        </w:rPr>
        <w:t>款</w:t>
      </w:r>
      <w:r>
        <w:rPr>
          <w:rFonts w:ascii="宋体" w:hAnsi="宋体" w:eastAsia="宋体" w:cs="宋体"/>
          <w:color w:val="auto"/>
          <w:spacing w:val="9"/>
          <w:sz w:val="20"/>
          <w:szCs w:val="20"/>
          <w:highlight w:val="none"/>
        </w:rPr>
        <w:t>等行政处罚)，未被列入失信被执行人、</w:t>
      </w:r>
      <w:r>
        <w:rPr>
          <w:rFonts w:ascii="宋体" w:hAnsi="宋体" w:eastAsia="宋体" w:cs="宋体"/>
          <w:color w:val="auto"/>
          <w:spacing w:val="18"/>
          <w:sz w:val="20"/>
          <w:szCs w:val="20"/>
          <w:highlight w:val="none"/>
        </w:rPr>
        <w:t>重大税收违法</w:t>
      </w:r>
      <w:r>
        <w:rPr>
          <w:rFonts w:hint="eastAsia" w:ascii="宋体" w:hAnsi="宋体" w:eastAsia="宋体" w:cs="宋体"/>
          <w:color w:val="auto"/>
          <w:spacing w:val="18"/>
          <w:sz w:val="20"/>
          <w:szCs w:val="20"/>
          <w:highlight w:val="none"/>
          <w:lang w:val="en-US" w:eastAsia="zh-CN"/>
        </w:rPr>
        <w:t>失信主体</w:t>
      </w:r>
      <w:r>
        <w:rPr>
          <w:rFonts w:hint="eastAsia" w:ascii="宋体" w:hAnsi="宋体" w:eastAsia="宋体" w:cs="宋体"/>
          <w:color w:val="auto"/>
          <w:spacing w:val="18"/>
          <w:sz w:val="20"/>
          <w:szCs w:val="20"/>
          <w:highlight w:val="none"/>
          <w:lang w:eastAsia="zh-CN"/>
        </w:rPr>
        <w:t>（</w:t>
      </w:r>
      <w:r>
        <w:rPr>
          <w:rFonts w:ascii="宋体" w:hAnsi="宋体" w:eastAsia="宋体" w:cs="宋体"/>
          <w:color w:val="auto"/>
          <w:spacing w:val="18"/>
          <w:sz w:val="20"/>
          <w:szCs w:val="20"/>
          <w:highlight w:val="none"/>
        </w:rPr>
        <w:t>重大税收违法案件当事人</w:t>
      </w:r>
      <w:r>
        <w:rPr>
          <w:rFonts w:hint="eastAsia" w:ascii="宋体" w:hAnsi="宋体" w:eastAsia="宋体" w:cs="宋体"/>
          <w:color w:val="auto"/>
          <w:spacing w:val="18"/>
          <w:sz w:val="20"/>
          <w:szCs w:val="20"/>
          <w:highlight w:val="none"/>
          <w:lang w:eastAsia="zh-CN"/>
        </w:rPr>
        <w:t>）</w:t>
      </w:r>
      <w:r>
        <w:rPr>
          <w:rFonts w:ascii="宋体" w:hAnsi="宋体" w:eastAsia="宋体" w:cs="宋体"/>
          <w:color w:val="auto"/>
          <w:spacing w:val="18"/>
          <w:sz w:val="20"/>
          <w:szCs w:val="20"/>
          <w:highlight w:val="none"/>
        </w:rPr>
        <w:t>、</w:t>
      </w:r>
      <w:r>
        <w:rPr>
          <w:rFonts w:ascii="宋体" w:hAnsi="宋体" w:eastAsia="宋体" w:cs="宋体"/>
          <w:color w:val="auto"/>
          <w:spacing w:val="9"/>
          <w:sz w:val="20"/>
          <w:szCs w:val="20"/>
          <w:highlight w:val="none"/>
        </w:rPr>
        <w:t>政府采购严重违法</w:t>
      </w:r>
      <w:r>
        <w:rPr>
          <w:rFonts w:ascii="宋体" w:hAnsi="宋体" w:eastAsia="宋体" w:cs="宋体"/>
          <w:color w:val="auto"/>
          <w:spacing w:val="18"/>
          <w:sz w:val="20"/>
          <w:szCs w:val="20"/>
          <w:highlight w:val="none"/>
        </w:rPr>
        <w:t>失信行</w:t>
      </w:r>
      <w:r>
        <w:rPr>
          <w:rFonts w:ascii="宋体" w:hAnsi="宋体" w:eastAsia="宋体" w:cs="宋体"/>
          <w:color w:val="auto"/>
          <w:spacing w:val="15"/>
          <w:sz w:val="20"/>
          <w:szCs w:val="20"/>
          <w:highlight w:val="none"/>
        </w:rPr>
        <w:t>为</w:t>
      </w:r>
      <w:r>
        <w:rPr>
          <w:rFonts w:ascii="宋体" w:hAnsi="宋体" w:eastAsia="宋体" w:cs="宋体"/>
          <w:color w:val="auto"/>
          <w:spacing w:val="9"/>
          <w:sz w:val="20"/>
          <w:szCs w:val="20"/>
          <w:highlight w:val="none"/>
        </w:rPr>
        <w:t>记录名单，完全符合《中华人民共和国政府采购法》第二十二条规定的投标人资格条件，</w:t>
      </w:r>
      <w:r>
        <w:rPr>
          <w:rFonts w:ascii="宋体" w:hAnsi="宋体" w:eastAsia="宋体" w:cs="宋体"/>
          <w:color w:val="auto"/>
          <w:spacing w:val="16"/>
          <w:sz w:val="20"/>
          <w:szCs w:val="20"/>
          <w:highlight w:val="none"/>
        </w:rPr>
        <w:t>我</w:t>
      </w:r>
      <w:r>
        <w:rPr>
          <w:rFonts w:ascii="宋体" w:hAnsi="宋体" w:eastAsia="宋体" w:cs="宋体"/>
          <w:color w:val="auto"/>
          <w:spacing w:val="8"/>
          <w:sz w:val="20"/>
          <w:szCs w:val="20"/>
          <w:highlight w:val="none"/>
        </w:rPr>
        <w:t>方对此声明负全部法律责任。</w:t>
      </w:r>
    </w:p>
    <w:p>
      <w:pPr>
        <w:spacing w:line="306" w:lineRule="auto"/>
        <w:rPr>
          <w:rFonts w:ascii="Arial"/>
          <w:color w:val="auto"/>
          <w:sz w:val="21"/>
          <w:highlight w:val="none"/>
        </w:rPr>
      </w:pPr>
    </w:p>
    <w:p>
      <w:pPr>
        <w:spacing w:before="66" w:line="227" w:lineRule="auto"/>
        <w:ind w:left="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投</w:t>
      </w:r>
      <w:r>
        <w:rPr>
          <w:rFonts w:ascii="宋体" w:hAnsi="宋体" w:eastAsia="宋体" w:cs="宋体"/>
          <w:color w:val="auto"/>
          <w:spacing w:val="-3"/>
          <w:sz w:val="20"/>
          <w:szCs w:val="20"/>
          <w:highlight w:val="none"/>
        </w:rPr>
        <w:t>标人：</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[公章 (CA 签章) ]</w:t>
      </w:r>
    </w:p>
    <w:p>
      <w:pPr>
        <w:spacing w:before="222" w:line="224" w:lineRule="auto"/>
        <w:rPr>
          <w:rFonts w:hint="eastAsia" w:ascii="宋体" w:hAnsi="宋体" w:eastAsia="宋体" w:cs="宋体"/>
          <w:color w:val="auto"/>
          <w:sz w:val="20"/>
          <w:szCs w:val="20"/>
          <w:highlight w:val="none"/>
          <w:lang w:eastAsia="zh-CN"/>
        </w:rPr>
      </w:pPr>
      <w:r>
        <w:rPr>
          <w:rFonts w:ascii="宋体" w:hAnsi="宋体" w:eastAsia="宋体" w:cs="宋体"/>
          <w:color w:val="auto"/>
          <w:spacing w:val="-1"/>
          <w:sz w:val="20"/>
          <w:szCs w:val="20"/>
          <w:highlight w:val="none"/>
        </w:rPr>
        <w:t>法定代表人 (或授权委</w:t>
      </w:r>
      <w:r>
        <w:rPr>
          <w:rFonts w:ascii="宋体" w:hAnsi="宋体" w:eastAsia="宋体" w:cs="宋体"/>
          <w:color w:val="auto"/>
          <w:sz w:val="20"/>
          <w:szCs w:val="20"/>
          <w:highlight w:val="none"/>
        </w:rPr>
        <w:t>托代理人) ：</w:t>
      </w:r>
      <w:r>
        <w:rPr>
          <w:rFonts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lang w:eastAsia="zh-CN"/>
        </w:rPr>
        <w:t>（签字或个人 CA 签章）</w:t>
      </w:r>
    </w:p>
    <w:p>
      <w:pPr>
        <w:tabs>
          <w:tab w:val="left" w:pos="3936"/>
        </w:tabs>
        <w:spacing w:before="196" w:line="228" w:lineRule="auto"/>
        <w:ind w:left="3295"/>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年</w:t>
      </w:r>
      <w:r>
        <w:rPr>
          <w:rFonts w:ascii="宋体" w:hAnsi="宋体" w:eastAsia="宋体" w:cs="宋体"/>
          <w:color w:val="auto"/>
          <w:spacing w:val="-10"/>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日</w:t>
      </w: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92" w:line="265" w:lineRule="auto"/>
        <w:ind w:left="10" w:right="41" w:hanging="10"/>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C</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投标人可结合本项目的评标办法视自身情况自行提交相关证明材料。</w:t>
      </w:r>
      <w:r>
        <w:rPr>
          <w:rFonts w:ascii="宋体" w:hAnsi="宋体" w:eastAsia="宋体" w:cs="宋体"/>
          <w:color w:val="auto"/>
          <w:sz w:val="28"/>
          <w:szCs w:val="28"/>
          <w:highlight w:val="none"/>
        </w:rPr>
        <w:t xml:space="preserve"> </w:t>
      </w:r>
      <w:r>
        <w:rPr>
          <w:rFonts w:ascii="宋体" w:hAnsi="宋体" w:eastAsia="宋体" w:cs="宋体"/>
          <w:color w:val="auto"/>
          <w:spacing w:val="31"/>
          <w:sz w:val="28"/>
          <w:szCs w:val="28"/>
          <w:highlight w:val="none"/>
          <w14:textOutline w14:w="5103" w14:cap="sq" w14:cmpd="sng">
            <w14:solidFill>
              <w14:srgbClr w14:val="000000"/>
            </w14:solidFill>
            <w14:prstDash w14:val="solid"/>
            <w14:bevel/>
          </w14:textOutline>
        </w:rPr>
        <w:t>(如有</w:t>
      </w:r>
      <w:r>
        <w:rPr>
          <w:rFonts w:ascii="宋体" w:hAnsi="宋体" w:eastAsia="宋体" w:cs="宋体"/>
          <w:color w:val="auto"/>
          <w:spacing w:val="30"/>
          <w:sz w:val="28"/>
          <w:szCs w:val="28"/>
          <w:highlight w:val="none"/>
          <w14:textOutline w14:w="5103" w14:cap="sq" w14:cmpd="sng">
            <w14:solidFill>
              <w14:srgbClr w14:val="000000"/>
            </w14:solidFill>
            <w14:prstDash w14:val="solid"/>
            <w14:bevel/>
          </w14:textOutline>
        </w:rPr>
        <w:t>)</w:t>
      </w:r>
    </w:p>
    <w:p>
      <w:pPr>
        <w:rPr>
          <w:color w:val="auto"/>
          <w:highlight w:val="none"/>
        </w:rPr>
        <w:sectPr>
          <w:footerReference r:id="rId113" w:type="default"/>
          <w:pgSz w:w="11906" w:h="16839"/>
          <w:pgMar w:top="400" w:right="1436" w:bottom="1223" w:left="1448" w:header="0" w:footer="1063" w:gutter="0"/>
          <w:pgNumType w:fmt="decimal"/>
          <w:cols w:space="720" w:num="1"/>
        </w:sect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91" w:line="371" w:lineRule="exact"/>
        <w:ind w:left="8"/>
        <w:rPr>
          <w:rFonts w:ascii="宋体" w:hAnsi="宋体" w:eastAsia="宋体" w:cs="宋体"/>
          <w:color w:val="auto"/>
          <w:sz w:val="28"/>
          <w:szCs w:val="28"/>
          <w:highlight w:val="none"/>
        </w:rPr>
      </w:pPr>
      <w:r>
        <w:rPr>
          <w:rFonts w:ascii="宋体" w:hAnsi="宋体" w:eastAsia="宋体" w:cs="宋体"/>
          <w:color w:val="auto"/>
          <w:spacing w:val="-2"/>
          <w:position w:val="1"/>
          <w:sz w:val="28"/>
          <w:szCs w:val="28"/>
          <w:highlight w:val="none"/>
          <w14:textOutline w14:w="5103" w14:cap="sq" w14:cmpd="sng">
            <w14:solidFill>
              <w14:srgbClr w14:val="000000"/>
            </w14:solidFill>
            <w14:prstDash w14:val="solid"/>
            <w14:bevel/>
          </w14:textOutline>
        </w:rPr>
        <w:t>二、</w:t>
      </w:r>
      <w:r>
        <w:rPr>
          <w:rFonts w:ascii="宋体" w:hAnsi="宋体" w:eastAsia="宋体" w:cs="宋体"/>
          <w:color w:val="auto"/>
          <w:spacing w:val="-1"/>
          <w:position w:val="1"/>
          <w:sz w:val="28"/>
          <w:szCs w:val="28"/>
          <w:highlight w:val="none"/>
          <w14:textOutline w14:w="5103" w14:cap="sq" w14:cmpd="sng">
            <w14:solidFill>
              <w14:srgbClr w14:val="000000"/>
            </w14:solidFill>
            <w14:prstDash w14:val="solid"/>
            <w14:bevel/>
          </w14:textOutline>
        </w:rPr>
        <w:t>【商务部分】</w:t>
      </w:r>
    </w:p>
    <w:p>
      <w:pPr>
        <w:spacing w:before="252" w:line="223" w:lineRule="auto"/>
        <w:ind w:left="276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、投标函及投标函附录</w:t>
      </w:r>
    </w:p>
    <w:p>
      <w:pPr>
        <w:spacing w:before="65" w:line="258" w:lineRule="auto"/>
        <w:ind w:left="119" w:firstLine="535"/>
        <w:jc w:val="center"/>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投标函</w:t>
      </w:r>
    </w:p>
    <w:p>
      <w:pPr>
        <w:spacing w:before="199" w:line="425" w:lineRule="auto"/>
        <w:ind w:left="1" w:right="68" w:firstLine="45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w:t>
      </w:r>
      <w:r>
        <w:rPr>
          <w:rFonts w:ascii="宋体" w:hAnsi="宋体" w:eastAsia="宋体" w:cs="宋体"/>
          <w:color w:val="auto"/>
          <w:spacing w:val="3"/>
          <w:sz w:val="20"/>
          <w:szCs w:val="20"/>
          <w:highlight w:val="none"/>
        </w:rPr>
        <w:t xml:space="preserve">、根据你方项目编号为 </w:t>
      </w:r>
      <w:r>
        <w:rPr>
          <w:rFonts w:ascii="宋体" w:hAnsi="宋体" w:eastAsia="宋体" w:cs="宋体"/>
          <w:color w:val="auto"/>
          <w:spacing w:val="3"/>
          <w:sz w:val="20"/>
          <w:szCs w:val="20"/>
          <w:highlight w:val="none"/>
          <w:u w:val="single" w:color="auto"/>
        </w:rPr>
        <w:t xml:space="preserve">   (项目编号)   </w:t>
      </w:r>
      <w:r>
        <w:rPr>
          <w:rFonts w:ascii="宋体" w:hAnsi="宋体" w:eastAsia="宋体" w:cs="宋体"/>
          <w:color w:val="auto"/>
          <w:spacing w:val="3"/>
          <w:sz w:val="20"/>
          <w:szCs w:val="20"/>
          <w:highlight w:val="none"/>
        </w:rPr>
        <w:t xml:space="preserve"> 的 </w:t>
      </w:r>
      <w:r>
        <w:rPr>
          <w:rFonts w:ascii="宋体" w:hAnsi="宋体" w:eastAsia="宋体" w:cs="宋体"/>
          <w:color w:val="auto"/>
          <w:spacing w:val="3"/>
          <w:sz w:val="20"/>
          <w:szCs w:val="20"/>
          <w:highlight w:val="none"/>
          <w:u w:val="single" w:color="auto"/>
        </w:rPr>
        <w:t xml:space="preserve">   (工程项目名称)   标</w:t>
      </w:r>
      <w:r>
        <w:rPr>
          <w:rFonts w:ascii="宋体" w:hAnsi="宋体" w:eastAsia="宋体" w:cs="宋体"/>
          <w:color w:val="auto"/>
          <w:spacing w:val="3"/>
          <w:sz w:val="20"/>
          <w:szCs w:val="20"/>
          <w:highlight w:val="none"/>
        </w:rPr>
        <w:t>工程招标文件，遵照</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《中华</w:t>
      </w:r>
      <w:r>
        <w:rPr>
          <w:rFonts w:ascii="宋体" w:hAnsi="宋体" w:eastAsia="宋体" w:cs="宋体"/>
          <w:color w:val="auto"/>
          <w:spacing w:val="12"/>
          <w:sz w:val="20"/>
          <w:szCs w:val="20"/>
          <w:highlight w:val="none"/>
        </w:rPr>
        <w:t>人</w:t>
      </w:r>
      <w:r>
        <w:rPr>
          <w:rFonts w:ascii="宋体" w:hAnsi="宋体" w:eastAsia="宋体" w:cs="宋体"/>
          <w:color w:val="auto"/>
          <w:spacing w:val="9"/>
          <w:sz w:val="20"/>
          <w:szCs w:val="20"/>
          <w:highlight w:val="none"/>
        </w:rPr>
        <w:t>民共和国招标投标法》等有关规定，经踏勘项目现场和研究上述招标文件的投标须知、合</w:t>
      </w:r>
      <w:r>
        <w:rPr>
          <w:rFonts w:ascii="宋体" w:hAnsi="宋体" w:eastAsia="宋体" w:cs="宋体"/>
          <w:color w:val="auto"/>
          <w:sz w:val="20"/>
          <w:szCs w:val="20"/>
          <w:highlight w:val="none"/>
        </w:rPr>
        <w:t xml:space="preserve"> </w:t>
      </w:r>
      <w:r>
        <w:rPr>
          <w:rFonts w:ascii="宋体" w:hAnsi="宋体" w:eastAsia="宋体" w:cs="宋体"/>
          <w:color w:val="auto"/>
          <w:spacing w:val="-25"/>
          <w:sz w:val="20"/>
          <w:szCs w:val="20"/>
          <w:highlight w:val="none"/>
        </w:rPr>
        <w:t xml:space="preserve">同条款、图 纸 、工 程 建 设 标 准 和 工 程 量 清 单 及 其 他 有 关 文 件 后 ，我 方 愿 意 以 工 程 总 造 </w:t>
      </w:r>
      <w:r>
        <w:rPr>
          <w:rFonts w:ascii="宋体" w:hAnsi="宋体" w:eastAsia="宋体" w:cs="宋体"/>
          <w:color w:val="auto"/>
          <w:spacing w:val="-17"/>
          <w:sz w:val="20"/>
          <w:szCs w:val="20"/>
          <w:highlight w:val="none"/>
        </w:rPr>
        <w:t>价</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 xml:space="preserve">人 民 币 ( 大 </w:t>
      </w:r>
      <w:r>
        <w:rPr>
          <w:rFonts w:ascii="宋体" w:hAnsi="宋体" w:eastAsia="宋体" w:cs="宋体"/>
          <w:color w:val="auto"/>
          <w:spacing w:val="5"/>
          <w:sz w:val="20"/>
          <w:szCs w:val="20"/>
          <w:highlight w:val="none"/>
        </w:rPr>
        <w:t>写</w:t>
      </w:r>
      <w:r>
        <w:rPr>
          <w:rFonts w:ascii="宋体" w:hAnsi="宋体" w:eastAsia="宋体" w:cs="宋体"/>
          <w:color w:val="auto"/>
          <w:spacing w:val="3"/>
          <w:sz w:val="20"/>
          <w:szCs w:val="20"/>
          <w:highlight w:val="none"/>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元(￥</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元)，并按上述图纸、合同条款、工程建设标准</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和</w:t>
      </w:r>
      <w:r>
        <w:rPr>
          <w:rFonts w:ascii="宋体" w:hAnsi="宋体" w:eastAsia="宋体" w:cs="宋体"/>
          <w:color w:val="auto"/>
          <w:spacing w:val="12"/>
          <w:sz w:val="20"/>
          <w:szCs w:val="20"/>
          <w:highlight w:val="none"/>
        </w:rPr>
        <w:t>工</w:t>
      </w:r>
      <w:r>
        <w:rPr>
          <w:rFonts w:ascii="宋体" w:hAnsi="宋体" w:eastAsia="宋体" w:cs="宋体"/>
          <w:color w:val="auto"/>
          <w:spacing w:val="9"/>
          <w:sz w:val="20"/>
          <w:szCs w:val="20"/>
          <w:highlight w:val="none"/>
        </w:rPr>
        <w:t>程量清单 (如有时) 的条件要求承包上述工程的施工、竣工，并承担任何质量缺陷保修责任。</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我</w:t>
      </w:r>
      <w:r>
        <w:rPr>
          <w:rFonts w:ascii="宋体" w:hAnsi="宋体" w:eastAsia="宋体" w:cs="宋体"/>
          <w:color w:val="auto"/>
          <w:spacing w:val="3"/>
          <w:sz w:val="20"/>
          <w:szCs w:val="20"/>
          <w:highlight w:val="none"/>
        </w:rPr>
        <w:t>方保证工程质量达到</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标准。</w:t>
      </w:r>
    </w:p>
    <w:p>
      <w:pPr>
        <w:spacing w:before="1" w:line="226" w:lineRule="auto"/>
        <w:ind w:left="444"/>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w:t>
      </w:r>
      <w:r>
        <w:rPr>
          <w:rFonts w:ascii="宋体" w:hAnsi="宋体" w:eastAsia="宋体" w:cs="宋体"/>
          <w:color w:val="auto"/>
          <w:spacing w:val="15"/>
          <w:sz w:val="20"/>
          <w:szCs w:val="20"/>
          <w:highlight w:val="none"/>
        </w:rPr>
        <w:t>我</w:t>
      </w:r>
      <w:r>
        <w:rPr>
          <w:rFonts w:ascii="宋体" w:hAnsi="宋体" w:eastAsia="宋体" w:cs="宋体"/>
          <w:color w:val="auto"/>
          <w:spacing w:val="8"/>
          <w:sz w:val="20"/>
          <w:szCs w:val="20"/>
          <w:highlight w:val="none"/>
        </w:rPr>
        <w:t>方已详细审核全部招标文件，包括修改文件 (如有时) 及有关附件。</w:t>
      </w:r>
    </w:p>
    <w:p>
      <w:pPr>
        <w:spacing w:before="215" w:line="268" w:lineRule="exact"/>
        <w:ind w:left="446"/>
        <w:rPr>
          <w:rFonts w:ascii="宋体" w:hAnsi="宋体" w:eastAsia="宋体" w:cs="宋体"/>
          <w:color w:val="auto"/>
          <w:sz w:val="20"/>
          <w:szCs w:val="20"/>
          <w:highlight w:val="none"/>
        </w:rPr>
      </w:pPr>
      <w:r>
        <w:rPr>
          <w:rFonts w:ascii="宋体" w:hAnsi="宋体" w:eastAsia="宋体" w:cs="宋体"/>
          <w:color w:val="auto"/>
          <w:spacing w:val="16"/>
          <w:position w:val="1"/>
          <w:sz w:val="20"/>
          <w:szCs w:val="20"/>
          <w:highlight w:val="none"/>
        </w:rPr>
        <w:t>3、</w:t>
      </w:r>
      <w:r>
        <w:rPr>
          <w:rFonts w:ascii="宋体" w:hAnsi="宋体" w:eastAsia="宋体" w:cs="宋体"/>
          <w:color w:val="auto"/>
          <w:spacing w:val="10"/>
          <w:position w:val="1"/>
          <w:sz w:val="20"/>
          <w:szCs w:val="20"/>
          <w:highlight w:val="none"/>
        </w:rPr>
        <w:t>我</w:t>
      </w:r>
      <w:r>
        <w:rPr>
          <w:rFonts w:ascii="宋体" w:hAnsi="宋体" w:eastAsia="宋体" w:cs="宋体"/>
          <w:color w:val="auto"/>
          <w:spacing w:val="8"/>
          <w:position w:val="1"/>
          <w:sz w:val="20"/>
          <w:szCs w:val="20"/>
          <w:highlight w:val="none"/>
        </w:rPr>
        <w:t>方承认投标函附录是我方投标函的组成部分。</w:t>
      </w:r>
    </w:p>
    <w:p>
      <w:pPr>
        <w:spacing w:before="190" w:line="228" w:lineRule="auto"/>
        <w:ind w:left="44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w:t>
      </w:r>
      <w:r>
        <w:rPr>
          <w:rFonts w:ascii="宋体" w:hAnsi="宋体" w:eastAsia="宋体" w:cs="宋体"/>
          <w:color w:val="auto"/>
          <w:spacing w:val="6"/>
          <w:sz w:val="20"/>
          <w:szCs w:val="20"/>
          <w:highlight w:val="none"/>
        </w:rPr>
        <w:t>、一旦我方中标，我方保证按合同书中规定的工期</w:t>
      </w:r>
      <w:r>
        <w:rPr>
          <w:rFonts w:ascii="宋体" w:hAnsi="宋体" w:eastAsia="宋体" w:cs="宋体"/>
          <w:color w:val="auto"/>
          <w:spacing w:val="6"/>
          <w:sz w:val="20"/>
          <w:szCs w:val="20"/>
          <w:highlight w:val="none"/>
          <w:u w:val="single" w:color="auto"/>
        </w:rPr>
        <w:t xml:space="preserve">  (工期)   </w:t>
      </w:r>
      <w:r>
        <w:rPr>
          <w:rFonts w:ascii="宋体" w:hAnsi="宋体" w:eastAsia="宋体" w:cs="宋体"/>
          <w:color w:val="auto"/>
          <w:spacing w:val="6"/>
          <w:sz w:val="20"/>
          <w:szCs w:val="20"/>
          <w:highlight w:val="none"/>
        </w:rPr>
        <w:t xml:space="preserve"> 完成并移交全部工程。</w:t>
      </w:r>
    </w:p>
    <w:p>
      <w:pPr>
        <w:spacing w:before="214" w:line="268" w:lineRule="exact"/>
        <w:ind w:left="446"/>
        <w:rPr>
          <w:rFonts w:ascii="宋体" w:hAnsi="宋体" w:eastAsia="宋体" w:cs="宋体"/>
          <w:color w:val="auto"/>
          <w:sz w:val="20"/>
          <w:szCs w:val="20"/>
          <w:highlight w:val="none"/>
        </w:rPr>
      </w:pPr>
      <w:r>
        <w:rPr>
          <w:rFonts w:ascii="宋体" w:hAnsi="宋体" w:eastAsia="宋体" w:cs="宋体"/>
          <w:color w:val="auto"/>
          <w:spacing w:val="11"/>
          <w:position w:val="1"/>
          <w:sz w:val="20"/>
          <w:szCs w:val="20"/>
          <w:highlight w:val="none"/>
        </w:rPr>
        <w:t>5</w:t>
      </w:r>
      <w:r>
        <w:rPr>
          <w:rFonts w:ascii="宋体" w:hAnsi="宋体" w:eastAsia="宋体" w:cs="宋体"/>
          <w:color w:val="auto"/>
          <w:spacing w:val="9"/>
          <w:position w:val="1"/>
          <w:sz w:val="20"/>
          <w:szCs w:val="20"/>
          <w:highlight w:val="none"/>
        </w:rPr>
        <w:t>、如果我方中标，我方将按照文件规定提交履约保证金作为履约担保。</w:t>
      </w:r>
    </w:p>
    <w:p>
      <w:pPr>
        <w:spacing w:before="192" w:line="228" w:lineRule="auto"/>
        <w:ind w:left="44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6、我方同意所提交的投标文件在招标文件的投标须知中第 3.3.1 条规定的投标有效期内有效</w:t>
      </w:r>
      <w:r>
        <w:rPr>
          <w:rFonts w:ascii="宋体" w:hAnsi="宋体" w:eastAsia="宋体" w:cs="宋体"/>
          <w:color w:val="auto"/>
          <w:spacing w:val="2"/>
          <w:sz w:val="20"/>
          <w:szCs w:val="20"/>
          <w:highlight w:val="none"/>
        </w:rPr>
        <w:t>，</w:t>
      </w:r>
    </w:p>
    <w:p>
      <w:pPr>
        <w:spacing w:before="212" w:line="228"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在此期间内如果中标，我方将受此约束</w:t>
      </w:r>
      <w:r>
        <w:rPr>
          <w:rFonts w:ascii="宋体" w:hAnsi="宋体" w:eastAsia="宋体" w:cs="宋体"/>
          <w:color w:val="auto"/>
          <w:spacing w:val="8"/>
          <w:sz w:val="20"/>
          <w:szCs w:val="20"/>
          <w:highlight w:val="none"/>
        </w:rPr>
        <w:t>。</w:t>
      </w:r>
    </w:p>
    <w:p>
      <w:pPr>
        <w:spacing w:before="214" w:line="268" w:lineRule="exact"/>
        <w:ind w:left="447"/>
        <w:rPr>
          <w:rFonts w:ascii="宋体" w:hAnsi="宋体" w:eastAsia="宋体" w:cs="宋体"/>
          <w:color w:val="auto"/>
          <w:sz w:val="20"/>
          <w:szCs w:val="20"/>
          <w:highlight w:val="none"/>
        </w:rPr>
      </w:pPr>
      <w:r>
        <w:rPr>
          <w:rFonts w:ascii="宋体" w:hAnsi="宋体" w:eastAsia="宋体" w:cs="宋体"/>
          <w:color w:val="auto"/>
          <w:spacing w:val="22"/>
          <w:position w:val="1"/>
          <w:sz w:val="20"/>
          <w:szCs w:val="20"/>
          <w:highlight w:val="none"/>
        </w:rPr>
        <w:t>7</w:t>
      </w:r>
      <w:r>
        <w:rPr>
          <w:rFonts w:ascii="宋体" w:hAnsi="宋体" w:eastAsia="宋体" w:cs="宋体"/>
          <w:color w:val="auto"/>
          <w:spacing w:val="18"/>
          <w:position w:val="1"/>
          <w:sz w:val="20"/>
          <w:szCs w:val="20"/>
          <w:highlight w:val="none"/>
        </w:rPr>
        <w:t>、</w:t>
      </w:r>
      <w:r>
        <w:rPr>
          <w:rFonts w:ascii="宋体" w:hAnsi="宋体" w:eastAsia="宋体" w:cs="宋体"/>
          <w:color w:val="auto"/>
          <w:spacing w:val="11"/>
          <w:position w:val="1"/>
          <w:sz w:val="20"/>
          <w:szCs w:val="20"/>
          <w:highlight w:val="none"/>
        </w:rPr>
        <w:t>除非另外达成协议并生效，你方的中标通知书和本投标文件将成为约束双方的合同文件的</w:t>
      </w:r>
    </w:p>
    <w:p>
      <w:pPr>
        <w:spacing w:before="192" w:line="228" w:lineRule="auto"/>
        <w:ind w:left="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组</w:t>
      </w:r>
      <w:r>
        <w:rPr>
          <w:rFonts w:ascii="宋体" w:hAnsi="宋体" w:eastAsia="宋体" w:cs="宋体"/>
          <w:color w:val="auto"/>
          <w:spacing w:val="5"/>
          <w:sz w:val="20"/>
          <w:szCs w:val="20"/>
          <w:highlight w:val="none"/>
        </w:rPr>
        <w:t>成部分。</w:t>
      </w:r>
    </w:p>
    <w:p>
      <w:pPr>
        <w:spacing w:before="154" w:line="228" w:lineRule="auto"/>
        <w:ind w:left="632"/>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项目经</w:t>
      </w:r>
      <w:r>
        <w:rPr>
          <w:rFonts w:ascii="宋体" w:hAnsi="宋体" w:eastAsia="宋体" w:cs="宋体"/>
          <w:color w:val="auto"/>
          <w:spacing w:val="-20"/>
          <w:sz w:val="20"/>
          <w:szCs w:val="20"/>
          <w:highlight w:val="none"/>
        </w:rPr>
        <w:t>理</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11"/>
          <w:sz w:val="20"/>
          <w:szCs w:val="20"/>
          <w:highlight w:val="none"/>
        </w:rPr>
        <w:t>；技术负责人：</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11"/>
          <w:sz w:val="20"/>
          <w:szCs w:val="20"/>
          <w:highlight w:val="none"/>
        </w:rPr>
        <w:t>；施工员：</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11"/>
          <w:sz w:val="20"/>
          <w:szCs w:val="20"/>
          <w:highlight w:val="none"/>
        </w:rPr>
        <w:t>；安全员：</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11"/>
          <w:sz w:val="20"/>
          <w:szCs w:val="20"/>
          <w:highlight w:val="none"/>
        </w:rPr>
        <w:t>；质检员：</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11"/>
          <w:sz w:val="20"/>
          <w:szCs w:val="20"/>
          <w:highlight w:val="none"/>
        </w:rPr>
        <w:t>。</w:t>
      </w:r>
    </w:p>
    <w:p>
      <w:pPr>
        <w:spacing w:before="184" w:line="467" w:lineRule="auto"/>
        <w:ind w:left="1947"/>
        <w:rPr>
          <w:rFonts w:ascii="Times New Roman" w:hAnsi="Times New Roman" w:eastAsia="Times New Roman" w:cs="Times New Roman"/>
          <w:color w:val="auto"/>
          <w:sz w:val="20"/>
          <w:szCs w:val="20"/>
          <w:highlight w:val="none"/>
        </w:rPr>
      </w:pPr>
      <w:r>
        <w:rPr>
          <w:rFonts w:ascii="宋体" w:hAnsi="宋体" w:eastAsia="宋体" w:cs="宋体"/>
          <w:color w:val="auto"/>
          <w:spacing w:val="2"/>
          <w:sz w:val="20"/>
          <w:szCs w:val="20"/>
          <w:highlight w:val="none"/>
        </w:rPr>
        <w:t>投 标</w:t>
      </w:r>
      <w:r>
        <w:rPr>
          <w:rFonts w:ascii="宋体" w:hAnsi="宋体" w:eastAsia="宋体" w:cs="宋体"/>
          <w:color w:val="auto"/>
          <w:spacing w:val="1"/>
          <w:sz w:val="20"/>
          <w:szCs w:val="20"/>
          <w:highlight w:val="none"/>
        </w:rPr>
        <w:t xml:space="preserve"> 人：</w:t>
      </w:r>
      <w:r>
        <w:rPr>
          <w:rFonts w:ascii="宋体" w:hAnsi="宋体" w:eastAsia="宋体" w:cs="宋体"/>
          <w:color w:val="auto"/>
          <w:spacing w:val="1"/>
          <w:sz w:val="20"/>
          <w:szCs w:val="20"/>
          <w:highlight w:val="none"/>
          <w:u w:val="single" w:color="auto"/>
        </w:rPr>
        <w:t xml:space="preserve">                          </w:t>
      </w:r>
      <w:r>
        <w:rPr>
          <w:rFonts w:ascii="Times New Roman" w:hAnsi="Times New Roman" w:eastAsia="Times New Roman" w:cs="Times New Roman"/>
          <w:color w:val="auto"/>
          <w:spacing w:val="1"/>
          <w:sz w:val="20"/>
          <w:szCs w:val="20"/>
          <w:highlight w:val="none"/>
        </w:rPr>
        <w:t>[</w:t>
      </w:r>
      <w:r>
        <w:rPr>
          <w:rFonts w:ascii="宋体" w:hAnsi="宋体" w:eastAsia="宋体" w:cs="宋体"/>
          <w:color w:val="auto"/>
          <w:spacing w:val="1"/>
          <w:sz w:val="20"/>
          <w:szCs w:val="20"/>
          <w:highlight w:val="none"/>
        </w:rPr>
        <w:t>公章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
          <w:sz w:val="20"/>
          <w:szCs w:val="20"/>
          <w:highlight w:val="none"/>
        </w:rPr>
        <w:t xml:space="preserve"> </w:t>
      </w:r>
      <w:r>
        <w:rPr>
          <w:rFonts w:ascii="宋体" w:hAnsi="宋体" w:eastAsia="宋体" w:cs="宋体"/>
          <w:color w:val="auto"/>
          <w:spacing w:val="1"/>
          <w:sz w:val="20"/>
          <w:szCs w:val="20"/>
          <w:highlight w:val="none"/>
        </w:rPr>
        <w:t xml:space="preserve">签章) </w:t>
      </w:r>
      <w:r>
        <w:rPr>
          <w:rFonts w:ascii="Times New Roman" w:hAnsi="Times New Roman" w:eastAsia="Times New Roman" w:cs="Times New Roman"/>
          <w:color w:val="auto"/>
          <w:spacing w:val="1"/>
          <w:sz w:val="20"/>
          <w:szCs w:val="20"/>
          <w:highlight w:val="none"/>
        </w:rPr>
        <w:t>]</w:t>
      </w:r>
    </w:p>
    <w:p>
      <w:pPr>
        <w:spacing w:line="228" w:lineRule="auto"/>
        <w:ind w:left="194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w:t>
      </w:r>
      <w:r>
        <w:rPr>
          <w:rFonts w:ascii="宋体" w:hAnsi="宋体" w:eastAsia="宋体" w:cs="宋体"/>
          <w:color w:val="auto"/>
          <w:spacing w:val="5"/>
          <w:sz w:val="20"/>
          <w:szCs w:val="20"/>
          <w:highlight w:val="none"/>
        </w:rPr>
        <w:t>位地址：</w:t>
      </w:r>
      <w:r>
        <w:rPr>
          <w:rFonts w:ascii="宋体" w:hAnsi="宋体" w:eastAsia="宋体" w:cs="宋体"/>
          <w:color w:val="auto"/>
          <w:sz w:val="20"/>
          <w:szCs w:val="20"/>
          <w:highlight w:val="none"/>
          <w:u w:val="single" w:color="auto"/>
        </w:rPr>
        <w:t xml:space="preserve">                                  </w:t>
      </w:r>
    </w:p>
    <w:p>
      <w:pPr>
        <w:spacing w:before="221" w:line="432" w:lineRule="auto"/>
        <w:ind w:left="1959" w:right="1795" w:hanging="1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法定代表人或其委托代理人：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lang w:eastAsia="zh-CN"/>
        </w:rPr>
        <w:t>（签字或个人 CA 签章）</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邮政编码：</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电话：</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传真：</w:t>
      </w:r>
      <w:r>
        <w:rPr>
          <w:rFonts w:ascii="宋体" w:hAnsi="宋体" w:eastAsia="宋体" w:cs="宋体"/>
          <w:color w:val="auto"/>
          <w:sz w:val="20"/>
          <w:szCs w:val="20"/>
          <w:highlight w:val="none"/>
          <w:u w:val="single" w:color="auto"/>
        </w:rPr>
        <w:t xml:space="preserve">      </w:t>
      </w:r>
    </w:p>
    <w:p>
      <w:pPr>
        <w:spacing w:line="432" w:lineRule="auto"/>
        <w:ind w:left="19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开户银行名称</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line="228" w:lineRule="auto"/>
        <w:ind w:left="19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开户银行账号</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before="221" w:line="228" w:lineRule="auto"/>
        <w:ind w:left="19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开户银行地址</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before="221" w:line="228" w:lineRule="auto"/>
        <w:ind w:left="19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开户银行电话</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pPr>
        <w:spacing w:before="220" w:line="228" w:lineRule="auto"/>
        <w:ind w:left="200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 xml:space="preserve"> 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日</w:t>
      </w:r>
    </w:p>
    <w:p>
      <w:pPr>
        <w:rPr>
          <w:color w:val="auto"/>
          <w:highlight w:val="none"/>
        </w:rPr>
        <w:sectPr>
          <w:footerReference r:id="rId114" w:type="default"/>
          <w:pgSz w:w="11906" w:h="16839"/>
          <w:pgMar w:top="400" w:right="1371" w:bottom="1223" w:left="1447" w:header="0" w:footer="1063" w:gutter="0"/>
          <w:pgNumType w:fmt="decimal"/>
          <w:cols w:space="720" w:num="1"/>
        </w:sectPr>
      </w:pPr>
    </w:p>
    <w:p>
      <w:pPr>
        <w:spacing w:line="276" w:lineRule="auto"/>
        <w:rPr>
          <w:rFonts w:ascii="Arial"/>
          <w:color w:val="auto"/>
          <w:sz w:val="21"/>
          <w:highlight w:val="none"/>
        </w:rPr>
      </w:pPr>
    </w:p>
    <w:p>
      <w:pPr>
        <w:spacing w:line="276" w:lineRule="auto"/>
        <w:rPr>
          <w:rFonts w:ascii="Arial"/>
          <w:color w:val="auto"/>
          <w:sz w:val="21"/>
          <w:highlight w:val="none"/>
        </w:rPr>
      </w:pPr>
    </w:p>
    <w:p>
      <w:pPr>
        <w:spacing w:line="276" w:lineRule="auto"/>
        <w:rPr>
          <w:rFonts w:ascii="Arial"/>
          <w:color w:val="auto"/>
          <w:sz w:val="21"/>
          <w:highlight w:val="none"/>
        </w:rPr>
      </w:pPr>
    </w:p>
    <w:p>
      <w:pPr>
        <w:spacing w:line="276" w:lineRule="auto"/>
        <w:rPr>
          <w:rFonts w:ascii="Arial"/>
          <w:color w:val="auto"/>
          <w:sz w:val="21"/>
          <w:highlight w:val="none"/>
        </w:rPr>
      </w:pPr>
    </w:p>
    <w:p>
      <w:pPr>
        <w:spacing w:line="276" w:lineRule="auto"/>
        <w:rPr>
          <w:rFonts w:ascii="Arial"/>
          <w:color w:val="auto"/>
          <w:sz w:val="21"/>
          <w:highlight w:val="none"/>
        </w:rPr>
      </w:pPr>
    </w:p>
    <w:p>
      <w:pPr>
        <w:spacing w:before="92" w:line="265" w:lineRule="auto"/>
        <w:ind w:left="10" w:right="41" w:hanging="10"/>
        <w:jc w:val="center"/>
        <w:rPr>
          <w:rFonts w:ascii="宋体" w:hAnsi="宋体" w:eastAsia="宋体" w:cs="宋体"/>
          <w:color w:val="auto"/>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投标函附录</w:t>
      </w:r>
    </w:p>
    <w:p>
      <w:pPr>
        <w:spacing w:before="92" w:line="265" w:lineRule="auto"/>
        <w:ind w:left="10" w:right="41" w:hanging="10"/>
        <w:rPr>
          <w:rFonts w:ascii="宋体" w:hAnsi="宋体" w:eastAsia="宋体" w:cs="宋体"/>
          <w:color w:val="auto"/>
          <w:sz w:val="28"/>
          <w:szCs w:val="28"/>
          <w:highlight w:val="none"/>
          <w14:textOutline w14:w="5103" w14:cap="sq" w14:cmpd="sng">
            <w14:solidFill>
              <w14:srgbClr w14:val="000000"/>
            </w14:solidFill>
            <w14:prstDash w14:val="solid"/>
            <w14:bevel/>
          </w14:textOutline>
        </w:rPr>
      </w:pPr>
    </w:p>
    <w:p>
      <w:pPr>
        <w:spacing w:line="310" w:lineRule="auto"/>
        <w:rPr>
          <w:rFonts w:ascii="Arial"/>
          <w:color w:val="auto"/>
          <w:sz w:val="21"/>
          <w:highlight w:val="none"/>
        </w:rPr>
      </w:pPr>
    </w:p>
    <w:p>
      <w:pPr>
        <w:spacing w:before="65" w:line="228" w:lineRule="auto"/>
        <w:ind w:left="389"/>
        <w:rPr>
          <w:rFonts w:ascii="宋体" w:hAnsi="宋体" w:eastAsia="宋体" w:cs="宋体"/>
          <w:color w:val="auto"/>
          <w:sz w:val="20"/>
          <w:szCs w:val="20"/>
          <w:highlight w:val="none"/>
        </w:rPr>
      </w:pPr>
      <w:r>
        <w:rPr>
          <w:rFonts w:ascii="宋体" w:hAnsi="宋体" w:eastAsia="宋体" w:cs="宋体"/>
          <w:color w:val="auto"/>
          <w:sz w:val="20"/>
          <w:szCs w:val="20"/>
          <w:highlight w:val="none"/>
        </w:rPr>
        <w:t xml:space="preserve">工程名称：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(项目名称)</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标</w:t>
      </w:r>
    </w:p>
    <w:p>
      <w:pPr>
        <w:rPr>
          <w:color w:val="auto"/>
          <w:highlight w:val="none"/>
        </w:rPr>
      </w:pPr>
    </w:p>
    <w:p>
      <w:pPr>
        <w:spacing w:line="84" w:lineRule="exact"/>
        <w:rPr>
          <w:color w:val="auto"/>
          <w:highlight w:val="none"/>
        </w:rPr>
      </w:pPr>
    </w:p>
    <w:tbl>
      <w:tblPr>
        <w:tblStyle w:val="15"/>
        <w:tblW w:w="87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7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72" w:type="dxa"/>
            <w:tcBorders>
              <w:top w:val="single" w:color="000000" w:sz="2" w:space="0"/>
              <w:bottom w:val="single" w:color="000000" w:sz="2" w:space="0"/>
            </w:tcBorders>
            <w:vAlign w:val="top"/>
          </w:tcPr>
          <w:p>
            <w:pPr>
              <w:spacing w:before="209" w:line="229" w:lineRule="auto"/>
              <w:ind w:left="2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7869" w:type="dxa"/>
            <w:tcBorders>
              <w:top w:val="single" w:color="000000" w:sz="2" w:space="0"/>
              <w:bottom w:val="single" w:color="000000" w:sz="2" w:space="0"/>
            </w:tcBorders>
            <w:vAlign w:val="top"/>
          </w:tcPr>
          <w:p>
            <w:pPr>
              <w:spacing w:before="209" w:line="228" w:lineRule="auto"/>
              <w:ind w:left="338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内 </w:t>
            </w:r>
            <w:r>
              <w:rPr>
                <w:rFonts w:ascii="宋体" w:hAnsi="宋体" w:eastAsia="宋体" w:cs="宋体"/>
                <w:color w:val="auto"/>
                <w:spacing w:val="2"/>
                <w:sz w:val="20"/>
                <w:szCs w:val="20"/>
                <w:highlight w:val="none"/>
              </w:rPr>
              <w:t xml:space="preserve">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97" w:line="193" w:lineRule="auto"/>
              <w:ind w:left="399"/>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7869" w:type="dxa"/>
            <w:tcBorders>
              <w:top w:val="single" w:color="000000" w:sz="2" w:space="0"/>
              <w:bottom w:val="single" w:color="000000" w:sz="2" w:space="0"/>
            </w:tcBorders>
            <w:vAlign w:val="top"/>
          </w:tcPr>
          <w:p>
            <w:pPr>
              <w:spacing w:before="266" w:line="226" w:lineRule="auto"/>
              <w:ind w:left="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施工企业资质等级</w:t>
            </w:r>
            <w:r>
              <w:rPr>
                <w:rFonts w:ascii="宋体" w:hAnsi="宋体" w:eastAsia="宋体" w:cs="宋体"/>
                <w:color w:val="auto"/>
                <w:spacing w:val="6"/>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99" w:line="192" w:lineRule="auto"/>
              <w:ind w:left="387"/>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7869" w:type="dxa"/>
            <w:tcBorders>
              <w:top w:val="single" w:color="000000" w:sz="2" w:space="0"/>
              <w:bottom w:val="single" w:color="000000" w:sz="2" w:space="0"/>
            </w:tcBorders>
            <w:vAlign w:val="top"/>
          </w:tcPr>
          <w:p>
            <w:pPr>
              <w:spacing w:before="110" w:line="228" w:lineRule="auto"/>
              <w:ind w:left="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项</w:t>
            </w:r>
            <w:r>
              <w:rPr>
                <w:rFonts w:ascii="宋体" w:hAnsi="宋体" w:eastAsia="宋体" w:cs="宋体"/>
                <w:color w:val="auto"/>
                <w:spacing w:val="6"/>
                <w:sz w:val="20"/>
                <w:szCs w:val="20"/>
                <w:highlight w:val="none"/>
              </w:rPr>
              <w:t>目经理姓名：</w:t>
            </w:r>
          </w:p>
          <w:p>
            <w:pPr>
              <w:spacing w:before="65" w:line="226" w:lineRule="auto"/>
              <w:ind w:left="26"/>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注</w:t>
            </w:r>
            <w:r>
              <w:rPr>
                <w:rFonts w:ascii="宋体" w:hAnsi="宋体" w:eastAsia="宋体" w:cs="宋体"/>
                <w:color w:val="auto"/>
                <w:spacing w:val="8"/>
                <w:sz w:val="20"/>
                <w:szCs w:val="20"/>
                <w:highlight w:val="none"/>
              </w:rPr>
              <w:t>册建造师证书专业、等级：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872" w:type="dxa"/>
            <w:tcBorders>
              <w:top w:val="single" w:color="000000" w:sz="2" w:space="0"/>
              <w:bottom w:val="single" w:color="000000" w:sz="2" w:space="0"/>
            </w:tcBorders>
            <w:vAlign w:val="top"/>
          </w:tcPr>
          <w:p>
            <w:pPr>
              <w:spacing w:before="302" w:line="190" w:lineRule="auto"/>
              <w:ind w:left="388"/>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7869" w:type="dxa"/>
            <w:tcBorders>
              <w:top w:val="single" w:color="000000" w:sz="2" w:space="0"/>
              <w:bottom w:val="single" w:color="000000" w:sz="2" w:space="0"/>
            </w:tcBorders>
            <w:vAlign w:val="top"/>
          </w:tcPr>
          <w:p>
            <w:pPr>
              <w:spacing w:before="269" w:line="228" w:lineRule="auto"/>
              <w:ind w:left="2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工</w:t>
            </w:r>
            <w:r>
              <w:rPr>
                <w:rFonts w:ascii="宋体" w:hAnsi="宋体" w:eastAsia="宋体" w:cs="宋体"/>
                <w:color w:val="auto"/>
                <w:spacing w:val="2"/>
                <w:sz w:val="20"/>
                <w:szCs w:val="20"/>
                <w:highlight w:val="none"/>
              </w:rPr>
              <w:t>期：</w:t>
            </w:r>
            <w:r>
              <w:rPr>
                <w:rFonts w:ascii="宋体" w:hAnsi="宋体" w:eastAsia="宋体" w:cs="宋体"/>
                <w:color w:val="auto"/>
                <w:sz w:val="20"/>
                <w:szCs w:val="20"/>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301" w:line="192" w:lineRule="auto"/>
              <w:ind w:left="383"/>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7869" w:type="dxa"/>
            <w:tcBorders>
              <w:top w:val="single" w:color="000000" w:sz="2" w:space="0"/>
              <w:bottom w:val="single" w:color="000000" w:sz="2" w:space="0"/>
            </w:tcBorders>
            <w:vAlign w:val="top"/>
          </w:tcPr>
          <w:p>
            <w:pPr>
              <w:spacing w:before="267" w:line="228" w:lineRule="auto"/>
              <w:ind w:left="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w:t>
            </w:r>
            <w:r>
              <w:rPr>
                <w:rFonts w:ascii="宋体" w:hAnsi="宋体" w:eastAsia="宋体" w:cs="宋体"/>
                <w:color w:val="auto"/>
                <w:spacing w:val="5"/>
                <w:sz w:val="20"/>
                <w:szCs w:val="20"/>
                <w:highlight w:val="none"/>
              </w:rPr>
              <w:t>量等级：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302" w:line="189" w:lineRule="auto"/>
              <w:ind w:left="388"/>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7869" w:type="dxa"/>
            <w:tcBorders>
              <w:top w:val="single" w:color="000000" w:sz="2" w:space="0"/>
              <w:bottom w:val="single" w:color="000000" w:sz="2" w:space="0"/>
            </w:tcBorders>
            <w:vAlign w:val="top"/>
          </w:tcPr>
          <w:p>
            <w:pPr>
              <w:spacing w:before="268" w:line="228" w:lineRule="auto"/>
              <w:ind w:left="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w:t>
            </w:r>
            <w:r>
              <w:rPr>
                <w:rFonts w:ascii="宋体" w:hAnsi="宋体" w:eastAsia="宋体" w:cs="宋体"/>
                <w:color w:val="auto"/>
                <w:spacing w:val="5"/>
                <w:sz w:val="20"/>
                <w:szCs w:val="20"/>
                <w:highlight w:val="none"/>
              </w:rPr>
              <w:t>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304" w:line="190" w:lineRule="auto"/>
              <w:ind w:left="386"/>
              <w:rPr>
                <w:rFonts w:ascii="宋体" w:hAnsi="宋体" w:eastAsia="宋体" w:cs="宋体"/>
                <w:color w:val="auto"/>
                <w:sz w:val="20"/>
                <w:szCs w:val="20"/>
                <w:highlight w:val="none"/>
              </w:rPr>
            </w:pPr>
            <w:r>
              <w:rPr>
                <w:rFonts w:ascii="宋体" w:hAnsi="宋体" w:eastAsia="宋体" w:cs="宋体"/>
                <w:color w:val="auto"/>
                <w:sz w:val="20"/>
                <w:szCs w:val="20"/>
                <w:highlight w:val="none"/>
              </w:rPr>
              <w:t>6</w:t>
            </w:r>
          </w:p>
        </w:tc>
        <w:tc>
          <w:tcPr>
            <w:tcW w:w="7869" w:type="dxa"/>
            <w:tcBorders>
              <w:top w:val="single" w:color="000000" w:sz="2" w:space="0"/>
              <w:bottom w:val="single" w:color="000000" w:sz="2" w:space="0"/>
            </w:tcBorders>
            <w:vAlign w:val="top"/>
          </w:tcPr>
          <w:p>
            <w:pPr>
              <w:spacing w:before="270" w:line="228" w:lineRule="auto"/>
              <w:ind w:left="25"/>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权利</w:t>
            </w:r>
            <w:r>
              <w:rPr>
                <w:rFonts w:ascii="宋体" w:hAnsi="宋体" w:eastAsia="宋体" w:cs="宋体"/>
                <w:color w:val="auto"/>
                <w:spacing w:val="9"/>
                <w:sz w:val="20"/>
                <w:szCs w:val="20"/>
                <w:highlight w:val="none"/>
              </w:rPr>
              <w:t>和义务：响应招标文件第四章“合同条款及格式”的规定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72" w:type="dxa"/>
            <w:tcBorders>
              <w:top w:val="single" w:color="000000" w:sz="2" w:space="0"/>
              <w:bottom w:val="single" w:color="000000" w:sz="2" w:space="0"/>
            </w:tcBorders>
            <w:vAlign w:val="top"/>
          </w:tcPr>
          <w:p>
            <w:pPr>
              <w:spacing w:before="305" w:line="189" w:lineRule="auto"/>
              <w:ind w:left="389"/>
              <w:rPr>
                <w:rFonts w:ascii="宋体" w:hAnsi="宋体" w:eastAsia="宋体" w:cs="宋体"/>
                <w:color w:val="auto"/>
                <w:sz w:val="20"/>
                <w:szCs w:val="20"/>
                <w:highlight w:val="none"/>
              </w:rPr>
            </w:pPr>
            <w:r>
              <w:rPr>
                <w:rFonts w:ascii="宋体" w:hAnsi="宋体" w:eastAsia="宋体" w:cs="宋体"/>
                <w:color w:val="auto"/>
                <w:sz w:val="20"/>
                <w:szCs w:val="20"/>
                <w:highlight w:val="none"/>
              </w:rPr>
              <w:t>7</w:t>
            </w:r>
          </w:p>
        </w:tc>
        <w:tc>
          <w:tcPr>
            <w:tcW w:w="7869" w:type="dxa"/>
            <w:tcBorders>
              <w:top w:val="single" w:color="000000" w:sz="2" w:space="0"/>
              <w:bottom w:val="single" w:color="000000" w:sz="2" w:space="0"/>
            </w:tcBorders>
            <w:vAlign w:val="top"/>
          </w:tcPr>
          <w:p>
            <w:pPr>
              <w:spacing w:before="271" w:line="225" w:lineRule="auto"/>
              <w:ind w:left="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w:t>
            </w:r>
            <w:r>
              <w:rPr>
                <w:rFonts w:ascii="宋体" w:hAnsi="宋体" w:eastAsia="宋体" w:cs="宋体"/>
                <w:color w:val="auto"/>
                <w:spacing w:val="4"/>
                <w:sz w:val="20"/>
                <w:szCs w:val="20"/>
                <w:highlight w:val="none"/>
              </w:rPr>
              <w:t xml:space="preserve">    他：</w:t>
            </w:r>
          </w:p>
        </w:tc>
      </w:tr>
    </w:tbl>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5" w:line="281" w:lineRule="exact"/>
        <w:ind w:left="5333"/>
        <w:rPr>
          <w:rFonts w:ascii="宋体" w:hAnsi="宋体" w:eastAsia="宋体" w:cs="宋体"/>
          <w:color w:val="auto"/>
          <w:sz w:val="20"/>
          <w:szCs w:val="20"/>
          <w:highlight w:val="none"/>
        </w:rPr>
      </w:pPr>
      <w:r>
        <w:rPr>
          <w:rFonts w:ascii="宋体" w:hAnsi="宋体" w:eastAsia="宋体" w:cs="宋体"/>
          <w:color w:val="auto"/>
          <w:spacing w:val="12"/>
          <w:position w:val="2"/>
          <w:sz w:val="20"/>
          <w:szCs w:val="20"/>
          <w:highlight w:val="none"/>
        </w:rPr>
        <w:t>投</w:t>
      </w:r>
      <w:r>
        <w:rPr>
          <w:rFonts w:ascii="宋体" w:hAnsi="宋体" w:eastAsia="宋体" w:cs="宋体"/>
          <w:color w:val="auto"/>
          <w:spacing w:val="11"/>
          <w:position w:val="2"/>
          <w:sz w:val="20"/>
          <w:szCs w:val="20"/>
          <w:highlight w:val="none"/>
        </w:rPr>
        <w:t>标</w:t>
      </w:r>
      <w:r>
        <w:rPr>
          <w:rFonts w:ascii="宋体" w:hAnsi="宋体" w:eastAsia="宋体" w:cs="宋体"/>
          <w:color w:val="auto"/>
          <w:spacing w:val="6"/>
          <w:position w:val="2"/>
          <w:sz w:val="20"/>
          <w:szCs w:val="20"/>
          <w:highlight w:val="none"/>
        </w:rPr>
        <w:t>人</w:t>
      </w:r>
      <w:r>
        <w:rPr>
          <w:rFonts w:ascii="Times New Roman" w:hAnsi="Times New Roman" w:eastAsia="Times New Roman" w:cs="Times New Roman"/>
          <w:color w:val="auto"/>
          <w:spacing w:val="6"/>
          <w:position w:val="2"/>
          <w:sz w:val="20"/>
          <w:szCs w:val="20"/>
          <w:highlight w:val="none"/>
        </w:rPr>
        <w:t>[</w:t>
      </w:r>
      <w:r>
        <w:rPr>
          <w:rFonts w:ascii="宋体" w:hAnsi="宋体" w:eastAsia="宋体" w:cs="宋体"/>
          <w:color w:val="auto"/>
          <w:spacing w:val="6"/>
          <w:position w:val="2"/>
          <w:sz w:val="20"/>
          <w:szCs w:val="20"/>
          <w:highlight w:val="none"/>
        </w:rPr>
        <w:t>公章 (</w:t>
      </w:r>
      <w:r>
        <w:rPr>
          <w:rFonts w:ascii="Times New Roman" w:hAnsi="Times New Roman" w:eastAsia="Times New Roman" w:cs="Times New Roman"/>
          <w:color w:val="auto"/>
          <w:position w:val="2"/>
          <w:sz w:val="20"/>
          <w:szCs w:val="20"/>
          <w:highlight w:val="none"/>
        </w:rPr>
        <w:t>CA</w:t>
      </w:r>
      <w:r>
        <w:rPr>
          <w:rFonts w:ascii="Times New Roman" w:hAnsi="Times New Roman" w:eastAsia="Times New Roman" w:cs="Times New Roman"/>
          <w:color w:val="auto"/>
          <w:spacing w:val="6"/>
          <w:position w:val="2"/>
          <w:sz w:val="20"/>
          <w:szCs w:val="20"/>
          <w:highlight w:val="none"/>
        </w:rPr>
        <w:t xml:space="preserve"> </w:t>
      </w:r>
      <w:r>
        <w:rPr>
          <w:rFonts w:ascii="宋体" w:hAnsi="宋体" w:eastAsia="宋体" w:cs="宋体"/>
          <w:color w:val="auto"/>
          <w:spacing w:val="6"/>
          <w:position w:val="2"/>
          <w:sz w:val="20"/>
          <w:szCs w:val="20"/>
          <w:highlight w:val="none"/>
        </w:rPr>
        <w:t xml:space="preserve">签章) </w:t>
      </w:r>
      <w:r>
        <w:rPr>
          <w:rFonts w:ascii="Times New Roman" w:hAnsi="Times New Roman" w:eastAsia="Times New Roman" w:cs="Times New Roman"/>
          <w:color w:val="auto"/>
          <w:spacing w:val="6"/>
          <w:position w:val="2"/>
          <w:sz w:val="20"/>
          <w:szCs w:val="20"/>
          <w:highlight w:val="none"/>
        </w:rPr>
        <w:t>]</w:t>
      </w:r>
      <w:r>
        <w:rPr>
          <w:rFonts w:ascii="宋体" w:hAnsi="宋体" w:eastAsia="宋体" w:cs="宋体"/>
          <w:color w:val="auto"/>
          <w:spacing w:val="6"/>
          <w:position w:val="2"/>
          <w:sz w:val="20"/>
          <w:szCs w:val="20"/>
          <w:highlight w:val="none"/>
        </w:rPr>
        <w:t>：</w:t>
      </w:r>
    </w:p>
    <w:p>
      <w:pPr>
        <w:spacing w:before="199" w:line="451" w:lineRule="auto"/>
        <w:ind w:left="4735" w:right="425" w:hanging="66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w:t>
      </w:r>
      <w:r>
        <w:rPr>
          <w:rFonts w:ascii="宋体" w:hAnsi="宋体" w:eastAsia="宋体" w:cs="宋体"/>
          <w:color w:val="auto"/>
          <w:spacing w:val="4"/>
          <w:sz w:val="20"/>
          <w:szCs w:val="20"/>
          <w:highlight w:val="none"/>
        </w:rPr>
        <w:t>人代表或委托代理人</w:t>
      </w:r>
      <w:r>
        <w:rPr>
          <w:rFonts w:hint="eastAsia" w:ascii="Times New Roman" w:hAnsi="Times New Roman" w:eastAsia="宋体" w:cs="Times New Roman"/>
          <w:color w:val="auto"/>
          <w:spacing w:val="4"/>
          <w:sz w:val="20"/>
          <w:szCs w:val="20"/>
          <w:highlight w:val="none"/>
          <w:lang w:eastAsia="zh-CN"/>
        </w:rPr>
        <w:t>（签字或个人 CA 签章）</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日期：</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日</w:t>
      </w:r>
    </w:p>
    <w:p>
      <w:pPr>
        <w:rPr>
          <w:color w:val="auto"/>
          <w:highlight w:val="none"/>
        </w:rPr>
        <w:sectPr>
          <w:footerReference r:id="rId115" w:type="default"/>
          <w:pgSz w:w="11906" w:h="16839"/>
          <w:pgMar w:top="400" w:right="1577" w:bottom="1223" w:left="1576" w:header="0" w:footer="1063" w:gutter="0"/>
          <w:pgNumType w:fmt="decimal"/>
          <w:cols w:space="720" w:num="1"/>
        </w:sect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91" w:line="221" w:lineRule="auto"/>
        <w:ind w:left="3659"/>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二)</w:t>
      </w:r>
      <w:r>
        <w:rPr>
          <w:rFonts w:ascii="宋体" w:hAnsi="宋体" w:eastAsia="宋体" w:cs="宋体"/>
          <w:color w:val="auto"/>
          <w:spacing w:val="14"/>
          <w:sz w:val="28"/>
          <w:szCs w:val="28"/>
          <w:highlight w:val="none"/>
        </w:rPr>
        <w:t xml:space="preserve"> </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投标响应表</w:t>
      </w:r>
    </w:p>
    <w:p>
      <w:pPr>
        <w:spacing w:line="257" w:lineRule="auto"/>
        <w:rPr>
          <w:rFonts w:ascii="Arial"/>
          <w:color w:val="auto"/>
          <w:sz w:val="21"/>
          <w:highlight w:val="none"/>
        </w:rPr>
      </w:pPr>
    </w:p>
    <w:p>
      <w:pPr>
        <w:spacing w:line="258" w:lineRule="auto"/>
        <w:rPr>
          <w:rFonts w:ascii="Arial"/>
          <w:color w:val="auto"/>
          <w:sz w:val="21"/>
          <w:highlight w:val="none"/>
        </w:rPr>
      </w:pPr>
    </w:p>
    <w:p>
      <w:pPr>
        <w:spacing w:before="75" w:line="375" w:lineRule="auto"/>
        <w:ind w:firstLine="490"/>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(对招标文件有关工期、投标有效期、质量要求、技术标准和要求、招标范围等实</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质</w:t>
      </w:r>
      <w:r>
        <w:rPr>
          <w:rFonts w:ascii="宋体" w:hAnsi="宋体" w:eastAsia="宋体" w:cs="宋体"/>
          <w:color w:val="auto"/>
          <w:spacing w:val="8"/>
          <w:sz w:val="23"/>
          <w:szCs w:val="23"/>
          <w:highlight w:val="none"/>
        </w:rPr>
        <w:t>性内容作出响应,格式自行拟定) 。</w:t>
      </w:r>
    </w:p>
    <w:p>
      <w:pPr>
        <w:rPr>
          <w:color w:val="auto"/>
          <w:highlight w:val="none"/>
        </w:rPr>
        <w:sectPr>
          <w:footerReference r:id="rId116" w:type="default"/>
          <w:pgSz w:w="11906" w:h="16839"/>
          <w:pgMar w:top="400" w:right="1439" w:bottom="1223" w:left="1450" w:header="0" w:footer="1063" w:gutter="0"/>
          <w:pgNumType w:fmt="decimal"/>
          <w:cols w:space="720" w:num="1"/>
        </w:sect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8" w:lineRule="exact"/>
        <w:rPr>
          <w:color w:val="auto"/>
          <w:highlight w:val="none"/>
        </w:rPr>
      </w:pPr>
    </w:p>
    <w:p>
      <w:pPr>
        <w:rPr>
          <w:color w:val="auto"/>
          <w:highlight w:val="none"/>
        </w:rPr>
        <w:sectPr>
          <w:footerReference r:id="rId117" w:type="default"/>
          <w:pgSz w:w="11900" w:h="16832"/>
          <w:pgMar w:top="400" w:right="1348" w:bottom="1083" w:left="1348" w:header="0" w:footer="923" w:gutter="0"/>
          <w:pgNumType w:fmt="decimal"/>
          <w:cols w:equalWidth="0" w:num="1">
            <w:col w:w="9204"/>
          </w:cols>
        </w:sectPr>
      </w:pPr>
    </w:p>
    <w:p>
      <w:pPr>
        <w:spacing w:line="351" w:lineRule="auto"/>
        <w:rPr>
          <w:rFonts w:ascii="Arial"/>
          <w:color w:val="auto"/>
          <w:sz w:val="21"/>
          <w:highlight w:val="none"/>
        </w:rPr>
      </w:pPr>
    </w:p>
    <w:p>
      <w:pPr>
        <w:spacing w:line="352" w:lineRule="auto"/>
        <w:rPr>
          <w:rFonts w:ascii="Arial"/>
          <w:color w:val="auto"/>
          <w:sz w:val="21"/>
          <w:highlight w:val="none"/>
        </w:rPr>
      </w:pPr>
    </w:p>
    <w:p>
      <w:pPr>
        <w:spacing w:before="65" w:line="341" w:lineRule="exact"/>
        <w:ind w:left="443"/>
        <w:rPr>
          <w:rFonts w:ascii="宋体" w:hAnsi="宋体" w:eastAsia="宋体" w:cs="宋体"/>
          <w:color w:val="auto"/>
          <w:sz w:val="20"/>
          <w:szCs w:val="20"/>
          <w:highlight w:val="none"/>
        </w:rPr>
      </w:pPr>
      <w:r>
        <w:rPr>
          <w:rFonts w:ascii="宋体" w:hAnsi="宋体" w:eastAsia="宋体" w:cs="宋体"/>
          <w:color w:val="auto"/>
          <w:spacing w:val="9"/>
          <w:position w:val="10"/>
          <w:sz w:val="20"/>
          <w:szCs w:val="20"/>
          <w:highlight w:val="none"/>
        </w:rPr>
        <w:t>工</w:t>
      </w:r>
      <w:r>
        <w:rPr>
          <w:rFonts w:ascii="宋体" w:hAnsi="宋体" w:eastAsia="宋体" w:cs="宋体"/>
          <w:color w:val="auto"/>
          <w:spacing w:val="7"/>
          <w:position w:val="10"/>
          <w:sz w:val="20"/>
          <w:szCs w:val="20"/>
          <w:highlight w:val="none"/>
        </w:rPr>
        <w:t>程名称及标段：</w:t>
      </w:r>
    </w:p>
    <w:p>
      <w:pPr>
        <w:spacing w:line="192" w:lineRule="auto"/>
        <w:ind w:left="4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建</w:t>
      </w:r>
      <w:r>
        <w:rPr>
          <w:rFonts w:ascii="宋体" w:hAnsi="宋体" w:eastAsia="宋体" w:cs="宋体"/>
          <w:color w:val="auto"/>
          <w:spacing w:val="5"/>
          <w:sz w:val="20"/>
          <w:szCs w:val="20"/>
          <w:highlight w:val="none"/>
        </w:rPr>
        <w:t>设规模：</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tabs>
          <w:tab w:val="left" w:pos="131"/>
        </w:tabs>
        <w:spacing w:before="54" w:line="233" w:lineRule="auto"/>
        <w:rPr>
          <w:rFonts w:ascii="宋体" w:hAnsi="宋体" w:eastAsia="宋体" w:cs="宋体"/>
          <w:color w:val="auto"/>
          <w:sz w:val="26"/>
          <w:szCs w:val="26"/>
          <w:highlight w:val="none"/>
        </w:rPr>
      </w:pPr>
      <w:r>
        <w:rPr>
          <w:rFonts w:ascii="宋体" w:hAnsi="宋体" w:eastAsia="宋体" w:cs="宋体"/>
          <w:b/>
          <w:bCs/>
          <w:color w:val="auto"/>
          <w:sz w:val="26"/>
          <w:szCs w:val="26"/>
          <w:highlight w:val="none"/>
        </w:rPr>
        <w:tab/>
      </w:r>
      <w:r>
        <w:rPr>
          <w:rFonts w:ascii="宋体" w:hAnsi="宋体" w:eastAsia="宋体" w:cs="宋体"/>
          <w:color w:val="auto"/>
          <w:spacing w:val="8"/>
          <w:sz w:val="26"/>
          <w:szCs w:val="26"/>
          <w:highlight w:val="none"/>
          <w14:textOutline w14:w="4847" w14:cap="sq" w14:cmpd="sng">
            <w14:solidFill>
              <w14:srgbClr w14:val="000000"/>
            </w14:solidFill>
            <w14:prstDash w14:val="solid"/>
            <w14:bevel/>
          </w14:textOutline>
        </w:rPr>
        <w:t>(</w:t>
      </w:r>
      <w:r>
        <w:rPr>
          <w:rFonts w:ascii="宋体" w:hAnsi="宋体" w:eastAsia="宋体" w:cs="宋体"/>
          <w:color w:val="auto"/>
          <w:spacing w:val="5"/>
          <w:sz w:val="26"/>
          <w:szCs w:val="26"/>
          <w:highlight w:val="none"/>
          <w14:textOutline w14:w="4847" w14:cap="sq" w14:cmpd="sng">
            <w14:solidFill>
              <w14:srgbClr w14:val="000000"/>
            </w14:solidFill>
            <w14:prstDash w14:val="solid"/>
            <w14:bevel/>
          </w14:textOutline>
        </w:rPr>
        <w:t>三</w:t>
      </w:r>
      <w:r>
        <w:rPr>
          <w:rFonts w:ascii="宋体" w:hAnsi="宋体" w:eastAsia="宋体" w:cs="宋体"/>
          <w:color w:val="auto"/>
          <w:spacing w:val="4"/>
          <w:sz w:val="26"/>
          <w:szCs w:val="26"/>
          <w:highlight w:val="none"/>
          <w14:textOutline w14:w="4847" w14:cap="sq" w14:cmpd="sng">
            <w14:solidFill>
              <w14:srgbClr w14:val="000000"/>
            </w14:solidFill>
            <w14:prstDash w14:val="solid"/>
            <w14:bevel/>
          </w14:textOutline>
        </w:rPr>
        <w:t>)</w:t>
      </w:r>
      <w:r>
        <w:rPr>
          <w:rFonts w:ascii="宋体" w:hAnsi="宋体" w:eastAsia="宋体" w:cs="宋体"/>
          <w:color w:val="auto"/>
          <w:spacing w:val="4"/>
          <w:sz w:val="26"/>
          <w:szCs w:val="26"/>
          <w:highlight w:val="none"/>
        </w:rPr>
        <w:t xml:space="preserve"> </w:t>
      </w:r>
      <w:r>
        <w:rPr>
          <w:rFonts w:ascii="宋体" w:hAnsi="宋体" w:eastAsia="宋体" w:cs="宋体"/>
          <w:color w:val="auto"/>
          <w:spacing w:val="4"/>
          <w:sz w:val="26"/>
          <w:szCs w:val="26"/>
          <w:highlight w:val="none"/>
          <w14:textOutline w14:w="4847" w14:cap="sq" w14:cmpd="sng">
            <w14:solidFill>
              <w14:srgbClr w14:val="000000"/>
            </w14:solidFill>
            <w14:prstDash w14:val="solid"/>
            <w14:bevel/>
          </w14:textOutline>
        </w:rPr>
        <w:t>投标报价汇总表</w:t>
      </w:r>
    </w:p>
    <w:p>
      <w:pPr>
        <w:spacing w:line="330" w:lineRule="auto"/>
        <w:rPr>
          <w:rFonts w:ascii="Arial"/>
          <w:color w:val="auto"/>
          <w:sz w:val="21"/>
          <w:highlight w:val="none"/>
        </w:rPr>
      </w:pPr>
    </w:p>
    <w:p>
      <w:pPr>
        <w:spacing w:line="330" w:lineRule="auto"/>
        <w:rPr>
          <w:rFonts w:ascii="Arial"/>
          <w:color w:val="auto"/>
          <w:sz w:val="21"/>
          <w:highlight w:val="none"/>
        </w:rPr>
      </w:pPr>
    </w:p>
    <w:p>
      <w:pPr>
        <w:spacing w:before="65" w:line="193" w:lineRule="auto"/>
        <w:ind w:left="295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币</w:t>
      </w:r>
      <w:r>
        <w:rPr>
          <w:rFonts w:ascii="宋体" w:hAnsi="宋体" w:eastAsia="宋体" w:cs="宋体"/>
          <w:color w:val="auto"/>
          <w:spacing w:val="4"/>
          <w:sz w:val="20"/>
          <w:szCs w:val="20"/>
          <w:highlight w:val="none"/>
        </w:rPr>
        <w:t>种：人民币</w:t>
      </w:r>
    </w:p>
    <w:p>
      <w:pPr>
        <w:rPr>
          <w:color w:val="auto"/>
          <w:highlight w:val="none"/>
        </w:rPr>
        <w:sectPr>
          <w:type w:val="continuous"/>
          <w:pgSz w:w="11900" w:h="16832"/>
          <w:pgMar w:top="400" w:right="1348" w:bottom="1083" w:left="1348" w:header="0" w:footer="923" w:gutter="0"/>
          <w:pgNumType w:fmt="decimal"/>
          <w:cols w:equalWidth="0" w:num="2">
            <w:col w:w="3607" w:space="100"/>
            <w:col w:w="5497"/>
          </w:cols>
        </w:sectPr>
      </w:pPr>
    </w:p>
    <w:p>
      <w:pPr>
        <w:spacing w:line="99" w:lineRule="exact"/>
        <w:rPr>
          <w:color w:val="auto"/>
          <w:highlight w:val="none"/>
        </w:rPr>
      </w:pPr>
    </w:p>
    <w:tbl>
      <w:tblPr>
        <w:tblStyle w:val="15"/>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6074"/>
        <w:gridCol w:w="2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728" w:type="dxa"/>
            <w:tcBorders>
              <w:left w:val="single" w:color="000000" w:sz="6" w:space="0"/>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before="35" w:line="190" w:lineRule="exact"/>
              <w:ind w:left="248"/>
              <w:rPr>
                <w:rFonts w:ascii="宋体" w:hAnsi="宋体" w:eastAsia="宋体" w:cs="宋体"/>
                <w:color w:val="auto"/>
                <w:sz w:val="11"/>
                <w:szCs w:val="11"/>
                <w:highlight w:val="none"/>
              </w:rPr>
            </w:pPr>
            <w:r>
              <w:rPr>
                <w:rFonts w:ascii="宋体" w:hAnsi="宋体" w:eastAsia="宋体" w:cs="宋体"/>
                <w:color w:val="auto"/>
                <w:spacing w:val="116"/>
                <w:position w:val="1"/>
                <w:sz w:val="11"/>
                <w:szCs w:val="11"/>
                <w:highlight w:val="none"/>
              </w:rPr>
              <w:t>一</w:t>
            </w:r>
          </w:p>
        </w:tc>
        <w:tc>
          <w:tcPr>
            <w:tcW w:w="6074" w:type="dxa"/>
            <w:tcBorders>
              <w:right w:val="single" w:color="000000" w:sz="6" w:space="0"/>
            </w:tcBorders>
            <w:vAlign w:val="top"/>
          </w:tcPr>
          <w:p>
            <w:pPr>
              <w:spacing w:line="327" w:lineRule="auto"/>
              <w:rPr>
                <w:rFonts w:ascii="Arial"/>
                <w:color w:val="auto"/>
                <w:sz w:val="21"/>
                <w:highlight w:val="none"/>
              </w:rPr>
            </w:pPr>
          </w:p>
          <w:p>
            <w:pPr>
              <w:spacing w:line="327" w:lineRule="auto"/>
              <w:rPr>
                <w:rFonts w:ascii="Arial"/>
                <w:color w:val="auto"/>
                <w:sz w:val="21"/>
                <w:highlight w:val="none"/>
              </w:rPr>
            </w:pPr>
          </w:p>
          <w:p>
            <w:pPr>
              <w:spacing w:before="65" w:line="226" w:lineRule="auto"/>
              <w:ind w:left="1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w:t>
            </w:r>
            <w:r>
              <w:rPr>
                <w:rFonts w:ascii="宋体" w:hAnsi="宋体" w:eastAsia="宋体" w:cs="宋体"/>
                <w:color w:val="auto"/>
                <w:spacing w:val="6"/>
                <w:sz w:val="20"/>
                <w:szCs w:val="20"/>
                <w:highlight w:val="none"/>
              </w:rPr>
              <w:t>标总造价：</w:t>
            </w:r>
          </w:p>
        </w:tc>
        <w:tc>
          <w:tcPr>
            <w:tcW w:w="2386" w:type="dxa"/>
            <w:tcBorders>
              <w:left w:val="single" w:color="000000" w:sz="6" w:space="0"/>
              <w:right w:val="single" w:color="000000" w:sz="6" w:space="0"/>
            </w:tcBorders>
            <w:vAlign w:val="top"/>
          </w:tcPr>
          <w:p>
            <w:pPr>
              <w:spacing w:line="327" w:lineRule="auto"/>
              <w:rPr>
                <w:rFonts w:ascii="Arial"/>
                <w:color w:val="auto"/>
                <w:sz w:val="21"/>
                <w:highlight w:val="none"/>
              </w:rPr>
            </w:pPr>
          </w:p>
          <w:p>
            <w:pPr>
              <w:spacing w:line="327" w:lineRule="auto"/>
              <w:rPr>
                <w:rFonts w:ascii="Arial"/>
                <w:color w:val="auto"/>
                <w:sz w:val="21"/>
                <w:highlight w:val="none"/>
              </w:rPr>
            </w:pPr>
          </w:p>
          <w:p>
            <w:pPr>
              <w:spacing w:before="65" w:line="228" w:lineRule="auto"/>
              <w:ind w:right="114"/>
              <w:jc w:val="right"/>
              <w:rPr>
                <w:rFonts w:ascii="宋体" w:hAnsi="宋体" w:eastAsia="宋体" w:cs="宋体"/>
                <w:color w:val="auto"/>
                <w:sz w:val="20"/>
                <w:szCs w:val="20"/>
                <w:highlight w:val="none"/>
              </w:rPr>
            </w:pPr>
            <w:r>
              <w:rPr>
                <w:rFonts w:ascii="宋体" w:hAnsi="宋体" w:eastAsia="宋体" w:cs="宋体"/>
                <w:color w:val="auto"/>
                <w:spacing w:val="33"/>
                <w:sz w:val="20"/>
                <w:szCs w:val="20"/>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28" w:type="dxa"/>
            <w:tcBorders>
              <w:left w:val="single" w:color="000000" w:sz="6" w:space="0"/>
            </w:tcBorders>
            <w:vAlign w:val="top"/>
          </w:tcPr>
          <w:p>
            <w:pPr>
              <w:spacing w:line="476" w:lineRule="auto"/>
              <w:rPr>
                <w:rFonts w:ascii="Arial"/>
                <w:color w:val="auto"/>
                <w:sz w:val="21"/>
                <w:highlight w:val="none"/>
              </w:rPr>
            </w:pPr>
          </w:p>
          <w:p>
            <w:pPr>
              <w:spacing w:before="75" w:line="189" w:lineRule="auto"/>
              <w:ind w:left="248"/>
              <w:rPr>
                <w:rFonts w:ascii="宋体" w:hAnsi="宋体" w:eastAsia="宋体" w:cs="宋体"/>
                <w:color w:val="auto"/>
                <w:sz w:val="23"/>
                <w:szCs w:val="23"/>
                <w:highlight w:val="none"/>
              </w:rPr>
            </w:pPr>
            <w:r>
              <w:rPr>
                <w:rFonts w:ascii="宋体" w:hAnsi="宋体" w:eastAsia="宋体" w:cs="宋体"/>
                <w:color w:val="auto"/>
                <w:sz w:val="23"/>
                <w:szCs w:val="23"/>
                <w:highlight w:val="none"/>
              </w:rPr>
              <w:t>二</w:t>
            </w:r>
          </w:p>
        </w:tc>
        <w:tc>
          <w:tcPr>
            <w:tcW w:w="6074" w:type="dxa"/>
            <w:tcBorders>
              <w:right w:val="single" w:color="000000" w:sz="6" w:space="0"/>
            </w:tcBorders>
            <w:vAlign w:val="top"/>
          </w:tcPr>
          <w:p>
            <w:pPr>
              <w:spacing w:line="460" w:lineRule="auto"/>
              <w:rPr>
                <w:rFonts w:ascii="Arial"/>
                <w:color w:val="auto"/>
                <w:sz w:val="21"/>
                <w:highlight w:val="none"/>
              </w:rPr>
            </w:pPr>
          </w:p>
          <w:p>
            <w:pPr>
              <w:spacing w:before="65" w:line="228" w:lineRule="auto"/>
              <w:ind w:left="10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w:t>
            </w:r>
            <w:r>
              <w:rPr>
                <w:rFonts w:ascii="宋体" w:hAnsi="宋体" w:eastAsia="宋体" w:cs="宋体"/>
                <w:color w:val="auto"/>
                <w:spacing w:val="7"/>
                <w:sz w:val="20"/>
                <w:szCs w:val="20"/>
                <w:highlight w:val="none"/>
              </w:rPr>
              <w:t>诺工期</w:t>
            </w:r>
          </w:p>
        </w:tc>
        <w:tc>
          <w:tcPr>
            <w:tcW w:w="2386" w:type="dxa"/>
            <w:tcBorders>
              <w:left w:val="single" w:color="000000" w:sz="6" w:space="0"/>
              <w:right w:val="single" w:color="000000" w:sz="6" w:space="0"/>
            </w:tcBorders>
            <w:vAlign w:val="top"/>
          </w:tcPr>
          <w:p>
            <w:pPr>
              <w:spacing w:line="461" w:lineRule="auto"/>
              <w:rPr>
                <w:rFonts w:ascii="Arial"/>
                <w:color w:val="auto"/>
                <w:sz w:val="21"/>
                <w:highlight w:val="none"/>
              </w:rPr>
            </w:pPr>
          </w:p>
          <w:p>
            <w:pPr>
              <w:spacing w:before="65" w:line="228" w:lineRule="auto"/>
              <w:ind w:right="71"/>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天 (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728" w:type="dxa"/>
            <w:tcBorders>
              <w:left w:val="single" w:color="000000" w:sz="6" w:space="0"/>
            </w:tcBorders>
            <w:vAlign w:val="top"/>
          </w:tcPr>
          <w:p>
            <w:pPr>
              <w:spacing w:line="435" w:lineRule="auto"/>
              <w:rPr>
                <w:rFonts w:ascii="Arial"/>
                <w:color w:val="auto"/>
                <w:sz w:val="21"/>
                <w:highlight w:val="none"/>
              </w:rPr>
            </w:pPr>
          </w:p>
          <w:p>
            <w:pPr>
              <w:spacing w:before="74" w:line="305" w:lineRule="exact"/>
              <w:ind w:left="244"/>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rPr>
              <w:t>三</w:t>
            </w:r>
          </w:p>
        </w:tc>
        <w:tc>
          <w:tcPr>
            <w:tcW w:w="6074" w:type="dxa"/>
            <w:tcBorders>
              <w:right w:val="single" w:color="000000" w:sz="6" w:space="0"/>
            </w:tcBorders>
            <w:vAlign w:val="top"/>
          </w:tcPr>
          <w:p>
            <w:pPr>
              <w:spacing w:line="463" w:lineRule="auto"/>
              <w:rPr>
                <w:rFonts w:ascii="Arial"/>
                <w:color w:val="auto"/>
                <w:sz w:val="21"/>
                <w:highlight w:val="none"/>
              </w:rPr>
            </w:pPr>
          </w:p>
          <w:p>
            <w:pPr>
              <w:spacing w:before="65" w:line="228" w:lineRule="auto"/>
              <w:ind w:left="10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w:t>
            </w:r>
            <w:r>
              <w:rPr>
                <w:rFonts w:ascii="宋体" w:hAnsi="宋体" w:eastAsia="宋体" w:cs="宋体"/>
                <w:color w:val="auto"/>
                <w:spacing w:val="8"/>
                <w:sz w:val="20"/>
                <w:szCs w:val="20"/>
                <w:highlight w:val="none"/>
              </w:rPr>
              <w:t>诺质量等级</w:t>
            </w:r>
          </w:p>
        </w:tc>
        <w:tc>
          <w:tcPr>
            <w:tcW w:w="2386" w:type="dxa"/>
            <w:tcBorders>
              <w:left w:val="single" w:color="000000" w:sz="6" w:space="0"/>
              <w:right w:val="single" w:color="000000" w:sz="6" w:space="0"/>
            </w:tcBorders>
            <w:vAlign w:val="top"/>
          </w:tcPr>
          <w:p>
            <w:pPr>
              <w:rPr>
                <w:rFonts w:ascii="Arial"/>
                <w:color w:val="auto"/>
                <w:sz w:val="21"/>
                <w:highlight w:val="none"/>
              </w:rPr>
            </w:pPr>
          </w:p>
        </w:tc>
      </w:tr>
    </w:tbl>
    <w:p>
      <w:pPr>
        <w:spacing w:before="266" w:line="411" w:lineRule="auto"/>
        <w:ind w:left="3822" w:right="1087" w:firstLine="177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投标人</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4"/>
          <w:sz w:val="20"/>
          <w:szCs w:val="20"/>
          <w:highlight w:val="none"/>
        </w:rPr>
        <w:t>公章 (</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4"/>
          <w:sz w:val="20"/>
          <w:szCs w:val="20"/>
          <w:highlight w:val="none"/>
        </w:rPr>
        <w:t xml:space="preserve"> </w:t>
      </w:r>
      <w:r>
        <w:rPr>
          <w:rFonts w:ascii="宋体" w:hAnsi="宋体" w:eastAsia="宋体" w:cs="宋体"/>
          <w:color w:val="auto"/>
          <w:spacing w:val="4"/>
          <w:sz w:val="20"/>
          <w:szCs w:val="20"/>
          <w:highlight w:val="none"/>
        </w:rPr>
        <w:t xml:space="preserve">签章) </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法</w:t>
      </w:r>
      <w:r>
        <w:rPr>
          <w:rFonts w:ascii="宋体" w:hAnsi="宋体" w:eastAsia="宋体" w:cs="宋体"/>
          <w:color w:val="auto"/>
          <w:spacing w:val="4"/>
          <w:sz w:val="20"/>
          <w:szCs w:val="20"/>
          <w:highlight w:val="none"/>
        </w:rPr>
        <w:t>人代表或委托代理人</w:t>
      </w:r>
      <w:r>
        <w:rPr>
          <w:rFonts w:hint="eastAsia" w:ascii="Times New Roman" w:hAnsi="Times New Roman" w:eastAsia="宋体" w:cs="Times New Roman"/>
          <w:color w:val="auto"/>
          <w:spacing w:val="4"/>
          <w:sz w:val="20"/>
          <w:szCs w:val="20"/>
          <w:highlight w:val="none"/>
          <w:lang w:eastAsia="zh-CN"/>
        </w:rPr>
        <w:t>（签字或个人 CA 签章）：</w:t>
      </w:r>
      <w:r>
        <w:rPr>
          <w:rFonts w:ascii="宋体" w:hAnsi="宋体" w:eastAsia="宋体" w:cs="宋体"/>
          <w:color w:val="auto"/>
          <w:spacing w:val="2"/>
          <w:sz w:val="20"/>
          <w:szCs w:val="20"/>
          <w:highlight w:val="none"/>
        </w:rPr>
        <w:t>日期：</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日</w:t>
      </w: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92" w:line="219" w:lineRule="auto"/>
        <w:ind w:left="3074"/>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(四)</w:t>
      </w:r>
      <w:r>
        <w:rPr>
          <w:rFonts w:ascii="宋体" w:hAnsi="宋体" w:eastAsia="宋体" w:cs="宋体"/>
          <w:color w:val="auto"/>
          <w:spacing w:val="11"/>
          <w:sz w:val="28"/>
          <w:szCs w:val="28"/>
          <w:highlight w:val="none"/>
        </w:rPr>
        <w:t xml:space="preserve"> </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已标价工程量清单</w:t>
      </w:r>
    </w:p>
    <w:p>
      <w:pPr>
        <w:spacing w:line="476" w:lineRule="auto"/>
        <w:rPr>
          <w:rFonts w:ascii="Arial"/>
          <w:color w:val="auto"/>
          <w:sz w:val="21"/>
          <w:highlight w:val="none"/>
        </w:rPr>
      </w:pPr>
    </w:p>
    <w:p>
      <w:pPr>
        <w:spacing w:before="65" w:line="226" w:lineRule="auto"/>
        <w:ind w:left="89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w:t>
      </w:r>
      <w:r>
        <w:rPr>
          <w:rFonts w:ascii="宋体" w:hAnsi="宋体" w:eastAsia="宋体" w:cs="宋体"/>
          <w:color w:val="auto"/>
          <w:spacing w:val="10"/>
          <w:sz w:val="20"/>
          <w:szCs w:val="20"/>
          <w:highlight w:val="none"/>
        </w:rPr>
        <w:t>说</w:t>
      </w:r>
      <w:r>
        <w:rPr>
          <w:rFonts w:ascii="宋体" w:hAnsi="宋体" w:eastAsia="宋体" w:cs="宋体"/>
          <w:color w:val="auto"/>
          <w:spacing w:val="6"/>
          <w:sz w:val="20"/>
          <w:szCs w:val="20"/>
          <w:highlight w:val="none"/>
        </w:rPr>
        <w:t>明：已标价工程量清单按第五章“工程量清单”中的相关清单表格式填写。构成</w:t>
      </w:r>
    </w:p>
    <w:p>
      <w:pPr>
        <w:spacing w:before="214" w:line="461" w:lineRule="exact"/>
        <w:ind w:left="462"/>
        <w:rPr>
          <w:rFonts w:ascii="宋体" w:hAnsi="宋体" w:eastAsia="宋体" w:cs="宋体"/>
          <w:color w:val="auto"/>
          <w:sz w:val="20"/>
          <w:szCs w:val="20"/>
          <w:highlight w:val="none"/>
        </w:rPr>
      </w:pPr>
      <w:r>
        <w:rPr>
          <w:rFonts w:ascii="宋体" w:hAnsi="宋体" w:eastAsia="宋体" w:cs="宋体"/>
          <w:color w:val="auto"/>
          <w:spacing w:val="24"/>
          <w:position w:val="19"/>
          <w:sz w:val="20"/>
          <w:szCs w:val="20"/>
          <w:highlight w:val="none"/>
        </w:rPr>
        <w:t>合</w:t>
      </w:r>
      <w:r>
        <w:rPr>
          <w:rFonts w:ascii="宋体" w:hAnsi="宋体" w:eastAsia="宋体" w:cs="宋体"/>
          <w:color w:val="auto"/>
          <w:spacing w:val="15"/>
          <w:position w:val="19"/>
          <w:sz w:val="20"/>
          <w:szCs w:val="20"/>
          <w:highlight w:val="none"/>
        </w:rPr>
        <w:t>同</w:t>
      </w:r>
      <w:r>
        <w:rPr>
          <w:rFonts w:ascii="宋体" w:hAnsi="宋体" w:eastAsia="宋体" w:cs="宋体"/>
          <w:color w:val="auto"/>
          <w:spacing w:val="12"/>
          <w:position w:val="19"/>
          <w:sz w:val="20"/>
          <w:szCs w:val="20"/>
          <w:highlight w:val="none"/>
        </w:rPr>
        <w:t>文件的已标价工程量清单包括第五章“工程量清单”有关工程量清单、投标报价以及</w:t>
      </w:r>
    </w:p>
    <w:p>
      <w:pPr>
        <w:spacing w:line="192" w:lineRule="auto"/>
        <w:ind w:left="46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其</w:t>
      </w:r>
      <w:r>
        <w:rPr>
          <w:rFonts w:ascii="宋体" w:hAnsi="宋体" w:eastAsia="宋体" w:cs="宋体"/>
          <w:color w:val="auto"/>
          <w:spacing w:val="7"/>
          <w:sz w:val="20"/>
          <w:szCs w:val="20"/>
          <w:highlight w:val="none"/>
        </w:rPr>
        <w:t>他说明的内容。</w:t>
      </w:r>
    </w:p>
    <w:p>
      <w:pPr>
        <w:rPr>
          <w:color w:val="auto"/>
          <w:highlight w:val="none"/>
        </w:rPr>
        <w:sectPr>
          <w:type w:val="continuous"/>
          <w:pgSz w:w="11900" w:h="16832"/>
          <w:pgMar w:top="400" w:right="1348" w:bottom="1083" w:left="1348" w:header="0" w:footer="923" w:gutter="0"/>
          <w:pgNumType w:fmt="decimal"/>
          <w:cols w:equalWidth="0" w:num="1">
            <w:col w:w="9204"/>
          </w:cols>
        </w:sect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before="75" w:line="310" w:lineRule="exact"/>
        <w:ind w:left="449"/>
        <w:rPr>
          <w:rFonts w:ascii="宋体" w:hAnsi="宋体" w:eastAsia="宋体" w:cs="宋体"/>
          <w:color w:val="auto"/>
          <w:sz w:val="23"/>
          <w:szCs w:val="23"/>
          <w:highlight w:val="none"/>
        </w:rPr>
      </w:pP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highlight w:val="none"/>
          <w14:textOutline w14:w="4358" w14:cap="sq" w14:cmpd="sng">
            <w14:solidFill>
              <w14:srgbClr w14:val="000000"/>
            </w14:solidFill>
            <w14:prstDash w14:val="solid"/>
            <w14:bevel/>
          </w14:textOutline>
        </w:rPr>
        <w:t>、封面</w:t>
      </w: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tabs>
          <w:tab w:val="left" w:pos="5507"/>
        </w:tabs>
        <w:spacing w:before="101" w:line="225" w:lineRule="auto"/>
        <w:ind w:left="1937"/>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工程</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标</w:t>
      </w:r>
    </w:p>
    <w:p>
      <w:pPr>
        <w:spacing w:line="275" w:lineRule="auto"/>
        <w:rPr>
          <w:rFonts w:ascii="Arial"/>
          <w:color w:val="auto"/>
          <w:sz w:val="21"/>
          <w:highlight w:val="none"/>
        </w:rPr>
      </w:pPr>
    </w:p>
    <w:p>
      <w:pPr>
        <w:spacing w:line="275" w:lineRule="auto"/>
        <w:rPr>
          <w:rFonts w:ascii="Arial"/>
          <w:color w:val="auto"/>
          <w:sz w:val="21"/>
          <w:highlight w:val="none"/>
        </w:rPr>
      </w:pPr>
    </w:p>
    <w:p>
      <w:pPr>
        <w:spacing w:line="275" w:lineRule="auto"/>
        <w:rPr>
          <w:rFonts w:ascii="Arial"/>
          <w:color w:val="auto"/>
          <w:sz w:val="21"/>
          <w:highlight w:val="none"/>
        </w:rPr>
      </w:pPr>
    </w:p>
    <w:p>
      <w:pPr>
        <w:spacing w:line="275" w:lineRule="auto"/>
        <w:rPr>
          <w:rFonts w:ascii="Arial"/>
          <w:color w:val="auto"/>
          <w:sz w:val="21"/>
          <w:highlight w:val="none"/>
        </w:rPr>
      </w:pPr>
    </w:p>
    <w:p>
      <w:pPr>
        <w:spacing w:line="276" w:lineRule="auto"/>
        <w:rPr>
          <w:rFonts w:ascii="Arial"/>
          <w:color w:val="auto"/>
          <w:sz w:val="21"/>
          <w:highlight w:val="none"/>
        </w:rPr>
      </w:pPr>
    </w:p>
    <w:p>
      <w:pPr>
        <w:spacing w:before="139" w:line="222" w:lineRule="auto"/>
        <w:ind w:left="2422"/>
        <w:rPr>
          <w:rFonts w:ascii="宋体" w:hAnsi="宋体" w:eastAsia="宋体" w:cs="宋体"/>
          <w:color w:val="auto"/>
          <w:sz w:val="43"/>
          <w:szCs w:val="43"/>
          <w:highlight w:val="none"/>
        </w:rPr>
      </w:pPr>
      <w:r>
        <w:rPr>
          <w:rFonts w:ascii="宋体" w:hAnsi="宋体" w:eastAsia="宋体" w:cs="宋体"/>
          <w:color w:val="auto"/>
          <w:spacing w:val="11"/>
          <w:sz w:val="43"/>
          <w:szCs w:val="43"/>
          <w:highlight w:val="none"/>
          <w14:textOutline w14:w="7972" w14:cap="sq" w14:cmpd="sng">
            <w14:solidFill>
              <w14:srgbClr w14:val="000000"/>
            </w14:solidFill>
            <w14:prstDash w14:val="solid"/>
            <w14:bevel/>
          </w14:textOutline>
        </w:rPr>
        <w:t>工</w:t>
      </w:r>
      <w:r>
        <w:rPr>
          <w:rFonts w:ascii="宋体" w:hAnsi="宋体" w:eastAsia="宋体" w:cs="宋体"/>
          <w:color w:val="auto"/>
          <w:spacing w:val="8"/>
          <w:sz w:val="43"/>
          <w:szCs w:val="43"/>
          <w:highlight w:val="none"/>
          <w14:textOutline w14:w="7972" w14:cap="sq" w14:cmpd="sng">
            <w14:solidFill>
              <w14:srgbClr w14:val="000000"/>
            </w14:solidFill>
            <w14:prstDash w14:val="solid"/>
            <w14:bevel/>
          </w14:textOutline>
        </w:rPr>
        <w:t>程量清单报价表</w:t>
      </w:r>
    </w:p>
    <w:p>
      <w:pPr>
        <w:spacing w:line="336" w:lineRule="auto"/>
        <w:rPr>
          <w:rFonts w:ascii="Arial"/>
          <w:color w:val="auto"/>
          <w:sz w:val="21"/>
          <w:highlight w:val="none"/>
        </w:rPr>
      </w:pPr>
    </w:p>
    <w:p>
      <w:pPr>
        <w:spacing w:line="337" w:lineRule="auto"/>
        <w:rPr>
          <w:rFonts w:ascii="Arial"/>
          <w:color w:val="auto"/>
          <w:sz w:val="21"/>
          <w:highlight w:val="none"/>
        </w:rPr>
      </w:pPr>
    </w:p>
    <w:p>
      <w:pPr>
        <w:spacing w:before="91" w:line="220" w:lineRule="auto"/>
        <w:ind w:left="222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(项目编号：</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92" w:line="219" w:lineRule="auto"/>
        <w:ind w:left="593"/>
        <w:rPr>
          <w:rFonts w:hint="eastAsia" w:ascii="宋体" w:hAnsi="宋体" w:eastAsia="宋体" w:cs="宋体"/>
          <w:color w:val="auto"/>
          <w:sz w:val="28"/>
          <w:szCs w:val="28"/>
          <w:highlight w:val="none"/>
          <w:lang w:eastAsia="zh-CN"/>
        </w:rPr>
      </w:pP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投</w:t>
      </w:r>
      <w:r>
        <w:rPr>
          <w:rFonts w:ascii="宋体" w:hAnsi="宋体" w:eastAsia="宋体" w:cs="宋体"/>
          <w:color w:val="auto"/>
          <w:spacing w:val="-14"/>
          <w:sz w:val="28"/>
          <w:szCs w:val="28"/>
          <w:highlight w:val="none"/>
        </w:rPr>
        <w:t xml:space="preserve"> </w:t>
      </w:r>
      <w:r>
        <w:rPr>
          <w:rFonts w:ascii="宋体" w:hAnsi="宋体" w:eastAsia="宋体" w:cs="宋体"/>
          <w:color w:val="auto"/>
          <w:spacing w:val="-11"/>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标</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人：</w:t>
      </w:r>
      <w:r>
        <w:rPr>
          <w:rFonts w:ascii="宋体" w:hAnsi="宋体" w:eastAsia="宋体" w:cs="宋体"/>
          <w:color w:val="auto"/>
          <w:spacing w:val="-7"/>
          <w:sz w:val="28"/>
          <w:szCs w:val="28"/>
          <w:highlight w:val="none"/>
          <w:u w:val="single" w:color="auto"/>
        </w:rPr>
        <w:t xml:space="preserve">          </w:t>
      </w:r>
      <w:r>
        <w:rPr>
          <w:rFonts w:hint="eastAsia" w:ascii="宋体" w:hAnsi="宋体" w:eastAsia="宋体" w:cs="宋体"/>
          <w:color w:val="auto"/>
          <w:spacing w:val="-7"/>
          <w:sz w:val="28"/>
          <w:szCs w:val="28"/>
          <w:highlight w:val="none"/>
          <w:lang w:eastAsia="zh-CN"/>
          <w14:textOutline w14:w="5103" w14:cap="sq" w14:cmpd="sng">
            <w14:solidFill>
              <w14:srgbClr w14:val="000000"/>
            </w14:solidFill>
            <w14:prstDash w14:val="solid"/>
            <w14:bevel/>
          </w14:textOutline>
        </w:rPr>
        <w:t>[公章（CA签章）]</w:t>
      </w:r>
    </w:p>
    <w:p>
      <w:pPr>
        <w:spacing w:line="416" w:lineRule="auto"/>
        <w:rPr>
          <w:rFonts w:ascii="Arial"/>
          <w:color w:val="auto"/>
          <w:sz w:val="21"/>
          <w:highlight w:val="none"/>
        </w:rPr>
      </w:pPr>
    </w:p>
    <w:p>
      <w:pPr>
        <w:spacing w:before="92" w:line="216" w:lineRule="auto"/>
        <w:ind w:left="588"/>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法</w:t>
      </w:r>
      <w:r>
        <w:rPr>
          <w:rFonts w:ascii="宋体" w:hAnsi="宋体" w:eastAsia="宋体" w:cs="宋体"/>
          <w:color w:val="auto"/>
          <w:spacing w:val="-11"/>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定</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代</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表</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人(或委托代理人)</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7"/>
          <w:sz w:val="28"/>
          <w:szCs w:val="28"/>
          <w:highlight w:val="none"/>
          <w:u w:val="single" w:color="auto"/>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(签字或个人</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CA</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签章)</w:t>
      </w:r>
    </w:p>
    <w:p>
      <w:pPr>
        <w:spacing w:line="293" w:lineRule="auto"/>
        <w:rPr>
          <w:rFonts w:ascii="Arial"/>
          <w:color w:val="auto"/>
          <w:sz w:val="21"/>
          <w:highlight w:val="none"/>
        </w:rPr>
      </w:pPr>
    </w:p>
    <w:p>
      <w:pPr>
        <w:spacing w:line="293" w:lineRule="auto"/>
        <w:rPr>
          <w:rFonts w:ascii="Arial"/>
          <w:color w:val="auto"/>
          <w:sz w:val="21"/>
          <w:highlight w:val="none"/>
        </w:rPr>
      </w:pPr>
    </w:p>
    <w:p>
      <w:pPr>
        <w:spacing w:line="294" w:lineRule="auto"/>
        <w:rPr>
          <w:rFonts w:ascii="Arial"/>
          <w:color w:val="auto"/>
          <w:sz w:val="21"/>
          <w:highlight w:val="none"/>
        </w:rPr>
      </w:pPr>
    </w:p>
    <w:p>
      <w:pPr>
        <w:spacing w:before="92" w:line="220" w:lineRule="auto"/>
        <w:ind w:left="59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编</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制</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时</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间：</w:t>
      </w:r>
      <w:r>
        <w:rPr>
          <w:rFonts w:ascii="宋体" w:hAnsi="宋体" w:eastAsia="宋体" w:cs="宋体"/>
          <w:color w:val="auto"/>
          <w:spacing w:val="-7"/>
          <w:sz w:val="28"/>
          <w:szCs w:val="28"/>
          <w:highlight w:val="none"/>
          <w:u w:val="single" w:color="auto"/>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年</w:t>
      </w:r>
      <w:r>
        <w:rPr>
          <w:rFonts w:ascii="宋体" w:hAnsi="宋体" w:eastAsia="宋体" w:cs="宋体"/>
          <w:color w:val="auto"/>
          <w:spacing w:val="-7"/>
          <w:sz w:val="28"/>
          <w:szCs w:val="28"/>
          <w:highlight w:val="none"/>
          <w:u w:val="single" w:color="auto"/>
        </w:rPr>
        <w:t xml:space="preserve">      </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月</w:t>
      </w:r>
      <w:r>
        <w:rPr>
          <w:rFonts w:ascii="宋体" w:hAnsi="宋体" w:eastAsia="宋体" w:cs="宋体"/>
          <w:color w:val="auto"/>
          <w:spacing w:val="-7"/>
          <w:sz w:val="28"/>
          <w:szCs w:val="28"/>
          <w:highlight w:val="none"/>
          <w:u w:val="single" w:color="auto"/>
        </w:rPr>
        <w:t xml:space="preserve">       </w:t>
      </w:r>
      <w:r>
        <w:rPr>
          <w:rFonts w:ascii="宋体" w:hAnsi="宋体" w:eastAsia="宋体" w:cs="宋体"/>
          <w:color w:val="auto"/>
          <w:spacing w:val="-7"/>
          <w:sz w:val="28"/>
          <w:szCs w:val="28"/>
          <w:highlight w:val="none"/>
        </w:rPr>
        <w:t xml:space="preserve"> </w:t>
      </w: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日</w:t>
      </w:r>
    </w:p>
    <w:p>
      <w:pPr>
        <w:rPr>
          <w:color w:val="auto"/>
          <w:highlight w:val="none"/>
        </w:rPr>
        <w:sectPr>
          <w:footerReference r:id="rId118" w:type="default"/>
          <w:pgSz w:w="11900" w:h="16832"/>
          <w:pgMar w:top="400" w:right="1682" w:bottom="1083" w:left="1785" w:header="0" w:footer="923" w:gutter="0"/>
          <w:pgNumType w:fmt="decimal"/>
          <w:cols w:space="720" w:num="1"/>
        </w:sectPr>
      </w:pPr>
    </w:p>
    <w:p>
      <w:pPr>
        <w:spacing w:line="243" w:lineRule="auto"/>
        <w:rPr>
          <w:rFonts w:ascii="Arial"/>
          <w:color w:val="auto"/>
          <w:sz w:val="21"/>
          <w:highlight w:val="none"/>
        </w:rPr>
      </w:pPr>
    </w:p>
    <w:p>
      <w:pPr>
        <w:spacing w:before="94" w:line="386" w:lineRule="exact"/>
        <w:rPr>
          <w:rFonts w:ascii="宋体" w:hAnsi="宋体" w:eastAsia="宋体" w:cs="宋体"/>
          <w:color w:val="auto"/>
          <w:sz w:val="29"/>
          <w:szCs w:val="29"/>
          <w:highlight w:val="none"/>
        </w:rPr>
      </w:pPr>
      <w:r>
        <w:rPr>
          <w:rFonts w:ascii="宋体" w:hAnsi="宋体" w:eastAsia="宋体" w:cs="宋体"/>
          <w:color w:val="auto"/>
          <w:spacing w:val="7"/>
          <w:position w:val="1"/>
          <w:sz w:val="29"/>
          <w:szCs w:val="29"/>
          <w:highlight w:val="none"/>
          <w14:textOutline w14:w="5448" w14:cap="sq" w14:cmpd="sng">
            <w14:solidFill>
              <w14:srgbClr w14:val="000000"/>
            </w14:solidFill>
            <w14:prstDash w14:val="solid"/>
            <w14:bevel/>
          </w14:textOutline>
        </w:rPr>
        <w:t>3.投标总价表</w:t>
      </w: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114" w:line="223" w:lineRule="auto"/>
        <w:ind w:left="3792"/>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投</w:t>
      </w:r>
      <w:r>
        <w:rPr>
          <w:rFonts w:ascii="宋体" w:hAnsi="宋体" w:eastAsia="宋体" w:cs="宋体"/>
          <w:color w:val="auto"/>
          <w:spacing w:val="6"/>
          <w:sz w:val="35"/>
          <w:szCs w:val="35"/>
          <w:highlight w:val="none"/>
          <w14:textOutline w14:w="6537" w14:cap="sq" w14:cmpd="sng">
            <w14:solidFill>
              <w14:srgbClr w14:val="000000"/>
            </w14:solidFill>
            <w14:prstDash w14:val="solid"/>
            <w14:bevel/>
          </w14:textOutline>
        </w:rPr>
        <w:t>标总价</w:t>
      </w:r>
    </w:p>
    <w:p>
      <w:pPr>
        <w:spacing w:line="267" w:lineRule="auto"/>
        <w:rPr>
          <w:rFonts w:ascii="Arial"/>
          <w:color w:val="auto"/>
          <w:sz w:val="21"/>
          <w:highlight w:val="none"/>
        </w:rPr>
      </w:pPr>
    </w:p>
    <w:p>
      <w:pPr>
        <w:spacing w:line="267" w:lineRule="auto"/>
        <w:rPr>
          <w:rFonts w:ascii="Arial"/>
          <w:color w:val="auto"/>
          <w:sz w:val="21"/>
          <w:highlight w:val="none"/>
        </w:rPr>
      </w:pPr>
    </w:p>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94" w:line="478" w:lineRule="auto"/>
        <w:ind w:left="458"/>
        <w:rPr>
          <w:rFonts w:ascii="宋体" w:hAnsi="宋体" w:eastAsia="宋体" w:cs="宋体"/>
          <w:color w:val="auto"/>
          <w:sz w:val="29"/>
          <w:szCs w:val="29"/>
          <w:highlight w:val="none"/>
        </w:rPr>
      </w:pPr>
      <w:r>
        <w:rPr>
          <w:rFonts w:ascii="宋体" w:hAnsi="宋体" w:eastAsia="宋体" w:cs="宋体"/>
          <w:color w:val="auto"/>
          <w:spacing w:val="11"/>
          <w:sz w:val="29"/>
          <w:szCs w:val="29"/>
          <w:highlight w:val="none"/>
          <w14:textOutline w14:w="5448" w14:cap="sq" w14:cmpd="sng">
            <w14:solidFill>
              <w14:srgbClr w14:val="000000"/>
            </w14:solidFill>
            <w14:prstDash w14:val="solid"/>
            <w14:bevel/>
          </w14:textOutline>
        </w:rPr>
        <w:t>工</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程</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名</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称</w:t>
      </w:r>
      <w:r>
        <w:rPr>
          <w:rFonts w:hint="eastAsia" w:ascii="宋体" w:hAnsi="宋体" w:eastAsia="宋体" w:cs="宋体"/>
          <w:color w:val="auto"/>
          <w:spacing w:val="6"/>
          <w:sz w:val="29"/>
          <w:szCs w:val="29"/>
          <w:highlight w:val="none"/>
          <w:lang w:val="en-US" w:eastAsia="zh-CN"/>
          <w14:textOutline w14:w="5448" w14:cap="sq" w14:cmpd="sng">
            <w14:solidFill>
              <w14:srgbClr w14:val="000000"/>
            </w14:solidFill>
            <w14:prstDash w14:val="solid"/>
            <w14:bevel/>
          </w14:textOutline>
        </w:rPr>
        <w:t>+</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标段：</w:t>
      </w:r>
      <w:r>
        <w:rPr>
          <w:rFonts w:ascii="宋体" w:hAnsi="宋体" w:eastAsia="宋体" w:cs="宋体"/>
          <w:color w:val="auto"/>
          <w:sz w:val="29"/>
          <w:szCs w:val="29"/>
          <w:highlight w:val="none"/>
          <w:u w:val="single" w:color="auto"/>
        </w:rPr>
        <w:t xml:space="preserve">                         </w:t>
      </w:r>
    </w:p>
    <w:p>
      <w:pPr>
        <w:spacing w:before="1" w:line="225" w:lineRule="auto"/>
        <w:ind w:left="455"/>
        <w:rPr>
          <w:rFonts w:ascii="宋体" w:hAnsi="宋体" w:eastAsia="宋体" w:cs="宋体"/>
          <w:color w:val="auto"/>
          <w:sz w:val="29"/>
          <w:szCs w:val="29"/>
          <w:highlight w:val="none"/>
        </w:rPr>
      </w:pPr>
      <w:r>
        <w:rPr>
          <w:rFonts w:ascii="宋体" w:hAnsi="宋体" w:eastAsia="宋体" w:cs="宋体"/>
          <w:color w:val="auto"/>
          <w:spacing w:val="-17"/>
          <w:sz w:val="29"/>
          <w:szCs w:val="29"/>
          <w:highlight w:val="none"/>
          <w14:textOutline w14:w="5448" w14:cap="sq" w14:cmpd="sng">
            <w14:solidFill>
              <w14:srgbClr w14:val="000000"/>
            </w14:solidFill>
            <w14:prstDash w14:val="solid"/>
            <w14:bevel/>
          </w14:textOutline>
        </w:rPr>
        <w:t>招</w:t>
      </w:r>
      <w:r>
        <w:rPr>
          <w:rFonts w:ascii="宋体" w:hAnsi="宋体" w:eastAsia="宋体" w:cs="宋体"/>
          <w:color w:val="auto"/>
          <w:spacing w:val="-10"/>
          <w:sz w:val="29"/>
          <w:szCs w:val="29"/>
          <w:highlight w:val="none"/>
        </w:rPr>
        <w:t xml:space="preserve"> </w:t>
      </w:r>
      <w:r>
        <w:rPr>
          <w:rFonts w:ascii="宋体" w:hAnsi="宋体" w:eastAsia="宋体" w:cs="宋体"/>
          <w:color w:val="auto"/>
          <w:spacing w:val="-10"/>
          <w:sz w:val="29"/>
          <w:szCs w:val="29"/>
          <w:highlight w:val="none"/>
          <w14:textOutline w14:w="5448" w14:cap="sq" w14:cmpd="sng">
            <w14:solidFill>
              <w14:srgbClr w14:val="000000"/>
            </w14:solidFill>
            <w14:prstDash w14:val="solid"/>
            <w14:bevel/>
          </w14:textOutline>
        </w:rPr>
        <w:t>标</w:t>
      </w:r>
      <w:r>
        <w:rPr>
          <w:rFonts w:ascii="宋体" w:hAnsi="宋体" w:eastAsia="宋体" w:cs="宋体"/>
          <w:color w:val="auto"/>
          <w:spacing w:val="-10"/>
          <w:sz w:val="29"/>
          <w:szCs w:val="29"/>
          <w:highlight w:val="none"/>
        </w:rPr>
        <w:t xml:space="preserve"> </w:t>
      </w:r>
      <w:r>
        <w:rPr>
          <w:rFonts w:ascii="宋体" w:hAnsi="宋体" w:eastAsia="宋体" w:cs="宋体"/>
          <w:color w:val="auto"/>
          <w:spacing w:val="-10"/>
          <w:sz w:val="29"/>
          <w:szCs w:val="29"/>
          <w:highlight w:val="none"/>
          <w14:textOutline w14:w="5448" w14:cap="sq" w14:cmpd="sng">
            <w14:solidFill>
              <w14:srgbClr w14:val="000000"/>
            </w14:solidFill>
            <w14:prstDash w14:val="solid"/>
            <w14:bevel/>
          </w14:textOutline>
        </w:rPr>
        <w:t>编</w:t>
      </w:r>
      <w:r>
        <w:rPr>
          <w:rFonts w:ascii="宋体" w:hAnsi="宋体" w:eastAsia="宋体" w:cs="宋体"/>
          <w:color w:val="auto"/>
          <w:spacing w:val="-10"/>
          <w:sz w:val="29"/>
          <w:szCs w:val="29"/>
          <w:highlight w:val="none"/>
        </w:rPr>
        <w:t xml:space="preserve"> </w:t>
      </w:r>
      <w:r>
        <w:rPr>
          <w:rFonts w:ascii="宋体" w:hAnsi="宋体" w:eastAsia="宋体" w:cs="宋体"/>
          <w:color w:val="auto"/>
          <w:spacing w:val="-10"/>
          <w:sz w:val="29"/>
          <w:szCs w:val="29"/>
          <w:highlight w:val="none"/>
          <w14:textOutline w14:w="5448" w14:cap="sq" w14:cmpd="sng">
            <w14:solidFill>
              <w14:srgbClr w14:val="000000"/>
            </w14:solidFill>
            <w14:prstDash w14:val="solid"/>
            <w14:bevel/>
          </w14:textOutline>
        </w:rPr>
        <w:t>号</w:t>
      </w:r>
      <w:r>
        <w:rPr>
          <w:rFonts w:ascii="宋体" w:hAnsi="宋体" w:eastAsia="宋体" w:cs="宋体"/>
          <w:color w:val="auto"/>
          <w:spacing w:val="-10"/>
          <w:sz w:val="29"/>
          <w:szCs w:val="29"/>
          <w:highlight w:val="none"/>
        </w:rPr>
        <w:t xml:space="preserve"> </w:t>
      </w:r>
      <w:r>
        <w:rPr>
          <w:rFonts w:ascii="宋体" w:hAnsi="宋体" w:eastAsia="宋体" w:cs="宋体"/>
          <w:color w:val="auto"/>
          <w:spacing w:val="-10"/>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z w:val="29"/>
          <w:szCs w:val="29"/>
          <w:highlight w:val="none"/>
          <w:u w:val="single" w:color="auto"/>
        </w:rPr>
        <w:t xml:space="preserve">                               </w:t>
      </w:r>
    </w:p>
    <w:p>
      <w:pPr>
        <w:spacing w:line="300" w:lineRule="auto"/>
        <w:rPr>
          <w:rFonts w:ascii="Arial"/>
          <w:color w:val="auto"/>
          <w:sz w:val="21"/>
          <w:highlight w:val="none"/>
        </w:rPr>
      </w:pPr>
    </w:p>
    <w:p>
      <w:pPr>
        <w:spacing w:before="95" w:line="478" w:lineRule="auto"/>
        <w:ind w:left="458"/>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投标总价</w:t>
      </w:r>
      <w:r>
        <w:rPr>
          <w:rFonts w:ascii="宋体" w:hAnsi="宋体" w:eastAsia="宋体" w:cs="宋体"/>
          <w:color w:val="auto"/>
          <w:spacing w:val="7"/>
          <w:sz w:val="29"/>
          <w:szCs w:val="29"/>
          <w:highlight w:val="none"/>
        </w:rPr>
        <w:t xml:space="preserve"> </w:t>
      </w: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(小写)</w:t>
      </w:r>
      <w:r>
        <w:rPr>
          <w:rFonts w:ascii="宋体" w:hAnsi="宋体" w:eastAsia="宋体" w:cs="宋体"/>
          <w:color w:val="auto"/>
          <w:spacing w:val="7"/>
          <w:sz w:val="29"/>
          <w:szCs w:val="29"/>
          <w:highlight w:val="none"/>
        </w:rPr>
        <w:t xml:space="preserve"> </w:t>
      </w:r>
      <w:r>
        <w:rPr>
          <w:rFonts w:ascii="宋体" w:hAnsi="宋体" w:eastAsia="宋体" w:cs="宋体"/>
          <w:color w:val="auto"/>
          <w:spacing w:val="7"/>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z w:val="29"/>
          <w:szCs w:val="29"/>
          <w:highlight w:val="none"/>
          <w:u w:val="single" w:color="auto"/>
        </w:rPr>
        <w:t xml:space="preserve">                         </w:t>
      </w:r>
    </w:p>
    <w:p>
      <w:pPr>
        <w:spacing w:line="226" w:lineRule="auto"/>
        <w:ind w:left="1967"/>
        <w:rPr>
          <w:rFonts w:ascii="宋体" w:hAnsi="宋体" w:eastAsia="宋体" w:cs="宋体"/>
          <w:color w:val="auto"/>
          <w:sz w:val="29"/>
          <w:szCs w:val="29"/>
          <w:highlight w:val="none"/>
        </w:rPr>
      </w:pPr>
      <w:r>
        <w:rPr>
          <w:rFonts w:ascii="宋体" w:hAnsi="宋体" w:eastAsia="宋体" w:cs="宋体"/>
          <w:color w:val="auto"/>
          <w:spacing w:val="28"/>
          <w:sz w:val="29"/>
          <w:szCs w:val="29"/>
          <w:highlight w:val="none"/>
          <w14:textOutline w14:w="5448" w14:cap="sq" w14:cmpd="sng">
            <w14:solidFill>
              <w14:srgbClr w14:val="000000"/>
            </w14:solidFill>
            <w14:prstDash w14:val="solid"/>
            <w14:bevel/>
          </w14:textOutline>
        </w:rPr>
        <w:t>(大写)</w:t>
      </w:r>
      <w:r>
        <w:rPr>
          <w:rFonts w:ascii="宋体" w:hAnsi="宋体" w:eastAsia="宋体" w:cs="宋体"/>
          <w:color w:val="auto"/>
          <w:spacing w:val="28"/>
          <w:sz w:val="29"/>
          <w:szCs w:val="29"/>
          <w:highlight w:val="none"/>
        </w:rPr>
        <w:t xml:space="preserve"> </w:t>
      </w:r>
      <w:r>
        <w:rPr>
          <w:rFonts w:ascii="宋体" w:hAnsi="宋体" w:eastAsia="宋体" w:cs="宋体"/>
          <w:color w:val="auto"/>
          <w:spacing w:val="27"/>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z w:val="29"/>
          <w:szCs w:val="29"/>
          <w:highlight w:val="none"/>
          <w:u w:val="single" w:color="auto"/>
        </w:rPr>
        <w:t xml:space="preserve">                          </w:t>
      </w:r>
    </w:p>
    <w:p>
      <w:pPr>
        <w:spacing w:line="322" w:lineRule="auto"/>
        <w:rPr>
          <w:rFonts w:ascii="Arial"/>
          <w:color w:val="auto"/>
          <w:sz w:val="21"/>
          <w:highlight w:val="none"/>
        </w:rPr>
      </w:pPr>
    </w:p>
    <w:p>
      <w:pPr>
        <w:spacing w:before="95" w:line="269" w:lineRule="auto"/>
        <w:ind w:left="5118" w:right="148" w:hanging="4821"/>
        <w:rPr>
          <w:rFonts w:ascii="宋体" w:hAnsi="宋体" w:eastAsia="宋体" w:cs="宋体"/>
          <w:color w:val="auto"/>
          <w:sz w:val="29"/>
          <w:szCs w:val="29"/>
          <w:highlight w:val="none"/>
        </w:rPr>
      </w:pPr>
      <w:r>
        <w:rPr>
          <w:rFonts w:ascii="宋体" w:hAnsi="宋体" w:eastAsia="宋体" w:cs="宋体"/>
          <w:color w:val="auto"/>
          <w:spacing w:val="-1"/>
          <w:sz w:val="29"/>
          <w:szCs w:val="29"/>
          <w:highlight w:val="none"/>
          <w14:textOutline w14:w="5448" w14:cap="sq" w14:cmpd="sng">
            <w14:solidFill>
              <w14:srgbClr w14:val="000000"/>
            </w14:solidFill>
            <w14:prstDash w14:val="solid"/>
            <w14:bevel/>
          </w14:textOutline>
        </w:rPr>
        <w:t>投标总报价</w:t>
      </w:r>
      <w:r>
        <w:rPr>
          <w:rFonts w:ascii="宋体" w:hAnsi="宋体" w:eastAsia="宋体" w:cs="宋体"/>
          <w:color w:val="auto"/>
          <w:spacing w:val="-1"/>
          <w:sz w:val="29"/>
          <w:szCs w:val="29"/>
          <w:highlight w:val="none"/>
        </w:rPr>
        <w:t xml:space="preserve"> </w:t>
      </w:r>
      <w:r>
        <w:rPr>
          <w:rFonts w:ascii="宋体" w:hAnsi="宋体" w:eastAsia="宋体" w:cs="宋体"/>
          <w:color w:val="auto"/>
          <w:spacing w:val="-1"/>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A</w:t>
      </w:r>
      <w:r>
        <w:rPr>
          <w:rFonts w:ascii="宋体" w:hAnsi="宋体" w:eastAsia="宋体" w:cs="宋体"/>
          <w:color w:val="auto"/>
          <w:spacing w:val="-1"/>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pacing w:val="-1"/>
          <w:sz w:val="29"/>
          <w:szCs w:val="29"/>
          <w:highlight w:val="none"/>
        </w:rPr>
        <w:t xml:space="preserve"> </w:t>
      </w:r>
      <w:r>
        <w:rPr>
          <w:rFonts w:ascii="宋体" w:hAnsi="宋体" w:eastAsia="宋体" w:cs="宋体"/>
          <w:color w:val="auto"/>
          <w:spacing w:val="-1"/>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pacing w:val="-1"/>
          <w:sz w:val="29"/>
          <w:szCs w:val="29"/>
          <w:highlight w:val="none"/>
          <w:u w:val="single" w:color="auto"/>
        </w:rPr>
        <w:t xml:space="preserve">                          </w:t>
      </w:r>
      <w:r>
        <w:rPr>
          <w:rFonts w:ascii="宋体" w:hAnsi="宋体" w:eastAsia="宋体" w:cs="宋体"/>
          <w:color w:val="auto"/>
          <w:sz w:val="29"/>
          <w:szCs w:val="29"/>
          <w:highlight w:val="none"/>
          <w:u w:val="single" w:color="auto"/>
        </w:rPr>
        <w:t xml:space="preserve">             </w:t>
      </w:r>
      <w:r>
        <w:rPr>
          <w:rFonts w:ascii="宋体" w:hAnsi="宋体" w:eastAsia="宋体" w:cs="宋体"/>
          <w:color w:val="auto"/>
          <w:spacing w:val="23"/>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pacing w:val="18"/>
          <w:sz w:val="29"/>
          <w:szCs w:val="29"/>
          <w:highlight w:val="none"/>
          <w14:textOutline w14:w="5448" w14:cap="sq" w14:cmpd="sng">
            <w14:solidFill>
              <w14:srgbClr w14:val="000000"/>
            </w14:solidFill>
            <w14:prstDash w14:val="solid"/>
            <w14:bevel/>
          </w14:textOutline>
        </w:rPr>
        <w:t>填入投标函和投标函附录)</w:t>
      </w:r>
    </w:p>
    <w:p>
      <w:pPr>
        <w:spacing w:before="2" w:line="224" w:lineRule="auto"/>
        <w:ind w:left="297"/>
        <w:rPr>
          <w:rFonts w:hint="eastAsia" w:ascii="宋体" w:hAnsi="宋体" w:eastAsia="宋体" w:cs="宋体"/>
          <w:color w:val="auto"/>
          <w:sz w:val="29"/>
          <w:szCs w:val="29"/>
          <w:highlight w:val="none"/>
          <w:lang w:eastAsia="zh-CN"/>
        </w:rPr>
      </w:pPr>
      <w:r>
        <w:rPr>
          <w:rFonts w:ascii="宋体" w:hAnsi="宋体" w:eastAsia="宋体" w:cs="宋体"/>
          <w:color w:val="auto"/>
          <w:spacing w:val="-8"/>
          <w:sz w:val="29"/>
          <w:szCs w:val="29"/>
          <w:highlight w:val="none"/>
          <w14:textOutline w14:w="5448" w14:cap="sq" w14:cmpd="sng">
            <w14:solidFill>
              <w14:srgbClr w14:val="000000"/>
            </w14:solidFill>
            <w14:prstDash w14:val="solid"/>
            <w14:bevel/>
          </w14:textOutline>
        </w:rPr>
        <w:t>投标人</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pacing w:val="-4"/>
          <w:sz w:val="29"/>
          <w:szCs w:val="29"/>
          <w:highlight w:val="none"/>
          <w:u w:val="single" w:color="auto"/>
        </w:rPr>
        <w:t xml:space="preserve">              </w:t>
      </w:r>
      <w:r>
        <w:rPr>
          <w:rFonts w:hint="eastAsia" w:ascii="宋体" w:hAnsi="宋体" w:eastAsia="宋体" w:cs="宋体"/>
          <w:color w:val="auto"/>
          <w:spacing w:val="-4"/>
          <w:sz w:val="29"/>
          <w:szCs w:val="29"/>
          <w:highlight w:val="none"/>
          <w:lang w:eastAsia="zh-CN"/>
          <w14:textOutline w14:w="5448" w14:cap="sq" w14:cmpd="sng">
            <w14:solidFill>
              <w14:srgbClr w14:val="000000"/>
            </w14:solidFill>
            <w14:prstDash w14:val="solid"/>
            <w14:bevel/>
          </w14:textOutline>
        </w:rPr>
        <w:t>[公章（CA签章）]</w:t>
      </w:r>
    </w:p>
    <w:p>
      <w:pPr>
        <w:spacing w:line="256" w:lineRule="auto"/>
        <w:rPr>
          <w:rFonts w:ascii="Arial"/>
          <w:color w:val="auto"/>
          <w:sz w:val="21"/>
          <w:highlight w:val="none"/>
        </w:rPr>
      </w:pPr>
    </w:p>
    <w:p>
      <w:pPr>
        <w:spacing w:before="95" w:line="222" w:lineRule="auto"/>
        <w:ind w:left="292"/>
        <w:rPr>
          <w:rFonts w:ascii="宋体" w:hAnsi="宋体" w:eastAsia="宋体" w:cs="宋体"/>
          <w:color w:val="auto"/>
          <w:sz w:val="29"/>
          <w:szCs w:val="29"/>
          <w:highlight w:val="none"/>
        </w:rPr>
      </w:pPr>
      <w:r>
        <w:rPr>
          <w:rFonts w:ascii="宋体" w:hAnsi="宋体" w:eastAsia="宋体" w:cs="宋体"/>
          <w:color w:val="auto"/>
          <w:spacing w:val="-1"/>
          <w:sz w:val="29"/>
          <w:szCs w:val="29"/>
          <w:highlight w:val="none"/>
          <w14:textOutline w14:w="5448" w14:cap="sq" w14:cmpd="sng">
            <w14:solidFill>
              <w14:srgbClr w14:val="000000"/>
            </w14:solidFill>
            <w14:prstDash w14:val="solid"/>
            <w14:bevel/>
          </w14:textOutline>
        </w:rPr>
        <w:t>法定代表人</w:t>
      </w:r>
      <w:r>
        <w:rPr>
          <w:rFonts w:ascii="宋体" w:hAnsi="宋体" w:eastAsia="宋体" w:cs="宋体"/>
          <w:color w:val="auto"/>
          <w:spacing w:val="-1"/>
          <w:sz w:val="29"/>
          <w:szCs w:val="29"/>
          <w:highlight w:val="none"/>
        </w:rPr>
        <w:t xml:space="preserve"> </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(或授权委托代理人)</w:t>
      </w:r>
      <w:r>
        <w:rPr>
          <w:rFonts w:ascii="宋体" w:hAnsi="宋体" w:eastAsia="宋体" w:cs="宋体"/>
          <w:color w:val="auto"/>
          <w:sz w:val="29"/>
          <w:szCs w:val="29"/>
          <w:highlight w:val="none"/>
        </w:rPr>
        <w:t xml:space="preserve"> </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z w:val="29"/>
          <w:szCs w:val="29"/>
          <w:highlight w:val="none"/>
          <w:u w:val="single" w:color="auto"/>
        </w:rPr>
        <w:t xml:space="preserve">        </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(签字或个人</w:t>
      </w:r>
      <w:r>
        <w:rPr>
          <w:rFonts w:ascii="宋体" w:hAnsi="宋体" w:eastAsia="宋体" w:cs="宋体"/>
          <w:color w:val="auto"/>
          <w:sz w:val="29"/>
          <w:szCs w:val="29"/>
          <w:highlight w:val="none"/>
        </w:rPr>
        <w:t xml:space="preserve"> </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CA</w:t>
      </w:r>
      <w:r>
        <w:rPr>
          <w:rFonts w:ascii="宋体" w:hAnsi="宋体" w:eastAsia="宋体" w:cs="宋体"/>
          <w:color w:val="auto"/>
          <w:sz w:val="29"/>
          <w:szCs w:val="29"/>
          <w:highlight w:val="none"/>
        </w:rPr>
        <w:t xml:space="preserve"> </w:t>
      </w:r>
      <w:r>
        <w:rPr>
          <w:rFonts w:ascii="宋体" w:hAnsi="宋体" w:eastAsia="宋体" w:cs="宋体"/>
          <w:color w:val="auto"/>
          <w:sz w:val="29"/>
          <w:szCs w:val="29"/>
          <w:highlight w:val="none"/>
          <w14:textOutline w14:w="5448" w14:cap="sq" w14:cmpd="sng">
            <w14:solidFill>
              <w14:srgbClr w14:val="000000"/>
            </w14:solidFill>
            <w14:prstDash w14:val="solid"/>
            <w14:bevel/>
          </w14:textOutline>
        </w:rPr>
        <w:t>签章)</w:t>
      </w:r>
    </w:p>
    <w:p>
      <w:pPr>
        <w:spacing w:line="268"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before="95" w:line="226" w:lineRule="auto"/>
        <w:ind w:left="596"/>
        <w:rPr>
          <w:rFonts w:ascii="宋体" w:hAnsi="宋体" w:eastAsia="宋体" w:cs="宋体"/>
          <w:color w:val="auto"/>
          <w:sz w:val="29"/>
          <w:szCs w:val="29"/>
          <w:highlight w:val="none"/>
        </w:rPr>
      </w:pP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编</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制</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时</w:t>
      </w:r>
      <w:r>
        <w:rPr>
          <w:rFonts w:ascii="宋体" w:hAnsi="宋体" w:eastAsia="宋体" w:cs="宋体"/>
          <w:color w:val="auto"/>
          <w:spacing w:val="6"/>
          <w:sz w:val="29"/>
          <w:szCs w:val="29"/>
          <w:highlight w:val="none"/>
        </w:rPr>
        <w:t xml:space="preserve"> </w:t>
      </w:r>
      <w:r>
        <w:rPr>
          <w:rFonts w:ascii="宋体" w:hAnsi="宋体" w:eastAsia="宋体" w:cs="宋体"/>
          <w:color w:val="auto"/>
          <w:spacing w:val="6"/>
          <w:sz w:val="29"/>
          <w:szCs w:val="29"/>
          <w:highlight w:val="none"/>
          <w14:textOutline w14:w="5448" w14:cap="sq" w14:cmpd="sng">
            <w14:solidFill>
              <w14:srgbClr w14:val="000000"/>
            </w14:solidFill>
            <w14:prstDash w14:val="solid"/>
            <w14:bevel/>
          </w14:textOutline>
        </w:rPr>
        <w:t>间</w:t>
      </w:r>
      <w:r>
        <w:rPr>
          <w:rFonts w:ascii="宋体" w:hAnsi="宋体" w:eastAsia="宋体" w:cs="宋体"/>
          <w:color w:val="auto"/>
          <w:spacing w:val="5"/>
          <w:sz w:val="29"/>
          <w:szCs w:val="29"/>
          <w:highlight w:val="none"/>
          <w14:textOutline w14:w="5448" w14:cap="sq" w14:cmpd="sng">
            <w14:solidFill>
              <w14:srgbClr w14:val="000000"/>
            </w14:solidFill>
            <w14:prstDash w14:val="solid"/>
            <w14:bevel/>
          </w14:textOutline>
        </w:rPr>
        <w:t>：</w:t>
      </w:r>
      <w:r>
        <w:rPr>
          <w:rFonts w:ascii="宋体" w:hAnsi="宋体" w:eastAsia="宋体" w:cs="宋体"/>
          <w:color w:val="auto"/>
          <w:spacing w:val="3"/>
          <w:sz w:val="29"/>
          <w:szCs w:val="29"/>
          <w:highlight w:val="none"/>
          <w:u w:val="single" w:color="auto"/>
        </w:rPr>
        <w:t xml:space="preserve">       </w:t>
      </w:r>
      <w:r>
        <w:rPr>
          <w:rFonts w:ascii="宋体" w:hAnsi="宋体" w:eastAsia="宋体" w:cs="宋体"/>
          <w:color w:val="auto"/>
          <w:spacing w:val="3"/>
          <w:sz w:val="29"/>
          <w:szCs w:val="29"/>
          <w:highlight w:val="none"/>
          <w14:textOutline w14:w="5448" w14:cap="sq" w14:cmpd="sng">
            <w14:solidFill>
              <w14:srgbClr w14:val="000000"/>
            </w14:solidFill>
            <w14:prstDash w14:val="solid"/>
            <w14:bevel/>
          </w14:textOutline>
        </w:rPr>
        <w:t>年</w:t>
      </w:r>
      <w:r>
        <w:rPr>
          <w:rFonts w:ascii="宋体" w:hAnsi="宋体" w:eastAsia="宋体" w:cs="宋体"/>
          <w:color w:val="auto"/>
          <w:spacing w:val="3"/>
          <w:sz w:val="29"/>
          <w:szCs w:val="29"/>
          <w:highlight w:val="none"/>
          <w:u w:val="single" w:color="auto"/>
        </w:rPr>
        <w:t xml:space="preserve">       </w:t>
      </w:r>
      <w:r>
        <w:rPr>
          <w:rFonts w:ascii="宋体" w:hAnsi="宋体" w:eastAsia="宋体" w:cs="宋体"/>
          <w:color w:val="auto"/>
          <w:spacing w:val="3"/>
          <w:sz w:val="29"/>
          <w:szCs w:val="29"/>
          <w:highlight w:val="none"/>
          <w14:textOutline w14:w="5448" w14:cap="sq" w14:cmpd="sng">
            <w14:solidFill>
              <w14:srgbClr w14:val="000000"/>
            </w14:solidFill>
            <w14:prstDash w14:val="solid"/>
            <w14:bevel/>
          </w14:textOutline>
        </w:rPr>
        <w:t>月</w:t>
      </w:r>
      <w:r>
        <w:rPr>
          <w:rFonts w:ascii="宋体" w:hAnsi="宋体" w:eastAsia="宋体" w:cs="宋体"/>
          <w:color w:val="auto"/>
          <w:spacing w:val="3"/>
          <w:sz w:val="29"/>
          <w:szCs w:val="29"/>
          <w:highlight w:val="none"/>
          <w:u w:val="single" w:color="auto"/>
        </w:rPr>
        <w:t xml:space="preserve">      </w:t>
      </w:r>
      <w:r>
        <w:rPr>
          <w:rFonts w:ascii="宋体" w:hAnsi="宋体" w:eastAsia="宋体" w:cs="宋体"/>
          <w:color w:val="auto"/>
          <w:spacing w:val="3"/>
          <w:sz w:val="29"/>
          <w:szCs w:val="29"/>
          <w:highlight w:val="none"/>
          <w14:textOutline w14:w="5448" w14:cap="sq" w14:cmpd="sng">
            <w14:solidFill>
              <w14:srgbClr w14:val="000000"/>
            </w14:solidFill>
            <w14:prstDash w14:val="solid"/>
            <w14:bevel/>
          </w14:textOutline>
        </w:rPr>
        <w:t>日</w:t>
      </w:r>
    </w:p>
    <w:p>
      <w:pPr>
        <w:rPr>
          <w:color w:val="auto"/>
          <w:highlight w:val="none"/>
        </w:rPr>
      </w:pPr>
      <w:r>
        <w:rPr>
          <w:color w:val="auto"/>
          <w:highlight w:val="none"/>
        </w:rPr>
        <w:br w:type="page"/>
      </w:r>
    </w:p>
    <w:p>
      <w:pPr>
        <w:rPr>
          <w:b/>
          <w:color w:val="auto"/>
          <w:szCs w:val="24"/>
          <w:highlight w:val="none"/>
        </w:rPr>
      </w:pPr>
      <w:r>
        <w:rPr>
          <w:b/>
          <w:color w:val="auto"/>
          <w:szCs w:val="24"/>
          <w:highlight w:val="none"/>
          <w:lang w:val="en-US"/>
        </w:rPr>
        <w:t>4.</w:t>
      </w:r>
      <w:r>
        <w:rPr>
          <w:rFonts w:hint="eastAsia"/>
          <w:b/>
          <w:color w:val="auto"/>
          <w:szCs w:val="24"/>
          <w:highlight w:val="none"/>
        </w:rPr>
        <w:t>工程项目总价表</w:t>
      </w:r>
    </w:p>
    <w:p>
      <w:pPr>
        <w:jc w:val="center"/>
        <w:rPr>
          <w:rFonts w:ascii="宋体" w:cs="宋体"/>
          <w:b/>
          <w:color w:val="auto"/>
          <w:highlight w:val="none"/>
          <w:lang w:eastAsia="zh-CN"/>
        </w:rPr>
      </w:pPr>
      <w:bookmarkStart w:id="99" w:name="bookmark2123"/>
      <w:bookmarkStart w:id="100" w:name="_Toc10303"/>
      <w:bookmarkStart w:id="101" w:name="bookmark2122"/>
      <w:bookmarkStart w:id="102" w:name="_Toc22427"/>
      <w:bookmarkStart w:id="103" w:name="bookmark2124"/>
      <w:r>
        <w:rPr>
          <w:rFonts w:hint="eastAsia" w:ascii="宋体" w:hAnsi="宋体" w:cs="宋体"/>
          <w:b/>
          <w:color w:val="auto"/>
          <w:highlight w:val="none"/>
          <w:lang w:eastAsia="zh-CN"/>
        </w:rPr>
        <w:t>工程项目总价表</w:t>
      </w:r>
      <w:bookmarkEnd w:id="99"/>
      <w:bookmarkEnd w:id="100"/>
      <w:bookmarkEnd w:id="101"/>
      <w:bookmarkEnd w:id="102"/>
      <w:bookmarkEnd w:id="103"/>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1" w:type="dxa"/>
        <w:jc w:val="center"/>
        <w:tblLayout w:type="fixed"/>
        <w:tblCellMar>
          <w:top w:w="0" w:type="dxa"/>
          <w:left w:w="10" w:type="dxa"/>
          <w:bottom w:w="0" w:type="dxa"/>
          <w:right w:w="10" w:type="dxa"/>
        </w:tblCellMar>
      </w:tblPr>
      <w:tblGrid>
        <w:gridCol w:w="1142"/>
        <w:gridCol w:w="5102"/>
        <w:gridCol w:w="2107"/>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51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工程项目名称</w:t>
            </w:r>
          </w:p>
        </w:tc>
        <w:tc>
          <w:tcPr>
            <w:tcW w:w="2107"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金额（元）</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1</w:t>
            </w:r>
          </w:p>
        </w:tc>
        <w:tc>
          <w:tcPr>
            <w:tcW w:w="51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一级</w:t>
            </w:r>
            <w:r>
              <w:rPr>
                <w:color w:val="auto"/>
                <w:szCs w:val="21"/>
                <w:highlight w:val="none"/>
              </w:rPr>
              <w:t>X X</w:t>
            </w:r>
            <w:r>
              <w:rPr>
                <w:rFonts w:hint="eastAsia"/>
                <w:color w:val="auto"/>
                <w:szCs w:val="21"/>
                <w:highlight w:val="none"/>
              </w:rPr>
              <w:t>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2</w:t>
            </w:r>
          </w:p>
        </w:tc>
        <w:tc>
          <w:tcPr>
            <w:tcW w:w="51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一级</w:t>
            </w:r>
            <w:r>
              <w:rPr>
                <w:color w:val="auto"/>
                <w:szCs w:val="21"/>
                <w:highlight w:val="none"/>
              </w:rPr>
              <w:t>X X</w:t>
            </w:r>
            <w:r>
              <w:rPr>
                <w:rFonts w:hint="eastAsia"/>
                <w:color w:val="auto"/>
                <w:szCs w:val="21"/>
                <w:highlight w:val="none"/>
              </w:rPr>
              <w:t>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措施项目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其他项目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 w:val="17"/>
                <w:szCs w:val="17"/>
                <w:highlight w:val="none"/>
              </w:rPr>
            </w:pPr>
            <w:r>
              <w:rPr>
                <w:rFonts w:hint="eastAsia"/>
                <w:color w:val="auto"/>
                <w:szCs w:val="21"/>
                <w:highlight w:val="none"/>
              </w:rPr>
              <w:t>合计</w:t>
            </w:r>
          </w:p>
        </w:tc>
        <w:tc>
          <w:tcPr>
            <w:tcW w:w="2107"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after="299" w:line="1" w:lineRule="exact"/>
        <w:rPr>
          <w:rFonts w:ascii="宋体" w:cs="宋体"/>
          <w:color w:val="auto"/>
          <w:highlight w:val="none"/>
        </w:rPr>
      </w:pPr>
    </w:p>
    <w:p>
      <w:pPr>
        <w:pStyle w:val="19"/>
        <w:tabs>
          <w:tab w:val="left" w:pos="6730"/>
          <w:tab w:val="left" w:pos="7453"/>
        </w:tabs>
        <w:spacing w:after="0" w:line="360" w:lineRule="auto"/>
        <w:rPr>
          <w:color w:val="auto"/>
          <w:highlight w:val="none"/>
        </w:rPr>
      </w:pPr>
      <w:bookmarkStart w:id="104" w:name="_Toc27485"/>
      <w:bookmarkStart w:id="105" w:name="_Toc20104"/>
      <w:bookmarkStart w:id="106" w:name="bookmark2125"/>
      <w:bookmarkStart w:id="107" w:name="bookmark2126"/>
      <w:bookmarkStart w:id="108" w:name="bookmark2127"/>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eastAsia="宋体"/>
          <w:color w:val="auto"/>
          <w:highlight w:val="none"/>
          <w:lang w:eastAsia="zh-CN"/>
        </w:rPr>
        <w:t>公章（CA签章）</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rFonts w:hint="eastAsia" w:eastAsia="宋体"/>
          <w:color w:val="auto"/>
          <w:highlight w:val="none"/>
          <w:lang w:val="en-US" w:eastAsia="zh-CN"/>
        </w:rPr>
        <w:t>（签字或个人 CA 签章）</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p>
    <w:p>
      <w:pPr>
        <w:rPr>
          <w:rFonts w:ascii="宋体" w:cs="宋体"/>
          <w:b/>
          <w:color w:val="auto"/>
          <w:highlight w:val="none"/>
          <w:lang w:eastAsia="zh-CN"/>
        </w:rPr>
      </w:pPr>
      <w:r>
        <w:rPr>
          <w:rFonts w:ascii="宋体" w:cs="宋体"/>
          <w:b/>
          <w:color w:val="auto"/>
          <w:highlight w:val="none"/>
          <w:lang w:eastAsia="zh-CN"/>
        </w:rPr>
        <w:br w:type="page"/>
      </w:r>
    </w:p>
    <w:p>
      <w:pPr>
        <w:rPr>
          <w:rFonts w:ascii="宋体" w:cs="宋体"/>
          <w:b/>
          <w:color w:val="auto"/>
          <w:highlight w:val="none"/>
          <w:lang w:eastAsia="zh-CN"/>
        </w:rPr>
      </w:pPr>
      <w:r>
        <w:rPr>
          <w:rFonts w:ascii="宋体" w:hAnsi="宋体" w:cs="宋体"/>
          <w:b/>
          <w:color w:val="auto"/>
          <w:highlight w:val="none"/>
          <w:lang w:eastAsia="zh-CN"/>
        </w:rPr>
        <w:t>5.</w:t>
      </w:r>
      <w:r>
        <w:rPr>
          <w:rFonts w:hint="eastAsia" w:ascii="宋体" w:hAnsi="宋体" w:cs="宋体"/>
          <w:b/>
          <w:color w:val="auto"/>
          <w:highlight w:val="none"/>
          <w:lang w:eastAsia="zh-CN"/>
        </w:rPr>
        <w:t>分类分项工程量清单计价表</w:t>
      </w:r>
      <w:bookmarkEnd w:id="104"/>
      <w:bookmarkEnd w:id="105"/>
    </w:p>
    <w:p>
      <w:pPr>
        <w:rPr>
          <w:rFonts w:ascii="宋体" w:cs="宋体"/>
          <w:b/>
          <w:color w:val="auto"/>
          <w:sz w:val="20"/>
          <w:szCs w:val="20"/>
          <w:highlight w:val="none"/>
          <w:lang w:eastAsia="zh-CN"/>
        </w:rPr>
      </w:pPr>
    </w:p>
    <w:p>
      <w:pPr>
        <w:jc w:val="center"/>
        <w:rPr>
          <w:rFonts w:ascii="宋体" w:cs="宋体"/>
          <w:color w:val="auto"/>
          <w:highlight w:val="none"/>
          <w:lang w:eastAsia="zh-CN"/>
        </w:rPr>
      </w:pPr>
      <w:bookmarkStart w:id="109" w:name="_Toc19270"/>
      <w:bookmarkStart w:id="110" w:name="_Toc12535"/>
      <w:r>
        <w:rPr>
          <w:rFonts w:hint="eastAsia" w:ascii="宋体" w:hAnsi="宋体" w:cs="宋体"/>
          <w:color w:val="auto"/>
          <w:highlight w:val="none"/>
          <w:lang w:eastAsia="zh-CN"/>
        </w:rPr>
        <w:t>分类分项工程量清单计价表</w:t>
      </w:r>
      <w:bookmarkEnd w:id="106"/>
      <w:bookmarkEnd w:id="107"/>
      <w:bookmarkEnd w:id="108"/>
      <w:bookmarkEnd w:id="109"/>
      <w:bookmarkEnd w:id="110"/>
    </w:p>
    <w:p>
      <w:pPr>
        <w:jc w:val="center"/>
        <w:rPr>
          <w:rFonts w:ascii="宋体" w:cs="宋体"/>
          <w:color w:val="auto"/>
          <w:highlight w:val="none"/>
          <w:lang w:eastAsia="zh-CN"/>
        </w:rPr>
      </w:pPr>
    </w:p>
    <w:p>
      <w:pPr>
        <w:pStyle w:val="17"/>
        <w:spacing w:after="80" w:line="240" w:lineRule="auto"/>
        <w:ind w:firstLine="0"/>
        <w:rPr>
          <w:color w:val="auto"/>
          <w:highlight w:val="none"/>
        </w:rPr>
      </w:pPr>
      <w:r>
        <w:rPr>
          <w:rFonts w:hint="eastAsia"/>
          <w:color w:val="auto"/>
          <w:highlight w:val="none"/>
        </w:rPr>
        <w:t>招标编号</w:t>
      </w:r>
      <w:r>
        <w:rPr>
          <w:color w:val="auto"/>
          <w:highlight w:val="none"/>
        </w:rPr>
        <w:t>:</w:t>
      </w:r>
    </w:p>
    <w:p>
      <w:pPr>
        <w:pStyle w:val="17"/>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4" w:type="dxa"/>
        <w:jc w:val="center"/>
        <w:tblLayout w:type="fixed"/>
        <w:tblCellMar>
          <w:top w:w="0" w:type="dxa"/>
          <w:left w:w="10" w:type="dxa"/>
          <w:bottom w:w="0" w:type="dxa"/>
          <w:right w:w="10" w:type="dxa"/>
        </w:tblCellMar>
      </w:tblPr>
      <w:tblGrid>
        <w:gridCol w:w="859"/>
        <w:gridCol w:w="1416"/>
        <w:gridCol w:w="1421"/>
        <w:gridCol w:w="682"/>
        <w:gridCol w:w="677"/>
        <w:gridCol w:w="682"/>
        <w:gridCol w:w="682"/>
        <w:gridCol w:w="1133"/>
        <w:gridCol w:w="802"/>
      </w:tblGrid>
      <w:tr>
        <w:tblPrEx>
          <w:tblCellMar>
            <w:top w:w="0" w:type="dxa"/>
            <w:left w:w="10" w:type="dxa"/>
            <w:bottom w:w="0" w:type="dxa"/>
            <w:right w:w="10" w:type="dxa"/>
          </w:tblCellMar>
        </w:tblPrEx>
        <w:trPr>
          <w:trHeight w:val="845"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项目编码</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项目名称</w:t>
            </w:r>
          </w:p>
        </w:tc>
        <w:tc>
          <w:tcPr>
            <w:tcW w:w="682" w:type="dxa"/>
            <w:tcBorders>
              <w:top w:val="single" w:color="auto" w:sz="4" w:space="0"/>
              <w:left w:val="single" w:color="auto" w:sz="4" w:space="0"/>
            </w:tcBorders>
            <w:shd w:val="clear" w:color="auto" w:fill="FFFFFF"/>
            <w:vAlign w:val="center"/>
          </w:tcPr>
          <w:p>
            <w:pPr>
              <w:pStyle w:val="18"/>
              <w:spacing w:line="269" w:lineRule="exact"/>
              <w:ind w:firstLine="0"/>
              <w:jc w:val="center"/>
              <w:rPr>
                <w:color w:val="auto"/>
                <w:szCs w:val="21"/>
                <w:highlight w:val="none"/>
              </w:rPr>
            </w:pPr>
            <w:r>
              <w:rPr>
                <w:rFonts w:hint="eastAsia"/>
                <w:color w:val="auto"/>
                <w:szCs w:val="21"/>
                <w:highlight w:val="none"/>
              </w:rPr>
              <w:t>计量</w:t>
            </w:r>
            <w:r>
              <w:rPr>
                <w:color w:val="auto"/>
                <w:szCs w:val="21"/>
                <w:highlight w:val="none"/>
              </w:rPr>
              <w:t xml:space="preserve"> </w:t>
            </w:r>
            <w:r>
              <w:rPr>
                <w:rFonts w:hint="eastAsia"/>
                <w:color w:val="auto"/>
                <w:szCs w:val="21"/>
                <w:highlight w:val="none"/>
              </w:rPr>
              <w:t>单位</w:t>
            </w:r>
          </w:p>
        </w:tc>
        <w:tc>
          <w:tcPr>
            <w:tcW w:w="677" w:type="dxa"/>
            <w:tcBorders>
              <w:top w:val="single" w:color="auto" w:sz="4" w:space="0"/>
              <w:left w:val="single" w:color="auto" w:sz="4" w:space="0"/>
            </w:tcBorders>
            <w:shd w:val="clear" w:color="auto" w:fill="FFFFFF"/>
            <w:vAlign w:val="center"/>
          </w:tcPr>
          <w:p>
            <w:pPr>
              <w:pStyle w:val="18"/>
              <w:spacing w:line="271" w:lineRule="exact"/>
              <w:ind w:firstLine="0"/>
              <w:jc w:val="center"/>
              <w:rPr>
                <w:color w:val="auto"/>
                <w:szCs w:val="21"/>
                <w:highlight w:val="none"/>
              </w:rPr>
            </w:pPr>
            <w:r>
              <w:rPr>
                <w:rFonts w:hint="eastAsia"/>
                <w:color w:val="auto"/>
                <w:szCs w:val="21"/>
                <w:highlight w:val="none"/>
              </w:rPr>
              <w:t>工程</w:t>
            </w:r>
            <w:r>
              <w:rPr>
                <w:color w:val="auto"/>
                <w:szCs w:val="21"/>
                <w:highlight w:val="none"/>
              </w:rPr>
              <w:t xml:space="preserve"> </w:t>
            </w:r>
            <w:r>
              <w:rPr>
                <w:rFonts w:hint="eastAsia"/>
                <w:color w:val="auto"/>
                <w:szCs w:val="21"/>
                <w:highlight w:val="none"/>
              </w:rPr>
              <w:t>数量</w:t>
            </w:r>
          </w:p>
        </w:tc>
        <w:tc>
          <w:tcPr>
            <w:tcW w:w="682" w:type="dxa"/>
            <w:tcBorders>
              <w:top w:val="single" w:color="auto" w:sz="4" w:space="0"/>
              <w:left w:val="single" w:color="auto" w:sz="4" w:space="0"/>
            </w:tcBorders>
            <w:shd w:val="clear" w:color="auto" w:fill="FFFFFF"/>
            <w:vAlign w:val="bottom"/>
          </w:tcPr>
          <w:p>
            <w:pPr>
              <w:pStyle w:val="18"/>
              <w:spacing w:line="265" w:lineRule="exact"/>
              <w:ind w:firstLine="0"/>
              <w:jc w:val="center"/>
              <w:rPr>
                <w:color w:val="auto"/>
                <w:szCs w:val="21"/>
                <w:highlight w:val="none"/>
              </w:rPr>
            </w:pPr>
            <w:r>
              <w:rPr>
                <w:rFonts w:hint="eastAsia"/>
                <w:color w:val="auto"/>
                <w:szCs w:val="21"/>
                <w:highlight w:val="none"/>
              </w:rPr>
              <w:t>综合</w:t>
            </w:r>
            <w:r>
              <w:rPr>
                <w:color w:val="auto"/>
                <w:szCs w:val="21"/>
                <w:highlight w:val="none"/>
              </w:rPr>
              <w:t xml:space="preserve"> </w:t>
            </w:r>
            <w:r>
              <w:rPr>
                <w:rFonts w:hint="eastAsia"/>
                <w:color w:val="auto"/>
                <w:szCs w:val="21"/>
                <w:highlight w:val="none"/>
              </w:rPr>
              <w:t>单价</w:t>
            </w:r>
            <w:r>
              <w:rPr>
                <w:color w:val="auto"/>
                <w:szCs w:val="21"/>
                <w:highlight w:val="none"/>
              </w:rPr>
              <w:t xml:space="preserve"> </w:t>
            </w:r>
            <w:r>
              <w:rPr>
                <w:rFonts w:hint="eastAsia"/>
                <w:color w:val="auto"/>
                <w:szCs w:val="21"/>
                <w:highlight w:val="none"/>
              </w:rPr>
              <w:t>（元）</w:t>
            </w:r>
          </w:p>
        </w:tc>
        <w:tc>
          <w:tcPr>
            <w:tcW w:w="682" w:type="dxa"/>
            <w:tcBorders>
              <w:top w:val="single" w:color="auto" w:sz="4" w:space="0"/>
              <w:left w:val="single" w:color="auto" w:sz="4" w:space="0"/>
            </w:tcBorders>
            <w:shd w:val="clear" w:color="auto" w:fill="FFFFFF"/>
            <w:vAlign w:val="center"/>
          </w:tcPr>
          <w:p>
            <w:pPr>
              <w:pStyle w:val="18"/>
              <w:spacing w:line="269" w:lineRule="exact"/>
              <w:ind w:firstLine="0"/>
              <w:jc w:val="center"/>
              <w:rPr>
                <w:color w:val="auto"/>
                <w:szCs w:val="21"/>
                <w:highlight w:val="none"/>
              </w:rPr>
            </w:pPr>
            <w:r>
              <w:rPr>
                <w:rFonts w:hint="eastAsia"/>
                <w:color w:val="auto"/>
                <w:szCs w:val="21"/>
                <w:highlight w:val="none"/>
              </w:rPr>
              <w:t>合价</w:t>
            </w:r>
            <w:r>
              <w:rPr>
                <w:color w:val="auto"/>
                <w:szCs w:val="21"/>
                <w:highlight w:val="none"/>
              </w:rPr>
              <w:t xml:space="preserve"> </w:t>
            </w:r>
            <w:r>
              <w:rPr>
                <w:rFonts w:hint="eastAsia"/>
                <w:color w:val="auto"/>
                <w:szCs w:val="21"/>
                <w:highlight w:val="none"/>
              </w:rPr>
              <w:t>（元）</w:t>
            </w:r>
          </w:p>
        </w:tc>
        <w:tc>
          <w:tcPr>
            <w:tcW w:w="1133" w:type="dxa"/>
            <w:tcBorders>
              <w:top w:val="single" w:color="auto" w:sz="4" w:space="0"/>
              <w:left w:val="single" w:color="auto" w:sz="4" w:space="0"/>
            </w:tcBorders>
            <w:shd w:val="clear" w:color="auto" w:fill="FFFFFF"/>
            <w:vAlign w:val="center"/>
          </w:tcPr>
          <w:p>
            <w:pPr>
              <w:pStyle w:val="18"/>
              <w:spacing w:line="262" w:lineRule="exact"/>
              <w:ind w:left="180" w:firstLine="0"/>
              <w:rPr>
                <w:color w:val="auto"/>
                <w:szCs w:val="21"/>
                <w:highlight w:val="none"/>
              </w:rPr>
            </w:pPr>
            <w:r>
              <w:rPr>
                <w:rFonts w:hint="eastAsia"/>
                <w:color w:val="auto"/>
                <w:szCs w:val="21"/>
                <w:highlight w:val="none"/>
              </w:rPr>
              <w:t>主要技术</w:t>
            </w:r>
            <w:r>
              <w:rPr>
                <w:color w:val="auto"/>
                <w:szCs w:val="21"/>
                <w:highlight w:val="none"/>
              </w:rPr>
              <w:t xml:space="preserve"> </w:t>
            </w:r>
            <w:r>
              <w:rPr>
                <w:rFonts w:hint="eastAsia"/>
                <w:color w:val="auto"/>
                <w:szCs w:val="21"/>
                <w:highlight w:val="none"/>
              </w:rPr>
              <w:t>条款编码</w:t>
            </w:r>
          </w:p>
        </w:tc>
        <w:tc>
          <w:tcPr>
            <w:tcW w:w="802"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一级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305"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1.</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二级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180"/>
              <w:rPr>
                <w:color w:val="auto"/>
                <w:szCs w:val="21"/>
                <w:highlight w:val="none"/>
              </w:rPr>
            </w:pPr>
            <w:r>
              <w:rPr>
                <w:color w:val="auto"/>
                <w:szCs w:val="21"/>
                <w:highlight w:val="none"/>
                <w:lang w:val="en-US" w:eastAsia="en-US"/>
              </w:rPr>
              <w:t>1.1.</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三级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50xxxxxxxxxx</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180"/>
              <w:rPr>
                <w:color w:val="auto"/>
                <w:szCs w:val="21"/>
                <w:highlight w:val="none"/>
              </w:rPr>
            </w:pPr>
            <w:r>
              <w:rPr>
                <w:color w:val="auto"/>
                <w:szCs w:val="21"/>
                <w:highlight w:val="none"/>
                <w:lang w:val="en-US" w:eastAsia="en-US"/>
              </w:rPr>
              <w:t>1. 1.2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一级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 xml:space="preserve">2. </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二级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180"/>
              <w:rPr>
                <w:color w:val="auto"/>
                <w:szCs w:val="21"/>
                <w:highlight w:val="none"/>
              </w:rPr>
            </w:pPr>
            <w:r>
              <w:rPr>
                <w:color w:val="auto"/>
                <w:szCs w:val="21"/>
                <w:highlight w:val="none"/>
                <w:lang w:val="en-US" w:eastAsia="en-US"/>
              </w:rPr>
              <w:t xml:space="preserve">2. 1. </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18"/>
              <w:spacing w:line="240" w:lineRule="auto"/>
              <w:ind w:firstLine="200"/>
              <w:rPr>
                <w:color w:val="auto"/>
                <w:szCs w:val="21"/>
                <w:highlight w:val="none"/>
              </w:rPr>
            </w:pPr>
            <w:r>
              <w:rPr>
                <w:rFonts w:hint="eastAsia"/>
                <w:color w:val="auto"/>
                <w:szCs w:val="21"/>
                <w:highlight w:val="none"/>
              </w:rPr>
              <w:t>三级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50xxxxxxxxxx</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18"/>
              <w:spacing w:line="240" w:lineRule="auto"/>
              <w:ind w:firstLine="180"/>
              <w:rPr>
                <w:color w:val="auto"/>
                <w:szCs w:val="21"/>
                <w:highlight w:val="none"/>
              </w:rPr>
            </w:pPr>
            <w:r>
              <w:rPr>
                <w:color w:val="auto"/>
                <w:szCs w:val="21"/>
                <w:highlight w:val="none"/>
                <w:lang w:val="en-US" w:eastAsia="en-US"/>
              </w:rPr>
              <w:t>2. 1.2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66" w:hRule="exact"/>
          <w:jc w:val="center"/>
        </w:trPr>
        <w:tc>
          <w:tcPr>
            <w:tcW w:w="859"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合计</w:t>
            </w: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21"/>
                <w:szCs w:val="21"/>
                <w:highlight w:val="none"/>
              </w:rPr>
            </w:pPr>
          </w:p>
        </w:tc>
      </w:tr>
    </w:tbl>
    <w:p>
      <w:pPr>
        <w:spacing w:after="299" w:line="1" w:lineRule="exact"/>
        <w:rPr>
          <w:rFonts w:ascii="宋体" w:cs="宋体"/>
          <w:color w:val="auto"/>
          <w:highlight w:val="none"/>
        </w:rPr>
      </w:pPr>
    </w:p>
    <w:p>
      <w:pPr>
        <w:pStyle w:val="19"/>
        <w:tabs>
          <w:tab w:val="left" w:pos="6730"/>
          <w:tab w:val="left" w:pos="7453"/>
        </w:tabs>
        <w:spacing w:after="0" w:line="360" w:lineRule="auto"/>
        <w:rPr>
          <w:rFonts w:hint="eastAsia" w:eastAsia="宋体"/>
          <w:b/>
          <w:color w:val="auto"/>
          <w:highlight w:val="none"/>
          <w:lang w:eastAsia="zh-CN"/>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eastAsia="宋体"/>
          <w:color w:val="auto"/>
          <w:highlight w:val="none"/>
          <w:lang w:eastAsia="zh-CN"/>
        </w:rPr>
        <w:t>公章（CA签章）</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rFonts w:hint="eastAsia" w:eastAsia="宋体"/>
          <w:color w:val="auto"/>
          <w:highlight w:val="none"/>
          <w:lang w:val="en-US" w:eastAsia="zh-CN"/>
        </w:rPr>
        <w:t>（签字或个人 CA 签章）</w:t>
      </w:r>
    </w:p>
    <w:p>
      <w:pPr>
        <w:pStyle w:val="17"/>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17"/>
        <w:tabs>
          <w:tab w:val="left" w:pos="850"/>
          <w:tab w:val="left" w:pos="1906"/>
          <w:tab w:val="left" w:pos="2964"/>
        </w:tabs>
        <w:spacing w:after="200" w:line="348" w:lineRule="exact"/>
        <w:ind w:firstLine="0"/>
        <w:jc w:val="right"/>
        <w:rPr>
          <w:color w:val="auto"/>
          <w:highlight w:val="none"/>
        </w:rPr>
      </w:pPr>
      <w:r>
        <w:rPr>
          <w:color w:val="auto"/>
          <w:highlight w:val="none"/>
        </w:rPr>
        <w:br w:type="page"/>
      </w:r>
    </w:p>
    <w:p>
      <w:pPr>
        <w:rPr>
          <w:rFonts w:ascii="宋体" w:cs="宋体"/>
          <w:b/>
          <w:color w:val="auto"/>
          <w:highlight w:val="none"/>
          <w:lang w:eastAsia="zh-CN"/>
        </w:rPr>
      </w:pPr>
      <w:bookmarkStart w:id="111" w:name="_Toc23932"/>
      <w:bookmarkStart w:id="112" w:name="_Toc14831"/>
      <w:bookmarkStart w:id="113" w:name="bookmark2130"/>
      <w:bookmarkStart w:id="114" w:name="bookmark2129"/>
      <w:bookmarkStart w:id="115" w:name="bookmark2128"/>
      <w:r>
        <w:rPr>
          <w:rFonts w:ascii="宋体" w:hAnsi="宋体" w:cs="宋体"/>
          <w:b/>
          <w:color w:val="auto"/>
          <w:highlight w:val="none"/>
          <w:lang w:eastAsia="zh-CN"/>
        </w:rPr>
        <w:t>6.</w:t>
      </w:r>
      <w:r>
        <w:rPr>
          <w:rFonts w:hint="eastAsia" w:ascii="宋体" w:hAnsi="宋体" w:cs="宋体"/>
          <w:b/>
          <w:color w:val="auto"/>
          <w:highlight w:val="none"/>
          <w:lang w:eastAsia="zh-CN"/>
        </w:rPr>
        <w:t>措施项目清单计价表</w:t>
      </w:r>
      <w:bookmarkEnd w:id="111"/>
      <w:bookmarkEnd w:id="112"/>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16" w:name="_Toc8229"/>
      <w:bookmarkStart w:id="117" w:name="_Toc25655"/>
      <w:r>
        <w:rPr>
          <w:rFonts w:hint="eastAsia" w:ascii="宋体" w:hAnsi="宋体" w:cs="宋体"/>
          <w:b/>
          <w:color w:val="auto"/>
          <w:highlight w:val="none"/>
          <w:lang w:eastAsia="zh-CN"/>
        </w:rPr>
        <w:t>措施项目清单计价表</w:t>
      </w:r>
      <w:bookmarkEnd w:id="113"/>
      <w:bookmarkEnd w:id="114"/>
      <w:bookmarkEnd w:id="115"/>
      <w:bookmarkEnd w:id="116"/>
      <w:bookmarkEnd w:id="117"/>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3970"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color w:val="auto"/>
                <w:szCs w:val="21"/>
                <w:highlight w:val="none"/>
                <w:lang w:val="en-US" w:eastAsia="en-US"/>
              </w:rPr>
              <w:tab/>
            </w:r>
          </w:p>
        </w:tc>
        <w:tc>
          <w:tcPr>
            <w:tcW w:w="1699"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3970"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color w:val="auto"/>
                <w:szCs w:val="21"/>
                <w:highlight w:val="none"/>
                <w:lang w:val="en-US" w:eastAsia="en-US"/>
              </w:rPr>
              <w:tab/>
            </w:r>
          </w:p>
        </w:tc>
        <w:tc>
          <w:tcPr>
            <w:tcW w:w="1699"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21"/>
                <w:szCs w:val="21"/>
                <w:highlight w:val="none"/>
              </w:rPr>
            </w:pPr>
          </w:p>
        </w:tc>
      </w:tr>
    </w:tbl>
    <w:p>
      <w:pPr>
        <w:spacing w:after="299" w:line="1" w:lineRule="exact"/>
        <w:rPr>
          <w:rFonts w:ascii="宋体" w:cs="宋体"/>
          <w:color w:val="auto"/>
          <w:highlight w:val="none"/>
        </w:rPr>
      </w:pPr>
    </w:p>
    <w:p>
      <w:pPr>
        <w:pStyle w:val="19"/>
        <w:tabs>
          <w:tab w:val="left" w:pos="6730"/>
          <w:tab w:val="left" w:pos="7453"/>
        </w:tabs>
        <w:spacing w:after="0" w:line="360" w:lineRule="auto"/>
        <w:rPr>
          <w:rFonts w:hint="eastAsia" w:eastAsia="宋体"/>
          <w:b/>
          <w:color w:val="auto"/>
          <w:highlight w:val="none"/>
          <w:lang w:eastAsia="zh-CN"/>
        </w:rPr>
      </w:pPr>
      <w:bookmarkStart w:id="118" w:name="_Toc32493"/>
      <w:bookmarkStart w:id="119" w:name="_Toc21446"/>
      <w:bookmarkStart w:id="120" w:name="bookmark2133"/>
      <w:bookmarkStart w:id="121" w:name="bookmark2131"/>
      <w:bookmarkStart w:id="122" w:name="bookmark2132"/>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eastAsia="宋体"/>
          <w:color w:val="auto"/>
          <w:highlight w:val="none"/>
          <w:lang w:eastAsia="zh-CN"/>
        </w:rPr>
        <w:t>公章（CA签章）</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rFonts w:hint="eastAsia" w:eastAsia="宋体"/>
          <w:color w:val="auto"/>
          <w:highlight w:val="none"/>
          <w:lang w:val="en-US" w:eastAsia="zh-CN"/>
        </w:rPr>
        <w:t>（签字或个人 CA 签章）</w:t>
      </w:r>
    </w:p>
    <w:p>
      <w:pPr>
        <w:pStyle w:val="17"/>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highlight w:val="none"/>
          <w:lang w:eastAsia="zh-CN"/>
        </w:rPr>
      </w:pPr>
      <w:r>
        <w:rPr>
          <w:rFonts w:ascii="宋体" w:cs="宋体"/>
          <w:b/>
          <w:color w:val="auto"/>
          <w:highlight w:val="none"/>
          <w:lang w:eastAsia="zh-CN"/>
        </w:rPr>
        <w:br w:type="page"/>
      </w:r>
    </w:p>
    <w:p>
      <w:pPr>
        <w:rPr>
          <w:rFonts w:ascii="宋体" w:cs="宋体"/>
          <w:b/>
          <w:color w:val="auto"/>
          <w:highlight w:val="none"/>
          <w:lang w:eastAsia="zh-CN"/>
        </w:rPr>
      </w:pPr>
      <w:r>
        <w:rPr>
          <w:rFonts w:ascii="宋体" w:hAnsi="宋体" w:cs="宋体"/>
          <w:b/>
          <w:color w:val="auto"/>
          <w:highlight w:val="none"/>
          <w:lang w:eastAsia="zh-CN"/>
        </w:rPr>
        <w:t>7.</w:t>
      </w:r>
      <w:r>
        <w:rPr>
          <w:rFonts w:hint="eastAsia" w:ascii="宋体" w:hAnsi="宋体" w:cs="宋体"/>
          <w:b/>
          <w:color w:val="auto"/>
          <w:highlight w:val="none"/>
          <w:lang w:eastAsia="zh-CN"/>
        </w:rPr>
        <w:t>其他项目清单计价表</w:t>
      </w:r>
      <w:bookmarkEnd w:id="118"/>
      <w:bookmarkEnd w:id="119"/>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23" w:name="_Toc1616"/>
      <w:bookmarkStart w:id="124" w:name="_Toc12280"/>
      <w:r>
        <w:rPr>
          <w:rFonts w:hint="eastAsia" w:ascii="宋体" w:hAnsi="宋体" w:cs="宋体"/>
          <w:b/>
          <w:color w:val="auto"/>
          <w:highlight w:val="none"/>
          <w:lang w:eastAsia="zh-CN"/>
        </w:rPr>
        <w:t>其他项目清单计价表</w:t>
      </w:r>
      <w:bookmarkEnd w:id="120"/>
      <w:bookmarkEnd w:id="121"/>
      <w:bookmarkEnd w:id="122"/>
      <w:bookmarkEnd w:id="123"/>
      <w:bookmarkEnd w:id="124"/>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18"/>
              <w:spacing w:line="240" w:lineRule="auto"/>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 w:val="17"/>
                <w:szCs w:val="17"/>
                <w:highlight w:val="none"/>
              </w:rPr>
            </w:pPr>
            <w:r>
              <w:rPr>
                <w:rFonts w:hint="eastAsia"/>
                <w:color w:val="auto"/>
                <w:sz w:val="17"/>
                <w:szCs w:val="17"/>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bl>
    <w:p>
      <w:pPr>
        <w:spacing w:after="299" w:line="1" w:lineRule="exact"/>
        <w:rPr>
          <w:rFonts w:ascii="宋体" w:cs="宋体"/>
          <w:color w:val="auto"/>
          <w:highlight w:val="none"/>
          <w:lang w:eastAsia="zh-CN"/>
        </w:rPr>
      </w:pPr>
    </w:p>
    <w:p>
      <w:pPr>
        <w:pStyle w:val="19"/>
        <w:tabs>
          <w:tab w:val="left" w:pos="6730"/>
          <w:tab w:val="left" w:pos="7453"/>
        </w:tabs>
        <w:spacing w:after="0" w:line="360" w:lineRule="auto"/>
        <w:rPr>
          <w:rFonts w:hint="eastAsia" w:eastAsia="宋体"/>
          <w:b/>
          <w:color w:val="auto"/>
          <w:highlight w:val="none"/>
          <w:lang w:eastAsia="zh-CN"/>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eastAsia="宋体"/>
          <w:color w:val="auto"/>
          <w:highlight w:val="none"/>
          <w:lang w:eastAsia="zh-CN"/>
        </w:rPr>
        <w:t>公章（CA签章）</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rFonts w:hint="eastAsia" w:eastAsia="宋体"/>
          <w:color w:val="auto"/>
          <w:highlight w:val="none"/>
          <w:lang w:val="en-US" w:eastAsia="zh-CN"/>
        </w:rPr>
        <w:t>（签字或个人 CA 签章）</w:t>
      </w:r>
    </w:p>
    <w:p>
      <w:pPr>
        <w:pStyle w:val="17"/>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17"/>
        <w:tabs>
          <w:tab w:val="left" w:pos="850"/>
          <w:tab w:val="left" w:pos="1906"/>
          <w:tab w:val="left" w:pos="2964"/>
        </w:tabs>
        <w:spacing w:after="200" w:line="353" w:lineRule="exact"/>
        <w:ind w:firstLine="0"/>
        <w:jc w:val="right"/>
        <w:rPr>
          <w:color w:val="auto"/>
          <w:highlight w:val="none"/>
        </w:rPr>
      </w:pPr>
      <w:r>
        <w:rPr>
          <w:color w:val="auto"/>
          <w:highlight w:val="none"/>
        </w:rPr>
        <w:br w:type="page"/>
      </w:r>
    </w:p>
    <w:p>
      <w:pPr>
        <w:rPr>
          <w:rFonts w:ascii="宋体" w:cs="宋体"/>
          <w:b/>
          <w:color w:val="auto"/>
          <w:highlight w:val="none"/>
          <w:lang w:eastAsia="zh-CN"/>
        </w:rPr>
      </w:pPr>
      <w:bookmarkStart w:id="125" w:name="_Toc17855"/>
      <w:bookmarkStart w:id="126" w:name="_Toc12193"/>
      <w:bookmarkStart w:id="127" w:name="bookmark2134"/>
      <w:bookmarkStart w:id="128" w:name="bookmark2136"/>
      <w:bookmarkStart w:id="129" w:name="bookmark2135"/>
      <w:r>
        <w:rPr>
          <w:rFonts w:ascii="宋体" w:hAnsi="宋体" w:cs="宋体"/>
          <w:b/>
          <w:color w:val="auto"/>
          <w:highlight w:val="none"/>
          <w:lang w:eastAsia="zh-CN"/>
        </w:rPr>
        <w:t>8.</w:t>
      </w:r>
      <w:r>
        <w:rPr>
          <w:rFonts w:hint="eastAsia" w:ascii="宋体" w:hAnsi="宋体" w:cs="宋体"/>
          <w:b/>
          <w:color w:val="auto"/>
          <w:highlight w:val="none"/>
          <w:lang w:eastAsia="zh-CN"/>
        </w:rPr>
        <w:t>零星工作（计日工）项目计价表</w:t>
      </w:r>
      <w:bookmarkEnd w:id="125"/>
      <w:bookmarkEnd w:id="126"/>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30" w:name="_Toc12864"/>
      <w:bookmarkStart w:id="131" w:name="_Toc18297"/>
      <w:r>
        <w:rPr>
          <w:rFonts w:hint="eastAsia" w:ascii="宋体" w:hAnsi="宋体" w:cs="宋体"/>
          <w:b/>
          <w:color w:val="auto"/>
          <w:highlight w:val="none"/>
          <w:lang w:eastAsia="zh-CN"/>
        </w:rPr>
        <w:t>零星工作（计日工）项目计价表</w:t>
      </w:r>
      <w:bookmarkEnd w:id="127"/>
      <w:bookmarkEnd w:id="128"/>
      <w:bookmarkEnd w:id="129"/>
      <w:bookmarkEnd w:id="130"/>
      <w:bookmarkEnd w:id="131"/>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spacing w:after="299" w:line="1" w:lineRule="exact"/>
        <w:rPr>
          <w:rFonts w:ascii="宋体" w:cs="宋体"/>
          <w:color w:val="auto"/>
          <w:highlight w:val="none"/>
          <w:lang w:eastAsia="zh-CN"/>
        </w:rPr>
      </w:pPr>
    </w:p>
    <w:tbl>
      <w:tblPr>
        <w:tblStyle w:val="11"/>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bookmarkStart w:id="132" w:name="_Toc7297"/>
            <w:bookmarkStart w:id="133" w:name="_Toc3562"/>
            <w:bookmarkStart w:id="134" w:name="bookmark2137"/>
            <w:bookmarkStart w:id="135" w:name="bookmark2139"/>
            <w:bookmarkStart w:id="136" w:name="bookmark2138"/>
            <w:r>
              <w:rPr>
                <w:rFonts w:hint="eastAsia"/>
                <w:color w:val="auto"/>
                <w:szCs w:val="21"/>
                <w:highlight w:val="none"/>
              </w:rPr>
              <w:t>序号</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名称</w:t>
            </w: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型号规格</w:t>
            </w: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计量单位</w:t>
            </w:r>
          </w:p>
        </w:tc>
        <w:tc>
          <w:tcPr>
            <w:tcW w:w="141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单价（元）</w:t>
            </w:r>
          </w:p>
        </w:tc>
        <w:tc>
          <w:tcPr>
            <w:tcW w:w="154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1</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人工</w:t>
            </w: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2</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材料</w:t>
            </w: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3</w:t>
            </w:r>
          </w:p>
        </w:tc>
        <w:tc>
          <w:tcPr>
            <w:tcW w:w="1421"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机械</w:t>
            </w: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bl>
    <w:p>
      <w:pPr>
        <w:pStyle w:val="17"/>
        <w:tabs>
          <w:tab w:val="left" w:pos="6882"/>
          <w:tab w:val="left" w:pos="7510"/>
        </w:tabs>
        <w:spacing w:line="350" w:lineRule="exact"/>
        <w:ind w:firstLine="2553" w:firstLineChars="1064"/>
        <w:jc w:val="both"/>
        <w:rPr>
          <w:color w:val="auto"/>
          <w:szCs w:val="24"/>
          <w:highlight w:val="none"/>
        </w:rPr>
      </w:pPr>
    </w:p>
    <w:p>
      <w:pPr>
        <w:pStyle w:val="17"/>
        <w:tabs>
          <w:tab w:val="left" w:pos="6882"/>
          <w:tab w:val="left" w:pos="7510"/>
        </w:tabs>
        <w:spacing w:line="350" w:lineRule="exact"/>
        <w:ind w:firstLine="2553" w:firstLineChars="1064"/>
        <w:jc w:val="both"/>
        <w:rPr>
          <w:color w:val="auto"/>
          <w:szCs w:val="24"/>
          <w:highlight w:val="none"/>
        </w:rPr>
      </w:pPr>
    </w:p>
    <w:p>
      <w:pPr>
        <w:pStyle w:val="19"/>
        <w:tabs>
          <w:tab w:val="left" w:pos="6730"/>
          <w:tab w:val="left" w:pos="7453"/>
        </w:tabs>
        <w:spacing w:after="0" w:line="360" w:lineRule="auto"/>
        <w:rPr>
          <w:rFonts w:hint="eastAsia" w:eastAsia="宋体"/>
          <w:b/>
          <w:color w:val="auto"/>
          <w:highlight w:val="none"/>
          <w:lang w:eastAsia="zh-CN"/>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eastAsia="宋体"/>
          <w:color w:val="auto"/>
          <w:highlight w:val="none"/>
          <w:lang w:eastAsia="zh-CN"/>
        </w:rPr>
        <w:t>公章（CA签章）</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rFonts w:hint="eastAsia" w:eastAsia="宋体"/>
          <w:color w:val="auto"/>
          <w:highlight w:val="none"/>
          <w:lang w:val="en-US" w:eastAsia="zh-CN"/>
        </w:rPr>
        <w:t>（签字或个人 CA 签章）</w:t>
      </w:r>
    </w:p>
    <w:p>
      <w:pPr>
        <w:pStyle w:val="17"/>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sz w:val="20"/>
          <w:szCs w:val="20"/>
          <w:highlight w:val="none"/>
          <w:lang w:eastAsia="zh-CN"/>
        </w:rPr>
      </w:pPr>
      <w:r>
        <w:rPr>
          <w:rFonts w:ascii="宋体" w:cs="宋体"/>
          <w:b/>
          <w:color w:val="auto"/>
          <w:sz w:val="20"/>
          <w:szCs w:val="20"/>
          <w:highlight w:val="none"/>
          <w:lang w:eastAsia="zh-CN"/>
        </w:rPr>
        <w:br w:type="page"/>
      </w:r>
    </w:p>
    <w:p>
      <w:pPr>
        <w:rPr>
          <w:rFonts w:ascii="宋体" w:cs="宋体"/>
          <w:b/>
          <w:color w:val="auto"/>
          <w:sz w:val="20"/>
          <w:szCs w:val="20"/>
          <w:highlight w:val="none"/>
          <w:lang w:eastAsia="zh-CN"/>
        </w:rPr>
      </w:pPr>
      <w:r>
        <w:rPr>
          <w:rFonts w:ascii="宋体" w:hAnsi="宋体" w:cs="宋体"/>
          <w:b/>
          <w:color w:val="auto"/>
          <w:sz w:val="20"/>
          <w:szCs w:val="20"/>
          <w:highlight w:val="none"/>
          <w:lang w:eastAsia="zh-CN"/>
        </w:rPr>
        <w:t>9.</w:t>
      </w:r>
      <w:r>
        <w:rPr>
          <w:rFonts w:hint="eastAsia" w:ascii="宋体" w:hAnsi="宋体" w:cs="宋体"/>
          <w:b/>
          <w:color w:val="auto"/>
          <w:sz w:val="20"/>
          <w:szCs w:val="20"/>
          <w:highlight w:val="none"/>
          <w:lang w:eastAsia="zh-CN"/>
        </w:rPr>
        <w:t>工程单价汇总表</w:t>
      </w:r>
      <w:bookmarkEnd w:id="132"/>
      <w:bookmarkEnd w:id="133"/>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37" w:name="_Toc22872"/>
      <w:r>
        <w:rPr>
          <w:rFonts w:hint="eastAsia" w:ascii="宋体" w:hAnsi="宋体" w:cs="宋体"/>
          <w:b/>
          <w:color w:val="auto"/>
          <w:highlight w:val="none"/>
          <w:lang w:eastAsia="zh-CN"/>
        </w:rPr>
        <w:t>工程单价汇总表</w:t>
      </w:r>
      <w:bookmarkEnd w:id="134"/>
      <w:bookmarkEnd w:id="135"/>
      <w:bookmarkEnd w:id="136"/>
      <w:bookmarkEnd w:id="137"/>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16" w:type="dxa"/>
        <w:jc w:val="center"/>
        <w:tblLayout w:type="fixed"/>
        <w:tblCellMar>
          <w:top w:w="0" w:type="dxa"/>
          <w:left w:w="10" w:type="dxa"/>
          <w:bottom w:w="0" w:type="dxa"/>
          <w:right w:w="10" w:type="dxa"/>
        </w:tblCellMar>
      </w:tblPr>
      <w:tblGrid>
        <w:gridCol w:w="895"/>
        <w:gridCol w:w="902"/>
        <w:gridCol w:w="902"/>
        <w:gridCol w:w="902"/>
        <w:gridCol w:w="796"/>
        <w:gridCol w:w="796"/>
        <w:gridCol w:w="1028"/>
        <w:gridCol w:w="499"/>
        <w:gridCol w:w="499"/>
        <w:gridCol w:w="499"/>
        <w:gridCol w:w="598"/>
      </w:tblGrid>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项目编码</w:t>
            </w: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项目名称</w:t>
            </w: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计量单位</w:t>
            </w:r>
          </w:p>
        </w:tc>
        <w:tc>
          <w:tcPr>
            <w:tcW w:w="79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人工费</w:t>
            </w:r>
          </w:p>
        </w:tc>
        <w:tc>
          <w:tcPr>
            <w:tcW w:w="79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材料费</w:t>
            </w:r>
          </w:p>
        </w:tc>
        <w:tc>
          <w:tcPr>
            <w:tcW w:w="1028" w:type="dxa"/>
            <w:tcBorders>
              <w:top w:val="single" w:color="auto" w:sz="4" w:space="0"/>
              <w:left w:val="single" w:color="auto" w:sz="4" w:space="0"/>
            </w:tcBorders>
            <w:shd w:val="clear" w:color="auto" w:fill="FFFFFF"/>
            <w:vAlign w:val="center"/>
          </w:tcPr>
          <w:p>
            <w:pPr>
              <w:pStyle w:val="18"/>
              <w:spacing w:line="266" w:lineRule="exact"/>
              <w:ind w:firstLine="0"/>
              <w:jc w:val="center"/>
              <w:rPr>
                <w:color w:val="auto"/>
                <w:szCs w:val="21"/>
                <w:highlight w:val="none"/>
              </w:rPr>
            </w:pPr>
            <w:r>
              <w:rPr>
                <w:rFonts w:hint="eastAsia"/>
                <w:color w:val="auto"/>
                <w:szCs w:val="21"/>
                <w:highlight w:val="none"/>
              </w:rPr>
              <w:t>机械使用费</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598"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220"/>
              <w:jc w:val="center"/>
              <w:rPr>
                <w:color w:val="auto"/>
                <w:szCs w:val="21"/>
                <w:highlight w:val="none"/>
              </w:rPr>
            </w:pP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建筑工程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140"/>
              <w:jc w:val="center"/>
              <w:rPr>
                <w:color w:val="auto"/>
                <w:szCs w:val="21"/>
                <w:highlight w:val="none"/>
              </w:rPr>
            </w:pPr>
            <w:r>
              <w:rPr>
                <w:color w:val="auto"/>
                <w:szCs w:val="21"/>
                <w:highlight w:val="none"/>
                <w:lang w:val="en-US" w:eastAsia="en-US"/>
              </w:rPr>
              <w:t>1.</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18"/>
              <w:spacing w:line="257" w:lineRule="exact"/>
              <w:ind w:firstLine="0"/>
              <w:jc w:val="center"/>
              <w:rPr>
                <w:color w:val="auto"/>
                <w:szCs w:val="21"/>
                <w:highlight w:val="none"/>
              </w:rPr>
            </w:pPr>
            <w:r>
              <w:rPr>
                <w:rFonts w:hint="eastAsia"/>
                <w:color w:val="auto"/>
                <w:szCs w:val="21"/>
                <w:highlight w:val="none"/>
              </w:rPr>
              <w:t>土方开挖</w:t>
            </w:r>
            <w:r>
              <w:rPr>
                <w:color w:val="auto"/>
                <w:szCs w:val="21"/>
                <w:highlight w:val="none"/>
              </w:rPr>
              <w:t xml:space="preserve"> </w:t>
            </w:r>
            <w:r>
              <w:rPr>
                <w:rFonts w:hint="eastAsia"/>
                <w:color w:val="auto"/>
                <w:szCs w:val="21"/>
                <w:highlight w:val="none"/>
              </w:rPr>
              <w:t>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1.1.</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500101</w:t>
            </w:r>
            <w:r>
              <w:rPr>
                <w:color w:val="auto"/>
                <w:szCs w:val="21"/>
                <w:highlight w:val="none"/>
                <w:lang w:val="en-US" w:eastAsia="en-US"/>
              </w:rPr>
              <w:t>XXXXXX</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1. 1.2</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220"/>
              <w:jc w:val="center"/>
              <w:rPr>
                <w:color w:val="auto"/>
                <w:szCs w:val="21"/>
                <w:highlight w:val="none"/>
              </w:rPr>
            </w:pPr>
            <w:r>
              <w:rPr>
                <w:color w:val="auto"/>
                <w:szCs w:val="21"/>
                <w:highlight w:val="none"/>
              </w:rPr>
              <w:t>2</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安装工程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 xml:space="preserve">2. </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18"/>
              <w:spacing w:line="264" w:lineRule="exact"/>
              <w:ind w:firstLine="0"/>
              <w:jc w:val="center"/>
              <w:rPr>
                <w:color w:val="auto"/>
                <w:szCs w:val="21"/>
                <w:highlight w:val="none"/>
              </w:rPr>
            </w:pPr>
            <w:r>
              <w:rPr>
                <w:rFonts w:hint="eastAsia"/>
                <w:color w:val="auto"/>
                <w:szCs w:val="21"/>
                <w:highlight w:val="none"/>
              </w:rPr>
              <w:t>机电设备</w:t>
            </w:r>
            <w:r>
              <w:rPr>
                <w:color w:val="auto"/>
                <w:szCs w:val="21"/>
                <w:highlight w:val="none"/>
              </w:rPr>
              <w:t xml:space="preserve"> </w:t>
            </w:r>
            <w:r>
              <w:rPr>
                <w:rFonts w:hint="eastAsia"/>
                <w:color w:val="auto"/>
                <w:szCs w:val="21"/>
                <w:highlight w:val="none"/>
              </w:rPr>
              <w:t>安装工程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 xml:space="preserve">2. 1. </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rPr>
              <w:t>50020</w:t>
            </w:r>
            <w:r>
              <w:rPr>
                <w:color w:val="auto"/>
                <w:szCs w:val="21"/>
                <w:highlight w:val="none"/>
                <w:lang w:val="en-US"/>
              </w:rPr>
              <w:t>1</w:t>
            </w:r>
            <w:r>
              <w:rPr>
                <w:color w:val="auto"/>
                <w:szCs w:val="21"/>
                <w:highlight w:val="none"/>
                <w:lang w:val="en-US" w:eastAsia="en-US"/>
              </w:rPr>
              <w:t>xxxxxx</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909" w:hRule="exact"/>
          <w:jc w:val="center"/>
        </w:trPr>
        <w:tc>
          <w:tcPr>
            <w:tcW w:w="895"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1"/>
                <w:highlight w:val="none"/>
              </w:rPr>
            </w:pPr>
            <w:r>
              <w:rPr>
                <w:color w:val="auto"/>
                <w:szCs w:val="21"/>
                <w:highlight w:val="none"/>
                <w:lang w:val="en-US" w:eastAsia="en-US"/>
              </w:rPr>
              <w:t>2. 1.2</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bl>
    <w:p>
      <w:pPr>
        <w:spacing w:line="1" w:lineRule="exact"/>
        <w:jc w:val="center"/>
        <w:rPr>
          <w:rFonts w:ascii="宋体" w:cs="宋体"/>
          <w:color w:val="auto"/>
          <w:sz w:val="2"/>
          <w:szCs w:val="2"/>
          <w:highlight w:val="none"/>
        </w:rPr>
      </w:pPr>
      <w:r>
        <w:rPr>
          <w:rFonts w:ascii="宋体" w:cs="宋体"/>
          <w:color w:val="auto"/>
          <w:sz w:val="20"/>
          <w:szCs w:val="20"/>
          <w:highlight w:val="none"/>
        </w:rPr>
        <w:br w:type="page"/>
      </w:r>
    </w:p>
    <w:p>
      <w:pPr>
        <w:rPr>
          <w:rFonts w:ascii="宋体" w:cs="宋体"/>
          <w:b/>
          <w:color w:val="auto"/>
          <w:sz w:val="20"/>
          <w:szCs w:val="20"/>
          <w:highlight w:val="none"/>
          <w:lang w:eastAsia="zh-CN"/>
        </w:rPr>
      </w:pPr>
      <w:bookmarkStart w:id="138" w:name="_Toc11023"/>
      <w:bookmarkStart w:id="139" w:name="_Toc188"/>
      <w:bookmarkStart w:id="140" w:name="bookmark2141"/>
      <w:bookmarkStart w:id="141" w:name="bookmark2142"/>
      <w:bookmarkStart w:id="142" w:name="bookmark2140"/>
      <w:r>
        <w:rPr>
          <w:rFonts w:ascii="宋体" w:hAnsi="宋体" w:cs="宋体"/>
          <w:b/>
          <w:color w:val="auto"/>
          <w:sz w:val="20"/>
          <w:szCs w:val="20"/>
          <w:highlight w:val="none"/>
          <w:lang w:eastAsia="zh-CN"/>
        </w:rPr>
        <w:t>10.</w:t>
      </w:r>
      <w:r>
        <w:rPr>
          <w:rFonts w:hint="eastAsia" w:ascii="宋体" w:hAnsi="宋体" w:cs="宋体"/>
          <w:b/>
          <w:color w:val="auto"/>
          <w:sz w:val="20"/>
          <w:szCs w:val="20"/>
          <w:highlight w:val="none"/>
          <w:lang w:eastAsia="zh-CN"/>
        </w:rPr>
        <w:t>工程单价费（税）率汇总表</w:t>
      </w:r>
      <w:bookmarkEnd w:id="138"/>
      <w:bookmarkEnd w:id="139"/>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43" w:name="_Toc23176"/>
      <w:bookmarkStart w:id="144" w:name="_Toc31672"/>
      <w:r>
        <w:rPr>
          <w:rFonts w:hint="eastAsia" w:ascii="宋体" w:hAnsi="宋体" w:cs="宋体"/>
          <w:b/>
          <w:color w:val="auto"/>
          <w:highlight w:val="none"/>
          <w:lang w:eastAsia="zh-CN"/>
        </w:rPr>
        <w:t>工程单价费（税）率汇总表</w:t>
      </w:r>
      <w:bookmarkEnd w:id="140"/>
      <w:bookmarkEnd w:id="141"/>
      <w:bookmarkEnd w:id="142"/>
      <w:bookmarkEnd w:id="143"/>
      <w:bookmarkEnd w:id="144"/>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1421"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工程类别</w:t>
            </w:r>
          </w:p>
        </w:tc>
        <w:tc>
          <w:tcPr>
            <w:tcW w:w="4248" w:type="dxa"/>
            <w:gridSpan w:val="3"/>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工程单价费（税）率（</w:t>
            </w:r>
            <w:r>
              <w:rPr>
                <w:color w:val="auto"/>
                <w:szCs w:val="21"/>
                <w:highlight w:val="none"/>
              </w:rPr>
              <w:t>%</w:t>
            </w:r>
            <w:r>
              <w:rPr>
                <w:rFonts w:hint="eastAsia"/>
                <w:color w:val="auto"/>
                <w:szCs w:val="21"/>
                <w:highlight w:val="none"/>
              </w:rPr>
              <w:t>）</w:t>
            </w:r>
          </w:p>
        </w:tc>
        <w:tc>
          <w:tcPr>
            <w:tcW w:w="1541"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vMerge w:val="continue"/>
            <w:tcBorders>
              <w:left w:val="single" w:color="auto" w:sz="4" w:space="0"/>
            </w:tcBorders>
            <w:shd w:val="clear" w:color="auto" w:fill="FFFFFF"/>
            <w:vAlign w:val="center"/>
          </w:tcPr>
          <w:p>
            <w:pPr>
              <w:rPr>
                <w:rFonts w:ascii="宋体" w:cs="宋体"/>
                <w:color w:val="auto"/>
                <w:sz w:val="21"/>
                <w:szCs w:val="21"/>
                <w:highlight w:val="none"/>
              </w:rPr>
            </w:pPr>
          </w:p>
        </w:tc>
        <w:tc>
          <w:tcPr>
            <w:tcW w:w="1421" w:type="dxa"/>
            <w:vMerge w:val="continue"/>
            <w:tcBorders>
              <w:left w:val="single" w:color="auto" w:sz="4" w:space="0"/>
            </w:tcBorders>
            <w:shd w:val="clear" w:color="auto" w:fill="FFFFFF"/>
            <w:vAlign w:val="center"/>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vMerge w:val="continue"/>
            <w:tcBorders>
              <w:left w:val="single" w:color="auto" w:sz="4" w:space="0"/>
              <w:right w:val="single" w:color="auto" w:sz="4" w:space="0"/>
            </w:tcBorders>
            <w:shd w:val="clear" w:color="auto" w:fill="FFFFFF"/>
            <w:vAlign w:val="center"/>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一</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建筑工程</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二</w:t>
            </w:r>
          </w:p>
        </w:tc>
        <w:tc>
          <w:tcPr>
            <w:tcW w:w="142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安装工程</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121" w:type="first"/>
          <w:footerReference r:id="rId124" w:type="first"/>
          <w:headerReference r:id="rId119" w:type="default"/>
          <w:footerReference r:id="rId122" w:type="default"/>
          <w:headerReference r:id="rId120" w:type="even"/>
          <w:footerReference r:id="rId123" w:type="even"/>
          <w:pgSz w:w="11900" w:h="16832"/>
          <w:pgMar w:top="1440" w:right="1803" w:bottom="1440" w:left="1803" w:header="850" w:footer="850" w:gutter="0"/>
          <w:pgNumType w:fmt="decimal"/>
          <w:cols w:space="0" w:num="1"/>
          <w:docGrid w:linePitch="360" w:charSpace="0"/>
        </w:sectPr>
      </w:pPr>
    </w:p>
    <w:p>
      <w:pPr>
        <w:rPr>
          <w:rFonts w:ascii="宋体" w:cs="宋体"/>
          <w:b/>
          <w:color w:val="auto"/>
          <w:sz w:val="20"/>
          <w:szCs w:val="20"/>
          <w:highlight w:val="none"/>
          <w:lang w:eastAsia="zh-CN"/>
        </w:rPr>
      </w:pPr>
      <w:bookmarkStart w:id="145" w:name="_Toc19648"/>
      <w:bookmarkStart w:id="146" w:name="_Toc26172"/>
      <w:bookmarkStart w:id="147" w:name="bookmark2144"/>
      <w:bookmarkStart w:id="148" w:name="bookmark2145"/>
      <w:bookmarkStart w:id="149" w:name="bookmark2143"/>
      <w:r>
        <w:rPr>
          <w:rFonts w:ascii="宋体" w:hAnsi="宋体" w:cs="宋体"/>
          <w:b/>
          <w:color w:val="auto"/>
          <w:sz w:val="20"/>
          <w:szCs w:val="20"/>
          <w:highlight w:val="none"/>
          <w:lang w:eastAsia="zh-CN"/>
        </w:rPr>
        <w:t>11.</w:t>
      </w:r>
      <w:r>
        <w:rPr>
          <w:rFonts w:hint="eastAsia" w:ascii="宋体" w:hAnsi="宋体" w:cs="宋体"/>
          <w:b/>
          <w:color w:val="auto"/>
          <w:sz w:val="20"/>
          <w:szCs w:val="20"/>
          <w:highlight w:val="none"/>
          <w:lang w:eastAsia="zh-CN"/>
        </w:rPr>
        <w:t>投标人生产电、风、水、砂石基础单价汇总表</w:t>
      </w:r>
      <w:bookmarkEnd w:id="145"/>
      <w:bookmarkEnd w:id="146"/>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50" w:name="_Toc30520"/>
      <w:bookmarkStart w:id="151" w:name="_Toc4963"/>
      <w:r>
        <w:rPr>
          <w:rFonts w:hint="eastAsia" w:ascii="宋体" w:hAnsi="宋体" w:cs="宋体"/>
          <w:b/>
          <w:color w:val="auto"/>
          <w:highlight w:val="none"/>
          <w:lang w:eastAsia="zh-CN"/>
        </w:rPr>
        <w:t>投标人生产电、风、水、砂石基础单价汇总表</w:t>
      </w:r>
      <w:bookmarkEnd w:id="147"/>
      <w:bookmarkEnd w:id="148"/>
      <w:bookmarkEnd w:id="149"/>
      <w:bookmarkEnd w:id="150"/>
      <w:bookmarkEnd w:id="151"/>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54"/>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pStyle w:val="17"/>
        <w:spacing w:after="100" w:line="240" w:lineRule="auto"/>
        <w:ind w:firstLine="0"/>
        <w:rPr>
          <w:color w:val="auto"/>
          <w:highlight w:val="none"/>
        </w:rPr>
      </w:pPr>
      <w:r>
        <w:rPr>
          <w:rFonts w:hint="eastAsia"/>
          <w:color w:val="auto"/>
          <w:highlight w:val="none"/>
        </w:rPr>
        <w:t>单位：元</w:t>
      </w:r>
    </w:p>
    <w:tbl>
      <w:tblPr>
        <w:tblStyle w:val="11"/>
        <w:tblW w:w="8355" w:type="dxa"/>
        <w:jc w:val="center"/>
        <w:tblLayout w:type="fixed"/>
        <w:tblCellMar>
          <w:top w:w="0" w:type="dxa"/>
          <w:left w:w="10" w:type="dxa"/>
          <w:bottom w:w="0" w:type="dxa"/>
          <w:right w:w="10" w:type="dxa"/>
        </w:tblCellMar>
      </w:tblPr>
      <w:tblGrid>
        <w:gridCol w:w="576"/>
        <w:gridCol w:w="965"/>
        <w:gridCol w:w="682"/>
        <w:gridCol w:w="677"/>
        <w:gridCol w:w="682"/>
        <w:gridCol w:w="682"/>
        <w:gridCol w:w="682"/>
        <w:gridCol w:w="682"/>
        <w:gridCol w:w="798"/>
        <w:gridCol w:w="561"/>
        <w:gridCol w:w="677"/>
        <w:gridCol w:w="691"/>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96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名称</w:t>
            </w:r>
          </w:p>
        </w:tc>
        <w:tc>
          <w:tcPr>
            <w:tcW w:w="682" w:type="dxa"/>
            <w:tcBorders>
              <w:top w:val="single" w:color="auto" w:sz="4" w:space="0"/>
              <w:left w:val="single" w:color="auto" w:sz="4" w:space="0"/>
            </w:tcBorders>
            <w:shd w:val="clear" w:color="auto" w:fill="FFFFFF"/>
            <w:vAlign w:val="center"/>
          </w:tcPr>
          <w:p>
            <w:pPr>
              <w:pStyle w:val="18"/>
              <w:spacing w:after="60" w:line="240" w:lineRule="auto"/>
              <w:ind w:firstLine="0"/>
              <w:jc w:val="center"/>
              <w:rPr>
                <w:color w:val="auto"/>
                <w:szCs w:val="21"/>
                <w:highlight w:val="none"/>
              </w:rPr>
            </w:pPr>
            <w:r>
              <w:rPr>
                <w:rFonts w:hint="eastAsia"/>
                <w:color w:val="auto"/>
                <w:szCs w:val="21"/>
                <w:highlight w:val="none"/>
              </w:rPr>
              <w:t>型号</w:t>
            </w:r>
          </w:p>
          <w:p>
            <w:pPr>
              <w:pStyle w:val="18"/>
              <w:spacing w:line="240" w:lineRule="auto"/>
              <w:ind w:firstLine="0"/>
              <w:jc w:val="center"/>
              <w:rPr>
                <w:color w:val="auto"/>
                <w:szCs w:val="21"/>
                <w:highlight w:val="none"/>
              </w:rPr>
            </w:pPr>
            <w:r>
              <w:rPr>
                <w:rFonts w:hint="eastAsia"/>
                <w:color w:val="auto"/>
                <w:szCs w:val="21"/>
                <w:highlight w:val="none"/>
              </w:rPr>
              <w:t>规格</w:t>
            </w:r>
          </w:p>
        </w:tc>
        <w:tc>
          <w:tcPr>
            <w:tcW w:w="677" w:type="dxa"/>
            <w:tcBorders>
              <w:top w:val="single" w:color="auto" w:sz="4" w:space="0"/>
              <w:left w:val="single" w:color="auto" w:sz="4" w:space="0"/>
            </w:tcBorders>
            <w:shd w:val="clear" w:color="auto" w:fill="FFFFFF"/>
            <w:vAlign w:val="center"/>
          </w:tcPr>
          <w:p>
            <w:pPr>
              <w:pStyle w:val="18"/>
              <w:spacing w:line="269" w:lineRule="exact"/>
              <w:ind w:firstLine="0"/>
              <w:jc w:val="center"/>
              <w:rPr>
                <w:color w:val="auto"/>
                <w:szCs w:val="21"/>
                <w:highlight w:val="none"/>
              </w:rPr>
            </w:pPr>
            <w:r>
              <w:rPr>
                <w:rFonts w:hint="eastAsia"/>
                <w:color w:val="auto"/>
                <w:szCs w:val="21"/>
                <w:highlight w:val="none"/>
              </w:rPr>
              <w:t>计量</w:t>
            </w:r>
            <w:r>
              <w:rPr>
                <w:color w:val="auto"/>
                <w:szCs w:val="21"/>
                <w:highlight w:val="none"/>
              </w:rPr>
              <w:t xml:space="preserve"> </w:t>
            </w:r>
            <w:r>
              <w:rPr>
                <w:rFonts w:hint="eastAsia"/>
                <w:color w:val="auto"/>
                <w:szCs w:val="21"/>
                <w:highlight w:val="none"/>
              </w:rPr>
              <w:t>单位</w:t>
            </w:r>
          </w:p>
        </w:tc>
        <w:tc>
          <w:tcPr>
            <w:tcW w:w="68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人工费</w:t>
            </w:r>
          </w:p>
        </w:tc>
        <w:tc>
          <w:tcPr>
            <w:tcW w:w="682"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材料费</w:t>
            </w:r>
          </w:p>
        </w:tc>
        <w:tc>
          <w:tcPr>
            <w:tcW w:w="682" w:type="dxa"/>
            <w:tcBorders>
              <w:top w:val="single" w:color="auto" w:sz="4" w:space="0"/>
              <w:left w:val="single" w:color="auto" w:sz="4" w:space="0"/>
            </w:tcBorders>
            <w:shd w:val="clear" w:color="auto" w:fill="FFFFFF"/>
            <w:vAlign w:val="center"/>
          </w:tcPr>
          <w:p>
            <w:pPr>
              <w:pStyle w:val="18"/>
              <w:spacing w:line="266" w:lineRule="exact"/>
              <w:ind w:firstLine="0"/>
              <w:jc w:val="center"/>
              <w:rPr>
                <w:color w:val="auto"/>
                <w:szCs w:val="21"/>
                <w:highlight w:val="none"/>
              </w:rPr>
            </w:pPr>
            <w:r>
              <w:rPr>
                <w:rFonts w:hint="eastAsia"/>
                <w:color w:val="auto"/>
                <w:szCs w:val="21"/>
                <w:highlight w:val="none"/>
              </w:rPr>
              <w:t>机械</w:t>
            </w:r>
            <w:r>
              <w:rPr>
                <w:color w:val="auto"/>
                <w:szCs w:val="21"/>
                <w:highlight w:val="none"/>
              </w:rPr>
              <w:t xml:space="preserve"> </w:t>
            </w:r>
            <w:r>
              <w:rPr>
                <w:rFonts w:hint="eastAsia"/>
                <w:color w:val="auto"/>
                <w:szCs w:val="21"/>
                <w:highlight w:val="none"/>
              </w:rPr>
              <w:t>使用费</w:t>
            </w:r>
          </w:p>
        </w:tc>
        <w:tc>
          <w:tcPr>
            <w:tcW w:w="682" w:type="dxa"/>
            <w:tcBorders>
              <w:top w:val="single" w:color="auto" w:sz="4" w:space="0"/>
              <w:left w:val="single" w:color="auto" w:sz="4" w:space="0"/>
            </w:tcBorders>
            <w:shd w:val="clear" w:color="auto" w:fill="FFFFFF"/>
            <w:vAlign w:val="center"/>
          </w:tcPr>
          <w:p>
            <w:pPr>
              <w:pStyle w:val="18"/>
              <w:spacing w:line="264" w:lineRule="exact"/>
              <w:ind w:firstLine="0"/>
              <w:jc w:val="center"/>
              <w:rPr>
                <w:color w:val="auto"/>
                <w:szCs w:val="21"/>
                <w:highlight w:val="none"/>
              </w:rPr>
            </w:pPr>
            <w:r>
              <w:rPr>
                <w:rFonts w:hint="eastAsia"/>
                <w:color w:val="auto"/>
                <w:szCs w:val="21"/>
                <w:highlight w:val="none"/>
              </w:rPr>
              <w:t>（费用</w:t>
            </w:r>
            <w:r>
              <w:rPr>
                <w:color w:val="auto"/>
                <w:szCs w:val="21"/>
                <w:highlight w:val="none"/>
              </w:rPr>
              <w:t xml:space="preserve"> </w:t>
            </w:r>
            <w:r>
              <w:rPr>
                <w:rFonts w:hint="eastAsia"/>
                <w:color w:val="auto"/>
                <w:szCs w:val="21"/>
                <w:highlight w:val="none"/>
              </w:rPr>
              <w:t>名称）</w:t>
            </w:r>
          </w:p>
        </w:tc>
        <w:tc>
          <w:tcPr>
            <w:tcW w:w="798" w:type="dxa"/>
            <w:tcBorders>
              <w:top w:val="single" w:color="auto" w:sz="4" w:space="0"/>
              <w:left w:val="single" w:color="auto" w:sz="4" w:space="0"/>
            </w:tcBorders>
            <w:shd w:val="clear" w:color="auto" w:fill="FFFFFF"/>
            <w:vAlign w:val="center"/>
          </w:tcPr>
          <w:p>
            <w:pPr>
              <w:pStyle w:val="18"/>
              <w:spacing w:line="264" w:lineRule="exact"/>
              <w:ind w:firstLine="0"/>
              <w:jc w:val="center"/>
              <w:rPr>
                <w:color w:val="auto"/>
                <w:szCs w:val="21"/>
                <w:highlight w:val="none"/>
              </w:rPr>
            </w:pPr>
            <w:r>
              <w:rPr>
                <w:rFonts w:hint="eastAsia"/>
                <w:color w:val="auto"/>
                <w:szCs w:val="21"/>
                <w:highlight w:val="none"/>
              </w:rPr>
              <w:t>（费用</w:t>
            </w:r>
            <w:r>
              <w:rPr>
                <w:color w:val="auto"/>
                <w:szCs w:val="21"/>
                <w:highlight w:val="none"/>
              </w:rPr>
              <w:t xml:space="preserve"> </w:t>
            </w:r>
            <w:r>
              <w:rPr>
                <w:rFonts w:hint="eastAsia"/>
                <w:color w:val="auto"/>
                <w:szCs w:val="21"/>
                <w:highlight w:val="none"/>
              </w:rPr>
              <w:t>名称）</w:t>
            </w:r>
          </w:p>
        </w:tc>
        <w:tc>
          <w:tcPr>
            <w:tcW w:w="561" w:type="dxa"/>
            <w:tcBorders>
              <w:top w:val="single" w:color="auto" w:sz="4" w:space="0"/>
              <w:left w:val="single" w:color="auto" w:sz="4" w:space="0"/>
            </w:tcBorders>
            <w:shd w:val="clear" w:color="auto" w:fill="FFFFFF"/>
            <w:vAlign w:val="center"/>
          </w:tcPr>
          <w:p>
            <w:pPr>
              <w:pStyle w:val="18"/>
              <w:tabs>
                <w:tab w:val="left" w:leader="dot" w:pos="324"/>
              </w:tabs>
              <w:spacing w:line="240" w:lineRule="auto"/>
              <w:ind w:firstLine="0"/>
              <w:jc w:val="center"/>
              <w:rPr>
                <w:color w:val="auto"/>
                <w:szCs w:val="21"/>
                <w:highlight w:val="none"/>
              </w:rPr>
            </w:pPr>
          </w:p>
        </w:tc>
        <w:tc>
          <w:tcPr>
            <w:tcW w:w="677"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0"/>
          <w:szCs w:val="20"/>
          <w:highlight w:val="none"/>
          <w:lang w:eastAsia="zh-CN"/>
        </w:rPr>
      </w:pPr>
      <w:bookmarkStart w:id="152" w:name="_Toc21301"/>
      <w:bookmarkStart w:id="153" w:name="_Toc24752"/>
      <w:bookmarkStart w:id="154" w:name="bookmark2147"/>
      <w:bookmarkStart w:id="155" w:name="bookmark2148"/>
      <w:bookmarkStart w:id="156" w:name="bookmark2146"/>
      <w:r>
        <w:rPr>
          <w:rFonts w:ascii="宋体" w:hAnsi="宋体" w:cs="宋体"/>
          <w:b/>
          <w:color w:val="auto"/>
          <w:sz w:val="20"/>
          <w:szCs w:val="20"/>
          <w:highlight w:val="none"/>
          <w:lang w:eastAsia="zh-CN"/>
        </w:rPr>
        <w:t>12.</w:t>
      </w:r>
      <w:r>
        <w:rPr>
          <w:rFonts w:hint="eastAsia" w:ascii="宋体" w:hAnsi="宋体" w:cs="宋体"/>
          <w:b/>
          <w:color w:val="auto"/>
          <w:sz w:val="20"/>
          <w:szCs w:val="20"/>
          <w:highlight w:val="none"/>
          <w:lang w:eastAsia="zh-CN"/>
        </w:rPr>
        <w:t>投标人生产混凝土配合比材料费表</w:t>
      </w:r>
      <w:bookmarkEnd w:id="152"/>
      <w:bookmarkEnd w:id="153"/>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57" w:name="_Toc21943"/>
      <w:bookmarkStart w:id="158" w:name="_Toc25842"/>
      <w:r>
        <w:rPr>
          <w:rFonts w:hint="eastAsia" w:ascii="宋体" w:hAnsi="宋体" w:cs="宋体"/>
          <w:b/>
          <w:color w:val="auto"/>
          <w:highlight w:val="none"/>
          <w:lang w:eastAsia="zh-CN"/>
        </w:rPr>
        <w:t>投标人生产混凝土配合比材料费表</w:t>
      </w:r>
      <w:bookmarkEnd w:id="154"/>
      <w:bookmarkEnd w:id="155"/>
      <w:bookmarkEnd w:id="156"/>
      <w:bookmarkEnd w:id="157"/>
      <w:bookmarkEnd w:id="158"/>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3" w:type="dxa"/>
        <w:jc w:val="center"/>
        <w:tblLayout w:type="fixed"/>
        <w:tblCellMar>
          <w:top w:w="0" w:type="dxa"/>
          <w:left w:w="10" w:type="dxa"/>
          <w:bottom w:w="0" w:type="dxa"/>
          <w:right w:w="10" w:type="dxa"/>
        </w:tblCellMar>
      </w:tblPr>
      <w:tblGrid>
        <w:gridCol w:w="576"/>
        <w:gridCol w:w="595"/>
        <w:gridCol w:w="595"/>
        <w:gridCol w:w="595"/>
        <w:gridCol w:w="595"/>
        <w:gridCol w:w="595"/>
        <w:gridCol w:w="682"/>
        <w:gridCol w:w="682"/>
        <w:gridCol w:w="677"/>
        <w:gridCol w:w="514"/>
        <w:gridCol w:w="509"/>
        <w:gridCol w:w="509"/>
        <w:gridCol w:w="739"/>
        <w:gridCol w:w="490"/>
      </w:tblGrid>
      <w:tr>
        <w:tblPrEx>
          <w:tblCellMar>
            <w:top w:w="0" w:type="dxa"/>
            <w:left w:w="10" w:type="dxa"/>
            <w:bottom w:w="0" w:type="dxa"/>
            <w:right w:w="10" w:type="dxa"/>
          </w:tblCellMar>
        </w:tblPrEx>
        <w:trPr>
          <w:trHeight w:val="456" w:hRule="exact"/>
          <w:jc w:val="center"/>
        </w:trPr>
        <w:tc>
          <w:tcPr>
            <w:tcW w:w="57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18"/>
              <w:spacing w:line="266" w:lineRule="exact"/>
              <w:ind w:firstLine="0"/>
              <w:jc w:val="center"/>
              <w:rPr>
                <w:color w:val="auto"/>
                <w:szCs w:val="21"/>
                <w:highlight w:val="none"/>
              </w:rPr>
            </w:pPr>
            <w:r>
              <w:rPr>
                <w:rFonts w:hint="eastAsia"/>
                <w:color w:val="auto"/>
                <w:szCs w:val="21"/>
                <w:highlight w:val="none"/>
              </w:rPr>
              <w:t>工程部位</w:t>
            </w:r>
          </w:p>
        </w:tc>
        <w:tc>
          <w:tcPr>
            <w:tcW w:w="595" w:type="dxa"/>
            <w:vMerge w:val="restart"/>
            <w:tcBorders>
              <w:top w:val="single" w:color="auto" w:sz="4" w:space="0"/>
              <w:left w:val="single" w:color="auto" w:sz="4" w:space="0"/>
            </w:tcBorders>
            <w:shd w:val="clear" w:color="auto" w:fill="FFFFFF"/>
            <w:vAlign w:val="center"/>
          </w:tcPr>
          <w:p>
            <w:pPr>
              <w:pStyle w:val="18"/>
              <w:spacing w:line="264" w:lineRule="exact"/>
              <w:ind w:firstLine="0"/>
              <w:jc w:val="center"/>
              <w:rPr>
                <w:color w:val="auto"/>
                <w:szCs w:val="21"/>
                <w:highlight w:val="none"/>
              </w:rPr>
            </w:pPr>
            <w:r>
              <w:rPr>
                <w:rFonts w:hint="eastAsia"/>
                <w:color w:val="auto"/>
                <w:szCs w:val="21"/>
                <w:highlight w:val="none"/>
              </w:rPr>
              <w:t>混凝土强度等级</w:t>
            </w:r>
          </w:p>
        </w:tc>
        <w:tc>
          <w:tcPr>
            <w:tcW w:w="595" w:type="dxa"/>
            <w:vMerge w:val="restart"/>
            <w:tcBorders>
              <w:top w:val="single" w:color="auto" w:sz="4" w:space="0"/>
              <w:left w:val="single" w:color="auto" w:sz="4" w:space="0"/>
            </w:tcBorders>
            <w:shd w:val="clear" w:color="auto" w:fill="FFFFFF"/>
            <w:vAlign w:val="center"/>
          </w:tcPr>
          <w:p>
            <w:pPr>
              <w:pStyle w:val="18"/>
              <w:spacing w:line="264" w:lineRule="exact"/>
              <w:ind w:firstLine="0"/>
              <w:jc w:val="center"/>
              <w:rPr>
                <w:color w:val="auto"/>
                <w:szCs w:val="21"/>
                <w:highlight w:val="none"/>
              </w:rPr>
            </w:pPr>
            <w:r>
              <w:rPr>
                <w:rFonts w:hint="eastAsia"/>
                <w:color w:val="auto"/>
                <w:szCs w:val="21"/>
                <w:highlight w:val="none"/>
              </w:rPr>
              <w:t>水泥强度</w:t>
            </w:r>
            <w:r>
              <w:rPr>
                <w:color w:val="auto"/>
                <w:szCs w:val="21"/>
                <w:highlight w:val="none"/>
              </w:rPr>
              <w:t xml:space="preserve"> </w:t>
            </w:r>
            <w:r>
              <w:rPr>
                <w:rFonts w:hint="eastAsia"/>
                <w:color w:val="auto"/>
                <w:szCs w:val="21"/>
                <w:highlight w:val="none"/>
              </w:rPr>
              <w:t>等级</w:t>
            </w:r>
          </w:p>
        </w:tc>
        <w:tc>
          <w:tcPr>
            <w:tcW w:w="59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级配</w:t>
            </w:r>
          </w:p>
        </w:tc>
        <w:tc>
          <w:tcPr>
            <w:tcW w:w="59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水灰比</w:t>
            </w:r>
          </w:p>
        </w:tc>
        <w:tc>
          <w:tcPr>
            <w:tcW w:w="3573" w:type="dxa"/>
            <w:gridSpan w:val="6"/>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预算材料量</w:t>
            </w:r>
            <w:r>
              <w:rPr>
                <w:rFonts w:hint="eastAsia"/>
                <w:color w:val="auto"/>
                <w:szCs w:val="21"/>
                <w:highlight w:val="none"/>
                <w:lang w:val="en-US"/>
              </w:rPr>
              <w:t>（</w:t>
            </w:r>
            <w:r>
              <w:rPr>
                <w:color w:val="auto"/>
                <w:szCs w:val="21"/>
                <w:highlight w:val="none"/>
                <w:lang w:val="en-US"/>
              </w:rPr>
              <w:t>kg/ m</w:t>
            </w:r>
            <w:r>
              <w:rPr>
                <w:color w:val="auto"/>
                <w:szCs w:val="21"/>
                <w:highlight w:val="none"/>
                <w:vertAlign w:val="superscript"/>
                <w:lang w:val="en-US"/>
              </w:rPr>
              <w:t>3</w:t>
            </w:r>
            <w:r>
              <w:rPr>
                <w:rFonts w:hint="eastAsia"/>
                <w:color w:val="auto"/>
                <w:szCs w:val="21"/>
                <w:highlight w:val="none"/>
                <w:lang w:val="en-US"/>
              </w:rPr>
              <w:t>）</w:t>
            </w:r>
          </w:p>
        </w:tc>
        <w:tc>
          <w:tcPr>
            <w:tcW w:w="739" w:type="dxa"/>
            <w:vMerge w:val="restart"/>
            <w:tcBorders>
              <w:top w:val="single" w:color="auto" w:sz="4" w:space="0"/>
              <w:left w:val="single" w:color="auto" w:sz="4" w:space="0"/>
            </w:tcBorders>
            <w:shd w:val="clear" w:color="auto" w:fill="FFFFFF"/>
            <w:vAlign w:val="center"/>
          </w:tcPr>
          <w:p>
            <w:pPr>
              <w:pStyle w:val="18"/>
              <w:spacing w:after="60" w:line="240" w:lineRule="auto"/>
              <w:ind w:firstLine="0"/>
              <w:jc w:val="center"/>
              <w:rPr>
                <w:color w:val="auto"/>
                <w:szCs w:val="21"/>
                <w:highlight w:val="none"/>
              </w:rPr>
            </w:pPr>
            <w:r>
              <w:rPr>
                <w:rFonts w:hint="eastAsia"/>
                <w:color w:val="auto"/>
                <w:szCs w:val="21"/>
                <w:highlight w:val="none"/>
              </w:rPr>
              <w:t>单价</w:t>
            </w:r>
          </w:p>
          <w:p>
            <w:pPr>
              <w:pStyle w:val="18"/>
              <w:spacing w:line="240" w:lineRule="auto"/>
              <w:ind w:firstLine="0"/>
              <w:jc w:val="center"/>
              <w:rPr>
                <w:color w:val="auto"/>
                <w:szCs w:val="21"/>
                <w:highlight w:val="none"/>
              </w:rPr>
            </w:pPr>
            <w:r>
              <w:rPr>
                <w:color w:val="auto"/>
                <w:szCs w:val="21"/>
                <w:highlight w:val="none"/>
                <w:lang w:val="en-US" w:eastAsia="en-US"/>
              </w:rPr>
              <w:t>(</w:t>
            </w:r>
            <w:r>
              <w:rPr>
                <w:rFonts w:hint="eastAsia"/>
                <w:color w:val="auto"/>
                <w:szCs w:val="21"/>
                <w:highlight w:val="none"/>
                <w:lang w:val="en-US"/>
              </w:rPr>
              <w:t>元</w:t>
            </w:r>
            <w:r>
              <w:rPr>
                <w:color w:val="auto"/>
                <w:szCs w:val="21"/>
                <w:highlight w:val="none"/>
                <w:lang w:val="en-US" w:eastAsia="en-US"/>
              </w:rPr>
              <w:t>/m</w:t>
            </w:r>
            <w:r>
              <w:rPr>
                <w:color w:val="auto"/>
                <w:szCs w:val="21"/>
                <w:highlight w:val="none"/>
                <w:vertAlign w:val="superscript"/>
                <w:lang w:val="en-US" w:eastAsia="en-US"/>
              </w:rPr>
              <w:t>3</w:t>
            </w:r>
            <w:r>
              <w:rPr>
                <w:color w:val="auto"/>
                <w:szCs w:val="21"/>
                <w:highlight w:val="none"/>
                <w:lang w:val="en-US" w:eastAsia="en-US"/>
              </w:rPr>
              <w:t>)</w:t>
            </w:r>
          </w:p>
        </w:tc>
        <w:tc>
          <w:tcPr>
            <w:tcW w:w="490"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right"/>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965" w:hRule="exact"/>
          <w:jc w:val="center"/>
        </w:trPr>
        <w:tc>
          <w:tcPr>
            <w:tcW w:w="576"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682" w:type="dxa"/>
            <w:tcBorders>
              <w:top w:val="single" w:color="auto" w:sz="4" w:space="0"/>
              <w:left w:val="single" w:color="auto" w:sz="4" w:space="0"/>
            </w:tcBorders>
            <w:shd w:val="clear" w:color="auto" w:fill="FFFFFF"/>
            <w:vAlign w:val="center"/>
          </w:tcPr>
          <w:p>
            <w:pPr>
              <w:pStyle w:val="18"/>
              <w:spacing w:line="254" w:lineRule="exact"/>
              <w:ind w:firstLine="0"/>
              <w:jc w:val="center"/>
              <w:rPr>
                <w:color w:val="auto"/>
                <w:szCs w:val="21"/>
                <w:highlight w:val="none"/>
              </w:rPr>
            </w:pPr>
            <w:r>
              <w:rPr>
                <w:rFonts w:hint="eastAsia"/>
                <w:color w:val="auto"/>
                <w:szCs w:val="21"/>
                <w:highlight w:val="none"/>
              </w:rPr>
              <w:t>水泥</w:t>
            </w:r>
            <w:r>
              <w:rPr>
                <w:color w:val="auto"/>
                <w:szCs w:val="21"/>
                <w:highlight w:val="none"/>
              </w:rPr>
              <w:t xml:space="preserve"> </w:t>
            </w:r>
            <w:r>
              <w:rPr>
                <w:color w:val="auto"/>
                <w:szCs w:val="21"/>
                <w:highlight w:val="none"/>
                <w:lang w:val="en-US" w:eastAsia="en-US"/>
              </w:rPr>
              <w:t>(kg)</w:t>
            </w:r>
          </w:p>
        </w:tc>
        <w:tc>
          <w:tcPr>
            <w:tcW w:w="682" w:type="dxa"/>
            <w:tcBorders>
              <w:top w:val="single" w:color="auto" w:sz="4" w:space="0"/>
              <w:left w:val="single" w:color="auto" w:sz="4" w:space="0"/>
            </w:tcBorders>
            <w:shd w:val="clear" w:color="auto" w:fill="FFFFFF"/>
            <w:vAlign w:val="center"/>
          </w:tcPr>
          <w:p>
            <w:pPr>
              <w:pStyle w:val="18"/>
              <w:spacing w:line="271" w:lineRule="exact"/>
              <w:ind w:firstLine="0"/>
              <w:jc w:val="center"/>
              <w:rPr>
                <w:color w:val="auto"/>
                <w:szCs w:val="21"/>
                <w:highlight w:val="none"/>
              </w:rPr>
            </w:pPr>
            <w:r>
              <w:rPr>
                <w:rFonts w:hint="eastAsia"/>
                <w:color w:val="auto"/>
                <w:szCs w:val="21"/>
                <w:highlight w:val="none"/>
              </w:rPr>
              <w:t>砂（计量</w:t>
            </w:r>
            <w:r>
              <w:rPr>
                <w:color w:val="auto"/>
                <w:szCs w:val="21"/>
                <w:highlight w:val="none"/>
              </w:rPr>
              <w:t xml:space="preserve"> </w:t>
            </w:r>
            <w:r>
              <w:rPr>
                <w:rFonts w:hint="eastAsia"/>
                <w:color w:val="auto"/>
                <w:szCs w:val="21"/>
                <w:highlight w:val="none"/>
              </w:rPr>
              <w:t>单位）</w:t>
            </w:r>
          </w:p>
        </w:tc>
        <w:tc>
          <w:tcPr>
            <w:tcW w:w="677" w:type="dxa"/>
            <w:tcBorders>
              <w:top w:val="single" w:color="auto" w:sz="4" w:space="0"/>
              <w:left w:val="single" w:color="auto" w:sz="4" w:space="0"/>
            </w:tcBorders>
            <w:shd w:val="clear" w:color="auto" w:fill="FFFFFF"/>
            <w:vAlign w:val="center"/>
          </w:tcPr>
          <w:p>
            <w:pPr>
              <w:pStyle w:val="18"/>
              <w:spacing w:line="268" w:lineRule="exact"/>
              <w:ind w:firstLine="0"/>
              <w:jc w:val="center"/>
              <w:rPr>
                <w:color w:val="auto"/>
                <w:szCs w:val="21"/>
                <w:highlight w:val="none"/>
              </w:rPr>
            </w:pPr>
            <w:r>
              <w:rPr>
                <w:rFonts w:hint="eastAsia"/>
                <w:color w:val="auto"/>
                <w:szCs w:val="21"/>
                <w:highlight w:val="none"/>
              </w:rPr>
              <w:t>石（计量</w:t>
            </w:r>
            <w:r>
              <w:rPr>
                <w:color w:val="auto"/>
                <w:szCs w:val="21"/>
                <w:highlight w:val="none"/>
              </w:rPr>
              <w:t xml:space="preserve"> </w:t>
            </w:r>
            <w:r>
              <w:rPr>
                <w:rFonts w:hint="eastAsia"/>
                <w:color w:val="auto"/>
                <w:szCs w:val="21"/>
                <w:highlight w:val="none"/>
              </w:rPr>
              <w:t>单位）</w:t>
            </w: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vMerge w:val="continue"/>
            <w:tcBorders>
              <w:left w:val="single" w:color="auto" w:sz="4" w:space="0"/>
            </w:tcBorders>
            <w:shd w:val="clear" w:color="auto" w:fill="FFFFFF"/>
            <w:vAlign w:val="center"/>
          </w:tcPr>
          <w:p>
            <w:pPr>
              <w:rPr>
                <w:rFonts w:ascii="宋体" w:cs="宋体"/>
                <w:color w:val="auto"/>
                <w:highlight w:val="none"/>
              </w:rPr>
            </w:pPr>
          </w:p>
        </w:tc>
        <w:tc>
          <w:tcPr>
            <w:tcW w:w="490" w:type="dxa"/>
            <w:vMerge w:val="continue"/>
            <w:tcBorders>
              <w:left w:val="single" w:color="auto" w:sz="4" w:space="0"/>
              <w:right w:val="single" w:color="auto" w:sz="4" w:space="0"/>
            </w:tcBorders>
            <w:shd w:val="clear" w:color="auto" w:fill="FFFFFF"/>
            <w:vAlign w:val="center"/>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127" w:type="first"/>
          <w:footerReference r:id="rId130" w:type="first"/>
          <w:headerReference r:id="rId125" w:type="default"/>
          <w:footerReference r:id="rId128" w:type="default"/>
          <w:headerReference r:id="rId126" w:type="even"/>
          <w:footerReference r:id="rId129" w:type="even"/>
          <w:pgSz w:w="11900" w:h="16832"/>
          <w:pgMar w:top="1440" w:right="1803" w:bottom="1440" w:left="1803" w:header="850" w:footer="850" w:gutter="0"/>
          <w:pgNumType w:fmt="decimal"/>
          <w:cols w:space="0" w:num="1"/>
          <w:docGrid w:linePitch="360" w:charSpace="0"/>
        </w:sectPr>
      </w:pPr>
    </w:p>
    <w:p>
      <w:pPr>
        <w:rPr>
          <w:rFonts w:ascii="宋体" w:cs="宋体"/>
          <w:b/>
          <w:color w:val="auto"/>
          <w:highlight w:val="none"/>
          <w:lang w:eastAsia="zh-CN"/>
        </w:rPr>
      </w:pPr>
      <w:bookmarkStart w:id="159" w:name="bookmark2151"/>
      <w:bookmarkStart w:id="160" w:name="_Toc5213"/>
      <w:bookmarkStart w:id="161" w:name="bookmark2150"/>
      <w:bookmarkStart w:id="162" w:name="_Toc20669"/>
      <w:bookmarkStart w:id="163" w:name="bookmark2149"/>
      <w:r>
        <w:rPr>
          <w:rFonts w:ascii="宋体" w:hAnsi="宋体" w:cs="宋体"/>
          <w:b/>
          <w:color w:val="auto"/>
          <w:highlight w:val="none"/>
          <w:lang w:eastAsia="zh-CN"/>
        </w:rPr>
        <w:t>13.</w:t>
      </w:r>
      <w:r>
        <w:rPr>
          <w:rFonts w:hint="eastAsia" w:ascii="宋体" w:hAnsi="宋体" w:cs="宋体"/>
          <w:b/>
          <w:color w:val="auto"/>
          <w:highlight w:val="none"/>
          <w:lang w:eastAsia="zh-CN"/>
        </w:rPr>
        <w:t>招标人供应材料价格汇总表（若招标人提供）</w:t>
      </w:r>
      <w:bookmarkEnd w:id="159"/>
      <w:bookmarkEnd w:id="160"/>
      <w:bookmarkEnd w:id="161"/>
      <w:bookmarkEnd w:id="162"/>
      <w:bookmarkEnd w:id="163"/>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64" w:name="_Toc16062"/>
      <w:bookmarkStart w:id="165" w:name="_Toc5878"/>
      <w:r>
        <w:rPr>
          <w:rFonts w:hint="eastAsia" w:ascii="宋体" w:hAnsi="宋体" w:cs="宋体"/>
          <w:b/>
          <w:color w:val="auto"/>
          <w:highlight w:val="none"/>
          <w:lang w:eastAsia="zh-CN"/>
        </w:rPr>
        <w:t>招标人供应材料价格汇总表（若招标人提供）</w:t>
      </w:r>
      <w:bookmarkEnd w:id="164"/>
      <w:bookmarkEnd w:id="165"/>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220"/>
              <w:rPr>
                <w:color w:val="auto"/>
                <w:szCs w:val="21"/>
                <w:highlight w:val="none"/>
              </w:rPr>
            </w:pPr>
            <w:r>
              <w:rPr>
                <w:rFonts w:hint="eastAsia"/>
                <w:color w:val="auto"/>
                <w:szCs w:val="21"/>
                <w:highlight w:val="none"/>
              </w:rPr>
              <w:t>供应价（元）</w:t>
            </w:r>
          </w:p>
        </w:tc>
        <w:tc>
          <w:tcPr>
            <w:tcW w:w="154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240"/>
              <w:rPr>
                <w:color w:val="auto"/>
                <w:szCs w:val="21"/>
                <w:highlight w:val="none"/>
              </w:rPr>
            </w:pPr>
            <w:r>
              <w:rPr>
                <w:rFonts w:hint="eastAsia"/>
                <w:color w:val="auto"/>
                <w:szCs w:val="21"/>
                <w:highlight w:val="none"/>
              </w:rPr>
              <w:t>预算价（元）</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2"/>
          <w:szCs w:val="22"/>
          <w:highlight w:val="none"/>
          <w:lang w:eastAsia="zh-CN"/>
        </w:rPr>
      </w:pPr>
      <w:bookmarkStart w:id="166" w:name="_Toc25460"/>
      <w:bookmarkStart w:id="167" w:name="bookmark2153"/>
      <w:bookmarkStart w:id="168" w:name="_Toc19536"/>
      <w:bookmarkStart w:id="169" w:name="bookmark2152"/>
      <w:bookmarkStart w:id="170" w:name="bookmark2154"/>
      <w:r>
        <w:rPr>
          <w:rFonts w:ascii="宋体" w:hAnsi="宋体" w:cs="宋体"/>
          <w:b/>
          <w:color w:val="auto"/>
          <w:sz w:val="22"/>
          <w:szCs w:val="22"/>
          <w:highlight w:val="none"/>
          <w:lang w:eastAsia="zh-CN"/>
        </w:rPr>
        <w:t>14.</w:t>
      </w:r>
      <w:r>
        <w:rPr>
          <w:rFonts w:hint="eastAsia" w:ascii="宋体" w:hAnsi="宋体" w:cs="宋体"/>
          <w:b/>
          <w:color w:val="auto"/>
          <w:sz w:val="22"/>
          <w:szCs w:val="22"/>
          <w:highlight w:val="none"/>
          <w:lang w:eastAsia="zh-CN"/>
        </w:rPr>
        <w:t>投标人自行采购主要材料预算价格汇总表</w:t>
      </w:r>
      <w:bookmarkEnd w:id="166"/>
      <w:bookmarkEnd w:id="167"/>
      <w:bookmarkEnd w:id="168"/>
      <w:bookmarkEnd w:id="169"/>
      <w:bookmarkEnd w:id="170"/>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71" w:name="_Toc26044"/>
      <w:bookmarkStart w:id="172" w:name="_Toc17748"/>
      <w:r>
        <w:rPr>
          <w:rFonts w:hint="eastAsia" w:ascii="宋体" w:hAnsi="宋体" w:cs="宋体"/>
          <w:b/>
          <w:color w:val="auto"/>
          <w:highlight w:val="none"/>
          <w:lang w:eastAsia="zh-CN"/>
        </w:rPr>
        <w:t>投标人自行采购主要材料预算价格汇总表</w:t>
      </w:r>
      <w:bookmarkEnd w:id="171"/>
      <w:bookmarkEnd w:id="172"/>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11"/>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18"/>
              <w:spacing w:line="240" w:lineRule="auto"/>
              <w:ind w:firstLine="240"/>
              <w:rPr>
                <w:color w:val="auto"/>
                <w:szCs w:val="21"/>
                <w:highlight w:val="none"/>
              </w:rPr>
            </w:pPr>
            <w:r>
              <w:rPr>
                <w:rFonts w:hint="eastAsia"/>
                <w:color w:val="auto"/>
                <w:szCs w:val="21"/>
                <w:highlight w:val="none"/>
              </w:rPr>
              <w:t>预算价（元）</w:t>
            </w:r>
          </w:p>
        </w:tc>
        <w:tc>
          <w:tcPr>
            <w:tcW w:w="1541"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133" w:type="first"/>
          <w:footerReference r:id="rId136" w:type="first"/>
          <w:headerReference r:id="rId131" w:type="default"/>
          <w:footerReference r:id="rId134" w:type="default"/>
          <w:headerReference r:id="rId132" w:type="even"/>
          <w:footerReference r:id="rId135" w:type="even"/>
          <w:pgSz w:w="11900" w:h="16832"/>
          <w:pgMar w:top="1440" w:right="1803" w:bottom="1440" w:left="1803" w:header="850" w:footer="850" w:gutter="0"/>
          <w:pgNumType w:fmt="decimal"/>
          <w:cols w:space="0" w:num="1"/>
          <w:docGrid w:linePitch="360" w:charSpace="0"/>
        </w:sectPr>
      </w:pPr>
    </w:p>
    <w:p>
      <w:pPr>
        <w:rPr>
          <w:rFonts w:ascii="宋体" w:cs="宋体"/>
          <w:b/>
          <w:color w:val="auto"/>
          <w:sz w:val="22"/>
          <w:szCs w:val="22"/>
          <w:highlight w:val="none"/>
          <w:lang w:eastAsia="zh-CN"/>
        </w:rPr>
      </w:pPr>
      <w:bookmarkStart w:id="173" w:name="_Toc23101"/>
      <w:bookmarkStart w:id="174" w:name="_Toc6935"/>
      <w:bookmarkStart w:id="175" w:name="bookmark2156"/>
      <w:bookmarkStart w:id="176" w:name="bookmark2155"/>
      <w:bookmarkStart w:id="177" w:name="bookmark2157"/>
      <w:r>
        <w:rPr>
          <w:rFonts w:ascii="宋体" w:hAnsi="宋体" w:cs="宋体"/>
          <w:b/>
          <w:color w:val="auto"/>
          <w:sz w:val="22"/>
          <w:szCs w:val="22"/>
          <w:highlight w:val="none"/>
          <w:lang w:eastAsia="zh-CN"/>
        </w:rPr>
        <w:t>15.</w:t>
      </w:r>
      <w:r>
        <w:rPr>
          <w:rFonts w:hint="eastAsia" w:ascii="宋体" w:hAnsi="宋体" w:cs="宋体"/>
          <w:b/>
          <w:color w:val="auto"/>
          <w:sz w:val="22"/>
          <w:szCs w:val="22"/>
          <w:highlight w:val="none"/>
          <w:lang w:eastAsia="zh-CN"/>
        </w:rPr>
        <w:t>招标人提供施工机械台时（班）费汇总表</w:t>
      </w:r>
      <w:bookmarkEnd w:id="173"/>
      <w:bookmarkEnd w:id="174"/>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78" w:name="_Toc13022"/>
      <w:bookmarkStart w:id="179" w:name="_Toc9556"/>
      <w:r>
        <w:rPr>
          <w:rFonts w:hint="eastAsia" w:ascii="宋体" w:hAnsi="宋体" w:cs="宋体"/>
          <w:b/>
          <w:color w:val="auto"/>
          <w:highlight w:val="none"/>
          <w:lang w:eastAsia="zh-CN"/>
        </w:rPr>
        <w:t>招标人提供施工机械台时（班）费汇总表（若招标人提供）</w:t>
      </w:r>
      <w:bookmarkEnd w:id="175"/>
      <w:bookmarkEnd w:id="176"/>
      <w:bookmarkEnd w:id="177"/>
      <w:bookmarkEnd w:id="178"/>
      <w:bookmarkEnd w:id="179"/>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line="343" w:lineRule="exact"/>
        <w:ind w:firstLine="0"/>
        <w:rPr>
          <w:color w:val="auto"/>
          <w:highlight w:val="none"/>
        </w:rPr>
      </w:pPr>
      <w:r>
        <w:rPr>
          <w:rFonts w:hint="eastAsia"/>
          <w:color w:val="auto"/>
          <w:highlight w:val="none"/>
        </w:rPr>
        <w:t>招标编号：</w:t>
      </w:r>
    </w:p>
    <w:p>
      <w:pPr>
        <w:pStyle w:val="17"/>
        <w:tabs>
          <w:tab w:val="left" w:pos="2345"/>
          <w:tab w:val="left" w:pos="4942"/>
        </w:tabs>
        <w:spacing w:after="100" w:line="343" w:lineRule="exact"/>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 xml:space="preserve"> </w:t>
      </w:r>
      <w:r>
        <w:rPr>
          <w:rFonts w:hint="eastAsia"/>
          <w:color w:val="auto"/>
          <w:highlight w:val="none"/>
        </w:rPr>
        <w:t>第</w:t>
      </w:r>
      <w:r>
        <w:rPr>
          <w:color w:val="auto"/>
          <w:highlight w:val="none"/>
        </w:rPr>
        <w:t xml:space="preserve"> </w:t>
      </w:r>
      <w:r>
        <w:rPr>
          <w:rFonts w:hint="eastAsia"/>
          <w:color w:val="auto"/>
          <w:highlight w:val="none"/>
        </w:rPr>
        <w:t>页共页</w:t>
      </w:r>
      <w:r>
        <w:rPr>
          <w:color w:val="auto"/>
          <w:highlight w:val="none"/>
        </w:rPr>
        <w:t xml:space="preserve"> </w:t>
      </w:r>
    </w:p>
    <w:p>
      <w:pPr>
        <w:pStyle w:val="17"/>
        <w:tabs>
          <w:tab w:val="left" w:pos="2345"/>
          <w:tab w:val="left" w:pos="4942"/>
        </w:tabs>
        <w:spacing w:after="100" w:line="343" w:lineRule="exact"/>
        <w:ind w:firstLine="0"/>
        <w:rPr>
          <w:color w:val="auto"/>
          <w:highlight w:val="none"/>
        </w:rPr>
      </w:pPr>
      <w:r>
        <w:rPr>
          <w:rFonts w:hint="eastAsia"/>
          <w:color w:val="auto"/>
          <w:highlight w:val="none"/>
        </w:rPr>
        <w:t>单位：元</w:t>
      </w:r>
      <w:r>
        <w:rPr>
          <w:color w:val="auto"/>
          <w:highlight w:val="none"/>
        </w:rPr>
        <w:t>/</w:t>
      </w:r>
      <w:r>
        <w:rPr>
          <w:rFonts w:hint="eastAsia"/>
          <w:color w:val="auto"/>
          <w:highlight w:val="none"/>
        </w:rPr>
        <w:t>台时（班）</w:t>
      </w:r>
    </w:p>
    <w:tbl>
      <w:tblPr>
        <w:tblStyle w:val="11"/>
        <w:tblW w:w="8355" w:type="dxa"/>
        <w:jc w:val="center"/>
        <w:tblLayout w:type="fixed"/>
        <w:tblCellMar>
          <w:top w:w="0" w:type="dxa"/>
          <w:left w:w="10" w:type="dxa"/>
          <w:bottom w:w="0" w:type="dxa"/>
          <w:right w:w="10" w:type="dxa"/>
        </w:tblCellMar>
      </w:tblPr>
      <w:tblGrid>
        <w:gridCol w:w="576"/>
        <w:gridCol w:w="706"/>
        <w:gridCol w:w="701"/>
        <w:gridCol w:w="701"/>
        <w:gridCol w:w="706"/>
        <w:gridCol w:w="706"/>
        <w:gridCol w:w="701"/>
        <w:gridCol w:w="701"/>
        <w:gridCol w:w="706"/>
        <w:gridCol w:w="701"/>
        <w:gridCol w:w="706"/>
        <w:gridCol w:w="74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序号</w:t>
            </w:r>
          </w:p>
        </w:tc>
        <w:tc>
          <w:tcPr>
            <w:tcW w:w="706" w:type="dxa"/>
            <w:vMerge w:val="restart"/>
            <w:tcBorders>
              <w:top w:val="single" w:color="auto" w:sz="4" w:space="0"/>
              <w:left w:val="single" w:color="auto" w:sz="4" w:space="0"/>
            </w:tcBorders>
            <w:shd w:val="clear" w:color="auto" w:fill="FFFFFF"/>
            <w:vAlign w:val="center"/>
          </w:tcPr>
          <w:p>
            <w:pPr>
              <w:pStyle w:val="18"/>
              <w:spacing w:after="60" w:line="240" w:lineRule="auto"/>
              <w:ind w:firstLine="0"/>
              <w:jc w:val="center"/>
              <w:rPr>
                <w:color w:val="auto"/>
                <w:sz w:val="20"/>
                <w:highlight w:val="none"/>
              </w:rPr>
            </w:pPr>
            <w:r>
              <w:rPr>
                <w:rFonts w:hint="eastAsia"/>
                <w:color w:val="auto"/>
                <w:sz w:val="20"/>
                <w:highlight w:val="none"/>
              </w:rPr>
              <w:t>机械</w:t>
            </w:r>
          </w:p>
          <w:p>
            <w:pPr>
              <w:pStyle w:val="18"/>
              <w:spacing w:line="240" w:lineRule="auto"/>
              <w:ind w:firstLine="0"/>
              <w:jc w:val="center"/>
              <w:rPr>
                <w:color w:val="auto"/>
                <w:sz w:val="20"/>
                <w:highlight w:val="none"/>
              </w:rPr>
            </w:pPr>
            <w:r>
              <w:rPr>
                <w:rFonts w:hint="eastAsia"/>
                <w:color w:val="auto"/>
                <w:sz w:val="20"/>
                <w:highlight w:val="none"/>
              </w:rPr>
              <w:t>名称</w:t>
            </w:r>
          </w:p>
        </w:tc>
        <w:tc>
          <w:tcPr>
            <w:tcW w:w="701" w:type="dxa"/>
            <w:vMerge w:val="restart"/>
            <w:tcBorders>
              <w:top w:val="single" w:color="auto" w:sz="4" w:space="0"/>
              <w:left w:val="single" w:color="auto" w:sz="4" w:space="0"/>
            </w:tcBorders>
            <w:shd w:val="clear" w:color="auto" w:fill="FFFFFF"/>
            <w:vAlign w:val="center"/>
          </w:tcPr>
          <w:p>
            <w:pPr>
              <w:pStyle w:val="18"/>
              <w:spacing w:after="60" w:line="240" w:lineRule="auto"/>
              <w:ind w:firstLine="0"/>
              <w:jc w:val="center"/>
              <w:rPr>
                <w:color w:val="auto"/>
                <w:sz w:val="20"/>
                <w:highlight w:val="none"/>
              </w:rPr>
            </w:pPr>
            <w:r>
              <w:rPr>
                <w:rFonts w:hint="eastAsia"/>
                <w:color w:val="auto"/>
                <w:sz w:val="20"/>
                <w:highlight w:val="none"/>
              </w:rPr>
              <w:t>型号</w:t>
            </w:r>
          </w:p>
          <w:p>
            <w:pPr>
              <w:pStyle w:val="18"/>
              <w:spacing w:line="240" w:lineRule="auto"/>
              <w:ind w:firstLine="0"/>
              <w:jc w:val="center"/>
              <w:rPr>
                <w:color w:val="auto"/>
                <w:sz w:val="20"/>
                <w:highlight w:val="none"/>
              </w:rPr>
            </w:pPr>
            <w:r>
              <w:rPr>
                <w:rFonts w:hint="eastAsia"/>
                <w:color w:val="auto"/>
                <w:sz w:val="20"/>
                <w:highlight w:val="none"/>
              </w:rPr>
              <w:t>规格</w:t>
            </w:r>
          </w:p>
        </w:tc>
        <w:tc>
          <w:tcPr>
            <w:tcW w:w="701" w:type="dxa"/>
            <w:vMerge w:val="restart"/>
            <w:tcBorders>
              <w:top w:val="single" w:color="auto" w:sz="4" w:space="0"/>
              <w:left w:val="single" w:color="auto" w:sz="4" w:space="0"/>
            </w:tcBorders>
            <w:shd w:val="clear" w:color="auto" w:fill="FFFFFF"/>
            <w:vAlign w:val="center"/>
          </w:tcPr>
          <w:p>
            <w:pPr>
              <w:pStyle w:val="18"/>
              <w:spacing w:line="265" w:lineRule="exact"/>
              <w:ind w:firstLine="0"/>
              <w:rPr>
                <w:color w:val="auto"/>
                <w:sz w:val="20"/>
                <w:highlight w:val="none"/>
              </w:rPr>
            </w:pPr>
            <w:r>
              <w:rPr>
                <w:rFonts w:hint="eastAsia"/>
                <w:color w:val="auto"/>
                <w:sz w:val="20"/>
                <w:highlight w:val="none"/>
              </w:rPr>
              <w:t>招标人</w:t>
            </w:r>
            <w:r>
              <w:rPr>
                <w:color w:val="auto"/>
                <w:sz w:val="20"/>
                <w:highlight w:val="none"/>
              </w:rPr>
              <w:t xml:space="preserve"> </w:t>
            </w:r>
            <w:r>
              <w:rPr>
                <w:rFonts w:hint="eastAsia"/>
                <w:color w:val="auto"/>
                <w:sz w:val="20"/>
                <w:highlight w:val="none"/>
              </w:rPr>
              <w:t>收取的</w:t>
            </w:r>
            <w:r>
              <w:rPr>
                <w:color w:val="auto"/>
                <w:sz w:val="20"/>
                <w:highlight w:val="none"/>
              </w:rPr>
              <w:t xml:space="preserve"> </w:t>
            </w:r>
            <w:r>
              <w:rPr>
                <w:rFonts w:hint="eastAsia"/>
                <w:color w:val="auto"/>
                <w:sz w:val="20"/>
                <w:highlight w:val="none"/>
              </w:rPr>
              <w:t>折旧费</w:t>
            </w:r>
          </w:p>
        </w:tc>
        <w:tc>
          <w:tcPr>
            <w:tcW w:w="4927" w:type="dxa"/>
            <w:gridSpan w:val="7"/>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投标人应计算的费用</w:t>
            </w:r>
          </w:p>
        </w:tc>
        <w:tc>
          <w:tcPr>
            <w:tcW w:w="744"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6"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vAlign w:val="center"/>
          </w:tcPr>
          <w:p>
            <w:pPr>
              <w:pStyle w:val="18"/>
              <w:spacing w:line="240" w:lineRule="auto"/>
              <w:ind w:firstLine="0"/>
              <w:rPr>
                <w:color w:val="auto"/>
                <w:sz w:val="20"/>
                <w:highlight w:val="none"/>
              </w:rPr>
            </w:pPr>
            <w:r>
              <w:rPr>
                <w:rFonts w:hint="eastAsia"/>
                <w:color w:val="auto"/>
                <w:sz w:val="20"/>
                <w:highlight w:val="none"/>
              </w:rPr>
              <w:t>维修费</w:t>
            </w:r>
          </w:p>
        </w:tc>
        <w:tc>
          <w:tcPr>
            <w:tcW w:w="706" w:type="dxa"/>
            <w:tcBorders>
              <w:top w:val="single" w:color="auto" w:sz="4" w:space="0"/>
              <w:left w:val="single" w:color="auto" w:sz="4" w:space="0"/>
            </w:tcBorders>
            <w:shd w:val="clear" w:color="auto" w:fill="FFFFFF"/>
            <w:vAlign w:val="center"/>
          </w:tcPr>
          <w:p>
            <w:pPr>
              <w:pStyle w:val="18"/>
              <w:spacing w:line="240" w:lineRule="auto"/>
              <w:ind w:firstLine="0"/>
              <w:rPr>
                <w:color w:val="auto"/>
                <w:sz w:val="20"/>
                <w:highlight w:val="none"/>
              </w:rPr>
            </w:pPr>
            <w:r>
              <w:rPr>
                <w:rFonts w:hint="eastAsia"/>
                <w:color w:val="auto"/>
                <w:sz w:val="20"/>
                <w:highlight w:val="none"/>
              </w:rPr>
              <w:t>安拆费</w:t>
            </w:r>
          </w:p>
        </w:tc>
        <w:tc>
          <w:tcPr>
            <w:tcW w:w="70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人工</w:t>
            </w:r>
          </w:p>
        </w:tc>
        <w:tc>
          <w:tcPr>
            <w:tcW w:w="701"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柴油</w:t>
            </w:r>
          </w:p>
        </w:tc>
        <w:tc>
          <w:tcPr>
            <w:tcW w:w="70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电</w:t>
            </w:r>
          </w:p>
        </w:tc>
        <w:tc>
          <w:tcPr>
            <w:tcW w:w="701" w:type="dxa"/>
            <w:tcBorders>
              <w:top w:val="single" w:color="auto" w:sz="4" w:space="0"/>
              <w:left w:val="single" w:color="auto" w:sz="4" w:space="0"/>
            </w:tcBorders>
            <w:shd w:val="clear" w:color="auto" w:fill="FFFFFF"/>
            <w:vAlign w:val="center"/>
          </w:tcPr>
          <w:p>
            <w:pPr>
              <w:pStyle w:val="18"/>
              <w:tabs>
                <w:tab w:val="left" w:leader="dot" w:pos="326"/>
              </w:tabs>
              <w:spacing w:line="240" w:lineRule="auto"/>
              <w:ind w:firstLine="0"/>
              <w:jc w:val="center"/>
              <w:rPr>
                <w:color w:val="auto"/>
                <w:sz w:val="20"/>
                <w:highlight w:val="none"/>
              </w:rPr>
            </w:pPr>
            <w:r>
              <w:rPr>
                <w:b/>
                <w:bCs/>
                <w:color w:val="auto"/>
                <w:sz w:val="20"/>
                <w:highlight w:val="none"/>
                <w:lang w:val="en-US" w:eastAsia="en-US"/>
              </w:rPr>
              <w:tab/>
            </w:r>
          </w:p>
        </w:tc>
        <w:tc>
          <w:tcPr>
            <w:tcW w:w="706"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 w:val="20"/>
                <w:highlight w:val="none"/>
              </w:rPr>
            </w:pPr>
            <w:r>
              <w:rPr>
                <w:rFonts w:hint="eastAsia"/>
                <w:color w:val="auto"/>
                <w:sz w:val="20"/>
                <w:highlight w:val="none"/>
              </w:rPr>
              <w:t>小计</w:t>
            </w:r>
          </w:p>
        </w:tc>
        <w:tc>
          <w:tcPr>
            <w:tcW w:w="744" w:type="dxa"/>
            <w:vMerge w:val="continue"/>
            <w:tcBorders>
              <w:left w:val="single" w:color="auto" w:sz="4" w:space="0"/>
              <w:right w:val="single" w:color="auto" w:sz="4" w:space="0"/>
            </w:tcBorders>
            <w:shd w:val="clear" w:color="auto" w:fill="FFFFFF"/>
            <w:vAlign w:val="center"/>
          </w:tcPr>
          <w:p>
            <w:pPr>
              <w:rPr>
                <w:rFonts w:asci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pPr>
      <w:bookmarkStart w:id="180" w:name="_Toc11007"/>
      <w:bookmarkStart w:id="181" w:name="_Toc23865"/>
      <w:bookmarkStart w:id="182" w:name="bookmark2158"/>
      <w:bookmarkStart w:id="183" w:name="bookmark2159"/>
      <w:bookmarkStart w:id="184" w:name="bookmark2160"/>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b/>
          <w:color w:val="auto"/>
          <w:sz w:val="22"/>
          <w:szCs w:val="22"/>
          <w:highlight w:val="none"/>
          <w:lang w:eastAsia="zh-CN"/>
        </w:rPr>
      </w:pPr>
      <w:r>
        <w:rPr>
          <w:rFonts w:ascii="宋体" w:hAnsi="宋体" w:cs="宋体"/>
          <w:b/>
          <w:color w:val="auto"/>
          <w:sz w:val="22"/>
          <w:szCs w:val="22"/>
          <w:highlight w:val="none"/>
          <w:lang w:eastAsia="zh-CN"/>
        </w:rPr>
        <w:t>16.</w:t>
      </w:r>
      <w:r>
        <w:rPr>
          <w:rFonts w:hint="eastAsia" w:ascii="宋体" w:hAnsi="宋体" w:cs="宋体"/>
          <w:b/>
          <w:color w:val="auto"/>
          <w:sz w:val="22"/>
          <w:szCs w:val="22"/>
          <w:highlight w:val="none"/>
          <w:lang w:eastAsia="zh-CN"/>
        </w:rPr>
        <w:t>投标人自备施工机械台时（班）费汇总表</w:t>
      </w:r>
      <w:bookmarkEnd w:id="180"/>
      <w:bookmarkEnd w:id="181"/>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185" w:name="_Toc32094"/>
      <w:bookmarkStart w:id="186" w:name="_Toc6155"/>
      <w:r>
        <w:rPr>
          <w:rFonts w:hint="eastAsia" w:ascii="宋体" w:hAnsi="宋体" w:cs="宋体"/>
          <w:b/>
          <w:color w:val="auto"/>
          <w:highlight w:val="none"/>
          <w:lang w:eastAsia="zh-CN"/>
        </w:rPr>
        <w:t>投标人自备施工机械台时（班）费汇总表</w:t>
      </w:r>
      <w:bookmarkEnd w:id="182"/>
      <w:bookmarkEnd w:id="183"/>
      <w:bookmarkEnd w:id="184"/>
      <w:bookmarkEnd w:id="185"/>
      <w:bookmarkEnd w:id="186"/>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 w:val="left" w:pos="6746"/>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pStyle w:val="17"/>
        <w:spacing w:after="100" w:line="240" w:lineRule="auto"/>
        <w:ind w:firstLine="0"/>
        <w:rPr>
          <w:color w:val="auto"/>
          <w:highlight w:val="none"/>
        </w:rPr>
      </w:pPr>
      <w:r>
        <w:rPr>
          <w:rFonts w:hint="eastAsia"/>
          <w:color w:val="auto"/>
          <w:highlight w:val="none"/>
        </w:rPr>
        <w:t>单位：元</w:t>
      </w:r>
      <w:r>
        <w:rPr>
          <w:color w:val="auto"/>
          <w:highlight w:val="none"/>
        </w:rPr>
        <w:t>/</w:t>
      </w:r>
      <w:r>
        <w:rPr>
          <w:rFonts w:hint="eastAsia"/>
          <w:color w:val="auto"/>
          <w:highlight w:val="none"/>
        </w:rPr>
        <w:t>台时（班）</w:t>
      </w:r>
    </w:p>
    <w:tbl>
      <w:tblPr>
        <w:tblStyle w:val="11"/>
        <w:tblW w:w="8350" w:type="dxa"/>
        <w:jc w:val="center"/>
        <w:tblLayout w:type="fixed"/>
        <w:tblCellMar>
          <w:top w:w="0" w:type="dxa"/>
          <w:left w:w="10" w:type="dxa"/>
          <w:bottom w:w="0" w:type="dxa"/>
          <w:right w:w="10" w:type="dxa"/>
        </w:tblCellMar>
      </w:tblPr>
      <w:tblGrid>
        <w:gridCol w:w="576"/>
        <w:gridCol w:w="595"/>
        <w:gridCol w:w="595"/>
        <w:gridCol w:w="595"/>
        <w:gridCol w:w="595"/>
        <w:gridCol w:w="595"/>
        <w:gridCol w:w="595"/>
        <w:gridCol w:w="595"/>
        <w:gridCol w:w="595"/>
        <w:gridCol w:w="595"/>
        <w:gridCol w:w="595"/>
        <w:gridCol w:w="595"/>
        <w:gridCol w:w="595"/>
        <w:gridCol w:w="63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18"/>
              <w:spacing w:after="60" w:line="240" w:lineRule="auto"/>
              <w:ind w:firstLine="0"/>
              <w:rPr>
                <w:color w:val="auto"/>
                <w:szCs w:val="21"/>
                <w:highlight w:val="none"/>
              </w:rPr>
            </w:pPr>
            <w:r>
              <w:rPr>
                <w:rFonts w:hint="eastAsia"/>
                <w:color w:val="auto"/>
                <w:szCs w:val="21"/>
                <w:highlight w:val="none"/>
              </w:rPr>
              <w:t>机械</w:t>
            </w:r>
          </w:p>
          <w:p>
            <w:pPr>
              <w:pStyle w:val="18"/>
              <w:spacing w:line="240" w:lineRule="auto"/>
              <w:ind w:firstLine="0"/>
              <w:rPr>
                <w:color w:val="auto"/>
                <w:szCs w:val="21"/>
                <w:highlight w:val="none"/>
              </w:rPr>
            </w:pPr>
            <w:r>
              <w:rPr>
                <w:rFonts w:hint="eastAsia"/>
                <w:color w:val="auto"/>
                <w:szCs w:val="21"/>
                <w:highlight w:val="none"/>
              </w:rPr>
              <w:t>名称</w:t>
            </w:r>
          </w:p>
        </w:tc>
        <w:tc>
          <w:tcPr>
            <w:tcW w:w="595" w:type="dxa"/>
            <w:vMerge w:val="restart"/>
            <w:tcBorders>
              <w:top w:val="single" w:color="auto" w:sz="4" w:space="0"/>
              <w:left w:val="single" w:color="auto" w:sz="4" w:space="0"/>
            </w:tcBorders>
            <w:shd w:val="clear" w:color="auto" w:fill="FFFFFF"/>
            <w:vAlign w:val="center"/>
          </w:tcPr>
          <w:p>
            <w:pPr>
              <w:pStyle w:val="18"/>
              <w:spacing w:after="60" w:line="240" w:lineRule="auto"/>
              <w:ind w:firstLine="0"/>
              <w:rPr>
                <w:color w:val="auto"/>
                <w:szCs w:val="21"/>
                <w:highlight w:val="none"/>
              </w:rPr>
            </w:pPr>
            <w:r>
              <w:rPr>
                <w:rFonts w:hint="eastAsia"/>
                <w:color w:val="auto"/>
                <w:szCs w:val="21"/>
                <w:highlight w:val="none"/>
              </w:rPr>
              <w:t>型号</w:t>
            </w:r>
          </w:p>
          <w:p>
            <w:pPr>
              <w:pStyle w:val="18"/>
              <w:spacing w:line="240" w:lineRule="auto"/>
              <w:ind w:firstLine="0"/>
              <w:rPr>
                <w:color w:val="auto"/>
                <w:szCs w:val="21"/>
                <w:highlight w:val="none"/>
              </w:rPr>
            </w:pPr>
            <w:r>
              <w:rPr>
                <w:rFonts w:hint="eastAsia"/>
                <w:color w:val="auto"/>
                <w:szCs w:val="21"/>
                <w:highlight w:val="none"/>
              </w:rPr>
              <w:t>规格</w:t>
            </w:r>
          </w:p>
        </w:tc>
        <w:tc>
          <w:tcPr>
            <w:tcW w:w="2380" w:type="dxa"/>
            <w:gridSpan w:val="4"/>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一类费用</w:t>
            </w:r>
          </w:p>
        </w:tc>
        <w:tc>
          <w:tcPr>
            <w:tcW w:w="2975" w:type="dxa"/>
            <w:gridSpan w:val="5"/>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二类费用</w:t>
            </w:r>
          </w:p>
        </w:tc>
        <w:tc>
          <w:tcPr>
            <w:tcW w:w="595" w:type="dxa"/>
            <w:vMerge w:val="restart"/>
            <w:tcBorders>
              <w:top w:val="single" w:color="auto" w:sz="4" w:space="0"/>
              <w:left w:val="single" w:color="auto" w:sz="4" w:space="0"/>
            </w:tcBorders>
            <w:shd w:val="clear" w:color="auto" w:fill="FFFFFF"/>
            <w:vAlign w:val="center"/>
          </w:tcPr>
          <w:p>
            <w:pPr>
              <w:pStyle w:val="18"/>
              <w:spacing w:line="262" w:lineRule="exact"/>
              <w:ind w:firstLine="0"/>
              <w:jc w:val="center"/>
              <w:rPr>
                <w:color w:val="auto"/>
                <w:szCs w:val="21"/>
                <w:highlight w:val="none"/>
              </w:rPr>
            </w:pPr>
            <w:r>
              <w:rPr>
                <w:rFonts w:hint="eastAsia"/>
                <w:color w:val="auto"/>
                <w:szCs w:val="21"/>
                <w:highlight w:val="none"/>
              </w:rPr>
              <w:t>其他费用</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right"/>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tcBorders>
              <w:top w:val="single" w:color="auto" w:sz="4" w:space="0"/>
              <w:left w:val="single" w:color="auto" w:sz="4" w:space="0"/>
            </w:tcBorders>
            <w:shd w:val="clear" w:color="auto" w:fill="FFFFFF"/>
            <w:vAlign w:val="center"/>
          </w:tcPr>
          <w:p>
            <w:pPr>
              <w:pStyle w:val="18"/>
              <w:spacing w:line="240" w:lineRule="auto"/>
              <w:ind w:firstLine="0"/>
              <w:rPr>
                <w:color w:val="auto"/>
                <w:szCs w:val="21"/>
                <w:highlight w:val="none"/>
              </w:rPr>
            </w:pPr>
            <w:r>
              <w:rPr>
                <w:rFonts w:hint="eastAsia"/>
                <w:color w:val="auto"/>
                <w:szCs w:val="21"/>
                <w:highlight w:val="none"/>
              </w:rPr>
              <w:t>折旧费</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rPr>
                <w:color w:val="auto"/>
                <w:szCs w:val="21"/>
                <w:highlight w:val="none"/>
              </w:rPr>
            </w:pPr>
            <w:r>
              <w:rPr>
                <w:rFonts w:hint="eastAsia"/>
                <w:color w:val="auto"/>
                <w:szCs w:val="21"/>
                <w:highlight w:val="none"/>
              </w:rPr>
              <w:t>维修费</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rPr>
                <w:color w:val="auto"/>
                <w:szCs w:val="21"/>
                <w:highlight w:val="none"/>
              </w:rPr>
            </w:pPr>
            <w:r>
              <w:rPr>
                <w:rFonts w:hint="eastAsia"/>
                <w:color w:val="auto"/>
                <w:szCs w:val="21"/>
                <w:highlight w:val="none"/>
              </w:rPr>
              <w:t>安拆费</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rPr>
                <w:color w:val="auto"/>
                <w:szCs w:val="21"/>
                <w:highlight w:val="none"/>
              </w:rPr>
            </w:pPr>
            <w:r>
              <w:rPr>
                <w:rFonts w:hint="eastAsia"/>
                <w:color w:val="auto"/>
                <w:szCs w:val="21"/>
                <w:highlight w:val="none"/>
              </w:rPr>
              <w:t>小计</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人工</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柴油</w:t>
            </w:r>
          </w:p>
        </w:tc>
        <w:tc>
          <w:tcPr>
            <w:tcW w:w="595"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1"/>
                <w:highlight w:val="none"/>
              </w:rPr>
            </w:pPr>
            <w:r>
              <w:rPr>
                <w:rFonts w:hint="eastAsia"/>
                <w:color w:val="auto"/>
                <w:szCs w:val="21"/>
                <w:highlight w:val="none"/>
              </w:rPr>
              <w:t>电</w:t>
            </w:r>
          </w:p>
        </w:tc>
        <w:tc>
          <w:tcPr>
            <w:tcW w:w="595" w:type="dxa"/>
            <w:tcBorders>
              <w:top w:val="single" w:color="auto" w:sz="4" w:space="0"/>
              <w:left w:val="single" w:color="auto" w:sz="4" w:space="0"/>
            </w:tcBorders>
            <w:shd w:val="clear" w:color="auto" w:fill="FFFFFF"/>
          </w:tcPr>
          <w:p>
            <w:pPr>
              <w:rPr>
                <w:rFonts w:ascii="宋体" w:cs="宋体"/>
                <w:color w:val="auto"/>
                <w:sz w:val="21"/>
                <w:szCs w:val="21"/>
                <w:highlight w:val="none"/>
                <w:lang w:val="zh-CN" w:eastAsia="zh-CN"/>
              </w:rPr>
            </w:pPr>
          </w:p>
        </w:tc>
        <w:tc>
          <w:tcPr>
            <w:tcW w:w="595" w:type="dxa"/>
            <w:tcBorders>
              <w:top w:val="single" w:color="auto" w:sz="4" w:space="0"/>
              <w:left w:val="single" w:color="auto" w:sz="4" w:space="0"/>
            </w:tcBorders>
            <w:shd w:val="clear" w:color="auto" w:fill="FFFFFF"/>
            <w:vAlign w:val="center"/>
          </w:tcPr>
          <w:p>
            <w:pPr>
              <w:pStyle w:val="18"/>
              <w:spacing w:line="240" w:lineRule="auto"/>
              <w:ind w:firstLine="0"/>
              <w:jc w:val="right"/>
              <w:rPr>
                <w:color w:val="auto"/>
                <w:szCs w:val="21"/>
                <w:highlight w:val="none"/>
              </w:rPr>
            </w:pPr>
            <w:r>
              <w:rPr>
                <w:rFonts w:hint="eastAsia"/>
                <w:color w:val="auto"/>
                <w:szCs w:val="21"/>
                <w:highlight w:val="none"/>
              </w:rPr>
              <w:t>小计</w:t>
            </w: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634" w:type="dxa"/>
            <w:vMerge w:val="continue"/>
            <w:tcBorders>
              <w:left w:val="single" w:color="auto" w:sz="4" w:space="0"/>
              <w:right w:val="single" w:color="auto" w:sz="4" w:space="0"/>
            </w:tcBorders>
            <w:shd w:val="clear" w:color="auto" w:fill="FFFFFF"/>
            <w:vAlign w:val="center"/>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139" w:type="first"/>
          <w:footerReference r:id="rId142" w:type="first"/>
          <w:headerReference r:id="rId137" w:type="default"/>
          <w:footerReference r:id="rId140" w:type="default"/>
          <w:headerReference r:id="rId138" w:type="even"/>
          <w:footerReference r:id="rId141" w:type="even"/>
          <w:pgSz w:w="11900" w:h="16832"/>
          <w:pgMar w:top="1440" w:right="1803" w:bottom="1440" w:left="1803" w:header="850" w:footer="850" w:gutter="0"/>
          <w:pgNumType w:fmt="decimal"/>
          <w:cols w:space="0" w:num="1"/>
          <w:docGrid w:linePitch="360" w:charSpace="0"/>
        </w:sectPr>
      </w:pPr>
    </w:p>
    <w:p>
      <w:pPr>
        <w:rPr>
          <w:rFonts w:ascii="宋体" w:cs="宋体"/>
          <w:b/>
          <w:bCs/>
          <w:color w:val="auto"/>
          <w:highlight w:val="none"/>
          <w:lang w:eastAsia="zh-CN"/>
        </w:rPr>
      </w:pPr>
      <w:r>
        <w:rPr>
          <w:rFonts w:ascii="宋体" w:hAnsi="宋体" w:cs="宋体"/>
          <w:b/>
          <w:bCs/>
          <w:color w:val="auto"/>
          <w:highlight w:val="none"/>
          <w:lang w:eastAsia="zh-CN"/>
        </w:rPr>
        <w:t>17.</w:t>
      </w:r>
      <w:r>
        <w:rPr>
          <w:rFonts w:hint="eastAsia" w:ascii="宋体" w:hAnsi="宋体" w:cs="宋体"/>
          <w:b/>
          <w:bCs/>
          <w:color w:val="auto"/>
          <w:highlight w:val="none"/>
          <w:lang w:eastAsia="zh-CN"/>
        </w:rPr>
        <w:t>总价项目分类分项工程分解表</w:t>
      </w:r>
    </w:p>
    <w:p>
      <w:pPr>
        <w:jc w:val="center"/>
        <w:rPr>
          <w:rFonts w:ascii="宋体" w:cs="宋体"/>
          <w:b/>
          <w:color w:val="auto"/>
          <w:highlight w:val="none"/>
          <w:lang w:eastAsia="zh-CN"/>
        </w:rPr>
      </w:pPr>
      <w:bookmarkStart w:id="187" w:name="_Toc19328"/>
      <w:bookmarkStart w:id="188" w:name="bookmark2162"/>
      <w:bookmarkStart w:id="189" w:name="bookmark2163"/>
      <w:bookmarkStart w:id="190" w:name="bookmark2161"/>
      <w:bookmarkStart w:id="191" w:name="_Toc21809"/>
      <w:r>
        <w:rPr>
          <w:rFonts w:hint="eastAsia" w:ascii="宋体" w:hAnsi="宋体" w:cs="宋体"/>
          <w:b/>
          <w:color w:val="auto"/>
          <w:highlight w:val="none"/>
          <w:lang w:eastAsia="zh-CN"/>
        </w:rPr>
        <w:t>总价项目分类分项工程分解表（如有）</w:t>
      </w:r>
      <w:bookmarkEnd w:id="187"/>
      <w:bookmarkEnd w:id="188"/>
      <w:bookmarkEnd w:id="189"/>
      <w:bookmarkEnd w:id="190"/>
      <w:bookmarkEnd w:id="191"/>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600" w:line="348" w:lineRule="exact"/>
        <w:ind w:firstLine="420"/>
        <w:rPr>
          <w:color w:val="auto"/>
          <w:highlight w:val="none"/>
        </w:rPr>
      </w:pPr>
      <w:r>
        <w:rPr>
          <w:rFonts w:hint="eastAsia"/>
          <w:color w:val="auto"/>
          <w:highlight w:val="none"/>
        </w:rPr>
        <w:t>投标人填入工程量清单的总价承包项目（如有）应按下列表格格式编制分解表，每一总价承包项目一份，项目编号和名称应与工程量清单一致。</w:t>
      </w:r>
    </w:p>
    <w:p>
      <w:pPr>
        <w:jc w:val="center"/>
        <w:rPr>
          <w:rFonts w:ascii="宋体" w:cs="宋体"/>
          <w:b/>
          <w:color w:val="auto"/>
          <w:highlight w:val="none"/>
          <w:lang w:eastAsia="zh-CN"/>
        </w:rPr>
      </w:pPr>
      <w:bookmarkStart w:id="192" w:name="_Toc21906"/>
      <w:bookmarkStart w:id="193" w:name="bookmark2165"/>
      <w:bookmarkStart w:id="194" w:name="_Toc28890"/>
      <w:bookmarkStart w:id="195" w:name="bookmark2164"/>
      <w:bookmarkStart w:id="196" w:name="bookmark2166"/>
      <w:r>
        <w:rPr>
          <w:rFonts w:hint="eastAsia" w:ascii="宋体" w:hAnsi="宋体" w:cs="宋体"/>
          <w:b/>
          <w:color w:val="auto"/>
          <w:highlight w:val="none"/>
          <w:lang w:eastAsia="zh-CN"/>
        </w:rPr>
        <w:t>总价项目分类分项工程分解表</w:t>
      </w:r>
      <w:bookmarkEnd w:id="192"/>
      <w:bookmarkEnd w:id="193"/>
      <w:bookmarkEnd w:id="194"/>
      <w:bookmarkEnd w:id="195"/>
      <w:bookmarkEnd w:id="196"/>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p>
    <w:tbl>
      <w:tblPr>
        <w:tblStyle w:val="11"/>
        <w:tblW w:w="8352" w:type="dxa"/>
        <w:jc w:val="center"/>
        <w:tblLayout w:type="fixed"/>
        <w:tblCellMar>
          <w:top w:w="0" w:type="dxa"/>
          <w:left w:w="10" w:type="dxa"/>
          <w:bottom w:w="0" w:type="dxa"/>
          <w:right w:w="10" w:type="dxa"/>
        </w:tblCellMar>
      </w:tblPr>
      <w:tblGrid>
        <w:gridCol w:w="576"/>
        <w:gridCol w:w="1104"/>
        <w:gridCol w:w="1109"/>
        <w:gridCol w:w="1104"/>
        <w:gridCol w:w="1104"/>
        <w:gridCol w:w="1109"/>
        <w:gridCol w:w="1104"/>
        <w:gridCol w:w="114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序号</w:t>
            </w:r>
          </w:p>
        </w:tc>
        <w:tc>
          <w:tcPr>
            <w:tcW w:w="1104"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项目编码</w:t>
            </w:r>
          </w:p>
        </w:tc>
        <w:tc>
          <w:tcPr>
            <w:tcW w:w="1109"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项目名称</w:t>
            </w:r>
          </w:p>
        </w:tc>
        <w:tc>
          <w:tcPr>
            <w:tcW w:w="1104"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计量单位</w:t>
            </w:r>
          </w:p>
        </w:tc>
        <w:tc>
          <w:tcPr>
            <w:tcW w:w="1104"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工程数量</w:t>
            </w:r>
          </w:p>
        </w:tc>
        <w:tc>
          <w:tcPr>
            <w:tcW w:w="1109"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单价（元）</w:t>
            </w:r>
          </w:p>
        </w:tc>
        <w:tc>
          <w:tcPr>
            <w:tcW w:w="1104" w:type="dxa"/>
            <w:tcBorders>
              <w:top w:val="single" w:color="auto" w:sz="4" w:space="0"/>
              <w:left w:val="single" w:color="auto" w:sz="4" w:space="0"/>
            </w:tcBorders>
            <w:shd w:val="clear" w:color="auto" w:fill="FFFFFF"/>
            <w:vAlign w:val="center"/>
          </w:tcPr>
          <w:p>
            <w:pPr>
              <w:pStyle w:val="18"/>
              <w:ind w:firstLine="0"/>
              <w:rPr>
                <w:color w:val="auto"/>
                <w:highlight w:val="none"/>
              </w:rPr>
            </w:pPr>
            <w:r>
              <w:rPr>
                <w:rFonts w:hint="eastAsia"/>
                <w:color w:val="auto"/>
                <w:highlight w:val="none"/>
              </w:rPr>
              <w:t>合价（元）</w:t>
            </w:r>
          </w:p>
        </w:tc>
        <w:tc>
          <w:tcPr>
            <w:tcW w:w="1142" w:type="dxa"/>
            <w:tcBorders>
              <w:top w:val="single" w:color="auto" w:sz="4" w:space="0"/>
              <w:left w:val="single" w:color="auto" w:sz="4" w:space="0"/>
              <w:right w:val="single" w:color="auto" w:sz="4" w:space="0"/>
            </w:tcBorders>
            <w:shd w:val="clear" w:color="auto" w:fill="FFFFFF"/>
            <w:vAlign w:val="center"/>
          </w:tcPr>
          <w:p>
            <w:pPr>
              <w:pStyle w:val="18"/>
              <w:rPr>
                <w:color w:val="auto"/>
                <w:highlight w:val="none"/>
              </w:rPr>
            </w:pPr>
            <w:r>
              <w:rPr>
                <w:rFonts w:hint="eastAsia"/>
                <w:color w:val="auto"/>
                <w:highlight w:val="none"/>
              </w:rPr>
              <w:t>说明</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after="399" w:line="1" w:lineRule="exact"/>
        <w:rPr>
          <w:rFonts w:ascii="宋体" w:cs="宋体"/>
          <w:color w:val="auto"/>
          <w:highlight w:val="none"/>
        </w:rPr>
      </w:pPr>
    </w:p>
    <w:p>
      <w:pPr>
        <w:pStyle w:val="17"/>
        <w:spacing w:line="240" w:lineRule="auto"/>
        <w:rPr>
          <w:color w:val="auto"/>
          <w:highlight w:val="none"/>
        </w:rPr>
        <w:sectPr>
          <w:headerReference r:id="rId143" w:type="default"/>
          <w:footerReference r:id="rId145" w:type="default"/>
          <w:headerReference r:id="rId144" w:type="even"/>
          <w:footerReference r:id="rId146" w:type="even"/>
          <w:pgSz w:w="11900" w:h="16832"/>
          <w:pgMar w:top="1440" w:right="1803" w:bottom="1440" w:left="1803" w:header="850" w:footer="850" w:gutter="0"/>
          <w:pgNumType w:fmt="decimal"/>
          <w:cols w:space="0" w:num="1"/>
          <w:docGrid w:linePitch="360" w:charSpace="0"/>
        </w:sectPr>
      </w:pPr>
      <w:r>
        <w:rPr>
          <w:rFonts w:hint="eastAsia"/>
          <w:color w:val="auto"/>
          <w:highlight w:val="none"/>
        </w:rPr>
        <w:t>注：项目编码应遵守《水利工程工程量清单计价规范》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p>
    <w:p>
      <w:pPr>
        <w:rPr>
          <w:rFonts w:ascii="宋体" w:cs="宋体"/>
          <w:b/>
          <w:color w:val="auto"/>
          <w:sz w:val="22"/>
          <w:szCs w:val="22"/>
          <w:highlight w:val="none"/>
          <w:lang w:eastAsia="zh-CN"/>
        </w:rPr>
      </w:pPr>
      <w:bookmarkStart w:id="197" w:name="_Toc16188"/>
      <w:bookmarkStart w:id="198" w:name="_Toc7906"/>
      <w:bookmarkStart w:id="199" w:name="bookmark2169"/>
      <w:bookmarkStart w:id="200" w:name="bookmark2168"/>
      <w:bookmarkStart w:id="201" w:name="bookmark2167"/>
      <w:r>
        <w:rPr>
          <w:rFonts w:ascii="宋体" w:hAnsi="宋体" w:cs="宋体"/>
          <w:b/>
          <w:color w:val="auto"/>
          <w:sz w:val="22"/>
          <w:szCs w:val="22"/>
          <w:highlight w:val="none"/>
          <w:lang w:eastAsia="zh-CN"/>
        </w:rPr>
        <w:t>18.</w:t>
      </w:r>
      <w:r>
        <w:rPr>
          <w:rFonts w:hint="eastAsia" w:ascii="宋体" w:hAnsi="宋体" w:cs="宋体"/>
          <w:b/>
          <w:color w:val="auto"/>
          <w:sz w:val="22"/>
          <w:szCs w:val="22"/>
          <w:highlight w:val="none"/>
          <w:lang w:eastAsia="zh-CN"/>
        </w:rPr>
        <w:t>工程单价计算表</w:t>
      </w:r>
      <w:bookmarkEnd w:id="197"/>
      <w:bookmarkEnd w:id="198"/>
    </w:p>
    <w:p>
      <w:pPr>
        <w:rPr>
          <w:rFonts w:ascii="宋体" w:cs="宋体"/>
          <w:color w:val="auto"/>
          <w:sz w:val="20"/>
          <w:szCs w:val="20"/>
          <w:highlight w:val="none"/>
          <w:lang w:eastAsia="zh-CN"/>
        </w:rPr>
      </w:pPr>
    </w:p>
    <w:p>
      <w:pPr>
        <w:rPr>
          <w:rFonts w:ascii="宋体" w:cs="宋体"/>
          <w:b/>
          <w:color w:val="auto"/>
          <w:sz w:val="20"/>
          <w:szCs w:val="20"/>
          <w:highlight w:val="none"/>
          <w:lang w:eastAsia="zh-CN"/>
        </w:rPr>
      </w:pPr>
    </w:p>
    <w:p>
      <w:pPr>
        <w:jc w:val="center"/>
        <w:rPr>
          <w:rFonts w:ascii="宋体" w:cs="宋体"/>
          <w:b/>
          <w:color w:val="auto"/>
          <w:highlight w:val="none"/>
          <w:lang w:eastAsia="zh-CN"/>
        </w:rPr>
      </w:pPr>
      <w:bookmarkStart w:id="202" w:name="_Toc19908"/>
      <w:bookmarkStart w:id="203" w:name="_Toc4021"/>
      <w:r>
        <w:rPr>
          <w:rFonts w:hint="eastAsia" w:ascii="宋体" w:hAnsi="宋体" w:cs="宋体"/>
          <w:b/>
          <w:color w:val="auto"/>
          <w:highlight w:val="none"/>
          <w:lang w:eastAsia="zh-CN"/>
        </w:rPr>
        <w:t>工程单价计算表</w:t>
      </w:r>
      <w:bookmarkEnd w:id="199"/>
      <w:bookmarkEnd w:id="202"/>
      <w:bookmarkEnd w:id="203"/>
    </w:p>
    <w:p>
      <w:pPr>
        <w:jc w:val="center"/>
        <w:rPr>
          <w:rFonts w:ascii="宋体" w:cs="宋体"/>
          <w:b/>
          <w:color w:val="auto"/>
          <w:highlight w:val="none"/>
          <w:lang w:eastAsia="zh-CN"/>
        </w:rPr>
      </w:pPr>
    </w:p>
    <w:p>
      <w:pPr>
        <w:jc w:val="center"/>
        <w:rPr>
          <w:rFonts w:ascii="宋体" w:cs="宋体"/>
          <w:b/>
          <w:color w:val="auto"/>
          <w:highlight w:val="none"/>
        </w:rPr>
      </w:pPr>
      <w:bookmarkStart w:id="204" w:name="bookmark2170"/>
      <w:bookmarkStart w:id="205" w:name="_Toc18082"/>
      <w:bookmarkStart w:id="206" w:name="_Toc8730"/>
      <w:r>
        <w:rPr>
          <w:rFonts w:hint="eastAsia" w:ascii="宋体" w:hAnsi="宋体" w:cs="宋体"/>
          <w:b/>
          <w:color w:val="auto"/>
          <w:highlight w:val="none"/>
        </w:rPr>
        <w:t>工程</w:t>
      </w:r>
      <w:bookmarkEnd w:id="200"/>
      <w:bookmarkEnd w:id="201"/>
      <w:bookmarkEnd w:id="204"/>
      <w:bookmarkEnd w:id="205"/>
      <w:bookmarkEnd w:id="206"/>
    </w:p>
    <w:p>
      <w:pPr>
        <w:pStyle w:val="17"/>
        <w:spacing w:after="100" w:line="240" w:lineRule="auto"/>
        <w:ind w:firstLine="0"/>
        <w:rPr>
          <w:color w:val="auto"/>
          <w:highlight w:val="none"/>
        </w:rPr>
      </w:pPr>
      <w:r>
        <w:rPr>
          <w:color w:val="auto"/>
          <w:highlight w:val="none"/>
          <w:lang w:val="en-US"/>
        </w:rPr>
        <mc:AlternateContent>
          <mc:Choice Requires="wps">
            <w:drawing>
              <wp:anchor distT="0" distB="0" distL="0" distR="0" simplePos="0" relativeHeight="251662336" behindDoc="0" locked="0" layoutInCell="1" allowOverlap="1">
                <wp:simplePos x="0" y="0"/>
                <wp:positionH relativeFrom="page">
                  <wp:posOffset>4473575</wp:posOffset>
                </wp:positionH>
                <wp:positionV relativeFrom="paragraph">
                  <wp:posOffset>12700</wp:posOffset>
                </wp:positionV>
                <wp:extent cx="686435" cy="166370"/>
                <wp:effectExtent l="0" t="0" r="0" b="0"/>
                <wp:wrapSquare wrapText="left"/>
                <wp:docPr id="333" name="文本框 333"/>
                <wp:cNvGraphicFramePr/>
                <a:graphic xmlns:a="http://schemas.openxmlformats.org/drawingml/2006/main">
                  <a:graphicData uri="http://schemas.microsoft.com/office/word/2010/wordprocessingShape">
                    <wps:wsp>
                      <wps:cNvSpPr txBox="1"/>
                      <wps:spPr>
                        <a:xfrm>
                          <a:off x="0" y="0"/>
                          <a:ext cx="686435" cy="166370"/>
                        </a:xfrm>
                        <a:prstGeom prst="rect">
                          <a:avLst/>
                        </a:prstGeom>
                        <a:noFill/>
                        <a:ln>
                          <a:noFill/>
                        </a:ln>
                        <a:effectLst/>
                      </wps:spPr>
                      <wps:txbx>
                        <w:txbxContent>
                          <w:p>
                            <w:pPr>
                              <w:pStyle w:val="17"/>
                              <w:spacing w:line="240" w:lineRule="auto"/>
                              <w:ind w:firstLine="0"/>
                            </w:pPr>
                            <w:r>
                              <w:rPr>
                                <w:rFonts w:hint="eastAsia"/>
                              </w:rPr>
                              <w:t>定额单位</w:t>
                            </w:r>
                            <w:r>
                              <w:t>:</w:t>
                            </w:r>
                          </w:p>
                        </w:txbxContent>
                      </wps:txbx>
                      <wps:bodyPr wrap="none" lIns="0" tIns="0" rIns="0" bIns="0">
                        <a:noAutofit/>
                      </wps:bodyPr>
                    </wps:wsp>
                  </a:graphicData>
                </a:graphic>
              </wp:anchor>
            </w:drawing>
          </mc:Choice>
          <mc:Fallback>
            <w:pict>
              <v:shape id="_x0000_s1026" o:spid="_x0000_s1026" o:spt="202" type="#_x0000_t202" style="position:absolute;left:0pt;margin-left:352.25pt;margin-top:1pt;height:13.1pt;width:54.05pt;mso-position-horizontal-relative:page;mso-wrap-distance-bottom:0pt;mso-wrap-distance-left:0pt;mso-wrap-distance-right:0pt;mso-wrap-distance-top:0pt;mso-wrap-style:none;z-index:251662336;mso-width-relative:page;mso-height-relative:page;" filled="f" stroked="f" coordsize="21600,21600" o:gfxdata="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iVcPtQAAAAIAQAADwAAAAAAAAABACAAAAAiAAAAZHJz&#10;L2Rvd25yZXYueG1sUEsBAhQAFAAAAAgAh07iQIkbyv7PAQAAnQMAAA4AAAAAAAAAAQAgAAAAIwEA&#10;AGRycy9lMm9Eb2MueG1sUEsFBgAAAAAGAAYAWQEAAGQFAAAAAA==&#10;">
                <v:fill on="f" focussize="0,0"/>
                <v:stroke on="f"/>
                <v:imagedata o:title=""/>
                <o:lock v:ext="edit" aspectratio="f"/>
                <v:textbox inset="0mm,0mm,0mm,0mm">
                  <w:txbxContent>
                    <w:p>
                      <w:pPr>
                        <w:pStyle w:val="17"/>
                        <w:spacing w:line="240" w:lineRule="auto"/>
                        <w:ind w:firstLine="0"/>
                      </w:pPr>
                      <w:r>
                        <w:rPr>
                          <w:rFonts w:hint="eastAsia"/>
                        </w:rPr>
                        <w:t>定额单位</w:t>
                      </w:r>
                      <w:r>
                        <w:t>:</w:t>
                      </w:r>
                    </w:p>
                  </w:txbxContent>
                </v:textbox>
                <w10:wrap type="square" side="left"/>
              </v:shape>
            </w:pict>
          </mc:Fallback>
        </mc:AlternateContent>
      </w:r>
      <w:r>
        <w:rPr>
          <w:rFonts w:hint="eastAsia"/>
          <w:color w:val="auto"/>
          <w:highlight w:val="none"/>
        </w:rPr>
        <w:t>单价编号</w:t>
      </w:r>
      <w:r>
        <w:rPr>
          <w:color w:val="auto"/>
          <w:highlight w:val="none"/>
        </w:rPr>
        <w:t>:</w:t>
      </w:r>
    </w:p>
    <w:tbl>
      <w:tblPr>
        <w:tblStyle w:val="11"/>
        <w:tblW w:w="8352" w:type="dxa"/>
        <w:jc w:val="center"/>
        <w:tblLayout w:type="fixed"/>
        <w:tblCellMar>
          <w:top w:w="0" w:type="dxa"/>
          <w:left w:w="10" w:type="dxa"/>
          <w:bottom w:w="0" w:type="dxa"/>
          <w:right w:w="10" w:type="dxa"/>
        </w:tblCellMar>
      </w:tblPr>
      <w:tblGrid>
        <w:gridCol w:w="576"/>
        <w:gridCol w:w="1531"/>
        <w:gridCol w:w="1248"/>
        <w:gridCol w:w="1248"/>
        <w:gridCol w:w="1243"/>
        <w:gridCol w:w="1248"/>
        <w:gridCol w:w="1258"/>
      </w:tblGrid>
      <w:tr>
        <w:tblPrEx>
          <w:tblCellMar>
            <w:top w:w="0" w:type="dxa"/>
            <w:left w:w="10" w:type="dxa"/>
            <w:bottom w:w="0" w:type="dxa"/>
            <w:right w:w="10" w:type="dxa"/>
          </w:tblCellMar>
        </w:tblPrEx>
        <w:trPr>
          <w:trHeight w:val="571" w:hRule="exact"/>
          <w:jc w:val="center"/>
        </w:trPr>
        <w:tc>
          <w:tcPr>
            <w:tcW w:w="8352" w:type="dxa"/>
            <w:gridSpan w:val="7"/>
            <w:tcBorders>
              <w:top w:val="single" w:color="auto" w:sz="4" w:space="0"/>
              <w:left w:val="single" w:color="auto" w:sz="4" w:space="0"/>
              <w:right w:val="single" w:color="auto" w:sz="4" w:space="0"/>
            </w:tcBorders>
            <w:shd w:val="clear" w:color="auto" w:fill="FFFFFF"/>
            <w:vAlign w:val="center"/>
          </w:tcPr>
          <w:p>
            <w:pPr>
              <w:pStyle w:val="18"/>
              <w:rPr>
                <w:color w:val="auto"/>
                <w:highlight w:val="none"/>
              </w:rPr>
            </w:pPr>
            <w:r>
              <w:rPr>
                <w:rFonts w:hint="eastAsia"/>
                <w:color w:val="auto"/>
                <w:highlight w:val="none"/>
              </w:rPr>
              <w:t>施工方法：</w:t>
            </w: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序号</w:t>
            </w:r>
          </w:p>
        </w:tc>
        <w:tc>
          <w:tcPr>
            <w:tcW w:w="1531" w:type="dxa"/>
            <w:tcBorders>
              <w:top w:val="single" w:color="auto" w:sz="4" w:space="0"/>
              <w:left w:val="single" w:color="auto" w:sz="4" w:space="0"/>
            </w:tcBorders>
            <w:shd w:val="clear" w:color="auto" w:fill="FFFFFF"/>
            <w:vAlign w:val="center"/>
          </w:tcPr>
          <w:p>
            <w:pPr>
              <w:pStyle w:val="18"/>
              <w:jc w:val="both"/>
              <w:rPr>
                <w:color w:val="auto"/>
                <w:highlight w:val="none"/>
              </w:rPr>
            </w:pPr>
            <w:r>
              <w:rPr>
                <w:rFonts w:hint="eastAsia"/>
                <w:color w:val="auto"/>
                <w:highlight w:val="none"/>
              </w:rPr>
              <w:t>名称</w:t>
            </w:r>
          </w:p>
        </w:tc>
        <w:tc>
          <w:tcPr>
            <w:tcW w:w="1248" w:type="dxa"/>
            <w:tcBorders>
              <w:top w:val="single" w:color="auto" w:sz="4" w:space="0"/>
              <w:lef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型号规格</w:t>
            </w:r>
          </w:p>
        </w:tc>
        <w:tc>
          <w:tcPr>
            <w:tcW w:w="1248" w:type="dxa"/>
            <w:tcBorders>
              <w:top w:val="single" w:color="auto" w:sz="4" w:space="0"/>
              <w:lef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计量单位</w:t>
            </w:r>
          </w:p>
        </w:tc>
        <w:tc>
          <w:tcPr>
            <w:tcW w:w="1243" w:type="dxa"/>
            <w:tcBorders>
              <w:top w:val="single" w:color="auto" w:sz="4" w:space="0"/>
              <w:left w:val="single" w:color="auto" w:sz="4" w:space="0"/>
            </w:tcBorders>
            <w:shd w:val="clear" w:color="auto" w:fill="FFFFFF"/>
            <w:vAlign w:val="center"/>
          </w:tcPr>
          <w:p>
            <w:pPr>
              <w:pStyle w:val="18"/>
              <w:jc w:val="both"/>
              <w:rPr>
                <w:color w:val="auto"/>
                <w:highlight w:val="none"/>
              </w:rPr>
            </w:pPr>
            <w:r>
              <w:rPr>
                <w:rFonts w:hint="eastAsia"/>
                <w:color w:val="auto"/>
                <w:highlight w:val="none"/>
              </w:rPr>
              <w:t>数量</w:t>
            </w:r>
          </w:p>
        </w:tc>
        <w:tc>
          <w:tcPr>
            <w:tcW w:w="1248" w:type="dxa"/>
            <w:tcBorders>
              <w:top w:val="single" w:color="auto" w:sz="4" w:space="0"/>
              <w:lef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单价（元）</w:t>
            </w:r>
          </w:p>
        </w:tc>
        <w:tc>
          <w:tcPr>
            <w:tcW w:w="1258" w:type="dxa"/>
            <w:tcBorders>
              <w:top w:val="single" w:color="auto" w:sz="4" w:space="0"/>
              <w:left w:val="single" w:color="auto" w:sz="4" w:space="0"/>
              <w:righ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合价（元）</w:t>
            </w: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23"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2"/>
          <w:szCs w:val="22"/>
          <w:highlight w:val="none"/>
          <w:lang w:eastAsia="zh-CN"/>
        </w:rPr>
      </w:pPr>
      <w:bookmarkStart w:id="207" w:name="_Toc22335"/>
      <w:bookmarkStart w:id="208" w:name="_Toc15831"/>
      <w:bookmarkStart w:id="209" w:name="bookmark2172"/>
      <w:bookmarkStart w:id="210" w:name="bookmark2173"/>
      <w:bookmarkStart w:id="211" w:name="bookmark2171"/>
      <w:r>
        <w:rPr>
          <w:rFonts w:ascii="宋体" w:hAnsi="宋体" w:cs="宋体"/>
          <w:b/>
          <w:color w:val="auto"/>
          <w:sz w:val="22"/>
          <w:szCs w:val="22"/>
          <w:highlight w:val="none"/>
        </w:rPr>
        <w:t>19.</w:t>
      </w:r>
      <w:r>
        <w:rPr>
          <w:rFonts w:hint="eastAsia" w:ascii="宋体" w:hAnsi="宋体" w:cs="宋体"/>
          <w:b/>
          <w:color w:val="auto"/>
          <w:sz w:val="22"/>
          <w:szCs w:val="22"/>
          <w:highlight w:val="none"/>
        </w:rPr>
        <w:t>人工费单价汇总表</w:t>
      </w:r>
      <w:bookmarkEnd w:id="207"/>
      <w:bookmarkEnd w:id="208"/>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12" w:name="_Toc11604"/>
      <w:bookmarkStart w:id="213" w:name="_Toc14823"/>
      <w:r>
        <w:rPr>
          <w:rFonts w:hint="eastAsia" w:ascii="宋体" w:hAnsi="宋体" w:cs="宋体"/>
          <w:b/>
          <w:color w:val="auto"/>
          <w:highlight w:val="none"/>
          <w:lang w:eastAsia="zh-CN"/>
        </w:rPr>
        <w:t>人工费单价汇总表</w:t>
      </w:r>
      <w:bookmarkEnd w:id="209"/>
      <w:bookmarkEnd w:id="210"/>
      <w:bookmarkEnd w:id="211"/>
      <w:bookmarkEnd w:id="212"/>
      <w:bookmarkEnd w:id="213"/>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rPr>
          <w:color w:val="auto"/>
          <w:highlight w:val="none"/>
        </w:rPr>
      </w:pPr>
      <w:r>
        <w:rPr>
          <w:rFonts w:hint="eastAsia"/>
          <w:color w:val="auto"/>
          <w:highlight w:val="none"/>
        </w:rPr>
        <w:t>招标编号：</w:t>
      </w:r>
    </w:p>
    <w:p>
      <w:pPr>
        <w:pStyle w:val="17"/>
        <w:tabs>
          <w:tab w:val="left" w:pos="2342"/>
          <w:tab w:val="left" w:pos="493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p>
    <w:tbl>
      <w:tblPr>
        <w:tblStyle w:val="11"/>
        <w:tblW w:w="8353" w:type="dxa"/>
        <w:jc w:val="center"/>
        <w:tblLayout w:type="fixed"/>
        <w:tblCellMar>
          <w:top w:w="0" w:type="dxa"/>
          <w:left w:w="10" w:type="dxa"/>
          <w:bottom w:w="0" w:type="dxa"/>
          <w:right w:w="10" w:type="dxa"/>
        </w:tblCellMar>
      </w:tblPr>
      <w:tblGrid>
        <w:gridCol w:w="576"/>
        <w:gridCol w:w="1930"/>
        <w:gridCol w:w="1925"/>
        <w:gridCol w:w="1930"/>
        <w:gridCol w:w="199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18"/>
              <w:ind w:firstLine="0"/>
              <w:jc w:val="center"/>
              <w:rPr>
                <w:color w:val="auto"/>
                <w:highlight w:val="none"/>
              </w:rPr>
            </w:pPr>
            <w:r>
              <w:rPr>
                <w:rFonts w:hint="eastAsia"/>
                <w:color w:val="auto"/>
                <w:highlight w:val="none"/>
              </w:rPr>
              <w:t>序号</w:t>
            </w:r>
          </w:p>
        </w:tc>
        <w:tc>
          <w:tcPr>
            <w:tcW w:w="1930" w:type="dxa"/>
            <w:tcBorders>
              <w:top w:val="single" w:color="auto" w:sz="4" w:space="0"/>
              <w:left w:val="single" w:color="auto" w:sz="4" w:space="0"/>
            </w:tcBorders>
            <w:shd w:val="clear" w:color="auto" w:fill="FFFFFF"/>
            <w:vAlign w:val="center"/>
          </w:tcPr>
          <w:p>
            <w:pPr>
              <w:pStyle w:val="18"/>
              <w:jc w:val="center"/>
              <w:rPr>
                <w:color w:val="auto"/>
                <w:highlight w:val="none"/>
              </w:rPr>
            </w:pPr>
            <w:r>
              <w:rPr>
                <w:rFonts w:hint="eastAsia"/>
                <w:color w:val="auto"/>
                <w:highlight w:val="none"/>
              </w:rPr>
              <w:t>工种</w:t>
            </w:r>
          </w:p>
        </w:tc>
        <w:tc>
          <w:tcPr>
            <w:tcW w:w="1925" w:type="dxa"/>
            <w:tcBorders>
              <w:top w:val="single" w:color="auto" w:sz="4" w:space="0"/>
              <w:left w:val="single" w:color="auto" w:sz="4" w:space="0"/>
            </w:tcBorders>
            <w:shd w:val="clear" w:color="auto" w:fill="FFFFFF"/>
            <w:vAlign w:val="center"/>
          </w:tcPr>
          <w:p>
            <w:pPr>
              <w:pStyle w:val="18"/>
              <w:jc w:val="center"/>
              <w:rPr>
                <w:color w:val="auto"/>
                <w:highlight w:val="none"/>
              </w:rPr>
            </w:pPr>
            <w:r>
              <w:rPr>
                <w:rFonts w:hint="eastAsia"/>
                <w:color w:val="auto"/>
                <w:highlight w:val="none"/>
              </w:rPr>
              <w:t>单位</w:t>
            </w:r>
          </w:p>
        </w:tc>
        <w:tc>
          <w:tcPr>
            <w:tcW w:w="1930" w:type="dxa"/>
            <w:tcBorders>
              <w:top w:val="single" w:color="auto" w:sz="4" w:space="0"/>
              <w:left w:val="single" w:color="auto" w:sz="4" w:space="0"/>
            </w:tcBorders>
            <w:shd w:val="clear" w:color="auto" w:fill="FFFFFF"/>
            <w:vAlign w:val="center"/>
          </w:tcPr>
          <w:p>
            <w:pPr>
              <w:pStyle w:val="18"/>
              <w:jc w:val="center"/>
              <w:rPr>
                <w:color w:val="auto"/>
                <w:highlight w:val="none"/>
              </w:rPr>
            </w:pPr>
            <w:r>
              <w:rPr>
                <w:rFonts w:hint="eastAsia"/>
                <w:color w:val="auto"/>
                <w:highlight w:val="none"/>
              </w:rPr>
              <w:t>单价（元）</w:t>
            </w:r>
          </w:p>
        </w:tc>
        <w:tc>
          <w:tcPr>
            <w:tcW w:w="1992" w:type="dxa"/>
            <w:tcBorders>
              <w:top w:val="single" w:color="auto" w:sz="4" w:space="0"/>
              <w:left w:val="single" w:color="auto" w:sz="4" w:space="0"/>
              <w:right w:val="single" w:color="auto" w:sz="4" w:space="0"/>
            </w:tcBorders>
            <w:shd w:val="clear" w:color="auto" w:fill="FFFFFF"/>
            <w:vAlign w:val="center"/>
          </w:tcPr>
          <w:p>
            <w:pPr>
              <w:pStyle w:val="18"/>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149" w:type="first"/>
          <w:footerReference r:id="rId152" w:type="first"/>
          <w:headerReference r:id="rId147" w:type="default"/>
          <w:footerReference r:id="rId150" w:type="default"/>
          <w:headerReference r:id="rId148" w:type="even"/>
          <w:footerReference r:id="rId151" w:type="even"/>
          <w:pgSz w:w="11900" w:h="16832"/>
          <w:pgMar w:top="1440" w:right="1803" w:bottom="1440" w:left="1803" w:header="850" w:footer="850" w:gutter="0"/>
          <w:pgNumType w:fmt="decimal"/>
          <w:cols w:space="0" w:num="1"/>
          <w:docGrid w:linePitch="360" w:charSpace="0"/>
        </w:sectPr>
      </w:pPr>
    </w:p>
    <w:p>
      <w:pPr>
        <w:rPr>
          <w:rFonts w:ascii="宋体" w:cs="宋体"/>
          <w:b/>
          <w:color w:val="auto"/>
          <w:highlight w:val="none"/>
          <w:lang w:eastAsia="zh-CN"/>
        </w:rPr>
      </w:pPr>
      <w:bookmarkStart w:id="214" w:name="_Toc12271"/>
      <w:bookmarkStart w:id="215" w:name="_Toc30304"/>
      <w:bookmarkStart w:id="216" w:name="bookmark2176"/>
      <w:bookmarkStart w:id="217" w:name="bookmark2175"/>
      <w:bookmarkStart w:id="218" w:name="bookmark2174"/>
      <w:r>
        <w:rPr>
          <w:rFonts w:ascii="宋体" w:hAnsi="宋体" w:cs="宋体"/>
          <w:b/>
          <w:color w:val="auto"/>
          <w:highlight w:val="none"/>
        </w:rPr>
        <w:t>20.</w:t>
      </w:r>
      <w:r>
        <w:rPr>
          <w:rFonts w:hint="eastAsia" w:ascii="宋体" w:hAnsi="宋体" w:cs="宋体"/>
          <w:b/>
          <w:color w:val="auto"/>
          <w:highlight w:val="none"/>
        </w:rPr>
        <w:t>资金流估算表</w:t>
      </w:r>
      <w:bookmarkEnd w:id="214"/>
      <w:bookmarkEnd w:id="215"/>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19" w:name="_Toc28115"/>
      <w:bookmarkStart w:id="220" w:name="_Toc10582"/>
      <w:r>
        <w:rPr>
          <w:rFonts w:hint="eastAsia" w:ascii="宋体" w:hAnsi="宋体" w:cs="宋体"/>
          <w:b/>
          <w:color w:val="auto"/>
          <w:highlight w:val="none"/>
          <w:lang w:eastAsia="zh-CN"/>
        </w:rPr>
        <w:t>资金流估算表（格式）</w:t>
      </w:r>
      <w:bookmarkEnd w:id="216"/>
      <w:bookmarkEnd w:id="217"/>
      <w:bookmarkEnd w:id="218"/>
      <w:bookmarkEnd w:id="219"/>
      <w:bookmarkEnd w:id="220"/>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17"/>
        <w:spacing w:after="100" w:line="240" w:lineRule="auto"/>
        <w:ind w:firstLine="0"/>
        <w:jc w:val="right"/>
        <w:rPr>
          <w:color w:val="auto"/>
          <w:szCs w:val="24"/>
          <w:highlight w:val="none"/>
        </w:rPr>
      </w:pPr>
      <w:r>
        <w:rPr>
          <w:rFonts w:hint="eastAsia"/>
          <w:color w:val="auto"/>
          <w:szCs w:val="24"/>
          <w:highlight w:val="none"/>
        </w:rPr>
        <w:t>金额单位：元</w:t>
      </w:r>
    </w:p>
    <w:tbl>
      <w:tblPr>
        <w:tblStyle w:val="11"/>
        <w:tblW w:w="8351" w:type="dxa"/>
        <w:jc w:val="center"/>
        <w:tblLayout w:type="fixed"/>
        <w:tblCellMar>
          <w:top w:w="0" w:type="dxa"/>
          <w:left w:w="10" w:type="dxa"/>
          <w:bottom w:w="0" w:type="dxa"/>
          <w:right w:w="10" w:type="dxa"/>
        </w:tblCellMar>
      </w:tblPr>
      <w:tblGrid>
        <w:gridCol w:w="917"/>
        <w:gridCol w:w="907"/>
        <w:gridCol w:w="907"/>
        <w:gridCol w:w="907"/>
        <w:gridCol w:w="907"/>
        <w:gridCol w:w="907"/>
        <w:gridCol w:w="907"/>
        <w:gridCol w:w="907"/>
        <w:gridCol w:w="1085"/>
      </w:tblGrid>
      <w:tr>
        <w:tblPrEx>
          <w:tblCellMar>
            <w:top w:w="0" w:type="dxa"/>
            <w:left w:w="10" w:type="dxa"/>
            <w:bottom w:w="0" w:type="dxa"/>
            <w:right w:w="10" w:type="dxa"/>
          </w:tblCellMar>
        </w:tblPrEx>
        <w:trPr>
          <w:trHeight w:val="854" w:hRule="exact"/>
          <w:jc w:val="center"/>
        </w:trPr>
        <w:tc>
          <w:tcPr>
            <w:tcW w:w="917"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4"/>
                <w:highlight w:val="none"/>
              </w:rPr>
            </w:pPr>
            <w:r>
              <w:rPr>
                <w:rFonts w:hint="eastAsia"/>
                <w:color w:val="auto"/>
                <w:szCs w:val="24"/>
                <w:highlight w:val="none"/>
              </w:rPr>
              <w:t>年份</w:t>
            </w:r>
          </w:p>
        </w:tc>
        <w:tc>
          <w:tcPr>
            <w:tcW w:w="907"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4"/>
                <w:highlight w:val="none"/>
              </w:rPr>
            </w:pPr>
            <w:r>
              <w:rPr>
                <w:rFonts w:hint="eastAsia"/>
                <w:color w:val="auto"/>
                <w:szCs w:val="24"/>
                <w:highlight w:val="none"/>
              </w:rPr>
              <w:t>月</w:t>
            </w:r>
          </w:p>
        </w:tc>
        <w:tc>
          <w:tcPr>
            <w:tcW w:w="907" w:type="dxa"/>
            <w:tcBorders>
              <w:top w:val="single" w:color="auto" w:sz="4" w:space="0"/>
              <w:left w:val="single" w:color="auto" w:sz="4" w:space="0"/>
            </w:tcBorders>
            <w:shd w:val="clear" w:color="auto" w:fill="FFFFFF"/>
            <w:vAlign w:val="center"/>
          </w:tcPr>
          <w:p>
            <w:pPr>
              <w:pStyle w:val="18"/>
              <w:spacing w:line="271" w:lineRule="exact"/>
              <w:ind w:firstLine="0"/>
              <w:jc w:val="center"/>
              <w:rPr>
                <w:color w:val="auto"/>
                <w:szCs w:val="24"/>
                <w:highlight w:val="none"/>
              </w:rPr>
            </w:pPr>
            <w:r>
              <w:rPr>
                <w:rFonts w:hint="eastAsia"/>
                <w:color w:val="auto"/>
                <w:szCs w:val="24"/>
                <w:highlight w:val="none"/>
              </w:rPr>
              <w:t>工程</w:t>
            </w:r>
            <w:r>
              <w:rPr>
                <w:color w:val="auto"/>
                <w:szCs w:val="24"/>
                <w:highlight w:val="none"/>
              </w:rPr>
              <w:t xml:space="preserve"> </w:t>
            </w:r>
          </w:p>
          <w:p>
            <w:pPr>
              <w:pStyle w:val="18"/>
              <w:spacing w:line="271"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18"/>
              <w:spacing w:line="262" w:lineRule="exact"/>
              <w:ind w:firstLine="0"/>
              <w:jc w:val="center"/>
              <w:rPr>
                <w:color w:val="auto"/>
                <w:szCs w:val="24"/>
                <w:highlight w:val="none"/>
              </w:rPr>
            </w:pPr>
            <w:r>
              <w:rPr>
                <w:rFonts w:hint="eastAsia"/>
                <w:color w:val="auto"/>
                <w:szCs w:val="24"/>
                <w:highlight w:val="none"/>
              </w:rPr>
              <w:t>材料</w:t>
            </w:r>
            <w:r>
              <w:rPr>
                <w:color w:val="auto"/>
                <w:szCs w:val="24"/>
                <w:highlight w:val="none"/>
              </w:rPr>
              <w:t xml:space="preserve"> </w:t>
            </w:r>
          </w:p>
          <w:p>
            <w:pPr>
              <w:pStyle w:val="18"/>
              <w:spacing w:line="262"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18"/>
              <w:spacing w:line="262" w:lineRule="exact"/>
              <w:ind w:firstLine="0"/>
              <w:jc w:val="center"/>
              <w:rPr>
                <w:color w:val="auto"/>
                <w:szCs w:val="24"/>
                <w:highlight w:val="none"/>
              </w:rPr>
            </w:pPr>
            <w:r>
              <w:rPr>
                <w:rFonts w:hint="eastAsia"/>
                <w:color w:val="auto"/>
                <w:szCs w:val="24"/>
                <w:highlight w:val="none"/>
              </w:rPr>
              <w:t>完成工作</w:t>
            </w:r>
            <w:r>
              <w:rPr>
                <w:color w:val="auto"/>
                <w:szCs w:val="24"/>
                <w:highlight w:val="none"/>
              </w:rPr>
              <w:t xml:space="preserve"> </w:t>
            </w:r>
            <w:r>
              <w:rPr>
                <w:rFonts w:hint="eastAsia"/>
                <w:color w:val="auto"/>
                <w:szCs w:val="24"/>
                <w:highlight w:val="none"/>
              </w:rPr>
              <w:t>量付款</w:t>
            </w:r>
          </w:p>
        </w:tc>
        <w:tc>
          <w:tcPr>
            <w:tcW w:w="907" w:type="dxa"/>
            <w:tcBorders>
              <w:top w:val="single" w:color="auto" w:sz="4" w:space="0"/>
              <w:left w:val="single" w:color="auto" w:sz="4" w:space="0"/>
            </w:tcBorders>
            <w:shd w:val="clear" w:color="auto" w:fill="FFFFFF"/>
            <w:vAlign w:val="center"/>
          </w:tcPr>
          <w:p>
            <w:pPr>
              <w:pStyle w:val="18"/>
              <w:spacing w:line="259" w:lineRule="exact"/>
              <w:ind w:firstLine="0"/>
              <w:jc w:val="center"/>
              <w:rPr>
                <w:color w:val="auto"/>
                <w:szCs w:val="24"/>
                <w:highlight w:val="none"/>
              </w:rPr>
            </w:pPr>
            <w:r>
              <w:rPr>
                <w:rFonts w:hint="eastAsia"/>
                <w:color w:val="auto"/>
                <w:szCs w:val="24"/>
                <w:highlight w:val="none"/>
              </w:rPr>
              <w:t>保留金</w:t>
            </w:r>
            <w:r>
              <w:rPr>
                <w:color w:val="auto"/>
                <w:szCs w:val="24"/>
                <w:highlight w:val="none"/>
              </w:rPr>
              <w:t xml:space="preserve"> </w:t>
            </w:r>
            <w:r>
              <w:rPr>
                <w:rFonts w:hint="eastAsia"/>
                <w:color w:val="auto"/>
                <w:szCs w:val="24"/>
                <w:highlight w:val="none"/>
              </w:rPr>
              <w:t>扣留</w:t>
            </w:r>
          </w:p>
        </w:tc>
        <w:tc>
          <w:tcPr>
            <w:tcW w:w="907" w:type="dxa"/>
            <w:tcBorders>
              <w:top w:val="single" w:color="auto" w:sz="4" w:space="0"/>
              <w:left w:val="single" w:color="auto" w:sz="4" w:space="0"/>
            </w:tcBorders>
            <w:shd w:val="clear" w:color="auto" w:fill="FFFFFF"/>
            <w:vAlign w:val="center"/>
          </w:tcPr>
          <w:p>
            <w:pPr>
              <w:pStyle w:val="18"/>
              <w:spacing w:line="254" w:lineRule="exact"/>
              <w:ind w:firstLine="0"/>
              <w:jc w:val="center"/>
              <w:rPr>
                <w:color w:val="auto"/>
                <w:szCs w:val="24"/>
                <w:highlight w:val="none"/>
              </w:rPr>
            </w:pPr>
            <w:r>
              <w:rPr>
                <w:rFonts w:hint="eastAsia"/>
                <w:color w:val="auto"/>
                <w:szCs w:val="24"/>
                <w:highlight w:val="none"/>
              </w:rPr>
              <w:t>预付款</w:t>
            </w:r>
            <w:r>
              <w:rPr>
                <w:color w:val="auto"/>
                <w:szCs w:val="24"/>
                <w:highlight w:val="none"/>
              </w:rPr>
              <w:t xml:space="preserve"> </w:t>
            </w:r>
            <w:r>
              <w:rPr>
                <w:rFonts w:hint="eastAsia"/>
                <w:color w:val="auto"/>
                <w:szCs w:val="24"/>
                <w:highlight w:val="none"/>
              </w:rPr>
              <w:t>扣还</w:t>
            </w:r>
          </w:p>
        </w:tc>
        <w:tc>
          <w:tcPr>
            <w:tcW w:w="907" w:type="dxa"/>
            <w:tcBorders>
              <w:top w:val="single" w:color="auto" w:sz="4" w:space="0"/>
              <w:left w:val="single" w:color="auto" w:sz="4" w:space="0"/>
            </w:tcBorders>
            <w:shd w:val="clear" w:color="auto" w:fill="FFFFFF"/>
            <w:vAlign w:val="center"/>
          </w:tcPr>
          <w:p>
            <w:pPr>
              <w:pStyle w:val="18"/>
              <w:spacing w:line="240" w:lineRule="auto"/>
              <w:ind w:firstLine="0"/>
              <w:jc w:val="center"/>
              <w:rPr>
                <w:color w:val="auto"/>
                <w:szCs w:val="24"/>
                <w:highlight w:val="none"/>
              </w:rPr>
            </w:pPr>
            <w:r>
              <w:rPr>
                <w:rFonts w:hint="eastAsia"/>
                <w:color w:val="auto"/>
                <w:szCs w:val="24"/>
                <w:highlight w:val="none"/>
              </w:rPr>
              <w:t>其它</w:t>
            </w:r>
          </w:p>
        </w:tc>
        <w:tc>
          <w:tcPr>
            <w:tcW w:w="1085" w:type="dxa"/>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color w:val="auto"/>
                <w:szCs w:val="24"/>
                <w:highlight w:val="none"/>
              </w:rPr>
            </w:pPr>
            <w:r>
              <w:rPr>
                <w:rFonts w:hint="eastAsia"/>
                <w:color w:val="auto"/>
                <w:szCs w:val="24"/>
                <w:highlight w:val="none"/>
              </w:rPr>
              <w:t>应收款</w:t>
            </w: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81" w:hRule="exact"/>
          <w:jc w:val="center"/>
        </w:trPr>
        <w:tc>
          <w:tcPr>
            <w:tcW w:w="1824" w:type="dxa"/>
            <w:gridSpan w:val="2"/>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color w:val="auto"/>
                <w:szCs w:val="24"/>
                <w:highlight w:val="none"/>
              </w:rPr>
            </w:pPr>
            <w:r>
              <w:rPr>
                <w:rFonts w:hint="eastAsia"/>
                <w:color w:val="auto"/>
                <w:szCs w:val="24"/>
                <w:highlight w:val="none"/>
              </w:rPr>
              <w:t>合计</w:t>
            </w: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419" w:line="1" w:lineRule="exact"/>
        <w:rPr>
          <w:rFonts w:ascii="宋体" w:cs="宋体"/>
          <w:color w:val="auto"/>
          <w:highlight w:val="none"/>
        </w:rPr>
      </w:pPr>
    </w:p>
    <w:p>
      <w:pPr>
        <w:pStyle w:val="17"/>
        <w:spacing w:after="420" w:line="240" w:lineRule="auto"/>
        <w:rPr>
          <w:color w:val="auto"/>
          <w:szCs w:val="24"/>
          <w:highlight w:val="none"/>
        </w:rPr>
        <w:sectPr>
          <w:headerReference r:id="rId153" w:type="default"/>
          <w:footerReference r:id="rId155" w:type="default"/>
          <w:headerReference r:id="rId154" w:type="even"/>
          <w:footerReference r:id="rId156" w:type="even"/>
          <w:pgSz w:w="11900" w:h="16832"/>
          <w:pgMar w:top="1440" w:right="1803" w:bottom="1440" w:left="1803" w:header="850" w:footer="850" w:gutter="0"/>
          <w:pgNumType w:fmt="decimal"/>
          <w:cols w:space="0" w:num="1"/>
          <w:docGrid w:linePitch="360" w:charSpace="0"/>
        </w:sectPr>
      </w:pPr>
      <w:r>
        <w:rPr>
          <w:rFonts w:hint="eastAsia"/>
          <w:color w:val="auto"/>
          <w:szCs w:val="24"/>
          <w:highlight w:val="none"/>
        </w:rPr>
        <w:t>注：完成工作量付款合计数不含建筑意外伤害保险费。</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91" w:line="216" w:lineRule="auto"/>
        <w:ind w:left="196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企业信誉实力一览表；</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(如有)</w:t>
      </w:r>
    </w:p>
    <w:p>
      <w:pPr>
        <w:rPr>
          <w:color w:val="auto"/>
          <w:highlight w:val="none"/>
        </w:rPr>
      </w:pPr>
    </w:p>
    <w:p>
      <w:pPr>
        <w:rPr>
          <w:color w:val="auto"/>
          <w:highlight w:val="none"/>
        </w:rPr>
      </w:pPr>
    </w:p>
    <w:p>
      <w:pPr>
        <w:rPr>
          <w:color w:val="auto"/>
          <w:highlight w:val="none"/>
        </w:rPr>
      </w:pPr>
    </w:p>
    <w:p>
      <w:pPr>
        <w:rPr>
          <w:color w:val="auto"/>
          <w:highlight w:val="none"/>
        </w:rPr>
      </w:pPr>
    </w:p>
    <w:p>
      <w:pPr>
        <w:spacing w:line="94" w:lineRule="exact"/>
        <w:rPr>
          <w:color w:val="auto"/>
          <w:highlight w:val="none"/>
        </w:rPr>
      </w:pPr>
    </w:p>
    <w:tbl>
      <w:tblPr>
        <w:tblStyle w:val="15"/>
        <w:tblW w:w="8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416"/>
        <w:gridCol w:w="1034"/>
        <w:gridCol w:w="6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27" w:type="dxa"/>
            <w:vMerge w:val="restart"/>
            <w:tcBorders>
              <w:bottom w:val="single" w:color="auto" w:sz="4" w:space="0"/>
              <w:right w:val="nil"/>
            </w:tcBorders>
            <w:textDirection w:val="tbRlV"/>
            <w:vAlign w:val="top"/>
          </w:tcPr>
          <w:p>
            <w:pPr>
              <w:spacing w:before="107" w:line="213" w:lineRule="auto"/>
              <w:ind w:left="50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企  信  实   一  表</w:t>
            </w:r>
          </w:p>
        </w:tc>
        <w:tc>
          <w:tcPr>
            <w:tcW w:w="416" w:type="dxa"/>
            <w:vMerge w:val="restart"/>
            <w:tcBorders>
              <w:left w:val="nil"/>
              <w:bottom w:val="single" w:color="auto" w:sz="4" w:space="0"/>
            </w:tcBorders>
            <w:textDirection w:val="tbRlV"/>
            <w:vAlign w:val="top"/>
          </w:tcPr>
          <w:p>
            <w:pPr>
              <w:spacing w:before="108" w:line="216" w:lineRule="auto"/>
              <w:ind w:left="509"/>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 xml:space="preserve">业  誉  力  </w:t>
            </w:r>
            <w:r>
              <w:rPr>
                <w:rFonts w:ascii="宋体" w:hAnsi="宋体" w:eastAsia="宋体" w:cs="宋体"/>
                <w:color w:val="auto"/>
                <w:spacing w:val="11"/>
                <w:sz w:val="20"/>
                <w:szCs w:val="20"/>
                <w:highlight w:val="none"/>
              </w:rPr>
              <w:t>览</w:t>
            </w:r>
          </w:p>
        </w:tc>
        <w:tc>
          <w:tcPr>
            <w:tcW w:w="1034" w:type="dxa"/>
            <w:vAlign w:val="top"/>
          </w:tcPr>
          <w:p>
            <w:pPr>
              <w:spacing w:line="370" w:lineRule="auto"/>
              <w:rPr>
                <w:rFonts w:ascii="Arial"/>
                <w:color w:val="auto"/>
                <w:sz w:val="21"/>
                <w:highlight w:val="none"/>
              </w:rPr>
            </w:pPr>
          </w:p>
          <w:p>
            <w:pPr>
              <w:spacing w:before="65" w:line="229" w:lineRule="auto"/>
              <w:ind w:left="31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6796" w:type="dxa"/>
            <w:vAlign w:val="top"/>
          </w:tcPr>
          <w:p>
            <w:pPr>
              <w:spacing w:line="369" w:lineRule="auto"/>
              <w:rPr>
                <w:rFonts w:ascii="Arial"/>
                <w:color w:val="auto"/>
                <w:sz w:val="21"/>
                <w:highlight w:val="none"/>
              </w:rPr>
            </w:pPr>
          </w:p>
          <w:p>
            <w:pPr>
              <w:spacing w:before="65" w:line="228" w:lineRule="auto"/>
              <w:ind w:left="319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27" w:type="dxa"/>
            <w:vMerge w:val="continue"/>
            <w:tcBorders>
              <w:top w:val="single" w:color="auto" w:sz="4" w:space="0"/>
              <w:bottom w:val="single" w:color="auto" w:sz="4" w:space="0"/>
              <w:right w:val="nil"/>
            </w:tcBorders>
            <w:textDirection w:val="tbRlV"/>
            <w:vAlign w:val="top"/>
          </w:tcPr>
          <w:p>
            <w:pPr>
              <w:spacing w:before="107" w:line="213" w:lineRule="auto"/>
              <w:ind w:left="509"/>
              <w:rPr>
                <w:rFonts w:ascii="宋体" w:hAnsi="宋体" w:eastAsia="宋体" w:cs="宋体"/>
                <w:color w:val="auto"/>
                <w:spacing w:val="5"/>
                <w:sz w:val="20"/>
                <w:szCs w:val="20"/>
                <w:highlight w:val="none"/>
              </w:rPr>
            </w:pPr>
          </w:p>
        </w:tc>
        <w:tc>
          <w:tcPr>
            <w:tcW w:w="416" w:type="dxa"/>
            <w:vMerge w:val="continue"/>
            <w:tcBorders>
              <w:top w:val="single" w:color="auto" w:sz="4" w:space="0"/>
              <w:left w:val="nil"/>
              <w:bottom w:val="single" w:color="auto" w:sz="4" w:space="0"/>
            </w:tcBorders>
            <w:textDirection w:val="tbRlV"/>
            <w:vAlign w:val="top"/>
          </w:tcPr>
          <w:p>
            <w:pPr>
              <w:spacing w:before="108" w:line="216" w:lineRule="auto"/>
              <w:ind w:left="509"/>
              <w:rPr>
                <w:rFonts w:ascii="宋体" w:hAnsi="宋体" w:eastAsia="宋体" w:cs="宋体"/>
                <w:color w:val="auto"/>
                <w:spacing w:val="13"/>
                <w:sz w:val="20"/>
                <w:szCs w:val="20"/>
                <w:highlight w:val="none"/>
              </w:rPr>
            </w:pPr>
          </w:p>
        </w:tc>
        <w:tc>
          <w:tcPr>
            <w:tcW w:w="1034" w:type="dxa"/>
            <w:vAlign w:val="top"/>
          </w:tcPr>
          <w:p>
            <w:pPr>
              <w:spacing w:before="65" w:line="229" w:lineRule="auto"/>
              <w:ind w:left="310"/>
              <w:rPr>
                <w:rFonts w:hint="eastAsia" w:ascii="宋体" w:hAnsi="宋体" w:eastAsia="宋体" w:cs="宋体"/>
                <w:color w:val="auto"/>
                <w:spacing w:val="5"/>
                <w:sz w:val="20"/>
                <w:szCs w:val="20"/>
                <w:highlight w:val="none"/>
                <w:lang w:val="en-US" w:eastAsia="zh-CN"/>
              </w:rPr>
            </w:pPr>
          </w:p>
          <w:p>
            <w:pPr>
              <w:spacing w:before="65" w:line="229" w:lineRule="auto"/>
              <w:ind w:left="310"/>
              <w:rPr>
                <w:rFonts w:hint="eastAsia" w:ascii="宋体" w:hAnsi="宋体" w:eastAsia="宋体" w:cs="宋体"/>
                <w:color w:val="auto"/>
                <w:spacing w:val="5"/>
                <w:sz w:val="20"/>
                <w:szCs w:val="20"/>
                <w:highlight w:val="none"/>
                <w:lang w:val="en-US" w:eastAsia="zh-CN"/>
              </w:rPr>
            </w:pPr>
            <w:r>
              <w:rPr>
                <w:rFonts w:hint="eastAsia" w:ascii="宋体" w:hAnsi="宋体" w:eastAsia="宋体" w:cs="宋体"/>
                <w:color w:val="auto"/>
                <w:spacing w:val="5"/>
                <w:sz w:val="20"/>
                <w:szCs w:val="20"/>
                <w:highlight w:val="none"/>
                <w:lang w:val="en-US" w:eastAsia="zh-CN"/>
              </w:rPr>
              <w:t>1</w:t>
            </w:r>
          </w:p>
        </w:tc>
        <w:tc>
          <w:tcPr>
            <w:tcW w:w="6796" w:type="dxa"/>
            <w:vAlign w:val="top"/>
          </w:tcPr>
          <w:p>
            <w:pPr>
              <w:spacing w:before="176" w:line="439" w:lineRule="exact"/>
              <w:ind w:left="115"/>
              <w:jc w:val="both"/>
              <w:rPr>
                <w:rFonts w:ascii="宋体" w:hAnsi="宋体" w:eastAsia="宋体" w:cs="宋体"/>
                <w:color w:val="auto"/>
                <w:sz w:val="20"/>
                <w:szCs w:val="20"/>
                <w:highlight w:val="none"/>
              </w:rPr>
            </w:pPr>
            <w:r>
              <w:rPr>
                <w:rFonts w:ascii="宋体" w:hAnsi="宋体" w:eastAsia="宋体" w:cs="宋体"/>
                <w:color w:val="auto"/>
                <w:spacing w:val="12"/>
                <w:position w:val="17"/>
                <w:sz w:val="20"/>
                <w:szCs w:val="20"/>
                <w:highlight w:val="none"/>
              </w:rPr>
              <w:t>投标人获得质量管理体系认证、环境管理体系认证、职业健康安全管</w:t>
            </w:r>
            <w:r>
              <w:rPr>
                <w:rFonts w:ascii="宋体" w:hAnsi="宋体" w:eastAsia="宋体" w:cs="宋体"/>
                <w:color w:val="auto"/>
                <w:spacing w:val="7"/>
                <w:position w:val="17"/>
                <w:sz w:val="20"/>
                <w:szCs w:val="20"/>
                <w:highlight w:val="none"/>
              </w:rPr>
              <w:t>理</w:t>
            </w:r>
          </w:p>
          <w:p>
            <w:pPr>
              <w:spacing w:before="65" w:line="228" w:lineRule="auto"/>
              <w:jc w:val="both"/>
              <w:rPr>
                <w:rFonts w:ascii="宋体" w:hAnsi="宋体" w:eastAsia="宋体" w:cs="宋体"/>
                <w:color w:val="auto"/>
                <w:spacing w:val="3"/>
                <w:sz w:val="20"/>
                <w:szCs w:val="20"/>
                <w:highlight w:val="none"/>
              </w:rPr>
            </w:pPr>
            <w:r>
              <w:rPr>
                <w:rFonts w:ascii="宋体" w:hAnsi="宋体" w:eastAsia="宋体" w:cs="宋体"/>
                <w:color w:val="auto"/>
                <w:spacing w:val="7"/>
                <w:sz w:val="20"/>
                <w:szCs w:val="20"/>
                <w:highlight w:val="none"/>
              </w:rPr>
              <w:t>体系认证证书。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27" w:type="dxa"/>
            <w:vMerge w:val="continue"/>
            <w:tcBorders>
              <w:top w:val="single" w:color="auto" w:sz="4" w:space="0"/>
              <w:bottom w:val="single" w:color="auto" w:sz="4" w:space="0"/>
              <w:right w:val="nil"/>
            </w:tcBorders>
            <w:textDirection w:val="tbRlV"/>
            <w:vAlign w:val="top"/>
          </w:tcPr>
          <w:p>
            <w:pPr>
              <w:rPr>
                <w:rFonts w:ascii="Arial"/>
                <w:color w:val="auto"/>
                <w:sz w:val="21"/>
                <w:highlight w:val="none"/>
              </w:rPr>
            </w:pPr>
          </w:p>
        </w:tc>
        <w:tc>
          <w:tcPr>
            <w:tcW w:w="416" w:type="dxa"/>
            <w:vMerge w:val="continue"/>
            <w:tcBorders>
              <w:top w:val="single" w:color="auto" w:sz="4" w:space="0"/>
              <w:left w:val="nil"/>
              <w:bottom w:val="single" w:color="auto" w:sz="4" w:space="0"/>
            </w:tcBorders>
            <w:textDirection w:val="tbRlV"/>
            <w:vAlign w:val="top"/>
          </w:tcPr>
          <w:p>
            <w:pPr>
              <w:rPr>
                <w:rFonts w:ascii="Arial"/>
                <w:color w:val="auto"/>
                <w:sz w:val="21"/>
                <w:highlight w:val="none"/>
              </w:rPr>
            </w:pPr>
          </w:p>
        </w:tc>
        <w:tc>
          <w:tcPr>
            <w:tcW w:w="1034" w:type="dxa"/>
            <w:vAlign w:val="top"/>
          </w:tcPr>
          <w:p>
            <w:pPr>
              <w:spacing w:line="359" w:lineRule="auto"/>
              <w:rPr>
                <w:rFonts w:ascii="Arial"/>
                <w:color w:val="auto"/>
                <w:sz w:val="21"/>
                <w:highlight w:val="none"/>
              </w:rPr>
            </w:pPr>
          </w:p>
          <w:p>
            <w:pPr>
              <w:spacing w:before="65" w:line="193"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p>
        </w:tc>
        <w:tc>
          <w:tcPr>
            <w:tcW w:w="6796" w:type="dxa"/>
            <w:vAlign w:val="top"/>
          </w:tcPr>
          <w:p>
            <w:pPr>
              <w:spacing w:before="174" w:line="439" w:lineRule="exact"/>
              <w:ind w:left="115"/>
              <w:rPr>
                <w:rFonts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lang w:val="en-US" w:eastAsia="zh-CN"/>
              </w:rPr>
              <w:t>投标人近三个年度任一年度（2019年、</w:t>
            </w:r>
            <w:r>
              <w:rPr>
                <w:rFonts w:ascii="宋体" w:hAnsi="宋体" w:eastAsia="宋体" w:cs="宋体"/>
                <w:color w:val="auto"/>
                <w:spacing w:val="11"/>
                <w:sz w:val="20"/>
                <w:szCs w:val="20"/>
                <w:highlight w:val="none"/>
                <w:lang w:eastAsia="zh-CN"/>
              </w:rPr>
              <w:t>2020</w:t>
            </w:r>
            <w:r>
              <w:rPr>
                <w:rFonts w:hint="eastAsia" w:ascii="宋体" w:hAnsi="宋体" w:eastAsia="宋体" w:cs="宋体"/>
                <w:color w:val="auto"/>
                <w:spacing w:val="11"/>
                <w:sz w:val="20"/>
                <w:szCs w:val="20"/>
                <w:highlight w:val="none"/>
                <w:lang w:eastAsia="zh-CN"/>
              </w:rPr>
              <w:t>年、</w:t>
            </w:r>
            <w:r>
              <w:rPr>
                <w:rFonts w:hint="eastAsia" w:ascii="宋体" w:hAnsi="宋体" w:eastAsia="宋体" w:cs="宋体"/>
                <w:color w:val="auto"/>
                <w:spacing w:val="11"/>
                <w:sz w:val="20"/>
                <w:szCs w:val="20"/>
                <w:highlight w:val="none"/>
                <w:lang w:val="en-US" w:eastAsia="zh-CN"/>
              </w:rPr>
              <w:t>2021年）</w:t>
            </w:r>
            <w:r>
              <w:rPr>
                <w:rFonts w:ascii="宋体" w:hAnsi="宋体" w:eastAsia="宋体" w:cs="宋体"/>
                <w:color w:val="auto"/>
                <w:spacing w:val="11"/>
                <w:sz w:val="20"/>
                <w:szCs w:val="20"/>
                <w:highlight w:val="none"/>
              </w:rPr>
              <w:t>入选过 “ 信用中国 ” 网站(</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hint="eastAsia" w:ascii="宋体" w:hAnsi="宋体" w:eastAsia="宋体" w:cs="宋体"/>
                <w:color w:val="auto"/>
                <w:spacing w:val="11"/>
                <w:sz w:val="20"/>
                <w:szCs w:val="20"/>
                <w:highlight w:val="none"/>
                <w:lang w:eastAsia="zh-CN"/>
              </w:rPr>
              <w:t>诚实守信</w:t>
            </w:r>
            <w:r>
              <w:rPr>
                <w:rFonts w:ascii="宋体" w:hAnsi="宋体" w:eastAsia="宋体" w:cs="宋体"/>
                <w:color w:val="auto"/>
                <w:spacing w:val="11"/>
                <w:sz w:val="20"/>
                <w:szCs w:val="20"/>
                <w:highlight w:val="none"/>
              </w:rPr>
              <w:t>”的</w:t>
            </w:r>
            <w:r>
              <w:rPr>
                <w:rFonts w:ascii="宋体" w:hAnsi="宋体" w:eastAsia="宋体" w:cs="宋体"/>
                <w:color w:val="auto"/>
                <w:spacing w:val="10"/>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27" w:type="dxa"/>
            <w:vMerge w:val="continue"/>
            <w:tcBorders>
              <w:top w:val="single" w:color="auto" w:sz="4" w:space="0"/>
              <w:bottom w:val="single" w:color="auto" w:sz="4" w:space="0"/>
              <w:right w:val="nil"/>
            </w:tcBorders>
            <w:textDirection w:val="tbRlV"/>
            <w:vAlign w:val="top"/>
          </w:tcPr>
          <w:p>
            <w:pPr>
              <w:rPr>
                <w:rFonts w:ascii="Arial"/>
                <w:color w:val="auto"/>
                <w:sz w:val="21"/>
                <w:highlight w:val="none"/>
              </w:rPr>
            </w:pPr>
          </w:p>
        </w:tc>
        <w:tc>
          <w:tcPr>
            <w:tcW w:w="416" w:type="dxa"/>
            <w:vMerge w:val="continue"/>
            <w:tcBorders>
              <w:top w:val="single" w:color="auto" w:sz="4" w:space="0"/>
              <w:left w:val="nil"/>
              <w:bottom w:val="single" w:color="auto" w:sz="4" w:space="0"/>
            </w:tcBorders>
            <w:textDirection w:val="tbRlV"/>
            <w:vAlign w:val="top"/>
          </w:tcPr>
          <w:p>
            <w:pPr>
              <w:rPr>
                <w:rFonts w:ascii="Arial"/>
                <w:color w:val="auto"/>
                <w:sz w:val="21"/>
                <w:highlight w:val="none"/>
              </w:rPr>
            </w:pPr>
          </w:p>
        </w:tc>
        <w:tc>
          <w:tcPr>
            <w:tcW w:w="1034" w:type="dxa"/>
            <w:vAlign w:val="top"/>
          </w:tcPr>
          <w:p>
            <w:pPr>
              <w:spacing w:before="266" w:line="192" w:lineRule="auto"/>
              <w:ind w:left="47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p>
        </w:tc>
        <w:tc>
          <w:tcPr>
            <w:tcW w:w="6796" w:type="dxa"/>
            <w:vAlign w:val="top"/>
          </w:tcPr>
          <w:p>
            <w:pPr>
              <w:spacing w:before="232" w:line="225" w:lineRule="auto"/>
              <w:ind w:left="1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投</w:t>
            </w:r>
            <w:r>
              <w:rPr>
                <w:rFonts w:ascii="宋体" w:hAnsi="宋体" w:eastAsia="宋体" w:cs="宋体"/>
                <w:color w:val="auto"/>
                <w:spacing w:val="9"/>
                <w:sz w:val="20"/>
                <w:szCs w:val="20"/>
                <w:highlight w:val="none"/>
              </w:rPr>
              <w:t>标人在考核期内已完成的类似项目业绩。</w:t>
            </w:r>
          </w:p>
        </w:tc>
      </w:tr>
    </w:tbl>
    <w:p>
      <w:pPr>
        <w:rPr>
          <w:rFonts w:ascii="Arial"/>
          <w:color w:val="auto"/>
          <w:sz w:val="21"/>
          <w:highlight w:val="none"/>
        </w:rPr>
      </w:pPr>
    </w:p>
    <w:p>
      <w:pPr>
        <w:rPr>
          <w:color w:val="auto"/>
          <w:highlight w:val="none"/>
        </w:rPr>
        <w:sectPr>
          <w:footerReference r:id="rId157" w:type="default"/>
          <w:pgSz w:w="11906" w:h="16839"/>
          <w:pgMar w:top="400" w:right="1614" w:bottom="1223" w:left="1613" w:header="0" w:footer="1063" w:gutter="0"/>
          <w:pgNumType w:fmt="decimal"/>
          <w:cols w:space="720" w:num="1"/>
        </w:sectPr>
      </w:pPr>
    </w:p>
    <w:p>
      <w:pPr>
        <w:spacing w:line="246" w:lineRule="auto"/>
        <w:rPr>
          <w:rFonts w:ascii="Arial"/>
          <w:color w:val="auto"/>
          <w:sz w:val="21"/>
          <w:highlight w:val="none"/>
        </w:rPr>
      </w:pPr>
    </w:p>
    <w:p>
      <w:pPr>
        <w:spacing w:before="91" w:line="220" w:lineRule="auto"/>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(六)</w:t>
      </w:r>
      <w:r>
        <w:rPr>
          <w:rFonts w:ascii="宋体" w:hAnsi="宋体" w:eastAsia="宋体" w:cs="宋体"/>
          <w:color w:val="auto"/>
          <w:spacing w:val="6"/>
          <w:sz w:val="28"/>
          <w:szCs w:val="28"/>
          <w:highlight w:val="none"/>
        </w:rPr>
        <w:t xml:space="preserve"> </w:t>
      </w: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投标人享受优惠政策的证明文件</w:t>
      </w:r>
      <w:r>
        <w:rPr>
          <w:rFonts w:ascii="宋体" w:hAnsi="宋体" w:eastAsia="宋体" w:cs="宋体"/>
          <w:color w:val="auto"/>
          <w:spacing w:val="6"/>
          <w:sz w:val="28"/>
          <w:szCs w:val="28"/>
          <w:highlight w:val="none"/>
        </w:rPr>
        <w:t xml:space="preserve"> </w:t>
      </w: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(如有)</w:t>
      </w:r>
      <w:r>
        <w:rPr>
          <w:rFonts w:ascii="宋体" w:hAnsi="宋体" w:eastAsia="宋体" w:cs="宋体"/>
          <w:color w:val="auto"/>
          <w:spacing w:val="6"/>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w:t>
      </w:r>
    </w:p>
    <w:p>
      <w:pPr>
        <w:spacing w:before="182" w:line="259" w:lineRule="auto"/>
        <w:ind w:left="3" w:firstLine="2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中小企业声明函</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(如投标人为中小微型企业的，格式见附件，投标人对</w:t>
      </w:r>
      <w:r>
        <w:rPr>
          <w:rFonts w:ascii="宋体" w:hAnsi="宋体" w:eastAsia="宋体" w:cs="宋体"/>
          <w:color w:val="auto"/>
          <w:sz w:val="28"/>
          <w:szCs w:val="28"/>
          <w:highlight w:val="none"/>
        </w:rPr>
        <w:t xml:space="preserve"> </w:t>
      </w:r>
      <w:r>
        <w:rPr>
          <w:rFonts w:ascii="宋体" w:hAnsi="宋体" w:eastAsia="宋体" w:cs="宋体"/>
          <w:color w:val="auto"/>
          <w:spacing w:val="-8"/>
          <w:sz w:val="28"/>
          <w:szCs w:val="28"/>
          <w:highlight w:val="none"/>
          <w14:textOutline w14:w="5103" w14:cap="sq" w14:cmpd="sng">
            <w14:solidFill>
              <w14:srgbClr w14:val="000000"/>
            </w14:solidFill>
            <w14:prstDash w14:val="solid"/>
            <w14:bevel/>
          </w14:textOutline>
        </w:rPr>
        <w:t>出具</w:t>
      </w: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的</w:t>
      </w: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声明函真实性负责，中标结果将同时公告企业《中小企业声明函》，</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接</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受社会监督)</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(如有)</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w:t>
      </w:r>
    </w:p>
    <w:p>
      <w:pPr>
        <w:spacing w:line="306" w:lineRule="auto"/>
        <w:rPr>
          <w:rFonts w:ascii="Arial"/>
          <w:color w:val="auto"/>
          <w:sz w:val="21"/>
          <w:highlight w:val="none"/>
        </w:rPr>
      </w:pPr>
    </w:p>
    <w:p>
      <w:pPr>
        <w:spacing w:line="306" w:lineRule="auto"/>
        <w:rPr>
          <w:rFonts w:ascii="Arial"/>
          <w:color w:val="auto"/>
          <w:sz w:val="21"/>
          <w:highlight w:val="none"/>
        </w:rPr>
      </w:pPr>
    </w:p>
    <w:p>
      <w:pPr>
        <w:spacing w:line="307" w:lineRule="auto"/>
        <w:rPr>
          <w:rFonts w:ascii="Arial"/>
          <w:color w:val="auto"/>
          <w:sz w:val="21"/>
          <w:highlight w:val="none"/>
        </w:rPr>
      </w:pPr>
    </w:p>
    <w:p>
      <w:pPr>
        <w:spacing w:before="65" w:line="227" w:lineRule="auto"/>
        <w:ind w:left="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w:t>
      </w:r>
      <w:r>
        <w:rPr>
          <w:rFonts w:ascii="宋体" w:hAnsi="宋体" w:eastAsia="宋体" w:cs="宋体"/>
          <w:color w:val="auto"/>
          <w:spacing w:val="-3"/>
          <w:sz w:val="20"/>
          <w:szCs w:val="20"/>
          <w:highlight w:val="none"/>
        </w:rPr>
        <w:t>件</w:t>
      </w:r>
    </w:p>
    <w:p>
      <w:pPr>
        <w:spacing w:before="117" w:line="220" w:lineRule="auto"/>
        <w:ind w:left="3558"/>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中</w:t>
      </w: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小企业声明函</w:t>
      </w:r>
    </w:p>
    <w:p>
      <w:pPr>
        <w:spacing w:before="167" w:line="406" w:lineRule="auto"/>
        <w:ind w:right="95" w:firstLine="44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本公司(联合体)郑重声明，根据《政府采购促进中小企业发展管理办法》(财库﹝2020</w:t>
      </w:r>
      <w:r>
        <w:rPr>
          <w:rFonts w:ascii="宋体" w:hAnsi="宋体" w:eastAsia="宋体" w:cs="宋体"/>
          <w:color w:val="auto"/>
          <w:sz w:val="20"/>
          <w:szCs w:val="20"/>
          <w:highlight w:val="none"/>
        </w:rPr>
        <w:t>﹞</w:t>
      </w:r>
      <w:r>
        <w:rPr>
          <w:rFonts w:ascii="宋体" w:hAnsi="宋体" w:eastAsia="宋体" w:cs="宋体"/>
          <w:color w:val="auto"/>
          <w:spacing w:val="22"/>
          <w:sz w:val="20"/>
          <w:szCs w:val="20"/>
          <w:highlight w:val="none"/>
        </w:rPr>
        <w:t>46</w:t>
      </w:r>
      <w:r>
        <w:rPr>
          <w:rFonts w:ascii="宋体" w:hAnsi="宋体" w:eastAsia="宋体" w:cs="宋体"/>
          <w:color w:val="auto"/>
          <w:spacing w:val="11"/>
          <w:sz w:val="20"/>
          <w:szCs w:val="20"/>
          <w:highlight w:val="none"/>
        </w:rPr>
        <w:t>号) 的规定，本公司(联合体)参加(</w:t>
      </w:r>
      <w:r>
        <w:rPr>
          <w:rFonts w:ascii="宋体" w:hAnsi="宋体" w:eastAsia="宋体" w:cs="宋体"/>
          <w:color w:val="auto"/>
          <w:spacing w:val="11"/>
          <w:sz w:val="20"/>
          <w:szCs w:val="20"/>
          <w:highlight w:val="none"/>
          <w:u w:val="single" w:color="auto"/>
        </w:rPr>
        <w:t>采购人单位名称</w:t>
      </w:r>
      <w:r>
        <w:rPr>
          <w:rFonts w:ascii="宋体" w:hAnsi="宋体" w:eastAsia="宋体" w:cs="宋体"/>
          <w:color w:val="auto"/>
          <w:spacing w:val="11"/>
          <w:sz w:val="20"/>
          <w:szCs w:val="20"/>
          <w:highlight w:val="none"/>
        </w:rPr>
        <w:t>)的(</w:t>
      </w:r>
      <w:r>
        <w:rPr>
          <w:rFonts w:ascii="宋体" w:hAnsi="宋体" w:eastAsia="宋体" w:cs="宋体"/>
          <w:color w:val="auto"/>
          <w:spacing w:val="11"/>
          <w:sz w:val="20"/>
          <w:szCs w:val="20"/>
          <w:highlight w:val="none"/>
          <w:u w:val="single" w:color="auto"/>
        </w:rPr>
        <w:t>项目名称</w:t>
      </w:r>
      <w:r>
        <w:rPr>
          <w:rFonts w:ascii="宋体" w:hAnsi="宋体" w:eastAsia="宋体" w:cs="宋体"/>
          <w:color w:val="auto"/>
          <w:spacing w:val="11"/>
          <w:sz w:val="20"/>
          <w:szCs w:val="20"/>
          <w:highlight w:val="none"/>
        </w:rPr>
        <w:t>)采购活动，工程</w:t>
      </w:r>
      <w:r>
        <w:rPr>
          <w:rFonts w:ascii="宋体" w:hAnsi="宋体" w:eastAsia="宋体" w:cs="宋体"/>
          <w:color w:val="auto"/>
          <w:spacing w:val="17"/>
          <w:sz w:val="20"/>
          <w:szCs w:val="20"/>
          <w:highlight w:val="none"/>
        </w:rPr>
        <w:t>的施工单位全部为符合政策要求的中小企业。相关企业的具体情况如下：</w:t>
      </w:r>
    </w:p>
    <w:p>
      <w:pPr>
        <w:spacing w:before="1" w:line="360" w:lineRule="auto"/>
        <w:ind w:left="46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w:t>
      </w:r>
      <w:r>
        <w:rPr>
          <w:rFonts w:ascii="宋体" w:hAnsi="宋体" w:eastAsia="宋体" w:cs="宋体"/>
          <w:color w:val="auto"/>
          <w:spacing w:val="8"/>
          <w:sz w:val="20"/>
          <w:szCs w:val="20"/>
          <w:highlight w:val="none"/>
        </w:rPr>
        <w:t>.</w:t>
      </w:r>
      <w:r>
        <w:rPr>
          <w:rFonts w:ascii="宋体" w:hAnsi="宋体" w:eastAsia="宋体" w:cs="宋体"/>
          <w:color w:val="auto"/>
          <w:spacing w:val="8"/>
          <w:sz w:val="20"/>
          <w:szCs w:val="20"/>
          <w:highlight w:val="none"/>
          <w:u w:val="single" w:color="auto"/>
        </w:rPr>
        <w:t xml:space="preserve"> (项目名称)  </w:t>
      </w:r>
      <w:r>
        <w:rPr>
          <w:rFonts w:ascii="宋体" w:hAnsi="宋体" w:eastAsia="宋体" w:cs="宋体"/>
          <w:color w:val="auto"/>
          <w:spacing w:val="8"/>
          <w:sz w:val="20"/>
          <w:szCs w:val="20"/>
          <w:highlight w:val="none"/>
        </w:rPr>
        <w:t xml:space="preserve"> ，属于</w:t>
      </w:r>
      <w:r>
        <w:rPr>
          <w:rFonts w:ascii="宋体" w:hAnsi="宋体" w:eastAsia="宋体" w:cs="宋体"/>
          <w:color w:val="auto"/>
          <w:spacing w:val="8"/>
          <w:sz w:val="20"/>
          <w:szCs w:val="20"/>
          <w:highlight w:val="none"/>
          <w:u w:val="single" w:color="auto"/>
        </w:rPr>
        <w:t>建筑业</w:t>
      </w:r>
      <w:r>
        <w:rPr>
          <w:rFonts w:ascii="宋体" w:hAnsi="宋体" w:eastAsia="宋体" w:cs="宋体"/>
          <w:color w:val="auto"/>
          <w:spacing w:val="8"/>
          <w:sz w:val="20"/>
          <w:szCs w:val="20"/>
          <w:highlight w:val="none"/>
        </w:rPr>
        <w:t>；承建(承接)企业为</w:t>
      </w:r>
      <w:r>
        <w:rPr>
          <w:rFonts w:hint="eastAsia" w:ascii="宋体" w:hAnsi="宋体" w:eastAsia="宋体" w:cs="宋体"/>
          <w:color w:val="auto"/>
          <w:spacing w:val="8"/>
          <w:sz w:val="20"/>
          <w:szCs w:val="20"/>
          <w:highlight w:val="none"/>
          <w:u w:val="single"/>
          <w:lang w:val="en-US" w:eastAsia="zh-CN"/>
        </w:rPr>
        <w:t xml:space="preserve">    </w:t>
      </w:r>
      <w:r>
        <w:rPr>
          <w:rFonts w:ascii="宋体" w:hAnsi="宋体" w:eastAsia="宋体" w:cs="宋体"/>
          <w:color w:val="auto"/>
          <w:spacing w:val="8"/>
          <w:sz w:val="20"/>
          <w:szCs w:val="20"/>
          <w:highlight w:val="none"/>
          <w:u w:val="single"/>
        </w:rPr>
        <w:t>(</w:t>
      </w:r>
      <w:r>
        <w:rPr>
          <w:rFonts w:ascii="宋体" w:hAnsi="宋体" w:eastAsia="宋体" w:cs="宋体"/>
          <w:color w:val="auto"/>
          <w:spacing w:val="8"/>
          <w:sz w:val="20"/>
          <w:szCs w:val="20"/>
          <w:highlight w:val="none"/>
          <w:u w:val="single" w:color="auto"/>
        </w:rPr>
        <w:t>企业名称</w:t>
      </w:r>
      <w:r>
        <w:rPr>
          <w:rFonts w:ascii="宋体" w:hAnsi="宋体" w:eastAsia="宋体" w:cs="宋体"/>
          <w:color w:val="auto"/>
          <w:spacing w:val="8"/>
          <w:sz w:val="20"/>
          <w:szCs w:val="20"/>
          <w:highlight w:val="none"/>
        </w:rPr>
        <w:t>)，从业人员</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人，</w:t>
      </w:r>
      <w:r>
        <w:rPr>
          <w:rFonts w:ascii="宋体" w:hAnsi="宋体" w:eastAsia="宋体" w:cs="宋体"/>
          <w:color w:val="auto"/>
          <w:spacing w:val="26"/>
          <w:sz w:val="20"/>
          <w:szCs w:val="20"/>
          <w:highlight w:val="none"/>
        </w:rPr>
        <w:t>营</w:t>
      </w:r>
      <w:r>
        <w:rPr>
          <w:rFonts w:ascii="宋体" w:hAnsi="宋体" w:eastAsia="宋体" w:cs="宋体"/>
          <w:color w:val="auto"/>
          <w:spacing w:val="19"/>
          <w:sz w:val="20"/>
          <w:szCs w:val="20"/>
          <w:highlight w:val="none"/>
        </w:rPr>
        <w:t>业</w:t>
      </w:r>
      <w:r>
        <w:rPr>
          <w:rFonts w:ascii="宋体" w:hAnsi="宋体" w:eastAsia="宋体" w:cs="宋体"/>
          <w:color w:val="auto"/>
          <w:spacing w:val="13"/>
          <w:sz w:val="20"/>
          <w:szCs w:val="20"/>
          <w:highlight w:val="none"/>
        </w:rPr>
        <w:t>收入为</w:t>
      </w:r>
      <w:r>
        <w:rPr>
          <w:rFonts w:ascii="宋体" w:hAnsi="宋体" w:eastAsia="宋体" w:cs="宋体"/>
          <w:color w:val="auto"/>
          <w:spacing w:val="13"/>
          <w:sz w:val="20"/>
          <w:szCs w:val="20"/>
          <w:highlight w:val="none"/>
          <w:u w:val="single" w:color="auto"/>
        </w:rPr>
        <w:t xml:space="preserve"> </w:t>
      </w:r>
      <w:r>
        <w:rPr>
          <w:rFonts w:hint="eastAsia" w:ascii="宋体" w:hAnsi="宋体" w:eastAsia="宋体" w:cs="宋体"/>
          <w:color w:val="auto"/>
          <w:spacing w:val="13"/>
          <w:sz w:val="20"/>
          <w:szCs w:val="20"/>
          <w:highlight w:val="none"/>
          <w:u w:val="single" w:color="auto"/>
          <w:lang w:val="en-US" w:eastAsia="zh-CN"/>
        </w:rPr>
        <w:t xml:space="preserve">   </w:t>
      </w:r>
      <w:r>
        <w:rPr>
          <w:rFonts w:ascii="宋体" w:hAnsi="宋体" w:eastAsia="宋体" w:cs="宋体"/>
          <w:color w:val="auto"/>
          <w:spacing w:val="13"/>
          <w:sz w:val="20"/>
          <w:szCs w:val="20"/>
          <w:highlight w:val="none"/>
          <w:u w:val="single" w:color="auto"/>
        </w:rPr>
        <w:t xml:space="preserve"> </w:t>
      </w:r>
      <w:r>
        <w:rPr>
          <w:rFonts w:ascii="宋体" w:hAnsi="宋体" w:eastAsia="宋体" w:cs="宋体"/>
          <w:color w:val="auto"/>
          <w:spacing w:val="13"/>
          <w:sz w:val="20"/>
          <w:szCs w:val="20"/>
          <w:highlight w:val="none"/>
        </w:rPr>
        <w:t>万元，资产总额为</w:t>
      </w:r>
      <w:r>
        <w:rPr>
          <w:rFonts w:ascii="宋体" w:hAnsi="宋体" w:eastAsia="宋体" w:cs="宋体"/>
          <w:color w:val="auto"/>
          <w:spacing w:val="13"/>
          <w:sz w:val="20"/>
          <w:szCs w:val="20"/>
          <w:highlight w:val="none"/>
          <w:u w:val="single" w:color="auto"/>
        </w:rPr>
        <w:t xml:space="preserve"> </w:t>
      </w:r>
      <w:r>
        <w:rPr>
          <w:rFonts w:hint="eastAsia" w:ascii="宋体" w:hAnsi="宋体" w:eastAsia="宋体" w:cs="宋体"/>
          <w:color w:val="auto"/>
          <w:spacing w:val="13"/>
          <w:sz w:val="20"/>
          <w:szCs w:val="20"/>
          <w:highlight w:val="none"/>
          <w:u w:val="single" w:color="auto"/>
          <w:lang w:val="en-US" w:eastAsia="zh-CN"/>
        </w:rPr>
        <w:t xml:space="preserve">  </w:t>
      </w:r>
      <w:r>
        <w:rPr>
          <w:rFonts w:ascii="宋体" w:hAnsi="宋体" w:eastAsia="宋体" w:cs="宋体"/>
          <w:color w:val="auto"/>
          <w:spacing w:val="13"/>
          <w:sz w:val="20"/>
          <w:szCs w:val="20"/>
          <w:highlight w:val="none"/>
          <w:u w:val="single" w:color="auto"/>
        </w:rPr>
        <w:t xml:space="preserve">  </w:t>
      </w:r>
      <w:r>
        <w:rPr>
          <w:rFonts w:ascii="宋体" w:hAnsi="宋体" w:eastAsia="宋体" w:cs="宋体"/>
          <w:color w:val="auto"/>
          <w:spacing w:val="13"/>
          <w:sz w:val="20"/>
          <w:szCs w:val="20"/>
          <w:highlight w:val="none"/>
        </w:rPr>
        <w:t xml:space="preserve">万元，属于( </w:t>
      </w:r>
      <w:r>
        <w:rPr>
          <w:rFonts w:ascii="宋体" w:hAnsi="宋体" w:eastAsia="宋体" w:cs="宋体"/>
          <w:color w:val="auto"/>
          <w:spacing w:val="13"/>
          <w:sz w:val="20"/>
          <w:szCs w:val="20"/>
          <w:highlight w:val="none"/>
          <w:u w:val="single" w:color="auto"/>
        </w:rPr>
        <w:t xml:space="preserve"> 中型企业/小型企业/微型企业</w:t>
      </w:r>
      <w:r>
        <w:rPr>
          <w:rFonts w:ascii="宋体" w:hAnsi="宋体" w:eastAsia="宋体" w:cs="宋体"/>
          <w:color w:val="auto"/>
          <w:spacing w:val="13"/>
          <w:sz w:val="20"/>
          <w:szCs w:val="20"/>
          <w:highlight w:val="none"/>
        </w:rPr>
        <w:t>)</w:t>
      </w:r>
      <w:r>
        <w:rPr>
          <w:rFonts w:ascii="宋体" w:hAnsi="宋体" w:eastAsia="宋体" w:cs="宋体"/>
          <w:color w:val="auto"/>
          <w:spacing w:val="19"/>
          <w:sz w:val="20"/>
          <w:szCs w:val="20"/>
          <w:highlight w:val="none"/>
        </w:rPr>
        <w:t>以上企业，不属于大企业的分支机构，不存在控股股东为大企业的情形，也不存在与大</w:t>
      </w:r>
      <w:r>
        <w:rPr>
          <w:rFonts w:ascii="宋体" w:hAnsi="宋体" w:eastAsia="宋体" w:cs="宋体"/>
          <w:color w:val="auto"/>
          <w:spacing w:val="14"/>
          <w:sz w:val="20"/>
          <w:szCs w:val="20"/>
          <w:highlight w:val="none"/>
        </w:rPr>
        <w:t>企</w:t>
      </w:r>
      <w:r>
        <w:rPr>
          <w:rFonts w:ascii="宋体" w:hAnsi="宋体" w:eastAsia="宋体" w:cs="宋体"/>
          <w:color w:val="auto"/>
          <w:sz w:val="20"/>
          <w:szCs w:val="20"/>
          <w:highlight w:val="none"/>
        </w:rPr>
        <w:t xml:space="preserve"> </w:t>
      </w:r>
      <w:r>
        <w:rPr>
          <w:rFonts w:ascii="宋体" w:hAnsi="宋体" w:eastAsia="宋体" w:cs="宋体"/>
          <w:color w:val="auto"/>
          <w:spacing w:val="26"/>
          <w:sz w:val="20"/>
          <w:szCs w:val="20"/>
          <w:highlight w:val="none"/>
        </w:rPr>
        <w:t>业</w:t>
      </w:r>
      <w:r>
        <w:rPr>
          <w:rFonts w:ascii="宋体" w:hAnsi="宋体" w:eastAsia="宋体" w:cs="宋体"/>
          <w:color w:val="auto"/>
          <w:spacing w:val="18"/>
          <w:sz w:val="20"/>
          <w:szCs w:val="20"/>
          <w:highlight w:val="none"/>
        </w:rPr>
        <w:t>的负责人为同一人的情形。</w:t>
      </w:r>
    </w:p>
    <w:p>
      <w:pPr>
        <w:spacing w:line="360" w:lineRule="auto"/>
        <w:ind w:left="44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本企业对上述声明内容的真实性负责。如有虚假，将依法承担相应责任</w:t>
      </w:r>
      <w:r>
        <w:rPr>
          <w:rFonts w:ascii="宋体" w:hAnsi="宋体" w:eastAsia="宋体" w:cs="宋体"/>
          <w:color w:val="auto"/>
          <w:spacing w:val="15"/>
          <w:sz w:val="20"/>
          <w:szCs w:val="20"/>
          <w:highlight w:val="none"/>
        </w:rPr>
        <w:t>。</w:t>
      </w: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6" w:line="566" w:lineRule="auto"/>
        <w:ind w:left="5142" w:right="1698" w:hanging="50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企</w:t>
      </w:r>
      <w:r>
        <w:rPr>
          <w:rFonts w:ascii="宋体" w:hAnsi="宋体" w:eastAsia="宋体" w:cs="宋体"/>
          <w:color w:val="auto"/>
          <w:spacing w:val="4"/>
          <w:sz w:val="20"/>
          <w:szCs w:val="20"/>
          <w:highlight w:val="none"/>
        </w:rPr>
        <w:t>业名称[公章 (</w:t>
      </w:r>
      <w:r>
        <w:rPr>
          <w:rFonts w:ascii="宋体" w:hAnsi="宋体" w:eastAsia="宋体" w:cs="宋体"/>
          <w:color w:val="auto"/>
          <w:sz w:val="20"/>
          <w:szCs w:val="20"/>
          <w:highlight w:val="none"/>
        </w:rPr>
        <w:t>CA</w:t>
      </w:r>
      <w:r>
        <w:rPr>
          <w:rFonts w:ascii="宋体" w:hAnsi="宋体" w:eastAsia="宋体" w:cs="宋体"/>
          <w:color w:val="auto"/>
          <w:spacing w:val="4"/>
          <w:sz w:val="20"/>
          <w:szCs w:val="20"/>
          <w:highlight w:val="none"/>
        </w:rPr>
        <w:t xml:space="preserve"> 签章) ]：</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日</w:t>
      </w:r>
      <w:r>
        <w:rPr>
          <w:rFonts w:ascii="宋体" w:hAnsi="宋体" w:eastAsia="宋体" w:cs="宋体"/>
          <w:color w:val="auto"/>
          <w:spacing w:val="1"/>
          <w:sz w:val="20"/>
          <w:szCs w:val="20"/>
          <w:highlight w:val="none"/>
        </w:rPr>
        <w:t xml:space="preserve"> 期：</w:t>
      </w: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6" w:line="230" w:lineRule="auto"/>
        <w:ind w:left="1"/>
        <w:rPr>
          <w:rFonts w:ascii="宋体" w:hAnsi="宋体" w:eastAsia="宋体" w:cs="宋体"/>
          <w:color w:val="auto"/>
          <w:sz w:val="20"/>
          <w:szCs w:val="20"/>
          <w:highlight w:val="none"/>
        </w:rPr>
      </w:pPr>
      <w:r>
        <w:rPr>
          <w:rFonts w:ascii="宋体" w:hAnsi="宋体" w:eastAsia="宋体" w:cs="宋体"/>
          <w:color w:val="auto"/>
          <w:spacing w:val="24"/>
          <w:sz w:val="20"/>
          <w:szCs w:val="20"/>
          <w:highlight w:val="none"/>
          <w14:textOutline w14:w="3795" w14:cap="sq" w14:cmpd="sng">
            <w14:solidFill>
              <w14:srgbClr w14:val="000000"/>
            </w14:solidFill>
            <w14:prstDash w14:val="solid"/>
            <w14:bevel/>
          </w14:textOutline>
        </w:rPr>
        <w:t>注：</w:t>
      </w:r>
      <w:r>
        <w:rPr>
          <w:rFonts w:ascii="宋体" w:hAnsi="宋体" w:eastAsia="宋体" w:cs="宋体"/>
          <w:color w:val="auto"/>
          <w:spacing w:val="21"/>
          <w:sz w:val="20"/>
          <w:szCs w:val="20"/>
          <w:highlight w:val="none"/>
          <w14:textOutline w14:w="3795" w14:cap="sq" w14:cmpd="sng">
            <w14:solidFill>
              <w14:srgbClr w14:val="000000"/>
            </w14:solidFill>
            <w14:prstDash w14:val="solid"/>
            <w14:bevel/>
          </w14:textOutline>
        </w:rPr>
        <w:t>1</w:t>
      </w:r>
      <w:r>
        <w:rPr>
          <w:rFonts w:ascii="宋体" w:hAnsi="宋体" w:eastAsia="宋体" w:cs="宋体"/>
          <w:color w:val="auto"/>
          <w:spacing w:val="12"/>
          <w:sz w:val="20"/>
          <w:szCs w:val="20"/>
          <w:highlight w:val="none"/>
          <w14:textOutline w14:w="3795" w14:cap="sq" w14:cmpd="sng">
            <w14:solidFill>
              <w14:srgbClr w14:val="000000"/>
            </w14:solidFill>
            <w14:prstDash w14:val="solid"/>
            <w14:bevel/>
          </w14:textOutline>
        </w:rPr>
        <w:t>、从业人员、营业收入、资产总额填报上一年度数据，无上一年度数据的新成立企业可不填</w:t>
      </w:r>
    </w:p>
    <w:p>
      <w:pPr>
        <w:spacing w:before="189" w:line="228" w:lineRule="auto"/>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14:textOutline w14:w="3795" w14:cap="sq" w14:cmpd="sng">
            <w14:solidFill>
              <w14:srgbClr w14:val="000000"/>
            </w14:solidFill>
            <w14:prstDash w14:val="solid"/>
            <w14:bevel/>
          </w14:textOutline>
        </w:rPr>
        <w:t>报。</w:t>
      </w:r>
    </w:p>
    <w:p>
      <w:pPr>
        <w:spacing w:before="192" w:line="415" w:lineRule="auto"/>
        <w:ind w:right="47" w:firstLine="3"/>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14:textOutline w14:w="3795" w14:cap="sq" w14:cmpd="sng">
            <w14:solidFill>
              <w14:srgbClr w14:val="000000"/>
            </w14:solidFill>
            <w14:prstDash w14:val="solid"/>
            <w14:bevel/>
          </w14:textOutline>
        </w:rPr>
        <w:t>2</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、本项目所属行业参照《统计上大中小微型企业划分标准表》</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14:textOutline w14:w="3795" w14:cap="sq" w14:cmpd="sng">
            <w14:solidFill>
              <w14:srgbClr w14:val="000000"/>
            </w14:solidFill>
            <w14:prstDash w14:val="solid"/>
            <w14:bevel/>
          </w14:textOutline>
        </w:rPr>
        <w:t>，附：大型、中型和小型、微型企</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业</w:t>
      </w:r>
      <w:r>
        <w:rPr>
          <w:rFonts w:ascii="宋体" w:hAnsi="宋体" w:eastAsia="宋体" w:cs="宋体"/>
          <w:color w:val="auto"/>
          <w:spacing w:val="7"/>
          <w:sz w:val="20"/>
          <w:szCs w:val="20"/>
          <w:highlight w:val="none"/>
          <w14:textOutline w14:w="3795" w14:cap="sq" w14:cmpd="sng">
            <w14:solidFill>
              <w14:srgbClr w14:val="000000"/>
            </w14:solidFill>
            <w14:prstDash w14:val="solid"/>
            <w14:bevel/>
          </w14:textOutline>
        </w:rPr>
        <w:t>划型标准。</w:t>
      </w:r>
    </w:p>
    <w:p>
      <w:pPr>
        <w:rPr>
          <w:color w:val="auto"/>
          <w:highlight w:val="none"/>
        </w:rPr>
        <w:sectPr>
          <w:footerReference r:id="rId158" w:type="default"/>
          <w:pgSz w:w="11906" w:h="16839"/>
          <w:pgMar w:top="400" w:right="1358" w:bottom="1223" w:left="1446" w:header="0" w:footer="1063" w:gutter="0"/>
          <w:pgNumType w:fmt="decimal"/>
          <w:cols w:space="720" w:num="1"/>
        </w:sectPr>
      </w:pPr>
    </w:p>
    <w:p>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pPr>
        <w:widowControl/>
        <w:spacing w:line="330" w:lineRule="atLeast"/>
        <w:jc w:val="center"/>
        <w:rPr>
          <w:rFonts w:hint="eastAsia" w:ascii="方正小标宋简体" w:hAnsi="宋体" w:eastAsia="方正小标宋简体" w:cs="宋体"/>
          <w:color w:val="auto"/>
          <w:kern w:val="0"/>
          <w:sz w:val="36"/>
          <w:szCs w:val="32"/>
          <w:highlight w:val="none"/>
        </w:rPr>
      </w:pPr>
      <w:r>
        <w:rPr>
          <w:rFonts w:hint="eastAsia" w:ascii="方正小标宋简体" w:hAnsi="宋体" w:eastAsia="方正小标宋简体" w:cs="宋体"/>
          <w:color w:val="auto"/>
          <w:kern w:val="0"/>
          <w:sz w:val="36"/>
          <w:szCs w:val="32"/>
          <w:highlight w:val="none"/>
        </w:rPr>
        <w:t>统计上大中小微型企业划分标准</w:t>
      </w:r>
    </w:p>
    <w:tbl>
      <w:tblPr>
        <w:tblStyle w:val="1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b/>
                <w:bCs/>
                <w:i w:val="0"/>
                <w:iCs w:val="0"/>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b/>
                <w:bCs/>
                <w:i w:val="0"/>
                <w:iCs w:val="0"/>
                <w:color w:val="auto"/>
                <w:kern w:val="0"/>
                <w:sz w:val="18"/>
                <w:szCs w:val="18"/>
                <w:highlight w:val="none"/>
              </w:rPr>
            </w:pPr>
            <w:r>
              <w:rPr>
                <w:rFonts w:hint="eastAsia" w:ascii="宋体" w:hAnsi="宋体" w:cs="宋体"/>
                <w:b/>
                <w:bCs/>
                <w:i w:val="0"/>
                <w:iCs w:val="0"/>
                <w:color w:val="auto"/>
                <w:kern w:val="0"/>
                <w:sz w:val="18"/>
                <w:szCs w:val="18"/>
                <w:highlight w:val="none"/>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hint="eastAsia" w:ascii="仿宋_GB2312" w:hAnsi="Times New Roman" w:eastAsia="仿宋_GB2312" w:cs="宋体"/>
          <w:color w:val="auto"/>
          <w:spacing w:val="8"/>
          <w:kern w:val="0"/>
          <w:sz w:val="32"/>
          <w:szCs w:val="32"/>
          <w:highlight w:val="none"/>
        </w:rPr>
      </w:pPr>
    </w:p>
    <w:p>
      <w:pPr>
        <w:widowControl/>
        <w:spacing w:line="540" w:lineRule="exact"/>
        <w:rPr>
          <w:rFonts w:hint="eastAsia" w:ascii="仿宋_GB2312" w:hAnsi="Times New Roman" w:eastAsia="仿宋_GB2312" w:cs="宋体"/>
          <w:color w:val="auto"/>
          <w:spacing w:val="8"/>
          <w:kern w:val="0"/>
          <w:sz w:val="32"/>
          <w:szCs w:val="32"/>
          <w:highlight w:val="none"/>
        </w:rPr>
      </w:pPr>
    </w:p>
    <w:p>
      <w:pPr>
        <w:widowControl/>
        <w:spacing w:line="540" w:lineRule="exact"/>
        <w:rPr>
          <w:rFonts w:hint="eastAsia" w:ascii="仿宋_GB2312" w:hAnsi="Times New Roman" w:eastAsia="仿宋_GB2312" w:cs="宋体"/>
          <w:color w:val="auto"/>
          <w:spacing w:val="8"/>
          <w:kern w:val="0"/>
          <w:sz w:val="32"/>
          <w:szCs w:val="32"/>
          <w:highlight w:val="none"/>
        </w:rPr>
      </w:pPr>
    </w:p>
    <w:p>
      <w:pPr>
        <w:widowControl/>
        <w:spacing w:line="540" w:lineRule="exact"/>
        <w:rPr>
          <w:rFonts w:hint="eastAsia" w:ascii="仿宋_GB2312" w:hAnsi="Times New Roman" w:eastAsia="仿宋_GB2312" w:cs="宋体"/>
          <w:color w:val="auto"/>
          <w:spacing w:val="8"/>
          <w:kern w:val="0"/>
          <w:sz w:val="32"/>
          <w:szCs w:val="32"/>
          <w:highlight w:val="none"/>
        </w:rPr>
      </w:pPr>
    </w:p>
    <w:p>
      <w:pPr>
        <w:widowControl/>
        <w:spacing w:line="540" w:lineRule="exact"/>
        <w:rPr>
          <w:rFonts w:ascii="仿宋_GB2312" w:hAnsi="宋体" w:eastAsia="仿宋_GB2312" w:cs="宋体"/>
          <w:color w:val="auto"/>
          <w:spacing w:val="8"/>
          <w:kern w:val="0"/>
          <w:sz w:val="20"/>
          <w:szCs w:val="20"/>
          <w:highlight w:val="none"/>
        </w:rPr>
      </w:pPr>
      <w:r>
        <w:rPr>
          <w:rFonts w:hint="eastAsia" w:ascii="仿宋_GB2312" w:hAnsi="Times New Roman" w:eastAsia="仿宋_GB2312" w:cs="宋体"/>
          <w:color w:val="auto"/>
          <w:spacing w:val="8"/>
          <w:kern w:val="0"/>
          <w:sz w:val="20"/>
          <w:szCs w:val="20"/>
          <w:highlight w:val="none"/>
        </w:rPr>
        <w:t>说明：</w:t>
      </w:r>
    </w:p>
    <w:p>
      <w:pPr>
        <w:spacing w:line="540" w:lineRule="exact"/>
        <w:rPr>
          <w:rFonts w:ascii="仿宋_GB2312" w:hAnsi="宋体" w:eastAsia="仿宋_GB2312" w:cs="宋体"/>
          <w:color w:val="auto"/>
          <w:spacing w:val="8"/>
          <w:kern w:val="0"/>
          <w:sz w:val="20"/>
          <w:szCs w:val="20"/>
          <w:highlight w:val="none"/>
        </w:rPr>
      </w:pPr>
      <w:r>
        <w:rPr>
          <w:rFonts w:hint="eastAsia" w:ascii="仿宋_GB2312" w:hAnsi="Times New Roman" w:eastAsia="仿宋_GB2312" w:cs="宋体"/>
          <w:color w:val="auto"/>
          <w:spacing w:val="8"/>
          <w:kern w:val="0"/>
          <w:sz w:val="20"/>
          <w:szCs w:val="20"/>
          <w:highlight w:val="none"/>
        </w:rPr>
        <w:t>　　</w:t>
      </w:r>
      <w:r>
        <w:rPr>
          <w:rFonts w:hint="eastAsia" w:ascii="仿宋_GB2312" w:hAnsi="Times New Roman" w:eastAsia="仿宋_GB2312"/>
          <w:color w:val="auto"/>
          <w:spacing w:val="8"/>
          <w:kern w:val="0"/>
          <w:sz w:val="20"/>
          <w:szCs w:val="20"/>
          <w:highlight w:val="none"/>
        </w:rPr>
        <w:t>1.</w:t>
      </w:r>
      <w:r>
        <w:rPr>
          <w:rFonts w:hint="eastAsia" w:ascii="仿宋_GB2312" w:hAnsi="Times New Roman" w:eastAsia="仿宋_GB2312" w:cs="宋体"/>
          <w:color w:val="auto"/>
          <w:spacing w:val="8"/>
          <w:kern w:val="0"/>
          <w:sz w:val="20"/>
          <w:szCs w:val="20"/>
          <w:highlight w:val="none"/>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auto"/>
          <w:spacing w:val="8"/>
          <w:kern w:val="0"/>
          <w:sz w:val="20"/>
          <w:szCs w:val="20"/>
          <w:highlight w:val="none"/>
        </w:rPr>
      </w:pPr>
      <w:r>
        <w:rPr>
          <w:rFonts w:hint="eastAsia" w:ascii="仿宋_GB2312" w:hAnsi="Times New Roman" w:eastAsia="仿宋_GB2312" w:cs="宋体"/>
          <w:color w:val="auto"/>
          <w:spacing w:val="8"/>
          <w:kern w:val="0"/>
          <w:sz w:val="20"/>
          <w:szCs w:val="20"/>
          <w:highlight w:val="none"/>
        </w:rPr>
        <w:t>　　</w:t>
      </w:r>
      <w:r>
        <w:rPr>
          <w:rFonts w:hint="eastAsia" w:ascii="仿宋_GB2312" w:hAnsi="Times New Roman" w:eastAsia="仿宋_GB2312"/>
          <w:color w:val="auto"/>
          <w:spacing w:val="8"/>
          <w:kern w:val="0"/>
          <w:sz w:val="20"/>
          <w:szCs w:val="20"/>
          <w:highlight w:val="none"/>
        </w:rPr>
        <w:t>2.</w:t>
      </w:r>
      <w:r>
        <w:rPr>
          <w:rFonts w:hint="eastAsia" w:ascii="仿宋_GB2312" w:hAnsi="Times New Roman" w:eastAsia="仿宋_GB2312" w:cs="宋体"/>
          <w:color w:val="auto"/>
          <w:spacing w:val="8"/>
          <w:kern w:val="0"/>
          <w:sz w:val="20"/>
          <w:szCs w:val="20"/>
          <w:highlight w:val="none"/>
        </w:rPr>
        <w:t>附表中各行业的范围以《国民经济行业分类》（</w:t>
      </w:r>
      <w:r>
        <w:rPr>
          <w:rFonts w:hint="eastAsia" w:ascii="仿宋_GB2312" w:hAnsi="Times New Roman" w:eastAsia="仿宋_GB2312"/>
          <w:color w:val="auto"/>
          <w:spacing w:val="8"/>
          <w:kern w:val="0"/>
          <w:sz w:val="20"/>
          <w:szCs w:val="20"/>
          <w:highlight w:val="none"/>
        </w:rPr>
        <w:t>GB/T4754-2017</w:t>
      </w:r>
      <w:r>
        <w:rPr>
          <w:rFonts w:hint="eastAsia" w:ascii="仿宋_GB2312" w:hAnsi="Times New Roman" w:eastAsia="仿宋_GB2312" w:cs="宋体"/>
          <w:color w:val="auto"/>
          <w:spacing w:val="8"/>
          <w:kern w:val="0"/>
          <w:sz w:val="20"/>
          <w:szCs w:val="20"/>
          <w:highlight w:val="none"/>
        </w:rPr>
        <w:t>）为准。带</w:t>
      </w:r>
      <w:r>
        <w:rPr>
          <w:rFonts w:hint="eastAsia" w:ascii="仿宋_GB2312" w:hAnsi="Times New Roman" w:eastAsia="仿宋_GB2312"/>
          <w:color w:val="auto"/>
          <w:spacing w:val="8"/>
          <w:kern w:val="0"/>
          <w:sz w:val="20"/>
          <w:szCs w:val="20"/>
          <w:highlight w:val="none"/>
        </w:rPr>
        <w:t>*</w:t>
      </w:r>
      <w:r>
        <w:rPr>
          <w:rFonts w:hint="eastAsia" w:ascii="仿宋_GB2312" w:hAnsi="Times New Roman" w:eastAsia="仿宋_GB2312" w:cs="宋体"/>
          <w:color w:val="auto"/>
          <w:spacing w:val="8"/>
          <w:kern w:val="0"/>
          <w:sz w:val="20"/>
          <w:szCs w:val="20"/>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仿宋_GB2312" w:eastAsia="仿宋_GB2312"/>
          <w:color w:val="auto"/>
          <w:sz w:val="20"/>
          <w:szCs w:val="20"/>
          <w:highlight w:val="none"/>
        </w:rPr>
      </w:pPr>
      <w:r>
        <w:rPr>
          <w:rFonts w:hint="eastAsia" w:ascii="仿宋_GB2312" w:hAnsi="Times New Roman" w:eastAsia="仿宋_GB2312" w:cs="宋体"/>
          <w:color w:val="auto"/>
          <w:spacing w:val="8"/>
          <w:kern w:val="0"/>
          <w:sz w:val="20"/>
          <w:szCs w:val="20"/>
          <w:highlight w:val="none"/>
        </w:rPr>
        <w:t>　　</w:t>
      </w:r>
      <w:r>
        <w:rPr>
          <w:rFonts w:hint="eastAsia" w:ascii="仿宋_GB2312" w:hAnsi="Times New Roman" w:eastAsia="仿宋_GB2312"/>
          <w:color w:val="auto"/>
          <w:spacing w:val="8"/>
          <w:kern w:val="0"/>
          <w:sz w:val="20"/>
          <w:szCs w:val="20"/>
          <w:highlight w:val="none"/>
        </w:rPr>
        <w:t>3.</w:t>
      </w:r>
      <w:r>
        <w:rPr>
          <w:rFonts w:hint="eastAsia" w:ascii="仿宋_GB2312" w:hAnsi="Times New Roman" w:eastAsia="仿宋_GB2312" w:cs="宋体"/>
          <w:color w:val="auto"/>
          <w:spacing w:val="8"/>
          <w:kern w:val="0"/>
          <w:sz w:val="20"/>
          <w:szCs w:val="20"/>
          <w:highlight w:val="none"/>
        </w:rPr>
        <w:t>企业划分指标以现行统计制度为准。（</w:t>
      </w:r>
      <w:r>
        <w:rPr>
          <w:rFonts w:hint="eastAsia" w:ascii="仿宋_GB2312" w:hAnsi="Times New Roman" w:eastAsia="仿宋_GB2312"/>
          <w:color w:val="auto"/>
          <w:spacing w:val="8"/>
          <w:kern w:val="0"/>
          <w:sz w:val="20"/>
          <w:szCs w:val="20"/>
          <w:highlight w:val="none"/>
        </w:rPr>
        <w:t>1</w:t>
      </w:r>
      <w:r>
        <w:rPr>
          <w:rFonts w:hint="eastAsia" w:ascii="仿宋_GB2312" w:hAnsi="Times New Roman" w:eastAsia="仿宋_GB2312" w:cs="宋体"/>
          <w:color w:val="auto"/>
          <w:spacing w:val="8"/>
          <w:kern w:val="0"/>
          <w:sz w:val="20"/>
          <w:szCs w:val="20"/>
          <w:highlight w:val="none"/>
        </w:rPr>
        <w:t>）从业人员，是指期末从业人员数，没有期末从业人员数的，采用全年平均人员数代替。（</w:t>
      </w:r>
      <w:r>
        <w:rPr>
          <w:rFonts w:hint="eastAsia" w:ascii="仿宋_GB2312" w:hAnsi="Times New Roman" w:eastAsia="仿宋_GB2312"/>
          <w:color w:val="auto"/>
          <w:spacing w:val="8"/>
          <w:kern w:val="0"/>
          <w:sz w:val="20"/>
          <w:szCs w:val="20"/>
          <w:highlight w:val="none"/>
        </w:rPr>
        <w:t>2</w:t>
      </w:r>
      <w:r>
        <w:rPr>
          <w:rFonts w:hint="eastAsia" w:ascii="仿宋_GB2312" w:hAnsi="Times New Roman" w:eastAsia="仿宋_GB2312" w:cs="宋体"/>
          <w:color w:val="auto"/>
          <w:spacing w:val="8"/>
          <w:kern w:val="0"/>
          <w:sz w:val="20"/>
          <w:szCs w:val="20"/>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Times New Roman" w:eastAsia="仿宋_GB2312"/>
          <w:color w:val="auto"/>
          <w:spacing w:val="8"/>
          <w:kern w:val="0"/>
          <w:sz w:val="20"/>
          <w:szCs w:val="20"/>
          <w:highlight w:val="none"/>
        </w:rPr>
        <w:t>3</w:t>
      </w:r>
      <w:r>
        <w:rPr>
          <w:rFonts w:hint="eastAsia" w:ascii="仿宋_GB2312" w:hAnsi="Times New Roman" w:eastAsia="仿宋_GB2312" w:cs="宋体"/>
          <w:color w:val="auto"/>
          <w:spacing w:val="8"/>
          <w:kern w:val="0"/>
          <w:sz w:val="20"/>
          <w:szCs w:val="20"/>
          <w:highlight w:val="none"/>
        </w:rPr>
        <w:t>）资产总额，采用资产总计代替。</w:t>
      </w:r>
    </w:p>
    <w:p>
      <w:pPr>
        <w:rPr>
          <w:color w:val="auto"/>
          <w:sz w:val="20"/>
          <w:szCs w:val="20"/>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pStyle w:val="2"/>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pStyle w:val="3"/>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pStyle w:val="3"/>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21" w:lineRule="auto"/>
        <w:ind w:left="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残疾人福利性单位声明函</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(如有)</w:t>
      </w:r>
    </w:p>
    <w:p>
      <w:pPr>
        <w:spacing w:line="251" w:lineRule="auto"/>
        <w:rPr>
          <w:rFonts w:ascii="Arial"/>
          <w:color w:val="auto"/>
          <w:sz w:val="21"/>
          <w:highlight w:val="none"/>
        </w:rPr>
      </w:pPr>
    </w:p>
    <w:p>
      <w:pPr>
        <w:spacing w:line="251" w:lineRule="auto"/>
        <w:rPr>
          <w:rFonts w:ascii="Arial"/>
          <w:color w:val="auto"/>
          <w:sz w:val="21"/>
          <w:highlight w:val="none"/>
        </w:rPr>
      </w:pPr>
    </w:p>
    <w:p>
      <w:pPr>
        <w:spacing w:before="91" w:line="220" w:lineRule="auto"/>
        <w:ind w:left="3195"/>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残疾人福利性单位声明</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函</w:t>
      </w:r>
    </w:p>
    <w:p>
      <w:pPr>
        <w:spacing w:line="372" w:lineRule="auto"/>
        <w:rPr>
          <w:rFonts w:ascii="Arial"/>
          <w:color w:val="auto"/>
          <w:sz w:val="21"/>
          <w:highlight w:val="none"/>
        </w:rPr>
      </w:pPr>
    </w:p>
    <w:p>
      <w:pPr>
        <w:spacing w:before="65" w:line="375" w:lineRule="auto"/>
        <w:ind w:right="338" w:firstLine="445"/>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本</w:t>
      </w:r>
      <w:r>
        <w:rPr>
          <w:rFonts w:ascii="宋体" w:hAnsi="宋体" w:eastAsia="宋体" w:cs="宋体"/>
          <w:color w:val="auto"/>
          <w:spacing w:val="21"/>
          <w:sz w:val="20"/>
          <w:szCs w:val="20"/>
          <w:highlight w:val="none"/>
        </w:rPr>
        <w:t>单位郑重声明，根据《财政部民政部中国残疾人联合会关于促进残疾人就业政府</w:t>
      </w:r>
      <w:r>
        <w:rPr>
          <w:rFonts w:ascii="宋体" w:hAnsi="宋体" w:eastAsia="宋体" w:cs="宋体"/>
          <w:color w:val="auto"/>
          <w:spacing w:val="26"/>
          <w:sz w:val="20"/>
          <w:szCs w:val="20"/>
          <w:highlight w:val="none"/>
        </w:rPr>
        <w:t>采购</w:t>
      </w:r>
      <w:r>
        <w:rPr>
          <w:rFonts w:ascii="宋体" w:hAnsi="宋体" w:eastAsia="宋体" w:cs="宋体"/>
          <w:color w:val="auto"/>
          <w:spacing w:val="18"/>
          <w:sz w:val="20"/>
          <w:szCs w:val="20"/>
          <w:highlight w:val="none"/>
        </w:rPr>
        <w:t>政</w:t>
      </w:r>
      <w:r>
        <w:rPr>
          <w:rFonts w:ascii="宋体" w:hAnsi="宋体" w:eastAsia="宋体" w:cs="宋体"/>
          <w:color w:val="auto"/>
          <w:spacing w:val="13"/>
          <w:sz w:val="20"/>
          <w:szCs w:val="20"/>
          <w:highlight w:val="none"/>
        </w:rPr>
        <w:t>策的通知》(财库〔2017〕141号)的规定，本单位为符合条件的残疾人福利性单</w:t>
      </w:r>
      <w:r>
        <w:rPr>
          <w:rFonts w:ascii="宋体" w:hAnsi="宋体" w:eastAsia="宋体" w:cs="宋体"/>
          <w:color w:val="auto"/>
          <w:spacing w:val="19"/>
          <w:sz w:val="20"/>
          <w:szCs w:val="20"/>
          <w:highlight w:val="none"/>
        </w:rPr>
        <w:t>位</w:t>
      </w:r>
      <w:r>
        <w:rPr>
          <w:rFonts w:ascii="宋体" w:hAnsi="宋体" w:eastAsia="宋体" w:cs="宋体"/>
          <w:color w:val="auto"/>
          <w:spacing w:val="16"/>
          <w:sz w:val="20"/>
          <w:szCs w:val="20"/>
          <w:highlight w:val="none"/>
        </w:rPr>
        <w:t>，且本单位参加</w:t>
      </w:r>
      <w:r>
        <w:rPr>
          <w:rFonts w:ascii="宋体" w:hAnsi="宋体" w:eastAsia="宋体" w:cs="宋体"/>
          <w:color w:val="auto"/>
          <w:spacing w:val="16"/>
          <w:sz w:val="20"/>
          <w:szCs w:val="20"/>
          <w:highlight w:val="none"/>
          <w:u w:val="single" w:color="auto"/>
        </w:rPr>
        <w:t xml:space="preserve"> (项目名称)  标段</w:t>
      </w:r>
      <w:r>
        <w:rPr>
          <w:rFonts w:ascii="宋体" w:hAnsi="宋体" w:eastAsia="宋体" w:cs="宋体"/>
          <w:color w:val="auto"/>
          <w:spacing w:val="16"/>
          <w:sz w:val="20"/>
          <w:szCs w:val="20"/>
          <w:highlight w:val="none"/>
        </w:rPr>
        <w:t>项目采购活动，由本单位承担工程。</w:t>
      </w:r>
    </w:p>
    <w:p>
      <w:pPr>
        <w:spacing w:line="313" w:lineRule="auto"/>
        <w:rPr>
          <w:rFonts w:ascii="Arial"/>
          <w:color w:val="auto"/>
          <w:sz w:val="21"/>
          <w:highlight w:val="none"/>
        </w:rPr>
      </w:pPr>
    </w:p>
    <w:p>
      <w:pPr>
        <w:spacing w:before="65" w:line="224" w:lineRule="auto"/>
        <w:ind w:left="445"/>
        <w:rPr>
          <w:rFonts w:ascii="宋体" w:hAnsi="宋体" w:eastAsia="宋体" w:cs="宋体"/>
          <w:color w:val="auto"/>
          <w:sz w:val="20"/>
          <w:szCs w:val="20"/>
          <w:highlight w:val="none"/>
        </w:rPr>
      </w:pPr>
      <w:r>
        <w:rPr>
          <w:rFonts w:ascii="宋体" w:hAnsi="宋体" w:eastAsia="宋体" w:cs="宋体"/>
          <w:color w:val="auto"/>
          <w:spacing w:val="32"/>
          <w:sz w:val="20"/>
          <w:szCs w:val="20"/>
          <w:highlight w:val="none"/>
        </w:rPr>
        <w:t>本</w:t>
      </w:r>
      <w:r>
        <w:rPr>
          <w:rFonts w:ascii="宋体" w:hAnsi="宋体" w:eastAsia="宋体" w:cs="宋体"/>
          <w:color w:val="auto"/>
          <w:spacing w:val="19"/>
          <w:sz w:val="20"/>
          <w:szCs w:val="20"/>
          <w:highlight w:val="none"/>
        </w:rPr>
        <w:t>单</w:t>
      </w:r>
      <w:r>
        <w:rPr>
          <w:rFonts w:ascii="宋体" w:hAnsi="宋体" w:eastAsia="宋体" w:cs="宋体"/>
          <w:color w:val="auto"/>
          <w:spacing w:val="16"/>
          <w:sz w:val="20"/>
          <w:szCs w:val="20"/>
          <w:highlight w:val="none"/>
        </w:rPr>
        <w:t>位对上述声明的真实性负责。如有虚假，将依法承担相应责任。</w:t>
      </w:r>
    </w:p>
    <w:p>
      <w:pPr>
        <w:spacing w:line="295" w:lineRule="auto"/>
        <w:rPr>
          <w:rFonts w:ascii="Arial"/>
          <w:color w:val="auto"/>
          <w:sz w:val="21"/>
          <w:highlight w:val="none"/>
        </w:rPr>
      </w:pPr>
    </w:p>
    <w:p>
      <w:pPr>
        <w:spacing w:line="295" w:lineRule="auto"/>
        <w:rPr>
          <w:rFonts w:ascii="Arial"/>
          <w:color w:val="auto"/>
          <w:sz w:val="21"/>
          <w:highlight w:val="none"/>
        </w:rPr>
      </w:pPr>
    </w:p>
    <w:p>
      <w:pPr>
        <w:spacing w:line="296" w:lineRule="auto"/>
        <w:rPr>
          <w:rFonts w:ascii="Arial"/>
          <w:color w:val="auto"/>
          <w:sz w:val="21"/>
          <w:highlight w:val="none"/>
        </w:rPr>
      </w:pPr>
    </w:p>
    <w:p>
      <w:pPr>
        <w:spacing w:before="65" w:line="379" w:lineRule="auto"/>
        <w:ind w:left="4476" w:right="1617" w:hanging="3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单</w:t>
      </w:r>
      <w:r>
        <w:rPr>
          <w:rFonts w:ascii="宋体" w:hAnsi="宋体" w:eastAsia="宋体" w:cs="宋体"/>
          <w:color w:val="auto"/>
          <w:spacing w:val="14"/>
          <w:sz w:val="20"/>
          <w:szCs w:val="20"/>
          <w:highlight w:val="none"/>
        </w:rPr>
        <w:t>位名称[公章 (</w:t>
      </w:r>
      <w:r>
        <w:rPr>
          <w:rFonts w:ascii="宋体" w:hAnsi="宋体" w:eastAsia="宋体" w:cs="宋体"/>
          <w:color w:val="auto"/>
          <w:sz w:val="20"/>
          <w:szCs w:val="20"/>
          <w:highlight w:val="none"/>
        </w:rPr>
        <w:t>CA</w:t>
      </w:r>
      <w:r>
        <w:rPr>
          <w:rFonts w:ascii="宋体" w:hAnsi="宋体" w:eastAsia="宋体" w:cs="宋体"/>
          <w:color w:val="auto"/>
          <w:spacing w:val="14"/>
          <w:sz w:val="20"/>
          <w:szCs w:val="20"/>
          <w:highlight w:val="none"/>
        </w:rPr>
        <w:t xml:space="preserve"> 签章) ]：</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日 期</w:t>
      </w:r>
      <w:r>
        <w:rPr>
          <w:rFonts w:ascii="宋体" w:hAnsi="宋体" w:eastAsia="宋体" w:cs="宋体"/>
          <w:color w:val="auto"/>
          <w:sz w:val="20"/>
          <w:szCs w:val="20"/>
          <w:highlight w:val="none"/>
        </w:rPr>
        <w:t>：</w:t>
      </w:r>
    </w:p>
    <w:p>
      <w:pPr>
        <w:spacing w:line="289" w:lineRule="auto"/>
        <w:rPr>
          <w:rFonts w:ascii="Arial"/>
          <w:color w:val="auto"/>
          <w:sz w:val="21"/>
          <w:highlight w:val="none"/>
        </w:rPr>
      </w:pPr>
    </w:p>
    <w:p>
      <w:pPr>
        <w:spacing w:line="289" w:lineRule="auto"/>
        <w:rPr>
          <w:rFonts w:ascii="Arial"/>
          <w:color w:val="auto"/>
          <w:sz w:val="21"/>
          <w:highlight w:val="none"/>
        </w:rPr>
      </w:pPr>
    </w:p>
    <w:p>
      <w:pPr>
        <w:spacing w:line="289" w:lineRule="auto"/>
        <w:rPr>
          <w:rFonts w:ascii="Arial"/>
          <w:color w:val="auto"/>
          <w:sz w:val="21"/>
          <w:highlight w:val="none"/>
        </w:rPr>
      </w:pPr>
    </w:p>
    <w:p>
      <w:pPr>
        <w:spacing w:line="290" w:lineRule="auto"/>
        <w:rPr>
          <w:rFonts w:ascii="Arial"/>
          <w:color w:val="auto"/>
          <w:sz w:val="21"/>
          <w:highlight w:val="none"/>
        </w:rPr>
      </w:pPr>
    </w:p>
    <w:p>
      <w:pPr>
        <w:spacing w:before="92" w:line="415" w:lineRule="auto"/>
        <w:ind w:left="3" w:firstLine="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3.监狱企业的证明文件【如投标人如为</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监狱企业的，应当提供由省级以上</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监狱管理局、戒毒管理局</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(含新疆生产建设兵团)</w:t>
      </w:r>
      <w:r>
        <w:rPr>
          <w:rFonts w:ascii="宋体" w:hAnsi="宋体" w:eastAsia="宋体" w:cs="宋体"/>
          <w:color w:val="auto"/>
          <w:spacing w:val="1"/>
          <w:sz w:val="28"/>
          <w:szCs w:val="28"/>
          <w:highlight w:val="none"/>
        </w:rPr>
        <w:t xml:space="preserve"> </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出具的属于监狱企业的</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14:textOutline w14:w="5103" w14:cap="sq" w14:cmpd="sng">
            <w14:solidFill>
              <w14:srgbClr w14:val="000000"/>
            </w14:solidFill>
            <w14:prstDash w14:val="solid"/>
            <w14:bevel/>
          </w14:textOutline>
        </w:rPr>
        <w:t>证明</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文</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件,</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否则不予享受优惠政策】</w:t>
      </w:r>
      <w:r>
        <w:rPr>
          <w:rFonts w:ascii="宋体" w:hAnsi="宋体" w:eastAsia="宋体" w:cs="宋体"/>
          <w:color w:val="auto"/>
          <w:spacing w:val="-5"/>
          <w:sz w:val="28"/>
          <w:szCs w:val="28"/>
          <w:highlight w:val="none"/>
        </w:rPr>
        <w:t xml:space="preserve">  </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(如有)</w:t>
      </w:r>
    </w:p>
    <w:p>
      <w:pPr>
        <w:rPr>
          <w:color w:val="auto"/>
          <w:highlight w:val="none"/>
        </w:rPr>
        <w:sectPr>
          <w:footerReference r:id="rId159" w:type="default"/>
          <w:pgSz w:w="11906" w:h="16839"/>
          <w:pgMar w:top="400" w:right="1470" w:bottom="1223" w:left="1447" w:header="0" w:footer="1063" w:gutter="0"/>
          <w:pgNumType w:fmt="decimal"/>
          <w:cols w:space="720" w:num="1"/>
        </w:sectPr>
      </w:pPr>
    </w:p>
    <w:p>
      <w:pPr>
        <w:spacing w:line="246" w:lineRule="auto"/>
        <w:rPr>
          <w:rFonts w:ascii="Arial"/>
          <w:color w:val="auto"/>
          <w:sz w:val="21"/>
          <w:highlight w:val="none"/>
        </w:rPr>
      </w:pPr>
    </w:p>
    <w:p>
      <w:pPr>
        <w:spacing w:before="91" w:line="237" w:lineRule="auto"/>
        <w:ind w:left="72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三、【技术</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部分】</w:t>
      </w:r>
    </w:p>
    <w:p>
      <w:pPr>
        <w:spacing w:before="264" w:line="221" w:lineRule="auto"/>
        <w:ind w:left="403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施工组</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织设计</w:t>
      </w:r>
    </w:p>
    <w:p>
      <w:pPr>
        <w:spacing w:before="176" w:line="228" w:lineRule="auto"/>
        <w:ind w:left="45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7"/>
          <w:sz w:val="20"/>
          <w:szCs w:val="20"/>
          <w:highlight w:val="none"/>
        </w:rPr>
        <w:t>.  投标人编制施工组织设计的要求：</w:t>
      </w:r>
    </w:p>
    <w:p>
      <w:pPr>
        <w:spacing w:before="53" w:line="271" w:lineRule="exact"/>
        <w:ind w:left="444"/>
        <w:rPr>
          <w:rFonts w:ascii="宋体" w:hAnsi="宋体" w:eastAsia="宋体" w:cs="宋体"/>
          <w:color w:val="auto"/>
          <w:sz w:val="20"/>
          <w:szCs w:val="20"/>
          <w:highlight w:val="none"/>
        </w:rPr>
      </w:pPr>
      <w:r>
        <w:rPr>
          <w:rFonts w:ascii="宋体" w:hAnsi="宋体" w:eastAsia="宋体" w:cs="宋体"/>
          <w:color w:val="auto"/>
          <w:spacing w:val="13"/>
          <w:position w:val="4"/>
          <w:sz w:val="20"/>
          <w:szCs w:val="20"/>
          <w:highlight w:val="none"/>
        </w:rPr>
        <w:t>编</w:t>
      </w:r>
      <w:r>
        <w:rPr>
          <w:rFonts w:ascii="宋体" w:hAnsi="宋体" w:eastAsia="宋体" w:cs="宋体"/>
          <w:color w:val="auto"/>
          <w:spacing w:val="9"/>
          <w:position w:val="4"/>
          <w:sz w:val="20"/>
          <w:szCs w:val="20"/>
          <w:highlight w:val="none"/>
        </w:rPr>
        <w:t>制时应按以下章顺序采用文字并结合图表形式进行说明：</w:t>
      </w:r>
    </w:p>
    <w:p>
      <w:pPr>
        <w:spacing w:before="1"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w:t>
      </w:r>
      <w:r>
        <w:rPr>
          <w:rFonts w:ascii="宋体" w:hAnsi="宋体" w:eastAsia="宋体" w:cs="宋体"/>
          <w:color w:val="auto"/>
          <w:spacing w:val="7"/>
          <w:sz w:val="20"/>
          <w:szCs w:val="20"/>
          <w:highlight w:val="none"/>
        </w:rPr>
        <w:t>一章 总体概述；</w:t>
      </w:r>
    </w:p>
    <w:p>
      <w:pPr>
        <w:spacing w:before="106" w:line="227" w:lineRule="auto"/>
        <w:ind w:left="44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第</w:t>
      </w:r>
      <w:r>
        <w:rPr>
          <w:rFonts w:ascii="宋体" w:hAnsi="宋体" w:eastAsia="宋体" w:cs="宋体"/>
          <w:color w:val="auto"/>
          <w:spacing w:val="7"/>
          <w:sz w:val="20"/>
          <w:szCs w:val="20"/>
          <w:highlight w:val="none"/>
        </w:rPr>
        <w:t>二章 主要施工方法；</w:t>
      </w:r>
    </w:p>
    <w:p>
      <w:pPr>
        <w:spacing w:before="109" w:line="353" w:lineRule="exact"/>
        <w:ind w:left="442"/>
        <w:rPr>
          <w:rFonts w:ascii="宋体" w:hAnsi="宋体" w:eastAsia="宋体" w:cs="宋体"/>
          <w:color w:val="auto"/>
          <w:sz w:val="20"/>
          <w:szCs w:val="20"/>
          <w:highlight w:val="none"/>
        </w:rPr>
      </w:pPr>
      <w:r>
        <w:rPr>
          <w:rFonts w:ascii="宋体" w:hAnsi="宋体" w:eastAsia="宋体" w:cs="宋体"/>
          <w:color w:val="auto"/>
          <w:spacing w:val="11"/>
          <w:position w:val="11"/>
          <w:sz w:val="20"/>
          <w:szCs w:val="20"/>
          <w:highlight w:val="none"/>
        </w:rPr>
        <w:t>第</w:t>
      </w:r>
      <w:r>
        <w:rPr>
          <w:rFonts w:ascii="宋体" w:hAnsi="宋体" w:eastAsia="宋体" w:cs="宋体"/>
          <w:color w:val="auto"/>
          <w:spacing w:val="9"/>
          <w:position w:val="11"/>
          <w:sz w:val="20"/>
          <w:szCs w:val="20"/>
          <w:highlight w:val="none"/>
        </w:rPr>
        <w:t>三章 施工进度计划和各阶段进度的保证措施及违约责任承诺；</w:t>
      </w:r>
    </w:p>
    <w:p>
      <w:pPr>
        <w:spacing w:line="225" w:lineRule="auto"/>
        <w:ind w:left="442"/>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第</w:t>
      </w:r>
      <w:r>
        <w:rPr>
          <w:rFonts w:ascii="宋体" w:hAnsi="宋体" w:eastAsia="宋体" w:cs="宋体"/>
          <w:color w:val="auto"/>
          <w:spacing w:val="15"/>
          <w:sz w:val="20"/>
          <w:szCs w:val="20"/>
          <w:highlight w:val="none"/>
        </w:rPr>
        <w:t>四</w:t>
      </w:r>
      <w:r>
        <w:rPr>
          <w:rFonts w:ascii="宋体" w:hAnsi="宋体" w:eastAsia="宋体" w:cs="宋体"/>
          <w:color w:val="auto"/>
          <w:spacing w:val="8"/>
          <w:sz w:val="20"/>
          <w:szCs w:val="20"/>
          <w:highlight w:val="none"/>
        </w:rPr>
        <w:t>章 劳动力和材料投入计划及其保证措施；</w:t>
      </w:r>
    </w:p>
    <w:p>
      <w:pPr>
        <w:spacing w:before="111" w:line="227"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第五章 施工平面布置和临时设施布置总体布置</w:t>
      </w:r>
      <w:r>
        <w:rPr>
          <w:rFonts w:ascii="宋体" w:hAnsi="宋体" w:eastAsia="宋体" w:cs="宋体"/>
          <w:color w:val="auto"/>
          <w:spacing w:val="6"/>
          <w:sz w:val="20"/>
          <w:szCs w:val="20"/>
          <w:highlight w:val="none"/>
        </w:rPr>
        <w:t>；</w:t>
      </w:r>
    </w:p>
    <w:p>
      <w:pPr>
        <w:spacing w:before="107" w:line="355" w:lineRule="exact"/>
        <w:ind w:left="442"/>
        <w:rPr>
          <w:rFonts w:ascii="宋体" w:hAnsi="宋体" w:eastAsia="宋体" w:cs="宋体"/>
          <w:color w:val="auto"/>
          <w:sz w:val="20"/>
          <w:szCs w:val="20"/>
          <w:highlight w:val="none"/>
        </w:rPr>
      </w:pPr>
      <w:r>
        <w:rPr>
          <w:rFonts w:ascii="宋体" w:hAnsi="宋体" w:eastAsia="宋体" w:cs="宋体"/>
          <w:color w:val="auto"/>
          <w:spacing w:val="14"/>
          <w:position w:val="11"/>
          <w:sz w:val="20"/>
          <w:szCs w:val="20"/>
          <w:highlight w:val="none"/>
        </w:rPr>
        <w:t>第</w:t>
      </w:r>
      <w:r>
        <w:rPr>
          <w:rFonts w:ascii="宋体" w:hAnsi="宋体" w:eastAsia="宋体" w:cs="宋体"/>
          <w:color w:val="auto"/>
          <w:spacing w:val="9"/>
          <w:position w:val="11"/>
          <w:sz w:val="20"/>
          <w:szCs w:val="20"/>
          <w:highlight w:val="none"/>
        </w:rPr>
        <w:t>六章 关键施工技术、工艺及工程实施的重点、难点和解决方案；</w:t>
      </w:r>
    </w:p>
    <w:p>
      <w:pPr>
        <w:spacing w:before="1" w:line="226"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第七章 安全文明施工措施</w:t>
      </w:r>
      <w:r>
        <w:rPr>
          <w:rFonts w:ascii="宋体" w:hAnsi="宋体" w:eastAsia="宋体" w:cs="宋体"/>
          <w:color w:val="auto"/>
          <w:spacing w:val="7"/>
          <w:sz w:val="20"/>
          <w:szCs w:val="20"/>
          <w:highlight w:val="none"/>
        </w:rPr>
        <w:t>；</w:t>
      </w:r>
    </w:p>
    <w:p>
      <w:pPr>
        <w:spacing w:before="107" w:line="356" w:lineRule="exact"/>
        <w:ind w:left="442"/>
        <w:rPr>
          <w:rFonts w:ascii="宋体" w:hAnsi="宋体" w:eastAsia="宋体" w:cs="宋体"/>
          <w:color w:val="auto"/>
          <w:sz w:val="20"/>
          <w:szCs w:val="20"/>
          <w:highlight w:val="none"/>
        </w:rPr>
      </w:pPr>
      <w:r>
        <w:rPr>
          <w:rFonts w:ascii="宋体" w:hAnsi="宋体" w:eastAsia="宋体" w:cs="宋体"/>
          <w:color w:val="auto"/>
          <w:spacing w:val="8"/>
          <w:position w:val="11"/>
          <w:sz w:val="20"/>
          <w:szCs w:val="20"/>
          <w:highlight w:val="none"/>
        </w:rPr>
        <w:t>第八章 质量保证与承诺</w:t>
      </w:r>
      <w:r>
        <w:rPr>
          <w:rFonts w:ascii="宋体" w:hAnsi="宋体" w:eastAsia="宋体" w:cs="宋体"/>
          <w:color w:val="auto"/>
          <w:spacing w:val="7"/>
          <w:position w:val="11"/>
          <w:sz w:val="20"/>
          <w:szCs w:val="20"/>
          <w:highlight w:val="none"/>
        </w:rPr>
        <w:t>；</w:t>
      </w:r>
    </w:p>
    <w:p>
      <w:pPr>
        <w:spacing w:before="1" w:line="226" w:lineRule="auto"/>
        <w:ind w:left="442"/>
        <w:rPr>
          <w:rFonts w:hint="eastAsia" w:ascii="宋体" w:hAnsi="宋体" w:eastAsia="宋体" w:cs="宋体"/>
          <w:color w:val="auto"/>
          <w:sz w:val="20"/>
          <w:szCs w:val="20"/>
          <w:highlight w:val="none"/>
          <w:lang w:eastAsia="zh-CN"/>
        </w:rPr>
      </w:pPr>
      <w:r>
        <w:rPr>
          <w:rFonts w:ascii="宋体" w:hAnsi="宋体" w:eastAsia="宋体" w:cs="宋体"/>
          <w:color w:val="auto"/>
          <w:spacing w:val="15"/>
          <w:sz w:val="20"/>
          <w:szCs w:val="20"/>
          <w:highlight w:val="none"/>
        </w:rPr>
        <w:t>第</w:t>
      </w:r>
      <w:r>
        <w:rPr>
          <w:rFonts w:ascii="宋体" w:hAnsi="宋体" w:eastAsia="宋体" w:cs="宋体"/>
          <w:color w:val="auto"/>
          <w:spacing w:val="8"/>
          <w:sz w:val="20"/>
          <w:szCs w:val="20"/>
          <w:highlight w:val="none"/>
        </w:rPr>
        <w:t>九章 新技术应用与承诺</w:t>
      </w:r>
      <w:r>
        <w:rPr>
          <w:rFonts w:hint="eastAsia" w:ascii="宋体" w:hAnsi="宋体" w:eastAsia="宋体" w:cs="宋体"/>
          <w:color w:val="auto"/>
          <w:spacing w:val="8"/>
          <w:sz w:val="20"/>
          <w:szCs w:val="20"/>
          <w:highlight w:val="none"/>
          <w:lang w:eastAsia="zh-CN"/>
        </w:rPr>
        <w:t>。</w:t>
      </w:r>
    </w:p>
    <w:p>
      <w:pPr>
        <w:spacing w:before="135" w:line="227" w:lineRule="auto"/>
        <w:ind w:left="44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  施工组织设计除采用文字表述外可附下列图表，图表及格式要求附后</w:t>
      </w:r>
      <w:r>
        <w:rPr>
          <w:rFonts w:ascii="宋体" w:hAnsi="宋体" w:eastAsia="宋体" w:cs="宋体"/>
          <w:color w:val="auto"/>
          <w:spacing w:val="7"/>
          <w:sz w:val="20"/>
          <w:szCs w:val="20"/>
          <w:highlight w:val="none"/>
        </w:rPr>
        <w:t>。</w:t>
      </w:r>
    </w:p>
    <w:p>
      <w:pPr>
        <w:spacing w:line="54" w:lineRule="exact"/>
        <w:rPr>
          <w:color w:val="auto"/>
          <w:highlight w:val="none"/>
        </w:rPr>
      </w:pPr>
    </w:p>
    <w:tbl>
      <w:tblPr>
        <w:tblStyle w:val="15"/>
        <w:tblW w:w="5006" w:type="dxa"/>
        <w:tblInd w:w="45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1"/>
        <w:gridCol w:w="429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54" w:hRule="atLeast"/>
        </w:trPr>
        <w:tc>
          <w:tcPr>
            <w:tcW w:w="711" w:type="dxa"/>
            <w:vAlign w:val="top"/>
          </w:tcPr>
          <w:p>
            <w:pPr>
              <w:spacing w:line="226"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表一</w:t>
            </w:r>
          </w:p>
        </w:tc>
        <w:tc>
          <w:tcPr>
            <w:tcW w:w="4295" w:type="dxa"/>
            <w:vAlign w:val="top"/>
          </w:tcPr>
          <w:p>
            <w:pPr>
              <w:spacing w:line="226" w:lineRule="auto"/>
              <w:ind w:left="10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拟</w:t>
            </w:r>
            <w:r>
              <w:rPr>
                <w:rFonts w:ascii="宋体" w:hAnsi="宋体" w:eastAsia="宋体" w:cs="宋体"/>
                <w:color w:val="auto"/>
                <w:spacing w:val="9"/>
                <w:sz w:val="20"/>
                <w:szCs w:val="20"/>
                <w:highlight w:val="none"/>
              </w:rPr>
              <w:t>投入本标段的主要施工设备表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0" w:hRule="atLeast"/>
        </w:trPr>
        <w:tc>
          <w:tcPr>
            <w:tcW w:w="711" w:type="dxa"/>
            <w:vAlign w:val="top"/>
          </w:tcPr>
          <w:p>
            <w:pPr>
              <w:spacing w:before="45" w:line="227"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表二</w:t>
            </w:r>
          </w:p>
        </w:tc>
        <w:tc>
          <w:tcPr>
            <w:tcW w:w="4295" w:type="dxa"/>
            <w:vAlign w:val="top"/>
          </w:tcPr>
          <w:p>
            <w:pPr>
              <w:spacing w:before="46" w:line="224" w:lineRule="auto"/>
              <w:ind w:left="107"/>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拟</w:t>
            </w:r>
            <w:r>
              <w:rPr>
                <w:rFonts w:ascii="宋体" w:hAnsi="宋体" w:eastAsia="宋体" w:cs="宋体"/>
                <w:color w:val="auto"/>
                <w:spacing w:val="9"/>
                <w:sz w:val="20"/>
                <w:szCs w:val="20"/>
                <w:highlight w:val="none"/>
              </w:rPr>
              <w:t>配备本标段的试验和检测仪器设备表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0" w:hRule="atLeast"/>
        </w:trPr>
        <w:tc>
          <w:tcPr>
            <w:tcW w:w="711" w:type="dxa"/>
            <w:vAlign w:val="top"/>
          </w:tcPr>
          <w:p>
            <w:pPr>
              <w:spacing w:before="45" w:line="227"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表三</w:t>
            </w:r>
          </w:p>
        </w:tc>
        <w:tc>
          <w:tcPr>
            <w:tcW w:w="4295" w:type="dxa"/>
            <w:vAlign w:val="top"/>
          </w:tcPr>
          <w:p>
            <w:pPr>
              <w:spacing w:before="45" w:line="228" w:lineRule="auto"/>
              <w:ind w:left="1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劳</w:t>
            </w:r>
            <w:r>
              <w:rPr>
                <w:rFonts w:ascii="宋体" w:hAnsi="宋体" w:eastAsia="宋体" w:cs="宋体"/>
                <w:color w:val="auto"/>
                <w:spacing w:val="7"/>
                <w:sz w:val="20"/>
                <w:szCs w:val="20"/>
                <w:highlight w:val="none"/>
              </w:rPr>
              <w:t>动力计划表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0" w:hRule="atLeast"/>
        </w:trPr>
        <w:tc>
          <w:tcPr>
            <w:tcW w:w="711" w:type="dxa"/>
            <w:vAlign w:val="top"/>
          </w:tcPr>
          <w:p>
            <w:pPr>
              <w:spacing w:before="45" w:line="227"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表四</w:t>
            </w:r>
          </w:p>
        </w:tc>
        <w:tc>
          <w:tcPr>
            <w:tcW w:w="4295" w:type="dxa"/>
            <w:vAlign w:val="top"/>
          </w:tcPr>
          <w:p>
            <w:pPr>
              <w:spacing w:before="46" w:line="229" w:lineRule="auto"/>
              <w:ind w:left="107"/>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计</w:t>
            </w:r>
            <w:r>
              <w:rPr>
                <w:rFonts w:ascii="宋体" w:hAnsi="宋体" w:eastAsia="宋体" w:cs="宋体"/>
                <w:color w:val="auto"/>
                <w:spacing w:val="9"/>
                <w:sz w:val="20"/>
                <w:szCs w:val="20"/>
                <w:highlight w:val="none"/>
              </w:rPr>
              <w:t>划开、竣工日期和施工进度网络图或横道图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1" w:hRule="atLeast"/>
        </w:trPr>
        <w:tc>
          <w:tcPr>
            <w:tcW w:w="711" w:type="dxa"/>
            <w:vAlign w:val="top"/>
          </w:tcPr>
          <w:p>
            <w:pPr>
              <w:spacing w:before="45" w:line="227"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表五</w:t>
            </w:r>
          </w:p>
        </w:tc>
        <w:tc>
          <w:tcPr>
            <w:tcW w:w="4295" w:type="dxa"/>
            <w:vAlign w:val="top"/>
          </w:tcPr>
          <w:p>
            <w:pPr>
              <w:spacing w:before="46" w:line="229" w:lineRule="auto"/>
              <w:ind w:left="10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施</w:t>
            </w:r>
            <w:r>
              <w:rPr>
                <w:rFonts w:ascii="宋体" w:hAnsi="宋体" w:eastAsia="宋体" w:cs="宋体"/>
                <w:color w:val="auto"/>
                <w:spacing w:val="8"/>
                <w:sz w:val="20"/>
                <w:szCs w:val="20"/>
                <w:highlight w:val="none"/>
              </w:rPr>
              <w:t>工总平面图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65" w:hRule="atLeast"/>
        </w:trPr>
        <w:tc>
          <w:tcPr>
            <w:tcW w:w="711" w:type="dxa"/>
            <w:vAlign w:val="top"/>
          </w:tcPr>
          <w:p>
            <w:pPr>
              <w:spacing w:before="56" w:line="192"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附</w:t>
            </w:r>
            <w:r>
              <w:rPr>
                <w:rFonts w:ascii="宋体" w:hAnsi="宋体" w:eastAsia="宋体" w:cs="宋体"/>
                <w:color w:val="auto"/>
                <w:spacing w:val="1"/>
                <w:sz w:val="20"/>
                <w:szCs w:val="20"/>
                <w:highlight w:val="none"/>
              </w:rPr>
              <w:t>表六</w:t>
            </w:r>
          </w:p>
        </w:tc>
        <w:tc>
          <w:tcPr>
            <w:tcW w:w="4295" w:type="dxa"/>
            <w:vAlign w:val="top"/>
          </w:tcPr>
          <w:p>
            <w:pPr>
              <w:spacing w:before="56" w:line="192" w:lineRule="auto"/>
              <w:ind w:left="1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临</w:t>
            </w:r>
            <w:r>
              <w:rPr>
                <w:rFonts w:ascii="宋体" w:hAnsi="宋体" w:eastAsia="宋体" w:cs="宋体"/>
                <w:color w:val="auto"/>
                <w:spacing w:val="5"/>
                <w:sz w:val="20"/>
                <w:szCs w:val="20"/>
                <w:highlight w:val="none"/>
              </w:rPr>
              <w:t>时用地表</w:t>
            </w:r>
          </w:p>
        </w:tc>
      </w:tr>
    </w:tbl>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附表一：拟投入本标段的主要施工设备表</w:t>
      </w:r>
    </w:p>
    <w:p>
      <w:pPr>
        <w:spacing w:line="93" w:lineRule="exact"/>
        <w:jc w:val="left"/>
        <w:rPr>
          <w:color w:val="auto"/>
          <w:highlight w:val="none"/>
        </w:rPr>
      </w:pPr>
    </w:p>
    <w:tbl>
      <w:tblPr>
        <w:tblStyle w:val="1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5"/>
        <w:gridCol w:w="1163"/>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38" w:type="dxa"/>
            <w:vAlign w:val="top"/>
          </w:tcPr>
          <w:p>
            <w:pPr>
              <w:spacing w:line="247" w:lineRule="auto"/>
              <w:rPr>
                <w:rFonts w:ascii="Arial"/>
                <w:color w:val="auto"/>
                <w:sz w:val="21"/>
                <w:highlight w:val="none"/>
              </w:rPr>
            </w:pPr>
          </w:p>
          <w:p>
            <w:pPr>
              <w:spacing w:before="65" w:line="229" w:lineRule="auto"/>
              <w:ind w:left="16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197" w:type="dxa"/>
            <w:vAlign w:val="top"/>
          </w:tcPr>
          <w:p>
            <w:pPr>
              <w:spacing w:line="247" w:lineRule="auto"/>
              <w:rPr>
                <w:rFonts w:ascii="Arial"/>
                <w:color w:val="auto"/>
                <w:sz w:val="21"/>
                <w:highlight w:val="none"/>
              </w:rPr>
            </w:pPr>
          </w:p>
          <w:p>
            <w:pPr>
              <w:spacing w:before="65" w:line="229" w:lineRule="auto"/>
              <w:ind w:left="18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设</w:t>
            </w:r>
            <w:r>
              <w:rPr>
                <w:rFonts w:ascii="宋体" w:hAnsi="宋体" w:eastAsia="宋体" w:cs="宋体"/>
                <w:color w:val="auto"/>
                <w:spacing w:val="6"/>
                <w:sz w:val="20"/>
                <w:szCs w:val="20"/>
                <w:highlight w:val="none"/>
              </w:rPr>
              <w:t>备名称</w:t>
            </w:r>
          </w:p>
        </w:tc>
        <w:tc>
          <w:tcPr>
            <w:tcW w:w="839" w:type="dxa"/>
            <w:vAlign w:val="top"/>
          </w:tcPr>
          <w:p>
            <w:pPr>
              <w:spacing w:before="157" w:line="312" w:lineRule="exact"/>
              <w:ind w:left="220"/>
              <w:rPr>
                <w:rFonts w:ascii="宋体" w:hAnsi="宋体" w:eastAsia="宋体" w:cs="宋体"/>
                <w:color w:val="auto"/>
                <w:sz w:val="20"/>
                <w:szCs w:val="20"/>
                <w:highlight w:val="none"/>
              </w:rPr>
            </w:pPr>
            <w:r>
              <w:rPr>
                <w:rFonts w:ascii="宋体" w:hAnsi="宋体" w:eastAsia="宋体" w:cs="宋体"/>
                <w:color w:val="auto"/>
                <w:spacing w:val="2"/>
                <w:position w:val="7"/>
                <w:sz w:val="20"/>
                <w:szCs w:val="20"/>
                <w:highlight w:val="none"/>
              </w:rPr>
              <w:t>型</w:t>
            </w:r>
            <w:r>
              <w:rPr>
                <w:rFonts w:ascii="宋体" w:hAnsi="宋体" w:eastAsia="宋体" w:cs="宋体"/>
                <w:color w:val="auto"/>
                <w:spacing w:val="1"/>
                <w:position w:val="7"/>
                <w:sz w:val="20"/>
                <w:szCs w:val="20"/>
                <w:highlight w:val="none"/>
              </w:rPr>
              <w:t>号</w:t>
            </w:r>
          </w:p>
          <w:p>
            <w:pPr>
              <w:spacing w:line="227" w:lineRule="auto"/>
              <w:ind w:left="2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规格</w:t>
            </w:r>
          </w:p>
        </w:tc>
        <w:tc>
          <w:tcPr>
            <w:tcW w:w="1091" w:type="dxa"/>
            <w:vAlign w:val="top"/>
          </w:tcPr>
          <w:p>
            <w:pPr>
              <w:spacing w:line="246" w:lineRule="auto"/>
              <w:rPr>
                <w:rFonts w:ascii="Arial"/>
                <w:color w:val="auto"/>
                <w:sz w:val="21"/>
                <w:highlight w:val="none"/>
              </w:rPr>
            </w:pPr>
          </w:p>
          <w:p>
            <w:pPr>
              <w:spacing w:before="65" w:line="228" w:lineRule="auto"/>
              <w:ind w:left="34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数</w:t>
            </w:r>
            <w:r>
              <w:rPr>
                <w:rFonts w:ascii="宋体" w:hAnsi="宋体" w:eastAsia="宋体" w:cs="宋体"/>
                <w:color w:val="auto"/>
                <w:spacing w:val="3"/>
                <w:sz w:val="20"/>
                <w:szCs w:val="20"/>
                <w:highlight w:val="none"/>
              </w:rPr>
              <w:t>量</w:t>
            </w:r>
          </w:p>
        </w:tc>
        <w:tc>
          <w:tcPr>
            <w:tcW w:w="741" w:type="dxa"/>
            <w:vAlign w:val="top"/>
          </w:tcPr>
          <w:p>
            <w:pPr>
              <w:spacing w:before="157" w:line="312" w:lineRule="exact"/>
              <w:ind w:left="186"/>
              <w:rPr>
                <w:rFonts w:ascii="宋体" w:hAnsi="宋体" w:eastAsia="宋体" w:cs="宋体"/>
                <w:color w:val="auto"/>
                <w:sz w:val="20"/>
                <w:szCs w:val="20"/>
                <w:highlight w:val="none"/>
              </w:rPr>
            </w:pPr>
            <w:r>
              <w:rPr>
                <w:rFonts w:ascii="宋体" w:hAnsi="宋体" w:eastAsia="宋体" w:cs="宋体"/>
                <w:color w:val="auto"/>
                <w:spacing w:val="-6"/>
                <w:position w:val="7"/>
                <w:sz w:val="20"/>
                <w:szCs w:val="20"/>
                <w:highlight w:val="none"/>
              </w:rPr>
              <w:t>国</w:t>
            </w:r>
            <w:r>
              <w:rPr>
                <w:rFonts w:ascii="宋体" w:hAnsi="宋体" w:eastAsia="宋体" w:cs="宋体"/>
                <w:color w:val="auto"/>
                <w:spacing w:val="-5"/>
                <w:position w:val="7"/>
                <w:sz w:val="20"/>
                <w:szCs w:val="20"/>
                <w:highlight w:val="none"/>
              </w:rPr>
              <w:t>别</w:t>
            </w:r>
          </w:p>
          <w:p>
            <w:pPr>
              <w:spacing w:line="227" w:lineRule="auto"/>
              <w:ind w:left="16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产</w:t>
            </w:r>
            <w:r>
              <w:rPr>
                <w:rFonts w:ascii="宋体" w:hAnsi="宋体" w:eastAsia="宋体" w:cs="宋体"/>
                <w:color w:val="auto"/>
                <w:spacing w:val="4"/>
                <w:sz w:val="20"/>
                <w:szCs w:val="20"/>
                <w:highlight w:val="none"/>
              </w:rPr>
              <w:t>地</w:t>
            </w:r>
          </w:p>
        </w:tc>
        <w:tc>
          <w:tcPr>
            <w:tcW w:w="814" w:type="dxa"/>
            <w:vAlign w:val="top"/>
          </w:tcPr>
          <w:p>
            <w:pPr>
              <w:spacing w:before="157" w:line="312" w:lineRule="exact"/>
              <w:ind w:left="202"/>
              <w:rPr>
                <w:rFonts w:ascii="宋体" w:hAnsi="宋体" w:eastAsia="宋体" w:cs="宋体"/>
                <w:color w:val="auto"/>
                <w:sz w:val="20"/>
                <w:szCs w:val="20"/>
                <w:highlight w:val="none"/>
              </w:rPr>
            </w:pPr>
            <w:r>
              <w:rPr>
                <w:rFonts w:ascii="宋体" w:hAnsi="宋体" w:eastAsia="宋体" w:cs="宋体"/>
                <w:color w:val="auto"/>
                <w:spacing w:val="4"/>
                <w:position w:val="7"/>
                <w:sz w:val="20"/>
                <w:szCs w:val="20"/>
                <w:highlight w:val="none"/>
              </w:rPr>
              <w:t>制造</w:t>
            </w:r>
          </w:p>
          <w:p>
            <w:pPr>
              <w:spacing w:line="227" w:lineRule="auto"/>
              <w:ind w:left="20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年份</w:t>
            </w:r>
          </w:p>
        </w:tc>
        <w:tc>
          <w:tcPr>
            <w:tcW w:w="1336" w:type="dxa"/>
            <w:vAlign w:val="top"/>
          </w:tcPr>
          <w:p>
            <w:pPr>
              <w:spacing w:before="158" w:line="226" w:lineRule="auto"/>
              <w:ind w:left="25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额</w:t>
            </w:r>
            <w:r>
              <w:rPr>
                <w:rFonts w:ascii="宋体" w:hAnsi="宋体" w:eastAsia="宋体" w:cs="宋体"/>
                <w:color w:val="auto"/>
                <w:spacing w:val="7"/>
                <w:sz w:val="20"/>
                <w:szCs w:val="20"/>
                <w:highlight w:val="none"/>
              </w:rPr>
              <w:t>定功率</w:t>
            </w:r>
          </w:p>
          <w:p>
            <w:pPr>
              <w:spacing w:before="66" w:line="231" w:lineRule="auto"/>
              <w:ind w:left="367"/>
              <w:rPr>
                <w:rFonts w:ascii="宋体" w:hAnsi="宋体" w:eastAsia="宋体" w:cs="宋体"/>
                <w:color w:val="auto"/>
                <w:sz w:val="20"/>
                <w:szCs w:val="20"/>
                <w:highlight w:val="none"/>
              </w:rPr>
            </w:pPr>
            <w:r>
              <w:rPr>
                <w:rFonts w:ascii="宋体" w:hAnsi="宋体" w:eastAsia="宋体" w:cs="宋体"/>
                <w:color w:val="auto"/>
                <w:spacing w:val="51"/>
                <w:sz w:val="20"/>
                <w:szCs w:val="20"/>
                <w:highlight w:val="none"/>
              </w:rPr>
              <w:t>(</w:t>
            </w:r>
            <w:r>
              <w:rPr>
                <w:rFonts w:ascii="宋体" w:hAnsi="宋体" w:eastAsia="宋体" w:cs="宋体"/>
                <w:color w:val="auto"/>
                <w:sz w:val="20"/>
                <w:szCs w:val="20"/>
                <w:highlight w:val="none"/>
              </w:rPr>
              <w:t>KW</w:t>
            </w:r>
            <w:r>
              <w:rPr>
                <w:rFonts w:ascii="宋体" w:hAnsi="宋体" w:eastAsia="宋体" w:cs="宋体"/>
                <w:color w:val="auto"/>
                <w:spacing w:val="51"/>
                <w:sz w:val="20"/>
                <w:szCs w:val="20"/>
                <w:highlight w:val="none"/>
              </w:rPr>
              <w:t>)</w:t>
            </w:r>
          </w:p>
        </w:tc>
        <w:tc>
          <w:tcPr>
            <w:tcW w:w="965" w:type="dxa"/>
            <w:vAlign w:val="top"/>
          </w:tcPr>
          <w:p>
            <w:pPr>
              <w:spacing w:before="157" w:line="312" w:lineRule="exact"/>
              <w:ind w:left="281"/>
              <w:rPr>
                <w:rFonts w:ascii="宋体" w:hAnsi="宋体" w:eastAsia="宋体" w:cs="宋体"/>
                <w:color w:val="auto"/>
                <w:sz w:val="20"/>
                <w:szCs w:val="20"/>
                <w:highlight w:val="none"/>
              </w:rPr>
            </w:pPr>
            <w:r>
              <w:rPr>
                <w:rFonts w:ascii="宋体" w:hAnsi="宋体" w:eastAsia="宋体" w:cs="宋体"/>
                <w:color w:val="auto"/>
                <w:spacing w:val="4"/>
                <w:position w:val="7"/>
                <w:sz w:val="20"/>
                <w:szCs w:val="20"/>
                <w:highlight w:val="none"/>
              </w:rPr>
              <w:t>生</w:t>
            </w:r>
            <w:r>
              <w:rPr>
                <w:rFonts w:ascii="宋体" w:hAnsi="宋体" w:eastAsia="宋体" w:cs="宋体"/>
                <w:color w:val="auto"/>
                <w:spacing w:val="3"/>
                <w:position w:val="7"/>
                <w:sz w:val="20"/>
                <w:szCs w:val="20"/>
                <w:highlight w:val="none"/>
              </w:rPr>
              <w:t>产</w:t>
            </w:r>
          </w:p>
          <w:p>
            <w:pPr>
              <w:spacing w:line="227" w:lineRule="auto"/>
              <w:ind w:left="28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能</w:t>
            </w:r>
            <w:r>
              <w:rPr>
                <w:rFonts w:ascii="宋体" w:hAnsi="宋体" w:eastAsia="宋体" w:cs="宋体"/>
                <w:color w:val="auto"/>
                <w:sz w:val="20"/>
                <w:szCs w:val="20"/>
                <w:highlight w:val="none"/>
              </w:rPr>
              <w:t>力</w:t>
            </w:r>
          </w:p>
        </w:tc>
        <w:tc>
          <w:tcPr>
            <w:tcW w:w="1163" w:type="dxa"/>
            <w:vAlign w:val="top"/>
          </w:tcPr>
          <w:p>
            <w:pPr>
              <w:spacing w:before="157" w:line="312" w:lineRule="exact"/>
              <w:ind w:left="276"/>
              <w:rPr>
                <w:rFonts w:ascii="宋体" w:hAnsi="宋体" w:eastAsia="宋体" w:cs="宋体"/>
                <w:color w:val="auto"/>
                <w:sz w:val="20"/>
                <w:szCs w:val="20"/>
                <w:highlight w:val="none"/>
              </w:rPr>
            </w:pPr>
            <w:r>
              <w:rPr>
                <w:rFonts w:ascii="宋体" w:hAnsi="宋体" w:eastAsia="宋体" w:cs="宋体"/>
                <w:color w:val="auto"/>
                <w:spacing w:val="7"/>
                <w:position w:val="7"/>
                <w:sz w:val="20"/>
                <w:szCs w:val="20"/>
                <w:highlight w:val="none"/>
              </w:rPr>
              <w:t>用</w:t>
            </w:r>
            <w:r>
              <w:rPr>
                <w:rFonts w:ascii="宋体" w:hAnsi="宋体" w:eastAsia="宋体" w:cs="宋体"/>
                <w:color w:val="auto"/>
                <w:spacing w:val="6"/>
                <w:position w:val="7"/>
                <w:sz w:val="20"/>
                <w:szCs w:val="20"/>
                <w:highlight w:val="none"/>
              </w:rPr>
              <w:t>于施</w:t>
            </w:r>
          </w:p>
          <w:p>
            <w:pPr>
              <w:spacing w:line="227" w:lineRule="auto"/>
              <w:ind w:left="27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工部位</w:t>
            </w:r>
          </w:p>
        </w:tc>
        <w:tc>
          <w:tcPr>
            <w:tcW w:w="768" w:type="dxa"/>
            <w:vAlign w:val="top"/>
          </w:tcPr>
          <w:p>
            <w:pPr>
              <w:spacing w:line="247" w:lineRule="auto"/>
              <w:rPr>
                <w:rFonts w:ascii="Arial"/>
                <w:color w:val="auto"/>
                <w:sz w:val="21"/>
                <w:highlight w:val="none"/>
              </w:rPr>
            </w:pPr>
          </w:p>
          <w:p>
            <w:pPr>
              <w:spacing w:before="65" w:line="229" w:lineRule="auto"/>
              <w:ind w:left="18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pPr>
              <w:rPr>
                <w:rFonts w:ascii="Arial"/>
                <w:color w:val="auto"/>
                <w:sz w:val="21"/>
                <w:highlight w:val="none"/>
              </w:rPr>
            </w:pPr>
          </w:p>
        </w:tc>
        <w:tc>
          <w:tcPr>
            <w:tcW w:w="1197" w:type="dxa"/>
            <w:vAlign w:val="top"/>
          </w:tcPr>
          <w:p>
            <w:pPr>
              <w:rPr>
                <w:rFonts w:ascii="Arial"/>
                <w:color w:val="auto"/>
                <w:sz w:val="21"/>
                <w:highlight w:val="none"/>
              </w:rPr>
            </w:pPr>
          </w:p>
        </w:tc>
        <w:tc>
          <w:tcPr>
            <w:tcW w:w="839" w:type="dxa"/>
            <w:vAlign w:val="top"/>
          </w:tcPr>
          <w:p>
            <w:pPr>
              <w:rPr>
                <w:rFonts w:ascii="Arial"/>
                <w:color w:val="auto"/>
                <w:sz w:val="21"/>
                <w:highlight w:val="none"/>
              </w:rPr>
            </w:pPr>
          </w:p>
        </w:tc>
        <w:tc>
          <w:tcPr>
            <w:tcW w:w="1091" w:type="dxa"/>
            <w:vAlign w:val="top"/>
          </w:tcPr>
          <w:p>
            <w:pPr>
              <w:rPr>
                <w:rFonts w:ascii="Arial"/>
                <w:color w:val="auto"/>
                <w:sz w:val="21"/>
                <w:highlight w:val="none"/>
              </w:rPr>
            </w:pPr>
          </w:p>
        </w:tc>
        <w:tc>
          <w:tcPr>
            <w:tcW w:w="741" w:type="dxa"/>
            <w:vAlign w:val="top"/>
          </w:tcPr>
          <w:p>
            <w:pPr>
              <w:rPr>
                <w:rFonts w:ascii="Arial"/>
                <w:color w:val="auto"/>
                <w:sz w:val="21"/>
                <w:highlight w:val="none"/>
              </w:rPr>
            </w:pPr>
          </w:p>
        </w:tc>
        <w:tc>
          <w:tcPr>
            <w:tcW w:w="814" w:type="dxa"/>
            <w:vAlign w:val="top"/>
          </w:tcPr>
          <w:p>
            <w:pPr>
              <w:rPr>
                <w:rFonts w:ascii="Arial"/>
                <w:color w:val="auto"/>
                <w:sz w:val="21"/>
                <w:highlight w:val="none"/>
              </w:rPr>
            </w:pPr>
          </w:p>
        </w:tc>
        <w:tc>
          <w:tcPr>
            <w:tcW w:w="1336" w:type="dxa"/>
            <w:vAlign w:val="top"/>
          </w:tcPr>
          <w:p>
            <w:pPr>
              <w:rPr>
                <w:rFonts w:ascii="Arial"/>
                <w:color w:val="auto"/>
                <w:sz w:val="21"/>
                <w:highlight w:val="none"/>
              </w:rPr>
            </w:pPr>
          </w:p>
        </w:tc>
        <w:tc>
          <w:tcPr>
            <w:tcW w:w="965"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c>
          <w:tcPr>
            <w:tcW w:w="76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pPr>
              <w:rPr>
                <w:rFonts w:ascii="Arial"/>
                <w:color w:val="auto"/>
                <w:sz w:val="21"/>
                <w:highlight w:val="none"/>
              </w:rPr>
            </w:pPr>
          </w:p>
        </w:tc>
        <w:tc>
          <w:tcPr>
            <w:tcW w:w="1197" w:type="dxa"/>
            <w:vAlign w:val="top"/>
          </w:tcPr>
          <w:p>
            <w:pPr>
              <w:rPr>
                <w:rFonts w:ascii="Arial"/>
                <w:color w:val="auto"/>
                <w:sz w:val="21"/>
                <w:highlight w:val="none"/>
              </w:rPr>
            </w:pPr>
          </w:p>
        </w:tc>
        <w:tc>
          <w:tcPr>
            <w:tcW w:w="839" w:type="dxa"/>
            <w:vAlign w:val="top"/>
          </w:tcPr>
          <w:p>
            <w:pPr>
              <w:rPr>
                <w:rFonts w:ascii="Arial"/>
                <w:color w:val="auto"/>
                <w:sz w:val="21"/>
                <w:highlight w:val="none"/>
              </w:rPr>
            </w:pPr>
          </w:p>
        </w:tc>
        <w:tc>
          <w:tcPr>
            <w:tcW w:w="1091" w:type="dxa"/>
            <w:vAlign w:val="top"/>
          </w:tcPr>
          <w:p>
            <w:pPr>
              <w:rPr>
                <w:rFonts w:ascii="Arial"/>
                <w:color w:val="auto"/>
                <w:sz w:val="21"/>
                <w:highlight w:val="none"/>
              </w:rPr>
            </w:pPr>
          </w:p>
        </w:tc>
        <w:tc>
          <w:tcPr>
            <w:tcW w:w="741" w:type="dxa"/>
            <w:vAlign w:val="top"/>
          </w:tcPr>
          <w:p>
            <w:pPr>
              <w:rPr>
                <w:rFonts w:ascii="Arial"/>
                <w:color w:val="auto"/>
                <w:sz w:val="21"/>
                <w:highlight w:val="none"/>
              </w:rPr>
            </w:pPr>
          </w:p>
        </w:tc>
        <w:tc>
          <w:tcPr>
            <w:tcW w:w="814" w:type="dxa"/>
            <w:vAlign w:val="top"/>
          </w:tcPr>
          <w:p>
            <w:pPr>
              <w:rPr>
                <w:rFonts w:ascii="Arial"/>
                <w:color w:val="auto"/>
                <w:sz w:val="21"/>
                <w:highlight w:val="none"/>
              </w:rPr>
            </w:pPr>
          </w:p>
        </w:tc>
        <w:tc>
          <w:tcPr>
            <w:tcW w:w="1336" w:type="dxa"/>
            <w:vAlign w:val="top"/>
          </w:tcPr>
          <w:p>
            <w:pPr>
              <w:rPr>
                <w:rFonts w:ascii="Arial"/>
                <w:color w:val="auto"/>
                <w:sz w:val="21"/>
                <w:highlight w:val="none"/>
              </w:rPr>
            </w:pPr>
          </w:p>
        </w:tc>
        <w:tc>
          <w:tcPr>
            <w:tcW w:w="965"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c>
          <w:tcPr>
            <w:tcW w:w="76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8" w:type="dxa"/>
            <w:vAlign w:val="top"/>
          </w:tcPr>
          <w:p>
            <w:pPr>
              <w:rPr>
                <w:rFonts w:ascii="Arial"/>
                <w:color w:val="auto"/>
                <w:sz w:val="21"/>
                <w:highlight w:val="none"/>
              </w:rPr>
            </w:pPr>
          </w:p>
        </w:tc>
        <w:tc>
          <w:tcPr>
            <w:tcW w:w="1197" w:type="dxa"/>
            <w:vAlign w:val="top"/>
          </w:tcPr>
          <w:p>
            <w:pPr>
              <w:rPr>
                <w:rFonts w:ascii="Arial"/>
                <w:color w:val="auto"/>
                <w:sz w:val="21"/>
                <w:highlight w:val="none"/>
              </w:rPr>
            </w:pPr>
          </w:p>
        </w:tc>
        <w:tc>
          <w:tcPr>
            <w:tcW w:w="839" w:type="dxa"/>
            <w:vAlign w:val="top"/>
          </w:tcPr>
          <w:p>
            <w:pPr>
              <w:rPr>
                <w:rFonts w:ascii="Arial"/>
                <w:color w:val="auto"/>
                <w:sz w:val="21"/>
                <w:highlight w:val="none"/>
              </w:rPr>
            </w:pPr>
          </w:p>
        </w:tc>
        <w:tc>
          <w:tcPr>
            <w:tcW w:w="1091" w:type="dxa"/>
            <w:vAlign w:val="top"/>
          </w:tcPr>
          <w:p>
            <w:pPr>
              <w:rPr>
                <w:rFonts w:ascii="Arial"/>
                <w:color w:val="auto"/>
                <w:sz w:val="21"/>
                <w:highlight w:val="none"/>
              </w:rPr>
            </w:pPr>
          </w:p>
        </w:tc>
        <w:tc>
          <w:tcPr>
            <w:tcW w:w="741" w:type="dxa"/>
            <w:vAlign w:val="top"/>
          </w:tcPr>
          <w:p>
            <w:pPr>
              <w:rPr>
                <w:rFonts w:ascii="Arial"/>
                <w:color w:val="auto"/>
                <w:sz w:val="21"/>
                <w:highlight w:val="none"/>
              </w:rPr>
            </w:pPr>
          </w:p>
        </w:tc>
        <w:tc>
          <w:tcPr>
            <w:tcW w:w="814" w:type="dxa"/>
            <w:vAlign w:val="top"/>
          </w:tcPr>
          <w:p>
            <w:pPr>
              <w:rPr>
                <w:rFonts w:ascii="Arial"/>
                <w:color w:val="auto"/>
                <w:sz w:val="21"/>
                <w:highlight w:val="none"/>
              </w:rPr>
            </w:pPr>
          </w:p>
        </w:tc>
        <w:tc>
          <w:tcPr>
            <w:tcW w:w="1336" w:type="dxa"/>
            <w:vAlign w:val="top"/>
          </w:tcPr>
          <w:p>
            <w:pPr>
              <w:rPr>
                <w:rFonts w:ascii="Arial"/>
                <w:color w:val="auto"/>
                <w:sz w:val="21"/>
                <w:highlight w:val="none"/>
              </w:rPr>
            </w:pPr>
          </w:p>
        </w:tc>
        <w:tc>
          <w:tcPr>
            <w:tcW w:w="965"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c>
          <w:tcPr>
            <w:tcW w:w="76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8" w:type="dxa"/>
            <w:vAlign w:val="top"/>
          </w:tcPr>
          <w:p>
            <w:pPr>
              <w:rPr>
                <w:rFonts w:ascii="Arial"/>
                <w:color w:val="auto"/>
                <w:sz w:val="21"/>
                <w:highlight w:val="none"/>
              </w:rPr>
            </w:pPr>
          </w:p>
        </w:tc>
        <w:tc>
          <w:tcPr>
            <w:tcW w:w="1197" w:type="dxa"/>
            <w:vAlign w:val="top"/>
          </w:tcPr>
          <w:p>
            <w:pPr>
              <w:rPr>
                <w:rFonts w:ascii="Arial"/>
                <w:color w:val="auto"/>
                <w:sz w:val="21"/>
                <w:highlight w:val="none"/>
              </w:rPr>
            </w:pPr>
          </w:p>
        </w:tc>
        <w:tc>
          <w:tcPr>
            <w:tcW w:w="839" w:type="dxa"/>
            <w:vAlign w:val="top"/>
          </w:tcPr>
          <w:p>
            <w:pPr>
              <w:rPr>
                <w:rFonts w:ascii="Arial"/>
                <w:color w:val="auto"/>
                <w:sz w:val="21"/>
                <w:highlight w:val="none"/>
              </w:rPr>
            </w:pPr>
          </w:p>
        </w:tc>
        <w:tc>
          <w:tcPr>
            <w:tcW w:w="1091" w:type="dxa"/>
            <w:vAlign w:val="top"/>
          </w:tcPr>
          <w:p>
            <w:pPr>
              <w:rPr>
                <w:rFonts w:ascii="Arial"/>
                <w:color w:val="auto"/>
                <w:sz w:val="21"/>
                <w:highlight w:val="none"/>
              </w:rPr>
            </w:pPr>
          </w:p>
        </w:tc>
        <w:tc>
          <w:tcPr>
            <w:tcW w:w="741" w:type="dxa"/>
            <w:vAlign w:val="top"/>
          </w:tcPr>
          <w:p>
            <w:pPr>
              <w:rPr>
                <w:rFonts w:ascii="Arial"/>
                <w:color w:val="auto"/>
                <w:sz w:val="21"/>
                <w:highlight w:val="none"/>
              </w:rPr>
            </w:pPr>
          </w:p>
        </w:tc>
        <w:tc>
          <w:tcPr>
            <w:tcW w:w="814" w:type="dxa"/>
            <w:vAlign w:val="top"/>
          </w:tcPr>
          <w:p>
            <w:pPr>
              <w:rPr>
                <w:rFonts w:ascii="Arial"/>
                <w:color w:val="auto"/>
                <w:sz w:val="21"/>
                <w:highlight w:val="none"/>
              </w:rPr>
            </w:pPr>
          </w:p>
        </w:tc>
        <w:tc>
          <w:tcPr>
            <w:tcW w:w="1336" w:type="dxa"/>
            <w:vAlign w:val="top"/>
          </w:tcPr>
          <w:p>
            <w:pPr>
              <w:rPr>
                <w:rFonts w:ascii="Arial"/>
                <w:color w:val="auto"/>
                <w:sz w:val="21"/>
                <w:highlight w:val="none"/>
              </w:rPr>
            </w:pPr>
          </w:p>
        </w:tc>
        <w:tc>
          <w:tcPr>
            <w:tcW w:w="965"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c>
          <w:tcPr>
            <w:tcW w:w="768"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160" w:type="default"/>
          <w:pgSz w:w="11906" w:h="16839"/>
          <w:pgMar w:top="400" w:right="818" w:bottom="1223" w:left="1430" w:header="0" w:footer="1063" w:gutter="0"/>
          <w:pgNumType w:fmt="decimal"/>
          <w:cols w:space="720" w:num="1"/>
        </w:sectPr>
      </w:pPr>
    </w:p>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附表二：拟配备本标段的试验和检测仪器设备表</w:t>
      </w:r>
    </w:p>
    <w:p>
      <w:pPr>
        <w:spacing w:line="73" w:lineRule="exact"/>
        <w:rPr>
          <w:color w:val="auto"/>
          <w:highlight w:val="none"/>
        </w:rPr>
      </w:pPr>
    </w:p>
    <w:tbl>
      <w:tblPr>
        <w:tblStyle w:val="1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6"/>
        <w:gridCol w:w="1128"/>
        <w:gridCol w:w="766"/>
        <w:gridCol w:w="841"/>
        <w:gridCol w:w="1381"/>
        <w:gridCol w:w="1884"/>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63" w:type="dxa"/>
            <w:vAlign w:val="top"/>
          </w:tcPr>
          <w:p>
            <w:pPr>
              <w:spacing w:line="277" w:lineRule="auto"/>
              <w:rPr>
                <w:rFonts w:ascii="Arial"/>
                <w:color w:val="auto"/>
                <w:sz w:val="21"/>
                <w:highlight w:val="none"/>
              </w:rPr>
            </w:pPr>
          </w:p>
          <w:p>
            <w:pPr>
              <w:spacing w:before="65" w:line="229" w:lineRule="auto"/>
              <w:ind w:left="17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1238" w:type="dxa"/>
            <w:vAlign w:val="top"/>
          </w:tcPr>
          <w:p>
            <w:pPr>
              <w:spacing w:before="187" w:line="302" w:lineRule="auto"/>
              <w:ind w:left="415" w:right="200" w:hanging="21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仪器设备</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名</w:t>
            </w:r>
            <w:r>
              <w:rPr>
                <w:rFonts w:ascii="宋体" w:hAnsi="宋体" w:eastAsia="宋体" w:cs="宋体"/>
                <w:color w:val="auto"/>
                <w:spacing w:val="3"/>
                <w:sz w:val="20"/>
                <w:szCs w:val="20"/>
                <w:highlight w:val="none"/>
              </w:rPr>
              <w:t>称</w:t>
            </w:r>
          </w:p>
        </w:tc>
        <w:tc>
          <w:tcPr>
            <w:tcW w:w="866" w:type="dxa"/>
            <w:vAlign w:val="top"/>
          </w:tcPr>
          <w:p>
            <w:pPr>
              <w:spacing w:before="187" w:line="312" w:lineRule="exact"/>
              <w:ind w:left="233"/>
              <w:rPr>
                <w:rFonts w:ascii="宋体" w:hAnsi="宋体" w:eastAsia="宋体" w:cs="宋体"/>
                <w:color w:val="auto"/>
                <w:sz w:val="20"/>
                <w:szCs w:val="20"/>
                <w:highlight w:val="none"/>
              </w:rPr>
            </w:pPr>
            <w:r>
              <w:rPr>
                <w:rFonts w:ascii="宋体" w:hAnsi="宋体" w:eastAsia="宋体" w:cs="宋体"/>
                <w:color w:val="auto"/>
                <w:spacing w:val="2"/>
                <w:position w:val="7"/>
                <w:sz w:val="20"/>
                <w:szCs w:val="20"/>
                <w:highlight w:val="none"/>
              </w:rPr>
              <w:t>型</w:t>
            </w:r>
            <w:r>
              <w:rPr>
                <w:rFonts w:ascii="宋体" w:hAnsi="宋体" w:eastAsia="宋体" w:cs="宋体"/>
                <w:color w:val="auto"/>
                <w:spacing w:val="1"/>
                <w:position w:val="7"/>
                <w:sz w:val="20"/>
                <w:szCs w:val="20"/>
                <w:highlight w:val="none"/>
              </w:rPr>
              <w:t>号</w:t>
            </w:r>
          </w:p>
          <w:p>
            <w:pPr>
              <w:spacing w:line="227" w:lineRule="auto"/>
              <w:ind w:left="2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规格</w:t>
            </w:r>
          </w:p>
        </w:tc>
        <w:tc>
          <w:tcPr>
            <w:tcW w:w="1128" w:type="dxa"/>
            <w:vAlign w:val="top"/>
          </w:tcPr>
          <w:p>
            <w:pPr>
              <w:spacing w:line="276" w:lineRule="auto"/>
              <w:rPr>
                <w:rFonts w:ascii="Arial"/>
                <w:color w:val="auto"/>
                <w:sz w:val="21"/>
                <w:highlight w:val="none"/>
              </w:rPr>
            </w:pPr>
          </w:p>
          <w:p>
            <w:pPr>
              <w:spacing w:before="65" w:line="228" w:lineRule="auto"/>
              <w:ind w:left="36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数</w:t>
            </w:r>
            <w:r>
              <w:rPr>
                <w:rFonts w:ascii="宋体" w:hAnsi="宋体" w:eastAsia="宋体" w:cs="宋体"/>
                <w:color w:val="auto"/>
                <w:spacing w:val="3"/>
                <w:sz w:val="20"/>
                <w:szCs w:val="20"/>
                <w:highlight w:val="none"/>
              </w:rPr>
              <w:t>量</w:t>
            </w:r>
          </w:p>
        </w:tc>
        <w:tc>
          <w:tcPr>
            <w:tcW w:w="766" w:type="dxa"/>
            <w:vAlign w:val="top"/>
          </w:tcPr>
          <w:p>
            <w:pPr>
              <w:spacing w:before="187" w:line="312" w:lineRule="exact"/>
              <w:ind w:left="200"/>
              <w:rPr>
                <w:rFonts w:ascii="宋体" w:hAnsi="宋体" w:eastAsia="宋体" w:cs="宋体"/>
                <w:color w:val="auto"/>
                <w:sz w:val="20"/>
                <w:szCs w:val="20"/>
                <w:highlight w:val="none"/>
              </w:rPr>
            </w:pPr>
            <w:r>
              <w:rPr>
                <w:rFonts w:ascii="宋体" w:hAnsi="宋体" w:eastAsia="宋体" w:cs="宋体"/>
                <w:color w:val="auto"/>
                <w:spacing w:val="-6"/>
                <w:position w:val="7"/>
                <w:sz w:val="20"/>
                <w:szCs w:val="20"/>
                <w:highlight w:val="none"/>
              </w:rPr>
              <w:t>国</w:t>
            </w:r>
            <w:r>
              <w:rPr>
                <w:rFonts w:ascii="宋体" w:hAnsi="宋体" w:eastAsia="宋体" w:cs="宋体"/>
                <w:color w:val="auto"/>
                <w:spacing w:val="-5"/>
                <w:position w:val="7"/>
                <w:sz w:val="20"/>
                <w:szCs w:val="20"/>
                <w:highlight w:val="none"/>
              </w:rPr>
              <w:t>别</w:t>
            </w:r>
          </w:p>
          <w:p>
            <w:pPr>
              <w:spacing w:line="227" w:lineRule="auto"/>
              <w:ind w:left="17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产</w:t>
            </w:r>
            <w:r>
              <w:rPr>
                <w:rFonts w:ascii="宋体" w:hAnsi="宋体" w:eastAsia="宋体" w:cs="宋体"/>
                <w:color w:val="auto"/>
                <w:spacing w:val="4"/>
                <w:sz w:val="20"/>
                <w:szCs w:val="20"/>
                <w:highlight w:val="none"/>
              </w:rPr>
              <w:t>地</w:t>
            </w:r>
          </w:p>
        </w:tc>
        <w:tc>
          <w:tcPr>
            <w:tcW w:w="841" w:type="dxa"/>
            <w:vAlign w:val="top"/>
          </w:tcPr>
          <w:p>
            <w:pPr>
              <w:spacing w:before="187" w:line="312" w:lineRule="exact"/>
              <w:ind w:left="215"/>
              <w:rPr>
                <w:rFonts w:ascii="宋体" w:hAnsi="宋体" w:eastAsia="宋体" w:cs="宋体"/>
                <w:color w:val="auto"/>
                <w:sz w:val="20"/>
                <w:szCs w:val="20"/>
                <w:highlight w:val="none"/>
              </w:rPr>
            </w:pPr>
            <w:r>
              <w:rPr>
                <w:rFonts w:ascii="宋体" w:hAnsi="宋体" w:eastAsia="宋体" w:cs="宋体"/>
                <w:color w:val="auto"/>
                <w:spacing w:val="4"/>
                <w:position w:val="7"/>
                <w:sz w:val="20"/>
                <w:szCs w:val="20"/>
                <w:highlight w:val="none"/>
              </w:rPr>
              <w:t>制造</w:t>
            </w:r>
          </w:p>
          <w:p>
            <w:pPr>
              <w:spacing w:line="227" w:lineRule="auto"/>
              <w:ind w:left="21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年份</w:t>
            </w:r>
          </w:p>
        </w:tc>
        <w:tc>
          <w:tcPr>
            <w:tcW w:w="1381" w:type="dxa"/>
            <w:vAlign w:val="top"/>
          </w:tcPr>
          <w:p>
            <w:pPr>
              <w:spacing w:before="187" w:line="312" w:lineRule="exact"/>
              <w:ind w:left="404"/>
              <w:rPr>
                <w:rFonts w:ascii="宋体" w:hAnsi="宋体" w:eastAsia="宋体" w:cs="宋体"/>
                <w:color w:val="auto"/>
                <w:sz w:val="20"/>
                <w:szCs w:val="20"/>
                <w:highlight w:val="none"/>
              </w:rPr>
            </w:pPr>
            <w:r>
              <w:rPr>
                <w:rFonts w:ascii="宋体" w:hAnsi="宋体" w:eastAsia="宋体" w:cs="宋体"/>
                <w:color w:val="auto"/>
                <w:spacing w:val="-1"/>
                <w:position w:val="7"/>
                <w:sz w:val="20"/>
                <w:szCs w:val="20"/>
                <w:highlight w:val="none"/>
              </w:rPr>
              <w:t>已使</w:t>
            </w:r>
            <w:r>
              <w:rPr>
                <w:rFonts w:ascii="宋体" w:hAnsi="宋体" w:eastAsia="宋体" w:cs="宋体"/>
                <w:color w:val="auto"/>
                <w:position w:val="7"/>
                <w:sz w:val="20"/>
                <w:szCs w:val="20"/>
                <w:highlight w:val="none"/>
              </w:rPr>
              <w:t>用</w:t>
            </w:r>
          </w:p>
          <w:p>
            <w:pPr>
              <w:spacing w:line="227" w:lineRule="auto"/>
              <w:ind w:left="39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台</w:t>
            </w:r>
            <w:r>
              <w:rPr>
                <w:rFonts w:ascii="宋体" w:hAnsi="宋体" w:eastAsia="宋体" w:cs="宋体"/>
                <w:color w:val="auto"/>
                <w:spacing w:val="1"/>
                <w:sz w:val="20"/>
                <w:szCs w:val="20"/>
                <w:highlight w:val="none"/>
              </w:rPr>
              <w:t>时数</w:t>
            </w:r>
          </w:p>
        </w:tc>
        <w:tc>
          <w:tcPr>
            <w:tcW w:w="1884" w:type="dxa"/>
            <w:vAlign w:val="top"/>
          </w:tcPr>
          <w:p>
            <w:pPr>
              <w:spacing w:line="277" w:lineRule="auto"/>
              <w:rPr>
                <w:rFonts w:ascii="Arial"/>
                <w:color w:val="auto"/>
                <w:sz w:val="21"/>
                <w:highlight w:val="none"/>
              </w:rPr>
            </w:pPr>
          </w:p>
          <w:p>
            <w:pPr>
              <w:spacing w:before="65" w:line="229" w:lineRule="auto"/>
              <w:ind w:left="74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用</w:t>
            </w:r>
            <w:r>
              <w:rPr>
                <w:rFonts w:ascii="宋体" w:hAnsi="宋体" w:eastAsia="宋体" w:cs="宋体"/>
                <w:color w:val="auto"/>
                <w:spacing w:val="3"/>
                <w:sz w:val="20"/>
                <w:szCs w:val="20"/>
                <w:highlight w:val="none"/>
              </w:rPr>
              <w:t>途</w:t>
            </w:r>
          </w:p>
        </w:tc>
        <w:tc>
          <w:tcPr>
            <w:tcW w:w="785" w:type="dxa"/>
            <w:vAlign w:val="top"/>
          </w:tcPr>
          <w:p>
            <w:pPr>
              <w:spacing w:line="277" w:lineRule="auto"/>
              <w:rPr>
                <w:rFonts w:ascii="Arial"/>
                <w:color w:val="auto"/>
                <w:sz w:val="21"/>
                <w:highlight w:val="none"/>
              </w:rPr>
            </w:pPr>
          </w:p>
          <w:p>
            <w:pPr>
              <w:spacing w:before="65" w:line="229" w:lineRule="auto"/>
              <w:ind w:left="18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pPr>
              <w:rPr>
                <w:rFonts w:ascii="Arial"/>
                <w:color w:val="auto"/>
                <w:sz w:val="21"/>
                <w:highlight w:val="none"/>
              </w:rPr>
            </w:pPr>
          </w:p>
        </w:tc>
        <w:tc>
          <w:tcPr>
            <w:tcW w:w="1238" w:type="dxa"/>
            <w:vAlign w:val="top"/>
          </w:tcPr>
          <w:p>
            <w:pPr>
              <w:rPr>
                <w:rFonts w:ascii="Arial"/>
                <w:color w:val="auto"/>
                <w:sz w:val="21"/>
                <w:highlight w:val="none"/>
              </w:rPr>
            </w:pPr>
          </w:p>
        </w:tc>
        <w:tc>
          <w:tcPr>
            <w:tcW w:w="866" w:type="dxa"/>
            <w:vAlign w:val="top"/>
          </w:tcPr>
          <w:p>
            <w:pPr>
              <w:rPr>
                <w:rFonts w:ascii="Arial"/>
                <w:color w:val="auto"/>
                <w:sz w:val="21"/>
                <w:highlight w:val="none"/>
              </w:rPr>
            </w:pPr>
          </w:p>
        </w:tc>
        <w:tc>
          <w:tcPr>
            <w:tcW w:w="1128" w:type="dxa"/>
            <w:vAlign w:val="top"/>
          </w:tcPr>
          <w:p>
            <w:pPr>
              <w:rPr>
                <w:rFonts w:ascii="Arial"/>
                <w:color w:val="auto"/>
                <w:sz w:val="21"/>
                <w:highlight w:val="none"/>
              </w:rPr>
            </w:pPr>
          </w:p>
        </w:tc>
        <w:tc>
          <w:tcPr>
            <w:tcW w:w="766" w:type="dxa"/>
            <w:vAlign w:val="top"/>
          </w:tcPr>
          <w:p>
            <w:pPr>
              <w:rPr>
                <w:rFonts w:ascii="Arial"/>
                <w:color w:val="auto"/>
                <w:sz w:val="21"/>
                <w:highlight w:val="none"/>
              </w:rPr>
            </w:pPr>
          </w:p>
        </w:tc>
        <w:tc>
          <w:tcPr>
            <w:tcW w:w="841" w:type="dxa"/>
            <w:vAlign w:val="top"/>
          </w:tcPr>
          <w:p>
            <w:pPr>
              <w:rPr>
                <w:rFonts w:ascii="Arial"/>
                <w:color w:val="auto"/>
                <w:sz w:val="21"/>
                <w:highlight w:val="none"/>
              </w:rPr>
            </w:pPr>
          </w:p>
        </w:tc>
        <w:tc>
          <w:tcPr>
            <w:tcW w:w="1381" w:type="dxa"/>
            <w:vAlign w:val="top"/>
          </w:tcPr>
          <w:p>
            <w:pPr>
              <w:rPr>
                <w:rFonts w:ascii="Arial"/>
                <w:color w:val="auto"/>
                <w:sz w:val="21"/>
                <w:highlight w:val="none"/>
              </w:rPr>
            </w:pPr>
          </w:p>
        </w:tc>
        <w:tc>
          <w:tcPr>
            <w:tcW w:w="1884" w:type="dxa"/>
            <w:vAlign w:val="top"/>
          </w:tcPr>
          <w:p>
            <w:pPr>
              <w:rPr>
                <w:rFonts w:ascii="Arial"/>
                <w:color w:val="auto"/>
                <w:sz w:val="21"/>
                <w:highlight w:val="none"/>
              </w:rPr>
            </w:pPr>
          </w:p>
        </w:tc>
        <w:tc>
          <w:tcPr>
            <w:tcW w:w="7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pPr>
              <w:rPr>
                <w:rFonts w:ascii="Arial"/>
                <w:color w:val="auto"/>
                <w:sz w:val="21"/>
                <w:highlight w:val="none"/>
              </w:rPr>
            </w:pPr>
          </w:p>
        </w:tc>
        <w:tc>
          <w:tcPr>
            <w:tcW w:w="1238" w:type="dxa"/>
            <w:vAlign w:val="top"/>
          </w:tcPr>
          <w:p>
            <w:pPr>
              <w:rPr>
                <w:rFonts w:ascii="Arial"/>
                <w:color w:val="auto"/>
                <w:sz w:val="21"/>
                <w:highlight w:val="none"/>
              </w:rPr>
            </w:pPr>
          </w:p>
        </w:tc>
        <w:tc>
          <w:tcPr>
            <w:tcW w:w="866" w:type="dxa"/>
            <w:vAlign w:val="top"/>
          </w:tcPr>
          <w:p>
            <w:pPr>
              <w:rPr>
                <w:rFonts w:ascii="Arial"/>
                <w:color w:val="auto"/>
                <w:sz w:val="21"/>
                <w:highlight w:val="none"/>
              </w:rPr>
            </w:pPr>
          </w:p>
        </w:tc>
        <w:tc>
          <w:tcPr>
            <w:tcW w:w="1128" w:type="dxa"/>
            <w:vAlign w:val="top"/>
          </w:tcPr>
          <w:p>
            <w:pPr>
              <w:rPr>
                <w:rFonts w:ascii="Arial"/>
                <w:color w:val="auto"/>
                <w:sz w:val="21"/>
                <w:highlight w:val="none"/>
              </w:rPr>
            </w:pPr>
          </w:p>
        </w:tc>
        <w:tc>
          <w:tcPr>
            <w:tcW w:w="766" w:type="dxa"/>
            <w:vAlign w:val="top"/>
          </w:tcPr>
          <w:p>
            <w:pPr>
              <w:rPr>
                <w:rFonts w:ascii="Arial"/>
                <w:color w:val="auto"/>
                <w:sz w:val="21"/>
                <w:highlight w:val="none"/>
              </w:rPr>
            </w:pPr>
          </w:p>
        </w:tc>
        <w:tc>
          <w:tcPr>
            <w:tcW w:w="841" w:type="dxa"/>
            <w:vAlign w:val="top"/>
          </w:tcPr>
          <w:p>
            <w:pPr>
              <w:rPr>
                <w:rFonts w:ascii="Arial"/>
                <w:color w:val="auto"/>
                <w:sz w:val="21"/>
                <w:highlight w:val="none"/>
              </w:rPr>
            </w:pPr>
          </w:p>
        </w:tc>
        <w:tc>
          <w:tcPr>
            <w:tcW w:w="1381" w:type="dxa"/>
            <w:vAlign w:val="top"/>
          </w:tcPr>
          <w:p>
            <w:pPr>
              <w:rPr>
                <w:rFonts w:ascii="Arial"/>
                <w:color w:val="auto"/>
                <w:sz w:val="21"/>
                <w:highlight w:val="none"/>
              </w:rPr>
            </w:pPr>
          </w:p>
        </w:tc>
        <w:tc>
          <w:tcPr>
            <w:tcW w:w="1884" w:type="dxa"/>
            <w:vAlign w:val="top"/>
          </w:tcPr>
          <w:p>
            <w:pPr>
              <w:rPr>
                <w:rFonts w:ascii="Arial"/>
                <w:color w:val="auto"/>
                <w:sz w:val="21"/>
                <w:highlight w:val="none"/>
              </w:rPr>
            </w:pPr>
          </w:p>
        </w:tc>
        <w:tc>
          <w:tcPr>
            <w:tcW w:w="7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3" w:type="dxa"/>
            <w:vAlign w:val="top"/>
          </w:tcPr>
          <w:p>
            <w:pPr>
              <w:rPr>
                <w:rFonts w:ascii="Arial"/>
                <w:color w:val="auto"/>
                <w:sz w:val="21"/>
                <w:highlight w:val="none"/>
              </w:rPr>
            </w:pPr>
          </w:p>
        </w:tc>
        <w:tc>
          <w:tcPr>
            <w:tcW w:w="1238" w:type="dxa"/>
            <w:vAlign w:val="top"/>
          </w:tcPr>
          <w:p>
            <w:pPr>
              <w:rPr>
                <w:rFonts w:ascii="Arial"/>
                <w:color w:val="auto"/>
                <w:sz w:val="21"/>
                <w:highlight w:val="none"/>
              </w:rPr>
            </w:pPr>
          </w:p>
        </w:tc>
        <w:tc>
          <w:tcPr>
            <w:tcW w:w="866" w:type="dxa"/>
            <w:vAlign w:val="top"/>
          </w:tcPr>
          <w:p>
            <w:pPr>
              <w:rPr>
                <w:rFonts w:ascii="Arial"/>
                <w:color w:val="auto"/>
                <w:sz w:val="21"/>
                <w:highlight w:val="none"/>
              </w:rPr>
            </w:pPr>
          </w:p>
        </w:tc>
        <w:tc>
          <w:tcPr>
            <w:tcW w:w="1128" w:type="dxa"/>
            <w:vAlign w:val="top"/>
          </w:tcPr>
          <w:p>
            <w:pPr>
              <w:rPr>
                <w:rFonts w:ascii="Arial"/>
                <w:color w:val="auto"/>
                <w:sz w:val="21"/>
                <w:highlight w:val="none"/>
              </w:rPr>
            </w:pPr>
          </w:p>
        </w:tc>
        <w:tc>
          <w:tcPr>
            <w:tcW w:w="766" w:type="dxa"/>
            <w:vAlign w:val="top"/>
          </w:tcPr>
          <w:p>
            <w:pPr>
              <w:rPr>
                <w:rFonts w:ascii="Arial"/>
                <w:color w:val="auto"/>
                <w:sz w:val="21"/>
                <w:highlight w:val="none"/>
              </w:rPr>
            </w:pPr>
          </w:p>
        </w:tc>
        <w:tc>
          <w:tcPr>
            <w:tcW w:w="841" w:type="dxa"/>
            <w:vAlign w:val="top"/>
          </w:tcPr>
          <w:p>
            <w:pPr>
              <w:rPr>
                <w:rFonts w:ascii="Arial"/>
                <w:color w:val="auto"/>
                <w:sz w:val="21"/>
                <w:highlight w:val="none"/>
              </w:rPr>
            </w:pPr>
          </w:p>
        </w:tc>
        <w:tc>
          <w:tcPr>
            <w:tcW w:w="1381" w:type="dxa"/>
            <w:vAlign w:val="top"/>
          </w:tcPr>
          <w:p>
            <w:pPr>
              <w:rPr>
                <w:rFonts w:ascii="Arial"/>
                <w:color w:val="auto"/>
                <w:sz w:val="21"/>
                <w:highlight w:val="none"/>
              </w:rPr>
            </w:pPr>
          </w:p>
        </w:tc>
        <w:tc>
          <w:tcPr>
            <w:tcW w:w="1884" w:type="dxa"/>
            <w:vAlign w:val="top"/>
          </w:tcPr>
          <w:p>
            <w:pPr>
              <w:rPr>
                <w:rFonts w:ascii="Arial"/>
                <w:color w:val="auto"/>
                <w:sz w:val="21"/>
                <w:highlight w:val="none"/>
              </w:rPr>
            </w:pPr>
          </w:p>
        </w:tc>
        <w:tc>
          <w:tcPr>
            <w:tcW w:w="78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3" w:type="dxa"/>
            <w:vAlign w:val="top"/>
          </w:tcPr>
          <w:p>
            <w:pPr>
              <w:rPr>
                <w:rFonts w:ascii="Arial"/>
                <w:color w:val="auto"/>
                <w:sz w:val="21"/>
                <w:highlight w:val="none"/>
              </w:rPr>
            </w:pPr>
          </w:p>
        </w:tc>
        <w:tc>
          <w:tcPr>
            <w:tcW w:w="1238" w:type="dxa"/>
            <w:vAlign w:val="top"/>
          </w:tcPr>
          <w:p>
            <w:pPr>
              <w:rPr>
                <w:rFonts w:ascii="Arial"/>
                <w:color w:val="auto"/>
                <w:sz w:val="21"/>
                <w:highlight w:val="none"/>
              </w:rPr>
            </w:pPr>
          </w:p>
        </w:tc>
        <w:tc>
          <w:tcPr>
            <w:tcW w:w="866" w:type="dxa"/>
            <w:vAlign w:val="top"/>
          </w:tcPr>
          <w:p>
            <w:pPr>
              <w:rPr>
                <w:rFonts w:ascii="Arial"/>
                <w:color w:val="auto"/>
                <w:sz w:val="21"/>
                <w:highlight w:val="none"/>
              </w:rPr>
            </w:pPr>
          </w:p>
        </w:tc>
        <w:tc>
          <w:tcPr>
            <w:tcW w:w="1128" w:type="dxa"/>
            <w:vAlign w:val="top"/>
          </w:tcPr>
          <w:p>
            <w:pPr>
              <w:rPr>
                <w:rFonts w:ascii="Arial"/>
                <w:color w:val="auto"/>
                <w:sz w:val="21"/>
                <w:highlight w:val="none"/>
              </w:rPr>
            </w:pPr>
          </w:p>
        </w:tc>
        <w:tc>
          <w:tcPr>
            <w:tcW w:w="766" w:type="dxa"/>
            <w:vAlign w:val="top"/>
          </w:tcPr>
          <w:p>
            <w:pPr>
              <w:rPr>
                <w:rFonts w:ascii="Arial"/>
                <w:color w:val="auto"/>
                <w:sz w:val="21"/>
                <w:highlight w:val="none"/>
              </w:rPr>
            </w:pPr>
          </w:p>
        </w:tc>
        <w:tc>
          <w:tcPr>
            <w:tcW w:w="841" w:type="dxa"/>
            <w:vAlign w:val="top"/>
          </w:tcPr>
          <w:p>
            <w:pPr>
              <w:rPr>
                <w:rFonts w:ascii="Arial"/>
                <w:color w:val="auto"/>
                <w:sz w:val="21"/>
                <w:highlight w:val="none"/>
              </w:rPr>
            </w:pPr>
          </w:p>
        </w:tc>
        <w:tc>
          <w:tcPr>
            <w:tcW w:w="1381" w:type="dxa"/>
            <w:vAlign w:val="top"/>
          </w:tcPr>
          <w:p>
            <w:pPr>
              <w:rPr>
                <w:rFonts w:ascii="Arial"/>
                <w:color w:val="auto"/>
                <w:sz w:val="21"/>
                <w:highlight w:val="none"/>
              </w:rPr>
            </w:pPr>
          </w:p>
        </w:tc>
        <w:tc>
          <w:tcPr>
            <w:tcW w:w="1884" w:type="dxa"/>
            <w:vAlign w:val="top"/>
          </w:tcPr>
          <w:p>
            <w:pPr>
              <w:rPr>
                <w:rFonts w:ascii="Arial"/>
                <w:color w:val="auto"/>
                <w:sz w:val="21"/>
                <w:highlight w:val="none"/>
              </w:rPr>
            </w:pPr>
          </w:p>
        </w:tc>
        <w:tc>
          <w:tcPr>
            <w:tcW w:w="785" w:type="dxa"/>
            <w:vAlign w:val="top"/>
          </w:tcPr>
          <w:p>
            <w:pPr>
              <w:rPr>
                <w:rFonts w:ascii="Arial"/>
                <w:color w:val="auto"/>
                <w:sz w:val="21"/>
                <w:highlight w:val="none"/>
              </w:rPr>
            </w:pPr>
          </w:p>
        </w:tc>
      </w:tr>
    </w:tbl>
    <w:p>
      <w:pPr>
        <w:spacing w:line="264" w:lineRule="auto"/>
        <w:rPr>
          <w:rFonts w:ascii="Arial"/>
          <w:color w:val="auto"/>
          <w:sz w:val="21"/>
          <w:highlight w:val="none"/>
        </w:rPr>
      </w:pPr>
    </w:p>
    <w:p>
      <w:pPr>
        <w:spacing w:line="265" w:lineRule="auto"/>
        <w:rPr>
          <w:rFonts w:ascii="Arial"/>
          <w:color w:val="auto"/>
          <w:sz w:val="21"/>
          <w:highlight w:val="none"/>
        </w:rPr>
      </w:pPr>
    </w:p>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附表三：劳动力计划表</w:t>
      </w:r>
    </w:p>
    <w:p>
      <w:pPr>
        <w:spacing w:before="143" w:line="228" w:lineRule="auto"/>
        <w:ind w:left="820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单位：人</w:t>
      </w:r>
    </w:p>
    <w:p>
      <w:pPr>
        <w:spacing w:line="14" w:lineRule="exact"/>
        <w:rPr>
          <w:color w:val="auto"/>
          <w:highlight w:val="none"/>
        </w:rPr>
      </w:pPr>
    </w:p>
    <w:tbl>
      <w:tblPr>
        <w:tblStyle w:val="1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77"/>
        <w:gridCol w:w="1203"/>
        <w:gridCol w:w="1205"/>
        <w:gridCol w:w="1204"/>
        <w:gridCol w:w="1205"/>
        <w:gridCol w:w="1204"/>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2" w:type="dxa"/>
            <w:vAlign w:val="top"/>
          </w:tcPr>
          <w:p>
            <w:pPr>
              <w:spacing w:before="124" w:line="228" w:lineRule="auto"/>
              <w:ind w:left="26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w:t>
            </w:r>
            <w:r>
              <w:rPr>
                <w:rFonts w:ascii="宋体" w:hAnsi="宋体" w:eastAsia="宋体" w:cs="宋体"/>
                <w:color w:val="auto"/>
                <w:spacing w:val="3"/>
                <w:sz w:val="20"/>
                <w:szCs w:val="20"/>
                <w:highlight w:val="none"/>
              </w:rPr>
              <w:t>种</w:t>
            </w:r>
          </w:p>
        </w:tc>
        <w:tc>
          <w:tcPr>
            <w:tcW w:w="8710" w:type="dxa"/>
            <w:gridSpan w:val="7"/>
            <w:vAlign w:val="top"/>
          </w:tcPr>
          <w:p>
            <w:pPr>
              <w:spacing w:before="124" w:line="228" w:lineRule="auto"/>
              <w:ind w:left="289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按</w:t>
            </w:r>
            <w:r>
              <w:rPr>
                <w:rFonts w:ascii="宋体" w:hAnsi="宋体" w:eastAsia="宋体" w:cs="宋体"/>
                <w:color w:val="auto"/>
                <w:spacing w:val="9"/>
                <w:sz w:val="20"/>
                <w:szCs w:val="20"/>
                <w:highlight w:val="none"/>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942" w:type="dxa"/>
            <w:vAlign w:val="top"/>
          </w:tcPr>
          <w:p>
            <w:pPr>
              <w:rPr>
                <w:rFonts w:ascii="Arial"/>
                <w:color w:val="auto"/>
                <w:sz w:val="21"/>
                <w:highlight w:val="none"/>
              </w:rPr>
            </w:pPr>
          </w:p>
        </w:tc>
        <w:tc>
          <w:tcPr>
            <w:tcW w:w="1477" w:type="dxa"/>
            <w:vAlign w:val="top"/>
          </w:tcPr>
          <w:p>
            <w:pPr>
              <w:rPr>
                <w:rFonts w:ascii="Arial"/>
                <w:color w:val="auto"/>
                <w:sz w:val="21"/>
                <w:highlight w:val="none"/>
              </w:rPr>
            </w:pPr>
          </w:p>
        </w:tc>
        <w:tc>
          <w:tcPr>
            <w:tcW w:w="1203"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pPr>
              <w:rPr>
                <w:rFonts w:ascii="Arial"/>
                <w:color w:val="auto"/>
                <w:sz w:val="21"/>
                <w:highlight w:val="none"/>
              </w:rPr>
            </w:pPr>
          </w:p>
        </w:tc>
        <w:tc>
          <w:tcPr>
            <w:tcW w:w="1477" w:type="dxa"/>
            <w:vAlign w:val="top"/>
          </w:tcPr>
          <w:p>
            <w:pPr>
              <w:rPr>
                <w:rFonts w:ascii="Arial"/>
                <w:color w:val="auto"/>
                <w:sz w:val="21"/>
                <w:highlight w:val="none"/>
              </w:rPr>
            </w:pPr>
          </w:p>
        </w:tc>
        <w:tc>
          <w:tcPr>
            <w:tcW w:w="1203"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2" w:type="dxa"/>
            <w:vAlign w:val="top"/>
          </w:tcPr>
          <w:p>
            <w:pPr>
              <w:rPr>
                <w:rFonts w:ascii="Arial"/>
                <w:color w:val="auto"/>
                <w:sz w:val="21"/>
                <w:highlight w:val="none"/>
              </w:rPr>
            </w:pPr>
          </w:p>
        </w:tc>
        <w:tc>
          <w:tcPr>
            <w:tcW w:w="1477" w:type="dxa"/>
            <w:vAlign w:val="top"/>
          </w:tcPr>
          <w:p>
            <w:pPr>
              <w:rPr>
                <w:rFonts w:ascii="Arial"/>
                <w:color w:val="auto"/>
                <w:sz w:val="21"/>
                <w:highlight w:val="none"/>
              </w:rPr>
            </w:pPr>
          </w:p>
        </w:tc>
        <w:tc>
          <w:tcPr>
            <w:tcW w:w="1203"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2" w:type="dxa"/>
            <w:vAlign w:val="top"/>
          </w:tcPr>
          <w:p>
            <w:pPr>
              <w:rPr>
                <w:rFonts w:ascii="Arial"/>
                <w:color w:val="auto"/>
                <w:sz w:val="21"/>
                <w:highlight w:val="none"/>
              </w:rPr>
            </w:pPr>
          </w:p>
        </w:tc>
        <w:tc>
          <w:tcPr>
            <w:tcW w:w="1477" w:type="dxa"/>
            <w:vAlign w:val="top"/>
          </w:tcPr>
          <w:p>
            <w:pPr>
              <w:rPr>
                <w:rFonts w:ascii="Arial"/>
                <w:color w:val="auto"/>
                <w:sz w:val="21"/>
                <w:highlight w:val="none"/>
              </w:rPr>
            </w:pPr>
          </w:p>
        </w:tc>
        <w:tc>
          <w:tcPr>
            <w:tcW w:w="1203"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05" w:type="dxa"/>
            <w:vAlign w:val="top"/>
          </w:tcPr>
          <w:p>
            <w:pPr>
              <w:rPr>
                <w:rFonts w:ascii="Arial"/>
                <w:color w:val="auto"/>
                <w:sz w:val="21"/>
                <w:highlight w:val="none"/>
              </w:rPr>
            </w:pPr>
          </w:p>
        </w:tc>
        <w:tc>
          <w:tcPr>
            <w:tcW w:w="1204" w:type="dxa"/>
            <w:vAlign w:val="top"/>
          </w:tcPr>
          <w:p>
            <w:pPr>
              <w:rPr>
                <w:rFonts w:ascii="Arial"/>
                <w:color w:val="auto"/>
                <w:sz w:val="21"/>
                <w:highlight w:val="none"/>
              </w:rPr>
            </w:pPr>
          </w:p>
        </w:tc>
        <w:tc>
          <w:tcPr>
            <w:tcW w:w="1212" w:type="dxa"/>
            <w:vAlign w:val="top"/>
          </w:tcPr>
          <w:p>
            <w:pPr>
              <w:rPr>
                <w:rFonts w:ascii="Arial"/>
                <w:color w:val="auto"/>
                <w:sz w:val="21"/>
                <w:highlight w:val="none"/>
              </w:rPr>
            </w:pPr>
          </w:p>
        </w:tc>
      </w:tr>
    </w:tbl>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附表四：计划开、竣工日期和施工进度网络图或横道图</w:t>
      </w:r>
    </w:p>
    <w:p>
      <w:pPr>
        <w:spacing w:line="367" w:lineRule="auto"/>
        <w:rPr>
          <w:rFonts w:ascii="Arial"/>
          <w:color w:val="auto"/>
          <w:sz w:val="21"/>
          <w:highlight w:val="none"/>
        </w:rPr>
      </w:pPr>
    </w:p>
    <w:p>
      <w:pPr>
        <w:spacing w:before="66" w:line="301" w:lineRule="auto"/>
        <w:ind w:left="17" w:right="623" w:firstLine="440"/>
        <w:rPr>
          <w:rFonts w:ascii="宋体" w:hAnsi="宋体" w:eastAsia="宋体" w:cs="宋体"/>
          <w:color w:val="auto"/>
          <w:sz w:val="20"/>
          <w:szCs w:val="20"/>
          <w:highlight w:val="none"/>
        </w:rPr>
      </w:pPr>
      <w:r>
        <w:rPr>
          <w:rFonts w:ascii="宋体" w:hAnsi="宋体" w:eastAsia="宋体" w:cs="宋体"/>
          <w:color w:val="auto"/>
          <w:spacing w:val="26"/>
          <w:sz w:val="20"/>
          <w:szCs w:val="20"/>
          <w:highlight w:val="none"/>
        </w:rPr>
        <w:t>1.</w:t>
      </w:r>
      <w:r>
        <w:rPr>
          <w:rFonts w:ascii="宋体" w:hAnsi="宋体" w:eastAsia="宋体" w:cs="宋体"/>
          <w:color w:val="auto"/>
          <w:spacing w:val="16"/>
          <w:sz w:val="20"/>
          <w:szCs w:val="20"/>
          <w:highlight w:val="none"/>
        </w:rPr>
        <w:t xml:space="preserve"> </w:t>
      </w:r>
      <w:r>
        <w:rPr>
          <w:rFonts w:ascii="宋体" w:hAnsi="宋体" w:eastAsia="宋体" w:cs="宋体"/>
          <w:color w:val="auto"/>
          <w:spacing w:val="13"/>
          <w:sz w:val="20"/>
          <w:szCs w:val="20"/>
          <w:highlight w:val="none"/>
        </w:rPr>
        <w:t xml:space="preserve"> 投标人应递交施工进度网络图或横道图，说明按招标文件要求的计划工期进行施工的各</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个关键日期</w:t>
      </w:r>
      <w:r>
        <w:rPr>
          <w:rFonts w:ascii="宋体" w:hAnsi="宋体" w:eastAsia="宋体" w:cs="宋体"/>
          <w:color w:val="auto"/>
          <w:spacing w:val="5"/>
          <w:sz w:val="20"/>
          <w:szCs w:val="20"/>
          <w:highlight w:val="none"/>
        </w:rPr>
        <w:t>。</w:t>
      </w:r>
    </w:p>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附表五：施工总平面图</w:t>
      </w:r>
    </w:p>
    <w:p>
      <w:pPr>
        <w:spacing w:line="367" w:lineRule="auto"/>
        <w:rPr>
          <w:rFonts w:ascii="Arial"/>
          <w:color w:val="auto"/>
          <w:sz w:val="21"/>
          <w:highlight w:val="none"/>
        </w:rPr>
      </w:pPr>
    </w:p>
    <w:p>
      <w:pPr>
        <w:spacing w:before="66" w:line="301" w:lineRule="auto"/>
        <w:ind w:left="20" w:right="621"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投标人应递</w:t>
      </w:r>
      <w:r>
        <w:rPr>
          <w:rFonts w:ascii="宋体" w:hAnsi="宋体" w:eastAsia="宋体" w:cs="宋体"/>
          <w:color w:val="auto"/>
          <w:spacing w:val="7"/>
          <w:sz w:val="20"/>
          <w:szCs w:val="20"/>
          <w:highlight w:val="none"/>
        </w:rPr>
        <w:t>交</w:t>
      </w:r>
      <w:r>
        <w:rPr>
          <w:rFonts w:ascii="宋体" w:hAnsi="宋体" w:eastAsia="宋体" w:cs="宋体"/>
          <w:color w:val="auto"/>
          <w:spacing w:val="4"/>
          <w:sz w:val="20"/>
          <w:szCs w:val="20"/>
          <w:highlight w:val="none"/>
        </w:rPr>
        <w:t>一份施工总平面图，绘出现场临时设施布置图表并附文字说明，说明临时设施、加</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工车间</w:t>
      </w:r>
      <w:r>
        <w:rPr>
          <w:rFonts w:ascii="宋体" w:hAnsi="宋体" w:eastAsia="宋体" w:cs="宋体"/>
          <w:color w:val="auto"/>
          <w:spacing w:val="5"/>
          <w:sz w:val="20"/>
          <w:szCs w:val="20"/>
          <w:highlight w:val="none"/>
        </w:rPr>
        <w:t>、现场办公、设备及仓储、供电、供水、卫生、生活、道路、消防等设施的情况和布置。</w:t>
      </w:r>
    </w:p>
    <w:p>
      <w:pPr>
        <w:spacing w:before="264" w:line="221" w:lineRule="auto"/>
        <w:jc w:val="left"/>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附表六：临时用地表</w:t>
      </w:r>
    </w:p>
    <w:p>
      <w:pPr>
        <w:spacing w:line="72" w:lineRule="exact"/>
        <w:rPr>
          <w:color w:val="auto"/>
          <w:highlight w:val="none"/>
        </w:rPr>
      </w:pPr>
    </w:p>
    <w:tbl>
      <w:tblPr>
        <w:tblStyle w:val="15"/>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2411"/>
        <w:gridCol w:w="2411"/>
        <w:gridCol w:w="2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2415" w:type="dxa"/>
            <w:vAlign w:val="top"/>
          </w:tcPr>
          <w:p>
            <w:pPr>
              <w:spacing w:before="125" w:line="229" w:lineRule="auto"/>
              <w:ind w:left="79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用    途</w:t>
            </w:r>
          </w:p>
        </w:tc>
        <w:tc>
          <w:tcPr>
            <w:tcW w:w="2411" w:type="dxa"/>
            <w:vAlign w:val="top"/>
          </w:tcPr>
          <w:p>
            <w:pPr>
              <w:spacing w:before="125" w:line="228" w:lineRule="auto"/>
              <w:ind w:left="26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面</w:t>
            </w:r>
            <w:r>
              <w:rPr>
                <w:rFonts w:ascii="宋体" w:hAnsi="宋体" w:eastAsia="宋体" w:cs="宋体"/>
                <w:color w:val="auto"/>
                <w:spacing w:val="8"/>
                <w:sz w:val="20"/>
                <w:szCs w:val="20"/>
                <w:highlight w:val="none"/>
              </w:rPr>
              <w:t xml:space="preserve"> </w:t>
            </w:r>
            <w:r>
              <w:rPr>
                <w:rFonts w:ascii="宋体" w:hAnsi="宋体" w:eastAsia="宋体" w:cs="宋体"/>
                <w:color w:val="auto"/>
                <w:spacing w:val="5"/>
                <w:sz w:val="20"/>
                <w:szCs w:val="20"/>
                <w:highlight w:val="none"/>
              </w:rPr>
              <w:t xml:space="preserve">   积 (平方米)</w:t>
            </w:r>
          </w:p>
        </w:tc>
        <w:tc>
          <w:tcPr>
            <w:tcW w:w="2411" w:type="dxa"/>
            <w:vAlign w:val="top"/>
          </w:tcPr>
          <w:p>
            <w:pPr>
              <w:spacing w:before="125" w:line="229" w:lineRule="auto"/>
              <w:ind w:left="79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位</w:t>
            </w:r>
            <w:r>
              <w:rPr>
                <w:rFonts w:ascii="宋体" w:hAnsi="宋体" w:eastAsia="宋体" w:cs="宋体"/>
                <w:color w:val="auto"/>
                <w:spacing w:val="5"/>
                <w:sz w:val="20"/>
                <w:szCs w:val="20"/>
                <w:highlight w:val="none"/>
              </w:rPr>
              <w:t xml:space="preserve">    置</w:t>
            </w:r>
          </w:p>
        </w:tc>
        <w:tc>
          <w:tcPr>
            <w:tcW w:w="2415" w:type="dxa"/>
            <w:vAlign w:val="top"/>
          </w:tcPr>
          <w:p>
            <w:pPr>
              <w:spacing w:before="126" w:line="228" w:lineRule="auto"/>
              <w:ind w:left="80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需</w:t>
            </w:r>
            <w:r>
              <w:rPr>
                <w:rFonts w:ascii="宋体" w:hAnsi="宋体" w:eastAsia="宋体" w:cs="宋体"/>
                <w:color w:val="auto"/>
                <w:spacing w:val="4"/>
                <w:sz w:val="20"/>
                <w:szCs w:val="20"/>
                <w:highlight w:val="none"/>
              </w:rPr>
              <w:t>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5"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15"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1" w:type="dxa"/>
            <w:vAlign w:val="top"/>
          </w:tcPr>
          <w:p>
            <w:pPr>
              <w:rPr>
                <w:rFonts w:ascii="Arial"/>
                <w:color w:val="auto"/>
                <w:sz w:val="21"/>
                <w:highlight w:val="none"/>
              </w:rPr>
            </w:pPr>
          </w:p>
        </w:tc>
        <w:tc>
          <w:tcPr>
            <w:tcW w:w="2415" w:type="dxa"/>
            <w:vAlign w:val="top"/>
          </w:tcPr>
          <w:p>
            <w:pPr>
              <w:rPr>
                <w:rFonts w:ascii="Arial"/>
                <w:color w:val="auto"/>
                <w:sz w:val="21"/>
                <w:highlight w:val="none"/>
              </w:rPr>
            </w:pPr>
          </w:p>
        </w:tc>
      </w:tr>
    </w:tbl>
    <w:p>
      <w:pPr>
        <w:rPr>
          <w:rFonts w:ascii="Arial"/>
          <w:color w:val="auto"/>
          <w:sz w:val="21"/>
          <w:highlight w:val="none"/>
        </w:rPr>
      </w:pPr>
    </w:p>
    <w:sectPr>
      <w:footerReference r:id="rId161" w:type="default"/>
      <w:pgSz w:w="11906" w:h="16839"/>
      <w:pgMar w:top="400" w:right="818" w:bottom="1223" w:left="1430"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0288" behindDoc="1" locked="0" layoutInCell="1" allowOverlap="1">
              <wp:simplePos x="0" y="0"/>
              <wp:positionH relativeFrom="page">
                <wp:posOffset>3617595</wp:posOffset>
              </wp:positionH>
              <wp:positionV relativeFrom="page">
                <wp:posOffset>9745345</wp:posOffset>
              </wp:positionV>
              <wp:extent cx="304800" cy="8064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152</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85pt;margin-top:767.35pt;height:6.35pt;width:24pt;mso-position-horizontal-relative:page;mso-position-vertical-relative:page;mso-wrap-style:none;z-index:-251656192;mso-width-relative:page;mso-height-relative:page;" filled="f" stroked="f" coordsize="21600,21600" o:gfxdata="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&#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pMbn2AAAAA0BAAAPAAAAAAAAAAEAIAAAACIAAABk&#10;cnMvZG93bnJldi54bWxQSwECFAAUAAAACACHTuJAt5Sdl8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152</w:t>
                    </w:r>
                    <w:r>
                      <w:fldChar w:fldCharType="end"/>
                    </w:r>
                    <w:r>
                      <w:rPr>
                        <w:rFonts w:hint="eastAsia" w:ascii="MS Mincho" w:hAnsi="MS Mincho" w:eastAsia="MS Mincho" w:cs="MS Mincho"/>
                      </w:rPr>
                      <w:t>・</w:t>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59264"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151</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85pt;margin-top:767.6pt;height:6.35pt;width:24pt;mso-position-horizontal-relative:page;mso-position-vertical-relative:page;mso-wrap-style:none;z-index:-251657216;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&#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w/XEjYAAAADQEAAA8AAAAAAAAAAQAgAAAAIgAAAGRy&#10;cy9kb3ducmV2LnhtbFBLAQIUABQAAAAIAIdO4kBWmtnEzAEAAJwDAAAOAAAAAAAAAAEAIAAAACcB&#10;AABkcnMvZTJvRG9jLnhtbFBLBQYAAAAABgAGAFkBAABlBQ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151</w:t>
                    </w:r>
                    <w:r>
                      <w:fldChar w:fldCharType="end"/>
                    </w:r>
                    <w:r>
                      <w:rPr>
                        <w:rFonts w:hint="eastAsia" w:ascii="MS Mincho" w:hAnsi="MS Mincho" w:eastAsia="MS Mincho" w:cs="MS Mincho"/>
                      </w:rPr>
                      <w:t>・</w:t>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2336"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154</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85pt;margin-top:767.6pt;height:6.35pt;width:24pt;mso-position-horizontal-relative:page;mso-position-vertical-relative:page;mso-wrap-style:none;z-index:-251654144;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&#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P1xI2AAAAA0BAAAPAAAAAAAAAAEAIAAAACIAAABk&#10;cnMvZG93bnJldi54bWxQSwECFAAUAAAACACHTuJAMGhN3M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154</w:t>
                    </w:r>
                    <w:r>
                      <w:fldChar w:fldCharType="end"/>
                    </w:r>
                    <w:r>
                      <w:rPr>
                        <w:rFonts w:hint="eastAsia" w:ascii="MS Mincho" w:hAnsi="MS Mincho" w:eastAsia="MS Mincho" w:cs="MS Mincho"/>
                      </w:rPr>
                      <w:t>・</w:t>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1312" behindDoc="1" locked="0" layoutInCell="1" allowOverlap="1">
              <wp:simplePos x="0" y="0"/>
              <wp:positionH relativeFrom="page">
                <wp:posOffset>3618865</wp:posOffset>
              </wp:positionH>
              <wp:positionV relativeFrom="page">
                <wp:posOffset>9748520</wp:posOffset>
              </wp:positionV>
              <wp:extent cx="304800" cy="80645"/>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153</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95pt;margin-top:767.6pt;height:6.35pt;width:24pt;mso-position-horizontal-relative:page;mso-position-vertical-relative:page;mso-wrap-style:none;z-index:-251655168;mso-width-relative:page;mso-height-relative:page;" filled="f" stroked="f" coordsize="21600,21600" o:gfxdata="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ILvM2AAAAA0BAAAPAAAAAAAAAAEAIAAAACIAAABk&#10;cnMvZG93bnJldi54bWxQSwECFAAUAAAACACHTuJAA5bK5c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153</w:t>
                    </w:r>
                    <w:r>
                      <w:fldChar w:fldCharType="end"/>
                    </w:r>
                    <w:r>
                      <w:rPr>
                        <w:rFonts w:hint="eastAsia" w:ascii="MS Mincho" w:hAnsi="MS Mincho" w:eastAsia="MS Mincho" w:cs="MS Mincho"/>
                      </w:rPr>
                      <w:t>・</w:t>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4384"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156</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85pt;margin-top:767.6pt;height:6.35pt;width:24pt;mso-position-horizontal-relative:page;mso-position-vertical-relative:page;mso-wrap-style:none;z-index:-251652096;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P1xI2AAAAA0BAAAPAAAAAAAAAAEAIAAAACIAAABk&#10;cnMvZG93bnJldi54bWxQSwECFAAUAAAACACHTuJA0eHEus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156</w:t>
                    </w:r>
                    <w:r>
                      <w:fldChar w:fldCharType="end"/>
                    </w:r>
                    <w:r>
                      <w:rPr>
                        <w:rFonts w:hint="eastAsia" w:ascii="MS Mincho" w:hAnsi="MS Mincho" w:eastAsia="MS Mincho" w:cs="MS Mincho"/>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3360"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155</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85pt;margin-top:767.6pt;height:6.35pt;width:24pt;mso-position-horizontal-relative:page;mso-position-vertical-relative:page;mso-wrap-style:none;z-index:-251653120;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D9cSNgAAAANAQAADwAAAAAAAAABACAAAAAiAAAA&#10;ZHJzL2Rvd25yZXYueG1sUEsBAhQAFAAAAAgAh07iQOKYjrbOAQAAnAMAAA4AAAAAAAAAAQAgAAAA&#10;JwEAAGRycy9lMm9Eb2MueG1sUEsFBgAAAAAGAAYAWQEAAGcFA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155</w:t>
                    </w:r>
                    <w:r>
                      <w:fldChar w:fldCharType="end"/>
                    </w:r>
                    <w:r>
                      <w:rPr>
                        <w:rFonts w:hint="eastAsia" w:ascii="MS Mincho" w:hAnsi="MS Mincho" w:eastAsia="MS Mincho" w:cs="MS Mincho"/>
                      </w:rPr>
                      <w:t>・</w:t>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7456" behindDoc="1" locked="0" layoutInCell="1" allowOverlap="1">
              <wp:simplePos x="0" y="0"/>
              <wp:positionH relativeFrom="page">
                <wp:posOffset>3618865</wp:posOffset>
              </wp:positionH>
              <wp:positionV relativeFrom="page">
                <wp:posOffset>9745345</wp:posOffset>
              </wp:positionV>
              <wp:extent cx="304800" cy="8064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158</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95pt;margin-top:767.35pt;height:6.35pt;width:24pt;mso-position-horizontal-relative:page;mso-position-vertical-relative:page;mso-wrap-style:none;z-index:-251649024;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uyFj2AAAAA0BAAAPAAAAAAAAAAEAIAAAACIAAABk&#10;cnMvZG93bnJldi54bWxQSwECFAAUAAAACACHTuJAlACcV8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158</w:t>
                    </w:r>
                    <w:r>
                      <w:fldChar w:fldCharType="end"/>
                    </w:r>
                    <w:r>
                      <w:rPr>
                        <w:rFonts w:hint="eastAsia" w:ascii="MS Mincho" w:hAnsi="MS Mincho" w:eastAsia="MS Mincho" w:cs="MS Mincho"/>
                      </w:rPr>
                      <w:t>・</w:t>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5408" behindDoc="1" locked="0" layoutInCell="1" allowOverlap="1">
              <wp:simplePos x="0" y="0"/>
              <wp:positionH relativeFrom="page">
                <wp:posOffset>3618865</wp:posOffset>
              </wp:positionH>
              <wp:positionV relativeFrom="page">
                <wp:posOffset>9745345</wp:posOffset>
              </wp:positionV>
              <wp:extent cx="304800" cy="80645"/>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157</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95pt;margin-top:767.35pt;height:6.35pt;width:24pt;mso-position-horizontal-relative:page;mso-position-vertical-relative:page;mso-wrap-style:none;z-index:-251651072;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&#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uyFj2AAAAA0BAAAPAAAAAAAAAAEAIAAAACIAAABk&#10;cnMvZG93bnJldi54bWxQSwECFAAUAAAACACHTuJAp3nWW8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157</w:t>
                    </w:r>
                    <w:r>
                      <w:fldChar w:fldCharType="end"/>
                    </w:r>
                    <w:r>
                      <w:rPr>
                        <w:rFonts w:hint="eastAsia" w:ascii="MS Mincho" w:hAnsi="MS Mincho" w:eastAsia="MS Mincho" w:cs="MS Mincho"/>
                      </w:rPr>
                      <w:t>・</w:t>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8480" behindDoc="1" locked="0" layoutInCell="1" allowOverlap="1">
              <wp:simplePos x="0" y="0"/>
              <wp:positionH relativeFrom="page">
                <wp:posOffset>3618230</wp:posOffset>
              </wp:positionH>
              <wp:positionV relativeFrom="page">
                <wp:posOffset>9999345</wp:posOffset>
              </wp:positionV>
              <wp:extent cx="304800" cy="7937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w:t>
                          </w:r>
                          <w:r>
                            <w:fldChar w:fldCharType="end"/>
                          </w:r>
                          <w:r>
                            <w:rPr>
                              <w:rFonts w:hint="eastAsia" w:ascii="MS Mincho" w:hAnsi="MS Mincho" w:eastAsia="MS Mincho" w:cs="MS Mincho"/>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9pt;margin-top:787.35pt;height:6.25pt;width:24pt;mso-position-horizontal-relative:page;mso-position-vertical-relative:page;mso-wrap-style:none;z-index:-251648000;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&#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y8FH2AAAAA0BAAAPAAAAAAAAAAEAIAAAACIAAABk&#10;cnMvZG93bnJldi54bWxQSwECFAAUAAAACACHTuJA8NgKms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rFonts w:hint="eastAsia" w:ascii="MS Mincho" w:hAnsi="MS Mincho" w:eastAsia="MS Mincho" w:cs="MS Mincho"/>
                      </w:rPr>
                      <w:t>・</w:t>
                    </w:r>
                    <w:r>
                      <w:fldChar w:fldCharType="begin"/>
                    </w:r>
                    <w:r>
                      <w:instrText xml:space="preserve"> PAGE \* MERGEFORMAT </w:instrText>
                    </w:r>
                    <w:r>
                      <w:fldChar w:fldCharType="separate"/>
                    </w:r>
                    <w:r>
                      <w:t>#</w:t>
                    </w:r>
                    <w:r>
                      <w:fldChar w:fldCharType="end"/>
                    </w:r>
                    <w:r>
                      <w:rPr>
                        <w:rFonts w:hint="eastAsia" w:ascii="MS Mincho" w:hAnsi="MS Mincho" w:eastAsia="MS Mincho" w:cs="MS Mincho"/>
                      </w:rPr>
                      <w:t>・</w:t>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72576" behindDoc="1" locked="0" layoutInCell="1" allowOverlap="1">
              <wp:simplePos x="0" y="0"/>
              <wp:positionH relativeFrom="page">
                <wp:posOffset>3618865</wp:posOffset>
              </wp:positionH>
              <wp:positionV relativeFrom="page">
                <wp:posOffset>9748520</wp:posOffset>
              </wp:positionV>
              <wp:extent cx="304800" cy="79375"/>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20"/>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95pt;margin-top:767.6pt;height:6.25pt;width:24pt;mso-position-horizontal-relative:page;mso-position-vertical-relative:page;mso-wrap-style:none;z-index:-251643904;mso-width-relative:page;mso-height-relative:page;" filled="f" stroked="f" coordsize="21600,21600" o:gfxdata="UEsDBAoAAAAAAIdO4kAAAAAAAAAAAAAAAAAEAAAAZHJzL1BLAwQUAAAACACHTuJAyDbGW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INsZY2AAAAA0BAAAPAAAAAAAAAAEAIAAAACIAAABk&#10;cnMvZG93bnJldi54bWxQSwECFAAUAAAACACHTuJAY60TI80BAACcAwAADgAAAAAAAAABACAAAAAn&#10;AQAAZHJzL2Uyb0RvYy54bWxQSwUGAAAAAAYABgBZAQAAZgUAAAAA&#10;">
              <v:fill on="f" focussize="0,0"/>
              <v:stroke on="f"/>
              <v:imagedata o:title=""/>
              <o:lock v:ext="edit" aspectratio="f"/>
              <v:textbox inset="0mm,0mm,0mm,0mm" style="mso-fit-shape-to-text:t;">
                <w:txbxContent>
                  <w:p>
                    <w:pPr>
                      <w:pStyle w:val="20"/>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v:textbox>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70528" behindDoc="1" locked="0" layoutInCell="1" allowOverlap="1">
              <wp:simplePos x="0" y="0"/>
              <wp:positionH relativeFrom="page">
                <wp:posOffset>3620135</wp:posOffset>
              </wp:positionH>
              <wp:positionV relativeFrom="page">
                <wp:posOffset>9748520</wp:posOffset>
              </wp:positionV>
              <wp:extent cx="304800" cy="7937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20"/>
                            <w:jc w:val="left"/>
                          </w:pPr>
                          <w:r>
                            <w:rPr>
                              <w:lang w:val="en-US" w:eastAsia="en-US"/>
                            </w:rPr>
                            <w:t xml:space="preserve">• </w:t>
                          </w:r>
                          <w:r>
                            <w:fldChar w:fldCharType="begin"/>
                          </w:r>
                          <w:r>
                            <w:instrText xml:space="preserve"> PAGE \* MERGEFORMAT </w:instrText>
                          </w:r>
                          <w:r>
                            <w:fldChar w:fldCharType="separate"/>
                          </w:r>
                          <w:r>
                            <w:t>160</w:t>
                          </w:r>
                          <w:r>
                            <w:fldChar w:fldCharType="end"/>
                          </w:r>
                          <w:r>
                            <w:rPr>
                              <w:lang w:val="en-US" w:eastAsia="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285.05pt;margin-top:767.6pt;height:6.25pt;width:24pt;mso-position-horizontal-relative:page;mso-position-vertical-relative:page;mso-wrap-style:none;z-index:-251645952;mso-width-relative:page;mso-height-relative:page;" filled="f" stroked="f" coordsize="21600,21600" o:gfxdata="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5/PufYAAAADQEAAA8AAAAAAAAAAQAgAAAAIgAA&#10;AGRycy9kb3ducmV2LnhtbFBLAQIUABQAAAAIAIdO4kBQ1FkvzwEAAJwDAAAOAAAAAAAAAAEAIAAA&#10;ACcBAABkcnMvZTJvRG9jLnhtbFBLBQYAAAAABgAGAFkBAABoBQAAAAA=&#10;">
              <v:fill on="f" focussize="0,0"/>
              <v:stroke on="f"/>
              <v:imagedata o:title=""/>
              <o:lock v:ext="edit" aspectratio="f"/>
              <v:textbox inset="0mm,0mm,0mm,0mm" style="mso-fit-shape-to-text:t;">
                <w:txbxContent>
                  <w:p>
                    <w:pPr>
                      <w:pStyle w:val="20"/>
                      <w:jc w:val="left"/>
                    </w:pPr>
                    <w:r>
                      <w:rPr>
                        <w:lang w:val="en-US" w:eastAsia="en-US"/>
                      </w:rPr>
                      <w:t xml:space="preserve">• </w:t>
                    </w:r>
                    <w:r>
                      <w:fldChar w:fldCharType="begin"/>
                    </w:r>
                    <w:r>
                      <w:instrText xml:space="preserve"> PAGE \* MERGEFORMAT </w:instrText>
                    </w:r>
                    <w:r>
                      <w:fldChar w:fldCharType="separate"/>
                    </w:r>
                    <w:r>
                      <w:t>160</w:t>
                    </w:r>
                    <w:r>
                      <w:fldChar w:fldCharType="end"/>
                    </w:r>
                    <w:r>
                      <w:rPr>
                        <w:lang w:val="en-US" w:eastAsia="en-US"/>
                      </w:rPr>
                      <w:t>•</w:t>
                    </w:r>
                  </w:p>
                </w:txbxContent>
              </v:textbox>
            </v:shape>
          </w:pict>
        </mc:Fallback>
      </mc:AlternateConten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74624" behindDoc="1" locked="0" layoutInCell="1" allowOverlap="1">
              <wp:simplePos x="0" y="0"/>
              <wp:positionH relativeFrom="page">
                <wp:posOffset>3615690</wp:posOffset>
              </wp:positionH>
              <wp:positionV relativeFrom="page">
                <wp:posOffset>9748520</wp:posOffset>
              </wp:positionV>
              <wp:extent cx="304800" cy="79375"/>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20"/>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284.7pt;margin-top:767.6pt;height:6.25pt;width:24pt;mso-position-horizontal-relative:page;mso-position-vertical-relative:page;mso-wrap-style:none;z-index:-251641856;mso-width-relative:page;mso-height-relative:page;" filled="f" stroked="f" coordsize="21600,21600" o:gfxdata="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nf7P9gAAAANAQAADwAAAAAAAAABACAAAAAiAAAA&#10;ZHJzL2Rvd25yZXYueG1sUEsBAhQAFAAAAAgAh07iQLHaHXzOAQAAnAMAAA4AAAAAAAAAAQAgAAAA&#10;JwEAAGRycy9lMm9Eb2MueG1sUEsFBgAAAAAGAAYAWQEAAGcFAAAAAA==&#10;">
              <v:fill on="f" focussize="0,0"/>
              <v:stroke on="f"/>
              <v:imagedata o:title=""/>
              <o:lock v:ext="edit" aspectratio="f"/>
              <v:textbox inset="0mm,0mm,0mm,0mm" style="mso-fit-shape-to-text:t;">
                <w:txbxContent>
                  <w:p>
                    <w:pPr>
                      <w:pStyle w:val="20"/>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v:textbox>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6432" behindDoc="1" locked="0" layoutInCell="1" allowOverlap="1">
              <wp:simplePos x="0" y="0"/>
              <wp:positionH relativeFrom="page">
                <wp:posOffset>1134745</wp:posOffset>
              </wp:positionH>
              <wp:positionV relativeFrom="page">
                <wp:posOffset>881380</wp:posOffset>
              </wp:positionV>
              <wp:extent cx="2636520" cy="12954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2636520" cy="129540"/>
                      </a:xfrm>
                      <a:prstGeom prst="rect">
                        <a:avLst/>
                      </a:prstGeom>
                      <a:noFill/>
                      <a:ln>
                        <a:noFill/>
                      </a:ln>
                      <a:effectLst/>
                    </wps:spPr>
                    <wps:txbx>
                      <w:txbxContent>
                        <w:p>
                          <w:pPr>
                            <w:pStyle w:val="20"/>
                            <w:jc w:val="left"/>
                            <w:rPr>
                              <w:sz w:val="20"/>
                              <w:szCs w:val="20"/>
                            </w:rPr>
                          </w:pPr>
                          <w:r>
                            <w:rPr>
                              <w:sz w:val="20"/>
                              <w:szCs w:val="20"/>
                              <w:lang w:val="en-US"/>
                            </w:rPr>
                            <w:t>16.</w:t>
                          </w:r>
                          <w:r>
                            <w:rPr>
                              <w:rFonts w:hint="eastAsia" w:ascii="宋体" w:hAnsi="宋体" w:cs="宋体"/>
                              <w:sz w:val="20"/>
                              <w:szCs w:val="20"/>
                            </w:rPr>
                            <w:t>投标人自备施工机械台时（班）费汇总表</w:t>
                          </w:r>
                        </w:p>
                      </w:txbxContent>
                    </wps:txbx>
                    <wps:bodyPr wrap="none" lIns="0" tIns="0" rIns="0" bIns="0">
                      <a:spAutoFit/>
                    </wps:bodyPr>
                  </wps:wsp>
                </a:graphicData>
              </a:graphic>
            </wp:anchor>
          </w:drawing>
        </mc:Choice>
        <mc:Fallback>
          <w:pict>
            <v:shape id="_x0000_s1026" o:spid="_x0000_s1026" o:spt="202" type="#_x0000_t202" style="position:absolute;left:0pt;margin-left:89.35pt;margin-top:69.4pt;height:10.2pt;width:207.6pt;mso-position-horizontal-relative:page;mso-position-vertical-relative:page;mso-wrap-style:none;z-index:-251650048;mso-width-relative:page;mso-height-relative:page;" filled="f" stroked="f" coordsize="21600,21600" o:gfxdata="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Qc5x3XAAAACwEAAA8AAAAAAAAAAQAgAAAAIgAA&#10;AGRycy9kb3ducmV2LnhtbFBLAQIUABQAAAAIAIdO4kCYCClz0AEAAJ4DAAAOAAAAAAAAAAEAIAAA&#10;ACYBAABkcnMvZTJvRG9jLnhtbFBLBQYAAAAABgAGAFkBAABoBQAAAAA=&#10;">
              <v:fill on="f" focussize="0,0"/>
              <v:stroke on="f"/>
              <v:imagedata o:title=""/>
              <o:lock v:ext="edit" aspectratio="f"/>
              <v:textbox inset="0mm,0mm,0mm,0mm" style="mso-fit-shape-to-text:t;">
                <w:txbxContent>
                  <w:p>
                    <w:pPr>
                      <w:pStyle w:val="20"/>
                      <w:jc w:val="left"/>
                      <w:rPr>
                        <w:sz w:val="20"/>
                        <w:szCs w:val="20"/>
                      </w:rPr>
                    </w:pPr>
                    <w:r>
                      <w:rPr>
                        <w:sz w:val="20"/>
                        <w:szCs w:val="20"/>
                        <w:lang w:val="en-US"/>
                      </w:rPr>
                      <w:t>16.</w:t>
                    </w:r>
                    <w:r>
                      <w:rPr>
                        <w:rFonts w:hint="eastAsia" w:ascii="宋体" w:hAnsi="宋体" w:cs="宋体"/>
                        <w:sz w:val="20"/>
                        <w:szCs w:val="20"/>
                      </w:rPr>
                      <w:t>投标人自备施工机械台时（班）费汇总表</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71552" behindDoc="1" locked="0" layoutInCell="1" allowOverlap="1">
              <wp:simplePos x="0" y="0"/>
              <wp:positionH relativeFrom="page">
                <wp:posOffset>1134745</wp:posOffset>
              </wp:positionH>
              <wp:positionV relativeFrom="page">
                <wp:posOffset>883920</wp:posOffset>
              </wp:positionV>
              <wp:extent cx="1281430" cy="126365"/>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281430" cy="126365"/>
                      </a:xfrm>
                      <a:prstGeom prst="rect">
                        <a:avLst/>
                      </a:prstGeom>
                      <a:noFill/>
                      <a:ln>
                        <a:noFill/>
                      </a:ln>
                      <a:effectLst/>
                    </wps:spPr>
                    <wps:txbx>
                      <w:txbxContent>
                        <w:p>
                          <w:pPr>
                            <w:pStyle w:val="20"/>
                            <w:jc w:val="left"/>
                            <w:rPr>
                              <w:sz w:val="20"/>
                              <w:szCs w:val="20"/>
                            </w:rPr>
                          </w:pPr>
                          <w:r>
                            <w:rPr>
                              <w:sz w:val="20"/>
                              <w:szCs w:val="20"/>
                              <w:lang w:val="en-US" w:eastAsia="en-US"/>
                            </w:rPr>
                            <w:t>19.</w:t>
                          </w:r>
                          <w:r>
                            <w:rPr>
                              <w:rFonts w:hint="eastAsia" w:ascii="宋体" w:hAnsi="宋体" w:cs="宋体"/>
                              <w:sz w:val="20"/>
                              <w:szCs w:val="20"/>
                            </w:rPr>
                            <w:t>人工费单价汇总表</w:t>
                          </w:r>
                        </w:p>
                      </w:txbxContent>
                    </wps:txbx>
                    <wps:bodyPr wrap="none" lIns="0" tIns="0" rIns="0" bIns="0">
                      <a:spAutoFit/>
                    </wps:bodyPr>
                  </wps:wsp>
                </a:graphicData>
              </a:graphic>
            </wp:anchor>
          </w:drawing>
        </mc:Choice>
        <mc:Fallback>
          <w:pict>
            <v:shape id="_x0000_s1026" o:spid="_x0000_s1026" o:spt="202" type="#_x0000_t202" style="position:absolute;left:0pt;margin-left:89.35pt;margin-top:69.6pt;height:9.95pt;width:100.9pt;mso-position-horizontal-relative:page;mso-position-vertical-relative:page;mso-wrap-style:none;z-index:-251644928;mso-width-relative:page;mso-height-relative:page;" filled="f" stroked="f" coordsize="21600,21600" o:gfxdata="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BE6B1wAAAAsBAAAPAAAAAAAAAAEAIAAAACIAAABk&#10;cnMvZG93bnJldi54bWxQSwECFAAUAAAACACHTuJAPDUgTM4BAACeAwAADgAAAAAAAAABACAAAAAm&#10;AQAAZHJzL2Uyb0RvYy54bWxQSwUGAAAAAAYABgBZAQAAZgUAAAAA&#10;">
              <v:fill on="f" focussize="0,0"/>
              <v:stroke on="f"/>
              <v:imagedata o:title=""/>
              <o:lock v:ext="edit" aspectratio="f"/>
              <v:textbox inset="0mm,0mm,0mm,0mm" style="mso-fit-shape-to-text:t;">
                <w:txbxContent>
                  <w:p>
                    <w:pPr>
                      <w:pStyle w:val="20"/>
                      <w:jc w:val="left"/>
                      <w:rPr>
                        <w:sz w:val="20"/>
                        <w:szCs w:val="20"/>
                      </w:rPr>
                    </w:pPr>
                    <w:r>
                      <w:rPr>
                        <w:sz w:val="20"/>
                        <w:szCs w:val="20"/>
                        <w:lang w:val="en-US" w:eastAsia="en-US"/>
                      </w:rPr>
                      <w:t>19.</w:t>
                    </w:r>
                    <w:r>
                      <w:rPr>
                        <w:rFonts w:hint="eastAsia" w:ascii="宋体" w:hAnsi="宋体" w:cs="宋体"/>
                        <w:sz w:val="20"/>
                        <w:szCs w:val="20"/>
                      </w:rPr>
                      <w:t>人工费单价汇总表</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9504" behindDoc="1" locked="0" layoutInCell="1" allowOverlap="1">
              <wp:simplePos x="0" y="0"/>
              <wp:positionH relativeFrom="page">
                <wp:posOffset>1136015</wp:posOffset>
              </wp:positionH>
              <wp:positionV relativeFrom="page">
                <wp:posOffset>883920</wp:posOffset>
              </wp:positionV>
              <wp:extent cx="1147445" cy="12636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147445" cy="126365"/>
                      </a:xfrm>
                      <a:prstGeom prst="rect">
                        <a:avLst/>
                      </a:prstGeom>
                      <a:noFill/>
                      <a:ln>
                        <a:noFill/>
                      </a:ln>
                      <a:effectLst/>
                    </wps:spPr>
                    <wps:txbx>
                      <w:txbxContent>
                        <w:p>
                          <w:pPr>
                            <w:pStyle w:val="20"/>
                            <w:jc w:val="left"/>
                            <w:rPr>
                              <w:sz w:val="20"/>
                              <w:szCs w:val="20"/>
                            </w:rPr>
                          </w:pPr>
                          <w:r>
                            <w:rPr>
                              <w:sz w:val="20"/>
                              <w:szCs w:val="20"/>
                              <w:lang w:val="en-US" w:eastAsia="en-US"/>
                            </w:rPr>
                            <w:t>18.</w:t>
                          </w:r>
                          <w:r>
                            <w:rPr>
                              <w:rFonts w:hint="eastAsia" w:ascii="宋体" w:hAnsi="宋体" w:cs="宋体"/>
                              <w:sz w:val="20"/>
                              <w:szCs w:val="20"/>
                            </w:rPr>
                            <w:t>工程单价计算表</w:t>
                          </w:r>
                        </w:p>
                      </w:txbxContent>
                    </wps:txbx>
                    <wps:bodyPr wrap="none" lIns="0" tIns="0" rIns="0" bIns="0">
                      <a:spAutoFit/>
                    </wps:bodyPr>
                  </wps:wsp>
                </a:graphicData>
              </a:graphic>
            </wp:anchor>
          </w:drawing>
        </mc:Choice>
        <mc:Fallback>
          <w:pict>
            <v:shape id="_x0000_s1026" o:spid="_x0000_s1026" o:spt="202" type="#_x0000_t202" style="position:absolute;left:0pt;margin-left:89.45pt;margin-top:69.6pt;height:9.95pt;width:90.35pt;mso-position-horizontal-relative:page;mso-position-vertical-relative:page;mso-wrap-style:none;z-index:-251646976;mso-width-relative:page;mso-height-relative:page;" filled="f" stroked="f" coordsize="21600,21600" o:gfxdata="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&#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G0KNcAAAALAQAADwAAAAAAAAABACAAAAAiAAAA&#10;ZHJzL2Rvd25yZXYueG1sUEsBAhQAFAAAAAgAh07iQP2BYqjPAQAAngMAAA4AAAAAAAAAAQAgAAAA&#10;JgEAAGRycy9lMm9Eb2MueG1sUEsFBgAAAAAGAAYAWQEAAGcFAAAAAA==&#10;">
              <v:fill on="f" focussize="0,0"/>
              <v:stroke on="f"/>
              <v:imagedata o:title=""/>
              <o:lock v:ext="edit" aspectratio="f"/>
              <v:textbox inset="0mm,0mm,0mm,0mm" style="mso-fit-shape-to-text:t;">
                <w:txbxContent>
                  <w:p>
                    <w:pPr>
                      <w:pStyle w:val="20"/>
                      <w:jc w:val="left"/>
                      <w:rPr>
                        <w:sz w:val="20"/>
                        <w:szCs w:val="20"/>
                      </w:rPr>
                    </w:pPr>
                    <w:r>
                      <w:rPr>
                        <w:sz w:val="20"/>
                        <w:szCs w:val="20"/>
                        <w:lang w:val="en-US" w:eastAsia="en-US"/>
                      </w:rPr>
                      <w:t>18.</w:t>
                    </w:r>
                    <w:r>
                      <w:rPr>
                        <w:rFonts w:hint="eastAsia" w:ascii="宋体" w:hAnsi="宋体" w:cs="宋体"/>
                        <w:sz w:val="20"/>
                        <w:szCs w:val="20"/>
                      </w:rPr>
                      <w:t>工程单价计算表</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73600" behindDoc="1" locked="0" layoutInCell="1" allowOverlap="1">
              <wp:simplePos x="0" y="0"/>
              <wp:positionH relativeFrom="page">
                <wp:posOffset>1120775</wp:posOffset>
              </wp:positionH>
              <wp:positionV relativeFrom="page">
                <wp:posOffset>883920</wp:posOffset>
              </wp:positionV>
              <wp:extent cx="1025525" cy="126365"/>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025525" cy="126365"/>
                      </a:xfrm>
                      <a:prstGeom prst="rect">
                        <a:avLst/>
                      </a:prstGeom>
                      <a:noFill/>
                      <a:ln>
                        <a:noFill/>
                      </a:ln>
                      <a:effectLst/>
                    </wps:spPr>
                    <wps:txbx>
                      <w:txbxContent>
                        <w:p>
                          <w:pPr>
                            <w:pStyle w:val="20"/>
                            <w:jc w:val="left"/>
                            <w:rPr>
                              <w:sz w:val="20"/>
                              <w:szCs w:val="20"/>
                            </w:rPr>
                          </w:pPr>
                          <w:r>
                            <w:rPr>
                              <w:sz w:val="20"/>
                              <w:szCs w:val="20"/>
                              <w:lang w:val="en-US" w:eastAsia="en-US"/>
                            </w:rPr>
                            <w:t>20.</w:t>
                          </w:r>
                          <w:r>
                            <w:rPr>
                              <w:rFonts w:hint="eastAsia" w:ascii="宋体" w:hAnsi="宋体" w:cs="宋体"/>
                              <w:sz w:val="20"/>
                              <w:szCs w:val="20"/>
                            </w:rPr>
                            <w:t>资金流估算表</w:t>
                          </w:r>
                        </w:p>
                      </w:txbxContent>
                    </wps:txbx>
                    <wps:bodyPr wrap="none" lIns="0" tIns="0" rIns="0" bIns="0">
                      <a:spAutoFit/>
                    </wps:bodyPr>
                  </wps:wsp>
                </a:graphicData>
              </a:graphic>
            </wp:anchor>
          </w:drawing>
        </mc:Choice>
        <mc:Fallback>
          <w:pict>
            <v:shape id="_x0000_s1026" o:spid="_x0000_s1026" o:spt="202" type="#_x0000_t202" style="position:absolute;left:0pt;margin-left:88.25pt;margin-top:69.6pt;height:9.95pt;width:80.75pt;mso-position-horizontal-relative:page;mso-position-vertical-relative:page;mso-wrap-style:none;z-index:-251642880;mso-width-relative:page;mso-height-relative:page;" filled="f" stroked="f" coordsize="21600,21600" o:gfxdata="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rvn61wAAAAsBAAAPAAAAAAAAAAEAIAAAACIAAABk&#10;cnMvZG93bnJldi54bWxQSwECFAAUAAAACACHTuJA0yRLlM4BAACeAwAADgAAAAAAAAABACAAAAAm&#10;AQAAZHJzL2Uyb0RvYy54bWxQSwUGAAAAAAYABgBZAQAAZgUAAAAA&#10;">
              <v:fill on="f" focussize="0,0"/>
              <v:stroke on="f"/>
              <v:imagedata o:title=""/>
              <o:lock v:ext="edit" aspectratio="f"/>
              <v:textbox inset="0mm,0mm,0mm,0mm" style="mso-fit-shape-to-text:t;">
                <w:txbxContent>
                  <w:p>
                    <w:pPr>
                      <w:pStyle w:val="20"/>
                      <w:jc w:val="left"/>
                      <w:rPr>
                        <w:sz w:val="20"/>
                        <w:szCs w:val="20"/>
                      </w:rPr>
                    </w:pPr>
                    <w:r>
                      <w:rPr>
                        <w:sz w:val="20"/>
                        <w:szCs w:val="20"/>
                        <w:lang w:val="en-US" w:eastAsia="en-US"/>
                      </w:rPr>
                      <w:t>20.</w:t>
                    </w:r>
                    <w:r>
                      <w:rPr>
                        <w:rFonts w:hint="eastAsia" w:ascii="宋体" w:hAnsi="宋体" w:cs="宋体"/>
                        <w:sz w:val="20"/>
                        <w:szCs w:val="20"/>
                      </w:rPr>
                      <w:t>资金流估算表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MxMzk4ZTcxZGFjZDAxODIxYmQ0MWM4MTBhMDIyYWEifQ=="/>
  </w:docVars>
  <w:rsids>
    <w:rsidRoot w:val="00000000"/>
    <w:rsid w:val="00FB5937"/>
    <w:rsid w:val="04524EE7"/>
    <w:rsid w:val="05342941"/>
    <w:rsid w:val="057A7CC5"/>
    <w:rsid w:val="09267C06"/>
    <w:rsid w:val="09713880"/>
    <w:rsid w:val="0AC84057"/>
    <w:rsid w:val="0B361103"/>
    <w:rsid w:val="0C3926C2"/>
    <w:rsid w:val="0D147AD4"/>
    <w:rsid w:val="0D486398"/>
    <w:rsid w:val="12AC131C"/>
    <w:rsid w:val="12D070E6"/>
    <w:rsid w:val="135E44C2"/>
    <w:rsid w:val="1430525C"/>
    <w:rsid w:val="168D57EA"/>
    <w:rsid w:val="17070B23"/>
    <w:rsid w:val="183D50F9"/>
    <w:rsid w:val="1A2912AD"/>
    <w:rsid w:val="1B0F2998"/>
    <w:rsid w:val="1C63652F"/>
    <w:rsid w:val="1CA7255D"/>
    <w:rsid w:val="1D603255"/>
    <w:rsid w:val="1DE87F80"/>
    <w:rsid w:val="1EA6710A"/>
    <w:rsid w:val="1F2051F7"/>
    <w:rsid w:val="21336748"/>
    <w:rsid w:val="222C7E11"/>
    <w:rsid w:val="222F57F1"/>
    <w:rsid w:val="243F0E5A"/>
    <w:rsid w:val="25E301F6"/>
    <w:rsid w:val="2C2835EF"/>
    <w:rsid w:val="2EE43B15"/>
    <w:rsid w:val="2FDE211C"/>
    <w:rsid w:val="30D91481"/>
    <w:rsid w:val="31616517"/>
    <w:rsid w:val="320A3358"/>
    <w:rsid w:val="32317519"/>
    <w:rsid w:val="33C24A58"/>
    <w:rsid w:val="344F4D92"/>
    <w:rsid w:val="3EC31CDD"/>
    <w:rsid w:val="3FF347A2"/>
    <w:rsid w:val="437C57C3"/>
    <w:rsid w:val="43B42496"/>
    <w:rsid w:val="4549752D"/>
    <w:rsid w:val="45B13011"/>
    <w:rsid w:val="45C508DF"/>
    <w:rsid w:val="4D020A30"/>
    <w:rsid w:val="4F33080B"/>
    <w:rsid w:val="4FE6669A"/>
    <w:rsid w:val="50372000"/>
    <w:rsid w:val="53696C86"/>
    <w:rsid w:val="54C87146"/>
    <w:rsid w:val="554278AC"/>
    <w:rsid w:val="564B0B33"/>
    <w:rsid w:val="58304359"/>
    <w:rsid w:val="5BA600B6"/>
    <w:rsid w:val="5BE648BD"/>
    <w:rsid w:val="5D9E7B84"/>
    <w:rsid w:val="5E057FE4"/>
    <w:rsid w:val="60D743DD"/>
    <w:rsid w:val="628424FF"/>
    <w:rsid w:val="638746C2"/>
    <w:rsid w:val="63B5373F"/>
    <w:rsid w:val="66216A22"/>
    <w:rsid w:val="66302208"/>
    <w:rsid w:val="6B605C3D"/>
    <w:rsid w:val="7141464E"/>
    <w:rsid w:val="7474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4"/>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99"/>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Body Text First Indent 2"/>
    <w:basedOn w:val="1"/>
    <w:unhideWhenUsed/>
    <w:qFormat/>
    <w:uiPriority w:val="99"/>
    <w:pPr>
      <w:ind w:firstLine="420" w:firstLineChars="200"/>
    </w:pPr>
  </w:style>
  <w:style w:type="paragraph" w:styleId="7">
    <w:name w:val="Normal Indent"/>
    <w:basedOn w:val="1"/>
    <w:qFormat/>
    <w:uiPriority w:val="99"/>
    <w:pPr>
      <w:ind w:firstLine="420"/>
    </w:pPr>
    <w:rPr>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character" w:styleId="13">
    <w:name w:val="page number"/>
    <w:unhideWhenUsed/>
    <w:qFormat/>
    <w:uiPriority w:val="0"/>
  </w:style>
  <w:style w:type="character" w:styleId="14">
    <w:name w:val="Hyperlink"/>
    <w:basedOn w:val="12"/>
    <w:qFormat/>
    <w:uiPriority w:val="99"/>
    <w:rPr>
      <w:rFonts w:cs="Times New Roman"/>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Arial" w:hAnsi="Arial" w:eastAsia="Arial" w:cs="Arial"/>
      <w:sz w:val="20"/>
      <w:szCs w:val="20"/>
    </w:rPr>
  </w:style>
  <w:style w:type="paragraph" w:customStyle="1" w:styleId="17">
    <w:name w:val="Body text|1"/>
    <w:basedOn w:val="1"/>
    <w:qFormat/>
    <w:uiPriority w:val="99"/>
    <w:pPr>
      <w:spacing w:line="360" w:lineRule="auto"/>
      <w:ind w:firstLine="400"/>
    </w:pPr>
    <w:rPr>
      <w:rFonts w:ascii="宋体" w:hAnsi="宋体" w:cs="宋体"/>
      <w:szCs w:val="20"/>
      <w:lang w:val="zh-CN" w:eastAsia="zh-CN"/>
    </w:rPr>
  </w:style>
  <w:style w:type="paragraph" w:customStyle="1" w:styleId="18">
    <w:name w:val="Other|1"/>
    <w:basedOn w:val="1"/>
    <w:qFormat/>
    <w:uiPriority w:val="99"/>
    <w:pPr>
      <w:spacing w:line="360" w:lineRule="auto"/>
      <w:ind w:firstLine="400"/>
    </w:pPr>
    <w:rPr>
      <w:rFonts w:ascii="宋体" w:hAnsi="宋体" w:cs="宋体"/>
      <w:sz w:val="21"/>
      <w:szCs w:val="20"/>
      <w:lang w:val="zh-CN" w:eastAsia="zh-CN"/>
    </w:rPr>
  </w:style>
  <w:style w:type="paragraph" w:customStyle="1" w:styleId="19">
    <w:name w:val="Body text|3"/>
    <w:basedOn w:val="1"/>
    <w:qFormat/>
    <w:uiPriority w:val="99"/>
    <w:pPr>
      <w:spacing w:after="340"/>
    </w:pPr>
    <w:rPr>
      <w:rFonts w:ascii="宋体" w:hAnsi="宋体" w:cs="宋体"/>
      <w:lang w:val="zh-CN" w:eastAsia="zh-CN"/>
    </w:rPr>
  </w:style>
  <w:style w:type="paragraph" w:customStyle="1" w:styleId="20">
    <w:name w:val="Header or footer|1"/>
    <w:basedOn w:val="1"/>
    <w:qFormat/>
    <w:uiPriority w:val="99"/>
    <w:pPr>
      <w:jc w:val="center"/>
    </w:pPr>
    <w:rPr>
      <w:sz w:val="17"/>
      <w:szCs w:val="17"/>
      <w:lang w:val="zh-CN" w:eastAsia="zh-CN"/>
    </w:rPr>
  </w:style>
</w:styles>
</file>

<file path=word/_rels/document.xml.rels><?xml version="1.0" encoding="UTF-8" standalone="yes"?>
<Relationships xmlns="http://schemas.openxmlformats.org/package/2006/relationships"><Relationship Id="rId99" Type="http://schemas.openxmlformats.org/officeDocument/2006/relationships/footer" Target="footer92.xml"/><Relationship Id="rId98" Type="http://schemas.openxmlformats.org/officeDocument/2006/relationships/footer" Target="footer91.xml"/><Relationship Id="rId97" Type="http://schemas.openxmlformats.org/officeDocument/2006/relationships/footer" Target="footer90.xml"/><Relationship Id="rId96" Type="http://schemas.openxmlformats.org/officeDocument/2006/relationships/footer" Target="footer89.xml"/><Relationship Id="rId95" Type="http://schemas.openxmlformats.org/officeDocument/2006/relationships/footer" Target="footer88.xml"/><Relationship Id="rId94" Type="http://schemas.openxmlformats.org/officeDocument/2006/relationships/footer" Target="footer87.xml"/><Relationship Id="rId93" Type="http://schemas.openxmlformats.org/officeDocument/2006/relationships/footer" Target="footer86.xml"/><Relationship Id="rId92" Type="http://schemas.openxmlformats.org/officeDocument/2006/relationships/footer" Target="footer85.xml"/><Relationship Id="rId91" Type="http://schemas.openxmlformats.org/officeDocument/2006/relationships/footer" Target="footer84.xml"/><Relationship Id="rId90" Type="http://schemas.openxmlformats.org/officeDocument/2006/relationships/footer" Target="footer83.xml"/><Relationship Id="rId9" Type="http://schemas.openxmlformats.org/officeDocument/2006/relationships/footer" Target="footer5.xml"/><Relationship Id="rId89" Type="http://schemas.openxmlformats.org/officeDocument/2006/relationships/footer" Target="footer82.xml"/><Relationship Id="rId88" Type="http://schemas.openxmlformats.org/officeDocument/2006/relationships/footer" Target="footer81.xml"/><Relationship Id="rId87" Type="http://schemas.openxmlformats.org/officeDocument/2006/relationships/footer" Target="footer80.xml"/><Relationship Id="rId86" Type="http://schemas.openxmlformats.org/officeDocument/2006/relationships/footer" Target="footer79.xml"/><Relationship Id="rId85" Type="http://schemas.openxmlformats.org/officeDocument/2006/relationships/footer" Target="footer78.xml"/><Relationship Id="rId84" Type="http://schemas.openxmlformats.org/officeDocument/2006/relationships/footer" Target="footer77.xml"/><Relationship Id="rId83" Type="http://schemas.openxmlformats.org/officeDocument/2006/relationships/footer" Target="footer76.xml"/><Relationship Id="rId82" Type="http://schemas.openxmlformats.org/officeDocument/2006/relationships/footer" Target="footer75.xml"/><Relationship Id="rId81" Type="http://schemas.openxmlformats.org/officeDocument/2006/relationships/footer" Target="footer74.xml"/><Relationship Id="rId80" Type="http://schemas.openxmlformats.org/officeDocument/2006/relationships/footer" Target="footer73.xml"/><Relationship Id="rId8" Type="http://schemas.openxmlformats.org/officeDocument/2006/relationships/footer" Target="footer4.xml"/><Relationship Id="rId79" Type="http://schemas.openxmlformats.org/officeDocument/2006/relationships/footer" Target="footer72.xml"/><Relationship Id="rId78" Type="http://schemas.openxmlformats.org/officeDocument/2006/relationships/footer" Target="footer71.xml"/><Relationship Id="rId77" Type="http://schemas.openxmlformats.org/officeDocument/2006/relationships/footer" Target="footer70.xml"/><Relationship Id="rId76" Type="http://schemas.openxmlformats.org/officeDocument/2006/relationships/footer" Target="footer69.xml"/><Relationship Id="rId75" Type="http://schemas.openxmlformats.org/officeDocument/2006/relationships/footer" Target="footer68.xml"/><Relationship Id="rId74" Type="http://schemas.openxmlformats.org/officeDocument/2006/relationships/footer" Target="footer67.xml"/><Relationship Id="rId73" Type="http://schemas.openxmlformats.org/officeDocument/2006/relationships/footer" Target="footer66.xml"/><Relationship Id="rId72" Type="http://schemas.openxmlformats.org/officeDocument/2006/relationships/footer" Target="footer65.xml"/><Relationship Id="rId71" Type="http://schemas.openxmlformats.org/officeDocument/2006/relationships/footer" Target="footer64.xml"/><Relationship Id="rId70" Type="http://schemas.openxmlformats.org/officeDocument/2006/relationships/footer" Target="footer63.xml"/><Relationship Id="rId7" Type="http://schemas.openxmlformats.org/officeDocument/2006/relationships/footer" Target="footer3.xml"/><Relationship Id="rId69" Type="http://schemas.openxmlformats.org/officeDocument/2006/relationships/footer" Target="footer62.xml"/><Relationship Id="rId68" Type="http://schemas.openxmlformats.org/officeDocument/2006/relationships/footer" Target="footer61.xml"/><Relationship Id="rId67" Type="http://schemas.openxmlformats.org/officeDocument/2006/relationships/footer" Target="footer60.xml"/><Relationship Id="rId66" Type="http://schemas.openxmlformats.org/officeDocument/2006/relationships/footer" Target="footer59.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footer" Target="footer55.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footer" Target="footer2.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header" Target="header3.xml"/><Relationship Id="rId31" Type="http://schemas.openxmlformats.org/officeDocument/2006/relationships/footer" Target="footer25.xml"/><Relationship Id="rId30" Type="http://schemas.openxmlformats.org/officeDocument/2006/relationships/header" Target="header2.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3" Type="http://schemas.openxmlformats.org/officeDocument/2006/relationships/fontTable" Target="fontTable.xml"/><Relationship Id="rId182" Type="http://schemas.openxmlformats.org/officeDocument/2006/relationships/customXml" Target="../customXml/item1.xml"/><Relationship Id="rId181" Type="http://schemas.openxmlformats.org/officeDocument/2006/relationships/image" Target="media/image19.png"/><Relationship Id="rId180" Type="http://schemas.openxmlformats.org/officeDocument/2006/relationships/image" Target="media/image18.png"/><Relationship Id="rId18" Type="http://schemas.openxmlformats.org/officeDocument/2006/relationships/header" Target="header1.xml"/><Relationship Id="rId179" Type="http://schemas.openxmlformats.org/officeDocument/2006/relationships/image" Target="media/image17.png"/><Relationship Id="rId178" Type="http://schemas.openxmlformats.org/officeDocument/2006/relationships/image" Target="media/image16.png"/><Relationship Id="rId177" Type="http://schemas.openxmlformats.org/officeDocument/2006/relationships/image" Target="media/image15.png"/><Relationship Id="rId176" Type="http://schemas.openxmlformats.org/officeDocument/2006/relationships/image" Target="media/image14.png"/><Relationship Id="rId175" Type="http://schemas.openxmlformats.org/officeDocument/2006/relationships/image" Target="media/image13.png"/><Relationship Id="rId174" Type="http://schemas.openxmlformats.org/officeDocument/2006/relationships/image" Target="media/image12.png"/><Relationship Id="rId173" Type="http://schemas.openxmlformats.org/officeDocument/2006/relationships/image" Target="media/image11.png"/><Relationship Id="rId172" Type="http://schemas.openxmlformats.org/officeDocument/2006/relationships/image" Target="media/image10.png"/><Relationship Id="rId171" Type="http://schemas.openxmlformats.org/officeDocument/2006/relationships/image" Target="media/image9.png"/><Relationship Id="rId170" Type="http://schemas.openxmlformats.org/officeDocument/2006/relationships/image" Target="media/image8.png"/><Relationship Id="rId17" Type="http://schemas.openxmlformats.org/officeDocument/2006/relationships/footer" Target="footer13.xml"/><Relationship Id="rId169" Type="http://schemas.openxmlformats.org/officeDocument/2006/relationships/image" Target="media/image7.png"/><Relationship Id="rId168" Type="http://schemas.openxmlformats.org/officeDocument/2006/relationships/image" Target="media/image6.png"/><Relationship Id="rId167" Type="http://schemas.openxmlformats.org/officeDocument/2006/relationships/image" Target="media/image5.png"/><Relationship Id="rId166" Type="http://schemas.openxmlformats.org/officeDocument/2006/relationships/image" Target="media/image4.png"/><Relationship Id="rId165" Type="http://schemas.openxmlformats.org/officeDocument/2006/relationships/image" Target="media/image3.png"/><Relationship Id="rId164" Type="http://schemas.openxmlformats.org/officeDocument/2006/relationships/image" Target="media/image2.png"/><Relationship Id="rId163" Type="http://schemas.openxmlformats.org/officeDocument/2006/relationships/image" Target="media/image1.jpeg"/><Relationship Id="rId162" Type="http://schemas.openxmlformats.org/officeDocument/2006/relationships/theme" Target="theme/theme1.xml"/><Relationship Id="rId161" Type="http://schemas.openxmlformats.org/officeDocument/2006/relationships/footer" Target="footer135.xml"/><Relationship Id="rId160" Type="http://schemas.openxmlformats.org/officeDocument/2006/relationships/footer" Target="footer134.xml"/><Relationship Id="rId16" Type="http://schemas.openxmlformats.org/officeDocument/2006/relationships/footer" Target="footer12.xml"/><Relationship Id="rId159" Type="http://schemas.openxmlformats.org/officeDocument/2006/relationships/footer" Target="footer133.xml"/><Relationship Id="rId158" Type="http://schemas.openxmlformats.org/officeDocument/2006/relationships/footer" Target="footer132.xml"/><Relationship Id="rId157" Type="http://schemas.openxmlformats.org/officeDocument/2006/relationships/footer" Target="footer131.xml"/><Relationship Id="rId156" Type="http://schemas.openxmlformats.org/officeDocument/2006/relationships/footer" Target="footer130.xml"/><Relationship Id="rId155" Type="http://schemas.openxmlformats.org/officeDocument/2006/relationships/footer" Target="footer129.xml"/><Relationship Id="rId154" Type="http://schemas.openxmlformats.org/officeDocument/2006/relationships/header" Target="header22.xml"/><Relationship Id="rId153" Type="http://schemas.openxmlformats.org/officeDocument/2006/relationships/header" Target="header21.xml"/><Relationship Id="rId152" Type="http://schemas.openxmlformats.org/officeDocument/2006/relationships/footer" Target="footer128.xml"/><Relationship Id="rId151" Type="http://schemas.openxmlformats.org/officeDocument/2006/relationships/footer" Target="footer127.xml"/><Relationship Id="rId150" Type="http://schemas.openxmlformats.org/officeDocument/2006/relationships/footer" Target="footer126.xml"/><Relationship Id="rId15" Type="http://schemas.openxmlformats.org/officeDocument/2006/relationships/footer" Target="footer11.xml"/><Relationship Id="rId149" Type="http://schemas.openxmlformats.org/officeDocument/2006/relationships/header" Target="header20.xml"/><Relationship Id="rId148" Type="http://schemas.openxmlformats.org/officeDocument/2006/relationships/header" Target="header19.xml"/><Relationship Id="rId147" Type="http://schemas.openxmlformats.org/officeDocument/2006/relationships/header" Target="header18.xml"/><Relationship Id="rId146" Type="http://schemas.openxmlformats.org/officeDocument/2006/relationships/footer" Target="footer125.xml"/><Relationship Id="rId145" Type="http://schemas.openxmlformats.org/officeDocument/2006/relationships/footer" Target="footer124.xml"/><Relationship Id="rId144" Type="http://schemas.openxmlformats.org/officeDocument/2006/relationships/header" Target="header17.xml"/><Relationship Id="rId143" Type="http://schemas.openxmlformats.org/officeDocument/2006/relationships/header" Target="header16.xml"/><Relationship Id="rId142" Type="http://schemas.openxmlformats.org/officeDocument/2006/relationships/footer" Target="footer123.xml"/><Relationship Id="rId141" Type="http://schemas.openxmlformats.org/officeDocument/2006/relationships/footer" Target="footer122.xml"/><Relationship Id="rId140" Type="http://schemas.openxmlformats.org/officeDocument/2006/relationships/footer" Target="footer121.xml"/><Relationship Id="rId14" Type="http://schemas.openxmlformats.org/officeDocument/2006/relationships/footer" Target="footer10.xml"/><Relationship Id="rId139" Type="http://schemas.openxmlformats.org/officeDocument/2006/relationships/header" Target="header15.xml"/><Relationship Id="rId138" Type="http://schemas.openxmlformats.org/officeDocument/2006/relationships/header" Target="header14.xml"/><Relationship Id="rId137" Type="http://schemas.openxmlformats.org/officeDocument/2006/relationships/header" Target="header13.xml"/><Relationship Id="rId136" Type="http://schemas.openxmlformats.org/officeDocument/2006/relationships/footer" Target="footer120.xml"/><Relationship Id="rId135" Type="http://schemas.openxmlformats.org/officeDocument/2006/relationships/footer" Target="footer119.xml"/><Relationship Id="rId134" Type="http://schemas.openxmlformats.org/officeDocument/2006/relationships/footer" Target="footer118.xml"/><Relationship Id="rId133" Type="http://schemas.openxmlformats.org/officeDocument/2006/relationships/header" Target="header12.xml"/><Relationship Id="rId132" Type="http://schemas.openxmlformats.org/officeDocument/2006/relationships/header" Target="header11.xml"/><Relationship Id="rId131" Type="http://schemas.openxmlformats.org/officeDocument/2006/relationships/header" Target="header10.xml"/><Relationship Id="rId130" Type="http://schemas.openxmlformats.org/officeDocument/2006/relationships/footer" Target="footer117.xml"/><Relationship Id="rId13" Type="http://schemas.openxmlformats.org/officeDocument/2006/relationships/footer" Target="footer9.xml"/><Relationship Id="rId129" Type="http://schemas.openxmlformats.org/officeDocument/2006/relationships/footer" Target="footer116.xml"/><Relationship Id="rId128" Type="http://schemas.openxmlformats.org/officeDocument/2006/relationships/footer" Target="footer115.xml"/><Relationship Id="rId127" Type="http://schemas.openxmlformats.org/officeDocument/2006/relationships/header" Target="header9.xml"/><Relationship Id="rId126" Type="http://schemas.openxmlformats.org/officeDocument/2006/relationships/header" Target="header8.xml"/><Relationship Id="rId125" Type="http://schemas.openxmlformats.org/officeDocument/2006/relationships/header" Target="header7.xml"/><Relationship Id="rId124" Type="http://schemas.openxmlformats.org/officeDocument/2006/relationships/footer" Target="footer114.xml"/><Relationship Id="rId123" Type="http://schemas.openxmlformats.org/officeDocument/2006/relationships/footer" Target="footer113.xml"/><Relationship Id="rId122" Type="http://schemas.openxmlformats.org/officeDocument/2006/relationships/footer" Target="footer112.xml"/><Relationship Id="rId121" Type="http://schemas.openxmlformats.org/officeDocument/2006/relationships/header" Target="header6.xml"/><Relationship Id="rId120" Type="http://schemas.openxmlformats.org/officeDocument/2006/relationships/header" Target="header5.xml"/><Relationship Id="rId12" Type="http://schemas.openxmlformats.org/officeDocument/2006/relationships/footer" Target="footer8.xml"/><Relationship Id="rId119" Type="http://schemas.openxmlformats.org/officeDocument/2006/relationships/header" Target="header4.xml"/><Relationship Id="rId118" Type="http://schemas.openxmlformats.org/officeDocument/2006/relationships/footer" Target="footer111.xml"/><Relationship Id="rId117" Type="http://schemas.openxmlformats.org/officeDocument/2006/relationships/footer" Target="footer110.xml"/><Relationship Id="rId116" Type="http://schemas.openxmlformats.org/officeDocument/2006/relationships/footer" Target="footer109.xml"/><Relationship Id="rId115" Type="http://schemas.openxmlformats.org/officeDocument/2006/relationships/footer" Target="footer108.xml"/><Relationship Id="rId114" Type="http://schemas.openxmlformats.org/officeDocument/2006/relationships/footer" Target="footer107.xml"/><Relationship Id="rId113" Type="http://schemas.openxmlformats.org/officeDocument/2006/relationships/footer" Target="footer106.xml"/><Relationship Id="rId112" Type="http://schemas.openxmlformats.org/officeDocument/2006/relationships/footer" Target="footer105.xml"/><Relationship Id="rId111" Type="http://schemas.openxmlformats.org/officeDocument/2006/relationships/footer" Target="footer104.xml"/><Relationship Id="rId110" Type="http://schemas.openxmlformats.org/officeDocument/2006/relationships/footer" Target="footer103.xml"/><Relationship Id="rId11" Type="http://schemas.openxmlformats.org/officeDocument/2006/relationships/footer" Target="footer7.xml"/><Relationship Id="rId109" Type="http://schemas.openxmlformats.org/officeDocument/2006/relationships/footer" Target="footer102.xml"/><Relationship Id="rId108" Type="http://schemas.openxmlformats.org/officeDocument/2006/relationships/footer" Target="footer101.xml"/><Relationship Id="rId107" Type="http://schemas.openxmlformats.org/officeDocument/2006/relationships/footer" Target="footer100.xml"/><Relationship Id="rId106" Type="http://schemas.openxmlformats.org/officeDocument/2006/relationships/footer" Target="footer99.xml"/><Relationship Id="rId105" Type="http://schemas.openxmlformats.org/officeDocument/2006/relationships/footer" Target="footer98.xml"/><Relationship Id="rId104" Type="http://schemas.openxmlformats.org/officeDocument/2006/relationships/footer" Target="footer97.xml"/><Relationship Id="rId103" Type="http://schemas.openxmlformats.org/officeDocument/2006/relationships/footer" Target="footer96.xml"/><Relationship Id="rId102" Type="http://schemas.openxmlformats.org/officeDocument/2006/relationships/footer" Target="footer95.xml"/><Relationship Id="rId101" Type="http://schemas.openxmlformats.org/officeDocument/2006/relationships/footer" Target="footer94.xml"/><Relationship Id="rId100" Type="http://schemas.openxmlformats.org/officeDocument/2006/relationships/footer" Target="footer9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159</Pages>
  <Words>88825</Words>
  <Characters>96911</Characters>
  <TotalTime>29</TotalTime>
  <ScaleCrop>false</ScaleCrop>
  <LinksUpToDate>false</LinksUpToDate>
  <CharactersWithSpaces>108737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2021-12-21T16:40:00Z</dcterms:created>
  <dc:creator>Microsoft</dc:creator>
  <cp:lastModifiedBy>夕水</cp:lastModifiedBy>
  <cp:lastPrinted>2022-07-22T06:54:00Z</cp:lastPrinted>
  <dcterms:modified xsi:type="dcterms:W3CDTF">2022-07-22T08:45:51Z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2022-06-14T11:55:06Z</vt:filetime>
  </property>
  <property fmtid="{D5CDD505-2E9C-101B-9397-08002B2CF9AE}" pid="4" name="KSOProductBuildVer">
    <vt:lpwstr>2052-11.1.0.11875</vt:lpwstr>
  </property>
  <property fmtid="{D5CDD505-2E9C-101B-9397-08002B2CF9AE}" pid="5" name="ICV">
    <vt:lpwstr>54BB2F4E8182478995444214D8680E6D</vt:lpwstr>
  </property>
</Properties>
</file>