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102" w:rsidRDefault="008F2102">
      <w:pPr>
        <w:pStyle w:val="ad"/>
        <w:jc w:val="center"/>
        <w:rPr>
          <w:rFonts w:ascii="宋体" w:hAnsi="宋体"/>
          <w:sz w:val="36"/>
          <w:szCs w:val="36"/>
        </w:rPr>
      </w:pPr>
    </w:p>
    <w:p w:rsidR="008F2102" w:rsidRDefault="00DC4A2D">
      <w:pPr>
        <w:pStyle w:val="ad"/>
        <w:jc w:val="center"/>
        <w:rPr>
          <w:rFonts w:ascii="宋体" w:hAnsi="宋体"/>
          <w:sz w:val="36"/>
          <w:szCs w:val="36"/>
        </w:rPr>
      </w:pPr>
      <w:r>
        <w:rPr>
          <w:rFonts w:ascii="宋体" w:hAnsi="宋体" w:hint="eastAsia"/>
          <w:sz w:val="36"/>
          <w:szCs w:val="36"/>
        </w:rPr>
        <w:t>2021年平乐县同安镇、青龙乡、张家镇、二塘镇、沙子镇高标准农田建设项目监理服务项目</w:t>
      </w:r>
    </w:p>
    <w:p w:rsidR="008F2102" w:rsidRDefault="008F2102">
      <w:pPr>
        <w:spacing w:line="540" w:lineRule="exact"/>
        <w:ind w:firstLine="437"/>
        <w:jc w:val="center"/>
        <w:rPr>
          <w:rFonts w:ascii="宋体" w:hAnsi="宋体"/>
          <w:b/>
          <w:sz w:val="48"/>
          <w:szCs w:val="48"/>
        </w:rPr>
      </w:pPr>
    </w:p>
    <w:p w:rsidR="008F2102" w:rsidRPr="00035472" w:rsidRDefault="008F2102">
      <w:pPr>
        <w:spacing w:line="540" w:lineRule="exact"/>
        <w:ind w:firstLine="437"/>
        <w:jc w:val="center"/>
        <w:rPr>
          <w:rFonts w:ascii="宋体" w:hAnsi="宋体"/>
          <w:b/>
          <w:sz w:val="48"/>
          <w:szCs w:val="48"/>
        </w:rPr>
      </w:pPr>
    </w:p>
    <w:p w:rsidR="008F2102" w:rsidRDefault="00C87193">
      <w:pPr>
        <w:jc w:val="center"/>
        <w:rPr>
          <w:rFonts w:ascii="宋体" w:hAnsi="宋体"/>
          <w:b/>
          <w:sz w:val="72"/>
          <w:szCs w:val="72"/>
        </w:rPr>
      </w:pPr>
      <w:r>
        <w:rPr>
          <w:rFonts w:ascii="宋体" w:hAnsi="宋体" w:hint="eastAsia"/>
          <w:b/>
          <w:sz w:val="72"/>
          <w:szCs w:val="72"/>
        </w:rPr>
        <w:t>招 标 文 件</w:t>
      </w:r>
    </w:p>
    <w:p w:rsidR="008F2102" w:rsidRDefault="008F2102">
      <w:pPr>
        <w:jc w:val="center"/>
        <w:rPr>
          <w:rFonts w:ascii="宋体" w:hAnsi="宋体"/>
          <w:b/>
          <w:sz w:val="52"/>
          <w:szCs w:val="52"/>
        </w:rPr>
      </w:pPr>
    </w:p>
    <w:p w:rsidR="008F2102" w:rsidRDefault="00C87193">
      <w:pPr>
        <w:jc w:val="center"/>
        <w:rPr>
          <w:rFonts w:ascii="宋体" w:hAnsi="宋体"/>
          <w:sz w:val="32"/>
          <w:szCs w:val="32"/>
        </w:rPr>
      </w:pPr>
      <w:r>
        <w:rPr>
          <w:rFonts w:ascii="宋体" w:hAnsi="宋体" w:hint="eastAsia"/>
          <w:sz w:val="32"/>
          <w:szCs w:val="32"/>
        </w:rPr>
        <w:t>项目编号：</w:t>
      </w:r>
      <w:r w:rsidR="00035472" w:rsidRPr="00035472">
        <w:rPr>
          <w:rFonts w:ascii="宋体" w:hAnsi="宋体"/>
          <w:sz w:val="32"/>
          <w:szCs w:val="32"/>
        </w:rPr>
        <w:t>GLZC2021-C3-300020-GXJH</w:t>
      </w:r>
    </w:p>
    <w:p w:rsidR="008F2102" w:rsidRDefault="008F2102">
      <w:pPr>
        <w:rPr>
          <w:rFonts w:ascii="宋体" w:hAnsi="宋体"/>
        </w:rPr>
      </w:pPr>
    </w:p>
    <w:p w:rsidR="008F2102" w:rsidRDefault="008F2102">
      <w:pPr>
        <w:rPr>
          <w:rFonts w:ascii="宋体" w:hAnsi="宋体"/>
        </w:rPr>
      </w:pPr>
    </w:p>
    <w:p w:rsidR="008F2102" w:rsidRDefault="008F2102">
      <w:pPr>
        <w:rPr>
          <w:rFonts w:ascii="宋体" w:hAnsi="宋体"/>
        </w:rPr>
      </w:pPr>
    </w:p>
    <w:p w:rsidR="008F2102" w:rsidRDefault="00C87193">
      <w:pPr>
        <w:pStyle w:val="a6"/>
        <w:jc w:val="center"/>
        <w:rPr>
          <w:rFonts w:hAnsi="宋体"/>
        </w:rPr>
      </w:pPr>
      <w:r>
        <w:rPr>
          <w:rFonts w:hAnsi="宋体" w:cs="宋体" w:hint="eastAsia"/>
          <w:noProof/>
        </w:rPr>
        <w:drawing>
          <wp:inline distT="0" distB="0" distL="114300" distR="114300">
            <wp:extent cx="1285875" cy="1285875"/>
            <wp:effectExtent l="0" t="0" r="9525" b="9525"/>
            <wp:docPr id="1" name="图片 1" descr="嘉华标志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嘉华标志2_1"/>
                    <pic:cNvPicPr>
                      <a:picLocks noChangeAspect="1"/>
                    </pic:cNvPicPr>
                  </pic:nvPicPr>
                  <pic:blipFill>
                    <a:blip r:embed="rId8"/>
                    <a:stretch>
                      <a:fillRect/>
                    </a:stretch>
                  </pic:blipFill>
                  <pic:spPr>
                    <a:xfrm>
                      <a:off x="0" y="0"/>
                      <a:ext cx="1285875" cy="1285875"/>
                    </a:xfrm>
                    <a:prstGeom prst="rect">
                      <a:avLst/>
                    </a:prstGeom>
                    <a:noFill/>
                    <a:ln>
                      <a:noFill/>
                    </a:ln>
                  </pic:spPr>
                </pic:pic>
              </a:graphicData>
            </a:graphic>
          </wp:inline>
        </w:drawing>
      </w:r>
    </w:p>
    <w:p w:rsidR="008F2102" w:rsidRDefault="008F2102">
      <w:pPr>
        <w:pStyle w:val="a6"/>
        <w:rPr>
          <w:rFonts w:hAnsi="宋体"/>
          <w:sz w:val="32"/>
          <w:szCs w:val="32"/>
        </w:rPr>
      </w:pPr>
    </w:p>
    <w:p w:rsidR="008F2102" w:rsidRDefault="008F2102">
      <w:pPr>
        <w:pStyle w:val="a6"/>
        <w:rPr>
          <w:rFonts w:hAnsi="宋体"/>
          <w:sz w:val="32"/>
          <w:szCs w:val="32"/>
        </w:rPr>
      </w:pPr>
    </w:p>
    <w:p w:rsidR="008F2102" w:rsidRDefault="008F2102">
      <w:pPr>
        <w:pStyle w:val="a6"/>
        <w:rPr>
          <w:rFonts w:hAnsi="宋体"/>
          <w:sz w:val="32"/>
          <w:szCs w:val="32"/>
        </w:rPr>
      </w:pPr>
    </w:p>
    <w:p w:rsidR="008F2102" w:rsidRDefault="008F2102">
      <w:pPr>
        <w:pStyle w:val="a6"/>
        <w:rPr>
          <w:rFonts w:hAnsi="宋体"/>
          <w:sz w:val="32"/>
          <w:szCs w:val="32"/>
        </w:rPr>
      </w:pPr>
    </w:p>
    <w:p w:rsidR="008F2102" w:rsidRDefault="008F2102">
      <w:pPr>
        <w:pStyle w:val="a6"/>
        <w:rPr>
          <w:rFonts w:hAnsi="宋体"/>
          <w:sz w:val="32"/>
          <w:szCs w:val="32"/>
        </w:rPr>
      </w:pPr>
    </w:p>
    <w:p w:rsidR="008F2102" w:rsidRDefault="00C87193">
      <w:pPr>
        <w:pStyle w:val="a6"/>
        <w:spacing w:line="360" w:lineRule="auto"/>
        <w:jc w:val="center"/>
        <w:rPr>
          <w:rFonts w:hAnsi="宋体"/>
          <w:sz w:val="32"/>
          <w:szCs w:val="32"/>
        </w:rPr>
      </w:pPr>
      <w:r>
        <w:rPr>
          <w:rFonts w:hAnsi="宋体" w:hint="eastAsia"/>
          <w:sz w:val="32"/>
          <w:szCs w:val="32"/>
        </w:rPr>
        <w:t>招标代理机构：广西嘉华建设项目管理咨询有限公司</w:t>
      </w:r>
    </w:p>
    <w:p w:rsidR="008F2102" w:rsidRDefault="00C87193">
      <w:pPr>
        <w:spacing w:line="540" w:lineRule="exact"/>
        <w:ind w:firstLineChars="1359" w:firstLine="4349"/>
        <w:rPr>
          <w:rFonts w:ascii="宋体" w:hAnsi="宋体"/>
          <w:sz w:val="28"/>
          <w:szCs w:val="28"/>
        </w:rPr>
      </w:pPr>
      <w:r>
        <w:rPr>
          <w:rFonts w:ascii="宋体" w:hAnsi="宋体"/>
          <w:sz w:val="32"/>
          <w:szCs w:val="32"/>
        </w:rPr>
        <w:t>20</w:t>
      </w:r>
      <w:r>
        <w:rPr>
          <w:rFonts w:ascii="宋体" w:hAnsi="宋体" w:hint="eastAsia"/>
          <w:sz w:val="32"/>
          <w:szCs w:val="32"/>
        </w:rPr>
        <w:t>21年9月</w:t>
      </w:r>
    </w:p>
    <w:p w:rsidR="008F2102" w:rsidRDefault="008F2102">
      <w:pPr>
        <w:spacing w:line="720" w:lineRule="exact"/>
        <w:jc w:val="center"/>
        <w:rPr>
          <w:rFonts w:ascii="华文新魏" w:eastAsia="华文新魏"/>
          <w:b/>
          <w:bCs/>
          <w:color w:val="000000" w:themeColor="text1"/>
          <w:spacing w:val="60"/>
          <w:sz w:val="52"/>
          <w:szCs w:val="52"/>
        </w:rPr>
      </w:pPr>
    </w:p>
    <w:p w:rsidR="008F2102" w:rsidRDefault="008F2102">
      <w:pPr>
        <w:rPr>
          <w:color w:val="000000" w:themeColor="text1"/>
        </w:rPr>
      </w:pPr>
    </w:p>
    <w:p w:rsidR="008F2102" w:rsidRDefault="008F2102">
      <w:pPr>
        <w:pStyle w:val="a7"/>
        <w:rPr>
          <w:color w:val="000000" w:themeColor="text1"/>
        </w:rPr>
      </w:pPr>
    </w:p>
    <w:p w:rsidR="008F2102" w:rsidRDefault="008F2102">
      <w:pPr>
        <w:pStyle w:val="a7"/>
        <w:rPr>
          <w:color w:val="000000" w:themeColor="text1"/>
        </w:rPr>
      </w:pPr>
    </w:p>
    <w:p w:rsidR="008F2102" w:rsidRDefault="00C87193">
      <w:pPr>
        <w:pStyle w:val="a6"/>
        <w:spacing w:line="420" w:lineRule="exact"/>
        <w:jc w:val="center"/>
        <w:rPr>
          <w:rFonts w:hAnsi="宋体" w:cs="宋体"/>
          <w:b/>
          <w:bCs/>
          <w:color w:val="000000" w:themeColor="text1"/>
          <w:sz w:val="28"/>
          <w:szCs w:val="28"/>
        </w:rPr>
      </w:pPr>
      <w:r>
        <w:rPr>
          <w:rFonts w:hAnsi="宋体" w:cs="宋体" w:hint="eastAsia"/>
          <w:b/>
          <w:bCs/>
          <w:color w:val="000000" w:themeColor="text1"/>
          <w:sz w:val="44"/>
        </w:rPr>
        <w:t>目     录</w:t>
      </w:r>
    </w:p>
    <w:p w:rsidR="008F2102" w:rsidRDefault="008F2102">
      <w:pPr>
        <w:pStyle w:val="30"/>
        <w:tabs>
          <w:tab w:val="right" w:leader="dot" w:pos="9486"/>
        </w:tabs>
        <w:rPr>
          <w:rFonts w:ascii="宋体" w:hAnsi="宋体" w:cs="宋体"/>
          <w:color w:val="000000" w:themeColor="text1"/>
          <w:sz w:val="28"/>
          <w:szCs w:val="28"/>
        </w:rPr>
      </w:pPr>
    </w:p>
    <w:p w:rsidR="008F2102" w:rsidRPr="006E0CA4" w:rsidRDefault="00C87193" w:rsidP="006E0CA4">
      <w:pPr>
        <w:pStyle w:val="30"/>
        <w:tabs>
          <w:tab w:val="right" w:leader="dot" w:pos="9430"/>
        </w:tabs>
        <w:spacing w:line="480" w:lineRule="auto"/>
        <w:ind w:leftChars="0" w:left="0"/>
        <w:rPr>
          <w:rFonts w:asciiTheme="minorEastAsia" w:eastAsiaTheme="minorEastAsia" w:hAnsiTheme="minorEastAsia" w:cstheme="minorBidi"/>
          <w:color w:val="000000" w:themeColor="text1"/>
          <w:sz w:val="32"/>
          <w:szCs w:val="32"/>
        </w:rPr>
      </w:pPr>
      <w:r>
        <w:rPr>
          <w:rFonts w:asciiTheme="minorEastAsia" w:eastAsiaTheme="minorEastAsia" w:hAnsiTheme="minorEastAsia" w:cs="宋体" w:hint="eastAsia"/>
          <w:color w:val="000000" w:themeColor="text1"/>
          <w:sz w:val="24"/>
        </w:rPr>
        <w:fldChar w:fldCharType="begin"/>
      </w:r>
      <w:r>
        <w:rPr>
          <w:rFonts w:asciiTheme="minorEastAsia" w:eastAsiaTheme="minorEastAsia" w:hAnsiTheme="minorEastAsia" w:cs="宋体" w:hint="eastAsia"/>
          <w:color w:val="000000" w:themeColor="text1"/>
          <w:sz w:val="24"/>
        </w:rPr>
        <w:instrText xml:space="preserve">TOC \o "1-3" \h \u </w:instrText>
      </w:r>
      <w:r>
        <w:rPr>
          <w:rFonts w:asciiTheme="minorEastAsia" w:eastAsiaTheme="minorEastAsia" w:hAnsiTheme="minorEastAsia" w:cs="宋体" w:hint="eastAsia"/>
          <w:color w:val="000000" w:themeColor="text1"/>
          <w:sz w:val="24"/>
        </w:rPr>
        <w:fldChar w:fldCharType="separate"/>
      </w:r>
      <w:hyperlink w:anchor="_Toc34217861" w:history="1">
        <w:r w:rsidRPr="006E0CA4">
          <w:rPr>
            <w:rStyle w:val="ac"/>
            <w:rFonts w:asciiTheme="minorEastAsia" w:eastAsiaTheme="minorEastAsia" w:hAnsiTheme="minorEastAsia" w:cs="宋体" w:hint="eastAsia"/>
            <w:color w:val="000000" w:themeColor="text1"/>
            <w:sz w:val="32"/>
            <w:szCs w:val="32"/>
          </w:rPr>
          <w:t>第一章</w:t>
        </w:r>
        <w:r w:rsidRPr="006E0CA4">
          <w:rPr>
            <w:rStyle w:val="ac"/>
            <w:rFonts w:asciiTheme="minorEastAsia" w:eastAsiaTheme="minorEastAsia" w:hAnsiTheme="minorEastAsia" w:cs="宋体"/>
            <w:color w:val="000000" w:themeColor="text1"/>
            <w:sz w:val="32"/>
            <w:szCs w:val="32"/>
          </w:rPr>
          <w:t xml:space="preserve">  </w:t>
        </w:r>
        <w:r w:rsidRPr="006E0CA4">
          <w:rPr>
            <w:rStyle w:val="ac"/>
            <w:rFonts w:asciiTheme="minorEastAsia" w:eastAsiaTheme="minorEastAsia" w:hAnsiTheme="minorEastAsia" w:cs="宋体" w:hint="eastAsia"/>
            <w:color w:val="000000" w:themeColor="text1"/>
            <w:sz w:val="32"/>
            <w:szCs w:val="32"/>
          </w:rPr>
          <w:t>竞争性磋商公告</w:t>
        </w:r>
        <w:r w:rsidR="006E0CA4">
          <w:rPr>
            <w:rFonts w:asciiTheme="minorEastAsia" w:eastAsiaTheme="minorEastAsia" w:hAnsiTheme="minorEastAsia" w:hint="eastAsia"/>
            <w:color w:val="000000" w:themeColor="text1"/>
            <w:sz w:val="32"/>
            <w:szCs w:val="32"/>
          </w:rPr>
          <w:t>...........</w:t>
        </w:r>
        <w:r w:rsidRPr="006E0CA4">
          <w:rPr>
            <w:rFonts w:asciiTheme="minorEastAsia" w:eastAsiaTheme="minorEastAsia" w:hAnsiTheme="minorEastAsia" w:hint="eastAsia"/>
            <w:color w:val="000000" w:themeColor="text1"/>
            <w:sz w:val="32"/>
            <w:szCs w:val="32"/>
          </w:rPr>
          <w:t>.......................1</w:t>
        </w:r>
      </w:hyperlink>
    </w:p>
    <w:p w:rsidR="008F2102" w:rsidRPr="006E0CA4" w:rsidRDefault="00912CDA" w:rsidP="006E0CA4">
      <w:pPr>
        <w:pStyle w:val="10"/>
        <w:tabs>
          <w:tab w:val="right" w:leader="dot" w:pos="9430"/>
        </w:tabs>
        <w:spacing w:line="480" w:lineRule="auto"/>
        <w:rPr>
          <w:rFonts w:asciiTheme="minorEastAsia" w:eastAsiaTheme="minorEastAsia" w:hAnsiTheme="minorEastAsia" w:cstheme="minorBidi"/>
          <w:color w:val="000000" w:themeColor="text1"/>
          <w:sz w:val="32"/>
          <w:szCs w:val="32"/>
        </w:rPr>
      </w:pPr>
      <w:hyperlink w:anchor="_Toc34217862" w:history="1">
        <w:r w:rsidR="00C87193" w:rsidRPr="006E0CA4">
          <w:rPr>
            <w:rStyle w:val="ac"/>
            <w:rFonts w:asciiTheme="minorEastAsia" w:eastAsiaTheme="minorEastAsia" w:hAnsiTheme="minorEastAsia" w:hint="eastAsia"/>
            <w:color w:val="000000" w:themeColor="text1"/>
            <w:sz w:val="32"/>
            <w:szCs w:val="32"/>
          </w:rPr>
          <w:t>第二章 供应商须知</w:t>
        </w:r>
        <w:r w:rsidR="00C87193" w:rsidRPr="006E0CA4">
          <w:rPr>
            <w:rFonts w:asciiTheme="minorEastAsia" w:eastAsiaTheme="minorEastAsia" w:hAnsiTheme="minorEastAsia" w:hint="eastAsia"/>
            <w:color w:val="000000" w:themeColor="text1"/>
            <w:sz w:val="32"/>
            <w:szCs w:val="32"/>
          </w:rPr>
          <w:t>......</w:t>
        </w:r>
        <w:r w:rsidR="006E0CA4">
          <w:rPr>
            <w:rFonts w:asciiTheme="minorEastAsia" w:eastAsiaTheme="minorEastAsia" w:hAnsiTheme="minorEastAsia" w:hint="eastAsia"/>
            <w:color w:val="000000" w:themeColor="text1"/>
            <w:sz w:val="32"/>
            <w:szCs w:val="32"/>
          </w:rPr>
          <w:t>...........</w:t>
        </w:r>
        <w:r w:rsidR="00C87193" w:rsidRPr="006E0CA4">
          <w:rPr>
            <w:rFonts w:asciiTheme="minorEastAsia" w:eastAsiaTheme="minorEastAsia" w:hAnsiTheme="minorEastAsia" w:hint="eastAsia"/>
            <w:color w:val="000000" w:themeColor="text1"/>
            <w:sz w:val="32"/>
            <w:szCs w:val="32"/>
          </w:rPr>
          <w:t>......................</w:t>
        </w:r>
        <w:r w:rsidR="006E0CA4" w:rsidRPr="006E0CA4">
          <w:rPr>
            <w:rFonts w:asciiTheme="minorEastAsia" w:eastAsiaTheme="minorEastAsia" w:hAnsiTheme="minorEastAsia"/>
            <w:color w:val="000000" w:themeColor="text1"/>
            <w:sz w:val="32"/>
            <w:szCs w:val="32"/>
          </w:rPr>
          <w:t>4</w:t>
        </w:r>
      </w:hyperlink>
    </w:p>
    <w:p w:rsidR="008F2102" w:rsidRPr="006E0CA4" w:rsidRDefault="00912CDA" w:rsidP="006E0CA4">
      <w:pPr>
        <w:pStyle w:val="30"/>
        <w:tabs>
          <w:tab w:val="right" w:leader="dot" w:pos="9430"/>
        </w:tabs>
        <w:spacing w:line="480" w:lineRule="auto"/>
        <w:ind w:leftChars="0" w:left="0"/>
        <w:rPr>
          <w:rFonts w:asciiTheme="minorEastAsia" w:eastAsiaTheme="minorEastAsia" w:hAnsiTheme="minorEastAsia" w:cstheme="minorBidi"/>
          <w:color w:val="000000" w:themeColor="text1"/>
          <w:sz w:val="32"/>
          <w:szCs w:val="32"/>
        </w:rPr>
      </w:pPr>
      <w:hyperlink w:anchor="_Toc34217863" w:history="1">
        <w:r w:rsidR="00C87193" w:rsidRPr="006E0CA4">
          <w:rPr>
            <w:rStyle w:val="ac"/>
            <w:rFonts w:asciiTheme="minorEastAsia" w:eastAsiaTheme="minorEastAsia" w:hAnsiTheme="minorEastAsia" w:hint="eastAsia"/>
            <w:color w:val="000000" w:themeColor="text1"/>
            <w:sz w:val="32"/>
            <w:szCs w:val="32"/>
          </w:rPr>
          <w:t>第三章</w:t>
        </w:r>
        <w:r w:rsidR="00C87193" w:rsidRPr="006E0CA4">
          <w:rPr>
            <w:rStyle w:val="ac"/>
            <w:rFonts w:asciiTheme="minorEastAsia" w:eastAsiaTheme="minorEastAsia" w:hAnsiTheme="minorEastAsia"/>
            <w:color w:val="000000" w:themeColor="text1"/>
            <w:sz w:val="32"/>
            <w:szCs w:val="32"/>
          </w:rPr>
          <w:t xml:space="preserve"> </w:t>
        </w:r>
        <w:r w:rsidR="00C87193" w:rsidRPr="006E0CA4">
          <w:rPr>
            <w:rStyle w:val="ac"/>
            <w:rFonts w:asciiTheme="minorEastAsia" w:eastAsiaTheme="minorEastAsia" w:hAnsiTheme="minorEastAsia" w:hint="eastAsia"/>
            <w:color w:val="000000" w:themeColor="text1"/>
            <w:sz w:val="32"/>
            <w:szCs w:val="32"/>
          </w:rPr>
          <w:t>监理要求</w:t>
        </w:r>
        <w:r w:rsidR="006E0CA4">
          <w:rPr>
            <w:rFonts w:asciiTheme="minorEastAsia" w:eastAsiaTheme="minorEastAsia" w:hAnsiTheme="minorEastAsia" w:hint="eastAsia"/>
            <w:color w:val="000000" w:themeColor="text1"/>
            <w:sz w:val="32"/>
            <w:szCs w:val="32"/>
          </w:rPr>
          <w:t>...................</w:t>
        </w:r>
        <w:r w:rsidR="00C87193" w:rsidRPr="006E0CA4">
          <w:rPr>
            <w:rFonts w:asciiTheme="minorEastAsia" w:eastAsiaTheme="minorEastAsia" w:hAnsiTheme="minorEastAsia" w:hint="eastAsia"/>
            <w:color w:val="000000" w:themeColor="text1"/>
            <w:sz w:val="32"/>
            <w:szCs w:val="32"/>
          </w:rPr>
          <w:t>......................1</w:t>
        </w:r>
      </w:hyperlink>
      <w:r w:rsidR="006E0CA4" w:rsidRPr="006E0CA4">
        <w:rPr>
          <w:rFonts w:asciiTheme="minorEastAsia" w:eastAsiaTheme="minorEastAsia" w:hAnsiTheme="minorEastAsia"/>
          <w:color w:val="000000" w:themeColor="text1"/>
          <w:sz w:val="32"/>
          <w:szCs w:val="32"/>
        </w:rPr>
        <w:t>7</w:t>
      </w:r>
    </w:p>
    <w:p w:rsidR="008F2102" w:rsidRPr="006E0CA4" w:rsidRDefault="00912CDA" w:rsidP="006E0CA4">
      <w:pPr>
        <w:pStyle w:val="30"/>
        <w:tabs>
          <w:tab w:val="right" w:leader="dot" w:pos="9430"/>
        </w:tabs>
        <w:spacing w:line="480" w:lineRule="auto"/>
        <w:ind w:leftChars="0" w:left="0"/>
        <w:rPr>
          <w:rFonts w:asciiTheme="minorEastAsia" w:eastAsiaTheme="minorEastAsia" w:hAnsiTheme="minorEastAsia" w:cstheme="minorBidi"/>
          <w:color w:val="000000" w:themeColor="text1"/>
          <w:sz w:val="32"/>
          <w:szCs w:val="32"/>
        </w:rPr>
      </w:pPr>
      <w:hyperlink w:anchor="_Toc34217864" w:history="1">
        <w:r w:rsidR="00C87193" w:rsidRPr="006E0CA4">
          <w:rPr>
            <w:rStyle w:val="ac"/>
            <w:rFonts w:asciiTheme="minorEastAsia" w:eastAsiaTheme="minorEastAsia" w:hAnsiTheme="minorEastAsia" w:cs="宋体" w:hint="eastAsia"/>
            <w:color w:val="000000" w:themeColor="text1"/>
            <w:sz w:val="32"/>
            <w:szCs w:val="32"/>
          </w:rPr>
          <w:t>第四章</w:t>
        </w:r>
        <w:r w:rsidR="00C87193" w:rsidRPr="006E0CA4">
          <w:rPr>
            <w:rStyle w:val="ac"/>
            <w:rFonts w:asciiTheme="minorEastAsia" w:eastAsiaTheme="minorEastAsia" w:hAnsiTheme="minorEastAsia" w:cs="宋体"/>
            <w:color w:val="000000" w:themeColor="text1"/>
            <w:sz w:val="32"/>
            <w:szCs w:val="32"/>
          </w:rPr>
          <w:t xml:space="preserve"> </w:t>
        </w:r>
        <w:r w:rsidR="00C87193" w:rsidRPr="006E0CA4">
          <w:rPr>
            <w:rStyle w:val="ac"/>
            <w:rFonts w:asciiTheme="minorEastAsia" w:eastAsiaTheme="minorEastAsia" w:hAnsiTheme="minorEastAsia" w:cs="宋体" w:hint="eastAsia"/>
            <w:color w:val="000000" w:themeColor="text1"/>
            <w:sz w:val="32"/>
            <w:szCs w:val="32"/>
          </w:rPr>
          <w:t>评审办法.</w:t>
        </w:r>
        <w:r w:rsidR="006E0CA4">
          <w:rPr>
            <w:rStyle w:val="ac"/>
            <w:rFonts w:asciiTheme="minorEastAsia" w:eastAsiaTheme="minorEastAsia" w:hAnsiTheme="minorEastAsia" w:cs="宋体" w:hint="eastAsia"/>
            <w:color w:val="000000" w:themeColor="text1"/>
            <w:sz w:val="32"/>
            <w:szCs w:val="32"/>
          </w:rPr>
          <w:t>............................</w:t>
        </w:r>
        <w:r w:rsidR="00C87193" w:rsidRPr="006E0CA4">
          <w:rPr>
            <w:rStyle w:val="ac"/>
            <w:rFonts w:asciiTheme="minorEastAsia" w:eastAsiaTheme="minorEastAsia" w:hAnsiTheme="minorEastAsia" w:cs="宋体" w:hint="eastAsia"/>
            <w:color w:val="000000" w:themeColor="text1"/>
            <w:sz w:val="32"/>
            <w:szCs w:val="32"/>
          </w:rPr>
          <w:t>............</w:t>
        </w:r>
        <w:r w:rsidR="00C87193" w:rsidRPr="006E0CA4">
          <w:rPr>
            <w:rFonts w:asciiTheme="minorEastAsia" w:eastAsiaTheme="minorEastAsia" w:hAnsiTheme="minorEastAsia" w:hint="eastAsia"/>
            <w:color w:val="000000" w:themeColor="text1"/>
            <w:sz w:val="32"/>
            <w:szCs w:val="32"/>
          </w:rPr>
          <w:t>1</w:t>
        </w:r>
      </w:hyperlink>
      <w:r w:rsidR="006E0CA4" w:rsidRPr="006E0CA4">
        <w:rPr>
          <w:rFonts w:asciiTheme="minorEastAsia" w:eastAsiaTheme="minorEastAsia" w:hAnsiTheme="minorEastAsia"/>
          <w:color w:val="000000" w:themeColor="text1"/>
          <w:sz w:val="32"/>
          <w:szCs w:val="32"/>
        </w:rPr>
        <w:t>9</w:t>
      </w:r>
    </w:p>
    <w:p w:rsidR="008F2102" w:rsidRPr="006E0CA4" w:rsidRDefault="00912CDA" w:rsidP="006E0CA4">
      <w:pPr>
        <w:pStyle w:val="10"/>
        <w:tabs>
          <w:tab w:val="right" w:leader="dot" w:pos="9430"/>
        </w:tabs>
        <w:spacing w:line="480" w:lineRule="auto"/>
        <w:rPr>
          <w:rFonts w:asciiTheme="minorEastAsia" w:eastAsiaTheme="minorEastAsia" w:hAnsiTheme="minorEastAsia"/>
          <w:color w:val="000000" w:themeColor="text1"/>
          <w:sz w:val="32"/>
          <w:szCs w:val="32"/>
        </w:rPr>
      </w:pPr>
      <w:hyperlink w:anchor="_Toc34217866" w:history="1">
        <w:r w:rsidR="00C87193" w:rsidRPr="006E0CA4">
          <w:rPr>
            <w:rStyle w:val="ac"/>
            <w:rFonts w:asciiTheme="minorEastAsia" w:eastAsiaTheme="minorEastAsia" w:hAnsiTheme="minorEastAsia" w:hint="eastAsia"/>
            <w:color w:val="000000" w:themeColor="text1"/>
            <w:sz w:val="32"/>
            <w:szCs w:val="32"/>
          </w:rPr>
          <w:t>第五章 采购合同</w:t>
        </w:r>
        <w:r w:rsidR="006E0CA4">
          <w:rPr>
            <w:rStyle w:val="ac"/>
            <w:rFonts w:asciiTheme="minorEastAsia" w:eastAsiaTheme="minorEastAsia" w:hAnsiTheme="minorEastAsia" w:hint="eastAsia"/>
            <w:color w:val="000000" w:themeColor="text1"/>
            <w:sz w:val="32"/>
            <w:szCs w:val="32"/>
          </w:rPr>
          <w:t>...........................</w:t>
        </w:r>
        <w:r w:rsidR="00C87193" w:rsidRPr="006E0CA4">
          <w:rPr>
            <w:rStyle w:val="ac"/>
            <w:rFonts w:asciiTheme="minorEastAsia" w:eastAsiaTheme="minorEastAsia" w:hAnsiTheme="minorEastAsia" w:hint="eastAsia"/>
            <w:color w:val="000000" w:themeColor="text1"/>
            <w:sz w:val="32"/>
            <w:szCs w:val="32"/>
          </w:rPr>
          <w:t>..............</w:t>
        </w:r>
        <w:r w:rsidR="00C87193" w:rsidRPr="006E0CA4">
          <w:rPr>
            <w:rFonts w:asciiTheme="minorEastAsia" w:eastAsiaTheme="minorEastAsia" w:hAnsiTheme="minorEastAsia" w:hint="eastAsia"/>
            <w:color w:val="000000" w:themeColor="text1"/>
            <w:sz w:val="32"/>
            <w:szCs w:val="32"/>
          </w:rPr>
          <w:t>2</w:t>
        </w:r>
      </w:hyperlink>
      <w:r w:rsidR="006E0CA4" w:rsidRPr="006E0CA4">
        <w:rPr>
          <w:rFonts w:asciiTheme="minorEastAsia" w:eastAsiaTheme="minorEastAsia" w:hAnsiTheme="minorEastAsia"/>
          <w:color w:val="000000" w:themeColor="text1"/>
          <w:sz w:val="32"/>
          <w:szCs w:val="32"/>
        </w:rPr>
        <w:t>3</w:t>
      </w:r>
    </w:p>
    <w:p w:rsidR="008F2102" w:rsidRDefault="00C87193" w:rsidP="006E0CA4">
      <w:pPr>
        <w:spacing w:line="480" w:lineRule="auto"/>
        <w:rPr>
          <w:rFonts w:asciiTheme="minorEastAsia" w:eastAsiaTheme="minorEastAsia" w:hAnsiTheme="minorEastAsia" w:cstheme="minorEastAsia"/>
          <w:color w:val="000000" w:themeColor="text1"/>
        </w:rPr>
      </w:pPr>
      <w:r w:rsidRPr="006E0CA4">
        <w:rPr>
          <w:rFonts w:asciiTheme="minorEastAsia" w:eastAsiaTheme="minorEastAsia" w:hAnsiTheme="minorEastAsia" w:cstheme="minorEastAsia" w:hint="eastAsia"/>
          <w:color w:val="000000" w:themeColor="text1"/>
          <w:sz w:val="32"/>
          <w:szCs w:val="32"/>
        </w:rPr>
        <w:t>第六章 响应文件格式</w:t>
      </w:r>
      <w:r w:rsidR="006E0CA4">
        <w:rPr>
          <w:rFonts w:asciiTheme="minorEastAsia" w:eastAsiaTheme="minorEastAsia" w:hAnsiTheme="minorEastAsia" w:cstheme="minorEastAsia" w:hint="eastAsia"/>
          <w:color w:val="000000" w:themeColor="text1"/>
          <w:sz w:val="32"/>
          <w:szCs w:val="32"/>
        </w:rPr>
        <w:t>.............</w:t>
      </w:r>
      <w:r w:rsidRPr="006E0CA4">
        <w:rPr>
          <w:rFonts w:asciiTheme="minorEastAsia" w:eastAsiaTheme="minorEastAsia" w:hAnsiTheme="minorEastAsia" w:cstheme="minorEastAsia" w:hint="eastAsia"/>
          <w:color w:val="000000" w:themeColor="text1"/>
          <w:sz w:val="32"/>
          <w:szCs w:val="32"/>
        </w:rPr>
        <w:t>........................3</w:t>
      </w:r>
      <w:r w:rsidR="006E0CA4" w:rsidRPr="006E0CA4">
        <w:rPr>
          <w:rFonts w:asciiTheme="minorEastAsia" w:eastAsiaTheme="minorEastAsia" w:hAnsiTheme="minorEastAsia" w:cstheme="minorEastAsia"/>
          <w:color w:val="000000" w:themeColor="text1"/>
          <w:sz w:val="32"/>
          <w:szCs w:val="32"/>
        </w:rPr>
        <w:t>2</w:t>
      </w:r>
    </w:p>
    <w:p w:rsidR="008F2102" w:rsidRDefault="00C87193">
      <w:pPr>
        <w:pStyle w:val="a6"/>
        <w:tabs>
          <w:tab w:val="left" w:pos="3542"/>
          <w:tab w:val="left" w:pos="9140"/>
        </w:tabs>
        <w:spacing w:line="360" w:lineRule="auto"/>
        <w:rPr>
          <w:rFonts w:hAnsi="宋体" w:cs="宋体"/>
          <w:color w:val="000000" w:themeColor="text1"/>
          <w:sz w:val="28"/>
          <w:szCs w:val="28"/>
        </w:rPr>
      </w:pPr>
      <w:r>
        <w:rPr>
          <w:rFonts w:asciiTheme="minorEastAsia" w:eastAsiaTheme="minorEastAsia" w:hAnsiTheme="minorEastAsia" w:cs="宋体" w:hint="eastAsia"/>
          <w:color w:val="000000" w:themeColor="text1"/>
          <w:sz w:val="24"/>
          <w:szCs w:val="24"/>
        </w:rPr>
        <w:fldChar w:fldCharType="end"/>
      </w:r>
      <w:r>
        <w:rPr>
          <w:rFonts w:hAnsi="宋体" w:cs="宋体" w:hint="eastAsia"/>
          <w:color w:val="000000" w:themeColor="text1"/>
          <w:sz w:val="28"/>
          <w:szCs w:val="28"/>
        </w:rPr>
        <w:tab/>
      </w:r>
    </w:p>
    <w:p w:rsidR="008F2102" w:rsidRDefault="008F2102">
      <w:pPr>
        <w:pStyle w:val="a6"/>
        <w:tabs>
          <w:tab w:val="left" w:pos="3542"/>
          <w:tab w:val="left" w:pos="9140"/>
        </w:tabs>
        <w:spacing w:line="360" w:lineRule="auto"/>
        <w:ind w:firstLine="735"/>
        <w:rPr>
          <w:rFonts w:hAnsi="宋体" w:cs="宋体"/>
          <w:color w:val="000000" w:themeColor="text1"/>
          <w:sz w:val="28"/>
          <w:szCs w:val="28"/>
        </w:rPr>
      </w:pPr>
    </w:p>
    <w:p w:rsidR="008F2102" w:rsidRDefault="008F2102">
      <w:pPr>
        <w:pStyle w:val="a6"/>
        <w:tabs>
          <w:tab w:val="left" w:pos="3542"/>
          <w:tab w:val="left" w:pos="9140"/>
        </w:tabs>
        <w:spacing w:line="360" w:lineRule="auto"/>
        <w:ind w:firstLine="735"/>
        <w:rPr>
          <w:rFonts w:hAnsi="宋体" w:cs="宋体"/>
          <w:color w:val="000000" w:themeColor="text1"/>
          <w:sz w:val="28"/>
          <w:szCs w:val="28"/>
        </w:rPr>
      </w:pPr>
    </w:p>
    <w:p w:rsidR="008F2102" w:rsidRDefault="008F2102">
      <w:pPr>
        <w:pStyle w:val="a6"/>
        <w:tabs>
          <w:tab w:val="left" w:pos="3542"/>
          <w:tab w:val="left" w:pos="9140"/>
        </w:tabs>
        <w:spacing w:line="360" w:lineRule="auto"/>
        <w:ind w:firstLine="735"/>
        <w:rPr>
          <w:rFonts w:hAnsi="宋体" w:cs="宋体"/>
          <w:color w:val="000000" w:themeColor="text1"/>
          <w:sz w:val="28"/>
          <w:szCs w:val="28"/>
        </w:rPr>
      </w:pPr>
    </w:p>
    <w:p w:rsidR="008F2102" w:rsidRDefault="008F2102">
      <w:pPr>
        <w:pStyle w:val="a6"/>
        <w:tabs>
          <w:tab w:val="left" w:pos="3542"/>
          <w:tab w:val="left" w:pos="9140"/>
        </w:tabs>
        <w:spacing w:line="360" w:lineRule="auto"/>
        <w:ind w:firstLine="735"/>
        <w:rPr>
          <w:rFonts w:hAnsi="宋体" w:cs="宋体"/>
          <w:color w:val="000000" w:themeColor="text1"/>
          <w:sz w:val="28"/>
          <w:szCs w:val="28"/>
        </w:rPr>
      </w:pPr>
    </w:p>
    <w:p w:rsidR="008F2102" w:rsidRDefault="008F2102">
      <w:pPr>
        <w:pStyle w:val="a6"/>
        <w:tabs>
          <w:tab w:val="left" w:pos="3542"/>
          <w:tab w:val="left" w:pos="9140"/>
        </w:tabs>
        <w:spacing w:line="360" w:lineRule="auto"/>
        <w:ind w:firstLine="735"/>
        <w:rPr>
          <w:rFonts w:hAnsi="宋体" w:cs="宋体"/>
          <w:color w:val="000000" w:themeColor="text1"/>
          <w:sz w:val="28"/>
          <w:szCs w:val="28"/>
        </w:rPr>
      </w:pPr>
    </w:p>
    <w:p w:rsidR="008F2102" w:rsidRDefault="008F2102">
      <w:pPr>
        <w:pStyle w:val="a6"/>
        <w:tabs>
          <w:tab w:val="left" w:pos="3542"/>
          <w:tab w:val="left" w:pos="9140"/>
        </w:tabs>
        <w:spacing w:line="360" w:lineRule="auto"/>
        <w:ind w:firstLine="735"/>
        <w:rPr>
          <w:rFonts w:hAnsi="宋体" w:cs="宋体"/>
          <w:color w:val="000000" w:themeColor="text1"/>
          <w:sz w:val="28"/>
          <w:szCs w:val="28"/>
        </w:rPr>
      </w:pPr>
    </w:p>
    <w:p w:rsidR="008F2102" w:rsidRDefault="008F2102">
      <w:pPr>
        <w:pStyle w:val="a6"/>
        <w:tabs>
          <w:tab w:val="left" w:pos="3542"/>
          <w:tab w:val="left" w:pos="9140"/>
        </w:tabs>
        <w:spacing w:line="360" w:lineRule="auto"/>
        <w:ind w:firstLine="735"/>
        <w:rPr>
          <w:rFonts w:hAnsi="宋体" w:cs="宋体"/>
          <w:color w:val="000000" w:themeColor="text1"/>
          <w:sz w:val="28"/>
          <w:szCs w:val="28"/>
        </w:rPr>
      </w:pPr>
    </w:p>
    <w:p w:rsidR="008F2102" w:rsidRDefault="008F2102">
      <w:pPr>
        <w:pStyle w:val="a6"/>
        <w:tabs>
          <w:tab w:val="left" w:pos="3542"/>
          <w:tab w:val="left" w:pos="9140"/>
        </w:tabs>
        <w:spacing w:line="360" w:lineRule="auto"/>
        <w:ind w:firstLine="735"/>
        <w:rPr>
          <w:rFonts w:hAnsi="宋体" w:cs="宋体"/>
          <w:color w:val="000000" w:themeColor="text1"/>
          <w:sz w:val="28"/>
          <w:szCs w:val="28"/>
        </w:rPr>
      </w:pPr>
    </w:p>
    <w:p w:rsidR="008F2102" w:rsidRDefault="008F2102">
      <w:pPr>
        <w:pStyle w:val="a6"/>
        <w:tabs>
          <w:tab w:val="left" w:pos="3542"/>
          <w:tab w:val="left" w:pos="9140"/>
        </w:tabs>
        <w:spacing w:line="360" w:lineRule="auto"/>
        <w:ind w:firstLine="735"/>
        <w:rPr>
          <w:rFonts w:hAnsi="宋体" w:cs="宋体"/>
          <w:color w:val="000000" w:themeColor="text1"/>
          <w:sz w:val="28"/>
          <w:szCs w:val="28"/>
        </w:rPr>
      </w:pPr>
    </w:p>
    <w:p w:rsidR="008F2102" w:rsidRDefault="008F2102">
      <w:pPr>
        <w:rPr>
          <w:rFonts w:ascii="宋体" w:hAnsi="宋体" w:cs="宋体"/>
          <w:bCs/>
          <w:color w:val="000000" w:themeColor="text1"/>
        </w:rPr>
      </w:pPr>
    </w:p>
    <w:p w:rsidR="008F2102" w:rsidRDefault="008F2102">
      <w:pPr>
        <w:pStyle w:val="3"/>
        <w:numPr>
          <w:ilvl w:val="0"/>
          <w:numId w:val="1"/>
        </w:numPr>
        <w:snapToGrid w:val="0"/>
        <w:spacing w:before="0" w:after="0" w:line="300" w:lineRule="auto"/>
        <w:ind w:firstLineChars="50" w:firstLine="161"/>
        <w:jc w:val="center"/>
        <w:rPr>
          <w:rFonts w:ascii="宋体" w:hAnsi="宋体" w:cs="宋体"/>
          <w:color w:val="000000" w:themeColor="text1"/>
        </w:rPr>
        <w:sectPr w:rsidR="008F2102">
          <w:headerReference w:type="default" r:id="rId9"/>
          <w:pgSz w:w="11906" w:h="16838"/>
          <w:pgMar w:top="1134" w:right="1134" w:bottom="1134" w:left="1134" w:header="720" w:footer="720" w:gutter="0"/>
          <w:cols w:space="720"/>
          <w:titlePg/>
          <w:docGrid w:type="linesAndChars" w:linePitch="332"/>
        </w:sectPr>
      </w:pPr>
      <w:bookmarkStart w:id="0" w:name="_Toc34217861"/>
    </w:p>
    <w:p w:rsidR="008F2102" w:rsidRDefault="00C87193">
      <w:pPr>
        <w:pStyle w:val="3"/>
        <w:numPr>
          <w:ilvl w:val="0"/>
          <w:numId w:val="1"/>
        </w:numPr>
        <w:snapToGrid w:val="0"/>
        <w:spacing w:before="0" w:after="0" w:line="300" w:lineRule="auto"/>
        <w:ind w:firstLineChars="50" w:firstLine="161"/>
        <w:jc w:val="center"/>
        <w:rPr>
          <w:rFonts w:ascii="宋体" w:hAnsi="宋体" w:cs="宋体"/>
          <w:color w:val="000000" w:themeColor="text1"/>
        </w:rPr>
      </w:pPr>
      <w:r>
        <w:rPr>
          <w:rFonts w:ascii="宋体" w:hAnsi="宋体" w:cs="宋体" w:hint="eastAsia"/>
          <w:bCs w:val="0"/>
          <w:color w:val="000000" w:themeColor="text1"/>
        </w:rPr>
        <w:lastRenderedPageBreak/>
        <w:t xml:space="preserve"> </w:t>
      </w:r>
      <w:r>
        <w:rPr>
          <w:rFonts w:ascii="宋体" w:hAnsi="宋体" w:cs="宋体" w:hint="eastAsia"/>
          <w:color w:val="000000" w:themeColor="text1"/>
        </w:rPr>
        <w:t>竞争性磋商公告</w:t>
      </w:r>
      <w:bookmarkEnd w:id="0"/>
    </w:p>
    <w:p w:rsidR="008F2102" w:rsidRDefault="00C87193">
      <w:pPr>
        <w:pBdr>
          <w:top w:val="single" w:sz="4" w:space="1" w:color="000000"/>
          <w:left w:val="single" w:sz="4" w:space="4" w:color="000000"/>
          <w:bottom w:val="single" w:sz="4" w:space="1" w:color="000000"/>
          <w:right w:val="single" w:sz="4" w:space="4" w:color="000000"/>
        </w:pBdr>
        <w:spacing w:line="440" w:lineRule="exact"/>
        <w:ind w:firstLineChars="200" w:firstLine="420"/>
        <w:rPr>
          <w:rStyle w:val="NormalCharacter"/>
          <w:rFonts w:ascii="宋体" w:hAnsi="宋体"/>
          <w:color w:val="000000" w:themeColor="text1"/>
          <w:szCs w:val="21"/>
        </w:rPr>
      </w:pPr>
      <w:r>
        <w:rPr>
          <w:rStyle w:val="NormalCharacter"/>
          <w:rFonts w:ascii="宋体" w:hAnsi="宋体"/>
          <w:color w:val="000000" w:themeColor="text1"/>
          <w:szCs w:val="21"/>
        </w:rPr>
        <w:t>项目概况：</w:t>
      </w:r>
    </w:p>
    <w:p w:rsidR="008F2102" w:rsidRDefault="00DC4A2D">
      <w:pPr>
        <w:pBdr>
          <w:top w:val="single" w:sz="4" w:space="1" w:color="000000"/>
          <w:left w:val="single" w:sz="4" w:space="4" w:color="000000"/>
          <w:bottom w:val="single" w:sz="4" w:space="1" w:color="000000"/>
          <w:right w:val="single" w:sz="4" w:space="4" w:color="000000"/>
        </w:pBdr>
        <w:spacing w:line="440" w:lineRule="exact"/>
        <w:ind w:firstLineChars="200" w:firstLine="420"/>
        <w:rPr>
          <w:rStyle w:val="NormalCharacter"/>
          <w:rFonts w:ascii="宋体" w:hAnsi="宋体"/>
          <w:color w:val="000000" w:themeColor="text1"/>
          <w:szCs w:val="21"/>
        </w:rPr>
      </w:pPr>
      <w:r w:rsidRPr="00DC4A2D">
        <w:rPr>
          <w:rStyle w:val="NormalCharacter"/>
          <w:rFonts w:ascii="宋体" w:hAnsi="宋体" w:hint="eastAsia"/>
          <w:color w:val="000000" w:themeColor="text1"/>
          <w:szCs w:val="21"/>
        </w:rPr>
        <w:t>2021年平乐县同安镇、青龙乡、张家镇、二塘镇、沙子镇高标准农田建设项目监理服务项目采购项目的潜在供应商应在桂林市政府采购网（http://zfcg.czj.guilin.gov.cn）或桂林市公共资源交易中心网（www.glggzy.org.cn）获取采购文件，并于2021年10月19日 09:30（北京时间）前提交响应文件。</w:t>
      </w:r>
    </w:p>
    <w:p w:rsidR="008F2102" w:rsidRDefault="008F2102">
      <w:pPr>
        <w:pStyle w:val="a9"/>
        <w:spacing w:line="440" w:lineRule="exact"/>
        <w:ind w:left="2100" w:hanging="1050"/>
        <w:rPr>
          <w:color w:val="000000" w:themeColor="text1"/>
          <w:szCs w:val="21"/>
        </w:rPr>
      </w:pPr>
    </w:p>
    <w:p w:rsidR="00DC4A2D" w:rsidRPr="00DC4A2D" w:rsidRDefault="00DC4A2D" w:rsidP="00DC4A2D">
      <w:pPr>
        <w:widowControl/>
        <w:spacing w:line="450" w:lineRule="atLeast"/>
        <w:rPr>
          <w:rFonts w:asciiTheme="minorEastAsia" w:eastAsiaTheme="minorEastAsia" w:hAnsiTheme="minorEastAsia" w:cs="宋体"/>
          <w:color w:val="000000"/>
          <w:kern w:val="0"/>
          <w:szCs w:val="21"/>
        </w:rPr>
      </w:pPr>
      <w:r w:rsidRPr="00DC4A2D">
        <w:rPr>
          <w:rFonts w:asciiTheme="minorEastAsia" w:eastAsiaTheme="minorEastAsia" w:hAnsiTheme="minorEastAsia" w:cs="宋体" w:hint="eastAsia"/>
          <w:b/>
          <w:bCs/>
          <w:color w:val="000000"/>
          <w:kern w:val="0"/>
          <w:szCs w:val="21"/>
        </w:rPr>
        <w:t>一、项目基本情况</w:t>
      </w:r>
    </w:p>
    <w:p w:rsidR="00DC4A2D" w:rsidRPr="00DC4A2D" w:rsidRDefault="00DC4A2D" w:rsidP="00DC4A2D">
      <w:pPr>
        <w:widowControl/>
        <w:spacing w:line="300" w:lineRule="atLeast"/>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项目编号：GLZC2021-C3-300020-GXJH </w:t>
      </w:r>
    </w:p>
    <w:p w:rsidR="00DC4A2D" w:rsidRPr="00DC4A2D" w:rsidRDefault="00DC4A2D" w:rsidP="00DC4A2D">
      <w:pPr>
        <w:widowControl/>
        <w:spacing w:line="300" w:lineRule="atLeast"/>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项目名称：2021年平乐县同安镇、青龙乡、张家镇、二塘镇、沙子镇高标准农田建设项目监理服务项目 </w:t>
      </w:r>
    </w:p>
    <w:p w:rsidR="00DC4A2D" w:rsidRPr="00DC4A2D" w:rsidRDefault="00DC4A2D" w:rsidP="00DC4A2D">
      <w:pPr>
        <w:widowControl/>
        <w:spacing w:line="300" w:lineRule="atLeast"/>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采购方式：竞争性磋商 </w:t>
      </w:r>
    </w:p>
    <w:p w:rsidR="00DC4A2D" w:rsidRPr="00DC4A2D" w:rsidRDefault="00DC4A2D" w:rsidP="00DC4A2D">
      <w:pPr>
        <w:widowControl/>
        <w:spacing w:line="300" w:lineRule="atLeast"/>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预算总金额（元）：386500  </w:t>
      </w:r>
    </w:p>
    <w:p w:rsidR="00DC4A2D" w:rsidRPr="00DC4A2D" w:rsidRDefault="00DC4A2D" w:rsidP="00DC4A2D">
      <w:pPr>
        <w:widowControl/>
        <w:spacing w:line="300" w:lineRule="atLeast"/>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采购需求：</w:t>
      </w:r>
    </w:p>
    <w:p w:rsidR="00DC4A2D" w:rsidRPr="00DC4A2D" w:rsidRDefault="00DC4A2D" w:rsidP="00DC4A2D">
      <w:pPr>
        <w:widowControl/>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w:t>
      </w:r>
      <w:r w:rsidRPr="00DC4A2D">
        <w:rPr>
          <w:rFonts w:asciiTheme="minorEastAsia" w:eastAsiaTheme="minorEastAsia" w:hAnsiTheme="minorEastAsia" w:cs="宋体"/>
          <w:color w:val="000000"/>
          <w:kern w:val="0"/>
          <w:szCs w:val="21"/>
        </w:rPr>
        <w:br/>
        <w:t>标项名称:平乐县农业农村局2021年平乐县同安镇、青龙乡、张家镇、二塘镇、沙子镇高标准农田建设项目监理服务</w:t>
      </w:r>
      <w:r w:rsidRPr="00DC4A2D">
        <w:rPr>
          <w:rFonts w:asciiTheme="minorEastAsia" w:eastAsiaTheme="minorEastAsia" w:hAnsiTheme="minorEastAsia" w:cs="宋体"/>
          <w:color w:val="000000"/>
          <w:kern w:val="0"/>
          <w:szCs w:val="21"/>
        </w:rPr>
        <w:br/>
        <w:t>数量:1</w:t>
      </w:r>
      <w:r w:rsidRPr="00DC4A2D">
        <w:rPr>
          <w:rFonts w:asciiTheme="minorEastAsia" w:eastAsiaTheme="minorEastAsia" w:hAnsiTheme="minorEastAsia" w:cs="宋体"/>
          <w:color w:val="000000"/>
          <w:kern w:val="0"/>
          <w:szCs w:val="21"/>
        </w:rPr>
        <w:br/>
        <w:t>预算金额（元）:386500</w:t>
      </w:r>
      <w:r w:rsidRPr="00DC4A2D">
        <w:rPr>
          <w:rFonts w:asciiTheme="minorEastAsia" w:eastAsiaTheme="minorEastAsia" w:hAnsiTheme="minorEastAsia" w:cs="宋体"/>
          <w:color w:val="000000"/>
          <w:kern w:val="0"/>
          <w:szCs w:val="21"/>
        </w:rPr>
        <w:br/>
        <w:t>简要规格描述或项目基本概况介绍、用途：平乐县农业农村局2021年平乐县同安镇、青龙乡、张家镇、二塘镇、沙子镇高标准农田建设项目监理服务</w:t>
      </w:r>
    </w:p>
    <w:p w:rsidR="00DC4A2D" w:rsidRPr="00DC4A2D" w:rsidRDefault="00DC4A2D" w:rsidP="00DC4A2D">
      <w:pPr>
        <w:widowControl/>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最高限价（如有）：</w:t>
      </w:r>
      <w:r w:rsidR="00530FF5">
        <w:rPr>
          <w:rFonts w:asciiTheme="minorEastAsia" w:eastAsiaTheme="minorEastAsia" w:hAnsiTheme="minorEastAsia" w:cs="宋体"/>
          <w:color w:val="000000"/>
          <w:kern w:val="0"/>
          <w:szCs w:val="21"/>
        </w:rPr>
        <w:t>386500</w:t>
      </w:r>
      <w:bookmarkStart w:id="1" w:name="_GoBack"/>
      <w:bookmarkEnd w:id="1"/>
    </w:p>
    <w:p w:rsidR="00DC4A2D" w:rsidRPr="00DC4A2D" w:rsidRDefault="00DC4A2D" w:rsidP="00DC4A2D">
      <w:pPr>
        <w:widowControl/>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合同履约期限：自监理合同签订之日起至工程项目竣工验收止。</w:t>
      </w:r>
    </w:p>
    <w:p w:rsidR="00DC4A2D" w:rsidRPr="00DC4A2D" w:rsidRDefault="00DC4A2D" w:rsidP="00DC4A2D">
      <w:pPr>
        <w:widowControl/>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本标项（否）接受联合体投标</w:t>
      </w:r>
      <w:r w:rsidRPr="00DC4A2D">
        <w:rPr>
          <w:rFonts w:asciiTheme="minorEastAsia" w:eastAsiaTheme="minorEastAsia" w:hAnsiTheme="minorEastAsia" w:cs="宋体"/>
          <w:color w:val="000000"/>
          <w:kern w:val="0"/>
          <w:szCs w:val="21"/>
        </w:rPr>
        <w:br/>
        <w:t>备注：</w:t>
      </w:r>
    </w:p>
    <w:p w:rsidR="00DC4A2D" w:rsidRPr="00DC4A2D" w:rsidRDefault="00DC4A2D" w:rsidP="00DC4A2D">
      <w:pPr>
        <w:widowControl/>
        <w:spacing w:line="450" w:lineRule="atLeast"/>
        <w:rPr>
          <w:rFonts w:asciiTheme="minorEastAsia" w:eastAsiaTheme="minorEastAsia" w:hAnsiTheme="minorEastAsia" w:cs="宋体"/>
          <w:color w:val="000000"/>
          <w:kern w:val="0"/>
          <w:szCs w:val="21"/>
        </w:rPr>
      </w:pPr>
      <w:r w:rsidRPr="00DC4A2D">
        <w:rPr>
          <w:rFonts w:asciiTheme="minorEastAsia" w:eastAsiaTheme="minorEastAsia" w:hAnsiTheme="minorEastAsia" w:cs="宋体" w:hint="eastAsia"/>
          <w:b/>
          <w:bCs/>
          <w:color w:val="000000"/>
          <w:kern w:val="0"/>
          <w:szCs w:val="21"/>
        </w:rPr>
        <w:t>二、申请人的资格要求：</w:t>
      </w:r>
    </w:p>
    <w:p w:rsidR="00DC4A2D" w:rsidRPr="00DC4A2D" w:rsidRDefault="00DC4A2D" w:rsidP="00DC4A2D">
      <w:pPr>
        <w:widowControl/>
        <w:spacing w:line="300" w:lineRule="atLeast"/>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1.满足《中华人民共和国政府采购法》第二十二条规定；</w:t>
      </w:r>
    </w:p>
    <w:p w:rsidR="00DC4A2D" w:rsidRPr="00DC4A2D" w:rsidRDefault="00DC4A2D" w:rsidP="00DC4A2D">
      <w:pPr>
        <w:widowControl/>
        <w:spacing w:line="300" w:lineRule="atLeast"/>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2.落实政府采购政策需满足的资格要求：无 </w:t>
      </w:r>
    </w:p>
    <w:p w:rsidR="00DC4A2D" w:rsidRPr="00DC4A2D" w:rsidRDefault="00DC4A2D" w:rsidP="00DC4A2D">
      <w:pPr>
        <w:widowControl/>
        <w:spacing w:line="300" w:lineRule="atLeast"/>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3.本项目的特定资格要求：标项1：1、符合《中华人民共和国政府采购法》第二十二条规定，国内注册，具有独立法人资格，具有水利工程施工监理丙级以上（含丙级）资质或水利水电工程监理丙级以上（含丙级）资质或工程监理综合资质，在人员、设备、资金等方面具有承担本项目的建设监理能力。</w:t>
      </w:r>
      <w:r w:rsidRPr="00DC4A2D">
        <w:rPr>
          <w:rFonts w:asciiTheme="minorEastAsia" w:eastAsiaTheme="minorEastAsia" w:hAnsiTheme="minorEastAsia" w:cs="宋体"/>
          <w:color w:val="000000"/>
          <w:kern w:val="0"/>
          <w:szCs w:val="21"/>
        </w:rPr>
        <w:br/>
        <w:t>2、人员要求：拟投入本工程的监理人员必须是在本单位注册的人员，并持有相应的执业资格证书或岗位证书。根据工程施工的不同阶段，所需专业监理人员的不同，为本工程服务的监理人员不少于 5 人，其专业应与本工程所需专业一致； </w:t>
      </w:r>
    </w:p>
    <w:p w:rsidR="00DC4A2D" w:rsidRPr="00DC4A2D" w:rsidRDefault="00DC4A2D" w:rsidP="00DC4A2D">
      <w:pPr>
        <w:widowControl/>
        <w:spacing w:line="450" w:lineRule="atLeast"/>
        <w:rPr>
          <w:rFonts w:asciiTheme="minorEastAsia" w:eastAsiaTheme="minorEastAsia" w:hAnsiTheme="minorEastAsia" w:cs="宋体"/>
          <w:color w:val="000000"/>
          <w:kern w:val="0"/>
          <w:szCs w:val="21"/>
        </w:rPr>
      </w:pPr>
      <w:r w:rsidRPr="00DC4A2D">
        <w:rPr>
          <w:rFonts w:asciiTheme="minorEastAsia" w:eastAsiaTheme="minorEastAsia" w:hAnsiTheme="minorEastAsia" w:cs="宋体" w:hint="eastAsia"/>
          <w:b/>
          <w:bCs/>
          <w:color w:val="000000"/>
          <w:kern w:val="0"/>
          <w:szCs w:val="21"/>
        </w:rPr>
        <w:t>三、获取采购文件</w:t>
      </w:r>
    </w:p>
    <w:p w:rsidR="00DC4A2D" w:rsidRPr="00DC4A2D" w:rsidRDefault="00DC4A2D" w:rsidP="00DC4A2D">
      <w:pPr>
        <w:widowControl/>
        <w:spacing w:line="300" w:lineRule="atLeast"/>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时间：2021年09月29日至2021年10月19日，每天上午00:00至12:00，下午12:00至23:59（北京时间，法定节假日除外）</w:t>
      </w:r>
    </w:p>
    <w:p w:rsidR="00DC4A2D" w:rsidRPr="00DC4A2D" w:rsidRDefault="00DC4A2D" w:rsidP="00DC4A2D">
      <w:pPr>
        <w:widowControl/>
        <w:spacing w:line="300" w:lineRule="atLeast"/>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地点（网址）：桂林市政府采购网（http://zfcg.czj.guilin.gov.cn）或桂林市公共资源交易中心网（www.glggzy.org.cn） </w:t>
      </w:r>
    </w:p>
    <w:p w:rsidR="00DC4A2D" w:rsidRPr="00DC4A2D" w:rsidRDefault="00DC4A2D" w:rsidP="00DC4A2D">
      <w:pPr>
        <w:widowControl/>
        <w:spacing w:line="300" w:lineRule="atLeast"/>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方式：潜在供应商登陆桂林市政府采购网（http://zfcg.czj.guilin.gov.cn）或桂林市公共资源交易中心网（www.glggzy.org.cn），从网上免费下载竞争性磋商文件电子版，并根据竞争性磋商文件规</w:t>
      </w:r>
      <w:r w:rsidRPr="00DC4A2D">
        <w:rPr>
          <w:rFonts w:asciiTheme="minorEastAsia" w:eastAsiaTheme="minorEastAsia" w:hAnsiTheme="minorEastAsia" w:cs="宋体"/>
          <w:color w:val="000000"/>
          <w:kern w:val="0"/>
          <w:szCs w:val="21"/>
        </w:rPr>
        <w:lastRenderedPageBreak/>
        <w:t>定的响应文件提交截止时间和地点直接提交响应文件参与磋商。</w:t>
      </w:r>
      <w:r w:rsidRPr="00DC4A2D">
        <w:rPr>
          <w:rFonts w:asciiTheme="minorEastAsia" w:eastAsiaTheme="minorEastAsia" w:hAnsiTheme="minorEastAsia" w:cs="宋体"/>
          <w:color w:val="000000"/>
          <w:kern w:val="0"/>
          <w:szCs w:val="21"/>
        </w:rPr>
        <w:br/>
        <w:t>注：</w:t>
      </w:r>
      <w:r w:rsidRPr="00DC4A2D">
        <w:rPr>
          <w:rFonts w:asciiTheme="minorEastAsia" w:eastAsiaTheme="minorEastAsia" w:hAnsiTheme="minorEastAsia" w:cs="宋体"/>
          <w:color w:val="000000"/>
          <w:kern w:val="0"/>
          <w:szCs w:val="21"/>
        </w:rPr>
        <w:br/>
        <w:t>1.已获取竞争性磋商文件的供应商不等于符合本项目的供应商资格条件。</w:t>
      </w:r>
      <w:r w:rsidRPr="00DC4A2D">
        <w:rPr>
          <w:rFonts w:asciiTheme="minorEastAsia" w:eastAsiaTheme="minorEastAsia" w:hAnsiTheme="minorEastAsia" w:cs="宋体"/>
          <w:color w:val="000000"/>
          <w:kern w:val="0"/>
          <w:szCs w:val="21"/>
        </w:rPr>
        <w:br/>
        <w:t>2.为配合采购人进行政府采购项目执行和备案，未在政采云注册的供应商可在获取竞争性磋商文件后登录政采云进行注册，如在操作过程中遇到问题或者需要技术支持，请致电政采云客服热线：400-881-7190。 </w:t>
      </w:r>
    </w:p>
    <w:p w:rsidR="00DC4A2D" w:rsidRPr="00DC4A2D" w:rsidRDefault="00DC4A2D" w:rsidP="00DC4A2D">
      <w:pPr>
        <w:widowControl/>
        <w:spacing w:line="300" w:lineRule="atLeast"/>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售价（元）：0 </w:t>
      </w:r>
    </w:p>
    <w:p w:rsidR="00DC4A2D" w:rsidRPr="00DC4A2D" w:rsidRDefault="00DC4A2D" w:rsidP="00DC4A2D">
      <w:pPr>
        <w:widowControl/>
        <w:spacing w:line="450" w:lineRule="atLeast"/>
        <w:rPr>
          <w:rFonts w:asciiTheme="minorEastAsia" w:eastAsiaTheme="minorEastAsia" w:hAnsiTheme="minorEastAsia" w:cs="宋体"/>
          <w:color w:val="000000"/>
          <w:kern w:val="0"/>
          <w:szCs w:val="21"/>
        </w:rPr>
      </w:pPr>
      <w:r w:rsidRPr="00DC4A2D">
        <w:rPr>
          <w:rFonts w:asciiTheme="minorEastAsia" w:eastAsiaTheme="minorEastAsia" w:hAnsiTheme="minorEastAsia" w:cs="宋体" w:hint="eastAsia"/>
          <w:b/>
          <w:bCs/>
          <w:color w:val="000000"/>
          <w:kern w:val="0"/>
          <w:szCs w:val="21"/>
        </w:rPr>
        <w:t>四、响应文件提交</w:t>
      </w:r>
      <w:r w:rsidRPr="00DC4A2D">
        <w:rPr>
          <w:rFonts w:asciiTheme="minorEastAsia" w:eastAsiaTheme="minorEastAsia" w:hAnsiTheme="minorEastAsia" w:cs="Calibri"/>
          <w:color w:val="000000"/>
          <w:kern w:val="0"/>
          <w:szCs w:val="21"/>
        </w:rPr>
        <w:t> </w:t>
      </w:r>
    </w:p>
    <w:p w:rsidR="00DC4A2D" w:rsidRPr="00DC4A2D" w:rsidRDefault="00DC4A2D" w:rsidP="00DC4A2D">
      <w:pPr>
        <w:widowControl/>
        <w:spacing w:line="300" w:lineRule="atLeast"/>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截止时间：2021年10月19日 09:30（北京时间）</w:t>
      </w:r>
    </w:p>
    <w:p w:rsidR="00DC4A2D" w:rsidRPr="00DC4A2D" w:rsidRDefault="00DC4A2D" w:rsidP="00DC4A2D">
      <w:pPr>
        <w:widowControl/>
        <w:spacing w:line="300" w:lineRule="atLeast"/>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地点（网址）：桂林市公共资源交易中心7号开标室（广西桂林市临桂区西城中路69号创业大厦西辅楼4楼北区） </w:t>
      </w:r>
    </w:p>
    <w:p w:rsidR="00DC4A2D" w:rsidRPr="00DC4A2D" w:rsidRDefault="00DC4A2D" w:rsidP="00DC4A2D">
      <w:pPr>
        <w:widowControl/>
        <w:spacing w:line="450" w:lineRule="atLeast"/>
        <w:rPr>
          <w:rFonts w:asciiTheme="minorEastAsia" w:eastAsiaTheme="minorEastAsia" w:hAnsiTheme="minorEastAsia" w:cs="宋体"/>
          <w:color w:val="000000"/>
          <w:kern w:val="0"/>
          <w:szCs w:val="21"/>
        </w:rPr>
      </w:pPr>
      <w:r w:rsidRPr="00DC4A2D">
        <w:rPr>
          <w:rFonts w:asciiTheme="minorEastAsia" w:eastAsiaTheme="minorEastAsia" w:hAnsiTheme="minorEastAsia" w:cs="宋体" w:hint="eastAsia"/>
          <w:b/>
          <w:bCs/>
          <w:color w:val="000000"/>
          <w:kern w:val="0"/>
          <w:szCs w:val="21"/>
        </w:rPr>
        <w:t>五、响应文件开启</w:t>
      </w:r>
      <w:r w:rsidRPr="00DC4A2D">
        <w:rPr>
          <w:rFonts w:asciiTheme="minorEastAsia" w:eastAsiaTheme="minorEastAsia" w:hAnsiTheme="minorEastAsia" w:cs="Calibri"/>
          <w:color w:val="000000"/>
          <w:kern w:val="0"/>
          <w:szCs w:val="21"/>
        </w:rPr>
        <w:t> </w:t>
      </w:r>
    </w:p>
    <w:p w:rsidR="00DC4A2D" w:rsidRPr="00DC4A2D" w:rsidRDefault="00DC4A2D" w:rsidP="00DC4A2D">
      <w:pPr>
        <w:widowControl/>
        <w:spacing w:line="300" w:lineRule="atLeast"/>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开启时间：2021年10月19日 09:30 （北京时间）</w:t>
      </w:r>
    </w:p>
    <w:p w:rsidR="00DC4A2D" w:rsidRPr="00DC4A2D" w:rsidRDefault="00DC4A2D" w:rsidP="00DC4A2D">
      <w:pPr>
        <w:widowControl/>
        <w:spacing w:line="300" w:lineRule="atLeast"/>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地点：桂林市公共资源交易中心7号开标室（广西桂林市临桂区西城中路69号创业大厦西辅楼4楼北区） </w:t>
      </w:r>
    </w:p>
    <w:p w:rsidR="00DC4A2D" w:rsidRPr="00DC4A2D" w:rsidRDefault="00DC4A2D" w:rsidP="00DC4A2D">
      <w:pPr>
        <w:widowControl/>
        <w:spacing w:line="450" w:lineRule="atLeast"/>
        <w:rPr>
          <w:rFonts w:asciiTheme="minorEastAsia" w:eastAsiaTheme="minorEastAsia" w:hAnsiTheme="minorEastAsia" w:cs="宋体"/>
          <w:color w:val="000000"/>
          <w:kern w:val="0"/>
          <w:szCs w:val="21"/>
        </w:rPr>
      </w:pPr>
      <w:r w:rsidRPr="00DC4A2D">
        <w:rPr>
          <w:rFonts w:asciiTheme="minorEastAsia" w:eastAsiaTheme="minorEastAsia" w:hAnsiTheme="minorEastAsia" w:cs="宋体" w:hint="eastAsia"/>
          <w:b/>
          <w:bCs/>
          <w:color w:val="000000"/>
          <w:kern w:val="0"/>
          <w:szCs w:val="21"/>
        </w:rPr>
        <w:t>六、公告期限</w:t>
      </w:r>
    </w:p>
    <w:p w:rsidR="00DC4A2D" w:rsidRPr="00DC4A2D" w:rsidRDefault="00DC4A2D" w:rsidP="00DC4A2D">
      <w:pPr>
        <w:widowControl/>
        <w:jc w:val="left"/>
        <w:rPr>
          <w:rFonts w:asciiTheme="minorEastAsia" w:eastAsiaTheme="minorEastAsia" w:hAnsiTheme="minorEastAsia" w:cs="Arial"/>
          <w:color w:val="000000"/>
          <w:kern w:val="0"/>
          <w:szCs w:val="21"/>
        </w:rPr>
      </w:pPr>
      <w:r w:rsidRPr="00DC4A2D">
        <w:rPr>
          <w:rFonts w:asciiTheme="minorEastAsia" w:eastAsiaTheme="minorEastAsia" w:hAnsiTheme="minorEastAsia" w:cs="Arial"/>
          <w:color w:val="000000"/>
          <w:kern w:val="0"/>
          <w:szCs w:val="21"/>
        </w:rPr>
        <w:t>    自本公告发布之日起3个工作日。</w:t>
      </w:r>
    </w:p>
    <w:p w:rsidR="00DC4A2D" w:rsidRPr="00DC4A2D" w:rsidRDefault="00DC4A2D" w:rsidP="00DC4A2D">
      <w:pPr>
        <w:widowControl/>
        <w:spacing w:line="450" w:lineRule="atLeast"/>
        <w:rPr>
          <w:rFonts w:asciiTheme="minorEastAsia" w:eastAsiaTheme="minorEastAsia" w:hAnsiTheme="minorEastAsia" w:cs="宋体"/>
          <w:color w:val="000000"/>
          <w:kern w:val="0"/>
          <w:szCs w:val="21"/>
        </w:rPr>
      </w:pPr>
      <w:r w:rsidRPr="00DC4A2D">
        <w:rPr>
          <w:rFonts w:asciiTheme="minorEastAsia" w:eastAsiaTheme="minorEastAsia" w:hAnsiTheme="minorEastAsia" w:cs="宋体" w:hint="eastAsia"/>
          <w:b/>
          <w:bCs/>
          <w:color w:val="000000"/>
          <w:kern w:val="0"/>
          <w:szCs w:val="21"/>
        </w:rPr>
        <w:t>七、其他补充事宜</w:t>
      </w:r>
      <w:r w:rsidRPr="00DC4A2D">
        <w:rPr>
          <w:rFonts w:asciiTheme="minorEastAsia" w:eastAsiaTheme="minorEastAsia" w:hAnsiTheme="minorEastAsia" w:cs="Calibri"/>
          <w:color w:val="000000"/>
          <w:kern w:val="0"/>
          <w:szCs w:val="21"/>
        </w:rPr>
        <w:t> </w:t>
      </w:r>
    </w:p>
    <w:p w:rsidR="00DC4A2D" w:rsidRPr="00DC4A2D" w:rsidRDefault="00DC4A2D" w:rsidP="00DC4A2D">
      <w:pPr>
        <w:widowControl/>
        <w:spacing w:line="360" w:lineRule="atLeast"/>
        <w:jc w:val="left"/>
        <w:rPr>
          <w:rFonts w:asciiTheme="minorEastAsia" w:eastAsiaTheme="minorEastAsia" w:hAnsiTheme="minorEastAsia" w:cs="Arial"/>
          <w:color w:val="000000"/>
          <w:kern w:val="0"/>
          <w:szCs w:val="21"/>
        </w:rPr>
      </w:pPr>
      <w:r w:rsidRPr="00DC4A2D">
        <w:rPr>
          <w:rFonts w:asciiTheme="minorEastAsia" w:eastAsiaTheme="minorEastAsia" w:hAnsiTheme="minorEastAsia" w:cs="Arial"/>
          <w:color w:val="000000"/>
          <w:kern w:val="0"/>
          <w:szCs w:val="21"/>
        </w:rPr>
        <w:t>    1.本项目落实政府采购政策：</w:t>
      </w:r>
      <w:r w:rsidRPr="00DC4A2D">
        <w:rPr>
          <w:rFonts w:asciiTheme="minorEastAsia" w:eastAsiaTheme="minorEastAsia" w:hAnsiTheme="minorEastAsia" w:cs="Arial"/>
          <w:color w:val="000000"/>
          <w:kern w:val="0"/>
          <w:szCs w:val="21"/>
        </w:rPr>
        <w:br/>
        <w:t>（1）《政府采购促进中小企业发展办法》（财库﹝2020﹞46号）；</w:t>
      </w:r>
      <w:r w:rsidRPr="00DC4A2D">
        <w:rPr>
          <w:rFonts w:asciiTheme="minorEastAsia" w:eastAsiaTheme="minorEastAsia" w:hAnsiTheme="minorEastAsia" w:cs="Arial"/>
          <w:color w:val="000000"/>
          <w:kern w:val="0"/>
          <w:szCs w:val="21"/>
        </w:rPr>
        <w:br/>
        <w:t>（2）《关于政府采购支持监狱企业发展有关问题的通知》（财库[2014]68号）；</w:t>
      </w:r>
      <w:r w:rsidRPr="00DC4A2D">
        <w:rPr>
          <w:rFonts w:asciiTheme="minorEastAsia" w:eastAsiaTheme="minorEastAsia" w:hAnsiTheme="minorEastAsia" w:cs="Arial"/>
          <w:color w:val="000000"/>
          <w:kern w:val="0"/>
          <w:szCs w:val="21"/>
        </w:rPr>
        <w:br/>
        <w:t>（3）《关于促进残疾人就业政府采购政策的通知》（财库[2017]141号）；</w:t>
      </w:r>
      <w:r w:rsidRPr="00DC4A2D">
        <w:rPr>
          <w:rFonts w:asciiTheme="minorEastAsia" w:eastAsiaTheme="minorEastAsia" w:hAnsiTheme="minorEastAsia" w:cs="Arial"/>
          <w:color w:val="000000"/>
          <w:kern w:val="0"/>
          <w:szCs w:val="21"/>
        </w:rPr>
        <w:br/>
        <w:t>（4）政府采购扶持不发达地区和少数民族地区；</w:t>
      </w:r>
      <w:r w:rsidRPr="00DC4A2D">
        <w:rPr>
          <w:rFonts w:asciiTheme="minorEastAsia" w:eastAsiaTheme="minorEastAsia" w:hAnsiTheme="minorEastAsia" w:cs="Arial"/>
          <w:color w:val="000000"/>
          <w:kern w:val="0"/>
          <w:szCs w:val="21"/>
        </w:rPr>
        <w:br/>
        <w:t>（5）本项目是否专门面向中小企业（或小型、微型企业）采购：否。</w:t>
      </w:r>
      <w:r w:rsidRPr="00DC4A2D">
        <w:rPr>
          <w:rFonts w:asciiTheme="minorEastAsia" w:eastAsiaTheme="minorEastAsia" w:hAnsiTheme="minorEastAsia" w:cs="Arial"/>
          <w:color w:val="000000"/>
          <w:kern w:val="0"/>
          <w:szCs w:val="21"/>
        </w:rPr>
        <w:br/>
        <w:t>2.信息公告发布媒体：www.ccgp.gov.cn（中国政府采购网）、zfcg.gxzf.gov.cn（广西壮族自治区政府采购网）、zfcg.glcz.cn:880（桂林市政府采购网）、www.glggzy.org.cn（桂林市公共资源交易中心网）。  </w:t>
      </w:r>
    </w:p>
    <w:p w:rsidR="00DC4A2D" w:rsidRPr="00DC4A2D" w:rsidRDefault="00DC4A2D" w:rsidP="00DC4A2D">
      <w:pPr>
        <w:widowControl/>
        <w:spacing w:line="480" w:lineRule="atLeast"/>
        <w:rPr>
          <w:rFonts w:asciiTheme="minorEastAsia" w:eastAsiaTheme="minorEastAsia" w:hAnsiTheme="minorEastAsia" w:cs="宋体"/>
          <w:color w:val="000000"/>
          <w:kern w:val="0"/>
          <w:szCs w:val="21"/>
        </w:rPr>
      </w:pPr>
      <w:r w:rsidRPr="00DC4A2D">
        <w:rPr>
          <w:rFonts w:asciiTheme="minorEastAsia" w:eastAsiaTheme="minorEastAsia" w:hAnsiTheme="minorEastAsia" w:cs="宋体" w:hint="eastAsia"/>
          <w:b/>
          <w:bCs/>
          <w:color w:val="000000"/>
          <w:kern w:val="0"/>
          <w:szCs w:val="21"/>
        </w:rPr>
        <w:t>八、凡对本次招标提出询问，请按以下方式联系</w:t>
      </w:r>
    </w:p>
    <w:p w:rsidR="00DC4A2D" w:rsidRPr="00DC4A2D" w:rsidRDefault="00DC4A2D" w:rsidP="00DC4A2D">
      <w:pPr>
        <w:widowControl/>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1.采购人信息</w:t>
      </w:r>
    </w:p>
    <w:p w:rsidR="00DC4A2D" w:rsidRPr="00DC4A2D" w:rsidRDefault="00DC4A2D" w:rsidP="00DC4A2D">
      <w:pPr>
        <w:widowControl/>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名    称：平乐县农业农村局 </w:t>
      </w:r>
    </w:p>
    <w:p w:rsidR="00DC4A2D" w:rsidRPr="00DC4A2D" w:rsidRDefault="00DC4A2D" w:rsidP="00DC4A2D">
      <w:pPr>
        <w:widowControl/>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地    址：平乐县平乐镇南洲新区红帆城小区 </w:t>
      </w:r>
    </w:p>
    <w:p w:rsidR="00DC4A2D" w:rsidRPr="00DC4A2D" w:rsidRDefault="00DC4A2D" w:rsidP="00DC4A2D">
      <w:pPr>
        <w:widowControl/>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项目联系人：张明权 </w:t>
      </w:r>
    </w:p>
    <w:p w:rsidR="00DC4A2D" w:rsidRPr="00DC4A2D" w:rsidRDefault="00DC4A2D" w:rsidP="00DC4A2D">
      <w:pPr>
        <w:widowControl/>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项目联系方式：0773-7886890  </w:t>
      </w:r>
    </w:p>
    <w:p w:rsidR="00DC4A2D" w:rsidRPr="00DC4A2D" w:rsidRDefault="00DC4A2D" w:rsidP="00DC4A2D">
      <w:pPr>
        <w:widowControl/>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w:t>
      </w:r>
      <w:r w:rsidRPr="00DC4A2D">
        <w:rPr>
          <w:rFonts w:asciiTheme="minorEastAsia" w:eastAsiaTheme="minorEastAsia" w:hAnsiTheme="minorEastAsia" w:cs="宋体"/>
          <w:color w:val="000000"/>
          <w:kern w:val="0"/>
          <w:szCs w:val="21"/>
        </w:rPr>
        <w:br/>
        <w:t>    2.采购代理机构信息</w:t>
      </w:r>
    </w:p>
    <w:p w:rsidR="00DC4A2D" w:rsidRPr="00DC4A2D" w:rsidRDefault="00DC4A2D" w:rsidP="00DC4A2D">
      <w:pPr>
        <w:widowControl/>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名    称：广西嘉华建设项目管理咨询有限公司 </w:t>
      </w:r>
    </w:p>
    <w:p w:rsidR="00DC4A2D" w:rsidRPr="00DC4A2D" w:rsidRDefault="00DC4A2D" w:rsidP="00DC4A2D">
      <w:pPr>
        <w:widowControl/>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地    址：广西桂林市临桂区青莲路建设大厦南楼15层 </w:t>
      </w:r>
    </w:p>
    <w:p w:rsidR="00DC4A2D" w:rsidRPr="00DC4A2D" w:rsidRDefault="00DC4A2D" w:rsidP="00DC4A2D">
      <w:pPr>
        <w:widowControl/>
        <w:jc w:val="left"/>
        <w:rPr>
          <w:rFonts w:asciiTheme="minorEastAsia" w:eastAsiaTheme="minorEastAsia" w:hAnsiTheme="minorEastAsia" w:cs="宋体"/>
          <w:color w:val="000000"/>
          <w:kern w:val="0"/>
          <w:szCs w:val="21"/>
        </w:rPr>
      </w:pPr>
      <w:r w:rsidRPr="00DC4A2D">
        <w:rPr>
          <w:rFonts w:asciiTheme="minorEastAsia" w:eastAsiaTheme="minorEastAsia" w:hAnsiTheme="minorEastAsia" w:cs="宋体"/>
          <w:color w:val="000000"/>
          <w:kern w:val="0"/>
          <w:szCs w:val="21"/>
        </w:rPr>
        <w:t>    项目联系人：余鑫龙、江祖健 </w:t>
      </w:r>
    </w:p>
    <w:p w:rsidR="008F2102" w:rsidRDefault="00DC4A2D" w:rsidP="00DC4A2D">
      <w:pPr>
        <w:widowControl/>
        <w:jc w:val="left"/>
        <w:rPr>
          <w:rFonts w:ascii="宋体" w:hAnsi="宋体" w:cs="宋体"/>
          <w:color w:val="000000" w:themeColor="text1"/>
          <w:kern w:val="0"/>
          <w:szCs w:val="21"/>
        </w:rPr>
      </w:pPr>
      <w:r w:rsidRPr="00DC4A2D">
        <w:rPr>
          <w:rFonts w:asciiTheme="minorEastAsia" w:eastAsiaTheme="minorEastAsia" w:hAnsiTheme="minorEastAsia" w:cs="宋体"/>
          <w:color w:val="000000"/>
          <w:kern w:val="0"/>
          <w:szCs w:val="21"/>
        </w:rPr>
        <w:t>    项目联系方式：0773-2580366 </w:t>
      </w:r>
      <w:r w:rsidR="00C87193">
        <w:rPr>
          <w:rFonts w:ascii="宋体" w:hAnsi="宋体" w:cs="宋体" w:hint="eastAsia"/>
          <w:color w:val="000000" w:themeColor="text1"/>
          <w:kern w:val="0"/>
          <w:szCs w:val="21"/>
        </w:rPr>
        <w:br w:type="page"/>
      </w:r>
    </w:p>
    <w:p w:rsidR="008F2102" w:rsidRDefault="008F2102">
      <w:pPr>
        <w:pStyle w:val="a7"/>
        <w:rPr>
          <w:color w:val="000000" w:themeColor="text1"/>
        </w:rPr>
      </w:pPr>
    </w:p>
    <w:p w:rsidR="008F2102" w:rsidRDefault="00C87193">
      <w:pPr>
        <w:pStyle w:val="a7"/>
        <w:spacing w:line="400" w:lineRule="exact"/>
        <w:jc w:val="center"/>
        <w:rPr>
          <w:rStyle w:val="NormalCharacter"/>
          <w:rFonts w:ascii="宋体" w:hAnsi="宋体"/>
          <w:b/>
          <w:color w:val="000000" w:themeColor="text1"/>
          <w:sz w:val="32"/>
          <w:szCs w:val="32"/>
        </w:rPr>
      </w:pPr>
      <w:r>
        <w:rPr>
          <w:rStyle w:val="NormalCharacter"/>
          <w:rFonts w:ascii="宋体" w:hAnsi="宋体"/>
          <w:b/>
          <w:color w:val="000000" w:themeColor="text1"/>
          <w:sz w:val="32"/>
          <w:szCs w:val="32"/>
        </w:rPr>
        <w:t>第二章  供应商须知</w:t>
      </w:r>
    </w:p>
    <w:p w:rsidR="008F2102" w:rsidRDefault="00C87193">
      <w:pPr>
        <w:tabs>
          <w:tab w:val="left" w:pos="1065"/>
          <w:tab w:val="center" w:pos="4411"/>
        </w:tabs>
        <w:spacing w:line="440" w:lineRule="exact"/>
        <w:jc w:val="center"/>
        <w:rPr>
          <w:rStyle w:val="NormalCharacter"/>
          <w:rFonts w:ascii="宋体" w:hAnsi="宋体"/>
          <w:b/>
          <w:color w:val="000000" w:themeColor="text1"/>
          <w:sz w:val="24"/>
        </w:rPr>
      </w:pPr>
      <w:r>
        <w:rPr>
          <w:rStyle w:val="NormalCharacter"/>
          <w:rFonts w:ascii="宋体" w:hAnsi="宋体"/>
          <w:b/>
          <w:color w:val="000000" w:themeColor="text1"/>
          <w:sz w:val="24"/>
        </w:rPr>
        <w:t>供应商须知前附表</w:t>
      </w:r>
    </w:p>
    <w:tbl>
      <w:tblPr>
        <w:tblW w:w="1027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5"/>
        <w:gridCol w:w="852"/>
        <w:gridCol w:w="2213"/>
        <w:gridCol w:w="6387"/>
      </w:tblGrid>
      <w:tr w:rsidR="008F2102">
        <w:trPr>
          <w:trHeight w:val="195"/>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60" w:lineRule="auto"/>
              <w:jc w:val="center"/>
              <w:rPr>
                <w:rStyle w:val="NormalCharacter"/>
                <w:rFonts w:ascii="宋体" w:hAnsi="宋体"/>
                <w:color w:val="000000" w:themeColor="text1"/>
                <w:szCs w:val="21"/>
              </w:rPr>
            </w:pPr>
            <w:r>
              <w:rPr>
                <w:rStyle w:val="NormalCharacter"/>
                <w:rFonts w:ascii="宋体" w:hAnsi="宋体"/>
                <w:color w:val="000000" w:themeColor="text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60" w:lineRule="auto"/>
              <w:jc w:val="center"/>
              <w:rPr>
                <w:rStyle w:val="NormalCharacter"/>
                <w:rFonts w:ascii="宋体" w:hAnsi="宋体"/>
                <w:color w:val="000000" w:themeColor="text1"/>
                <w:szCs w:val="21"/>
              </w:rPr>
            </w:pPr>
            <w:r>
              <w:rPr>
                <w:rStyle w:val="NormalCharacter"/>
                <w:rFonts w:ascii="宋体" w:hAnsi="宋体"/>
                <w:color w:val="000000" w:themeColor="text1"/>
                <w:szCs w:val="21"/>
              </w:rPr>
              <w:t>条款号</w:t>
            </w:r>
          </w:p>
        </w:tc>
        <w:tc>
          <w:tcPr>
            <w:tcW w:w="2213"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2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条款名称</w:t>
            </w:r>
          </w:p>
        </w:tc>
        <w:tc>
          <w:tcPr>
            <w:tcW w:w="6387"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2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内容、要求</w:t>
            </w:r>
          </w:p>
        </w:tc>
      </w:tr>
      <w:tr w:rsidR="008F2102">
        <w:trPr>
          <w:trHeight w:val="562"/>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1.1</w:t>
            </w:r>
          </w:p>
        </w:tc>
        <w:tc>
          <w:tcPr>
            <w:tcW w:w="2213"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20" w:lineRule="exact"/>
              <w:jc w:val="center"/>
              <w:rPr>
                <w:rStyle w:val="NormalCharacter"/>
                <w:rFonts w:ascii="宋体"/>
                <w:color w:val="000000" w:themeColor="text1"/>
              </w:rPr>
            </w:pPr>
            <w:r>
              <w:rPr>
                <w:rStyle w:val="NormalCharacter"/>
                <w:rFonts w:ascii="宋体" w:hAnsi="宋体"/>
                <w:color w:val="000000" w:themeColor="text1"/>
              </w:rPr>
              <w:t>项目名称及项目编号</w:t>
            </w:r>
          </w:p>
        </w:tc>
        <w:tc>
          <w:tcPr>
            <w:tcW w:w="6387"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rPr>
                <w:rStyle w:val="NormalCharacter"/>
                <w:rFonts w:ascii="宋体" w:hAnsi="宋体"/>
                <w:color w:val="000000" w:themeColor="text1"/>
              </w:rPr>
            </w:pPr>
            <w:r>
              <w:rPr>
                <w:rStyle w:val="NormalCharacter"/>
                <w:rFonts w:ascii="宋体" w:hAnsi="宋体"/>
                <w:color w:val="000000" w:themeColor="text1"/>
              </w:rPr>
              <w:t>项目名称：</w:t>
            </w:r>
            <w:r w:rsidR="00DC4A2D">
              <w:rPr>
                <w:rStyle w:val="NormalCharacter"/>
                <w:rFonts w:ascii="宋体" w:hAnsi="宋体" w:hint="eastAsia"/>
                <w:color w:val="000000" w:themeColor="text1"/>
              </w:rPr>
              <w:t>2021年平乐县同安镇、青龙乡、张家镇、二塘镇、沙子镇高标准农田建设项目监理服务项目</w:t>
            </w:r>
          </w:p>
          <w:p w:rsidR="008F2102" w:rsidRDefault="008F2102">
            <w:pPr>
              <w:pStyle w:val="a7"/>
              <w:rPr>
                <w:color w:val="000000" w:themeColor="text1"/>
              </w:rPr>
            </w:pPr>
          </w:p>
          <w:p w:rsidR="008F2102" w:rsidRDefault="0055336F">
            <w:pPr>
              <w:spacing w:line="340" w:lineRule="exact"/>
              <w:rPr>
                <w:rStyle w:val="NormalCharacter"/>
                <w:rFonts w:ascii="宋体"/>
                <w:color w:val="000000" w:themeColor="text1"/>
              </w:rPr>
            </w:pPr>
            <w:r>
              <w:rPr>
                <w:rStyle w:val="NormalCharacter"/>
                <w:rFonts w:ascii="宋体" w:hAnsi="宋体"/>
                <w:color w:val="000000" w:themeColor="text1"/>
              </w:rPr>
              <w:t xml:space="preserve">项目编号：GLZC2021-C3-300020-GXJH </w:t>
            </w:r>
            <w:r w:rsidR="00C87193">
              <w:rPr>
                <w:rStyle w:val="NormalCharacter"/>
                <w:rFonts w:hint="eastAsia"/>
                <w:color w:val="000000" w:themeColor="text1"/>
              </w:rPr>
              <w:t xml:space="preserve">    </w:t>
            </w:r>
          </w:p>
        </w:tc>
      </w:tr>
      <w:tr w:rsidR="008F2102">
        <w:trPr>
          <w:trHeight w:val="4255"/>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2</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3</w:t>
            </w:r>
          </w:p>
        </w:tc>
        <w:tc>
          <w:tcPr>
            <w:tcW w:w="2213"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2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供应商</w:t>
            </w:r>
            <w:r>
              <w:rPr>
                <w:rStyle w:val="NormalCharacter"/>
                <w:rFonts w:ascii="宋体" w:hAnsi="宋体"/>
                <w:color w:val="000000" w:themeColor="text1"/>
                <w:szCs w:val="21"/>
              </w:rPr>
              <w:t>资格</w:t>
            </w:r>
          </w:p>
        </w:tc>
        <w:tc>
          <w:tcPr>
            <w:tcW w:w="6387"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60" w:lineRule="exact"/>
              <w:rPr>
                <w:rFonts w:ascii="宋体" w:hAnsi="宋体" w:cs="宋体"/>
                <w:color w:val="000000" w:themeColor="text1"/>
              </w:rPr>
            </w:pPr>
            <w:r>
              <w:rPr>
                <w:rFonts w:ascii="宋体" w:hAnsi="宋体" w:cs="宋体" w:hint="eastAsia"/>
                <w:color w:val="000000" w:themeColor="text1"/>
              </w:rPr>
              <w:t>3.1、符合《中华人民共和国政府采购法》第二十二条规定，国内注册，具有独立法人资格，具有水利工程施工监理丙级以上（含丙级）资质或水利水电工程监理丙级以上（含丙级）资质或工程监理综合资质，在人员、设备、资金等方面具有承担本项目的建设监理能力。</w:t>
            </w:r>
          </w:p>
          <w:p w:rsidR="008F2102" w:rsidRDefault="00C87193">
            <w:pPr>
              <w:spacing w:line="360" w:lineRule="exact"/>
              <w:rPr>
                <w:rFonts w:ascii="宋体" w:hAnsi="宋体" w:cs="宋体"/>
                <w:color w:val="000000" w:themeColor="text1"/>
              </w:rPr>
            </w:pPr>
            <w:r>
              <w:rPr>
                <w:rFonts w:ascii="宋体" w:hAnsi="宋体" w:cs="宋体" w:hint="eastAsia"/>
                <w:color w:val="000000" w:themeColor="text1"/>
              </w:rPr>
              <w:t>3.2、人员要求：拟投入本工程的监理人员必须是在本单位注册的人员，并持有相应的执业资格证书或岗位证书。根据工程施工的不同阶段，所需专业监理人员的不同，为本工程服务的监理人员不少于</w:t>
            </w:r>
            <w:r>
              <w:rPr>
                <w:rFonts w:ascii="宋体" w:hAnsi="宋体" w:cs="宋体" w:hint="eastAsia"/>
                <w:color w:val="000000" w:themeColor="text1"/>
                <w:u w:val="single"/>
              </w:rPr>
              <w:t xml:space="preserve"> 5 </w:t>
            </w:r>
            <w:r>
              <w:rPr>
                <w:rFonts w:ascii="宋体" w:hAnsi="宋体" w:cs="宋体" w:hint="eastAsia"/>
                <w:color w:val="000000" w:themeColor="text1"/>
              </w:rPr>
              <w:t>人，其专业应与本工程所需专业一致；</w:t>
            </w:r>
          </w:p>
          <w:p w:rsidR="008F2102" w:rsidRDefault="00C87193">
            <w:pPr>
              <w:spacing w:line="360" w:lineRule="exact"/>
              <w:rPr>
                <w:rFonts w:ascii="宋体" w:hAnsi="宋体" w:cs="宋体"/>
                <w:color w:val="000000" w:themeColor="text1"/>
              </w:rPr>
            </w:pPr>
            <w:r>
              <w:rPr>
                <w:rFonts w:ascii="宋体" w:hAnsi="宋体" w:cs="宋体" w:hint="eastAsia"/>
                <w:color w:val="000000" w:themeColor="text1"/>
              </w:rPr>
              <w:t>3.3、</w:t>
            </w:r>
            <w:r>
              <w:rPr>
                <w:rFonts w:ascii="宋体" w:hAnsi="宋体" w:cs="宋体"/>
                <w:color w:val="000000" w:themeColor="text1"/>
              </w:rPr>
              <w:t xml:space="preserve"> </w:t>
            </w:r>
            <w:r>
              <w:rPr>
                <w:rFonts w:ascii="宋体" w:hAnsi="宋体" w:cs="宋体" w:hint="eastAsia"/>
                <w:color w:val="000000" w:themeColor="text1"/>
              </w:rPr>
              <w:t>对在“信用中国”网站</w:t>
            </w:r>
            <w:r>
              <w:rPr>
                <w:rFonts w:ascii="宋体" w:hAnsi="宋体" w:cs="宋体"/>
                <w:color w:val="000000" w:themeColor="text1"/>
              </w:rPr>
              <w:t>(www.creditchina.gov.cn)</w:t>
            </w:r>
            <w:r>
              <w:rPr>
                <w:rFonts w:ascii="宋体" w:hAnsi="宋体" w:cs="宋体" w:hint="eastAsia"/>
                <w:color w:val="000000" w:themeColor="text1"/>
              </w:rPr>
              <w:t>、中国政府采购网</w:t>
            </w:r>
            <w:r>
              <w:rPr>
                <w:rFonts w:ascii="宋体" w:hAnsi="宋体" w:cs="宋体"/>
                <w:color w:val="000000" w:themeColor="text1"/>
              </w:rPr>
              <w:t>(www.ccgp.gov.cn)</w:t>
            </w:r>
            <w:r>
              <w:rPr>
                <w:rFonts w:ascii="宋体" w:hAnsi="宋体" w:cs="宋体" w:hint="eastAsia"/>
                <w:color w:val="000000" w:themeColor="text1"/>
              </w:rPr>
              <w:t>等渠道列入失信被执行人、重大税收违法案件当事人名单、政府采购严重违法失信行为记录名单及其他不符合《中华人民共和国政府采购法》第二十二条规定条件的竞标人，不得参与政府采购活动。</w:t>
            </w:r>
          </w:p>
          <w:p w:rsidR="008F2102" w:rsidRDefault="00C87193">
            <w:pPr>
              <w:spacing w:line="360" w:lineRule="exact"/>
              <w:rPr>
                <w:rFonts w:ascii="宋体" w:hAnsi="宋体" w:cs="宋体"/>
                <w:color w:val="000000" w:themeColor="text1"/>
              </w:rPr>
            </w:pPr>
            <w:r>
              <w:rPr>
                <w:rFonts w:ascii="宋体" w:hAnsi="宋体" w:cs="宋体" w:hint="eastAsia"/>
                <w:color w:val="000000" w:themeColor="text1"/>
              </w:rPr>
              <w:t>3.4、本采购项目不接受联合体竞标。</w:t>
            </w:r>
          </w:p>
        </w:tc>
      </w:tr>
      <w:tr w:rsidR="008F2102">
        <w:trPr>
          <w:trHeight w:val="521"/>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3</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4</w:t>
            </w:r>
          </w:p>
        </w:tc>
        <w:tc>
          <w:tcPr>
            <w:tcW w:w="2213"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20" w:lineRule="exact"/>
              <w:jc w:val="center"/>
              <w:rPr>
                <w:rStyle w:val="NormalCharacter"/>
                <w:rFonts w:ascii="宋体" w:hAnsi="宋体"/>
                <w:color w:val="000000" w:themeColor="text1"/>
                <w:position w:val="-2"/>
                <w:szCs w:val="21"/>
              </w:rPr>
            </w:pPr>
            <w:r>
              <w:rPr>
                <w:rStyle w:val="NormalCharacter"/>
                <w:rFonts w:ascii="宋体" w:hAnsi="宋体" w:hint="eastAsia"/>
                <w:color w:val="000000" w:themeColor="text1"/>
                <w:szCs w:val="21"/>
              </w:rPr>
              <w:t>磋商</w:t>
            </w:r>
            <w:r>
              <w:rPr>
                <w:rStyle w:val="NormalCharacter"/>
                <w:rFonts w:ascii="宋体" w:hAnsi="宋体"/>
                <w:color w:val="000000" w:themeColor="text1"/>
                <w:szCs w:val="21"/>
              </w:rPr>
              <w:t>费用</w:t>
            </w:r>
          </w:p>
        </w:tc>
        <w:tc>
          <w:tcPr>
            <w:tcW w:w="6387"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rPr>
                <w:rStyle w:val="NormalCharacter"/>
                <w:rFonts w:ascii="宋体" w:hAnsi="宋体"/>
                <w:color w:val="000000" w:themeColor="text1"/>
                <w:spacing w:val="-6"/>
                <w:szCs w:val="21"/>
              </w:rPr>
            </w:pPr>
            <w:r>
              <w:rPr>
                <w:rStyle w:val="NormalCharacter"/>
                <w:rFonts w:ascii="宋体" w:hAnsi="宋体"/>
                <w:color w:val="000000" w:themeColor="text1"/>
                <w:spacing w:val="-6"/>
                <w:szCs w:val="21"/>
              </w:rPr>
              <w:t>不论</w:t>
            </w:r>
            <w:r>
              <w:rPr>
                <w:rStyle w:val="NormalCharacter"/>
                <w:rFonts w:ascii="宋体" w:hAnsi="宋体" w:hint="eastAsia"/>
                <w:color w:val="000000" w:themeColor="text1"/>
                <w:spacing w:val="-6"/>
                <w:szCs w:val="21"/>
              </w:rPr>
              <w:t>磋商</w:t>
            </w:r>
            <w:r>
              <w:rPr>
                <w:rStyle w:val="NormalCharacter"/>
                <w:rFonts w:ascii="宋体" w:hAnsi="宋体"/>
                <w:color w:val="000000" w:themeColor="text1"/>
                <w:spacing w:val="-6"/>
                <w:szCs w:val="21"/>
              </w:rPr>
              <w:t>结果如何，</w:t>
            </w:r>
            <w:r>
              <w:rPr>
                <w:rStyle w:val="NormalCharacter"/>
                <w:rFonts w:ascii="宋体" w:hAnsi="宋体" w:hint="eastAsia"/>
                <w:color w:val="000000" w:themeColor="text1"/>
                <w:spacing w:val="-6"/>
                <w:szCs w:val="21"/>
              </w:rPr>
              <w:t>供应商</w:t>
            </w:r>
            <w:r>
              <w:rPr>
                <w:rStyle w:val="NormalCharacter"/>
                <w:rFonts w:ascii="宋体" w:hAnsi="宋体"/>
                <w:color w:val="000000" w:themeColor="text1"/>
                <w:spacing w:val="-6"/>
                <w:szCs w:val="21"/>
              </w:rPr>
              <w:t>均应自行承担所有与</w:t>
            </w:r>
            <w:r>
              <w:rPr>
                <w:rStyle w:val="NormalCharacter"/>
                <w:rFonts w:ascii="宋体" w:hAnsi="宋体" w:hint="eastAsia"/>
                <w:color w:val="000000" w:themeColor="text1"/>
                <w:spacing w:val="-6"/>
                <w:szCs w:val="21"/>
              </w:rPr>
              <w:t>磋商</w:t>
            </w:r>
            <w:r>
              <w:rPr>
                <w:rStyle w:val="NormalCharacter"/>
                <w:rFonts w:ascii="宋体" w:hAnsi="宋体"/>
                <w:color w:val="000000" w:themeColor="text1"/>
                <w:spacing w:val="-6"/>
                <w:szCs w:val="21"/>
              </w:rPr>
              <w:t>有关的全部费用。</w:t>
            </w:r>
          </w:p>
        </w:tc>
      </w:tr>
      <w:tr w:rsidR="008F2102">
        <w:trPr>
          <w:trHeight w:val="154"/>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4</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position w:val="-2"/>
                <w:szCs w:val="21"/>
              </w:rPr>
            </w:pPr>
            <w:r>
              <w:rPr>
                <w:rStyle w:val="NormalCharacter"/>
                <w:rFonts w:ascii="宋体" w:hAnsi="宋体" w:hint="eastAsia"/>
                <w:color w:val="000000" w:themeColor="text1"/>
                <w:position w:val="-2"/>
                <w:szCs w:val="21"/>
              </w:rPr>
              <w:t>13</w:t>
            </w:r>
          </w:p>
        </w:tc>
        <w:tc>
          <w:tcPr>
            <w:tcW w:w="2213"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20" w:lineRule="exact"/>
              <w:jc w:val="center"/>
              <w:rPr>
                <w:rStyle w:val="NormalCharacter"/>
                <w:color w:val="000000" w:themeColor="text1"/>
                <w:szCs w:val="21"/>
              </w:rPr>
            </w:pPr>
            <w:r>
              <w:rPr>
                <w:rStyle w:val="NormalCharacter"/>
                <w:rFonts w:hint="eastAsia"/>
                <w:color w:val="000000" w:themeColor="text1"/>
                <w:szCs w:val="21"/>
              </w:rPr>
              <w:t>磋商报价及采购预算金额</w:t>
            </w:r>
          </w:p>
        </w:tc>
        <w:tc>
          <w:tcPr>
            <w:tcW w:w="6387"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rPr>
                <w:rStyle w:val="NormalCharacter"/>
                <w:color w:val="000000" w:themeColor="text1"/>
                <w:szCs w:val="21"/>
              </w:rPr>
            </w:pPr>
            <w:r>
              <w:rPr>
                <w:rStyle w:val="NormalCharacter"/>
                <w:rFonts w:hint="eastAsia"/>
                <w:color w:val="000000" w:themeColor="text1"/>
                <w:szCs w:val="21"/>
              </w:rPr>
              <w:t>13.1</w:t>
            </w:r>
            <w:r>
              <w:rPr>
                <w:rStyle w:val="NormalCharacter"/>
                <w:rFonts w:hint="eastAsia"/>
                <w:color w:val="000000" w:themeColor="text1"/>
                <w:szCs w:val="21"/>
              </w:rPr>
              <w:t>磋商报价应按磋商文件中相关附表格式填写。采购项目预算金额为</w:t>
            </w:r>
            <w:r>
              <w:rPr>
                <w:rStyle w:val="NormalCharacter"/>
                <w:rFonts w:hint="eastAsia"/>
                <w:color w:val="000000" w:themeColor="text1"/>
                <w:szCs w:val="21"/>
              </w:rPr>
              <w:t>386500.00</w:t>
            </w:r>
            <w:r>
              <w:rPr>
                <w:rStyle w:val="NormalCharacter"/>
                <w:rFonts w:hint="eastAsia"/>
                <w:color w:val="000000" w:themeColor="text1"/>
                <w:szCs w:val="21"/>
              </w:rPr>
              <w:t>元。报价超采购预算金额的，响应文件作无效处理。</w:t>
            </w:r>
          </w:p>
          <w:p w:rsidR="008F2102" w:rsidRDefault="00C87193">
            <w:pPr>
              <w:spacing w:line="340" w:lineRule="exact"/>
              <w:rPr>
                <w:rStyle w:val="NormalCharacter"/>
                <w:color w:val="000000" w:themeColor="text1"/>
                <w:szCs w:val="21"/>
              </w:rPr>
            </w:pPr>
            <w:r>
              <w:rPr>
                <w:rStyle w:val="NormalCharacter"/>
                <w:rFonts w:hint="eastAsia"/>
                <w:color w:val="000000" w:themeColor="text1"/>
                <w:szCs w:val="21"/>
              </w:rPr>
              <w:t>13</w:t>
            </w:r>
            <w:r>
              <w:rPr>
                <w:rStyle w:val="NormalCharacter"/>
                <w:color w:val="000000" w:themeColor="text1"/>
                <w:szCs w:val="21"/>
              </w:rPr>
              <w:t>.2</w:t>
            </w:r>
            <w:r>
              <w:rPr>
                <w:rStyle w:val="NormalCharacter"/>
                <w:rFonts w:hint="eastAsia"/>
                <w:color w:val="000000" w:themeColor="text1"/>
                <w:szCs w:val="21"/>
              </w:rPr>
              <w:t>供应商</w:t>
            </w:r>
            <w:r>
              <w:rPr>
                <w:rStyle w:val="NormalCharacter"/>
                <w:color w:val="000000" w:themeColor="text1"/>
                <w:szCs w:val="21"/>
              </w:rPr>
              <w:t>必须就</w:t>
            </w:r>
            <w:r>
              <w:rPr>
                <w:rStyle w:val="NormalCharacter"/>
                <w:color w:val="000000" w:themeColor="text1"/>
                <w:szCs w:val="21"/>
              </w:rPr>
              <w:t>“</w:t>
            </w:r>
            <w:r>
              <w:rPr>
                <w:rStyle w:val="NormalCharacter"/>
                <w:color w:val="000000" w:themeColor="text1"/>
                <w:szCs w:val="21"/>
              </w:rPr>
              <w:t>采购需求</w:t>
            </w:r>
            <w:r>
              <w:rPr>
                <w:rStyle w:val="NormalCharacter"/>
                <w:color w:val="000000" w:themeColor="text1"/>
                <w:szCs w:val="21"/>
              </w:rPr>
              <w:t>”</w:t>
            </w:r>
            <w:r>
              <w:rPr>
                <w:rStyle w:val="NormalCharacter"/>
                <w:color w:val="000000" w:themeColor="text1"/>
                <w:szCs w:val="21"/>
              </w:rPr>
              <w:t>中的所有内容作完整唯一报价，否则，其</w:t>
            </w:r>
            <w:r>
              <w:rPr>
                <w:rStyle w:val="NormalCharacter"/>
                <w:rFonts w:hint="eastAsia"/>
                <w:color w:val="000000" w:themeColor="text1"/>
                <w:szCs w:val="21"/>
              </w:rPr>
              <w:t>磋商</w:t>
            </w:r>
            <w:r>
              <w:rPr>
                <w:rStyle w:val="NormalCharacter"/>
                <w:color w:val="000000" w:themeColor="text1"/>
                <w:szCs w:val="21"/>
              </w:rPr>
              <w:t>将被拒绝；响应文件只允许有一个报价，有选择的或有条件的报价将不予接受。</w:t>
            </w:r>
          </w:p>
          <w:p w:rsidR="008F2102" w:rsidRDefault="00C87193">
            <w:pPr>
              <w:pStyle w:val="a7"/>
              <w:rPr>
                <w:rStyle w:val="NormalCharacter"/>
                <w:color w:val="000000" w:themeColor="text1"/>
                <w:sz w:val="21"/>
                <w:szCs w:val="21"/>
              </w:rPr>
            </w:pPr>
            <w:r>
              <w:rPr>
                <w:rStyle w:val="NormalCharacter"/>
                <w:rFonts w:hint="eastAsia"/>
                <w:color w:val="000000" w:themeColor="text1"/>
                <w:sz w:val="21"/>
                <w:szCs w:val="21"/>
              </w:rPr>
              <w:t>13.4</w:t>
            </w:r>
            <w:r>
              <w:rPr>
                <w:rStyle w:val="NormalCharacter"/>
                <w:rFonts w:hint="eastAsia"/>
                <w:color w:val="000000" w:themeColor="text1"/>
                <w:sz w:val="21"/>
                <w:szCs w:val="21"/>
              </w:rPr>
              <w:t>未书面退出磋商的供应商必须在规定时间内密封提交最后报价，其最后报价不得超出采购预算，磋商过程中磋商文件未作实质性变动的，最后报价不得超过首次报价。</w:t>
            </w:r>
          </w:p>
        </w:tc>
      </w:tr>
      <w:tr w:rsidR="008F2102">
        <w:trPr>
          <w:trHeight w:val="487"/>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5</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14.1</w:t>
            </w:r>
          </w:p>
        </w:tc>
        <w:tc>
          <w:tcPr>
            <w:tcW w:w="2213"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2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响应文件</w:t>
            </w:r>
            <w:r>
              <w:rPr>
                <w:rStyle w:val="NormalCharacter"/>
                <w:rFonts w:ascii="宋体" w:hAnsi="宋体"/>
                <w:color w:val="000000" w:themeColor="text1"/>
                <w:szCs w:val="21"/>
              </w:rPr>
              <w:t>有效期</w:t>
            </w:r>
          </w:p>
        </w:tc>
        <w:tc>
          <w:tcPr>
            <w:tcW w:w="6387"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rPr>
                <w:rStyle w:val="NormalCharacter"/>
                <w:rFonts w:ascii="宋体" w:hAnsi="宋体"/>
                <w:color w:val="000000" w:themeColor="text1"/>
                <w:szCs w:val="21"/>
              </w:rPr>
            </w:pPr>
            <w:r>
              <w:rPr>
                <w:rStyle w:val="NormalCharacter"/>
                <w:rFonts w:ascii="宋体" w:hAnsi="宋体" w:hint="eastAsia"/>
                <w:color w:val="000000" w:themeColor="text1"/>
              </w:rPr>
              <w:t>自响应文件递交截止时间之日起90天，有效期不足的响应文件将被拒绝。</w:t>
            </w:r>
          </w:p>
        </w:tc>
      </w:tr>
      <w:tr w:rsidR="008F2102">
        <w:trPr>
          <w:trHeight w:val="418"/>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6</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15</w:t>
            </w:r>
            <w:r>
              <w:rPr>
                <w:rStyle w:val="NormalCharacter"/>
                <w:rFonts w:ascii="宋体" w:hAnsi="宋体"/>
                <w:color w:val="000000" w:themeColor="text1"/>
                <w:szCs w:val="21"/>
              </w:rPr>
              <w:t>.1</w:t>
            </w:r>
          </w:p>
        </w:tc>
        <w:tc>
          <w:tcPr>
            <w:tcW w:w="2213"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2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响应</w:t>
            </w:r>
            <w:r>
              <w:rPr>
                <w:rStyle w:val="NormalCharacter"/>
                <w:rFonts w:ascii="宋体" w:hAnsi="宋体"/>
                <w:color w:val="000000" w:themeColor="text1"/>
                <w:szCs w:val="21"/>
              </w:rPr>
              <w:t>文件份数</w:t>
            </w:r>
          </w:p>
        </w:tc>
        <w:tc>
          <w:tcPr>
            <w:tcW w:w="6387"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rPr>
                <w:rStyle w:val="NormalCharacter"/>
                <w:rFonts w:ascii="宋体" w:hAnsi="宋体"/>
                <w:color w:val="000000" w:themeColor="text1"/>
                <w:szCs w:val="21"/>
              </w:rPr>
            </w:pPr>
            <w:r>
              <w:rPr>
                <w:rStyle w:val="NormalCharacter"/>
                <w:rFonts w:ascii="宋体" w:hAnsi="宋体"/>
                <w:color w:val="000000" w:themeColor="text1"/>
                <w:szCs w:val="21"/>
              </w:rPr>
              <w:t>正本壹册，</w:t>
            </w:r>
            <w:r>
              <w:rPr>
                <w:rStyle w:val="NormalCharacter"/>
                <w:rFonts w:ascii="宋体" w:hAnsi="宋体"/>
                <w:color w:val="000000" w:themeColor="text1"/>
              </w:rPr>
              <w:t>副本</w:t>
            </w:r>
            <w:r>
              <w:rPr>
                <w:rStyle w:val="NormalCharacter"/>
                <w:rFonts w:ascii="宋体" w:hAnsi="宋体"/>
                <w:color w:val="000000" w:themeColor="text1"/>
                <w:u w:val="single"/>
              </w:rPr>
              <w:t>肆</w:t>
            </w:r>
            <w:r>
              <w:rPr>
                <w:rStyle w:val="NormalCharacter"/>
                <w:rFonts w:ascii="宋体" w:hAnsi="宋体"/>
                <w:color w:val="000000" w:themeColor="text1"/>
              </w:rPr>
              <w:t>册</w:t>
            </w:r>
            <w:r>
              <w:rPr>
                <w:rStyle w:val="NormalCharacter"/>
                <w:rFonts w:ascii="宋体" w:hAnsi="宋体"/>
                <w:color w:val="000000" w:themeColor="text1"/>
                <w:szCs w:val="21"/>
              </w:rPr>
              <w:t>，须完整提交。</w:t>
            </w:r>
          </w:p>
        </w:tc>
      </w:tr>
      <w:tr w:rsidR="008F2102">
        <w:trPr>
          <w:trHeight w:val="154"/>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7</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400" w:lineRule="exact"/>
              <w:jc w:val="center"/>
              <w:rPr>
                <w:rStyle w:val="NormalCharacter"/>
                <w:rFonts w:ascii="宋体" w:hAnsi="宋体"/>
                <w:color w:val="000000" w:themeColor="text1"/>
                <w:position w:val="10"/>
                <w:szCs w:val="21"/>
              </w:rPr>
            </w:pPr>
            <w:r>
              <w:rPr>
                <w:rStyle w:val="NormalCharacter"/>
                <w:rFonts w:ascii="宋体" w:hAnsi="宋体" w:hint="eastAsia"/>
                <w:color w:val="000000" w:themeColor="text1"/>
                <w:szCs w:val="21"/>
              </w:rPr>
              <w:t>15</w:t>
            </w:r>
            <w:r>
              <w:rPr>
                <w:rStyle w:val="NormalCharacter"/>
                <w:rFonts w:ascii="宋体" w:hAnsi="宋体"/>
                <w:color w:val="000000" w:themeColor="text1"/>
                <w:szCs w:val="21"/>
              </w:rPr>
              <w:t>.2</w:t>
            </w:r>
          </w:p>
        </w:tc>
        <w:tc>
          <w:tcPr>
            <w:tcW w:w="2213"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400" w:lineRule="exact"/>
              <w:jc w:val="center"/>
              <w:rPr>
                <w:rStyle w:val="NormalCharacter"/>
                <w:rFonts w:ascii="宋体" w:hAnsi="宋体"/>
                <w:color w:val="000000" w:themeColor="text1"/>
                <w:position w:val="10"/>
                <w:szCs w:val="21"/>
              </w:rPr>
            </w:pPr>
            <w:r>
              <w:rPr>
                <w:rStyle w:val="NormalCharacter"/>
                <w:rFonts w:ascii="宋体" w:hAnsi="宋体" w:hint="eastAsia"/>
                <w:color w:val="000000" w:themeColor="text1"/>
                <w:szCs w:val="21"/>
              </w:rPr>
              <w:t>响应</w:t>
            </w:r>
            <w:r>
              <w:rPr>
                <w:rStyle w:val="NormalCharacter"/>
                <w:rFonts w:ascii="宋体" w:hAnsi="宋体"/>
                <w:color w:val="000000" w:themeColor="text1"/>
                <w:szCs w:val="21"/>
              </w:rPr>
              <w:t>文件装订</w:t>
            </w:r>
          </w:p>
        </w:tc>
        <w:tc>
          <w:tcPr>
            <w:tcW w:w="6387"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rPr>
                <w:rStyle w:val="NormalCharacter"/>
                <w:rFonts w:ascii="宋体" w:hAnsi="宋体"/>
                <w:color w:val="000000" w:themeColor="text1"/>
                <w:szCs w:val="21"/>
              </w:rPr>
            </w:pPr>
            <w:r>
              <w:rPr>
                <w:rStyle w:val="NormalCharacter"/>
                <w:rFonts w:ascii="宋体" w:hAnsi="宋体" w:hint="eastAsia"/>
                <w:color w:val="000000" w:themeColor="text1"/>
                <w:szCs w:val="21"/>
              </w:rPr>
              <w:t>供应商必须</w:t>
            </w:r>
            <w:r>
              <w:rPr>
                <w:rStyle w:val="NormalCharacter"/>
                <w:rFonts w:ascii="宋体" w:hAnsi="宋体"/>
                <w:color w:val="000000" w:themeColor="text1"/>
                <w:szCs w:val="21"/>
              </w:rPr>
              <w:t>按</w:t>
            </w:r>
            <w:r>
              <w:rPr>
                <w:rStyle w:val="NormalCharacter"/>
                <w:rFonts w:ascii="宋体" w:hAnsi="宋体" w:hint="eastAsia"/>
                <w:color w:val="000000" w:themeColor="text1"/>
                <w:szCs w:val="21"/>
              </w:rPr>
              <w:t>供应商</w:t>
            </w:r>
            <w:r>
              <w:rPr>
                <w:rStyle w:val="NormalCharacter"/>
                <w:rFonts w:ascii="宋体" w:hAnsi="宋体"/>
                <w:color w:val="000000" w:themeColor="text1"/>
                <w:szCs w:val="21"/>
              </w:rPr>
              <w:t>须知第1</w:t>
            </w:r>
            <w:r>
              <w:rPr>
                <w:rStyle w:val="NormalCharacter"/>
                <w:rFonts w:ascii="宋体" w:hAnsi="宋体" w:hint="eastAsia"/>
                <w:color w:val="000000" w:themeColor="text1"/>
                <w:szCs w:val="21"/>
              </w:rPr>
              <w:t>1</w:t>
            </w:r>
            <w:r>
              <w:rPr>
                <w:rStyle w:val="NormalCharacter"/>
                <w:rFonts w:ascii="宋体" w:hAnsi="宋体"/>
                <w:color w:val="000000" w:themeColor="text1"/>
                <w:szCs w:val="21"/>
              </w:rPr>
              <w:t>.1条“</w:t>
            </w:r>
            <w:r>
              <w:rPr>
                <w:rStyle w:val="NormalCharacter"/>
                <w:rFonts w:ascii="宋体" w:hAnsi="宋体" w:hint="eastAsia"/>
                <w:color w:val="000000" w:themeColor="text1"/>
                <w:szCs w:val="21"/>
              </w:rPr>
              <w:t>响应</w:t>
            </w:r>
            <w:r>
              <w:rPr>
                <w:rStyle w:val="NormalCharacter"/>
                <w:rFonts w:ascii="宋体" w:hAnsi="宋体"/>
                <w:color w:val="000000" w:themeColor="text1"/>
                <w:szCs w:val="21"/>
              </w:rPr>
              <w:t>文件组成”规定的顺序自编目录及页码，</w:t>
            </w:r>
            <w:r>
              <w:rPr>
                <w:rStyle w:val="NormalCharacter"/>
                <w:rFonts w:ascii="宋体" w:hAnsi="宋体" w:hint="eastAsia"/>
                <w:color w:val="000000" w:themeColor="text1"/>
                <w:szCs w:val="21"/>
              </w:rPr>
              <w:t>响应</w:t>
            </w:r>
            <w:r>
              <w:rPr>
                <w:rStyle w:val="NormalCharacter"/>
                <w:rFonts w:ascii="宋体" w:hAnsi="宋体"/>
                <w:color w:val="000000" w:themeColor="text1"/>
                <w:szCs w:val="21"/>
              </w:rPr>
              <w:t>文件的“正本”、“副本”应当单独装订成册并标注页码，装订应牢固，不易拆散和换页（A4标准纸装订）。封面应注明“正本”、“副本”字样，封面上写明项目名称、项目编号、</w:t>
            </w:r>
            <w:r>
              <w:rPr>
                <w:rStyle w:val="NormalCharacter"/>
                <w:rFonts w:ascii="宋体" w:hAnsi="宋体" w:hint="eastAsia"/>
                <w:color w:val="000000" w:themeColor="text1"/>
                <w:szCs w:val="21"/>
              </w:rPr>
              <w:t>分标号、</w:t>
            </w:r>
            <w:r>
              <w:rPr>
                <w:rStyle w:val="NormalCharacter"/>
                <w:rFonts w:ascii="宋体" w:hAnsi="宋体"/>
                <w:color w:val="000000" w:themeColor="text1"/>
                <w:szCs w:val="21"/>
              </w:rPr>
              <w:t>采购代理机构、</w:t>
            </w:r>
            <w:r>
              <w:rPr>
                <w:rStyle w:val="NormalCharacter"/>
                <w:rFonts w:ascii="宋体" w:hAnsi="宋体" w:hint="eastAsia"/>
                <w:color w:val="000000" w:themeColor="text1"/>
                <w:szCs w:val="21"/>
              </w:rPr>
              <w:t>供应商</w:t>
            </w:r>
            <w:r>
              <w:rPr>
                <w:rStyle w:val="NormalCharacter"/>
                <w:rFonts w:ascii="宋体" w:hAnsi="宋体"/>
                <w:color w:val="000000" w:themeColor="text1"/>
                <w:szCs w:val="21"/>
              </w:rPr>
              <w:t>单位名称。</w:t>
            </w:r>
          </w:p>
        </w:tc>
      </w:tr>
      <w:tr w:rsidR="008F2102">
        <w:trPr>
          <w:trHeight w:val="154"/>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8</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15.6</w:t>
            </w:r>
          </w:p>
        </w:tc>
        <w:tc>
          <w:tcPr>
            <w:tcW w:w="2213"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2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供应商</w:t>
            </w:r>
            <w:r>
              <w:rPr>
                <w:rStyle w:val="NormalCharacter"/>
                <w:rFonts w:ascii="宋体" w:hAnsi="宋体"/>
                <w:color w:val="000000" w:themeColor="text1"/>
                <w:szCs w:val="21"/>
              </w:rPr>
              <w:t>公章</w:t>
            </w:r>
          </w:p>
        </w:tc>
        <w:tc>
          <w:tcPr>
            <w:tcW w:w="6387"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rPr>
                <w:rStyle w:val="NormalCharacter"/>
                <w:rFonts w:ascii="宋体" w:hAnsi="宋体"/>
                <w:color w:val="000000" w:themeColor="text1"/>
                <w:szCs w:val="21"/>
              </w:rPr>
            </w:pPr>
            <w:r>
              <w:rPr>
                <w:rStyle w:val="NormalCharacter"/>
                <w:rFonts w:ascii="宋体" w:hAnsi="宋体"/>
                <w:color w:val="000000" w:themeColor="text1"/>
                <w:szCs w:val="21"/>
              </w:rPr>
              <w:t>本</w:t>
            </w:r>
            <w:r>
              <w:rPr>
                <w:rStyle w:val="NormalCharacter"/>
                <w:rFonts w:ascii="宋体" w:hAnsi="宋体" w:hint="eastAsia"/>
                <w:color w:val="000000" w:themeColor="text1"/>
                <w:szCs w:val="21"/>
              </w:rPr>
              <w:t>竞争性磋商</w:t>
            </w:r>
            <w:r>
              <w:rPr>
                <w:rStyle w:val="NormalCharacter"/>
                <w:rFonts w:ascii="宋体" w:hAnsi="宋体"/>
                <w:color w:val="000000" w:themeColor="text1"/>
                <w:szCs w:val="21"/>
              </w:rPr>
              <w:t>文件中描述</w:t>
            </w:r>
            <w:r>
              <w:rPr>
                <w:rStyle w:val="NormalCharacter"/>
                <w:rFonts w:ascii="宋体" w:hAnsi="宋体" w:hint="eastAsia"/>
                <w:color w:val="000000" w:themeColor="text1"/>
                <w:szCs w:val="21"/>
              </w:rPr>
              <w:t>供应商</w:t>
            </w:r>
            <w:r>
              <w:rPr>
                <w:rStyle w:val="NormalCharacter"/>
                <w:rFonts w:ascii="宋体" w:hAnsi="宋体"/>
                <w:color w:val="000000" w:themeColor="text1"/>
                <w:szCs w:val="21"/>
              </w:rPr>
              <w:t>的“公章”是指根据我国对公章的管理规定，用</w:t>
            </w:r>
            <w:r>
              <w:rPr>
                <w:rStyle w:val="NormalCharacter"/>
                <w:rFonts w:ascii="宋体" w:hAnsi="宋体" w:hint="eastAsia"/>
                <w:color w:val="000000" w:themeColor="text1"/>
                <w:szCs w:val="21"/>
              </w:rPr>
              <w:t>供应商</w:t>
            </w:r>
            <w:r>
              <w:rPr>
                <w:rStyle w:val="NormalCharacter"/>
                <w:rFonts w:ascii="宋体" w:hAnsi="宋体"/>
                <w:color w:val="000000" w:themeColor="text1"/>
                <w:szCs w:val="21"/>
              </w:rPr>
              <w:t>法定主体行为名称制作的印章，除本竞争性谈判文</w:t>
            </w:r>
            <w:r>
              <w:rPr>
                <w:rStyle w:val="NormalCharacter"/>
                <w:rFonts w:ascii="宋体" w:hAnsi="宋体"/>
                <w:color w:val="000000" w:themeColor="text1"/>
                <w:szCs w:val="21"/>
              </w:rPr>
              <w:lastRenderedPageBreak/>
              <w:t>件有特殊规定外，供应商的财务章、部门章、分公司章、工会章、合同章、投标专用章、业务专用章等其它形式印章均不能代替公章。</w:t>
            </w:r>
          </w:p>
        </w:tc>
      </w:tr>
      <w:tr w:rsidR="008F2102">
        <w:trPr>
          <w:trHeight w:val="154"/>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lastRenderedPageBreak/>
              <w:t>9</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15.7</w:t>
            </w:r>
          </w:p>
        </w:tc>
        <w:tc>
          <w:tcPr>
            <w:tcW w:w="2213"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2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响应</w:t>
            </w:r>
            <w:r>
              <w:rPr>
                <w:rStyle w:val="NormalCharacter"/>
                <w:rFonts w:ascii="宋体" w:hAnsi="宋体"/>
                <w:color w:val="000000" w:themeColor="text1"/>
                <w:szCs w:val="21"/>
              </w:rPr>
              <w:t xml:space="preserve">文件包装、密封                  </w:t>
            </w:r>
          </w:p>
        </w:tc>
        <w:tc>
          <w:tcPr>
            <w:tcW w:w="6387"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rPr>
                <w:rStyle w:val="NormalCharacter"/>
                <w:rFonts w:ascii="宋体" w:hAnsi="宋体"/>
                <w:color w:val="000000" w:themeColor="text1"/>
                <w:szCs w:val="21"/>
              </w:rPr>
            </w:pPr>
            <w:r>
              <w:rPr>
                <w:rStyle w:val="NormalCharacter"/>
                <w:rFonts w:ascii="宋体" w:hAnsi="宋体"/>
                <w:color w:val="000000" w:themeColor="text1"/>
                <w:szCs w:val="21"/>
              </w:rPr>
              <w:t>将</w:t>
            </w:r>
            <w:r>
              <w:rPr>
                <w:rStyle w:val="NormalCharacter"/>
                <w:rFonts w:ascii="宋体" w:hAnsi="宋体" w:hint="eastAsia"/>
                <w:color w:val="000000" w:themeColor="text1"/>
                <w:szCs w:val="21"/>
              </w:rPr>
              <w:t>响应</w:t>
            </w:r>
            <w:r>
              <w:rPr>
                <w:rStyle w:val="NormalCharacter"/>
                <w:rFonts w:ascii="宋体" w:hAnsi="宋体"/>
                <w:color w:val="000000" w:themeColor="text1"/>
                <w:szCs w:val="21"/>
              </w:rPr>
              <w:t>文件“正本”、“副本”一并装入并密封在一个响应文件袋（盒、箱）中，并在密封处密封签章【公章、密封章、法定代表人、负责人、自然人或相应的授权委托代理人签字均可】。</w:t>
            </w:r>
          </w:p>
        </w:tc>
      </w:tr>
      <w:tr w:rsidR="008F2102">
        <w:trPr>
          <w:trHeight w:val="154"/>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10</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15.8</w:t>
            </w:r>
          </w:p>
        </w:tc>
        <w:tc>
          <w:tcPr>
            <w:tcW w:w="2213"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2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响应文件袋（盒、箱）标记</w:t>
            </w:r>
          </w:p>
        </w:tc>
        <w:tc>
          <w:tcPr>
            <w:tcW w:w="6387"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80" w:lineRule="exact"/>
              <w:rPr>
                <w:rStyle w:val="NormalCharacter"/>
                <w:rFonts w:ascii="宋体" w:hAnsi="宋体"/>
                <w:color w:val="000000" w:themeColor="text1"/>
              </w:rPr>
            </w:pPr>
            <w:r>
              <w:rPr>
                <w:rStyle w:val="NormalCharacter"/>
                <w:rFonts w:ascii="宋体" w:hAnsi="宋体"/>
                <w:color w:val="000000" w:themeColor="text1"/>
              </w:rPr>
              <w:t>项目名称：</w:t>
            </w:r>
            <w:r w:rsidR="00DC4A2D">
              <w:rPr>
                <w:rStyle w:val="NormalCharacter"/>
                <w:rFonts w:ascii="宋体" w:hAnsi="宋体" w:hint="eastAsia"/>
                <w:color w:val="000000" w:themeColor="text1"/>
              </w:rPr>
              <w:t>2021年平乐县同安镇、青龙乡、张家镇、二塘镇、沙子镇高标准农田建设项目监理服务项目</w:t>
            </w:r>
          </w:p>
          <w:p w:rsidR="008F2102" w:rsidRDefault="008F2102">
            <w:pPr>
              <w:pStyle w:val="a7"/>
              <w:rPr>
                <w:color w:val="000000" w:themeColor="text1"/>
              </w:rPr>
            </w:pPr>
          </w:p>
          <w:p w:rsidR="008F2102" w:rsidRDefault="00C87193">
            <w:pPr>
              <w:spacing w:line="340" w:lineRule="exact"/>
              <w:rPr>
                <w:rStyle w:val="NormalCharacter"/>
                <w:color w:val="000000" w:themeColor="text1"/>
              </w:rPr>
            </w:pPr>
            <w:r>
              <w:rPr>
                <w:rStyle w:val="NormalCharacter"/>
                <w:rFonts w:ascii="宋体" w:hAnsi="宋体"/>
                <w:color w:val="000000" w:themeColor="text1"/>
                <w:szCs w:val="21"/>
              </w:rPr>
              <w:t>项目编号：</w:t>
            </w:r>
            <w:r>
              <w:rPr>
                <w:rStyle w:val="NormalCharacter"/>
                <w:rFonts w:hint="eastAsia"/>
                <w:color w:val="000000" w:themeColor="text1"/>
              </w:rPr>
              <w:t xml:space="preserve">    </w:t>
            </w:r>
          </w:p>
          <w:p w:rsidR="008F2102" w:rsidRDefault="00C87193">
            <w:pPr>
              <w:spacing w:line="340" w:lineRule="exact"/>
              <w:rPr>
                <w:rStyle w:val="NormalCharacter"/>
                <w:rFonts w:ascii="宋体" w:hAnsi="宋体"/>
                <w:color w:val="000000" w:themeColor="text1"/>
                <w:szCs w:val="21"/>
              </w:rPr>
            </w:pPr>
            <w:r>
              <w:rPr>
                <w:rStyle w:val="NormalCharacter"/>
                <w:rFonts w:ascii="宋体" w:hAnsi="宋体"/>
                <w:color w:val="000000" w:themeColor="text1"/>
                <w:szCs w:val="21"/>
              </w:rPr>
              <w:t>采购代理机构：</w:t>
            </w:r>
          </w:p>
          <w:p w:rsidR="008F2102" w:rsidRDefault="00C87193">
            <w:pPr>
              <w:spacing w:line="340" w:lineRule="exact"/>
              <w:rPr>
                <w:rStyle w:val="NormalCharacter"/>
                <w:rFonts w:ascii="宋体" w:hAnsi="宋体"/>
                <w:color w:val="000000" w:themeColor="text1"/>
                <w:szCs w:val="21"/>
              </w:rPr>
            </w:pPr>
            <w:r>
              <w:rPr>
                <w:rStyle w:val="NormalCharacter"/>
                <w:rFonts w:ascii="宋体" w:hAnsi="宋体"/>
                <w:color w:val="000000" w:themeColor="text1"/>
                <w:szCs w:val="21"/>
              </w:rPr>
              <w:t>供应商名称：</w:t>
            </w:r>
          </w:p>
        </w:tc>
      </w:tr>
      <w:tr w:rsidR="008F2102">
        <w:trPr>
          <w:trHeight w:val="154"/>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11</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position w:val="-2"/>
                <w:szCs w:val="21"/>
              </w:rPr>
            </w:pPr>
            <w:r>
              <w:rPr>
                <w:rStyle w:val="NormalCharacter"/>
                <w:rFonts w:ascii="宋体" w:hAnsi="宋体" w:hint="eastAsia"/>
                <w:color w:val="000000" w:themeColor="text1"/>
                <w:szCs w:val="21"/>
              </w:rPr>
              <w:t>17</w:t>
            </w:r>
            <w:r>
              <w:rPr>
                <w:rStyle w:val="NormalCharacter"/>
                <w:rFonts w:ascii="宋体" w:hAnsi="宋体"/>
                <w:color w:val="000000" w:themeColor="text1"/>
                <w:szCs w:val="21"/>
              </w:rPr>
              <w:t>.1</w:t>
            </w:r>
          </w:p>
        </w:tc>
        <w:tc>
          <w:tcPr>
            <w:tcW w:w="2213"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20" w:lineRule="exact"/>
              <w:jc w:val="center"/>
              <w:rPr>
                <w:rStyle w:val="NormalCharacter"/>
                <w:rFonts w:ascii="宋体" w:hAnsi="宋体"/>
                <w:color w:val="000000" w:themeColor="text1"/>
                <w:position w:val="-2"/>
                <w:szCs w:val="21"/>
              </w:rPr>
            </w:pPr>
            <w:r>
              <w:rPr>
                <w:rStyle w:val="NormalCharacter"/>
                <w:rFonts w:ascii="宋体" w:hAnsi="宋体" w:hint="eastAsia"/>
                <w:color w:val="000000" w:themeColor="text1"/>
                <w:szCs w:val="21"/>
              </w:rPr>
              <w:t>响应</w:t>
            </w:r>
            <w:r>
              <w:rPr>
                <w:rStyle w:val="NormalCharacter"/>
                <w:rFonts w:ascii="宋体" w:hAnsi="宋体"/>
                <w:color w:val="000000" w:themeColor="text1"/>
                <w:szCs w:val="21"/>
              </w:rPr>
              <w:t>文件递交</w:t>
            </w:r>
          </w:p>
        </w:tc>
        <w:tc>
          <w:tcPr>
            <w:tcW w:w="6387" w:type="dxa"/>
            <w:tcBorders>
              <w:top w:val="single" w:sz="4" w:space="0" w:color="000000"/>
              <w:left w:val="single" w:sz="4" w:space="0" w:color="000000"/>
              <w:bottom w:val="single" w:sz="4" w:space="0" w:color="000000"/>
              <w:right w:val="single" w:sz="4" w:space="0" w:color="000000"/>
            </w:tcBorders>
            <w:vAlign w:val="center"/>
          </w:tcPr>
          <w:p w:rsidR="008F2102" w:rsidRDefault="00C87193">
            <w:pPr>
              <w:tabs>
                <w:tab w:val="left" w:pos="7200"/>
              </w:tabs>
              <w:spacing w:line="340" w:lineRule="exact"/>
              <w:rPr>
                <w:rStyle w:val="NormalCharacter"/>
                <w:rFonts w:ascii="宋体" w:hAnsi="宋体"/>
                <w:color w:val="000000" w:themeColor="text1"/>
                <w:szCs w:val="21"/>
              </w:rPr>
            </w:pPr>
            <w:r>
              <w:rPr>
                <w:rStyle w:val="NormalCharacter"/>
                <w:rFonts w:ascii="宋体" w:hAnsi="宋体" w:hint="eastAsia"/>
                <w:color w:val="000000" w:themeColor="text1"/>
                <w:szCs w:val="21"/>
              </w:rPr>
              <w:t>响应文件递交</w:t>
            </w:r>
            <w:r>
              <w:rPr>
                <w:rStyle w:val="NormalCharacter"/>
                <w:rFonts w:ascii="宋体" w:hAnsi="宋体"/>
                <w:color w:val="000000" w:themeColor="text1"/>
                <w:szCs w:val="21"/>
              </w:rPr>
              <w:t>截止时间：</w:t>
            </w:r>
            <w:r>
              <w:rPr>
                <w:rStyle w:val="NormalCharacter"/>
                <w:rFonts w:ascii="宋体" w:hAnsi="宋体" w:hint="eastAsia"/>
                <w:color w:val="000000" w:themeColor="text1"/>
              </w:rPr>
              <w:t>2021</w:t>
            </w:r>
            <w:r>
              <w:rPr>
                <w:rStyle w:val="NormalCharacter"/>
                <w:rFonts w:ascii="宋体" w:hAnsi="宋体"/>
                <w:color w:val="000000" w:themeColor="text1"/>
              </w:rPr>
              <w:t>年</w:t>
            </w:r>
            <w:r>
              <w:rPr>
                <w:rStyle w:val="NormalCharacter"/>
                <w:rFonts w:ascii="宋体" w:hAnsi="宋体" w:hint="eastAsia"/>
                <w:color w:val="000000" w:themeColor="text1"/>
                <w:szCs w:val="21"/>
              </w:rPr>
              <w:t>10</w:t>
            </w:r>
            <w:r>
              <w:rPr>
                <w:rStyle w:val="NormalCharacter"/>
                <w:rFonts w:ascii="宋体" w:hAnsi="宋体"/>
                <w:color w:val="000000" w:themeColor="text1"/>
                <w:szCs w:val="21"/>
              </w:rPr>
              <w:t>月</w:t>
            </w:r>
            <w:r>
              <w:rPr>
                <w:rStyle w:val="NormalCharacter"/>
                <w:rFonts w:ascii="宋体" w:hAnsi="宋体" w:hint="eastAsia"/>
                <w:color w:val="000000" w:themeColor="text1"/>
                <w:szCs w:val="21"/>
              </w:rPr>
              <w:t>19</w:t>
            </w:r>
            <w:r>
              <w:rPr>
                <w:rStyle w:val="NormalCharacter"/>
                <w:rFonts w:ascii="宋体" w:hAnsi="宋体"/>
                <w:color w:val="000000" w:themeColor="text1"/>
                <w:szCs w:val="21"/>
              </w:rPr>
              <w:t>日</w:t>
            </w:r>
            <w:r>
              <w:rPr>
                <w:rStyle w:val="NormalCharacter"/>
                <w:rFonts w:ascii="宋体" w:hAnsi="宋体"/>
                <w:color w:val="000000" w:themeColor="text1"/>
              </w:rPr>
              <w:t>上午9时30分</w:t>
            </w:r>
            <w:r>
              <w:rPr>
                <w:rStyle w:val="NormalCharacter"/>
                <w:rFonts w:ascii="宋体" w:hAnsi="宋体"/>
                <w:color w:val="000000" w:themeColor="text1"/>
                <w:szCs w:val="21"/>
              </w:rPr>
              <w:t>。</w:t>
            </w:r>
          </w:p>
          <w:p w:rsidR="008F2102" w:rsidRDefault="00C87193">
            <w:pPr>
              <w:spacing w:line="340" w:lineRule="exact"/>
              <w:rPr>
                <w:rStyle w:val="NormalCharacter"/>
                <w:rFonts w:ascii="宋体" w:hAnsi="宋体"/>
                <w:color w:val="000000" w:themeColor="text1"/>
                <w:szCs w:val="21"/>
              </w:rPr>
            </w:pPr>
            <w:r>
              <w:rPr>
                <w:rStyle w:val="NormalCharacter"/>
                <w:rFonts w:ascii="宋体" w:hAnsi="宋体" w:hint="eastAsia"/>
                <w:color w:val="000000" w:themeColor="text1"/>
                <w:szCs w:val="21"/>
              </w:rPr>
              <w:t>供应商</w:t>
            </w:r>
            <w:r>
              <w:rPr>
                <w:rStyle w:val="NormalCharacter"/>
                <w:rFonts w:ascii="宋体" w:hAnsi="宋体"/>
                <w:color w:val="000000" w:themeColor="text1"/>
                <w:szCs w:val="21"/>
              </w:rPr>
              <w:t>应于</w:t>
            </w:r>
            <w:r>
              <w:rPr>
                <w:rStyle w:val="NormalCharacter"/>
                <w:rFonts w:ascii="宋体" w:hAnsi="宋体" w:hint="eastAsia"/>
                <w:color w:val="000000" w:themeColor="text1"/>
              </w:rPr>
              <w:t>2021</w:t>
            </w:r>
            <w:r>
              <w:rPr>
                <w:rStyle w:val="NormalCharacter"/>
                <w:rFonts w:ascii="宋体" w:hAnsi="宋体"/>
                <w:color w:val="000000" w:themeColor="text1"/>
              </w:rPr>
              <w:t>年</w:t>
            </w:r>
            <w:r>
              <w:rPr>
                <w:rStyle w:val="NormalCharacter"/>
                <w:rFonts w:ascii="宋体" w:hAnsi="宋体" w:hint="eastAsia"/>
                <w:color w:val="000000" w:themeColor="text1"/>
                <w:szCs w:val="21"/>
              </w:rPr>
              <w:t xml:space="preserve"> 10</w:t>
            </w:r>
            <w:r>
              <w:rPr>
                <w:rStyle w:val="NormalCharacter"/>
                <w:rFonts w:ascii="宋体" w:hAnsi="宋体"/>
                <w:color w:val="000000" w:themeColor="text1"/>
                <w:szCs w:val="21"/>
              </w:rPr>
              <w:t>月</w:t>
            </w:r>
            <w:r>
              <w:rPr>
                <w:rStyle w:val="NormalCharacter"/>
                <w:rFonts w:ascii="宋体" w:hAnsi="宋体" w:hint="eastAsia"/>
                <w:color w:val="000000" w:themeColor="text1"/>
                <w:szCs w:val="21"/>
              </w:rPr>
              <w:t>19</w:t>
            </w:r>
            <w:r>
              <w:rPr>
                <w:rStyle w:val="NormalCharacter"/>
                <w:rFonts w:ascii="宋体" w:hAnsi="宋体"/>
                <w:color w:val="000000" w:themeColor="text1"/>
                <w:szCs w:val="21"/>
              </w:rPr>
              <w:t>日</w:t>
            </w:r>
            <w:r>
              <w:rPr>
                <w:rStyle w:val="NormalCharacter"/>
                <w:rFonts w:ascii="宋体" w:hAnsi="宋体"/>
                <w:color w:val="000000" w:themeColor="text1"/>
              </w:rPr>
              <w:t>上午9时00分至9时30分止</w:t>
            </w:r>
            <w:r>
              <w:rPr>
                <w:rStyle w:val="NormalCharacter"/>
                <w:rFonts w:ascii="宋体" w:hAnsi="宋体"/>
                <w:color w:val="000000" w:themeColor="text1"/>
                <w:szCs w:val="21"/>
              </w:rPr>
              <w:t>，将响应文件密封提交至桂林市</w:t>
            </w:r>
            <w:r>
              <w:rPr>
                <w:rStyle w:val="NormalCharacter"/>
                <w:rFonts w:ascii="宋体" w:hAnsi="宋体"/>
                <w:color w:val="000000" w:themeColor="text1"/>
              </w:rPr>
              <w:t>公共资源交易中心</w:t>
            </w:r>
            <w:r w:rsidR="00F80682">
              <w:rPr>
                <w:rStyle w:val="NormalCharacter"/>
                <w:rFonts w:ascii="宋体" w:hAnsi="宋体" w:hint="eastAsia"/>
                <w:color w:val="000000" w:themeColor="text1"/>
                <w:u w:val="single"/>
              </w:rPr>
              <w:t>7号开标室</w:t>
            </w:r>
            <w:r>
              <w:rPr>
                <w:rStyle w:val="NormalCharacter"/>
                <w:rFonts w:ascii="宋体" w:hAnsi="宋体"/>
                <w:color w:val="000000" w:themeColor="text1"/>
                <w:szCs w:val="21"/>
              </w:rPr>
              <w:t>（广西桂林市临桂区西城中路69号创业大厦西辅楼4楼北区）</w:t>
            </w:r>
            <w:r>
              <w:rPr>
                <w:rStyle w:val="NormalCharacter"/>
                <w:rFonts w:ascii="宋体" w:hAnsi="宋体"/>
                <w:color w:val="000000" w:themeColor="text1"/>
              </w:rPr>
              <w:t>，逾期送达的或未竞争性谈判文件要求密封的响应文件将予以拒收。</w:t>
            </w:r>
          </w:p>
        </w:tc>
      </w:tr>
      <w:tr w:rsidR="008F2102">
        <w:trPr>
          <w:trHeight w:val="274"/>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12</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18.2</w:t>
            </w:r>
          </w:p>
        </w:tc>
        <w:tc>
          <w:tcPr>
            <w:tcW w:w="2213"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2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磋商时间、地点、人员</w:t>
            </w:r>
          </w:p>
        </w:tc>
        <w:tc>
          <w:tcPr>
            <w:tcW w:w="6387" w:type="dxa"/>
            <w:tcBorders>
              <w:top w:val="single" w:sz="4" w:space="0" w:color="000000"/>
              <w:left w:val="single" w:sz="4" w:space="0" w:color="000000"/>
              <w:bottom w:val="single" w:sz="4" w:space="0" w:color="000000"/>
              <w:right w:val="single" w:sz="4" w:space="0" w:color="000000"/>
            </w:tcBorders>
          </w:tcPr>
          <w:p w:rsidR="008F2102" w:rsidRDefault="00C87193">
            <w:pPr>
              <w:spacing w:line="340" w:lineRule="exact"/>
              <w:rPr>
                <w:rStyle w:val="NormalCharacter"/>
                <w:rFonts w:ascii="宋体" w:hAnsi="宋体"/>
                <w:color w:val="000000" w:themeColor="text1"/>
                <w:szCs w:val="21"/>
              </w:rPr>
            </w:pPr>
            <w:r>
              <w:rPr>
                <w:rStyle w:val="NormalCharacter"/>
                <w:rFonts w:ascii="宋体" w:hAnsi="宋体" w:hint="eastAsia"/>
                <w:color w:val="000000" w:themeColor="text1"/>
                <w:szCs w:val="21"/>
              </w:rPr>
              <w:t>18.2.1磋商时间：响应文件递交截止时间后。</w:t>
            </w:r>
          </w:p>
          <w:p w:rsidR="008F2102" w:rsidRDefault="00C87193">
            <w:pPr>
              <w:pStyle w:val="a7"/>
              <w:rPr>
                <w:rFonts w:ascii="宋体" w:hAnsi="宋体"/>
                <w:color w:val="000000" w:themeColor="text1"/>
                <w:sz w:val="21"/>
                <w:szCs w:val="21"/>
              </w:rPr>
            </w:pPr>
            <w:r>
              <w:rPr>
                <w:rStyle w:val="NormalCharacter"/>
                <w:rFonts w:ascii="宋体" w:hAnsi="宋体" w:hint="eastAsia"/>
                <w:color w:val="000000" w:themeColor="text1"/>
                <w:sz w:val="21"/>
                <w:szCs w:val="21"/>
              </w:rPr>
              <w:t>18.2.2磋商地点：</w:t>
            </w:r>
            <w:r>
              <w:rPr>
                <w:rFonts w:ascii="宋体" w:hAnsi="宋体"/>
                <w:color w:val="000000" w:themeColor="text1"/>
                <w:sz w:val="21"/>
                <w:szCs w:val="21"/>
              </w:rPr>
              <w:t>桂林市公共资源交易中心</w:t>
            </w:r>
            <w:r w:rsidR="00F80682">
              <w:rPr>
                <w:rFonts w:ascii="宋体" w:hAnsi="宋体" w:hint="eastAsia"/>
                <w:color w:val="000000" w:themeColor="text1"/>
                <w:sz w:val="21"/>
                <w:szCs w:val="21"/>
                <w:u w:val="single"/>
              </w:rPr>
              <w:t>7号开标室</w:t>
            </w:r>
            <w:r>
              <w:rPr>
                <w:rFonts w:ascii="宋体" w:hAnsi="宋体"/>
                <w:color w:val="000000" w:themeColor="text1"/>
                <w:sz w:val="21"/>
                <w:szCs w:val="21"/>
              </w:rPr>
              <w:t>（广西桂林市临桂区西城中路69号创业大厦西辅楼4楼北区）</w:t>
            </w:r>
            <w:r>
              <w:rPr>
                <w:rFonts w:ascii="宋体" w:hAnsi="宋体" w:hint="eastAsia"/>
                <w:color w:val="000000" w:themeColor="text1"/>
                <w:sz w:val="21"/>
                <w:szCs w:val="21"/>
              </w:rPr>
              <w:t>。</w:t>
            </w:r>
          </w:p>
          <w:p w:rsidR="008F2102" w:rsidRDefault="00C87193">
            <w:pPr>
              <w:pStyle w:val="a7"/>
              <w:rPr>
                <w:rFonts w:ascii="宋体" w:hAnsi="宋体"/>
                <w:color w:val="000000" w:themeColor="text1"/>
                <w:sz w:val="21"/>
                <w:szCs w:val="21"/>
              </w:rPr>
            </w:pPr>
            <w:r>
              <w:rPr>
                <w:rFonts w:ascii="宋体" w:hAnsi="宋体" w:hint="eastAsia"/>
                <w:color w:val="000000" w:themeColor="text1"/>
                <w:sz w:val="21"/>
                <w:szCs w:val="21"/>
              </w:rPr>
              <w:t>18.2.3磋商参加人员：供应商法定代表人或相应的委托代理人持有效身份证原件参加磋商。请供应商按时到达指定地点等候当面磋商。、</w:t>
            </w:r>
          </w:p>
          <w:p w:rsidR="008F2102" w:rsidRDefault="00C87193">
            <w:pPr>
              <w:pStyle w:val="a7"/>
              <w:rPr>
                <w:rStyle w:val="NormalCharacter"/>
                <w:rFonts w:ascii="宋体" w:hAnsi="宋体"/>
                <w:color w:val="000000" w:themeColor="text1"/>
                <w:sz w:val="21"/>
                <w:szCs w:val="21"/>
              </w:rPr>
            </w:pPr>
            <w:r>
              <w:rPr>
                <w:rFonts w:ascii="宋体" w:hAnsi="宋体" w:hint="eastAsia"/>
                <w:color w:val="000000" w:themeColor="text1"/>
                <w:sz w:val="21"/>
                <w:szCs w:val="21"/>
              </w:rPr>
              <w:t>18.2.4响应文件递交截止时间后，磋商小组在评标室启封响应文件。</w:t>
            </w:r>
          </w:p>
        </w:tc>
      </w:tr>
      <w:tr w:rsidR="008F2102">
        <w:trPr>
          <w:trHeight w:val="447"/>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13</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18.1</w:t>
            </w:r>
          </w:p>
        </w:tc>
        <w:tc>
          <w:tcPr>
            <w:tcW w:w="2213"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2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磋商小组</w:t>
            </w:r>
            <w:r>
              <w:rPr>
                <w:rStyle w:val="NormalCharacter"/>
                <w:rFonts w:ascii="宋体" w:hAnsi="宋体"/>
                <w:color w:val="000000" w:themeColor="text1"/>
                <w:szCs w:val="21"/>
              </w:rPr>
              <w:t>组成</w:t>
            </w:r>
          </w:p>
        </w:tc>
        <w:tc>
          <w:tcPr>
            <w:tcW w:w="6387"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rPr>
                <w:rStyle w:val="NormalCharacter"/>
                <w:rFonts w:ascii="宋体" w:hAnsi="宋体"/>
                <w:color w:val="000000" w:themeColor="text1"/>
                <w:szCs w:val="21"/>
              </w:rPr>
            </w:pPr>
            <w:r>
              <w:rPr>
                <w:rStyle w:val="NormalCharacter"/>
                <w:rFonts w:ascii="宋体" w:hAnsi="宋体" w:hint="eastAsia"/>
                <w:color w:val="000000" w:themeColor="text1"/>
                <w:szCs w:val="21"/>
              </w:rPr>
              <w:t>磋商及评审组织工作由采购代理机构负责，具体磋商、评审工作由依法组建的磋商小组负责，本项目的磋商小组由采购人代表和有关方面的专家组成。磋商小组的构成：3人，其中采购人代表1人，有关专家2人。</w:t>
            </w:r>
          </w:p>
        </w:tc>
      </w:tr>
      <w:tr w:rsidR="008F2102">
        <w:trPr>
          <w:trHeight w:val="339"/>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14</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19.2</w:t>
            </w:r>
          </w:p>
        </w:tc>
        <w:tc>
          <w:tcPr>
            <w:tcW w:w="2213"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2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评</w:t>
            </w:r>
            <w:r>
              <w:rPr>
                <w:rStyle w:val="NormalCharacter"/>
                <w:rFonts w:ascii="宋体" w:hAnsi="宋体" w:hint="eastAsia"/>
                <w:color w:val="000000" w:themeColor="text1"/>
                <w:szCs w:val="21"/>
              </w:rPr>
              <w:t>审</w:t>
            </w:r>
            <w:r>
              <w:rPr>
                <w:rStyle w:val="NormalCharacter"/>
                <w:rFonts w:ascii="宋体" w:hAnsi="宋体"/>
                <w:color w:val="000000" w:themeColor="text1"/>
                <w:szCs w:val="21"/>
              </w:rPr>
              <w:t>办法</w:t>
            </w:r>
          </w:p>
        </w:tc>
        <w:tc>
          <w:tcPr>
            <w:tcW w:w="6387"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rPr>
                <w:rStyle w:val="NormalCharacter"/>
                <w:rFonts w:ascii="宋体" w:hAnsi="宋体"/>
                <w:color w:val="000000" w:themeColor="text1"/>
                <w:szCs w:val="21"/>
              </w:rPr>
            </w:pPr>
            <w:r>
              <w:rPr>
                <w:rStyle w:val="NormalCharacter"/>
                <w:rFonts w:ascii="宋体" w:hAnsi="宋体"/>
                <w:color w:val="000000" w:themeColor="text1"/>
                <w:szCs w:val="21"/>
              </w:rPr>
              <w:t>综合评分法，具体评标内容及标准详见第四章。</w:t>
            </w:r>
          </w:p>
        </w:tc>
      </w:tr>
      <w:tr w:rsidR="008F2102">
        <w:trPr>
          <w:trHeight w:val="617"/>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15</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26</w:t>
            </w:r>
          </w:p>
        </w:tc>
        <w:tc>
          <w:tcPr>
            <w:tcW w:w="2213" w:type="dxa"/>
            <w:tcBorders>
              <w:top w:val="single" w:sz="4" w:space="0" w:color="000000"/>
              <w:left w:val="single" w:sz="4" w:space="0" w:color="000000"/>
              <w:bottom w:val="single" w:sz="4" w:space="0" w:color="000000"/>
              <w:right w:val="single" w:sz="4" w:space="0" w:color="000000"/>
            </w:tcBorders>
            <w:vAlign w:val="center"/>
          </w:tcPr>
          <w:p w:rsidR="008F2102" w:rsidRDefault="00C87193">
            <w:pPr>
              <w:tabs>
                <w:tab w:val="left" w:pos="1140"/>
              </w:tabs>
              <w:spacing w:line="306"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信用查询</w:t>
            </w:r>
          </w:p>
        </w:tc>
        <w:tc>
          <w:tcPr>
            <w:tcW w:w="6387" w:type="dxa"/>
            <w:tcBorders>
              <w:top w:val="single" w:sz="4" w:space="0" w:color="000000"/>
              <w:left w:val="single" w:sz="4" w:space="0" w:color="000000"/>
              <w:bottom w:val="single" w:sz="4" w:space="0" w:color="000000"/>
              <w:right w:val="single" w:sz="4" w:space="0" w:color="000000"/>
            </w:tcBorders>
            <w:vAlign w:val="center"/>
          </w:tcPr>
          <w:p w:rsidR="008F2102" w:rsidRDefault="00C87193">
            <w:pPr>
              <w:snapToGrid w:val="0"/>
              <w:spacing w:line="340" w:lineRule="exact"/>
              <w:textAlignment w:val="bottom"/>
              <w:rPr>
                <w:rStyle w:val="NormalCharacter"/>
                <w:rFonts w:ascii="宋体" w:hAnsi="宋体"/>
                <w:color w:val="000000" w:themeColor="text1"/>
              </w:rPr>
            </w:pPr>
            <w:r>
              <w:rPr>
                <w:rStyle w:val="NormalCharacter"/>
                <w:rFonts w:ascii="宋体" w:hAnsi="宋体"/>
                <w:color w:val="000000" w:themeColor="text1"/>
              </w:rPr>
              <w:t>根据《关于做好政府采购有关信用主体标识码登记及在政府采购活动中查询使用信用记录有关问题的通知》桂财采〔2016〕37号的通知，由采购代理机构对第一中标候选供应商进行信用查询：</w:t>
            </w:r>
          </w:p>
          <w:p w:rsidR="008F2102" w:rsidRDefault="00C87193">
            <w:pPr>
              <w:snapToGrid w:val="0"/>
              <w:spacing w:line="340" w:lineRule="exact"/>
              <w:textAlignment w:val="bottom"/>
              <w:rPr>
                <w:rStyle w:val="NormalCharacter"/>
                <w:rFonts w:ascii="宋体" w:hAnsi="宋体"/>
                <w:color w:val="000000" w:themeColor="text1"/>
              </w:rPr>
            </w:pPr>
            <w:r>
              <w:rPr>
                <w:rStyle w:val="NormalCharacter"/>
                <w:rFonts w:ascii="宋体" w:hAnsi="宋体"/>
                <w:color w:val="000000" w:themeColor="text1"/>
              </w:rPr>
              <w:t>（1）查询渠道：“信用中国”网站(www.creditchina.gov.cn)、“中国政府采购”网站（www.ccgp.gov.cn）等；</w:t>
            </w:r>
          </w:p>
          <w:p w:rsidR="008F2102" w:rsidRDefault="00C87193">
            <w:pPr>
              <w:snapToGrid w:val="0"/>
              <w:spacing w:line="340" w:lineRule="exact"/>
              <w:textAlignment w:val="bottom"/>
              <w:rPr>
                <w:rStyle w:val="NormalCharacter"/>
                <w:rFonts w:ascii="宋体" w:hAnsi="宋体"/>
                <w:color w:val="000000" w:themeColor="text1"/>
              </w:rPr>
            </w:pPr>
            <w:r>
              <w:rPr>
                <w:rStyle w:val="NormalCharacter"/>
                <w:rFonts w:ascii="宋体" w:hAnsi="宋体"/>
                <w:color w:val="000000" w:themeColor="text1"/>
              </w:rPr>
              <w:t>（2）查询截止时间：中标通知书发出前；</w:t>
            </w:r>
          </w:p>
          <w:p w:rsidR="008F2102" w:rsidRDefault="00C87193">
            <w:pPr>
              <w:snapToGrid w:val="0"/>
              <w:spacing w:line="340" w:lineRule="exact"/>
              <w:textAlignment w:val="bottom"/>
              <w:rPr>
                <w:rStyle w:val="NormalCharacter"/>
                <w:rFonts w:ascii="宋体" w:hAnsi="宋体"/>
                <w:color w:val="000000" w:themeColor="text1"/>
              </w:rPr>
            </w:pPr>
            <w:r>
              <w:rPr>
                <w:rStyle w:val="NormalCharacter"/>
                <w:rFonts w:ascii="宋体" w:hAnsi="宋体"/>
                <w:color w:val="000000" w:themeColor="text1"/>
              </w:rPr>
              <w:t>（3）信用信息查询记录和证据留存方式：在查询网站中直接打印查询记录，打印材料作为采购活动资料保存；</w:t>
            </w:r>
          </w:p>
          <w:p w:rsidR="008F2102" w:rsidRDefault="00C87193">
            <w:pPr>
              <w:snapToGrid w:val="0"/>
              <w:spacing w:line="340" w:lineRule="exact"/>
              <w:textAlignment w:val="bottom"/>
              <w:rPr>
                <w:rStyle w:val="NormalCharacter"/>
                <w:rFonts w:hAnsi="宋体"/>
                <w:color w:val="000000" w:themeColor="text1"/>
              </w:rPr>
            </w:pPr>
            <w:r>
              <w:rPr>
                <w:rStyle w:val="NormalCharacter"/>
                <w:rFonts w:ascii="宋体" w:hAnsi="宋体"/>
                <w:color w:val="000000" w:themeColor="text1"/>
              </w:rPr>
              <w:t>（4）信用信息使用规则：对在“信用中国”网站(www.creditchina.gov.cn)、“中国政府采购”网站（www.ccgp.gov.cn）等渠道列入失信被执行人、重大税收违法案件当事人名单、政府采购严重违法失信行为记录名单及其他不符合《中华人民共和国政府采购法》第二十二条规定条件的供应商，取消其中标候选供应商资格。</w:t>
            </w:r>
          </w:p>
        </w:tc>
      </w:tr>
      <w:tr w:rsidR="008F2102">
        <w:trPr>
          <w:trHeight w:val="456"/>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16</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27</w:t>
            </w:r>
          </w:p>
        </w:tc>
        <w:tc>
          <w:tcPr>
            <w:tcW w:w="2213"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2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成交</w:t>
            </w:r>
            <w:r>
              <w:rPr>
                <w:rStyle w:val="NormalCharacter"/>
                <w:rFonts w:ascii="宋体" w:hAnsi="宋体"/>
                <w:color w:val="000000" w:themeColor="text1"/>
                <w:szCs w:val="21"/>
              </w:rPr>
              <w:t>公告及</w:t>
            </w:r>
            <w:r>
              <w:rPr>
                <w:rStyle w:val="NormalCharacter"/>
                <w:rFonts w:ascii="宋体" w:hAnsi="宋体" w:hint="eastAsia"/>
                <w:color w:val="000000" w:themeColor="text1"/>
                <w:szCs w:val="21"/>
              </w:rPr>
              <w:t>成交</w:t>
            </w:r>
            <w:r>
              <w:rPr>
                <w:rStyle w:val="NormalCharacter"/>
                <w:rFonts w:ascii="宋体" w:hAnsi="宋体"/>
                <w:color w:val="000000" w:themeColor="text1"/>
                <w:szCs w:val="21"/>
              </w:rPr>
              <w:t>通知书</w:t>
            </w:r>
          </w:p>
        </w:tc>
        <w:tc>
          <w:tcPr>
            <w:tcW w:w="6387" w:type="dxa"/>
            <w:tcBorders>
              <w:top w:val="single" w:sz="4" w:space="0" w:color="000000"/>
              <w:left w:val="single" w:sz="4" w:space="0" w:color="000000"/>
              <w:bottom w:val="single" w:sz="4" w:space="0" w:color="000000"/>
              <w:right w:val="single" w:sz="4" w:space="0" w:color="000000"/>
            </w:tcBorders>
            <w:vAlign w:val="center"/>
          </w:tcPr>
          <w:p w:rsidR="008F2102" w:rsidRDefault="00C87193">
            <w:pPr>
              <w:pStyle w:val="PlainText"/>
              <w:tabs>
                <w:tab w:val="left" w:pos="455"/>
              </w:tabs>
              <w:spacing w:line="340" w:lineRule="exact"/>
              <w:rPr>
                <w:rStyle w:val="NormalCharacter"/>
                <w:rFonts w:hAnsi="宋体"/>
                <w:color w:val="000000" w:themeColor="text1"/>
                <w:szCs w:val="21"/>
              </w:rPr>
            </w:pPr>
            <w:r>
              <w:rPr>
                <w:rStyle w:val="NormalCharacter"/>
                <w:rFonts w:hAnsi="宋体" w:hint="eastAsia"/>
                <w:color w:val="000000" w:themeColor="text1"/>
                <w:szCs w:val="21"/>
              </w:rPr>
              <w:t>28.1</w:t>
            </w:r>
            <w:r>
              <w:rPr>
                <w:rStyle w:val="NormalCharacter"/>
                <w:rFonts w:hAnsi="宋体"/>
                <w:color w:val="000000" w:themeColor="text1"/>
                <w:szCs w:val="21"/>
              </w:rPr>
              <w:t>采购代理机构于评</w:t>
            </w:r>
            <w:r>
              <w:rPr>
                <w:rStyle w:val="NormalCharacter"/>
                <w:rFonts w:hAnsi="宋体" w:hint="eastAsia"/>
                <w:color w:val="000000" w:themeColor="text1"/>
                <w:szCs w:val="21"/>
              </w:rPr>
              <w:t>审</w:t>
            </w:r>
            <w:r>
              <w:rPr>
                <w:rStyle w:val="NormalCharacter"/>
                <w:rFonts w:hAnsi="宋体"/>
                <w:color w:val="000000" w:themeColor="text1"/>
                <w:szCs w:val="21"/>
              </w:rPr>
              <w:t>结束后两个工作日内将评</w:t>
            </w:r>
            <w:r>
              <w:rPr>
                <w:rStyle w:val="NormalCharacter"/>
                <w:rFonts w:hAnsi="宋体" w:hint="eastAsia"/>
                <w:color w:val="000000" w:themeColor="text1"/>
                <w:szCs w:val="21"/>
              </w:rPr>
              <w:t>审</w:t>
            </w:r>
            <w:r>
              <w:rPr>
                <w:rStyle w:val="NormalCharacter"/>
                <w:rFonts w:hAnsi="宋体"/>
                <w:color w:val="000000" w:themeColor="text1"/>
                <w:szCs w:val="21"/>
              </w:rPr>
              <w:t>报告送交采购人，采购人应当自收到评</w:t>
            </w:r>
            <w:r>
              <w:rPr>
                <w:rStyle w:val="NormalCharacter"/>
                <w:rFonts w:hAnsi="宋体" w:hint="eastAsia"/>
                <w:color w:val="000000" w:themeColor="text1"/>
                <w:szCs w:val="21"/>
              </w:rPr>
              <w:t>审</w:t>
            </w:r>
            <w:r>
              <w:rPr>
                <w:rStyle w:val="NormalCharacter"/>
                <w:rFonts w:hAnsi="宋体"/>
                <w:color w:val="000000" w:themeColor="text1"/>
                <w:szCs w:val="21"/>
              </w:rPr>
              <w:t>报告五个工作日内在评</w:t>
            </w:r>
            <w:r>
              <w:rPr>
                <w:rStyle w:val="NormalCharacter"/>
                <w:rFonts w:hAnsi="宋体" w:hint="eastAsia"/>
                <w:color w:val="000000" w:themeColor="text1"/>
                <w:szCs w:val="21"/>
              </w:rPr>
              <w:t>审</w:t>
            </w:r>
            <w:r>
              <w:rPr>
                <w:rStyle w:val="NormalCharacter"/>
                <w:rFonts w:hAnsi="宋体"/>
                <w:color w:val="000000" w:themeColor="text1"/>
                <w:szCs w:val="21"/>
              </w:rPr>
              <w:t>报告推荐的</w:t>
            </w:r>
            <w:r>
              <w:rPr>
                <w:rStyle w:val="NormalCharacter"/>
                <w:rFonts w:hAnsi="宋体" w:hint="eastAsia"/>
                <w:color w:val="000000" w:themeColor="text1"/>
                <w:szCs w:val="21"/>
              </w:rPr>
              <w:t>成交</w:t>
            </w:r>
            <w:r>
              <w:rPr>
                <w:rStyle w:val="NormalCharacter"/>
                <w:rFonts w:hAnsi="宋体"/>
                <w:color w:val="000000" w:themeColor="text1"/>
                <w:szCs w:val="21"/>
              </w:rPr>
              <w:lastRenderedPageBreak/>
              <w:t>候选供应商中按顺序确定</w:t>
            </w:r>
            <w:r>
              <w:rPr>
                <w:rStyle w:val="NormalCharacter"/>
                <w:rFonts w:hAnsi="宋体" w:hint="eastAsia"/>
                <w:color w:val="000000" w:themeColor="text1"/>
                <w:szCs w:val="21"/>
              </w:rPr>
              <w:t>成交供应商</w:t>
            </w:r>
            <w:r>
              <w:rPr>
                <w:rStyle w:val="NormalCharacter"/>
                <w:rFonts w:hAnsi="宋体"/>
                <w:color w:val="000000" w:themeColor="text1"/>
                <w:szCs w:val="21"/>
              </w:rPr>
              <w:t>；采购人在收到评</w:t>
            </w:r>
            <w:r>
              <w:rPr>
                <w:rStyle w:val="NormalCharacter"/>
                <w:rFonts w:hAnsi="宋体" w:hint="eastAsia"/>
                <w:color w:val="000000" w:themeColor="text1"/>
                <w:szCs w:val="21"/>
              </w:rPr>
              <w:t>审</w:t>
            </w:r>
            <w:r>
              <w:rPr>
                <w:rStyle w:val="NormalCharacter"/>
                <w:rFonts w:hAnsi="宋体"/>
                <w:color w:val="000000" w:themeColor="text1"/>
                <w:szCs w:val="21"/>
              </w:rPr>
              <w:t>报告五个工作日内未按评</w:t>
            </w:r>
            <w:r>
              <w:rPr>
                <w:rStyle w:val="NormalCharacter"/>
                <w:rFonts w:hAnsi="宋体" w:hint="eastAsia"/>
                <w:color w:val="000000" w:themeColor="text1"/>
                <w:szCs w:val="21"/>
              </w:rPr>
              <w:t>审</w:t>
            </w:r>
            <w:r>
              <w:rPr>
                <w:rStyle w:val="NormalCharacter"/>
                <w:rFonts w:hAnsi="宋体"/>
                <w:color w:val="000000" w:themeColor="text1"/>
                <w:szCs w:val="21"/>
              </w:rPr>
              <w:t>报告推荐的</w:t>
            </w:r>
            <w:r>
              <w:rPr>
                <w:rStyle w:val="NormalCharacter"/>
                <w:rFonts w:hAnsi="宋体" w:hint="eastAsia"/>
                <w:color w:val="000000" w:themeColor="text1"/>
                <w:szCs w:val="21"/>
              </w:rPr>
              <w:t>成交</w:t>
            </w:r>
            <w:r>
              <w:rPr>
                <w:rStyle w:val="NormalCharacter"/>
                <w:rFonts w:hAnsi="宋体"/>
                <w:color w:val="000000" w:themeColor="text1"/>
                <w:szCs w:val="21"/>
              </w:rPr>
              <w:t>候选人顺序确定中标人，又不能说明合法理由的，视同按评</w:t>
            </w:r>
            <w:r>
              <w:rPr>
                <w:rStyle w:val="NormalCharacter"/>
                <w:rFonts w:hAnsi="宋体" w:hint="eastAsia"/>
                <w:color w:val="000000" w:themeColor="text1"/>
                <w:szCs w:val="21"/>
              </w:rPr>
              <w:t>审</w:t>
            </w:r>
            <w:r>
              <w:rPr>
                <w:rStyle w:val="NormalCharacter"/>
                <w:rFonts w:hAnsi="宋体"/>
                <w:color w:val="000000" w:themeColor="text1"/>
                <w:szCs w:val="21"/>
              </w:rPr>
              <w:t>报告推荐的顺序确定排名第一的</w:t>
            </w:r>
            <w:r>
              <w:rPr>
                <w:rStyle w:val="NormalCharacter"/>
                <w:rFonts w:hAnsi="宋体" w:hint="eastAsia"/>
                <w:color w:val="000000" w:themeColor="text1"/>
                <w:szCs w:val="21"/>
              </w:rPr>
              <w:t>成交</w:t>
            </w:r>
            <w:r>
              <w:rPr>
                <w:rStyle w:val="NormalCharacter"/>
                <w:rFonts w:hAnsi="宋体"/>
                <w:color w:val="000000" w:themeColor="text1"/>
                <w:szCs w:val="21"/>
              </w:rPr>
              <w:t>候选人为</w:t>
            </w:r>
            <w:r>
              <w:rPr>
                <w:rStyle w:val="NormalCharacter"/>
                <w:rFonts w:hAnsi="宋体" w:hint="eastAsia"/>
                <w:color w:val="000000" w:themeColor="text1"/>
                <w:szCs w:val="21"/>
              </w:rPr>
              <w:t>成交供应商</w:t>
            </w:r>
            <w:r>
              <w:rPr>
                <w:rStyle w:val="NormalCharacter"/>
                <w:rFonts w:hAnsi="宋体"/>
                <w:color w:val="000000" w:themeColor="text1"/>
                <w:szCs w:val="21"/>
              </w:rPr>
              <w:t>。采购代理机构在</w:t>
            </w:r>
            <w:r>
              <w:rPr>
                <w:rStyle w:val="NormalCharacter"/>
                <w:rFonts w:hAnsi="宋体" w:hint="eastAsia"/>
                <w:color w:val="000000" w:themeColor="text1"/>
                <w:szCs w:val="21"/>
              </w:rPr>
              <w:t>成交供应商</w:t>
            </w:r>
            <w:r>
              <w:rPr>
                <w:rStyle w:val="NormalCharacter"/>
                <w:rFonts w:hAnsi="宋体"/>
                <w:color w:val="000000" w:themeColor="text1"/>
                <w:szCs w:val="21"/>
              </w:rPr>
              <w:t>确定之日起两个工作日内在指定媒体上公告</w:t>
            </w:r>
            <w:r>
              <w:rPr>
                <w:rStyle w:val="NormalCharacter"/>
                <w:rFonts w:hAnsi="宋体" w:hint="eastAsia"/>
                <w:color w:val="000000" w:themeColor="text1"/>
                <w:szCs w:val="21"/>
              </w:rPr>
              <w:t>成交</w:t>
            </w:r>
            <w:r>
              <w:rPr>
                <w:rStyle w:val="NormalCharacter"/>
                <w:rFonts w:hAnsi="宋体"/>
                <w:color w:val="000000" w:themeColor="text1"/>
                <w:szCs w:val="21"/>
              </w:rPr>
              <w:t>结果，</w:t>
            </w:r>
            <w:r>
              <w:rPr>
                <w:rStyle w:val="NormalCharacter"/>
                <w:rFonts w:hAnsi="宋体" w:hint="eastAsia"/>
                <w:color w:val="000000" w:themeColor="text1"/>
                <w:szCs w:val="21"/>
              </w:rPr>
              <w:t>成交</w:t>
            </w:r>
            <w:r>
              <w:rPr>
                <w:rStyle w:val="NormalCharacter"/>
                <w:rFonts w:hAnsi="宋体"/>
                <w:color w:val="000000" w:themeColor="text1"/>
                <w:szCs w:val="21"/>
              </w:rPr>
              <w:t>公告期限为1个工作日。</w:t>
            </w:r>
          </w:p>
          <w:p w:rsidR="008F2102" w:rsidRDefault="00C87193">
            <w:pPr>
              <w:spacing w:line="340" w:lineRule="exact"/>
              <w:jc w:val="left"/>
              <w:rPr>
                <w:rStyle w:val="NormalCharacter"/>
                <w:rFonts w:hAnsi="宋体"/>
                <w:color w:val="000000" w:themeColor="text1"/>
              </w:rPr>
            </w:pPr>
            <w:r>
              <w:rPr>
                <w:rStyle w:val="NormalCharacter"/>
                <w:rFonts w:ascii="宋体" w:hAnsi="宋体"/>
                <w:color w:val="000000" w:themeColor="text1"/>
              </w:rPr>
              <w:t>32.2中小企业在政府采购活动过程中，请根据自己的真实情况出具《中小企业声明函》。依法享受中小企业优惠政策的，采购人或采购代理机构在公告中标结果时，同时公告其《中小企业声明函》，接受社会监督</w:t>
            </w:r>
            <w:r>
              <w:rPr>
                <w:rStyle w:val="NormalCharacter"/>
                <w:rFonts w:hAnsi="宋体"/>
                <w:color w:val="000000" w:themeColor="text1"/>
              </w:rPr>
              <w:t>。</w:t>
            </w:r>
          </w:p>
          <w:p w:rsidR="008F2102" w:rsidRDefault="00C87193">
            <w:pPr>
              <w:pStyle w:val="PlainText"/>
              <w:spacing w:line="360" w:lineRule="exact"/>
              <w:rPr>
                <w:rStyle w:val="NormalCharacter"/>
                <w:rFonts w:hAnsi="宋体"/>
                <w:color w:val="000000" w:themeColor="text1"/>
              </w:rPr>
            </w:pPr>
            <w:r>
              <w:rPr>
                <w:rStyle w:val="NormalCharacter"/>
                <w:rFonts w:hAnsi="宋体"/>
                <w:color w:val="000000" w:themeColor="text1"/>
                <w:szCs w:val="21"/>
              </w:rPr>
              <w:t>32.3</w:t>
            </w:r>
            <w:r>
              <w:rPr>
                <w:rStyle w:val="NormalCharacter"/>
                <w:rFonts w:hAnsi="宋体" w:hint="eastAsia"/>
                <w:color w:val="000000" w:themeColor="text1"/>
                <w:szCs w:val="21"/>
              </w:rPr>
              <w:t>成交</w:t>
            </w:r>
            <w:r>
              <w:rPr>
                <w:rStyle w:val="NormalCharacter"/>
                <w:rFonts w:hAnsi="宋体"/>
                <w:color w:val="000000" w:themeColor="text1"/>
                <w:szCs w:val="21"/>
              </w:rPr>
              <w:t>公告发布同时，采购代理机构向</w:t>
            </w:r>
            <w:r>
              <w:rPr>
                <w:rStyle w:val="NormalCharacter"/>
                <w:rFonts w:hAnsi="宋体" w:hint="eastAsia"/>
                <w:color w:val="000000" w:themeColor="text1"/>
                <w:szCs w:val="21"/>
              </w:rPr>
              <w:t>成交供应商</w:t>
            </w:r>
            <w:r>
              <w:rPr>
                <w:rStyle w:val="NormalCharacter"/>
                <w:rFonts w:hAnsi="宋体"/>
                <w:color w:val="000000" w:themeColor="text1"/>
                <w:szCs w:val="21"/>
              </w:rPr>
              <w:t>发出</w:t>
            </w:r>
            <w:r>
              <w:rPr>
                <w:rStyle w:val="NormalCharacter"/>
                <w:rFonts w:hAnsi="宋体" w:hint="eastAsia"/>
                <w:color w:val="000000" w:themeColor="text1"/>
                <w:szCs w:val="21"/>
              </w:rPr>
              <w:t>成交</w:t>
            </w:r>
            <w:r>
              <w:rPr>
                <w:rStyle w:val="NormalCharacter"/>
                <w:rFonts w:hAnsi="宋体"/>
                <w:color w:val="000000" w:themeColor="text1"/>
                <w:szCs w:val="21"/>
              </w:rPr>
              <w:t>通知书，</w:t>
            </w:r>
            <w:r>
              <w:rPr>
                <w:rStyle w:val="NormalCharacter"/>
                <w:rFonts w:hAnsi="宋体" w:hint="eastAsia"/>
                <w:color w:val="000000" w:themeColor="text1"/>
                <w:szCs w:val="21"/>
              </w:rPr>
              <w:t>成交供应商</w:t>
            </w:r>
            <w:r>
              <w:rPr>
                <w:rStyle w:val="NormalCharacter"/>
                <w:rFonts w:hAnsi="宋体"/>
                <w:color w:val="000000" w:themeColor="text1"/>
                <w:szCs w:val="21"/>
              </w:rPr>
              <w:t>应自接到通知之日起及时办理</w:t>
            </w:r>
            <w:r>
              <w:rPr>
                <w:rStyle w:val="NormalCharacter"/>
                <w:rFonts w:hAnsi="宋体" w:hint="eastAsia"/>
                <w:color w:val="000000" w:themeColor="text1"/>
                <w:szCs w:val="21"/>
              </w:rPr>
              <w:t>成交</w:t>
            </w:r>
            <w:r>
              <w:rPr>
                <w:rStyle w:val="NormalCharacter"/>
                <w:rFonts w:hAnsi="宋体"/>
                <w:color w:val="000000" w:themeColor="text1"/>
                <w:szCs w:val="21"/>
              </w:rPr>
              <w:t>通知书领取手续。</w:t>
            </w:r>
          </w:p>
        </w:tc>
      </w:tr>
      <w:tr w:rsidR="008F2102">
        <w:trPr>
          <w:trHeight w:val="456"/>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lastRenderedPageBreak/>
              <w:t>17</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28</w:t>
            </w:r>
          </w:p>
        </w:tc>
        <w:tc>
          <w:tcPr>
            <w:tcW w:w="2213" w:type="dxa"/>
            <w:tcBorders>
              <w:top w:val="single" w:sz="4" w:space="0" w:color="000000"/>
              <w:left w:val="single" w:sz="4" w:space="0" w:color="000000"/>
              <w:bottom w:val="single" w:sz="4" w:space="0" w:color="000000"/>
              <w:right w:val="single" w:sz="4" w:space="0" w:color="000000"/>
            </w:tcBorders>
          </w:tcPr>
          <w:p w:rsidR="008F2102" w:rsidRDefault="00C87193">
            <w:pPr>
              <w:ind w:firstLineChars="200" w:firstLine="420"/>
              <w:rPr>
                <w:rStyle w:val="NormalCharacter"/>
                <w:color w:val="000000" w:themeColor="text1"/>
              </w:rPr>
            </w:pPr>
            <w:r>
              <w:rPr>
                <w:rStyle w:val="NormalCharacter"/>
                <w:color w:val="000000" w:themeColor="text1"/>
              </w:rPr>
              <w:t>履约保证金</w:t>
            </w:r>
          </w:p>
        </w:tc>
        <w:tc>
          <w:tcPr>
            <w:tcW w:w="6387" w:type="dxa"/>
            <w:tcBorders>
              <w:top w:val="single" w:sz="4" w:space="0" w:color="000000"/>
              <w:left w:val="single" w:sz="4" w:space="0" w:color="000000"/>
              <w:bottom w:val="single" w:sz="4" w:space="0" w:color="000000"/>
              <w:right w:val="single" w:sz="4" w:space="0" w:color="000000"/>
            </w:tcBorders>
          </w:tcPr>
          <w:p w:rsidR="008F2102" w:rsidRDefault="00C87193">
            <w:pPr>
              <w:rPr>
                <w:rStyle w:val="NormalCharacter"/>
                <w:color w:val="000000" w:themeColor="text1"/>
              </w:rPr>
            </w:pPr>
            <w:r>
              <w:rPr>
                <w:rStyle w:val="NormalCharacter"/>
                <w:rFonts w:hint="eastAsia"/>
                <w:color w:val="000000" w:themeColor="text1"/>
              </w:rPr>
              <w:t>本项目不收取履约保证金。</w:t>
            </w:r>
          </w:p>
        </w:tc>
      </w:tr>
      <w:tr w:rsidR="008F2102">
        <w:trPr>
          <w:trHeight w:val="659"/>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18</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29.1</w:t>
            </w:r>
          </w:p>
        </w:tc>
        <w:tc>
          <w:tcPr>
            <w:tcW w:w="2213"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2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签订合同时间</w:t>
            </w:r>
          </w:p>
        </w:tc>
        <w:tc>
          <w:tcPr>
            <w:tcW w:w="6387" w:type="dxa"/>
            <w:tcBorders>
              <w:top w:val="single" w:sz="4" w:space="0" w:color="000000"/>
              <w:left w:val="single" w:sz="4" w:space="0" w:color="000000"/>
              <w:bottom w:val="single" w:sz="4" w:space="0" w:color="000000"/>
              <w:right w:val="single" w:sz="4" w:space="0" w:color="000000"/>
            </w:tcBorders>
            <w:vAlign w:val="center"/>
          </w:tcPr>
          <w:p w:rsidR="008F2102" w:rsidRDefault="00C87193">
            <w:pPr>
              <w:pStyle w:val="PlainText"/>
              <w:spacing w:line="360" w:lineRule="exact"/>
              <w:rPr>
                <w:rStyle w:val="NormalCharacter"/>
                <w:rFonts w:hAnsi="宋体"/>
                <w:color w:val="000000" w:themeColor="text1"/>
                <w:szCs w:val="21"/>
              </w:rPr>
            </w:pPr>
            <w:r>
              <w:rPr>
                <w:rStyle w:val="NormalCharacter"/>
                <w:rFonts w:hAnsi="宋体" w:hint="eastAsia"/>
                <w:color w:val="000000" w:themeColor="text1"/>
                <w:szCs w:val="21"/>
              </w:rPr>
              <w:t>成交</w:t>
            </w:r>
            <w:r>
              <w:rPr>
                <w:rStyle w:val="NormalCharacter"/>
                <w:rFonts w:hAnsi="宋体"/>
                <w:color w:val="000000" w:themeColor="text1"/>
                <w:szCs w:val="21"/>
              </w:rPr>
              <w:t>通知书发出之日起25日内。</w:t>
            </w:r>
            <w:r>
              <w:rPr>
                <w:rStyle w:val="NormalCharacter"/>
                <w:rFonts w:hAnsi="宋体" w:hint="eastAsia"/>
                <w:color w:val="000000" w:themeColor="text1"/>
                <w:szCs w:val="21"/>
              </w:rPr>
              <w:t>成交供应商</w:t>
            </w:r>
            <w:r>
              <w:rPr>
                <w:rStyle w:val="NormalCharacter"/>
                <w:rFonts w:hAnsi="宋体"/>
                <w:color w:val="000000" w:themeColor="text1"/>
                <w:szCs w:val="21"/>
              </w:rPr>
              <w:t>领取</w:t>
            </w:r>
            <w:r>
              <w:rPr>
                <w:rStyle w:val="NormalCharacter"/>
                <w:rFonts w:hAnsi="宋体" w:hint="eastAsia"/>
                <w:color w:val="000000" w:themeColor="text1"/>
                <w:szCs w:val="21"/>
              </w:rPr>
              <w:t>成交</w:t>
            </w:r>
            <w:r>
              <w:rPr>
                <w:rStyle w:val="NormalCharacter"/>
                <w:rFonts w:hAnsi="宋体"/>
                <w:color w:val="000000" w:themeColor="text1"/>
                <w:szCs w:val="21"/>
              </w:rPr>
              <w:t>通知书后，应按规定与采购人签订合同。</w:t>
            </w:r>
          </w:p>
        </w:tc>
      </w:tr>
      <w:tr w:rsidR="008F2102">
        <w:trPr>
          <w:trHeight w:val="447"/>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19</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29</w:t>
            </w:r>
            <w:r>
              <w:rPr>
                <w:rStyle w:val="NormalCharacter"/>
                <w:rFonts w:ascii="宋体" w:hAnsi="宋体"/>
                <w:color w:val="000000" w:themeColor="text1"/>
                <w:szCs w:val="21"/>
              </w:rPr>
              <w:t>.3</w:t>
            </w:r>
          </w:p>
        </w:tc>
        <w:tc>
          <w:tcPr>
            <w:tcW w:w="2213"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20" w:lineRule="exact"/>
              <w:jc w:val="center"/>
              <w:rPr>
                <w:rStyle w:val="NormalCharacter"/>
                <w:rFonts w:ascii="宋体" w:hAnsi="宋体"/>
                <w:color w:val="000000" w:themeColor="text1"/>
                <w:szCs w:val="21"/>
              </w:rPr>
            </w:pPr>
            <w:r>
              <w:rPr>
                <w:rStyle w:val="NormalCharacter"/>
                <w:rFonts w:hAnsi="宋体"/>
                <w:color w:val="000000" w:themeColor="text1"/>
                <w:szCs w:val="21"/>
              </w:rPr>
              <w:t>合同存档备案</w:t>
            </w:r>
          </w:p>
        </w:tc>
        <w:tc>
          <w:tcPr>
            <w:tcW w:w="6387"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rPr>
                <w:rStyle w:val="NormalCharacter"/>
                <w:rFonts w:ascii="宋体" w:hAnsi="宋体"/>
                <w:color w:val="000000" w:themeColor="text1"/>
                <w:szCs w:val="21"/>
              </w:rPr>
            </w:pPr>
            <w:r>
              <w:rPr>
                <w:rStyle w:val="NormalCharacter"/>
                <w:rFonts w:hAnsi="宋体"/>
                <w:color w:val="000000" w:themeColor="text1"/>
              </w:rPr>
              <w:t>政府采购合同双方自签订之日起</w:t>
            </w:r>
            <w:r>
              <w:rPr>
                <w:rStyle w:val="NormalCharacter"/>
                <w:rFonts w:hAnsi="宋体"/>
                <w:color w:val="000000" w:themeColor="text1"/>
              </w:rPr>
              <w:t>1</w:t>
            </w:r>
            <w:r>
              <w:rPr>
                <w:rStyle w:val="NormalCharacter"/>
                <w:rFonts w:hAnsi="宋体"/>
                <w:color w:val="000000" w:themeColor="text1"/>
              </w:rPr>
              <w:t>个工作日内将合同原件两份交采购代理机构，采购代理机构收到政府采购合同原件后在省级以上人民政府财政部门指定媒体上公告并于合同签订之日起</w:t>
            </w:r>
            <w:r>
              <w:rPr>
                <w:rStyle w:val="NormalCharacter"/>
                <w:rFonts w:hAnsi="宋体"/>
                <w:color w:val="000000" w:themeColor="text1"/>
              </w:rPr>
              <w:t>7</w:t>
            </w:r>
            <w:r>
              <w:rPr>
                <w:rStyle w:val="NormalCharacter"/>
                <w:rFonts w:hAnsi="宋体"/>
                <w:color w:val="000000" w:themeColor="text1"/>
              </w:rPr>
              <w:t>个工作日内将一份合同原件送</w:t>
            </w:r>
            <w:r>
              <w:rPr>
                <w:rStyle w:val="NormalCharacter"/>
                <w:rFonts w:hAnsi="宋体"/>
                <w:color w:val="000000" w:themeColor="text1"/>
                <w:szCs w:val="21"/>
              </w:rPr>
              <w:t>政府采购管理办公室</w:t>
            </w:r>
            <w:r>
              <w:rPr>
                <w:rStyle w:val="NormalCharacter"/>
                <w:rFonts w:hAnsi="宋体"/>
                <w:color w:val="000000" w:themeColor="text1"/>
              </w:rPr>
              <w:t>备案，一份由采购代理机构存档。</w:t>
            </w:r>
          </w:p>
        </w:tc>
      </w:tr>
      <w:tr w:rsidR="008F2102">
        <w:trPr>
          <w:trHeight w:val="448"/>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20</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30</w:t>
            </w:r>
            <w:r>
              <w:rPr>
                <w:rStyle w:val="NormalCharacter"/>
                <w:rFonts w:ascii="宋体" w:hAnsi="宋体"/>
                <w:color w:val="000000" w:themeColor="text1"/>
                <w:szCs w:val="21"/>
              </w:rPr>
              <w:t>.1</w:t>
            </w:r>
          </w:p>
        </w:tc>
        <w:tc>
          <w:tcPr>
            <w:tcW w:w="2213"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2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招标代理服务费</w:t>
            </w:r>
          </w:p>
        </w:tc>
        <w:tc>
          <w:tcPr>
            <w:tcW w:w="6387"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rPr>
                <w:rStyle w:val="NormalCharacter"/>
                <w:rFonts w:ascii="宋体" w:hAnsi="宋体"/>
                <w:color w:val="000000" w:themeColor="text1"/>
                <w:szCs w:val="21"/>
              </w:rPr>
            </w:pPr>
            <w:r>
              <w:rPr>
                <w:rStyle w:val="NormalCharacter"/>
                <w:rFonts w:ascii="宋体" w:hAnsi="宋体"/>
                <w:color w:val="000000" w:themeColor="text1"/>
                <w:szCs w:val="21"/>
              </w:rPr>
              <w:t>本项目招标代理服务费按本须知第3</w:t>
            </w:r>
            <w:r>
              <w:rPr>
                <w:rStyle w:val="NormalCharacter"/>
                <w:rFonts w:ascii="宋体" w:hAnsi="宋体" w:hint="eastAsia"/>
                <w:color w:val="000000" w:themeColor="text1"/>
                <w:szCs w:val="21"/>
              </w:rPr>
              <w:t>0</w:t>
            </w:r>
            <w:r>
              <w:rPr>
                <w:rStyle w:val="NormalCharacter"/>
                <w:rFonts w:ascii="宋体" w:hAnsi="宋体"/>
                <w:color w:val="000000" w:themeColor="text1"/>
                <w:szCs w:val="21"/>
              </w:rPr>
              <w:t>.2条“招标代理服务收费标准”中</w:t>
            </w:r>
            <w:r>
              <w:rPr>
                <w:rStyle w:val="NormalCharacter"/>
                <w:rFonts w:ascii="宋体" w:hAnsi="宋体" w:hint="eastAsia"/>
                <w:color w:val="000000" w:themeColor="text1"/>
                <w:szCs w:val="21"/>
              </w:rPr>
              <w:t>服务</w:t>
            </w:r>
            <w:r>
              <w:rPr>
                <w:rStyle w:val="NormalCharacter"/>
                <w:rFonts w:ascii="宋体" w:hAnsi="宋体"/>
                <w:color w:val="000000" w:themeColor="text1"/>
                <w:szCs w:val="21"/>
              </w:rPr>
              <w:t>类收费标准计算，由中标人在领取中标通知书前，向采购代理机构一次性支付。</w:t>
            </w:r>
          </w:p>
        </w:tc>
      </w:tr>
      <w:tr w:rsidR="008F2102">
        <w:trPr>
          <w:trHeight w:val="62"/>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21</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32</w:t>
            </w:r>
          </w:p>
        </w:tc>
        <w:tc>
          <w:tcPr>
            <w:tcW w:w="2213"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2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解释权</w:t>
            </w:r>
          </w:p>
        </w:tc>
        <w:tc>
          <w:tcPr>
            <w:tcW w:w="6387"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rPr>
                <w:rStyle w:val="NormalCharacter"/>
                <w:rFonts w:ascii="宋体" w:hAnsi="宋体"/>
                <w:color w:val="000000" w:themeColor="text1"/>
                <w:szCs w:val="21"/>
              </w:rPr>
            </w:pPr>
            <w:r>
              <w:rPr>
                <w:rStyle w:val="NormalCharacter"/>
                <w:rFonts w:ascii="宋体" w:hAnsi="宋体"/>
                <w:color w:val="000000" w:themeColor="text1"/>
              </w:rPr>
              <w:t>本</w:t>
            </w:r>
            <w:r>
              <w:rPr>
                <w:rStyle w:val="NormalCharacter"/>
                <w:rFonts w:ascii="宋体" w:hAnsi="宋体" w:hint="eastAsia"/>
                <w:color w:val="000000" w:themeColor="text1"/>
              </w:rPr>
              <w:t>竞争性磋商</w:t>
            </w:r>
            <w:r>
              <w:rPr>
                <w:rStyle w:val="NormalCharacter"/>
                <w:rFonts w:ascii="宋体" w:hAnsi="宋体"/>
                <w:color w:val="000000" w:themeColor="text1"/>
              </w:rPr>
              <w:t>文件是根据《中华人民共和国政府采购法》、《中华人民共和国政府采购法实施条例》</w:t>
            </w:r>
            <w:r>
              <w:rPr>
                <w:rStyle w:val="NormalCharacter"/>
                <w:rFonts w:ascii="宋体" w:hAnsi="宋体" w:hint="eastAsia"/>
                <w:color w:val="000000" w:themeColor="text1"/>
              </w:rPr>
              <w:t>、《政府采购竞争性磋商采购方式管理暂行办法》</w:t>
            </w:r>
            <w:r>
              <w:rPr>
                <w:rStyle w:val="NormalCharacter"/>
                <w:rFonts w:ascii="宋体" w:hAnsi="宋体"/>
                <w:color w:val="000000" w:themeColor="text1"/>
              </w:rPr>
              <w:t>和政府采购管理有关规定编制，</w:t>
            </w:r>
            <w:r>
              <w:rPr>
                <w:rStyle w:val="NormalCharacter"/>
                <w:rFonts w:ascii="宋体" w:hAnsi="宋体"/>
                <w:color w:val="000000" w:themeColor="text1"/>
                <w:szCs w:val="21"/>
              </w:rPr>
              <w:t>本</w:t>
            </w:r>
            <w:r>
              <w:rPr>
                <w:rStyle w:val="NormalCharacter"/>
                <w:rFonts w:ascii="宋体" w:hAnsi="宋体" w:hint="eastAsia"/>
                <w:color w:val="000000" w:themeColor="text1"/>
                <w:szCs w:val="21"/>
              </w:rPr>
              <w:t>竞争性磋商</w:t>
            </w:r>
            <w:r>
              <w:rPr>
                <w:rStyle w:val="NormalCharacter"/>
                <w:rFonts w:ascii="宋体" w:hAnsi="宋体"/>
                <w:color w:val="000000" w:themeColor="text1"/>
                <w:szCs w:val="21"/>
              </w:rPr>
              <w:t>文件的解释权属于采购代理机构。</w:t>
            </w:r>
          </w:p>
        </w:tc>
      </w:tr>
      <w:tr w:rsidR="008F2102">
        <w:trPr>
          <w:trHeight w:val="514"/>
        </w:trPr>
        <w:tc>
          <w:tcPr>
            <w:tcW w:w="825"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color w:val="000000" w:themeColor="text1"/>
                <w:szCs w:val="21"/>
              </w:rPr>
              <w:t>22</w:t>
            </w:r>
          </w:p>
        </w:tc>
        <w:tc>
          <w:tcPr>
            <w:tcW w:w="852"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jc w:val="center"/>
              <w:rPr>
                <w:rStyle w:val="NormalCharacter"/>
                <w:rFonts w:ascii="宋体" w:hAnsi="宋体"/>
                <w:color w:val="000000" w:themeColor="text1"/>
                <w:szCs w:val="21"/>
              </w:rPr>
            </w:pPr>
            <w:r>
              <w:rPr>
                <w:rStyle w:val="NormalCharacter"/>
                <w:rFonts w:ascii="宋体" w:hAnsi="宋体" w:hint="eastAsia"/>
                <w:color w:val="000000" w:themeColor="text1"/>
                <w:szCs w:val="21"/>
              </w:rPr>
              <w:t>33</w:t>
            </w:r>
          </w:p>
        </w:tc>
        <w:tc>
          <w:tcPr>
            <w:tcW w:w="2213"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20" w:lineRule="exact"/>
              <w:jc w:val="center"/>
              <w:rPr>
                <w:rStyle w:val="NormalCharacter"/>
                <w:rFonts w:ascii="宋体" w:hAnsi="宋体"/>
                <w:color w:val="000000" w:themeColor="text1"/>
                <w:position w:val="10"/>
                <w:szCs w:val="21"/>
              </w:rPr>
            </w:pPr>
            <w:r>
              <w:rPr>
                <w:rStyle w:val="NormalCharacter"/>
                <w:rFonts w:ascii="宋体" w:hAnsi="宋体"/>
                <w:color w:val="000000" w:themeColor="text1"/>
                <w:szCs w:val="21"/>
              </w:rPr>
              <w:t>监督管理机构</w:t>
            </w:r>
          </w:p>
        </w:tc>
        <w:tc>
          <w:tcPr>
            <w:tcW w:w="6387" w:type="dxa"/>
            <w:tcBorders>
              <w:top w:val="single" w:sz="4" w:space="0" w:color="000000"/>
              <w:left w:val="single" w:sz="4" w:space="0" w:color="000000"/>
              <w:bottom w:val="single" w:sz="4" w:space="0" w:color="000000"/>
              <w:right w:val="single" w:sz="4" w:space="0" w:color="000000"/>
            </w:tcBorders>
            <w:vAlign w:val="center"/>
          </w:tcPr>
          <w:p w:rsidR="008F2102" w:rsidRDefault="00C87193">
            <w:pPr>
              <w:spacing w:line="340" w:lineRule="exact"/>
              <w:rPr>
                <w:rStyle w:val="NormalCharacter"/>
                <w:rFonts w:ascii="宋体" w:hAnsi="宋体"/>
                <w:color w:val="000000" w:themeColor="text1"/>
                <w:szCs w:val="21"/>
              </w:rPr>
            </w:pPr>
            <w:r>
              <w:rPr>
                <w:rFonts w:ascii="宋体" w:hAnsi="宋体" w:cs="宋体" w:hint="eastAsia"/>
                <w:szCs w:val="21"/>
              </w:rPr>
              <w:t>平乐县政府采购管理办公室</w:t>
            </w:r>
            <w:r>
              <w:rPr>
                <w:rFonts w:ascii="宋体" w:hAnsi="宋体" w:hint="eastAsia"/>
                <w:szCs w:val="21"/>
              </w:rPr>
              <w:t> 联系电话：</w:t>
            </w:r>
            <w:r>
              <w:rPr>
                <w:rFonts w:ascii="宋体" w:hAnsi="宋体" w:cs="宋体"/>
                <w:szCs w:val="21"/>
              </w:rPr>
              <w:t>0773-7882157</w:t>
            </w:r>
          </w:p>
        </w:tc>
      </w:tr>
    </w:tbl>
    <w:p w:rsidR="008F2102" w:rsidRDefault="00C87193">
      <w:pPr>
        <w:spacing w:line="440" w:lineRule="atLeast"/>
        <w:ind w:firstLineChars="196" w:firstLine="630"/>
        <w:jc w:val="center"/>
        <w:rPr>
          <w:rFonts w:ascii="宋体" w:hAnsi="宋体" w:cs="宋体"/>
          <w:b/>
          <w:color w:val="000000" w:themeColor="text1"/>
          <w:sz w:val="28"/>
          <w:szCs w:val="28"/>
        </w:rPr>
      </w:pPr>
      <w:r>
        <w:rPr>
          <w:rFonts w:ascii="宋体" w:hAnsi="宋体" w:cs="宋体" w:hint="eastAsia"/>
          <w:b/>
          <w:color w:val="000000" w:themeColor="text1"/>
          <w:sz w:val="32"/>
          <w:szCs w:val="32"/>
        </w:rPr>
        <w:br w:type="page"/>
      </w:r>
      <w:r>
        <w:rPr>
          <w:rFonts w:ascii="宋体" w:hAnsi="宋体" w:cs="宋体" w:hint="eastAsia"/>
          <w:b/>
          <w:color w:val="000000" w:themeColor="text1"/>
          <w:sz w:val="28"/>
          <w:szCs w:val="28"/>
        </w:rPr>
        <w:lastRenderedPageBreak/>
        <w:t>一、总则</w:t>
      </w:r>
    </w:p>
    <w:p w:rsidR="008F2102" w:rsidRDefault="00C87193">
      <w:pPr>
        <w:spacing w:line="390" w:lineRule="exact"/>
        <w:ind w:firstLineChars="196" w:firstLine="413"/>
        <w:rPr>
          <w:rFonts w:ascii="宋体" w:hAnsi="宋体" w:cs="宋体"/>
          <w:b/>
          <w:color w:val="000000" w:themeColor="text1"/>
          <w:szCs w:val="21"/>
        </w:rPr>
      </w:pPr>
      <w:r>
        <w:rPr>
          <w:rFonts w:ascii="宋体" w:hAnsi="宋体" w:cs="宋体" w:hint="eastAsia"/>
          <w:b/>
          <w:color w:val="000000" w:themeColor="text1"/>
          <w:szCs w:val="21"/>
        </w:rPr>
        <w:t>1、适应范围</w:t>
      </w:r>
    </w:p>
    <w:p w:rsidR="008F2102" w:rsidRDefault="00C87193">
      <w:pPr>
        <w:spacing w:line="380" w:lineRule="exact"/>
        <w:ind w:firstLine="435"/>
        <w:rPr>
          <w:rFonts w:ascii="宋体" w:hAnsi="宋体" w:cs="宋体"/>
          <w:color w:val="000000" w:themeColor="text1"/>
          <w:szCs w:val="21"/>
        </w:rPr>
      </w:pPr>
      <w:r>
        <w:rPr>
          <w:rFonts w:ascii="宋体" w:hAnsi="宋体" w:cs="宋体" w:hint="eastAsia"/>
          <w:color w:val="000000" w:themeColor="text1"/>
          <w:szCs w:val="21"/>
        </w:rPr>
        <w:t>本竞争性磋商文件（以下简称采购文件）适用于本磋商项目的磋商、磋商、评标、合同履约、验收、付款等行为（法律、法规另有规定的，从其规定）。</w:t>
      </w:r>
    </w:p>
    <w:p w:rsidR="008F2102" w:rsidRDefault="00C87193">
      <w:pPr>
        <w:spacing w:line="380" w:lineRule="exact"/>
        <w:ind w:firstLine="435"/>
        <w:rPr>
          <w:rFonts w:ascii="宋体" w:hAnsi="宋体" w:cs="宋体"/>
          <w:b/>
          <w:color w:val="000000" w:themeColor="text1"/>
          <w:szCs w:val="21"/>
        </w:rPr>
      </w:pPr>
      <w:r>
        <w:rPr>
          <w:rFonts w:ascii="宋体" w:hAnsi="宋体" w:cs="宋体" w:hint="eastAsia"/>
          <w:b/>
          <w:color w:val="000000" w:themeColor="text1"/>
          <w:szCs w:val="21"/>
        </w:rPr>
        <w:t>2、定义</w:t>
      </w:r>
    </w:p>
    <w:p w:rsidR="008F2102" w:rsidRDefault="00C87193">
      <w:pPr>
        <w:spacing w:line="380" w:lineRule="exact"/>
        <w:ind w:firstLine="435"/>
        <w:rPr>
          <w:rFonts w:ascii="宋体" w:hAnsi="宋体" w:cs="宋体"/>
          <w:color w:val="000000" w:themeColor="text1"/>
          <w:szCs w:val="21"/>
        </w:rPr>
      </w:pPr>
      <w:r>
        <w:rPr>
          <w:rFonts w:ascii="宋体" w:hAnsi="宋体" w:cs="宋体" w:hint="eastAsia"/>
          <w:color w:val="000000" w:themeColor="text1"/>
          <w:szCs w:val="21"/>
        </w:rPr>
        <w:t>2.1、“采购单位”是指组织本次采购的采购人和采购代理机构。</w:t>
      </w:r>
    </w:p>
    <w:p w:rsidR="008F2102" w:rsidRDefault="00C87193">
      <w:pPr>
        <w:spacing w:line="380" w:lineRule="exact"/>
        <w:ind w:firstLine="435"/>
        <w:rPr>
          <w:rFonts w:ascii="宋体" w:hAnsi="宋体" w:cs="宋体"/>
          <w:color w:val="000000" w:themeColor="text1"/>
          <w:szCs w:val="21"/>
        </w:rPr>
      </w:pPr>
      <w:r>
        <w:rPr>
          <w:rFonts w:ascii="宋体" w:hAnsi="宋体" w:cs="宋体" w:hint="eastAsia"/>
          <w:color w:val="000000" w:themeColor="text1"/>
          <w:szCs w:val="21"/>
        </w:rPr>
        <w:t>2.2、“磋商供应商”是指符合本次采购项目的磋商供应商资格并提交响应文件、参加磋商的供应商。如果该供应商在本次磋商中成交，即成为“成交供应商”。</w:t>
      </w:r>
    </w:p>
    <w:p w:rsidR="008F2102" w:rsidRDefault="00C87193">
      <w:pPr>
        <w:spacing w:line="380" w:lineRule="exact"/>
        <w:ind w:firstLine="435"/>
        <w:rPr>
          <w:rFonts w:ascii="宋体" w:hAnsi="宋体" w:cs="宋体"/>
          <w:color w:val="000000" w:themeColor="text1"/>
          <w:szCs w:val="21"/>
        </w:rPr>
      </w:pPr>
      <w:r>
        <w:rPr>
          <w:rFonts w:ascii="宋体" w:hAnsi="宋体" w:cs="宋体" w:hint="eastAsia"/>
          <w:color w:val="000000" w:themeColor="text1"/>
          <w:szCs w:val="21"/>
        </w:rPr>
        <w:t>2.3、“服务”系指按采购文件规定，磋商供应商须承担的安装、调试、技术协助、校准、培训、技术指导以及其他类似的义务。</w:t>
      </w:r>
    </w:p>
    <w:p w:rsidR="008F2102" w:rsidRDefault="00C87193">
      <w:pPr>
        <w:spacing w:line="380" w:lineRule="exact"/>
        <w:ind w:firstLine="435"/>
        <w:rPr>
          <w:rFonts w:ascii="宋体" w:hAnsi="宋体" w:cs="宋体"/>
          <w:color w:val="000000" w:themeColor="text1"/>
          <w:szCs w:val="21"/>
        </w:rPr>
      </w:pPr>
      <w:r>
        <w:rPr>
          <w:rFonts w:ascii="宋体" w:hAnsi="宋体" w:cs="宋体" w:hint="eastAsia"/>
          <w:color w:val="000000" w:themeColor="text1"/>
          <w:szCs w:val="21"/>
        </w:rPr>
        <w:t>2.4、“项目”系指磋商供应商按采购文件规定向采购人提供的货物和服务。</w:t>
      </w:r>
    </w:p>
    <w:p w:rsidR="008F2102" w:rsidRDefault="00C87193">
      <w:pPr>
        <w:spacing w:line="380" w:lineRule="exact"/>
        <w:ind w:firstLine="435"/>
        <w:rPr>
          <w:rFonts w:ascii="宋体" w:hAnsi="宋体" w:cs="宋体"/>
          <w:color w:val="000000" w:themeColor="text1"/>
          <w:szCs w:val="21"/>
        </w:rPr>
      </w:pPr>
      <w:r>
        <w:rPr>
          <w:rFonts w:ascii="宋体" w:hAnsi="宋体" w:cs="宋体" w:hint="eastAsia"/>
          <w:color w:val="000000" w:themeColor="text1"/>
          <w:szCs w:val="21"/>
        </w:rPr>
        <w:t>2.5、“书面形式”包括信函、传真、电报等。</w:t>
      </w:r>
    </w:p>
    <w:p w:rsidR="008F2102" w:rsidRDefault="00C87193">
      <w:pPr>
        <w:spacing w:line="380" w:lineRule="exact"/>
        <w:ind w:firstLine="435"/>
        <w:rPr>
          <w:rFonts w:ascii="宋体" w:hAnsi="宋体" w:cs="宋体"/>
          <w:b/>
          <w:color w:val="000000" w:themeColor="text1"/>
          <w:szCs w:val="21"/>
        </w:rPr>
      </w:pPr>
      <w:r>
        <w:rPr>
          <w:rFonts w:ascii="宋体" w:hAnsi="宋体" w:cs="宋体" w:hint="eastAsia"/>
          <w:b/>
          <w:color w:val="000000" w:themeColor="text1"/>
          <w:szCs w:val="21"/>
        </w:rPr>
        <w:t>3、磋商供应商资格</w:t>
      </w:r>
    </w:p>
    <w:p w:rsidR="008F2102" w:rsidRDefault="00C87193">
      <w:pPr>
        <w:spacing w:line="360" w:lineRule="exact"/>
        <w:ind w:firstLineChars="200" w:firstLine="420"/>
        <w:rPr>
          <w:rFonts w:ascii="宋体" w:hAnsi="宋体" w:cs="宋体"/>
          <w:color w:val="000000" w:themeColor="text1"/>
        </w:rPr>
      </w:pPr>
      <w:r>
        <w:rPr>
          <w:rFonts w:ascii="宋体" w:hAnsi="宋体" w:cs="宋体" w:hint="eastAsia"/>
          <w:color w:val="000000" w:themeColor="text1"/>
        </w:rPr>
        <w:t>3.1、符合《中华人民共和国政府采购法》第二十二条规定，国内注册，具有独立法人资格，具有水利工程施工监理丙级以上（含丙级）资质或水利水电工程监理丙级以上（含丙级）资质或工程监理综合资质，在人员、设备、资金等方面具有承担本项目的建设监理能力。</w:t>
      </w:r>
    </w:p>
    <w:p w:rsidR="008F2102" w:rsidRDefault="00C87193">
      <w:pPr>
        <w:spacing w:line="360" w:lineRule="exact"/>
        <w:ind w:firstLineChars="200" w:firstLine="420"/>
        <w:rPr>
          <w:rFonts w:ascii="宋体" w:hAnsi="宋体" w:cs="宋体"/>
          <w:color w:val="000000" w:themeColor="text1"/>
        </w:rPr>
      </w:pPr>
      <w:r>
        <w:rPr>
          <w:rFonts w:ascii="宋体" w:hAnsi="宋体" w:cs="宋体" w:hint="eastAsia"/>
          <w:color w:val="000000" w:themeColor="text1"/>
        </w:rPr>
        <w:t>3.2、人员要求：拟投入本工程的监理人员必须是在本单位注册的人员，并持有相应的执业资格证书或岗位证书。根据工程施工的不同阶段，所需专业监理人员的不同，为本工程服务的监理人员不少于</w:t>
      </w:r>
      <w:r>
        <w:rPr>
          <w:rFonts w:ascii="宋体" w:hAnsi="宋体" w:cs="宋体"/>
          <w:color w:val="000000" w:themeColor="text1"/>
        </w:rPr>
        <w:t>5</w:t>
      </w:r>
      <w:r>
        <w:rPr>
          <w:rFonts w:ascii="宋体" w:hAnsi="宋体" w:cs="宋体" w:hint="eastAsia"/>
          <w:color w:val="000000" w:themeColor="text1"/>
        </w:rPr>
        <w:t>人，其专业应与本工程所需专业一致；</w:t>
      </w:r>
    </w:p>
    <w:p w:rsidR="008F2102" w:rsidRDefault="00C87193">
      <w:pPr>
        <w:spacing w:line="360" w:lineRule="exact"/>
        <w:ind w:firstLineChars="200" w:firstLine="420"/>
        <w:rPr>
          <w:rFonts w:ascii="宋体" w:hAnsi="宋体" w:cs="宋体"/>
          <w:color w:val="000000" w:themeColor="text1"/>
        </w:rPr>
      </w:pPr>
      <w:r>
        <w:rPr>
          <w:rFonts w:ascii="宋体" w:hAnsi="宋体" w:cs="宋体" w:hint="eastAsia"/>
          <w:color w:val="000000" w:themeColor="text1"/>
        </w:rPr>
        <w:t>3.3、</w:t>
      </w:r>
      <w:r>
        <w:rPr>
          <w:rFonts w:ascii="宋体" w:hAnsi="宋体" w:cs="宋体"/>
          <w:color w:val="000000" w:themeColor="text1"/>
        </w:rPr>
        <w:t xml:space="preserve"> </w:t>
      </w:r>
      <w:r>
        <w:rPr>
          <w:rFonts w:ascii="宋体" w:hAnsi="宋体" w:cs="宋体" w:hint="eastAsia"/>
          <w:color w:val="000000" w:themeColor="text1"/>
        </w:rPr>
        <w:t>对在“信用中国”网站</w:t>
      </w:r>
      <w:r>
        <w:rPr>
          <w:rFonts w:ascii="宋体" w:hAnsi="宋体" w:cs="宋体"/>
          <w:color w:val="000000" w:themeColor="text1"/>
        </w:rPr>
        <w:t>(www.creditchina.gov.cn)</w:t>
      </w:r>
      <w:r>
        <w:rPr>
          <w:rFonts w:ascii="宋体" w:hAnsi="宋体" w:cs="宋体" w:hint="eastAsia"/>
          <w:color w:val="000000" w:themeColor="text1"/>
        </w:rPr>
        <w:t>、中国政府采购网</w:t>
      </w:r>
      <w:r>
        <w:rPr>
          <w:rFonts w:ascii="宋体" w:hAnsi="宋体" w:cs="宋体"/>
          <w:color w:val="000000" w:themeColor="text1"/>
        </w:rPr>
        <w:t>(www.ccgp.gov.cn)</w:t>
      </w:r>
      <w:r>
        <w:rPr>
          <w:rFonts w:ascii="宋体" w:hAnsi="宋体" w:cs="宋体" w:hint="eastAsia"/>
          <w:color w:val="000000" w:themeColor="text1"/>
        </w:rPr>
        <w:t>等渠道列入失信被执行人、重大税收违法案件当事人名单、政府采购严重违法失信行为记录名单及其他不符合《中华人民共和国政府采购法》第二十二条规定条件的竞标人，不得参与政府采购活动。</w:t>
      </w:r>
    </w:p>
    <w:p w:rsidR="008F2102" w:rsidRDefault="00C87193">
      <w:pPr>
        <w:spacing w:line="380" w:lineRule="exact"/>
        <w:ind w:firstLine="435"/>
        <w:rPr>
          <w:rFonts w:ascii="宋体" w:hAnsi="宋体" w:cs="宋体"/>
          <w:color w:val="000000" w:themeColor="text1"/>
        </w:rPr>
      </w:pPr>
      <w:r>
        <w:rPr>
          <w:rFonts w:ascii="宋体" w:hAnsi="宋体" w:cs="宋体" w:hint="eastAsia"/>
          <w:color w:val="000000" w:themeColor="text1"/>
        </w:rPr>
        <w:t>3.4、本采购项目不接受联合体竞标。</w:t>
      </w:r>
    </w:p>
    <w:p w:rsidR="008F2102" w:rsidRDefault="00C87193">
      <w:pPr>
        <w:spacing w:line="380" w:lineRule="exact"/>
        <w:ind w:firstLine="435"/>
        <w:rPr>
          <w:rFonts w:ascii="宋体" w:hAnsi="宋体" w:cs="宋体"/>
          <w:b/>
          <w:color w:val="000000" w:themeColor="text1"/>
          <w:szCs w:val="21"/>
        </w:rPr>
      </w:pPr>
      <w:r>
        <w:rPr>
          <w:rFonts w:ascii="宋体" w:hAnsi="宋体" w:cs="宋体" w:hint="eastAsia"/>
          <w:b/>
          <w:color w:val="000000" w:themeColor="text1"/>
          <w:szCs w:val="21"/>
        </w:rPr>
        <w:t>4、磋商费用</w:t>
      </w:r>
    </w:p>
    <w:p w:rsidR="008F2102" w:rsidRDefault="00C87193">
      <w:pPr>
        <w:spacing w:line="360" w:lineRule="exact"/>
        <w:ind w:firstLine="435"/>
        <w:rPr>
          <w:rFonts w:ascii="宋体" w:hAnsi="宋体" w:cs="宋体"/>
          <w:color w:val="000000" w:themeColor="text1"/>
          <w:szCs w:val="21"/>
        </w:rPr>
      </w:pPr>
      <w:r>
        <w:rPr>
          <w:rStyle w:val="NormalCharacter"/>
          <w:rFonts w:ascii="宋体" w:hAnsi="宋体"/>
          <w:color w:val="000000" w:themeColor="text1"/>
          <w:szCs w:val="21"/>
        </w:rPr>
        <w:t>不论</w:t>
      </w:r>
      <w:r>
        <w:rPr>
          <w:rStyle w:val="NormalCharacter"/>
          <w:rFonts w:ascii="宋体" w:hAnsi="宋体" w:hint="eastAsia"/>
          <w:color w:val="000000" w:themeColor="text1"/>
          <w:szCs w:val="21"/>
        </w:rPr>
        <w:t>磋商</w:t>
      </w:r>
      <w:r>
        <w:rPr>
          <w:rStyle w:val="NormalCharacter"/>
          <w:rFonts w:ascii="宋体" w:hAnsi="宋体"/>
          <w:color w:val="000000" w:themeColor="text1"/>
          <w:szCs w:val="21"/>
        </w:rPr>
        <w:t>结果如何，</w:t>
      </w:r>
      <w:r>
        <w:rPr>
          <w:rStyle w:val="NormalCharacter"/>
          <w:rFonts w:ascii="宋体" w:hAnsi="宋体" w:hint="eastAsia"/>
          <w:color w:val="000000" w:themeColor="text1"/>
          <w:szCs w:val="21"/>
        </w:rPr>
        <w:t>供应商</w:t>
      </w:r>
      <w:r>
        <w:rPr>
          <w:rStyle w:val="NormalCharacter"/>
          <w:rFonts w:ascii="宋体" w:hAnsi="宋体"/>
          <w:color w:val="000000" w:themeColor="text1"/>
          <w:szCs w:val="21"/>
        </w:rPr>
        <w:t>均应自行承担所有与</w:t>
      </w:r>
      <w:r>
        <w:rPr>
          <w:rStyle w:val="NormalCharacter"/>
          <w:rFonts w:ascii="宋体" w:hAnsi="宋体" w:hint="eastAsia"/>
          <w:color w:val="000000" w:themeColor="text1"/>
          <w:szCs w:val="21"/>
        </w:rPr>
        <w:t>磋商</w:t>
      </w:r>
      <w:r>
        <w:rPr>
          <w:rStyle w:val="NormalCharacter"/>
          <w:rFonts w:ascii="宋体" w:hAnsi="宋体"/>
          <w:color w:val="000000" w:themeColor="text1"/>
          <w:szCs w:val="21"/>
        </w:rPr>
        <w:t>有关的全部费用。</w:t>
      </w:r>
    </w:p>
    <w:p w:rsidR="008F2102" w:rsidRDefault="00C87193">
      <w:pPr>
        <w:tabs>
          <w:tab w:val="left" w:pos="1635"/>
        </w:tabs>
        <w:spacing w:line="380" w:lineRule="exact"/>
        <w:ind w:firstLine="435"/>
        <w:rPr>
          <w:rFonts w:ascii="宋体" w:hAnsi="宋体" w:cs="宋体"/>
          <w:b/>
          <w:color w:val="000000" w:themeColor="text1"/>
          <w:szCs w:val="21"/>
        </w:rPr>
      </w:pPr>
      <w:r>
        <w:rPr>
          <w:rFonts w:ascii="宋体" w:hAnsi="宋体" w:cs="宋体" w:hint="eastAsia"/>
          <w:b/>
          <w:color w:val="000000" w:themeColor="text1"/>
          <w:szCs w:val="21"/>
        </w:rPr>
        <w:t>5、联合体磋商要求</w:t>
      </w:r>
    </w:p>
    <w:p w:rsidR="008F2102" w:rsidRDefault="00C87193">
      <w:pPr>
        <w:snapToGrid w:val="0"/>
        <w:spacing w:line="38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本项目不接受联合体磋商。</w:t>
      </w:r>
    </w:p>
    <w:p w:rsidR="008F2102" w:rsidRDefault="00C87193">
      <w:pPr>
        <w:numPr>
          <w:ilvl w:val="0"/>
          <w:numId w:val="4"/>
        </w:numPr>
        <w:tabs>
          <w:tab w:val="left" w:pos="2190"/>
        </w:tabs>
        <w:spacing w:line="380" w:lineRule="exact"/>
        <w:ind w:firstLineChars="196" w:firstLine="413"/>
        <w:rPr>
          <w:rFonts w:ascii="宋体" w:hAnsi="宋体" w:cs="宋体"/>
          <w:b/>
          <w:color w:val="000000" w:themeColor="text1"/>
          <w:szCs w:val="21"/>
        </w:rPr>
      </w:pPr>
      <w:r>
        <w:rPr>
          <w:rFonts w:ascii="宋体" w:hAnsi="宋体" w:cs="宋体" w:hint="eastAsia"/>
          <w:b/>
          <w:color w:val="000000" w:themeColor="text1"/>
          <w:szCs w:val="21"/>
        </w:rPr>
        <w:t>质疑和投诉</w:t>
      </w:r>
    </w:p>
    <w:p w:rsidR="008F2102" w:rsidRDefault="00C87193">
      <w:pPr>
        <w:tabs>
          <w:tab w:val="left" w:pos="2190"/>
        </w:tabs>
        <w:spacing w:line="360" w:lineRule="exact"/>
        <w:ind w:firstLine="435"/>
        <w:rPr>
          <w:rStyle w:val="NormalCharacter"/>
          <w:rFonts w:ascii="宋体" w:hAnsi="宋体"/>
          <w:color w:val="000000" w:themeColor="text1"/>
          <w:szCs w:val="21"/>
        </w:rPr>
      </w:pPr>
      <w:r>
        <w:rPr>
          <w:rFonts w:ascii="宋体" w:hAnsi="宋体" w:cs="宋体" w:hint="eastAsia"/>
          <w:color w:val="000000" w:themeColor="text1"/>
          <w:szCs w:val="21"/>
        </w:rPr>
        <w:t>6.1、</w:t>
      </w:r>
      <w:r>
        <w:rPr>
          <w:rStyle w:val="NormalCharacter"/>
          <w:rFonts w:ascii="宋体" w:hAnsi="宋体"/>
          <w:color w:val="000000" w:themeColor="text1"/>
          <w:szCs w:val="21"/>
        </w:rPr>
        <w:t>供应商认为竞争性谈</w:t>
      </w:r>
      <w:r>
        <w:rPr>
          <w:rStyle w:val="NormalCharacter"/>
          <w:rFonts w:ascii="宋体" w:hAnsi="宋体" w:hint="eastAsia"/>
          <w:color w:val="000000" w:themeColor="text1"/>
          <w:szCs w:val="21"/>
        </w:rPr>
        <w:t>磋商</w:t>
      </w:r>
      <w:r>
        <w:rPr>
          <w:rStyle w:val="NormalCharacter"/>
          <w:rFonts w:ascii="宋体" w:hAnsi="宋体"/>
          <w:color w:val="000000" w:themeColor="text1"/>
          <w:szCs w:val="21"/>
        </w:rPr>
        <w:t>文件使自己的合法权益受到损害的，应当在本项目公告期限届满之日起七个工作日内以书面形式向采购代理机构提出质疑；供应商认为</w:t>
      </w:r>
      <w:r>
        <w:rPr>
          <w:rStyle w:val="NormalCharacter"/>
          <w:rFonts w:ascii="宋体" w:hAnsi="宋体" w:hint="eastAsia"/>
          <w:color w:val="000000" w:themeColor="text1"/>
          <w:szCs w:val="21"/>
        </w:rPr>
        <w:t>采购</w:t>
      </w:r>
      <w:r>
        <w:rPr>
          <w:rStyle w:val="NormalCharacter"/>
          <w:rFonts w:ascii="宋体" w:hAnsi="宋体"/>
          <w:color w:val="000000" w:themeColor="text1"/>
          <w:szCs w:val="21"/>
        </w:rPr>
        <w:t>过程或</w:t>
      </w:r>
      <w:r>
        <w:rPr>
          <w:rStyle w:val="NormalCharacter"/>
          <w:rFonts w:ascii="宋体" w:hAnsi="宋体" w:hint="eastAsia"/>
          <w:color w:val="000000" w:themeColor="text1"/>
          <w:szCs w:val="21"/>
        </w:rPr>
        <w:t>成交</w:t>
      </w:r>
      <w:r>
        <w:rPr>
          <w:rStyle w:val="NormalCharacter"/>
          <w:rFonts w:ascii="宋体" w:hAnsi="宋体"/>
          <w:color w:val="000000" w:themeColor="text1"/>
          <w:szCs w:val="21"/>
        </w:rPr>
        <w:t>结果使自己的合法权益受到损害的，应当在各采购程序环节结束之日或</w:t>
      </w:r>
      <w:r>
        <w:rPr>
          <w:rStyle w:val="NormalCharacter"/>
          <w:rFonts w:ascii="宋体" w:hAnsi="宋体" w:hint="eastAsia"/>
          <w:color w:val="000000" w:themeColor="text1"/>
          <w:szCs w:val="21"/>
        </w:rPr>
        <w:t>成交</w:t>
      </w:r>
      <w:r>
        <w:rPr>
          <w:rStyle w:val="NormalCharacter"/>
          <w:rFonts w:ascii="宋体" w:hAnsi="宋体"/>
          <w:color w:val="000000" w:themeColor="text1"/>
          <w:szCs w:val="21"/>
        </w:rPr>
        <w:t>公告期限届满之日起七个工作日内，以书面形式向采购代理机构提出质疑（“质疑函”格式见附表1）。否则，采购代理机构有权拒收。</w:t>
      </w:r>
    </w:p>
    <w:p w:rsidR="008F2102" w:rsidRDefault="00C87193">
      <w:pPr>
        <w:tabs>
          <w:tab w:val="left" w:pos="2190"/>
        </w:tabs>
        <w:spacing w:line="360" w:lineRule="exact"/>
        <w:ind w:firstLine="435"/>
        <w:rPr>
          <w:rStyle w:val="NormalCharacter"/>
          <w:rFonts w:ascii="宋体" w:hAnsi="宋体"/>
          <w:color w:val="000000" w:themeColor="text1"/>
          <w:szCs w:val="21"/>
        </w:rPr>
      </w:pPr>
      <w:r>
        <w:rPr>
          <w:rStyle w:val="NormalCharacter"/>
          <w:rFonts w:ascii="宋体" w:hAnsi="宋体"/>
          <w:color w:val="000000" w:themeColor="text1"/>
          <w:szCs w:val="21"/>
        </w:rPr>
        <w:t>采购代理机构应认真做好质疑处理工作，对于质疑供应商在法定质疑期内提出的质疑函，应当在收到质疑函后7个工作日内作出答复，并以书面形式通知质疑供应商和其他有关供应商。</w:t>
      </w:r>
    </w:p>
    <w:p w:rsidR="008F2102" w:rsidRDefault="00C87193">
      <w:pPr>
        <w:tabs>
          <w:tab w:val="left" w:pos="2190"/>
        </w:tabs>
        <w:spacing w:line="360" w:lineRule="exact"/>
        <w:ind w:firstLine="435"/>
        <w:rPr>
          <w:rFonts w:ascii="宋体" w:hAnsi="宋体" w:cs="宋体"/>
          <w:color w:val="000000" w:themeColor="text1"/>
          <w:szCs w:val="21"/>
        </w:rPr>
      </w:pPr>
      <w:r>
        <w:rPr>
          <w:rStyle w:val="NormalCharacter"/>
          <w:rFonts w:ascii="宋体" w:hAnsi="宋体"/>
          <w:color w:val="000000" w:themeColor="text1"/>
          <w:szCs w:val="21"/>
        </w:rPr>
        <w:t>供应商在法定质疑期内应一次性提出与项目相关的质疑，供应商在提出与项目相关的质疑前应当做好全面且详细的工作，代理机构不再受理供应商针对同一采购程序环节的再次质疑。</w:t>
      </w:r>
    </w:p>
    <w:p w:rsidR="008F2102" w:rsidRDefault="00C87193">
      <w:pPr>
        <w:tabs>
          <w:tab w:val="left" w:pos="2190"/>
        </w:tabs>
        <w:spacing w:line="360" w:lineRule="exact"/>
        <w:ind w:firstLine="435"/>
        <w:rPr>
          <w:rStyle w:val="NormalCharacter"/>
          <w:rFonts w:ascii="宋体" w:hAnsi="宋体"/>
          <w:color w:val="000000" w:themeColor="text1"/>
          <w:szCs w:val="21"/>
        </w:rPr>
      </w:pPr>
      <w:r>
        <w:rPr>
          <w:rFonts w:ascii="宋体" w:hAnsi="宋体" w:cs="宋体" w:hint="eastAsia"/>
          <w:color w:val="000000" w:themeColor="text1"/>
          <w:szCs w:val="21"/>
        </w:rPr>
        <w:t>6.2、磋商供应商对采购代理机构的质疑答复不满意或者采购代理机构未在规定的时间内作出答复的，可以在答复期满后十五个工作日内向</w:t>
      </w:r>
      <w:r>
        <w:rPr>
          <w:rFonts w:hAnsi="宋体" w:hint="eastAsia"/>
          <w:color w:val="000000" w:themeColor="text1"/>
        </w:rPr>
        <w:t>县政府采购</w:t>
      </w:r>
      <w:r>
        <w:rPr>
          <w:rFonts w:ascii="宋体" w:hAnsi="宋体" w:cs="宋体" w:hint="eastAsia"/>
          <w:color w:val="000000" w:themeColor="text1"/>
          <w:szCs w:val="21"/>
        </w:rPr>
        <w:t>监督管理机构投诉</w:t>
      </w:r>
      <w:r>
        <w:rPr>
          <w:rStyle w:val="NormalCharacter"/>
          <w:rFonts w:ascii="宋体" w:hAnsi="宋体"/>
          <w:color w:val="000000" w:themeColor="text1"/>
          <w:szCs w:val="21"/>
        </w:rPr>
        <w:t>（“投诉书”格式见附表2）。</w:t>
      </w:r>
    </w:p>
    <w:p w:rsidR="008F2102" w:rsidRDefault="00C87193">
      <w:pPr>
        <w:tabs>
          <w:tab w:val="left" w:pos="2190"/>
        </w:tabs>
        <w:spacing w:line="360" w:lineRule="exact"/>
        <w:ind w:firstLine="435"/>
        <w:rPr>
          <w:rFonts w:ascii="宋体" w:hAnsi="宋体" w:cs="宋体"/>
          <w:color w:val="000000" w:themeColor="text1"/>
          <w:szCs w:val="21"/>
        </w:rPr>
      </w:pPr>
      <w:r>
        <w:rPr>
          <w:rFonts w:ascii="宋体" w:hAnsi="宋体" w:cs="宋体" w:hint="eastAsia"/>
          <w:color w:val="000000" w:themeColor="text1"/>
          <w:szCs w:val="21"/>
        </w:rPr>
        <w:lastRenderedPageBreak/>
        <w:t>6.3、质疑、投诉应当采用书面形式，质疑书、投诉书实行实名制，均应明确阐述采购文件、磋商过程或成交结果中使自己合法权益受到损害的实质性内容，并提供必要的证明材料。</w:t>
      </w:r>
    </w:p>
    <w:p w:rsidR="008F2102" w:rsidRDefault="00C87193">
      <w:pPr>
        <w:tabs>
          <w:tab w:val="left" w:pos="2190"/>
        </w:tabs>
        <w:spacing w:line="360" w:lineRule="exact"/>
        <w:ind w:firstLine="435"/>
        <w:rPr>
          <w:rStyle w:val="NormalCharacter"/>
          <w:rFonts w:ascii="宋体" w:hAnsi="宋体"/>
          <w:color w:val="000000" w:themeColor="text1"/>
          <w:szCs w:val="21"/>
        </w:rPr>
      </w:pPr>
      <w:r>
        <w:rPr>
          <w:rStyle w:val="NormalCharacter"/>
          <w:rFonts w:ascii="宋体" w:hAnsi="宋体"/>
          <w:color w:val="000000" w:themeColor="text1"/>
          <w:szCs w:val="21"/>
        </w:rPr>
        <w:t>供应商提出质疑应当提交质疑函和必要的证明材料，针对同一采购程序环节的质疑必须在法定质疑期内一次性提出。质疑函应当包括下列内容：</w:t>
      </w:r>
    </w:p>
    <w:p w:rsidR="008F2102" w:rsidRDefault="00C87193">
      <w:pPr>
        <w:tabs>
          <w:tab w:val="left" w:pos="2190"/>
        </w:tabs>
        <w:spacing w:line="360" w:lineRule="exact"/>
        <w:ind w:firstLine="435"/>
        <w:rPr>
          <w:rStyle w:val="NormalCharacter"/>
          <w:rFonts w:ascii="宋体" w:hAnsi="宋体"/>
          <w:color w:val="000000" w:themeColor="text1"/>
          <w:szCs w:val="21"/>
        </w:rPr>
      </w:pPr>
      <w:r>
        <w:rPr>
          <w:rStyle w:val="NormalCharacter"/>
          <w:rFonts w:ascii="宋体" w:hAnsi="宋体"/>
          <w:color w:val="000000" w:themeColor="text1"/>
          <w:szCs w:val="21"/>
        </w:rPr>
        <w:t>（1）供应商的姓名或者名称、地址、邮编、联系人及联系电话；</w:t>
      </w:r>
    </w:p>
    <w:p w:rsidR="008F2102" w:rsidRDefault="00C87193">
      <w:pPr>
        <w:tabs>
          <w:tab w:val="left" w:pos="2190"/>
        </w:tabs>
        <w:spacing w:line="360" w:lineRule="exact"/>
        <w:ind w:firstLine="435"/>
        <w:rPr>
          <w:rStyle w:val="NormalCharacter"/>
          <w:rFonts w:ascii="宋体" w:hAnsi="宋体"/>
          <w:color w:val="000000" w:themeColor="text1"/>
          <w:szCs w:val="21"/>
        </w:rPr>
      </w:pPr>
      <w:r>
        <w:rPr>
          <w:rStyle w:val="NormalCharacter"/>
          <w:rFonts w:ascii="宋体" w:hAnsi="宋体"/>
          <w:color w:val="000000" w:themeColor="text1"/>
          <w:szCs w:val="21"/>
        </w:rPr>
        <w:t>（2）质疑项目的名称、编号；</w:t>
      </w:r>
    </w:p>
    <w:p w:rsidR="008F2102" w:rsidRDefault="00C87193">
      <w:pPr>
        <w:tabs>
          <w:tab w:val="left" w:pos="2190"/>
        </w:tabs>
        <w:spacing w:line="360" w:lineRule="exact"/>
        <w:ind w:firstLine="435"/>
        <w:rPr>
          <w:rStyle w:val="NormalCharacter"/>
          <w:rFonts w:ascii="宋体" w:hAnsi="宋体"/>
          <w:color w:val="000000" w:themeColor="text1"/>
          <w:szCs w:val="21"/>
        </w:rPr>
      </w:pPr>
      <w:r>
        <w:rPr>
          <w:rStyle w:val="NormalCharacter"/>
          <w:rFonts w:ascii="宋体" w:hAnsi="宋体"/>
          <w:color w:val="000000" w:themeColor="text1"/>
          <w:szCs w:val="21"/>
        </w:rPr>
        <w:t>（3）具体、明确的质疑事项和与质疑事项相关的请求；</w:t>
      </w:r>
    </w:p>
    <w:p w:rsidR="008F2102" w:rsidRDefault="00C87193">
      <w:pPr>
        <w:tabs>
          <w:tab w:val="left" w:pos="2190"/>
        </w:tabs>
        <w:spacing w:line="360" w:lineRule="exact"/>
        <w:ind w:firstLine="435"/>
        <w:rPr>
          <w:rStyle w:val="NormalCharacter"/>
          <w:rFonts w:ascii="宋体" w:hAnsi="宋体"/>
          <w:color w:val="000000" w:themeColor="text1"/>
          <w:szCs w:val="21"/>
        </w:rPr>
      </w:pPr>
      <w:r>
        <w:rPr>
          <w:rStyle w:val="NormalCharacter"/>
          <w:rFonts w:ascii="宋体" w:hAnsi="宋体"/>
          <w:color w:val="000000" w:themeColor="text1"/>
          <w:szCs w:val="21"/>
        </w:rPr>
        <w:t>（4）事实依据；</w:t>
      </w:r>
    </w:p>
    <w:p w:rsidR="008F2102" w:rsidRDefault="00C87193">
      <w:pPr>
        <w:tabs>
          <w:tab w:val="left" w:pos="2190"/>
        </w:tabs>
        <w:spacing w:line="360" w:lineRule="exact"/>
        <w:ind w:firstLine="435"/>
        <w:rPr>
          <w:rStyle w:val="NormalCharacter"/>
          <w:rFonts w:ascii="宋体" w:hAnsi="宋体"/>
          <w:color w:val="000000" w:themeColor="text1"/>
          <w:szCs w:val="21"/>
        </w:rPr>
      </w:pPr>
      <w:r>
        <w:rPr>
          <w:rStyle w:val="NormalCharacter"/>
          <w:rFonts w:ascii="宋体" w:hAnsi="宋体"/>
          <w:color w:val="000000" w:themeColor="text1"/>
          <w:szCs w:val="21"/>
        </w:rPr>
        <w:t>（5）必要的法律依据；</w:t>
      </w:r>
    </w:p>
    <w:p w:rsidR="008F2102" w:rsidRDefault="00C87193">
      <w:pPr>
        <w:tabs>
          <w:tab w:val="left" w:pos="2190"/>
        </w:tabs>
        <w:spacing w:line="360" w:lineRule="exact"/>
        <w:ind w:firstLine="435"/>
        <w:rPr>
          <w:rStyle w:val="NormalCharacter"/>
          <w:rFonts w:ascii="宋体" w:hAnsi="宋体"/>
          <w:color w:val="000000" w:themeColor="text1"/>
          <w:szCs w:val="21"/>
        </w:rPr>
      </w:pPr>
      <w:r>
        <w:rPr>
          <w:rStyle w:val="NormalCharacter"/>
          <w:rFonts w:ascii="宋体" w:hAnsi="宋体"/>
          <w:color w:val="000000" w:themeColor="text1"/>
          <w:szCs w:val="21"/>
        </w:rPr>
        <w:t>（6）提出质疑的日期。</w:t>
      </w:r>
    </w:p>
    <w:p w:rsidR="008F2102" w:rsidRDefault="00C87193">
      <w:pPr>
        <w:tabs>
          <w:tab w:val="left" w:pos="2190"/>
        </w:tabs>
        <w:spacing w:line="360" w:lineRule="exact"/>
        <w:ind w:firstLine="435"/>
        <w:rPr>
          <w:rStyle w:val="NormalCharacter"/>
          <w:rFonts w:ascii="宋体" w:hAnsi="宋体"/>
          <w:color w:val="000000" w:themeColor="text1"/>
          <w:szCs w:val="21"/>
        </w:rPr>
      </w:pPr>
      <w:r>
        <w:rPr>
          <w:rStyle w:val="NormalCharacter"/>
          <w:rFonts w:ascii="宋体" w:hAnsi="宋体"/>
          <w:color w:val="000000" w:themeColor="text1"/>
          <w:szCs w:val="21"/>
        </w:rPr>
        <w:t>供应商为自然人的，应当由本人签字；供应商为法人或者其他组织的，应当由法定代表人、主要负责人，或者其授权代表签字或者盖章，并加盖公章。</w:t>
      </w:r>
    </w:p>
    <w:p w:rsidR="008F2102" w:rsidRDefault="00C87193">
      <w:pPr>
        <w:tabs>
          <w:tab w:val="left" w:pos="2190"/>
        </w:tabs>
        <w:spacing w:line="360" w:lineRule="exact"/>
        <w:ind w:firstLine="435"/>
        <w:rPr>
          <w:rStyle w:val="NormalCharacter"/>
          <w:rFonts w:ascii="宋体" w:hAnsi="宋体"/>
          <w:color w:val="000000" w:themeColor="text1"/>
          <w:szCs w:val="21"/>
        </w:rPr>
      </w:pPr>
      <w:r>
        <w:rPr>
          <w:rStyle w:val="NormalCharacter"/>
          <w:rFonts w:ascii="宋体" w:hAnsi="宋体"/>
          <w:color w:val="000000" w:themeColor="text1"/>
          <w:szCs w:val="21"/>
        </w:rPr>
        <w:t>接收质疑函方式：以书面形式</w:t>
      </w:r>
    </w:p>
    <w:p w:rsidR="008F2102" w:rsidRDefault="00C87193">
      <w:pPr>
        <w:tabs>
          <w:tab w:val="left" w:pos="2190"/>
        </w:tabs>
        <w:spacing w:line="360" w:lineRule="exact"/>
        <w:ind w:firstLine="435"/>
        <w:rPr>
          <w:rStyle w:val="NormalCharacter"/>
          <w:rFonts w:ascii="宋体" w:hAnsi="宋体"/>
          <w:color w:val="000000" w:themeColor="text1"/>
          <w:szCs w:val="21"/>
        </w:rPr>
      </w:pPr>
      <w:r>
        <w:rPr>
          <w:rStyle w:val="NormalCharacter"/>
          <w:rFonts w:ascii="宋体" w:hAnsi="宋体"/>
          <w:color w:val="000000" w:themeColor="text1"/>
          <w:szCs w:val="21"/>
        </w:rPr>
        <w:t>质疑联系部门及联系方式：</w:t>
      </w:r>
      <w:r>
        <w:rPr>
          <w:rStyle w:val="NormalCharacter"/>
          <w:rFonts w:ascii="宋体" w:hAnsi="宋体" w:hint="eastAsia"/>
          <w:color w:val="000000" w:themeColor="text1"/>
          <w:szCs w:val="21"/>
        </w:rPr>
        <w:t>广西嘉华建设项目管理咨询有限公司</w:t>
      </w:r>
      <w:r>
        <w:rPr>
          <w:rStyle w:val="NormalCharacter"/>
          <w:rFonts w:ascii="宋体" w:hAnsi="宋体"/>
          <w:color w:val="000000" w:themeColor="text1"/>
          <w:szCs w:val="21"/>
        </w:rPr>
        <w:t>，联系人：</w:t>
      </w:r>
      <w:r>
        <w:rPr>
          <w:rStyle w:val="NormalCharacter"/>
          <w:rFonts w:ascii="宋体" w:hAnsi="宋体" w:hint="eastAsia"/>
          <w:color w:val="000000" w:themeColor="text1"/>
          <w:szCs w:val="21"/>
        </w:rPr>
        <w:t>余鑫龙</w:t>
      </w:r>
      <w:r>
        <w:rPr>
          <w:rStyle w:val="NormalCharacter"/>
          <w:rFonts w:ascii="宋体" w:hAnsi="宋体"/>
          <w:color w:val="000000" w:themeColor="text1"/>
          <w:szCs w:val="21"/>
        </w:rPr>
        <w:t>，联系电话：0773-</w:t>
      </w:r>
      <w:r>
        <w:rPr>
          <w:rStyle w:val="NormalCharacter"/>
          <w:rFonts w:ascii="宋体" w:hAnsi="宋体" w:hint="eastAsia"/>
          <w:color w:val="000000" w:themeColor="text1"/>
          <w:szCs w:val="21"/>
        </w:rPr>
        <w:t>2829198</w:t>
      </w:r>
      <w:r>
        <w:rPr>
          <w:rStyle w:val="NormalCharacter"/>
          <w:rFonts w:ascii="宋体" w:hAnsi="宋体"/>
          <w:color w:val="000000" w:themeColor="text1"/>
          <w:szCs w:val="21"/>
        </w:rPr>
        <w:t>。通讯地址：桂林市</w:t>
      </w:r>
      <w:r>
        <w:rPr>
          <w:rStyle w:val="NormalCharacter"/>
          <w:rFonts w:ascii="宋体" w:hAnsi="宋体" w:hint="eastAsia"/>
          <w:color w:val="000000" w:themeColor="text1"/>
          <w:szCs w:val="21"/>
        </w:rPr>
        <w:t>临桂区青莲路建设大厦南楼15</w:t>
      </w:r>
      <w:r>
        <w:rPr>
          <w:rStyle w:val="NormalCharacter"/>
          <w:rFonts w:ascii="宋体" w:hAnsi="宋体"/>
          <w:color w:val="000000" w:themeColor="text1"/>
          <w:szCs w:val="21"/>
        </w:rPr>
        <w:t xml:space="preserve">楼。 </w:t>
      </w:r>
    </w:p>
    <w:p w:rsidR="008F2102" w:rsidRDefault="00C87193">
      <w:pPr>
        <w:tabs>
          <w:tab w:val="left" w:pos="2190"/>
        </w:tabs>
        <w:spacing w:line="380" w:lineRule="exact"/>
        <w:ind w:firstLineChars="200" w:firstLine="422"/>
        <w:rPr>
          <w:rFonts w:ascii="宋体" w:hAnsi="宋体" w:cs="宋体"/>
          <w:b/>
          <w:color w:val="000000" w:themeColor="text1"/>
          <w:szCs w:val="21"/>
        </w:rPr>
      </w:pPr>
      <w:r>
        <w:rPr>
          <w:rFonts w:ascii="宋体" w:hAnsi="宋体" w:cs="宋体" w:hint="eastAsia"/>
          <w:b/>
          <w:color w:val="000000" w:themeColor="text1"/>
          <w:szCs w:val="21"/>
        </w:rPr>
        <w:t>7、转包与分包</w:t>
      </w:r>
    </w:p>
    <w:p w:rsidR="008F2102" w:rsidRDefault="00C87193">
      <w:pPr>
        <w:tabs>
          <w:tab w:val="left" w:pos="2190"/>
        </w:tabs>
        <w:spacing w:line="380" w:lineRule="exact"/>
        <w:ind w:firstLine="435"/>
        <w:rPr>
          <w:rFonts w:ascii="宋体" w:hAnsi="宋体" w:cs="宋体"/>
          <w:color w:val="000000" w:themeColor="text1"/>
          <w:szCs w:val="21"/>
        </w:rPr>
      </w:pPr>
      <w:r>
        <w:rPr>
          <w:rFonts w:ascii="宋体" w:hAnsi="宋体" w:cs="宋体" w:hint="eastAsia"/>
          <w:color w:val="000000" w:themeColor="text1"/>
          <w:szCs w:val="21"/>
        </w:rPr>
        <w:t>7.1、本项目</w:t>
      </w:r>
      <w:r>
        <w:rPr>
          <w:rFonts w:ascii="宋体" w:hAnsi="宋体" w:cs="宋体" w:hint="eastAsia"/>
          <w:color w:val="000000" w:themeColor="text1"/>
          <w:szCs w:val="21"/>
          <w:u w:val="single"/>
        </w:rPr>
        <w:t>不允许</w:t>
      </w:r>
      <w:r>
        <w:rPr>
          <w:rFonts w:ascii="宋体" w:hAnsi="宋体" w:cs="宋体" w:hint="eastAsia"/>
          <w:color w:val="000000" w:themeColor="text1"/>
          <w:szCs w:val="21"/>
        </w:rPr>
        <w:t>转包。</w:t>
      </w:r>
    </w:p>
    <w:p w:rsidR="008F2102" w:rsidRDefault="00C87193">
      <w:pPr>
        <w:tabs>
          <w:tab w:val="left" w:pos="2190"/>
        </w:tabs>
        <w:spacing w:line="380" w:lineRule="exact"/>
        <w:ind w:firstLine="435"/>
        <w:rPr>
          <w:rFonts w:ascii="宋体" w:hAnsi="宋体" w:cs="宋体"/>
          <w:color w:val="000000" w:themeColor="text1"/>
          <w:szCs w:val="21"/>
        </w:rPr>
      </w:pPr>
      <w:r>
        <w:rPr>
          <w:rFonts w:ascii="宋体" w:hAnsi="宋体" w:cs="宋体" w:hint="eastAsia"/>
          <w:color w:val="000000" w:themeColor="text1"/>
          <w:szCs w:val="21"/>
        </w:rPr>
        <w:t>7.2、本项目</w:t>
      </w:r>
      <w:r>
        <w:rPr>
          <w:rFonts w:ascii="宋体" w:hAnsi="宋体" w:cs="宋体" w:hint="eastAsia"/>
          <w:color w:val="000000" w:themeColor="text1"/>
          <w:szCs w:val="21"/>
          <w:u w:val="single"/>
        </w:rPr>
        <w:t>不可以</w:t>
      </w:r>
      <w:r>
        <w:rPr>
          <w:rFonts w:ascii="宋体" w:hAnsi="宋体" w:cs="宋体" w:hint="eastAsia"/>
          <w:color w:val="000000" w:themeColor="text1"/>
          <w:szCs w:val="21"/>
        </w:rPr>
        <w:t>分包。</w:t>
      </w:r>
    </w:p>
    <w:p w:rsidR="008F2102" w:rsidRDefault="00C87193">
      <w:pPr>
        <w:tabs>
          <w:tab w:val="left" w:pos="2190"/>
        </w:tabs>
        <w:spacing w:line="380" w:lineRule="exact"/>
        <w:ind w:firstLine="435"/>
        <w:rPr>
          <w:rFonts w:ascii="宋体" w:hAnsi="宋体" w:cs="宋体"/>
          <w:b/>
          <w:color w:val="000000" w:themeColor="text1"/>
          <w:szCs w:val="21"/>
        </w:rPr>
      </w:pPr>
      <w:r>
        <w:rPr>
          <w:rFonts w:ascii="宋体" w:hAnsi="宋体" w:cs="宋体" w:hint="eastAsia"/>
          <w:b/>
          <w:color w:val="000000" w:themeColor="text1"/>
          <w:szCs w:val="21"/>
        </w:rPr>
        <w:t>8、特别说明</w:t>
      </w:r>
    </w:p>
    <w:p w:rsidR="008F2102" w:rsidRDefault="00C87193">
      <w:pPr>
        <w:tabs>
          <w:tab w:val="left" w:pos="2190"/>
        </w:tabs>
        <w:spacing w:line="380" w:lineRule="exact"/>
        <w:ind w:firstLine="435"/>
        <w:rPr>
          <w:rFonts w:ascii="宋体" w:hAnsi="宋体" w:cs="宋体"/>
          <w:color w:val="000000" w:themeColor="text1"/>
          <w:szCs w:val="21"/>
        </w:rPr>
      </w:pPr>
      <w:r>
        <w:rPr>
          <w:rFonts w:ascii="宋体" w:hAnsi="宋体" w:cs="宋体" w:hint="eastAsia"/>
          <w:color w:val="000000" w:themeColor="text1"/>
          <w:szCs w:val="21"/>
        </w:rPr>
        <w:t>8.1单位负责人为同一人或者存在直接控股、管理关系的，不得参加同一分标磋商或未划分分标的同一项目的磋商，否则，磋商无效。</w:t>
      </w:r>
    </w:p>
    <w:p w:rsidR="008F2102" w:rsidRDefault="00C87193">
      <w:pPr>
        <w:tabs>
          <w:tab w:val="left" w:pos="2190"/>
        </w:tabs>
        <w:spacing w:line="380" w:lineRule="exact"/>
        <w:ind w:firstLine="435"/>
        <w:rPr>
          <w:rFonts w:ascii="宋体" w:hAnsi="宋体" w:cs="宋体"/>
          <w:color w:val="000000" w:themeColor="text1"/>
          <w:szCs w:val="21"/>
        </w:rPr>
      </w:pPr>
      <w:r>
        <w:rPr>
          <w:rFonts w:ascii="宋体" w:hAnsi="宋体" w:cs="宋体" w:hint="eastAsia"/>
          <w:color w:val="000000" w:themeColor="text1"/>
          <w:szCs w:val="21"/>
        </w:rPr>
        <w:t>8.2</w:t>
      </w:r>
      <w:r>
        <w:rPr>
          <w:rFonts w:ascii="宋体" w:hAnsi="宋体" w:hint="eastAsia"/>
          <w:color w:val="000000" w:themeColor="text1"/>
          <w:szCs w:val="21"/>
        </w:rPr>
        <w:t>单位负责人为同一人或者存在直接控股、管理关系的不同供应商，不得参加同一合同项下的政府采购活动。除单一来源采购项目外，为采购项目提供整体设计、规范编制或者项目管理、检测等服务的供应商，不得再参加该采购项目的其他采购活动。</w:t>
      </w:r>
    </w:p>
    <w:p w:rsidR="008F2102" w:rsidRDefault="00C87193">
      <w:pPr>
        <w:tabs>
          <w:tab w:val="left" w:pos="2190"/>
        </w:tabs>
        <w:spacing w:line="380" w:lineRule="exact"/>
        <w:ind w:firstLineChars="150" w:firstLine="315"/>
        <w:rPr>
          <w:rFonts w:ascii="宋体" w:hAnsi="宋体" w:cs="宋体"/>
          <w:color w:val="000000" w:themeColor="text1"/>
          <w:szCs w:val="21"/>
        </w:rPr>
      </w:pPr>
      <w:r>
        <w:rPr>
          <w:rFonts w:ascii="宋体" w:hAnsi="宋体" w:cs="宋体" w:hint="eastAsia"/>
          <w:color w:val="000000" w:themeColor="text1"/>
          <w:szCs w:val="21"/>
        </w:rPr>
        <w:t>磋商供应商总得分相同时，以最后报价由低到高的顺序进行排序；最后报价相同时，以提供的针对本项目的项目监理大纲优劣进行排序；若项目监理大纲仍相同时，则以服务承诺优劣进行排序；若仍相同时，则由磋商小组集体讨论确定。</w:t>
      </w:r>
    </w:p>
    <w:p w:rsidR="008F2102" w:rsidRDefault="00C87193">
      <w:pPr>
        <w:tabs>
          <w:tab w:val="left" w:pos="2190"/>
        </w:tabs>
        <w:spacing w:line="390" w:lineRule="exact"/>
        <w:ind w:firstLine="435"/>
        <w:jc w:val="center"/>
        <w:rPr>
          <w:rFonts w:ascii="宋体" w:hAnsi="宋体" w:cs="宋体"/>
          <w:b/>
          <w:color w:val="000000" w:themeColor="text1"/>
          <w:sz w:val="28"/>
          <w:szCs w:val="28"/>
        </w:rPr>
      </w:pPr>
      <w:r>
        <w:rPr>
          <w:rFonts w:ascii="宋体" w:hAnsi="宋体" w:cs="宋体" w:hint="eastAsia"/>
          <w:b/>
          <w:color w:val="000000" w:themeColor="text1"/>
          <w:sz w:val="28"/>
          <w:szCs w:val="28"/>
        </w:rPr>
        <w:t>二、采购文件</w:t>
      </w:r>
    </w:p>
    <w:p w:rsidR="008F2102" w:rsidRDefault="00C87193">
      <w:pPr>
        <w:tabs>
          <w:tab w:val="left" w:pos="2190"/>
        </w:tabs>
        <w:spacing w:line="390" w:lineRule="exact"/>
        <w:ind w:firstLine="437"/>
        <w:rPr>
          <w:rFonts w:ascii="宋体" w:hAnsi="宋体" w:cs="宋体"/>
          <w:b/>
          <w:color w:val="000000" w:themeColor="text1"/>
          <w:szCs w:val="21"/>
        </w:rPr>
      </w:pPr>
      <w:r>
        <w:rPr>
          <w:rFonts w:ascii="宋体" w:hAnsi="宋体" w:cs="宋体" w:hint="eastAsia"/>
          <w:b/>
          <w:color w:val="000000" w:themeColor="text1"/>
          <w:szCs w:val="21"/>
        </w:rPr>
        <w:t>9、采购文件的构成</w:t>
      </w:r>
    </w:p>
    <w:p w:rsidR="008F2102" w:rsidRDefault="00C87193">
      <w:pPr>
        <w:tabs>
          <w:tab w:val="left" w:pos="2190"/>
        </w:tabs>
        <w:spacing w:line="390" w:lineRule="exact"/>
        <w:ind w:firstLine="437"/>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rPr>
        <w:t>竞争性磋商公告</w:t>
      </w:r>
      <w:r>
        <w:rPr>
          <w:rFonts w:ascii="宋体" w:hAnsi="宋体" w:cs="宋体" w:hint="eastAsia"/>
          <w:color w:val="000000" w:themeColor="text1"/>
          <w:szCs w:val="21"/>
        </w:rPr>
        <w:t>；</w:t>
      </w:r>
    </w:p>
    <w:p w:rsidR="008F2102" w:rsidRDefault="00C87193">
      <w:pPr>
        <w:tabs>
          <w:tab w:val="left" w:pos="2190"/>
        </w:tabs>
        <w:spacing w:line="390" w:lineRule="exact"/>
        <w:ind w:firstLine="437"/>
        <w:rPr>
          <w:rFonts w:ascii="宋体" w:hAnsi="宋体" w:cs="宋体"/>
          <w:color w:val="000000" w:themeColor="text1"/>
          <w:szCs w:val="21"/>
        </w:rPr>
      </w:pPr>
      <w:r>
        <w:rPr>
          <w:rFonts w:ascii="宋体" w:hAnsi="宋体" w:cs="宋体" w:hint="eastAsia"/>
          <w:color w:val="000000" w:themeColor="text1"/>
          <w:szCs w:val="21"/>
        </w:rPr>
        <w:t>（2）磋商供应商须知；</w:t>
      </w:r>
    </w:p>
    <w:p w:rsidR="008F2102" w:rsidRDefault="00C87193">
      <w:pPr>
        <w:tabs>
          <w:tab w:val="left" w:pos="2190"/>
        </w:tabs>
        <w:spacing w:line="390" w:lineRule="exact"/>
        <w:ind w:firstLine="437"/>
        <w:rPr>
          <w:rFonts w:ascii="宋体" w:hAnsi="宋体" w:cs="宋体"/>
          <w:color w:val="000000" w:themeColor="text1"/>
          <w:szCs w:val="21"/>
        </w:rPr>
      </w:pPr>
      <w:r>
        <w:rPr>
          <w:rFonts w:ascii="宋体" w:hAnsi="宋体" w:cs="宋体" w:hint="eastAsia"/>
          <w:color w:val="000000" w:themeColor="text1"/>
          <w:szCs w:val="21"/>
        </w:rPr>
        <w:t>（3）</w:t>
      </w:r>
      <w:r>
        <w:rPr>
          <w:rFonts w:ascii="宋体" w:hAnsi="宋体" w:hint="eastAsia"/>
          <w:color w:val="000000" w:themeColor="text1"/>
          <w:szCs w:val="21"/>
        </w:rPr>
        <w:t>监理要求</w:t>
      </w:r>
      <w:r>
        <w:rPr>
          <w:rFonts w:ascii="宋体" w:hAnsi="宋体" w:hint="eastAsia"/>
          <w:b/>
          <w:bCs/>
          <w:color w:val="000000" w:themeColor="text1"/>
          <w:szCs w:val="21"/>
        </w:rPr>
        <w:t>（“监理要求”中的所有条款要求均为实质性要求）</w:t>
      </w:r>
      <w:r>
        <w:rPr>
          <w:rFonts w:ascii="宋体" w:hAnsi="宋体" w:cs="宋体" w:hint="eastAsia"/>
          <w:color w:val="000000" w:themeColor="text1"/>
          <w:szCs w:val="21"/>
        </w:rPr>
        <w:t>；</w:t>
      </w:r>
    </w:p>
    <w:p w:rsidR="008F2102" w:rsidRDefault="00C87193">
      <w:pPr>
        <w:tabs>
          <w:tab w:val="left" w:pos="2190"/>
        </w:tabs>
        <w:spacing w:line="390" w:lineRule="exact"/>
        <w:ind w:firstLine="437"/>
        <w:rPr>
          <w:rFonts w:ascii="宋体" w:hAnsi="宋体" w:cs="宋体"/>
          <w:color w:val="000000" w:themeColor="text1"/>
          <w:szCs w:val="21"/>
        </w:rPr>
      </w:pPr>
      <w:r>
        <w:rPr>
          <w:rFonts w:ascii="宋体" w:hAnsi="宋体" w:cs="宋体" w:hint="eastAsia"/>
          <w:color w:val="000000" w:themeColor="text1"/>
          <w:szCs w:val="21"/>
        </w:rPr>
        <w:t>（4）评审办法；</w:t>
      </w:r>
    </w:p>
    <w:p w:rsidR="008F2102" w:rsidRDefault="00C87193">
      <w:pPr>
        <w:tabs>
          <w:tab w:val="left" w:pos="2190"/>
        </w:tabs>
        <w:spacing w:line="390" w:lineRule="exact"/>
        <w:ind w:firstLine="437"/>
        <w:rPr>
          <w:rFonts w:ascii="宋体" w:hAnsi="宋体" w:cs="宋体"/>
          <w:color w:val="000000" w:themeColor="text1"/>
          <w:szCs w:val="21"/>
        </w:rPr>
      </w:pPr>
      <w:r>
        <w:rPr>
          <w:rFonts w:ascii="宋体" w:hAnsi="宋体" w:cs="宋体" w:hint="eastAsia"/>
          <w:color w:val="000000" w:themeColor="text1"/>
          <w:szCs w:val="21"/>
        </w:rPr>
        <w:t>（5）合同主要条款及格式；</w:t>
      </w:r>
    </w:p>
    <w:p w:rsidR="008F2102" w:rsidRDefault="00C87193">
      <w:pPr>
        <w:tabs>
          <w:tab w:val="left" w:pos="2190"/>
        </w:tabs>
        <w:spacing w:line="390" w:lineRule="exact"/>
        <w:ind w:firstLine="437"/>
        <w:rPr>
          <w:rFonts w:ascii="宋体" w:hAnsi="宋体" w:cs="宋体"/>
          <w:color w:val="000000" w:themeColor="text1"/>
          <w:szCs w:val="21"/>
        </w:rPr>
      </w:pPr>
      <w:r>
        <w:rPr>
          <w:rFonts w:ascii="宋体" w:hAnsi="宋体" w:cs="宋体" w:hint="eastAsia"/>
          <w:color w:val="000000" w:themeColor="text1"/>
          <w:szCs w:val="21"/>
        </w:rPr>
        <w:t>（6）响应文件格式。</w:t>
      </w:r>
    </w:p>
    <w:p w:rsidR="008F2102" w:rsidRDefault="00C87193">
      <w:pPr>
        <w:tabs>
          <w:tab w:val="left" w:pos="2190"/>
        </w:tabs>
        <w:spacing w:line="390" w:lineRule="exact"/>
        <w:ind w:firstLine="437"/>
        <w:rPr>
          <w:rFonts w:ascii="宋体" w:hAnsi="宋体" w:cs="宋体"/>
          <w:b/>
          <w:color w:val="000000" w:themeColor="text1"/>
          <w:szCs w:val="21"/>
        </w:rPr>
      </w:pPr>
      <w:r>
        <w:rPr>
          <w:rFonts w:ascii="宋体" w:hAnsi="宋体" w:cs="宋体" w:hint="eastAsia"/>
          <w:b/>
          <w:color w:val="000000" w:themeColor="text1"/>
          <w:szCs w:val="21"/>
        </w:rPr>
        <w:t>10、采购文件的澄清与修改</w:t>
      </w:r>
    </w:p>
    <w:p w:rsidR="008F2102" w:rsidRDefault="00C87193">
      <w:pPr>
        <w:tabs>
          <w:tab w:val="left" w:pos="2190"/>
        </w:tabs>
        <w:spacing w:line="380" w:lineRule="exact"/>
        <w:ind w:firstLine="437"/>
        <w:rPr>
          <w:rStyle w:val="NormalCharacter"/>
          <w:rFonts w:ascii="宋体" w:hAnsi="宋体"/>
          <w:b/>
          <w:color w:val="000000" w:themeColor="text1"/>
          <w:szCs w:val="21"/>
        </w:rPr>
      </w:pPr>
      <w:r>
        <w:rPr>
          <w:rStyle w:val="NormalCharacter"/>
          <w:rFonts w:ascii="宋体" w:hAnsi="宋体" w:hint="eastAsia"/>
          <w:b/>
          <w:color w:val="000000" w:themeColor="text1"/>
          <w:szCs w:val="21"/>
        </w:rPr>
        <w:t>10</w:t>
      </w:r>
      <w:r>
        <w:rPr>
          <w:rStyle w:val="NormalCharacter"/>
          <w:rFonts w:ascii="宋体" w:hAnsi="宋体"/>
          <w:b/>
          <w:color w:val="000000" w:themeColor="text1"/>
          <w:szCs w:val="21"/>
        </w:rPr>
        <w:t xml:space="preserve">. </w:t>
      </w:r>
      <w:r>
        <w:rPr>
          <w:rStyle w:val="NormalCharacter"/>
          <w:rFonts w:ascii="宋体" w:hAnsi="宋体" w:hint="eastAsia"/>
          <w:b/>
          <w:color w:val="000000" w:themeColor="text1"/>
          <w:szCs w:val="21"/>
        </w:rPr>
        <w:t>磋商</w:t>
      </w:r>
      <w:r>
        <w:rPr>
          <w:rStyle w:val="NormalCharacter"/>
          <w:rFonts w:ascii="宋体" w:hAnsi="宋体"/>
          <w:b/>
          <w:color w:val="000000" w:themeColor="text1"/>
          <w:szCs w:val="21"/>
        </w:rPr>
        <w:t>文件的澄清与修改</w:t>
      </w:r>
    </w:p>
    <w:p w:rsidR="008F2102" w:rsidRDefault="00C87193">
      <w:pPr>
        <w:tabs>
          <w:tab w:val="left" w:pos="2190"/>
        </w:tabs>
        <w:spacing w:line="380" w:lineRule="exact"/>
        <w:ind w:firstLine="437"/>
        <w:rPr>
          <w:rFonts w:ascii="宋体" w:hAnsi="宋体" w:cs="宋体"/>
          <w:color w:val="000000" w:themeColor="text1"/>
          <w:szCs w:val="21"/>
        </w:rPr>
      </w:pPr>
      <w:r>
        <w:rPr>
          <w:rFonts w:ascii="宋体" w:hAnsi="宋体" w:cs="宋体" w:hint="eastAsia"/>
          <w:color w:val="000000" w:themeColor="text1"/>
          <w:szCs w:val="21"/>
        </w:rPr>
        <w:t>10.1、磋商供应商应认真阅读采购文件，发现其中有误或有不合理要求的，应在磋商截止日期二日</w:t>
      </w:r>
      <w:r>
        <w:rPr>
          <w:rFonts w:ascii="宋体" w:hAnsi="宋体" w:cs="宋体" w:hint="eastAsia"/>
          <w:color w:val="000000" w:themeColor="text1"/>
          <w:szCs w:val="21"/>
        </w:rPr>
        <w:lastRenderedPageBreak/>
        <w:t>前以书面形式要求采购代理机构澄清。</w:t>
      </w:r>
    </w:p>
    <w:p w:rsidR="008F2102" w:rsidRDefault="00C87193">
      <w:pPr>
        <w:tabs>
          <w:tab w:val="left" w:pos="2190"/>
        </w:tabs>
        <w:spacing w:line="360" w:lineRule="exact"/>
        <w:ind w:firstLine="437"/>
        <w:rPr>
          <w:rStyle w:val="NormalCharacter"/>
          <w:rFonts w:ascii="宋体" w:hAnsi="宋体"/>
          <w:color w:val="000000" w:themeColor="text1"/>
          <w:szCs w:val="21"/>
        </w:rPr>
      </w:pPr>
      <w:r>
        <w:rPr>
          <w:rStyle w:val="NormalCharacter"/>
          <w:rFonts w:ascii="宋体" w:hAnsi="宋体" w:hint="eastAsia"/>
          <w:color w:val="000000" w:themeColor="text1"/>
          <w:szCs w:val="21"/>
        </w:rPr>
        <w:t>10</w:t>
      </w:r>
      <w:r>
        <w:rPr>
          <w:rStyle w:val="NormalCharacter"/>
          <w:rFonts w:ascii="宋体" w:hAnsi="宋体"/>
          <w:color w:val="000000" w:themeColor="text1"/>
          <w:szCs w:val="21"/>
        </w:rPr>
        <w:t>.</w:t>
      </w:r>
      <w:r>
        <w:rPr>
          <w:rStyle w:val="NormalCharacter"/>
          <w:rFonts w:ascii="宋体" w:hAnsi="宋体" w:hint="eastAsia"/>
          <w:color w:val="000000" w:themeColor="text1"/>
          <w:szCs w:val="21"/>
        </w:rPr>
        <w:t>2提交首次响应文件截止之日前，采购代理机构可能对已发出的磋商文件进行必要澄清或者修改，澄清或者修改的内容可能影响响应文件编制的，采购代理机构应当在提交首次响应文件递交截止时间五日前在本项目竞争性磋商公告发布的同一媒体上发布更正公告，不足五日的，应当顺延首次响应文件递交截止时间</w:t>
      </w:r>
      <w:r>
        <w:rPr>
          <w:rStyle w:val="NormalCharacter"/>
          <w:rFonts w:ascii="宋体" w:hAnsi="宋体"/>
          <w:color w:val="000000" w:themeColor="text1"/>
          <w:szCs w:val="21"/>
        </w:rPr>
        <w:t>。</w:t>
      </w:r>
    </w:p>
    <w:p w:rsidR="008F2102" w:rsidRDefault="00C87193">
      <w:pPr>
        <w:tabs>
          <w:tab w:val="left" w:pos="2190"/>
        </w:tabs>
        <w:spacing w:line="360" w:lineRule="exact"/>
        <w:ind w:firstLine="437"/>
        <w:rPr>
          <w:rStyle w:val="NormalCharacter"/>
          <w:rFonts w:ascii="宋体" w:hAnsi="宋体"/>
          <w:color w:val="000000" w:themeColor="text1"/>
          <w:szCs w:val="21"/>
        </w:rPr>
      </w:pPr>
      <w:r>
        <w:rPr>
          <w:rStyle w:val="NormalCharacter"/>
          <w:rFonts w:ascii="宋体" w:hAnsi="宋体" w:hint="eastAsia"/>
          <w:color w:val="000000" w:themeColor="text1"/>
          <w:szCs w:val="21"/>
        </w:rPr>
        <w:t>10</w:t>
      </w:r>
      <w:r>
        <w:rPr>
          <w:rStyle w:val="NormalCharacter"/>
          <w:rFonts w:ascii="宋体" w:hAnsi="宋体"/>
          <w:color w:val="000000" w:themeColor="text1"/>
          <w:szCs w:val="21"/>
        </w:rPr>
        <w:t>.</w:t>
      </w:r>
      <w:r>
        <w:rPr>
          <w:rStyle w:val="NormalCharacter"/>
          <w:rFonts w:ascii="宋体" w:hAnsi="宋体" w:hint="eastAsia"/>
          <w:color w:val="000000" w:themeColor="text1"/>
          <w:szCs w:val="21"/>
        </w:rPr>
        <w:t>3</w:t>
      </w:r>
      <w:r>
        <w:rPr>
          <w:rStyle w:val="NormalCharacter"/>
          <w:rFonts w:ascii="宋体" w:hAnsi="宋体"/>
          <w:b/>
          <w:color w:val="000000" w:themeColor="text1"/>
          <w:szCs w:val="21"/>
        </w:rPr>
        <w:t>供应商应实时关注本项目公告相关网站了解澄清、修改等与项目有关的内容，如因供应商未及时登录本项目公告相关网站了解澄清、修改等与项目有关的内容，从而导致</w:t>
      </w:r>
      <w:r>
        <w:rPr>
          <w:rStyle w:val="NormalCharacter"/>
          <w:rFonts w:ascii="宋体" w:hAnsi="宋体" w:hint="eastAsia"/>
          <w:b/>
          <w:color w:val="000000" w:themeColor="text1"/>
          <w:szCs w:val="21"/>
        </w:rPr>
        <w:t>响应</w:t>
      </w:r>
      <w:r>
        <w:rPr>
          <w:rStyle w:val="NormalCharacter"/>
          <w:rFonts w:ascii="宋体" w:hAnsi="宋体"/>
          <w:b/>
          <w:color w:val="000000" w:themeColor="text1"/>
          <w:szCs w:val="21"/>
        </w:rPr>
        <w:t>无效的，由供应商自行承担责任。</w:t>
      </w:r>
    </w:p>
    <w:p w:rsidR="008F2102" w:rsidRDefault="00C87193">
      <w:pPr>
        <w:tabs>
          <w:tab w:val="left" w:pos="2190"/>
        </w:tabs>
        <w:spacing w:line="360" w:lineRule="exact"/>
        <w:ind w:firstLine="437"/>
        <w:rPr>
          <w:rStyle w:val="NormalCharacter"/>
          <w:rFonts w:ascii="宋体" w:hAnsi="宋体"/>
          <w:color w:val="000000" w:themeColor="text1"/>
          <w:szCs w:val="21"/>
        </w:rPr>
      </w:pPr>
      <w:r>
        <w:rPr>
          <w:rStyle w:val="NormalCharacter"/>
          <w:rFonts w:ascii="宋体" w:hAnsi="宋体"/>
          <w:color w:val="000000" w:themeColor="text1"/>
          <w:szCs w:val="21"/>
        </w:rPr>
        <w:t>1</w:t>
      </w:r>
      <w:r>
        <w:rPr>
          <w:rStyle w:val="NormalCharacter"/>
          <w:rFonts w:ascii="宋体" w:hAnsi="宋体" w:hint="eastAsia"/>
          <w:color w:val="000000" w:themeColor="text1"/>
          <w:szCs w:val="21"/>
        </w:rPr>
        <w:t>0</w:t>
      </w:r>
      <w:r>
        <w:rPr>
          <w:rStyle w:val="NormalCharacter"/>
          <w:rFonts w:ascii="宋体" w:hAnsi="宋体"/>
          <w:color w:val="000000" w:themeColor="text1"/>
          <w:szCs w:val="21"/>
        </w:rPr>
        <w:t>.</w:t>
      </w:r>
      <w:r>
        <w:rPr>
          <w:rStyle w:val="NormalCharacter"/>
          <w:rFonts w:ascii="宋体" w:hAnsi="宋体" w:hint="eastAsia"/>
          <w:color w:val="000000" w:themeColor="text1"/>
          <w:szCs w:val="21"/>
        </w:rPr>
        <w:t>4</w:t>
      </w:r>
      <w:r>
        <w:rPr>
          <w:rStyle w:val="NormalCharacter"/>
          <w:rFonts w:ascii="宋体" w:hAnsi="宋体"/>
          <w:color w:val="000000" w:themeColor="text1"/>
          <w:szCs w:val="21"/>
        </w:rPr>
        <w:t>必要的澄清、修改的内容为</w:t>
      </w:r>
      <w:r>
        <w:rPr>
          <w:rStyle w:val="NormalCharacter"/>
          <w:rFonts w:ascii="宋体" w:hAnsi="宋体" w:hint="eastAsia"/>
          <w:color w:val="000000" w:themeColor="text1"/>
          <w:szCs w:val="21"/>
        </w:rPr>
        <w:t>磋商</w:t>
      </w:r>
      <w:r>
        <w:rPr>
          <w:rStyle w:val="NormalCharacter"/>
          <w:rFonts w:ascii="宋体" w:hAnsi="宋体"/>
          <w:color w:val="000000" w:themeColor="text1"/>
          <w:szCs w:val="21"/>
        </w:rPr>
        <w:t>文件的组成部分。当澄清、修改通知就同一内容的表述不一致时，以最后发出的书面文件为准。</w:t>
      </w:r>
    </w:p>
    <w:p w:rsidR="008F2102" w:rsidRDefault="00C87193">
      <w:pPr>
        <w:tabs>
          <w:tab w:val="left" w:pos="2190"/>
        </w:tabs>
        <w:spacing w:line="360" w:lineRule="exact"/>
        <w:ind w:firstLine="437"/>
        <w:rPr>
          <w:rStyle w:val="NormalCharacter"/>
          <w:rFonts w:ascii="宋体" w:hAnsi="宋体"/>
          <w:color w:val="000000" w:themeColor="text1"/>
          <w:szCs w:val="21"/>
        </w:rPr>
      </w:pPr>
      <w:r>
        <w:rPr>
          <w:rStyle w:val="NormalCharacter"/>
          <w:rFonts w:ascii="宋体" w:hAnsi="宋体" w:hint="eastAsia"/>
          <w:color w:val="000000" w:themeColor="text1"/>
          <w:szCs w:val="21"/>
        </w:rPr>
        <w:t>10</w:t>
      </w:r>
      <w:r>
        <w:rPr>
          <w:rStyle w:val="NormalCharacter"/>
          <w:rFonts w:ascii="宋体" w:hAnsi="宋体"/>
          <w:color w:val="000000" w:themeColor="text1"/>
          <w:szCs w:val="21"/>
        </w:rPr>
        <w:t>.</w:t>
      </w:r>
      <w:r>
        <w:rPr>
          <w:rStyle w:val="NormalCharacter"/>
          <w:rFonts w:ascii="宋体" w:hAnsi="宋体" w:hint="eastAsia"/>
          <w:color w:val="000000" w:themeColor="text1"/>
          <w:szCs w:val="21"/>
        </w:rPr>
        <w:t>5磋商</w:t>
      </w:r>
      <w:r>
        <w:rPr>
          <w:rStyle w:val="NormalCharacter"/>
          <w:rFonts w:ascii="宋体" w:hAnsi="宋体"/>
          <w:color w:val="000000" w:themeColor="text1"/>
          <w:szCs w:val="21"/>
        </w:rPr>
        <w:t>文件的澄清、修改都应该通过采购代理机构以法定形式发布，采购人非通过本机构，不得擅自澄清、修改</w:t>
      </w:r>
      <w:r>
        <w:rPr>
          <w:rStyle w:val="NormalCharacter"/>
          <w:rFonts w:ascii="宋体" w:hAnsi="宋体" w:hint="eastAsia"/>
          <w:color w:val="000000" w:themeColor="text1"/>
          <w:szCs w:val="21"/>
        </w:rPr>
        <w:t>和补充磋商</w:t>
      </w:r>
      <w:r>
        <w:rPr>
          <w:rStyle w:val="NormalCharacter"/>
          <w:rFonts w:ascii="宋体" w:hAnsi="宋体"/>
          <w:color w:val="000000" w:themeColor="text1"/>
          <w:szCs w:val="21"/>
        </w:rPr>
        <w:t>文件。</w:t>
      </w:r>
    </w:p>
    <w:p w:rsidR="008F2102" w:rsidRDefault="00C87193">
      <w:pPr>
        <w:tabs>
          <w:tab w:val="left" w:pos="2190"/>
        </w:tabs>
        <w:spacing w:line="360" w:lineRule="exact"/>
        <w:ind w:firstLine="437"/>
        <w:rPr>
          <w:rStyle w:val="NormalCharacter"/>
          <w:rFonts w:ascii="宋体" w:hAnsi="宋体"/>
          <w:color w:val="000000" w:themeColor="text1"/>
          <w:szCs w:val="21"/>
        </w:rPr>
      </w:pPr>
      <w:r>
        <w:rPr>
          <w:rStyle w:val="NormalCharacter"/>
          <w:rFonts w:ascii="宋体" w:hAnsi="宋体"/>
          <w:color w:val="000000" w:themeColor="text1"/>
          <w:szCs w:val="21"/>
        </w:rPr>
        <w:t>1</w:t>
      </w:r>
      <w:r>
        <w:rPr>
          <w:rStyle w:val="NormalCharacter"/>
          <w:rFonts w:ascii="宋体" w:hAnsi="宋体" w:hint="eastAsia"/>
          <w:color w:val="000000" w:themeColor="text1"/>
          <w:szCs w:val="21"/>
        </w:rPr>
        <w:t>0</w:t>
      </w:r>
      <w:r>
        <w:rPr>
          <w:rStyle w:val="NormalCharacter"/>
          <w:rFonts w:ascii="宋体" w:hAnsi="宋体"/>
          <w:color w:val="000000" w:themeColor="text1"/>
          <w:szCs w:val="21"/>
        </w:rPr>
        <w:t>.</w:t>
      </w:r>
      <w:r>
        <w:rPr>
          <w:rStyle w:val="NormalCharacter"/>
          <w:rFonts w:ascii="宋体" w:hAnsi="宋体" w:hint="eastAsia"/>
          <w:color w:val="000000" w:themeColor="text1"/>
          <w:szCs w:val="21"/>
        </w:rPr>
        <w:t>6</w:t>
      </w:r>
      <w:r>
        <w:rPr>
          <w:rStyle w:val="NormalCharacter"/>
          <w:rFonts w:ascii="宋体" w:hAnsi="宋体"/>
          <w:color w:val="000000" w:themeColor="text1"/>
          <w:szCs w:val="21"/>
        </w:rPr>
        <w:t>采购人或者采购代理机构</w:t>
      </w:r>
      <w:r>
        <w:rPr>
          <w:rStyle w:val="NormalCharacter"/>
          <w:rFonts w:ascii="宋体" w:hAnsi="宋体"/>
          <w:color w:val="000000" w:themeColor="text1"/>
        </w:rPr>
        <w:t>可以视采购具体情况，延长</w:t>
      </w:r>
      <w:r>
        <w:rPr>
          <w:rStyle w:val="NormalCharacter"/>
          <w:rFonts w:ascii="宋体" w:hAnsi="宋体" w:hint="eastAsia"/>
          <w:color w:val="000000" w:themeColor="text1"/>
        </w:rPr>
        <w:t>磋商</w:t>
      </w:r>
      <w:r>
        <w:rPr>
          <w:rStyle w:val="NormalCharacter"/>
          <w:rFonts w:ascii="宋体" w:hAnsi="宋体"/>
          <w:color w:val="000000" w:themeColor="text1"/>
        </w:rPr>
        <w:t>截止时间和开标时间，并在</w:t>
      </w:r>
      <w:r>
        <w:rPr>
          <w:rStyle w:val="NormalCharacter"/>
          <w:rFonts w:ascii="宋体" w:hAnsi="宋体"/>
          <w:color w:val="000000" w:themeColor="text1"/>
          <w:szCs w:val="21"/>
        </w:rPr>
        <w:t>本项目招标公告发布的同一媒体上发布变更公告。</w:t>
      </w:r>
    </w:p>
    <w:p w:rsidR="008F2102" w:rsidRDefault="008F2102">
      <w:pPr>
        <w:pStyle w:val="a7"/>
        <w:rPr>
          <w:color w:val="000000" w:themeColor="text1"/>
        </w:rPr>
      </w:pPr>
    </w:p>
    <w:p w:rsidR="008F2102" w:rsidRDefault="00C87193">
      <w:pPr>
        <w:tabs>
          <w:tab w:val="left" w:pos="2190"/>
        </w:tabs>
        <w:spacing w:line="390" w:lineRule="exact"/>
        <w:ind w:firstLine="435"/>
        <w:jc w:val="center"/>
        <w:rPr>
          <w:rFonts w:ascii="宋体" w:hAnsi="宋体" w:cs="宋体"/>
          <w:b/>
          <w:color w:val="000000" w:themeColor="text1"/>
          <w:sz w:val="28"/>
          <w:szCs w:val="28"/>
        </w:rPr>
      </w:pPr>
      <w:r>
        <w:rPr>
          <w:rFonts w:ascii="宋体" w:hAnsi="宋体" w:cs="宋体" w:hint="eastAsia"/>
          <w:b/>
          <w:color w:val="000000" w:themeColor="text1"/>
          <w:sz w:val="28"/>
          <w:szCs w:val="28"/>
        </w:rPr>
        <w:t>三、竞争性磋商响应文件的编制</w:t>
      </w:r>
    </w:p>
    <w:p w:rsidR="008F2102" w:rsidRDefault="00C87193">
      <w:pPr>
        <w:tabs>
          <w:tab w:val="left" w:pos="2190"/>
        </w:tabs>
        <w:spacing w:line="380" w:lineRule="exact"/>
        <w:ind w:firstLine="435"/>
        <w:rPr>
          <w:rFonts w:ascii="宋体" w:hAnsi="宋体"/>
          <w:b/>
          <w:color w:val="000000" w:themeColor="text1"/>
          <w:szCs w:val="21"/>
        </w:rPr>
      </w:pPr>
      <w:r>
        <w:rPr>
          <w:rFonts w:ascii="宋体" w:hAnsi="宋体" w:hint="eastAsia"/>
          <w:b/>
          <w:color w:val="000000" w:themeColor="text1"/>
          <w:szCs w:val="21"/>
        </w:rPr>
        <w:t>11、竞争性磋商响应文件（以下简称响应文件）的组成及要求</w:t>
      </w:r>
    </w:p>
    <w:p w:rsidR="008F2102" w:rsidRDefault="00C87193">
      <w:pPr>
        <w:tabs>
          <w:tab w:val="left" w:pos="2190"/>
        </w:tabs>
        <w:spacing w:line="400" w:lineRule="exact"/>
        <w:ind w:firstLine="435"/>
        <w:rPr>
          <w:color w:val="000000" w:themeColor="text1"/>
          <w:szCs w:val="21"/>
        </w:rPr>
      </w:pPr>
      <w:r>
        <w:rPr>
          <w:color w:val="000000" w:themeColor="text1"/>
          <w:szCs w:val="21"/>
        </w:rPr>
        <w:t>11.1</w:t>
      </w:r>
      <w:r>
        <w:rPr>
          <w:rFonts w:hint="eastAsia"/>
          <w:b/>
          <w:color w:val="000000" w:themeColor="text1"/>
          <w:szCs w:val="21"/>
        </w:rPr>
        <w:t>响应文件的组成（格式见第六章响应文件格式）</w:t>
      </w:r>
    </w:p>
    <w:p w:rsidR="008F2102" w:rsidRDefault="00C87193">
      <w:pPr>
        <w:tabs>
          <w:tab w:val="left" w:pos="1305"/>
        </w:tabs>
        <w:spacing w:line="380" w:lineRule="exact"/>
        <w:ind w:firstLineChars="200" w:firstLine="420"/>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）响应函</w:t>
      </w:r>
      <w:r>
        <w:rPr>
          <w:rFonts w:ascii="宋体" w:hAnsi="宋体" w:hint="eastAsia"/>
          <w:b/>
          <w:color w:val="000000" w:themeColor="text1"/>
          <w:szCs w:val="21"/>
        </w:rPr>
        <w:t>（必须提供）；</w:t>
      </w:r>
    </w:p>
    <w:p w:rsidR="008F2102" w:rsidRDefault="00C87193">
      <w:pPr>
        <w:tabs>
          <w:tab w:val="left" w:pos="1305"/>
        </w:tabs>
        <w:spacing w:line="330" w:lineRule="exact"/>
        <w:ind w:firstLineChars="200" w:firstLine="420"/>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）供应商相应的法定代表人或负责人或自然人身份证正反两面复印件</w:t>
      </w:r>
      <w:r>
        <w:rPr>
          <w:rFonts w:ascii="宋体" w:hAnsi="宋体" w:hint="eastAsia"/>
          <w:b/>
          <w:color w:val="000000" w:themeColor="text1"/>
          <w:szCs w:val="21"/>
        </w:rPr>
        <w:t>（必须提供）</w:t>
      </w:r>
      <w:r>
        <w:rPr>
          <w:rFonts w:ascii="宋体" w:hAnsi="宋体" w:hint="eastAsia"/>
          <w:color w:val="000000" w:themeColor="text1"/>
          <w:szCs w:val="21"/>
        </w:rPr>
        <w:t>；</w:t>
      </w:r>
    </w:p>
    <w:p w:rsidR="008F2102" w:rsidRDefault="00C87193">
      <w:pPr>
        <w:tabs>
          <w:tab w:val="left" w:pos="1305"/>
        </w:tabs>
        <w:spacing w:line="380" w:lineRule="exact"/>
        <w:ind w:firstLineChars="200" w:firstLine="420"/>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）供应商的授权委托书原件、委托代理人</w:t>
      </w:r>
      <w:r>
        <w:rPr>
          <w:rFonts w:ascii="宋体" w:hAnsi="宋体" w:hint="eastAsia"/>
          <w:color w:val="000000" w:themeColor="text1"/>
        </w:rPr>
        <w:t>身份证正反面</w:t>
      </w:r>
      <w:r>
        <w:rPr>
          <w:rFonts w:ascii="宋体" w:hAnsi="宋体" w:hint="eastAsia"/>
          <w:color w:val="000000" w:themeColor="text1"/>
          <w:szCs w:val="21"/>
        </w:rPr>
        <w:t>复印件以及由县级以上（含县级）社会养老保险经办机构出具的投标人为委托代理人交纳2021年6月至2021年8月的社保证明复印件</w:t>
      </w:r>
      <w:r>
        <w:rPr>
          <w:rFonts w:ascii="宋体" w:hAnsi="宋体" w:hint="eastAsia"/>
          <w:b/>
          <w:color w:val="000000" w:themeColor="text1"/>
          <w:szCs w:val="21"/>
        </w:rPr>
        <w:t>（委托代理时必须提供）</w:t>
      </w:r>
      <w:r>
        <w:rPr>
          <w:rFonts w:ascii="宋体" w:hAnsi="宋体" w:hint="eastAsia"/>
          <w:color w:val="000000" w:themeColor="text1"/>
          <w:szCs w:val="21"/>
        </w:rPr>
        <w:t>；</w:t>
      </w:r>
    </w:p>
    <w:p w:rsidR="008F2102" w:rsidRDefault="00C87193">
      <w:pPr>
        <w:tabs>
          <w:tab w:val="left" w:pos="1305"/>
        </w:tabs>
        <w:spacing w:line="400" w:lineRule="exact"/>
        <w:ind w:firstLineChars="200" w:firstLine="420"/>
        <w:rPr>
          <w:rFonts w:ascii="宋体"/>
          <w:b/>
          <w:bCs/>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）供应商参加政府采购活动前</w:t>
      </w:r>
      <w:r>
        <w:rPr>
          <w:rFonts w:ascii="宋体" w:hAnsi="宋体"/>
          <w:color w:val="000000" w:themeColor="text1"/>
          <w:szCs w:val="21"/>
        </w:rPr>
        <w:t>3</w:t>
      </w:r>
      <w:r>
        <w:rPr>
          <w:rFonts w:ascii="宋体" w:hAnsi="宋体" w:hint="eastAsia"/>
          <w:color w:val="000000" w:themeColor="text1"/>
          <w:szCs w:val="21"/>
        </w:rPr>
        <w:t>年内在经营活动中没有重大违法记录的书面声明（格式见附件，</w:t>
      </w:r>
      <w:r>
        <w:rPr>
          <w:rFonts w:ascii="宋体" w:hAnsi="宋体" w:hint="eastAsia"/>
          <w:b/>
          <w:color w:val="000000" w:themeColor="text1"/>
          <w:szCs w:val="21"/>
        </w:rPr>
        <w:t>必须提供）</w:t>
      </w:r>
    </w:p>
    <w:p w:rsidR="008F2102" w:rsidRDefault="00C87193">
      <w:pPr>
        <w:tabs>
          <w:tab w:val="left" w:pos="1305"/>
        </w:tabs>
        <w:spacing w:line="400" w:lineRule="exact"/>
        <w:ind w:firstLineChars="200" w:firstLine="420"/>
        <w:rPr>
          <w:rFonts w:ascii="宋体"/>
          <w:color w:val="000000" w:themeColor="text1"/>
          <w:szCs w:val="21"/>
        </w:rPr>
      </w:pPr>
      <w:r>
        <w:rPr>
          <w:rFonts w:ascii="宋体" w:hAnsi="宋体" w:hint="eastAsia"/>
          <w:color w:val="000000" w:themeColor="text1"/>
          <w:szCs w:val="21"/>
        </w:rPr>
        <w:t>（5）供应商的法人或者其他组织营业执照等证明文件复印件</w:t>
      </w:r>
      <w:r>
        <w:rPr>
          <w:rFonts w:ascii="宋体" w:hAnsi="宋体" w:hint="eastAsia"/>
          <w:b/>
          <w:color w:val="000000" w:themeColor="text1"/>
          <w:szCs w:val="21"/>
        </w:rPr>
        <w:t>（必须提供，自然人除外）</w:t>
      </w:r>
      <w:r>
        <w:rPr>
          <w:rFonts w:ascii="宋体" w:hAnsi="宋体" w:hint="eastAsia"/>
          <w:color w:val="000000" w:themeColor="text1"/>
          <w:szCs w:val="21"/>
        </w:rPr>
        <w:t>；</w:t>
      </w:r>
    </w:p>
    <w:p w:rsidR="008F2102" w:rsidRDefault="00C87193">
      <w:pPr>
        <w:tabs>
          <w:tab w:val="left" w:pos="1305"/>
        </w:tabs>
        <w:spacing w:line="400" w:lineRule="exact"/>
        <w:ind w:firstLineChars="200" w:firstLine="422"/>
        <w:rPr>
          <w:rFonts w:ascii="宋体"/>
          <w:b/>
          <w:color w:val="000000" w:themeColor="text1"/>
          <w:szCs w:val="21"/>
        </w:rPr>
      </w:pPr>
      <w:r>
        <w:rPr>
          <w:rFonts w:ascii="宋体" w:hAnsi="宋体" w:hint="eastAsia"/>
          <w:b/>
          <w:color w:val="000000" w:themeColor="text1"/>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8F2102" w:rsidRDefault="00C87193">
      <w:pPr>
        <w:tabs>
          <w:tab w:val="left" w:pos="1305"/>
        </w:tabs>
        <w:spacing w:line="400" w:lineRule="exact"/>
        <w:ind w:firstLineChars="200" w:firstLine="420"/>
        <w:rPr>
          <w:rFonts w:ascii="宋体"/>
          <w:b/>
          <w:color w:val="000000" w:themeColor="text1"/>
          <w:szCs w:val="21"/>
        </w:rPr>
      </w:pPr>
      <w:r>
        <w:rPr>
          <w:rFonts w:ascii="宋体" w:hAnsi="宋体" w:hint="eastAsia"/>
          <w:color w:val="000000" w:themeColor="text1"/>
          <w:szCs w:val="21"/>
        </w:rPr>
        <w:t>（6）供应商资质证书复印件</w:t>
      </w:r>
      <w:r>
        <w:rPr>
          <w:rFonts w:ascii="宋体" w:hAnsi="宋体" w:hint="eastAsia"/>
          <w:b/>
          <w:color w:val="000000" w:themeColor="text1"/>
          <w:szCs w:val="21"/>
        </w:rPr>
        <w:t>（必须提供）</w:t>
      </w:r>
      <w:r>
        <w:rPr>
          <w:rFonts w:ascii="宋体" w:hAnsi="宋体" w:hint="eastAsia"/>
          <w:color w:val="000000" w:themeColor="text1"/>
          <w:szCs w:val="21"/>
        </w:rPr>
        <w:t>；</w:t>
      </w:r>
    </w:p>
    <w:p w:rsidR="008F2102" w:rsidRDefault="00C87193">
      <w:pPr>
        <w:tabs>
          <w:tab w:val="left" w:pos="1305"/>
        </w:tabs>
        <w:spacing w:line="380" w:lineRule="exact"/>
        <w:ind w:firstLineChars="200" w:firstLine="420"/>
        <w:rPr>
          <w:rFonts w:ascii="宋体"/>
          <w:color w:val="000000" w:themeColor="text1"/>
          <w:szCs w:val="21"/>
        </w:rPr>
      </w:pPr>
      <w:r>
        <w:rPr>
          <w:rFonts w:ascii="宋体" w:hAnsi="宋体" w:hint="eastAsia"/>
          <w:color w:val="000000" w:themeColor="text1"/>
          <w:szCs w:val="21"/>
        </w:rPr>
        <w:t>（7）磋商报价表（格式见附件）</w:t>
      </w:r>
      <w:r>
        <w:rPr>
          <w:rFonts w:ascii="宋体" w:hAnsi="宋体" w:hint="eastAsia"/>
          <w:b/>
          <w:color w:val="000000" w:themeColor="text1"/>
          <w:szCs w:val="21"/>
        </w:rPr>
        <w:t>（必须提供）</w:t>
      </w:r>
      <w:r>
        <w:rPr>
          <w:rFonts w:ascii="宋体" w:hAnsi="宋体" w:hint="eastAsia"/>
          <w:color w:val="000000" w:themeColor="text1"/>
          <w:szCs w:val="21"/>
        </w:rPr>
        <w:t>；</w:t>
      </w:r>
    </w:p>
    <w:p w:rsidR="008F2102" w:rsidRDefault="00C87193">
      <w:pPr>
        <w:tabs>
          <w:tab w:val="left" w:pos="1305"/>
        </w:tabs>
        <w:spacing w:line="380" w:lineRule="exact"/>
        <w:ind w:firstLineChars="200" w:firstLine="420"/>
        <w:rPr>
          <w:rFonts w:hAnsi="宋体"/>
          <w:color w:val="000000" w:themeColor="text1"/>
          <w:szCs w:val="21"/>
        </w:rPr>
      </w:pPr>
      <w:r>
        <w:rPr>
          <w:rFonts w:ascii="宋体" w:hAnsi="宋体" w:hint="eastAsia"/>
          <w:color w:val="000000" w:themeColor="text1"/>
          <w:szCs w:val="21"/>
        </w:rPr>
        <w:t>（8）拟投入本工程的监理人员情况表</w:t>
      </w:r>
      <w:r>
        <w:rPr>
          <w:rFonts w:ascii="宋体" w:hAnsi="宋体" w:hint="eastAsia"/>
          <w:b/>
          <w:color w:val="000000" w:themeColor="text1"/>
          <w:szCs w:val="21"/>
        </w:rPr>
        <w:t>（必须提供）</w:t>
      </w:r>
      <w:r>
        <w:rPr>
          <w:rFonts w:hAnsi="宋体" w:hint="eastAsia"/>
          <w:b/>
          <w:color w:val="000000" w:themeColor="text1"/>
          <w:szCs w:val="21"/>
        </w:rPr>
        <w:t>；</w:t>
      </w:r>
    </w:p>
    <w:p w:rsidR="008F2102" w:rsidRDefault="00C87193">
      <w:pPr>
        <w:spacing w:line="400" w:lineRule="exact"/>
        <w:ind w:firstLineChars="200" w:firstLine="420"/>
        <w:rPr>
          <w:rFonts w:ascii="宋体" w:hAnsi="宋体"/>
          <w:b/>
          <w:color w:val="000000" w:themeColor="text1"/>
          <w:szCs w:val="21"/>
        </w:rPr>
      </w:pPr>
      <w:r>
        <w:rPr>
          <w:rFonts w:ascii="宋体" w:hAnsi="宋体" w:hint="eastAsia"/>
          <w:color w:val="000000" w:themeColor="text1"/>
          <w:szCs w:val="21"/>
        </w:rPr>
        <w:t>（9）供应商的服务承诺书</w:t>
      </w:r>
      <w:r>
        <w:rPr>
          <w:rFonts w:ascii="宋体" w:hAnsi="宋体" w:hint="eastAsia"/>
          <w:b/>
          <w:color w:val="000000" w:themeColor="text1"/>
          <w:szCs w:val="21"/>
        </w:rPr>
        <w:t>（必须提供）；</w:t>
      </w:r>
    </w:p>
    <w:p w:rsidR="008F2102" w:rsidRDefault="00C87193">
      <w:pPr>
        <w:spacing w:line="400" w:lineRule="exact"/>
        <w:ind w:firstLineChars="200" w:firstLine="420"/>
        <w:rPr>
          <w:rFonts w:ascii="宋体" w:hAnsi="宋体"/>
          <w:b/>
          <w:color w:val="000000" w:themeColor="text1"/>
          <w:szCs w:val="21"/>
        </w:rPr>
      </w:pPr>
      <w:r>
        <w:rPr>
          <w:rFonts w:ascii="宋体" w:hint="eastAsia"/>
          <w:color w:val="000000" w:themeColor="text1"/>
          <w:szCs w:val="20"/>
        </w:rPr>
        <w:t>（10）</w:t>
      </w:r>
      <w:r>
        <w:rPr>
          <w:rFonts w:ascii="宋体" w:hAnsi="宋体" w:hint="eastAsia"/>
          <w:color w:val="000000" w:themeColor="text1"/>
          <w:szCs w:val="21"/>
        </w:rPr>
        <w:t>监理大纲</w:t>
      </w:r>
      <w:r>
        <w:rPr>
          <w:rFonts w:ascii="宋体" w:hAnsi="宋体" w:hint="eastAsia"/>
          <w:b/>
          <w:color w:val="000000" w:themeColor="text1"/>
          <w:szCs w:val="21"/>
        </w:rPr>
        <w:t>（必须提供）；</w:t>
      </w:r>
    </w:p>
    <w:p w:rsidR="008F2102" w:rsidRDefault="00C87193">
      <w:pPr>
        <w:tabs>
          <w:tab w:val="left" w:pos="1305"/>
        </w:tabs>
        <w:spacing w:line="380" w:lineRule="exact"/>
        <w:ind w:firstLineChars="200" w:firstLine="420"/>
        <w:rPr>
          <w:rFonts w:ascii="宋体"/>
          <w:color w:val="000000" w:themeColor="text1"/>
          <w:szCs w:val="20"/>
        </w:rPr>
      </w:pPr>
      <w:r>
        <w:rPr>
          <w:rFonts w:ascii="宋体" w:hint="eastAsia"/>
          <w:color w:val="000000" w:themeColor="text1"/>
          <w:szCs w:val="20"/>
        </w:rPr>
        <w:t>（11）</w:t>
      </w:r>
      <w:r>
        <w:rPr>
          <w:rFonts w:hAnsi="宋体" w:hint="eastAsia"/>
          <w:color w:val="000000" w:themeColor="text1"/>
          <w:szCs w:val="21"/>
        </w:rPr>
        <w:t>自</w:t>
      </w:r>
      <w:r>
        <w:rPr>
          <w:rFonts w:hAnsi="宋体" w:hint="eastAsia"/>
          <w:color w:val="000000" w:themeColor="text1"/>
          <w:szCs w:val="21"/>
        </w:rPr>
        <w:t>2017</w:t>
      </w:r>
      <w:r>
        <w:rPr>
          <w:rFonts w:hAnsi="宋体" w:hint="eastAsia"/>
          <w:color w:val="000000" w:themeColor="text1"/>
          <w:szCs w:val="21"/>
        </w:rPr>
        <w:t>年以来类似项目（水利施工监理或水利水电工程监理）相关项目业绩的证明材料</w:t>
      </w:r>
      <w:r>
        <w:rPr>
          <w:rFonts w:ascii="宋体" w:hint="eastAsia"/>
          <w:color w:val="000000" w:themeColor="text1"/>
          <w:szCs w:val="20"/>
        </w:rPr>
        <w:t>（</w:t>
      </w:r>
      <w:r>
        <w:rPr>
          <w:rFonts w:ascii="宋体" w:hAnsi="宋体" w:hint="eastAsia"/>
          <w:b/>
          <w:color w:val="000000" w:themeColor="text1"/>
          <w:szCs w:val="21"/>
        </w:rPr>
        <w:t>如有，请提供</w:t>
      </w:r>
      <w:r>
        <w:rPr>
          <w:rFonts w:ascii="宋体" w:hAnsi="宋体" w:hint="eastAsia"/>
          <w:color w:val="000000" w:themeColor="text1"/>
          <w:szCs w:val="21"/>
        </w:rPr>
        <w:t>）</w:t>
      </w:r>
      <w:r>
        <w:rPr>
          <w:rFonts w:ascii="宋体" w:hint="eastAsia"/>
          <w:color w:val="000000" w:themeColor="text1"/>
          <w:szCs w:val="20"/>
        </w:rPr>
        <w:t>；</w:t>
      </w:r>
    </w:p>
    <w:p w:rsidR="008F2102" w:rsidRDefault="00C87193">
      <w:pPr>
        <w:snapToGrid w:val="0"/>
        <w:spacing w:line="400" w:lineRule="exact"/>
        <w:ind w:firstLineChars="200" w:firstLine="420"/>
        <w:outlineLvl w:val="4"/>
        <w:rPr>
          <w:rFonts w:ascii="宋体"/>
          <w:color w:val="000000" w:themeColor="text1"/>
        </w:rPr>
      </w:pPr>
      <w:r>
        <w:rPr>
          <w:rFonts w:ascii="宋体" w:hAnsi="宋体" w:hint="eastAsia"/>
          <w:color w:val="000000" w:themeColor="text1"/>
          <w:szCs w:val="20"/>
        </w:rPr>
        <w:lastRenderedPageBreak/>
        <w:t>（12）</w:t>
      </w:r>
      <w:r>
        <w:rPr>
          <w:rFonts w:ascii="宋体" w:hAnsi="宋体" w:hint="eastAsia"/>
          <w:color w:val="000000" w:themeColor="text1"/>
        </w:rPr>
        <w:t>其他有效证明文件的复印件（如产品属于小型、微型企业、监狱企业的，以提供工商注册地的工业和信息化部门等其他行政部门出具的相关证明材料为准）</w:t>
      </w:r>
      <w:r>
        <w:rPr>
          <w:rFonts w:ascii="宋体" w:hint="eastAsia"/>
          <w:color w:val="000000" w:themeColor="text1"/>
          <w:szCs w:val="20"/>
        </w:rPr>
        <w:t>（如有，请提供）；</w:t>
      </w:r>
    </w:p>
    <w:p w:rsidR="008F2102" w:rsidRDefault="00C87193">
      <w:pPr>
        <w:snapToGrid w:val="0"/>
        <w:spacing w:line="380" w:lineRule="exact"/>
        <w:ind w:firstLineChars="257" w:firstLine="540"/>
        <w:outlineLvl w:val="4"/>
        <w:rPr>
          <w:rFonts w:ascii="宋体"/>
          <w:b/>
          <w:color w:val="000000" w:themeColor="text1"/>
          <w:szCs w:val="21"/>
        </w:rPr>
      </w:pPr>
      <w:r>
        <w:rPr>
          <w:rFonts w:ascii="宋体" w:hAnsi="宋体"/>
          <w:color w:val="000000" w:themeColor="text1"/>
          <w:szCs w:val="21"/>
        </w:rPr>
        <w:t>(1</w:t>
      </w:r>
      <w:r>
        <w:rPr>
          <w:rFonts w:ascii="宋体" w:hAnsi="宋体" w:hint="eastAsia"/>
          <w:color w:val="000000" w:themeColor="text1"/>
          <w:szCs w:val="21"/>
        </w:rPr>
        <w:t>3</w:t>
      </w:r>
      <w:r>
        <w:rPr>
          <w:rFonts w:ascii="宋体" w:hAnsi="宋体"/>
          <w:color w:val="000000" w:themeColor="text1"/>
          <w:szCs w:val="21"/>
        </w:rPr>
        <w:t>)</w:t>
      </w:r>
      <w:r>
        <w:rPr>
          <w:rFonts w:ascii="宋体" w:hAnsi="宋体" w:hint="eastAsia"/>
          <w:color w:val="000000" w:themeColor="text1"/>
          <w:szCs w:val="21"/>
        </w:rPr>
        <w:t>供应商可结合本项目自身情况自行提交其它相关证明材料。</w:t>
      </w:r>
    </w:p>
    <w:p w:rsidR="008F2102" w:rsidRDefault="00C87193">
      <w:pPr>
        <w:tabs>
          <w:tab w:val="left" w:pos="1305"/>
        </w:tabs>
        <w:spacing w:line="400" w:lineRule="exact"/>
        <w:ind w:firstLineChars="196" w:firstLine="413"/>
        <w:rPr>
          <w:bCs/>
          <w:color w:val="000000" w:themeColor="text1"/>
        </w:rPr>
      </w:pPr>
      <w:r>
        <w:rPr>
          <w:rFonts w:ascii="宋体" w:hAnsi="宋体" w:hint="eastAsia"/>
          <w:b/>
          <w:color w:val="000000" w:themeColor="text1"/>
          <w:szCs w:val="21"/>
        </w:rPr>
        <w:t>供应商提供的相关材料应真实有效，</w:t>
      </w:r>
      <w:r>
        <w:rPr>
          <w:rFonts w:hint="eastAsia"/>
          <w:b/>
          <w:color w:val="000000" w:themeColor="text1"/>
          <w:szCs w:val="21"/>
        </w:rPr>
        <w:t>属于“必须提供”的文件应加盖供应商公章（扫描公章无效），并于本项目截标前与磋商文件同时提交，否则磋商无效。</w:t>
      </w:r>
    </w:p>
    <w:p w:rsidR="008F2102" w:rsidRDefault="00C87193">
      <w:pPr>
        <w:tabs>
          <w:tab w:val="left" w:pos="1305"/>
        </w:tabs>
        <w:spacing w:line="380" w:lineRule="exact"/>
        <w:ind w:firstLineChars="200" w:firstLine="420"/>
        <w:rPr>
          <w:rFonts w:ascii="宋体" w:hAnsi="宋体" w:cs="宋体"/>
          <w:b/>
          <w:color w:val="000000" w:themeColor="text1"/>
          <w:szCs w:val="21"/>
        </w:rPr>
      </w:pPr>
      <w:r>
        <w:rPr>
          <w:color w:val="000000" w:themeColor="text1"/>
          <w:szCs w:val="21"/>
        </w:rPr>
        <w:t>11.2</w:t>
      </w:r>
      <w:r>
        <w:rPr>
          <w:rFonts w:ascii="宋体" w:hint="eastAsia"/>
          <w:color w:val="000000" w:themeColor="text1"/>
          <w:szCs w:val="20"/>
        </w:rPr>
        <w:t>供应商应按竞争性磋商文件第六章“响应文件（格式）”编制响应文件</w:t>
      </w:r>
      <w:r>
        <w:rPr>
          <w:rFonts w:ascii="宋体"/>
          <w:color w:val="000000" w:themeColor="text1"/>
          <w:szCs w:val="20"/>
        </w:rPr>
        <w:t>,</w:t>
      </w:r>
      <w:r>
        <w:rPr>
          <w:rFonts w:ascii="宋体" w:hint="eastAsia"/>
          <w:color w:val="000000" w:themeColor="text1"/>
          <w:szCs w:val="20"/>
        </w:rPr>
        <w:t>否则磋商文件无效。</w:t>
      </w:r>
      <w:r>
        <w:rPr>
          <w:rFonts w:ascii="宋体" w:hAnsi="宋体" w:cs="宋体" w:hint="eastAsia"/>
          <w:b/>
          <w:color w:val="000000" w:themeColor="text1"/>
          <w:szCs w:val="21"/>
        </w:rPr>
        <w:t>12、响应文件的语言及计量</w:t>
      </w:r>
    </w:p>
    <w:p w:rsidR="008F2102" w:rsidRDefault="00C87193">
      <w:pPr>
        <w:tabs>
          <w:tab w:val="left" w:pos="1305"/>
        </w:tabs>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12.1、响应文件以及磋商供应商与采购代理机构就有关磋商事宜的所有来往函电，均应以中文汉语书写。磋商供应商提交的支持文件和印刷的文献可以使用别的语言，但其相应内容必须附有中文翻译文本，在解释响应文件时以中文翻译文本为主。</w:t>
      </w:r>
    </w:p>
    <w:p w:rsidR="008F2102" w:rsidRDefault="00C87193">
      <w:pPr>
        <w:tabs>
          <w:tab w:val="left" w:pos="1305"/>
        </w:tabs>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12.2、磋商计量单位，采购文件已有明确规定的，使用采购文件规定的计量单位；采购文件没有规定的，应采用中华人民共和国法定计量单位（货币单位：人民币元），否则视同未响应。</w:t>
      </w:r>
    </w:p>
    <w:p w:rsidR="008F2102" w:rsidRDefault="00C87193">
      <w:pPr>
        <w:tabs>
          <w:tab w:val="left" w:pos="1305"/>
        </w:tabs>
        <w:spacing w:line="380" w:lineRule="exact"/>
        <w:ind w:firstLineChars="200" w:firstLine="422"/>
        <w:rPr>
          <w:rFonts w:ascii="宋体" w:hAnsi="宋体" w:cs="宋体"/>
          <w:b/>
          <w:color w:val="000000" w:themeColor="text1"/>
          <w:szCs w:val="21"/>
        </w:rPr>
      </w:pPr>
      <w:r>
        <w:rPr>
          <w:rFonts w:ascii="宋体" w:hAnsi="宋体" w:cs="宋体" w:hint="eastAsia"/>
          <w:b/>
          <w:color w:val="000000" w:themeColor="text1"/>
          <w:szCs w:val="21"/>
        </w:rPr>
        <w:t>13、磋商报价</w:t>
      </w:r>
    </w:p>
    <w:p w:rsidR="008F2102" w:rsidRDefault="00C87193">
      <w:pPr>
        <w:spacing w:line="340" w:lineRule="exact"/>
        <w:ind w:firstLineChars="200" w:firstLine="420"/>
        <w:rPr>
          <w:rFonts w:ascii="宋体" w:hAnsi="宋体"/>
          <w:b/>
          <w:color w:val="000000" w:themeColor="text1"/>
          <w:szCs w:val="21"/>
        </w:rPr>
      </w:pPr>
      <w:r>
        <w:rPr>
          <w:rStyle w:val="NormalCharacter"/>
          <w:rFonts w:ascii="宋体" w:hAnsi="宋体"/>
          <w:color w:val="000000" w:themeColor="text1"/>
          <w:szCs w:val="21"/>
        </w:rPr>
        <w:t>1</w:t>
      </w:r>
      <w:r>
        <w:rPr>
          <w:rStyle w:val="NormalCharacter"/>
          <w:rFonts w:ascii="宋体" w:hAnsi="宋体" w:hint="eastAsia"/>
          <w:color w:val="000000" w:themeColor="text1"/>
          <w:szCs w:val="21"/>
        </w:rPr>
        <w:t>3</w:t>
      </w:r>
      <w:r>
        <w:rPr>
          <w:rStyle w:val="NormalCharacter"/>
          <w:rFonts w:ascii="宋体" w:hAnsi="宋体"/>
          <w:color w:val="000000" w:themeColor="text1"/>
          <w:szCs w:val="21"/>
        </w:rPr>
        <w:t>.1</w:t>
      </w:r>
      <w:r>
        <w:rPr>
          <w:rFonts w:ascii="宋体" w:hAnsi="宋体" w:hint="eastAsia"/>
          <w:b/>
          <w:color w:val="000000" w:themeColor="text1"/>
          <w:szCs w:val="21"/>
        </w:rPr>
        <w:t>磋商报价应按磋商文件中相关附表格式填写。采购项目预算金额为386500.00元。报价超采购预算金额的，响应文件作无效处理。</w:t>
      </w:r>
    </w:p>
    <w:p w:rsidR="008F2102" w:rsidRDefault="00C87193">
      <w:pPr>
        <w:tabs>
          <w:tab w:val="left" w:pos="1305"/>
        </w:tabs>
        <w:spacing w:line="340" w:lineRule="exact"/>
        <w:ind w:firstLineChars="200" w:firstLine="420"/>
        <w:rPr>
          <w:rStyle w:val="NormalCharacter"/>
          <w:rFonts w:ascii="黑体" w:eastAsia="黑体" w:hAnsi="宋体"/>
          <w:b/>
          <w:color w:val="000000" w:themeColor="text1"/>
          <w:szCs w:val="21"/>
        </w:rPr>
      </w:pPr>
      <w:r>
        <w:rPr>
          <w:rStyle w:val="NormalCharacter"/>
          <w:rFonts w:ascii="宋体" w:hAnsi="宋体"/>
          <w:color w:val="000000" w:themeColor="text1"/>
          <w:szCs w:val="21"/>
        </w:rPr>
        <w:t>1</w:t>
      </w:r>
      <w:r>
        <w:rPr>
          <w:rStyle w:val="NormalCharacter"/>
          <w:rFonts w:ascii="宋体" w:hAnsi="宋体" w:hint="eastAsia"/>
          <w:color w:val="000000" w:themeColor="text1"/>
          <w:szCs w:val="21"/>
        </w:rPr>
        <w:t>3</w:t>
      </w:r>
      <w:r>
        <w:rPr>
          <w:rStyle w:val="NormalCharacter"/>
          <w:rFonts w:ascii="宋体" w:hAnsi="宋体"/>
          <w:color w:val="000000" w:themeColor="text1"/>
          <w:szCs w:val="21"/>
        </w:rPr>
        <w:t>.2</w:t>
      </w:r>
      <w:r>
        <w:rPr>
          <w:rFonts w:ascii="宋体" w:hAnsi="宋体" w:hint="eastAsia"/>
          <w:b/>
          <w:color w:val="000000" w:themeColor="text1"/>
          <w:szCs w:val="21"/>
        </w:rPr>
        <w:t>供应商</w:t>
      </w:r>
      <w:r>
        <w:rPr>
          <w:rFonts w:ascii="宋体" w:hAnsi="宋体"/>
          <w:b/>
          <w:color w:val="000000" w:themeColor="text1"/>
          <w:szCs w:val="21"/>
        </w:rPr>
        <w:t>必须就“采购需求”中的所有内容作完整唯一报价，否则，其</w:t>
      </w:r>
      <w:r>
        <w:rPr>
          <w:rFonts w:ascii="宋体" w:hAnsi="宋体" w:hint="eastAsia"/>
          <w:b/>
          <w:color w:val="000000" w:themeColor="text1"/>
          <w:szCs w:val="21"/>
        </w:rPr>
        <w:t>磋商</w:t>
      </w:r>
      <w:r>
        <w:rPr>
          <w:rFonts w:ascii="宋体" w:hAnsi="宋体"/>
          <w:b/>
          <w:color w:val="000000" w:themeColor="text1"/>
          <w:szCs w:val="21"/>
        </w:rPr>
        <w:t>将被拒绝；响应文件只允许有一个报价，有选择的或有条件的报价将不予接受。</w:t>
      </w:r>
    </w:p>
    <w:p w:rsidR="008F2102" w:rsidRDefault="00C87193">
      <w:pPr>
        <w:tabs>
          <w:tab w:val="left" w:pos="1305"/>
        </w:tabs>
        <w:spacing w:line="380" w:lineRule="exact"/>
        <w:ind w:firstLineChars="200" w:firstLine="420"/>
        <w:rPr>
          <w:rStyle w:val="NormalCharacter"/>
          <w:rFonts w:ascii="宋体" w:hAnsi="宋体"/>
          <w:color w:val="000000" w:themeColor="text1"/>
          <w:szCs w:val="21"/>
        </w:rPr>
      </w:pPr>
      <w:r>
        <w:rPr>
          <w:rStyle w:val="NormalCharacter"/>
          <w:rFonts w:ascii="宋体" w:hAnsi="宋体"/>
          <w:color w:val="000000" w:themeColor="text1"/>
          <w:szCs w:val="21"/>
        </w:rPr>
        <w:t>1</w:t>
      </w:r>
      <w:r>
        <w:rPr>
          <w:rStyle w:val="NormalCharacter"/>
          <w:rFonts w:ascii="宋体" w:hAnsi="宋体" w:hint="eastAsia"/>
          <w:color w:val="000000" w:themeColor="text1"/>
          <w:szCs w:val="21"/>
        </w:rPr>
        <w:t>3</w:t>
      </w:r>
      <w:r>
        <w:rPr>
          <w:rStyle w:val="NormalCharacter"/>
          <w:rFonts w:ascii="宋体" w:hAnsi="宋体"/>
          <w:color w:val="000000" w:themeColor="text1"/>
          <w:szCs w:val="21"/>
        </w:rPr>
        <w:t>.3</w:t>
      </w:r>
      <w:r>
        <w:rPr>
          <w:rFonts w:ascii="宋体" w:hAnsi="宋体" w:cs="宋体" w:hint="eastAsia"/>
          <w:color w:val="000000" w:themeColor="text1"/>
          <w:szCs w:val="21"/>
        </w:rPr>
        <w:t>磋商报价应包括本次采购范围内提供的服务、技术费、人工费、保险、税金、培训、版权费等全部费用</w:t>
      </w:r>
      <w:r>
        <w:rPr>
          <w:rFonts w:ascii="宋体" w:hAnsi="宋体" w:cs="宋体" w:hint="eastAsia"/>
          <w:color w:val="000000" w:themeColor="text1"/>
        </w:rPr>
        <w:t>，磋商供应商综合考虑在报价中。</w:t>
      </w:r>
    </w:p>
    <w:p w:rsidR="008F2102" w:rsidRDefault="00C87193">
      <w:pPr>
        <w:pStyle w:val="a7"/>
        <w:spacing w:line="340" w:lineRule="exact"/>
        <w:ind w:firstLineChars="200" w:firstLine="420"/>
        <w:rPr>
          <w:rStyle w:val="NormalCharacter"/>
          <w:rFonts w:ascii="宋体" w:hAnsi="宋体"/>
          <w:color w:val="000000" w:themeColor="text1"/>
          <w:sz w:val="21"/>
          <w:szCs w:val="21"/>
        </w:rPr>
      </w:pPr>
      <w:r>
        <w:rPr>
          <w:rStyle w:val="NormalCharacter"/>
          <w:rFonts w:ascii="宋体" w:hAnsi="宋体" w:hint="eastAsia"/>
          <w:color w:val="000000" w:themeColor="text1"/>
          <w:sz w:val="21"/>
          <w:szCs w:val="21"/>
        </w:rPr>
        <w:t>13.4未书面退出磋商的供应商必须在规定时间内密封提交最后报价，其最后报价不得超出采购预算，磋商过程中磋商文件未作实质性变动的，最后报价不得超过首次报价。</w:t>
      </w:r>
    </w:p>
    <w:p w:rsidR="008F2102" w:rsidRDefault="00C87193">
      <w:pPr>
        <w:spacing w:line="360" w:lineRule="exact"/>
        <w:ind w:leftChars="50" w:left="105" w:firstLineChars="150" w:firstLine="316"/>
        <w:rPr>
          <w:rStyle w:val="NormalCharacter"/>
          <w:rFonts w:ascii="宋体" w:hAnsi="宋体"/>
          <w:b/>
          <w:color w:val="000000" w:themeColor="text1"/>
          <w:szCs w:val="21"/>
        </w:rPr>
      </w:pPr>
      <w:r>
        <w:rPr>
          <w:rStyle w:val="NormalCharacter"/>
          <w:rFonts w:ascii="宋体" w:hAnsi="宋体"/>
          <w:b/>
          <w:color w:val="000000" w:themeColor="text1"/>
          <w:szCs w:val="21"/>
        </w:rPr>
        <w:t>1</w:t>
      </w:r>
      <w:r>
        <w:rPr>
          <w:rStyle w:val="NormalCharacter"/>
          <w:rFonts w:ascii="宋体" w:hAnsi="宋体" w:hint="eastAsia"/>
          <w:b/>
          <w:color w:val="000000" w:themeColor="text1"/>
          <w:szCs w:val="21"/>
        </w:rPr>
        <w:t>4</w:t>
      </w:r>
      <w:r>
        <w:rPr>
          <w:rStyle w:val="NormalCharacter"/>
          <w:rFonts w:ascii="宋体" w:hAnsi="宋体"/>
          <w:b/>
          <w:color w:val="000000" w:themeColor="text1"/>
          <w:szCs w:val="21"/>
        </w:rPr>
        <w:t>.</w:t>
      </w:r>
      <w:r>
        <w:rPr>
          <w:rStyle w:val="NormalCharacter"/>
          <w:rFonts w:ascii="宋体" w:hAnsi="宋体" w:hint="eastAsia"/>
          <w:b/>
          <w:color w:val="000000" w:themeColor="text1"/>
          <w:szCs w:val="21"/>
        </w:rPr>
        <w:t>响应文件</w:t>
      </w:r>
      <w:r>
        <w:rPr>
          <w:rStyle w:val="NormalCharacter"/>
          <w:rFonts w:ascii="宋体" w:hAnsi="宋体"/>
          <w:b/>
          <w:color w:val="000000" w:themeColor="text1"/>
          <w:szCs w:val="21"/>
        </w:rPr>
        <w:t>有效期</w:t>
      </w:r>
    </w:p>
    <w:p w:rsidR="008F2102" w:rsidRDefault="00C87193">
      <w:pPr>
        <w:pStyle w:val="a7"/>
        <w:spacing w:line="340" w:lineRule="exact"/>
        <w:ind w:firstLineChars="200" w:firstLine="360"/>
        <w:rPr>
          <w:rStyle w:val="NormalCharacter"/>
          <w:rFonts w:ascii="宋体" w:hAnsi="宋体"/>
          <w:color w:val="000000" w:themeColor="text1"/>
          <w:szCs w:val="21"/>
        </w:rPr>
      </w:pPr>
      <w:r>
        <w:rPr>
          <w:rStyle w:val="NormalCharacter"/>
          <w:rFonts w:ascii="宋体" w:hAnsi="宋体"/>
          <w:color w:val="000000" w:themeColor="text1"/>
          <w:szCs w:val="21"/>
        </w:rPr>
        <w:t>1</w:t>
      </w:r>
      <w:r>
        <w:rPr>
          <w:rStyle w:val="NormalCharacter"/>
          <w:rFonts w:ascii="宋体" w:hAnsi="宋体" w:hint="eastAsia"/>
          <w:color w:val="000000" w:themeColor="text1"/>
          <w:szCs w:val="21"/>
        </w:rPr>
        <w:t>4</w:t>
      </w:r>
      <w:r>
        <w:rPr>
          <w:rStyle w:val="NormalCharacter"/>
          <w:rFonts w:ascii="宋体" w:hAnsi="宋体"/>
          <w:color w:val="000000" w:themeColor="text1"/>
          <w:szCs w:val="21"/>
        </w:rPr>
        <w:t>.1</w:t>
      </w:r>
      <w:r>
        <w:rPr>
          <w:rStyle w:val="NormalCharacter"/>
          <w:rFonts w:ascii="宋体" w:hAnsi="宋体" w:hint="eastAsia"/>
          <w:b/>
          <w:color w:val="000000" w:themeColor="text1"/>
          <w:szCs w:val="21"/>
        </w:rPr>
        <w:t>响应文件</w:t>
      </w:r>
      <w:r>
        <w:rPr>
          <w:rStyle w:val="NormalCharacter"/>
          <w:rFonts w:ascii="宋体" w:hAnsi="宋体"/>
          <w:b/>
          <w:color w:val="000000" w:themeColor="text1"/>
          <w:szCs w:val="21"/>
        </w:rPr>
        <w:t>有效期：</w:t>
      </w:r>
      <w:r>
        <w:rPr>
          <w:rStyle w:val="NormalCharacter"/>
          <w:rFonts w:ascii="宋体" w:hAnsi="宋体" w:hint="eastAsia"/>
          <w:b/>
          <w:color w:val="000000" w:themeColor="text1"/>
          <w:szCs w:val="21"/>
        </w:rPr>
        <w:t>自响应文件递交截止时间之日起90天</w:t>
      </w:r>
      <w:r>
        <w:rPr>
          <w:rStyle w:val="NormalCharacter"/>
          <w:rFonts w:ascii="宋体" w:hAnsi="宋体"/>
          <w:b/>
          <w:color w:val="000000" w:themeColor="text1"/>
          <w:szCs w:val="21"/>
        </w:rPr>
        <w:t>。</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color w:val="000000" w:themeColor="text1"/>
          <w:szCs w:val="21"/>
        </w:rPr>
        <w:t>1</w:t>
      </w:r>
      <w:r>
        <w:rPr>
          <w:rStyle w:val="NormalCharacter"/>
          <w:rFonts w:ascii="宋体" w:hAnsi="宋体" w:hint="eastAsia"/>
          <w:color w:val="000000" w:themeColor="text1"/>
          <w:szCs w:val="21"/>
        </w:rPr>
        <w:t>4</w:t>
      </w:r>
      <w:r>
        <w:rPr>
          <w:rStyle w:val="NormalCharacter"/>
          <w:rFonts w:ascii="宋体" w:hAnsi="宋体"/>
          <w:color w:val="000000" w:themeColor="text1"/>
          <w:szCs w:val="21"/>
        </w:rPr>
        <w:t>.2出现特殊情况下，需要延长</w:t>
      </w:r>
      <w:r>
        <w:rPr>
          <w:rStyle w:val="NormalCharacter"/>
          <w:rFonts w:ascii="宋体" w:hAnsi="宋体" w:hint="eastAsia"/>
          <w:color w:val="000000" w:themeColor="text1"/>
          <w:szCs w:val="21"/>
        </w:rPr>
        <w:t>响应</w:t>
      </w:r>
      <w:r>
        <w:rPr>
          <w:rStyle w:val="NormalCharacter"/>
          <w:rFonts w:ascii="宋体" w:hAnsi="宋体"/>
          <w:color w:val="000000" w:themeColor="text1"/>
          <w:szCs w:val="21"/>
        </w:rPr>
        <w:t>有效期的，采购代理机构以书面形式通知供应商延长</w:t>
      </w:r>
      <w:r>
        <w:rPr>
          <w:rStyle w:val="NormalCharacter"/>
          <w:rFonts w:ascii="宋体" w:hAnsi="宋体" w:hint="eastAsia"/>
          <w:color w:val="000000" w:themeColor="text1"/>
          <w:szCs w:val="21"/>
        </w:rPr>
        <w:t>磋商</w:t>
      </w:r>
      <w:r>
        <w:rPr>
          <w:rStyle w:val="NormalCharacter"/>
          <w:rFonts w:ascii="宋体" w:hAnsi="宋体"/>
          <w:color w:val="000000" w:themeColor="text1"/>
          <w:szCs w:val="21"/>
        </w:rPr>
        <w:t>有效期。供应商同意延长的，</w:t>
      </w:r>
      <w:r>
        <w:rPr>
          <w:rStyle w:val="NormalCharacter"/>
          <w:rFonts w:ascii="宋体" w:hAnsi="宋体" w:hint="eastAsia"/>
          <w:color w:val="000000" w:themeColor="text1"/>
          <w:szCs w:val="21"/>
        </w:rPr>
        <w:t>便</w:t>
      </w:r>
      <w:r>
        <w:rPr>
          <w:rStyle w:val="NormalCharacter"/>
          <w:rFonts w:ascii="宋体" w:hAnsi="宋体"/>
          <w:color w:val="000000" w:themeColor="text1"/>
          <w:szCs w:val="21"/>
        </w:rPr>
        <w:t>不能修改响应文件。供应商拒绝延长的，其</w:t>
      </w:r>
      <w:r>
        <w:rPr>
          <w:rStyle w:val="NormalCharacter"/>
          <w:rFonts w:ascii="宋体" w:hAnsi="宋体" w:hint="eastAsia"/>
          <w:color w:val="000000" w:themeColor="text1"/>
          <w:szCs w:val="21"/>
        </w:rPr>
        <w:t>响应</w:t>
      </w:r>
      <w:r>
        <w:rPr>
          <w:rStyle w:val="NormalCharacter"/>
          <w:rFonts w:ascii="宋体" w:hAnsi="宋体"/>
          <w:color w:val="000000" w:themeColor="text1"/>
          <w:szCs w:val="21"/>
        </w:rPr>
        <w:t>无效。</w:t>
      </w:r>
    </w:p>
    <w:p w:rsidR="008F2102" w:rsidRDefault="00C87193">
      <w:pPr>
        <w:tabs>
          <w:tab w:val="left" w:pos="1305"/>
        </w:tabs>
        <w:spacing w:line="360" w:lineRule="exact"/>
        <w:ind w:firstLineChars="200" w:firstLine="422"/>
        <w:rPr>
          <w:rStyle w:val="NormalCharacter"/>
          <w:rFonts w:ascii="宋体" w:hAnsi="宋体"/>
          <w:b/>
          <w:color w:val="000000" w:themeColor="text1"/>
          <w:szCs w:val="21"/>
        </w:rPr>
      </w:pPr>
      <w:r>
        <w:rPr>
          <w:rStyle w:val="NormalCharacter"/>
          <w:rFonts w:ascii="宋体" w:hAnsi="宋体"/>
          <w:b/>
          <w:color w:val="000000" w:themeColor="text1"/>
          <w:szCs w:val="21"/>
        </w:rPr>
        <w:t>1</w:t>
      </w:r>
      <w:r>
        <w:rPr>
          <w:rStyle w:val="NormalCharacter"/>
          <w:rFonts w:ascii="宋体" w:hAnsi="宋体" w:hint="eastAsia"/>
          <w:b/>
          <w:color w:val="000000" w:themeColor="text1"/>
          <w:szCs w:val="21"/>
        </w:rPr>
        <w:t>5</w:t>
      </w:r>
      <w:r>
        <w:rPr>
          <w:rStyle w:val="NormalCharacter"/>
          <w:rFonts w:ascii="宋体" w:hAnsi="宋体"/>
          <w:b/>
          <w:color w:val="000000" w:themeColor="text1"/>
          <w:szCs w:val="21"/>
        </w:rPr>
        <w:t>. 响应文件的份数、装订、签署和包装、密封</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15</w:t>
      </w:r>
      <w:r>
        <w:rPr>
          <w:rStyle w:val="NormalCharacter"/>
          <w:rFonts w:ascii="宋体" w:hAnsi="宋体"/>
          <w:color w:val="000000" w:themeColor="text1"/>
          <w:szCs w:val="21"/>
        </w:rPr>
        <w:t>.1正本壹册，</w:t>
      </w:r>
      <w:r>
        <w:rPr>
          <w:rStyle w:val="NormalCharacter"/>
          <w:rFonts w:ascii="宋体" w:hAnsi="宋体"/>
          <w:color w:val="000000" w:themeColor="text1"/>
        </w:rPr>
        <w:t>副本肆册</w:t>
      </w:r>
      <w:r>
        <w:rPr>
          <w:rStyle w:val="NormalCharacter"/>
          <w:rFonts w:ascii="宋体" w:hAnsi="宋体"/>
          <w:color w:val="000000" w:themeColor="text1"/>
          <w:szCs w:val="21"/>
        </w:rPr>
        <w:t>，须完整提交。</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15</w:t>
      </w:r>
      <w:r>
        <w:rPr>
          <w:rStyle w:val="NormalCharacter"/>
          <w:rFonts w:ascii="宋体" w:hAnsi="宋体"/>
          <w:color w:val="000000" w:themeColor="text1"/>
          <w:szCs w:val="21"/>
        </w:rPr>
        <w:t>.2响应文件装订：供应商应按供应商须知第</w:t>
      </w:r>
      <w:r>
        <w:rPr>
          <w:rStyle w:val="NormalCharacter"/>
          <w:rFonts w:ascii="宋体" w:hAnsi="宋体" w:hint="eastAsia"/>
          <w:color w:val="000000" w:themeColor="text1"/>
          <w:szCs w:val="21"/>
        </w:rPr>
        <w:t>11</w:t>
      </w:r>
      <w:r>
        <w:rPr>
          <w:rStyle w:val="NormalCharacter"/>
          <w:rFonts w:ascii="宋体" w:hAnsi="宋体"/>
          <w:color w:val="000000" w:themeColor="text1"/>
          <w:szCs w:val="21"/>
        </w:rPr>
        <w:t>.1条“响应文件的组成”规定的顺序自编目录及页码。响应文件的“正本”、“副本”应当单独装订成册并标注页码，装订应牢固，不易拆散和换页（A4标准纸装订）。封面应注明“正本”、“副本”字样，封面上写明项目名称、项目编号、</w:t>
      </w:r>
      <w:r>
        <w:rPr>
          <w:rStyle w:val="NormalCharacter"/>
          <w:rFonts w:ascii="宋体" w:hAnsi="宋体" w:hint="eastAsia"/>
          <w:color w:val="000000" w:themeColor="text1"/>
          <w:szCs w:val="21"/>
        </w:rPr>
        <w:t>分标号、</w:t>
      </w:r>
      <w:r>
        <w:rPr>
          <w:rStyle w:val="NormalCharacter"/>
          <w:rFonts w:ascii="宋体" w:hAnsi="宋体"/>
          <w:color w:val="000000" w:themeColor="text1"/>
          <w:szCs w:val="21"/>
        </w:rPr>
        <w:t>采购代理机构、</w:t>
      </w:r>
      <w:r>
        <w:rPr>
          <w:rStyle w:val="NormalCharacter"/>
          <w:rFonts w:ascii="宋体" w:hAnsi="宋体" w:hint="eastAsia"/>
          <w:color w:val="000000" w:themeColor="text1"/>
          <w:szCs w:val="21"/>
        </w:rPr>
        <w:t>供应商</w:t>
      </w:r>
      <w:r>
        <w:rPr>
          <w:rStyle w:val="NormalCharacter"/>
          <w:rFonts w:ascii="宋体" w:hAnsi="宋体"/>
          <w:color w:val="000000" w:themeColor="text1"/>
          <w:szCs w:val="21"/>
        </w:rPr>
        <w:t xml:space="preserve">单位名称。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15</w:t>
      </w:r>
      <w:r>
        <w:rPr>
          <w:rStyle w:val="NormalCharacter"/>
          <w:rFonts w:ascii="宋体" w:hAnsi="宋体"/>
          <w:color w:val="000000" w:themeColor="text1"/>
          <w:szCs w:val="21"/>
        </w:rPr>
        <w:t>.3响应文件的正本需打印或用不褪色的墨水填写，响应文件正本除本竞争性</w:t>
      </w:r>
      <w:r>
        <w:rPr>
          <w:rStyle w:val="NormalCharacter"/>
          <w:rFonts w:ascii="宋体" w:hAnsi="宋体" w:hint="eastAsia"/>
          <w:color w:val="000000" w:themeColor="text1"/>
          <w:szCs w:val="21"/>
        </w:rPr>
        <w:t>磋商</w:t>
      </w:r>
      <w:r>
        <w:rPr>
          <w:rStyle w:val="NormalCharacter"/>
          <w:rFonts w:ascii="宋体" w:hAnsi="宋体"/>
          <w:color w:val="000000" w:themeColor="text1"/>
          <w:szCs w:val="21"/>
        </w:rPr>
        <w:t>文件中规定的可提供复印件外均须提供原件。</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color w:val="000000" w:themeColor="text1"/>
          <w:szCs w:val="21"/>
        </w:rPr>
        <w:t>1</w:t>
      </w:r>
      <w:r>
        <w:rPr>
          <w:rStyle w:val="NormalCharacter"/>
          <w:rFonts w:ascii="宋体" w:hAnsi="宋体" w:hint="eastAsia"/>
          <w:color w:val="000000" w:themeColor="text1"/>
          <w:szCs w:val="21"/>
        </w:rPr>
        <w:t>5</w:t>
      </w:r>
      <w:r>
        <w:rPr>
          <w:rStyle w:val="NormalCharacter"/>
          <w:rFonts w:ascii="宋体" w:hAnsi="宋体"/>
          <w:color w:val="000000" w:themeColor="text1"/>
          <w:szCs w:val="21"/>
        </w:rPr>
        <w:t>.4响应文件须由供应商在规定位置盖供应商公章</w:t>
      </w:r>
      <w:r>
        <w:rPr>
          <w:rStyle w:val="NormalCharacter"/>
          <w:rFonts w:ascii="宋体" w:hAnsi="宋体"/>
          <w:bCs/>
          <w:color w:val="000000" w:themeColor="text1"/>
          <w:szCs w:val="21"/>
        </w:rPr>
        <w:t>（扫描公章无效，自然人除外）</w:t>
      </w:r>
      <w:r>
        <w:rPr>
          <w:rStyle w:val="NormalCharacter"/>
          <w:rFonts w:ascii="宋体" w:hAnsi="宋体"/>
          <w:color w:val="000000" w:themeColor="text1"/>
          <w:szCs w:val="21"/>
        </w:rPr>
        <w:t>并由法定代表人、负责人、自然人或相应的授权委托代理人签字，供应商应写全称，响应文件副本可以是加盖公章的正本的复印件，当正本与副本不一致时，以正本为准。</w:t>
      </w:r>
    </w:p>
    <w:p w:rsidR="008F2102" w:rsidRDefault="00C87193">
      <w:pPr>
        <w:snapToGrid w:val="0"/>
        <w:spacing w:line="360" w:lineRule="exact"/>
        <w:ind w:firstLineChars="200" w:firstLine="420"/>
        <w:jc w:val="left"/>
        <w:rPr>
          <w:rStyle w:val="NormalCharacter"/>
          <w:rFonts w:ascii="宋体" w:hAnsi="宋体"/>
          <w:color w:val="000000" w:themeColor="text1"/>
          <w:szCs w:val="21"/>
        </w:rPr>
      </w:pPr>
      <w:r>
        <w:rPr>
          <w:rStyle w:val="NormalCharacter"/>
          <w:rFonts w:ascii="宋体" w:hAnsi="宋体"/>
          <w:color w:val="000000" w:themeColor="text1"/>
          <w:szCs w:val="21"/>
        </w:rPr>
        <w:t>1</w:t>
      </w:r>
      <w:r>
        <w:rPr>
          <w:rStyle w:val="NormalCharacter"/>
          <w:rFonts w:ascii="宋体" w:hAnsi="宋体" w:hint="eastAsia"/>
          <w:color w:val="000000" w:themeColor="text1"/>
          <w:szCs w:val="21"/>
        </w:rPr>
        <w:t>5</w:t>
      </w:r>
      <w:r>
        <w:rPr>
          <w:rStyle w:val="NormalCharacter"/>
          <w:rFonts w:ascii="宋体" w:hAnsi="宋体"/>
          <w:color w:val="000000" w:themeColor="text1"/>
          <w:szCs w:val="21"/>
        </w:rPr>
        <w:t>.5响应文件不得涂改，若有修改错漏处，须加盖供应商公章（自然人除外）及法定代表人、负责人、自然人或相应的授权委托代理人签字。响应文件因字迹潦草或表达不清所引起的后果由供应商负责。</w:t>
      </w:r>
    </w:p>
    <w:p w:rsidR="008F2102" w:rsidRDefault="00C87193">
      <w:pPr>
        <w:tabs>
          <w:tab w:val="left" w:pos="1305"/>
        </w:tabs>
        <w:spacing w:line="360" w:lineRule="exact"/>
        <w:ind w:firstLineChars="200" w:firstLine="420"/>
        <w:rPr>
          <w:rStyle w:val="NormalCharacter"/>
          <w:rFonts w:ascii="宋体" w:hAnsi="宋体"/>
          <w:b/>
          <w:color w:val="000000" w:themeColor="text1"/>
          <w:szCs w:val="21"/>
        </w:rPr>
      </w:pPr>
      <w:r>
        <w:rPr>
          <w:rStyle w:val="NormalCharacter"/>
          <w:rFonts w:ascii="宋体" w:hAnsi="宋体"/>
          <w:color w:val="000000" w:themeColor="text1"/>
          <w:szCs w:val="21"/>
        </w:rPr>
        <w:t>1</w:t>
      </w:r>
      <w:r>
        <w:rPr>
          <w:rStyle w:val="NormalCharacter"/>
          <w:rFonts w:ascii="宋体" w:hAnsi="宋体" w:hint="eastAsia"/>
          <w:color w:val="000000" w:themeColor="text1"/>
          <w:szCs w:val="21"/>
        </w:rPr>
        <w:t>5</w:t>
      </w:r>
      <w:r>
        <w:rPr>
          <w:rStyle w:val="NormalCharacter"/>
          <w:rFonts w:ascii="宋体" w:hAnsi="宋体"/>
          <w:color w:val="000000" w:themeColor="text1"/>
          <w:szCs w:val="21"/>
        </w:rPr>
        <w:t>.6</w:t>
      </w:r>
      <w:r>
        <w:rPr>
          <w:rStyle w:val="NormalCharacter"/>
          <w:rFonts w:ascii="宋体" w:hAnsi="宋体"/>
          <w:b/>
          <w:color w:val="000000" w:themeColor="text1"/>
          <w:szCs w:val="21"/>
        </w:rPr>
        <w:t>供应商公章：</w:t>
      </w:r>
      <w:r>
        <w:rPr>
          <w:rStyle w:val="NormalCharacter"/>
          <w:rFonts w:ascii="宋体" w:hAnsi="宋体"/>
          <w:color w:val="000000" w:themeColor="text1"/>
          <w:szCs w:val="21"/>
        </w:rPr>
        <w:t>本竞争性谈判文件中描述供应商的“公章”是指根据我国对公章的管理规定，用</w:t>
      </w:r>
      <w:r>
        <w:rPr>
          <w:rStyle w:val="NormalCharacter"/>
          <w:rFonts w:ascii="宋体" w:hAnsi="宋体"/>
          <w:color w:val="000000" w:themeColor="text1"/>
          <w:szCs w:val="21"/>
        </w:rPr>
        <w:lastRenderedPageBreak/>
        <w:t>供应商法定主体行为名称制作的印章，除本竞争性谈判文件有特殊规定外，供应商的财务章、部门章、分公司章、工会章、合同章、投标专用章、业务专用章等其它形式印章均不能代替公章。</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color w:val="000000" w:themeColor="text1"/>
          <w:szCs w:val="21"/>
        </w:rPr>
        <w:t>1</w:t>
      </w:r>
      <w:r>
        <w:rPr>
          <w:rStyle w:val="NormalCharacter"/>
          <w:rFonts w:ascii="宋体" w:hAnsi="宋体" w:hint="eastAsia"/>
          <w:color w:val="000000" w:themeColor="text1"/>
          <w:szCs w:val="21"/>
        </w:rPr>
        <w:t>5</w:t>
      </w:r>
      <w:r>
        <w:rPr>
          <w:rStyle w:val="NormalCharacter"/>
          <w:rFonts w:ascii="宋体" w:hAnsi="宋体"/>
          <w:color w:val="000000" w:themeColor="text1"/>
          <w:szCs w:val="21"/>
        </w:rPr>
        <w:t>.7响应文件包装、密封：响应文件“正本”、“副本”一并装入并密封在一个响应文件袋（盒、箱）中，并在密封处密封签章【公章、密封章、法定代表人、负责人、自然人或相应的授权委托代理人签字均可】。</w:t>
      </w:r>
    </w:p>
    <w:p w:rsidR="008F2102" w:rsidRDefault="00C87193">
      <w:pPr>
        <w:spacing w:line="360" w:lineRule="exact"/>
        <w:ind w:firstLineChars="200" w:firstLine="420"/>
        <w:rPr>
          <w:rStyle w:val="NormalCharacter"/>
          <w:rFonts w:ascii="宋体" w:hAnsi="宋体"/>
          <w:b/>
          <w:color w:val="000000" w:themeColor="text1"/>
          <w:szCs w:val="21"/>
        </w:rPr>
      </w:pPr>
      <w:r>
        <w:rPr>
          <w:rStyle w:val="NormalCharacter"/>
          <w:rFonts w:ascii="宋体" w:hAnsi="宋体"/>
          <w:color w:val="000000" w:themeColor="text1"/>
        </w:rPr>
        <w:t>1</w:t>
      </w:r>
      <w:r>
        <w:rPr>
          <w:rStyle w:val="NormalCharacter"/>
          <w:rFonts w:ascii="宋体" w:hAnsi="宋体" w:hint="eastAsia"/>
          <w:color w:val="000000" w:themeColor="text1"/>
        </w:rPr>
        <w:t>5</w:t>
      </w:r>
      <w:r>
        <w:rPr>
          <w:rStyle w:val="NormalCharacter"/>
          <w:rFonts w:ascii="宋体" w:hAnsi="宋体"/>
          <w:color w:val="000000" w:themeColor="text1"/>
        </w:rPr>
        <w:t>.8</w:t>
      </w:r>
      <w:r>
        <w:rPr>
          <w:rStyle w:val="NormalCharacter"/>
          <w:rFonts w:ascii="宋体" w:hAnsi="宋体"/>
          <w:b/>
          <w:color w:val="000000" w:themeColor="text1"/>
          <w:szCs w:val="21"/>
        </w:rPr>
        <w:t>响应文件袋（盒、箱）标记：</w:t>
      </w:r>
    </w:p>
    <w:p w:rsidR="008F2102" w:rsidRDefault="00C87193">
      <w:pPr>
        <w:spacing w:line="380" w:lineRule="exact"/>
        <w:ind w:firstLineChars="200" w:firstLine="420"/>
        <w:rPr>
          <w:rStyle w:val="NormalCharacter"/>
          <w:rFonts w:ascii="宋体" w:hAnsi="宋体"/>
          <w:color w:val="000000" w:themeColor="text1"/>
        </w:rPr>
      </w:pPr>
      <w:r>
        <w:rPr>
          <w:rStyle w:val="NormalCharacter"/>
          <w:rFonts w:ascii="宋体" w:hAnsi="宋体"/>
          <w:color w:val="000000" w:themeColor="text1"/>
        </w:rPr>
        <w:t>项目名称：</w:t>
      </w:r>
      <w:r w:rsidR="00DC4A2D">
        <w:rPr>
          <w:rStyle w:val="NormalCharacter"/>
          <w:rFonts w:ascii="宋体" w:hAnsi="宋体" w:hint="eastAsia"/>
          <w:color w:val="000000" w:themeColor="text1"/>
        </w:rPr>
        <w:t>2021年平乐县同安镇、青龙乡、张家镇、二塘镇、沙子镇高标准农田建设项目监理服务项目</w:t>
      </w:r>
    </w:p>
    <w:p w:rsidR="008F2102" w:rsidRDefault="00C87193">
      <w:pPr>
        <w:spacing w:line="380" w:lineRule="exact"/>
        <w:ind w:firstLineChars="200" w:firstLine="420"/>
        <w:rPr>
          <w:rStyle w:val="NormalCharacter"/>
          <w:rFonts w:ascii="宋体" w:hAnsi="宋体"/>
          <w:color w:val="000000" w:themeColor="text1"/>
          <w:szCs w:val="21"/>
        </w:rPr>
      </w:pPr>
      <w:r>
        <w:rPr>
          <w:rStyle w:val="NormalCharacter"/>
          <w:rFonts w:ascii="宋体" w:hAnsi="宋体"/>
          <w:color w:val="000000" w:themeColor="text1"/>
        </w:rPr>
        <w:t>项目编号：</w:t>
      </w:r>
      <w:r>
        <w:rPr>
          <w:rFonts w:ascii="宋体" w:hAnsi="宋体" w:hint="eastAsia"/>
          <w:bCs/>
          <w:color w:val="000000" w:themeColor="text1"/>
          <w:szCs w:val="21"/>
        </w:rPr>
        <w:t xml:space="preserve"> </w:t>
      </w:r>
      <w:r>
        <w:rPr>
          <w:rStyle w:val="NormalCharacter"/>
          <w:rFonts w:ascii="宋体" w:hAnsi="宋体"/>
          <w:color w:val="000000" w:themeColor="text1"/>
          <w:szCs w:val="21"/>
        </w:rPr>
        <w:t xml:space="preserve"> </w:t>
      </w:r>
    </w:p>
    <w:p w:rsidR="008F2102" w:rsidRDefault="00C87193">
      <w:pPr>
        <w:spacing w:line="360" w:lineRule="exact"/>
        <w:ind w:firstLineChars="200" w:firstLine="420"/>
        <w:rPr>
          <w:rStyle w:val="NormalCharacter"/>
          <w:rFonts w:ascii="宋体" w:hAnsi="宋体" w:cstheme="minorBidi"/>
          <w:color w:val="000000" w:themeColor="text1"/>
          <w:szCs w:val="22"/>
        </w:rPr>
      </w:pPr>
      <w:r>
        <w:rPr>
          <w:rStyle w:val="NormalCharacter"/>
          <w:rFonts w:ascii="宋体" w:hAnsi="宋体" w:cstheme="minorBidi"/>
          <w:color w:val="000000" w:themeColor="text1"/>
          <w:szCs w:val="22"/>
        </w:rPr>
        <w:t>采购代理机构：</w:t>
      </w:r>
    </w:p>
    <w:p w:rsidR="008F2102" w:rsidRDefault="00C87193">
      <w:pPr>
        <w:tabs>
          <w:tab w:val="left" w:pos="1305"/>
        </w:tabs>
        <w:spacing w:line="360" w:lineRule="exact"/>
        <w:ind w:firstLineChars="200" w:firstLine="420"/>
        <w:rPr>
          <w:rStyle w:val="NormalCharacter"/>
          <w:rFonts w:ascii="宋体" w:hAnsi="宋体" w:cstheme="minorBidi"/>
          <w:color w:val="000000" w:themeColor="text1"/>
          <w:szCs w:val="22"/>
        </w:rPr>
      </w:pPr>
      <w:r>
        <w:rPr>
          <w:rStyle w:val="NormalCharacter"/>
          <w:rFonts w:ascii="宋体" w:hAnsi="宋体" w:cstheme="minorBidi"/>
          <w:color w:val="000000" w:themeColor="text1"/>
          <w:szCs w:val="22"/>
        </w:rPr>
        <w:t>供应商名称：</w:t>
      </w:r>
    </w:p>
    <w:p w:rsidR="008F2102" w:rsidRDefault="00C87193">
      <w:pPr>
        <w:tabs>
          <w:tab w:val="left" w:pos="1305"/>
        </w:tabs>
        <w:spacing w:line="360" w:lineRule="exact"/>
        <w:ind w:firstLineChars="200" w:firstLine="422"/>
        <w:rPr>
          <w:rStyle w:val="NormalCharacter"/>
          <w:rFonts w:ascii="宋体" w:hAnsi="宋体"/>
          <w:b/>
          <w:color w:val="000000" w:themeColor="text1"/>
          <w:szCs w:val="21"/>
        </w:rPr>
      </w:pPr>
      <w:r>
        <w:rPr>
          <w:rStyle w:val="NormalCharacter"/>
          <w:rFonts w:ascii="宋体" w:hAnsi="宋体"/>
          <w:b/>
          <w:color w:val="000000" w:themeColor="text1"/>
          <w:szCs w:val="21"/>
        </w:rPr>
        <w:t>1</w:t>
      </w:r>
      <w:r>
        <w:rPr>
          <w:rStyle w:val="NormalCharacter"/>
          <w:rFonts w:ascii="宋体" w:hAnsi="宋体" w:hint="eastAsia"/>
          <w:b/>
          <w:color w:val="000000" w:themeColor="text1"/>
          <w:szCs w:val="21"/>
        </w:rPr>
        <w:t>6</w:t>
      </w:r>
      <w:r>
        <w:rPr>
          <w:rStyle w:val="NormalCharacter"/>
          <w:rFonts w:ascii="宋体" w:hAnsi="宋体"/>
          <w:b/>
          <w:color w:val="000000" w:themeColor="text1"/>
          <w:szCs w:val="21"/>
        </w:rPr>
        <w:t>. 响应文件的补充、修改撤回</w:t>
      </w:r>
    </w:p>
    <w:p w:rsidR="008F2102" w:rsidRDefault="00C87193">
      <w:pPr>
        <w:spacing w:line="360" w:lineRule="exact"/>
        <w:ind w:firstLine="435"/>
        <w:rPr>
          <w:rStyle w:val="NormalCharacter"/>
          <w:rFonts w:ascii="宋体" w:hAnsi="宋体"/>
          <w:color w:val="000000" w:themeColor="text1"/>
        </w:rPr>
      </w:pPr>
      <w:r>
        <w:rPr>
          <w:rStyle w:val="NormalCharacter"/>
          <w:rFonts w:ascii="宋体" w:hAnsi="宋体" w:hint="eastAsia"/>
          <w:color w:val="000000" w:themeColor="text1"/>
        </w:rPr>
        <w:t>16.1</w:t>
      </w:r>
      <w:r>
        <w:rPr>
          <w:rStyle w:val="NormalCharacter"/>
          <w:rFonts w:ascii="宋体" w:hAnsi="宋体"/>
          <w:color w:val="000000" w:themeColor="text1"/>
        </w:rPr>
        <w:t>供应商在</w:t>
      </w:r>
      <w:r>
        <w:rPr>
          <w:rStyle w:val="NormalCharacter"/>
          <w:rFonts w:ascii="宋体" w:hAnsi="宋体" w:hint="eastAsia"/>
          <w:color w:val="000000" w:themeColor="text1"/>
        </w:rPr>
        <w:t>磋商</w:t>
      </w:r>
      <w:r>
        <w:rPr>
          <w:rStyle w:val="NormalCharacter"/>
          <w:rFonts w:ascii="宋体" w:hAnsi="宋体"/>
          <w:color w:val="000000" w:themeColor="text1"/>
        </w:rPr>
        <w:t>截止时间前，可以对</w:t>
      </w:r>
      <w:r>
        <w:rPr>
          <w:rStyle w:val="NormalCharacter"/>
          <w:rFonts w:ascii="宋体" w:hAnsi="宋体" w:hint="eastAsia"/>
          <w:color w:val="000000" w:themeColor="text1"/>
        </w:rPr>
        <w:t>已</w:t>
      </w:r>
      <w:r>
        <w:rPr>
          <w:rStyle w:val="NormalCharacter"/>
          <w:rFonts w:ascii="宋体" w:hAnsi="宋体"/>
          <w:color w:val="000000" w:themeColor="text1"/>
        </w:rPr>
        <w:t>递交的响应文件进行补充、修改或者撤回，并书面通知采购代理机构。补充、修改的内容应当按照竞争性</w:t>
      </w:r>
      <w:r>
        <w:rPr>
          <w:rStyle w:val="NormalCharacter"/>
          <w:rFonts w:ascii="宋体" w:hAnsi="宋体" w:hint="eastAsia"/>
          <w:color w:val="000000" w:themeColor="text1"/>
        </w:rPr>
        <w:t>磋商</w:t>
      </w:r>
      <w:r>
        <w:rPr>
          <w:rStyle w:val="NormalCharacter"/>
          <w:rFonts w:ascii="宋体" w:hAnsi="宋体"/>
          <w:color w:val="000000" w:themeColor="text1"/>
        </w:rPr>
        <w:t>文件要求签署、盖章、密封后，作为响应文件的组成部分。</w:t>
      </w:r>
    </w:p>
    <w:p w:rsidR="008F2102" w:rsidRDefault="00C87193">
      <w:pPr>
        <w:pStyle w:val="a7"/>
        <w:ind w:firstLineChars="200" w:firstLine="420"/>
        <w:rPr>
          <w:rStyle w:val="NormalCharacter"/>
          <w:rFonts w:ascii="宋体" w:hAnsi="宋体"/>
          <w:color w:val="000000" w:themeColor="text1"/>
          <w:sz w:val="21"/>
          <w:szCs w:val="24"/>
        </w:rPr>
      </w:pPr>
      <w:r>
        <w:rPr>
          <w:rStyle w:val="NormalCharacter"/>
          <w:rFonts w:ascii="宋体" w:hAnsi="宋体" w:hint="eastAsia"/>
          <w:color w:val="000000" w:themeColor="text1"/>
          <w:sz w:val="21"/>
          <w:szCs w:val="24"/>
        </w:rPr>
        <w:t>16.2在响应文件递交截止时间后的响应文件有效期内，供应商不得撤回其响应文件。</w:t>
      </w:r>
    </w:p>
    <w:p w:rsidR="008F2102" w:rsidRDefault="00C87193">
      <w:pPr>
        <w:tabs>
          <w:tab w:val="left" w:pos="1305"/>
        </w:tabs>
        <w:spacing w:line="360" w:lineRule="exact"/>
        <w:ind w:firstLineChars="200" w:firstLine="422"/>
        <w:rPr>
          <w:rStyle w:val="NormalCharacter"/>
          <w:rFonts w:ascii="宋体" w:hAnsi="宋体"/>
          <w:b/>
          <w:color w:val="000000" w:themeColor="text1"/>
          <w:szCs w:val="21"/>
        </w:rPr>
      </w:pPr>
      <w:r>
        <w:rPr>
          <w:rStyle w:val="NormalCharacter"/>
          <w:rFonts w:ascii="宋体" w:hAnsi="宋体"/>
          <w:b/>
          <w:color w:val="000000" w:themeColor="text1"/>
          <w:szCs w:val="21"/>
        </w:rPr>
        <w:t>1</w:t>
      </w:r>
      <w:r>
        <w:rPr>
          <w:rStyle w:val="NormalCharacter"/>
          <w:rFonts w:ascii="宋体" w:hAnsi="宋体" w:hint="eastAsia"/>
          <w:b/>
          <w:color w:val="000000" w:themeColor="text1"/>
          <w:szCs w:val="21"/>
        </w:rPr>
        <w:t>7</w:t>
      </w:r>
      <w:r>
        <w:rPr>
          <w:rStyle w:val="NormalCharacter"/>
          <w:rFonts w:ascii="宋体" w:hAnsi="宋体"/>
          <w:b/>
          <w:color w:val="000000" w:themeColor="text1"/>
          <w:szCs w:val="21"/>
        </w:rPr>
        <w:t>. 响应文件的递交</w:t>
      </w:r>
    </w:p>
    <w:p w:rsidR="008F2102" w:rsidRDefault="00C87193">
      <w:pPr>
        <w:tabs>
          <w:tab w:val="left" w:pos="7200"/>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17</w:t>
      </w:r>
      <w:r>
        <w:rPr>
          <w:rStyle w:val="NormalCharacter"/>
          <w:rFonts w:ascii="宋体" w:hAnsi="宋体"/>
          <w:color w:val="000000" w:themeColor="text1"/>
          <w:szCs w:val="21"/>
        </w:rPr>
        <w:t>.1响应文件递交：</w:t>
      </w:r>
    </w:p>
    <w:p w:rsidR="008F2102" w:rsidRDefault="00C87193">
      <w:pPr>
        <w:tabs>
          <w:tab w:val="left" w:pos="7200"/>
        </w:tabs>
        <w:spacing w:line="360" w:lineRule="exact"/>
        <w:ind w:firstLineChars="200" w:firstLine="420"/>
        <w:rPr>
          <w:rStyle w:val="NormalCharacter"/>
          <w:rFonts w:ascii="宋体" w:hAnsi="宋体"/>
          <w:color w:val="000000" w:themeColor="text1"/>
        </w:rPr>
      </w:pPr>
      <w:r>
        <w:rPr>
          <w:rStyle w:val="NormalCharacter"/>
          <w:rFonts w:ascii="宋体" w:hAnsi="宋体"/>
          <w:color w:val="000000" w:themeColor="text1"/>
          <w:szCs w:val="21"/>
        </w:rPr>
        <w:t>截止时间：</w:t>
      </w:r>
      <w:r>
        <w:rPr>
          <w:rStyle w:val="NormalCharacter"/>
          <w:rFonts w:ascii="宋体" w:hAnsi="宋体" w:hint="eastAsia"/>
          <w:color w:val="000000" w:themeColor="text1"/>
        </w:rPr>
        <w:t>2021</w:t>
      </w:r>
      <w:r>
        <w:rPr>
          <w:rStyle w:val="NormalCharacter"/>
          <w:rFonts w:ascii="宋体" w:hAnsi="宋体"/>
          <w:color w:val="000000" w:themeColor="text1"/>
        </w:rPr>
        <w:t>年</w:t>
      </w:r>
      <w:r>
        <w:rPr>
          <w:rStyle w:val="NormalCharacter"/>
          <w:rFonts w:ascii="宋体" w:hAnsi="宋体" w:hint="eastAsia"/>
          <w:color w:val="000000" w:themeColor="text1"/>
          <w:szCs w:val="21"/>
        </w:rPr>
        <w:t>10</w:t>
      </w:r>
      <w:r>
        <w:rPr>
          <w:rStyle w:val="NormalCharacter"/>
          <w:rFonts w:ascii="宋体" w:hAnsi="宋体"/>
          <w:color w:val="000000" w:themeColor="text1"/>
          <w:szCs w:val="21"/>
        </w:rPr>
        <w:t>月</w:t>
      </w:r>
      <w:r>
        <w:rPr>
          <w:rStyle w:val="NormalCharacter"/>
          <w:rFonts w:ascii="宋体" w:hAnsi="宋体" w:hint="eastAsia"/>
          <w:color w:val="000000" w:themeColor="text1"/>
          <w:szCs w:val="21"/>
        </w:rPr>
        <w:t>19</w:t>
      </w:r>
      <w:r>
        <w:rPr>
          <w:rStyle w:val="NormalCharacter"/>
          <w:rFonts w:ascii="宋体" w:hAnsi="宋体"/>
          <w:color w:val="000000" w:themeColor="text1"/>
          <w:szCs w:val="21"/>
        </w:rPr>
        <w:t>日</w:t>
      </w:r>
      <w:r>
        <w:rPr>
          <w:rStyle w:val="NormalCharacter"/>
          <w:rFonts w:ascii="宋体" w:hAnsi="宋体"/>
          <w:color w:val="000000" w:themeColor="text1"/>
        </w:rPr>
        <w:t>上午9时30分。</w:t>
      </w:r>
    </w:p>
    <w:p w:rsidR="008F2102" w:rsidRDefault="00C87193">
      <w:pPr>
        <w:tabs>
          <w:tab w:val="left" w:pos="7200"/>
        </w:tabs>
        <w:spacing w:line="360" w:lineRule="exact"/>
        <w:ind w:firstLineChars="200" w:firstLine="420"/>
        <w:rPr>
          <w:rStyle w:val="NormalCharacter"/>
          <w:rFonts w:ascii="宋体" w:hAnsi="宋体"/>
          <w:color w:val="000000" w:themeColor="text1"/>
        </w:rPr>
      </w:pPr>
      <w:r>
        <w:rPr>
          <w:rStyle w:val="NormalCharacter"/>
          <w:rFonts w:ascii="宋体" w:hAnsi="宋体"/>
          <w:color w:val="000000" w:themeColor="text1"/>
          <w:szCs w:val="21"/>
        </w:rPr>
        <w:t>供应商应于</w:t>
      </w:r>
      <w:r>
        <w:rPr>
          <w:rStyle w:val="NormalCharacter"/>
          <w:rFonts w:ascii="宋体" w:hAnsi="宋体" w:hint="eastAsia"/>
          <w:color w:val="000000" w:themeColor="text1"/>
        </w:rPr>
        <w:t>2021</w:t>
      </w:r>
      <w:r>
        <w:rPr>
          <w:rStyle w:val="NormalCharacter"/>
          <w:rFonts w:ascii="宋体" w:hAnsi="宋体"/>
          <w:color w:val="000000" w:themeColor="text1"/>
        </w:rPr>
        <w:t>年</w:t>
      </w:r>
      <w:r>
        <w:rPr>
          <w:rStyle w:val="NormalCharacter"/>
          <w:rFonts w:ascii="宋体" w:hAnsi="宋体" w:hint="eastAsia"/>
          <w:color w:val="000000" w:themeColor="text1"/>
          <w:szCs w:val="21"/>
        </w:rPr>
        <w:t>10</w:t>
      </w:r>
      <w:r>
        <w:rPr>
          <w:rStyle w:val="NormalCharacter"/>
          <w:rFonts w:ascii="宋体" w:hAnsi="宋体"/>
          <w:color w:val="000000" w:themeColor="text1"/>
          <w:szCs w:val="21"/>
        </w:rPr>
        <w:t>月</w:t>
      </w:r>
      <w:r>
        <w:rPr>
          <w:rStyle w:val="NormalCharacter"/>
          <w:rFonts w:ascii="宋体" w:hAnsi="宋体" w:hint="eastAsia"/>
          <w:color w:val="000000" w:themeColor="text1"/>
          <w:szCs w:val="21"/>
        </w:rPr>
        <w:t>19</w:t>
      </w:r>
      <w:r>
        <w:rPr>
          <w:rStyle w:val="NormalCharacter"/>
          <w:rFonts w:ascii="宋体" w:hAnsi="宋体"/>
          <w:color w:val="000000" w:themeColor="text1"/>
          <w:szCs w:val="21"/>
        </w:rPr>
        <w:t>日</w:t>
      </w:r>
      <w:r>
        <w:rPr>
          <w:rStyle w:val="NormalCharacter"/>
          <w:rFonts w:ascii="宋体" w:hAnsi="宋体"/>
          <w:color w:val="000000" w:themeColor="text1"/>
        </w:rPr>
        <w:t>上午9时00分至9时30分止</w:t>
      </w:r>
      <w:r>
        <w:rPr>
          <w:rStyle w:val="NormalCharacter"/>
          <w:rFonts w:ascii="宋体" w:hAnsi="宋体"/>
          <w:color w:val="000000" w:themeColor="text1"/>
          <w:szCs w:val="21"/>
        </w:rPr>
        <w:t>，将响应文件密封提交至桂林市公共资源交</w:t>
      </w:r>
      <w:r>
        <w:rPr>
          <w:rStyle w:val="NormalCharacter"/>
          <w:rFonts w:ascii="宋体" w:hAnsi="宋体"/>
          <w:color w:val="000000" w:themeColor="text1"/>
        </w:rPr>
        <w:t>易中心</w:t>
      </w:r>
      <w:r w:rsidR="00F80682">
        <w:rPr>
          <w:rStyle w:val="NormalCharacter"/>
          <w:rFonts w:ascii="宋体" w:hAnsi="宋体" w:hint="eastAsia"/>
          <w:color w:val="000000" w:themeColor="text1"/>
          <w:u w:val="single"/>
        </w:rPr>
        <w:t>7号开标室</w:t>
      </w:r>
      <w:r>
        <w:rPr>
          <w:rStyle w:val="NormalCharacter"/>
          <w:rFonts w:ascii="宋体" w:hAnsi="宋体"/>
          <w:color w:val="000000" w:themeColor="text1"/>
          <w:szCs w:val="21"/>
        </w:rPr>
        <w:t>（广西桂林市临桂区西城中路69号创业大厦西辅楼4楼北区）</w:t>
      </w:r>
      <w:r>
        <w:rPr>
          <w:rStyle w:val="NormalCharacter"/>
          <w:rFonts w:ascii="宋体" w:hAnsi="宋体"/>
          <w:color w:val="000000" w:themeColor="text1"/>
        </w:rPr>
        <w:t>，逾期送达的或未竞争性谈判</w:t>
      </w:r>
      <w:r>
        <w:rPr>
          <w:rStyle w:val="NormalCharacter"/>
          <w:rFonts w:ascii="宋体" w:hAnsi="宋体" w:hint="eastAsia"/>
          <w:color w:val="000000" w:themeColor="text1"/>
        </w:rPr>
        <w:t>磋商</w:t>
      </w:r>
      <w:r>
        <w:rPr>
          <w:rStyle w:val="NormalCharacter"/>
          <w:rFonts w:ascii="宋体" w:hAnsi="宋体"/>
          <w:color w:val="000000" w:themeColor="text1"/>
        </w:rPr>
        <w:t>要求密封的响应文件将予以拒收。</w:t>
      </w:r>
    </w:p>
    <w:p w:rsidR="008F2102" w:rsidRDefault="00C87193">
      <w:pPr>
        <w:spacing w:line="360" w:lineRule="exact"/>
        <w:ind w:firstLine="435"/>
        <w:rPr>
          <w:rStyle w:val="NormalCharacter"/>
          <w:rFonts w:ascii="宋体" w:hAnsi="宋体"/>
          <w:color w:val="000000" w:themeColor="text1"/>
          <w:szCs w:val="21"/>
        </w:rPr>
      </w:pPr>
      <w:r>
        <w:rPr>
          <w:rStyle w:val="NormalCharacter"/>
          <w:rFonts w:ascii="宋体" w:hAnsi="宋体"/>
          <w:color w:val="000000" w:themeColor="text1"/>
          <w:szCs w:val="21"/>
        </w:rPr>
        <w:t>1</w:t>
      </w:r>
      <w:r>
        <w:rPr>
          <w:rStyle w:val="NormalCharacter"/>
          <w:rFonts w:ascii="宋体" w:hAnsi="宋体" w:hint="eastAsia"/>
          <w:color w:val="000000" w:themeColor="text1"/>
          <w:szCs w:val="21"/>
        </w:rPr>
        <w:t>7</w:t>
      </w:r>
      <w:r>
        <w:rPr>
          <w:rStyle w:val="NormalCharacter"/>
          <w:rFonts w:ascii="宋体" w:hAnsi="宋体"/>
          <w:color w:val="000000" w:themeColor="text1"/>
          <w:szCs w:val="21"/>
        </w:rPr>
        <w:t>.2除竞争性谈判</w:t>
      </w:r>
      <w:r>
        <w:rPr>
          <w:rStyle w:val="NormalCharacter"/>
          <w:rFonts w:ascii="宋体" w:hAnsi="宋体" w:hint="eastAsia"/>
          <w:color w:val="000000" w:themeColor="text1"/>
          <w:szCs w:val="21"/>
        </w:rPr>
        <w:t>磋商</w:t>
      </w:r>
      <w:r>
        <w:rPr>
          <w:rStyle w:val="NormalCharacter"/>
          <w:rFonts w:ascii="宋体" w:hAnsi="宋体"/>
          <w:color w:val="000000" w:themeColor="text1"/>
          <w:szCs w:val="21"/>
        </w:rPr>
        <w:t>另有规定外，供应商所递交的响应文件不予退还。</w:t>
      </w:r>
    </w:p>
    <w:p w:rsidR="008F2102" w:rsidRDefault="00C87193">
      <w:pPr>
        <w:spacing w:line="360" w:lineRule="exact"/>
        <w:ind w:firstLine="435"/>
        <w:rPr>
          <w:rStyle w:val="NormalCharacter"/>
          <w:rFonts w:ascii="宋体" w:hAnsi="宋体"/>
          <w:b/>
          <w:color w:val="000000" w:themeColor="text1"/>
          <w:sz w:val="28"/>
          <w:szCs w:val="28"/>
        </w:rPr>
      </w:pPr>
      <w:r>
        <w:rPr>
          <w:rStyle w:val="NormalCharacter"/>
          <w:rFonts w:ascii="宋体" w:hAnsi="宋体"/>
          <w:color w:val="000000" w:themeColor="text1"/>
        </w:rPr>
        <w:t>1</w:t>
      </w:r>
      <w:r>
        <w:rPr>
          <w:rStyle w:val="NormalCharacter"/>
          <w:rFonts w:ascii="宋体" w:hAnsi="宋体" w:hint="eastAsia"/>
          <w:color w:val="000000" w:themeColor="text1"/>
        </w:rPr>
        <w:t>7</w:t>
      </w:r>
      <w:r>
        <w:rPr>
          <w:rStyle w:val="NormalCharacter"/>
          <w:rFonts w:ascii="宋体" w:hAnsi="宋体"/>
          <w:color w:val="000000" w:themeColor="text1"/>
        </w:rPr>
        <w:t>.3供应商应当在竞争性</w:t>
      </w:r>
      <w:r>
        <w:rPr>
          <w:rStyle w:val="NormalCharacter"/>
          <w:rFonts w:ascii="宋体" w:hAnsi="宋体" w:hint="eastAsia"/>
          <w:color w:val="000000" w:themeColor="text1"/>
        </w:rPr>
        <w:t>磋商</w:t>
      </w:r>
      <w:r>
        <w:rPr>
          <w:rStyle w:val="NormalCharacter"/>
          <w:rFonts w:ascii="宋体" w:hAnsi="宋体"/>
          <w:color w:val="000000" w:themeColor="text1"/>
        </w:rPr>
        <w:t>文件要求提交响应文件的截止时间前，将响应文件密封送达</w:t>
      </w:r>
      <w:r>
        <w:rPr>
          <w:rStyle w:val="NormalCharacter"/>
          <w:rFonts w:ascii="宋体" w:hAnsi="宋体" w:hint="eastAsia"/>
          <w:color w:val="000000" w:themeColor="text1"/>
        </w:rPr>
        <w:t>磋商</w:t>
      </w:r>
      <w:r>
        <w:rPr>
          <w:rStyle w:val="NormalCharacter"/>
          <w:rFonts w:ascii="宋体" w:hAnsi="宋体"/>
          <w:color w:val="000000" w:themeColor="text1"/>
        </w:rPr>
        <w:t>地点。采购代理机构收到响应文件后，应当如实记载响应文件的送达时间和密封情况，签收保存，并向供应商出具签收回执。任何单位和个人不得在开标前开启响应文件。</w:t>
      </w:r>
    </w:p>
    <w:p w:rsidR="008F2102" w:rsidRDefault="00C87193">
      <w:pPr>
        <w:numPr>
          <w:ilvl w:val="0"/>
          <w:numId w:val="5"/>
        </w:numPr>
        <w:tabs>
          <w:tab w:val="left" w:pos="1305"/>
        </w:tabs>
        <w:spacing w:line="390" w:lineRule="exact"/>
        <w:ind w:firstLineChars="200" w:firstLine="562"/>
        <w:jc w:val="center"/>
        <w:rPr>
          <w:rFonts w:ascii="宋体" w:hAnsi="宋体" w:cs="宋体"/>
          <w:b/>
          <w:color w:val="000000" w:themeColor="text1"/>
          <w:sz w:val="28"/>
          <w:szCs w:val="28"/>
        </w:rPr>
      </w:pPr>
      <w:r>
        <w:rPr>
          <w:rFonts w:ascii="宋体" w:hAnsi="宋体" w:cs="宋体" w:hint="eastAsia"/>
          <w:b/>
          <w:color w:val="000000" w:themeColor="text1"/>
          <w:sz w:val="28"/>
          <w:szCs w:val="28"/>
        </w:rPr>
        <w:t>竞争性磋商（简称磋商）与评审</w:t>
      </w:r>
    </w:p>
    <w:p w:rsidR="008F2102" w:rsidRDefault="00C87193">
      <w:pPr>
        <w:tabs>
          <w:tab w:val="left" w:pos="1305"/>
        </w:tabs>
        <w:spacing w:line="360" w:lineRule="exact"/>
        <w:ind w:firstLineChars="200" w:firstLine="422"/>
        <w:rPr>
          <w:rStyle w:val="NormalCharacter"/>
          <w:rFonts w:ascii="宋体" w:hAnsi="宋体"/>
          <w:b/>
          <w:color w:val="000000" w:themeColor="text1"/>
          <w:szCs w:val="21"/>
        </w:rPr>
      </w:pPr>
      <w:r>
        <w:rPr>
          <w:rStyle w:val="NormalCharacter"/>
          <w:rFonts w:ascii="宋体" w:hAnsi="宋体" w:hint="eastAsia"/>
          <w:b/>
          <w:color w:val="000000" w:themeColor="text1"/>
          <w:szCs w:val="21"/>
        </w:rPr>
        <w:t>18</w:t>
      </w:r>
      <w:r>
        <w:rPr>
          <w:rStyle w:val="NormalCharacter"/>
          <w:rFonts w:ascii="宋体" w:hAnsi="宋体"/>
          <w:b/>
          <w:color w:val="000000" w:themeColor="text1"/>
          <w:szCs w:val="21"/>
        </w:rPr>
        <w:t xml:space="preserve">. </w:t>
      </w:r>
      <w:r>
        <w:rPr>
          <w:rStyle w:val="NormalCharacter"/>
          <w:rFonts w:ascii="宋体" w:hAnsi="宋体" w:hint="eastAsia"/>
          <w:b/>
          <w:color w:val="000000" w:themeColor="text1"/>
          <w:szCs w:val="21"/>
        </w:rPr>
        <w:t>磋商小组组成及磋商时间、地点、人员</w:t>
      </w:r>
    </w:p>
    <w:p w:rsidR="008F2102" w:rsidRDefault="00C87193">
      <w:pPr>
        <w:spacing w:line="34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18</w:t>
      </w:r>
      <w:r>
        <w:rPr>
          <w:rStyle w:val="NormalCharacter"/>
          <w:rFonts w:ascii="宋体" w:hAnsi="宋体"/>
          <w:color w:val="000000" w:themeColor="text1"/>
          <w:szCs w:val="21"/>
        </w:rPr>
        <w:t>.1</w:t>
      </w:r>
      <w:r>
        <w:rPr>
          <w:rStyle w:val="NormalCharacter"/>
          <w:rFonts w:ascii="宋体" w:hAnsi="宋体" w:hint="eastAsia"/>
          <w:color w:val="000000" w:themeColor="text1"/>
          <w:szCs w:val="21"/>
        </w:rPr>
        <w:t>磋商小组组成</w:t>
      </w:r>
      <w:r>
        <w:rPr>
          <w:rStyle w:val="NormalCharacter"/>
          <w:rFonts w:ascii="宋体" w:hAnsi="宋体"/>
          <w:color w:val="000000" w:themeColor="text1"/>
          <w:szCs w:val="21"/>
        </w:rPr>
        <w:t>：</w:t>
      </w:r>
    </w:p>
    <w:p w:rsidR="008F2102" w:rsidRDefault="00C87193">
      <w:pPr>
        <w:pStyle w:val="a7"/>
        <w:spacing w:line="340" w:lineRule="exact"/>
        <w:ind w:firstLineChars="200" w:firstLine="420"/>
        <w:rPr>
          <w:rStyle w:val="NormalCharacter"/>
          <w:rFonts w:ascii="宋体" w:hAnsi="宋体"/>
          <w:color w:val="000000" w:themeColor="text1"/>
          <w:sz w:val="21"/>
          <w:szCs w:val="21"/>
        </w:rPr>
      </w:pPr>
      <w:r>
        <w:rPr>
          <w:rStyle w:val="NormalCharacter"/>
          <w:rFonts w:ascii="宋体" w:hAnsi="宋体" w:hint="eastAsia"/>
          <w:color w:val="000000" w:themeColor="text1"/>
          <w:sz w:val="21"/>
          <w:szCs w:val="21"/>
        </w:rPr>
        <w:t>磋商及评审组织工作由采购代理机构协助评委负责，具体磋商、评审工作由依法组建的磋商小组负责，本项目的磋商小组由采购人代表和有关方面的专家组成。磋商小组的构成：3人，其中采购人代表1人，有关专家2人。</w:t>
      </w:r>
    </w:p>
    <w:p w:rsidR="008F2102" w:rsidRDefault="00C87193">
      <w:pPr>
        <w:pStyle w:val="a7"/>
        <w:spacing w:line="340" w:lineRule="exact"/>
        <w:ind w:firstLineChars="200" w:firstLine="420"/>
        <w:rPr>
          <w:rStyle w:val="NormalCharacter"/>
          <w:rFonts w:ascii="宋体" w:hAnsi="宋体"/>
          <w:color w:val="000000" w:themeColor="text1"/>
          <w:sz w:val="21"/>
          <w:szCs w:val="21"/>
        </w:rPr>
      </w:pPr>
      <w:r>
        <w:rPr>
          <w:rStyle w:val="NormalCharacter"/>
          <w:rFonts w:ascii="宋体" w:hAnsi="宋体" w:hint="eastAsia"/>
          <w:color w:val="000000" w:themeColor="text1"/>
          <w:sz w:val="21"/>
          <w:szCs w:val="21"/>
        </w:rPr>
        <w:t>18.2磋商时间、地点、人员：</w:t>
      </w:r>
    </w:p>
    <w:p w:rsidR="008F2102" w:rsidRDefault="00C87193">
      <w:pPr>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18.2.1磋商</w:t>
      </w:r>
      <w:r>
        <w:rPr>
          <w:rStyle w:val="NormalCharacter"/>
          <w:rFonts w:ascii="宋体" w:hAnsi="宋体"/>
          <w:color w:val="000000" w:themeColor="text1"/>
          <w:szCs w:val="21"/>
        </w:rPr>
        <w:t>时间：</w:t>
      </w:r>
      <w:r>
        <w:rPr>
          <w:rStyle w:val="NormalCharacter"/>
          <w:rFonts w:ascii="宋体" w:hAnsi="宋体" w:hint="eastAsia"/>
          <w:color w:val="000000" w:themeColor="text1"/>
          <w:szCs w:val="21"/>
        </w:rPr>
        <w:t>响应文件递交截止时间后</w:t>
      </w:r>
      <w:r>
        <w:rPr>
          <w:rStyle w:val="NormalCharacter"/>
          <w:rFonts w:ascii="宋体" w:hAnsi="宋体"/>
          <w:color w:val="000000" w:themeColor="text1"/>
        </w:rPr>
        <w:t>；</w:t>
      </w:r>
    </w:p>
    <w:p w:rsidR="008F2102" w:rsidRDefault="00C87193">
      <w:pPr>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18.2.2磋商</w:t>
      </w:r>
      <w:r>
        <w:rPr>
          <w:rStyle w:val="NormalCharacter"/>
          <w:rFonts w:ascii="宋体" w:hAnsi="宋体"/>
          <w:color w:val="000000" w:themeColor="text1"/>
          <w:szCs w:val="21"/>
        </w:rPr>
        <w:t>地点：</w:t>
      </w:r>
      <w:r>
        <w:rPr>
          <w:rStyle w:val="NormalCharacter"/>
          <w:rFonts w:ascii="宋体" w:hAnsi="宋体"/>
          <w:color w:val="000000" w:themeColor="text1"/>
        </w:rPr>
        <w:t>桂林市公共资源交易中心（广西桂林市临桂区西城中路69号创业大厦西辅楼4楼北区）。</w:t>
      </w:r>
    </w:p>
    <w:p w:rsidR="008F2102" w:rsidRDefault="00C87193">
      <w:pPr>
        <w:spacing w:line="34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rPr>
        <w:t>18.2.3磋商参加人员：供应商法定代表人或相应的委托代理人持有效身份证原件参加磋商。请供应商按时到达指定地点等候当面磋商</w:t>
      </w:r>
      <w:r>
        <w:rPr>
          <w:rStyle w:val="NormalCharacter"/>
          <w:rFonts w:ascii="宋体" w:hAnsi="宋体"/>
          <w:color w:val="000000" w:themeColor="text1"/>
          <w:szCs w:val="21"/>
        </w:rPr>
        <w:t>。</w:t>
      </w:r>
    </w:p>
    <w:p w:rsidR="008F2102" w:rsidRDefault="00C87193">
      <w:pPr>
        <w:pStyle w:val="a7"/>
        <w:spacing w:line="340" w:lineRule="exact"/>
        <w:ind w:firstLineChars="200" w:firstLine="420"/>
        <w:rPr>
          <w:rStyle w:val="NormalCharacter"/>
          <w:rFonts w:ascii="宋体" w:hAnsi="宋体"/>
          <w:color w:val="000000" w:themeColor="text1"/>
          <w:sz w:val="21"/>
          <w:szCs w:val="24"/>
        </w:rPr>
      </w:pPr>
      <w:r>
        <w:rPr>
          <w:rStyle w:val="NormalCharacter"/>
          <w:rFonts w:ascii="宋体" w:hAnsi="宋体" w:hint="eastAsia"/>
          <w:color w:val="000000" w:themeColor="text1"/>
          <w:sz w:val="21"/>
          <w:szCs w:val="24"/>
        </w:rPr>
        <w:t>18.2.4响应文件递交截止时间后，磋商小组在评标室启封响应文件</w:t>
      </w:r>
    </w:p>
    <w:p w:rsidR="008F2102" w:rsidRDefault="00C87193">
      <w:pPr>
        <w:tabs>
          <w:tab w:val="left" w:pos="1305"/>
        </w:tabs>
        <w:spacing w:line="340" w:lineRule="exact"/>
        <w:ind w:firstLineChars="200" w:firstLine="422"/>
        <w:rPr>
          <w:rStyle w:val="NormalCharacter"/>
          <w:rFonts w:ascii="宋体" w:hAnsi="宋体"/>
          <w:b/>
          <w:color w:val="000000" w:themeColor="text1"/>
        </w:rPr>
      </w:pPr>
      <w:r>
        <w:rPr>
          <w:rStyle w:val="NormalCharacter"/>
          <w:rFonts w:ascii="宋体" w:hAnsi="宋体" w:hint="eastAsia"/>
          <w:b/>
          <w:color w:val="000000" w:themeColor="text1"/>
        </w:rPr>
        <w:t>19.评审原则和评审办法</w:t>
      </w:r>
    </w:p>
    <w:p w:rsidR="008F2102" w:rsidRDefault="00C87193">
      <w:pPr>
        <w:tabs>
          <w:tab w:val="left" w:pos="1305"/>
        </w:tabs>
        <w:spacing w:line="340" w:lineRule="exact"/>
        <w:ind w:firstLineChars="200" w:firstLine="420"/>
        <w:rPr>
          <w:rStyle w:val="NormalCharacter"/>
          <w:rFonts w:ascii="宋体" w:hAnsi="宋体"/>
          <w:color w:val="000000" w:themeColor="text1"/>
        </w:rPr>
      </w:pPr>
      <w:r>
        <w:rPr>
          <w:rStyle w:val="NormalCharacter"/>
          <w:rFonts w:ascii="宋体" w:hAnsi="宋体" w:hint="eastAsia"/>
          <w:color w:val="000000" w:themeColor="text1"/>
        </w:rPr>
        <w:t>19.1磋商小组必须坚持公平、公正、科学和择优的原则。</w:t>
      </w:r>
    </w:p>
    <w:p w:rsidR="008F2102" w:rsidRDefault="00C87193">
      <w:pPr>
        <w:tabs>
          <w:tab w:val="left" w:pos="1305"/>
        </w:tabs>
        <w:spacing w:line="340" w:lineRule="exact"/>
        <w:ind w:firstLineChars="200" w:firstLine="420"/>
        <w:rPr>
          <w:rStyle w:val="NormalCharacter"/>
          <w:rFonts w:ascii="宋体" w:hAnsi="宋体"/>
          <w:color w:val="000000" w:themeColor="text1"/>
        </w:rPr>
      </w:pPr>
      <w:r>
        <w:rPr>
          <w:rStyle w:val="NormalCharacter"/>
          <w:rFonts w:ascii="宋体" w:hAnsi="宋体" w:hint="eastAsia"/>
          <w:color w:val="000000" w:themeColor="text1"/>
        </w:rPr>
        <w:lastRenderedPageBreak/>
        <w:t>19.2评审办法：综合评分法，具体详见第四章评审办法</w:t>
      </w:r>
    </w:p>
    <w:p w:rsidR="008F2102" w:rsidRDefault="00C87193">
      <w:pPr>
        <w:tabs>
          <w:tab w:val="left" w:pos="1305"/>
        </w:tabs>
        <w:spacing w:line="340" w:lineRule="exact"/>
        <w:ind w:firstLineChars="200" w:firstLine="420"/>
        <w:rPr>
          <w:rStyle w:val="NormalCharacter"/>
          <w:rFonts w:ascii="宋体" w:hAnsi="宋体"/>
          <w:color w:val="000000" w:themeColor="text1"/>
        </w:rPr>
      </w:pPr>
      <w:r>
        <w:rPr>
          <w:rStyle w:val="NormalCharacter"/>
          <w:rFonts w:ascii="宋体" w:hAnsi="宋体" w:hint="eastAsia"/>
          <w:color w:val="000000" w:themeColor="text1"/>
        </w:rPr>
        <w:t>19.3磋商小组应按磋商文件进行评审，不得擅自更改评审办法。</w:t>
      </w:r>
    </w:p>
    <w:p w:rsidR="008F2102" w:rsidRDefault="00C87193">
      <w:pPr>
        <w:tabs>
          <w:tab w:val="left" w:pos="1305"/>
        </w:tabs>
        <w:spacing w:line="340" w:lineRule="exact"/>
        <w:ind w:firstLineChars="200" w:firstLine="420"/>
        <w:rPr>
          <w:rStyle w:val="NormalCharacter"/>
          <w:rFonts w:ascii="宋体" w:hAnsi="宋体"/>
          <w:color w:val="000000" w:themeColor="text1"/>
        </w:rPr>
      </w:pPr>
      <w:r>
        <w:rPr>
          <w:rStyle w:val="NormalCharacter"/>
          <w:rFonts w:ascii="宋体" w:hAnsi="宋体" w:hint="eastAsia"/>
          <w:color w:val="000000" w:themeColor="text1"/>
        </w:rPr>
        <w:t>19.4在评审过程中，磋商小组任何人不得对某个供应商发表任何倾向性意见，不得向其他磋商小组成员明示或暗示自己的评审意见。</w:t>
      </w:r>
    </w:p>
    <w:p w:rsidR="008F2102" w:rsidRDefault="00C87193">
      <w:pPr>
        <w:tabs>
          <w:tab w:val="left" w:pos="1305"/>
        </w:tabs>
        <w:spacing w:line="340" w:lineRule="exact"/>
        <w:ind w:firstLineChars="200" w:firstLine="420"/>
        <w:rPr>
          <w:rFonts w:ascii="宋体" w:hAnsi="宋体"/>
          <w:color w:val="000000" w:themeColor="text1"/>
        </w:rPr>
      </w:pPr>
      <w:r>
        <w:rPr>
          <w:rStyle w:val="NormalCharacter"/>
          <w:rFonts w:ascii="宋体" w:hAnsi="宋体" w:hint="eastAsia"/>
          <w:color w:val="000000" w:themeColor="text1"/>
        </w:rPr>
        <w:t>19.5磋商小组成员对需要共同认定的事项存在争议的，按照少数服从多数的原则作出结论。持不同意见的磋商小组成员应当在评审报告上签署不同意见并说明理由，否则视为同意。</w:t>
      </w:r>
    </w:p>
    <w:p w:rsidR="008F2102" w:rsidRDefault="00C87193">
      <w:pPr>
        <w:tabs>
          <w:tab w:val="left" w:pos="1305"/>
        </w:tabs>
        <w:spacing w:line="340" w:lineRule="exact"/>
        <w:ind w:firstLineChars="200" w:firstLine="422"/>
        <w:rPr>
          <w:rStyle w:val="NormalCharacter"/>
          <w:rFonts w:ascii="宋体" w:hAnsi="宋体"/>
          <w:b/>
          <w:color w:val="000000" w:themeColor="text1"/>
        </w:rPr>
      </w:pPr>
      <w:r>
        <w:rPr>
          <w:rStyle w:val="NormalCharacter"/>
          <w:rFonts w:ascii="宋体" w:hAnsi="宋体" w:hint="eastAsia"/>
          <w:b/>
          <w:color w:val="000000" w:themeColor="text1"/>
        </w:rPr>
        <w:t>20.评审程序及磋商要求</w:t>
      </w:r>
    </w:p>
    <w:p w:rsidR="008F2102" w:rsidRDefault="00C87193">
      <w:pPr>
        <w:tabs>
          <w:tab w:val="left" w:pos="1305"/>
        </w:tabs>
        <w:spacing w:line="340" w:lineRule="exact"/>
        <w:ind w:firstLineChars="200" w:firstLine="420"/>
        <w:rPr>
          <w:rStyle w:val="NormalCharacter"/>
          <w:rFonts w:ascii="宋体" w:hAnsi="宋体"/>
          <w:color w:val="000000" w:themeColor="text1"/>
        </w:rPr>
      </w:pPr>
      <w:r>
        <w:rPr>
          <w:rStyle w:val="NormalCharacter"/>
          <w:rFonts w:ascii="宋体" w:hAnsi="宋体" w:hint="eastAsia"/>
          <w:color w:val="000000" w:themeColor="text1"/>
        </w:rPr>
        <w:t>20.1磋商小组成员的通讯工具或相关电子设备交由桂林市公共资源交易中心统一保管后到达评标室，采购代理机构核实磋商小组成员身份，告知回避要求，宣布评审工作纪律和程序，推选磋商小组组长。</w:t>
      </w:r>
    </w:p>
    <w:p w:rsidR="008F2102" w:rsidRDefault="00C87193">
      <w:pPr>
        <w:tabs>
          <w:tab w:val="left" w:pos="1305"/>
        </w:tabs>
        <w:spacing w:line="340" w:lineRule="exact"/>
        <w:ind w:firstLineChars="200" w:firstLine="420"/>
        <w:rPr>
          <w:rFonts w:ascii="宋体" w:hAnsi="宋体"/>
          <w:color w:val="000000" w:themeColor="text1"/>
        </w:rPr>
      </w:pPr>
      <w:r>
        <w:rPr>
          <w:rStyle w:val="NormalCharacter"/>
          <w:rFonts w:ascii="宋体" w:hAnsi="宋体" w:hint="eastAsia"/>
          <w:color w:val="000000" w:themeColor="text1"/>
        </w:rPr>
        <w:t>20.2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rsidR="008F2102" w:rsidRDefault="00C87193">
      <w:pPr>
        <w:tabs>
          <w:tab w:val="left" w:pos="1305"/>
        </w:tabs>
        <w:spacing w:line="340" w:lineRule="exact"/>
        <w:ind w:firstLineChars="200" w:firstLine="420"/>
        <w:rPr>
          <w:rFonts w:ascii="宋体" w:hAnsi="宋体"/>
          <w:color w:val="000000" w:themeColor="text1"/>
        </w:rPr>
      </w:pPr>
      <w:r>
        <w:rPr>
          <w:rStyle w:val="NormalCharacter"/>
          <w:rFonts w:ascii="宋体" w:hAnsi="宋体" w:hint="eastAsia"/>
          <w:color w:val="000000" w:themeColor="text1"/>
        </w:rPr>
        <w:t>20.3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rsidR="008F2102" w:rsidRDefault="00C87193">
      <w:pPr>
        <w:tabs>
          <w:tab w:val="left" w:pos="1305"/>
        </w:tabs>
        <w:spacing w:line="340" w:lineRule="exact"/>
        <w:ind w:firstLineChars="200" w:firstLine="420"/>
        <w:rPr>
          <w:rStyle w:val="NormalCharacter"/>
          <w:rFonts w:ascii="宋体" w:hAnsi="宋体"/>
          <w:color w:val="000000" w:themeColor="text1"/>
        </w:rPr>
      </w:pPr>
      <w:r>
        <w:rPr>
          <w:rStyle w:val="NormalCharacter"/>
          <w:rFonts w:ascii="宋体" w:hAnsi="宋体" w:hint="eastAsia"/>
          <w:color w:val="000000" w:themeColor="text1"/>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20.4.1查询渠道：《国家企业信用信息公示系统》（网址：http://www.gsxt.gov.cn/index.html</w:t>
      </w:r>
      <w:r>
        <w:rPr>
          <w:rStyle w:val="NormalCharacter"/>
          <w:rFonts w:ascii="宋体" w:hAnsi="宋体"/>
          <w:color w:val="000000" w:themeColor="text1"/>
          <w:szCs w:val="21"/>
        </w:rPr>
        <w:t>）。</w:t>
      </w:r>
    </w:p>
    <w:p w:rsidR="008F2102" w:rsidRDefault="00C87193">
      <w:pPr>
        <w:tabs>
          <w:tab w:val="left" w:pos="1305"/>
        </w:tabs>
        <w:spacing w:line="360" w:lineRule="exact"/>
        <w:ind w:firstLineChars="200" w:firstLine="420"/>
        <w:rPr>
          <w:rFonts w:ascii="宋体" w:hAnsi="宋体"/>
          <w:color w:val="000000" w:themeColor="text1"/>
          <w:szCs w:val="21"/>
        </w:rPr>
      </w:pPr>
      <w:r>
        <w:rPr>
          <w:rStyle w:val="NormalCharacter"/>
          <w:rFonts w:ascii="宋体" w:hAnsi="宋体" w:hint="eastAsia"/>
          <w:color w:val="000000" w:themeColor="text1"/>
          <w:szCs w:val="21"/>
        </w:rPr>
        <w:t>20.4.2审查流程：</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（1）进入《国家企业信用信息公示系统》（网址：http://www.gsxt.gov.cn/index.html</w:t>
      </w:r>
      <w:r>
        <w:rPr>
          <w:rStyle w:val="NormalCharacter"/>
          <w:rFonts w:ascii="宋体" w:hAnsi="宋体"/>
          <w:color w:val="000000" w:themeColor="text1"/>
          <w:szCs w:val="21"/>
        </w:rPr>
        <w:t>）</w:t>
      </w:r>
      <w:r>
        <w:rPr>
          <w:rStyle w:val="NormalCharacter"/>
          <w:rFonts w:ascii="宋体" w:hAnsi="宋体" w:hint="eastAsia"/>
          <w:color w:val="000000" w:themeColor="text1"/>
          <w:szCs w:val="21"/>
        </w:rPr>
        <w:t>，输入企业名称，进入企业信息主页面；</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（2）查看主页“股东及出资信息”栏，或年报中的“股东及出资信息”栏信息；</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（3）将各供应商的股东及出资信息进行比对，得出审查结论；</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（4）将相关资料作为评审资料打印存档。</w:t>
      </w:r>
    </w:p>
    <w:p w:rsidR="008F2102" w:rsidRDefault="00C87193">
      <w:pPr>
        <w:tabs>
          <w:tab w:val="left" w:pos="1305"/>
        </w:tabs>
        <w:spacing w:line="360" w:lineRule="exact"/>
        <w:ind w:firstLineChars="200" w:firstLine="420"/>
        <w:rPr>
          <w:rFonts w:ascii="宋体" w:hAnsi="宋体"/>
          <w:color w:val="000000" w:themeColor="text1"/>
          <w:szCs w:val="21"/>
        </w:rPr>
      </w:pPr>
      <w:r>
        <w:rPr>
          <w:rStyle w:val="NormalCharacter"/>
          <w:rFonts w:ascii="宋体" w:hAnsi="宋体" w:hint="eastAsia"/>
          <w:color w:val="000000" w:themeColor="text1"/>
          <w:szCs w:val="21"/>
        </w:rPr>
        <w:t>注：以上审查过程中，如出现查询企业网页主页面无法显示股东及出资信息的或仅以主页面信息内容无法认定供应商之间存在单位负责人为同一人或者存在直接控股、管理关系的，审查程序可继续进行，待评审结束后将对以上供就要商作进一步核实确认，如确认供应商之间存在有上述关联供应商情形的，关联供应商均按响应文件无效处理。</w:t>
      </w:r>
    </w:p>
    <w:p w:rsidR="008F2102" w:rsidRDefault="00C87193">
      <w:pPr>
        <w:tabs>
          <w:tab w:val="left" w:pos="1305"/>
        </w:tabs>
        <w:spacing w:line="360" w:lineRule="exact"/>
        <w:ind w:firstLineChars="200" w:firstLine="420"/>
        <w:rPr>
          <w:rFonts w:ascii="宋体" w:hAnsi="宋体"/>
          <w:color w:val="000000" w:themeColor="text1"/>
          <w:szCs w:val="21"/>
        </w:rPr>
      </w:pPr>
      <w:r>
        <w:rPr>
          <w:rStyle w:val="NormalCharacter"/>
          <w:rFonts w:ascii="宋体" w:hAnsi="宋体" w:hint="eastAsia"/>
          <w:color w:val="000000" w:themeColor="text1"/>
          <w:szCs w:val="21"/>
        </w:rPr>
        <w:t>20.5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或者加盖供应商公章。由授权委托代表签字的，应当附授权委托书。供应商为自然人的，应当由本人签字并附身份证明。</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  根据磋商文件规定的程序、评定成交的标准等事项与实质性响应竞争性磋商文件要求的供应商进行磋商未实质性响应磋商文件的响应文件按无效处理，磋商小组应当告知有关供应商。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磋商小组所有成员应当按已确定的磋商顺序集中与单一供应商分别进行磋商，并给予所有实质性响应竞争性磋商文件要求的供应商平等的磋商机会。 </w:t>
      </w:r>
    </w:p>
    <w:p w:rsidR="008F2102" w:rsidRDefault="00C87193">
      <w:pPr>
        <w:tabs>
          <w:tab w:val="left" w:pos="1305"/>
        </w:tabs>
        <w:spacing w:line="360" w:lineRule="exact"/>
        <w:ind w:firstLineChars="250" w:firstLine="525"/>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磋商中，磋商小组不得透露与磋商有关的其他供应商的技术资料、价格和其他信息。 </w:t>
      </w:r>
    </w:p>
    <w:p w:rsidR="008F2102" w:rsidRDefault="00C87193">
      <w:pPr>
        <w:tabs>
          <w:tab w:val="left" w:pos="1305"/>
        </w:tabs>
        <w:spacing w:line="360" w:lineRule="exact"/>
        <w:ind w:firstLineChars="250" w:firstLine="525"/>
        <w:rPr>
          <w:rStyle w:val="NormalCharacter"/>
          <w:rFonts w:ascii="宋体" w:hAnsi="宋体"/>
          <w:color w:val="000000" w:themeColor="text1"/>
          <w:szCs w:val="21"/>
        </w:rPr>
      </w:pPr>
      <w:r>
        <w:rPr>
          <w:rStyle w:val="NormalCharacter"/>
          <w:rFonts w:ascii="宋体" w:hAnsi="宋体" w:hint="eastAsia"/>
          <w:color w:val="000000" w:themeColor="text1"/>
          <w:szCs w:val="21"/>
        </w:rPr>
        <w:lastRenderedPageBreak/>
        <w:t xml:space="preserve">采购代理机构对磋商过程和重要磋商内容进行记录，磋商双方在记录上签字确认。 </w:t>
      </w:r>
    </w:p>
    <w:p w:rsidR="008F2102" w:rsidRDefault="00C87193">
      <w:pPr>
        <w:tabs>
          <w:tab w:val="left" w:pos="1305"/>
        </w:tabs>
        <w:spacing w:line="360" w:lineRule="exact"/>
        <w:ind w:firstLineChars="250" w:firstLine="525"/>
        <w:rPr>
          <w:rStyle w:val="NormalCharacter"/>
          <w:rFonts w:ascii="宋体" w:hAnsi="宋体"/>
          <w:color w:val="000000" w:themeColor="text1"/>
          <w:szCs w:val="21"/>
        </w:rPr>
      </w:pPr>
      <w:r>
        <w:rPr>
          <w:rStyle w:val="NormalCharacter"/>
          <w:rFonts w:ascii="宋体" w:hAnsi="宋体" w:hint="eastAsia"/>
          <w:color w:val="000000" w:themeColor="text1"/>
          <w:szCs w:val="21"/>
        </w:rPr>
        <w:t>20.6在磋商过程中，磋商小组可以根据磋商文件和磋商情况实质性变动货物采购需求中的技术、服务要求以及合同草案条款，但不得变动磋商文件中的其他内容。实质性变动的内容，须经采购人代表确认。</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对磋商文件作出的实质性变动是磋商文件的有效组成部分，磋商小组应当及时以书面形式同时通知所有参加磋商的供应商。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供应商必须按照磋商文件的变动情况和磋商小组的要求重新提交响应文件，并由其法定代表人或相应的授权委托代表签字或者加盖供应商公章。逾时不交的，视同放弃磋商。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    20.7最后报价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20.7.1磋商文件能够详细列明采购标的的技术、服务要求的，磋商结束后，磋商小组应当要求所有继续参加磋商的供应商在规定时间内密封提交最后报价，提交最后报价的供应商不得少于3家；磋商文件不能详细列明采购标的的技术、服务要求的，需由磋商供应商提供最终设计方案或解决方案的，磋商结束后，磋商小组应当按照少数服从多数的原则投票推荐3家以上(含3家)供应商的工作方案或者解决方案，并要求其在规定时间内密封提交最后报价。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20.7.2根据财库【2015】124号&lt;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密封提交最后报价；采购过程中符合要求的供应商(社会资本)只有1家的，采购人或者采购代理机构应当终止竞争性磋商采购活动，发布项目终止公告并说明原因，重新开展采购活动。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20.7.3最后报价是供应商响应文件的有效组成部分。</w:t>
      </w:r>
    </w:p>
    <w:p w:rsidR="008F2102" w:rsidRDefault="00C87193">
      <w:pPr>
        <w:tabs>
          <w:tab w:val="left" w:pos="1305"/>
        </w:tabs>
        <w:spacing w:line="360" w:lineRule="exact"/>
        <w:ind w:firstLineChars="200" w:firstLine="420"/>
        <w:rPr>
          <w:rFonts w:ascii="宋体" w:hAnsi="宋体"/>
          <w:color w:val="000000" w:themeColor="text1"/>
          <w:szCs w:val="21"/>
        </w:rPr>
      </w:pPr>
      <w:r>
        <w:rPr>
          <w:rStyle w:val="NormalCharacter"/>
          <w:rFonts w:ascii="宋体" w:hAnsi="宋体" w:hint="eastAsia"/>
          <w:color w:val="000000" w:themeColor="text1"/>
          <w:szCs w:val="21"/>
        </w:rPr>
        <w:t>20.8已提交响应文件的供应商，在提交最后报价之前，可以根据磋商情况书面退出磋商。</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未书面退出磋商的供应商必须在规定时间内密封提交最后报价，其最后报价不得超出采购预算；磋商过程中磋商文件未作实质性变动的，最后报价不得超过首次报价。</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20.9综合比较与评价：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20.9.1磋商小组按竞争性磋商文件中规定的评审办法，对资格性审查和符合性审查合格的响应文件进行商务和技术评估，综合比较与评价。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20.9.2磋商小组成员应当独立对每个供应商的响应文件进行评价，最终汇总每个供应商的得分。各供应商的得分为所有评委的有效评分的算术平均数。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20.9.3采购代理机构对评审数据进行校对、核对，对畸高、畸低的重大差异评分提示磋商小组复核或书面说明理由。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20.10在评审过程中出现法律法规和磋商文件均没有明确规定的情形时，由磋商小组现场协商解决，协商不一致的，由全体磋商小组投票表决，以得票率二分之一以上专家的意见为准。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20.11采购代理机构发现磋商小组有明显的违规倾向或歧视现象，或不按评审办法进行，或其他不正常行为的，应当及时制止。如制止无效，应及时向</w:t>
      </w:r>
      <w:r>
        <w:rPr>
          <w:rStyle w:val="NormalCharacter"/>
          <w:rFonts w:ascii="宋体" w:hAnsi="宋体"/>
          <w:color w:val="000000" w:themeColor="text1"/>
          <w:szCs w:val="21"/>
        </w:rPr>
        <w:t>县</w:t>
      </w:r>
      <w:r>
        <w:rPr>
          <w:rStyle w:val="NormalCharacter"/>
          <w:rFonts w:ascii="宋体" w:hAnsi="宋体" w:hint="eastAsia"/>
          <w:color w:val="000000" w:themeColor="text1"/>
          <w:szCs w:val="21"/>
        </w:rPr>
        <w:t xml:space="preserve">政府采购监督管理机构报告。 </w:t>
      </w:r>
    </w:p>
    <w:p w:rsidR="008F2102" w:rsidRDefault="00C87193">
      <w:pPr>
        <w:tabs>
          <w:tab w:val="left" w:pos="1305"/>
        </w:tabs>
        <w:spacing w:line="360" w:lineRule="exact"/>
        <w:ind w:firstLineChars="200" w:firstLine="422"/>
        <w:rPr>
          <w:rStyle w:val="NormalCharacter"/>
          <w:rFonts w:ascii="宋体" w:hAnsi="宋体"/>
          <w:b/>
          <w:color w:val="000000" w:themeColor="text1"/>
          <w:szCs w:val="21"/>
        </w:rPr>
      </w:pPr>
      <w:r>
        <w:rPr>
          <w:rStyle w:val="NormalCharacter"/>
          <w:rFonts w:ascii="宋体" w:hAnsi="宋体" w:hint="eastAsia"/>
          <w:b/>
          <w:color w:val="000000" w:themeColor="text1"/>
          <w:szCs w:val="21"/>
        </w:rPr>
        <w:t xml:space="preserve">21.推荐及确定成交候选供应商原则 </w:t>
      </w:r>
    </w:p>
    <w:p w:rsidR="008F2102" w:rsidRDefault="00C87193">
      <w:pPr>
        <w:pStyle w:val="PlainText"/>
        <w:tabs>
          <w:tab w:val="left" w:pos="4214"/>
        </w:tabs>
        <w:spacing w:line="380" w:lineRule="exact"/>
        <w:ind w:firstLineChars="200" w:firstLine="420"/>
        <w:rPr>
          <w:rStyle w:val="NormalCharacter"/>
          <w:rFonts w:hAnsi="宋体"/>
          <w:color w:val="000000" w:themeColor="text1"/>
          <w:szCs w:val="21"/>
        </w:rPr>
      </w:pPr>
      <w:r>
        <w:rPr>
          <w:rStyle w:val="NormalCharacter"/>
          <w:rFonts w:hAnsi="宋体" w:hint="eastAsia"/>
          <w:color w:val="000000" w:themeColor="text1"/>
          <w:szCs w:val="21"/>
        </w:rPr>
        <w:t xml:space="preserve"> (1)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依次按项目要求及技术需求响应分、售后服务增值方案分由高到低顺序排列并推荐成交候选供应商。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 (2)采购单位应当确定磋商小组推荐排名第一的成交候选供应商为成交供应商。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lastRenderedPageBreak/>
        <w:t xml:space="preserve"> (3)排名第一的成交候选供应商放弃成交、因不可抗力提出不能履行合同，或因失信行为被取消成交候选人资格的，采购单位可以确定排名第二的成交候选供应商为成交供应商。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 (5)排名第二的成交候选供应商因前款规定的同样原因不能签订合同的，采购单位可以确定排名第三的成交候选人为成交供应商。以此类推。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22.属于下列情况之一者，响应文件无效：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 (1)未按磋商文件规定完整提交响应文件或未按规定要求密封、签字、盖章的，或未提供授权委托书(委托代理的)；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 (2)超越了行政审批的经营范围的； </w:t>
      </w:r>
    </w:p>
    <w:p w:rsidR="008F2102" w:rsidRDefault="00C87193">
      <w:pPr>
        <w:tabs>
          <w:tab w:val="left" w:pos="1305"/>
        </w:tabs>
        <w:spacing w:line="360" w:lineRule="exact"/>
        <w:ind w:firstLineChars="250" w:firstLine="525"/>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(3)不具备磋商文件规定的资格要求的；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(4)响应文件未按磋商文件的内容和要求编制，或提供虚假材料的； </w:t>
      </w:r>
    </w:p>
    <w:p w:rsidR="008F2102" w:rsidRDefault="00C87193">
      <w:pPr>
        <w:tabs>
          <w:tab w:val="left" w:pos="1305"/>
        </w:tabs>
        <w:spacing w:line="360" w:lineRule="exact"/>
        <w:ind w:firstLineChars="150" w:firstLine="315"/>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 (5)响应文件监理服务内容、监理服务周期、质量要求、技术标准规范不能满足磋商文件要求的；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(6)供应商未就“监理要求”中所有内容作完整唯一报价的，或报价超出采购预算金额的； </w:t>
      </w:r>
    </w:p>
    <w:p w:rsidR="008F2102" w:rsidRDefault="00C87193">
      <w:pPr>
        <w:tabs>
          <w:tab w:val="left" w:pos="1305"/>
        </w:tabs>
        <w:spacing w:line="360" w:lineRule="exact"/>
        <w:ind w:firstLineChars="150" w:firstLine="315"/>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 (7)未在磋商小组规定的时间内重新提交响应文件的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(8)未满足磋商文件实质性要求的；或者响应文件有采购人不能接受的附加条件的；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(9)不符合法律、法规和磋商文件规定的其他实质性要求和条件的。 </w:t>
      </w:r>
    </w:p>
    <w:p w:rsidR="008F2102" w:rsidRDefault="00C87193">
      <w:pPr>
        <w:tabs>
          <w:tab w:val="left" w:pos="1305"/>
        </w:tabs>
        <w:spacing w:line="360" w:lineRule="exact"/>
        <w:ind w:firstLineChars="200" w:firstLine="422"/>
        <w:rPr>
          <w:rStyle w:val="NormalCharacter"/>
          <w:rFonts w:ascii="宋体" w:hAnsi="宋体"/>
          <w:b/>
          <w:color w:val="000000" w:themeColor="text1"/>
          <w:szCs w:val="21"/>
        </w:rPr>
      </w:pPr>
      <w:r>
        <w:rPr>
          <w:rStyle w:val="NormalCharacter"/>
          <w:rFonts w:ascii="宋体" w:hAnsi="宋体" w:hint="eastAsia"/>
          <w:b/>
          <w:color w:val="000000" w:themeColor="text1"/>
          <w:szCs w:val="21"/>
        </w:rPr>
        <w:t xml:space="preserve">供应商有下列情形之一的，视为串通参与磋商，响应文件将被视为无效：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 (1)不同供应商的响应文件由同一单位或者个人编制；或不同供应商报名的IP地址一致的；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 (2)不同供应商委托同一单位或者个人办理磋商事宜的；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 (3)不同的供应商的响应文件载明的项目管理员为同一个人的；</w:t>
      </w:r>
    </w:p>
    <w:p w:rsidR="008F2102" w:rsidRDefault="00C87193">
      <w:pPr>
        <w:tabs>
          <w:tab w:val="left" w:pos="1305"/>
        </w:tabs>
        <w:spacing w:line="360" w:lineRule="exact"/>
        <w:ind w:firstLineChars="250" w:firstLine="525"/>
        <w:rPr>
          <w:rStyle w:val="NormalCharacter"/>
          <w:rFonts w:ascii="宋体" w:hAnsi="宋体"/>
          <w:color w:val="000000" w:themeColor="text1"/>
          <w:szCs w:val="21"/>
        </w:rPr>
      </w:pPr>
      <w:r>
        <w:rPr>
          <w:rStyle w:val="NormalCharacter"/>
          <w:rFonts w:ascii="宋体" w:hAnsi="宋体" w:hint="eastAsia"/>
          <w:color w:val="000000" w:themeColor="text1"/>
          <w:szCs w:val="21"/>
        </w:rPr>
        <w:t>(4)不同供应商的响应文件异常一致或最后报价呈规律性差异的；</w:t>
      </w:r>
    </w:p>
    <w:p w:rsidR="008F2102" w:rsidRDefault="00C87193">
      <w:pPr>
        <w:tabs>
          <w:tab w:val="left" w:pos="1305"/>
        </w:tabs>
        <w:spacing w:line="360" w:lineRule="exact"/>
        <w:ind w:firstLineChars="250" w:firstLine="525"/>
        <w:rPr>
          <w:rStyle w:val="NormalCharacter"/>
          <w:rFonts w:ascii="宋体" w:hAnsi="宋体"/>
          <w:color w:val="000000" w:themeColor="text1"/>
          <w:szCs w:val="21"/>
        </w:rPr>
      </w:pPr>
      <w:r>
        <w:rPr>
          <w:rStyle w:val="NormalCharacter"/>
          <w:rFonts w:ascii="宋体" w:hAnsi="宋体" w:hint="eastAsia"/>
          <w:color w:val="000000" w:themeColor="text1"/>
          <w:szCs w:val="21"/>
        </w:rPr>
        <w:t>(5)不同供应商的响应文件相互混装的；</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 (6)磋商文件未做实质性变动，供应商最后报价高于首次报价的。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  23.出现下列情形之一的，采购人或者采购代理机构应当终止竞争性磋商采购活动，发布项目终止公告并说明原因，重新开展采购活动：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(1)因情况变化，不再符合规定的竞争性磋商采购方式适用情形的；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(2)出现影响采购公正的违法、违规行为的；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(3)除本须知第20.7.2条及法律法规规定的情形外，在采购过程中符合要求的供应商或者报价未超过采购预算的供应商不足3家的。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24.在采购活动中因重大变故，采购任务取消的，采购人或者采购代理机构应当终止采购活动，通知所有参 加采购活动的供应商，并将项目实施情况和采购任务取消原因报送本级财政部门。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25.磋商过程的监控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本项目磋商过程实行全程录音、录像监控，供应商在磋商过程中所进行的试图影响磋商结果的不公正活动，可能导致其响应被拒绝。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26.信用查询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根据关于做好政府采购有关信用主体标识码登记及在政府采购活动中查询使用信用记录有关问题的通知》 (桂财采(2016)37)，由采购代理机构对第一成交候选人进行信用查询：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(1)查询渠道：“信用中国”网站(wwv.creditchina.go.cn)、中国政府采购网(ww.ccgp.gov.cn) 等；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(2)查询截止时间：成交通知书发出前；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(3)信用信息查询记录和证据留存方式：在查询网站中直接打印查询记录，打印材料作为采购活动资料保存；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lastRenderedPageBreak/>
        <w:t xml:space="preserve">(4) 信用信息使用规则：对在信用中国网站(ww.credit china.gov.cn) 、中国政府采购网(www.ccgp.gov.cn)等渠道列入失信被执行人、重大税收违法案件当事人名单、政府采购严重违法失信行为记录名单及其他不符合《中华人民共和国政府采购法》第二十二条规定条件的供应商，取消其成交候选人资格。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27.成交公告及成交通知书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27.1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 27.2在发布成交公告的同时，采购代理机构向成交供应商发出成交通知书。成交供应商应自接到通知之日 起七个工作日内，办理成交通知书领取手续。 </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Style w:val="NormalCharacter"/>
          <w:rFonts w:ascii="宋体" w:hAnsi="宋体" w:hint="eastAsia"/>
          <w:color w:val="000000" w:themeColor="text1"/>
          <w:szCs w:val="21"/>
        </w:rPr>
        <w:t xml:space="preserve"> 27.3采购代理机构无义务向未成交的供应商解释未成交原因和退还响应文件。 </w:t>
      </w:r>
    </w:p>
    <w:p w:rsidR="008F2102" w:rsidRDefault="008F2102">
      <w:pPr>
        <w:pStyle w:val="a6"/>
        <w:spacing w:line="380" w:lineRule="exact"/>
        <w:ind w:firstLineChars="200" w:firstLine="420"/>
        <w:rPr>
          <w:rFonts w:hAnsi="宋体" w:cs="宋体"/>
          <w:color w:val="000000" w:themeColor="text1"/>
        </w:rPr>
      </w:pPr>
    </w:p>
    <w:p w:rsidR="008F2102" w:rsidRDefault="00C87193">
      <w:pPr>
        <w:tabs>
          <w:tab w:val="left" w:pos="1140"/>
        </w:tabs>
        <w:spacing w:line="390" w:lineRule="exact"/>
        <w:ind w:leftChars="200" w:left="420" w:firstLineChars="1100" w:firstLine="3092"/>
        <w:rPr>
          <w:rFonts w:ascii="宋体" w:hAnsi="宋体" w:cs="宋体"/>
          <w:b/>
          <w:color w:val="000000" w:themeColor="text1"/>
          <w:sz w:val="28"/>
          <w:szCs w:val="28"/>
        </w:rPr>
      </w:pPr>
      <w:r>
        <w:rPr>
          <w:rFonts w:ascii="宋体" w:hAnsi="宋体" w:cs="宋体" w:hint="eastAsia"/>
          <w:b/>
          <w:color w:val="000000" w:themeColor="text1"/>
          <w:sz w:val="28"/>
          <w:szCs w:val="28"/>
        </w:rPr>
        <w:t>五、签订合同</w:t>
      </w:r>
    </w:p>
    <w:p w:rsidR="008F2102" w:rsidRDefault="00C87193">
      <w:pPr>
        <w:spacing w:line="380" w:lineRule="exact"/>
        <w:ind w:firstLineChars="196" w:firstLine="413"/>
        <w:rPr>
          <w:rFonts w:ascii="宋体" w:hAnsi="宋体" w:cs="宋体"/>
          <w:b/>
          <w:color w:val="000000" w:themeColor="text1"/>
        </w:rPr>
      </w:pPr>
      <w:r>
        <w:rPr>
          <w:rFonts w:ascii="宋体" w:hAnsi="宋体" w:cs="宋体" w:hint="eastAsia"/>
          <w:b/>
          <w:color w:val="000000" w:themeColor="text1"/>
        </w:rPr>
        <w:t>28</w:t>
      </w:r>
      <w:r>
        <w:rPr>
          <w:rFonts w:ascii="宋体" w:hAnsi="宋体" w:cs="宋体" w:hint="eastAsia"/>
          <w:b/>
          <w:color w:val="000000" w:themeColor="text1"/>
          <w:szCs w:val="21"/>
        </w:rPr>
        <w:t>、</w:t>
      </w:r>
      <w:r>
        <w:rPr>
          <w:rFonts w:ascii="宋体" w:hAnsi="宋体" w:cs="宋体" w:hint="eastAsia"/>
          <w:b/>
          <w:color w:val="000000" w:themeColor="text1"/>
        </w:rPr>
        <w:t>合同履约担保</w:t>
      </w:r>
    </w:p>
    <w:p w:rsidR="008F2102" w:rsidRDefault="00C87193">
      <w:pPr>
        <w:tabs>
          <w:tab w:val="left" w:pos="1140"/>
        </w:tabs>
        <w:spacing w:line="400" w:lineRule="exact"/>
        <w:ind w:firstLineChars="200" w:firstLine="422"/>
        <w:rPr>
          <w:rFonts w:ascii="宋体" w:hAnsi="宋体" w:cs="宋体"/>
          <w:b/>
          <w:color w:val="000000" w:themeColor="text1"/>
          <w:sz w:val="28"/>
          <w:szCs w:val="28"/>
        </w:rPr>
      </w:pPr>
      <w:r>
        <w:rPr>
          <w:rFonts w:ascii="宋体" w:hAnsi="宋体" w:cs="宋体" w:hint="eastAsia"/>
          <w:b/>
          <w:color w:val="000000" w:themeColor="text1"/>
        </w:rPr>
        <w:t>本项目不收取履约保证金。</w:t>
      </w:r>
    </w:p>
    <w:p w:rsidR="008F2102" w:rsidRDefault="00C87193">
      <w:pPr>
        <w:tabs>
          <w:tab w:val="left" w:pos="1140"/>
        </w:tabs>
        <w:spacing w:line="340" w:lineRule="exact"/>
        <w:ind w:firstLineChars="200" w:firstLine="422"/>
        <w:rPr>
          <w:rFonts w:ascii="宋体" w:hAnsi="宋体" w:cs="宋体"/>
          <w:b/>
          <w:color w:val="000000" w:themeColor="text1"/>
          <w:szCs w:val="21"/>
        </w:rPr>
      </w:pPr>
      <w:r>
        <w:rPr>
          <w:rFonts w:ascii="宋体" w:hAnsi="宋体" w:cs="宋体" w:hint="eastAsia"/>
          <w:b/>
          <w:color w:val="000000" w:themeColor="text1"/>
          <w:szCs w:val="21"/>
        </w:rPr>
        <w:t>29、签订合同</w:t>
      </w:r>
    </w:p>
    <w:p w:rsidR="008F2102" w:rsidRDefault="00C87193">
      <w:pPr>
        <w:pStyle w:val="a6"/>
        <w:spacing w:line="340" w:lineRule="exact"/>
        <w:ind w:left="3" w:firstLineChars="200" w:firstLine="420"/>
        <w:rPr>
          <w:rFonts w:hAnsi="宋体" w:cs="宋体"/>
          <w:color w:val="000000" w:themeColor="text1"/>
        </w:rPr>
      </w:pPr>
      <w:r>
        <w:rPr>
          <w:rFonts w:hAnsi="宋体" w:cs="宋体" w:hint="eastAsia"/>
          <w:color w:val="000000" w:themeColor="text1"/>
        </w:rPr>
        <w:t>29.1、签订合同时间：成交通知书发出后二十五日内。成交供应商领取成交通知书后，应按规定与采购人签订合同。</w:t>
      </w:r>
    </w:p>
    <w:p w:rsidR="008F2102" w:rsidRDefault="00C87193">
      <w:pPr>
        <w:pStyle w:val="a6"/>
        <w:spacing w:line="340" w:lineRule="exact"/>
        <w:ind w:left="3" w:firstLineChars="200" w:firstLine="420"/>
        <w:rPr>
          <w:rFonts w:hAnsi="宋体" w:cs="宋体"/>
          <w:color w:val="000000" w:themeColor="text1"/>
        </w:rPr>
      </w:pPr>
      <w:r>
        <w:rPr>
          <w:rFonts w:hAnsi="宋体" w:cs="宋体" w:hint="eastAsia"/>
          <w:color w:val="000000" w:themeColor="text1"/>
        </w:rPr>
        <w:t>29.2、如成交供应商有下列情形之一，情节严重的，由财政部门将其列入不良行为记录名单，在一至三年内禁止参加政府采购活动，并予以通报。采购代理机构可从磋商小组推荐的成交候选供应商中按顺序重新确定成交供应商，组织供需双方签订合同或重新组织采购。拒绝签订政府采购合同的成交供应商不得参加对该项目重新开展的采购活动。</w:t>
      </w:r>
    </w:p>
    <w:p w:rsidR="008F2102" w:rsidRDefault="00C87193">
      <w:pPr>
        <w:pStyle w:val="a6"/>
        <w:spacing w:line="340" w:lineRule="exact"/>
        <w:ind w:left="3" w:firstLineChars="200" w:firstLine="420"/>
        <w:rPr>
          <w:rFonts w:hAnsi="宋体" w:cs="宋体"/>
          <w:color w:val="000000" w:themeColor="text1"/>
        </w:rPr>
      </w:pPr>
      <w:r>
        <w:rPr>
          <w:rFonts w:hAnsi="宋体" w:cs="宋体" w:hint="eastAsia"/>
          <w:color w:val="000000" w:themeColor="text1"/>
        </w:rPr>
        <w:t>（1）成交后不与采购人签订合同的（不可抗力除外）；</w:t>
      </w:r>
    </w:p>
    <w:p w:rsidR="008F2102" w:rsidRDefault="00C87193">
      <w:pPr>
        <w:pStyle w:val="a6"/>
        <w:spacing w:line="340" w:lineRule="exact"/>
        <w:ind w:left="3" w:firstLineChars="200" w:firstLine="420"/>
        <w:rPr>
          <w:rFonts w:hAnsi="宋体" w:cs="宋体"/>
          <w:color w:val="000000" w:themeColor="text1"/>
        </w:rPr>
      </w:pPr>
      <w:r>
        <w:rPr>
          <w:rFonts w:hAnsi="宋体" w:cs="宋体" w:hint="eastAsia"/>
          <w:color w:val="000000" w:themeColor="text1"/>
        </w:rPr>
        <w:t>（2）将成交项目转让给他人，或者在响应文件中未说明，且未经采购人同意，将成交项目分包给他人的；</w:t>
      </w:r>
    </w:p>
    <w:p w:rsidR="008F2102" w:rsidRDefault="00C87193">
      <w:pPr>
        <w:pStyle w:val="a6"/>
        <w:spacing w:line="340" w:lineRule="exact"/>
        <w:ind w:left="3" w:firstLineChars="200" w:firstLine="420"/>
        <w:rPr>
          <w:rFonts w:hAnsi="宋体" w:cs="宋体"/>
          <w:color w:val="000000" w:themeColor="text1"/>
        </w:rPr>
      </w:pPr>
      <w:r>
        <w:rPr>
          <w:rFonts w:hAnsi="宋体" w:cs="宋体" w:hint="eastAsia"/>
          <w:color w:val="000000" w:themeColor="text1"/>
        </w:rPr>
        <w:t>（3）拒绝履行合同义务的。</w:t>
      </w:r>
    </w:p>
    <w:p w:rsidR="008F2102" w:rsidRDefault="00C87193">
      <w:pPr>
        <w:tabs>
          <w:tab w:val="left" w:pos="1305"/>
        </w:tabs>
        <w:spacing w:line="360" w:lineRule="exact"/>
        <w:ind w:firstLineChars="200" w:firstLine="420"/>
        <w:rPr>
          <w:rStyle w:val="NormalCharacter"/>
          <w:rFonts w:ascii="宋体" w:hAnsi="宋体"/>
          <w:color w:val="000000" w:themeColor="text1"/>
          <w:szCs w:val="21"/>
        </w:rPr>
      </w:pPr>
      <w:r>
        <w:rPr>
          <w:rFonts w:hAnsi="宋体" w:cs="宋体" w:hint="eastAsia"/>
          <w:color w:val="000000" w:themeColor="text1"/>
        </w:rPr>
        <w:t>29.3</w:t>
      </w:r>
      <w:r>
        <w:rPr>
          <w:rFonts w:hAnsi="宋体" w:cs="宋体" w:hint="eastAsia"/>
          <w:color w:val="000000" w:themeColor="text1"/>
        </w:rPr>
        <w:t>、合同备案存档：</w:t>
      </w:r>
      <w:r>
        <w:rPr>
          <w:rStyle w:val="NormalCharacter"/>
          <w:rFonts w:ascii="宋体" w:hAnsi="宋体" w:hint="eastAsia"/>
          <w:color w:val="000000" w:themeColor="text1"/>
          <w:szCs w:val="21"/>
        </w:rPr>
        <w:t>政府采购合同双方自签订之日起2个工作日内将合同原件两份交采购代理机构。采购代理机构收到政府采购合同后在省级以上人民政府财政部门指定媒体上公告并于合同签订之日起7个工作日内将一份合同原件送</w:t>
      </w:r>
      <w:r>
        <w:rPr>
          <w:rStyle w:val="NormalCharacter"/>
          <w:rFonts w:ascii="宋体" w:hAnsi="宋体"/>
          <w:color w:val="000000" w:themeColor="text1"/>
          <w:szCs w:val="21"/>
        </w:rPr>
        <w:t>县政府采购管理办公室</w:t>
      </w:r>
      <w:r>
        <w:rPr>
          <w:rStyle w:val="NormalCharacter"/>
          <w:rFonts w:ascii="宋体" w:hAnsi="宋体" w:hint="eastAsia"/>
          <w:color w:val="000000" w:themeColor="text1"/>
          <w:szCs w:val="21"/>
        </w:rPr>
        <w:t>备案，一份由采购代理机构存档。</w:t>
      </w:r>
    </w:p>
    <w:p w:rsidR="008F2102" w:rsidRDefault="008F2102">
      <w:pPr>
        <w:pStyle w:val="a6"/>
        <w:spacing w:line="340" w:lineRule="exact"/>
        <w:ind w:left="3" w:firstLineChars="200" w:firstLine="420"/>
        <w:rPr>
          <w:rFonts w:hAnsi="宋体" w:cs="宋体"/>
          <w:color w:val="000000" w:themeColor="text1"/>
        </w:rPr>
      </w:pPr>
    </w:p>
    <w:p w:rsidR="008F2102" w:rsidRDefault="008F2102">
      <w:pPr>
        <w:pStyle w:val="8"/>
        <w:rPr>
          <w:rFonts w:hAnsi="宋体" w:cs="宋体"/>
          <w:color w:val="000000" w:themeColor="text1"/>
        </w:rPr>
      </w:pPr>
    </w:p>
    <w:p w:rsidR="008F2102" w:rsidRDefault="008F2102">
      <w:pPr>
        <w:rPr>
          <w:color w:val="000000" w:themeColor="text1"/>
        </w:rPr>
      </w:pPr>
    </w:p>
    <w:p w:rsidR="008F2102" w:rsidRDefault="00C87193">
      <w:pPr>
        <w:pStyle w:val="a6"/>
        <w:tabs>
          <w:tab w:val="left" w:pos="3815"/>
          <w:tab w:val="center" w:pos="4891"/>
        </w:tabs>
        <w:spacing w:line="390" w:lineRule="exact"/>
        <w:ind w:left="3"/>
        <w:jc w:val="center"/>
        <w:rPr>
          <w:rFonts w:hAnsi="宋体" w:cs="宋体"/>
          <w:b/>
          <w:color w:val="000000" w:themeColor="text1"/>
          <w:sz w:val="28"/>
          <w:szCs w:val="28"/>
        </w:rPr>
      </w:pPr>
      <w:r>
        <w:rPr>
          <w:rFonts w:hAnsi="宋体" w:cs="宋体" w:hint="eastAsia"/>
          <w:b/>
          <w:color w:val="000000" w:themeColor="text1"/>
          <w:sz w:val="28"/>
          <w:szCs w:val="28"/>
        </w:rPr>
        <w:t>六、其他事项</w:t>
      </w:r>
    </w:p>
    <w:p w:rsidR="008F2102" w:rsidRDefault="00C87193">
      <w:pPr>
        <w:spacing w:line="390" w:lineRule="exact"/>
        <w:ind w:firstLineChars="245" w:firstLine="517"/>
        <w:rPr>
          <w:rFonts w:ascii="宋体" w:hAnsi="宋体" w:cs="宋体"/>
          <w:b/>
          <w:color w:val="000000" w:themeColor="text1"/>
        </w:rPr>
      </w:pPr>
      <w:r>
        <w:rPr>
          <w:rFonts w:ascii="宋体" w:hAnsi="宋体" w:cs="宋体" w:hint="eastAsia"/>
          <w:b/>
          <w:color w:val="000000" w:themeColor="text1"/>
        </w:rPr>
        <w:t>30</w:t>
      </w:r>
      <w:r>
        <w:rPr>
          <w:rFonts w:ascii="宋体" w:hAnsi="宋体" w:cs="宋体" w:hint="eastAsia"/>
          <w:b/>
          <w:color w:val="000000" w:themeColor="text1"/>
          <w:szCs w:val="21"/>
        </w:rPr>
        <w:t>、</w:t>
      </w:r>
      <w:r>
        <w:rPr>
          <w:rFonts w:ascii="宋体" w:hAnsi="宋体" w:cs="宋体" w:hint="eastAsia"/>
          <w:b/>
          <w:color w:val="000000" w:themeColor="text1"/>
        </w:rPr>
        <w:t>采购代理服务费</w:t>
      </w:r>
    </w:p>
    <w:p w:rsidR="008F2102" w:rsidRDefault="00C87193">
      <w:pPr>
        <w:spacing w:line="360" w:lineRule="exact"/>
        <w:ind w:firstLineChars="200" w:firstLine="420"/>
        <w:rPr>
          <w:rStyle w:val="NormalCharacter"/>
          <w:rFonts w:ascii="宋体" w:hAnsi="宋体"/>
          <w:color w:val="000000" w:themeColor="text1"/>
          <w:szCs w:val="21"/>
        </w:rPr>
      </w:pPr>
      <w:r>
        <w:rPr>
          <w:rStyle w:val="NormalCharacter"/>
          <w:rFonts w:ascii="宋体" w:hAnsi="宋体"/>
          <w:color w:val="000000" w:themeColor="text1"/>
          <w:szCs w:val="21"/>
        </w:rPr>
        <w:t>3</w:t>
      </w:r>
      <w:r>
        <w:rPr>
          <w:rStyle w:val="NormalCharacter"/>
          <w:rFonts w:ascii="宋体" w:hAnsi="宋体" w:hint="eastAsia"/>
          <w:color w:val="000000" w:themeColor="text1"/>
          <w:szCs w:val="21"/>
        </w:rPr>
        <w:t>0</w:t>
      </w:r>
      <w:r>
        <w:rPr>
          <w:rStyle w:val="NormalCharacter"/>
          <w:rFonts w:ascii="宋体" w:hAnsi="宋体"/>
          <w:color w:val="000000" w:themeColor="text1"/>
          <w:szCs w:val="21"/>
        </w:rPr>
        <w:t>.1招标代理服务费：本项目招标代理服务费按本须知第3</w:t>
      </w:r>
      <w:r>
        <w:rPr>
          <w:rStyle w:val="NormalCharacter"/>
          <w:rFonts w:ascii="宋体" w:hAnsi="宋体" w:hint="eastAsia"/>
          <w:color w:val="000000" w:themeColor="text1"/>
          <w:szCs w:val="21"/>
        </w:rPr>
        <w:t>0</w:t>
      </w:r>
      <w:r>
        <w:rPr>
          <w:rStyle w:val="NormalCharacter"/>
          <w:rFonts w:ascii="宋体" w:hAnsi="宋体"/>
          <w:color w:val="000000" w:themeColor="text1"/>
          <w:szCs w:val="21"/>
        </w:rPr>
        <w:t>.2条“招标代理服务收费标准”中</w:t>
      </w:r>
      <w:r>
        <w:rPr>
          <w:rStyle w:val="NormalCharacter"/>
          <w:rFonts w:ascii="宋体" w:hAnsi="宋体" w:hint="eastAsia"/>
          <w:color w:val="000000" w:themeColor="text1"/>
          <w:szCs w:val="21"/>
        </w:rPr>
        <w:t>服务</w:t>
      </w:r>
      <w:r>
        <w:rPr>
          <w:rStyle w:val="NormalCharacter"/>
          <w:rFonts w:ascii="宋体" w:hAnsi="宋体"/>
          <w:color w:val="000000" w:themeColor="text1"/>
          <w:szCs w:val="21"/>
        </w:rPr>
        <w:t>类收费标准计算，由中标人在领取中标通知书前，向采购代理机构一次性支付。</w:t>
      </w:r>
    </w:p>
    <w:p w:rsidR="008F2102" w:rsidRDefault="00C87193">
      <w:pPr>
        <w:spacing w:line="360" w:lineRule="exact"/>
        <w:ind w:firstLineChars="200" w:firstLine="420"/>
        <w:rPr>
          <w:rStyle w:val="NormalCharacter"/>
          <w:rFonts w:ascii="宋体" w:hAnsi="宋体"/>
          <w:color w:val="000000" w:themeColor="text1"/>
          <w:szCs w:val="21"/>
        </w:rPr>
      </w:pPr>
      <w:r>
        <w:rPr>
          <w:rStyle w:val="NormalCharacter"/>
          <w:rFonts w:ascii="宋体" w:hAnsi="宋体"/>
          <w:color w:val="000000" w:themeColor="text1"/>
          <w:szCs w:val="21"/>
        </w:rPr>
        <w:t>3</w:t>
      </w:r>
      <w:r>
        <w:rPr>
          <w:rStyle w:val="NormalCharacter"/>
          <w:rFonts w:ascii="宋体" w:hAnsi="宋体" w:hint="eastAsia"/>
          <w:color w:val="000000" w:themeColor="text1"/>
          <w:szCs w:val="21"/>
        </w:rPr>
        <w:t>0</w:t>
      </w:r>
      <w:r>
        <w:rPr>
          <w:rStyle w:val="NormalCharacter"/>
          <w:rFonts w:ascii="宋体" w:hAnsi="宋体"/>
          <w:color w:val="000000" w:themeColor="text1"/>
          <w:szCs w:val="21"/>
        </w:rPr>
        <w:t>.2招标代理服务收费标准：</w:t>
      </w:r>
    </w:p>
    <w:p w:rsidR="008F2102" w:rsidRDefault="00C87193">
      <w:pPr>
        <w:spacing w:line="380" w:lineRule="exact"/>
        <w:jc w:val="center"/>
        <w:rPr>
          <w:rFonts w:ascii="宋体" w:hAnsi="宋体" w:cs="宋体"/>
          <w:color w:val="000000" w:themeColor="text1"/>
          <w:szCs w:val="21"/>
        </w:rPr>
      </w:pPr>
      <w:r>
        <w:rPr>
          <w:rFonts w:ascii="宋体" w:hAnsi="宋体" w:cs="宋体" w:hint="eastAsia"/>
          <w:color w:val="000000" w:themeColor="text1"/>
          <w:szCs w:val="21"/>
        </w:rPr>
        <w:t>采购代理服务收费标准</w:t>
      </w:r>
    </w:p>
    <w:tbl>
      <w:tblPr>
        <w:tblW w:w="90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2002"/>
        <w:gridCol w:w="1992"/>
        <w:gridCol w:w="2293"/>
      </w:tblGrid>
      <w:tr w:rsidR="008F2102">
        <w:trPr>
          <w:trHeight w:val="482"/>
        </w:trPr>
        <w:tc>
          <w:tcPr>
            <w:tcW w:w="2719" w:type="dxa"/>
          </w:tcPr>
          <w:p w:rsidR="008F2102" w:rsidRDefault="00912CDA">
            <w:pPr>
              <w:pStyle w:val="a6"/>
              <w:spacing w:line="380" w:lineRule="exact"/>
              <w:ind w:left="25"/>
              <w:rPr>
                <w:rFonts w:hAnsi="宋体" w:cs="宋体"/>
                <w:color w:val="000000" w:themeColor="text1"/>
              </w:rPr>
            </w:pPr>
            <w:r>
              <w:rPr>
                <w:rFonts w:hAnsi="宋体" w:cs="宋体"/>
                <w:color w:val="000000" w:themeColor="text1"/>
              </w:rPr>
              <w:pict>
                <v:line id="_x0000_s1026" style="position:absolute;left:0;text-align:left;z-index:251659264;mso-width-relative:page;mso-height-relative:page" from="23.35pt,.85pt" to="129.85pt,50.55pt"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ID5FdQAAAAIAQAADwAAAAAAAAABACAAAAAiAAAAZHJzL2Rvd25yZXYueG1sUEsBAhQA&#10;FAAAAAgAh07iQPW5lxr2AQAA6wMAAA4AAAAAAAAAAQAgAAAAIwEAAGRycy9lMm9Eb2MueG1sUEsF&#10;BgAAAAAGAAYAWQEAAIsFAAAAAA==&#10;"/>
              </w:pict>
            </w:r>
            <w:r w:rsidR="00C87193">
              <w:rPr>
                <w:rFonts w:hAnsi="宋体" w:cs="宋体" w:hint="eastAsia"/>
                <w:color w:val="000000" w:themeColor="text1"/>
              </w:rPr>
              <w:t>费率           服务类型</w:t>
            </w:r>
          </w:p>
          <w:p w:rsidR="008F2102" w:rsidRDefault="00912CDA">
            <w:pPr>
              <w:pStyle w:val="a6"/>
              <w:spacing w:line="380" w:lineRule="exact"/>
              <w:ind w:left="25"/>
              <w:rPr>
                <w:rFonts w:hAnsi="宋体" w:cs="宋体"/>
                <w:color w:val="000000" w:themeColor="text1"/>
              </w:rPr>
            </w:pPr>
            <w:r>
              <w:rPr>
                <w:rFonts w:hAnsi="宋体" w:cs="宋体"/>
                <w:color w:val="000000" w:themeColor="text1"/>
              </w:rPr>
              <w:pict>
                <v:line id="_x0000_s3075" style="position:absolute;left:0;text-align:left;z-index:251660288;mso-width-relative:page;mso-height-relative:page" from="-5.35pt,3.55pt" to="129.65pt,34.75pt"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usYndgAAAAIAQAADwAAAAAAAAABACAAAAAiAAAAZHJzL2Rvd25yZXYueG1s&#10;UEsBAhQAFAAAAAgAh07iQDRWJzX4AQAA6wMAAA4AAAAAAAAAAQAgAAAAJwEAAGRycy9lMm9Eb2Mu&#10;eG1sUEsFBgAAAAAGAAYAWQEAAJEFAAAAAA==&#10;"/>
              </w:pict>
            </w:r>
          </w:p>
          <w:p w:rsidR="008F2102" w:rsidRDefault="00C87193">
            <w:pPr>
              <w:pStyle w:val="a6"/>
              <w:spacing w:line="380" w:lineRule="exact"/>
              <w:ind w:left="25"/>
              <w:rPr>
                <w:rFonts w:hAnsi="宋体" w:cs="宋体"/>
                <w:color w:val="000000" w:themeColor="text1"/>
              </w:rPr>
            </w:pPr>
            <w:r>
              <w:rPr>
                <w:rFonts w:hAnsi="宋体" w:cs="宋体" w:hint="eastAsia"/>
                <w:color w:val="000000" w:themeColor="text1"/>
              </w:rPr>
              <w:lastRenderedPageBreak/>
              <w:t>成交金额（万元）</w:t>
            </w:r>
          </w:p>
        </w:tc>
        <w:tc>
          <w:tcPr>
            <w:tcW w:w="2002" w:type="dxa"/>
            <w:vAlign w:val="center"/>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lastRenderedPageBreak/>
              <w:t>货物招标</w:t>
            </w:r>
          </w:p>
        </w:tc>
        <w:tc>
          <w:tcPr>
            <w:tcW w:w="1992" w:type="dxa"/>
            <w:vAlign w:val="center"/>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服务招标</w:t>
            </w:r>
          </w:p>
        </w:tc>
        <w:tc>
          <w:tcPr>
            <w:tcW w:w="2293" w:type="dxa"/>
            <w:vAlign w:val="center"/>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工程招标</w:t>
            </w:r>
          </w:p>
        </w:tc>
      </w:tr>
      <w:tr w:rsidR="008F2102">
        <w:trPr>
          <w:trHeight w:val="130"/>
        </w:trPr>
        <w:tc>
          <w:tcPr>
            <w:tcW w:w="2719" w:type="dxa"/>
          </w:tcPr>
          <w:p w:rsidR="008F2102" w:rsidRDefault="00C87193">
            <w:pPr>
              <w:pStyle w:val="a6"/>
              <w:spacing w:line="380" w:lineRule="exact"/>
              <w:ind w:left="25"/>
              <w:rPr>
                <w:rFonts w:hAnsi="宋体" w:cs="宋体"/>
                <w:color w:val="000000" w:themeColor="text1"/>
              </w:rPr>
            </w:pPr>
            <w:r>
              <w:rPr>
                <w:rFonts w:hAnsi="宋体" w:cs="宋体" w:hint="eastAsia"/>
                <w:color w:val="000000" w:themeColor="text1"/>
              </w:rPr>
              <w:t>100以下</w:t>
            </w:r>
          </w:p>
        </w:tc>
        <w:tc>
          <w:tcPr>
            <w:tcW w:w="2002" w:type="dxa"/>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1.5%</w:t>
            </w:r>
          </w:p>
        </w:tc>
        <w:tc>
          <w:tcPr>
            <w:tcW w:w="1992" w:type="dxa"/>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1.5%</w:t>
            </w:r>
          </w:p>
        </w:tc>
        <w:tc>
          <w:tcPr>
            <w:tcW w:w="2293" w:type="dxa"/>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1.0%</w:t>
            </w:r>
          </w:p>
        </w:tc>
      </w:tr>
      <w:tr w:rsidR="008F2102">
        <w:trPr>
          <w:trHeight w:val="32"/>
        </w:trPr>
        <w:tc>
          <w:tcPr>
            <w:tcW w:w="2719" w:type="dxa"/>
          </w:tcPr>
          <w:p w:rsidR="008F2102" w:rsidRDefault="00C87193">
            <w:pPr>
              <w:pStyle w:val="a6"/>
              <w:spacing w:line="380" w:lineRule="exact"/>
              <w:ind w:left="25"/>
              <w:rPr>
                <w:rFonts w:hAnsi="宋体" w:cs="宋体"/>
                <w:color w:val="000000" w:themeColor="text1"/>
              </w:rPr>
            </w:pPr>
            <w:r>
              <w:rPr>
                <w:rFonts w:hAnsi="宋体" w:cs="宋体" w:hint="eastAsia"/>
                <w:color w:val="000000" w:themeColor="text1"/>
              </w:rPr>
              <w:t>100-500</w:t>
            </w:r>
          </w:p>
        </w:tc>
        <w:tc>
          <w:tcPr>
            <w:tcW w:w="2002" w:type="dxa"/>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1.1%</w:t>
            </w:r>
          </w:p>
        </w:tc>
        <w:tc>
          <w:tcPr>
            <w:tcW w:w="1992" w:type="dxa"/>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0.8%</w:t>
            </w:r>
          </w:p>
        </w:tc>
        <w:tc>
          <w:tcPr>
            <w:tcW w:w="2293" w:type="dxa"/>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0.7%</w:t>
            </w:r>
          </w:p>
        </w:tc>
      </w:tr>
      <w:tr w:rsidR="008F2102">
        <w:trPr>
          <w:trHeight w:val="209"/>
        </w:trPr>
        <w:tc>
          <w:tcPr>
            <w:tcW w:w="2719" w:type="dxa"/>
          </w:tcPr>
          <w:p w:rsidR="008F2102" w:rsidRDefault="00C87193">
            <w:pPr>
              <w:pStyle w:val="a6"/>
              <w:spacing w:line="380" w:lineRule="exact"/>
              <w:ind w:left="25"/>
              <w:rPr>
                <w:rFonts w:hAnsi="宋体" w:cs="宋体"/>
                <w:color w:val="000000" w:themeColor="text1"/>
              </w:rPr>
            </w:pPr>
            <w:r>
              <w:rPr>
                <w:rFonts w:hAnsi="宋体" w:cs="宋体" w:hint="eastAsia"/>
                <w:color w:val="000000" w:themeColor="text1"/>
              </w:rPr>
              <w:t>500-1000</w:t>
            </w:r>
          </w:p>
        </w:tc>
        <w:tc>
          <w:tcPr>
            <w:tcW w:w="2002" w:type="dxa"/>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0.8%</w:t>
            </w:r>
          </w:p>
        </w:tc>
        <w:tc>
          <w:tcPr>
            <w:tcW w:w="1992" w:type="dxa"/>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0.45%</w:t>
            </w:r>
          </w:p>
        </w:tc>
        <w:tc>
          <w:tcPr>
            <w:tcW w:w="2293" w:type="dxa"/>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0.55%</w:t>
            </w:r>
          </w:p>
        </w:tc>
      </w:tr>
      <w:tr w:rsidR="008F2102">
        <w:trPr>
          <w:trHeight w:val="209"/>
        </w:trPr>
        <w:tc>
          <w:tcPr>
            <w:tcW w:w="2719" w:type="dxa"/>
          </w:tcPr>
          <w:p w:rsidR="008F2102" w:rsidRDefault="00C87193">
            <w:pPr>
              <w:pStyle w:val="a6"/>
              <w:spacing w:line="380" w:lineRule="exact"/>
              <w:ind w:left="25"/>
              <w:rPr>
                <w:rFonts w:hAnsi="宋体" w:cs="宋体"/>
                <w:color w:val="000000" w:themeColor="text1"/>
              </w:rPr>
            </w:pPr>
            <w:r>
              <w:rPr>
                <w:rFonts w:hAnsi="宋体" w:cs="宋体" w:hint="eastAsia"/>
                <w:color w:val="000000" w:themeColor="text1"/>
              </w:rPr>
              <w:t>1000-5000</w:t>
            </w:r>
          </w:p>
        </w:tc>
        <w:tc>
          <w:tcPr>
            <w:tcW w:w="2002" w:type="dxa"/>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0.5%</w:t>
            </w:r>
          </w:p>
        </w:tc>
        <w:tc>
          <w:tcPr>
            <w:tcW w:w="1992" w:type="dxa"/>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0.25%</w:t>
            </w:r>
          </w:p>
        </w:tc>
        <w:tc>
          <w:tcPr>
            <w:tcW w:w="2293" w:type="dxa"/>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0.35%</w:t>
            </w:r>
          </w:p>
        </w:tc>
      </w:tr>
      <w:tr w:rsidR="008F2102">
        <w:trPr>
          <w:trHeight w:val="209"/>
        </w:trPr>
        <w:tc>
          <w:tcPr>
            <w:tcW w:w="2719" w:type="dxa"/>
          </w:tcPr>
          <w:p w:rsidR="008F2102" w:rsidRDefault="00C87193">
            <w:pPr>
              <w:pStyle w:val="a6"/>
              <w:spacing w:line="380" w:lineRule="exact"/>
              <w:ind w:left="25"/>
              <w:rPr>
                <w:rFonts w:hAnsi="宋体" w:cs="宋体"/>
                <w:color w:val="000000" w:themeColor="text1"/>
              </w:rPr>
            </w:pPr>
            <w:r>
              <w:rPr>
                <w:rFonts w:hAnsi="宋体" w:cs="宋体" w:hint="eastAsia"/>
                <w:color w:val="000000" w:themeColor="text1"/>
              </w:rPr>
              <w:t>5000-10000</w:t>
            </w:r>
          </w:p>
        </w:tc>
        <w:tc>
          <w:tcPr>
            <w:tcW w:w="2002" w:type="dxa"/>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0.25%</w:t>
            </w:r>
          </w:p>
        </w:tc>
        <w:tc>
          <w:tcPr>
            <w:tcW w:w="1992" w:type="dxa"/>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0.1%</w:t>
            </w:r>
          </w:p>
        </w:tc>
        <w:tc>
          <w:tcPr>
            <w:tcW w:w="2293" w:type="dxa"/>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0.2%</w:t>
            </w:r>
          </w:p>
        </w:tc>
      </w:tr>
      <w:tr w:rsidR="008F2102">
        <w:trPr>
          <w:trHeight w:val="203"/>
        </w:trPr>
        <w:tc>
          <w:tcPr>
            <w:tcW w:w="2719" w:type="dxa"/>
          </w:tcPr>
          <w:p w:rsidR="008F2102" w:rsidRDefault="00C87193">
            <w:pPr>
              <w:pStyle w:val="a6"/>
              <w:spacing w:line="380" w:lineRule="exact"/>
              <w:ind w:left="25"/>
              <w:rPr>
                <w:rFonts w:hAnsi="宋体" w:cs="宋体"/>
                <w:color w:val="000000" w:themeColor="text1"/>
              </w:rPr>
            </w:pPr>
            <w:r>
              <w:rPr>
                <w:rFonts w:hAnsi="宋体" w:cs="宋体" w:hint="eastAsia"/>
                <w:color w:val="000000" w:themeColor="text1"/>
              </w:rPr>
              <w:t>10000-100000</w:t>
            </w:r>
          </w:p>
        </w:tc>
        <w:tc>
          <w:tcPr>
            <w:tcW w:w="2002" w:type="dxa"/>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0.05%</w:t>
            </w:r>
          </w:p>
        </w:tc>
        <w:tc>
          <w:tcPr>
            <w:tcW w:w="1992" w:type="dxa"/>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0.05%</w:t>
            </w:r>
          </w:p>
        </w:tc>
        <w:tc>
          <w:tcPr>
            <w:tcW w:w="2293" w:type="dxa"/>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0.05%</w:t>
            </w:r>
          </w:p>
        </w:tc>
      </w:tr>
      <w:tr w:rsidR="008F2102">
        <w:trPr>
          <w:trHeight w:val="216"/>
        </w:trPr>
        <w:tc>
          <w:tcPr>
            <w:tcW w:w="2719" w:type="dxa"/>
          </w:tcPr>
          <w:p w:rsidR="008F2102" w:rsidRDefault="00C87193">
            <w:pPr>
              <w:pStyle w:val="a6"/>
              <w:spacing w:line="380" w:lineRule="exact"/>
              <w:ind w:left="25"/>
              <w:rPr>
                <w:rFonts w:hAnsi="宋体" w:cs="宋体"/>
                <w:color w:val="000000" w:themeColor="text1"/>
              </w:rPr>
            </w:pPr>
            <w:r>
              <w:rPr>
                <w:rFonts w:hAnsi="宋体" w:cs="宋体" w:hint="eastAsia"/>
                <w:color w:val="000000" w:themeColor="text1"/>
              </w:rPr>
              <w:t>100000以上</w:t>
            </w:r>
          </w:p>
        </w:tc>
        <w:tc>
          <w:tcPr>
            <w:tcW w:w="2002" w:type="dxa"/>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0.01%</w:t>
            </w:r>
          </w:p>
        </w:tc>
        <w:tc>
          <w:tcPr>
            <w:tcW w:w="1992" w:type="dxa"/>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0.01%</w:t>
            </w:r>
          </w:p>
        </w:tc>
        <w:tc>
          <w:tcPr>
            <w:tcW w:w="2293" w:type="dxa"/>
          </w:tcPr>
          <w:p w:rsidR="008F2102" w:rsidRDefault="00C87193">
            <w:pPr>
              <w:pStyle w:val="a6"/>
              <w:spacing w:line="380" w:lineRule="exact"/>
              <w:ind w:left="25"/>
              <w:jc w:val="center"/>
              <w:rPr>
                <w:rFonts w:hAnsi="宋体" w:cs="宋体"/>
                <w:color w:val="000000" w:themeColor="text1"/>
              </w:rPr>
            </w:pPr>
            <w:r>
              <w:rPr>
                <w:rFonts w:hAnsi="宋体" w:cs="宋体" w:hint="eastAsia"/>
                <w:color w:val="000000" w:themeColor="text1"/>
              </w:rPr>
              <w:t>0.01%</w:t>
            </w:r>
          </w:p>
        </w:tc>
      </w:tr>
    </w:tbl>
    <w:p w:rsidR="008F2102" w:rsidRDefault="00C87193">
      <w:pPr>
        <w:pStyle w:val="a6"/>
        <w:spacing w:line="380" w:lineRule="exact"/>
        <w:ind w:left="25" w:firstLineChars="100" w:firstLine="210"/>
        <w:rPr>
          <w:rFonts w:hAnsi="宋体" w:cs="宋体"/>
          <w:color w:val="000000" w:themeColor="text1"/>
        </w:rPr>
      </w:pPr>
      <w:r>
        <w:rPr>
          <w:rFonts w:hAnsi="宋体" w:cs="宋体" w:hint="eastAsia"/>
          <w:color w:val="000000" w:themeColor="text1"/>
        </w:rPr>
        <w:t xml:space="preserve">注：采购代理服务收费按差额定率累进法计算。  </w:t>
      </w:r>
    </w:p>
    <w:p w:rsidR="008F2102" w:rsidRDefault="00C87193">
      <w:pPr>
        <w:spacing w:line="360" w:lineRule="exact"/>
        <w:ind w:firstLineChars="200" w:firstLine="422"/>
        <w:rPr>
          <w:rStyle w:val="NormalCharacter"/>
          <w:rFonts w:ascii="宋体" w:hAnsi="宋体"/>
          <w:b/>
          <w:color w:val="000000" w:themeColor="text1"/>
        </w:rPr>
      </w:pPr>
      <w:r>
        <w:rPr>
          <w:rStyle w:val="NormalCharacter"/>
          <w:rFonts w:ascii="宋体" w:hAnsi="宋体"/>
          <w:b/>
          <w:color w:val="000000" w:themeColor="text1"/>
        </w:rPr>
        <w:t>3</w:t>
      </w:r>
      <w:r>
        <w:rPr>
          <w:rStyle w:val="NormalCharacter"/>
          <w:rFonts w:ascii="宋体" w:hAnsi="宋体" w:hint="eastAsia"/>
          <w:b/>
          <w:color w:val="000000" w:themeColor="text1"/>
        </w:rPr>
        <w:t>1</w:t>
      </w:r>
      <w:r>
        <w:rPr>
          <w:rStyle w:val="NormalCharacter"/>
          <w:rFonts w:ascii="宋体" w:hAnsi="宋体"/>
          <w:b/>
          <w:color w:val="000000" w:themeColor="text1"/>
        </w:rPr>
        <w:t>. 采购代理机构银行账户（用于交纳招标代理服务费）：</w:t>
      </w:r>
    </w:p>
    <w:p w:rsidR="008F2102" w:rsidRDefault="00C87193">
      <w:pPr>
        <w:pStyle w:val="PlainText"/>
        <w:snapToGrid w:val="0"/>
        <w:spacing w:line="360" w:lineRule="exact"/>
        <w:ind w:firstLineChars="200" w:firstLine="420"/>
        <w:rPr>
          <w:rStyle w:val="NormalCharacter"/>
          <w:rFonts w:hAnsi="宋体"/>
          <w:color w:val="000000" w:themeColor="text1"/>
          <w:u w:val="single"/>
        </w:rPr>
      </w:pPr>
      <w:r>
        <w:rPr>
          <w:rStyle w:val="NormalCharacter"/>
          <w:rFonts w:hAnsi="宋体"/>
          <w:color w:val="000000" w:themeColor="text1"/>
        </w:rPr>
        <w:t>账户名称：</w:t>
      </w:r>
      <w:r>
        <w:rPr>
          <w:rStyle w:val="NormalCharacter"/>
          <w:rFonts w:hAnsi="宋体" w:hint="eastAsia"/>
          <w:color w:val="000000" w:themeColor="text1"/>
        </w:rPr>
        <w:t>广西嘉华建设项目管理咨询有限公司</w:t>
      </w:r>
    </w:p>
    <w:p w:rsidR="008F2102" w:rsidRDefault="00C87193">
      <w:pPr>
        <w:pStyle w:val="PlainText"/>
        <w:snapToGrid w:val="0"/>
        <w:spacing w:line="360" w:lineRule="exact"/>
        <w:ind w:firstLineChars="200" w:firstLine="420"/>
        <w:rPr>
          <w:rStyle w:val="NormalCharacter"/>
          <w:rFonts w:hAnsi="宋体"/>
          <w:color w:val="000000" w:themeColor="text1"/>
        </w:rPr>
      </w:pPr>
      <w:r>
        <w:rPr>
          <w:rStyle w:val="NormalCharacter"/>
          <w:rFonts w:hAnsi="宋体"/>
          <w:color w:val="000000" w:themeColor="text1"/>
        </w:rPr>
        <w:t>开户银行：</w:t>
      </w:r>
      <w:r>
        <w:rPr>
          <w:rStyle w:val="NormalCharacter"/>
          <w:rFonts w:hAnsi="宋体" w:hint="eastAsia"/>
          <w:color w:val="000000" w:themeColor="text1"/>
        </w:rPr>
        <w:t>桂林银行丽君路支行</w:t>
      </w:r>
    </w:p>
    <w:p w:rsidR="008F2102" w:rsidRDefault="00C87193">
      <w:pPr>
        <w:pStyle w:val="PlainText"/>
        <w:snapToGrid w:val="0"/>
        <w:spacing w:line="360" w:lineRule="exact"/>
        <w:ind w:firstLineChars="200" w:firstLine="420"/>
        <w:rPr>
          <w:rStyle w:val="NormalCharacter"/>
          <w:rFonts w:hAnsi="宋体"/>
          <w:color w:val="000000" w:themeColor="text1"/>
        </w:rPr>
      </w:pPr>
      <w:r>
        <w:rPr>
          <w:rStyle w:val="NormalCharacter"/>
          <w:rFonts w:hAnsi="宋体"/>
          <w:color w:val="000000" w:themeColor="text1"/>
        </w:rPr>
        <w:t>银行账号：</w:t>
      </w:r>
      <w:r>
        <w:rPr>
          <w:rStyle w:val="NormalCharacter"/>
          <w:rFonts w:hAnsi="宋体" w:hint="eastAsia"/>
          <w:color w:val="000000" w:themeColor="text1"/>
        </w:rPr>
        <w:t>000214264300039</w:t>
      </w:r>
      <w:r>
        <w:rPr>
          <w:rStyle w:val="NormalCharacter"/>
          <w:rFonts w:hAnsi="宋体"/>
          <w:color w:val="000000" w:themeColor="text1"/>
        </w:rPr>
        <w:t xml:space="preserve"> </w:t>
      </w:r>
    </w:p>
    <w:p w:rsidR="008F2102" w:rsidRDefault="00C87193">
      <w:pPr>
        <w:pStyle w:val="a6"/>
        <w:snapToGrid w:val="0"/>
        <w:spacing w:line="380" w:lineRule="exact"/>
        <w:ind w:firstLineChars="200" w:firstLine="422"/>
        <w:rPr>
          <w:rFonts w:hAnsi="宋体" w:cs="宋体"/>
          <w:color w:val="000000" w:themeColor="text1"/>
        </w:rPr>
      </w:pPr>
      <w:r>
        <w:rPr>
          <w:rFonts w:hAnsi="宋体"/>
          <w:b/>
          <w:color w:val="000000" w:themeColor="text1"/>
        </w:rPr>
        <w:t>3</w:t>
      </w:r>
      <w:r>
        <w:rPr>
          <w:rFonts w:hAnsi="宋体" w:hint="eastAsia"/>
          <w:b/>
          <w:color w:val="000000" w:themeColor="text1"/>
        </w:rPr>
        <w:t>2、履约保证金交纳采购人相关账户</w:t>
      </w:r>
    </w:p>
    <w:p w:rsidR="008F2102" w:rsidRDefault="00C87193">
      <w:pPr>
        <w:spacing w:line="380" w:lineRule="exact"/>
        <w:ind w:firstLineChars="200" w:firstLine="422"/>
        <w:rPr>
          <w:rFonts w:ascii="宋体" w:hAnsi="宋体" w:cs="宋体"/>
          <w:color w:val="000000" w:themeColor="text1"/>
        </w:rPr>
      </w:pPr>
      <w:r>
        <w:rPr>
          <w:rFonts w:ascii="宋体" w:hAnsi="宋体" w:cs="宋体" w:hint="eastAsia"/>
          <w:b/>
          <w:color w:val="000000" w:themeColor="text1"/>
        </w:rPr>
        <w:t>33、解释权：</w:t>
      </w:r>
    </w:p>
    <w:p w:rsidR="008F2102" w:rsidRDefault="00C87193">
      <w:pPr>
        <w:spacing w:line="380" w:lineRule="exact"/>
        <w:ind w:firstLineChars="200" w:firstLine="420"/>
        <w:rPr>
          <w:rFonts w:ascii="宋体" w:hAnsi="宋体" w:cs="宋体"/>
          <w:color w:val="000000" w:themeColor="text1"/>
        </w:rPr>
      </w:pPr>
      <w:r>
        <w:rPr>
          <w:rFonts w:ascii="宋体" w:hAnsi="宋体" w:cs="宋体" w:hint="eastAsia"/>
          <w:color w:val="000000" w:themeColor="text1"/>
        </w:rPr>
        <w:t>本竞争性磋商文件是根据《政府采购非招标方式管理办法》和政府采购管理有关规定编制，本竞争性磋商文件的解释权属于采购代理机构。</w:t>
      </w:r>
    </w:p>
    <w:p w:rsidR="008F2102" w:rsidRDefault="00C87193">
      <w:pPr>
        <w:tabs>
          <w:tab w:val="center" w:pos="4410"/>
          <w:tab w:val="left" w:pos="6735"/>
        </w:tabs>
        <w:spacing w:line="480" w:lineRule="auto"/>
        <w:ind w:firstLineChars="200" w:firstLine="422"/>
        <w:rPr>
          <w:rFonts w:ascii="宋体" w:hAnsi="宋体" w:cs="宋体"/>
          <w:b/>
          <w:color w:val="000000" w:themeColor="text1"/>
          <w:sz w:val="32"/>
          <w:szCs w:val="32"/>
        </w:rPr>
      </w:pPr>
      <w:r>
        <w:rPr>
          <w:rFonts w:ascii="宋体" w:hAnsi="宋体" w:cs="宋体" w:hint="eastAsia"/>
          <w:b/>
          <w:color w:val="000000" w:themeColor="text1"/>
        </w:rPr>
        <w:t>34、监督管理机构：</w:t>
      </w:r>
      <w:r>
        <w:rPr>
          <w:rFonts w:ascii="宋体" w:hAnsi="宋体" w:cs="宋体" w:hint="eastAsia"/>
          <w:szCs w:val="21"/>
        </w:rPr>
        <w:t>平乐县政府采购管理办公室</w:t>
      </w:r>
      <w:r>
        <w:rPr>
          <w:rFonts w:ascii="宋体" w:hAnsi="宋体" w:hint="eastAsia"/>
          <w:szCs w:val="21"/>
        </w:rPr>
        <w:t> 联系电话：</w:t>
      </w:r>
      <w:r>
        <w:rPr>
          <w:rFonts w:ascii="宋体" w:hAnsi="宋体" w:cs="宋体"/>
          <w:szCs w:val="21"/>
        </w:rPr>
        <w:t>0773-7882157</w:t>
      </w:r>
    </w:p>
    <w:p w:rsidR="008F2102" w:rsidRDefault="008F2102">
      <w:pPr>
        <w:pStyle w:val="3"/>
        <w:snapToGrid w:val="0"/>
        <w:spacing w:before="0" w:after="0" w:line="240" w:lineRule="auto"/>
        <w:jc w:val="center"/>
        <w:rPr>
          <w:rFonts w:ascii="宋体" w:hAnsi="宋体"/>
          <w:color w:val="000000" w:themeColor="text1"/>
        </w:rPr>
      </w:pPr>
      <w:bookmarkStart w:id="2" w:name="_Toc34217863"/>
    </w:p>
    <w:p w:rsidR="008F2102" w:rsidRDefault="008F2102">
      <w:pPr>
        <w:rPr>
          <w:rFonts w:ascii="宋体" w:hAnsi="宋体"/>
          <w:color w:val="000000" w:themeColor="text1"/>
        </w:rPr>
      </w:pPr>
    </w:p>
    <w:p w:rsidR="006E0CA4" w:rsidRDefault="006E0CA4" w:rsidP="006E0CA4">
      <w:pPr>
        <w:pStyle w:val="Style1"/>
      </w:pPr>
    </w:p>
    <w:p w:rsidR="006E0CA4" w:rsidRDefault="006E0CA4" w:rsidP="006E0CA4">
      <w:pPr>
        <w:pStyle w:val="Style1"/>
      </w:pPr>
    </w:p>
    <w:p w:rsidR="006E0CA4" w:rsidRDefault="006E0CA4" w:rsidP="006E0CA4">
      <w:pPr>
        <w:pStyle w:val="Style1"/>
      </w:pPr>
    </w:p>
    <w:p w:rsidR="006E0CA4" w:rsidRDefault="006E0CA4" w:rsidP="006E0CA4">
      <w:pPr>
        <w:pStyle w:val="Style1"/>
      </w:pPr>
    </w:p>
    <w:p w:rsidR="006E0CA4" w:rsidRDefault="006E0CA4" w:rsidP="006E0CA4">
      <w:pPr>
        <w:pStyle w:val="Style1"/>
      </w:pPr>
    </w:p>
    <w:p w:rsidR="006E0CA4" w:rsidRDefault="006E0CA4" w:rsidP="006E0CA4">
      <w:pPr>
        <w:pStyle w:val="Style1"/>
      </w:pPr>
    </w:p>
    <w:p w:rsidR="006E0CA4" w:rsidRDefault="006E0CA4" w:rsidP="006E0CA4">
      <w:pPr>
        <w:pStyle w:val="Style1"/>
      </w:pPr>
    </w:p>
    <w:p w:rsidR="006E0CA4" w:rsidRDefault="006E0CA4" w:rsidP="006E0CA4">
      <w:pPr>
        <w:pStyle w:val="Style1"/>
      </w:pPr>
    </w:p>
    <w:p w:rsidR="006E0CA4" w:rsidRDefault="006E0CA4" w:rsidP="006E0CA4">
      <w:pPr>
        <w:pStyle w:val="Style1"/>
      </w:pPr>
    </w:p>
    <w:p w:rsidR="006E0CA4" w:rsidRDefault="006E0CA4" w:rsidP="006E0CA4">
      <w:pPr>
        <w:pStyle w:val="Style1"/>
      </w:pPr>
    </w:p>
    <w:p w:rsidR="006E0CA4" w:rsidRDefault="006E0CA4" w:rsidP="006E0CA4">
      <w:pPr>
        <w:pStyle w:val="Style1"/>
      </w:pPr>
    </w:p>
    <w:p w:rsidR="006E0CA4" w:rsidRDefault="006E0CA4" w:rsidP="006E0CA4">
      <w:pPr>
        <w:pStyle w:val="Style1"/>
      </w:pPr>
    </w:p>
    <w:p w:rsidR="006E0CA4" w:rsidRDefault="006E0CA4" w:rsidP="006E0CA4">
      <w:pPr>
        <w:pStyle w:val="Style1"/>
      </w:pPr>
    </w:p>
    <w:p w:rsidR="006E0CA4" w:rsidRDefault="006E0CA4" w:rsidP="006E0CA4">
      <w:pPr>
        <w:pStyle w:val="Style1"/>
      </w:pPr>
    </w:p>
    <w:p w:rsidR="006E0CA4" w:rsidRDefault="006E0CA4" w:rsidP="006E0CA4">
      <w:pPr>
        <w:pStyle w:val="Style1"/>
      </w:pPr>
    </w:p>
    <w:p w:rsidR="006E0CA4" w:rsidRDefault="006E0CA4" w:rsidP="006E0CA4">
      <w:pPr>
        <w:pStyle w:val="Style1"/>
      </w:pPr>
    </w:p>
    <w:p w:rsidR="006E0CA4" w:rsidRDefault="006E0CA4" w:rsidP="006E0CA4">
      <w:pPr>
        <w:pStyle w:val="Style1"/>
      </w:pPr>
    </w:p>
    <w:p w:rsidR="006E0CA4" w:rsidRPr="006E0CA4" w:rsidRDefault="006E0CA4" w:rsidP="006E0CA4">
      <w:pPr>
        <w:pStyle w:val="Style1"/>
      </w:pPr>
    </w:p>
    <w:p w:rsidR="008F2102" w:rsidRDefault="008F2102">
      <w:pPr>
        <w:pStyle w:val="a7"/>
        <w:rPr>
          <w:color w:val="000000" w:themeColor="text1"/>
        </w:rPr>
      </w:pPr>
    </w:p>
    <w:p w:rsidR="008F2102" w:rsidRDefault="008F2102">
      <w:pPr>
        <w:rPr>
          <w:rFonts w:ascii="宋体" w:hAnsi="宋体"/>
          <w:color w:val="000000" w:themeColor="text1"/>
        </w:rPr>
      </w:pPr>
    </w:p>
    <w:p w:rsidR="008F2102" w:rsidRDefault="008F2102">
      <w:pPr>
        <w:spacing w:line="360" w:lineRule="exact"/>
        <w:jc w:val="center"/>
        <w:rPr>
          <w:rFonts w:ascii="宋体" w:hAnsi="宋体"/>
          <w:b/>
          <w:color w:val="000000" w:themeColor="text1"/>
          <w:sz w:val="32"/>
          <w:szCs w:val="32"/>
        </w:rPr>
      </w:pPr>
    </w:p>
    <w:p w:rsidR="008F2102" w:rsidRDefault="00C87193">
      <w:pPr>
        <w:spacing w:line="360" w:lineRule="exact"/>
        <w:jc w:val="center"/>
        <w:rPr>
          <w:rFonts w:ascii="宋体"/>
          <w:b/>
          <w:color w:val="000000" w:themeColor="text1"/>
          <w:sz w:val="32"/>
          <w:szCs w:val="32"/>
        </w:rPr>
      </w:pPr>
      <w:r>
        <w:rPr>
          <w:rFonts w:ascii="宋体" w:hAnsi="宋体" w:hint="eastAsia"/>
          <w:b/>
          <w:color w:val="000000" w:themeColor="text1"/>
          <w:sz w:val="32"/>
          <w:szCs w:val="32"/>
        </w:rPr>
        <w:t>第三章</w:t>
      </w:r>
      <w:r>
        <w:rPr>
          <w:rFonts w:ascii="宋体" w:hAnsi="宋体" w:hint="eastAsia"/>
          <w:color w:val="000000" w:themeColor="text1"/>
        </w:rPr>
        <w:t xml:space="preserve"> </w:t>
      </w:r>
      <w:bookmarkEnd w:id="2"/>
      <w:r>
        <w:rPr>
          <w:rFonts w:ascii="宋体" w:hAnsi="宋体" w:hint="eastAsia"/>
          <w:b/>
          <w:color w:val="000000" w:themeColor="text1"/>
          <w:sz w:val="32"/>
          <w:szCs w:val="32"/>
        </w:rPr>
        <w:t>监理要求</w:t>
      </w:r>
    </w:p>
    <w:p w:rsidR="008F2102" w:rsidRDefault="00C87193">
      <w:pPr>
        <w:ind w:firstLineChars="199" w:firstLine="420"/>
        <w:rPr>
          <w:rFonts w:ascii="宋体" w:cs="仿宋_GB2312"/>
          <w:b/>
          <w:color w:val="000000" w:themeColor="text1"/>
          <w:szCs w:val="21"/>
        </w:rPr>
      </w:pPr>
      <w:r>
        <w:rPr>
          <w:rFonts w:ascii="宋体" w:hAnsi="宋体" w:cs="仿宋_GB2312" w:hint="eastAsia"/>
          <w:b/>
          <w:color w:val="000000" w:themeColor="text1"/>
          <w:szCs w:val="21"/>
        </w:rPr>
        <w:t>一、项目概况</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1</w:t>
      </w:r>
      <w:r>
        <w:rPr>
          <w:rFonts w:ascii="宋体" w:hAnsi="宋体" w:cs="仿宋_GB2312" w:hint="eastAsia"/>
          <w:color w:val="000000" w:themeColor="text1"/>
          <w:szCs w:val="21"/>
        </w:rPr>
        <w:t>、监理服务内容：</w:t>
      </w:r>
      <w:r w:rsidR="00DC4A2D">
        <w:rPr>
          <w:rFonts w:ascii="宋体" w:hAnsi="宋体" w:hint="eastAsia"/>
          <w:szCs w:val="21"/>
        </w:rPr>
        <w:t>2021年平乐县同安镇、青龙乡、张家镇、二塘镇、沙子镇高标准农田建设项目监理服务项目</w:t>
      </w:r>
      <w:r>
        <w:rPr>
          <w:rFonts w:ascii="宋体" w:hAnsi="宋体" w:cs="仿宋_GB2312" w:hint="eastAsia"/>
          <w:color w:val="000000" w:themeColor="text1"/>
          <w:szCs w:val="21"/>
        </w:rPr>
        <w:t>。</w:t>
      </w:r>
    </w:p>
    <w:p w:rsidR="008F2102" w:rsidRDefault="00C87193">
      <w:pPr>
        <w:ind w:firstLineChars="171" w:firstLine="359"/>
        <w:rPr>
          <w:rFonts w:ascii="宋体" w:hAnsi="宋体" w:cs="仿宋_GB2312"/>
          <w:color w:val="000000" w:themeColor="text1"/>
          <w:szCs w:val="21"/>
        </w:rPr>
      </w:pPr>
      <w:r>
        <w:rPr>
          <w:rFonts w:ascii="宋体" w:hAnsi="宋体" w:cs="仿宋_GB2312"/>
          <w:color w:val="000000" w:themeColor="text1"/>
          <w:szCs w:val="21"/>
        </w:rPr>
        <w:t>2</w:t>
      </w:r>
      <w:r>
        <w:rPr>
          <w:rFonts w:ascii="宋体" w:hAnsi="宋体" w:cs="仿宋_GB2312" w:hint="eastAsia"/>
          <w:color w:val="000000" w:themeColor="text1"/>
          <w:szCs w:val="21"/>
        </w:rPr>
        <w:t>、监理服务周期：工程开工之日起至工程质保期结束。</w:t>
      </w:r>
    </w:p>
    <w:p w:rsidR="008F2102" w:rsidRDefault="00C87193">
      <w:pPr>
        <w:ind w:firstLineChars="171" w:firstLine="359"/>
        <w:rPr>
          <w:rFonts w:ascii="宋体" w:hAnsi="宋体" w:cs="仿宋_GB2312"/>
          <w:color w:val="000000" w:themeColor="text1"/>
          <w:szCs w:val="21"/>
        </w:rPr>
      </w:pPr>
      <w:r>
        <w:rPr>
          <w:rFonts w:ascii="宋体" w:hAnsi="宋体" w:cs="仿宋_GB2312"/>
          <w:color w:val="000000" w:themeColor="text1"/>
          <w:szCs w:val="21"/>
        </w:rPr>
        <w:t>3</w:t>
      </w:r>
      <w:r>
        <w:rPr>
          <w:rFonts w:ascii="宋体" w:hAnsi="宋体" w:cs="仿宋_GB2312" w:hint="eastAsia"/>
          <w:color w:val="000000" w:themeColor="text1"/>
          <w:szCs w:val="21"/>
        </w:rPr>
        <w:t>、质量要求：合格。</w:t>
      </w:r>
    </w:p>
    <w:p w:rsidR="008F2102" w:rsidRDefault="00C87193">
      <w:pPr>
        <w:ind w:firstLineChars="171" w:firstLine="359"/>
        <w:rPr>
          <w:rFonts w:ascii="宋体" w:hAnsi="宋体" w:cs="仿宋_GB2312"/>
          <w:color w:val="000000" w:themeColor="text1"/>
          <w:szCs w:val="21"/>
        </w:rPr>
      </w:pPr>
      <w:r>
        <w:rPr>
          <w:rFonts w:ascii="宋体" w:hAnsi="宋体" w:cs="仿宋_GB2312" w:hint="eastAsia"/>
          <w:color w:val="000000" w:themeColor="text1"/>
          <w:szCs w:val="21"/>
        </w:rPr>
        <w:t>4、技术标准规范：按国家相关标准规范执行。</w:t>
      </w:r>
    </w:p>
    <w:p w:rsidR="008F2102" w:rsidRDefault="00C87193">
      <w:pPr>
        <w:ind w:firstLineChars="171" w:firstLine="360"/>
        <w:rPr>
          <w:rFonts w:ascii="宋体" w:cs="仿宋_GB2312"/>
          <w:color w:val="000000" w:themeColor="text1"/>
          <w:szCs w:val="21"/>
        </w:rPr>
      </w:pPr>
      <w:r>
        <w:rPr>
          <w:rFonts w:ascii="宋体" w:hAnsi="宋体" w:cs="仿宋_GB2312" w:hint="eastAsia"/>
          <w:b/>
          <w:color w:val="000000" w:themeColor="text1"/>
          <w:szCs w:val="21"/>
        </w:rPr>
        <w:t>二、监理方式：</w:t>
      </w:r>
      <w:r>
        <w:rPr>
          <w:rFonts w:ascii="宋体" w:hAnsi="宋体" w:cs="仿宋_GB2312" w:hint="eastAsia"/>
          <w:color w:val="000000" w:themeColor="text1"/>
          <w:szCs w:val="21"/>
        </w:rPr>
        <w:t>采用旁站、巡视、平行检验等监理方式。</w:t>
      </w:r>
    </w:p>
    <w:p w:rsidR="008F2102" w:rsidRDefault="00C87193">
      <w:pPr>
        <w:ind w:firstLineChars="171" w:firstLine="360"/>
        <w:rPr>
          <w:rFonts w:ascii="宋体" w:cs="仿宋_GB2312"/>
          <w:b/>
          <w:color w:val="000000" w:themeColor="text1"/>
          <w:szCs w:val="21"/>
        </w:rPr>
      </w:pPr>
      <w:r>
        <w:rPr>
          <w:rFonts w:ascii="宋体" w:hAnsi="宋体" w:cs="仿宋_GB2312" w:hint="eastAsia"/>
          <w:b/>
          <w:color w:val="000000" w:themeColor="text1"/>
          <w:szCs w:val="21"/>
        </w:rPr>
        <w:t>三、</w:t>
      </w:r>
      <w:r>
        <w:rPr>
          <w:rFonts w:ascii="宋体" w:hAnsi="宋体" w:cs="仿宋_GB2312"/>
          <w:b/>
          <w:color w:val="000000" w:themeColor="text1"/>
          <w:szCs w:val="21"/>
        </w:rPr>
        <w:t xml:space="preserve"> </w:t>
      </w:r>
      <w:r>
        <w:rPr>
          <w:rFonts w:ascii="宋体" w:hAnsi="宋体" w:cs="仿宋_GB2312" w:hint="eastAsia"/>
          <w:b/>
          <w:color w:val="000000" w:themeColor="text1"/>
          <w:szCs w:val="21"/>
        </w:rPr>
        <w:t>监理内容：</w:t>
      </w:r>
    </w:p>
    <w:p w:rsidR="008F2102" w:rsidRDefault="00C87193">
      <w:pPr>
        <w:ind w:firstLineChars="171" w:firstLine="359"/>
        <w:rPr>
          <w:rFonts w:ascii="宋体" w:cs="仿宋_GB2312"/>
          <w:color w:val="000000" w:themeColor="text1"/>
          <w:szCs w:val="21"/>
        </w:rPr>
      </w:pPr>
      <w:r>
        <w:rPr>
          <w:rFonts w:ascii="宋体" w:hAnsi="宋体" w:cs="仿宋_GB2312" w:hint="eastAsia"/>
          <w:color w:val="000000" w:themeColor="text1"/>
          <w:szCs w:val="21"/>
        </w:rPr>
        <w:t>（</w:t>
      </w:r>
      <w:r>
        <w:rPr>
          <w:rFonts w:ascii="宋体" w:hAnsi="宋体" w:cs="仿宋_GB2312"/>
          <w:color w:val="000000" w:themeColor="text1"/>
          <w:szCs w:val="21"/>
        </w:rPr>
        <w:t>1</w:t>
      </w:r>
      <w:r>
        <w:rPr>
          <w:rFonts w:ascii="宋体" w:hAnsi="宋体" w:cs="仿宋_GB2312" w:hint="eastAsia"/>
          <w:color w:val="000000" w:themeColor="text1"/>
          <w:szCs w:val="21"/>
        </w:rPr>
        <w:t>）工程建设的质量控制；</w:t>
      </w:r>
    </w:p>
    <w:p w:rsidR="008F2102" w:rsidRDefault="00C87193">
      <w:pPr>
        <w:ind w:firstLineChars="171" w:firstLine="359"/>
        <w:rPr>
          <w:rFonts w:ascii="宋体" w:cs="仿宋_GB2312"/>
          <w:color w:val="000000" w:themeColor="text1"/>
          <w:szCs w:val="21"/>
        </w:rPr>
      </w:pPr>
      <w:r>
        <w:rPr>
          <w:rFonts w:ascii="宋体" w:hAnsi="宋体" w:cs="仿宋_GB2312" w:hint="eastAsia"/>
          <w:color w:val="000000" w:themeColor="text1"/>
          <w:szCs w:val="21"/>
        </w:rPr>
        <w:t>（</w:t>
      </w:r>
      <w:r>
        <w:rPr>
          <w:rFonts w:ascii="宋体" w:hAnsi="宋体" w:cs="仿宋_GB2312"/>
          <w:color w:val="000000" w:themeColor="text1"/>
          <w:szCs w:val="21"/>
        </w:rPr>
        <w:t>2</w:t>
      </w:r>
      <w:r>
        <w:rPr>
          <w:rFonts w:ascii="宋体" w:hAnsi="宋体" w:cs="仿宋_GB2312" w:hint="eastAsia"/>
          <w:color w:val="000000" w:themeColor="text1"/>
          <w:szCs w:val="21"/>
        </w:rPr>
        <w:t>）工程建设的进度控制；</w:t>
      </w:r>
    </w:p>
    <w:p w:rsidR="008F2102" w:rsidRDefault="00C87193">
      <w:pPr>
        <w:ind w:firstLineChars="171" w:firstLine="359"/>
        <w:rPr>
          <w:rFonts w:ascii="宋体" w:cs="仿宋_GB2312"/>
          <w:color w:val="000000" w:themeColor="text1"/>
          <w:szCs w:val="21"/>
        </w:rPr>
      </w:pPr>
      <w:r>
        <w:rPr>
          <w:rFonts w:ascii="宋体" w:hAnsi="宋体" w:cs="仿宋_GB2312" w:hint="eastAsia"/>
          <w:color w:val="000000" w:themeColor="text1"/>
          <w:szCs w:val="21"/>
        </w:rPr>
        <w:t>（</w:t>
      </w:r>
      <w:r>
        <w:rPr>
          <w:rFonts w:ascii="宋体" w:hAnsi="宋体" w:cs="仿宋_GB2312"/>
          <w:color w:val="000000" w:themeColor="text1"/>
          <w:szCs w:val="21"/>
        </w:rPr>
        <w:t>3</w:t>
      </w:r>
      <w:r>
        <w:rPr>
          <w:rFonts w:ascii="宋体" w:hAnsi="宋体" w:cs="仿宋_GB2312" w:hint="eastAsia"/>
          <w:color w:val="000000" w:themeColor="text1"/>
          <w:szCs w:val="21"/>
        </w:rPr>
        <w:t>）工程建设的投资控制；</w:t>
      </w:r>
    </w:p>
    <w:p w:rsidR="008F2102" w:rsidRDefault="00C87193">
      <w:pPr>
        <w:ind w:firstLineChars="171" w:firstLine="359"/>
        <w:rPr>
          <w:rFonts w:ascii="宋体" w:cs="仿宋_GB2312"/>
          <w:color w:val="000000" w:themeColor="text1"/>
          <w:szCs w:val="21"/>
        </w:rPr>
      </w:pPr>
      <w:r>
        <w:rPr>
          <w:rFonts w:ascii="宋体" w:hAnsi="宋体" w:cs="仿宋_GB2312" w:hint="eastAsia"/>
          <w:color w:val="000000" w:themeColor="text1"/>
          <w:szCs w:val="21"/>
        </w:rPr>
        <w:t>（</w:t>
      </w:r>
      <w:r>
        <w:rPr>
          <w:rFonts w:ascii="宋体" w:hAnsi="宋体" w:cs="仿宋_GB2312"/>
          <w:color w:val="000000" w:themeColor="text1"/>
          <w:szCs w:val="21"/>
        </w:rPr>
        <w:t>4</w:t>
      </w:r>
      <w:r>
        <w:rPr>
          <w:rFonts w:ascii="宋体" w:hAnsi="宋体" w:cs="仿宋_GB2312" w:hint="eastAsia"/>
          <w:color w:val="000000" w:themeColor="text1"/>
          <w:szCs w:val="21"/>
        </w:rPr>
        <w:t>）工程建设中的合同管理；</w:t>
      </w:r>
    </w:p>
    <w:p w:rsidR="008F2102" w:rsidRDefault="00C87193">
      <w:pPr>
        <w:ind w:firstLineChars="171" w:firstLine="359"/>
        <w:rPr>
          <w:rFonts w:ascii="宋体" w:cs="仿宋_GB2312"/>
          <w:color w:val="000000" w:themeColor="text1"/>
          <w:szCs w:val="21"/>
        </w:rPr>
      </w:pPr>
      <w:r>
        <w:rPr>
          <w:rFonts w:ascii="宋体" w:hAnsi="宋体" w:cs="仿宋_GB2312" w:hint="eastAsia"/>
          <w:color w:val="000000" w:themeColor="text1"/>
          <w:szCs w:val="21"/>
        </w:rPr>
        <w:t>（</w:t>
      </w:r>
      <w:r>
        <w:rPr>
          <w:rFonts w:ascii="宋体" w:hAnsi="宋体" w:cs="仿宋_GB2312"/>
          <w:color w:val="000000" w:themeColor="text1"/>
          <w:szCs w:val="21"/>
        </w:rPr>
        <w:t>5</w:t>
      </w:r>
      <w:r>
        <w:rPr>
          <w:rFonts w:ascii="宋体" w:hAnsi="宋体" w:cs="仿宋_GB2312" w:hint="eastAsia"/>
          <w:color w:val="000000" w:themeColor="text1"/>
          <w:szCs w:val="21"/>
        </w:rPr>
        <w:t>）工程建设中的信息管理；</w:t>
      </w:r>
    </w:p>
    <w:p w:rsidR="008F2102" w:rsidRDefault="00C87193">
      <w:pPr>
        <w:ind w:firstLineChars="171" w:firstLine="359"/>
        <w:rPr>
          <w:rFonts w:ascii="宋体" w:cs="仿宋_GB2312"/>
          <w:color w:val="000000" w:themeColor="text1"/>
          <w:szCs w:val="21"/>
        </w:rPr>
      </w:pPr>
      <w:r>
        <w:rPr>
          <w:rFonts w:ascii="宋体" w:hAnsi="宋体" w:cs="仿宋_GB2312" w:hint="eastAsia"/>
          <w:color w:val="000000" w:themeColor="text1"/>
          <w:szCs w:val="21"/>
        </w:rPr>
        <w:t>（</w:t>
      </w:r>
      <w:r>
        <w:rPr>
          <w:rFonts w:ascii="宋体" w:hAnsi="宋体" w:cs="仿宋_GB2312"/>
          <w:color w:val="000000" w:themeColor="text1"/>
          <w:szCs w:val="21"/>
        </w:rPr>
        <w:t>6</w:t>
      </w:r>
      <w:r>
        <w:rPr>
          <w:rFonts w:ascii="宋体" w:hAnsi="宋体" w:cs="仿宋_GB2312" w:hint="eastAsia"/>
          <w:color w:val="000000" w:themeColor="text1"/>
          <w:szCs w:val="21"/>
        </w:rPr>
        <w:t>）工程建设中的协调工作。</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w:t>
      </w:r>
      <w:r>
        <w:rPr>
          <w:rFonts w:ascii="宋体" w:hAnsi="宋体" w:cs="仿宋_GB2312" w:hint="eastAsia"/>
          <w:color w:val="000000" w:themeColor="text1"/>
          <w:szCs w:val="21"/>
        </w:rPr>
        <w:t>一</w:t>
      </w:r>
      <w:r>
        <w:rPr>
          <w:rFonts w:ascii="宋体" w:hAnsi="宋体" w:cs="仿宋_GB2312"/>
          <w:color w:val="000000" w:themeColor="text1"/>
          <w:szCs w:val="21"/>
        </w:rPr>
        <w:t>)</w:t>
      </w:r>
      <w:r>
        <w:rPr>
          <w:rFonts w:ascii="宋体" w:hAnsi="宋体" w:cs="仿宋_GB2312" w:hint="eastAsia"/>
          <w:color w:val="000000" w:themeColor="text1"/>
          <w:szCs w:val="21"/>
        </w:rPr>
        <w:t>设计方面</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1</w:t>
      </w:r>
      <w:r>
        <w:rPr>
          <w:rFonts w:ascii="宋体" w:hAnsi="宋体" w:cs="仿宋_GB2312" w:hint="eastAsia"/>
          <w:color w:val="000000" w:themeColor="text1"/>
          <w:szCs w:val="21"/>
        </w:rPr>
        <w:t>、核查并签发施工图，发现问题向委托人反映，重大问题向委托人做专题报告。</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2</w:t>
      </w:r>
      <w:r>
        <w:rPr>
          <w:rFonts w:ascii="宋体" w:hAnsi="宋体" w:cs="仿宋_GB2312" w:hint="eastAsia"/>
          <w:color w:val="000000" w:themeColor="text1"/>
          <w:szCs w:val="21"/>
        </w:rPr>
        <w:t>、主持或与委托人联合主持设计技术交底会议，编写会议纪要。</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3</w:t>
      </w:r>
      <w:r>
        <w:rPr>
          <w:rFonts w:ascii="宋体" w:hAnsi="宋体" w:cs="仿宋_GB2312" w:hint="eastAsia"/>
          <w:color w:val="000000" w:themeColor="text1"/>
          <w:szCs w:val="21"/>
        </w:rPr>
        <w:t>、协助委托人会同设计人对重大技术问题和优化设计进行专题讨论。</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4</w:t>
      </w:r>
      <w:r>
        <w:rPr>
          <w:rFonts w:ascii="宋体" w:hAnsi="宋体" w:cs="仿宋_GB2312" w:hint="eastAsia"/>
          <w:color w:val="000000" w:themeColor="text1"/>
          <w:szCs w:val="21"/>
        </w:rPr>
        <w:t>、审核承包人对施工图的意见和建议，协助委托人会同设计人进行研究。</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5</w:t>
      </w:r>
      <w:r>
        <w:rPr>
          <w:rFonts w:ascii="宋体" w:hAnsi="宋体" w:cs="仿宋_GB2312" w:hint="eastAsia"/>
          <w:color w:val="000000" w:themeColor="text1"/>
          <w:szCs w:val="21"/>
        </w:rPr>
        <w:t>、其他相关业务。</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w:t>
      </w:r>
      <w:r>
        <w:rPr>
          <w:rFonts w:ascii="宋体" w:hAnsi="宋体" w:cs="仿宋_GB2312" w:hint="eastAsia"/>
          <w:color w:val="000000" w:themeColor="text1"/>
          <w:szCs w:val="21"/>
        </w:rPr>
        <w:t>二</w:t>
      </w:r>
      <w:r>
        <w:rPr>
          <w:rFonts w:ascii="宋体" w:hAnsi="宋体" w:cs="仿宋_GB2312"/>
          <w:color w:val="000000" w:themeColor="text1"/>
          <w:szCs w:val="21"/>
        </w:rPr>
        <w:t>)</w:t>
      </w:r>
      <w:r>
        <w:rPr>
          <w:rFonts w:ascii="宋体" w:hAnsi="宋体" w:cs="仿宋_GB2312" w:hint="eastAsia"/>
          <w:color w:val="000000" w:themeColor="text1"/>
          <w:szCs w:val="21"/>
        </w:rPr>
        <w:t>采购方面</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1</w:t>
      </w:r>
      <w:r>
        <w:rPr>
          <w:rFonts w:ascii="宋体" w:hAnsi="宋体" w:cs="仿宋_GB2312" w:hint="eastAsia"/>
          <w:color w:val="000000" w:themeColor="text1"/>
          <w:szCs w:val="21"/>
        </w:rPr>
        <w:t>、协助委托人进行采购招标。</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2</w:t>
      </w:r>
      <w:r>
        <w:rPr>
          <w:rFonts w:ascii="宋体" w:hAnsi="宋体" w:cs="仿宋_GB2312" w:hint="eastAsia"/>
          <w:color w:val="000000" w:themeColor="text1"/>
          <w:szCs w:val="21"/>
        </w:rPr>
        <w:t>、协助委托人对进场的永久工程设备进行质量检验与到货验收。</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3</w:t>
      </w:r>
      <w:r>
        <w:rPr>
          <w:rFonts w:ascii="宋体" w:hAnsi="宋体" w:cs="仿宋_GB2312" w:hint="eastAsia"/>
          <w:color w:val="000000" w:themeColor="text1"/>
          <w:szCs w:val="21"/>
        </w:rPr>
        <w:t>、其他相关业务。</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w:t>
      </w:r>
      <w:r>
        <w:rPr>
          <w:rFonts w:ascii="宋体" w:hAnsi="宋体" w:cs="仿宋_GB2312" w:hint="eastAsia"/>
          <w:color w:val="000000" w:themeColor="text1"/>
          <w:szCs w:val="21"/>
        </w:rPr>
        <w:t>三</w:t>
      </w:r>
      <w:r>
        <w:rPr>
          <w:rFonts w:ascii="宋体" w:hAnsi="宋体" w:cs="仿宋_GB2312"/>
          <w:color w:val="000000" w:themeColor="text1"/>
          <w:szCs w:val="21"/>
        </w:rPr>
        <w:t>)</w:t>
      </w:r>
      <w:r>
        <w:rPr>
          <w:rFonts w:ascii="宋体" w:hAnsi="宋体" w:cs="仿宋_GB2312" w:hint="eastAsia"/>
          <w:color w:val="000000" w:themeColor="text1"/>
          <w:szCs w:val="21"/>
        </w:rPr>
        <w:t>施工方面</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1</w:t>
      </w:r>
      <w:r>
        <w:rPr>
          <w:rFonts w:ascii="宋体" w:hAnsi="宋体" w:cs="仿宋_GB2312" w:hint="eastAsia"/>
          <w:color w:val="000000" w:themeColor="text1"/>
          <w:szCs w:val="21"/>
        </w:rPr>
        <w:t>、协助委托人进行工程施工招标和签订工程施工合同。</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2</w:t>
      </w:r>
      <w:r>
        <w:rPr>
          <w:rFonts w:ascii="宋体" w:hAnsi="宋体" w:cs="仿宋_GB2312" w:hint="eastAsia"/>
          <w:color w:val="000000" w:themeColor="text1"/>
          <w:szCs w:val="21"/>
        </w:rPr>
        <w:t>、全面管理工程施工合同，审查承包人选择的分包单位，并报委托人批准。</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3</w:t>
      </w:r>
      <w:r>
        <w:rPr>
          <w:rFonts w:ascii="宋体" w:hAnsi="宋体" w:cs="仿宋_GB2312" w:hint="eastAsia"/>
          <w:color w:val="000000" w:themeColor="text1"/>
          <w:szCs w:val="21"/>
        </w:rPr>
        <w:t>、督促委托人按工程施工合同的约定，落实必须提供的施工条件；检查承包人的开工准备工作。</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4</w:t>
      </w:r>
      <w:r>
        <w:rPr>
          <w:rFonts w:ascii="宋体" w:hAnsi="宋体" w:cs="仿宋_GB2312" w:hint="eastAsia"/>
          <w:color w:val="000000" w:themeColor="text1"/>
          <w:szCs w:val="21"/>
        </w:rPr>
        <w:t>、审核按工程施工合同文件约定应由承包人提交的设计文件。</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5</w:t>
      </w:r>
      <w:r>
        <w:rPr>
          <w:rFonts w:ascii="宋体" w:hAnsi="宋体" w:cs="仿宋_GB2312" w:hint="eastAsia"/>
          <w:color w:val="000000" w:themeColor="text1"/>
          <w:szCs w:val="21"/>
        </w:rPr>
        <w:t>、审查承包人提交的施工组织设计、施工进度计划、施工措施计划；审核工艺试验成果等。</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6</w:t>
      </w:r>
      <w:r>
        <w:rPr>
          <w:rFonts w:ascii="宋体" w:hAnsi="宋体" w:cs="仿宋_GB2312" w:hint="eastAsia"/>
          <w:color w:val="000000" w:themeColor="text1"/>
          <w:szCs w:val="21"/>
        </w:rPr>
        <w:t>、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7</w:t>
      </w:r>
      <w:r>
        <w:rPr>
          <w:rFonts w:ascii="宋体" w:hAnsi="宋体" w:cs="仿宋_GB2312" w:hint="eastAsia"/>
          <w:color w:val="000000" w:themeColor="text1"/>
          <w:szCs w:val="21"/>
        </w:rPr>
        <w:t>、施工质量控制。审查承包人的质量保证体系和措施；审查承包人的实验室条件；依据工程施工合同文件、设计文件、技术标准，对施工全过程进行检查，对重要部位、关键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8</w:t>
      </w:r>
      <w:r>
        <w:rPr>
          <w:rFonts w:ascii="宋体" w:hAnsi="宋体" w:cs="仿宋_GB2312" w:hint="eastAsia"/>
          <w:color w:val="000000" w:themeColor="text1"/>
          <w:szCs w:val="21"/>
        </w:rPr>
        <w:t>、资金控制。协助委托人编制付款计划；审查承包人提交的资金流计划；核定承包人完成的工程量，审核承包人提交的支付申请，签发付款凭证；受理索赔申请，提出处理建议意见；处理工程变更。</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9</w:t>
      </w:r>
      <w:r>
        <w:rPr>
          <w:rFonts w:ascii="宋体" w:hAnsi="宋体" w:cs="仿宋_GB2312" w:hint="eastAsia"/>
          <w:color w:val="000000" w:themeColor="text1"/>
          <w:szCs w:val="21"/>
        </w:rPr>
        <w:t>、施工安全控制。审查承包人提出的安全技术措施、专项施工方案，并检查实施情况；检查防洪度汛措施落实情况；参与安全事故调查。</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lastRenderedPageBreak/>
        <w:t>10</w:t>
      </w:r>
      <w:r>
        <w:rPr>
          <w:rFonts w:ascii="宋体" w:hAnsi="宋体" w:cs="仿宋_GB2312" w:hint="eastAsia"/>
          <w:color w:val="000000" w:themeColor="text1"/>
          <w:szCs w:val="21"/>
        </w:rPr>
        <w:t>、协调施工合同各方之间的关系。</w:t>
      </w:r>
    </w:p>
    <w:p w:rsidR="008F2102" w:rsidRDefault="00C87193">
      <w:pPr>
        <w:ind w:firstLineChars="171" w:firstLine="359"/>
        <w:rPr>
          <w:rFonts w:ascii="宋体" w:hAnsi="宋体" w:cs="仿宋_GB2312"/>
          <w:color w:val="000000" w:themeColor="text1"/>
          <w:szCs w:val="21"/>
        </w:rPr>
      </w:pPr>
      <w:r>
        <w:rPr>
          <w:rFonts w:ascii="宋体" w:hAnsi="宋体" w:cs="仿宋_GB2312"/>
          <w:color w:val="000000" w:themeColor="text1"/>
          <w:szCs w:val="21"/>
        </w:rPr>
        <w:t>11</w:t>
      </w:r>
      <w:r>
        <w:rPr>
          <w:rFonts w:ascii="宋体" w:hAnsi="宋体" w:cs="仿宋_GB2312" w:hint="eastAsia"/>
          <w:color w:val="000000" w:themeColor="text1"/>
          <w:szCs w:val="21"/>
        </w:rPr>
        <w:t>、按有关规定参加工程验收，负责完成监理资料的汇总、整理，协助委托人检查承包人的合同执行情况；做好验收的各项准备工作或者配合工作，提供工程监理资料，提交监理工作报告。</w:t>
      </w:r>
      <w:r>
        <w:rPr>
          <w:rFonts w:ascii="宋体" w:hAnsi="宋体" w:cs="仿宋_GB2312"/>
          <w:color w:val="000000" w:themeColor="text1"/>
          <w:szCs w:val="21"/>
        </w:rPr>
        <w:t xml:space="preserve"> </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12</w:t>
      </w:r>
      <w:r>
        <w:rPr>
          <w:rFonts w:ascii="宋体" w:hAnsi="宋体" w:cs="仿宋_GB2312" w:hint="eastAsia"/>
          <w:color w:val="000000" w:themeColor="text1"/>
          <w:szCs w:val="21"/>
        </w:rPr>
        <w:t>、档案管理。做好施工现场的监理记录与信息反馈，做好监理文档管理工作，合同期限届满时按照档案管理要求整理、归档并移交委托人。</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13</w:t>
      </w:r>
      <w:r>
        <w:rPr>
          <w:rFonts w:ascii="宋体" w:hAnsi="宋体" w:cs="仿宋_GB2312" w:hint="eastAsia"/>
          <w:color w:val="000000" w:themeColor="text1"/>
          <w:szCs w:val="21"/>
        </w:rPr>
        <w:t>、监督承包人执行保修期工作计划，检查和验收尾工项目，对已移交工程中出现的质量缺陷等调查原因并提出处理意见。</w:t>
      </w:r>
    </w:p>
    <w:p w:rsidR="008F2102" w:rsidRDefault="00C87193">
      <w:pPr>
        <w:ind w:firstLineChars="171" w:firstLine="359"/>
        <w:rPr>
          <w:rFonts w:ascii="宋体" w:cs="仿宋_GB2312"/>
          <w:color w:val="000000" w:themeColor="text1"/>
          <w:szCs w:val="21"/>
        </w:rPr>
      </w:pPr>
      <w:r>
        <w:rPr>
          <w:rFonts w:ascii="宋体" w:hAnsi="宋体" w:cs="仿宋_GB2312"/>
          <w:color w:val="000000" w:themeColor="text1"/>
          <w:szCs w:val="21"/>
        </w:rPr>
        <w:t>14</w:t>
      </w:r>
      <w:r>
        <w:rPr>
          <w:rFonts w:ascii="宋体" w:hAnsi="宋体" w:cs="仿宋_GB2312" w:hint="eastAsia"/>
          <w:color w:val="000000" w:themeColor="text1"/>
          <w:szCs w:val="21"/>
        </w:rPr>
        <w:t>、按照委托人签订的工程保险合同，做好施工现场工程保险合同的管理。协助委托人向保险公司及时提供一切必要的材料和证据。</w:t>
      </w:r>
    </w:p>
    <w:p w:rsidR="008F2102" w:rsidRDefault="00C87193">
      <w:pPr>
        <w:ind w:firstLineChars="171" w:firstLine="359"/>
        <w:rPr>
          <w:rFonts w:ascii="宋体" w:cs="仿宋_GB2312"/>
          <w:b/>
          <w:color w:val="000000" w:themeColor="text1"/>
          <w:szCs w:val="21"/>
        </w:rPr>
      </w:pPr>
      <w:r>
        <w:rPr>
          <w:rFonts w:ascii="宋体" w:hAnsi="宋体" w:cs="仿宋_GB2312"/>
          <w:color w:val="000000" w:themeColor="text1"/>
          <w:szCs w:val="21"/>
        </w:rPr>
        <w:t>15</w:t>
      </w:r>
      <w:r>
        <w:rPr>
          <w:rFonts w:ascii="宋体" w:hAnsi="宋体" w:cs="仿宋_GB2312" w:hint="eastAsia"/>
          <w:color w:val="000000" w:themeColor="text1"/>
          <w:szCs w:val="21"/>
        </w:rPr>
        <w:t>、其他相关工作。</w:t>
      </w:r>
    </w:p>
    <w:p w:rsidR="008F2102" w:rsidRDefault="00C87193">
      <w:pPr>
        <w:ind w:firstLineChars="171" w:firstLine="360"/>
        <w:rPr>
          <w:rFonts w:ascii="宋体" w:cs="仿宋_GB2312"/>
          <w:b/>
          <w:color w:val="000000" w:themeColor="text1"/>
          <w:szCs w:val="21"/>
        </w:rPr>
      </w:pPr>
      <w:r>
        <w:rPr>
          <w:rFonts w:ascii="宋体" w:hAnsi="宋体" w:cs="仿宋_GB2312" w:hint="eastAsia"/>
          <w:b/>
          <w:color w:val="000000" w:themeColor="text1"/>
          <w:szCs w:val="21"/>
        </w:rPr>
        <w:t>四、付款</w:t>
      </w:r>
      <w:bookmarkStart w:id="3" w:name="_Hlk1468236"/>
      <w:r>
        <w:rPr>
          <w:rFonts w:ascii="宋体" w:hAnsi="宋体" w:cs="仿宋_GB2312" w:hint="eastAsia"/>
          <w:b/>
          <w:color w:val="000000" w:themeColor="text1"/>
          <w:szCs w:val="21"/>
        </w:rPr>
        <w:t>方法</w:t>
      </w:r>
      <w:bookmarkEnd w:id="3"/>
      <w:r>
        <w:rPr>
          <w:rFonts w:ascii="宋体" w:hAnsi="宋体" w:cs="仿宋_GB2312" w:hint="eastAsia"/>
          <w:b/>
          <w:color w:val="000000" w:themeColor="text1"/>
          <w:szCs w:val="21"/>
        </w:rPr>
        <w:t>：</w:t>
      </w:r>
    </w:p>
    <w:p w:rsidR="008F2102" w:rsidRDefault="00C87193">
      <w:pPr>
        <w:ind w:firstLineChars="171" w:firstLine="359"/>
        <w:rPr>
          <w:rFonts w:ascii="宋体" w:hAnsi="宋体" w:cs="仿宋_GB2312"/>
          <w:color w:val="000000" w:themeColor="text1"/>
          <w:szCs w:val="21"/>
        </w:rPr>
      </w:pPr>
      <w:r>
        <w:rPr>
          <w:rFonts w:ascii="宋体" w:hAnsi="宋体" w:cs="仿宋_GB2312" w:hint="eastAsia"/>
          <w:color w:val="000000" w:themeColor="text1"/>
          <w:szCs w:val="21"/>
        </w:rPr>
        <w:t>双方约定监理款支付方法：</w:t>
      </w:r>
      <w:r>
        <w:rPr>
          <w:rFonts w:ascii="宋体" w:hAnsi="宋体" w:cs="仿宋_GB2312"/>
          <w:color w:val="000000" w:themeColor="text1"/>
          <w:szCs w:val="21"/>
        </w:rPr>
        <w:t xml:space="preserve"> </w:t>
      </w:r>
    </w:p>
    <w:p w:rsidR="008F2102" w:rsidRDefault="00C87193">
      <w:pPr>
        <w:ind w:firstLineChars="171" w:firstLine="359"/>
        <w:rPr>
          <w:rFonts w:ascii="宋体" w:cs="仿宋_GB2312"/>
          <w:color w:val="000000" w:themeColor="text1"/>
          <w:szCs w:val="21"/>
        </w:rPr>
      </w:pPr>
      <w:bookmarkStart w:id="4" w:name="_Hlk1468500"/>
      <w:r>
        <w:rPr>
          <w:rFonts w:ascii="宋体" w:hAnsi="宋体" w:cs="仿宋_GB2312" w:hint="eastAsia"/>
          <w:color w:val="000000" w:themeColor="text1"/>
          <w:szCs w:val="21"/>
        </w:rPr>
        <w:t>（</w:t>
      </w:r>
      <w:r>
        <w:rPr>
          <w:rFonts w:ascii="宋体" w:hAnsi="宋体" w:cs="仿宋_GB2312"/>
          <w:color w:val="000000" w:themeColor="text1"/>
          <w:szCs w:val="21"/>
        </w:rPr>
        <w:t>1</w:t>
      </w:r>
      <w:r>
        <w:rPr>
          <w:rFonts w:ascii="宋体" w:hAnsi="宋体" w:cs="仿宋_GB2312" w:hint="eastAsia"/>
          <w:color w:val="000000" w:themeColor="text1"/>
          <w:szCs w:val="21"/>
        </w:rPr>
        <w:t>）首次支付：本合同签订后并进场，委托人支付合同监理费的10%给监理人。</w:t>
      </w:r>
    </w:p>
    <w:p w:rsidR="008F2102" w:rsidRDefault="00C87193">
      <w:pPr>
        <w:ind w:firstLineChars="171" w:firstLine="359"/>
        <w:rPr>
          <w:rFonts w:ascii="宋体" w:cs="仿宋_GB2312"/>
          <w:color w:val="000000" w:themeColor="text1"/>
          <w:szCs w:val="21"/>
        </w:rPr>
      </w:pPr>
      <w:r>
        <w:rPr>
          <w:rFonts w:ascii="宋体" w:hAnsi="宋体" w:cs="仿宋_GB2312" w:hint="eastAsia"/>
          <w:color w:val="000000" w:themeColor="text1"/>
          <w:szCs w:val="21"/>
        </w:rPr>
        <w:t>（</w:t>
      </w:r>
      <w:r>
        <w:rPr>
          <w:rFonts w:ascii="宋体" w:hAnsi="宋体" w:cs="仿宋_GB2312"/>
          <w:color w:val="000000" w:themeColor="text1"/>
          <w:szCs w:val="21"/>
        </w:rPr>
        <w:t>2</w:t>
      </w:r>
      <w:r>
        <w:rPr>
          <w:rFonts w:ascii="宋体" w:hAnsi="宋体" w:cs="仿宋_GB2312" w:hint="eastAsia"/>
          <w:color w:val="000000" w:themeColor="text1"/>
          <w:szCs w:val="21"/>
        </w:rPr>
        <w:t>）中期支付：</w:t>
      </w:r>
    </w:p>
    <w:p w:rsidR="008F2102" w:rsidRDefault="00C87193">
      <w:pPr>
        <w:ind w:firstLineChars="171" w:firstLine="359"/>
        <w:rPr>
          <w:rFonts w:ascii="宋体" w:cs="仿宋_GB2312"/>
          <w:color w:val="000000" w:themeColor="text1"/>
          <w:szCs w:val="21"/>
        </w:rPr>
      </w:pPr>
      <w:r>
        <w:rPr>
          <w:rFonts w:ascii="宋体" w:hAnsi="宋体" w:cs="仿宋_GB2312" w:hint="eastAsia"/>
          <w:color w:val="000000" w:themeColor="text1"/>
          <w:szCs w:val="21"/>
        </w:rPr>
        <w:t>监理人在正常开展监理业务后，监理费按照工程施工进度比例支付，监理单位向发包人提交支付申请，发包人将根据支付申请进行审批支付监理酬金（开具发票），但累计支付不超过总的监理服务费的</w:t>
      </w:r>
      <w:r>
        <w:rPr>
          <w:rFonts w:ascii="宋体" w:hAnsi="宋体" w:cs="仿宋_GB2312"/>
          <w:color w:val="000000" w:themeColor="text1"/>
          <w:szCs w:val="21"/>
        </w:rPr>
        <w:t>90%</w:t>
      </w:r>
      <w:r>
        <w:rPr>
          <w:rFonts w:ascii="宋体" w:hAnsi="宋体" w:cs="仿宋_GB2312" w:hint="eastAsia"/>
          <w:color w:val="000000" w:themeColor="text1"/>
          <w:szCs w:val="21"/>
        </w:rPr>
        <w:t>。</w:t>
      </w:r>
    </w:p>
    <w:p w:rsidR="008F2102" w:rsidRDefault="00C87193">
      <w:pPr>
        <w:ind w:firstLineChars="171" w:firstLine="359"/>
        <w:rPr>
          <w:rFonts w:ascii="宋体" w:cs="仿宋_GB2312"/>
          <w:color w:val="000000" w:themeColor="text1"/>
          <w:szCs w:val="21"/>
        </w:rPr>
      </w:pPr>
      <w:r>
        <w:rPr>
          <w:rFonts w:ascii="宋体" w:hAnsi="宋体" w:cs="仿宋_GB2312" w:hint="eastAsia"/>
          <w:color w:val="000000" w:themeColor="text1"/>
          <w:szCs w:val="21"/>
        </w:rPr>
        <w:t>（</w:t>
      </w:r>
      <w:r>
        <w:rPr>
          <w:rFonts w:ascii="宋体" w:hAnsi="宋体" w:cs="仿宋_GB2312"/>
          <w:color w:val="000000" w:themeColor="text1"/>
          <w:szCs w:val="21"/>
        </w:rPr>
        <w:t>3</w:t>
      </w:r>
      <w:r>
        <w:rPr>
          <w:rFonts w:ascii="宋体" w:hAnsi="宋体" w:cs="仿宋_GB2312" w:hint="eastAsia"/>
          <w:color w:val="000000" w:themeColor="text1"/>
          <w:szCs w:val="21"/>
        </w:rPr>
        <w:t>）最终支付：</w:t>
      </w:r>
    </w:p>
    <w:p w:rsidR="008F2102" w:rsidRDefault="00C87193">
      <w:pPr>
        <w:ind w:firstLineChars="171" w:firstLine="359"/>
        <w:rPr>
          <w:rFonts w:ascii="宋体" w:cs="仿宋_GB2312"/>
          <w:color w:val="000000" w:themeColor="text1"/>
          <w:szCs w:val="21"/>
        </w:rPr>
      </w:pPr>
      <w:r>
        <w:rPr>
          <w:rFonts w:ascii="宋体" w:hAnsi="宋体" w:cs="仿宋_GB2312" w:hint="eastAsia"/>
          <w:color w:val="000000" w:themeColor="text1"/>
          <w:szCs w:val="21"/>
        </w:rPr>
        <w:t>剩余总监理费的</w:t>
      </w:r>
      <w:r>
        <w:rPr>
          <w:rFonts w:ascii="宋体" w:hAnsi="宋体" w:cs="仿宋_GB2312"/>
          <w:color w:val="000000" w:themeColor="text1"/>
          <w:szCs w:val="21"/>
        </w:rPr>
        <w:t>10%</w:t>
      </w:r>
      <w:r>
        <w:rPr>
          <w:rFonts w:ascii="宋体" w:hAnsi="宋体" w:cs="仿宋_GB2312" w:hint="eastAsia"/>
          <w:color w:val="000000" w:themeColor="text1"/>
          <w:szCs w:val="21"/>
        </w:rPr>
        <w:t>待工程质保期结束后</w:t>
      </w:r>
      <w:r>
        <w:rPr>
          <w:rFonts w:ascii="宋体" w:hAnsi="宋体" w:cs="仿宋_GB2312"/>
          <w:color w:val="000000" w:themeColor="text1"/>
          <w:szCs w:val="21"/>
        </w:rPr>
        <w:t>7</w:t>
      </w:r>
      <w:r>
        <w:rPr>
          <w:rFonts w:ascii="宋体" w:hAnsi="宋体" w:cs="仿宋_GB2312" w:hint="eastAsia"/>
          <w:color w:val="000000" w:themeColor="text1"/>
          <w:szCs w:val="21"/>
        </w:rPr>
        <w:t>天内付清。</w:t>
      </w:r>
    </w:p>
    <w:bookmarkEnd w:id="4"/>
    <w:p w:rsidR="008F2102" w:rsidRDefault="00C87193">
      <w:pPr>
        <w:ind w:firstLineChars="171" w:firstLine="360"/>
        <w:rPr>
          <w:rFonts w:ascii="宋体" w:cs="仿宋_GB2312"/>
          <w:b/>
          <w:color w:val="000000" w:themeColor="text1"/>
          <w:szCs w:val="21"/>
        </w:rPr>
      </w:pPr>
      <w:r>
        <w:rPr>
          <w:rFonts w:ascii="宋体" w:hAnsi="宋体" w:cs="仿宋_GB2312" w:hint="eastAsia"/>
          <w:b/>
          <w:color w:val="000000" w:themeColor="text1"/>
          <w:szCs w:val="21"/>
        </w:rPr>
        <w:t>五、项目监理机构的人员要求及其他要求</w:t>
      </w:r>
    </w:p>
    <w:p w:rsidR="008F2102" w:rsidRDefault="00C87193">
      <w:pPr>
        <w:ind w:firstLineChars="171" w:firstLine="359"/>
        <w:rPr>
          <w:rFonts w:ascii="宋体" w:hAnsi="宋体" w:cs="仿宋_GB2312"/>
          <w:color w:val="000000" w:themeColor="text1"/>
          <w:szCs w:val="21"/>
        </w:rPr>
      </w:pPr>
      <w:r>
        <w:rPr>
          <w:rFonts w:ascii="宋体" w:hAnsi="宋体" w:cs="仿宋_GB2312" w:hint="eastAsia"/>
          <w:color w:val="000000" w:themeColor="text1"/>
          <w:szCs w:val="21"/>
        </w:rPr>
        <w:t>拟投入本工程的监理人员必须是在本单位注册的人员，并持有相应的执业资格证书或岗位证书。根据工程施工的不同阶段，所需专业监理人员的不同，为本工程服务的监理人员不少于5人，其专业应与本工程所需专业一致；对具体人员要求如下：</w:t>
      </w:r>
    </w:p>
    <w:p w:rsidR="008F2102" w:rsidRDefault="00C87193">
      <w:pPr>
        <w:ind w:firstLineChars="171" w:firstLine="359"/>
        <w:rPr>
          <w:rFonts w:ascii="宋体" w:hAnsi="宋体" w:cs="仿宋_GB2312"/>
          <w:color w:val="000000" w:themeColor="text1"/>
          <w:szCs w:val="21"/>
        </w:rPr>
      </w:pPr>
      <w:r>
        <w:rPr>
          <w:rFonts w:ascii="宋体" w:hAnsi="宋体" w:cs="仿宋_GB2312" w:hint="eastAsia"/>
          <w:color w:val="000000" w:themeColor="text1"/>
          <w:szCs w:val="21"/>
        </w:rPr>
        <w:t>（1）拟投入的总监理工程师必须持有中国水利工程协会批准颁发的监理工程师资格证或中华人民共和国住房和城乡建设部颁发的注册监理工程师，同时具有中级及以上专业技术职称，且专业为水利或水利水电工程类专业（专业以监理工程师资格证书中“专业类别”栏所填写的专业为准）</w:t>
      </w:r>
    </w:p>
    <w:p w:rsidR="008F2102" w:rsidRDefault="00C87193">
      <w:pPr>
        <w:spacing w:line="360" w:lineRule="exact"/>
        <w:ind w:firstLineChars="200" w:firstLine="420"/>
        <w:rPr>
          <w:rFonts w:ascii="宋体" w:hAnsi="宋体" w:cs="宋体"/>
          <w:color w:val="000000" w:themeColor="text1"/>
        </w:rPr>
      </w:pPr>
      <w:r>
        <w:rPr>
          <w:rFonts w:ascii="宋体" w:hAnsi="宋体" w:cs="仿宋_GB2312" w:hint="eastAsia"/>
          <w:color w:val="000000" w:themeColor="text1"/>
          <w:szCs w:val="21"/>
        </w:rPr>
        <w:t>（2）</w:t>
      </w:r>
      <w:r>
        <w:rPr>
          <w:rFonts w:ascii="宋体" w:hAnsi="宋体" w:cs="宋体" w:hint="eastAsia"/>
          <w:color w:val="000000" w:themeColor="text1"/>
        </w:rPr>
        <w:t>除总监理工程师外，监理人员中至少有2人持水利工程建设监理工程师资格证书或中华人民共和国住房和城乡建设部颁发的注册监理工程师。</w:t>
      </w:r>
    </w:p>
    <w:p w:rsidR="008F2102" w:rsidRDefault="00C87193">
      <w:pPr>
        <w:ind w:firstLineChars="171" w:firstLine="359"/>
        <w:rPr>
          <w:rFonts w:ascii="宋体" w:hAnsi="宋体" w:cs="仿宋_GB2312"/>
          <w:color w:val="000000" w:themeColor="text1"/>
          <w:szCs w:val="21"/>
        </w:rPr>
      </w:pPr>
      <w:r>
        <w:rPr>
          <w:rFonts w:ascii="宋体" w:hAnsi="宋体" w:cs="仿宋_GB2312" w:hint="eastAsia"/>
          <w:color w:val="000000" w:themeColor="text1"/>
          <w:szCs w:val="21"/>
        </w:rPr>
        <w:t>（3）竞标人拟派的现场监理员在施工期间每月在现场工作时间不少于22天，每天不少于8小时。采购人将对现场监理人员实行考勤管理，未按上述要求执行的，将给予每人每天1000元的处罚。未经委托人同意擅自更换总监和监理合同中确定的监理人员，委托人予以监理费的50%作为处罚，且委托人有权将监理单位清理出场。其他条款执行监理合同及补充条款相关规定。</w:t>
      </w:r>
    </w:p>
    <w:p w:rsidR="008F2102" w:rsidRDefault="00C87193">
      <w:pPr>
        <w:ind w:firstLineChars="171" w:firstLine="359"/>
        <w:rPr>
          <w:rFonts w:ascii="宋体" w:hAnsi="宋体" w:cs="仿宋_GB2312"/>
          <w:color w:val="000000" w:themeColor="text1"/>
          <w:szCs w:val="21"/>
        </w:rPr>
      </w:pPr>
      <w:r>
        <w:rPr>
          <w:rFonts w:ascii="宋体" w:hAnsi="宋体" w:cs="仿宋_GB2312" w:hint="eastAsia"/>
          <w:color w:val="000000" w:themeColor="text1"/>
          <w:szCs w:val="21"/>
        </w:rPr>
        <w:t>（4）因监理单位没有按照相关法律法规履行职责，根据《生产安全事故报告和调查处理条例》规定，出现一般事故、较大事故、重大事故、特别重大事故，或出现国家现行对工程质量通常采用按造成损失严重程度进行分类中重大质量事故之一的，扣除所有监理费用，并追究相应责任。出现国家现行对工程质量通常采用按造成损失严重程度进行分类中严重质量事故、一般质量事故的，每次扣除总监理费用的10%-50%，并追究相应责任。</w:t>
      </w:r>
    </w:p>
    <w:p w:rsidR="008F2102" w:rsidRDefault="00C87193">
      <w:pPr>
        <w:ind w:firstLineChars="171" w:firstLine="359"/>
        <w:rPr>
          <w:rFonts w:ascii="宋体" w:hAnsi="宋体" w:cs="仿宋_GB2312"/>
          <w:color w:val="000000" w:themeColor="text1"/>
          <w:szCs w:val="21"/>
        </w:rPr>
      </w:pPr>
      <w:r>
        <w:rPr>
          <w:rFonts w:ascii="宋体" w:hAnsi="宋体" w:cs="仿宋_GB2312" w:hint="eastAsia"/>
          <w:color w:val="000000" w:themeColor="text1"/>
          <w:szCs w:val="21"/>
        </w:rPr>
        <w:t>（5）监理服务时间：自监理合同签订之日起至工程项目竣工验收止。</w:t>
      </w:r>
    </w:p>
    <w:p w:rsidR="008F2102" w:rsidRDefault="008F2102">
      <w:pPr>
        <w:ind w:firstLineChars="171" w:firstLine="359"/>
        <w:rPr>
          <w:rFonts w:ascii="宋体" w:hAnsi="宋体" w:cs="仿宋_GB2312"/>
          <w:color w:val="000000" w:themeColor="text1"/>
          <w:szCs w:val="21"/>
        </w:rPr>
        <w:sectPr w:rsidR="008F2102">
          <w:footerReference w:type="default" r:id="rId10"/>
          <w:footerReference w:type="first" r:id="rId11"/>
          <w:pgSz w:w="11906" w:h="16838"/>
          <w:pgMar w:top="1134" w:right="1134" w:bottom="1134" w:left="1134" w:header="720" w:footer="720" w:gutter="0"/>
          <w:pgNumType w:start="1"/>
          <w:cols w:space="720"/>
          <w:titlePg/>
          <w:docGrid w:type="linesAndChars" w:linePitch="332"/>
        </w:sectPr>
      </w:pPr>
    </w:p>
    <w:p w:rsidR="008F2102" w:rsidRDefault="008F2102">
      <w:pPr>
        <w:pStyle w:val="a7"/>
        <w:rPr>
          <w:color w:val="000000" w:themeColor="text1"/>
        </w:rPr>
      </w:pPr>
    </w:p>
    <w:p w:rsidR="008F2102" w:rsidRDefault="00C87193">
      <w:pPr>
        <w:pStyle w:val="3"/>
        <w:tabs>
          <w:tab w:val="left" w:pos="3387"/>
        </w:tabs>
        <w:snapToGrid w:val="0"/>
        <w:spacing w:before="0" w:after="0" w:line="300" w:lineRule="auto"/>
        <w:ind w:firstLineChars="1000" w:firstLine="3213"/>
        <w:jc w:val="left"/>
        <w:rPr>
          <w:rFonts w:hAnsi="宋体" w:cs="宋体"/>
          <w:b w:val="0"/>
          <w:bCs w:val="0"/>
          <w:color w:val="000000" w:themeColor="text1"/>
          <w:szCs w:val="21"/>
        </w:rPr>
      </w:pPr>
      <w:bookmarkStart w:id="5" w:name="_Toc34217864"/>
      <w:r>
        <w:rPr>
          <w:rFonts w:ascii="宋体" w:hAnsi="宋体" w:cs="宋体" w:hint="eastAsia"/>
          <w:bCs w:val="0"/>
          <w:color w:val="000000" w:themeColor="text1"/>
        </w:rPr>
        <w:t>第四章  评审办法</w:t>
      </w:r>
      <w:bookmarkEnd w:id="5"/>
    </w:p>
    <w:p w:rsidR="008F2102" w:rsidRDefault="00C87193">
      <w:pPr>
        <w:spacing w:line="460" w:lineRule="exact"/>
        <w:ind w:firstLineChars="200" w:firstLine="420"/>
        <w:rPr>
          <w:rFonts w:ascii="等线" w:eastAsia="等线" w:hAnsi="等线"/>
          <w:b/>
          <w:bCs/>
          <w:color w:val="000000" w:themeColor="text1"/>
        </w:rPr>
      </w:pPr>
      <w:bookmarkStart w:id="6" w:name="_Toc25308876"/>
      <w:r>
        <w:rPr>
          <w:rFonts w:ascii="等线" w:eastAsia="等线" w:hAnsi="等线" w:hint="eastAsia"/>
          <w:b/>
          <w:bCs/>
          <w:color w:val="000000" w:themeColor="text1"/>
        </w:rPr>
        <w:t>一、评标依据及方式</w:t>
      </w:r>
    </w:p>
    <w:p w:rsidR="008F2102" w:rsidRDefault="00C87193">
      <w:pPr>
        <w:spacing w:line="460" w:lineRule="exact"/>
        <w:ind w:firstLineChars="170" w:firstLine="357"/>
        <w:rPr>
          <w:rFonts w:ascii="宋体" w:hAnsi="宋体"/>
          <w:color w:val="000000" w:themeColor="text1"/>
          <w:szCs w:val="20"/>
        </w:rPr>
      </w:pPr>
      <w:r>
        <w:rPr>
          <w:rFonts w:ascii="宋体" w:hAnsi="宋体"/>
          <w:color w:val="000000" w:themeColor="text1"/>
          <w:szCs w:val="20"/>
        </w:rPr>
        <w:t xml:space="preserve">1. </w:t>
      </w:r>
      <w:r>
        <w:rPr>
          <w:rFonts w:ascii="宋体" w:hAnsi="宋体" w:hint="eastAsia"/>
          <w:color w:val="000000" w:themeColor="text1"/>
          <w:szCs w:val="20"/>
        </w:rPr>
        <w:t>评标依据：</w:t>
      </w:r>
      <w:r>
        <w:rPr>
          <w:rFonts w:ascii="宋体" w:hAnsi="宋体" w:hint="eastAsia"/>
          <w:bCs/>
          <w:color w:val="000000" w:themeColor="text1"/>
          <w:szCs w:val="21"/>
        </w:rPr>
        <w:t>磋商小组以磋商文件和响应文件为评审依据，</w:t>
      </w:r>
      <w:r>
        <w:rPr>
          <w:rFonts w:ascii="宋体" w:hAnsi="宋体" w:hint="eastAsia"/>
          <w:color w:val="000000" w:themeColor="text1"/>
          <w:szCs w:val="20"/>
        </w:rPr>
        <w:t>对供应商的竞标报</w:t>
      </w:r>
      <w:r>
        <w:rPr>
          <w:rFonts w:ascii="宋体" w:hAnsi="宋体" w:hint="eastAsia"/>
          <w:bCs/>
          <w:color w:val="000000" w:themeColor="text1"/>
          <w:szCs w:val="21"/>
        </w:rPr>
        <w:t>价、监理大纲、投入本工程监理人员情况、类似项目业绩及企业信誉、监理服务承诺等方面内容按百分</w:t>
      </w:r>
      <w:r>
        <w:rPr>
          <w:rFonts w:ascii="宋体" w:hAnsi="宋体" w:hint="eastAsia"/>
          <w:color w:val="000000" w:themeColor="text1"/>
          <w:szCs w:val="20"/>
        </w:rPr>
        <w:t>制打分。</w:t>
      </w:r>
    </w:p>
    <w:p w:rsidR="008F2102" w:rsidRDefault="00C87193">
      <w:pPr>
        <w:spacing w:line="460" w:lineRule="exact"/>
        <w:ind w:firstLineChars="200" w:firstLine="420"/>
        <w:rPr>
          <w:rFonts w:ascii="宋体"/>
          <w:color w:val="000000" w:themeColor="text1"/>
          <w:szCs w:val="20"/>
        </w:rPr>
      </w:pPr>
      <w:r>
        <w:rPr>
          <w:rFonts w:ascii="宋体" w:hAnsi="宋体"/>
          <w:color w:val="000000" w:themeColor="text1"/>
          <w:szCs w:val="20"/>
        </w:rPr>
        <w:t xml:space="preserve">2. </w:t>
      </w:r>
      <w:r>
        <w:rPr>
          <w:rFonts w:ascii="宋体" w:hAnsi="宋体" w:hint="eastAsia"/>
          <w:color w:val="000000" w:themeColor="text1"/>
          <w:szCs w:val="20"/>
        </w:rPr>
        <w:t>评标方式：以封闭方式进行评标。</w:t>
      </w:r>
    </w:p>
    <w:p w:rsidR="008F2102" w:rsidRDefault="00C87193">
      <w:pPr>
        <w:spacing w:line="460" w:lineRule="exact"/>
        <w:ind w:firstLineChars="200" w:firstLine="420"/>
        <w:rPr>
          <w:rFonts w:ascii="宋体"/>
          <w:color w:val="000000" w:themeColor="text1"/>
          <w:szCs w:val="20"/>
        </w:rPr>
      </w:pPr>
      <w:r>
        <w:rPr>
          <w:rFonts w:ascii="宋体" w:hAnsi="宋体"/>
          <w:color w:val="000000" w:themeColor="text1"/>
          <w:szCs w:val="20"/>
        </w:rPr>
        <w:t xml:space="preserve">3. </w:t>
      </w:r>
      <w:r>
        <w:rPr>
          <w:rFonts w:ascii="宋体" w:hAnsi="宋体" w:hint="eastAsia"/>
          <w:color w:val="000000" w:themeColor="text1"/>
          <w:szCs w:val="20"/>
        </w:rPr>
        <w:t>根据财库〔</w:t>
      </w:r>
      <w:r>
        <w:rPr>
          <w:rFonts w:ascii="宋体" w:hAnsi="宋体"/>
          <w:color w:val="000000" w:themeColor="text1"/>
          <w:szCs w:val="20"/>
        </w:rPr>
        <w:t>2012</w:t>
      </w:r>
      <w:r>
        <w:rPr>
          <w:rFonts w:ascii="宋体" w:hAnsi="宋体" w:hint="eastAsia"/>
          <w:color w:val="000000" w:themeColor="text1"/>
          <w:szCs w:val="20"/>
        </w:rPr>
        <w:t>〕</w:t>
      </w:r>
      <w:r>
        <w:rPr>
          <w:rFonts w:ascii="宋体" w:hAnsi="宋体"/>
          <w:color w:val="000000" w:themeColor="text1"/>
          <w:szCs w:val="20"/>
        </w:rPr>
        <w:t>69</w:t>
      </w:r>
      <w:r>
        <w:rPr>
          <w:rFonts w:ascii="宋体" w:hAnsi="宋体" w:hint="eastAsia"/>
          <w:color w:val="000000" w:themeColor="text1"/>
          <w:szCs w:val="20"/>
        </w:rPr>
        <w:t>号文规定，采购人和采购代理机构、评标委员会成员要严格遵守政府采购相关法律制度，依法履行各自职责，公正、客观、审慎地组织和参与评审工作。</w:t>
      </w:r>
    </w:p>
    <w:p w:rsidR="008F2102" w:rsidRDefault="00C87193">
      <w:pPr>
        <w:spacing w:line="460" w:lineRule="exact"/>
        <w:ind w:firstLineChars="200" w:firstLine="420"/>
        <w:rPr>
          <w:rFonts w:ascii="等线" w:eastAsia="等线" w:hAnsi="等线"/>
          <w:b/>
          <w:bCs/>
          <w:color w:val="000000" w:themeColor="text1"/>
        </w:rPr>
      </w:pPr>
      <w:r>
        <w:rPr>
          <w:rFonts w:ascii="等线" w:eastAsia="等线" w:hAnsi="等线" w:hint="eastAsia"/>
          <w:b/>
          <w:bCs/>
          <w:color w:val="000000" w:themeColor="text1"/>
        </w:rPr>
        <w:t>二、评标办法</w:t>
      </w:r>
    </w:p>
    <w:p w:rsidR="008F2102" w:rsidRDefault="00C87193">
      <w:pPr>
        <w:spacing w:line="460" w:lineRule="exact"/>
        <w:ind w:firstLineChars="200" w:firstLine="420"/>
        <w:rPr>
          <w:rFonts w:ascii="宋体"/>
          <w:color w:val="000000" w:themeColor="text1"/>
          <w:szCs w:val="20"/>
        </w:rPr>
      </w:pPr>
      <w:r>
        <w:rPr>
          <w:rFonts w:ascii="宋体" w:hAnsi="宋体" w:hint="eastAsia"/>
          <w:color w:val="000000" w:themeColor="text1"/>
          <w:szCs w:val="20"/>
        </w:rPr>
        <w:t>（一）对进入详评的，采用综合评分法。</w:t>
      </w:r>
    </w:p>
    <w:p w:rsidR="008F2102" w:rsidRDefault="00C87193">
      <w:pPr>
        <w:spacing w:line="460" w:lineRule="exact"/>
        <w:ind w:firstLineChars="200" w:firstLine="420"/>
        <w:rPr>
          <w:rFonts w:ascii="宋体"/>
          <w:color w:val="000000" w:themeColor="text1"/>
          <w:szCs w:val="20"/>
        </w:rPr>
      </w:pPr>
      <w:r>
        <w:rPr>
          <w:rFonts w:ascii="宋体" w:hAnsi="宋体" w:hint="eastAsia"/>
          <w:color w:val="000000" w:themeColor="text1"/>
          <w:szCs w:val="20"/>
        </w:rPr>
        <w:t>（二）计分办法（按四舍五入取至小数点后二位）</w:t>
      </w:r>
    </w:p>
    <w:p w:rsidR="008F2102" w:rsidRDefault="00C87193">
      <w:pPr>
        <w:spacing w:line="460" w:lineRule="exact"/>
        <w:ind w:firstLineChars="200" w:firstLine="480"/>
        <w:rPr>
          <w:rFonts w:ascii="等线" w:eastAsia="等线" w:hAnsi="等线"/>
          <w:bCs/>
          <w:color w:val="000000" w:themeColor="text1"/>
          <w:sz w:val="24"/>
        </w:rPr>
      </w:pPr>
      <w:r>
        <w:rPr>
          <w:rFonts w:ascii="等线" w:eastAsia="等线" w:hAnsi="等线"/>
          <w:b/>
          <w:color w:val="000000" w:themeColor="text1"/>
          <w:sz w:val="24"/>
        </w:rPr>
        <w:t>1.</w:t>
      </w:r>
      <w:r>
        <w:rPr>
          <w:rFonts w:ascii="等线" w:eastAsia="等线" w:hAnsi="等线" w:hint="eastAsia"/>
          <w:b/>
          <w:bCs/>
          <w:color w:val="000000" w:themeColor="text1"/>
          <w:sz w:val="24"/>
        </w:rPr>
        <w:t>价格分</w:t>
      </w:r>
      <w:r>
        <w:rPr>
          <w:rFonts w:ascii="等线" w:eastAsia="等线" w:hAnsi="等线" w:hint="eastAsia"/>
          <w:b/>
          <w:color w:val="000000" w:themeColor="text1"/>
          <w:sz w:val="24"/>
        </w:rPr>
        <w:t>………………………………………………………………………</w:t>
      </w:r>
      <w:r>
        <w:rPr>
          <w:rFonts w:ascii="等线" w:eastAsia="等线" w:hAnsi="等线" w:hint="eastAsia"/>
          <w:b/>
          <w:bCs/>
          <w:color w:val="000000" w:themeColor="text1"/>
          <w:sz w:val="24"/>
        </w:rPr>
        <w:t>30分</w:t>
      </w:r>
    </w:p>
    <w:p w:rsidR="008F2102" w:rsidRDefault="00C87193">
      <w:pPr>
        <w:spacing w:line="460" w:lineRule="exact"/>
        <w:ind w:firstLineChars="200" w:firstLine="420"/>
        <w:rPr>
          <w:rFonts w:ascii="宋体"/>
          <w:color w:val="000000" w:themeColor="text1"/>
          <w:szCs w:val="20"/>
        </w:rPr>
      </w:pPr>
      <w:r>
        <w:rPr>
          <w:rFonts w:ascii="宋体" w:hAnsi="宋体" w:hint="eastAsia"/>
          <w:color w:val="000000" w:themeColor="text1"/>
          <w:szCs w:val="20"/>
        </w:rPr>
        <w:t>（</w:t>
      </w:r>
      <w:r>
        <w:rPr>
          <w:rFonts w:ascii="宋体" w:hAnsi="宋体"/>
          <w:color w:val="000000" w:themeColor="text1"/>
          <w:szCs w:val="20"/>
        </w:rPr>
        <w:t>1</w:t>
      </w:r>
      <w:r>
        <w:rPr>
          <w:rFonts w:ascii="宋体" w:hAnsi="宋体" w:hint="eastAsia"/>
          <w:color w:val="000000" w:themeColor="text1"/>
          <w:szCs w:val="20"/>
        </w:rPr>
        <w:t>）按照《政府采购促进中小企业发展管理办法》（财库[2020]46号），对投标人认定为小型和微型企业且所投产品均为小型、微型企业产品的投标报价给予10%的扣除；</w:t>
      </w:r>
    </w:p>
    <w:p w:rsidR="008F2102" w:rsidRDefault="00C87193">
      <w:pPr>
        <w:numPr>
          <w:ilvl w:val="0"/>
          <w:numId w:val="6"/>
        </w:numPr>
        <w:spacing w:line="460" w:lineRule="exact"/>
        <w:ind w:firstLineChars="200" w:firstLine="420"/>
        <w:rPr>
          <w:rFonts w:ascii="宋体"/>
          <w:color w:val="000000" w:themeColor="text1"/>
          <w:szCs w:val="20"/>
        </w:rPr>
      </w:pPr>
      <w:r>
        <w:rPr>
          <w:rFonts w:ascii="宋体" w:hAnsi="宋体" w:hint="eastAsia"/>
          <w:color w:val="000000" w:themeColor="text1"/>
          <w:szCs w:val="20"/>
        </w:rPr>
        <w:t>根据财政部、司法部关于政府采购支持监狱企业发展有关问题的通知（财库</w:t>
      </w:r>
      <w:r>
        <w:rPr>
          <w:rFonts w:ascii="宋体" w:hAnsi="宋体"/>
          <w:color w:val="000000" w:themeColor="text1"/>
          <w:szCs w:val="20"/>
        </w:rPr>
        <w:t>[2014]68</w:t>
      </w:r>
      <w:r>
        <w:rPr>
          <w:rFonts w:ascii="宋体" w:hAnsi="宋体" w:hint="eastAsia"/>
          <w:color w:val="000000" w:themeColor="text1"/>
          <w:szCs w:val="20"/>
        </w:rPr>
        <w:t>号），监狱企业视同小型、微型企业，享受小型、微型企业评审中价格扣除的政府采购政策。</w:t>
      </w:r>
    </w:p>
    <w:p w:rsidR="008F2102" w:rsidRDefault="00C87193">
      <w:pPr>
        <w:numPr>
          <w:ilvl w:val="0"/>
          <w:numId w:val="6"/>
        </w:numPr>
        <w:spacing w:line="460" w:lineRule="exact"/>
        <w:ind w:firstLine="420"/>
        <w:rPr>
          <w:rFonts w:ascii="宋体"/>
          <w:color w:val="000000" w:themeColor="text1"/>
          <w:szCs w:val="20"/>
        </w:rPr>
      </w:pPr>
      <w:r>
        <w:rPr>
          <w:rFonts w:ascii="宋体" w:hint="eastAsia"/>
          <w:color w:val="000000" w:themeColor="text1"/>
          <w:szCs w:val="20"/>
        </w:rPr>
        <w:t>《关于促进残疾人就业政府采购政策的通知》（财库[2017]141号）。</w:t>
      </w:r>
    </w:p>
    <w:p w:rsidR="008F2102" w:rsidRDefault="00C87193">
      <w:pPr>
        <w:spacing w:line="460" w:lineRule="exact"/>
        <w:ind w:leftChars="200" w:left="567" w:hangingChars="70" w:hanging="147"/>
        <w:rPr>
          <w:rFonts w:ascii="宋体" w:hAnsi="宋体" w:cs="Arial"/>
          <w:color w:val="000000" w:themeColor="text1"/>
          <w:kern w:val="0"/>
          <w:szCs w:val="21"/>
        </w:rPr>
      </w:pPr>
      <w:r>
        <w:rPr>
          <w:rFonts w:ascii="宋体" w:hAnsi="宋体" w:cs="Arial" w:hint="eastAsia"/>
          <w:color w:val="000000" w:themeColor="text1"/>
          <w:kern w:val="0"/>
          <w:szCs w:val="21"/>
        </w:rPr>
        <w:t>（</w:t>
      </w:r>
      <w:r>
        <w:rPr>
          <w:rFonts w:ascii="宋体" w:hAnsi="宋体" w:cs="Arial"/>
          <w:color w:val="000000" w:themeColor="text1"/>
          <w:kern w:val="0"/>
          <w:szCs w:val="21"/>
        </w:rPr>
        <w:t>3</w:t>
      </w:r>
      <w:r>
        <w:rPr>
          <w:rFonts w:ascii="宋体" w:hAnsi="宋体" w:cs="Arial" w:hint="eastAsia"/>
          <w:color w:val="000000" w:themeColor="text1"/>
          <w:kern w:val="0"/>
          <w:szCs w:val="21"/>
        </w:rPr>
        <w:t>）将通过资格、符合性评审标准的供应商进行二次报价。如供应商维持报价不变，以原</w:t>
      </w:r>
    </w:p>
    <w:p w:rsidR="008F2102" w:rsidRDefault="00C87193">
      <w:pPr>
        <w:spacing w:line="460" w:lineRule="exact"/>
        <w:ind w:leftChars="41" w:left="653" w:hangingChars="270" w:hanging="567"/>
        <w:rPr>
          <w:rFonts w:ascii="宋体" w:hAnsi="宋体"/>
          <w:color w:val="000000" w:themeColor="text1"/>
          <w:szCs w:val="20"/>
        </w:rPr>
      </w:pPr>
      <w:r>
        <w:rPr>
          <w:rFonts w:ascii="宋体" w:hAnsi="宋体" w:cs="Arial" w:hint="eastAsia"/>
          <w:color w:val="000000" w:themeColor="text1"/>
          <w:kern w:val="0"/>
          <w:szCs w:val="21"/>
        </w:rPr>
        <w:t>报价作为供应商最后报价。</w:t>
      </w:r>
    </w:p>
    <w:p w:rsidR="008F2102" w:rsidRDefault="00C87193">
      <w:pPr>
        <w:spacing w:line="460" w:lineRule="exact"/>
        <w:ind w:firstLineChars="200" w:firstLine="420"/>
        <w:rPr>
          <w:rFonts w:ascii="宋体"/>
          <w:color w:val="000000" w:themeColor="text1"/>
          <w:szCs w:val="20"/>
        </w:rPr>
      </w:pPr>
      <w:r>
        <w:rPr>
          <w:rFonts w:ascii="宋体" w:hAnsi="宋体" w:hint="eastAsia"/>
          <w:color w:val="000000" w:themeColor="text1"/>
          <w:szCs w:val="20"/>
        </w:rPr>
        <w:t>（4）以进入评标的最低的评标报价为</w:t>
      </w:r>
      <w:bookmarkStart w:id="7" w:name="_Hlk1461728"/>
      <w:r>
        <w:rPr>
          <w:rFonts w:ascii="宋体" w:hAnsi="宋体"/>
          <w:color w:val="000000" w:themeColor="text1"/>
          <w:szCs w:val="20"/>
        </w:rPr>
        <w:t xml:space="preserve"> </w:t>
      </w:r>
      <w:r>
        <w:rPr>
          <w:rFonts w:ascii="宋体" w:hAnsi="宋体" w:hint="eastAsia"/>
          <w:color w:val="000000" w:themeColor="text1"/>
          <w:szCs w:val="20"/>
        </w:rPr>
        <w:t>30分</w:t>
      </w:r>
      <w:bookmarkEnd w:id="7"/>
      <w:r>
        <w:rPr>
          <w:rFonts w:ascii="宋体" w:hAnsi="宋体" w:hint="eastAsia"/>
          <w:color w:val="000000" w:themeColor="text1"/>
          <w:szCs w:val="20"/>
        </w:rPr>
        <w:t>。</w:t>
      </w:r>
    </w:p>
    <w:p w:rsidR="008F2102" w:rsidRDefault="00C87193">
      <w:pPr>
        <w:spacing w:line="460" w:lineRule="exact"/>
        <w:ind w:firstLineChars="200" w:firstLine="420"/>
        <w:rPr>
          <w:rFonts w:ascii="宋体"/>
          <w:color w:val="000000" w:themeColor="text1"/>
          <w:szCs w:val="20"/>
        </w:rPr>
      </w:pPr>
      <w:r>
        <w:rPr>
          <w:rFonts w:ascii="等线" w:hAnsi="等线" w:hint="eastAsia"/>
          <w:color w:val="000000" w:themeColor="text1"/>
        </w:rPr>
        <w:t>磋商基准价为</w:t>
      </w:r>
      <w:r>
        <w:rPr>
          <w:rFonts w:ascii="宋体" w:hAnsi="宋体" w:hint="eastAsia"/>
          <w:color w:val="000000" w:themeColor="text1"/>
          <w:szCs w:val="20"/>
        </w:rPr>
        <w:t>最低竞标人评标报价金额。</w:t>
      </w:r>
      <w:r>
        <w:rPr>
          <w:rFonts w:ascii="宋体" w:hAnsi="宋体"/>
          <w:color w:val="000000" w:themeColor="text1"/>
          <w:szCs w:val="20"/>
        </w:rPr>
        <w:t xml:space="preserve">          </w:t>
      </w:r>
    </w:p>
    <w:p w:rsidR="008F2102" w:rsidRDefault="00C87193">
      <w:pPr>
        <w:spacing w:line="460" w:lineRule="exact"/>
        <w:ind w:firstLineChars="200" w:firstLine="420"/>
        <w:rPr>
          <w:rFonts w:ascii="等线" w:eastAsia="等线" w:hAnsi="等线"/>
          <w:bCs/>
          <w:color w:val="000000" w:themeColor="text1"/>
        </w:rPr>
      </w:pPr>
      <w:r>
        <w:rPr>
          <w:rFonts w:ascii="宋体" w:hAnsi="宋体" w:hint="eastAsia"/>
          <w:color w:val="000000" w:themeColor="text1"/>
          <w:szCs w:val="20"/>
        </w:rPr>
        <w:t>（5）供应商价格分</w:t>
      </w:r>
      <w:r>
        <w:rPr>
          <w:rFonts w:ascii="宋体" w:hAnsi="宋体"/>
          <w:color w:val="000000" w:themeColor="text1"/>
          <w:szCs w:val="20"/>
        </w:rPr>
        <w:t xml:space="preserve"> = </w:t>
      </w:r>
      <w:r>
        <w:rPr>
          <w:rFonts w:ascii="等线" w:hAnsi="等线"/>
          <w:bCs/>
          <w:color w:val="000000" w:themeColor="text1"/>
        </w:rPr>
        <w:t xml:space="preserve">       </w:t>
      </w:r>
      <w:r>
        <w:rPr>
          <w:rFonts w:ascii="等线" w:eastAsia="等线" w:hAnsi="等线"/>
          <w:bCs/>
          <w:color w:val="000000" w:themeColor="text1"/>
        </w:rPr>
        <w:t xml:space="preserve"> </w:t>
      </w:r>
      <w:bookmarkStart w:id="8" w:name="_Hlk508704847"/>
      <w:r>
        <w:rPr>
          <w:rFonts w:ascii="等线" w:hAnsi="等线" w:hint="eastAsia"/>
          <w:color w:val="000000" w:themeColor="text1"/>
        </w:rPr>
        <w:t>磋商基准价</w:t>
      </w:r>
      <w:bookmarkEnd w:id="8"/>
      <w:r>
        <w:rPr>
          <w:rFonts w:ascii="等线" w:hAnsi="等线" w:hint="eastAsia"/>
          <w:color w:val="000000" w:themeColor="text1"/>
        </w:rPr>
        <w:t>（元）</w:t>
      </w:r>
      <w:r>
        <w:rPr>
          <w:rFonts w:ascii="等线" w:eastAsia="等线" w:hAnsi="等线"/>
          <w:color w:val="000000" w:themeColor="text1"/>
        </w:rPr>
        <w:t xml:space="preserve"> </w:t>
      </w:r>
      <w:r>
        <w:rPr>
          <w:rFonts w:ascii="等线" w:eastAsia="等线" w:hAnsi="等线"/>
          <w:bCs/>
          <w:color w:val="000000" w:themeColor="text1"/>
        </w:rPr>
        <w:t xml:space="preserve">    </w:t>
      </w:r>
      <w:r>
        <w:rPr>
          <w:rFonts w:ascii="等线" w:eastAsia="等线" w:hAnsi="等线" w:hint="eastAsia"/>
          <w:bCs/>
          <w:color w:val="000000" w:themeColor="text1"/>
        </w:rPr>
        <w:t>×</w:t>
      </w:r>
      <w:r>
        <w:rPr>
          <w:rFonts w:ascii="宋体" w:eastAsia="等线" w:hAnsi="宋体" w:hint="eastAsia"/>
          <w:color w:val="000000" w:themeColor="text1"/>
          <w:szCs w:val="20"/>
        </w:rPr>
        <w:t>30</w:t>
      </w:r>
      <w:r>
        <w:rPr>
          <w:rFonts w:ascii="宋体" w:hAnsi="宋体" w:hint="eastAsia"/>
          <w:color w:val="000000" w:themeColor="text1"/>
          <w:szCs w:val="20"/>
        </w:rPr>
        <w:t>分</w:t>
      </w:r>
    </w:p>
    <w:p w:rsidR="008F2102" w:rsidRDefault="00912CDA">
      <w:pPr>
        <w:spacing w:line="460" w:lineRule="exact"/>
        <w:rPr>
          <w:rFonts w:ascii="等线" w:eastAsia="等线" w:hAnsi="等线"/>
          <w:bCs/>
          <w:color w:val="000000" w:themeColor="text1"/>
        </w:rPr>
      </w:pPr>
      <w:r>
        <w:rPr>
          <w:color w:val="000000" w:themeColor="text1"/>
        </w:rPr>
        <w:pict>
          <v:line id="_x0000_s3074" style="position:absolute;left:0;text-align:left;z-index:251663360;mso-width-relative:page;mso-height-relative:page" from="132.45pt,.5pt" to="268.3pt,1.35pt" o:gfxdata="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ao5&#10;odQAAAAHAQAADwAAAAAAAAABACAAAAAiAAAAZHJzL2Rvd25yZXYueG1sUEsBAhQAFAAAAAgAh07i&#10;QNVTxB7tAQAA3AMAAA4AAAAAAAAAAQAgAAAAIwEAAGRycy9lMm9Eb2MueG1sUEsFBgAAAAAGAAYA&#10;WQEAAIIFAAAAAA==&#10;"/>
        </w:pict>
      </w:r>
      <w:r w:rsidR="00C87193">
        <w:rPr>
          <w:rFonts w:ascii="等线" w:eastAsia="等线" w:hAnsi="等线"/>
          <w:bCs/>
          <w:color w:val="000000" w:themeColor="text1"/>
        </w:rPr>
        <w:t xml:space="preserve">                           </w:t>
      </w:r>
      <w:r w:rsidR="00C87193">
        <w:rPr>
          <w:rFonts w:ascii="等线" w:eastAsia="等线" w:hAnsi="等线" w:hint="eastAsia"/>
          <w:bCs/>
          <w:color w:val="000000" w:themeColor="text1"/>
        </w:rPr>
        <w:t>供应商</w:t>
      </w:r>
      <w:r w:rsidR="00C87193">
        <w:rPr>
          <w:rFonts w:ascii="宋体" w:hAnsi="宋体" w:hint="eastAsia"/>
          <w:color w:val="000000" w:themeColor="text1"/>
        </w:rPr>
        <w:t>评标报价</w:t>
      </w:r>
      <w:r w:rsidR="00C87193">
        <w:rPr>
          <w:rFonts w:ascii="宋体" w:hAnsi="宋体" w:hint="eastAsia"/>
          <w:bCs/>
          <w:color w:val="000000" w:themeColor="text1"/>
        </w:rPr>
        <w:t>金额</w:t>
      </w:r>
      <w:r w:rsidR="00C87193">
        <w:rPr>
          <w:rFonts w:ascii="宋体" w:hAnsi="宋体" w:hint="eastAsia"/>
          <w:color w:val="000000" w:themeColor="text1"/>
        </w:rPr>
        <w:t>（元</w:t>
      </w:r>
      <w:r w:rsidR="00C87193">
        <w:rPr>
          <w:rFonts w:ascii="等线" w:hAnsi="等线" w:hint="eastAsia"/>
          <w:color w:val="000000" w:themeColor="text1"/>
        </w:rPr>
        <w:t>）</w:t>
      </w:r>
      <w:r w:rsidR="00C87193">
        <w:rPr>
          <w:rFonts w:ascii="等线" w:eastAsia="等线" w:hAnsi="等线"/>
          <w:bCs/>
          <w:color w:val="000000" w:themeColor="text1"/>
        </w:rPr>
        <w:t xml:space="preserve">  </w:t>
      </w:r>
    </w:p>
    <w:p w:rsidR="008F2102" w:rsidRDefault="00C87193">
      <w:pPr>
        <w:spacing w:line="460" w:lineRule="exact"/>
        <w:ind w:firstLineChars="200" w:firstLine="480"/>
        <w:rPr>
          <w:rFonts w:ascii="等线" w:eastAsia="等线" w:hAnsi="等线"/>
          <w:b/>
          <w:bCs/>
          <w:color w:val="000000" w:themeColor="text1"/>
          <w:sz w:val="24"/>
        </w:rPr>
      </w:pPr>
      <w:r>
        <w:rPr>
          <w:rFonts w:ascii="等线" w:eastAsia="等线" w:hAnsi="等线"/>
          <w:b/>
          <w:bCs/>
          <w:color w:val="000000" w:themeColor="text1"/>
          <w:sz w:val="24"/>
        </w:rPr>
        <w:t>2</w:t>
      </w:r>
      <w:r>
        <w:rPr>
          <w:rFonts w:ascii="等线" w:eastAsia="等线" w:hAnsi="等线" w:hint="eastAsia"/>
          <w:b/>
          <w:bCs/>
          <w:color w:val="000000" w:themeColor="text1"/>
          <w:sz w:val="24"/>
        </w:rPr>
        <w:t>、监理大纲分……………………………………………………36分</w:t>
      </w:r>
      <w:bookmarkStart w:id="9" w:name="_Hlk1567743"/>
    </w:p>
    <w:p w:rsidR="008F2102" w:rsidRDefault="00C87193">
      <w:pPr>
        <w:spacing w:line="460" w:lineRule="exact"/>
        <w:ind w:firstLineChars="200" w:firstLine="422"/>
        <w:rPr>
          <w:rFonts w:ascii="宋体" w:cs="仿宋"/>
          <w:b/>
          <w:color w:val="000000" w:themeColor="text1"/>
          <w:szCs w:val="21"/>
        </w:rPr>
      </w:pPr>
      <w:r>
        <w:rPr>
          <w:rFonts w:ascii="宋体" w:hAnsi="宋体" w:cs="仿宋" w:hint="eastAsia"/>
          <w:b/>
          <w:color w:val="000000" w:themeColor="text1"/>
          <w:szCs w:val="21"/>
        </w:rPr>
        <w:t>（</w:t>
      </w:r>
      <w:r>
        <w:rPr>
          <w:rFonts w:ascii="宋体" w:hAnsi="宋体" w:cs="仿宋"/>
          <w:b/>
          <w:color w:val="000000" w:themeColor="text1"/>
          <w:szCs w:val="21"/>
        </w:rPr>
        <w:t>1</w:t>
      </w:r>
      <w:r>
        <w:rPr>
          <w:rFonts w:ascii="宋体" w:hAnsi="宋体" w:cs="仿宋" w:hint="eastAsia"/>
          <w:b/>
          <w:color w:val="000000" w:themeColor="text1"/>
          <w:szCs w:val="21"/>
        </w:rPr>
        <w:t>）监理机构及资源配备（满分4分）</w:t>
      </w:r>
    </w:p>
    <w:p w:rsidR="008F2102" w:rsidRDefault="00C87193">
      <w:pPr>
        <w:spacing w:line="460" w:lineRule="exact"/>
        <w:ind w:firstLineChars="200" w:firstLine="420"/>
        <w:rPr>
          <w:rFonts w:ascii="宋体" w:hAnsi="宋体" w:cs="仿宋"/>
          <w:bCs/>
          <w:color w:val="000000" w:themeColor="text1"/>
          <w:szCs w:val="21"/>
        </w:rPr>
      </w:pPr>
      <w:r>
        <w:rPr>
          <w:rFonts w:ascii="宋体" w:hAnsi="宋体" w:cs="仿宋" w:hint="eastAsia"/>
          <w:bCs/>
          <w:color w:val="000000" w:themeColor="text1"/>
          <w:szCs w:val="21"/>
        </w:rPr>
        <w:t>一档（2分），监理机构框图的设置、监理人员进场计划合理，拟投入的监理设施、设备及配置先进合理得当。</w:t>
      </w:r>
    </w:p>
    <w:p w:rsidR="008F2102" w:rsidRDefault="00C87193">
      <w:pPr>
        <w:spacing w:line="460" w:lineRule="exact"/>
        <w:ind w:firstLineChars="200" w:firstLine="420"/>
        <w:rPr>
          <w:rFonts w:ascii="宋体" w:cs="仿宋"/>
          <w:bCs/>
          <w:color w:val="000000" w:themeColor="text1"/>
          <w:szCs w:val="21"/>
        </w:rPr>
      </w:pPr>
      <w:r>
        <w:rPr>
          <w:rFonts w:ascii="宋体" w:hAnsi="宋体" w:cs="仿宋" w:hint="eastAsia"/>
          <w:bCs/>
          <w:color w:val="000000" w:themeColor="text1"/>
          <w:szCs w:val="21"/>
        </w:rPr>
        <w:t>二档（4分），监理机构框图的设置、监理人员进场计划严谨合理、针对性强，拟投入的监理设施、设备及配置先进、措施得力。</w:t>
      </w:r>
    </w:p>
    <w:p w:rsidR="008F2102" w:rsidRDefault="00C87193">
      <w:pPr>
        <w:spacing w:line="460" w:lineRule="exact"/>
        <w:ind w:firstLineChars="200" w:firstLine="422"/>
        <w:rPr>
          <w:rFonts w:ascii="宋体" w:cs="仿宋"/>
          <w:b/>
          <w:color w:val="000000" w:themeColor="text1"/>
          <w:szCs w:val="21"/>
        </w:rPr>
      </w:pPr>
      <w:r>
        <w:rPr>
          <w:rFonts w:ascii="宋体" w:hAnsi="宋体" w:cs="仿宋" w:hint="eastAsia"/>
          <w:b/>
          <w:color w:val="000000" w:themeColor="text1"/>
          <w:szCs w:val="21"/>
        </w:rPr>
        <w:lastRenderedPageBreak/>
        <w:t>（</w:t>
      </w:r>
      <w:r>
        <w:rPr>
          <w:rFonts w:ascii="宋体" w:hAnsi="宋体" w:cs="仿宋"/>
          <w:b/>
          <w:color w:val="000000" w:themeColor="text1"/>
          <w:szCs w:val="21"/>
        </w:rPr>
        <w:t>2</w:t>
      </w:r>
      <w:r>
        <w:rPr>
          <w:rFonts w:ascii="宋体" w:hAnsi="宋体" w:cs="仿宋" w:hint="eastAsia"/>
          <w:b/>
          <w:color w:val="000000" w:themeColor="text1"/>
          <w:szCs w:val="21"/>
        </w:rPr>
        <w:t>）监理基本工作程序及主要工作方法、工作制度（满分4分）</w:t>
      </w:r>
    </w:p>
    <w:p w:rsidR="008F2102" w:rsidRDefault="00C87193">
      <w:pPr>
        <w:spacing w:line="460" w:lineRule="exact"/>
        <w:ind w:firstLineChars="200" w:firstLine="420"/>
        <w:rPr>
          <w:rFonts w:ascii="宋体" w:hAnsi="宋体" w:cs="仿宋"/>
          <w:bCs/>
          <w:color w:val="000000" w:themeColor="text1"/>
          <w:szCs w:val="21"/>
        </w:rPr>
      </w:pPr>
      <w:r>
        <w:rPr>
          <w:rFonts w:ascii="宋体" w:hAnsi="宋体" w:cs="仿宋" w:hint="eastAsia"/>
          <w:bCs/>
          <w:color w:val="000000" w:themeColor="text1"/>
          <w:szCs w:val="21"/>
        </w:rPr>
        <w:t>一档（2分），施工监理基本工作程序、主要工作方法、主要工作制度完整、合理、针对性较强。</w:t>
      </w:r>
    </w:p>
    <w:p w:rsidR="008F2102" w:rsidRDefault="00C87193">
      <w:pPr>
        <w:pStyle w:val="a9"/>
        <w:ind w:leftChars="0" w:left="0" w:firstLineChars="200" w:firstLine="420"/>
        <w:rPr>
          <w:color w:val="000000" w:themeColor="text1"/>
        </w:rPr>
      </w:pPr>
      <w:r>
        <w:rPr>
          <w:rFonts w:hint="eastAsia"/>
          <w:color w:val="000000" w:themeColor="text1"/>
        </w:rPr>
        <w:t>二档（</w:t>
      </w:r>
      <w:r>
        <w:rPr>
          <w:rFonts w:hint="eastAsia"/>
          <w:color w:val="000000" w:themeColor="text1"/>
        </w:rPr>
        <w:t>4</w:t>
      </w:r>
      <w:r>
        <w:rPr>
          <w:rFonts w:hint="eastAsia"/>
          <w:color w:val="000000" w:themeColor="text1"/>
        </w:rPr>
        <w:t>分），施工监理基本工作程序、主要工作方法、主要工作制度清晰完整、合理、深刻、针对性强。</w:t>
      </w:r>
    </w:p>
    <w:p w:rsidR="008F2102" w:rsidRDefault="00C87193">
      <w:pPr>
        <w:spacing w:line="460" w:lineRule="exact"/>
        <w:ind w:firstLineChars="200" w:firstLine="422"/>
        <w:rPr>
          <w:rFonts w:ascii="宋体" w:cs="仿宋"/>
          <w:bCs/>
          <w:color w:val="000000" w:themeColor="text1"/>
          <w:szCs w:val="21"/>
        </w:rPr>
      </w:pPr>
      <w:r>
        <w:rPr>
          <w:rFonts w:ascii="宋体" w:hAnsi="宋体" w:cs="仿宋" w:hint="eastAsia"/>
          <w:b/>
          <w:color w:val="000000" w:themeColor="text1"/>
          <w:szCs w:val="21"/>
        </w:rPr>
        <w:t>（</w:t>
      </w:r>
      <w:r>
        <w:rPr>
          <w:rFonts w:ascii="宋体" w:hAnsi="宋体" w:cs="仿宋"/>
          <w:b/>
          <w:color w:val="000000" w:themeColor="text1"/>
          <w:szCs w:val="21"/>
        </w:rPr>
        <w:t>3</w:t>
      </w:r>
      <w:r>
        <w:rPr>
          <w:rFonts w:ascii="宋体" w:hAnsi="宋体" w:cs="仿宋" w:hint="eastAsia"/>
          <w:b/>
          <w:color w:val="000000" w:themeColor="text1"/>
          <w:szCs w:val="21"/>
        </w:rPr>
        <w:t>）工程质量控制措施（满分4分）</w:t>
      </w:r>
    </w:p>
    <w:p w:rsidR="008F2102" w:rsidRDefault="00C87193">
      <w:pPr>
        <w:pStyle w:val="a9"/>
        <w:ind w:leftChars="0" w:left="0" w:firstLineChars="200" w:firstLine="420"/>
        <w:rPr>
          <w:color w:val="000000" w:themeColor="text1"/>
        </w:rPr>
      </w:pPr>
      <w:r>
        <w:rPr>
          <w:rFonts w:hint="eastAsia"/>
          <w:color w:val="000000" w:themeColor="text1"/>
        </w:rPr>
        <w:t>一档（</w:t>
      </w:r>
      <w:r>
        <w:rPr>
          <w:rFonts w:hint="eastAsia"/>
          <w:color w:val="000000" w:themeColor="text1"/>
        </w:rPr>
        <w:t>2</w:t>
      </w:r>
      <w:r>
        <w:rPr>
          <w:rFonts w:hint="eastAsia"/>
          <w:color w:val="000000" w:themeColor="text1"/>
        </w:rPr>
        <w:t>分），质量控制方法基本科学、合理，措施一般。</w:t>
      </w:r>
    </w:p>
    <w:p w:rsidR="008F2102" w:rsidRDefault="00C87193">
      <w:pPr>
        <w:spacing w:line="460" w:lineRule="exact"/>
        <w:ind w:firstLineChars="200" w:firstLine="420"/>
        <w:rPr>
          <w:rFonts w:ascii="宋体" w:hAnsi="宋体" w:cs="仿宋"/>
          <w:bCs/>
          <w:color w:val="000000" w:themeColor="text1"/>
          <w:szCs w:val="21"/>
        </w:rPr>
      </w:pPr>
      <w:r>
        <w:rPr>
          <w:rFonts w:ascii="宋体" w:hAnsi="宋体" w:cs="仿宋" w:hint="eastAsia"/>
          <w:bCs/>
          <w:color w:val="000000" w:themeColor="text1"/>
          <w:szCs w:val="21"/>
        </w:rPr>
        <w:t>二档（3分），质量控制方法合理，具有一定的先进性，措施有力，较有针对性。</w:t>
      </w:r>
    </w:p>
    <w:p w:rsidR="008F2102" w:rsidRDefault="00C87193">
      <w:pPr>
        <w:pStyle w:val="a9"/>
        <w:ind w:leftChars="0" w:left="0" w:firstLineChars="0" w:firstLine="0"/>
        <w:rPr>
          <w:color w:val="000000" w:themeColor="text1"/>
        </w:rPr>
      </w:pPr>
      <w:r>
        <w:rPr>
          <w:rFonts w:ascii="宋体" w:hAnsi="宋体" w:cs="仿宋" w:hint="eastAsia"/>
          <w:bCs/>
          <w:color w:val="000000" w:themeColor="text1"/>
          <w:szCs w:val="21"/>
        </w:rPr>
        <w:t xml:space="preserve">    三档（4分），质量控制方法科学、合理，具有先进性，措施有力，针对性强。</w:t>
      </w:r>
    </w:p>
    <w:p w:rsidR="008F2102" w:rsidRDefault="00C87193">
      <w:pPr>
        <w:spacing w:line="460" w:lineRule="exact"/>
        <w:ind w:firstLineChars="200" w:firstLine="422"/>
        <w:rPr>
          <w:rFonts w:ascii="宋体" w:cs="仿宋"/>
          <w:b/>
          <w:color w:val="000000" w:themeColor="text1"/>
          <w:szCs w:val="21"/>
        </w:rPr>
      </w:pPr>
      <w:r>
        <w:rPr>
          <w:rFonts w:ascii="宋体" w:hAnsi="宋体" w:cs="仿宋" w:hint="eastAsia"/>
          <w:b/>
          <w:color w:val="000000" w:themeColor="text1"/>
          <w:szCs w:val="21"/>
        </w:rPr>
        <w:t>（</w:t>
      </w:r>
      <w:r>
        <w:rPr>
          <w:rFonts w:ascii="宋体" w:hAnsi="宋体" w:cs="仿宋"/>
          <w:b/>
          <w:color w:val="000000" w:themeColor="text1"/>
          <w:szCs w:val="21"/>
        </w:rPr>
        <w:t>4</w:t>
      </w:r>
      <w:r>
        <w:rPr>
          <w:rFonts w:ascii="宋体" w:hAnsi="宋体" w:cs="仿宋" w:hint="eastAsia"/>
          <w:b/>
          <w:color w:val="000000" w:themeColor="text1"/>
          <w:szCs w:val="21"/>
        </w:rPr>
        <w:t>）工程进度控制措施（满分4分）</w:t>
      </w:r>
    </w:p>
    <w:p w:rsidR="008F2102" w:rsidRDefault="00C87193">
      <w:pPr>
        <w:spacing w:line="460" w:lineRule="exact"/>
        <w:ind w:firstLineChars="200" w:firstLine="420"/>
        <w:rPr>
          <w:rFonts w:ascii="宋体" w:hAnsi="宋体" w:cs="仿宋"/>
          <w:bCs/>
          <w:color w:val="000000" w:themeColor="text1"/>
          <w:szCs w:val="21"/>
        </w:rPr>
      </w:pPr>
      <w:r>
        <w:rPr>
          <w:rFonts w:ascii="宋体" w:hAnsi="宋体" w:cs="仿宋" w:hint="eastAsia"/>
          <w:bCs/>
          <w:color w:val="000000" w:themeColor="text1"/>
          <w:szCs w:val="21"/>
        </w:rPr>
        <w:t>一档（2分），进度控制方法基本科学、合理，措施一般。</w:t>
      </w:r>
    </w:p>
    <w:p w:rsidR="008F2102" w:rsidRDefault="00C87193">
      <w:pPr>
        <w:spacing w:line="460" w:lineRule="exact"/>
        <w:ind w:firstLineChars="200" w:firstLine="420"/>
        <w:rPr>
          <w:rFonts w:ascii="宋体" w:hAnsi="宋体" w:cs="仿宋"/>
          <w:bCs/>
          <w:color w:val="000000" w:themeColor="text1"/>
          <w:szCs w:val="21"/>
        </w:rPr>
      </w:pPr>
      <w:r>
        <w:rPr>
          <w:rFonts w:ascii="宋体" w:hAnsi="宋体" w:cs="仿宋" w:hint="eastAsia"/>
          <w:bCs/>
          <w:color w:val="000000" w:themeColor="text1"/>
          <w:szCs w:val="21"/>
        </w:rPr>
        <w:t>二档（3分），进度控制方法合理，具有一定的先进性，措施有力，较有针对性。</w:t>
      </w:r>
    </w:p>
    <w:p w:rsidR="008F2102" w:rsidRDefault="00C87193">
      <w:pPr>
        <w:spacing w:line="460" w:lineRule="exact"/>
        <w:ind w:firstLineChars="200" w:firstLine="420"/>
        <w:rPr>
          <w:rFonts w:ascii="宋体" w:hAnsi="宋体" w:cs="仿宋"/>
          <w:bCs/>
          <w:color w:val="000000" w:themeColor="text1"/>
          <w:szCs w:val="21"/>
        </w:rPr>
      </w:pPr>
      <w:r>
        <w:rPr>
          <w:rFonts w:ascii="宋体" w:hAnsi="宋体" w:cs="仿宋" w:hint="eastAsia"/>
          <w:bCs/>
          <w:color w:val="000000" w:themeColor="text1"/>
          <w:szCs w:val="21"/>
        </w:rPr>
        <w:t>三档（4分），进度控制方法科学、合理，具有先进性，措施有力，针对性强。</w:t>
      </w:r>
    </w:p>
    <w:p w:rsidR="008F2102" w:rsidRDefault="00C87193">
      <w:pPr>
        <w:spacing w:line="460" w:lineRule="exact"/>
        <w:ind w:firstLineChars="200" w:firstLine="422"/>
        <w:rPr>
          <w:rFonts w:ascii="宋体" w:cs="仿宋"/>
          <w:b/>
          <w:color w:val="000000" w:themeColor="text1"/>
          <w:szCs w:val="21"/>
        </w:rPr>
      </w:pPr>
      <w:r>
        <w:rPr>
          <w:rFonts w:ascii="宋体" w:hAnsi="宋体" w:cs="仿宋" w:hint="eastAsia"/>
          <w:b/>
          <w:color w:val="000000" w:themeColor="text1"/>
          <w:szCs w:val="21"/>
        </w:rPr>
        <w:t>（</w:t>
      </w:r>
      <w:r>
        <w:rPr>
          <w:rFonts w:ascii="宋体" w:hAnsi="宋体" w:cs="仿宋"/>
          <w:b/>
          <w:color w:val="000000" w:themeColor="text1"/>
          <w:szCs w:val="21"/>
        </w:rPr>
        <w:t>5</w:t>
      </w:r>
      <w:r>
        <w:rPr>
          <w:rFonts w:ascii="宋体" w:hAnsi="宋体" w:cs="仿宋" w:hint="eastAsia"/>
          <w:b/>
          <w:color w:val="000000" w:themeColor="text1"/>
          <w:szCs w:val="21"/>
        </w:rPr>
        <w:t>）工程投资控制措施（满分4分）</w:t>
      </w:r>
    </w:p>
    <w:p w:rsidR="008F2102" w:rsidRDefault="00C87193">
      <w:pPr>
        <w:pStyle w:val="a9"/>
        <w:ind w:leftChars="0" w:left="0" w:firstLineChars="200" w:firstLine="420"/>
        <w:rPr>
          <w:rFonts w:ascii="宋体" w:hAnsi="宋体" w:cs="仿宋"/>
          <w:bCs/>
          <w:color w:val="000000" w:themeColor="text1"/>
          <w:szCs w:val="21"/>
        </w:rPr>
      </w:pPr>
      <w:r>
        <w:rPr>
          <w:rFonts w:ascii="宋体" w:hAnsi="宋体" w:cs="仿宋" w:hint="eastAsia"/>
          <w:bCs/>
          <w:color w:val="000000" w:themeColor="text1"/>
          <w:szCs w:val="21"/>
        </w:rPr>
        <w:t>一档（2分），质量控制方法基本科学、合理，措施一般。</w:t>
      </w:r>
    </w:p>
    <w:p w:rsidR="008F2102" w:rsidRDefault="00C87193">
      <w:pPr>
        <w:pStyle w:val="a9"/>
        <w:ind w:leftChars="0" w:left="0" w:firstLineChars="200" w:firstLine="420"/>
        <w:rPr>
          <w:rFonts w:ascii="宋体" w:hAnsi="宋体" w:cs="仿宋"/>
          <w:bCs/>
          <w:color w:val="000000" w:themeColor="text1"/>
          <w:szCs w:val="21"/>
        </w:rPr>
      </w:pPr>
      <w:r>
        <w:rPr>
          <w:rFonts w:ascii="宋体" w:hAnsi="宋体" w:cs="仿宋" w:hint="eastAsia"/>
          <w:bCs/>
          <w:color w:val="000000" w:themeColor="text1"/>
          <w:szCs w:val="21"/>
        </w:rPr>
        <w:t>二档（3分），质量控制方法合理，具有一定的先进性，措施有力，较有针对性。</w:t>
      </w:r>
    </w:p>
    <w:p w:rsidR="008F2102" w:rsidRDefault="00C87193">
      <w:pPr>
        <w:pStyle w:val="a9"/>
        <w:ind w:leftChars="0" w:left="0" w:firstLineChars="0" w:firstLine="0"/>
        <w:rPr>
          <w:color w:val="000000" w:themeColor="text1"/>
        </w:rPr>
      </w:pPr>
      <w:r>
        <w:rPr>
          <w:rFonts w:ascii="宋体" w:hAnsi="宋体" w:cs="仿宋" w:hint="eastAsia"/>
          <w:bCs/>
          <w:color w:val="000000" w:themeColor="text1"/>
          <w:szCs w:val="21"/>
        </w:rPr>
        <w:t xml:space="preserve">    三档（4分），质量控制方法科学、合理，具有先进性，措施有力，针对性强。</w:t>
      </w:r>
    </w:p>
    <w:p w:rsidR="008F2102" w:rsidRDefault="00C87193">
      <w:pPr>
        <w:tabs>
          <w:tab w:val="left" w:pos="807"/>
        </w:tabs>
        <w:spacing w:line="460" w:lineRule="exact"/>
        <w:ind w:firstLineChars="200" w:firstLine="422"/>
        <w:rPr>
          <w:rFonts w:ascii="宋体" w:hAnsi="宋体" w:cs="仿宋"/>
          <w:b/>
          <w:color w:val="000000" w:themeColor="text1"/>
          <w:szCs w:val="21"/>
        </w:rPr>
      </w:pPr>
      <w:r>
        <w:rPr>
          <w:rFonts w:ascii="宋体" w:hAnsi="宋体" w:cs="仿宋" w:hint="eastAsia"/>
          <w:b/>
          <w:color w:val="000000" w:themeColor="text1"/>
          <w:szCs w:val="21"/>
        </w:rPr>
        <w:t>（6）合同管理措施（满分4分）</w:t>
      </w:r>
    </w:p>
    <w:p w:rsidR="008F2102" w:rsidRDefault="00C87193">
      <w:pPr>
        <w:pStyle w:val="a9"/>
        <w:ind w:leftChars="0" w:left="0" w:firstLineChars="200" w:firstLine="420"/>
        <w:rPr>
          <w:color w:val="000000" w:themeColor="text1"/>
        </w:rPr>
      </w:pPr>
      <w:r>
        <w:rPr>
          <w:rFonts w:hint="eastAsia"/>
          <w:color w:val="000000" w:themeColor="text1"/>
        </w:rPr>
        <w:t>一档（</w:t>
      </w:r>
      <w:r>
        <w:rPr>
          <w:rFonts w:hint="eastAsia"/>
          <w:color w:val="000000" w:themeColor="text1"/>
        </w:rPr>
        <w:t>2</w:t>
      </w:r>
      <w:r>
        <w:rPr>
          <w:rFonts w:hint="eastAsia"/>
          <w:color w:val="000000" w:themeColor="text1"/>
        </w:rPr>
        <w:t>分），合同管理控制方法科学、合理，措施有力。</w:t>
      </w:r>
    </w:p>
    <w:p w:rsidR="008F2102" w:rsidRDefault="00C87193">
      <w:pPr>
        <w:spacing w:line="460" w:lineRule="exact"/>
        <w:ind w:firstLineChars="200" w:firstLine="420"/>
        <w:rPr>
          <w:rFonts w:ascii="宋体" w:cs="仿宋"/>
          <w:bCs/>
          <w:color w:val="000000" w:themeColor="text1"/>
          <w:szCs w:val="21"/>
        </w:rPr>
      </w:pPr>
      <w:r>
        <w:rPr>
          <w:rFonts w:ascii="宋体" w:hAnsi="宋体" w:cs="仿宋" w:hint="eastAsia"/>
          <w:bCs/>
          <w:color w:val="000000" w:themeColor="text1"/>
          <w:szCs w:val="21"/>
        </w:rPr>
        <w:t>二档（4分），合同管理控制方法科学、合理，具有先进性，措施有力，针对性强。</w:t>
      </w:r>
    </w:p>
    <w:p w:rsidR="008F2102" w:rsidRDefault="00C87193">
      <w:pPr>
        <w:numPr>
          <w:ilvl w:val="0"/>
          <w:numId w:val="7"/>
        </w:numPr>
        <w:spacing w:line="460" w:lineRule="exact"/>
        <w:ind w:firstLine="422"/>
        <w:rPr>
          <w:rFonts w:ascii="宋体" w:hAnsi="宋体" w:cs="仿宋"/>
          <w:b/>
          <w:color w:val="000000" w:themeColor="text1"/>
          <w:szCs w:val="21"/>
        </w:rPr>
      </w:pPr>
      <w:r>
        <w:rPr>
          <w:rFonts w:ascii="宋体" w:hAnsi="宋体" w:cs="仿宋" w:hint="eastAsia"/>
          <w:b/>
          <w:color w:val="000000" w:themeColor="text1"/>
          <w:szCs w:val="21"/>
        </w:rPr>
        <w:t>信息管理措施（满分4分）</w:t>
      </w:r>
    </w:p>
    <w:p w:rsidR="008F2102" w:rsidRDefault="00C87193">
      <w:pPr>
        <w:pStyle w:val="a9"/>
        <w:ind w:leftChars="200" w:left="420" w:firstLineChars="0" w:firstLine="0"/>
        <w:rPr>
          <w:color w:val="000000" w:themeColor="text1"/>
        </w:rPr>
      </w:pPr>
      <w:r>
        <w:rPr>
          <w:rFonts w:hint="eastAsia"/>
          <w:color w:val="000000" w:themeColor="text1"/>
        </w:rPr>
        <w:t>一档（</w:t>
      </w:r>
      <w:r>
        <w:rPr>
          <w:rFonts w:hint="eastAsia"/>
          <w:color w:val="000000" w:themeColor="text1"/>
        </w:rPr>
        <w:t>2</w:t>
      </w:r>
      <w:r>
        <w:rPr>
          <w:rFonts w:hint="eastAsia"/>
          <w:color w:val="000000" w:themeColor="text1"/>
        </w:rPr>
        <w:t>分），合同管理控制方法科学、合理，措施有力。</w:t>
      </w:r>
    </w:p>
    <w:p w:rsidR="008F2102" w:rsidRDefault="00C87193">
      <w:pPr>
        <w:spacing w:line="460" w:lineRule="exact"/>
        <w:ind w:firstLineChars="200" w:firstLine="420"/>
        <w:rPr>
          <w:rFonts w:ascii="宋体" w:cs="仿宋"/>
          <w:bCs/>
          <w:color w:val="000000" w:themeColor="text1"/>
          <w:szCs w:val="21"/>
        </w:rPr>
      </w:pPr>
      <w:r>
        <w:rPr>
          <w:rFonts w:ascii="宋体" w:hAnsi="宋体" w:cs="仿宋" w:hint="eastAsia"/>
          <w:bCs/>
          <w:color w:val="000000" w:themeColor="text1"/>
          <w:szCs w:val="21"/>
        </w:rPr>
        <w:t>二档（4分），合同管理控制方法科学、合理，具有先进性，措施有力，系统性强。</w:t>
      </w:r>
    </w:p>
    <w:p w:rsidR="008F2102" w:rsidRDefault="00C87193">
      <w:pPr>
        <w:numPr>
          <w:ilvl w:val="0"/>
          <w:numId w:val="7"/>
        </w:numPr>
        <w:spacing w:line="460" w:lineRule="exact"/>
        <w:ind w:firstLine="422"/>
        <w:rPr>
          <w:rFonts w:ascii="宋体" w:hAnsi="宋体" w:cs="仿宋"/>
          <w:b/>
          <w:color w:val="000000" w:themeColor="text1"/>
          <w:szCs w:val="21"/>
        </w:rPr>
      </w:pPr>
      <w:r>
        <w:rPr>
          <w:rFonts w:ascii="宋体" w:hAnsi="宋体" w:cs="仿宋" w:hint="eastAsia"/>
          <w:b/>
          <w:color w:val="000000" w:themeColor="text1"/>
          <w:szCs w:val="21"/>
        </w:rPr>
        <w:t>组织协调内容及措施（满分4分）</w:t>
      </w:r>
    </w:p>
    <w:p w:rsidR="008F2102" w:rsidRDefault="00C87193">
      <w:pPr>
        <w:pStyle w:val="a9"/>
        <w:ind w:leftChars="200" w:left="420" w:firstLineChars="0" w:firstLine="0"/>
        <w:rPr>
          <w:color w:val="000000" w:themeColor="text1"/>
        </w:rPr>
      </w:pPr>
      <w:r>
        <w:rPr>
          <w:rFonts w:hint="eastAsia"/>
          <w:color w:val="000000" w:themeColor="text1"/>
        </w:rPr>
        <w:t>一档（</w:t>
      </w:r>
      <w:r>
        <w:rPr>
          <w:rFonts w:hint="eastAsia"/>
          <w:color w:val="000000" w:themeColor="text1"/>
        </w:rPr>
        <w:t>2</w:t>
      </w:r>
      <w:r>
        <w:rPr>
          <w:rFonts w:hint="eastAsia"/>
          <w:color w:val="000000" w:themeColor="text1"/>
        </w:rPr>
        <w:t>分），组织协调控制方法科学、合理，措施有力。</w:t>
      </w:r>
    </w:p>
    <w:p w:rsidR="008F2102" w:rsidRDefault="00C87193">
      <w:pPr>
        <w:spacing w:line="460" w:lineRule="exact"/>
        <w:ind w:firstLineChars="200" w:firstLine="420"/>
        <w:rPr>
          <w:rFonts w:ascii="宋体" w:cs="仿宋"/>
          <w:bCs/>
          <w:color w:val="000000" w:themeColor="text1"/>
          <w:szCs w:val="21"/>
        </w:rPr>
      </w:pPr>
      <w:r>
        <w:rPr>
          <w:rFonts w:ascii="宋体" w:hAnsi="宋体" w:cs="仿宋" w:hint="eastAsia"/>
          <w:bCs/>
          <w:color w:val="000000" w:themeColor="text1"/>
          <w:szCs w:val="21"/>
        </w:rPr>
        <w:t>二档（4分），组织协调控制方法科学、合理，具有先进性，措施有力，针对性强。</w:t>
      </w:r>
    </w:p>
    <w:p w:rsidR="008F2102" w:rsidRDefault="00C87193">
      <w:pPr>
        <w:numPr>
          <w:ilvl w:val="0"/>
          <w:numId w:val="7"/>
        </w:numPr>
        <w:spacing w:line="460" w:lineRule="exact"/>
        <w:ind w:firstLine="422"/>
        <w:rPr>
          <w:rFonts w:ascii="宋体" w:hAnsi="宋体" w:cs="仿宋"/>
          <w:b/>
          <w:color w:val="000000" w:themeColor="text1"/>
          <w:szCs w:val="21"/>
        </w:rPr>
      </w:pPr>
      <w:r>
        <w:rPr>
          <w:rFonts w:ascii="宋体" w:hAnsi="宋体" w:cs="仿宋" w:hint="eastAsia"/>
          <w:b/>
          <w:color w:val="000000" w:themeColor="text1"/>
          <w:szCs w:val="21"/>
        </w:rPr>
        <w:t>工程特点、难点分析及监理措施（满分4分）</w:t>
      </w:r>
    </w:p>
    <w:p w:rsidR="008F2102" w:rsidRDefault="00C87193">
      <w:pPr>
        <w:pStyle w:val="a9"/>
        <w:ind w:leftChars="200" w:left="420" w:firstLineChars="0" w:firstLine="0"/>
        <w:rPr>
          <w:color w:val="000000" w:themeColor="text1"/>
        </w:rPr>
      </w:pPr>
      <w:r>
        <w:rPr>
          <w:rFonts w:hint="eastAsia"/>
          <w:color w:val="000000" w:themeColor="text1"/>
        </w:rPr>
        <w:t>一档（</w:t>
      </w:r>
      <w:r>
        <w:rPr>
          <w:rFonts w:hint="eastAsia"/>
          <w:color w:val="000000" w:themeColor="text1"/>
        </w:rPr>
        <w:t>2</w:t>
      </w:r>
      <w:r>
        <w:rPr>
          <w:rFonts w:hint="eastAsia"/>
          <w:color w:val="000000" w:themeColor="text1"/>
        </w:rPr>
        <w:t>分），工程特点、难点分析及监理措施方法科学、合理，措施有力。</w:t>
      </w:r>
    </w:p>
    <w:p w:rsidR="008F2102" w:rsidRDefault="00C87193">
      <w:pPr>
        <w:pStyle w:val="a9"/>
        <w:ind w:leftChars="0" w:left="0" w:firstLineChars="200" w:firstLine="420"/>
        <w:rPr>
          <w:color w:val="000000" w:themeColor="text1"/>
        </w:rPr>
      </w:pPr>
      <w:r>
        <w:rPr>
          <w:rFonts w:hint="eastAsia"/>
          <w:color w:val="000000" w:themeColor="text1"/>
        </w:rPr>
        <w:t>二档（</w:t>
      </w:r>
      <w:r>
        <w:rPr>
          <w:rFonts w:hint="eastAsia"/>
          <w:color w:val="000000" w:themeColor="text1"/>
        </w:rPr>
        <w:t>4</w:t>
      </w:r>
      <w:r>
        <w:rPr>
          <w:rFonts w:hint="eastAsia"/>
          <w:color w:val="000000" w:themeColor="text1"/>
        </w:rPr>
        <w:t>分），工程特点、难点分析及监理措施科学、合理，具有先进性，措施有力，针对性强。</w:t>
      </w:r>
    </w:p>
    <w:bookmarkEnd w:id="9"/>
    <w:p w:rsidR="008F2102" w:rsidRDefault="00C87193">
      <w:pPr>
        <w:spacing w:line="460" w:lineRule="exact"/>
        <w:ind w:leftChars="238" w:left="645" w:hangingChars="69" w:hanging="145"/>
        <w:jc w:val="left"/>
        <w:rPr>
          <w:rFonts w:ascii="宋体" w:hAnsi="Courier New" w:cs="Courier New"/>
          <w:b/>
          <w:color w:val="000000" w:themeColor="text1"/>
        </w:rPr>
      </w:pPr>
      <w:r>
        <w:rPr>
          <w:rFonts w:ascii="宋体" w:hAnsi="Courier New" w:cs="Courier New"/>
          <w:b/>
          <w:color w:val="000000" w:themeColor="text1"/>
        </w:rPr>
        <w:t>3</w:t>
      </w:r>
      <w:r>
        <w:rPr>
          <w:rFonts w:ascii="宋体" w:hAnsi="Courier New" w:cs="Courier New" w:hint="eastAsia"/>
          <w:b/>
          <w:color w:val="000000" w:themeColor="text1"/>
        </w:rPr>
        <w:t>、投入本工程监理人员情况分</w:t>
      </w:r>
      <w:r>
        <w:rPr>
          <w:rFonts w:ascii="宋体" w:hAnsi="宋体" w:cs="Courier New" w:hint="eastAsia"/>
          <w:b/>
          <w:bCs/>
          <w:color w:val="000000" w:themeColor="text1"/>
        </w:rPr>
        <w:t>………………………………………………………10分</w:t>
      </w:r>
    </w:p>
    <w:p w:rsidR="008F2102" w:rsidRDefault="00C87193">
      <w:pPr>
        <w:spacing w:line="360" w:lineRule="exact"/>
        <w:ind w:firstLineChars="200" w:firstLine="420"/>
        <w:rPr>
          <w:rFonts w:ascii="宋体" w:hAnsi="宋体" w:cs="宋体"/>
          <w:color w:val="000000" w:themeColor="text1"/>
        </w:rPr>
      </w:pPr>
      <w:r>
        <w:rPr>
          <w:rFonts w:ascii="宋体" w:hAnsi="宋体" w:hint="eastAsia"/>
          <w:color w:val="000000" w:themeColor="text1"/>
          <w:szCs w:val="20"/>
        </w:rPr>
        <w:t>(1)拟投入的专业监理工程师具有水利工程建设监理工程师资格证书或中华人民共和国住房和城乡建设部颁发的注册监理工程师，每提供一名得2分，满分4分；</w:t>
      </w:r>
    </w:p>
    <w:p w:rsidR="008F2102" w:rsidRDefault="00C87193">
      <w:pPr>
        <w:tabs>
          <w:tab w:val="left" w:pos="4214"/>
        </w:tabs>
        <w:spacing w:line="460" w:lineRule="exact"/>
        <w:ind w:firstLineChars="152" w:firstLine="319"/>
        <w:rPr>
          <w:rFonts w:ascii="宋体" w:hAnsi="宋体"/>
          <w:color w:val="000000" w:themeColor="text1"/>
          <w:szCs w:val="20"/>
        </w:rPr>
      </w:pPr>
      <w:r>
        <w:rPr>
          <w:rFonts w:ascii="宋体" w:hAnsi="宋体"/>
          <w:color w:val="000000" w:themeColor="text1"/>
          <w:szCs w:val="20"/>
        </w:rPr>
        <w:t>(</w:t>
      </w:r>
      <w:r>
        <w:rPr>
          <w:rFonts w:ascii="宋体" w:hAnsi="宋体" w:hint="eastAsia"/>
          <w:color w:val="000000" w:themeColor="text1"/>
          <w:szCs w:val="20"/>
        </w:rPr>
        <w:t>2</w:t>
      </w:r>
      <w:r>
        <w:rPr>
          <w:rFonts w:ascii="宋体" w:hAnsi="宋体"/>
          <w:color w:val="000000" w:themeColor="text1"/>
          <w:szCs w:val="20"/>
        </w:rPr>
        <w:t>)</w:t>
      </w:r>
      <w:r>
        <w:rPr>
          <w:rFonts w:ascii="宋体" w:hAnsi="宋体" w:hint="eastAsia"/>
          <w:color w:val="000000" w:themeColor="text1"/>
          <w:szCs w:val="20"/>
        </w:rPr>
        <w:t>监理人员持有行政主管部门颁发的见证人员上岗证的，每人得</w:t>
      </w:r>
      <w:r>
        <w:rPr>
          <w:rFonts w:ascii="宋体" w:hAnsi="宋体"/>
          <w:color w:val="000000" w:themeColor="text1"/>
          <w:szCs w:val="20"/>
        </w:rPr>
        <w:t xml:space="preserve"> 2 </w:t>
      </w:r>
      <w:r>
        <w:rPr>
          <w:rFonts w:ascii="宋体" w:hAnsi="宋体" w:hint="eastAsia"/>
          <w:color w:val="000000" w:themeColor="text1"/>
          <w:szCs w:val="20"/>
        </w:rPr>
        <w:t>分，最多得</w:t>
      </w:r>
      <w:r>
        <w:rPr>
          <w:rFonts w:ascii="宋体" w:hAnsi="宋体"/>
          <w:color w:val="000000" w:themeColor="text1"/>
          <w:szCs w:val="20"/>
        </w:rPr>
        <w:t>2</w:t>
      </w:r>
      <w:r>
        <w:rPr>
          <w:rFonts w:ascii="宋体" w:hAnsi="宋体" w:hint="eastAsia"/>
          <w:color w:val="000000" w:themeColor="text1"/>
          <w:szCs w:val="20"/>
        </w:rPr>
        <w:t>分。</w:t>
      </w:r>
    </w:p>
    <w:p w:rsidR="008F2102" w:rsidRDefault="00C87193">
      <w:pPr>
        <w:tabs>
          <w:tab w:val="left" w:pos="1841"/>
        </w:tabs>
        <w:spacing w:line="460" w:lineRule="exact"/>
        <w:ind w:leftChars="-51" w:left="-107" w:firstLineChars="201" w:firstLine="422"/>
        <w:rPr>
          <w:rFonts w:hAnsi="宋体"/>
          <w:color w:val="000000" w:themeColor="text1"/>
        </w:rPr>
      </w:pPr>
      <w:r>
        <w:rPr>
          <w:rFonts w:ascii="宋体" w:hAnsi="宋体"/>
          <w:color w:val="000000" w:themeColor="text1"/>
          <w:szCs w:val="20"/>
        </w:rPr>
        <w:t>(</w:t>
      </w:r>
      <w:r>
        <w:rPr>
          <w:rFonts w:ascii="宋体" w:hAnsi="宋体" w:hint="eastAsia"/>
          <w:color w:val="000000" w:themeColor="text1"/>
          <w:szCs w:val="20"/>
        </w:rPr>
        <w:t>3</w:t>
      </w:r>
      <w:r>
        <w:rPr>
          <w:rFonts w:ascii="宋体" w:hAnsi="宋体"/>
          <w:color w:val="000000" w:themeColor="text1"/>
          <w:szCs w:val="20"/>
        </w:rPr>
        <w:t>)</w:t>
      </w:r>
      <w:r>
        <w:rPr>
          <w:rFonts w:ascii="宋体" w:hAnsi="宋体" w:hint="eastAsia"/>
          <w:color w:val="000000" w:themeColor="text1"/>
          <w:szCs w:val="20"/>
        </w:rPr>
        <w:t>监理人员中（含总监）有3名人员具有中级（及以上）职称的得</w:t>
      </w:r>
      <w:r>
        <w:rPr>
          <w:rFonts w:ascii="宋体" w:hAnsi="宋体"/>
          <w:color w:val="000000" w:themeColor="text1"/>
          <w:szCs w:val="20"/>
        </w:rPr>
        <w:t>4</w:t>
      </w:r>
      <w:r>
        <w:rPr>
          <w:rFonts w:ascii="宋体" w:hAnsi="宋体" w:hint="eastAsia"/>
          <w:color w:val="000000" w:themeColor="text1"/>
          <w:szCs w:val="20"/>
        </w:rPr>
        <w:t>分，有2名人员具有</w:t>
      </w:r>
      <w:r>
        <w:rPr>
          <w:rFonts w:ascii="宋体" w:hAnsi="宋体" w:hint="eastAsia"/>
          <w:color w:val="000000" w:themeColor="text1"/>
          <w:szCs w:val="20"/>
        </w:rPr>
        <w:lastRenderedPageBreak/>
        <w:t>中级（及以上）职称的得</w:t>
      </w:r>
      <w:r>
        <w:rPr>
          <w:rFonts w:hAnsi="宋体"/>
          <w:color w:val="000000" w:themeColor="text1"/>
        </w:rPr>
        <w:t>2</w:t>
      </w:r>
      <w:r>
        <w:rPr>
          <w:rFonts w:hAnsi="宋体" w:hint="eastAsia"/>
          <w:color w:val="000000" w:themeColor="text1"/>
        </w:rPr>
        <w:t>分，</w:t>
      </w:r>
      <w:r>
        <w:rPr>
          <w:rFonts w:ascii="宋体" w:hAnsi="宋体" w:hint="eastAsia"/>
          <w:color w:val="000000" w:themeColor="text1"/>
          <w:szCs w:val="20"/>
        </w:rPr>
        <w:t>有1名人员具有中级（及以上）职称的</w:t>
      </w:r>
      <w:r>
        <w:rPr>
          <w:rFonts w:hAnsi="宋体" w:hint="eastAsia"/>
          <w:color w:val="000000" w:themeColor="text1"/>
        </w:rPr>
        <w:t>得</w:t>
      </w:r>
      <w:r>
        <w:rPr>
          <w:rFonts w:hAnsi="宋体"/>
          <w:color w:val="000000" w:themeColor="text1"/>
        </w:rPr>
        <w:t>1</w:t>
      </w:r>
      <w:r>
        <w:rPr>
          <w:rFonts w:hAnsi="宋体" w:hint="eastAsia"/>
          <w:color w:val="000000" w:themeColor="text1"/>
        </w:rPr>
        <w:t>分。其他不得分，最多得</w:t>
      </w:r>
      <w:r>
        <w:rPr>
          <w:rFonts w:hAnsi="宋体"/>
          <w:color w:val="000000" w:themeColor="text1"/>
        </w:rPr>
        <w:t>4</w:t>
      </w:r>
      <w:r>
        <w:rPr>
          <w:rFonts w:hAnsi="宋体" w:hint="eastAsia"/>
          <w:color w:val="000000" w:themeColor="text1"/>
        </w:rPr>
        <w:t>分。</w:t>
      </w:r>
    </w:p>
    <w:p w:rsidR="008F2102" w:rsidRDefault="00C87193">
      <w:pPr>
        <w:tabs>
          <w:tab w:val="left" w:pos="1841"/>
        </w:tabs>
        <w:spacing w:line="460" w:lineRule="exact"/>
        <w:ind w:firstLineChars="100" w:firstLine="241"/>
        <w:rPr>
          <w:rFonts w:ascii="宋体"/>
          <w:b/>
          <w:bCs/>
          <w:color w:val="000000" w:themeColor="text1"/>
          <w:sz w:val="24"/>
        </w:rPr>
      </w:pPr>
      <w:r>
        <w:rPr>
          <w:rFonts w:ascii="宋体" w:hAnsi="宋体"/>
          <w:b/>
          <w:bCs/>
          <w:color w:val="000000" w:themeColor="text1"/>
          <w:sz w:val="24"/>
        </w:rPr>
        <w:t>4</w:t>
      </w:r>
      <w:r>
        <w:rPr>
          <w:rFonts w:ascii="宋体" w:hAnsi="宋体" w:hint="eastAsia"/>
          <w:b/>
          <w:bCs/>
          <w:color w:val="000000" w:themeColor="text1"/>
          <w:sz w:val="24"/>
        </w:rPr>
        <w:t>、类似项目业绩及企业信誉分</w:t>
      </w:r>
      <w:r>
        <w:rPr>
          <w:rFonts w:ascii="宋体" w:hAnsi="宋体" w:cs="Courier New" w:hint="eastAsia"/>
          <w:b/>
          <w:bCs/>
          <w:color w:val="000000" w:themeColor="text1"/>
          <w:sz w:val="24"/>
        </w:rPr>
        <w:t>……………………………………………8分</w:t>
      </w:r>
    </w:p>
    <w:p w:rsidR="008F2102" w:rsidRDefault="00C87193">
      <w:pPr>
        <w:pStyle w:val="a6"/>
        <w:spacing w:line="400" w:lineRule="exact"/>
        <w:ind w:firstLineChars="255" w:firstLine="535"/>
        <w:rPr>
          <w:rFonts w:hAnsi="宋体"/>
          <w:bCs/>
          <w:color w:val="000000" w:themeColor="text1"/>
        </w:rPr>
      </w:pPr>
      <w:r>
        <w:rPr>
          <w:rFonts w:hAnsi="宋体" w:cs="Arial" w:hint="eastAsia"/>
          <w:color w:val="000000" w:themeColor="text1"/>
          <w:szCs w:val="21"/>
        </w:rPr>
        <w:t>（</w:t>
      </w:r>
      <w:r>
        <w:rPr>
          <w:rFonts w:hAnsi="宋体" w:cs="Arial"/>
          <w:color w:val="000000" w:themeColor="text1"/>
          <w:szCs w:val="21"/>
        </w:rPr>
        <w:t>1</w:t>
      </w:r>
      <w:r>
        <w:rPr>
          <w:rFonts w:hAnsi="宋体" w:cs="Arial" w:hint="eastAsia"/>
          <w:color w:val="000000" w:themeColor="text1"/>
          <w:szCs w:val="21"/>
        </w:rPr>
        <w:t>）自2017年以来类似项目（水利施工监理或水利水电工程监理项目）的，每个得2 分；（满分4分）</w:t>
      </w:r>
      <w:r>
        <w:rPr>
          <w:rFonts w:hAnsi="宋体" w:cs="Arial" w:hint="eastAsia"/>
          <w:b/>
          <w:color w:val="000000" w:themeColor="text1"/>
          <w:szCs w:val="21"/>
        </w:rPr>
        <w:t>（注：须提供能清晰反应项目具体实施内容的有效证明材料，监理合同或中标通知书复印件加盖单位公章</w:t>
      </w:r>
      <w:r>
        <w:rPr>
          <w:rFonts w:hAnsi="宋体" w:hint="eastAsia"/>
          <w:bCs/>
          <w:color w:val="000000" w:themeColor="text1"/>
        </w:rPr>
        <w:t>）</w:t>
      </w:r>
    </w:p>
    <w:p w:rsidR="008F2102" w:rsidRDefault="00C87193">
      <w:pPr>
        <w:rPr>
          <w:color w:val="000000" w:themeColor="text1"/>
        </w:rPr>
      </w:pPr>
      <w:r>
        <w:rPr>
          <w:rFonts w:hAnsi="宋体" w:hint="eastAsia"/>
          <w:bCs/>
          <w:color w:val="000000" w:themeColor="text1"/>
        </w:rPr>
        <w:t xml:space="preserve">       </w:t>
      </w:r>
      <w:r>
        <w:rPr>
          <w:rFonts w:hAnsi="宋体" w:hint="eastAsia"/>
          <w:bCs/>
          <w:color w:val="000000" w:themeColor="text1"/>
        </w:rPr>
        <w:t>（</w:t>
      </w:r>
      <w:r>
        <w:rPr>
          <w:rFonts w:hAnsi="宋体" w:hint="eastAsia"/>
          <w:bCs/>
          <w:color w:val="000000" w:themeColor="text1"/>
        </w:rPr>
        <w:t>2</w:t>
      </w:r>
      <w:r>
        <w:rPr>
          <w:rFonts w:hAnsi="宋体" w:hint="eastAsia"/>
          <w:bCs/>
          <w:color w:val="000000" w:themeColor="text1"/>
        </w:rPr>
        <w:t>）自</w:t>
      </w:r>
      <w:r>
        <w:rPr>
          <w:rFonts w:hAnsi="宋体" w:hint="eastAsia"/>
          <w:bCs/>
          <w:color w:val="000000" w:themeColor="text1"/>
        </w:rPr>
        <w:t xml:space="preserve"> 2017 </w:t>
      </w:r>
      <w:r>
        <w:rPr>
          <w:rFonts w:hAnsi="宋体" w:hint="eastAsia"/>
          <w:bCs/>
          <w:color w:val="000000" w:themeColor="text1"/>
        </w:rPr>
        <w:t>年以来（以获奖证书时间为准）所监理的项目获得由国务院主管部门或省、自治区、直辖市人民政府主管部门或协会颁发的工程质量奖或质量标准化工地或文明工地或安全文明标准化工地或先进单位的每项得</w:t>
      </w:r>
      <w:r>
        <w:rPr>
          <w:rFonts w:hAnsi="宋体" w:hint="eastAsia"/>
          <w:bCs/>
          <w:color w:val="000000" w:themeColor="text1"/>
        </w:rPr>
        <w:t xml:space="preserve"> 4</w:t>
      </w:r>
      <w:r>
        <w:rPr>
          <w:rFonts w:hAnsi="宋体" w:hint="eastAsia"/>
          <w:bCs/>
          <w:color w:val="000000" w:themeColor="text1"/>
        </w:rPr>
        <w:t>分，满分</w:t>
      </w:r>
      <w:r>
        <w:rPr>
          <w:rFonts w:hAnsi="宋体" w:hint="eastAsia"/>
          <w:bCs/>
          <w:color w:val="000000" w:themeColor="text1"/>
        </w:rPr>
        <w:t xml:space="preserve">4 </w:t>
      </w:r>
      <w:r>
        <w:rPr>
          <w:rFonts w:hAnsi="宋体" w:hint="eastAsia"/>
          <w:bCs/>
          <w:color w:val="000000" w:themeColor="text1"/>
        </w:rPr>
        <w:t>分。</w:t>
      </w:r>
    </w:p>
    <w:p w:rsidR="008F2102" w:rsidRDefault="00C87193">
      <w:pPr>
        <w:spacing w:line="460" w:lineRule="exact"/>
        <w:ind w:leftChars="199" w:left="579" w:hangingChars="67" w:hanging="161"/>
        <w:jc w:val="left"/>
        <w:rPr>
          <w:rFonts w:ascii="宋体" w:cs="Courier New"/>
          <w:b/>
          <w:bCs/>
          <w:color w:val="000000" w:themeColor="text1"/>
          <w:sz w:val="24"/>
        </w:rPr>
      </w:pPr>
      <w:r>
        <w:rPr>
          <w:rFonts w:ascii="宋体" w:hAnsi="宋体" w:cs="Arial"/>
          <w:b/>
          <w:color w:val="000000" w:themeColor="text1"/>
          <w:sz w:val="24"/>
        </w:rPr>
        <w:t>5</w:t>
      </w:r>
      <w:r>
        <w:rPr>
          <w:rFonts w:ascii="宋体" w:hAnsi="宋体" w:cs="Arial" w:hint="eastAsia"/>
          <w:b/>
          <w:color w:val="000000" w:themeColor="text1"/>
          <w:sz w:val="24"/>
        </w:rPr>
        <w:t>、监理服务承诺分</w:t>
      </w:r>
      <w:r>
        <w:rPr>
          <w:rFonts w:ascii="宋体" w:hAnsi="宋体" w:cs="Courier New" w:hint="eastAsia"/>
          <w:b/>
          <w:bCs/>
          <w:color w:val="000000" w:themeColor="text1"/>
          <w:sz w:val="24"/>
        </w:rPr>
        <w:t>………………………………………………………16分</w:t>
      </w:r>
    </w:p>
    <w:p w:rsidR="008F2102" w:rsidRDefault="00C87193">
      <w:pPr>
        <w:spacing w:line="460" w:lineRule="exact"/>
        <w:ind w:left="-200" w:right="67" w:firstLineChars="266" w:firstLine="559"/>
        <w:jc w:val="left"/>
        <w:rPr>
          <w:rFonts w:ascii="宋体" w:cs="宋体"/>
          <w:color w:val="000000" w:themeColor="text1"/>
          <w:szCs w:val="21"/>
        </w:rPr>
      </w:pPr>
      <w:r>
        <w:rPr>
          <w:rFonts w:ascii="宋体" w:hAnsi="宋体" w:cs="宋体" w:hint="eastAsia"/>
          <w:color w:val="000000" w:themeColor="text1"/>
          <w:szCs w:val="21"/>
        </w:rPr>
        <w:t>由磋商小组成员在打分前根据磋商文件中的要求，磋商供应商的监理服务承诺书中的服务内容及服务承诺的完整性及可行性、优惠条件等因素以及磋商小组成员认为有必要考虑的其它因素确定各磋商供应商所属档次后，由磋商小组成员在相应档次内独立打分。其中：</w:t>
      </w:r>
    </w:p>
    <w:p w:rsidR="008F2102" w:rsidRDefault="00C87193">
      <w:pPr>
        <w:spacing w:line="460" w:lineRule="exact"/>
        <w:ind w:firstLineChars="257" w:firstLine="540"/>
        <w:jc w:val="left"/>
        <w:rPr>
          <w:rFonts w:ascii="宋体" w:cs="宋体"/>
          <w:color w:val="000000" w:themeColor="text1"/>
          <w:szCs w:val="21"/>
        </w:rPr>
      </w:pPr>
      <w:r>
        <w:rPr>
          <w:rFonts w:ascii="宋体" w:hAnsi="宋体" w:cs="宋体" w:hint="eastAsia"/>
          <w:color w:val="000000" w:themeColor="text1"/>
          <w:szCs w:val="21"/>
        </w:rPr>
        <w:t>一档：（</w:t>
      </w:r>
      <w:r>
        <w:rPr>
          <w:rFonts w:ascii="宋体" w:cs="宋体" w:hint="eastAsia"/>
          <w:color w:val="000000" w:themeColor="text1"/>
          <w:szCs w:val="21"/>
        </w:rPr>
        <w:t>5</w:t>
      </w:r>
      <w:r>
        <w:rPr>
          <w:rFonts w:ascii="宋体" w:hAnsi="宋体" w:cs="宋体" w:hint="eastAsia"/>
          <w:color w:val="000000" w:themeColor="text1"/>
          <w:szCs w:val="21"/>
        </w:rPr>
        <w:t>分）：磋商供应商的监理服务承诺书中的服务内容及服务承诺一般，完整性、可行性、优惠条件一般；</w:t>
      </w:r>
    </w:p>
    <w:p w:rsidR="008F2102" w:rsidRDefault="00C87193">
      <w:pPr>
        <w:spacing w:line="460" w:lineRule="exact"/>
        <w:ind w:firstLineChars="257" w:firstLine="540"/>
        <w:jc w:val="left"/>
        <w:rPr>
          <w:rFonts w:ascii="宋体" w:cs="宋体"/>
          <w:color w:val="000000" w:themeColor="text1"/>
          <w:szCs w:val="21"/>
        </w:rPr>
      </w:pPr>
      <w:r>
        <w:rPr>
          <w:rFonts w:ascii="宋体" w:hAnsi="宋体" w:cs="宋体" w:hint="eastAsia"/>
          <w:color w:val="000000" w:themeColor="text1"/>
          <w:szCs w:val="21"/>
        </w:rPr>
        <w:t>二档：（11分）：磋商供应商的监理服务承诺书中的服务内容及服务承诺较详细，完整性、可行性、优惠条件良好；</w:t>
      </w:r>
    </w:p>
    <w:p w:rsidR="008F2102" w:rsidRDefault="00C87193">
      <w:pPr>
        <w:spacing w:line="460" w:lineRule="exact"/>
        <w:ind w:firstLineChars="257" w:firstLine="540"/>
        <w:jc w:val="left"/>
        <w:rPr>
          <w:rFonts w:ascii="宋体" w:hAnsi="宋体" w:cs="宋体"/>
          <w:color w:val="000000" w:themeColor="text1"/>
          <w:szCs w:val="21"/>
        </w:rPr>
      </w:pPr>
      <w:r>
        <w:rPr>
          <w:rFonts w:ascii="宋体" w:hAnsi="宋体" w:cs="宋体" w:hint="eastAsia"/>
          <w:color w:val="000000" w:themeColor="text1"/>
          <w:szCs w:val="21"/>
        </w:rPr>
        <w:t>三档：（16分）：磋商供应商的监理服务承诺书中的服务内容及服务承诺非常详细，完整性、可行性、优惠条件优秀；</w:t>
      </w:r>
    </w:p>
    <w:p w:rsidR="008F2102" w:rsidRDefault="00C87193">
      <w:pPr>
        <w:spacing w:line="460" w:lineRule="exact"/>
        <w:jc w:val="left"/>
        <w:rPr>
          <w:rFonts w:ascii="宋体" w:hAnsi="宋体" w:cs="宋体"/>
          <w:color w:val="000000" w:themeColor="text1"/>
          <w:szCs w:val="21"/>
        </w:rPr>
      </w:pPr>
      <w:r>
        <w:rPr>
          <w:rFonts w:ascii="宋体" w:hAnsi="宋体" w:cs="宋体"/>
          <w:color w:val="000000" w:themeColor="text1"/>
          <w:szCs w:val="21"/>
        </w:rPr>
        <w:t xml:space="preserve">   </w:t>
      </w:r>
      <w:r>
        <w:rPr>
          <w:rFonts w:ascii="宋体" w:hAnsi="宋体" w:cs="宋体" w:hint="eastAsia"/>
          <w:color w:val="000000" w:themeColor="text1"/>
          <w:szCs w:val="21"/>
        </w:rPr>
        <w:t>磋商小组根据服务承诺方案进行评估，响应了采购人要求且偏离条件对采购人最有利的得最高分，其它依据与最有利采购人的偏离程度由磋商小组成员独立评分。</w:t>
      </w:r>
    </w:p>
    <w:p w:rsidR="008F2102" w:rsidRDefault="00C87193">
      <w:pPr>
        <w:spacing w:line="460" w:lineRule="exact"/>
        <w:ind w:firstLineChars="200" w:firstLine="480"/>
        <w:rPr>
          <w:rFonts w:ascii="等线" w:eastAsia="等线" w:hAnsi="等线"/>
          <w:b/>
          <w:color w:val="000000" w:themeColor="text1"/>
          <w:sz w:val="24"/>
        </w:rPr>
      </w:pPr>
      <w:r>
        <w:rPr>
          <w:rFonts w:ascii="等线" w:eastAsia="等线" w:hAnsi="等线" w:hint="eastAsia"/>
          <w:b/>
          <w:color w:val="000000" w:themeColor="text1"/>
          <w:sz w:val="24"/>
        </w:rPr>
        <w:t>6</w:t>
      </w:r>
      <w:r>
        <w:rPr>
          <w:rFonts w:ascii="等线" w:eastAsia="等线" w:hAnsi="等线"/>
          <w:b/>
          <w:color w:val="000000" w:themeColor="text1"/>
          <w:sz w:val="24"/>
        </w:rPr>
        <w:t xml:space="preserve">. </w:t>
      </w:r>
      <w:r>
        <w:rPr>
          <w:rFonts w:ascii="等线" w:eastAsia="等线" w:hAnsi="等线" w:hint="eastAsia"/>
          <w:b/>
          <w:color w:val="000000" w:themeColor="text1"/>
          <w:sz w:val="24"/>
        </w:rPr>
        <w:t>综合得分＝</w:t>
      </w:r>
      <w:r>
        <w:rPr>
          <w:rFonts w:ascii="等线" w:eastAsia="等线" w:hAnsi="等线"/>
          <w:b/>
          <w:color w:val="000000" w:themeColor="text1"/>
          <w:sz w:val="24"/>
        </w:rPr>
        <w:t>1+2+3+4+5</w:t>
      </w:r>
    </w:p>
    <w:p w:rsidR="008F2102" w:rsidRDefault="00C87193">
      <w:pPr>
        <w:spacing w:line="460" w:lineRule="exact"/>
        <w:ind w:firstLineChars="200" w:firstLine="420"/>
        <w:rPr>
          <w:rFonts w:ascii="等线" w:eastAsia="等线" w:hAnsi="等线"/>
          <w:b/>
          <w:color w:val="000000" w:themeColor="text1"/>
        </w:rPr>
      </w:pPr>
      <w:r>
        <w:rPr>
          <w:rFonts w:ascii="等线" w:eastAsia="等线" w:hAnsi="等线" w:hint="eastAsia"/>
          <w:b/>
          <w:color w:val="000000" w:themeColor="text1"/>
        </w:rPr>
        <w:t>三、推荐中标候选供应商原则</w:t>
      </w:r>
    </w:p>
    <w:p w:rsidR="008F2102" w:rsidRDefault="00C87193">
      <w:pPr>
        <w:spacing w:line="460" w:lineRule="exact"/>
        <w:ind w:firstLineChars="200" w:firstLine="420"/>
        <w:rPr>
          <w:rFonts w:ascii="宋体"/>
          <w:color w:val="000000" w:themeColor="text1"/>
          <w:szCs w:val="20"/>
        </w:rPr>
      </w:pPr>
      <w:r>
        <w:rPr>
          <w:rFonts w:ascii="宋体" w:hAnsi="宋体" w:hint="eastAsia"/>
          <w:color w:val="000000" w:themeColor="text1"/>
          <w:szCs w:val="20"/>
        </w:rPr>
        <w:t>（</w:t>
      </w:r>
      <w:r>
        <w:rPr>
          <w:rFonts w:ascii="宋体" w:hAnsi="宋体"/>
          <w:color w:val="000000" w:themeColor="text1"/>
          <w:szCs w:val="20"/>
        </w:rPr>
        <w:t>1</w:t>
      </w:r>
      <w:r>
        <w:rPr>
          <w:rFonts w:ascii="宋体" w:hAnsi="宋体" w:hint="eastAsia"/>
          <w:color w:val="000000" w:themeColor="text1"/>
          <w:szCs w:val="20"/>
        </w:rPr>
        <w:t>）评标委员会根据综合得分由高到低排列次序，若得分相同时，以评标报价由低到高顺序排列；若得分相同且评标报价相同的，以投标报价由低到高顺序排列；若仍相同的，按项目监理大纲分、服务分依次由高到低顺序排列并推荐中标候选供应商。</w:t>
      </w:r>
    </w:p>
    <w:p w:rsidR="008F2102" w:rsidRDefault="00C87193">
      <w:pPr>
        <w:spacing w:line="460" w:lineRule="exact"/>
        <w:ind w:firstLineChars="200" w:firstLine="420"/>
        <w:rPr>
          <w:rFonts w:ascii="宋体"/>
          <w:color w:val="000000" w:themeColor="text1"/>
          <w:szCs w:val="20"/>
        </w:rPr>
      </w:pPr>
      <w:r>
        <w:rPr>
          <w:rFonts w:ascii="宋体" w:hAnsi="宋体" w:hint="eastAsia"/>
          <w:color w:val="000000" w:themeColor="text1"/>
          <w:szCs w:val="20"/>
        </w:rPr>
        <w:t>（2）排名第一的中标候选供应商放弃中标、因不可抗力提出不能履行合同，或者采购文件规定应当提交履约保证金而在规定的期限内未能提交的，招标采购单位可以确定排名第二的中标候选供应商为中标供应商。</w:t>
      </w:r>
    </w:p>
    <w:p w:rsidR="008F2102" w:rsidRDefault="00C87193">
      <w:pPr>
        <w:spacing w:line="460" w:lineRule="exact"/>
        <w:ind w:firstLineChars="200" w:firstLine="420"/>
        <w:rPr>
          <w:rFonts w:ascii="宋体"/>
          <w:color w:val="000000" w:themeColor="text1"/>
          <w:szCs w:val="20"/>
        </w:rPr>
      </w:pPr>
      <w:r>
        <w:rPr>
          <w:rFonts w:ascii="宋体" w:hAnsi="宋体" w:hint="eastAsia"/>
          <w:color w:val="000000" w:themeColor="text1"/>
          <w:szCs w:val="20"/>
        </w:rPr>
        <w:t>（3）排名第二的中标候选供应商因前款规定的同样原因不能签订合同的，招标采购单位可以确定排名第三的中标候选供应商为中标供应商。</w:t>
      </w:r>
    </w:p>
    <w:p w:rsidR="008F2102" w:rsidRDefault="00C87193">
      <w:pPr>
        <w:spacing w:line="400" w:lineRule="exact"/>
        <w:ind w:firstLineChars="199" w:firstLine="418"/>
        <w:rPr>
          <w:rFonts w:ascii="宋体" w:hAnsi="宋体"/>
          <w:b/>
          <w:color w:val="000000" w:themeColor="text1"/>
          <w:szCs w:val="20"/>
        </w:rPr>
      </w:pPr>
      <w:r>
        <w:rPr>
          <w:rFonts w:hAnsi="宋体" w:hint="eastAsia"/>
          <w:color w:val="000000" w:themeColor="text1"/>
          <w:szCs w:val="21"/>
        </w:rPr>
        <w:t>（</w:t>
      </w:r>
      <w:r>
        <w:rPr>
          <w:rFonts w:hAnsi="宋体" w:hint="eastAsia"/>
          <w:color w:val="000000" w:themeColor="text1"/>
          <w:szCs w:val="21"/>
        </w:rPr>
        <w:t>4</w:t>
      </w:r>
      <w:r>
        <w:rPr>
          <w:rFonts w:hAnsi="宋体" w:hint="eastAsia"/>
          <w:color w:val="000000" w:themeColor="text1"/>
          <w:szCs w:val="21"/>
        </w:rPr>
        <w:t>）评标委员会</w:t>
      </w:r>
      <w:r>
        <w:rPr>
          <w:rFonts w:hAnsi="宋体" w:cs="宋体" w:hint="eastAsia"/>
          <w:color w:val="000000" w:themeColor="text1"/>
          <w:szCs w:val="21"/>
        </w:rPr>
        <w:t>认为，某供应商的最低磋商价或者某些分项报价明显不合理或者低于成本，</w:t>
      </w:r>
      <w:r>
        <w:rPr>
          <w:rFonts w:hAnsi="宋体" w:cs="宋体" w:hint="eastAsia"/>
          <w:color w:val="000000" w:themeColor="text1"/>
          <w:szCs w:val="21"/>
        </w:rPr>
        <w:lastRenderedPageBreak/>
        <w:t>有可能影响服务质量和不能诚信履约的，应当要求其在规定的期限内提供书面文件予以解释说明，并提交相关证明材料，否则，磋商小组可以取消该供应商的成交候选供应商资格，按顺序由排在后面的成交候选供应商递补，以此类推。</w:t>
      </w:r>
    </w:p>
    <w:p w:rsidR="008F2102" w:rsidRDefault="008F2102">
      <w:pPr>
        <w:rPr>
          <w:color w:val="000000" w:themeColor="text1"/>
        </w:rPr>
      </w:pPr>
    </w:p>
    <w:p w:rsidR="008F2102" w:rsidRDefault="008F2102">
      <w:pPr>
        <w:pStyle w:val="a7"/>
        <w:rPr>
          <w:color w:val="000000" w:themeColor="text1"/>
        </w:rPr>
      </w:pPr>
    </w:p>
    <w:p w:rsidR="008F2102" w:rsidRDefault="008F2102">
      <w:pPr>
        <w:pStyle w:val="a7"/>
        <w:rPr>
          <w:color w:val="000000" w:themeColor="text1"/>
        </w:rPr>
      </w:pPr>
    </w:p>
    <w:p w:rsidR="008F2102" w:rsidRDefault="008F2102">
      <w:pPr>
        <w:pStyle w:val="a7"/>
        <w:rPr>
          <w:color w:val="000000" w:themeColor="text1"/>
        </w:rPr>
      </w:pPr>
    </w:p>
    <w:p w:rsidR="008F2102" w:rsidRDefault="008F2102">
      <w:pPr>
        <w:pStyle w:val="a7"/>
        <w:rPr>
          <w:color w:val="000000" w:themeColor="text1"/>
        </w:rPr>
      </w:pPr>
    </w:p>
    <w:p w:rsidR="008F2102" w:rsidRDefault="008F2102">
      <w:pPr>
        <w:pStyle w:val="a7"/>
        <w:rPr>
          <w:color w:val="000000" w:themeColor="text1"/>
        </w:rPr>
      </w:pPr>
    </w:p>
    <w:p w:rsidR="008F2102" w:rsidRDefault="008F2102">
      <w:pPr>
        <w:pStyle w:val="a7"/>
        <w:rPr>
          <w:color w:val="000000" w:themeColor="text1"/>
        </w:rPr>
      </w:pPr>
    </w:p>
    <w:p w:rsidR="008F2102" w:rsidRDefault="00C87193">
      <w:pPr>
        <w:rPr>
          <w:color w:val="000000" w:themeColor="text1"/>
        </w:rPr>
      </w:pPr>
      <w:bookmarkStart w:id="10" w:name="_Toc34217866"/>
      <w:r>
        <w:rPr>
          <w:rFonts w:hint="eastAsia"/>
          <w:color w:val="000000" w:themeColor="text1"/>
        </w:rPr>
        <w:br w:type="page"/>
      </w:r>
    </w:p>
    <w:p w:rsidR="008F2102" w:rsidRDefault="00C87193">
      <w:pPr>
        <w:pStyle w:val="ab"/>
        <w:spacing w:line="440" w:lineRule="exact"/>
        <w:rPr>
          <w:rStyle w:val="Char"/>
          <w:b/>
          <w:bCs/>
          <w:color w:val="000000" w:themeColor="text1"/>
        </w:rPr>
      </w:pPr>
      <w:r>
        <w:rPr>
          <w:rFonts w:hint="eastAsia"/>
          <w:color w:val="000000" w:themeColor="text1"/>
        </w:rPr>
        <w:lastRenderedPageBreak/>
        <w:t>第五章</w:t>
      </w:r>
      <w:r>
        <w:rPr>
          <w:rFonts w:hint="eastAsia"/>
          <w:color w:val="000000" w:themeColor="text1"/>
        </w:rPr>
        <w:t xml:space="preserve">  </w:t>
      </w:r>
      <w:r>
        <w:rPr>
          <w:rFonts w:hint="eastAsia"/>
          <w:color w:val="000000" w:themeColor="text1"/>
        </w:rPr>
        <w:t>采购合同</w:t>
      </w:r>
      <w:bookmarkEnd w:id="6"/>
      <w:bookmarkEnd w:id="10"/>
    </w:p>
    <w:p w:rsidR="008F2102" w:rsidRDefault="00C87193">
      <w:pPr>
        <w:pStyle w:val="a6"/>
        <w:spacing w:line="400" w:lineRule="exact"/>
        <w:jc w:val="center"/>
        <w:rPr>
          <w:rFonts w:hAnsi="宋体"/>
          <w:b/>
          <w:color w:val="000000" w:themeColor="text1"/>
          <w:sz w:val="32"/>
          <w:szCs w:val="32"/>
        </w:rPr>
      </w:pPr>
      <w:r>
        <w:rPr>
          <w:rFonts w:hAnsi="宋体" w:hint="eastAsia"/>
          <w:b/>
          <w:color w:val="000000" w:themeColor="text1"/>
          <w:sz w:val="32"/>
          <w:szCs w:val="32"/>
        </w:rPr>
        <w:t>（合同主要条款及格式）</w:t>
      </w:r>
    </w:p>
    <w:p w:rsidR="008F2102" w:rsidRDefault="008F2102">
      <w:pPr>
        <w:spacing w:line="400" w:lineRule="exact"/>
        <w:rPr>
          <w:rFonts w:ascii="宋体" w:hAnsi="宋体"/>
          <w:color w:val="000000" w:themeColor="text1"/>
        </w:rPr>
      </w:pPr>
    </w:p>
    <w:p w:rsidR="008F2102" w:rsidRDefault="00C87193">
      <w:pPr>
        <w:spacing w:line="360" w:lineRule="auto"/>
        <w:ind w:firstLineChars="800" w:firstLine="2570"/>
        <w:rPr>
          <w:b/>
          <w:bCs/>
          <w:color w:val="000000" w:themeColor="text1"/>
          <w:sz w:val="30"/>
          <w:szCs w:val="30"/>
        </w:rPr>
      </w:pPr>
      <w:r>
        <w:rPr>
          <w:rFonts w:hAnsi="宋体"/>
          <w:b/>
          <w:color w:val="000000" w:themeColor="text1"/>
          <w:sz w:val="32"/>
          <w:szCs w:val="32"/>
        </w:rPr>
        <w:t>（ＧＦ－</w:t>
      </w:r>
      <w:r>
        <w:rPr>
          <w:b/>
          <w:color w:val="000000" w:themeColor="text1"/>
          <w:sz w:val="32"/>
          <w:szCs w:val="32"/>
        </w:rPr>
        <w:t>2012</w:t>
      </w:r>
      <w:r>
        <w:rPr>
          <w:rFonts w:hAnsi="宋体"/>
          <w:b/>
          <w:color w:val="000000" w:themeColor="text1"/>
          <w:sz w:val="32"/>
          <w:szCs w:val="32"/>
        </w:rPr>
        <w:t>－</w:t>
      </w:r>
      <w:r>
        <w:rPr>
          <w:b/>
          <w:color w:val="000000" w:themeColor="text1"/>
          <w:sz w:val="32"/>
          <w:szCs w:val="32"/>
        </w:rPr>
        <w:t>0202</w:t>
      </w:r>
      <w:r>
        <w:rPr>
          <w:rFonts w:hAnsi="宋体"/>
          <w:b/>
          <w:color w:val="000000" w:themeColor="text1"/>
          <w:sz w:val="32"/>
          <w:szCs w:val="32"/>
        </w:rPr>
        <w:t>）</w:t>
      </w:r>
    </w:p>
    <w:p w:rsidR="008F2102" w:rsidRDefault="008F2102">
      <w:pPr>
        <w:spacing w:line="360" w:lineRule="auto"/>
        <w:jc w:val="center"/>
        <w:rPr>
          <w:b/>
          <w:bCs/>
          <w:color w:val="000000" w:themeColor="text1"/>
          <w:sz w:val="52"/>
          <w:szCs w:val="52"/>
        </w:rPr>
      </w:pPr>
    </w:p>
    <w:p w:rsidR="008F2102" w:rsidRDefault="008F2102">
      <w:pPr>
        <w:spacing w:line="360" w:lineRule="auto"/>
        <w:jc w:val="center"/>
        <w:rPr>
          <w:b/>
          <w:bCs/>
          <w:color w:val="000000" w:themeColor="text1"/>
          <w:sz w:val="48"/>
          <w:szCs w:val="48"/>
        </w:rPr>
      </w:pPr>
    </w:p>
    <w:p w:rsidR="008F2102" w:rsidRDefault="008F2102">
      <w:pPr>
        <w:spacing w:line="360" w:lineRule="auto"/>
        <w:jc w:val="center"/>
        <w:rPr>
          <w:b/>
          <w:bCs/>
          <w:color w:val="000000" w:themeColor="text1"/>
          <w:sz w:val="48"/>
          <w:szCs w:val="48"/>
        </w:rPr>
      </w:pPr>
    </w:p>
    <w:p w:rsidR="008F2102" w:rsidRDefault="00C87193">
      <w:pPr>
        <w:spacing w:line="360" w:lineRule="auto"/>
        <w:jc w:val="center"/>
        <w:rPr>
          <w:b/>
          <w:bCs/>
          <w:color w:val="000000" w:themeColor="text1"/>
          <w:sz w:val="52"/>
          <w:szCs w:val="52"/>
        </w:rPr>
      </w:pPr>
      <w:r>
        <w:rPr>
          <w:rFonts w:hAnsi="宋体"/>
          <w:b/>
          <w:bCs/>
          <w:color w:val="000000" w:themeColor="text1"/>
          <w:sz w:val="52"/>
          <w:szCs w:val="52"/>
        </w:rPr>
        <w:t>建设工程监理合同</w:t>
      </w:r>
    </w:p>
    <w:p w:rsidR="008F2102" w:rsidRDefault="008F2102">
      <w:pPr>
        <w:spacing w:line="360" w:lineRule="auto"/>
        <w:jc w:val="center"/>
        <w:rPr>
          <w:bCs/>
          <w:color w:val="000000" w:themeColor="text1"/>
          <w:sz w:val="48"/>
          <w:szCs w:val="48"/>
        </w:rPr>
      </w:pPr>
    </w:p>
    <w:p w:rsidR="008F2102" w:rsidRDefault="008F2102">
      <w:pPr>
        <w:spacing w:line="360" w:lineRule="auto"/>
        <w:jc w:val="center"/>
        <w:rPr>
          <w:b/>
          <w:bCs/>
          <w:color w:val="000000" w:themeColor="text1"/>
          <w:sz w:val="24"/>
        </w:rPr>
      </w:pPr>
    </w:p>
    <w:p w:rsidR="008F2102" w:rsidRDefault="008F2102">
      <w:pPr>
        <w:spacing w:line="360" w:lineRule="auto"/>
        <w:jc w:val="center"/>
        <w:rPr>
          <w:b/>
          <w:bCs/>
          <w:color w:val="000000" w:themeColor="text1"/>
          <w:sz w:val="24"/>
        </w:rPr>
      </w:pPr>
    </w:p>
    <w:p w:rsidR="008F2102" w:rsidRDefault="008F2102">
      <w:pPr>
        <w:spacing w:line="360" w:lineRule="auto"/>
        <w:jc w:val="center"/>
        <w:rPr>
          <w:b/>
          <w:bCs/>
          <w:color w:val="000000" w:themeColor="text1"/>
          <w:sz w:val="24"/>
        </w:rPr>
      </w:pPr>
    </w:p>
    <w:p w:rsidR="008F2102" w:rsidRDefault="008F2102">
      <w:pPr>
        <w:spacing w:line="360" w:lineRule="auto"/>
        <w:rPr>
          <w:b/>
          <w:bCs/>
          <w:color w:val="000000" w:themeColor="text1"/>
          <w:sz w:val="24"/>
        </w:rPr>
      </w:pPr>
    </w:p>
    <w:p w:rsidR="008F2102" w:rsidRDefault="008F2102">
      <w:pPr>
        <w:spacing w:line="360" w:lineRule="auto"/>
        <w:jc w:val="center"/>
        <w:rPr>
          <w:b/>
          <w:bCs/>
          <w:color w:val="000000" w:themeColor="text1"/>
          <w:sz w:val="24"/>
        </w:rPr>
      </w:pPr>
    </w:p>
    <w:p w:rsidR="008F2102" w:rsidRDefault="008F2102">
      <w:pPr>
        <w:spacing w:line="360" w:lineRule="auto"/>
        <w:jc w:val="center"/>
        <w:rPr>
          <w:b/>
          <w:bCs/>
          <w:color w:val="000000" w:themeColor="text1"/>
          <w:sz w:val="24"/>
        </w:rPr>
      </w:pPr>
    </w:p>
    <w:p w:rsidR="008F2102" w:rsidRDefault="008F2102">
      <w:pPr>
        <w:spacing w:line="360" w:lineRule="auto"/>
        <w:jc w:val="center"/>
        <w:rPr>
          <w:b/>
          <w:bCs/>
          <w:color w:val="000000" w:themeColor="text1"/>
          <w:sz w:val="24"/>
        </w:rPr>
      </w:pPr>
    </w:p>
    <w:p w:rsidR="008F2102" w:rsidRDefault="008F2102">
      <w:pPr>
        <w:spacing w:line="360" w:lineRule="auto"/>
        <w:jc w:val="center"/>
        <w:rPr>
          <w:b/>
          <w:bCs/>
          <w:color w:val="000000" w:themeColor="text1"/>
          <w:sz w:val="24"/>
        </w:rPr>
      </w:pPr>
    </w:p>
    <w:p w:rsidR="008F2102" w:rsidRDefault="008F2102">
      <w:pPr>
        <w:spacing w:line="360" w:lineRule="auto"/>
        <w:jc w:val="center"/>
        <w:rPr>
          <w:b/>
          <w:bCs/>
          <w:color w:val="000000" w:themeColor="text1"/>
          <w:sz w:val="24"/>
        </w:rPr>
      </w:pPr>
    </w:p>
    <w:p w:rsidR="008F2102" w:rsidRDefault="008F2102">
      <w:pPr>
        <w:spacing w:line="360" w:lineRule="auto"/>
        <w:jc w:val="center"/>
        <w:rPr>
          <w:b/>
          <w:bCs/>
          <w:color w:val="000000" w:themeColor="text1"/>
          <w:sz w:val="24"/>
        </w:rPr>
      </w:pPr>
    </w:p>
    <w:p w:rsidR="008F2102" w:rsidRDefault="008F2102">
      <w:pPr>
        <w:spacing w:line="360" w:lineRule="auto"/>
        <w:rPr>
          <w:b/>
          <w:bCs/>
          <w:color w:val="000000" w:themeColor="text1"/>
          <w:sz w:val="24"/>
        </w:rPr>
      </w:pPr>
    </w:p>
    <w:p w:rsidR="008F2102" w:rsidRDefault="008F2102">
      <w:pPr>
        <w:spacing w:line="360" w:lineRule="auto"/>
        <w:rPr>
          <w:b/>
          <w:bCs/>
          <w:color w:val="000000" w:themeColor="text1"/>
          <w:sz w:val="24"/>
        </w:rPr>
      </w:pPr>
    </w:p>
    <w:p w:rsidR="008F2102" w:rsidRDefault="008F2102">
      <w:pPr>
        <w:spacing w:line="360" w:lineRule="auto"/>
        <w:rPr>
          <w:b/>
          <w:bCs/>
          <w:color w:val="000000" w:themeColor="text1"/>
          <w:sz w:val="24"/>
        </w:rPr>
      </w:pPr>
    </w:p>
    <w:p w:rsidR="008F2102" w:rsidRDefault="00C87193">
      <w:pPr>
        <w:jc w:val="center"/>
        <w:rPr>
          <w:b/>
          <w:color w:val="000000" w:themeColor="text1"/>
        </w:rPr>
      </w:pPr>
      <w:r>
        <w:rPr>
          <w:b/>
          <w:bCs/>
          <w:color w:val="000000" w:themeColor="text1"/>
          <w:sz w:val="32"/>
          <w:szCs w:val="32"/>
        </w:rPr>
        <w:t xml:space="preserve">  </w:t>
      </w:r>
      <w:r>
        <w:rPr>
          <w:rFonts w:hAnsi="宋体"/>
          <w:b/>
          <w:bCs/>
          <w:color w:val="000000" w:themeColor="text1"/>
          <w:sz w:val="32"/>
          <w:szCs w:val="32"/>
        </w:rPr>
        <w:t>住房和城乡建设部</w:t>
      </w:r>
    </w:p>
    <w:p w:rsidR="008F2102" w:rsidRDefault="00C87193">
      <w:pPr>
        <w:jc w:val="center"/>
        <w:rPr>
          <w:b/>
          <w:color w:val="000000" w:themeColor="text1"/>
          <w:sz w:val="32"/>
          <w:szCs w:val="32"/>
        </w:rPr>
      </w:pPr>
      <w:r>
        <w:rPr>
          <w:b/>
          <w:color w:val="000000" w:themeColor="text1"/>
        </w:rPr>
        <w:t xml:space="preserve">                                               </w:t>
      </w:r>
      <w:r>
        <w:rPr>
          <w:rFonts w:hAnsi="宋体"/>
          <w:b/>
          <w:color w:val="000000" w:themeColor="text1"/>
          <w:sz w:val="32"/>
          <w:szCs w:val="32"/>
        </w:rPr>
        <w:t>制定</w:t>
      </w:r>
    </w:p>
    <w:p w:rsidR="008F2102" w:rsidRDefault="00C87193">
      <w:pPr>
        <w:jc w:val="center"/>
        <w:rPr>
          <w:b/>
          <w:color w:val="000000" w:themeColor="text1"/>
        </w:rPr>
      </w:pPr>
      <w:r>
        <w:rPr>
          <w:b/>
          <w:bCs/>
          <w:color w:val="000000" w:themeColor="text1"/>
          <w:sz w:val="32"/>
          <w:szCs w:val="32"/>
        </w:rPr>
        <w:t xml:space="preserve">   </w:t>
      </w:r>
      <w:r>
        <w:rPr>
          <w:rFonts w:hAnsi="宋体"/>
          <w:b/>
          <w:bCs/>
          <w:color w:val="000000" w:themeColor="text1"/>
          <w:sz w:val="32"/>
          <w:szCs w:val="32"/>
        </w:rPr>
        <w:t>国家工商行政管理总局</w:t>
      </w:r>
    </w:p>
    <w:p w:rsidR="008F2102" w:rsidRDefault="008F2102">
      <w:pPr>
        <w:pStyle w:val="1"/>
        <w:keepNext w:val="0"/>
        <w:keepLines w:val="0"/>
        <w:rPr>
          <w:color w:val="000000" w:themeColor="text1"/>
        </w:rPr>
        <w:sectPr w:rsidR="008F2102">
          <w:pgSz w:w="11907" w:h="16840"/>
          <w:pgMar w:top="1440" w:right="1440" w:bottom="1440" w:left="1797" w:header="567" w:footer="591" w:gutter="0"/>
          <w:cols w:space="720"/>
          <w:docGrid w:linePitch="312"/>
        </w:sectPr>
      </w:pPr>
    </w:p>
    <w:p w:rsidR="008F2102" w:rsidRDefault="00C87193">
      <w:pPr>
        <w:pStyle w:val="1"/>
        <w:jc w:val="center"/>
        <w:rPr>
          <w:color w:val="000000" w:themeColor="text1"/>
        </w:rPr>
      </w:pPr>
      <w:bookmarkStart w:id="11" w:name="_Toc20323400"/>
      <w:bookmarkStart w:id="12" w:name="_Toc392940990"/>
      <w:bookmarkStart w:id="13" w:name="_Toc459567800"/>
      <w:bookmarkStart w:id="14" w:name="_Toc22973"/>
      <w:r>
        <w:rPr>
          <w:color w:val="000000" w:themeColor="text1"/>
        </w:rPr>
        <w:lastRenderedPageBreak/>
        <w:t>第一部分</w:t>
      </w:r>
      <w:r>
        <w:rPr>
          <w:color w:val="000000" w:themeColor="text1"/>
        </w:rPr>
        <w:t xml:space="preserve">  </w:t>
      </w:r>
      <w:r>
        <w:rPr>
          <w:color w:val="000000" w:themeColor="text1"/>
        </w:rPr>
        <w:t>协议书</w:t>
      </w:r>
      <w:bookmarkEnd w:id="11"/>
      <w:bookmarkEnd w:id="12"/>
      <w:bookmarkEnd w:id="13"/>
      <w:bookmarkEnd w:id="14"/>
    </w:p>
    <w:p w:rsidR="008F2102" w:rsidRDefault="00C87193">
      <w:pPr>
        <w:adjustRightInd w:val="0"/>
        <w:snapToGrid w:val="0"/>
        <w:spacing w:line="360" w:lineRule="auto"/>
        <w:ind w:firstLineChars="100" w:firstLine="211"/>
        <w:rPr>
          <w:b/>
          <w:color w:val="000000" w:themeColor="text1"/>
          <w:szCs w:val="21"/>
        </w:rPr>
      </w:pPr>
      <w:r>
        <w:rPr>
          <w:rFonts w:hAnsi="宋体"/>
          <w:b/>
          <w:color w:val="000000" w:themeColor="text1"/>
          <w:szCs w:val="21"/>
        </w:rPr>
        <w:t>委托人（全称）：</w:t>
      </w:r>
      <w:r>
        <w:rPr>
          <w:b/>
          <w:color w:val="000000" w:themeColor="text1"/>
          <w:szCs w:val="21"/>
          <w:u w:val="single"/>
        </w:rPr>
        <w:t xml:space="preserve">                                      </w:t>
      </w:r>
    </w:p>
    <w:p w:rsidR="008F2102" w:rsidRDefault="00C87193">
      <w:pPr>
        <w:adjustRightInd w:val="0"/>
        <w:snapToGrid w:val="0"/>
        <w:spacing w:line="360" w:lineRule="auto"/>
        <w:ind w:firstLineChars="200" w:firstLine="422"/>
        <w:rPr>
          <w:color w:val="000000" w:themeColor="text1"/>
          <w:szCs w:val="21"/>
        </w:rPr>
      </w:pPr>
      <w:r>
        <w:rPr>
          <w:rFonts w:hAnsi="宋体"/>
          <w:b/>
          <w:color w:val="000000" w:themeColor="text1"/>
          <w:szCs w:val="21"/>
        </w:rPr>
        <w:t>监理人（全称）：</w:t>
      </w:r>
      <w:r>
        <w:rPr>
          <w:b/>
          <w:color w:val="000000" w:themeColor="text1"/>
          <w:szCs w:val="21"/>
          <w:u w:val="single"/>
        </w:rPr>
        <w:t xml:space="preserve">                                   </w:t>
      </w:r>
      <w:r>
        <w:rPr>
          <w:color w:val="000000" w:themeColor="text1"/>
          <w:szCs w:val="21"/>
          <w:u w:val="single"/>
        </w:rPr>
        <w:t xml:space="preserve">   </w:t>
      </w:r>
    </w:p>
    <w:p w:rsidR="008F2102" w:rsidRDefault="00C87193">
      <w:pPr>
        <w:adjustRightInd w:val="0"/>
        <w:snapToGrid w:val="0"/>
        <w:spacing w:line="360" w:lineRule="auto"/>
        <w:ind w:firstLineChars="200" w:firstLine="420"/>
        <w:rPr>
          <w:b/>
          <w:color w:val="000000" w:themeColor="text1"/>
          <w:szCs w:val="21"/>
        </w:rPr>
      </w:pPr>
      <w:r>
        <w:rPr>
          <w:rFonts w:hAnsi="宋体"/>
          <w:color w:val="000000" w:themeColor="text1"/>
          <w:szCs w:val="21"/>
        </w:rPr>
        <w:t>根据《中华人民共和国合同法》、《中华人民共和国建筑法》及其他有关法律、法规，遵循平等、自愿、公平和诚信的原则，双方就下述工程委托监理与相关服务事项协商一致，订立本合同</w:t>
      </w:r>
      <w:r>
        <w:rPr>
          <w:rFonts w:hAnsi="宋体"/>
          <w:b/>
          <w:color w:val="000000" w:themeColor="text1"/>
          <w:szCs w:val="21"/>
        </w:rPr>
        <w:t>。</w:t>
      </w:r>
    </w:p>
    <w:p w:rsidR="008F2102" w:rsidRDefault="00C87193">
      <w:pPr>
        <w:spacing w:line="360" w:lineRule="auto"/>
        <w:ind w:firstLineChars="200" w:firstLine="422"/>
        <w:outlineLvl w:val="0"/>
        <w:rPr>
          <w:b/>
          <w:color w:val="000000" w:themeColor="text1"/>
        </w:rPr>
      </w:pPr>
      <w:bookmarkStart w:id="15" w:name="_Toc20323401"/>
      <w:bookmarkStart w:id="16" w:name="_Toc488850360"/>
      <w:bookmarkStart w:id="17" w:name="_Toc25879"/>
      <w:bookmarkStart w:id="18" w:name="_Toc349554752"/>
      <w:bookmarkStart w:id="19" w:name="_Toc459567801"/>
      <w:bookmarkStart w:id="20" w:name="_Toc473030494"/>
      <w:r>
        <w:rPr>
          <w:b/>
          <w:color w:val="000000" w:themeColor="text1"/>
        </w:rPr>
        <w:t>一、工程概况</w:t>
      </w:r>
      <w:bookmarkEnd w:id="15"/>
      <w:bookmarkEnd w:id="16"/>
      <w:bookmarkEnd w:id="17"/>
      <w:bookmarkEnd w:id="18"/>
      <w:bookmarkEnd w:id="19"/>
      <w:bookmarkEnd w:id="20"/>
    </w:p>
    <w:p w:rsidR="008F2102" w:rsidRDefault="00C87193">
      <w:pPr>
        <w:adjustRightInd w:val="0"/>
        <w:snapToGrid w:val="0"/>
        <w:spacing w:line="360" w:lineRule="auto"/>
        <w:ind w:firstLineChars="200" w:firstLine="420"/>
        <w:rPr>
          <w:color w:val="000000" w:themeColor="text1"/>
          <w:szCs w:val="21"/>
        </w:rPr>
      </w:pPr>
      <w:r>
        <w:rPr>
          <w:color w:val="000000" w:themeColor="text1"/>
          <w:szCs w:val="21"/>
        </w:rPr>
        <w:t xml:space="preserve">1. </w:t>
      </w:r>
      <w:r>
        <w:rPr>
          <w:rFonts w:hAnsi="宋体" w:hint="eastAsia"/>
          <w:color w:val="000000" w:themeColor="text1"/>
          <w:szCs w:val="21"/>
        </w:rPr>
        <w:t>项目</w:t>
      </w:r>
      <w:r>
        <w:rPr>
          <w:rFonts w:hAnsi="宋体"/>
          <w:color w:val="000000" w:themeColor="text1"/>
          <w:szCs w:val="21"/>
        </w:rPr>
        <w:t>名称：</w:t>
      </w:r>
      <w:r>
        <w:rPr>
          <w:color w:val="000000" w:themeColor="text1"/>
          <w:szCs w:val="21"/>
        </w:rPr>
        <w:t xml:space="preserve"> </w:t>
      </w:r>
      <w:r>
        <w:rPr>
          <w:rStyle w:val="NormalCharacter"/>
          <w:rFonts w:ascii="宋体" w:hAnsi="宋体" w:hint="eastAsia"/>
          <w:color w:val="000000" w:themeColor="text1"/>
          <w:szCs w:val="21"/>
        </w:rPr>
        <w:t>021年平乐县同安镇、青龙乡、张家镇、二塘镇、沙子镇高标准农田建设项目监理服务</w:t>
      </w:r>
      <w:r>
        <w:rPr>
          <w:color w:val="000000" w:themeColor="text1"/>
          <w:szCs w:val="21"/>
        </w:rPr>
        <w:t xml:space="preserve"> </w:t>
      </w:r>
      <w:r>
        <w:rPr>
          <w:rFonts w:hAnsi="宋体"/>
          <w:color w:val="000000" w:themeColor="text1"/>
          <w:szCs w:val="21"/>
        </w:rPr>
        <w:t>；</w:t>
      </w:r>
    </w:p>
    <w:p w:rsidR="008F2102" w:rsidRDefault="00C87193">
      <w:pPr>
        <w:adjustRightInd w:val="0"/>
        <w:snapToGrid w:val="0"/>
        <w:spacing w:line="360" w:lineRule="auto"/>
        <w:ind w:firstLineChars="200" w:firstLine="420"/>
        <w:rPr>
          <w:color w:val="000000" w:themeColor="text1"/>
          <w:szCs w:val="21"/>
        </w:rPr>
      </w:pPr>
      <w:r>
        <w:rPr>
          <w:color w:val="000000" w:themeColor="text1"/>
          <w:szCs w:val="21"/>
        </w:rPr>
        <w:t xml:space="preserve">2. </w:t>
      </w:r>
      <w:r>
        <w:rPr>
          <w:rFonts w:hAnsi="宋体"/>
          <w:color w:val="000000" w:themeColor="text1"/>
          <w:szCs w:val="21"/>
        </w:rPr>
        <w:t>工程地点：</w:t>
      </w:r>
      <w:r>
        <w:rPr>
          <w:rFonts w:hAnsi="宋体" w:hint="eastAsia"/>
          <w:color w:val="000000" w:themeColor="text1"/>
          <w:szCs w:val="21"/>
          <w:u w:val="single"/>
        </w:rPr>
        <w:t xml:space="preserve">                                               </w:t>
      </w:r>
      <w:r>
        <w:rPr>
          <w:color w:val="000000" w:themeColor="text1"/>
          <w:szCs w:val="21"/>
          <w:u w:val="single"/>
        </w:rPr>
        <w:t xml:space="preserve"> </w:t>
      </w:r>
      <w:r>
        <w:rPr>
          <w:rFonts w:hAnsi="宋体"/>
          <w:color w:val="000000" w:themeColor="text1"/>
          <w:szCs w:val="21"/>
        </w:rPr>
        <w:t>；</w:t>
      </w:r>
    </w:p>
    <w:p w:rsidR="008F2102" w:rsidRDefault="00C87193">
      <w:pPr>
        <w:adjustRightInd w:val="0"/>
        <w:snapToGrid w:val="0"/>
        <w:spacing w:line="360" w:lineRule="auto"/>
        <w:ind w:firstLineChars="200" w:firstLine="420"/>
        <w:rPr>
          <w:color w:val="000000" w:themeColor="text1"/>
          <w:szCs w:val="21"/>
          <w:u w:val="single"/>
        </w:rPr>
      </w:pPr>
      <w:r>
        <w:rPr>
          <w:color w:val="000000" w:themeColor="text1"/>
          <w:szCs w:val="21"/>
        </w:rPr>
        <w:t xml:space="preserve">3. </w:t>
      </w:r>
      <w:r>
        <w:rPr>
          <w:rFonts w:hAnsi="宋体"/>
          <w:color w:val="000000" w:themeColor="text1"/>
          <w:szCs w:val="21"/>
        </w:rPr>
        <w:t>工程规模：</w:t>
      </w:r>
      <w:r>
        <w:rPr>
          <w:rFonts w:hAnsi="宋体" w:hint="eastAsia"/>
          <w:color w:val="000000" w:themeColor="text1"/>
          <w:szCs w:val="21"/>
        </w:rPr>
        <w:t xml:space="preserve">     </w:t>
      </w:r>
    </w:p>
    <w:p w:rsidR="008F2102" w:rsidRDefault="00C87193">
      <w:pPr>
        <w:adjustRightInd w:val="0"/>
        <w:snapToGrid w:val="0"/>
        <w:spacing w:line="360" w:lineRule="auto"/>
        <w:ind w:firstLineChars="200" w:firstLine="420"/>
        <w:jc w:val="left"/>
        <w:rPr>
          <w:color w:val="000000" w:themeColor="text1"/>
          <w:szCs w:val="21"/>
        </w:rPr>
      </w:pPr>
      <w:r>
        <w:rPr>
          <w:color w:val="000000" w:themeColor="text1"/>
          <w:szCs w:val="21"/>
        </w:rPr>
        <w:t xml:space="preserve">4. </w:t>
      </w:r>
      <w:r>
        <w:rPr>
          <w:rFonts w:hAnsi="宋体"/>
          <w:color w:val="000000" w:themeColor="text1"/>
          <w:szCs w:val="21"/>
        </w:rPr>
        <w:t>工程</w:t>
      </w:r>
      <w:r>
        <w:rPr>
          <w:rFonts w:hAnsi="宋体"/>
          <w:color w:val="000000" w:themeColor="text1"/>
          <w:kern w:val="0"/>
          <w:szCs w:val="21"/>
        </w:rPr>
        <w:t>概算投资额</w:t>
      </w:r>
      <w:r>
        <w:rPr>
          <w:rFonts w:hAnsi="宋体" w:hint="eastAsia"/>
          <w:color w:val="000000" w:themeColor="text1"/>
          <w:kern w:val="0"/>
          <w:szCs w:val="21"/>
        </w:rPr>
        <w:t>（</w:t>
      </w:r>
      <w:r>
        <w:rPr>
          <w:rFonts w:hAnsi="宋体"/>
          <w:color w:val="000000" w:themeColor="text1"/>
          <w:kern w:val="0"/>
          <w:szCs w:val="21"/>
        </w:rPr>
        <w:t>或建筑安装工程费</w:t>
      </w:r>
      <w:r>
        <w:rPr>
          <w:rFonts w:hAnsi="宋体" w:hint="eastAsia"/>
          <w:color w:val="000000" w:themeColor="text1"/>
          <w:kern w:val="0"/>
          <w:szCs w:val="21"/>
        </w:rPr>
        <w:t>）</w:t>
      </w:r>
      <w:r>
        <w:rPr>
          <w:rFonts w:hAnsi="宋体"/>
          <w:color w:val="000000" w:themeColor="text1"/>
          <w:szCs w:val="21"/>
        </w:rPr>
        <w:t>：</w:t>
      </w:r>
      <w:r>
        <w:rPr>
          <w:color w:val="000000" w:themeColor="text1"/>
          <w:szCs w:val="21"/>
          <w:u w:val="single"/>
        </w:rPr>
        <w:t xml:space="preserve">  </w:t>
      </w:r>
      <w:r>
        <w:rPr>
          <w:rFonts w:hint="eastAsia"/>
          <w:color w:val="000000" w:themeColor="text1"/>
          <w:szCs w:val="21"/>
          <w:u w:val="single"/>
        </w:rPr>
        <w:t xml:space="preserve">   </w:t>
      </w:r>
      <w:r>
        <w:rPr>
          <w:rFonts w:hint="eastAsia"/>
          <w:color w:val="000000" w:themeColor="text1"/>
          <w:szCs w:val="21"/>
          <w:u w:val="single"/>
        </w:rPr>
        <w:t>万元</w:t>
      </w:r>
      <w:r>
        <w:rPr>
          <w:color w:val="000000" w:themeColor="text1"/>
          <w:szCs w:val="21"/>
          <w:u w:val="single"/>
        </w:rPr>
        <w:t xml:space="preserve">  </w:t>
      </w:r>
      <w:r>
        <w:rPr>
          <w:rFonts w:hAnsi="宋体"/>
          <w:color w:val="000000" w:themeColor="text1"/>
          <w:szCs w:val="21"/>
        </w:rPr>
        <w:t>。</w:t>
      </w:r>
    </w:p>
    <w:p w:rsidR="008F2102" w:rsidRDefault="00C87193">
      <w:pPr>
        <w:spacing w:line="360" w:lineRule="auto"/>
        <w:ind w:firstLineChars="200" w:firstLine="422"/>
        <w:outlineLvl w:val="0"/>
        <w:rPr>
          <w:b/>
          <w:color w:val="000000" w:themeColor="text1"/>
        </w:rPr>
      </w:pPr>
      <w:bookmarkStart w:id="21" w:name="_Toc459567802"/>
      <w:bookmarkStart w:id="22" w:name="_Toc20323402"/>
      <w:bookmarkStart w:id="23" w:name="_Toc2552"/>
      <w:bookmarkStart w:id="24" w:name="_Toc473030495"/>
      <w:bookmarkStart w:id="25" w:name="_Toc488850361"/>
      <w:r>
        <w:rPr>
          <w:b/>
          <w:color w:val="000000" w:themeColor="text1"/>
        </w:rPr>
        <w:t>二、词语限定</w:t>
      </w:r>
      <w:bookmarkEnd w:id="21"/>
      <w:bookmarkEnd w:id="22"/>
      <w:bookmarkEnd w:id="23"/>
      <w:bookmarkEnd w:id="24"/>
      <w:bookmarkEnd w:id="25"/>
    </w:p>
    <w:p w:rsidR="008F2102" w:rsidRDefault="00C87193">
      <w:pPr>
        <w:adjustRightInd w:val="0"/>
        <w:snapToGrid w:val="0"/>
        <w:spacing w:line="360" w:lineRule="auto"/>
        <w:ind w:firstLineChars="200" w:firstLine="420"/>
        <w:rPr>
          <w:color w:val="000000" w:themeColor="text1"/>
          <w:szCs w:val="21"/>
        </w:rPr>
      </w:pPr>
      <w:r>
        <w:rPr>
          <w:rFonts w:hAnsi="宋体"/>
          <w:color w:val="000000" w:themeColor="text1"/>
          <w:szCs w:val="21"/>
        </w:rPr>
        <w:t>协议书中相关词语的含义与通用条件中的定义与解释相同。</w:t>
      </w:r>
    </w:p>
    <w:p w:rsidR="008F2102" w:rsidRDefault="00C87193">
      <w:pPr>
        <w:spacing w:line="360" w:lineRule="auto"/>
        <w:ind w:firstLineChars="200" w:firstLine="422"/>
        <w:outlineLvl w:val="0"/>
        <w:rPr>
          <w:b/>
          <w:color w:val="000000" w:themeColor="text1"/>
        </w:rPr>
      </w:pPr>
      <w:bookmarkStart w:id="26" w:name="_Toc27708"/>
      <w:bookmarkStart w:id="27" w:name="_Toc20323403"/>
      <w:bookmarkStart w:id="28" w:name="_Toc349554753"/>
      <w:bookmarkStart w:id="29" w:name="_Toc459567803"/>
      <w:bookmarkStart w:id="30" w:name="_Toc473030496"/>
      <w:bookmarkStart w:id="31" w:name="_Toc488850362"/>
      <w:r>
        <w:rPr>
          <w:b/>
          <w:color w:val="000000" w:themeColor="text1"/>
        </w:rPr>
        <w:t>三、组成本合同的文件</w:t>
      </w:r>
      <w:bookmarkEnd w:id="26"/>
      <w:bookmarkEnd w:id="27"/>
      <w:bookmarkEnd w:id="28"/>
      <w:bookmarkEnd w:id="29"/>
      <w:bookmarkEnd w:id="30"/>
      <w:bookmarkEnd w:id="31"/>
    </w:p>
    <w:p w:rsidR="008F2102" w:rsidRDefault="00C87193">
      <w:pPr>
        <w:adjustRightInd w:val="0"/>
        <w:snapToGrid w:val="0"/>
        <w:spacing w:line="360" w:lineRule="auto"/>
        <w:ind w:firstLineChars="200" w:firstLine="420"/>
        <w:rPr>
          <w:rFonts w:hAnsi="宋体"/>
          <w:color w:val="000000" w:themeColor="text1"/>
          <w:szCs w:val="21"/>
        </w:rPr>
      </w:pPr>
      <w:r>
        <w:rPr>
          <w:color w:val="000000" w:themeColor="text1"/>
          <w:szCs w:val="21"/>
        </w:rPr>
        <w:t xml:space="preserve">1. </w:t>
      </w:r>
      <w:r>
        <w:rPr>
          <w:rFonts w:hAnsi="宋体"/>
          <w:color w:val="000000" w:themeColor="text1"/>
          <w:szCs w:val="21"/>
        </w:rPr>
        <w:t>协议书；</w:t>
      </w:r>
    </w:p>
    <w:p w:rsidR="008F2102" w:rsidRDefault="00C87193">
      <w:pPr>
        <w:adjustRightInd w:val="0"/>
        <w:snapToGrid w:val="0"/>
        <w:spacing w:line="360" w:lineRule="auto"/>
        <w:ind w:firstLineChars="200" w:firstLine="420"/>
        <w:rPr>
          <w:rFonts w:hAnsi="宋体"/>
          <w:color w:val="000000" w:themeColor="text1"/>
          <w:szCs w:val="21"/>
        </w:rPr>
      </w:pPr>
      <w:r>
        <w:rPr>
          <w:color w:val="000000" w:themeColor="text1"/>
          <w:szCs w:val="21"/>
        </w:rPr>
        <w:t xml:space="preserve">2. </w:t>
      </w:r>
      <w:r>
        <w:rPr>
          <w:rFonts w:hAnsi="宋体"/>
          <w:color w:val="000000" w:themeColor="text1"/>
          <w:szCs w:val="21"/>
        </w:rPr>
        <w:t>中标通知书（适用于招标工程）或委托书（适用于非招标工程）；</w:t>
      </w:r>
    </w:p>
    <w:p w:rsidR="008F2102" w:rsidRDefault="00C87193">
      <w:pPr>
        <w:adjustRightInd w:val="0"/>
        <w:snapToGrid w:val="0"/>
        <w:spacing w:line="360" w:lineRule="auto"/>
        <w:ind w:firstLineChars="200" w:firstLine="420"/>
        <w:rPr>
          <w:rFonts w:hAnsi="宋体"/>
          <w:color w:val="000000" w:themeColor="text1"/>
          <w:szCs w:val="21"/>
        </w:rPr>
      </w:pPr>
      <w:r>
        <w:rPr>
          <w:color w:val="000000" w:themeColor="text1"/>
          <w:szCs w:val="21"/>
        </w:rPr>
        <w:t xml:space="preserve">3. </w:t>
      </w:r>
      <w:r>
        <w:rPr>
          <w:rFonts w:hAnsi="宋体"/>
          <w:color w:val="000000" w:themeColor="text1"/>
          <w:szCs w:val="21"/>
        </w:rPr>
        <w:t>投标文件（适用于招标工程）或监理与相关服务建议书（适用于非招标工程）；</w:t>
      </w:r>
    </w:p>
    <w:p w:rsidR="008F2102" w:rsidRDefault="00C87193">
      <w:pPr>
        <w:adjustRightInd w:val="0"/>
        <w:snapToGrid w:val="0"/>
        <w:spacing w:line="360" w:lineRule="auto"/>
        <w:ind w:firstLineChars="200" w:firstLine="420"/>
        <w:rPr>
          <w:color w:val="000000" w:themeColor="text1"/>
          <w:szCs w:val="21"/>
        </w:rPr>
      </w:pPr>
      <w:r>
        <w:rPr>
          <w:color w:val="000000" w:themeColor="text1"/>
          <w:szCs w:val="21"/>
        </w:rPr>
        <w:t xml:space="preserve">4. </w:t>
      </w:r>
      <w:r>
        <w:rPr>
          <w:rFonts w:hAnsi="宋体"/>
          <w:color w:val="000000" w:themeColor="text1"/>
          <w:szCs w:val="21"/>
        </w:rPr>
        <w:t>专用条件；</w:t>
      </w:r>
    </w:p>
    <w:p w:rsidR="008F2102" w:rsidRDefault="00C87193">
      <w:pPr>
        <w:adjustRightInd w:val="0"/>
        <w:snapToGrid w:val="0"/>
        <w:spacing w:line="360" w:lineRule="auto"/>
        <w:ind w:firstLineChars="200" w:firstLine="420"/>
        <w:rPr>
          <w:rFonts w:hAnsi="宋体"/>
          <w:color w:val="000000" w:themeColor="text1"/>
          <w:szCs w:val="21"/>
        </w:rPr>
      </w:pPr>
      <w:r>
        <w:rPr>
          <w:color w:val="000000" w:themeColor="text1"/>
          <w:szCs w:val="21"/>
        </w:rPr>
        <w:t xml:space="preserve">5. </w:t>
      </w:r>
      <w:r>
        <w:rPr>
          <w:rFonts w:hAnsi="宋体"/>
          <w:color w:val="000000" w:themeColor="text1"/>
          <w:szCs w:val="21"/>
        </w:rPr>
        <w:t>通用条件；</w:t>
      </w:r>
    </w:p>
    <w:p w:rsidR="008F2102" w:rsidRDefault="00C87193">
      <w:pPr>
        <w:adjustRightInd w:val="0"/>
        <w:snapToGrid w:val="0"/>
        <w:spacing w:line="360" w:lineRule="auto"/>
        <w:ind w:firstLineChars="200" w:firstLine="420"/>
        <w:rPr>
          <w:color w:val="000000" w:themeColor="text1"/>
          <w:szCs w:val="21"/>
        </w:rPr>
      </w:pPr>
      <w:r>
        <w:rPr>
          <w:color w:val="000000" w:themeColor="text1"/>
          <w:szCs w:val="21"/>
        </w:rPr>
        <w:t xml:space="preserve">6. </w:t>
      </w:r>
      <w:r>
        <w:rPr>
          <w:rFonts w:hAnsi="宋体"/>
          <w:color w:val="000000" w:themeColor="text1"/>
          <w:szCs w:val="21"/>
        </w:rPr>
        <w:t>附录，即：</w:t>
      </w:r>
    </w:p>
    <w:p w:rsidR="008F2102" w:rsidRDefault="00C87193">
      <w:pPr>
        <w:adjustRightInd w:val="0"/>
        <w:snapToGrid w:val="0"/>
        <w:spacing w:line="360" w:lineRule="auto"/>
        <w:ind w:firstLineChars="200" w:firstLine="420"/>
        <w:rPr>
          <w:color w:val="000000" w:themeColor="text1"/>
          <w:szCs w:val="21"/>
        </w:rPr>
      </w:pPr>
      <w:r>
        <w:rPr>
          <w:rFonts w:hAnsi="宋体"/>
          <w:color w:val="000000" w:themeColor="text1"/>
          <w:szCs w:val="21"/>
        </w:rPr>
        <w:t>附录</w:t>
      </w:r>
      <w:r>
        <w:rPr>
          <w:color w:val="000000" w:themeColor="text1"/>
          <w:szCs w:val="21"/>
        </w:rPr>
        <w:t xml:space="preserve">A  </w:t>
      </w:r>
      <w:r>
        <w:rPr>
          <w:rFonts w:hAnsi="宋体"/>
          <w:color w:val="000000" w:themeColor="text1"/>
          <w:szCs w:val="21"/>
        </w:rPr>
        <w:t>相关服务的范围和内容</w:t>
      </w:r>
    </w:p>
    <w:p w:rsidR="008F2102" w:rsidRDefault="00C87193">
      <w:pPr>
        <w:adjustRightInd w:val="0"/>
        <w:snapToGrid w:val="0"/>
        <w:spacing w:line="360" w:lineRule="auto"/>
        <w:ind w:firstLineChars="200" w:firstLine="420"/>
        <w:rPr>
          <w:color w:val="000000" w:themeColor="text1"/>
          <w:szCs w:val="21"/>
        </w:rPr>
      </w:pPr>
      <w:r>
        <w:rPr>
          <w:rFonts w:hAnsi="宋体"/>
          <w:color w:val="000000" w:themeColor="text1"/>
          <w:szCs w:val="21"/>
        </w:rPr>
        <w:t>附录</w:t>
      </w:r>
      <w:r>
        <w:rPr>
          <w:color w:val="000000" w:themeColor="text1"/>
          <w:szCs w:val="21"/>
        </w:rPr>
        <w:t xml:space="preserve">B  </w:t>
      </w:r>
      <w:r>
        <w:rPr>
          <w:rFonts w:hAnsi="宋体"/>
          <w:color w:val="000000" w:themeColor="text1"/>
          <w:szCs w:val="21"/>
        </w:rPr>
        <w:t>委托人派遣的人员和提供的</w:t>
      </w:r>
      <w:r>
        <w:rPr>
          <w:rFonts w:hAnsi="宋体"/>
          <w:bCs/>
          <w:color w:val="000000" w:themeColor="text1"/>
          <w:szCs w:val="21"/>
        </w:rPr>
        <w:t>房屋、资料</w:t>
      </w:r>
      <w:r>
        <w:rPr>
          <w:rFonts w:hAnsi="宋体"/>
          <w:color w:val="000000" w:themeColor="text1"/>
          <w:szCs w:val="21"/>
        </w:rPr>
        <w:t>、设备</w:t>
      </w:r>
    </w:p>
    <w:p w:rsidR="008F2102" w:rsidRDefault="00C87193">
      <w:pPr>
        <w:adjustRightInd w:val="0"/>
        <w:snapToGrid w:val="0"/>
        <w:spacing w:line="360" w:lineRule="auto"/>
        <w:ind w:firstLineChars="200" w:firstLine="420"/>
        <w:rPr>
          <w:color w:val="000000" w:themeColor="text1"/>
          <w:szCs w:val="21"/>
        </w:rPr>
      </w:pPr>
      <w:r>
        <w:rPr>
          <w:rFonts w:hAnsi="宋体"/>
          <w:color w:val="000000" w:themeColor="text1"/>
          <w:szCs w:val="21"/>
        </w:rPr>
        <w:t>本合同签订后，双方依法签订的补充协议也是本合同文件的组成部分。</w:t>
      </w:r>
    </w:p>
    <w:p w:rsidR="008F2102" w:rsidRDefault="00C87193">
      <w:pPr>
        <w:spacing w:line="360" w:lineRule="auto"/>
        <w:ind w:firstLineChars="200" w:firstLine="422"/>
        <w:outlineLvl w:val="0"/>
        <w:rPr>
          <w:b/>
          <w:color w:val="000000" w:themeColor="text1"/>
        </w:rPr>
      </w:pPr>
      <w:bookmarkStart w:id="32" w:name="_Toc20323404"/>
      <w:bookmarkStart w:id="33" w:name="_Toc8617"/>
      <w:bookmarkStart w:id="34" w:name="_Toc473030497"/>
      <w:bookmarkStart w:id="35" w:name="_Toc488850363"/>
      <w:bookmarkStart w:id="36" w:name="_Toc349554754"/>
      <w:bookmarkStart w:id="37" w:name="_Toc459567804"/>
      <w:r>
        <w:rPr>
          <w:b/>
          <w:color w:val="000000" w:themeColor="text1"/>
        </w:rPr>
        <w:t>四、总监理工程师</w:t>
      </w:r>
      <w:bookmarkEnd w:id="32"/>
      <w:bookmarkEnd w:id="33"/>
      <w:bookmarkEnd w:id="34"/>
      <w:bookmarkEnd w:id="35"/>
      <w:bookmarkEnd w:id="36"/>
      <w:bookmarkEnd w:id="37"/>
    </w:p>
    <w:p w:rsidR="008F2102" w:rsidRDefault="00C87193">
      <w:pPr>
        <w:adjustRightInd w:val="0"/>
        <w:snapToGrid w:val="0"/>
        <w:spacing w:line="360" w:lineRule="auto"/>
        <w:ind w:firstLineChars="200" w:firstLine="420"/>
        <w:rPr>
          <w:color w:val="000000" w:themeColor="text1"/>
          <w:kern w:val="0"/>
          <w:szCs w:val="21"/>
        </w:rPr>
      </w:pPr>
      <w:r>
        <w:rPr>
          <w:rFonts w:hAnsi="宋体"/>
          <w:color w:val="000000" w:themeColor="text1"/>
          <w:kern w:val="0"/>
          <w:szCs w:val="21"/>
        </w:rPr>
        <w:t>总监理工程师姓名：</w:t>
      </w:r>
      <w:r>
        <w:rPr>
          <w:color w:val="000000" w:themeColor="text1"/>
          <w:kern w:val="0"/>
          <w:szCs w:val="21"/>
          <w:u w:val="single"/>
        </w:rPr>
        <w:t xml:space="preserve">       </w:t>
      </w:r>
      <w:r>
        <w:rPr>
          <w:rFonts w:hint="eastAsia"/>
          <w:color w:val="000000" w:themeColor="text1"/>
          <w:kern w:val="0"/>
          <w:szCs w:val="21"/>
          <w:u w:val="single"/>
        </w:rPr>
        <w:t xml:space="preserve">   </w:t>
      </w:r>
      <w:r>
        <w:rPr>
          <w:rFonts w:hAnsi="宋体"/>
          <w:color w:val="000000" w:themeColor="text1"/>
          <w:kern w:val="0"/>
          <w:szCs w:val="21"/>
        </w:rPr>
        <w:t>，身份证号码：</w:t>
      </w:r>
      <w:r>
        <w:rPr>
          <w:color w:val="000000" w:themeColor="text1"/>
          <w:kern w:val="0"/>
          <w:szCs w:val="21"/>
          <w:u w:val="single"/>
        </w:rPr>
        <w:t xml:space="preserve">        </w:t>
      </w:r>
      <w:r>
        <w:rPr>
          <w:rFonts w:hint="eastAsia"/>
          <w:color w:val="000000" w:themeColor="text1"/>
          <w:kern w:val="0"/>
          <w:szCs w:val="21"/>
          <w:u w:val="single"/>
        </w:rPr>
        <w:t xml:space="preserve">                 </w:t>
      </w:r>
      <w:r>
        <w:rPr>
          <w:rFonts w:hAnsi="宋体"/>
          <w:color w:val="000000" w:themeColor="text1"/>
          <w:kern w:val="0"/>
          <w:szCs w:val="21"/>
        </w:rPr>
        <w:t>，注册号：</w:t>
      </w:r>
      <w:r>
        <w:rPr>
          <w:color w:val="000000" w:themeColor="text1"/>
          <w:kern w:val="0"/>
          <w:szCs w:val="21"/>
          <w:u w:val="single"/>
        </w:rPr>
        <w:t xml:space="preserve">              </w:t>
      </w:r>
      <w:r>
        <w:rPr>
          <w:rFonts w:hAnsi="宋体"/>
          <w:color w:val="000000" w:themeColor="text1"/>
          <w:kern w:val="0"/>
          <w:szCs w:val="21"/>
        </w:rPr>
        <w:t>。</w:t>
      </w:r>
    </w:p>
    <w:p w:rsidR="008F2102" w:rsidRDefault="00C87193">
      <w:pPr>
        <w:spacing w:line="360" w:lineRule="auto"/>
        <w:ind w:firstLineChars="200" w:firstLine="422"/>
        <w:outlineLvl w:val="0"/>
        <w:rPr>
          <w:b/>
          <w:color w:val="000000" w:themeColor="text1"/>
        </w:rPr>
      </w:pPr>
      <w:bookmarkStart w:id="38" w:name="_Toc16354"/>
      <w:bookmarkStart w:id="39" w:name="_Toc488850364"/>
      <w:bookmarkStart w:id="40" w:name="_Toc473030498"/>
      <w:bookmarkStart w:id="41" w:name="_Toc20323405"/>
      <w:bookmarkStart w:id="42" w:name="_Toc349554755"/>
      <w:bookmarkStart w:id="43" w:name="_Toc459567805"/>
      <w:r>
        <w:rPr>
          <w:b/>
          <w:color w:val="000000" w:themeColor="text1"/>
        </w:rPr>
        <w:t>五、签约酬金</w:t>
      </w:r>
      <w:bookmarkEnd w:id="38"/>
      <w:bookmarkEnd w:id="39"/>
      <w:bookmarkEnd w:id="40"/>
      <w:bookmarkEnd w:id="41"/>
      <w:bookmarkEnd w:id="42"/>
      <w:bookmarkEnd w:id="43"/>
    </w:p>
    <w:p w:rsidR="008F2102" w:rsidRDefault="00C87193">
      <w:pPr>
        <w:adjustRightInd w:val="0"/>
        <w:snapToGrid w:val="0"/>
        <w:spacing w:line="360" w:lineRule="auto"/>
        <w:ind w:firstLineChars="200" w:firstLine="420"/>
        <w:rPr>
          <w:color w:val="000000" w:themeColor="text1"/>
          <w:szCs w:val="21"/>
        </w:rPr>
      </w:pPr>
      <w:r>
        <w:rPr>
          <w:rFonts w:hAnsi="宋体"/>
          <w:color w:val="000000" w:themeColor="text1"/>
          <w:szCs w:val="21"/>
        </w:rPr>
        <w:t>签约酬金（大写）：</w:t>
      </w:r>
      <w:r>
        <w:rPr>
          <w:color w:val="000000" w:themeColor="text1"/>
          <w:szCs w:val="21"/>
          <w:u w:val="single"/>
        </w:rPr>
        <w:t xml:space="preserve">                       </w:t>
      </w:r>
      <w:r>
        <w:rPr>
          <w:rFonts w:hAnsi="宋体"/>
          <w:color w:val="000000" w:themeColor="text1"/>
          <w:szCs w:val="21"/>
        </w:rPr>
        <w:t>（</w:t>
      </w:r>
      <w:r>
        <w:rPr>
          <w:color w:val="000000" w:themeColor="text1"/>
          <w:szCs w:val="21"/>
        </w:rPr>
        <w:t xml:space="preserve">¥        </w:t>
      </w:r>
      <w:r>
        <w:rPr>
          <w:rFonts w:hAnsi="宋体"/>
          <w:color w:val="000000" w:themeColor="text1"/>
          <w:szCs w:val="21"/>
        </w:rPr>
        <w:t>）。</w:t>
      </w:r>
    </w:p>
    <w:p w:rsidR="008F2102" w:rsidRDefault="00C87193">
      <w:pPr>
        <w:adjustRightInd w:val="0"/>
        <w:snapToGrid w:val="0"/>
        <w:spacing w:line="360" w:lineRule="auto"/>
        <w:ind w:firstLineChars="200" w:firstLine="420"/>
        <w:rPr>
          <w:rFonts w:hAnsi="宋体"/>
          <w:color w:val="000000" w:themeColor="text1"/>
          <w:szCs w:val="21"/>
        </w:rPr>
      </w:pPr>
      <w:r>
        <w:rPr>
          <w:rFonts w:hAnsi="宋体"/>
          <w:color w:val="000000" w:themeColor="text1"/>
          <w:szCs w:val="21"/>
        </w:rPr>
        <w:t>包括：</w:t>
      </w:r>
    </w:p>
    <w:p w:rsidR="008F2102" w:rsidRDefault="008F2102">
      <w:pPr>
        <w:pStyle w:val="Style1"/>
        <w:rPr>
          <w:rFonts w:hAnsi="宋体"/>
          <w:color w:val="000000" w:themeColor="text1"/>
          <w:szCs w:val="21"/>
        </w:rPr>
      </w:pPr>
    </w:p>
    <w:p w:rsidR="008F2102" w:rsidRDefault="00C87193">
      <w:pPr>
        <w:adjustRightInd w:val="0"/>
        <w:snapToGrid w:val="0"/>
        <w:spacing w:line="360" w:lineRule="auto"/>
        <w:ind w:firstLineChars="200" w:firstLine="420"/>
        <w:rPr>
          <w:color w:val="000000" w:themeColor="text1"/>
          <w:szCs w:val="21"/>
        </w:rPr>
      </w:pPr>
      <w:r>
        <w:rPr>
          <w:color w:val="000000" w:themeColor="text1"/>
          <w:szCs w:val="21"/>
        </w:rPr>
        <w:lastRenderedPageBreak/>
        <w:t xml:space="preserve">1. </w:t>
      </w:r>
      <w:r>
        <w:rPr>
          <w:rFonts w:hAnsi="宋体"/>
          <w:color w:val="000000" w:themeColor="text1"/>
          <w:szCs w:val="21"/>
        </w:rPr>
        <w:t>施工阶段监理酬金：</w:t>
      </w:r>
      <w:r>
        <w:rPr>
          <w:color w:val="000000" w:themeColor="text1"/>
          <w:szCs w:val="21"/>
          <w:u w:val="single"/>
        </w:rPr>
        <w:t xml:space="preserve">                        </w:t>
      </w:r>
      <w:r>
        <w:rPr>
          <w:rFonts w:hAnsi="宋体"/>
          <w:color w:val="000000" w:themeColor="text1"/>
          <w:szCs w:val="21"/>
        </w:rPr>
        <w:t>。</w:t>
      </w:r>
    </w:p>
    <w:p w:rsidR="008F2102" w:rsidRDefault="00C87193">
      <w:pPr>
        <w:adjustRightInd w:val="0"/>
        <w:snapToGrid w:val="0"/>
        <w:spacing w:line="360" w:lineRule="auto"/>
        <w:ind w:firstLineChars="200" w:firstLine="420"/>
        <w:rPr>
          <w:color w:val="000000" w:themeColor="text1"/>
          <w:szCs w:val="21"/>
        </w:rPr>
      </w:pPr>
      <w:r>
        <w:rPr>
          <w:color w:val="000000" w:themeColor="text1"/>
          <w:szCs w:val="21"/>
        </w:rPr>
        <w:t xml:space="preserve">2. </w:t>
      </w:r>
      <w:r>
        <w:rPr>
          <w:rFonts w:hAnsi="宋体"/>
          <w:color w:val="000000" w:themeColor="text1"/>
          <w:szCs w:val="21"/>
        </w:rPr>
        <w:t>相关服务酬金：</w:t>
      </w:r>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Ansi="宋体"/>
          <w:color w:val="000000" w:themeColor="text1"/>
          <w:szCs w:val="21"/>
        </w:rPr>
        <w:t>。</w:t>
      </w:r>
    </w:p>
    <w:p w:rsidR="008F2102" w:rsidRDefault="00C87193">
      <w:pPr>
        <w:adjustRightInd w:val="0"/>
        <w:snapToGrid w:val="0"/>
        <w:spacing w:line="360" w:lineRule="auto"/>
        <w:ind w:firstLineChars="200" w:firstLine="420"/>
        <w:rPr>
          <w:color w:val="000000" w:themeColor="text1"/>
          <w:szCs w:val="21"/>
        </w:rPr>
      </w:pPr>
      <w:r>
        <w:rPr>
          <w:rFonts w:hAnsi="宋体"/>
          <w:color w:val="000000" w:themeColor="text1"/>
          <w:szCs w:val="21"/>
        </w:rPr>
        <w:t>其中：</w:t>
      </w:r>
    </w:p>
    <w:p w:rsidR="008F2102" w:rsidRDefault="00C87193">
      <w:pPr>
        <w:adjustRightInd w:val="0"/>
        <w:snapToGrid w:val="0"/>
        <w:spacing w:line="360" w:lineRule="auto"/>
        <w:ind w:firstLineChars="400" w:firstLine="840"/>
        <w:rPr>
          <w:color w:val="000000" w:themeColor="text1"/>
          <w:szCs w:val="21"/>
        </w:rPr>
      </w:pPr>
      <w:r>
        <w:rPr>
          <w:rFonts w:hAnsi="宋体"/>
          <w:color w:val="000000" w:themeColor="text1"/>
          <w:kern w:val="0"/>
          <w:szCs w:val="21"/>
        </w:rPr>
        <w:t>（</w:t>
      </w:r>
      <w:r>
        <w:rPr>
          <w:color w:val="000000" w:themeColor="text1"/>
          <w:kern w:val="0"/>
          <w:szCs w:val="21"/>
        </w:rPr>
        <w:t>1</w:t>
      </w:r>
      <w:r>
        <w:rPr>
          <w:rFonts w:hAnsi="宋体"/>
          <w:color w:val="000000" w:themeColor="text1"/>
          <w:kern w:val="0"/>
          <w:szCs w:val="21"/>
        </w:rPr>
        <w:t>）勘察阶段服务</w:t>
      </w:r>
      <w:r>
        <w:rPr>
          <w:rFonts w:hAnsi="宋体"/>
          <w:color w:val="000000" w:themeColor="text1"/>
          <w:szCs w:val="21"/>
        </w:rPr>
        <w:t>酬金：</w:t>
      </w:r>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Ansi="宋体"/>
          <w:color w:val="000000" w:themeColor="text1"/>
          <w:szCs w:val="21"/>
        </w:rPr>
        <w:t>。</w:t>
      </w:r>
    </w:p>
    <w:p w:rsidR="008F2102" w:rsidRDefault="00C87193">
      <w:pPr>
        <w:adjustRightInd w:val="0"/>
        <w:snapToGrid w:val="0"/>
        <w:spacing w:line="360" w:lineRule="auto"/>
        <w:ind w:firstLineChars="400" w:firstLine="840"/>
        <w:rPr>
          <w:color w:val="000000" w:themeColor="text1"/>
          <w:szCs w:val="21"/>
        </w:rPr>
      </w:pPr>
      <w:r>
        <w:rPr>
          <w:rFonts w:hAnsi="宋体"/>
          <w:color w:val="000000" w:themeColor="text1"/>
          <w:kern w:val="0"/>
          <w:szCs w:val="21"/>
        </w:rPr>
        <w:t>（</w:t>
      </w:r>
      <w:r>
        <w:rPr>
          <w:color w:val="000000" w:themeColor="text1"/>
          <w:kern w:val="0"/>
          <w:szCs w:val="21"/>
        </w:rPr>
        <w:t>2</w:t>
      </w:r>
      <w:r>
        <w:rPr>
          <w:rFonts w:hAnsi="宋体"/>
          <w:color w:val="000000" w:themeColor="text1"/>
          <w:kern w:val="0"/>
          <w:szCs w:val="21"/>
        </w:rPr>
        <w:t>）设计阶段服务</w:t>
      </w:r>
      <w:r>
        <w:rPr>
          <w:rFonts w:hAnsi="宋体"/>
          <w:color w:val="000000" w:themeColor="text1"/>
          <w:szCs w:val="21"/>
        </w:rPr>
        <w:t>酬金：</w:t>
      </w:r>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Ansi="宋体"/>
          <w:color w:val="000000" w:themeColor="text1"/>
          <w:szCs w:val="21"/>
        </w:rPr>
        <w:t>。</w:t>
      </w:r>
    </w:p>
    <w:p w:rsidR="008F2102" w:rsidRDefault="00C87193">
      <w:pPr>
        <w:adjustRightInd w:val="0"/>
        <w:snapToGrid w:val="0"/>
        <w:spacing w:line="360" w:lineRule="auto"/>
        <w:ind w:firstLineChars="400" w:firstLine="840"/>
        <w:rPr>
          <w:color w:val="000000" w:themeColor="text1"/>
          <w:szCs w:val="21"/>
        </w:rPr>
      </w:pPr>
      <w:r>
        <w:rPr>
          <w:rFonts w:hAnsi="宋体"/>
          <w:color w:val="000000" w:themeColor="text1"/>
          <w:kern w:val="0"/>
          <w:szCs w:val="21"/>
        </w:rPr>
        <w:t>（</w:t>
      </w:r>
      <w:r>
        <w:rPr>
          <w:color w:val="000000" w:themeColor="text1"/>
          <w:kern w:val="0"/>
          <w:szCs w:val="21"/>
        </w:rPr>
        <w:t>3</w:t>
      </w:r>
      <w:r>
        <w:rPr>
          <w:rFonts w:hAnsi="宋体"/>
          <w:color w:val="000000" w:themeColor="text1"/>
          <w:kern w:val="0"/>
          <w:szCs w:val="21"/>
        </w:rPr>
        <w:t>）保修阶段服务</w:t>
      </w:r>
      <w:r>
        <w:rPr>
          <w:rFonts w:hAnsi="宋体"/>
          <w:color w:val="000000" w:themeColor="text1"/>
          <w:szCs w:val="21"/>
        </w:rPr>
        <w:t>酬金：</w:t>
      </w:r>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Ansi="宋体"/>
          <w:color w:val="000000" w:themeColor="text1"/>
          <w:szCs w:val="21"/>
        </w:rPr>
        <w:t>。</w:t>
      </w:r>
    </w:p>
    <w:p w:rsidR="008F2102" w:rsidRDefault="00C87193">
      <w:pPr>
        <w:adjustRightInd w:val="0"/>
        <w:snapToGrid w:val="0"/>
        <w:spacing w:line="360" w:lineRule="auto"/>
        <w:ind w:firstLineChars="400" w:firstLine="840"/>
        <w:rPr>
          <w:rFonts w:hAnsi="宋体"/>
          <w:color w:val="000000" w:themeColor="text1"/>
          <w:szCs w:val="21"/>
        </w:rPr>
      </w:pPr>
      <w:r>
        <w:rPr>
          <w:rFonts w:hAnsi="宋体"/>
          <w:color w:val="000000" w:themeColor="text1"/>
          <w:kern w:val="0"/>
          <w:szCs w:val="21"/>
        </w:rPr>
        <w:t>（</w:t>
      </w:r>
      <w:r>
        <w:rPr>
          <w:color w:val="000000" w:themeColor="text1"/>
          <w:kern w:val="0"/>
          <w:szCs w:val="21"/>
        </w:rPr>
        <w:t>4</w:t>
      </w:r>
      <w:r>
        <w:rPr>
          <w:rFonts w:hAnsi="宋体"/>
          <w:color w:val="000000" w:themeColor="text1"/>
          <w:kern w:val="0"/>
          <w:szCs w:val="21"/>
        </w:rPr>
        <w:t>）</w:t>
      </w:r>
      <w:r>
        <w:rPr>
          <w:rFonts w:hAnsi="宋体"/>
          <w:color w:val="000000" w:themeColor="text1"/>
          <w:szCs w:val="21"/>
        </w:rPr>
        <w:t>其他相关服务酬金：</w:t>
      </w:r>
      <w:bookmarkStart w:id="44" w:name="_Toc349554756"/>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Ansi="宋体"/>
          <w:color w:val="000000" w:themeColor="text1"/>
          <w:szCs w:val="21"/>
        </w:rPr>
        <w:t>。</w:t>
      </w:r>
    </w:p>
    <w:p w:rsidR="008F2102" w:rsidRDefault="00C87193">
      <w:pPr>
        <w:spacing w:line="360" w:lineRule="auto"/>
        <w:ind w:firstLineChars="200" w:firstLine="422"/>
        <w:outlineLvl w:val="0"/>
        <w:rPr>
          <w:b/>
          <w:color w:val="000000" w:themeColor="text1"/>
        </w:rPr>
      </w:pPr>
      <w:bookmarkStart w:id="45" w:name="_Toc20323406"/>
      <w:bookmarkStart w:id="46" w:name="_Toc28713"/>
      <w:bookmarkStart w:id="47" w:name="_Toc488850365"/>
      <w:r>
        <w:rPr>
          <w:b/>
          <w:color w:val="000000" w:themeColor="text1"/>
        </w:rPr>
        <w:t>六、期限</w:t>
      </w:r>
      <w:bookmarkEnd w:id="44"/>
      <w:bookmarkEnd w:id="45"/>
      <w:bookmarkEnd w:id="46"/>
      <w:bookmarkEnd w:id="47"/>
    </w:p>
    <w:p w:rsidR="008F2102" w:rsidRDefault="00C87193">
      <w:pPr>
        <w:adjustRightInd w:val="0"/>
        <w:snapToGrid w:val="0"/>
        <w:spacing w:line="360" w:lineRule="auto"/>
        <w:ind w:firstLineChars="250" w:firstLine="525"/>
        <w:jc w:val="left"/>
        <w:rPr>
          <w:color w:val="000000" w:themeColor="text1"/>
          <w:szCs w:val="21"/>
        </w:rPr>
      </w:pPr>
      <w:r>
        <w:rPr>
          <w:color w:val="000000" w:themeColor="text1"/>
          <w:kern w:val="0"/>
          <w:szCs w:val="21"/>
        </w:rPr>
        <w:t xml:space="preserve">1. </w:t>
      </w:r>
      <w:r>
        <w:rPr>
          <w:rFonts w:hAnsi="宋体"/>
          <w:color w:val="000000" w:themeColor="text1"/>
          <w:kern w:val="0"/>
          <w:szCs w:val="21"/>
        </w:rPr>
        <w:t>施工阶段</w:t>
      </w:r>
      <w:r>
        <w:rPr>
          <w:rFonts w:hAnsi="宋体"/>
          <w:color w:val="000000" w:themeColor="text1"/>
          <w:szCs w:val="21"/>
        </w:rPr>
        <w:t>监理</w:t>
      </w:r>
      <w:r>
        <w:rPr>
          <w:rFonts w:hAnsi="宋体" w:hint="eastAsia"/>
          <w:color w:val="000000" w:themeColor="text1"/>
          <w:szCs w:val="21"/>
        </w:rPr>
        <w:t>服务</w:t>
      </w:r>
      <w:r>
        <w:rPr>
          <w:rFonts w:hAnsi="宋体"/>
          <w:color w:val="000000" w:themeColor="text1"/>
          <w:szCs w:val="21"/>
        </w:rPr>
        <w:t>期限：</w:t>
      </w:r>
      <w:r>
        <w:rPr>
          <w:rFonts w:hAnsi="宋体" w:hint="eastAsia"/>
          <w:color w:val="000000" w:themeColor="text1"/>
          <w:szCs w:val="21"/>
          <w:u w:val="single"/>
        </w:rPr>
        <w:t>工程开工之日起至工程竣工验收完毕之日。</w:t>
      </w:r>
    </w:p>
    <w:p w:rsidR="008F2102" w:rsidRDefault="00C87193">
      <w:pPr>
        <w:adjustRightInd w:val="0"/>
        <w:snapToGrid w:val="0"/>
        <w:spacing w:line="360" w:lineRule="auto"/>
        <w:ind w:firstLineChars="250" w:firstLine="525"/>
        <w:jc w:val="left"/>
        <w:rPr>
          <w:color w:val="000000" w:themeColor="text1"/>
          <w:szCs w:val="21"/>
        </w:rPr>
      </w:pPr>
      <w:r>
        <w:rPr>
          <w:rFonts w:hAnsi="宋体"/>
          <w:color w:val="000000" w:themeColor="text1"/>
          <w:szCs w:val="21"/>
        </w:rPr>
        <w:t>自</w:t>
      </w:r>
      <w:r>
        <w:rPr>
          <w:color w:val="000000" w:themeColor="text1"/>
          <w:szCs w:val="21"/>
          <w:u w:val="single"/>
        </w:rPr>
        <w:t xml:space="preserve">       </w:t>
      </w:r>
      <w:r>
        <w:rPr>
          <w:rFonts w:hAnsi="宋体"/>
          <w:color w:val="000000" w:themeColor="text1"/>
          <w:szCs w:val="21"/>
        </w:rPr>
        <w:t>年</w:t>
      </w:r>
      <w:r>
        <w:rPr>
          <w:color w:val="000000" w:themeColor="text1"/>
          <w:szCs w:val="21"/>
          <w:u w:val="single"/>
        </w:rPr>
        <w:t xml:space="preserve">   </w:t>
      </w:r>
      <w:r>
        <w:rPr>
          <w:rFonts w:hAnsi="宋体"/>
          <w:color w:val="000000" w:themeColor="text1"/>
          <w:szCs w:val="21"/>
        </w:rPr>
        <w:t>月</w:t>
      </w:r>
      <w:r>
        <w:rPr>
          <w:color w:val="000000" w:themeColor="text1"/>
          <w:szCs w:val="21"/>
          <w:u w:val="single"/>
        </w:rPr>
        <w:t xml:space="preserve">   </w:t>
      </w:r>
      <w:r>
        <w:rPr>
          <w:rFonts w:hAnsi="宋体"/>
          <w:color w:val="000000" w:themeColor="text1"/>
          <w:szCs w:val="21"/>
        </w:rPr>
        <w:t>日始，至</w:t>
      </w:r>
      <w:r>
        <w:rPr>
          <w:color w:val="000000" w:themeColor="text1"/>
          <w:szCs w:val="21"/>
          <w:u w:val="single"/>
        </w:rPr>
        <w:t xml:space="preserve">       </w:t>
      </w:r>
      <w:r>
        <w:rPr>
          <w:rFonts w:hAnsi="宋体"/>
          <w:color w:val="000000" w:themeColor="text1"/>
          <w:szCs w:val="21"/>
        </w:rPr>
        <w:t>年</w:t>
      </w:r>
      <w:r>
        <w:rPr>
          <w:color w:val="000000" w:themeColor="text1"/>
          <w:szCs w:val="21"/>
          <w:u w:val="single"/>
        </w:rPr>
        <w:t xml:space="preserve">   </w:t>
      </w:r>
      <w:r>
        <w:rPr>
          <w:rFonts w:hAnsi="宋体"/>
          <w:color w:val="000000" w:themeColor="text1"/>
          <w:szCs w:val="21"/>
        </w:rPr>
        <w:t>月</w:t>
      </w:r>
      <w:r>
        <w:rPr>
          <w:color w:val="000000" w:themeColor="text1"/>
          <w:szCs w:val="21"/>
          <w:u w:val="single"/>
        </w:rPr>
        <w:t xml:space="preserve">   </w:t>
      </w:r>
      <w:r>
        <w:rPr>
          <w:rFonts w:hAnsi="宋体"/>
          <w:color w:val="000000" w:themeColor="text1"/>
          <w:szCs w:val="21"/>
        </w:rPr>
        <w:t>日止。</w:t>
      </w:r>
    </w:p>
    <w:p w:rsidR="008F2102" w:rsidRDefault="00C87193">
      <w:pPr>
        <w:adjustRightInd w:val="0"/>
        <w:snapToGrid w:val="0"/>
        <w:spacing w:line="360" w:lineRule="auto"/>
        <w:ind w:firstLineChars="250" w:firstLine="525"/>
        <w:rPr>
          <w:color w:val="000000" w:themeColor="text1"/>
          <w:szCs w:val="21"/>
        </w:rPr>
      </w:pPr>
      <w:r>
        <w:rPr>
          <w:color w:val="000000" w:themeColor="text1"/>
          <w:kern w:val="0"/>
          <w:szCs w:val="21"/>
        </w:rPr>
        <w:t xml:space="preserve">2. </w:t>
      </w:r>
      <w:r>
        <w:rPr>
          <w:rFonts w:hAnsi="宋体"/>
          <w:color w:val="000000" w:themeColor="text1"/>
          <w:szCs w:val="21"/>
        </w:rPr>
        <w:t>相关服务期限：</w:t>
      </w:r>
    </w:p>
    <w:p w:rsidR="008F2102" w:rsidRDefault="00C87193">
      <w:pPr>
        <w:adjustRightInd w:val="0"/>
        <w:snapToGrid w:val="0"/>
        <w:spacing w:line="360" w:lineRule="auto"/>
        <w:ind w:firstLineChars="250" w:firstLine="525"/>
        <w:rPr>
          <w:color w:val="000000" w:themeColor="text1"/>
          <w:szCs w:val="21"/>
        </w:rPr>
      </w:pPr>
      <w:r>
        <w:rPr>
          <w:rFonts w:hAnsi="宋体"/>
          <w:color w:val="000000" w:themeColor="text1"/>
          <w:kern w:val="0"/>
          <w:szCs w:val="21"/>
        </w:rPr>
        <w:t>（</w:t>
      </w:r>
      <w:r>
        <w:rPr>
          <w:color w:val="000000" w:themeColor="text1"/>
          <w:kern w:val="0"/>
          <w:szCs w:val="21"/>
        </w:rPr>
        <w:t>1</w:t>
      </w:r>
      <w:r>
        <w:rPr>
          <w:rFonts w:hAnsi="宋体"/>
          <w:color w:val="000000" w:themeColor="text1"/>
          <w:kern w:val="0"/>
          <w:szCs w:val="21"/>
        </w:rPr>
        <w:t>）勘察阶段</w:t>
      </w:r>
      <w:r>
        <w:rPr>
          <w:rFonts w:hAnsi="宋体"/>
          <w:color w:val="000000" w:themeColor="text1"/>
          <w:szCs w:val="21"/>
        </w:rPr>
        <w:t>服务期限自</w:t>
      </w:r>
      <w:r>
        <w:rPr>
          <w:color w:val="000000" w:themeColor="text1"/>
          <w:szCs w:val="21"/>
          <w:u w:val="single"/>
        </w:rPr>
        <w:t xml:space="preserve">     </w:t>
      </w:r>
      <w:r>
        <w:rPr>
          <w:rFonts w:hint="eastAsia"/>
          <w:color w:val="000000" w:themeColor="text1"/>
          <w:szCs w:val="21"/>
          <w:u w:val="single"/>
        </w:rPr>
        <w:t xml:space="preserve"> </w:t>
      </w:r>
      <w:r>
        <w:rPr>
          <w:rFonts w:hAnsi="宋体"/>
          <w:color w:val="000000" w:themeColor="text1"/>
          <w:szCs w:val="21"/>
        </w:rPr>
        <w:t>年</w:t>
      </w:r>
      <w:r>
        <w:rPr>
          <w:color w:val="000000" w:themeColor="text1"/>
          <w:szCs w:val="21"/>
          <w:u w:val="single"/>
        </w:rPr>
        <w:t xml:space="preserve">   </w:t>
      </w:r>
      <w:r>
        <w:rPr>
          <w:rFonts w:hAnsi="宋体"/>
          <w:color w:val="000000" w:themeColor="text1"/>
          <w:szCs w:val="21"/>
        </w:rPr>
        <w:t>月</w:t>
      </w:r>
      <w:r>
        <w:rPr>
          <w:color w:val="000000" w:themeColor="text1"/>
          <w:szCs w:val="21"/>
          <w:u w:val="single"/>
        </w:rPr>
        <w:t xml:space="preserve">   </w:t>
      </w:r>
      <w:r>
        <w:rPr>
          <w:rFonts w:hAnsi="宋体"/>
          <w:color w:val="000000" w:themeColor="text1"/>
          <w:szCs w:val="21"/>
        </w:rPr>
        <w:t>日始，至</w:t>
      </w:r>
      <w:r>
        <w:rPr>
          <w:color w:val="000000" w:themeColor="text1"/>
          <w:szCs w:val="21"/>
          <w:u w:val="single"/>
        </w:rPr>
        <w:t xml:space="preserve">     </w:t>
      </w:r>
      <w:r>
        <w:rPr>
          <w:rFonts w:hAnsi="宋体"/>
          <w:color w:val="000000" w:themeColor="text1"/>
          <w:szCs w:val="21"/>
        </w:rPr>
        <w:t>年</w:t>
      </w:r>
      <w:r>
        <w:rPr>
          <w:color w:val="000000" w:themeColor="text1"/>
          <w:szCs w:val="21"/>
          <w:u w:val="single"/>
        </w:rPr>
        <w:t xml:space="preserve">   </w:t>
      </w:r>
      <w:r>
        <w:rPr>
          <w:rFonts w:hAnsi="宋体"/>
          <w:color w:val="000000" w:themeColor="text1"/>
          <w:szCs w:val="21"/>
        </w:rPr>
        <w:t>月</w:t>
      </w:r>
      <w:r>
        <w:rPr>
          <w:color w:val="000000" w:themeColor="text1"/>
          <w:szCs w:val="21"/>
          <w:u w:val="single"/>
        </w:rPr>
        <w:t xml:space="preserve">   </w:t>
      </w:r>
      <w:r>
        <w:rPr>
          <w:rFonts w:hAnsi="宋体"/>
          <w:color w:val="000000" w:themeColor="text1"/>
          <w:szCs w:val="21"/>
        </w:rPr>
        <w:t>日止。</w:t>
      </w:r>
    </w:p>
    <w:p w:rsidR="008F2102" w:rsidRDefault="00C87193">
      <w:pPr>
        <w:adjustRightInd w:val="0"/>
        <w:snapToGrid w:val="0"/>
        <w:spacing w:line="360" w:lineRule="auto"/>
        <w:ind w:firstLineChars="250" w:firstLine="525"/>
        <w:rPr>
          <w:color w:val="000000" w:themeColor="text1"/>
          <w:szCs w:val="21"/>
        </w:rPr>
      </w:pPr>
      <w:r>
        <w:rPr>
          <w:rFonts w:hAnsi="宋体"/>
          <w:color w:val="000000" w:themeColor="text1"/>
          <w:kern w:val="0"/>
          <w:szCs w:val="21"/>
        </w:rPr>
        <w:t>（</w:t>
      </w:r>
      <w:r>
        <w:rPr>
          <w:color w:val="000000" w:themeColor="text1"/>
          <w:kern w:val="0"/>
          <w:szCs w:val="21"/>
        </w:rPr>
        <w:t>2</w:t>
      </w:r>
      <w:r>
        <w:rPr>
          <w:rFonts w:hAnsi="宋体"/>
          <w:color w:val="000000" w:themeColor="text1"/>
          <w:kern w:val="0"/>
          <w:szCs w:val="21"/>
        </w:rPr>
        <w:t>）设计阶段</w:t>
      </w:r>
      <w:r>
        <w:rPr>
          <w:rFonts w:hAnsi="宋体"/>
          <w:color w:val="000000" w:themeColor="text1"/>
          <w:szCs w:val="21"/>
        </w:rPr>
        <w:t>服务期限自</w:t>
      </w:r>
      <w:r>
        <w:rPr>
          <w:color w:val="000000" w:themeColor="text1"/>
          <w:szCs w:val="21"/>
          <w:u w:val="single"/>
        </w:rPr>
        <w:t xml:space="preserve">     </w:t>
      </w:r>
      <w:r>
        <w:rPr>
          <w:rFonts w:hint="eastAsia"/>
          <w:color w:val="000000" w:themeColor="text1"/>
          <w:szCs w:val="21"/>
          <w:u w:val="single"/>
        </w:rPr>
        <w:t xml:space="preserve"> </w:t>
      </w:r>
      <w:r>
        <w:rPr>
          <w:rFonts w:hAnsi="宋体"/>
          <w:color w:val="000000" w:themeColor="text1"/>
          <w:szCs w:val="21"/>
        </w:rPr>
        <w:t>年</w:t>
      </w:r>
      <w:r>
        <w:rPr>
          <w:color w:val="000000" w:themeColor="text1"/>
          <w:szCs w:val="21"/>
          <w:u w:val="single"/>
        </w:rPr>
        <w:t xml:space="preserve">   </w:t>
      </w:r>
      <w:r>
        <w:rPr>
          <w:rFonts w:hAnsi="宋体"/>
          <w:color w:val="000000" w:themeColor="text1"/>
          <w:szCs w:val="21"/>
        </w:rPr>
        <w:t>月</w:t>
      </w:r>
      <w:r>
        <w:rPr>
          <w:color w:val="000000" w:themeColor="text1"/>
          <w:szCs w:val="21"/>
          <w:u w:val="single"/>
        </w:rPr>
        <w:t xml:space="preserve">   </w:t>
      </w:r>
      <w:r>
        <w:rPr>
          <w:rFonts w:hAnsi="宋体"/>
          <w:color w:val="000000" w:themeColor="text1"/>
          <w:szCs w:val="21"/>
        </w:rPr>
        <w:t>日始，至</w:t>
      </w:r>
      <w:r>
        <w:rPr>
          <w:color w:val="000000" w:themeColor="text1"/>
          <w:szCs w:val="21"/>
          <w:u w:val="single"/>
        </w:rPr>
        <w:t xml:space="preserve">     </w:t>
      </w:r>
      <w:r>
        <w:rPr>
          <w:rFonts w:hAnsi="宋体"/>
          <w:color w:val="000000" w:themeColor="text1"/>
          <w:szCs w:val="21"/>
        </w:rPr>
        <w:t>年</w:t>
      </w:r>
      <w:r>
        <w:rPr>
          <w:color w:val="000000" w:themeColor="text1"/>
          <w:szCs w:val="21"/>
          <w:u w:val="single"/>
        </w:rPr>
        <w:t xml:space="preserve">   </w:t>
      </w:r>
      <w:r>
        <w:rPr>
          <w:rFonts w:hAnsi="宋体"/>
          <w:color w:val="000000" w:themeColor="text1"/>
          <w:szCs w:val="21"/>
        </w:rPr>
        <w:t>月</w:t>
      </w:r>
      <w:r>
        <w:rPr>
          <w:color w:val="000000" w:themeColor="text1"/>
          <w:szCs w:val="21"/>
          <w:u w:val="single"/>
        </w:rPr>
        <w:t xml:space="preserve">   </w:t>
      </w:r>
      <w:r>
        <w:rPr>
          <w:rFonts w:hAnsi="宋体"/>
          <w:color w:val="000000" w:themeColor="text1"/>
          <w:szCs w:val="21"/>
        </w:rPr>
        <w:t>日止。</w:t>
      </w:r>
    </w:p>
    <w:p w:rsidR="008F2102" w:rsidRDefault="00C87193">
      <w:pPr>
        <w:adjustRightInd w:val="0"/>
        <w:snapToGrid w:val="0"/>
        <w:spacing w:line="360" w:lineRule="auto"/>
        <w:ind w:firstLineChars="250" w:firstLine="525"/>
        <w:rPr>
          <w:color w:val="000000" w:themeColor="text1"/>
          <w:szCs w:val="21"/>
        </w:rPr>
      </w:pPr>
      <w:r>
        <w:rPr>
          <w:rFonts w:hAnsi="宋体"/>
          <w:color w:val="000000" w:themeColor="text1"/>
          <w:kern w:val="0"/>
          <w:szCs w:val="21"/>
        </w:rPr>
        <w:t>（</w:t>
      </w:r>
      <w:r>
        <w:rPr>
          <w:color w:val="000000" w:themeColor="text1"/>
          <w:kern w:val="0"/>
          <w:szCs w:val="21"/>
        </w:rPr>
        <w:t>3</w:t>
      </w:r>
      <w:r>
        <w:rPr>
          <w:rFonts w:hAnsi="宋体"/>
          <w:color w:val="000000" w:themeColor="text1"/>
          <w:kern w:val="0"/>
          <w:szCs w:val="21"/>
        </w:rPr>
        <w:t>）保修阶段</w:t>
      </w:r>
      <w:r>
        <w:rPr>
          <w:rFonts w:hAnsi="宋体"/>
          <w:color w:val="000000" w:themeColor="text1"/>
          <w:szCs w:val="21"/>
        </w:rPr>
        <w:t>服务期限自</w:t>
      </w:r>
      <w:r>
        <w:rPr>
          <w:color w:val="000000" w:themeColor="text1"/>
          <w:szCs w:val="21"/>
          <w:u w:val="single"/>
        </w:rPr>
        <w:t xml:space="preserve">      </w:t>
      </w:r>
      <w:r>
        <w:rPr>
          <w:rFonts w:hAnsi="宋体"/>
          <w:color w:val="000000" w:themeColor="text1"/>
          <w:szCs w:val="21"/>
        </w:rPr>
        <w:t>年</w:t>
      </w:r>
      <w:r>
        <w:rPr>
          <w:color w:val="000000" w:themeColor="text1"/>
          <w:szCs w:val="21"/>
          <w:u w:val="single"/>
        </w:rPr>
        <w:t xml:space="preserve">   </w:t>
      </w:r>
      <w:r>
        <w:rPr>
          <w:rFonts w:hAnsi="宋体"/>
          <w:color w:val="000000" w:themeColor="text1"/>
          <w:szCs w:val="21"/>
        </w:rPr>
        <w:t>月</w:t>
      </w:r>
      <w:r>
        <w:rPr>
          <w:color w:val="000000" w:themeColor="text1"/>
          <w:szCs w:val="21"/>
          <w:u w:val="single"/>
        </w:rPr>
        <w:t xml:space="preserve">   </w:t>
      </w:r>
      <w:r>
        <w:rPr>
          <w:rFonts w:hAnsi="宋体"/>
          <w:color w:val="000000" w:themeColor="text1"/>
          <w:szCs w:val="21"/>
        </w:rPr>
        <w:t>日始，至</w:t>
      </w:r>
      <w:r>
        <w:rPr>
          <w:color w:val="000000" w:themeColor="text1"/>
          <w:szCs w:val="21"/>
          <w:u w:val="single"/>
        </w:rPr>
        <w:t xml:space="preserve">    </w:t>
      </w:r>
      <w:r>
        <w:rPr>
          <w:rFonts w:hint="eastAsia"/>
          <w:color w:val="000000" w:themeColor="text1"/>
          <w:szCs w:val="21"/>
          <w:u w:val="single"/>
        </w:rPr>
        <w:t xml:space="preserve"> </w:t>
      </w:r>
      <w:r>
        <w:rPr>
          <w:rFonts w:hAnsi="宋体"/>
          <w:color w:val="000000" w:themeColor="text1"/>
          <w:szCs w:val="21"/>
        </w:rPr>
        <w:t>年</w:t>
      </w:r>
      <w:r>
        <w:rPr>
          <w:color w:val="000000" w:themeColor="text1"/>
          <w:szCs w:val="21"/>
          <w:u w:val="single"/>
        </w:rPr>
        <w:t xml:space="preserve">   </w:t>
      </w:r>
      <w:r>
        <w:rPr>
          <w:rFonts w:hAnsi="宋体"/>
          <w:color w:val="000000" w:themeColor="text1"/>
          <w:szCs w:val="21"/>
        </w:rPr>
        <w:t>月</w:t>
      </w:r>
      <w:r>
        <w:rPr>
          <w:color w:val="000000" w:themeColor="text1"/>
          <w:szCs w:val="21"/>
          <w:u w:val="single"/>
        </w:rPr>
        <w:t xml:space="preserve">   </w:t>
      </w:r>
      <w:r>
        <w:rPr>
          <w:rFonts w:hAnsi="宋体"/>
          <w:color w:val="000000" w:themeColor="text1"/>
          <w:szCs w:val="21"/>
        </w:rPr>
        <w:t>日止。</w:t>
      </w:r>
    </w:p>
    <w:p w:rsidR="008F2102" w:rsidRDefault="00C87193">
      <w:pPr>
        <w:adjustRightInd w:val="0"/>
        <w:snapToGrid w:val="0"/>
        <w:spacing w:line="360" w:lineRule="auto"/>
        <w:ind w:firstLineChars="250" w:firstLine="525"/>
        <w:rPr>
          <w:color w:val="000000" w:themeColor="text1"/>
          <w:szCs w:val="21"/>
        </w:rPr>
      </w:pPr>
      <w:r>
        <w:rPr>
          <w:rFonts w:hAnsi="宋体"/>
          <w:color w:val="000000" w:themeColor="text1"/>
          <w:kern w:val="0"/>
          <w:szCs w:val="21"/>
        </w:rPr>
        <w:t>（</w:t>
      </w:r>
      <w:r>
        <w:rPr>
          <w:color w:val="000000" w:themeColor="text1"/>
          <w:kern w:val="0"/>
          <w:szCs w:val="21"/>
        </w:rPr>
        <w:t>4</w:t>
      </w:r>
      <w:r>
        <w:rPr>
          <w:rFonts w:hAnsi="宋体"/>
          <w:color w:val="000000" w:themeColor="text1"/>
          <w:kern w:val="0"/>
          <w:szCs w:val="21"/>
        </w:rPr>
        <w:t>）</w:t>
      </w:r>
      <w:r>
        <w:rPr>
          <w:rFonts w:hAnsi="宋体"/>
          <w:color w:val="000000" w:themeColor="text1"/>
          <w:szCs w:val="21"/>
        </w:rPr>
        <w:t>其他相关服务期限自</w:t>
      </w:r>
      <w:r>
        <w:rPr>
          <w:color w:val="000000" w:themeColor="text1"/>
          <w:szCs w:val="21"/>
          <w:u w:val="single"/>
        </w:rPr>
        <w:t xml:space="preserve">      </w:t>
      </w:r>
      <w:r>
        <w:rPr>
          <w:rFonts w:hAnsi="宋体"/>
          <w:color w:val="000000" w:themeColor="text1"/>
          <w:szCs w:val="21"/>
        </w:rPr>
        <w:t>年</w:t>
      </w:r>
      <w:r>
        <w:rPr>
          <w:color w:val="000000" w:themeColor="text1"/>
          <w:szCs w:val="21"/>
          <w:u w:val="single"/>
        </w:rPr>
        <w:t xml:space="preserve">   </w:t>
      </w:r>
      <w:r>
        <w:rPr>
          <w:rFonts w:hAnsi="宋体"/>
          <w:color w:val="000000" w:themeColor="text1"/>
          <w:szCs w:val="21"/>
        </w:rPr>
        <w:t>月</w:t>
      </w:r>
      <w:r>
        <w:rPr>
          <w:color w:val="000000" w:themeColor="text1"/>
          <w:szCs w:val="21"/>
          <w:u w:val="single"/>
        </w:rPr>
        <w:t xml:space="preserve">   </w:t>
      </w:r>
      <w:r>
        <w:rPr>
          <w:rFonts w:hAnsi="宋体"/>
          <w:color w:val="000000" w:themeColor="text1"/>
          <w:szCs w:val="21"/>
        </w:rPr>
        <w:t>日始，至</w:t>
      </w:r>
      <w:r>
        <w:rPr>
          <w:color w:val="000000" w:themeColor="text1"/>
          <w:szCs w:val="21"/>
          <w:u w:val="single"/>
        </w:rPr>
        <w:t xml:space="preserve">    </w:t>
      </w:r>
      <w:r>
        <w:rPr>
          <w:rFonts w:hint="eastAsia"/>
          <w:color w:val="000000" w:themeColor="text1"/>
          <w:szCs w:val="21"/>
          <w:u w:val="single"/>
        </w:rPr>
        <w:t xml:space="preserve"> </w:t>
      </w:r>
      <w:r>
        <w:rPr>
          <w:rFonts w:hAnsi="宋体"/>
          <w:color w:val="000000" w:themeColor="text1"/>
          <w:szCs w:val="21"/>
        </w:rPr>
        <w:t>年</w:t>
      </w:r>
      <w:r>
        <w:rPr>
          <w:color w:val="000000" w:themeColor="text1"/>
          <w:szCs w:val="21"/>
          <w:u w:val="single"/>
        </w:rPr>
        <w:t xml:space="preserve">   </w:t>
      </w:r>
      <w:r>
        <w:rPr>
          <w:rFonts w:hAnsi="宋体"/>
          <w:color w:val="000000" w:themeColor="text1"/>
          <w:szCs w:val="21"/>
        </w:rPr>
        <w:t>月</w:t>
      </w:r>
      <w:r>
        <w:rPr>
          <w:color w:val="000000" w:themeColor="text1"/>
          <w:szCs w:val="21"/>
          <w:u w:val="single"/>
        </w:rPr>
        <w:t xml:space="preserve">   </w:t>
      </w:r>
      <w:r>
        <w:rPr>
          <w:rFonts w:hAnsi="宋体"/>
          <w:color w:val="000000" w:themeColor="text1"/>
          <w:szCs w:val="21"/>
        </w:rPr>
        <w:t>日止。</w:t>
      </w:r>
    </w:p>
    <w:p w:rsidR="008F2102" w:rsidRDefault="00C87193">
      <w:pPr>
        <w:spacing w:line="360" w:lineRule="auto"/>
        <w:ind w:firstLineChars="200" w:firstLine="422"/>
        <w:outlineLvl w:val="0"/>
        <w:rPr>
          <w:b/>
          <w:color w:val="000000" w:themeColor="text1"/>
        </w:rPr>
      </w:pPr>
      <w:bookmarkStart w:id="48" w:name="_Toc488850366"/>
      <w:bookmarkStart w:id="49" w:name="_Toc473030499"/>
      <w:bookmarkStart w:id="50" w:name="_Toc349554757"/>
      <w:bookmarkStart w:id="51" w:name="_Toc459567806"/>
      <w:bookmarkStart w:id="52" w:name="_Toc11050"/>
      <w:bookmarkStart w:id="53" w:name="_Toc20323407"/>
      <w:r>
        <w:rPr>
          <w:b/>
          <w:color w:val="000000" w:themeColor="text1"/>
        </w:rPr>
        <w:t>七、双方承诺</w:t>
      </w:r>
      <w:bookmarkEnd w:id="48"/>
      <w:bookmarkEnd w:id="49"/>
      <w:bookmarkEnd w:id="50"/>
      <w:bookmarkEnd w:id="51"/>
      <w:bookmarkEnd w:id="52"/>
      <w:bookmarkEnd w:id="53"/>
    </w:p>
    <w:p w:rsidR="008F2102" w:rsidRDefault="00C87193">
      <w:pPr>
        <w:adjustRightInd w:val="0"/>
        <w:snapToGrid w:val="0"/>
        <w:spacing w:line="360" w:lineRule="auto"/>
        <w:ind w:firstLineChars="200" w:firstLine="420"/>
        <w:rPr>
          <w:color w:val="000000" w:themeColor="text1"/>
          <w:szCs w:val="21"/>
        </w:rPr>
      </w:pPr>
      <w:bookmarkStart w:id="54" w:name="_Toc349554758"/>
      <w:r>
        <w:rPr>
          <w:color w:val="000000" w:themeColor="text1"/>
          <w:szCs w:val="21"/>
        </w:rPr>
        <w:t xml:space="preserve">1. </w:t>
      </w:r>
      <w:r>
        <w:rPr>
          <w:rFonts w:hAnsi="宋体"/>
          <w:color w:val="000000" w:themeColor="text1"/>
          <w:szCs w:val="21"/>
        </w:rPr>
        <w:t>监理人向委托人承诺，按照本合同约定提供监理与相关服务。</w:t>
      </w:r>
      <w:bookmarkEnd w:id="54"/>
    </w:p>
    <w:p w:rsidR="008F2102" w:rsidRDefault="00C87193">
      <w:pPr>
        <w:adjustRightInd w:val="0"/>
        <w:snapToGrid w:val="0"/>
        <w:spacing w:line="360" w:lineRule="auto"/>
        <w:ind w:firstLineChars="200" w:firstLine="420"/>
        <w:rPr>
          <w:color w:val="000000" w:themeColor="text1"/>
          <w:szCs w:val="21"/>
        </w:rPr>
      </w:pPr>
      <w:bookmarkStart w:id="55" w:name="_Toc349554759"/>
      <w:r>
        <w:rPr>
          <w:color w:val="000000" w:themeColor="text1"/>
          <w:szCs w:val="21"/>
        </w:rPr>
        <w:t xml:space="preserve">2. </w:t>
      </w:r>
      <w:r>
        <w:rPr>
          <w:rFonts w:hAnsi="宋体"/>
          <w:color w:val="000000" w:themeColor="text1"/>
          <w:szCs w:val="21"/>
        </w:rPr>
        <w:t>委托人向监理人承诺，按照本合同约定派遣相应的人员，提供房屋、资料、设备，并按本合同约定支付酬金。</w:t>
      </w:r>
      <w:bookmarkEnd w:id="55"/>
    </w:p>
    <w:p w:rsidR="008F2102" w:rsidRDefault="00C87193">
      <w:pPr>
        <w:spacing w:line="360" w:lineRule="auto"/>
        <w:ind w:firstLineChars="200" w:firstLine="422"/>
        <w:outlineLvl w:val="0"/>
        <w:rPr>
          <w:b/>
          <w:color w:val="000000" w:themeColor="text1"/>
        </w:rPr>
      </w:pPr>
      <w:bookmarkStart w:id="56" w:name="_Toc488850367"/>
      <w:bookmarkStart w:id="57" w:name="_Toc349554760"/>
      <w:bookmarkStart w:id="58" w:name="_Toc459567807"/>
      <w:bookmarkStart w:id="59" w:name="_Toc4248"/>
      <w:bookmarkStart w:id="60" w:name="_Toc473030500"/>
      <w:bookmarkStart w:id="61" w:name="_Toc20323408"/>
      <w:r>
        <w:rPr>
          <w:b/>
          <w:color w:val="000000" w:themeColor="text1"/>
        </w:rPr>
        <w:t>八、合同订立</w:t>
      </w:r>
      <w:bookmarkEnd w:id="56"/>
      <w:bookmarkEnd w:id="57"/>
      <w:bookmarkEnd w:id="58"/>
      <w:bookmarkEnd w:id="59"/>
      <w:bookmarkEnd w:id="60"/>
      <w:bookmarkEnd w:id="61"/>
    </w:p>
    <w:p w:rsidR="008F2102" w:rsidRDefault="00C87193">
      <w:pPr>
        <w:adjustRightInd w:val="0"/>
        <w:snapToGrid w:val="0"/>
        <w:spacing w:line="360" w:lineRule="auto"/>
        <w:ind w:firstLineChars="200" w:firstLine="420"/>
        <w:rPr>
          <w:color w:val="000000" w:themeColor="text1"/>
          <w:szCs w:val="21"/>
        </w:rPr>
      </w:pPr>
      <w:r>
        <w:rPr>
          <w:color w:val="000000" w:themeColor="text1"/>
          <w:szCs w:val="21"/>
        </w:rPr>
        <w:t xml:space="preserve">1. </w:t>
      </w:r>
      <w:r>
        <w:rPr>
          <w:rFonts w:hAnsi="宋体"/>
          <w:color w:val="000000" w:themeColor="text1"/>
          <w:szCs w:val="21"/>
        </w:rPr>
        <w:t>订立时间：</w:t>
      </w:r>
      <w:r>
        <w:rPr>
          <w:color w:val="000000" w:themeColor="text1"/>
          <w:szCs w:val="21"/>
          <w:u w:val="single"/>
        </w:rPr>
        <w:t xml:space="preserve">         </w:t>
      </w:r>
      <w:r>
        <w:rPr>
          <w:rFonts w:hAnsi="宋体"/>
          <w:color w:val="000000" w:themeColor="text1"/>
          <w:szCs w:val="21"/>
        </w:rPr>
        <w:t>年</w:t>
      </w:r>
      <w:r>
        <w:rPr>
          <w:color w:val="000000" w:themeColor="text1"/>
          <w:szCs w:val="21"/>
          <w:u w:val="single"/>
        </w:rPr>
        <w:t xml:space="preserve">      </w:t>
      </w:r>
      <w:r>
        <w:rPr>
          <w:rFonts w:hAnsi="宋体"/>
          <w:color w:val="000000" w:themeColor="text1"/>
          <w:szCs w:val="21"/>
        </w:rPr>
        <w:t>月</w:t>
      </w:r>
      <w:r>
        <w:rPr>
          <w:color w:val="000000" w:themeColor="text1"/>
          <w:szCs w:val="21"/>
          <w:u w:val="single"/>
        </w:rPr>
        <w:t xml:space="preserve">    </w:t>
      </w:r>
      <w:r>
        <w:rPr>
          <w:rFonts w:hAnsi="宋体"/>
          <w:color w:val="000000" w:themeColor="text1"/>
          <w:szCs w:val="21"/>
        </w:rPr>
        <w:t>日。</w:t>
      </w:r>
    </w:p>
    <w:p w:rsidR="008F2102" w:rsidRDefault="00C87193">
      <w:pPr>
        <w:adjustRightInd w:val="0"/>
        <w:snapToGrid w:val="0"/>
        <w:spacing w:line="360" w:lineRule="auto"/>
        <w:ind w:firstLineChars="200" w:firstLine="420"/>
        <w:rPr>
          <w:color w:val="000000" w:themeColor="text1"/>
          <w:szCs w:val="21"/>
        </w:rPr>
      </w:pPr>
      <w:r>
        <w:rPr>
          <w:color w:val="000000" w:themeColor="text1"/>
          <w:szCs w:val="21"/>
        </w:rPr>
        <w:t xml:space="preserve">2. </w:t>
      </w:r>
      <w:r>
        <w:rPr>
          <w:rFonts w:hAnsi="宋体"/>
          <w:color w:val="000000" w:themeColor="text1"/>
          <w:szCs w:val="21"/>
        </w:rPr>
        <w:t>订立地点：</w:t>
      </w:r>
      <w:r>
        <w:rPr>
          <w:color w:val="000000" w:themeColor="text1"/>
          <w:szCs w:val="21"/>
          <w:u w:val="single"/>
        </w:rPr>
        <w:t xml:space="preserve">                         </w:t>
      </w:r>
      <w:r>
        <w:rPr>
          <w:rFonts w:hAnsi="宋体"/>
          <w:color w:val="000000" w:themeColor="text1"/>
          <w:szCs w:val="21"/>
        </w:rPr>
        <w:t>。</w:t>
      </w:r>
    </w:p>
    <w:p w:rsidR="008F2102" w:rsidRDefault="00C87193">
      <w:pPr>
        <w:adjustRightInd w:val="0"/>
        <w:snapToGrid w:val="0"/>
        <w:spacing w:line="360" w:lineRule="auto"/>
        <w:ind w:firstLineChars="200" w:firstLine="420"/>
        <w:rPr>
          <w:color w:val="000000" w:themeColor="text1"/>
          <w:szCs w:val="21"/>
        </w:rPr>
      </w:pPr>
      <w:r>
        <w:rPr>
          <w:color w:val="000000" w:themeColor="text1"/>
          <w:szCs w:val="21"/>
        </w:rPr>
        <w:t xml:space="preserve">3. </w:t>
      </w:r>
      <w:r>
        <w:rPr>
          <w:rFonts w:hAnsi="宋体"/>
          <w:color w:val="000000" w:themeColor="text1"/>
          <w:szCs w:val="21"/>
        </w:rPr>
        <w:t>本合同一式</w:t>
      </w:r>
      <w:r>
        <w:rPr>
          <w:color w:val="000000" w:themeColor="text1"/>
          <w:szCs w:val="21"/>
          <w:u w:val="single"/>
        </w:rPr>
        <w:t xml:space="preserve">    </w:t>
      </w:r>
      <w:r>
        <w:rPr>
          <w:rFonts w:hAnsi="宋体"/>
          <w:color w:val="000000" w:themeColor="text1"/>
          <w:szCs w:val="21"/>
        </w:rPr>
        <w:t>份，具有同等法律效力，双方各执</w:t>
      </w:r>
      <w:r>
        <w:rPr>
          <w:color w:val="000000" w:themeColor="text1"/>
          <w:szCs w:val="21"/>
          <w:u w:val="single"/>
        </w:rPr>
        <w:t xml:space="preserve">     </w:t>
      </w:r>
      <w:r>
        <w:rPr>
          <w:rFonts w:hAnsi="宋体"/>
          <w:color w:val="000000" w:themeColor="text1"/>
          <w:szCs w:val="21"/>
        </w:rPr>
        <w:t>份。</w:t>
      </w:r>
    </w:p>
    <w:p w:rsidR="008F2102" w:rsidRDefault="00C87193">
      <w:pPr>
        <w:adjustRightInd w:val="0"/>
        <w:snapToGrid w:val="0"/>
        <w:spacing w:line="360" w:lineRule="auto"/>
        <w:ind w:rightChars="-60" w:right="-126" w:firstLineChars="198" w:firstLine="416"/>
        <w:rPr>
          <w:color w:val="000000" w:themeColor="text1"/>
          <w:szCs w:val="21"/>
        </w:rPr>
      </w:pPr>
      <w:r>
        <w:rPr>
          <w:rFonts w:hAnsi="宋体"/>
          <w:color w:val="000000" w:themeColor="text1"/>
          <w:szCs w:val="21"/>
        </w:rPr>
        <w:t>委托人：</w:t>
      </w:r>
      <w:r>
        <w:rPr>
          <w:color w:val="000000" w:themeColor="text1"/>
          <w:szCs w:val="21"/>
          <w:u w:val="single"/>
        </w:rPr>
        <w:t xml:space="preserve">       </w:t>
      </w:r>
      <w:r>
        <w:rPr>
          <w:rFonts w:hAnsi="宋体"/>
          <w:color w:val="000000" w:themeColor="text1"/>
          <w:szCs w:val="21"/>
          <w:u w:val="single"/>
        </w:rPr>
        <w:t>（盖章）</w:t>
      </w:r>
      <w:r>
        <w:rPr>
          <w:color w:val="000000" w:themeColor="text1"/>
          <w:szCs w:val="21"/>
          <w:u w:val="single"/>
        </w:rPr>
        <w:t xml:space="preserve">          </w:t>
      </w:r>
      <w:r>
        <w:rPr>
          <w:color w:val="000000" w:themeColor="text1"/>
          <w:szCs w:val="21"/>
        </w:rPr>
        <w:t xml:space="preserve">        </w:t>
      </w:r>
      <w:r>
        <w:rPr>
          <w:rFonts w:hAnsi="宋体"/>
          <w:color w:val="000000" w:themeColor="text1"/>
          <w:szCs w:val="21"/>
        </w:rPr>
        <w:t>监理人：</w:t>
      </w:r>
      <w:r>
        <w:rPr>
          <w:color w:val="000000" w:themeColor="text1"/>
          <w:szCs w:val="21"/>
          <w:u w:val="single"/>
        </w:rPr>
        <w:t xml:space="preserve">        </w:t>
      </w:r>
      <w:r>
        <w:rPr>
          <w:rFonts w:hAnsi="宋体"/>
          <w:color w:val="000000" w:themeColor="text1"/>
          <w:szCs w:val="21"/>
          <w:u w:val="single"/>
        </w:rPr>
        <w:t>（盖章）</w:t>
      </w:r>
      <w:r>
        <w:rPr>
          <w:color w:val="000000" w:themeColor="text1"/>
          <w:szCs w:val="21"/>
          <w:u w:val="single"/>
        </w:rPr>
        <w:t xml:space="preserve">           </w:t>
      </w:r>
    </w:p>
    <w:p w:rsidR="008F2102" w:rsidRDefault="00C87193">
      <w:pPr>
        <w:adjustRightInd w:val="0"/>
        <w:snapToGrid w:val="0"/>
        <w:spacing w:line="360" w:lineRule="auto"/>
        <w:ind w:rightChars="-60" w:right="-126" w:firstLineChars="198" w:firstLine="416"/>
        <w:rPr>
          <w:color w:val="000000" w:themeColor="text1"/>
          <w:szCs w:val="21"/>
        </w:rPr>
      </w:pPr>
      <w:r>
        <w:rPr>
          <w:rFonts w:hAnsi="宋体"/>
          <w:color w:val="000000" w:themeColor="text1"/>
          <w:szCs w:val="21"/>
        </w:rPr>
        <w:t>住所：</w:t>
      </w:r>
      <w:r>
        <w:rPr>
          <w:color w:val="000000" w:themeColor="text1"/>
          <w:szCs w:val="21"/>
        </w:rPr>
        <w:t xml:space="preserve"> </w:t>
      </w:r>
      <w:r>
        <w:rPr>
          <w:color w:val="000000" w:themeColor="text1"/>
          <w:szCs w:val="21"/>
          <w:u w:val="single"/>
        </w:rPr>
        <w:t xml:space="preserve">                          </w:t>
      </w:r>
      <w:r>
        <w:rPr>
          <w:color w:val="000000" w:themeColor="text1"/>
          <w:szCs w:val="21"/>
        </w:rPr>
        <w:t xml:space="preserve">        </w:t>
      </w:r>
      <w:r>
        <w:rPr>
          <w:rFonts w:hAnsi="宋体"/>
          <w:color w:val="000000" w:themeColor="text1"/>
          <w:szCs w:val="21"/>
        </w:rPr>
        <w:t>住所：</w:t>
      </w:r>
      <w:r>
        <w:rPr>
          <w:color w:val="000000" w:themeColor="text1"/>
          <w:szCs w:val="21"/>
        </w:rPr>
        <w:t xml:space="preserve"> </w:t>
      </w:r>
      <w:r>
        <w:rPr>
          <w:color w:val="000000" w:themeColor="text1"/>
          <w:szCs w:val="21"/>
          <w:u w:val="single"/>
        </w:rPr>
        <w:t xml:space="preserve">                            </w:t>
      </w:r>
    </w:p>
    <w:p w:rsidR="008F2102" w:rsidRDefault="00C87193">
      <w:pPr>
        <w:adjustRightInd w:val="0"/>
        <w:snapToGrid w:val="0"/>
        <w:spacing w:line="360" w:lineRule="auto"/>
        <w:ind w:rightChars="-60" w:right="-126" w:firstLineChars="200" w:firstLine="420"/>
        <w:rPr>
          <w:color w:val="000000" w:themeColor="text1"/>
          <w:szCs w:val="21"/>
        </w:rPr>
      </w:pPr>
      <w:r>
        <w:rPr>
          <w:rFonts w:hAnsi="宋体"/>
          <w:color w:val="000000" w:themeColor="text1"/>
          <w:szCs w:val="21"/>
        </w:rPr>
        <w:t>邮政编码：</w:t>
      </w:r>
      <w:r>
        <w:rPr>
          <w:color w:val="000000" w:themeColor="text1"/>
          <w:szCs w:val="21"/>
          <w:u w:val="single"/>
        </w:rPr>
        <w:t xml:space="preserve">                       </w:t>
      </w:r>
      <w:r>
        <w:rPr>
          <w:color w:val="000000" w:themeColor="text1"/>
          <w:szCs w:val="21"/>
        </w:rPr>
        <w:t xml:space="preserve">        </w:t>
      </w:r>
      <w:r>
        <w:rPr>
          <w:rFonts w:hAnsi="宋体"/>
          <w:color w:val="000000" w:themeColor="text1"/>
          <w:szCs w:val="21"/>
        </w:rPr>
        <w:t>邮政编码：</w:t>
      </w:r>
      <w:r>
        <w:rPr>
          <w:color w:val="000000" w:themeColor="text1"/>
          <w:szCs w:val="21"/>
          <w:u w:val="single"/>
        </w:rPr>
        <w:t xml:space="preserve">                         </w:t>
      </w:r>
    </w:p>
    <w:p w:rsidR="008F2102" w:rsidRDefault="00C87193">
      <w:pPr>
        <w:adjustRightInd w:val="0"/>
        <w:snapToGrid w:val="0"/>
        <w:spacing w:line="360" w:lineRule="auto"/>
        <w:ind w:rightChars="-60" w:right="-126" w:firstLineChars="198" w:firstLine="416"/>
        <w:rPr>
          <w:color w:val="000000" w:themeColor="text1"/>
          <w:szCs w:val="21"/>
        </w:rPr>
      </w:pPr>
      <w:r>
        <w:rPr>
          <w:rFonts w:hAnsi="宋体"/>
          <w:color w:val="000000" w:themeColor="text1"/>
          <w:szCs w:val="21"/>
        </w:rPr>
        <w:t>法定代表人或其授权代理人：</w:t>
      </w:r>
      <w:r>
        <w:rPr>
          <w:rFonts w:hAnsi="宋体"/>
          <w:color w:val="000000" w:themeColor="text1"/>
          <w:szCs w:val="21"/>
          <w:u w:val="single"/>
        </w:rPr>
        <w:t>（签字）</w:t>
      </w:r>
      <w:r>
        <w:rPr>
          <w:color w:val="000000" w:themeColor="text1"/>
          <w:szCs w:val="21"/>
        </w:rPr>
        <w:t xml:space="preserve">        </w:t>
      </w:r>
      <w:r>
        <w:rPr>
          <w:rFonts w:hAnsi="宋体"/>
          <w:color w:val="000000" w:themeColor="text1"/>
          <w:szCs w:val="21"/>
        </w:rPr>
        <w:t>法定代表人或其授权代理人：</w:t>
      </w:r>
      <w:r>
        <w:rPr>
          <w:rFonts w:hAnsi="宋体"/>
          <w:color w:val="000000" w:themeColor="text1"/>
          <w:szCs w:val="21"/>
          <w:u w:val="single"/>
        </w:rPr>
        <w:t>（签字）</w:t>
      </w:r>
    </w:p>
    <w:p w:rsidR="008F2102" w:rsidRDefault="00C87193">
      <w:pPr>
        <w:adjustRightInd w:val="0"/>
        <w:snapToGrid w:val="0"/>
        <w:spacing w:line="360" w:lineRule="auto"/>
        <w:ind w:rightChars="-60" w:right="-126" w:firstLineChars="198" w:firstLine="416"/>
        <w:rPr>
          <w:color w:val="000000" w:themeColor="text1"/>
          <w:szCs w:val="21"/>
        </w:rPr>
      </w:pPr>
      <w:r>
        <w:rPr>
          <w:rFonts w:hAnsi="宋体"/>
          <w:color w:val="000000" w:themeColor="text1"/>
          <w:szCs w:val="21"/>
        </w:rPr>
        <w:t>开户银行：</w:t>
      </w:r>
      <w:r>
        <w:rPr>
          <w:color w:val="000000" w:themeColor="text1"/>
          <w:szCs w:val="21"/>
          <w:u w:val="single"/>
        </w:rPr>
        <w:t xml:space="preserve">                       </w:t>
      </w:r>
      <w:r>
        <w:rPr>
          <w:color w:val="000000" w:themeColor="text1"/>
          <w:szCs w:val="21"/>
        </w:rPr>
        <w:t xml:space="preserve">        </w:t>
      </w:r>
      <w:r>
        <w:rPr>
          <w:rFonts w:hAnsi="宋体"/>
          <w:color w:val="000000" w:themeColor="text1"/>
          <w:szCs w:val="21"/>
        </w:rPr>
        <w:t>开户银行：</w:t>
      </w:r>
      <w:r>
        <w:rPr>
          <w:color w:val="000000" w:themeColor="text1"/>
          <w:szCs w:val="21"/>
          <w:u w:val="single"/>
        </w:rPr>
        <w:t xml:space="preserve">                         </w:t>
      </w:r>
    </w:p>
    <w:p w:rsidR="008F2102" w:rsidRDefault="00C87193">
      <w:pPr>
        <w:adjustRightInd w:val="0"/>
        <w:snapToGrid w:val="0"/>
        <w:spacing w:line="360" w:lineRule="auto"/>
        <w:ind w:rightChars="-60" w:right="-126" w:firstLineChars="198" w:firstLine="416"/>
        <w:rPr>
          <w:color w:val="000000" w:themeColor="text1"/>
          <w:szCs w:val="21"/>
        </w:rPr>
      </w:pPr>
      <w:r>
        <w:rPr>
          <w:rFonts w:hAnsi="宋体"/>
          <w:color w:val="000000" w:themeColor="text1"/>
          <w:szCs w:val="21"/>
        </w:rPr>
        <w:t>账号：</w:t>
      </w:r>
      <w:r>
        <w:rPr>
          <w:color w:val="000000" w:themeColor="text1"/>
          <w:szCs w:val="21"/>
          <w:u w:val="single"/>
        </w:rPr>
        <w:t xml:space="preserve">                           </w:t>
      </w:r>
      <w:r>
        <w:rPr>
          <w:color w:val="000000" w:themeColor="text1"/>
          <w:szCs w:val="21"/>
        </w:rPr>
        <w:t xml:space="preserve">        </w:t>
      </w:r>
      <w:r>
        <w:rPr>
          <w:rFonts w:hAnsi="宋体"/>
          <w:color w:val="000000" w:themeColor="text1"/>
          <w:szCs w:val="21"/>
        </w:rPr>
        <w:t>账号：</w:t>
      </w:r>
      <w:r>
        <w:rPr>
          <w:color w:val="000000" w:themeColor="text1"/>
          <w:szCs w:val="21"/>
          <w:u w:val="single"/>
        </w:rPr>
        <w:t xml:space="preserve">                             </w:t>
      </w:r>
    </w:p>
    <w:p w:rsidR="008F2102" w:rsidRDefault="00C87193">
      <w:pPr>
        <w:adjustRightInd w:val="0"/>
        <w:snapToGrid w:val="0"/>
        <w:spacing w:line="360" w:lineRule="auto"/>
        <w:ind w:rightChars="-60" w:right="-126" w:firstLineChars="198" w:firstLine="416"/>
        <w:rPr>
          <w:color w:val="000000" w:themeColor="text1"/>
          <w:szCs w:val="21"/>
        </w:rPr>
      </w:pPr>
      <w:r>
        <w:rPr>
          <w:rFonts w:hAnsi="宋体"/>
          <w:color w:val="000000" w:themeColor="text1"/>
          <w:szCs w:val="21"/>
        </w:rPr>
        <w:t>电话：</w:t>
      </w:r>
      <w:r>
        <w:rPr>
          <w:color w:val="000000" w:themeColor="text1"/>
          <w:szCs w:val="21"/>
          <w:u w:val="single"/>
        </w:rPr>
        <w:t xml:space="preserve">                           </w:t>
      </w:r>
      <w:r>
        <w:rPr>
          <w:color w:val="000000" w:themeColor="text1"/>
          <w:szCs w:val="21"/>
        </w:rPr>
        <w:t xml:space="preserve">        </w:t>
      </w:r>
      <w:r>
        <w:rPr>
          <w:rFonts w:hAnsi="宋体"/>
          <w:color w:val="000000" w:themeColor="text1"/>
          <w:szCs w:val="21"/>
        </w:rPr>
        <w:t>电话：</w:t>
      </w:r>
      <w:r>
        <w:rPr>
          <w:color w:val="000000" w:themeColor="text1"/>
          <w:szCs w:val="21"/>
          <w:u w:val="single"/>
        </w:rPr>
        <w:t xml:space="preserve">                             </w:t>
      </w:r>
    </w:p>
    <w:p w:rsidR="008F2102" w:rsidRDefault="00C87193">
      <w:pPr>
        <w:adjustRightInd w:val="0"/>
        <w:snapToGrid w:val="0"/>
        <w:spacing w:line="360" w:lineRule="auto"/>
        <w:ind w:rightChars="-60" w:right="-126" w:firstLineChars="198" w:firstLine="416"/>
        <w:rPr>
          <w:color w:val="000000" w:themeColor="text1"/>
          <w:szCs w:val="21"/>
        </w:rPr>
      </w:pPr>
      <w:r>
        <w:rPr>
          <w:rFonts w:hAnsi="宋体"/>
          <w:color w:val="000000" w:themeColor="text1"/>
          <w:szCs w:val="21"/>
        </w:rPr>
        <w:t>传真：</w:t>
      </w:r>
      <w:r>
        <w:rPr>
          <w:color w:val="000000" w:themeColor="text1"/>
          <w:szCs w:val="21"/>
          <w:u w:val="single"/>
        </w:rPr>
        <w:t xml:space="preserve">                           </w:t>
      </w:r>
      <w:r>
        <w:rPr>
          <w:color w:val="000000" w:themeColor="text1"/>
          <w:szCs w:val="21"/>
        </w:rPr>
        <w:t xml:space="preserve">        </w:t>
      </w:r>
      <w:r>
        <w:rPr>
          <w:rFonts w:hAnsi="宋体"/>
          <w:color w:val="000000" w:themeColor="text1"/>
          <w:szCs w:val="21"/>
        </w:rPr>
        <w:t>传真：</w:t>
      </w:r>
      <w:r>
        <w:rPr>
          <w:color w:val="000000" w:themeColor="text1"/>
          <w:szCs w:val="21"/>
          <w:u w:val="single"/>
        </w:rPr>
        <w:t xml:space="preserve">                             </w:t>
      </w:r>
    </w:p>
    <w:p w:rsidR="008F2102" w:rsidRDefault="00C87193">
      <w:pPr>
        <w:adjustRightInd w:val="0"/>
        <w:snapToGrid w:val="0"/>
        <w:spacing w:line="360" w:lineRule="auto"/>
        <w:ind w:rightChars="-60" w:right="-126" w:firstLineChars="198" w:firstLine="416"/>
        <w:rPr>
          <w:color w:val="000000" w:themeColor="text1"/>
          <w:szCs w:val="21"/>
          <w:u w:val="single"/>
        </w:rPr>
      </w:pPr>
      <w:r>
        <w:rPr>
          <w:rFonts w:hAnsi="宋体"/>
          <w:color w:val="000000" w:themeColor="text1"/>
          <w:szCs w:val="21"/>
        </w:rPr>
        <w:t>电子邮箱：</w:t>
      </w:r>
      <w:r>
        <w:rPr>
          <w:color w:val="000000" w:themeColor="text1"/>
          <w:szCs w:val="21"/>
          <w:u w:val="single"/>
        </w:rPr>
        <w:t xml:space="preserve">                      </w:t>
      </w:r>
      <w:r>
        <w:rPr>
          <w:color w:val="000000" w:themeColor="text1"/>
          <w:szCs w:val="21"/>
        </w:rPr>
        <w:t xml:space="preserve">         </w:t>
      </w:r>
      <w:r>
        <w:rPr>
          <w:rFonts w:hAnsi="宋体"/>
          <w:color w:val="000000" w:themeColor="text1"/>
          <w:szCs w:val="21"/>
        </w:rPr>
        <w:t>电子邮箱：</w:t>
      </w:r>
      <w:r>
        <w:rPr>
          <w:color w:val="000000" w:themeColor="text1"/>
          <w:szCs w:val="21"/>
          <w:u w:val="single"/>
        </w:rPr>
        <w:t xml:space="preserve">                         </w:t>
      </w:r>
    </w:p>
    <w:p w:rsidR="008F2102" w:rsidRDefault="008F2102">
      <w:pPr>
        <w:adjustRightInd w:val="0"/>
        <w:snapToGrid w:val="0"/>
        <w:spacing w:line="360" w:lineRule="auto"/>
        <w:ind w:rightChars="-60" w:right="-126" w:firstLineChars="198" w:firstLine="475"/>
        <w:rPr>
          <w:color w:val="000000" w:themeColor="text1"/>
          <w:sz w:val="24"/>
          <w:u w:val="single"/>
        </w:rPr>
      </w:pPr>
    </w:p>
    <w:p w:rsidR="008F2102" w:rsidRDefault="008F2102">
      <w:pPr>
        <w:adjustRightInd w:val="0"/>
        <w:snapToGrid w:val="0"/>
        <w:spacing w:line="360" w:lineRule="auto"/>
        <w:ind w:rightChars="-60" w:right="-126" w:firstLineChars="198" w:firstLine="475"/>
        <w:rPr>
          <w:color w:val="000000" w:themeColor="text1"/>
          <w:sz w:val="24"/>
          <w:u w:val="single"/>
        </w:rPr>
        <w:sectPr w:rsidR="008F2102">
          <w:pgSz w:w="11907" w:h="16840"/>
          <w:pgMar w:top="1440" w:right="1440" w:bottom="1440" w:left="1797" w:header="567" w:footer="591" w:gutter="0"/>
          <w:cols w:space="720"/>
          <w:docGrid w:linePitch="312"/>
        </w:sectPr>
      </w:pPr>
    </w:p>
    <w:p w:rsidR="008F2102" w:rsidRDefault="00C87193">
      <w:pPr>
        <w:pStyle w:val="1"/>
        <w:keepNext w:val="0"/>
        <w:keepLines w:val="0"/>
        <w:jc w:val="center"/>
        <w:rPr>
          <w:color w:val="000000" w:themeColor="text1"/>
          <w:szCs w:val="32"/>
        </w:rPr>
      </w:pPr>
      <w:bookmarkStart w:id="62" w:name="_Toc473030502"/>
      <w:bookmarkStart w:id="63" w:name="_Toc28466"/>
      <w:r>
        <w:rPr>
          <w:rFonts w:hint="eastAsia"/>
          <w:color w:val="000000" w:themeColor="text1"/>
          <w:szCs w:val="32"/>
        </w:rPr>
        <w:lastRenderedPageBreak/>
        <w:t>第二部分</w:t>
      </w:r>
    </w:p>
    <w:p w:rsidR="008F2102" w:rsidRDefault="00C87193">
      <w:pPr>
        <w:rPr>
          <w:color w:val="000000" w:themeColor="text1"/>
        </w:rPr>
      </w:pPr>
      <w:r>
        <w:rPr>
          <w:rFonts w:hint="eastAsia"/>
          <w:color w:val="000000" w:themeColor="text1"/>
        </w:rPr>
        <w:t>采用《建设工程监理合同（示范文本）》（</w:t>
      </w:r>
      <w:r>
        <w:rPr>
          <w:rFonts w:hint="eastAsia"/>
          <w:color w:val="000000" w:themeColor="text1"/>
        </w:rPr>
        <w:t>GF-2012-0202</w:t>
      </w:r>
      <w:r>
        <w:rPr>
          <w:rFonts w:hint="eastAsia"/>
          <w:color w:val="000000" w:themeColor="text1"/>
        </w:rPr>
        <w:t>）</w:t>
      </w:r>
    </w:p>
    <w:p w:rsidR="008F2102" w:rsidRDefault="00C87193">
      <w:pPr>
        <w:pStyle w:val="1"/>
        <w:jc w:val="center"/>
        <w:rPr>
          <w:color w:val="000000" w:themeColor="text1"/>
        </w:rPr>
      </w:pPr>
      <w:r>
        <w:rPr>
          <w:color w:val="000000" w:themeColor="text1"/>
        </w:rPr>
        <w:t>第三部分</w:t>
      </w:r>
      <w:r>
        <w:rPr>
          <w:color w:val="000000" w:themeColor="text1"/>
        </w:rPr>
        <w:t xml:space="preserve">  </w:t>
      </w:r>
      <w:r>
        <w:rPr>
          <w:color w:val="000000" w:themeColor="text1"/>
        </w:rPr>
        <w:t>专用条件</w:t>
      </w:r>
      <w:bookmarkEnd w:id="62"/>
      <w:bookmarkEnd w:id="63"/>
    </w:p>
    <w:p w:rsidR="008F2102" w:rsidRDefault="00C87193">
      <w:pPr>
        <w:pStyle w:val="2"/>
        <w:rPr>
          <w:color w:val="000000" w:themeColor="text1"/>
        </w:rPr>
      </w:pPr>
      <w:bookmarkStart w:id="64" w:name="_Toc473030503"/>
      <w:bookmarkStart w:id="65" w:name="_Toc28712"/>
      <w:r>
        <w:rPr>
          <w:color w:val="000000" w:themeColor="text1"/>
        </w:rPr>
        <w:t xml:space="preserve">1. </w:t>
      </w:r>
      <w:r>
        <w:rPr>
          <w:color w:val="000000" w:themeColor="text1"/>
        </w:rPr>
        <w:t>定义与解释</w:t>
      </w:r>
      <w:bookmarkEnd w:id="64"/>
      <w:bookmarkEnd w:id="65"/>
    </w:p>
    <w:p w:rsidR="008F2102" w:rsidRDefault="00C87193">
      <w:pPr>
        <w:adjustRightInd w:val="0"/>
        <w:snapToGrid w:val="0"/>
        <w:spacing w:line="360" w:lineRule="auto"/>
        <w:rPr>
          <w:color w:val="000000" w:themeColor="text1"/>
          <w:szCs w:val="21"/>
        </w:rPr>
      </w:pPr>
      <w:r>
        <w:rPr>
          <w:color w:val="000000" w:themeColor="text1"/>
          <w:szCs w:val="21"/>
        </w:rPr>
        <w:t xml:space="preserve">1.2  </w:t>
      </w:r>
      <w:r>
        <w:rPr>
          <w:rFonts w:hAnsi="宋体"/>
          <w:color w:val="000000" w:themeColor="text1"/>
          <w:szCs w:val="21"/>
        </w:rPr>
        <w:t>解释</w:t>
      </w:r>
    </w:p>
    <w:p w:rsidR="008F2102" w:rsidRDefault="00C87193">
      <w:pPr>
        <w:adjustRightInd w:val="0"/>
        <w:snapToGrid w:val="0"/>
        <w:spacing w:line="360" w:lineRule="auto"/>
        <w:ind w:firstLineChars="200" w:firstLine="420"/>
        <w:rPr>
          <w:color w:val="000000" w:themeColor="text1"/>
          <w:szCs w:val="21"/>
        </w:rPr>
      </w:pPr>
      <w:r>
        <w:rPr>
          <w:color w:val="000000" w:themeColor="text1"/>
          <w:szCs w:val="21"/>
        </w:rPr>
        <w:t xml:space="preserve">1.2.1 </w:t>
      </w:r>
      <w:r>
        <w:rPr>
          <w:rFonts w:hAnsi="宋体"/>
          <w:color w:val="000000" w:themeColor="text1"/>
          <w:szCs w:val="21"/>
        </w:rPr>
        <w:t>本合同文件除使用中文外，还可用</w:t>
      </w:r>
      <w:r>
        <w:rPr>
          <w:color w:val="000000" w:themeColor="text1"/>
          <w:szCs w:val="21"/>
          <w:u w:val="single"/>
        </w:rPr>
        <w:t xml:space="preserve">  </w:t>
      </w:r>
      <w:r>
        <w:rPr>
          <w:rFonts w:hAnsi="宋体" w:hint="eastAsia"/>
          <w:color w:val="000000" w:themeColor="text1"/>
          <w:szCs w:val="21"/>
          <w:u w:val="single"/>
        </w:rPr>
        <w:t xml:space="preserve">       /                </w:t>
      </w:r>
      <w:r>
        <w:rPr>
          <w:color w:val="000000" w:themeColor="text1"/>
          <w:szCs w:val="21"/>
          <w:u w:val="single"/>
        </w:rPr>
        <w:t xml:space="preserve"> </w:t>
      </w:r>
      <w:r>
        <w:rPr>
          <w:rFonts w:hAnsi="宋体"/>
          <w:color w:val="000000" w:themeColor="text1"/>
          <w:szCs w:val="21"/>
        </w:rPr>
        <w:t>。</w:t>
      </w:r>
    </w:p>
    <w:p w:rsidR="008F2102" w:rsidRDefault="00C87193">
      <w:pPr>
        <w:adjustRightInd w:val="0"/>
        <w:snapToGrid w:val="0"/>
        <w:spacing w:line="360" w:lineRule="auto"/>
        <w:ind w:firstLineChars="200" w:firstLine="420"/>
        <w:rPr>
          <w:color w:val="000000" w:themeColor="text1"/>
          <w:szCs w:val="21"/>
          <w:u w:val="single"/>
        </w:rPr>
      </w:pPr>
      <w:r>
        <w:rPr>
          <w:color w:val="000000" w:themeColor="text1"/>
          <w:szCs w:val="21"/>
        </w:rPr>
        <w:t xml:space="preserve">1.2.2 </w:t>
      </w:r>
      <w:r>
        <w:rPr>
          <w:rFonts w:hAnsi="宋体"/>
          <w:color w:val="000000" w:themeColor="text1"/>
          <w:szCs w:val="21"/>
        </w:rPr>
        <w:t>约定本合同文件的解释顺序为：</w:t>
      </w:r>
      <w:r>
        <w:rPr>
          <w:rFonts w:hAnsi="宋体" w:hint="eastAsia"/>
          <w:color w:val="000000" w:themeColor="text1"/>
          <w:szCs w:val="21"/>
          <w:u w:val="single"/>
        </w:rPr>
        <w:t xml:space="preserve">                           </w:t>
      </w:r>
      <w:r>
        <w:rPr>
          <w:color w:val="000000" w:themeColor="text1"/>
          <w:szCs w:val="21"/>
          <w:u w:val="single"/>
        </w:rPr>
        <w:t xml:space="preserve"> </w:t>
      </w:r>
      <w:r>
        <w:rPr>
          <w:rFonts w:hAnsi="宋体"/>
          <w:color w:val="000000" w:themeColor="text1"/>
          <w:szCs w:val="21"/>
        </w:rPr>
        <w:t>。</w:t>
      </w:r>
    </w:p>
    <w:p w:rsidR="008F2102" w:rsidRDefault="00C87193">
      <w:pPr>
        <w:pStyle w:val="2"/>
        <w:rPr>
          <w:color w:val="000000" w:themeColor="text1"/>
        </w:rPr>
      </w:pPr>
      <w:bookmarkStart w:id="66" w:name="_Toc473030504"/>
      <w:bookmarkStart w:id="67" w:name="_Toc31397"/>
      <w:r>
        <w:rPr>
          <w:color w:val="000000" w:themeColor="text1"/>
        </w:rPr>
        <w:t xml:space="preserve">2. </w:t>
      </w:r>
      <w:r>
        <w:rPr>
          <w:color w:val="000000" w:themeColor="text1"/>
        </w:rPr>
        <w:t>监理人义务</w:t>
      </w:r>
      <w:bookmarkEnd w:id="66"/>
      <w:bookmarkEnd w:id="67"/>
    </w:p>
    <w:p w:rsidR="008F2102" w:rsidRDefault="00C87193">
      <w:pPr>
        <w:adjustRightInd w:val="0"/>
        <w:snapToGrid w:val="0"/>
        <w:spacing w:line="360" w:lineRule="auto"/>
        <w:outlineLvl w:val="0"/>
        <w:rPr>
          <w:color w:val="000000" w:themeColor="text1"/>
          <w:szCs w:val="21"/>
        </w:rPr>
      </w:pPr>
      <w:bookmarkStart w:id="68" w:name="_Toc18429"/>
      <w:r>
        <w:rPr>
          <w:color w:val="000000" w:themeColor="text1"/>
          <w:szCs w:val="21"/>
        </w:rPr>
        <w:t xml:space="preserve">2.1 </w:t>
      </w:r>
      <w:r>
        <w:rPr>
          <w:rFonts w:hAnsi="宋体"/>
          <w:color w:val="000000" w:themeColor="text1"/>
          <w:szCs w:val="21"/>
        </w:rPr>
        <w:t>监理的范围和</w:t>
      </w:r>
      <w:r>
        <w:rPr>
          <w:rFonts w:hAnsi="宋体"/>
          <w:bCs/>
          <w:color w:val="000000" w:themeColor="text1"/>
          <w:szCs w:val="21"/>
        </w:rPr>
        <w:t>内容</w:t>
      </w:r>
      <w:bookmarkEnd w:id="68"/>
    </w:p>
    <w:p w:rsidR="008F2102" w:rsidRDefault="00C87193">
      <w:pPr>
        <w:adjustRightInd w:val="0"/>
        <w:snapToGrid w:val="0"/>
        <w:spacing w:line="360" w:lineRule="auto"/>
        <w:ind w:firstLineChars="200" w:firstLine="420"/>
        <w:rPr>
          <w:color w:val="000000" w:themeColor="text1"/>
          <w:szCs w:val="21"/>
          <w:u w:val="single"/>
        </w:rPr>
      </w:pPr>
      <w:r>
        <w:rPr>
          <w:color w:val="000000" w:themeColor="text1"/>
          <w:szCs w:val="21"/>
        </w:rPr>
        <w:t xml:space="preserve">2.1.1 </w:t>
      </w:r>
      <w:r>
        <w:rPr>
          <w:rFonts w:hAnsi="宋体"/>
          <w:color w:val="000000" w:themeColor="text1"/>
          <w:szCs w:val="21"/>
        </w:rPr>
        <w:t>监理范围包括：本合同约定的监理服务，</w:t>
      </w:r>
      <w:r>
        <w:rPr>
          <w:rFonts w:hAnsi="宋体" w:hint="eastAsia"/>
          <w:b/>
          <w:bCs/>
          <w:color w:val="000000" w:themeColor="text1"/>
          <w:szCs w:val="21"/>
        </w:rPr>
        <w:t>包括</w:t>
      </w:r>
      <w:r>
        <w:rPr>
          <w:rFonts w:hAnsi="宋体" w:hint="eastAsia"/>
          <w:b/>
          <w:bCs/>
          <w:color w:val="000000" w:themeColor="text1"/>
          <w:szCs w:val="21"/>
          <w:u w:val="single"/>
        </w:rPr>
        <w:t xml:space="preserve"> 021</w:t>
      </w:r>
      <w:r>
        <w:rPr>
          <w:rFonts w:hAnsi="宋体" w:hint="eastAsia"/>
          <w:b/>
          <w:bCs/>
          <w:color w:val="000000" w:themeColor="text1"/>
          <w:szCs w:val="21"/>
          <w:u w:val="single"/>
        </w:rPr>
        <w:t>年平乐县同安镇、青龙乡、张家镇、二塘镇、沙子镇高标准农田建设项目经审核后的施工设计图及施工过程中涉及到需设计变更后的建设工程等施工</w:t>
      </w:r>
      <w:r>
        <w:rPr>
          <w:rFonts w:hAnsi="宋体" w:hint="eastAsia"/>
          <w:b/>
          <w:bCs/>
          <w:color w:val="000000" w:themeColor="text1"/>
          <w:szCs w:val="21"/>
        </w:rPr>
        <w:t>阶段的监理</w:t>
      </w:r>
      <w:r>
        <w:rPr>
          <w:rFonts w:hAnsi="宋体"/>
          <w:color w:val="000000" w:themeColor="text1"/>
          <w:szCs w:val="21"/>
        </w:rPr>
        <w:t>。</w:t>
      </w:r>
    </w:p>
    <w:p w:rsidR="008F2102" w:rsidRDefault="00C87193">
      <w:pPr>
        <w:adjustRightInd w:val="0"/>
        <w:snapToGrid w:val="0"/>
        <w:spacing w:line="360" w:lineRule="auto"/>
        <w:ind w:firstLineChars="200" w:firstLine="420"/>
        <w:rPr>
          <w:color w:val="000000" w:themeColor="text1"/>
          <w:szCs w:val="21"/>
          <w:u w:val="single"/>
        </w:rPr>
      </w:pPr>
      <w:r>
        <w:rPr>
          <w:color w:val="000000" w:themeColor="text1"/>
          <w:szCs w:val="21"/>
        </w:rPr>
        <w:t xml:space="preserve">2.1.2 </w:t>
      </w:r>
      <w:r>
        <w:rPr>
          <w:rFonts w:hAnsi="宋体"/>
          <w:color w:val="000000" w:themeColor="text1"/>
          <w:szCs w:val="21"/>
        </w:rPr>
        <w:t>监理工作内容还包括：</w:t>
      </w:r>
      <w:r>
        <w:rPr>
          <w:color w:val="000000" w:themeColor="text1"/>
          <w:szCs w:val="21"/>
          <w:u w:val="single"/>
        </w:rPr>
        <w:t xml:space="preserve">              </w:t>
      </w:r>
      <w:r>
        <w:rPr>
          <w:rFonts w:hAnsi="宋体"/>
          <w:color w:val="000000" w:themeColor="text1"/>
          <w:szCs w:val="21"/>
          <w:u w:val="single"/>
        </w:rPr>
        <w:t>附录</w:t>
      </w:r>
      <w:r>
        <w:rPr>
          <w:color w:val="000000" w:themeColor="text1"/>
          <w:szCs w:val="21"/>
          <w:u w:val="single"/>
        </w:rPr>
        <w:t xml:space="preserve">A                           </w:t>
      </w:r>
      <w:r>
        <w:rPr>
          <w:rFonts w:hAnsi="宋体"/>
          <w:color w:val="000000" w:themeColor="text1"/>
          <w:szCs w:val="21"/>
        </w:rPr>
        <w:t>。</w:t>
      </w:r>
    </w:p>
    <w:p w:rsidR="008F2102" w:rsidRDefault="00C87193">
      <w:pPr>
        <w:spacing w:line="360" w:lineRule="auto"/>
        <w:outlineLvl w:val="0"/>
        <w:rPr>
          <w:color w:val="000000" w:themeColor="text1"/>
          <w:szCs w:val="21"/>
        </w:rPr>
      </w:pPr>
      <w:bookmarkStart w:id="69" w:name="_Toc6842"/>
      <w:r>
        <w:rPr>
          <w:color w:val="000000" w:themeColor="text1"/>
          <w:szCs w:val="21"/>
        </w:rPr>
        <w:t xml:space="preserve">2.2 </w:t>
      </w:r>
      <w:r>
        <w:rPr>
          <w:rFonts w:hAnsi="宋体"/>
          <w:color w:val="000000" w:themeColor="text1"/>
          <w:szCs w:val="21"/>
        </w:rPr>
        <w:t>监理与相关服务依据</w:t>
      </w:r>
      <w:bookmarkEnd w:id="69"/>
    </w:p>
    <w:p w:rsidR="008F2102" w:rsidRDefault="00C87193">
      <w:pPr>
        <w:spacing w:line="360" w:lineRule="auto"/>
        <w:ind w:firstLineChars="200" w:firstLine="420"/>
        <w:rPr>
          <w:color w:val="000000" w:themeColor="text1"/>
          <w:szCs w:val="21"/>
        </w:rPr>
      </w:pPr>
      <w:r>
        <w:rPr>
          <w:color w:val="000000" w:themeColor="text1"/>
          <w:szCs w:val="21"/>
        </w:rPr>
        <w:t xml:space="preserve">2.2.1 </w:t>
      </w:r>
      <w:r>
        <w:rPr>
          <w:rFonts w:hAnsi="宋体"/>
          <w:color w:val="000000" w:themeColor="text1"/>
          <w:szCs w:val="21"/>
        </w:rPr>
        <w:t>监理依据包括：</w:t>
      </w:r>
      <w:r>
        <w:rPr>
          <w:color w:val="000000" w:themeColor="text1"/>
          <w:szCs w:val="21"/>
          <w:u w:val="single"/>
        </w:rPr>
        <w:t xml:space="preserve">                                                </w:t>
      </w:r>
      <w:r>
        <w:rPr>
          <w:rFonts w:hAnsi="宋体"/>
          <w:color w:val="000000" w:themeColor="text1"/>
          <w:szCs w:val="21"/>
        </w:rPr>
        <w:t>。</w:t>
      </w:r>
    </w:p>
    <w:p w:rsidR="008F2102" w:rsidRDefault="00C87193">
      <w:pPr>
        <w:adjustRightInd w:val="0"/>
        <w:snapToGrid w:val="0"/>
        <w:spacing w:line="360" w:lineRule="auto"/>
        <w:ind w:firstLineChars="200" w:firstLine="420"/>
        <w:rPr>
          <w:dstrike/>
          <w:color w:val="000000" w:themeColor="text1"/>
          <w:szCs w:val="21"/>
        </w:rPr>
      </w:pPr>
      <w:r>
        <w:rPr>
          <w:color w:val="000000" w:themeColor="text1"/>
          <w:szCs w:val="21"/>
        </w:rPr>
        <w:t xml:space="preserve">2.2.2 </w:t>
      </w:r>
      <w:r>
        <w:rPr>
          <w:rFonts w:hAnsi="宋体"/>
          <w:color w:val="000000" w:themeColor="text1"/>
          <w:szCs w:val="21"/>
        </w:rPr>
        <w:t>相关服务依据包括：</w:t>
      </w:r>
      <w:r>
        <w:rPr>
          <w:color w:val="000000" w:themeColor="text1"/>
          <w:szCs w:val="21"/>
          <w:u w:val="single"/>
        </w:rPr>
        <w:t xml:space="preserve">                                            </w:t>
      </w:r>
      <w:r>
        <w:rPr>
          <w:rFonts w:hAnsi="宋体"/>
          <w:color w:val="000000" w:themeColor="text1"/>
          <w:szCs w:val="21"/>
        </w:rPr>
        <w:t>。</w:t>
      </w:r>
    </w:p>
    <w:p w:rsidR="008F2102" w:rsidRDefault="00C87193">
      <w:pPr>
        <w:spacing w:line="360" w:lineRule="auto"/>
        <w:rPr>
          <w:color w:val="000000" w:themeColor="text1"/>
          <w:szCs w:val="21"/>
        </w:rPr>
      </w:pPr>
      <w:r>
        <w:rPr>
          <w:color w:val="000000" w:themeColor="text1"/>
          <w:szCs w:val="21"/>
        </w:rPr>
        <w:t>2.3</w:t>
      </w:r>
      <w:r>
        <w:rPr>
          <w:rFonts w:hAnsi="宋体"/>
          <w:color w:val="000000" w:themeColor="text1"/>
          <w:kern w:val="0"/>
          <w:szCs w:val="21"/>
        </w:rPr>
        <w:t>项目监理机构和人员</w:t>
      </w:r>
    </w:p>
    <w:p w:rsidR="008F2102" w:rsidRDefault="00C87193">
      <w:pPr>
        <w:adjustRightInd w:val="0"/>
        <w:snapToGrid w:val="0"/>
        <w:spacing w:line="360" w:lineRule="auto"/>
        <w:ind w:firstLineChars="200" w:firstLine="420"/>
        <w:rPr>
          <w:color w:val="000000" w:themeColor="text1"/>
          <w:kern w:val="0"/>
          <w:szCs w:val="21"/>
        </w:rPr>
      </w:pPr>
      <w:r>
        <w:rPr>
          <w:rFonts w:hAnsi="宋体"/>
          <w:color w:val="000000" w:themeColor="text1"/>
          <w:kern w:val="0"/>
          <w:szCs w:val="21"/>
        </w:rPr>
        <w:t>更换监理人员的其他情形：</w:t>
      </w:r>
      <w:r>
        <w:rPr>
          <w:rFonts w:hAnsi="宋体" w:hint="eastAsia"/>
          <w:color w:val="000000" w:themeColor="text1"/>
          <w:kern w:val="0"/>
          <w:szCs w:val="21"/>
          <w:u w:val="single"/>
        </w:rPr>
        <w:t xml:space="preserve">  </w:t>
      </w:r>
      <w:r>
        <w:rPr>
          <w:rFonts w:hAnsi="宋体"/>
          <w:color w:val="000000" w:themeColor="text1"/>
          <w:kern w:val="0"/>
          <w:szCs w:val="21"/>
          <w:u w:val="single"/>
        </w:rPr>
        <w:t>如监理人需要调换施工现场监理人员时，须经委托人与监理人双方协商，报委托人同意后生效</w:t>
      </w:r>
      <w:r>
        <w:rPr>
          <w:rFonts w:hAnsi="宋体" w:hint="eastAsia"/>
          <w:color w:val="000000" w:themeColor="text1"/>
          <w:kern w:val="0"/>
          <w:szCs w:val="21"/>
          <w:u w:val="single"/>
        </w:rPr>
        <w:t xml:space="preserve"> </w:t>
      </w:r>
      <w:r>
        <w:rPr>
          <w:color w:val="000000" w:themeColor="text1"/>
          <w:kern w:val="0"/>
          <w:szCs w:val="21"/>
          <w:u w:val="single"/>
        </w:rPr>
        <w:t xml:space="preserve"> </w:t>
      </w:r>
      <w:r>
        <w:rPr>
          <w:rFonts w:hAnsi="宋体"/>
          <w:color w:val="000000" w:themeColor="text1"/>
          <w:kern w:val="0"/>
          <w:szCs w:val="21"/>
        </w:rPr>
        <w:t>。</w:t>
      </w:r>
    </w:p>
    <w:p w:rsidR="008F2102" w:rsidRDefault="00C87193">
      <w:pPr>
        <w:spacing w:line="360" w:lineRule="auto"/>
        <w:outlineLvl w:val="0"/>
        <w:rPr>
          <w:color w:val="000000" w:themeColor="text1"/>
          <w:szCs w:val="21"/>
        </w:rPr>
      </w:pPr>
      <w:bookmarkStart w:id="70" w:name="_Toc11942"/>
      <w:r>
        <w:rPr>
          <w:color w:val="000000" w:themeColor="text1"/>
          <w:szCs w:val="21"/>
        </w:rPr>
        <w:t xml:space="preserve">2.4 </w:t>
      </w:r>
      <w:r>
        <w:rPr>
          <w:rFonts w:hAnsi="宋体"/>
          <w:color w:val="000000" w:themeColor="text1"/>
          <w:kern w:val="0"/>
          <w:szCs w:val="21"/>
        </w:rPr>
        <w:t>履行职责</w:t>
      </w:r>
      <w:bookmarkEnd w:id="70"/>
    </w:p>
    <w:p w:rsidR="008F2102" w:rsidRDefault="00C87193">
      <w:pPr>
        <w:adjustRightInd w:val="0"/>
        <w:snapToGrid w:val="0"/>
        <w:spacing w:line="360" w:lineRule="auto"/>
        <w:ind w:firstLineChars="200" w:firstLine="420"/>
        <w:rPr>
          <w:color w:val="000000" w:themeColor="text1"/>
          <w:szCs w:val="21"/>
          <w:u w:val="single"/>
        </w:rPr>
      </w:pPr>
      <w:r>
        <w:rPr>
          <w:color w:val="000000" w:themeColor="text1"/>
          <w:szCs w:val="21"/>
        </w:rPr>
        <w:t>2.4.</w:t>
      </w:r>
      <w:r>
        <w:rPr>
          <w:rFonts w:hint="eastAsia"/>
          <w:color w:val="000000" w:themeColor="text1"/>
          <w:szCs w:val="21"/>
        </w:rPr>
        <w:t>1</w:t>
      </w:r>
      <w:r>
        <w:rPr>
          <w:color w:val="000000" w:themeColor="text1"/>
          <w:szCs w:val="21"/>
        </w:rPr>
        <w:t xml:space="preserve"> </w:t>
      </w:r>
      <w:r>
        <w:rPr>
          <w:rFonts w:hAnsi="宋体"/>
          <w:color w:val="000000" w:themeColor="text1"/>
          <w:szCs w:val="21"/>
        </w:rPr>
        <w:t>对监理人的授权范围：</w:t>
      </w:r>
      <w:r>
        <w:rPr>
          <w:color w:val="000000" w:themeColor="text1"/>
          <w:szCs w:val="21"/>
          <w:u w:val="single"/>
        </w:rPr>
        <w:t xml:space="preserve">                                          </w:t>
      </w:r>
      <w:r>
        <w:rPr>
          <w:rFonts w:hAnsi="宋体"/>
          <w:color w:val="000000" w:themeColor="text1"/>
          <w:szCs w:val="21"/>
        </w:rPr>
        <w:t>。</w:t>
      </w:r>
    </w:p>
    <w:p w:rsidR="008F2102" w:rsidRDefault="00C87193">
      <w:pPr>
        <w:spacing w:line="360" w:lineRule="auto"/>
        <w:ind w:firstLineChars="197" w:firstLine="414"/>
        <w:rPr>
          <w:color w:val="000000" w:themeColor="text1"/>
          <w:kern w:val="0"/>
          <w:szCs w:val="21"/>
        </w:rPr>
      </w:pPr>
      <w:r>
        <w:rPr>
          <w:rFonts w:hAnsi="宋体"/>
          <w:color w:val="000000" w:themeColor="text1"/>
          <w:kern w:val="0"/>
          <w:szCs w:val="21"/>
        </w:rPr>
        <w:t>在涉及工程延期</w:t>
      </w:r>
      <w:r>
        <w:rPr>
          <w:color w:val="000000" w:themeColor="text1"/>
          <w:kern w:val="0"/>
          <w:szCs w:val="21"/>
          <w:u w:val="single"/>
        </w:rPr>
        <w:t xml:space="preserve">      </w:t>
      </w:r>
      <w:r>
        <w:rPr>
          <w:rFonts w:hAnsi="宋体"/>
          <w:color w:val="000000" w:themeColor="text1"/>
          <w:kern w:val="0"/>
          <w:szCs w:val="21"/>
        </w:rPr>
        <w:t>天内和（或）金额</w:t>
      </w:r>
      <w:r>
        <w:rPr>
          <w:color w:val="000000" w:themeColor="text1"/>
          <w:kern w:val="0"/>
          <w:szCs w:val="21"/>
          <w:u w:val="single"/>
        </w:rPr>
        <w:t xml:space="preserve">       </w:t>
      </w:r>
      <w:r>
        <w:rPr>
          <w:rFonts w:hAnsi="宋体"/>
          <w:color w:val="000000" w:themeColor="text1"/>
          <w:kern w:val="0"/>
          <w:szCs w:val="21"/>
        </w:rPr>
        <w:t>万元内的变更，监理人不需请示委托人即可向承包人发布变更通知。</w:t>
      </w:r>
    </w:p>
    <w:p w:rsidR="008F2102" w:rsidRDefault="00C87193">
      <w:pPr>
        <w:adjustRightInd w:val="0"/>
        <w:snapToGrid w:val="0"/>
        <w:spacing w:line="360" w:lineRule="auto"/>
        <w:ind w:firstLineChars="150" w:firstLine="315"/>
        <w:rPr>
          <w:color w:val="000000" w:themeColor="text1"/>
          <w:szCs w:val="21"/>
        </w:rPr>
      </w:pPr>
      <w:r>
        <w:rPr>
          <w:color w:val="000000" w:themeColor="text1"/>
          <w:kern w:val="0"/>
          <w:szCs w:val="21"/>
        </w:rPr>
        <w:t>2.4.</w:t>
      </w:r>
      <w:r>
        <w:rPr>
          <w:rFonts w:hint="eastAsia"/>
          <w:color w:val="000000" w:themeColor="text1"/>
          <w:kern w:val="0"/>
          <w:szCs w:val="21"/>
        </w:rPr>
        <w:t>2</w:t>
      </w:r>
      <w:r>
        <w:rPr>
          <w:color w:val="000000" w:themeColor="text1"/>
          <w:kern w:val="0"/>
          <w:szCs w:val="21"/>
        </w:rPr>
        <w:t xml:space="preserve"> </w:t>
      </w:r>
      <w:r>
        <w:rPr>
          <w:rFonts w:hAnsi="宋体"/>
          <w:color w:val="000000" w:themeColor="text1"/>
          <w:kern w:val="0"/>
          <w:szCs w:val="21"/>
        </w:rPr>
        <w:t>监理人有权要求承包人调换其人员</w:t>
      </w:r>
      <w:r>
        <w:rPr>
          <w:rFonts w:hAnsi="宋体"/>
          <w:color w:val="000000" w:themeColor="text1"/>
          <w:szCs w:val="21"/>
        </w:rPr>
        <w:t>的限制条件：</w:t>
      </w:r>
      <w:r>
        <w:rPr>
          <w:color w:val="000000" w:themeColor="text1"/>
          <w:szCs w:val="21"/>
          <w:u w:val="single"/>
        </w:rPr>
        <w:t xml:space="preserve">                           </w:t>
      </w:r>
      <w:r>
        <w:rPr>
          <w:rFonts w:hAnsi="宋体"/>
          <w:color w:val="000000" w:themeColor="text1"/>
          <w:szCs w:val="21"/>
        </w:rPr>
        <w:t>。</w:t>
      </w:r>
    </w:p>
    <w:p w:rsidR="008F2102" w:rsidRDefault="00C87193">
      <w:pPr>
        <w:adjustRightInd w:val="0"/>
        <w:snapToGrid w:val="0"/>
        <w:spacing w:line="360" w:lineRule="auto"/>
        <w:outlineLvl w:val="0"/>
        <w:rPr>
          <w:color w:val="000000" w:themeColor="text1"/>
          <w:szCs w:val="21"/>
        </w:rPr>
      </w:pPr>
      <w:bookmarkStart w:id="71" w:name="_Toc22825"/>
      <w:r>
        <w:rPr>
          <w:color w:val="000000" w:themeColor="text1"/>
          <w:kern w:val="0"/>
          <w:szCs w:val="21"/>
        </w:rPr>
        <w:t xml:space="preserve">2.5 </w:t>
      </w:r>
      <w:r>
        <w:rPr>
          <w:rFonts w:hAnsi="宋体"/>
          <w:color w:val="000000" w:themeColor="text1"/>
          <w:szCs w:val="21"/>
        </w:rPr>
        <w:t>提交</w:t>
      </w:r>
      <w:r>
        <w:rPr>
          <w:rFonts w:hAnsi="宋体"/>
          <w:color w:val="000000" w:themeColor="text1"/>
          <w:kern w:val="0"/>
          <w:szCs w:val="21"/>
        </w:rPr>
        <w:t>报告</w:t>
      </w:r>
      <w:bookmarkEnd w:id="71"/>
    </w:p>
    <w:p w:rsidR="008F2102" w:rsidRDefault="00C87193">
      <w:pPr>
        <w:adjustRightInd w:val="0"/>
        <w:snapToGrid w:val="0"/>
        <w:spacing w:line="360" w:lineRule="auto"/>
        <w:ind w:firstLineChars="200" w:firstLine="420"/>
        <w:rPr>
          <w:color w:val="000000" w:themeColor="text1"/>
          <w:szCs w:val="21"/>
          <w:u w:val="single"/>
        </w:rPr>
      </w:pPr>
      <w:r>
        <w:rPr>
          <w:rFonts w:hAnsi="宋体"/>
          <w:color w:val="000000" w:themeColor="text1"/>
          <w:szCs w:val="21"/>
        </w:rPr>
        <w:t>监理人应提交报告的种类</w:t>
      </w:r>
      <w:r>
        <w:rPr>
          <w:color w:val="000000" w:themeColor="text1"/>
          <w:szCs w:val="21"/>
        </w:rPr>
        <w:t>（</w:t>
      </w:r>
      <w:r>
        <w:rPr>
          <w:rFonts w:hAnsi="宋体"/>
          <w:color w:val="000000" w:themeColor="text1"/>
          <w:kern w:val="0"/>
          <w:szCs w:val="21"/>
        </w:rPr>
        <w:t>包括监理规划、监理月报及约定的专项报告</w:t>
      </w:r>
      <w:r>
        <w:rPr>
          <w:color w:val="000000" w:themeColor="text1"/>
          <w:kern w:val="0"/>
          <w:szCs w:val="21"/>
        </w:rPr>
        <w:t>）</w:t>
      </w:r>
      <w:r>
        <w:rPr>
          <w:rFonts w:hAnsi="宋体"/>
          <w:color w:val="000000" w:themeColor="text1"/>
          <w:szCs w:val="21"/>
        </w:rPr>
        <w:t>、时间和份数</w:t>
      </w:r>
      <w:r>
        <w:rPr>
          <w:rFonts w:hAnsi="宋体"/>
          <w:color w:val="000000" w:themeColor="text1"/>
          <w:kern w:val="0"/>
          <w:szCs w:val="21"/>
        </w:rPr>
        <w:t>：</w:t>
      </w:r>
      <w:r>
        <w:rPr>
          <w:color w:val="000000" w:themeColor="text1"/>
          <w:szCs w:val="21"/>
          <w:u w:val="single"/>
        </w:rPr>
        <w:t xml:space="preserve">          </w:t>
      </w:r>
    </w:p>
    <w:p w:rsidR="008F2102" w:rsidRDefault="00C87193">
      <w:pPr>
        <w:adjustRightInd w:val="0"/>
        <w:snapToGrid w:val="0"/>
        <w:spacing w:line="360" w:lineRule="auto"/>
        <w:rPr>
          <w:color w:val="000000" w:themeColor="text1"/>
          <w:szCs w:val="21"/>
          <w:u w:val="single"/>
        </w:rPr>
      </w:pPr>
      <w:r>
        <w:rPr>
          <w:color w:val="000000" w:themeColor="text1"/>
          <w:szCs w:val="21"/>
          <w:u w:val="single"/>
        </w:rPr>
        <w:lastRenderedPageBreak/>
        <w:t xml:space="preserve">                                                                               </w:t>
      </w:r>
      <w:r>
        <w:rPr>
          <w:rFonts w:hAnsi="宋体"/>
          <w:color w:val="000000" w:themeColor="text1"/>
          <w:szCs w:val="21"/>
        </w:rPr>
        <w:t>。</w:t>
      </w:r>
    </w:p>
    <w:p w:rsidR="008F2102" w:rsidRDefault="00C87193">
      <w:pPr>
        <w:spacing w:line="380" w:lineRule="exact"/>
        <w:outlineLvl w:val="0"/>
        <w:rPr>
          <w:color w:val="000000" w:themeColor="text1"/>
          <w:kern w:val="0"/>
          <w:szCs w:val="21"/>
        </w:rPr>
      </w:pPr>
      <w:bookmarkStart w:id="72" w:name="_Toc18106"/>
      <w:r>
        <w:rPr>
          <w:color w:val="000000" w:themeColor="text1"/>
          <w:kern w:val="0"/>
          <w:szCs w:val="21"/>
        </w:rPr>
        <w:t>2.</w:t>
      </w:r>
      <w:r>
        <w:rPr>
          <w:rFonts w:hint="eastAsia"/>
          <w:color w:val="000000" w:themeColor="text1"/>
          <w:kern w:val="0"/>
          <w:szCs w:val="21"/>
        </w:rPr>
        <w:t>6</w:t>
      </w:r>
      <w:r>
        <w:rPr>
          <w:color w:val="000000" w:themeColor="text1"/>
          <w:kern w:val="0"/>
          <w:szCs w:val="21"/>
        </w:rPr>
        <w:t xml:space="preserve"> </w:t>
      </w:r>
      <w:r>
        <w:rPr>
          <w:rFonts w:hAnsi="宋体"/>
          <w:color w:val="000000" w:themeColor="text1"/>
          <w:kern w:val="0"/>
          <w:szCs w:val="21"/>
        </w:rPr>
        <w:t>使用委托人的财产</w:t>
      </w:r>
      <w:bookmarkEnd w:id="72"/>
    </w:p>
    <w:p w:rsidR="008F2102" w:rsidRDefault="00C87193">
      <w:pPr>
        <w:spacing w:line="380" w:lineRule="exact"/>
        <w:rPr>
          <w:color w:val="000000" w:themeColor="text1"/>
          <w:kern w:val="0"/>
          <w:szCs w:val="21"/>
        </w:rPr>
      </w:pPr>
      <w:r>
        <w:rPr>
          <w:color w:val="000000" w:themeColor="text1"/>
          <w:kern w:val="0"/>
          <w:szCs w:val="21"/>
        </w:rPr>
        <w:t xml:space="preserve">    </w:t>
      </w:r>
      <w:r>
        <w:rPr>
          <w:rFonts w:hAnsi="宋体"/>
          <w:color w:val="000000" w:themeColor="text1"/>
          <w:szCs w:val="21"/>
        </w:rPr>
        <w:t>附录</w:t>
      </w:r>
      <w:r>
        <w:rPr>
          <w:color w:val="000000" w:themeColor="text1"/>
          <w:szCs w:val="21"/>
        </w:rPr>
        <w:t>B</w:t>
      </w:r>
      <w:r>
        <w:rPr>
          <w:rFonts w:hAnsi="宋体"/>
          <w:color w:val="000000" w:themeColor="text1"/>
          <w:szCs w:val="21"/>
        </w:rPr>
        <w:t>中由委托人无偿提供的房屋、设备的所有权属于：</w:t>
      </w:r>
      <w:r>
        <w:rPr>
          <w:color w:val="000000" w:themeColor="text1"/>
          <w:szCs w:val="21"/>
          <w:u w:val="single"/>
        </w:rPr>
        <w:t xml:space="preserve">                        </w:t>
      </w:r>
      <w:r>
        <w:rPr>
          <w:rFonts w:hAnsi="宋体"/>
          <w:color w:val="000000" w:themeColor="text1"/>
          <w:szCs w:val="21"/>
        </w:rPr>
        <w:t>。</w:t>
      </w:r>
    </w:p>
    <w:p w:rsidR="008F2102" w:rsidRDefault="00C87193">
      <w:pPr>
        <w:spacing w:line="380" w:lineRule="exact"/>
        <w:ind w:firstLineChars="200" w:firstLine="420"/>
        <w:rPr>
          <w:rFonts w:hAnsi="宋体"/>
          <w:color w:val="000000" w:themeColor="text1"/>
          <w:szCs w:val="21"/>
        </w:rPr>
      </w:pPr>
      <w:r>
        <w:rPr>
          <w:rFonts w:hAnsi="宋体"/>
          <w:color w:val="000000" w:themeColor="text1"/>
          <w:szCs w:val="21"/>
        </w:rPr>
        <w:t>监理人应在本合同终止后</w:t>
      </w:r>
      <w:r>
        <w:rPr>
          <w:color w:val="000000" w:themeColor="text1"/>
          <w:szCs w:val="21"/>
          <w:u w:val="single"/>
        </w:rPr>
        <w:t xml:space="preserve">     </w:t>
      </w:r>
      <w:r>
        <w:rPr>
          <w:rFonts w:hAnsi="宋体"/>
          <w:color w:val="000000" w:themeColor="text1"/>
          <w:szCs w:val="21"/>
        </w:rPr>
        <w:t>天内移交委托人无偿提供的房屋、设备，移交的时间和方式</w:t>
      </w:r>
    </w:p>
    <w:p w:rsidR="008F2102" w:rsidRDefault="008F2102">
      <w:pPr>
        <w:spacing w:line="380" w:lineRule="exact"/>
        <w:ind w:firstLineChars="200" w:firstLine="420"/>
        <w:rPr>
          <w:rFonts w:hAnsi="宋体"/>
          <w:color w:val="000000" w:themeColor="text1"/>
          <w:szCs w:val="21"/>
        </w:rPr>
      </w:pPr>
    </w:p>
    <w:p w:rsidR="008F2102" w:rsidRDefault="00C87193">
      <w:pPr>
        <w:spacing w:line="380" w:lineRule="exact"/>
        <w:ind w:firstLineChars="200" w:firstLine="420"/>
        <w:rPr>
          <w:color w:val="000000" w:themeColor="text1"/>
          <w:kern w:val="0"/>
          <w:szCs w:val="21"/>
        </w:rPr>
      </w:pPr>
      <w:r>
        <w:rPr>
          <w:rFonts w:hAnsi="宋体"/>
          <w:color w:val="000000" w:themeColor="text1"/>
          <w:szCs w:val="21"/>
        </w:rPr>
        <w:t>为：</w:t>
      </w:r>
      <w:r>
        <w:rPr>
          <w:color w:val="000000" w:themeColor="text1"/>
          <w:szCs w:val="21"/>
          <w:u w:val="single"/>
        </w:rPr>
        <w:t xml:space="preserve">               </w:t>
      </w:r>
      <w:r>
        <w:rPr>
          <w:rFonts w:hAnsi="宋体"/>
          <w:color w:val="000000" w:themeColor="text1"/>
          <w:szCs w:val="21"/>
        </w:rPr>
        <w:t>。</w:t>
      </w:r>
    </w:p>
    <w:p w:rsidR="008F2102" w:rsidRDefault="00C87193">
      <w:pPr>
        <w:pStyle w:val="2"/>
        <w:spacing w:line="380" w:lineRule="exact"/>
        <w:rPr>
          <w:color w:val="000000" w:themeColor="text1"/>
        </w:rPr>
      </w:pPr>
      <w:bookmarkStart w:id="73" w:name="_Toc473030510"/>
      <w:bookmarkStart w:id="74" w:name="_Toc5864"/>
      <w:r>
        <w:rPr>
          <w:color w:val="000000" w:themeColor="text1"/>
        </w:rPr>
        <w:t xml:space="preserve">3. </w:t>
      </w:r>
      <w:r>
        <w:rPr>
          <w:color w:val="000000" w:themeColor="text1"/>
        </w:rPr>
        <w:t>委托人义务</w:t>
      </w:r>
      <w:bookmarkEnd w:id="73"/>
      <w:bookmarkEnd w:id="74"/>
    </w:p>
    <w:p w:rsidR="008F2102" w:rsidRDefault="00C87193">
      <w:pPr>
        <w:snapToGrid w:val="0"/>
        <w:spacing w:line="380" w:lineRule="exact"/>
        <w:rPr>
          <w:color w:val="000000" w:themeColor="text1"/>
          <w:szCs w:val="21"/>
        </w:rPr>
      </w:pPr>
      <w:r>
        <w:rPr>
          <w:color w:val="000000" w:themeColor="text1"/>
          <w:kern w:val="0"/>
          <w:szCs w:val="21"/>
        </w:rPr>
        <w:t>3.</w:t>
      </w:r>
      <w:r>
        <w:rPr>
          <w:rFonts w:hint="eastAsia"/>
          <w:color w:val="000000" w:themeColor="text1"/>
          <w:kern w:val="0"/>
          <w:szCs w:val="21"/>
        </w:rPr>
        <w:t>1</w:t>
      </w:r>
      <w:r>
        <w:rPr>
          <w:color w:val="000000" w:themeColor="text1"/>
          <w:kern w:val="0"/>
          <w:szCs w:val="21"/>
        </w:rPr>
        <w:t xml:space="preserve"> </w:t>
      </w:r>
      <w:r>
        <w:rPr>
          <w:rFonts w:hAnsi="宋体"/>
          <w:color w:val="000000" w:themeColor="text1"/>
          <w:kern w:val="0"/>
          <w:szCs w:val="21"/>
        </w:rPr>
        <w:t>委托人代表</w:t>
      </w:r>
    </w:p>
    <w:p w:rsidR="008F2102" w:rsidRDefault="00C87193">
      <w:pPr>
        <w:adjustRightInd w:val="0"/>
        <w:snapToGrid w:val="0"/>
        <w:spacing w:line="380" w:lineRule="exact"/>
        <w:ind w:firstLineChars="200" w:firstLine="420"/>
        <w:rPr>
          <w:color w:val="000000" w:themeColor="text1"/>
          <w:szCs w:val="21"/>
          <w:u w:val="single"/>
        </w:rPr>
      </w:pPr>
      <w:r>
        <w:rPr>
          <w:rFonts w:hAnsi="宋体"/>
          <w:color w:val="000000" w:themeColor="text1"/>
          <w:szCs w:val="21"/>
        </w:rPr>
        <w:t>委托人代表为：</w:t>
      </w:r>
      <w:r>
        <w:rPr>
          <w:color w:val="000000" w:themeColor="text1"/>
          <w:szCs w:val="21"/>
          <w:u w:val="single"/>
        </w:rPr>
        <w:t xml:space="preserve">                                        </w:t>
      </w:r>
      <w:r>
        <w:rPr>
          <w:rFonts w:hAnsi="宋体"/>
          <w:color w:val="000000" w:themeColor="text1"/>
          <w:szCs w:val="21"/>
        </w:rPr>
        <w:t>。</w:t>
      </w:r>
    </w:p>
    <w:p w:rsidR="008F2102" w:rsidRDefault="00C87193">
      <w:pPr>
        <w:adjustRightInd w:val="0"/>
        <w:snapToGrid w:val="0"/>
        <w:spacing w:line="380" w:lineRule="exact"/>
        <w:rPr>
          <w:color w:val="000000" w:themeColor="text1"/>
          <w:kern w:val="0"/>
          <w:szCs w:val="21"/>
        </w:rPr>
      </w:pPr>
      <w:r>
        <w:rPr>
          <w:color w:val="000000" w:themeColor="text1"/>
          <w:kern w:val="0"/>
          <w:szCs w:val="21"/>
        </w:rPr>
        <w:t>3.</w:t>
      </w:r>
      <w:r>
        <w:rPr>
          <w:rFonts w:hint="eastAsia"/>
          <w:color w:val="000000" w:themeColor="text1"/>
          <w:kern w:val="0"/>
          <w:szCs w:val="21"/>
        </w:rPr>
        <w:t>2</w:t>
      </w:r>
      <w:r>
        <w:rPr>
          <w:color w:val="000000" w:themeColor="text1"/>
          <w:kern w:val="0"/>
          <w:szCs w:val="21"/>
        </w:rPr>
        <w:t xml:space="preserve"> </w:t>
      </w:r>
      <w:r>
        <w:rPr>
          <w:rFonts w:hAnsi="宋体"/>
          <w:color w:val="000000" w:themeColor="text1"/>
          <w:kern w:val="0"/>
          <w:szCs w:val="21"/>
        </w:rPr>
        <w:t>答复</w:t>
      </w:r>
    </w:p>
    <w:p w:rsidR="008F2102" w:rsidRDefault="00C87193">
      <w:pPr>
        <w:adjustRightInd w:val="0"/>
        <w:snapToGrid w:val="0"/>
        <w:spacing w:line="380" w:lineRule="exact"/>
        <w:ind w:firstLineChars="200" w:firstLine="420"/>
        <w:rPr>
          <w:color w:val="000000" w:themeColor="text1"/>
          <w:szCs w:val="21"/>
        </w:rPr>
      </w:pPr>
      <w:r>
        <w:rPr>
          <w:rFonts w:hAnsi="宋体"/>
          <w:color w:val="000000" w:themeColor="text1"/>
          <w:szCs w:val="21"/>
        </w:rPr>
        <w:t>委托人同意在</w:t>
      </w:r>
      <w:r>
        <w:rPr>
          <w:color w:val="000000" w:themeColor="text1"/>
          <w:szCs w:val="21"/>
          <w:u w:val="single"/>
        </w:rPr>
        <w:t xml:space="preserve">        </w:t>
      </w:r>
      <w:r>
        <w:rPr>
          <w:rFonts w:hAnsi="宋体"/>
          <w:color w:val="000000" w:themeColor="text1"/>
          <w:szCs w:val="21"/>
        </w:rPr>
        <w:t>天内，对监理人书面提交并要求做出决定的事宜给予书面答复。</w:t>
      </w:r>
    </w:p>
    <w:p w:rsidR="008F2102" w:rsidRDefault="00C87193">
      <w:pPr>
        <w:pStyle w:val="2"/>
        <w:spacing w:line="380" w:lineRule="exact"/>
        <w:rPr>
          <w:color w:val="000000" w:themeColor="text1"/>
        </w:rPr>
      </w:pPr>
      <w:bookmarkStart w:id="75" w:name="_Toc31532"/>
      <w:bookmarkStart w:id="76" w:name="_Toc473030511"/>
      <w:r>
        <w:rPr>
          <w:color w:val="000000" w:themeColor="text1"/>
        </w:rPr>
        <w:t xml:space="preserve">4. </w:t>
      </w:r>
      <w:r>
        <w:rPr>
          <w:rFonts w:hAnsi="宋体"/>
          <w:color w:val="000000" w:themeColor="text1"/>
        </w:rPr>
        <w:t>违约责任</w:t>
      </w:r>
      <w:bookmarkEnd w:id="75"/>
      <w:bookmarkEnd w:id="76"/>
    </w:p>
    <w:p w:rsidR="008F2102" w:rsidRDefault="00C87193">
      <w:pPr>
        <w:spacing w:line="380" w:lineRule="exact"/>
        <w:rPr>
          <w:color w:val="000000" w:themeColor="text1"/>
          <w:kern w:val="0"/>
          <w:szCs w:val="21"/>
        </w:rPr>
      </w:pPr>
      <w:r>
        <w:rPr>
          <w:color w:val="000000" w:themeColor="text1"/>
          <w:kern w:val="0"/>
          <w:szCs w:val="21"/>
        </w:rPr>
        <w:t xml:space="preserve">4.1 </w:t>
      </w:r>
      <w:r>
        <w:rPr>
          <w:rFonts w:hAnsi="宋体"/>
          <w:color w:val="000000" w:themeColor="text1"/>
          <w:kern w:val="0"/>
          <w:szCs w:val="21"/>
        </w:rPr>
        <w:t>监理人的违约责任</w:t>
      </w:r>
    </w:p>
    <w:p w:rsidR="008F2102" w:rsidRDefault="00C87193">
      <w:pPr>
        <w:adjustRightInd w:val="0"/>
        <w:snapToGrid w:val="0"/>
        <w:spacing w:line="380" w:lineRule="exact"/>
        <w:ind w:firstLineChars="200" w:firstLine="420"/>
        <w:rPr>
          <w:color w:val="000000" w:themeColor="text1"/>
          <w:kern w:val="0"/>
          <w:szCs w:val="21"/>
        </w:rPr>
      </w:pPr>
      <w:r>
        <w:rPr>
          <w:rFonts w:hAnsi="宋体"/>
          <w:color w:val="000000" w:themeColor="text1"/>
          <w:kern w:val="0"/>
          <w:szCs w:val="21"/>
        </w:rPr>
        <w:t>监理人赔偿金额按下列方法确定：</w:t>
      </w:r>
    </w:p>
    <w:p w:rsidR="008F2102" w:rsidRDefault="00C87193">
      <w:pPr>
        <w:adjustRightInd w:val="0"/>
        <w:snapToGrid w:val="0"/>
        <w:spacing w:line="380" w:lineRule="exact"/>
        <w:ind w:firstLineChars="200" w:firstLine="420"/>
        <w:rPr>
          <w:color w:val="000000" w:themeColor="text1"/>
          <w:kern w:val="0"/>
          <w:szCs w:val="21"/>
        </w:rPr>
      </w:pPr>
      <w:r>
        <w:rPr>
          <w:rFonts w:hAnsi="宋体"/>
          <w:color w:val="000000" w:themeColor="text1"/>
          <w:szCs w:val="21"/>
        </w:rPr>
        <w:t>赔偿金＝直接经济损失</w:t>
      </w:r>
      <w:r>
        <w:rPr>
          <w:color w:val="000000" w:themeColor="text1"/>
          <w:szCs w:val="21"/>
        </w:rPr>
        <w:t>×</w:t>
      </w:r>
      <w:r>
        <w:rPr>
          <w:rFonts w:hAnsi="宋体"/>
          <w:color w:val="000000" w:themeColor="text1"/>
          <w:szCs w:val="21"/>
        </w:rPr>
        <w:t>正常工作酬金</w:t>
      </w:r>
      <w:r>
        <w:rPr>
          <w:color w:val="000000" w:themeColor="text1"/>
          <w:szCs w:val="21"/>
        </w:rPr>
        <w:t>÷</w:t>
      </w:r>
      <w:r>
        <w:rPr>
          <w:rFonts w:hAnsi="宋体"/>
          <w:color w:val="000000" w:themeColor="text1"/>
          <w:szCs w:val="21"/>
        </w:rPr>
        <w:t>工程概算</w:t>
      </w:r>
      <w:r>
        <w:rPr>
          <w:rFonts w:hAnsi="宋体"/>
          <w:color w:val="000000" w:themeColor="text1"/>
          <w:kern w:val="0"/>
          <w:szCs w:val="21"/>
        </w:rPr>
        <w:t>投资额（或建筑安装工程费）</w:t>
      </w:r>
    </w:p>
    <w:p w:rsidR="008F2102" w:rsidRDefault="00C87193">
      <w:pPr>
        <w:snapToGrid w:val="0"/>
        <w:spacing w:line="380" w:lineRule="exact"/>
        <w:rPr>
          <w:color w:val="000000" w:themeColor="text1"/>
          <w:kern w:val="0"/>
          <w:szCs w:val="21"/>
        </w:rPr>
      </w:pPr>
      <w:r>
        <w:rPr>
          <w:color w:val="000000" w:themeColor="text1"/>
          <w:kern w:val="0"/>
          <w:szCs w:val="21"/>
        </w:rPr>
        <w:t xml:space="preserve">4.2 </w:t>
      </w:r>
      <w:r>
        <w:rPr>
          <w:rFonts w:hAnsi="宋体"/>
          <w:color w:val="000000" w:themeColor="text1"/>
          <w:kern w:val="0"/>
          <w:szCs w:val="21"/>
        </w:rPr>
        <w:t>委托人的违约责任</w:t>
      </w:r>
    </w:p>
    <w:p w:rsidR="008F2102" w:rsidRDefault="00C87193">
      <w:pPr>
        <w:spacing w:line="380" w:lineRule="exact"/>
        <w:ind w:firstLineChars="200" w:firstLine="420"/>
        <w:rPr>
          <w:color w:val="000000" w:themeColor="text1"/>
          <w:kern w:val="0"/>
          <w:szCs w:val="21"/>
        </w:rPr>
      </w:pPr>
      <w:r>
        <w:rPr>
          <w:rFonts w:hAnsi="宋体"/>
          <w:color w:val="000000" w:themeColor="text1"/>
          <w:szCs w:val="21"/>
        </w:rPr>
        <w:t>委托人</w:t>
      </w:r>
      <w:r>
        <w:rPr>
          <w:rFonts w:hAnsi="宋体"/>
          <w:color w:val="000000" w:themeColor="text1"/>
          <w:kern w:val="0"/>
          <w:szCs w:val="21"/>
        </w:rPr>
        <w:t>逾期付款利息按下列方法确定：</w:t>
      </w:r>
    </w:p>
    <w:p w:rsidR="008F2102" w:rsidRDefault="00C87193">
      <w:pPr>
        <w:spacing w:line="380" w:lineRule="exact"/>
        <w:ind w:firstLineChars="200" w:firstLine="420"/>
        <w:rPr>
          <w:color w:val="000000" w:themeColor="text1"/>
          <w:szCs w:val="21"/>
        </w:rPr>
      </w:pPr>
      <w:r>
        <w:rPr>
          <w:rFonts w:hAnsi="宋体"/>
          <w:color w:val="000000" w:themeColor="text1"/>
          <w:szCs w:val="21"/>
        </w:rPr>
        <w:t>逾期付款利息＝当期应付款总额</w:t>
      </w:r>
      <w:r>
        <w:rPr>
          <w:color w:val="000000" w:themeColor="text1"/>
          <w:szCs w:val="21"/>
        </w:rPr>
        <w:t>×</w:t>
      </w:r>
      <w:r>
        <w:rPr>
          <w:rFonts w:hAnsi="宋体"/>
          <w:color w:val="000000" w:themeColor="text1"/>
          <w:szCs w:val="21"/>
        </w:rPr>
        <w:t>银行同期贷款</w:t>
      </w:r>
      <w:r>
        <w:rPr>
          <w:rFonts w:hAnsi="宋体" w:hint="eastAsia"/>
          <w:color w:val="000000" w:themeColor="text1"/>
          <w:szCs w:val="21"/>
        </w:rPr>
        <w:t>日</w:t>
      </w:r>
      <w:r>
        <w:rPr>
          <w:rFonts w:hAnsi="宋体"/>
          <w:color w:val="000000" w:themeColor="text1"/>
          <w:szCs w:val="21"/>
        </w:rPr>
        <w:t>利率</w:t>
      </w:r>
      <w:r>
        <w:rPr>
          <w:color w:val="000000" w:themeColor="text1"/>
          <w:szCs w:val="21"/>
        </w:rPr>
        <w:t>×</w:t>
      </w:r>
      <w:r>
        <w:rPr>
          <w:rFonts w:hAnsi="宋体"/>
          <w:color w:val="000000" w:themeColor="text1"/>
          <w:szCs w:val="21"/>
        </w:rPr>
        <w:t>拖延支付天数</w:t>
      </w:r>
    </w:p>
    <w:p w:rsidR="008F2102" w:rsidRDefault="00C87193">
      <w:pPr>
        <w:pStyle w:val="2"/>
        <w:spacing w:line="380" w:lineRule="exact"/>
        <w:rPr>
          <w:color w:val="000000" w:themeColor="text1"/>
        </w:rPr>
      </w:pPr>
      <w:bookmarkStart w:id="77" w:name="_Toc473030512"/>
      <w:bookmarkStart w:id="78" w:name="_Toc12714"/>
      <w:r>
        <w:rPr>
          <w:color w:val="000000" w:themeColor="text1"/>
        </w:rPr>
        <w:t xml:space="preserve">5. </w:t>
      </w:r>
      <w:r>
        <w:rPr>
          <w:rFonts w:hAnsi="宋体"/>
          <w:color w:val="000000" w:themeColor="text1"/>
        </w:rPr>
        <w:t>支付</w:t>
      </w:r>
      <w:bookmarkEnd w:id="77"/>
      <w:bookmarkEnd w:id="78"/>
    </w:p>
    <w:p w:rsidR="008F2102" w:rsidRDefault="00C87193">
      <w:pPr>
        <w:snapToGrid w:val="0"/>
        <w:spacing w:line="380" w:lineRule="exact"/>
        <w:rPr>
          <w:rFonts w:hAnsi="宋体"/>
          <w:bCs/>
          <w:color w:val="000000" w:themeColor="text1"/>
          <w:szCs w:val="21"/>
        </w:rPr>
      </w:pPr>
      <w:r>
        <w:rPr>
          <w:color w:val="000000" w:themeColor="text1"/>
          <w:szCs w:val="21"/>
        </w:rPr>
        <w:t xml:space="preserve">5.1 </w:t>
      </w:r>
      <w:r>
        <w:rPr>
          <w:rFonts w:hAnsi="宋体"/>
          <w:bCs/>
          <w:color w:val="000000" w:themeColor="text1"/>
          <w:szCs w:val="21"/>
        </w:rPr>
        <w:t>支付货币</w:t>
      </w:r>
    </w:p>
    <w:p w:rsidR="008F2102" w:rsidRDefault="00C87193">
      <w:pPr>
        <w:snapToGrid w:val="0"/>
        <w:spacing w:line="380" w:lineRule="exact"/>
        <w:ind w:firstLineChars="200" w:firstLine="420"/>
        <w:rPr>
          <w:color w:val="000000" w:themeColor="text1"/>
          <w:szCs w:val="21"/>
          <w:u w:val="single"/>
        </w:rPr>
      </w:pPr>
      <w:r>
        <w:rPr>
          <w:rFonts w:hAnsi="宋体" w:hint="eastAsia"/>
          <w:color w:val="000000" w:themeColor="text1"/>
          <w:szCs w:val="21"/>
          <w:u w:val="single"/>
        </w:rPr>
        <w:t xml:space="preserve">  </w:t>
      </w:r>
      <w:r>
        <w:rPr>
          <w:rFonts w:hAnsi="宋体" w:hint="eastAsia"/>
          <w:color w:val="000000" w:themeColor="text1"/>
          <w:szCs w:val="21"/>
          <w:u w:val="single"/>
        </w:rPr>
        <w:t>人民币</w:t>
      </w:r>
      <w:r>
        <w:rPr>
          <w:rFonts w:hAnsi="宋体" w:hint="eastAsia"/>
          <w:color w:val="000000" w:themeColor="text1"/>
          <w:szCs w:val="21"/>
          <w:u w:val="single"/>
        </w:rPr>
        <w:t xml:space="preserve">  </w:t>
      </w:r>
      <w:r>
        <w:rPr>
          <w:color w:val="000000" w:themeColor="text1"/>
          <w:szCs w:val="21"/>
          <w:u w:val="single"/>
        </w:rPr>
        <w:t xml:space="preserve"> </w:t>
      </w:r>
    </w:p>
    <w:p w:rsidR="008F2102" w:rsidRDefault="00C87193">
      <w:pPr>
        <w:snapToGrid w:val="0"/>
        <w:spacing w:line="380" w:lineRule="exact"/>
        <w:rPr>
          <w:color w:val="000000" w:themeColor="text1"/>
          <w:kern w:val="0"/>
          <w:szCs w:val="21"/>
        </w:rPr>
      </w:pPr>
      <w:r>
        <w:rPr>
          <w:color w:val="000000" w:themeColor="text1"/>
          <w:kern w:val="0"/>
          <w:szCs w:val="21"/>
        </w:rPr>
        <w:t>5.</w:t>
      </w:r>
      <w:r>
        <w:rPr>
          <w:rFonts w:hint="eastAsia"/>
          <w:color w:val="000000" w:themeColor="text1"/>
          <w:kern w:val="0"/>
          <w:szCs w:val="21"/>
        </w:rPr>
        <w:t>2</w:t>
      </w:r>
      <w:r>
        <w:rPr>
          <w:color w:val="000000" w:themeColor="text1"/>
          <w:kern w:val="0"/>
          <w:szCs w:val="21"/>
        </w:rPr>
        <w:t xml:space="preserve"> </w:t>
      </w:r>
      <w:r>
        <w:rPr>
          <w:rFonts w:hAnsi="宋体"/>
          <w:color w:val="000000" w:themeColor="text1"/>
          <w:kern w:val="0"/>
          <w:szCs w:val="21"/>
        </w:rPr>
        <w:t>支付酬金</w:t>
      </w:r>
    </w:p>
    <w:p w:rsidR="008F2102" w:rsidRDefault="00C87193">
      <w:pPr>
        <w:snapToGrid w:val="0"/>
        <w:spacing w:line="380" w:lineRule="exact"/>
        <w:ind w:firstLineChars="200" w:firstLine="420"/>
        <w:rPr>
          <w:color w:val="000000" w:themeColor="text1"/>
          <w:kern w:val="0"/>
          <w:szCs w:val="21"/>
        </w:rPr>
      </w:pPr>
      <w:r>
        <w:rPr>
          <w:rFonts w:hAnsi="宋体"/>
          <w:color w:val="000000" w:themeColor="text1"/>
          <w:kern w:val="0"/>
          <w:szCs w:val="21"/>
        </w:rPr>
        <w:t>委托人同意按以下的计算方法、支付时间与金额，支付监理人的酬金：</w:t>
      </w:r>
    </w:p>
    <w:p w:rsidR="008F2102" w:rsidRDefault="00C87193">
      <w:pPr>
        <w:snapToGrid w:val="0"/>
        <w:spacing w:line="380" w:lineRule="exact"/>
        <w:ind w:firstLineChars="200" w:firstLine="420"/>
        <w:rPr>
          <w:rFonts w:hAnsi="宋体"/>
          <w:color w:val="000000" w:themeColor="text1"/>
          <w:kern w:val="0"/>
          <w:szCs w:val="21"/>
        </w:rPr>
      </w:pPr>
      <w:r>
        <w:rPr>
          <w:rFonts w:hAnsi="宋体"/>
          <w:color w:val="000000" w:themeColor="text1"/>
          <w:kern w:val="0"/>
          <w:szCs w:val="21"/>
        </w:rPr>
        <w:t>5.</w:t>
      </w:r>
      <w:r>
        <w:rPr>
          <w:rFonts w:hAnsi="宋体" w:hint="eastAsia"/>
          <w:color w:val="000000" w:themeColor="text1"/>
          <w:kern w:val="0"/>
          <w:szCs w:val="21"/>
        </w:rPr>
        <w:t>2</w:t>
      </w:r>
      <w:r>
        <w:rPr>
          <w:rFonts w:hAnsi="宋体"/>
          <w:color w:val="000000" w:themeColor="text1"/>
          <w:kern w:val="0"/>
          <w:szCs w:val="21"/>
        </w:rPr>
        <w:t>.1</w:t>
      </w:r>
      <w:r>
        <w:rPr>
          <w:rFonts w:hAnsi="宋体"/>
          <w:color w:val="000000" w:themeColor="text1"/>
          <w:kern w:val="0"/>
          <w:szCs w:val="21"/>
        </w:rPr>
        <w:t>监理酬金计算方法：</w:t>
      </w:r>
    </w:p>
    <w:p w:rsidR="008F2102" w:rsidRDefault="00C87193">
      <w:pPr>
        <w:snapToGrid w:val="0"/>
        <w:spacing w:line="380" w:lineRule="exact"/>
        <w:ind w:firstLineChars="200" w:firstLine="420"/>
        <w:rPr>
          <w:rFonts w:hAnsi="宋体"/>
          <w:color w:val="000000" w:themeColor="text1"/>
          <w:kern w:val="0"/>
          <w:szCs w:val="21"/>
        </w:rPr>
      </w:pPr>
      <w:r>
        <w:rPr>
          <w:rFonts w:hAnsi="宋体"/>
          <w:color w:val="000000" w:themeColor="text1"/>
          <w:kern w:val="0"/>
          <w:szCs w:val="21"/>
        </w:rPr>
        <w:t>监理酬金以</w:t>
      </w:r>
      <w:r>
        <w:rPr>
          <w:rFonts w:hAnsi="宋体" w:hint="eastAsia"/>
          <w:color w:val="000000" w:themeColor="text1"/>
          <w:kern w:val="0"/>
          <w:szCs w:val="21"/>
          <w:u w:val="single"/>
        </w:rPr>
        <w:t>建筑安装工程费</w:t>
      </w:r>
      <w:r>
        <w:rPr>
          <w:rFonts w:hAnsi="宋体"/>
          <w:color w:val="000000" w:themeColor="text1"/>
          <w:kern w:val="0"/>
          <w:szCs w:val="21"/>
          <w:u w:val="single"/>
        </w:rPr>
        <w:t>最终工程结算价</w:t>
      </w:r>
      <w:r>
        <w:rPr>
          <w:rFonts w:hAnsi="宋体"/>
          <w:color w:val="000000" w:themeColor="text1"/>
          <w:kern w:val="0"/>
          <w:szCs w:val="21"/>
        </w:rPr>
        <w:t>为计费基数</w:t>
      </w:r>
      <w:r>
        <w:rPr>
          <w:rFonts w:hAnsi="宋体" w:hint="eastAsia"/>
          <w:color w:val="000000" w:themeColor="text1"/>
          <w:kern w:val="0"/>
          <w:szCs w:val="21"/>
        </w:rPr>
        <w:t>，结合中标人的投标报价方式进行计算。</w:t>
      </w:r>
    </w:p>
    <w:p w:rsidR="008F2102" w:rsidRDefault="00C87193">
      <w:pPr>
        <w:snapToGrid w:val="0"/>
        <w:spacing w:line="380" w:lineRule="exact"/>
        <w:ind w:firstLineChars="200" w:firstLine="420"/>
        <w:rPr>
          <w:rFonts w:hAnsi="宋体"/>
          <w:color w:val="000000" w:themeColor="text1"/>
          <w:kern w:val="0"/>
          <w:szCs w:val="21"/>
        </w:rPr>
      </w:pPr>
      <w:r>
        <w:rPr>
          <w:rFonts w:hAnsi="宋体"/>
          <w:color w:val="000000" w:themeColor="text1"/>
          <w:kern w:val="0"/>
          <w:szCs w:val="21"/>
        </w:rPr>
        <w:t>5.</w:t>
      </w:r>
      <w:r>
        <w:rPr>
          <w:rFonts w:hAnsi="宋体" w:hint="eastAsia"/>
          <w:color w:val="000000" w:themeColor="text1"/>
          <w:kern w:val="0"/>
          <w:szCs w:val="21"/>
        </w:rPr>
        <w:t>2</w:t>
      </w:r>
      <w:r>
        <w:rPr>
          <w:rFonts w:hAnsi="宋体"/>
          <w:color w:val="000000" w:themeColor="text1"/>
          <w:kern w:val="0"/>
          <w:szCs w:val="21"/>
        </w:rPr>
        <w:t>.2</w:t>
      </w:r>
      <w:r>
        <w:rPr>
          <w:rFonts w:hAnsi="宋体" w:hint="eastAsia"/>
          <w:color w:val="000000" w:themeColor="text1"/>
          <w:kern w:val="0"/>
          <w:szCs w:val="21"/>
        </w:rPr>
        <w:t>施工阶段</w:t>
      </w:r>
      <w:r>
        <w:rPr>
          <w:rFonts w:hAnsi="宋体"/>
          <w:color w:val="000000" w:themeColor="text1"/>
          <w:kern w:val="0"/>
          <w:szCs w:val="21"/>
        </w:rPr>
        <w:t>监理酬金支付时间与金额：</w:t>
      </w:r>
    </w:p>
    <w:p w:rsidR="008F2102" w:rsidRDefault="00C87193">
      <w:pPr>
        <w:snapToGrid w:val="0"/>
        <w:spacing w:line="380" w:lineRule="exact"/>
        <w:ind w:firstLineChars="200" w:firstLine="420"/>
        <w:rPr>
          <w:rFonts w:hAnsi="宋体"/>
          <w:color w:val="000000" w:themeColor="text1"/>
          <w:kern w:val="0"/>
          <w:szCs w:val="21"/>
        </w:rPr>
      </w:pPr>
      <w:r>
        <w:rPr>
          <w:rFonts w:hAnsi="宋体"/>
          <w:color w:val="000000" w:themeColor="text1"/>
          <w:kern w:val="0"/>
          <w:szCs w:val="21"/>
        </w:rPr>
        <w:t>（</w:t>
      </w:r>
      <w:r>
        <w:rPr>
          <w:rFonts w:hAnsi="宋体"/>
          <w:color w:val="000000" w:themeColor="text1"/>
          <w:kern w:val="0"/>
          <w:szCs w:val="21"/>
        </w:rPr>
        <w:t>1</w:t>
      </w:r>
      <w:r>
        <w:rPr>
          <w:rFonts w:hAnsi="宋体"/>
          <w:color w:val="000000" w:themeColor="text1"/>
          <w:kern w:val="0"/>
          <w:szCs w:val="21"/>
        </w:rPr>
        <w:t>）本工程监理费预付款为：监理酬金的</w:t>
      </w:r>
      <w:r>
        <w:rPr>
          <w:rFonts w:hAnsi="宋体" w:hint="eastAsia"/>
          <w:color w:val="000000" w:themeColor="text1"/>
          <w:szCs w:val="21"/>
          <w:u w:val="single"/>
        </w:rPr>
        <w:t xml:space="preserve">     /     </w:t>
      </w:r>
      <w:r>
        <w:rPr>
          <w:rFonts w:hAnsi="宋体" w:hint="eastAsia"/>
          <w:color w:val="000000" w:themeColor="text1"/>
          <w:kern w:val="0"/>
          <w:szCs w:val="21"/>
        </w:rPr>
        <w:t>。</w:t>
      </w:r>
    </w:p>
    <w:p w:rsidR="008F2102" w:rsidRDefault="00C87193">
      <w:pPr>
        <w:snapToGrid w:val="0"/>
        <w:spacing w:line="380" w:lineRule="exact"/>
        <w:ind w:firstLineChars="200" w:firstLine="420"/>
        <w:rPr>
          <w:rFonts w:hAnsi="宋体"/>
          <w:color w:val="000000" w:themeColor="text1"/>
          <w:kern w:val="0"/>
          <w:szCs w:val="21"/>
        </w:rPr>
      </w:pPr>
      <w:r>
        <w:rPr>
          <w:rFonts w:hAnsi="宋体"/>
          <w:color w:val="000000" w:themeColor="text1"/>
          <w:kern w:val="0"/>
          <w:szCs w:val="21"/>
        </w:rPr>
        <w:t>（</w:t>
      </w:r>
      <w:r>
        <w:rPr>
          <w:rFonts w:hAnsi="宋体"/>
          <w:color w:val="000000" w:themeColor="text1"/>
          <w:kern w:val="0"/>
          <w:szCs w:val="21"/>
        </w:rPr>
        <w:t>2</w:t>
      </w:r>
      <w:r>
        <w:rPr>
          <w:rFonts w:hAnsi="宋体"/>
          <w:color w:val="000000" w:themeColor="text1"/>
          <w:kern w:val="0"/>
          <w:szCs w:val="21"/>
        </w:rPr>
        <w:t>）在监理合同已签订，监理人员进场并正常开展监理业务后，委托人向监理人支付监理服务酬金：</w:t>
      </w:r>
      <w:r>
        <w:rPr>
          <w:rFonts w:hAnsi="宋体" w:hint="eastAsia"/>
          <w:color w:val="000000" w:themeColor="text1"/>
          <w:kern w:val="0"/>
          <w:szCs w:val="21"/>
        </w:rPr>
        <w:t>按工程进度完成</w:t>
      </w:r>
      <w:r>
        <w:rPr>
          <w:rFonts w:hAnsi="宋体" w:hint="eastAsia"/>
          <w:color w:val="000000" w:themeColor="text1"/>
          <w:kern w:val="0"/>
          <w:szCs w:val="21"/>
        </w:rPr>
        <w:t>30%</w:t>
      </w:r>
      <w:r>
        <w:rPr>
          <w:rFonts w:hAnsi="宋体" w:hint="eastAsia"/>
          <w:color w:val="000000" w:themeColor="text1"/>
          <w:kern w:val="0"/>
          <w:szCs w:val="21"/>
        </w:rPr>
        <w:t>以上付</w:t>
      </w:r>
      <w:r>
        <w:rPr>
          <w:rFonts w:hAnsi="宋体" w:hint="eastAsia"/>
          <w:color w:val="000000" w:themeColor="text1"/>
          <w:kern w:val="0"/>
          <w:szCs w:val="21"/>
        </w:rPr>
        <w:t>25%</w:t>
      </w:r>
      <w:r>
        <w:rPr>
          <w:rFonts w:hAnsi="宋体"/>
          <w:color w:val="000000" w:themeColor="text1"/>
          <w:szCs w:val="21"/>
        </w:rPr>
        <w:t>监理服务酬金</w:t>
      </w:r>
      <w:r>
        <w:rPr>
          <w:rFonts w:hAnsi="宋体" w:hint="eastAsia"/>
          <w:color w:val="000000" w:themeColor="text1"/>
          <w:szCs w:val="21"/>
        </w:rPr>
        <w:t>，</w:t>
      </w:r>
      <w:r>
        <w:rPr>
          <w:rFonts w:hAnsi="宋体" w:hint="eastAsia"/>
          <w:color w:val="000000" w:themeColor="text1"/>
          <w:kern w:val="0"/>
          <w:szCs w:val="21"/>
        </w:rPr>
        <w:t>工程进度完成</w:t>
      </w:r>
      <w:r>
        <w:rPr>
          <w:rFonts w:hAnsi="宋体" w:hint="eastAsia"/>
          <w:color w:val="000000" w:themeColor="text1"/>
          <w:kern w:val="0"/>
          <w:szCs w:val="21"/>
        </w:rPr>
        <w:t>60%</w:t>
      </w:r>
      <w:r>
        <w:rPr>
          <w:rFonts w:hAnsi="宋体" w:hint="eastAsia"/>
          <w:color w:val="000000" w:themeColor="text1"/>
          <w:kern w:val="0"/>
          <w:szCs w:val="21"/>
        </w:rPr>
        <w:t>以上付</w:t>
      </w:r>
      <w:r>
        <w:rPr>
          <w:rFonts w:hAnsi="宋体" w:hint="eastAsia"/>
          <w:color w:val="000000" w:themeColor="text1"/>
          <w:kern w:val="0"/>
          <w:szCs w:val="21"/>
        </w:rPr>
        <w:t>50%</w:t>
      </w:r>
      <w:r>
        <w:rPr>
          <w:rFonts w:hAnsi="宋体"/>
          <w:color w:val="000000" w:themeColor="text1"/>
          <w:szCs w:val="21"/>
        </w:rPr>
        <w:t>监理服务酬金</w:t>
      </w:r>
      <w:r>
        <w:rPr>
          <w:rFonts w:hAnsi="宋体" w:hint="eastAsia"/>
          <w:color w:val="000000" w:themeColor="text1"/>
          <w:szCs w:val="21"/>
        </w:rPr>
        <w:t>，在工程通过竣工验收后</w:t>
      </w:r>
      <w:r>
        <w:rPr>
          <w:rFonts w:hAnsi="宋体"/>
          <w:color w:val="000000" w:themeColor="text1"/>
          <w:szCs w:val="21"/>
        </w:rPr>
        <w:t>支付</w:t>
      </w:r>
      <w:r>
        <w:rPr>
          <w:rFonts w:hAnsi="宋体" w:hint="eastAsia"/>
          <w:color w:val="000000" w:themeColor="text1"/>
          <w:szCs w:val="21"/>
        </w:rPr>
        <w:t>合同</w:t>
      </w:r>
      <w:r>
        <w:rPr>
          <w:rFonts w:hAnsi="宋体"/>
          <w:color w:val="000000" w:themeColor="text1"/>
          <w:szCs w:val="21"/>
        </w:rPr>
        <w:t>监理服务酬金总额的</w:t>
      </w:r>
      <w:r>
        <w:rPr>
          <w:color w:val="000000" w:themeColor="text1"/>
          <w:szCs w:val="21"/>
        </w:rPr>
        <w:t>95%</w:t>
      </w:r>
      <w:r>
        <w:rPr>
          <w:rFonts w:hint="eastAsia"/>
          <w:color w:val="000000" w:themeColor="text1"/>
          <w:szCs w:val="21"/>
        </w:rPr>
        <w:t>，</w:t>
      </w:r>
      <w:r>
        <w:rPr>
          <w:rFonts w:hAnsi="宋体"/>
          <w:color w:val="000000" w:themeColor="text1"/>
          <w:szCs w:val="21"/>
        </w:rPr>
        <w:t>工程结算审定完成之日起</w:t>
      </w:r>
      <w:r>
        <w:rPr>
          <w:color w:val="000000" w:themeColor="text1"/>
          <w:szCs w:val="21"/>
        </w:rPr>
        <w:t>10</w:t>
      </w:r>
      <w:r>
        <w:rPr>
          <w:rFonts w:hAnsi="宋体"/>
          <w:color w:val="000000" w:themeColor="text1"/>
          <w:szCs w:val="21"/>
        </w:rPr>
        <w:t>日内，监理人向委托人提交监理酬金结算清单，委托人在收到监理酬金结算清单之日起</w:t>
      </w:r>
      <w:r>
        <w:rPr>
          <w:color w:val="000000" w:themeColor="text1"/>
          <w:szCs w:val="21"/>
        </w:rPr>
        <w:t>15</w:t>
      </w:r>
      <w:r>
        <w:rPr>
          <w:rFonts w:hAnsi="宋体"/>
          <w:color w:val="000000" w:themeColor="text1"/>
          <w:szCs w:val="21"/>
        </w:rPr>
        <w:t>日内核准并</w:t>
      </w:r>
      <w:r>
        <w:rPr>
          <w:rFonts w:hAnsi="宋体" w:hint="eastAsia"/>
          <w:color w:val="000000" w:themeColor="text1"/>
          <w:szCs w:val="21"/>
        </w:rPr>
        <w:t>按工程实际结算造价</w:t>
      </w:r>
      <w:r>
        <w:rPr>
          <w:color w:val="000000" w:themeColor="text1"/>
          <w:szCs w:val="21"/>
        </w:rPr>
        <w:t>×</w:t>
      </w:r>
      <w:r>
        <w:rPr>
          <w:rFonts w:hint="eastAsia"/>
          <w:color w:val="000000" w:themeColor="text1"/>
          <w:szCs w:val="21"/>
        </w:rPr>
        <w:t>监理费率为监理酬金总结算费用，总金额与合同金额相差部分的</w:t>
      </w:r>
      <w:r>
        <w:rPr>
          <w:rFonts w:hint="eastAsia"/>
          <w:color w:val="000000" w:themeColor="text1"/>
          <w:szCs w:val="21"/>
        </w:rPr>
        <w:t>95%</w:t>
      </w:r>
      <w:r>
        <w:rPr>
          <w:rFonts w:hAnsi="宋体"/>
          <w:color w:val="000000" w:themeColor="text1"/>
          <w:szCs w:val="21"/>
        </w:rPr>
        <w:t>支付；在监理服务期届满</w:t>
      </w:r>
      <w:r>
        <w:rPr>
          <w:color w:val="000000" w:themeColor="text1"/>
          <w:szCs w:val="21"/>
        </w:rPr>
        <w:t>14</w:t>
      </w:r>
      <w:r>
        <w:rPr>
          <w:rFonts w:hAnsi="宋体"/>
          <w:color w:val="000000" w:themeColor="text1"/>
          <w:szCs w:val="21"/>
        </w:rPr>
        <w:t>天内，委托人将监理服务酬金总额的余款全部付清，并向监理人退回履约保证金（无息）。</w:t>
      </w:r>
    </w:p>
    <w:p w:rsidR="008F2102" w:rsidRDefault="008F2102">
      <w:pPr>
        <w:snapToGrid w:val="0"/>
        <w:spacing w:line="380" w:lineRule="exact"/>
        <w:ind w:firstLineChars="200" w:firstLine="420"/>
        <w:rPr>
          <w:color w:val="000000" w:themeColor="text1"/>
          <w:szCs w:val="21"/>
        </w:rPr>
        <w:sectPr w:rsidR="008F2102">
          <w:pgSz w:w="11907" w:h="16840"/>
          <w:pgMar w:top="1440" w:right="1440" w:bottom="1440" w:left="1797" w:header="567" w:footer="591" w:gutter="0"/>
          <w:cols w:space="720"/>
          <w:docGrid w:linePitch="312"/>
        </w:sectPr>
      </w:pPr>
    </w:p>
    <w:p w:rsidR="008F2102" w:rsidRDefault="00C87193">
      <w:pPr>
        <w:snapToGrid w:val="0"/>
        <w:spacing w:line="360" w:lineRule="auto"/>
        <w:ind w:firstLineChars="200" w:firstLine="420"/>
        <w:rPr>
          <w:rFonts w:hAnsi="宋体"/>
          <w:color w:val="000000" w:themeColor="text1"/>
          <w:szCs w:val="21"/>
        </w:rPr>
      </w:pPr>
      <w:r>
        <w:rPr>
          <w:color w:val="000000" w:themeColor="text1"/>
          <w:szCs w:val="21"/>
        </w:rPr>
        <w:lastRenderedPageBreak/>
        <w:t>5.</w:t>
      </w:r>
      <w:r>
        <w:rPr>
          <w:rFonts w:hint="eastAsia"/>
          <w:color w:val="000000" w:themeColor="text1"/>
          <w:szCs w:val="21"/>
        </w:rPr>
        <w:t>2</w:t>
      </w:r>
      <w:r>
        <w:rPr>
          <w:color w:val="000000" w:themeColor="text1"/>
          <w:szCs w:val="21"/>
        </w:rPr>
        <w:t>.3</w:t>
      </w:r>
      <w:r>
        <w:rPr>
          <w:rFonts w:hint="eastAsia"/>
          <w:color w:val="000000" w:themeColor="text1"/>
          <w:szCs w:val="21"/>
        </w:rPr>
        <w:t xml:space="preserve"> </w:t>
      </w:r>
      <w:r>
        <w:rPr>
          <w:rFonts w:hAnsi="宋体"/>
          <w:color w:val="000000" w:themeColor="text1"/>
          <w:szCs w:val="21"/>
        </w:rPr>
        <w:t>延期费用的支付：</w:t>
      </w:r>
      <w:r>
        <w:rPr>
          <w:rFonts w:hAnsi="宋体" w:hint="eastAsia"/>
          <w:color w:val="000000" w:themeColor="text1"/>
          <w:szCs w:val="21"/>
          <w:u w:val="single"/>
        </w:rPr>
        <w:t>无</w:t>
      </w:r>
      <w:r>
        <w:rPr>
          <w:rFonts w:hAnsi="宋体" w:hint="eastAsia"/>
          <w:color w:val="000000" w:themeColor="text1"/>
          <w:szCs w:val="21"/>
        </w:rPr>
        <w:t>。</w:t>
      </w:r>
    </w:p>
    <w:p w:rsidR="008F2102" w:rsidRDefault="00C87193">
      <w:pPr>
        <w:snapToGrid w:val="0"/>
        <w:spacing w:line="360" w:lineRule="auto"/>
        <w:ind w:firstLineChars="200" w:firstLine="420"/>
        <w:rPr>
          <w:color w:val="000000" w:themeColor="text1"/>
          <w:szCs w:val="21"/>
        </w:rPr>
      </w:pPr>
      <w:r>
        <w:rPr>
          <w:rFonts w:hAnsi="宋体"/>
          <w:color w:val="000000" w:themeColor="text1"/>
          <w:szCs w:val="21"/>
        </w:rPr>
        <w:t>由于非监理人原因，使得施工阶段的实际监理服务期超出合同监理服务期时，委托人另行向监理人支付延期费用，延期费用按以下公式计取：</w:t>
      </w:r>
    </w:p>
    <w:p w:rsidR="008F2102" w:rsidRDefault="00C87193">
      <w:pPr>
        <w:snapToGrid w:val="0"/>
        <w:spacing w:line="360" w:lineRule="auto"/>
        <w:ind w:firstLineChars="200" w:firstLine="420"/>
        <w:rPr>
          <w:rFonts w:hAnsi="宋体"/>
          <w:color w:val="000000" w:themeColor="text1"/>
          <w:szCs w:val="21"/>
        </w:rPr>
      </w:pPr>
      <w:r>
        <w:rPr>
          <w:rFonts w:hAnsi="宋体"/>
          <w:color w:val="000000" w:themeColor="text1"/>
          <w:szCs w:val="21"/>
        </w:rPr>
        <w:t>延期费用</w:t>
      </w:r>
      <w:r>
        <w:rPr>
          <w:color w:val="000000" w:themeColor="text1"/>
          <w:szCs w:val="21"/>
        </w:rPr>
        <w:t>=</w:t>
      </w:r>
      <w:r>
        <w:rPr>
          <w:rFonts w:hAnsi="宋体"/>
          <w:color w:val="000000" w:themeColor="text1"/>
          <w:szCs w:val="21"/>
        </w:rPr>
        <w:t>本合同期限延长时间（天）</w:t>
      </w:r>
      <w:r>
        <w:rPr>
          <w:color w:val="000000" w:themeColor="text1"/>
          <w:szCs w:val="21"/>
        </w:rPr>
        <w:t>×</w:t>
      </w:r>
      <w:r>
        <w:rPr>
          <w:rFonts w:hAnsi="宋体"/>
          <w:color w:val="000000" w:themeColor="text1"/>
          <w:szCs w:val="21"/>
        </w:rPr>
        <w:t>暂定施工阶段监理酬金</w:t>
      </w:r>
      <w:r>
        <w:rPr>
          <w:color w:val="000000" w:themeColor="text1"/>
          <w:szCs w:val="21"/>
        </w:rPr>
        <w:t>÷</w:t>
      </w:r>
      <w:r>
        <w:rPr>
          <w:rFonts w:hAnsi="宋体"/>
          <w:color w:val="000000" w:themeColor="text1"/>
          <w:szCs w:val="21"/>
        </w:rPr>
        <w:t>本合同监理服务期（天）</w:t>
      </w:r>
    </w:p>
    <w:p w:rsidR="008F2102" w:rsidRDefault="00C87193">
      <w:pPr>
        <w:snapToGrid w:val="0"/>
        <w:spacing w:line="360" w:lineRule="auto"/>
        <w:ind w:firstLineChars="200" w:firstLine="420"/>
        <w:rPr>
          <w:color w:val="000000" w:themeColor="text1"/>
          <w:szCs w:val="21"/>
          <w:u w:val="single"/>
        </w:rPr>
      </w:pPr>
      <w:r>
        <w:rPr>
          <w:rFonts w:hint="eastAsia"/>
          <w:color w:val="000000" w:themeColor="text1"/>
          <w:szCs w:val="21"/>
        </w:rPr>
        <w:t>其他约定：</w:t>
      </w:r>
      <w:r>
        <w:rPr>
          <w:rFonts w:hint="eastAsia"/>
          <w:color w:val="000000" w:themeColor="text1"/>
          <w:szCs w:val="21"/>
          <w:u w:val="single"/>
        </w:rPr>
        <w:t xml:space="preserve">                </w:t>
      </w:r>
    </w:p>
    <w:p w:rsidR="008F2102" w:rsidRDefault="00C87193">
      <w:pPr>
        <w:pStyle w:val="2"/>
        <w:rPr>
          <w:rFonts w:asciiTheme="minorEastAsia" w:eastAsiaTheme="minorEastAsia" w:hAnsiTheme="minorEastAsia" w:cstheme="minorEastAsia"/>
          <w:color w:val="000000" w:themeColor="text1"/>
        </w:rPr>
      </w:pPr>
      <w:bookmarkStart w:id="79" w:name="_Toc32578"/>
      <w:bookmarkStart w:id="80" w:name="_Toc473030513"/>
      <w:r>
        <w:rPr>
          <w:rFonts w:asciiTheme="minorEastAsia" w:eastAsiaTheme="minorEastAsia" w:hAnsiTheme="minorEastAsia" w:cstheme="minorEastAsia" w:hint="eastAsia"/>
          <w:color w:val="000000" w:themeColor="text1"/>
        </w:rPr>
        <w:t>6. 合同生效、变更、暂停、解除与终止</w:t>
      </w:r>
      <w:bookmarkEnd w:id="79"/>
      <w:bookmarkEnd w:id="80"/>
    </w:p>
    <w:p w:rsidR="008F2102" w:rsidRDefault="00C87193">
      <w:pPr>
        <w:adjustRightInd w:val="0"/>
        <w:snapToGrid w:val="0"/>
        <w:spacing w:line="360" w:lineRule="auto"/>
        <w:rPr>
          <w:color w:val="000000" w:themeColor="text1"/>
          <w:szCs w:val="21"/>
        </w:rPr>
      </w:pPr>
      <w:r>
        <w:rPr>
          <w:color w:val="000000" w:themeColor="text1"/>
          <w:szCs w:val="21"/>
        </w:rPr>
        <w:t xml:space="preserve">6.1 </w:t>
      </w:r>
      <w:r>
        <w:rPr>
          <w:rFonts w:hAnsi="宋体"/>
          <w:color w:val="000000" w:themeColor="text1"/>
          <w:szCs w:val="21"/>
        </w:rPr>
        <w:t>生效</w:t>
      </w:r>
    </w:p>
    <w:p w:rsidR="008F2102" w:rsidRDefault="00C87193">
      <w:pPr>
        <w:adjustRightInd w:val="0"/>
        <w:snapToGrid w:val="0"/>
        <w:spacing w:line="360" w:lineRule="auto"/>
        <w:ind w:firstLine="480"/>
        <w:rPr>
          <w:color w:val="000000" w:themeColor="text1"/>
          <w:szCs w:val="21"/>
        </w:rPr>
      </w:pPr>
      <w:r>
        <w:rPr>
          <w:rFonts w:hAnsi="宋体"/>
          <w:color w:val="000000" w:themeColor="text1"/>
          <w:szCs w:val="21"/>
        </w:rPr>
        <w:t>本合同生效条件：</w:t>
      </w:r>
      <w:r>
        <w:rPr>
          <w:color w:val="000000" w:themeColor="text1"/>
          <w:szCs w:val="21"/>
          <w:u w:val="single"/>
        </w:rPr>
        <w:t xml:space="preserve">  </w:t>
      </w:r>
      <w:r>
        <w:rPr>
          <w:rFonts w:hAnsi="宋体" w:hint="eastAsia"/>
          <w:color w:val="000000" w:themeColor="text1"/>
          <w:szCs w:val="21"/>
          <w:u w:val="single"/>
        </w:rPr>
        <w:t xml:space="preserve">               </w:t>
      </w:r>
      <w:r>
        <w:rPr>
          <w:color w:val="000000" w:themeColor="text1"/>
          <w:szCs w:val="21"/>
          <w:u w:val="single"/>
        </w:rPr>
        <w:t xml:space="preserve">  </w:t>
      </w:r>
      <w:r>
        <w:rPr>
          <w:rFonts w:hAnsi="宋体"/>
          <w:color w:val="000000" w:themeColor="text1"/>
          <w:szCs w:val="21"/>
        </w:rPr>
        <w:t>。</w:t>
      </w:r>
    </w:p>
    <w:p w:rsidR="008F2102" w:rsidRDefault="00C87193">
      <w:pPr>
        <w:adjustRightInd w:val="0"/>
        <w:snapToGrid w:val="0"/>
        <w:spacing w:line="360" w:lineRule="auto"/>
        <w:rPr>
          <w:color w:val="000000" w:themeColor="text1"/>
          <w:szCs w:val="21"/>
        </w:rPr>
      </w:pPr>
      <w:r>
        <w:rPr>
          <w:color w:val="000000" w:themeColor="text1"/>
          <w:szCs w:val="21"/>
        </w:rPr>
        <w:t xml:space="preserve">6.2 </w:t>
      </w:r>
      <w:r>
        <w:rPr>
          <w:rFonts w:hAnsi="宋体"/>
          <w:color w:val="000000" w:themeColor="text1"/>
          <w:szCs w:val="21"/>
        </w:rPr>
        <w:t>变更</w:t>
      </w:r>
    </w:p>
    <w:p w:rsidR="008F2102" w:rsidRDefault="00C87193">
      <w:pPr>
        <w:adjustRightInd w:val="0"/>
        <w:snapToGrid w:val="0"/>
        <w:spacing w:line="360" w:lineRule="auto"/>
        <w:ind w:firstLineChars="200" w:firstLine="420"/>
        <w:rPr>
          <w:color w:val="000000" w:themeColor="text1"/>
          <w:szCs w:val="21"/>
        </w:rPr>
      </w:pPr>
      <w:r>
        <w:rPr>
          <w:color w:val="000000" w:themeColor="text1"/>
          <w:szCs w:val="21"/>
        </w:rPr>
        <w:t>6.2.</w:t>
      </w:r>
      <w:r>
        <w:rPr>
          <w:rFonts w:hint="eastAsia"/>
          <w:color w:val="000000" w:themeColor="text1"/>
          <w:szCs w:val="21"/>
        </w:rPr>
        <w:t>1</w:t>
      </w:r>
      <w:r>
        <w:rPr>
          <w:color w:val="000000" w:themeColor="text1"/>
          <w:szCs w:val="21"/>
        </w:rPr>
        <w:t xml:space="preserve"> </w:t>
      </w:r>
      <w:r>
        <w:rPr>
          <w:rFonts w:hAnsi="宋体"/>
          <w:color w:val="000000" w:themeColor="text1"/>
          <w:szCs w:val="21"/>
        </w:rPr>
        <w:t>除不可抗力外，因非监理人原因导致本合同期限延长时，附加工作酬金按下列方法确定：</w:t>
      </w:r>
    </w:p>
    <w:p w:rsidR="008F2102" w:rsidRDefault="00C87193">
      <w:pPr>
        <w:snapToGrid w:val="0"/>
        <w:spacing w:line="360" w:lineRule="auto"/>
        <w:ind w:firstLineChars="200" w:firstLine="420"/>
        <w:rPr>
          <w:color w:val="000000" w:themeColor="text1"/>
          <w:kern w:val="0"/>
          <w:szCs w:val="21"/>
        </w:rPr>
      </w:pPr>
      <w:r>
        <w:rPr>
          <w:rFonts w:hAnsi="宋体"/>
          <w:color w:val="000000" w:themeColor="text1"/>
          <w:kern w:val="0"/>
          <w:szCs w:val="21"/>
        </w:rPr>
        <w:t>附加工作</w:t>
      </w:r>
      <w:r>
        <w:rPr>
          <w:rFonts w:hAnsi="宋体"/>
          <w:color w:val="000000" w:themeColor="text1"/>
          <w:szCs w:val="21"/>
        </w:rPr>
        <w:t>酬金</w:t>
      </w:r>
      <w:r>
        <w:rPr>
          <w:color w:val="000000" w:themeColor="text1"/>
          <w:kern w:val="0"/>
          <w:szCs w:val="21"/>
        </w:rPr>
        <w:t>=</w:t>
      </w:r>
      <w:r>
        <w:rPr>
          <w:rFonts w:hAnsi="宋体"/>
          <w:color w:val="000000" w:themeColor="text1"/>
          <w:szCs w:val="21"/>
        </w:rPr>
        <w:t>本合同期限延长</w:t>
      </w:r>
      <w:r>
        <w:rPr>
          <w:rFonts w:hAnsi="宋体"/>
          <w:color w:val="000000" w:themeColor="text1"/>
          <w:kern w:val="0"/>
          <w:szCs w:val="21"/>
        </w:rPr>
        <w:t>时间（天）</w:t>
      </w:r>
      <w:r>
        <w:rPr>
          <w:color w:val="000000" w:themeColor="text1"/>
          <w:kern w:val="0"/>
          <w:szCs w:val="21"/>
        </w:rPr>
        <w:t>×</w:t>
      </w:r>
      <w:r>
        <w:rPr>
          <w:rFonts w:hAnsi="宋体"/>
          <w:color w:val="000000" w:themeColor="text1"/>
          <w:kern w:val="0"/>
          <w:szCs w:val="21"/>
        </w:rPr>
        <w:t>正常工作酬金</w:t>
      </w:r>
      <w:r>
        <w:rPr>
          <w:color w:val="000000" w:themeColor="text1"/>
          <w:kern w:val="0"/>
          <w:szCs w:val="21"/>
        </w:rPr>
        <w:t>÷</w:t>
      </w:r>
      <w:r>
        <w:rPr>
          <w:rFonts w:hAnsi="宋体"/>
          <w:color w:val="000000" w:themeColor="text1"/>
          <w:szCs w:val="21"/>
        </w:rPr>
        <w:t>协议书约定的监理与相关服务期限</w:t>
      </w:r>
      <w:r>
        <w:rPr>
          <w:rFonts w:hAnsi="宋体"/>
          <w:color w:val="000000" w:themeColor="text1"/>
          <w:kern w:val="0"/>
          <w:szCs w:val="21"/>
        </w:rPr>
        <w:t>（天）</w:t>
      </w:r>
    </w:p>
    <w:p w:rsidR="008F2102" w:rsidRDefault="00C87193">
      <w:pPr>
        <w:snapToGrid w:val="0"/>
        <w:spacing w:line="360" w:lineRule="auto"/>
        <w:ind w:firstLineChars="200" w:firstLine="420"/>
        <w:rPr>
          <w:color w:val="000000" w:themeColor="text1"/>
          <w:szCs w:val="21"/>
        </w:rPr>
      </w:pPr>
      <w:r>
        <w:rPr>
          <w:color w:val="000000" w:themeColor="text1"/>
          <w:szCs w:val="21"/>
        </w:rPr>
        <w:t>6.2.</w:t>
      </w:r>
      <w:r>
        <w:rPr>
          <w:rFonts w:hint="eastAsia"/>
          <w:color w:val="000000" w:themeColor="text1"/>
          <w:szCs w:val="21"/>
        </w:rPr>
        <w:t xml:space="preserve">2 </w:t>
      </w:r>
      <w:r>
        <w:rPr>
          <w:rFonts w:hAnsi="宋体"/>
          <w:color w:val="000000" w:themeColor="text1"/>
          <w:szCs w:val="21"/>
        </w:rPr>
        <w:t>附加工作酬金按下列方法确定：</w:t>
      </w:r>
    </w:p>
    <w:p w:rsidR="008F2102" w:rsidRDefault="00C87193">
      <w:pPr>
        <w:snapToGrid w:val="0"/>
        <w:spacing w:line="360" w:lineRule="auto"/>
        <w:ind w:firstLineChars="200" w:firstLine="420"/>
        <w:rPr>
          <w:color w:val="000000" w:themeColor="text1"/>
          <w:kern w:val="0"/>
          <w:szCs w:val="21"/>
        </w:rPr>
      </w:pPr>
      <w:r>
        <w:rPr>
          <w:rFonts w:hAnsi="宋体"/>
          <w:color w:val="000000" w:themeColor="text1"/>
          <w:kern w:val="0"/>
          <w:szCs w:val="21"/>
        </w:rPr>
        <w:t>附加工作</w:t>
      </w:r>
      <w:r>
        <w:rPr>
          <w:rFonts w:hAnsi="宋体"/>
          <w:color w:val="000000" w:themeColor="text1"/>
          <w:szCs w:val="21"/>
        </w:rPr>
        <w:t>酬金</w:t>
      </w:r>
      <w:r>
        <w:rPr>
          <w:color w:val="000000" w:themeColor="text1"/>
          <w:kern w:val="0"/>
          <w:szCs w:val="21"/>
        </w:rPr>
        <w:t>=</w:t>
      </w:r>
      <w:r>
        <w:rPr>
          <w:rFonts w:hAnsi="宋体"/>
          <w:color w:val="000000" w:themeColor="text1"/>
          <w:kern w:val="0"/>
          <w:szCs w:val="21"/>
        </w:rPr>
        <w:t>善后工作及恢复服务的准备工作时间（天）</w:t>
      </w:r>
      <w:r>
        <w:rPr>
          <w:color w:val="000000" w:themeColor="text1"/>
          <w:kern w:val="0"/>
          <w:szCs w:val="21"/>
        </w:rPr>
        <w:t>×</w:t>
      </w:r>
      <w:r>
        <w:rPr>
          <w:rFonts w:hAnsi="宋体"/>
          <w:color w:val="000000" w:themeColor="text1"/>
          <w:kern w:val="0"/>
          <w:szCs w:val="21"/>
        </w:rPr>
        <w:t>正常工作酬金</w:t>
      </w:r>
      <w:r>
        <w:rPr>
          <w:color w:val="000000" w:themeColor="text1"/>
          <w:kern w:val="0"/>
          <w:szCs w:val="21"/>
        </w:rPr>
        <w:t>÷</w:t>
      </w:r>
      <w:r>
        <w:rPr>
          <w:rFonts w:hAnsi="宋体"/>
          <w:color w:val="000000" w:themeColor="text1"/>
          <w:szCs w:val="21"/>
        </w:rPr>
        <w:t>协议书约定的监理与相关服务期限</w:t>
      </w:r>
      <w:r>
        <w:rPr>
          <w:rFonts w:hAnsi="宋体"/>
          <w:color w:val="000000" w:themeColor="text1"/>
          <w:kern w:val="0"/>
          <w:szCs w:val="21"/>
        </w:rPr>
        <w:t>（天）</w:t>
      </w:r>
    </w:p>
    <w:p w:rsidR="008F2102" w:rsidRDefault="00C87193">
      <w:pPr>
        <w:adjustRightInd w:val="0"/>
        <w:snapToGrid w:val="0"/>
        <w:spacing w:line="360" w:lineRule="auto"/>
        <w:ind w:firstLineChars="200" w:firstLine="420"/>
        <w:rPr>
          <w:color w:val="000000" w:themeColor="text1"/>
          <w:szCs w:val="21"/>
        </w:rPr>
      </w:pPr>
      <w:r>
        <w:rPr>
          <w:color w:val="000000" w:themeColor="text1"/>
          <w:szCs w:val="21"/>
        </w:rPr>
        <w:t>6.2.</w:t>
      </w:r>
      <w:r>
        <w:rPr>
          <w:rFonts w:hint="eastAsia"/>
          <w:color w:val="000000" w:themeColor="text1"/>
          <w:szCs w:val="21"/>
        </w:rPr>
        <w:t>3</w:t>
      </w:r>
      <w:r>
        <w:rPr>
          <w:color w:val="000000" w:themeColor="text1"/>
          <w:szCs w:val="21"/>
        </w:rPr>
        <w:t xml:space="preserve"> </w:t>
      </w:r>
      <w:r>
        <w:rPr>
          <w:rFonts w:hAnsi="宋体"/>
          <w:color w:val="000000" w:themeColor="text1"/>
          <w:szCs w:val="21"/>
        </w:rPr>
        <w:t>正常工作酬金增加额按下列方法确定：</w:t>
      </w:r>
    </w:p>
    <w:p w:rsidR="008F2102" w:rsidRDefault="00C87193">
      <w:pPr>
        <w:adjustRightInd w:val="0"/>
        <w:snapToGrid w:val="0"/>
        <w:spacing w:line="360" w:lineRule="auto"/>
        <w:ind w:firstLine="480"/>
        <w:rPr>
          <w:color w:val="000000" w:themeColor="text1"/>
          <w:kern w:val="0"/>
          <w:szCs w:val="21"/>
        </w:rPr>
      </w:pPr>
      <w:r>
        <w:rPr>
          <w:rFonts w:hAnsi="宋体"/>
          <w:color w:val="000000" w:themeColor="text1"/>
          <w:szCs w:val="21"/>
        </w:rPr>
        <w:t>正常工作酬金增加额</w:t>
      </w:r>
      <w:r>
        <w:rPr>
          <w:color w:val="000000" w:themeColor="text1"/>
          <w:kern w:val="0"/>
          <w:szCs w:val="21"/>
        </w:rPr>
        <w:t>=</w:t>
      </w:r>
      <w:r>
        <w:rPr>
          <w:rFonts w:hAnsi="宋体"/>
          <w:color w:val="000000" w:themeColor="text1"/>
          <w:kern w:val="0"/>
          <w:szCs w:val="21"/>
        </w:rPr>
        <w:t>工程</w:t>
      </w:r>
      <w:r>
        <w:rPr>
          <w:rFonts w:hAnsi="宋体" w:hint="eastAsia"/>
          <w:color w:val="000000" w:themeColor="text1"/>
          <w:kern w:val="0"/>
          <w:szCs w:val="21"/>
        </w:rPr>
        <w:t>增加</w:t>
      </w:r>
      <w:r>
        <w:rPr>
          <w:rFonts w:hAnsi="宋体"/>
          <w:color w:val="000000" w:themeColor="text1"/>
          <w:kern w:val="0"/>
          <w:szCs w:val="21"/>
        </w:rPr>
        <w:t>投资额</w:t>
      </w:r>
      <w:r>
        <w:rPr>
          <w:color w:val="000000" w:themeColor="text1"/>
          <w:kern w:val="0"/>
          <w:szCs w:val="21"/>
        </w:rPr>
        <w:t>×</w:t>
      </w:r>
      <w:r>
        <w:rPr>
          <w:rFonts w:hAnsi="宋体"/>
          <w:color w:val="000000" w:themeColor="text1"/>
          <w:kern w:val="0"/>
          <w:szCs w:val="21"/>
        </w:rPr>
        <w:t>正常工作酬金</w:t>
      </w:r>
      <w:r>
        <w:rPr>
          <w:color w:val="000000" w:themeColor="text1"/>
          <w:kern w:val="0"/>
          <w:szCs w:val="21"/>
        </w:rPr>
        <w:t>÷</w:t>
      </w:r>
      <w:r>
        <w:rPr>
          <w:rFonts w:hAnsi="宋体"/>
          <w:color w:val="000000" w:themeColor="text1"/>
          <w:kern w:val="0"/>
          <w:szCs w:val="21"/>
        </w:rPr>
        <w:t>工程概算投资额（或建筑安装工程费）</w:t>
      </w:r>
    </w:p>
    <w:p w:rsidR="008F2102" w:rsidRDefault="00C87193">
      <w:pPr>
        <w:snapToGrid w:val="0"/>
        <w:spacing w:line="360" w:lineRule="auto"/>
        <w:ind w:firstLineChars="200" w:firstLine="420"/>
        <w:rPr>
          <w:color w:val="000000" w:themeColor="text1"/>
          <w:szCs w:val="21"/>
        </w:rPr>
      </w:pPr>
      <w:r>
        <w:rPr>
          <w:color w:val="000000" w:themeColor="text1"/>
          <w:szCs w:val="21"/>
        </w:rPr>
        <w:t>6.2.</w:t>
      </w:r>
      <w:r>
        <w:rPr>
          <w:rFonts w:hint="eastAsia"/>
          <w:color w:val="000000" w:themeColor="text1"/>
          <w:szCs w:val="21"/>
        </w:rPr>
        <w:t>4</w:t>
      </w:r>
      <w:r>
        <w:rPr>
          <w:color w:val="000000" w:themeColor="text1"/>
          <w:szCs w:val="21"/>
        </w:rPr>
        <w:t xml:space="preserve"> </w:t>
      </w:r>
      <w:r>
        <w:rPr>
          <w:rFonts w:hAnsi="宋体"/>
          <w:color w:val="000000" w:themeColor="text1"/>
          <w:szCs w:val="21"/>
        </w:rPr>
        <w:t>因工程规模、监理范围的变化导致监理人的正常工作量减少时，按减少工作量的比例从协议书约定的正常工作酬金中扣减相同比例的酬金。</w:t>
      </w:r>
    </w:p>
    <w:p w:rsidR="008F2102" w:rsidRDefault="00C87193">
      <w:pPr>
        <w:pStyle w:val="2"/>
        <w:rPr>
          <w:rFonts w:asciiTheme="minorEastAsia" w:eastAsiaTheme="minorEastAsia" w:hAnsiTheme="minorEastAsia" w:cstheme="minorEastAsia"/>
          <w:color w:val="000000" w:themeColor="text1"/>
        </w:rPr>
      </w:pPr>
      <w:bookmarkStart w:id="81" w:name="_Toc473030514"/>
      <w:bookmarkStart w:id="82" w:name="_Toc12917"/>
      <w:r>
        <w:rPr>
          <w:rFonts w:asciiTheme="minorEastAsia" w:eastAsiaTheme="minorEastAsia" w:hAnsiTheme="minorEastAsia" w:cstheme="minorEastAsia" w:hint="eastAsia"/>
          <w:color w:val="000000" w:themeColor="text1"/>
        </w:rPr>
        <w:t>7. 争议解决</w:t>
      </w:r>
      <w:bookmarkEnd w:id="81"/>
      <w:bookmarkEnd w:id="82"/>
    </w:p>
    <w:p w:rsidR="008F2102" w:rsidRDefault="00C87193">
      <w:pPr>
        <w:snapToGrid w:val="0"/>
        <w:spacing w:line="360" w:lineRule="auto"/>
        <w:rPr>
          <w:color w:val="000000" w:themeColor="text1"/>
          <w:szCs w:val="21"/>
        </w:rPr>
      </w:pPr>
      <w:r>
        <w:rPr>
          <w:color w:val="000000" w:themeColor="text1"/>
          <w:szCs w:val="21"/>
        </w:rPr>
        <w:t>7.</w:t>
      </w:r>
      <w:r>
        <w:rPr>
          <w:rFonts w:hint="eastAsia"/>
          <w:color w:val="000000" w:themeColor="text1"/>
          <w:szCs w:val="21"/>
        </w:rPr>
        <w:t>1</w:t>
      </w:r>
      <w:r>
        <w:rPr>
          <w:color w:val="000000" w:themeColor="text1"/>
          <w:szCs w:val="21"/>
        </w:rPr>
        <w:t xml:space="preserve"> </w:t>
      </w:r>
      <w:r>
        <w:rPr>
          <w:rFonts w:hAnsi="宋体"/>
          <w:bCs/>
          <w:color w:val="000000" w:themeColor="text1"/>
          <w:szCs w:val="21"/>
        </w:rPr>
        <w:t>调解</w:t>
      </w:r>
    </w:p>
    <w:p w:rsidR="008F2102" w:rsidRDefault="00C87193">
      <w:pPr>
        <w:snapToGrid w:val="0"/>
        <w:spacing w:line="360" w:lineRule="auto"/>
        <w:ind w:firstLineChars="196" w:firstLine="412"/>
        <w:rPr>
          <w:color w:val="000000" w:themeColor="text1"/>
          <w:szCs w:val="21"/>
        </w:rPr>
      </w:pPr>
      <w:r>
        <w:rPr>
          <w:rFonts w:hAnsi="宋体"/>
          <w:color w:val="000000" w:themeColor="text1"/>
          <w:szCs w:val="21"/>
        </w:rPr>
        <w:t>本合同争议进行调解时，可提交</w:t>
      </w:r>
      <w:r>
        <w:rPr>
          <w:color w:val="000000" w:themeColor="text1"/>
          <w:szCs w:val="21"/>
          <w:u w:val="single"/>
        </w:rPr>
        <w:t xml:space="preserve">             </w:t>
      </w:r>
      <w:r>
        <w:rPr>
          <w:rFonts w:hAnsi="宋体"/>
          <w:color w:val="000000" w:themeColor="text1"/>
          <w:szCs w:val="21"/>
        </w:rPr>
        <w:t>进行调解。</w:t>
      </w:r>
    </w:p>
    <w:p w:rsidR="008F2102" w:rsidRDefault="00C87193">
      <w:pPr>
        <w:snapToGrid w:val="0"/>
        <w:spacing w:line="360" w:lineRule="auto"/>
        <w:rPr>
          <w:color w:val="000000" w:themeColor="text1"/>
          <w:szCs w:val="21"/>
        </w:rPr>
      </w:pPr>
      <w:r>
        <w:rPr>
          <w:color w:val="000000" w:themeColor="text1"/>
          <w:szCs w:val="21"/>
        </w:rPr>
        <w:t>7.</w:t>
      </w:r>
      <w:r>
        <w:rPr>
          <w:rFonts w:hint="eastAsia"/>
          <w:color w:val="000000" w:themeColor="text1"/>
          <w:szCs w:val="21"/>
        </w:rPr>
        <w:t>2</w:t>
      </w:r>
      <w:r>
        <w:rPr>
          <w:color w:val="000000" w:themeColor="text1"/>
          <w:szCs w:val="21"/>
        </w:rPr>
        <w:t xml:space="preserve"> </w:t>
      </w:r>
      <w:r>
        <w:rPr>
          <w:rFonts w:hAnsi="宋体"/>
          <w:bCs/>
          <w:color w:val="000000" w:themeColor="text1"/>
          <w:szCs w:val="21"/>
        </w:rPr>
        <w:t>仲裁或诉讼</w:t>
      </w:r>
    </w:p>
    <w:p w:rsidR="008F2102" w:rsidRDefault="00C87193">
      <w:pPr>
        <w:adjustRightInd w:val="0"/>
        <w:snapToGrid w:val="0"/>
        <w:spacing w:line="360" w:lineRule="auto"/>
        <w:ind w:firstLineChars="200" w:firstLine="420"/>
        <w:rPr>
          <w:color w:val="000000" w:themeColor="text1"/>
          <w:szCs w:val="21"/>
        </w:rPr>
      </w:pPr>
      <w:r>
        <w:rPr>
          <w:rFonts w:hAnsi="宋体"/>
          <w:color w:val="000000" w:themeColor="text1"/>
          <w:szCs w:val="21"/>
        </w:rPr>
        <w:t>合同争议的最终解决方式为下列第</w:t>
      </w:r>
      <w:r>
        <w:rPr>
          <w:color w:val="000000" w:themeColor="text1"/>
          <w:szCs w:val="21"/>
          <w:u w:val="single"/>
        </w:rPr>
        <w:t xml:space="preserve">        </w:t>
      </w:r>
      <w:r>
        <w:rPr>
          <w:rFonts w:hAnsi="宋体"/>
          <w:color w:val="000000" w:themeColor="text1"/>
          <w:szCs w:val="21"/>
        </w:rPr>
        <w:t>种方式：</w:t>
      </w:r>
    </w:p>
    <w:p w:rsidR="008F2102" w:rsidRDefault="00C87193">
      <w:pPr>
        <w:adjustRightInd w:val="0"/>
        <w:snapToGrid w:val="0"/>
        <w:spacing w:line="360" w:lineRule="auto"/>
        <w:ind w:firstLineChars="200" w:firstLine="420"/>
        <w:rPr>
          <w:color w:val="000000" w:themeColor="text1"/>
          <w:szCs w:val="21"/>
        </w:rPr>
      </w:pPr>
      <w:r>
        <w:rPr>
          <w:rFonts w:hAnsi="宋体"/>
          <w:color w:val="000000" w:themeColor="text1"/>
          <w:szCs w:val="21"/>
        </w:rPr>
        <w:t>（</w:t>
      </w:r>
      <w:r>
        <w:rPr>
          <w:color w:val="000000" w:themeColor="text1"/>
          <w:szCs w:val="21"/>
        </w:rPr>
        <w:t>1</w:t>
      </w:r>
      <w:r>
        <w:rPr>
          <w:rFonts w:hAnsi="宋体"/>
          <w:color w:val="000000" w:themeColor="text1"/>
          <w:szCs w:val="21"/>
        </w:rPr>
        <w:t>）提请</w:t>
      </w:r>
      <w:r>
        <w:rPr>
          <w:color w:val="000000" w:themeColor="text1"/>
          <w:szCs w:val="21"/>
          <w:u w:val="single"/>
        </w:rPr>
        <w:t xml:space="preserve">        </w:t>
      </w:r>
      <w:r>
        <w:rPr>
          <w:rFonts w:hAnsi="宋体"/>
          <w:color w:val="000000" w:themeColor="text1"/>
          <w:szCs w:val="21"/>
        </w:rPr>
        <w:t>仲裁委员会进行仲裁。</w:t>
      </w:r>
    </w:p>
    <w:p w:rsidR="008F2102" w:rsidRDefault="00C87193">
      <w:pPr>
        <w:adjustRightInd w:val="0"/>
        <w:snapToGrid w:val="0"/>
        <w:spacing w:line="360" w:lineRule="auto"/>
        <w:ind w:firstLineChars="200" w:firstLine="420"/>
        <w:rPr>
          <w:color w:val="000000" w:themeColor="text1"/>
          <w:szCs w:val="21"/>
        </w:rPr>
      </w:pPr>
      <w:r>
        <w:rPr>
          <w:rFonts w:hAnsi="宋体"/>
          <w:color w:val="000000" w:themeColor="text1"/>
          <w:szCs w:val="21"/>
        </w:rPr>
        <w:t>（</w:t>
      </w:r>
      <w:r>
        <w:rPr>
          <w:color w:val="000000" w:themeColor="text1"/>
          <w:szCs w:val="21"/>
        </w:rPr>
        <w:t>2</w:t>
      </w:r>
      <w:r>
        <w:rPr>
          <w:rFonts w:hAnsi="宋体"/>
          <w:color w:val="000000" w:themeColor="text1"/>
          <w:szCs w:val="21"/>
        </w:rPr>
        <w:t>）向</w:t>
      </w:r>
      <w:r>
        <w:rPr>
          <w:color w:val="000000" w:themeColor="text1"/>
          <w:szCs w:val="21"/>
          <w:u w:val="single"/>
        </w:rPr>
        <w:t xml:space="preserve">        </w:t>
      </w:r>
      <w:r>
        <w:rPr>
          <w:rFonts w:hAnsi="宋体"/>
          <w:color w:val="000000" w:themeColor="text1"/>
          <w:szCs w:val="21"/>
        </w:rPr>
        <w:t>人民法院提起诉讼。</w:t>
      </w:r>
    </w:p>
    <w:p w:rsidR="008F2102" w:rsidRDefault="008F2102">
      <w:pPr>
        <w:pStyle w:val="2"/>
        <w:rPr>
          <w:color w:val="000000" w:themeColor="text1"/>
        </w:rPr>
        <w:sectPr w:rsidR="008F2102">
          <w:pgSz w:w="11907" w:h="16840"/>
          <w:pgMar w:top="1440" w:right="1440" w:bottom="1440" w:left="1797" w:header="567" w:footer="591" w:gutter="0"/>
          <w:cols w:space="720"/>
          <w:docGrid w:linePitch="312"/>
        </w:sectPr>
      </w:pPr>
      <w:bookmarkStart w:id="83" w:name="_Toc473030515"/>
      <w:bookmarkStart w:id="84" w:name="_Toc14174"/>
    </w:p>
    <w:p w:rsidR="008F2102" w:rsidRDefault="00C87193">
      <w:pPr>
        <w:pStyle w:val="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lastRenderedPageBreak/>
        <w:t>8. 其他</w:t>
      </w:r>
      <w:bookmarkEnd w:id="83"/>
      <w:bookmarkEnd w:id="84"/>
    </w:p>
    <w:p w:rsidR="008F2102" w:rsidRDefault="00C87193">
      <w:pPr>
        <w:adjustRightInd w:val="0"/>
        <w:snapToGrid w:val="0"/>
        <w:spacing w:line="360" w:lineRule="auto"/>
        <w:rPr>
          <w:rFonts w:hAnsi="宋体"/>
          <w:bCs/>
          <w:color w:val="000000" w:themeColor="text1"/>
          <w:szCs w:val="21"/>
        </w:rPr>
      </w:pPr>
      <w:r>
        <w:rPr>
          <w:bCs/>
          <w:color w:val="000000" w:themeColor="text1"/>
          <w:szCs w:val="21"/>
        </w:rPr>
        <w:t>8.</w:t>
      </w:r>
      <w:r>
        <w:rPr>
          <w:rFonts w:hint="eastAsia"/>
          <w:bCs/>
          <w:color w:val="000000" w:themeColor="text1"/>
          <w:szCs w:val="21"/>
        </w:rPr>
        <w:t>1</w:t>
      </w:r>
      <w:r>
        <w:rPr>
          <w:bCs/>
          <w:color w:val="000000" w:themeColor="text1"/>
          <w:szCs w:val="21"/>
        </w:rPr>
        <w:t xml:space="preserve"> </w:t>
      </w:r>
      <w:r>
        <w:rPr>
          <w:rFonts w:hAnsi="宋体"/>
          <w:bCs/>
          <w:color w:val="000000" w:themeColor="text1"/>
          <w:szCs w:val="21"/>
        </w:rPr>
        <w:t>检测费用</w:t>
      </w:r>
    </w:p>
    <w:p w:rsidR="008F2102" w:rsidRDefault="00C87193">
      <w:pPr>
        <w:adjustRightInd w:val="0"/>
        <w:snapToGrid w:val="0"/>
        <w:spacing w:line="360" w:lineRule="auto"/>
        <w:ind w:firstLineChars="200" w:firstLine="420"/>
        <w:rPr>
          <w:bCs/>
          <w:color w:val="000000" w:themeColor="text1"/>
          <w:szCs w:val="21"/>
        </w:rPr>
      </w:pPr>
      <w:r>
        <w:rPr>
          <w:rFonts w:hAnsi="宋体"/>
          <w:bCs/>
          <w:color w:val="000000" w:themeColor="text1"/>
          <w:szCs w:val="21"/>
        </w:rPr>
        <w:t>委托人应在检测工作完成后</w:t>
      </w:r>
      <w:r>
        <w:rPr>
          <w:color w:val="000000" w:themeColor="text1"/>
          <w:szCs w:val="21"/>
          <w:u w:val="single"/>
        </w:rPr>
        <w:t xml:space="preserve">     </w:t>
      </w:r>
      <w:r>
        <w:rPr>
          <w:rFonts w:hAnsi="宋体"/>
          <w:bCs/>
          <w:color w:val="000000" w:themeColor="text1"/>
          <w:szCs w:val="21"/>
        </w:rPr>
        <w:t>天内支付检测费用。</w:t>
      </w:r>
    </w:p>
    <w:p w:rsidR="008F2102" w:rsidRDefault="00C87193">
      <w:pPr>
        <w:adjustRightInd w:val="0"/>
        <w:snapToGrid w:val="0"/>
        <w:spacing w:line="360" w:lineRule="auto"/>
        <w:rPr>
          <w:bCs/>
          <w:color w:val="000000" w:themeColor="text1"/>
          <w:szCs w:val="21"/>
        </w:rPr>
      </w:pPr>
      <w:r>
        <w:rPr>
          <w:bCs/>
          <w:color w:val="000000" w:themeColor="text1"/>
          <w:szCs w:val="21"/>
        </w:rPr>
        <w:t>8.</w:t>
      </w:r>
      <w:r>
        <w:rPr>
          <w:rFonts w:hint="eastAsia"/>
          <w:bCs/>
          <w:color w:val="000000" w:themeColor="text1"/>
          <w:szCs w:val="21"/>
        </w:rPr>
        <w:t>2</w:t>
      </w:r>
      <w:r>
        <w:rPr>
          <w:bCs/>
          <w:color w:val="000000" w:themeColor="text1"/>
          <w:szCs w:val="21"/>
        </w:rPr>
        <w:t xml:space="preserve"> </w:t>
      </w:r>
      <w:r>
        <w:rPr>
          <w:rFonts w:hAnsi="宋体"/>
          <w:bCs/>
          <w:color w:val="000000" w:themeColor="text1"/>
          <w:szCs w:val="21"/>
        </w:rPr>
        <w:t>咨询费用</w:t>
      </w:r>
    </w:p>
    <w:p w:rsidR="008F2102" w:rsidRDefault="00C87193">
      <w:pPr>
        <w:adjustRightInd w:val="0"/>
        <w:snapToGrid w:val="0"/>
        <w:spacing w:line="360" w:lineRule="auto"/>
        <w:ind w:firstLine="435"/>
        <w:rPr>
          <w:bCs/>
          <w:color w:val="000000" w:themeColor="text1"/>
          <w:szCs w:val="21"/>
        </w:rPr>
      </w:pPr>
      <w:r>
        <w:rPr>
          <w:rFonts w:hAnsi="宋体"/>
          <w:bCs/>
          <w:color w:val="000000" w:themeColor="text1"/>
          <w:szCs w:val="21"/>
        </w:rPr>
        <w:t>委托人应在咨询工作完成后</w:t>
      </w:r>
      <w:r>
        <w:rPr>
          <w:color w:val="000000" w:themeColor="text1"/>
          <w:szCs w:val="21"/>
          <w:u w:val="single"/>
        </w:rPr>
        <w:t xml:space="preserve">     </w:t>
      </w:r>
      <w:r>
        <w:rPr>
          <w:rFonts w:hAnsi="宋体"/>
          <w:bCs/>
          <w:color w:val="000000" w:themeColor="text1"/>
          <w:szCs w:val="21"/>
        </w:rPr>
        <w:t>天内支付咨询费用。</w:t>
      </w:r>
    </w:p>
    <w:p w:rsidR="008F2102" w:rsidRDefault="00C87193">
      <w:pPr>
        <w:adjustRightInd w:val="0"/>
        <w:snapToGrid w:val="0"/>
        <w:spacing w:line="360" w:lineRule="auto"/>
        <w:rPr>
          <w:color w:val="000000" w:themeColor="text1"/>
          <w:szCs w:val="21"/>
        </w:rPr>
      </w:pPr>
      <w:r>
        <w:rPr>
          <w:color w:val="000000" w:themeColor="text1"/>
          <w:szCs w:val="21"/>
        </w:rPr>
        <w:t>8.</w:t>
      </w:r>
      <w:r>
        <w:rPr>
          <w:rFonts w:hint="eastAsia"/>
          <w:color w:val="000000" w:themeColor="text1"/>
          <w:szCs w:val="21"/>
        </w:rPr>
        <w:t>3</w:t>
      </w:r>
      <w:r>
        <w:rPr>
          <w:color w:val="000000" w:themeColor="text1"/>
          <w:szCs w:val="21"/>
        </w:rPr>
        <w:t xml:space="preserve"> </w:t>
      </w:r>
      <w:r>
        <w:rPr>
          <w:rFonts w:hAnsi="宋体"/>
          <w:color w:val="000000" w:themeColor="text1"/>
          <w:szCs w:val="21"/>
        </w:rPr>
        <w:t>奖励</w:t>
      </w:r>
    </w:p>
    <w:p w:rsidR="008F2102" w:rsidRDefault="00C87193">
      <w:pPr>
        <w:snapToGrid w:val="0"/>
        <w:spacing w:line="360" w:lineRule="auto"/>
        <w:ind w:firstLineChars="200" w:firstLine="420"/>
        <w:rPr>
          <w:color w:val="000000" w:themeColor="text1"/>
          <w:szCs w:val="21"/>
        </w:rPr>
      </w:pPr>
      <w:r>
        <w:rPr>
          <w:rFonts w:hAnsi="宋体"/>
          <w:color w:val="000000" w:themeColor="text1"/>
          <w:szCs w:val="21"/>
        </w:rPr>
        <w:t>合理化建议的奖励金额按下列方法确定为：</w:t>
      </w:r>
    </w:p>
    <w:p w:rsidR="008F2102" w:rsidRDefault="00C87193">
      <w:pPr>
        <w:snapToGrid w:val="0"/>
        <w:spacing w:line="360" w:lineRule="auto"/>
        <w:ind w:firstLineChars="200" w:firstLine="420"/>
        <w:rPr>
          <w:color w:val="000000" w:themeColor="text1"/>
          <w:szCs w:val="21"/>
        </w:rPr>
      </w:pPr>
      <w:r>
        <w:rPr>
          <w:rFonts w:hAnsi="宋体"/>
          <w:color w:val="000000" w:themeColor="text1"/>
          <w:szCs w:val="21"/>
        </w:rPr>
        <w:t>奖励金额＝工程投资节省额</w:t>
      </w:r>
      <w:r>
        <w:rPr>
          <w:color w:val="000000" w:themeColor="text1"/>
          <w:szCs w:val="21"/>
        </w:rPr>
        <w:t>×</w:t>
      </w:r>
      <w:r>
        <w:rPr>
          <w:rFonts w:hAnsi="宋体"/>
          <w:color w:val="000000" w:themeColor="text1"/>
          <w:szCs w:val="21"/>
        </w:rPr>
        <w:t>奖励金额的比率；</w:t>
      </w:r>
    </w:p>
    <w:p w:rsidR="008F2102" w:rsidRDefault="00C87193">
      <w:pPr>
        <w:snapToGrid w:val="0"/>
        <w:spacing w:line="360" w:lineRule="auto"/>
        <w:ind w:firstLineChars="200" w:firstLine="420"/>
        <w:rPr>
          <w:color w:val="000000" w:themeColor="text1"/>
          <w:szCs w:val="21"/>
        </w:rPr>
      </w:pPr>
      <w:r>
        <w:rPr>
          <w:rFonts w:hAnsi="宋体"/>
          <w:color w:val="000000" w:themeColor="text1"/>
          <w:szCs w:val="21"/>
        </w:rPr>
        <w:t>奖励金额的比率为</w:t>
      </w:r>
      <w:r>
        <w:rPr>
          <w:color w:val="000000" w:themeColor="text1"/>
          <w:szCs w:val="21"/>
          <w:u w:val="single"/>
        </w:rPr>
        <w:t xml:space="preserve">       </w:t>
      </w:r>
      <w:r>
        <w:rPr>
          <w:color w:val="000000" w:themeColor="text1"/>
          <w:szCs w:val="21"/>
        </w:rPr>
        <w:t>%</w:t>
      </w:r>
      <w:r>
        <w:rPr>
          <w:rFonts w:hAnsi="宋体"/>
          <w:color w:val="000000" w:themeColor="text1"/>
          <w:szCs w:val="21"/>
        </w:rPr>
        <w:t>。</w:t>
      </w:r>
    </w:p>
    <w:p w:rsidR="008F2102" w:rsidRDefault="00C87193">
      <w:pPr>
        <w:adjustRightInd w:val="0"/>
        <w:snapToGrid w:val="0"/>
        <w:spacing w:line="360" w:lineRule="auto"/>
        <w:rPr>
          <w:color w:val="000000" w:themeColor="text1"/>
          <w:szCs w:val="21"/>
        </w:rPr>
      </w:pPr>
      <w:r>
        <w:rPr>
          <w:color w:val="000000" w:themeColor="text1"/>
          <w:szCs w:val="21"/>
        </w:rPr>
        <w:t>8.</w:t>
      </w:r>
      <w:r>
        <w:rPr>
          <w:rFonts w:hint="eastAsia"/>
          <w:color w:val="000000" w:themeColor="text1"/>
          <w:szCs w:val="21"/>
        </w:rPr>
        <w:t>4</w:t>
      </w:r>
      <w:r>
        <w:rPr>
          <w:color w:val="000000" w:themeColor="text1"/>
          <w:szCs w:val="21"/>
        </w:rPr>
        <w:t xml:space="preserve"> </w:t>
      </w:r>
      <w:r>
        <w:rPr>
          <w:rFonts w:hAnsi="宋体"/>
          <w:color w:val="000000" w:themeColor="text1"/>
          <w:szCs w:val="21"/>
        </w:rPr>
        <w:t>保密</w:t>
      </w:r>
    </w:p>
    <w:p w:rsidR="008F2102" w:rsidRDefault="00C87193">
      <w:pPr>
        <w:adjustRightInd w:val="0"/>
        <w:snapToGrid w:val="0"/>
        <w:spacing w:line="360" w:lineRule="auto"/>
        <w:ind w:firstLineChars="200" w:firstLine="420"/>
        <w:rPr>
          <w:color w:val="000000" w:themeColor="text1"/>
          <w:szCs w:val="21"/>
          <w:u w:val="single"/>
        </w:rPr>
      </w:pPr>
      <w:r>
        <w:rPr>
          <w:rFonts w:hAnsi="宋体"/>
          <w:color w:val="000000" w:themeColor="text1"/>
          <w:szCs w:val="21"/>
        </w:rPr>
        <w:t>委托人申明的保密事项和期限：</w:t>
      </w:r>
      <w:r>
        <w:rPr>
          <w:color w:val="000000" w:themeColor="text1"/>
          <w:szCs w:val="21"/>
          <w:u w:val="single"/>
        </w:rPr>
        <w:t xml:space="preserve">                         </w:t>
      </w:r>
      <w:r>
        <w:rPr>
          <w:rFonts w:hAnsi="宋体"/>
          <w:color w:val="000000" w:themeColor="text1"/>
          <w:szCs w:val="21"/>
        </w:rPr>
        <w:t>。</w:t>
      </w:r>
    </w:p>
    <w:p w:rsidR="008F2102" w:rsidRDefault="00C87193">
      <w:pPr>
        <w:adjustRightInd w:val="0"/>
        <w:snapToGrid w:val="0"/>
        <w:spacing w:line="360" w:lineRule="auto"/>
        <w:ind w:firstLineChars="200" w:firstLine="420"/>
        <w:rPr>
          <w:color w:val="000000" w:themeColor="text1"/>
          <w:szCs w:val="21"/>
          <w:u w:val="single"/>
        </w:rPr>
      </w:pPr>
      <w:r>
        <w:rPr>
          <w:rFonts w:hAnsi="宋体"/>
          <w:color w:val="000000" w:themeColor="text1"/>
          <w:szCs w:val="21"/>
        </w:rPr>
        <w:t>监理人申明的保密事项和期限：</w:t>
      </w:r>
      <w:r>
        <w:rPr>
          <w:color w:val="000000" w:themeColor="text1"/>
          <w:szCs w:val="21"/>
          <w:u w:val="single"/>
        </w:rPr>
        <w:t xml:space="preserve">                         </w:t>
      </w:r>
      <w:r>
        <w:rPr>
          <w:rFonts w:hAnsi="宋体"/>
          <w:color w:val="000000" w:themeColor="text1"/>
          <w:szCs w:val="21"/>
        </w:rPr>
        <w:t>。</w:t>
      </w:r>
    </w:p>
    <w:p w:rsidR="008F2102" w:rsidRDefault="00C87193">
      <w:pPr>
        <w:adjustRightInd w:val="0"/>
        <w:snapToGrid w:val="0"/>
        <w:spacing w:line="360" w:lineRule="auto"/>
        <w:ind w:firstLineChars="200" w:firstLine="420"/>
        <w:rPr>
          <w:color w:val="000000" w:themeColor="text1"/>
          <w:szCs w:val="21"/>
          <w:u w:val="single"/>
        </w:rPr>
      </w:pPr>
      <w:r>
        <w:rPr>
          <w:rFonts w:hAnsi="宋体"/>
          <w:color w:val="000000" w:themeColor="text1"/>
          <w:szCs w:val="21"/>
        </w:rPr>
        <w:t>第三方申明的保密事项和期限：</w:t>
      </w:r>
      <w:r>
        <w:rPr>
          <w:color w:val="000000" w:themeColor="text1"/>
          <w:szCs w:val="21"/>
          <w:u w:val="single"/>
        </w:rPr>
        <w:t xml:space="preserve">                         </w:t>
      </w:r>
      <w:r>
        <w:rPr>
          <w:rFonts w:hAnsi="宋体"/>
          <w:color w:val="000000" w:themeColor="text1"/>
          <w:szCs w:val="21"/>
        </w:rPr>
        <w:t>。</w:t>
      </w:r>
    </w:p>
    <w:p w:rsidR="008F2102" w:rsidRDefault="00C87193">
      <w:pPr>
        <w:snapToGrid w:val="0"/>
        <w:spacing w:line="360" w:lineRule="auto"/>
        <w:rPr>
          <w:bCs/>
          <w:color w:val="000000" w:themeColor="text1"/>
          <w:szCs w:val="21"/>
        </w:rPr>
      </w:pPr>
      <w:r>
        <w:rPr>
          <w:color w:val="000000" w:themeColor="text1"/>
          <w:szCs w:val="21"/>
        </w:rPr>
        <w:t>8.</w:t>
      </w:r>
      <w:r>
        <w:rPr>
          <w:rFonts w:hint="eastAsia"/>
          <w:color w:val="000000" w:themeColor="text1"/>
          <w:szCs w:val="21"/>
        </w:rPr>
        <w:t>5</w:t>
      </w:r>
      <w:r>
        <w:rPr>
          <w:rFonts w:hAnsi="宋体"/>
          <w:bCs/>
          <w:color w:val="000000" w:themeColor="text1"/>
          <w:szCs w:val="21"/>
        </w:rPr>
        <w:t>著作权</w:t>
      </w:r>
    </w:p>
    <w:p w:rsidR="008F2102" w:rsidRDefault="00C87193">
      <w:pPr>
        <w:snapToGrid w:val="0"/>
        <w:spacing w:line="360" w:lineRule="auto"/>
        <w:ind w:firstLineChars="200" w:firstLine="420"/>
        <w:rPr>
          <w:color w:val="000000" w:themeColor="text1"/>
          <w:szCs w:val="21"/>
        </w:rPr>
      </w:pPr>
      <w:r>
        <w:rPr>
          <w:rFonts w:hAnsi="宋体"/>
          <w:color w:val="000000" w:themeColor="text1"/>
          <w:szCs w:val="21"/>
        </w:rPr>
        <w:t>监理人在本合同履行期间及本合同终止后两年内出版涉及本工程的有关监理与相关服务的资料的限制条件：</w:t>
      </w:r>
      <w:r>
        <w:rPr>
          <w:color w:val="000000" w:themeColor="text1"/>
          <w:szCs w:val="21"/>
          <w:u w:val="single"/>
        </w:rPr>
        <w:t xml:space="preserve">                                                         </w:t>
      </w:r>
      <w:r>
        <w:rPr>
          <w:rFonts w:hAnsi="宋体"/>
          <w:color w:val="000000" w:themeColor="text1"/>
          <w:szCs w:val="21"/>
        </w:rPr>
        <w:t>。</w:t>
      </w:r>
    </w:p>
    <w:p w:rsidR="008F2102" w:rsidRDefault="00C87193">
      <w:pPr>
        <w:pStyle w:val="2"/>
        <w:rPr>
          <w:rFonts w:asciiTheme="minorEastAsia" w:eastAsiaTheme="minorEastAsia" w:hAnsiTheme="minorEastAsia" w:cstheme="minorEastAsia"/>
          <w:color w:val="000000" w:themeColor="text1"/>
          <w:u w:val="single"/>
        </w:rPr>
      </w:pPr>
      <w:bookmarkStart w:id="85" w:name="_Toc473030516"/>
      <w:bookmarkStart w:id="86" w:name="_Toc13771"/>
      <w:r>
        <w:rPr>
          <w:rFonts w:asciiTheme="minorEastAsia" w:eastAsiaTheme="minorEastAsia" w:hAnsiTheme="minorEastAsia" w:cstheme="minorEastAsia" w:hint="eastAsia"/>
          <w:color w:val="000000" w:themeColor="text1"/>
        </w:rPr>
        <w:t>9. 补充条款</w:t>
      </w:r>
      <w:bookmarkEnd w:id="85"/>
      <w:bookmarkEnd w:id="86"/>
    </w:p>
    <w:p w:rsidR="008F2102" w:rsidRDefault="00C87193">
      <w:pPr>
        <w:adjustRightInd w:val="0"/>
        <w:snapToGrid w:val="0"/>
        <w:spacing w:line="360" w:lineRule="auto"/>
        <w:rPr>
          <w:color w:val="000000" w:themeColor="text1"/>
          <w:szCs w:val="21"/>
        </w:rPr>
      </w:pPr>
      <w:r>
        <w:rPr>
          <w:color w:val="000000" w:themeColor="text1"/>
          <w:szCs w:val="21"/>
        </w:rPr>
        <w:t>9.1</w:t>
      </w:r>
      <w:r>
        <w:rPr>
          <w:rFonts w:hAnsi="宋体"/>
          <w:color w:val="000000" w:themeColor="text1"/>
          <w:szCs w:val="21"/>
          <w:u w:val="single"/>
        </w:rPr>
        <w:t>监理人</w:t>
      </w:r>
      <w:r>
        <w:rPr>
          <w:rFonts w:hAnsi="宋体" w:hint="eastAsia"/>
          <w:color w:val="000000" w:themeColor="text1"/>
          <w:szCs w:val="21"/>
          <w:u w:val="single"/>
        </w:rPr>
        <w:t>自行解决</w:t>
      </w:r>
      <w:r>
        <w:rPr>
          <w:rFonts w:hAnsi="宋体"/>
          <w:color w:val="000000" w:themeColor="text1"/>
          <w:szCs w:val="21"/>
          <w:u w:val="single"/>
        </w:rPr>
        <w:t>开展监理服务工作所必需的办公用房、生活用房</w:t>
      </w:r>
      <w:r>
        <w:rPr>
          <w:color w:val="000000" w:themeColor="text1"/>
          <w:szCs w:val="21"/>
          <w:u w:val="single"/>
        </w:rPr>
        <w:t xml:space="preserve"> </w:t>
      </w:r>
      <w:r>
        <w:rPr>
          <w:rFonts w:hint="eastAsia"/>
          <w:color w:val="000000" w:themeColor="text1"/>
          <w:szCs w:val="21"/>
          <w:u w:val="single"/>
        </w:rPr>
        <w:t>，</w:t>
      </w:r>
      <w:r>
        <w:rPr>
          <w:rFonts w:hAnsi="宋体"/>
          <w:color w:val="000000" w:themeColor="text1"/>
          <w:szCs w:val="21"/>
          <w:u w:val="single"/>
        </w:rPr>
        <w:t>委托人</w:t>
      </w:r>
      <w:r>
        <w:rPr>
          <w:rFonts w:hAnsi="宋体" w:hint="eastAsia"/>
          <w:color w:val="000000" w:themeColor="text1"/>
          <w:szCs w:val="21"/>
          <w:u w:val="single"/>
        </w:rPr>
        <w:t>不另提供相关</w:t>
      </w:r>
      <w:r>
        <w:rPr>
          <w:rFonts w:hAnsi="宋体"/>
          <w:color w:val="000000" w:themeColor="text1"/>
          <w:szCs w:val="21"/>
          <w:u w:val="single"/>
        </w:rPr>
        <w:t>办公用房、生活用房</w:t>
      </w:r>
      <w:r>
        <w:rPr>
          <w:color w:val="000000" w:themeColor="text1"/>
          <w:szCs w:val="21"/>
          <w:u w:val="single"/>
        </w:rPr>
        <w:t xml:space="preserve"> </w:t>
      </w:r>
      <w:r>
        <w:rPr>
          <w:rFonts w:hAnsi="宋体"/>
          <w:color w:val="000000" w:themeColor="text1"/>
          <w:szCs w:val="21"/>
        </w:rPr>
        <w:t>。</w:t>
      </w:r>
    </w:p>
    <w:p w:rsidR="008F2102" w:rsidRDefault="00C87193">
      <w:pPr>
        <w:adjustRightInd w:val="0"/>
        <w:snapToGrid w:val="0"/>
        <w:spacing w:line="360" w:lineRule="auto"/>
        <w:rPr>
          <w:color w:val="000000" w:themeColor="text1"/>
          <w:szCs w:val="21"/>
          <w:u w:val="single"/>
        </w:rPr>
      </w:pPr>
      <w:r>
        <w:rPr>
          <w:color w:val="000000" w:themeColor="text1"/>
          <w:szCs w:val="21"/>
        </w:rPr>
        <w:t>9.2</w:t>
      </w:r>
      <w:r>
        <w:rPr>
          <w:rFonts w:hAnsi="宋体"/>
          <w:color w:val="000000" w:themeColor="text1"/>
          <w:szCs w:val="21"/>
          <w:u w:val="single"/>
        </w:rPr>
        <w:t>委托人在监理服务期满后</w:t>
      </w:r>
      <w:r>
        <w:rPr>
          <w:rFonts w:hint="eastAsia"/>
          <w:color w:val="000000" w:themeColor="text1"/>
          <w:szCs w:val="21"/>
          <w:u w:val="single"/>
        </w:rPr>
        <w:t>14</w:t>
      </w:r>
      <w:r>
        <w:rPr>
          <w:rFonts w:hAnsi="宋体"/>
          <w:color w:val="000000" w:themeColor="text1"/>
          <w:szCs w:val="21"/>
          <w:u w:val="single"/>
        </w:rPr>
        <w:t>天内将履约保证金退还给监理人</w:t>
      </w:r>
      <w:r>
        <w:rPr>
          <w:rFonts w:hAnsi="宋体" w:hint="eastAsia"/>
          <w:color w:val="000000" w:themeColor="text1"/>
          <w:szCs w:val="21"/>
          <w:u w:val="single"/>
        </w:rPr>
        <w:t xml:space="preserve">  </w:t>
      </w:r>
      <w:r>
        <w:rPr>
          <w:rFonts w:hAnsi="宋体"/>
          <w:color w:val="000000" w:themeColor="text1"/>
          <w:szCs w:val="21"/>
        </w:rPr>
        <w:t>。</w:t>
      </w:r>
    </w:p>
    <w:p w:rsidR="008F2102" w:rsidRDefault="008F2102">
      <w:pPr>
        <w:adjustRightInd w:val="0"/>
        <w:snapToGrid w:val="0"/>
        <w:spacing w:line="360" w:lineRule="auto"/>
        <w:ind w:firstLineChars="100" w:firstLine="240"/>
        <w:rPr>
          <w:color w:val="000000" w:themeColor="text1"/>
          <w:sz w:val="24"/>
        </w:rPr>
      </w:pPr>
    </w:p>
    <w:p w:rsidR="008F2102" w:rsidRDefault="008F2102">
      <w:pPr>
        <w:adjustRightInd w:val="0"/>
        <w:snapToGrid w:val="0"/>
        <w:spacing w:line="360" w:lineRule="auto"/>
        <w:ind w:firstLineChars="100" w:firstLine="240"/>
        <w:rPr>
          <w:color w:val="000000" w:themeColor="text1"/>
          <w:sz w:val="24"/>
        </w:rPr>
      </w:pPr>
    </w:p>
    <w:p w:rsidR="008F2102" w:rsidRDefault="008F2102">
      <w:pPr>
        <w:adjustRightInd w:val="0"/>
        <w:snapToGrid w:val="0"/>
        <w:spacing w:line="360" w:lineRule="auto"/>
        <w:ind w:firstLineChars="100" w:firstLine="240"/>
        <w:rPr>
          <w:color w:val="000000" w:themeColor="text1"/>
          <w:sz w:val="24"/>
        </w:rPr>
      </w:pPr>
    </w:p>
    <w:p w:rsidR="008F2102" w:rsidRDefault="008F2102">
      <w:pPr>
        <w:adjustRightInd w:val="0"/>
        <w:snapToGrid w:val="0"/>
        <w:spacing w:line="360" w:lineRule="auto"/>
        <w:ind w:firstLineChars="100" w:firstLine="240"/>
        <w:rPr>
          <w:color w:val="000000" w:themeColor="text1"/>
          <w:sz w:val="24"/>
        </w:rPr>
        <w:sectPr w:rsidR="008F2102">
          <w:pgSz w:w="11907" w:h="16840"/>
          <w:pgMar w:top="1440" w:right="1440" w:bottom="1440" w:left="1797" w:header="567" w:footer="591" w:gutter="0"/>
          <w:cols w:space="720"/>
          <w:docGrid w:linePitch="312"/>
        </w:sectPr>
      </w:pPr>
    </w:p>
    <w:p w:rsidR="008F2102" w:rsidRDefault="00C87193">
      <w:pPr>
        <w:jc w:val="center"/>
        <w:rPr>
          <w:b/>
          <w:color w:val="000000" w:themeColor="text1"/>
          <w:sz w:val="30"/>
          <w:szCs w:val="30"/>
        </w:rPr>
      </w:pPr>
      <w:r>
        <w:rPr>
          <w:rFonts w:hint="eastAsia"/>
          <w:b/>
          <w:color w:val="000000" w:themeColor="text1"/>
          <w:sz w:val="30"/>
          <w:szCs w:val="30"/>
        </w:rPr>
        <w:lastRenderedPageBreak/>
        <w:t>附件</w:t>
      </w:r>
      <w:r>
        <w:rPr>
          <w:rFonts w:hint="eastAsia"/>
          <w:b/>
          <w:color w:val="000000" w:themeColor="text1"/>
          <w:sz w:val="30"/>
          <w:szCs w:val="30"/>
        </w:rPr>
        <w:t>A</w:t>
      </w:r>
      <w:r>
        <w:rPr>
          <w:rFonts w:hint="eastAsia"/>
          <w:b/>
          <w:color w:val="000000" w:themeColor="text1"/>
          <w:sz w:val="30"/>
          <w:szCs w:val="30"/>
        </w:rPr>
        <w:t>：监理服务范围、方式和内容</w:t>
      </w:r>
    </w:p>
    <w:p w:rsidR="008F2102" w:rsidRDefault="00C87193">
      <w:pPr>
        <w:ind w:firstLineChars="1400" w:firstLine="2951"/>
        <w:rPr>
          <w:b/>
          <w:color w:val="000000" w:themeColor="text1"/>
        </w:rPr>
      </w:pPr>
      <w:r>
        <w:rPr>
          <w:rFonts w:hint="eastAsia"/>
          <w:b/>
          <w:color w:val="000000" w:themeColor="text1"/>
        </w:rPr>
        <w:t>详见监理要求</w:t>
      </w:r>
    </w:p>
    <w:p w:rsidR="008F2102" w:rsidRDefault="00C87193">
      <w:pPr>
        <w:pStyle w:val="2"/>
        <w:jc w:val="center"/>
        <w:rPr>
          <w:rFonts w:asciiTheme="minorEastAsia" w:eastAsiaTheme="minorEastAsia" w:hAnsiTheme="minorEastAsia" w:cstheme="minorEastAsia"/>
          <w:color w:val="000000" w:themeColor="text1"/>
          <w:sz w:val="24"/>
        </w:rPr>
      </w:pPr>
      <w:bookmarkStart w:id="87" w:name="_Toc473030518"/>
      <w:bookmarkStart w:id="88" w:name="_Toc570"/>
      <w:r>
        <w:rPr>
          <w:rFonts w:asciiTheme="minorEastAsia" w:eastAsiaTheme="minorEastAsia" w:hAnsiTheme="minorEastAsia" w:cstheme="minorEastAsia" w:hint="eastAsia"/>
          <w:color w:val="000000" w:themeColor="text1"/>
          <w:sz w:val="24"/>
        </w:rPr>
        <w:t>附录B  委托人派遣的人员和提供的房屋、资料、设备</w:t>
      </w:r>
      <w:bookmarkEnd w:id="87"/>
      <w:bookmarkEnd w:id="88"/>
    </w:p>
    <w:p w:rsidR="008F2102" w:rsidRDefault="00C87193">
      <w:pPr>
        <w:spacing w:beforeLines="50" w:before="156" w:afterLines="50" w:after="156" w:line="360" w:lineRule="auto"/>
        <w:outlineLvl w:val="0"/>
        <w:rPr>
          <w:rFonts w:ascii="宋体" w:hAnsi="宋体"/>
          <w:b/>
          <w:color w:val="000000" w:themeColor="text1"/>
          <w:kern w:val="0"/>
          <w:szCs w:val="21"/>
        </w:rPr>
      </w:pPr>
      <w:bookmarkStart w:id="89" w:name="_Toc17280"/>
      <w:bookmarkStart w:id="90" w:name="_Toc473030519"/>
      <w:r>
        <w:rPr>
          <w:rFonts w:ascii="宋体" w:hAnsi="宋体" w:hint="eastAsia"/>
          <w:b/>
          <w:color w:val="000000" w:themeColor="text1"/>
          <w:kern w:val="0"/>
          <w:szCs w:val="21"/>
        </w:rPr>
        <w:t>B-1  委托人派遣的人员</w:t>
      </w:r>
      <w:bookmarkEnd w:id="89"/>
      <w:bookmarkEnd w:id="90"/>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770"/>
        <w:gridCol w:w="2130"/>
        <w:gridCol w:w="1860"/>
      </w:tblGrid>
      <w:tr w:rsidR="008F2102">
        <w:tc>
          <w:tcPr>
            <w:tcW w:w="2808" w:type="dxa"/>
          </w:tcPr>
          <w:p w:rsidR="008F2102" w:rsidRDefault="00C87193">
            <w:pPr>
              <w:spacing w:line="360" w:lineRule="auto"/>
              <w:jc w:val="center"/>
              <w:rPr>
                <w:rFonts w:ascii="宋体" w:hAnsi="宋体"/>
                <w:color w:val="000000" w:themeColor="text1"/>
                <w:szCs w:val="21"/>
              </w:rPr>
            </w:pPr>
            <w:r>
              <w:rPr>
                <w:rFonts w:ascii="宋体" w:hAnsi="宋体" w:hint="eastAsia"/>
                <w:color w:val="000000" w:themeColor="text1"/>
                <w:szCs w:val="21"/>
              </w:rPr>
              <w:t>名称</w:t>
            </w:r>
          </w:p>
        </w:tc>
        <w:tc>
          <w:tcPr>
            <w:tcW w:w="1770" w:type="dxa"/>
          </w:tcPr>
          <w:p w:rsidR="008F2102" w:rsidRDefault="00C87193">
            <w:pPr>
              <w:spacing w:line="360" w:lineRule="auto"/>
              <w:jc w:val="center"/>
              <w:rPr>
                <w:rFonts w:ascii="宋体" w:hAnsi="宋体"/>
                <w:color w:val="000000" w:themeColor="text1"/>
                <w:szCs w:val="21"/>
              </w:rPr>
            </w:pPr>
            <w:r>
              <w:rPr>
                <w:rFonts w:ascii="宋体" w:hAnsi="宋体" w:hint="eastAsia"/>
                <w:color w:val="000000" w:themeColor="text1"/>
                <w:szCs w:val="21"/>
              </w:rPr>
              <w:t>数量</w:t>
            </w:r>
          </w:p>
        </w:tc>
        <w:tc>
          <w:tcPr>
            <w:tcW w:w="2130" w:type="dxa"/>
          </w:tcPr>
          <w:p w:rsidR="008F2102" w:rsidRDefault="00C87193">
            <w:pPr>
              <w:spacing w:line="360" w:lineRule="auto"/>
              <w:jc w:val="center"/>
              <w:rPr>
                <w:rFonts w:ascii="宋体" w:hAnsi="宋体"/>
                <w:color w:val="000000" w:themeColor="text1"/>
                <w:szCs w:val="21"/>
              </w:rPr>
            </w:pPr>
            <w:r>
              <w:rPr>
                <w:rFonts w:ascii="宋体" w:hAnsi="宋体" w:hint="eastAsia"/>
                <w:color w:val="000000" w:themeColor="text1"/>
                <w:szCs w:val="21"/>
              </w:rPr>
              <w:t>工作要求</w:t>
            </w:r>
          </w:p>
        </w:tc>
        <w:tc>
          <w:tcPr>
            <w:tcW w:w="1860" w:type="dxa"/>
          </w:tcPr>
          <w:p w:rsidR="008F2102" w:rsidRDefault="00C87193">
            <w:pPr>
              <w:spacing w:line="360" w:lineRule="auto"/>
              <w:jc w:val="center"/>
              <w:rPr>
                <w:rFonts w:ascii="宋体" w:hAnsi="宋体"/>
                <w:color w:val="000000" w:themeColor="text1"/>
                <w:szCs w:val="21"/>
              </w:rPr>
            </w:pPr>
            <w:r>
              <w:rPr>
                <w:rFonts w:ascii="宋体" w:hAnsi="宋体" w:hint="eastAsia"/>
                <w:color w:val="000000" w:themeColor="text1"/>
                <w:szCs w:val="21"/>
              </w:rPr>
              <w:t>提供时间</w:t>
            </w:r>
          </w:p>
        </w:tc>
      </w:tr>
      <w:tr w:rsidR="008F2102">
        <w:tc>
          <w:tcPr>
            <w:tcW w:w="2808" w:type="dxa"/>
          </w:tcPr>
          <w:p w:rsidR="008F2102" w:rsidRDefault="00C87193">
            <w:pPr>
              <w:spacing w:line="360" w:lineRule="auto"/>
              <w:rPr>
                <w:rFonts w:ascii="宋体" w:hAnsi="宋体"/>
                <w:color w:val="000000" w:themeColor="text1"/>
                <w:szCs w:val="21"/>
              </w:rPr>
            </w:pPr>
            <w:r>
              <w:rPr>
                <w:rFonts w:ascii="宋体" w:hAnsi="宋体" w:hint="eastAsia"/>
                <w:color w:val="000000" w:themeColor="text1"/>
                <w:szCs w:val="21"/>
              </w:rPr>
              <w:t>1. 工程技术人员</w:t>
            </w:r>
          </w:p>
        </w:tc>
        <w:tc>
          <w:tcPr>
            <w:tcW w:w="1770" w:type="dxa"/>
          </w:tcPr>
          <w:p w:rsidR="008F2102" w:rsidRDefault="008F2102">
            <w:pPr>
              <w:spacing w:line="360" w:lineRule="auto"/>
              <w:rPr>
                <w:rFonts w:ascii="宋体" w:hAnsi="宋体"/>
                <w:color w:val="000000" w:themeColor="text1"/>
                <w:szCs w:val="21"/>
              </w:rPr>
            </w:pPr>
          </w:p>
        </w:tc>
        <w:tc>
          <w:tcPr>
            <w:tcW w:w="2130" w:type="dxa"/>
          </w:tcPr>
          <w:p w:rsidR="008F2102" w:rsidRDefault="008F2102">
            <w:pPr>
              <w:spacing w:line="360" w:lineRule="auto"/>
              <w:rPr>
                <w:rFonts w:ascii="宋体" w:hAnsi="宋体"/>
                <w:color w:val="000000" w:themeColor="text1"/>
                <w:szCs w:val="21"/>
              </w:rPr>
            </w:pPr>
          </w:p>
        </w:tc>
        <w:tc>
          <w:tcPr>
            <w:tcW w:w="1860" w:type="dxa"/>
          </w:tcPr>
          <w:p w:rsidR="008F2102" w:rsidRDefault="008F2102">
            <w:pPr>
              <w:spacing w:line="360" w:lineRule="auto"/>
              <w:rPr>
                <w:rFonts w:ascii="宋体" w:hAnsi="宋体"/>
                <w:color w:val="000000" w:themeColor="text1"/>
                <w:szCs w:val="21"/>
              </w:rPr>
            </w:pPr>
          </w:p>
        </w:tc>
      </w:tr>
      <w:tr w:rsidR="008F2102">
        <w:tc>
          <w:tcPr>
            <w:tcW w:w="2808" w:type="dxa"/>
          </w:tcPr>
          <w:p w:rsidR="008F2102" w:rsidRDefault="00C87193">
            <w:pPr>
              <w:spacing w:line="360" w:lineRule="auto"/>
              <w:rPr>
                <w:rFonts w:ascii="宋体" w:hAnsi="宋体"/>
                <w:color w:val="000000" w:themeColor="text1"/>
                <w:szCs w:val="21"/>
              </w:rPr>
            </w:pPr>
            <w:r>
              <w:rPr>
                <w:rFonts w:ascii="宋体" w:hAnsi="宋体" w:hint="eastAsia"/>
                <w:color w:val="000000" w:themeColor="text1"/>
                <w:szCs w:val="21"/>
              </w:rPr>
              <w:t>2. 辅助工作人员</w:t>
            </w:r>
          </w:p>
        </w:tc>
        <w:tc>
          <w:tcPr>
            <w:tcW w:w="1770" w:type="dxa"/>
          </w:tcPr>
          <w:p w:rsidR="008F2102" w:rsidRDefault="008F2102">
            <w:pPr>
              <w:spacing w:line="360" w:lineRule="auto"/>
              <w:rPr>
                <w:rFonts w:ascii="宋体" w:hAnsi="宋体"/>
                <w:color w:val="000000" w:themeColor="text1"/>
                <w:szCs w:val="21"/>
              </w:rPr>
            </w:pPr>
          </w:p>
        </w:tc>
        <w:tc>
          <w:tcPr>
            <w:tcW w:w="2130" w:type="dxa"/>
          </w:tcPr>
          <w:p w:rsidR="008F2102" w:rsidRDefault="008F2102">
            <w:pPr>
              <w:spacing w:line="360" w:lineRule="auto"/>
              <w:rPr>
                <w:rFonts w:ascii="宋体" w:hAnsi="宋体"/>
                <w:color w:val="000000" w:themeColor="text1"/>
                <w:szCs w:val="21"/>
              </w:rPr>
            </w:pPr>
          </w:p>
        </w:tc>
        <w:tc>
          <w:tcPr>
            <w:tcW w:w="1860" w:type="dxa"/>
          </w:tcPr>
          <w:p w:rsidR="008F2102" w:rsidRDefault="008F2102">
            <w:pPr>
              <w:spacing w:line="360" w:lineRule="auto"/>
              <w:rPr>
                <w:rFonts w:ascii="宋体" w:hAnsi="宋体"/>
                <w:color w:val="000000" w:themeColor="text1"/>
                <w:szCs w:val="21"/>
              </w:rPr>
            </w:pPr>
          </w:p>
        </w:tc>
      </w:tr>
      <w:tr w:rsidR="008F2102">
        <w:tc>
          <w:tcPr>
            <w:tcW w:w="2808" w:type="dxa"/>
          </w:tcPr>
          <w:p w:rsidR="008F2102" w:rsidRDefault="00C87193">
            <w:pPr>
              <w:spacing w:line="360" w:lineRule="auto"/>
              <w:rPr>
                <w:rFonts w:ascii="宋体" w:hAnsi="宋体"/>
                <w:color w:val="000000" w:themeColor="text1"/>
                <w:szCs w:val="21"/>
              </w:rPr>
            </w:pPr>
            <w:r>
              <w:rPr>
                <w:rFonts w:ascii="宋体" w:hAnsi="宋体" w:hint="eastAsia"/>
                <w:color w:val="000000" w:themeColor="text1"/>
                <w:szCs w:val="21"/>
              </w:rPr>
              <w:t>3. 其他人员</w:t>
            </w:r>
          </w:p>
        </w:tc>
        <w:tc>
          <w:tcPr>
            <w:tcW w:w="1770" w:type="dxa"/>
          </w:tcPr>
          <w:p w:rsidR="008F2102" w:rsidRDefault="008F2102">
            <w:pPr>
              <w:spacing w:line="360" w:lineRule="auto"/>
              <w:rPr>
                <w:rFonts w:ascii="宋体" w:hAnsi="宋体"/>
                <w:color w:val="000000" w:themeColor="text1"/>
                <w:szCs w:val="21"/>
              </w:rPr>
            </w:pPr>
          </w:p>
        </w:tc>
        <w:tc>
          <w:tcPr>
            <w:tcW w:w="2130" w:type="dxa"/>
          </w:tcPr>
          <w:p w:rsidR="008F2102" w:rsidRDefault="008F2102">
            <w:pPr>
              <w:spacing w:line="360" w:lineRule="auto"/>
              <w:rPr>
                <w:rFonts w:ascii="宋体" w:hAnsi="宋体"/>
                <w:color w:val="000000" w:themeColor="text1"/>
                <w:szCs w:val="21"/>
              </w:rPr>
            </w:pPr>
          </w:p>
        </w:tc>
        <w:tc>
          <w:tcPr>
            <w:tcW w:w="1860" w:type="dxa"/>
          </w:tcPr>
          <w:p w:rsidR="008F2102" w:rsidRDefault="008F2102">
            <w:pPr>
              <w:spacing w:line="360" w:lineRule="auto"/>
              <w:rPr>
                <w:rFonts w:ascii="宋体" w:hAnsi="宋体"/>
                <w:color w:val="000000" w:themeColor="text1"/>
                <w:szCs w:val="21"/>
              </w:rPr>
            </w:pPr>
          </w:p>
        </w:tc>
      </w:tr>
      <w:tr w:rsidR="008F2102">
        <w:tc>
          <w:tcPr>
            <w:tcW w:w="2808" w:type="dxa"/>
          </w:tcPr>
          <w:p w:rsidR="008F2102" w:rsidRDefault="008F2102">
            <w:pPr>
              <w:spacing w:line="360" w:lineRule="auto"/>
              <w:rPr>
                <w:rFonts w:ascii="宋体" w:hAnsi="宋体"/>
                <w:color w:val="000000" w:themeColor="text1"/>
                <w:szCs w:val="21"/>
              </w:rPr>
            </w:pPr>
          </w:p>
        </w:tc>
        <w:tc>
          <w:tcPr>
            <w:tcW w:w="1770" w:type="dxa"/>
          </w:tcPr>
          <w:p w:rsidR="008F2102" w:rsidRDefault="008F2102">
            <w:pPr>
              <w:spacing w:line="360" w:lineRule="auto"/>
              <w:rPr>
                <w:rFonts w:ascii="宋体" w:hAnsi="宋体"/>
                <w:color w:val="000000" w:themeColor="text1"/>
                <w:szCs w:val="21"/>
              </w:rPr>
            </w:pPr>
          </w:p>
        </w:tc>
        <w:tc>
          <w:tcPr>
            <w:tcW w:w="2130" w:type="dxa"/>
          </w:tcPr>
          <w:p w:rsidR="008F2102" w:rsidRDefault="008F2102">
            <w:pPr>
              <w:spacing w:line="360" w:lineRule="auto"/>
              <w:rPr>
                <w:rFonts w:ascii="宋体" w:hAnsi="宋体"/>
                <w:color w:val="000000" w:themeColor="text1"/>
                <w:szCs w:val="21"/>
              </w:rPr>
            </w:pPr>
          </w:p>
        </w:tc>
        <w:tc>
          <w:tcPr>
            <w:tcW w:w="1860" w:type="dxa"/>
          </w:tcPr>
          <w:p w:rsidR="008F2102" w:rsidRDefault="008F2102">
            <w:pPr>
              <w:spacing w:line="360" w:lineRule="auto"/>
              <w:rPr>
                <w:rFonts w:ascii="宋体" w:hAnsi="宋体"/>
                <w:color w:val="000000" w:themeColor="text1"/>
                <w:szCs w:val="21"/>
              </w:rPr>
            </w:pPr>
          </w:p>
        </w:tc>
      </w:tr>
    </w:tbl>
    <w:p w:rsidR="008F2102" w:rsidRDefault="008F2102">
      <w:pPr>
        <w:rPr>
          <w:color w:val="000000" w:themeColor="text1"/>
        </w:rPr>
      </w:pPr>
    </w:p>
    <w:p w:rsidR="008F2102" w:rsidRDefault="008F2102">
      <w:pPr>
        <w:rPr>
          <w:color w:val="000000" w:themeColor="text1"/>
        </w:rPr>
      </w:pPr>
    </w:p>
    <w:p w:rsidR="008F2102" w:rsidRDefault="008F2102">
      <w:pPr>
        <w:rPr>
          <w:color w:val="000000" w:themeColor="text1"/>
        </w:rPr>
      </w:pPr>
    </w:p>
    <w:p w:rsidR="008F2102" w:rsidRDefault="008F2102">
      <w:pPr>
        <w:rPr>
          <w:color w:val="000000" w:themeColor="text1"/>
        </w:rPr>
      </w:pPr>
    </w:p>
    <w:p w:rsidR="008F2102" w:rsidRDefault="00C87193">
      <w:pPr>
        <w:spacing w:afterLines="100" w:after="312"/>
        <w:outlineLvl w:val="0"/>
        <w:rPr>
          <w:b/>
          <w:color w:val="000000" w:themeColor="text1"/>
        </w:rPr>
      </w:pPr>
      <w:bookmarkStart w:id="91" w:name="_Toc473030520"/>
      <w:bookmarkStart w:id="92" w:name="_Toc10320"/>
      <w:r>
        <w:rPr>
          <w:rFonts w:hint="eastAsia"/>
          <w:b/>
          <w:color w:val="000000" w:themeColor="text1"/>
        </w:rPr>
        <w:t xml:space="preserve">B-2  </w:t>
      </w:r>
      <w:r>
        <w:rPr>
          <w:rFonts w:hint="eastAsia"/>
          <w:b/>
          <w:color w:val="000000" w:themeColor="text1"/>
        </w:rPr>
        <w:t>委托人提供的房屋</w:t>
      </w:r>
      <w:bookmarkEnd w:id="91"/>
      <w:bookmarkEnd w:id="92"/>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30"/>
        <w:gridCol w:w="2130"/>
        <w:gridCol w:w="1860"/>
      </w:tblGrid>
      <w:tr w:rsidR="008F2102">
        <w:tc>
          <w:tcPr>
            <w:tcW w:w="2448" w:type="dxa"/>
          </w:tcPr>
          <w:p w:rsidR="008F2102" w:rsidRDefault="00C87193">
            <w:pPr>
              <w:spacing w:line="360" w:lineRule="auto"/>
              <w:jc w:val="center"/>
              <w:rPr>
                <w:rFonts w:ascii="宋体" w:hAnsi="宋体"/>
                <w:color w:val="000000" w:themeColor="text1"/>
                <w:szCs w:val="21"/>
              </w:rPr>
            </w:pPr>
            <w:r>
              <w:rPr>
                <w:rFonts w:ascii="宋体" w:hAnsi="宋体" w:hint="eastAsia"/>
                <w:color w:val="000000" w:themeColor="text1"/>
                <w:szCs w:val="21"/>
              </w:rPr>
              <w:t>名称</w:t>
            </w:r>
          </w:p>
        </w:tc>
        <w:tc>
          <w:tcPr>
            <w:tcW w:w="2130" w:type="dxa"/>
          </w:tcPr>
          <w:p w:rsidR="008F2102" w:rsidRDefault="00C87193">
            <w:pPr>
              <w:spacing w:line="360" w:lineRule="auto"/>
              <w:jc w:val="center"/>
              <w:rPr>
                <w:rFonts w:ascii="宋体" w:hAnsi="宋体"/>
                <w:color w:val="000000" w:themeColor="text1"/>
                <w:szCs w:val="21"/>
              </w:rPr>
            </w:pPr>
            <w:r>
              <w:rPr>
                <w:rFonts w:ascii="宋体" w:hAnsi="宋体" w:hint="eastAsia"/>
                <w:color w:val="000000" w:themeColor="text1"/>
                <w:szCs w:val="21"/>
              </w:rPr>
              <w:t>数量</w:t>
            </w:r>
          </w:p>
        </w:tc>
        <w:tc>
          <w:tcPr>
            <w:tcW w:w="2130" w:type="dxa"/>
          </w:tcPr>
          <w:p w:rsidR="008F2102" w:rsidRDefault="00C87193">
            <w:pPr>
              <w:spacing w:line="360" w:lineRule="auto"/>
              <w:jc w:val="center"/>
              <w:rPr>
                <w:rFonts w:ascii="宋体" w:hAnsi="宋体"/>
                <w:color w:val="000000" w:themeColor="text1"/>
                <w:szCs w:val="21"/>
              </w:rPr>
            </w:pPr>
            <w:r>
              <w:rPr>
                <w:rFonts w:ascii="宋体" w:hAnsi="宋体" w:hint="eastAsia"/>
                <w:color w:val="000000" w:themeColor="text1"/>
                <w:szCs w:val="21"/>
              </w:rPr>
              <w:t>面积</w:t>
            </w:r>
          </w:p>
        </w:tc>
        <w:tc>
          <w:tcPr>
            <w:tcW w:w="1860" w:type="dxa"/>
          </w:tcPr>
          <w:p w:rsidR="008F2102" w:rsidRDefault="00C87193">
            <w:pPr>
              <w:spacing w:line="360" w:lineRule="auto"/>
              <w:jc w:val="center"/>
              <w:rPr>
                <w:rFonts w:ascii="宋体" w:hAnsi="宋体"/>
                <w:color w:val="000000" w:themeColor="text1"/>
                <w:szCs w:val="21"/>
              </w:rPr>
            </w:pPr>
            <w:r>
              <w:rPr>
                <w:rFonts w:ascii="宋体" w:hAnsi="宋体" w:hint="eastAsia"/>
                <w:color w:val="000000" w:themeColor="text1"/>
                <w:szCs w:val="21"/>
              </w:rPr>
              <w:t>提供时间</w:t>
            </w:r>
          </w:p>
        </w:tc>
      </w:tr>
      <w:tr w:rsidR="008F2102">
        <w:tc>
          <w:tcPr>
            <w:tcW w:w="2448" w:type="dxa"/>
          </w:tcPr>
          <w:p w:rsidR="008F2102" w:rsidRDefault="00C87193">
            <w:pPr>
              <w:spacing w:line="360" w:lineRule="auto"/>
              <w:rPr>
                <w:rFonts w:ascii="宋体" w:hAnsi="宋体"/>
                <w:color w:val="000000" w:themeColor="text1"/>
                <w:szCs w:val="21"/>
              </w:rPr>
            </w:pPr>
            <w:r>
              <w:rPr>
                <w:rFonts w:ascii="宋体" w:hAnsi="宋体" w:hint="eastAsia"/>
                <w:color w:val="000000" w:themeColor="text1"/>
                <w:szCs w:val="21"/>
              </w:rPr>
              <w:t>1. 办公用房</w:t>
            </w:r>
          </w:p>
        </w:tc>
        <w:tc>
          <w:tcPr>
            <w:tcW w:w="2130" w:type="dxa"/>
          </w:tcPr>
          <w:p w:rsidR="008F2102" w:rsidRDefault="00C87193">
            <w:pPr>
              <w:spacing w:line="360" w:lineRule="auto"/>
              <w:ind w:firstLineChars="100" w:firstLine="210"/>
              <w:rPr>
                <w:rFonts w:ascii="宋体" w:hAnsi="宋体"/>
                <w:color w:val="000000" w:themeColor="text1"/>
                <w:szCs w:val="21"/>
              </w:rPr>
            </w:pPr>
            <w:r>
              <w:rPr>
                <w:rFonts w:ascii="宋体" w:hAnsi="宋体" w:hint="eastAsia"/>
                <w:color w:val="000000" w:themeColor="text1"/>
                <w:szCs w:val="21"/>
              </w:rPr>
              <w:t xml:space="preserve"> </w:t>
            </w:r>
          </w:p>
        </w:tc>
        <w:tc>
          <w:tcPr>
            <w:tcW w:w="2130" w:type="dxa"/>
          </w:tcPr>
          <w:p w:rsidR="008F2102" w:rsidRDefault="00C87193">
            <w:pPr>
              <w:spacing w:line="360" w:lineRule="auto"/>
              <w:ind w:firstLineChars="100" w:firstLine="210"/>
              <w:rPr>
                <w:rFonts w:ascii="宋体" w:hAnsi="宋体"/>
                <w:color w:val="000000" w:themeColor="text1"/>
                <w:szCs w:val="21"/>
              </w:rPr>
            </w:pPr>
            <w:r>
              <w:rPr>
                <w:rFonts w:ascii="宋体" w:hAnsi="宋体" w:hint="eastAsia"/>
                <w:color w:val="000000" w:themeColor="text1"/>
                <w:szCs w:val="21"/>
              </w:rPr>
              <w:t xml:space="preserve"> </w:t>
            </w:r>
          </w:p>
        </w:tc>
        <w:tc>
          <w:tcPr>
            <w:tcW w:w="1860" w:type="dxa"/>
          </w:tcPr>
          <w:p w:rsidR="008F2102" w:rsidRDefault="008F2102">
            <w:pPr>
              <w:spacing w:line="360" w:lineRule="auto"/>
              <w:rPr>
                <w:rFonts w:ascii="宋体" w:hAnsi="宋体"/>
                <w:color w:val="000000" w:themeColor="text1"/>
                <w:szCs w:val="21"/>
              </w:rPr>
            </w:pPr>
          </w:p>
        </w:tc>
      </w:tr>
      <w:tr w:rsidR="008F2102">
        <w:tc>
          <w:tcPr>
            <w:tcW w:w="2448" w:type="dxa"/>
          </w:tcPr>
          <w:p w:rsidR="008F2102" w:rsidRDefault="00C87193">
            <w:pPr>
              <w:spacing w:line="360" w:lineRule="auto"/>
              <w:rPr>
                <w:rFonts w:ascii="宋体" w:hAnsi="宋体"/>
                <w:color w:val="000000" w:themeColor="text1"/>
                <w:szCs w:val="21"/>
              </w:rPr>
            </w:pPr>
            <w:r>
              <w:rPr>
                <w:rFonts w:ascii="宋体" w:hAnsi="宋体" w:hint="eastAsia"/>
                <w:color w:val="000000" w:themeColor="text1"/>
                <w:szCs w:val="21"/>
              </w:rPr>
              <w:t>2. 生活用房</w:t>
            </w:r>
          </w:p>
        </w:tc>
        <w:tc>
          <w:tcPr>
            <w:tcW w:w="2130" w:type="dxa"/>
          </w:tcPr>
          <w:p w:rsidR="008F2102" w:rsidRDefault="008F2102">
            <w:pPr>
              <w:spacing w:line="360" w:lineRule="auto"/>
              <w:rPr>
                <w:rFonts w:ascii="宋体" w:hAnsi="宋体"/>
                <w:color w:val="000000" w:themeColor="text1"/>
                <w:szCs w:val="21"/>
              </w:rPr>
            </w:pPr>
          </w:p>
        </w:tc>
        <w:tc>
          <w:tcPr>
            <w:tcW w:w="2130" w:type="dxa"/>
          </w:tcPr>
          <w:p w:rsidR="008F2102" w:rsidRDefault="008F2102">
            <w:pPr>
              <w:spacing w:line="360" w:lineRule="auto"/>
              <w:rPr>
                <w:rFonts w:ascii="宋体" w:hAnsi="宋体"/>
                <w:color w:val="000000" w:themeColor="text1"/>
                <w:szCs w:val="21"/>
              </w:rPr>
            </w:pPr>
          </w:p>
        </w:tc>
        <w:tc>
          <w:tcPr>
            <w:tcW w:w="1860" w:type="dxa"/>
          </w:tcPr>
          <w:p w:rsidR="008F2102" w:rsidRDefault="008F2102">
            <w:pPr>
              <w:spacing w:line="360" w:lineRule="auto"/>
              <w:rPr>
                <w:rFonts w:ascii="宋体" w:hAnsi="宋体"/>
                <w:color w:val="000000" w:themeColor="text1"/>
                <w:szCs w:val="21"/>
              </w:rPr>
            </w:pPr>
          </w:p>
        </w:tc>
      </w:tr>
      <w:tr w:rsidR="008F2102">
        <w:tc>
          <w:tcPr>
            <w:tcW w:w="2448" w:type="dxa"/>
          </w:tcPr>
          <w:p w:rsidR="008F2102" w:rsidRDefault="00C87193">
            <w:pPr>
              <w:spacing w:line="360" w:lineRule="auto"/>
              <w:rPr>
                <w:rFonts w:ascii="宋体" w:hAnsi="宋体"/>
                <w:dstrike/>
                <w:color w:val="000000" w:themeColor="text1"/>
                <w:szCs w:val="21"/>
              </w:rPr>
            </w:pPr>
            <w:r>
              <w:rPr>
                <w:rFonts w:ascii="宋体" w:hAnsi="宋体" w:hint="eastAsia"/>
                <w:color w:val="000000" w:themeColor="text1"/>
                <w:szCs w:val="21"/>
              </w:rPr>
              <w:t>3. 试验用房</w:t>
            </w:r>
          </w:p>
        </w:tc>
        <w:tc>
          <w:tcPr>
            <w:tcW w:w="2130" w:type="dxa"/>
          </w:tcPr>
          <w:p w:rsidR="008F2102" w:rsidRDefault="008F2102">
            <w:pPr>
              <w:spacing w:line="360" w:lineRule="auto"/>
              <w:rPr>
                <w:rFonts w:ascii="宋体" w:hAnsi="宋体"/>
                <w:color w:val="000000" w:themeColor="text1"/>
                <w:szCs w:val="21"/>
              </w:rPr>
            </w:pPr>
          </w:p>
        </w:tc>
        <w:tc>
          <w:tcPr>
            <w:tcW w:w="2130" w:type="dxa"/>
          </w:tcPr>
          <w:p w:rsidR="008F2102" w:rsidRDefault="008F2102">
            <w:pPr>
              <w:spacing w:line="360" w:lineRule="auto"/>
              <w:rPr>
                <w:rFonts w:ascii="宋体" w:hAnsi="宋体"/>
                <w:color w:val="000000" w:themeColor="text1"/>
                <w:szCs w:val="21"/>
              </w:rPr>
            </w:pPr>
          </w:p>
        </w:tc>
        <w:tc>
          <w:tcPr>
            <w:tcW w:w="1860" w:type="dxa"/>
          </w:tcPr>
          <w:p w:rsidR="008F2102" w:rsidRDefault="008F2102">
            <w:pPr>
              <w:spacing w:line="360" w:lineRule="auto"/>
              <w:rPr>
                <w:rFonts w:ascii="宋体" w:hAnsi="宋体"/>
                <w:color w:val="000000" w:themeColor="text1"/>
                <w:szCs w:val="21"/>
              </w:rPr>
            </w:pPr>
          </w:p>
        </w:tc>
      </w:tr>
      <w:tr w:rsidR="008F2102">
        <w:tc>
          <w:tcPr>
            <w:tcW w:w="2448" w:type="dxa"/>
          </w:tcPr>
          <w:p w:rsidR="008F2102" w:rsidRDefault="00C87193">
            <w:pPr>
              <w:spacing w:line="360" w:lineRule="auto"/>
              <w:rPr>
                <w:rFonts w:ascii="宋体" w:hAnsi="宋体"/>
                <w:color w:val="000000" w:themeColor="text1"/>
                <w:szCs w:val="21"/>
              </w:rPr>
            </w:pPr>
            <w:r>
              <w:rPr>
                <w:rFonts w:ascii="宋体" w:hAnsi="宋体" w:hint="eastAsia"/>
                <w:color w:val="000000" w:themeColor="text1"/>
                <w:szCs w:val="21"/>
              </w:rPr>
              <w:t>4. 样品用房</w:t>
            </w:r>
          </w:p>
        </w:tc>
        <w:tc>
          <w:tcPr>
            <w:tcW w:w="2130" w:type="dxa"/>
          </w:tcPr>
          <w:p w:rsidR="008F2102" w:rsidRDefault="008F2102">
            <w:pPr>
              <w:spacing w:line="360" w:lineRule="auto"/>
              <w:rPr>
                <w:rFonts w:ascii="宋体" w:hAnsi="宋体"/>
                <w:color w:val="000000" w:themeColor="text1"/>
                <w:szCs w:val="21"/>
              </w:rPr>
            </w:pPr>
          </w:p>
        </w:tc>
        <w:tc>
          <w:tcPr>
            <w:tcW w:w="2130" w:type="dxa"/>
          </w:tcPr>
          <w:p w:rsidR="008F2102" w:rsidRDefault="008F2102">
            <w:pPr>
              <w:spacing w:line="360" w:lineRule="auto"/>
              <w:rPr>
                <w:rFonts w:ascii="宋体" w:hAnsi="宋体"/>
                <w:color w:val="000000" w:themeColor="text1"/>
                <w:szCs w:val="21"/>
              </w:rPr>
            </w:pPr>
          </w:p>
        </w:tc>
        <w:tc>
          <w:tcPr>
            <w:tcW w:w="1860" w:type="dxa"/>
          </w:tcPr>
          <w:p w:rsidR="008F2102" w:rsidRDefault="008F2102">
            <w:pPr>
              <w:spacing w:line="360" w:lineRule="auto"/>
              <w:rPr>
                <w:rFonts w:ascii="宋体" w:hAnsi="宋体"/>
                <w:color w:val="000000" w:themeColor="text1"/>
                <w:szCs w:val="21"/>
              </w:rPr>
            </w:pPr>
          </w:p>
        </w:tc>
      </w:tr>
      <w:tr w:rsidR="008F2102">
        <w:tc>
          <w:tcPr>
            <w:tcW w:w="2448" w:type="dxa"/>
          </w:tcPr>
          <w:p w:rsidR="008F2102" w:rsidRDefault="008F2102">
            <w:pPr>
              <w:spacing w:line="360" w:lineRule="auto"/>
              <w:rPr>
                <w:rFonts w:ascii="宋体" w:hAnsi="宋体"/>
                <w:color w:val="000000" w:themeColor="text1"/>
                <w:szCs w:val="21"/>
              </w:rPr>
            </w:pPr>
          </w:p>
        </w:tc>
        <w:tc>
          <w:tcPr>
            <w:tcW w:w="2130" w:type="dxa"/>
          </w:tcPr>
          <w:p w:rsidR="008F2102" w:rsidRDefault="008F2102">
            <w:pPr>
              <w:spacing w:line="360" w:lineRule="auto"/>
              <w:rPr>
                <w:rFonts w:ascii="宋体" w:hAnsi="宋体"/>
                <w:color w:val="000000" w:themeColor="text1"/>
                <w:szCs w:val="21"/>
              </w:rPr>
            </w:pPr>
          </w:p>
        </w:tc>
        <w:tc>
          <w:tcPr>
            <w:tcW w:w="2130" w:type="dxa"/>
          </w:tcPr>
          <w:p w:rsidR="008F2102" w:rsidRDefault="008F2102">
            <w:pPr>
              <w:spacing w:line="360" w:lineRule="auto"/>
              <w:rPr>
                <w:rFonts w:ascii="宋体" w:hAnsi="宋体"/>
                <w:color w:val="000000" w:themeColor="text1"/>
                <w:szCs w:val="21"/>
              </w:rPr>
            </w:pPr>
          </w:p>
        </w:tc>
        <w:tc>
          <w:tcPr>
            <w:tcW w:w="1860" w:type="dxa"/>
          </w:tcPr>
          <w:p w:rsidR="008F2102" w:rsidRDefault="008F2102">
            <w:pPr>
              <w:spacing w:line="360" w:lineRule="auto"/>
              <w:rPr>
                <w:rFonts w:ascii="宋体" w:hAnsi="宋体"/>
                <w:color w:val="000000" w:themeColor="text1"/>
                <w:szCs w:val="21"/>
              </w:rPr>
            </w:pPr>
          </w:p>
        </w:tc>
      </w:tr>
      <w:tr w:rsidR="008F2102">
        <w:tc>
          <w:tcPr>
            <w:tcW w:w="2448" w:type="dxa"/>
          </w:tcPr>
          <w:p w:rsidR="008F2102" w:rsidRDefault="00C87193">
            <w:pPr>
              <w:spacing w:line="360" w:lineRule="auto"/>
              <w:rPr>
                <w:rFonts w:ascii="宋体" w:hAnsi="宋体"/>
                <w:color w:val="000000" w:themeColor="text1"/>
                <w:szCs w:val="21"/>
              </w:rPr>
            </w:pPr>
            <w:r>
              <w:rPr>
                <w:rFonts w:ascii="宋体" w:hAnsi="宋体" w:hint="eastAsia"/>
                <w:color w:val="000000" w:themeColor="text1"/>
                <w:szCs w:val="21"/>
              </w:rPr>
              <w:t>用餐及其他生活条件</w:t>
            </w:r>
          </w:p>
        </w:tc>
        <w:tc>
          <w:tcPr>
            <w:tcW w:w="6120" w:type="dxa"/>
            <w:gridSpan w:val="3"/>
          </w:tcPr>
          <w:p w:rsidR="008F2102" w:rsidRDefault="008F2102">
            <w:pPr>
              <w:spacing w:line="360" w:lineRule="auto"/>
              <w:rPr>
                <w:rFonts w:ascii="宋体" w:hAnsi="宋体"/>
                <w:color w:val="000000" w:themeColor="text1"/>
                <w:szCs w:val="21"/>
              </w:rPr>
            </w:pPr>
          </w:p>
        </w:tc>
      </w:tr>
    </w:tbl>
    <w:p w:rsidR="008F2102" w:rsidRDefault="00C87193">
      <w:pPr>
        <w:spacing w:beforeLines="50" w:before="156" w:line="360" w:lineRule="auto"/>
        <w:outlineLvl w:val="0"/>
        <w:rPr>
          <w:rFonts w:ascii="宋体" w:hAnsi="宋体"/>
          <w:b/>
          <w:color w:val="000000" w:themeColor="text1"/>
          <w:kern w:val="0"/>
          <w:szCs w:val="21"/>
        </w:rPr>
      </w:pPr>
      <w:r>
        <w:rPr>
          <w:rFonts w:ascii="宋体" w:hAnsi="宋体" w:hint="eastAsia"/>
          <w:b/>
          <w:color w:val="000000" w:themeColor="text1"/>
          <w:kern w:val="0"/>
          <w:szCs w:val="21"/>
        </w:rPr>
        <w:t xml:space="preserve"> </w:t>
      </w:r>
    </w:p>
    <w:p w:rsidR="008F2102" w:rsidRDefault="00C87193">
      <w:pPr>
        <w:pStyle w:val="a9"/>
        <w:ind w:left="2104" w:hanging="1054"/>
        <w:rPr>
          <w:rFonts w:ascii="宋体" w:hAnsi="宋体"/>
          <w:b/>
          <w:color w:val="000000" w:themeColor="text1"/>
          <w:kern w:val="0"/>
          <w:szCs w:val="21"/>
        </w:rPr>
      </w:pPr>
      <w:r>
        <w:rPr>
          <w:rFonts w:ascii="宋体" w:hAnsi="宋体" w:hint="eastAsia"/>
          <w:b/>
          <w:color w:val="000000" w:themeColor="text1"/>
          <w:kern w:val="0"/>
          <w:szCs w:val="21"/>
        </w:rPr>
        <w:t xml:space="preserve"> </w:t>
      </w:r>
    </w:p>
    <w:p w:rsidR="008F2102" w:rsidRDefault="008F2102">
      <w:pPr>
        <w:pStyle w:val="a9"/>
        <w:ind w:left="2104" w:hanging="1054"/>
        <w:rPr>
          <w:rFonts w:ascii="宋体" w:hAnsi="宋体"/>
          <w:b/>
          <w:color w:val="000000" w:themeColor="text1"/>
          <w:kern w:val="0"/>
          <w:szCs w:val="21"/>
        </w:rPr>
      </w:pPr>
    </w:p>
    <w:p w:rsidR="008F2102" w:rsidRDefault="00C87193">
      <w:pPr>
        <w:pStyle w:val="a9"/>
        <w:ind w:left="2104" w:hanging="1054"/>
        <w:rPr>
          <w:rFonts w:ascii="宋体" w:hAnsi="宋体"/>
          <w:b/>
          <w:color w:val="000000" w:themeColor="text1"/>
          <w:kern w:val="0"/>
          <w:szCs w:val="21"/>
        </w:rPr>
      </w:pPr>
      <w:r>
        <w:rPr>
          <w:rFonts w:ascii="宋体" w:hAnsi="宋体" w:hint="eastAsia"/>
          <w:b/>
          <w:color w:val="000000" w:themeColor="text1"/>
          <w:kern w:val="0"/>
          <w:szCs w:val="21"/>
        </w:rPr>
        <w:t xml:space="preserve"> </w:t>
      </w:r>
    </w:p>
    <w:p w:rsidR="008F2102" w:rsidRDefault="00C87193">
      <w:pPr>
        <w:pStyle w:val="a9"/>
        <w:ind w:left="2104" w:hanging="1054"/>
        <w:rPr>
          <w:rFonts w:ascii="宋体" w:hAnsi="宋体"/>
          <w:b/>
          <w:color w:val="000000" w:themeColor="text1"/>
          <w:kern w:val="0"/>
          <w:szCs w:val="21"/>
        </w:rPr>
      </w:pPr>
      <w:r>
        <w:rPr>
          <w:rFonts w:ascii="宋体" w:hAnsi="宋体" w:hint="eastAsia"/>
          <w:b/>
          <w:color w:val="000000" w:themeColor="text1"/>
          <w:kern w:val="0"/>
          <w:szCs w:val="21"/>
        </w:rPr>
        <w:t xml:space="preserve"> </w:t>
      </w:r>
    </w:p>
    <w:p w:rsidR="008F2102" w:rsidRDefault="00C87193">
      <w:pPr>
        <w:pStyle w:val="a9"/>
        <w:ind w:left="2104" w:hanging="1054"/>
        <w:rPr>
          <w:rFonts w:ascii="宋体" w:hAnsi="宋体"/>
          <w:b/>
          <w:color w:val="000000" w:themeColor="text1"/>
          <w:kern w:val="0"/>
          <w:szCs w:val="21"/>
        </w:rPr>
      </w:pPr>
      <w:r>
        <w:rPr>
          <w:rFonts w:ascii="宋体" w:hAnsi="宋体" w:hint="eastAsia"/>
          <w:b/>
          <w:color w:val="000000" w:themeColor="text1"/>
          <w:kern w:val="0"/>
          <w:szCs w:val="21"/>
        </w:rPr>
        <w:t xml:space="preserve"> </w:t>
      </w:r>
    </w:p>
    <w:p w:rsidR="008F2102" w:rsidRDefault="00C87193">
      <w:pPr>
        <w:pStyle w:val="a9"/>
        <w:ind w:left="2104" w:hanging="1054"/>
        <w:rPr>
          <w:rFonts w:ascii="宋体" w:hAnsi="宋体"/>
          <w:b/>
          <w:color w:val="000000" w:themeColor="text1"/>
          <w:kern w:val="0"/>
          <w:szCs w:val="21"/>
        </w:rPr>
      </w:pPr>
      <w:r>
        <w:rPr>
          <w:rFonts w:ascii="宋体" w:hAnsi="宋体" w:hint="eastAsia"/>
          <w:b/>
          <w:color w:val="000000" w:themeColor="text1"/>
          <w:kern w:val="0"/>
          <w:szCs w:val="21"/>
        </w:rPr>
        <w:t xml:space="preserve">  </w:t>
      </w:r>
    </w:p>
    <w:p w:rsidR="008F2102" w:rsidRDefault="008F2102">
      <w:pPr>
        <w:pStyle w:val="a9"/>
        <w:ind w:left="2104" w:hanging="1054"/>
        <w:rPr>
          <w:rFonts w:ascii="宋体" w:hAnsi="宋体"/>
          <w:b/>
          <w:color w:val="000000" w:themeColor="text1"/>
          <w:kern w:val="0"/>
          <w:szCs w:val="21"/>
        </w:rPr>
      </w:pPr>
    </w:p>
    <w:p w:rsidR="008F2102" w:rsidRDefault="00C87193">
      <w:pPr>
        <w:pStyle w:val="a9"/>
        <w:ind w:left="2104" w:hanging="1054"/>
        <w:rPr>
          <w:rFonts w:ascii="宋体" w:hAnsi="宋体"/>
          <w:b/>
          <w:color w:val="000000" w:themeColor="text1"/>
          <w:kern w:val="0"/>
          <w:szCs w:val="21"/>
        </w:rPr>
      </w:pPr>
      <w:r>
        <w:rPr>
          <w:rFonts w:ascii="宋体" w:hAnsi="宋体" w:hint="eastAsia"/>
          <w:b/>
          <w:color w:val="000000" w:themeColor="text1"/>
          <w:kern w:val="0"/>
          <w:szCs w:val="21"/>
        </w:rPr>
        <w:t xml:space="preserve"> </w:t>
      </w:r>
    </w:p>
    <w:p w:rsidR="008F2102" w:rsidRDefault="00C87193">
      <w:pPr>
        <w:pStyle w:val="a9"/>
        <w:ind w:left="2104" w:hanging="1054"/>
        <w:rPr>
          <w:rFonts w:ascii="宋体" w:hAnsi="宋体"/>
          <w:b/>
          <w:color w:val="000000" w:themeColor="text1"/>
          <w:kern w:val="0"/>
          <w:szCs w:val="21"/>
        </w:rPr>
      </w:pPr>
      <w:r>
        <w:rPr>
          <w:rFonts w:ascii="宋体" w:hAnsi="宋体" w:hint="eastAsia"/>
          <w:b/>
          <w:color w:val="000000" w:themeColor="text1"/>
          <w:kern w:val="0"/>
          <w:szCs w:val="21"/>
        </w:rPr>
        <w:t xml:space="preserve"> </w:t>
      </w:r>
    </w:p>
    <w:p w:rsidR="008F2102" w:rsidRDefault="00C87193">
      <w:pPr>
        <w:pStyle w:val="a9"/>
        <w:ind w:left="2104" w:hanging="1054"/>
        <w:rPr>
          <w:rFonts w:ascii="宋体" w:hAnsi="宋体"/>
          <w:b/>
          <w:color w:val="000000" w:themeColor="text1"/>
          <w:kern w:val="0"/>
          <w:szCs w:val="21"/>
        </w:rPr>
      </w:pPr>
      <w:r>
        <w:rPr>
          <w:rFonts w:ascii="宋体" w:hAnsi="宋体" w:hint="eastAsia"/>
          <w:b/>
          <w:color w:val="000000" w:themeColor="text1"/>
          <w:kern w:val="0"/>
          <w:szCs w:val="21"/>
        </w:rPr>
        <w:t xml:space="preserve"> </w:t>
      </w:r>
    </w:p>
    <w:p w:rsidR="008F2102" w:rsidRDefault="008F2102">
      <w:pPr>
        <w:spacing w:afterLines="100" w:after="312"/>
        <w:outlineLvl w:val="0"/>
        <w:rPr>
          <w:b/>
          <w:color w:val="000000" w:themeColor="text1"/>
        </w:rPr>
        <w:sectPr w:rsidR="008F2102">
          <w:footerReference w:type="default" r:id="rId12"/>
          <w:pgSz w:w="11906" w:h="16838"/>
          <w:pgMar w:top="1440" w:right="1287" w:bottom="1440" w:left="1179" w:header="851" w:footer="992" w:gutter="0"/>
          <w:cols w:space="0"/>
          <w:docGrid w:type="lines" w:linePitch="312"/>
        </w:sectPr>
      </w:pPr>
      <w:bookmarkStart w:id="93" w:name="_Toc473030521"/>
      <w:bookmarkStart w:id="94" w:name="_Toc24806"/>
    </w:p>
    <w:p w:rsidR="008F2102" w:rsidRDefault="00C87193">
      <w:pPr>
        <w:spacing w:afterLines="100" w:after="312"/>
        <w:outlineLvl w:val="0"/>
        <w:rPr>
          <w:b/>
          <w:color w:val="000000" w:themeColor="text1"/>
        </w:rPr>
      </w:pPr>
      <w:r>
        <w:rPr>
          <w:rFonts w:hint="eastAsia"/>
          <w:b/>
          <w:color w:val="000000" w:themeColor="text1"/>
        </w:rPr>
        <w:lastRenderedPageBreak/>
        <w:t xml:space="preserve">B-3  </w:t>
      </w:r>
      <w:r>
        <w:rPr>
          <w:rFonts w:hint="eastAsia"/>
          <w:b/>
          <w:color w:val="000000" w:themeColor="text1"/>
        </w:rPr>
        <w:t>委托人提供的资料</w:t>
      </w:r>
      <w:bookmarkEnd w:id="93"/>
      <w:bookmarkEnd w:id="94"/>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91"/>
        <w:gridCol w:w="2147"/>
        <w:gridCol w:w="2082"/>
      </w:tblGrid>
      <w:tr w:rsidR="008F2102">
        <w:tc>
          <w:tcPr>
            <w:tcW w:w="2802" w:type="dxa"/>
            <w:vAlign w:val="center"/>
          </w:tcPr>
          <w:p w:rsidR="008F2102" w:rsidRDefault="00C87193">
            <w:pPr>
              <w:spacing w:line="360" w:lineRule="auto"/>
              <w:jc w:val="center"/>
              <w:rPr>
                <w:rFonts w:ascii="宋体" w:hAnsi="宋体"/>
                <w:color w:val="000000" w:themeColor="text1"/>
                <w:kern w:val="0"/>
                <w:szCs w:val="21"/>
              </w:rPr>
            </w:pPr>
            <w:r>
              <w:rPr>
                <w:rFonts w:ascii="宋体" w:hAnsi="宋体" w:hint="eastAsia"/>
                <w:color w:val="000000" w:themeColor="text1"/>
                <w:kern w:val="0"/>
                <w:szCs w:val="21"/>
              </w:rPr>
              <w:t>名称</w:t>
            </w:r>
          </w:p>
        </w:tc>
        <w:tc>
          <w:tcPr>
            <w:tcW w:w="1491" w:type="dxa"/>
            <w:vAlign w:val="center"/>
          </w:tcPr>
          <w:p w:rsidR="008F2102" w:rsidRDefault="00C87193">
            <w:pPr>
              <w:spacing w:line="360" w:lineRule="auto"/>
              <w:jc w:val="center"/>
              <w:rPr>
                <w:rFonts w:ascii="宋体" w:hAnsi="宋体"/>
                <w:color w:val="000000" w:themeColor="text1"/>
                <w:kern w:val="0"/>
                <w:szCs w:val="21"/>
              </w:rPr>
            </w:pPr>
            <w:r>
              <w:rPr>
                <w:rFonts w:ascii="宋体" w:hAnsi="宋体" w:hint="eastAsia"/>
                <w:color w:val="000000" w:themeColor="text1"/>
                <w:kern w:val="0"/>
                <w:szCs w:val="21"/>
              </w:rPr>
              <w:t>份数</w:t>
            </w:r>
          </w:p>
        </w:tc>
        <w:tc>
          <w:tcPr>
            <w:tcW w:w="2147" w:type="dxa"/>
            <w:vAlign w:val="center"/>
          </w:tcPr>
          <w:p w:rsidR="008F2102" w:rsidRDefault="00C87193">
            <w:pPr>
              <w:spacing w:line="360" w:lineRule="auto"/>
              <w:jc w:val="center"/>
              <w:rPr>
                <w:rFonts w:ascii="宋体" w:hAnsi="宋体"/>
                <w:color w:val="000000" w:themeColor="text1"/>
                <w:kern w:val="0"/>
                <w:szCs w:val="21"/>
              </w:rPr>
            </w:pPr>
            <w:r>
              <w:rPr>
                <w:rFonts w:ascii="宋体" w:hAnsi="宋体" w:hint="eastAsia"/>
                <w:color w:val="000000" w:themeColor="text1"/>
                <w:kern w:val="0"/>
                <w:szCs w:val="21"/>
              </w:rPr>
              <w:t>提供时间</w:t>
            </w:r>
          </w:p>
        </w:tc>
        <w:tc>
          <w:tcPr>
            <w:tcW w:w="2082" w:type="dxa"/>
            <w:vAlign w:val="center"/>
          </w:tcPr>
          <w:p w:rsidR="008F2102" w:rsidRDefault="00C87193">
            <w:pPr>
              <w:spacing w:line="360" w:lineRule="auto"/>
              <w:jc w:val="center"/>
              <w:rPr>
                <w:rFonts w:ascii="宋体" w:hAnsi="宋体"/>
                <w:color w:val="000000" w:themeColor="text1"/>
                <w:kern w:val="0"/>
                <w:szCs w:val="21"/>
              </w:rPr>
            </w:pPr>
            <w:r>
              <w:rPr>
                <w:rFonts w:ascii="宋体" w:hAnsi="宋体" w:hint="eastAsia"/>
                <w:color w:val="000000" w:themeColor="text1"/>
                <w:kern w:val="0"/>
                <w:szCs w:val="21"/>
              </w:rPr>
              <w:t>备注</w:t>
            </w:r>
          </w:p>
        </w:tc>
      </w:tr>
      <w:tr w:rsidR="008F2102">
        <w:tc>
          <w:tcPr>
            <w:tcW w:w="2802" w:type="dxa"/>
            <w:vAlign w:val="center"/>
          </w:tcPr>
          <w:p w:rsidR="008F2102" w:rsidRDefault="00C87193">
            <w:pPr>
              <w:spacing w:line="360" w:lineRule="auto"/>
              <w:rPr>
                <w:rFonts w:ascii="宋体" w:hAnsi="宋体"/>
                <w:color w:val="000000" w:themeColor="text1"/>
                <w:kern w:val="0"/>
                <w:szCs w:val="21"/>
              </w:rPr>
            </w:pPr>
            <w:r>
              <w:rPr>
                <w:rFonts w:ascii="宋体" w:hAnsi="宋体" w:hint="eastAsia"/>
                <w:color w:val="000000" w:themeColor="text1"/>
                <w:kern w:val="0"/>
                <w:szCs w:val="21"/>
              </w:rPr>
              <w:t>1. 工程立项文件</w:t>
            </w:r>
          </w:p>
        </w:tc>
        <w:tc>
          <w:tcPr>
            <w:tcW w:w="1491" w:type="dxa"/>
            <w:vAlign w:val="center"/>
          </w:tcPr>
          <w:p w:rsidR="008F2102" w:rsidRDefault="008F2102">
            <w:pPr>
              <w:spacing w:line="360" w:lineRule="auto"/>
              <w:rPr>
                <w:rFonts w:ascii="宋体" w:hAnsi="宋体"/>
                <w:color w:val="000000" w:themeColor="text1"/>
                <w:kern w:val="0"/>
                <w:szCs w:val="21"/>
              </w:rPr>
            </w:pPr>
          </w:p>
        </w:tc>
        <w:tc>
          <w:tcPr>
            <w:tcW w:w="2147" w:type="dxa"/>
            <w:vAlign w:val="center"/>
          </w:tcPr>
          <w:p w:rsidR="008F2102" w:rsidRDefault="008F2102">
            <w:pPr>
              <w:spacing w:line="360" w:lineRule="auto"/>
              <w:rPr>
                <w:rFonts w:ascii="宋体" w:hAnsi="宋体"/>
                <w:color w:val="000000" w:themeColor="text1"/>
                <w:kern w:val="0"/>
                <w:szCs w:val="21"/>
              </w:rPr>
            </w:pPr>
          </w:p>
        </w:tc>
        <w:tc>
          <w:tcPr>
            <w:tcW w:w="2082" w:type="dxa"/>
            <w:vAlign w:val="center"/>
          </w:tcPr>
          <w:p w:rsidR="008F2102" w:rsidRDefault="008F2102">
            <w:pPr>
              <w:spacing w:line="360" w:lineRule="auto"/>
              <w:rPr>
                <w:rFonts w:ascii="宋体" w:hAnsi="宋体"/>
                <w:color w:val="000000" w:themeColor="text1"/>
                <w:kern w:val="0"/>
                <w:szCs w:val="21"/>
              </w:rPr>
            </w:pPr>
          </w:p>
        </w:tc>
      </w:tr>
      <w:tr w:rsidR="008F2102">
        <w:tc>
          <w:tcPr>
            <w:tcW w:w="2802" w:type="dxa"/>
            <w:vAlign w:val="center"/>
          </w:tcPr>
          <w:p w:rsidR="008F2102" w:rsidRDefault="00C87193">
            <w:pPr>
              <w:spacing w:line="360" w:lineRule="auto"/>
              <w:rPr>
                <w:rFonts w:ascii="宋体" w:hAnsi="宋体"/>
                <w:color w:val="000000" w:themeColor="text1"/>
                <w:kern w:val="0"/>
                <w:szCs w:val="21"/>
              </w:rPr>
            </w:pPr>
            <w:r>
              <w:rPr>
                <w:rFonts w:ascii="宋体" w:hAnsi="宋体" w:hint="eastAsia"/>
                <w:color w:val="000000" w:themeColor="text1"/>
                <w:kern w:val="0"/>
                <w:szCs w:val="21"/>
              </w:rPr>
              <w:t>2. 工程勘察文件</w:t>
            </w:r>
          </w:p>
        </w:tc>
        <w:tc>
          <w:tcPr>
            <w:tcW w:w="1491" w:type="dxa"/>
            <w:vAlign w:val="center"/>
          </w:tcPr>
          <w:p w:rsidR="008F2102" w:rsidRDefault="008F2102">
            <w:pPr>
              <w:spacing w:line="360" w:lineRule="auto"/>
              <w:rPr>
                <w:rFonts w:ascii="宋体" w:hAnsi="宋体"/>
                <w:color w:val="000000" w:themeColor="text1"/>
                <w:kern w:val="0"/>
                <w:szCs w:val="21"/>
              </w:rPr>
            </w:pPr>
          </w:p>
        </w:tc>
        <w:tc>
          <w:tcPr>
            <w:tcW w:w="2147" w:type="dxa"/>
            <w:vAlign w:val="center"/>
          </w:tcPr>
          <w:p w:rsidR="008F2102" w:rsidRDefault="008F2102">
            <w:pPr>
              <w:spacing w:line="360" w:lineRule="auto"/>
              <w:rPr>
                <w:rFonts w:ascii="宋体" w:hAnsi="宋体"/>
                <w:color w:val="000000" w:themeColor="text1"/>
                <w:kern w:val="0"/>
                <w:szCs w:val="21"/>
              </w:rPr>
            </w:pPr>
          </w:p>
        </w:tc>
        <w:tc>
          <w:tcPr>
            <w:tcW w:w="2082" w:type="dxa"/>
            <w:vAlign w:val="center"/>
          </w:tcPr>
          <w:p w:rsidR="008F2102" w:rsidRDefault="008F2102">
            <w:pPr>
              <w:spacing w:line="360" w:lineRule="auto"/>
              <w:rPr>
                <w:rFonts w:ascii="宋体" w:hAnsi="宋体"/>
                <w:color w:val="000000" w:themeColor="text1"/>
                <w:kern w:val="0"/>
                <w:szCs w:val="21"/>
              </w:rPr>
            </w:pPr>
          </w:p>
        </w:tc>
      </w:tr>
      <w:tr w:rsidR="008F2102">
        <w:tc>
          <w:tcPr>
            <w:tcW w:w="2802" w:type="dxa"/>
            <w:vAlign w:val="center"/>
          </w:tcPr>
          <w:p w:rsidR="008F2102" w:rsidRDefault="00C87193">
            <w:pPr>
              <w:spacing w:line="360" w:lineRule="auto"/>
              <w:rPr>
                <w:rFonts w:ascii="宋体" w:hAnsi="宋体"/>
                <w:color w:val="000000" w:themeColor="text1"/>
                <w:kern w:val="0"/>
                <w:szCs w:val="21"/>
              </w:rPr>
            </w:pPr>
            <w:r>
              <w:rPr>
                <w:rFonts w:ascii="宋体" w:hAnsi="宋体" w:hint="eastAsia"/>
                <w:color w:val="000000" w:themeColor="text1"/>
                <w:kern w:val="0"/>
                <w:szCs w:val="21"/>
              </w:rPr>
              <w:t>3. 工程设计及施工图纸</w:t>
            </w:r>
          </w:p>
        </w:tc>
        <w:tc>
          <w:tcPr>
            <w:tcW w:w="1491" w:type="dxa"/>
            <w:vAlign w:val="center"/>
          </w:tcPr>
          <w:p w:rsidR="008F2102" w:rsidRDefault="008F2102">
            <w:pPr>
              <w:spacing w:line="360" w:lineRule="auto"/>
              <w:rPr>
                <w:rFonts w:ascii="宋体" w:hAnsi="宋体"/>
                <w:color w:val="000000" w:themeColor="text1"/>
                <w:kern w:val="0"/>
                <w:szCs w:val="21"/>
              </w:rPr>
            </w:pPr>
          </w:p>
        </w:tc>
        <w:tc>
          <w:tcPr>
            <w:tcW w:w="2147" w:type="dxa"/>
            <w:vAlign w:val="center"/>
          </w:tcPr>
          <w:p w:rsidR="008F2102" w:rsidRDefault="008F2102">
            <w:pPr>
              <w:spacing w:line="360" w:lineRule="auto"/>
              <w:rPr>
                <w:rFonts w:ascii="宋体" w:hAnsi="宋体"/>
                <w:color w:val="000000" w:themeColor="text1"/>
                <w:kern w:val="0"/>
                <w:szCs w:val="21"/>
              </w:rPr>
            </w:pPr>
          </w:p>
        </w:tc>
        <w:tc>
          <w:tcPr>
            <w:tcW w:w="2082" w:type="dxa"/>
            <w:vAlign w:val="center"/>
          </w:tcPr>
          <w:p w:rsidR="008F2102" w:rsidRDefault="008F2102">
            <w:pPr>
              <w:spacing w:line="360" w:lineRule="auto"/>
              <w:rPr>
                <w:rFonts w:ascii="宋体" w:hAnsi="宋体"/>
                <w:color w:val="000000" w:themeColor="text1"/>
                <w:kern w:val="0"/>
                <w:szCs w:val="21"/>
              </w:rPr>
            </w:pPr>
          </w:p>
        </w:tc>
      </w:tr>
      <w:tr w:rsidR="008F2102">
        <w:tc>
          <w:tcPr>
            <w:tcW w:w="2802" w:type="dxa"/>
            <w:vAlign w:val="center"/>
          </w:tcPr>
          <w:p w:rsidR="008F2102" w:rsidRDefault="00C87193">
            <w:pPr>
              <w:spacing w:line="360" w:lineRule="auto"/>
              <w:rPr>
                <w:rFonts w:ascii="宋体" w:hAnsi="宋体"/>
                <w:color w:val="000000" w:themeColor="text1"/>
                <w:kern w:val="0"/>
                <w:szCs w:val="21"/>
              </w:rPr>
            </w:pPr>
            <w:r>
              <w:rPr>
                <w:rFonts w:ascii="宋体" w:hAnsi="宋体" w:hint="eastAsia"/>
                <w:color w:val="000000" w:themeColor="text1"/>
                <w:kern w:val="0"/>
                <w:szCs w:val="21"/>
              </w:rPr>
              <w:t>4. 工程承包合同及其他相关合同</w:t>
            </w:r>
          </w:p>
        </w:tc>
        <w:tc>
          <w:tcPr>
            <w:tcW w:w="1491" w:type="dxa"/>
            <w:vAlign w:val="center"/>
          </w:tcPr>
          <w:p w:rsidR="008F2102" w:rsidRDefault="008F2102">
            <w:pPr>
              <w:spacing w:line="360" w:lineRule="auto"/>
              <w:rPr>
                <w:rFonts w:ascii="宋体" w:hAnsi="宋体"/>
                <w:color w:val="000000" w:themeColor="text1"/>
                <w:kern w:val="0"/>
                <w:szCs w:val="21"/>
              </w:rPr>
            </w:pPr>
          </w:p>
        </w:tc>
        <w:tc>
          <w:tcPr>
            <w:tcW w:w="2147" w:type="dxa"/>
            <w:vAlign w:val="center"/>
          </w:tcPr>
          <w:p w:rsidR="008F2102" w:rsidRDefault="008F2102">
            <w:pPr>
              <w:spacing w:line="360" w:lineRule="auto"/>
              <w:rPr>
                <w:rFonts w:ascii="宋体" w:hAnsi="宋体"/>
                <w:color w:val="000000" w:themeColor="text1"/>
                <w:kern w:val="0"/>
                <w:szCs w:val="21"/>
              </w:rPr>
            </w:pPr>
          </w:p>
        </w:tc>
        <w:tc>
          <w:tcPr>
            <w:tcW w:w="2082" w:type="dxa"/>
            <w:vAlign w:val="center"/>
          </w:tcPr>
          <w:p w:rsidR="008F2102" w:rsidRDefault="008F2102">
            <w:pPr>
              <w:spacing w:line="360" w:lineRule="auto"/>
              <w:rPr>
                <w:rFonts w:ascii="宋体" w:hAnsi="宋体"/>
                <w:color w:val="000000" w:themeColor="text1"/>
                <w:kern w:val="0"/>
                <w:szCs w:val="21"/>
              </w:rPr>
            </w:pPr>
          </w:p>
        </w:tc>
      </w:tr>
      <w:tr w:rsidR="008F2102">
        <w:tc>
          <w:tcPr>
            <w:tcW w:w="2802" w:type="dxa"/>
            <w:vAlign w:val="center"/>
          </w:tcPr>
          <w:p w:rsidR="008F2102" w:rsidRDefault="00C87193">
            <w:pPr>
              <w:spacing w:line="360" w:lineRule="auto"/>
              <w:rPr>
                <w:rFonts w:ascii="宋体" w:hAnsi="宋体"/>
                <w:color w:val="000000" w:themeColor="text1"/>
                <w:kern w:val="0"/>
                <w:szCs w:val="21"/>
              </w:rPr>
            </w:pPr>
            <w:r>
              <w:rPr>
                <w:rFonts w:ascii="宋体" w:hAnsi="宋体" w:hint="eastAsia"/>
                <w:color w:val="000000" w:themeColor="text1"/>
                <w:kern w:val="0"/>
                <w:szCs w:val="21"/>
              </w:rPr>
              <w:t>5. 施工许可文件</w:t>
            </w:r>
          </w:p>
        </w:tc>
        <w:tc>
          <w:tcPr>
            <w:tcW w:w="1491" w:type="dxa"/>
            <w:vAlign w:val="center"/>
          </w:tcPr>
          <w:p w:rsidR="008F2102" w:rsidRDefault="008F2102">
            <w:pPr>
              <w:spacing w:line="360" w:lineRule="auto"/>
              <w:rPr>
                <w:rFonts w:ascii="宋体" w:hAnsi="宋体"/>
                <w:color w:val="000000" w:themeColor="text1"/>
                <w:kern w:val="0"/>
                <w:szCs w:val="21"/>
              </w:rPr>
            </w:pPr>
          </w:p>
        </w:tc>
        <w:tc>
          <w:tcPr>
            <w:tcW w:w="2147" w:type="dxa"/>
            <w:vAlign w:val="center"/>
          </w:tcPr>
          <w:p w:rsidR="008F2102" w:rsidRDefault="008F2102">
            <w:pPr>
              <w:spacing w:line="360" w:lineRule="auto"/>
              <w:rPr>
                <w:rFonts w:ascii="宋体" w:hAnsi="宋体"/>
                <w:color w:val="000000" w:themeColor="text1"/>
                <w:kern w:val="0"/>
                <w:szCs w:val="21"/>
              </w:rPr>
            </w:pPr>
          </w:p>
        </w:tc>
        <w:tc>
          <w:tcPr>
            <w:tcW w:w="2082" w:type="dxa"/>
            <w:vAlign w:val="center"/>
          </w:tcPr>
          <w:p w:rsidR="008F2102" w:rsidRDefault="008F2102">
            <w:pPr>
              <w:spacing w:line="360" w:lineRule="auto"/>
              <w:rPr>
                <w:rFonts w:ascii="宋体" w:hAnsi="宋体"/>
                <w:color w:val="000000" w:themeColor="text1"/>
                <w:kern w:val="0"/>
                <w:szCs w:val="21"/>
              </w:rPr>
            </w:pPr>
          </w:p>
        </w:tc>
      </w:tr>
      <w:tr w:rsidR="008F2102">
        <w:tc>
          <w:tcPr>
            <w:tcW w:w="2802" w:type="dxa"/>
            <w:vAlign w:val="center"/>
          </w:tcPr>
          <w:p w:rsidR="008F2102" w:rsidRDefault="00C87193">
            <w:pPr>
              <w:spacing w:line="360" w:lineRule="auto"/>
              <w:rPr>
                <w:rFonts w:ascii="宋体" w:hAnsi="宋体"/>
                <w:color w:val="000000" w:themeColor="text1"/>
                <w:kern w:val="0"/>
                <w:szCs w:val="21"/>
              </w:rPr>
            </w:pPr>
            <w:r>
              <w:rPr>
                <w:rFonts w:ascii="宋体" w:hAnsi="宋体" w:hint="eastAsia"/>
                <w:color w:val="000000" w:themeColor="text1"/>
                <w:kern w:val="0"/>
                <w:szCs w:val="21"/>
              </w:rPr>
              <w:t>6. 其他文件</w:t>
            </w:r>
          </w:p>
        </w:tc>
        <w:tc>
          <w:tcPr>
            <w:tcW w:w="1491" w:type="dxa"/>
            <w:vAlign w:val="center"/>
          </w:tcPr>
          <w:p w:rsidR="008F2102" w:rsidRDefault="008F2102">
            <w:pPr>
              <w:spacing w:line="360" w:lineRule="auto"/>
              <w:rPr>
                <w:rFonts w:ascii="宋体" w:hAnsi="宋体"/>
                <w:color w:val="000000" w:themeColor="text1"/>
                <w:kern w:val="0"/>
                <w:szCs w:val="21"/>
              </w:rPr>
            </w:pPr>
          </w:p>
        </w:tc>
        <w:tc>
          <w:tcPr>
            <w:tcW w:w="2147" w:type="dxa"/>
            <w:vAlign w:val="center"/>
          </w:tcPr>
          <w:p w:rsidR="008F2102" w:rsidRDefault="008F2102">
            <w:pPr>
              <w:spacing w:line="360" w:lineRule="auto"/>
              <w:rPr>
                <w:rFonts w:ascii="宋体" w:hAnsi="宋体"/>
                <w:color w:val="000000" w:themeColor="text1"/>
                <w:kern w:val="0"/>
                <w:szCs w:val="21"/>
              </w:rPr>
            </w:pPr>
          </w:p>
        </w:tc>
        <w:tc>
          <w:tcPr>
            <w:tcW w:w="2082" w:type="dxa"/>
            <w:vAlign w:val="center"/>
          </w:tcPr>
          <w:p w:rsidR="008F2102" w:rsidRDefault="008F2102">
            <w:pPr>
              <w:spacing w:line="360" w:lineRule="auto"/>
              <w:rPr>
                <w:rFonts w:ascii="宋体" w:hAnsi="宋体"/>
                <w:color w:val="000000" w:themeColor="text1"/>
                <w:kern w:val="0"/>
                <w:szCs w:val="21"/>
              </w:rPr>
            </w:pPr>
          </w:p>
        </w:tc>
      </w:tr>
      <w:tr w:rsidR="008F2102">
        <w:tc>
          <w:tcPr>
            <w:tcW w:w="2802" w:type="dxa"/>
            <w:vAlign w:val="center"/>
          </w:tcPr>
          <w:p w:rsidR="008F2102" w:rsidRDefault="008F2102">
            <w:pPr>
              <w:spacing w:line="360" w:lineRule="auto"/>
              <w:rPr>
                <w:rFonts w:ascii="宋体" w:hAnsi="宋体" w:cs="宋体"/>
                <w:color w:val="000000" w:themeColor="text1"/>
                <w:kern w:val="0"/>
                <w:szCs w:val="21"/>
              </w:rPr>
            </w:pPr>
          </w:p>
        </w:tc>
        <w:tc>
          <w:tcPr>
            <w:tcW w:w="1491" w:type="dxa"/>
            <w:vAlign w:val="center"/>
          </w:tcPr>
          <w:p w:rsidR="008F2102" w:rsidRDefault="008F2102">
            <w:pPr>
              <w:spacing w:line="360" w:lineRule="auto"/>
              <w:rPr>
                <w:rFonts w:ascii="宋体" w:hAnsi="宋体" w:cs="宋体"/>
                <w:color w:val="000000" w:themeColor="text1"/>
                <w:kern w:val="0"/>
                <w:szCs w:val="21"/>
              </w:rPr>
            </w:pPr>
          </w:p>
        </w:tc>
        <w:tc>
          <w:tcPr>
            <w:tcW w:w="2147" w:type="dxa"/>
            <w:vAlign w:val="center"/>
          </w:tcPr>
          <w:p w:rsidR="008F2102" w:rsidRDefault="008F2102">
            <w:pPr>
              <w:spacing w:line="360" w:lineRule="auto"/>
              <w:rPr>
                <w:rFonts w:ascii="宋体" w:hAnsi="宋体" w:cs="宋体"/>
                <w:color w:val="000000" w:themeColor="text1"/>
                <w:kern w:val="0"/>
                <w:szCs w:val="21"/>
              </w:rPr>
            </w:pPr>
          </w:p>
        </w:tc>
        <w:tc>
          <w:tcPr>
            <w:tcW w:w="2082" w:type="dxa"/>
            <w:vAlign w:val="center"/>
          </w:tcPr>
          <w:p w:rsidR="008F2102" w:rsidRDefault="008F2102">
            <w:pPr>
              <w:spacing w:line="360" w:lineRule="auto"/>
              <w:rPr>
                <w:rFonts w:ascii="宋体" w:hAnsi="宋体" w:cs="宋体"/>
                <w:color w:val="000000" w:themeColor="text1"/>
                <w:kern w:val="0"/>
                <w:szCs w:val="21"/>
              </w:rPr>
            </w:pPr>
          </w:p>
        </w:tc>
      </w:tr>
    </w:tbl>
    <w:p w:rsidR="008F2102" w:rsidRDefault="008F2102">
      <w:pPr>
        <w:spacing w:beforeLines="50" w:before="156" w:line="360" w:lineRule="auto"/>
        <w:rPr>
          <w:rFonts w:ascii="宋体" w:hAnsi="宋体"/>
          <w:b/>
          <w:color w:val="000000" w:themeColor="text1"/>
          <w:kern w:val="0"/>
          <w:szCs w:val="21"/>
        </w:rPr>
      </w:pPr>
    </w:p>
    <w:p w:rsidR="008F2102" w:rsidRDefault="008F2102">
      <w:pPr>
        <w:spacing w:afterLines="100" w:after="312"/>
        <w:outlineLvl w:val="0"/>
        <w:rPr>
          <w:b/>
          <w:color w:val="000000" w:themeColor="text1"/>
        </w:rPr>
      </w:pPr>
      <w:bookmarkStart w:id="95" w:name="_Toc473030522"/>
      <w:bookmarkStart w:id="96" w:name="_Toc8005"/>
    </w:p>
    <w:p w:rsidR="008F2102" w:rsidRDefault="008F2102">
      <w:pPr>
        <w:spacing w:afterLines="100" w:after="312"/>
        <w:outlineLvl w:val="0"/>
        <w:rPr>
          <w:b/>
          <w:color w:val="000000" w:themeColor="text1"/>
        </w:rPr>
      </w:pPr>
    </w:p>
    <w:p w:rsidR="008F2102" w:rsidRDefault="00C87193">
      <w:pPr>
        <w:spacing w:afterLines="100" w:after="312"/>
        <w:outlineLvl w:val="0"/>
        <w:rPr>
          <w:b/>
          <w:color w:val="000000" w:themeColor="text1"/>
        </w:rPr>
      </w:pPr>
      <w:r>
        <w:rPr>
          <w:rFonts w:hint="eastAsia"/>
          <w:b/>
          <w:color w:val="000000" w:themeColor="text1"/>
        </w:rPr>
        <w:t xml:space="preserve">B-4 </w:t>
      </w:r>
      <w:r>
        <w:rPr>
          <w:rFonts w:hint="eastAsia"/>
          <w:b/>
          <w:color w:val="000000" w:themeColor="text1"/>
        </w:rPr>
        <w:t>委托人提供的设备</w:t>
      </w:r>
      <w:bookmarkEnd w:id="95"/>
      <w:bookmarkEnd w:id="96"/>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590"/>
        <w:gridCol w:w="2130"/>
        <w:gridCol w:w="1860"/>
      </w:tblGrid>
      <w:tr w:rsidR="008F2102">
        <w:tc>
          <w:tcPr>
            <w:tcW w:w="2988" w:type="dxa"/>
            <w:vAlign w:val="center"/>
          </w:tcPr>
          <w:p w:rsidR="008F2102" w:rsidRDefault="00C87193">
            <w:pPr>
              <w:spacing w:line="360" w:lineRule="auto"/>
              <w:jc w:val="center"/>
              <w:rPr>
                <w:rFonts w:ascii="宋体" w:hAnsi="宋体"/>
                <w:color w:val="000000" w:themeColor="text1"/>
                <w:szCs w:val="21"/>
              </w:rPr>
            </w:pPr>
            <w:r>
              <w:rPr>
                <w:rFonts w:ascii="宋体" w:hAnsi="宋体" w:hint="eastAsia"/>
                <w:color w:val="000000" w:themeColor="text1"/>
                <w:szCs w:val="21"/>
              </w:rPr>
              <w:t>名称</w:t>
            </w:r>
          </w:p>
        </w:tc>
        <w:tc>
          <w:tcPr>
            <w:tcW w:w="1590" w:type="dxa"/>
            <w:vAlign w:val="center"/>
          </w:tcPr>
          <w:p w:rsidR="008F2102" w:rsidRDefault="00C87193">
            <w:pPr>
              <w:spacing w:line="360" w:lineRule="auto"/>
              <w:jc w:val="center"/>
              <w:rPr>
                <w:rFonts w:ascii="宋体" w:hAnsi="宋体"/>
                <w:color w:val="000000" w:themeColor="text1"/>
                <w:szCs w:val="21"/>
              </w:rPr>
            </w:pPr>
            <w:r>
              <w:rPr>
                <w:rFonts w:ascii="宋体" w:hAnsi="宋体" w:hint="eastAsia"/>
                <w:color w:val="000000" w:themeColor="text1"/>
                <w:szCs w:val="21"/>
              </w:rPr>
              <w:t>数量</w:t>
            </w:r>
          </w:p>
        </w:tc>
        <w:tc>
          <w:tcPr>
            <w:tcW w:w="2130" w:type="dxa"/>
            <w:vAlign w:val="center"/>
          </w:tcPr>
          <w:p w:rsidR="008F2102" w:rsidRDefault="00C87193">
            <w:pPr>
              <w:spacing w:line="360" w:lineRule="auto"/>
              <w:jc w:val="center"/>
              <w:rPr>
                <w:rFonts w:ascii="宋体" w:hAnsi="宋体"/>
                <w:color w:val="000000" w:themeColor="text1"/>
                <w:szCs w:val="21"/>
              </w:rPr>
            </w:pPr>
            <w:r>
              <w:rPr>
                <w:rFonts w:ascii="宋体" w:hAnsi="宋体" w:hint="eastAsia"/>
                <w:color w:val="000000" w:themeColor="text1"/>
                <w:szCs w:val="21"/>
              </w:rPr>
              <w:t>型号与规格</w:t>
            </w:r>
          </w:p>
        </w:tc>
        <w:tc>
          <w:tcPr>
            <w:tcW w:w="1860" w:type="dxa"/>
            <w:vAlign w:val="center"/>
          </w:tcPr>
          <w:p w:rsidR="008F2102" w:rsidRDefault="00C87193">
            <w:pPr>
              <w:spacing w:line="360" w:lineRule="auto"/>
              <w:jc w:val="center"/>
              <w:rPr>
                <w:rFonts w:ascii="宋体" w:hAnsi="宋体"/>
                <w:color w:val="000000" w:themeColor="text1"/>
                <w:szCs w:val="21"/>
              </w:rPr>
            </w:pPr>
            <w:r>
              <w:rPr>
                <w:rFonts w:ascii="宋体" w:hAnsi="宋体" w:hint="eastAsia"/>
                <w:color w:val="000000" w:themeColor="text1"/>
                <w:szCs w:val="21"/>
              </w:rPr>
              <w:t>提供时间</w:t>
            </w:r>
          </w:p>
        </w:tc>
      </w:tr>
      <w:tr w:rsidR="008F2102">
        <w:tc>
          <w:tcPr>
            <w:tcW w:w="2988" w:type="dxa"/>
            <w:vAlign w:val="center"/>
          </w:tcPr>
          <w:p w:rsidR="008F2102" w:rsidRDefault="00C87193">
            <w:pPr>
              <w:spacing w:line="360" w:lineRule="auto"/>
              <w:rPr>
                <w:rFonts w:ascii="宋体" w:hAnsi="宋体"/>
                <w:color w:val="000000" w:themeColor="text1"/>
                <w:szCs w:val="21"/>
              </w:rPr>
            </w:pPr>
            <w:r>
              <w:rPr>
                <w:rFonts w:ascii="宋体" w:hAnsi="宋体" w:hint="eastAsia"/>
                <w:color w:val="000000" w:themeColor="text1"/>
                <w:szCs w:val="21"/>
              </w:rPr>
              <w:t>1. 通讯设备</w:t>
            </w:r>
          </w:p>
        </w:tc>
        <w:tc>
          <w:tcPr>
            <w:tcW w:w="1590" w:type="dxa"/>
            <w:vAlign w:val="center"/>
          </w:tcPr>
          <w:p w:rsidR="008F2102" w:rsidRDefault="008F2102">
            <w:pPr>
              <w:spacing w:line="360" w:lineRule="auto"/>
              <w:rPr>
                <w:rFonts w:ascii="宋体" w:hAnsi="宋体"/>
                <w:color w:val="000000" w:themeColor="text1"/>
                <w:szCs w:val="21"/>
              </w:rPr>
            </w:pPr>
          </w:p>
        </w:tc>
        <w:tc>
          <w:tcPr>
            <w:tcW w:w="2130" w:type="dxa"/>
            <w:vAlign w:val="center"/>
          </w:tcPr>
          <w:p w:rsidR="008F2102" w:rsidRDefault="008F2102">
            <w:pPr>
              <w:spacing w:line="360" w:lineRule="auto"/>
              <w:rPr>
                <w:rFonts w:ascii="宋体" w:hAnsi="宋体"/>
                <w:color w:val="000000" w:themeColor="text1"/>
                <w:szCs w:val="21"/>
              </w:rPr>
            </w:pPr>
          </w:p>
        </w:tc>
        <w:tc>
          <w:tcPr>
            <w:tcW w:w="1860" w:type="dxa"/>
            <w:vAlign w:val="center"/>
          </w:tcPr>
          <w:p w:rsidR="008F2102" w:rsidRDefault="008F2102">
            <w:pPr>
              <w:spacing w:line="360" w:lineRule="auto"/>
              <w:rPr>
                <w:rFonts w:ascii="宋体" w:hAnsi="宋体"/>
                <w:color w:val="000000" w:themeColor="text1"/>
                <w:szCs w:val="21"/>
              </w:rPr>
            </w:pPr>
          </w:p>
        </w:tc>
      </w:tr>
      <w:tr w:rsidR="008F2102">
        <w:tc>
          <w:tcPr>
            <w:tcW w:w="2988" w:type="dxa"/>
            <w:vAlign w:val="center"/>
          </w:tcPr>
          <w:p w:rsidR="008F2102" w:rsidRDefault="00C87193">
            <w:pPr>
              <w:spacing w:line="360" w:lineRule="auto"/>
              <w:rPr>
                <w:rFonts w:ascii="宋体" w:hAnsi="宋体"/>
                <w:color w:val="000000" w:themeColor="text1"/>
                <w:szCs w:val="21"/>
              </w:rPr>
            </w:pPr>
            <w:r>
              <w:rPr>
                <w:rFonts w:ascii="宋体" w:hAnsi="宋体" w:hint="eastAsia"/>
                <w:color w:val="000000" w:themeColor="text1"/>
                <w:szCs w:val="21"/>
              </w:rPr>
              <w:t>2. 办公设备</w:t>
            </w:r>
          </w:p>
        </w:tc>
        <w:tc>
          <w:tcPr>
            <w:tcW w:w="1590" w:type="dxa"/>
            <w:vAlign w:val="center"/>
          </w:tcPr>
          <w:p w:rsidR="008F2102" w:rsidRDefault="008F2102">
            <w:pPr>
              <w:spacing w:line="360" w:lineRule="auto"/>
              <w:rPr>
                <w:rFonts w:ascii="宋体" w:hAnsi="宋体"/>
                <w:color w:val="000000" w:themeColor="text1"/>
                <w:szCs w:val="21"/>
              </w:rPr>
            </w:pPr>
          </w:p>
        </w:tc>
        <w:tc>
          <w:tcPr>
            <w:tcW w:w="2130" w:type="dxa"/>
            <w:vAlign w:val="center"/>
          </w:tcPr>
          <w:p w:rsidR="008F2102" w:rsidRDefault="008F2102">
            <w:pPr>
              <w:spacing w:line="360" w:lineRule="auto"/>
              <w:rPr>
                <w:rFonts w:ascii="宋体" w:hAnsi="宋体"/>
                <w:color w:val="000000" w:themeColor="text1"/>
                <w:szCs w:val="21"/>
              </w:rPr>
            </w:pPr>
          </w:p>
        </w:tc>
        <w:tc>
          <w:tcPr>
            <w:tcW w:w="1860" w:type="dxa"/>
            <w:vAlign w:val="center"/>
          </w:tcPr>
          <w:p w:rsidR="008F2102" w:rsidRDefault="008F2102">
            <w:pPr>
              <w:spacing w:line="360" w:lineRule="auto"/>
              <w:rPr>
                <w:rFonts w:ascii="宋体" w:hAnsi="宋体"/>
                <w:color w:val="000000" w:themeColor="text1"/>
                <w:szCs w:val="21"/>
              </w:rPr>
            </w:pPr>
          </w:p>
        </w:tc>
      </w:tr>
      <w:tr w:rsidR="008F2102">
        <w:tc>
          <w:tcPr>
            <w:tcW w:w="2988" w:type="dxa"/>
            <w:vAlign w:val="center"/>
          </w:tcPr>
          <w:p w:rsidR="008F2102" w:rsidRDefault="00C87193">
            <w:pPr>
              <w:spacing w:line="360" w:lineRule="auto"/>
              <w:rPr>
                <w:rFonts w:ascii="宋体" w:hAnsi="宋体"/>
                <w:color w:val="000000" w:themeColor="text1"/>
                <w:szCs w:val="21"/>
              </w:rPr>
            </w:pPr>
            <w:r>
              <w:rPr>
                <w:rFonts w:ascii="宋体" w:hAnsi="宋体" w:hint="eastAsia"/>
                <w:color w:val="000000" w:themeColor="text1"/>
                <w:szCs w:val="21"/>
              </w:rPr>
              <w:t>3. 交通工具</w:t>
            </w:r>
          </w:p>
        </w:tc>
        <w:tc>
          <w:tcPr>
            <w:tcW w:w="1590" w:type="dxa"/>
            <w:vAlign w:val="center"/>
          </w:tcPr>
          <w:p w:rsidR="008F2102" w:rsidRDefault="008F2102">
            <w:pPr>
              <w:spacing w:line="360" w:lineRule="auto"/>
              <w:rPr>
                <w:rFonts w:ascii="宋体" w:hAnsi="宋体"/>
                <w:color w:val="000000" w:themeColor="text1"/>
                <w:szCs w:val="21"/>
              </w:rPr>
            </w:pPr>
          </w:p>
        </w:tc>
        <w:tc>
          <w:tcPr>
            <w:tcW w:w="2130" w:type="dxa"/>
            <w:vAlign w:val="center"/>
          </w:tcPr>
          <w:p w:rsidR="008F2102" w:rsidRDefault="008F2102">
            <w:pPr>
              <w:spacing w:line="360" w:lineRule="auto"/>
              <w:rPr>
                <w:rFonts w:ascii="宋体" w:hAnsi="宋体"/>
                <w:color w:val="000000" w:themeColor="text1"/>
                <w:szCs w:val="21"/>
              </w:rPr>
            </w:pPr>
          </w:p>
        </w:tc>
        <w:tc>
          <w:tcPr>
            <w:tcW w:w="1860" w:type="dxa"/>
            <w:vAlign w:val="center"/>
          </w:tcPr>
          <w:p w:rsidR="008F2102" w:rsidRDefault="008F2102">
            <w:pPr>
              <w:spacing w:line="360" w:lineRule="auto"/>
              <w:rPr>
                <w:rFonts w:ascii="宋体" w:hAnsi="宋体"/>
                <w:color w:val="000000" w:themeColor="text1"/>
                <w:szCs w:val="21"/>
              </w:rPr>
            </w:pPr>
          </w:p>
        </w:tc>
      </w:tr>
      <w:tr w:rsidR="008F2102">
        <w:tc>
          <w:tcPr>
            <w:tcW w:w="2988" w:type="dxa"/>
            <w:vAlign w:val="center"/>
          </w:tcPr>
          <w:p w:rsidR="008F2102" w:rsidRDefault="00C87193">
            <w:pPr>
              <w:spacing w:line="360" w:lineRule="auto"/>
              <w:rPr>
                <w:rFonts w:ascii="宋体" w:hAnsi="宋体"/>
                <w:color w:val="000000" w:themeColor="text1"/>
                <w:szCs w:val="21"/>
              </w:rPr>
            </w:pPr>
            <w:r>
              <w:rPr>
                <w:rFonts w:ascii="宋体" w:hAnsi="宋体" w:hint="eastAsia"/>
                <w:color w:val="000000" w:themeColor="text1"/>
                <w:szCs w:val="21"/>
              </w:rPr>
              <w:t>4. 检测和试验设备</w:t>
            </w:r>
          </w:p>
        </w:tc>
        <w:tc>
          <w:tcPr>
            <w:tcW w:w="1590" w:type="dxa"/>
            <w:vAlign w:val="center"/>
          </w:tcPr>
          <w:p w:rsidR="008F2102" w:rsidRDefault="008F2102">
            <w:pPr>
              <w:spacing w:line="360" w:lineRule="auto"/>
              <w:rPr>
                <w:rFonts w:ascii="宋体" w:hAnsi="宋体"/>
                <w:color w:val="000000" w:themeColor="text1"/>
                <w:szCs w:val="21"/>
              </w:rPr>
            </w:pPr>
          </w:p>
        </w:tc>
        <w:tc>
          <w:tcPr>
            <w:tcW w:w="2130" w:type="dxa"/>
            <w:vAlign w:val="center"/>
          </w:tcPr>
          <w:p w:rsidR="008F2102" w:rsidRDefault="008F2102">
            <w:pPr>
              <w:spacing w:line="360" w:lineRule="auto"/>
              <w:rPr>
                <w:rFonts w:ascii="宋体" w:hAnsi="宋体"/>
                <w:color w:val="000000" w:themeColor="text1"/>
                <w:szCs w:val="21"/>
              </w:rPr>
            </w:pPr>
          </w:p>
        </w:tc>
        <w:tc>
          <w:tcPr>
            <w:tcW w:w="1860" w:type="dxa"/>
            <w:vAlign w:val="center"/>
          </w:tcPr>
          <w:p w:rsidR="008F2102" w:rsidRDefault="008F2102">
            <w:pPr>
              <w:spacing w:line="360" w:lineRule="auto"/>
              <w:rPr>
                <w:rFonts w:ascii="宋体" w:hAnsi="宋体"/>
                <w:color w:val="000000" w:themeColor="text1"/>
                <w:szCs w:val="21"/>
              </w:rPr>
            </w:pPr>
          </w:p>
        </w:tc>
      </w:tr>
      <w:tr w:rsidR="008F2102">
        <w:tc>
          <w:tcPr>
            <w:tcW w:w="2988" w:type="dxa"/>
            <w:vAlign w:val="center"/>
          </w:tcPr>
          <w:p w:rsidR="008F2102" w:rsidRDefault="008F2102">
            <w:pPr>
              <w:spacing w:line="360" w:lineRule="auto"/>
              <w:rPr>
                <w:rFonts w:ascii="宋体" w:hAnsi="宋体"/>
                <w:color w:val="000000" w:themeColor="text1"/>
                <w:szCs w:val="21"/>
              </w:rPr>
            </w:pPr>
          </w:p>
        </w:tc>
        <w:tc>
          <w:tcPr>
            <w:tcW w:w="1590" w:type="dxa"/>
            <w:vAlign w:val="center"/>
          </w:tcPr>
          <w:p w:rsidR="008F2102" w:rsidRDefault="008F2102">
            <w:pPr>
              <w:spacing w:line="360" w:lineRule="auto"/>
              <w:rPr>
                <w:rFonts w:ascii="宋体" w:hAnsi="宋体"/>
                <w:color w:val="000000" w:themeColor="text1"/>
                <w:szCs w:val="21"/>
              </w:rPr>
            </w:pPr>
          </w:p>
        </w:tc>
        <w:tc>
          <w:tcPr>
            <w:tcW w:w="2130" w:type="dxa"/>
            <w:vAlign w:val="center"/>
          </w:tcPr>
          <w:p w:rsidR="008F2102" w:rsidRDefault="008F2102">
            <w:pPr>
              <w:spacing w:line="360" w:lineRule="auto"/>
              <w:rPr>
                <w:rFonts w:ascii="宋体" w:hAnsi="宋体"/>
                <w:color w:val="000000" w:themeColor="text1"/>
                <w:szCs w:val="21"/>
              </w:rPr>
            </w:pPr>
          </w:p>
        </w:tc>
        <w:tc>
          <w:tcPr>
            <w:tcW w:w="1860" w:type="dxa"/>
            <w:vAlign w:val="center"/>
          </w:tcPr>
          <w:p w:rsidR="008F2102" w:rsidRDefault="008F2102">
            <w:pPr>
              <w:spacing w:line="360" w:lineRule="auto"/>
              <w:rPr>
                <w:rFonts w:ascii="宋体" w:hAnsi="宋体"/>
                <w:color w:val="000000" w:themeColor="text1"/>
                <w:szCs w:val="21"/>
              </w:rPr>
            </w:pPr>
          </w:p>
        </w:tc>
      </w:tr>
    </w:tbl>
    <w:p w:rsidR="008F2102" w:rsidRDefault="008F2102">
      <w:pPr>
        <w:spacing w:line="360" w:lineRule="auto"/>
        <w:rPr>
          <w:rFonts w:ascii="宋体" w:hAnsi="宋体"/>
          <w:color w:val="000000" w:themeColor="text1"/>
          <w:szCs w:val="21"/>
        </w:rPr>
      </w:pPr>
    </w:p>
    <w:p w:rsidR="008F2102" w:rsidRDefault="008F2102">
      <w:pPr>
        <w:spacing w:line="360" w:lineRule="auto"/>
        <w:rPr>
          <w:rFonts w:ascii="宋体" w:hAnsi="宋体"/>
          <w:color w:val="000000" w:themeColor="text1"/>
          <w:szCs w:val="21"/>
        </w:rPr>
      </w:pPr>
    </w:p>
    <w:p w:rsidR="008F2102" w:rsidRDefault="008F2102">
      <w:pPr>
        <w:spacing w:line="360" w:lineRule="auto"/>
        <w:rPr>
          <w:rFonts w:ascii="宋体" w:hAnsi="宋体"/>
          <w:color w:val="000000" w:themeColor="text1"/>
          <w:szCs w:val="21"/>
        </w:rPr>
      </w:pPr>
    </w:p>
    <w:p w:rsidR="008F2102" w:rsidRDefault="008F2102">
      <w:pPr>
        <w:pStyle w:val="a6"/>
        <w:tabs>
          <w:tab w:val="left" w:pos="4214"/>
        </w:tabs>
        <w:spacing w:line="360" w:lineRule="auto"/>
        <w:ind w:firstLineChars="1100" w:firstLine="3313"/>
        <w:rPr>
          <w:rFonts w:hAnsi="宋体" w:cs="宋体"/>
          <w:b/>
          <w:color w:val="000000" w:themeColor="text1"/>
          <w:sz w:val="30"/>
          <w:szCs w:val="30"/>
        </w:rPr>
      </w:pPr>
    </w:p>
    <w:p w:rsidR="008F2102" w:rsidRDefault="008F2102">
      <w:pPr>
        <w:pStyle w:val="a6"/>
        <w:tabs>
          <w:tab w:val="left" w:pos="4214"/>
        </w:tabs>
        <w:spacing w:line="360" w:lineRule="auto"/>
        <w:ind w:firstLineChars="1100" w:firstLine="3313"/>
        <w:rPr>
          <w:rFonts w:hAnsi="宋体" w:cs="宋体"/>
          <w:b/>
          <w:color w:val="000000" w:themeColor="text1"/>
          <w:sz w:val="30"/>
          <w:szCs w:val="30"/>
        </w:rPr>
      </w:pPr>
    </w:p>
    <w:p w:rsidR="008F2102" w:rsidRDefault="008F2102">
      <w:pPr>
        <w:pStyle w:val="a6"/>
        <w:tabs>
          <w:tab w:val="left" w:pos="4214"/>
        </w:tabs>
        <w:spacing w:line="360" w:lineRule="auto"/>
        <w:rPr>
          <w:rFonts w:hAnsi="宋体" w:cs="宋体"/>
          <w:b/>
          <w:color w:val="000000" w:themeColor="text1"/>
          <w:sz w:val="30"/>
          <w:szCs w:val="30"/>
        </w:rPr>
      </w:pPr>
    </w:p>
    <w:p w:rsidR="008F2102" w:rsidRDefault="00C87193">
      <w:pPr>
        <w:pStyle w:val="a6"/>
        <w:tabs>
          <w:tab w:val="left" w:pos="4214"/>
        </w:tabs>
        <w:spacing w:line="360" w:lineRule="auto"/>
        <w:ind w:firstLineChars="1100" w:firstLine="3313"/>
        <w:rPr>
          <w:rFonts w:asciiTheme="minorEastAsia" w:eastAsiaTheme="minorEastAsia" w:hAnsiTheme="minorEastAsia" w:cstheme="minorEastAsia"/>
          <w:b/>
          <w:color w:val="000000" w:themeColor="text1"/>
          <w:sz w:val="30"/>
          <w:szCs w:val="30"/>
        </w:rPr>
      </w:pPr>
      <w:r>
        <w:rPr>
          <w:rFonts w:asciiTheme="minorEastAsia" w:eastAsiaTheme="minorEastAsia" w:hAnsiTheme="minorEastAsia" w:cstheme="minorEastAsia" w:hint="eastAsia"/>
          <w:b/>
          <w:color w:val="000000" w:themeColor="text1"/>
          <w:sz w:val="30"/>
          <w:szCs w:val="30"/>
        </w:rPr>
        <w:lastRenderedPageBreak/>
        <w:t>第六章 响应文件格式</w:t>
      </w:r>
    </w:p>
    <w:p w:rsidR="008F2102" w:rsidRDefault="00C87193">
      <w:pPr>
        <w:pStyle w:val="a6"/>
        <w:spacing w:line="400" w:lineRule="exact"/>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1、响应函（格式见附件）（必须提供）；</w:t>
      </w:r>
    </w:p>
    <w:p w:rsidR="008F2102" w:rsidRDefault="00C87193">
      <w:pPr>
        <w:spacing w:line="320" w:lineRule="exact"/>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hint="eastAsia"/>
          <w:b/>
          <w:color w:val="000000" w:themeColor="text1"/>
          <w:sz w:val="24"/>
        </w:rPr>
        <w:t>附件：</w:t>
      </w:r>
    </w:p>
    <w:p w:rsidR="008F2102" w:rsidRDefault="00C87193">
      <w:pPr>
        <w:pStyle w:val="a6"/>
        <w:spacing w:line="320" w:lineRule="exact"/>
        <w:ind w:firstLineChars="250" w:firstLine="703"/>
        <w:jc w:val="center"/>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响 应 函 （格 式）</w:t>
      </w:r>
    </w:p>
    <w:p w:rsidR="008F2102" w:rsidRDefault="00C87193">
      <w:pPr>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致：</w:t>
      </w:r>
      <w:r>
        <w:rPr>
          <w:rFonts w:asciiTheme="minorEastAsia" w:eastAsiaTheme="minorEastAsia" w:hAnsiTheme="minorEastAsia" w:cstheme="minorEastAsia" w:hint="eastAsia"/>
          <w:color w:val="000000" w:themeColor="text1"/>
          <w:szCs w:val="21"/>
          <w:u w:val="single"/>
        </w:rPr>
        <w:t xml:space="preserve"> 广西嘉华建设项目管理咨询有限公司 </w:t>
      </w:r>
    </w:p>
    <w:p w:rsidR="008F2102" w:rsidRDefault="00C87193">
      <w:pPr>
        <w:pStyle w:val="a6"/>
        <w:spacing w:line="400" w:lineRule="exact"/>
        <w:ind w:firstLine="420"/>
        <w:rPr>
          <w:rFonts w:hAnsi="宋体"/>
          <w:color w:val="000000" w:themeColor="text1"/>
        </w:rPr>
      </w:pPr>
      <w:r>
        <w:rPr>
          <w:rFonts w:hAnsi="宋体" w:hint="eastAsia"/>
          <w:color w:val="000000" w:themeColor="text1"/>
        </w:rPr>
        <w:t>根据贵方</w:t>
      </w:r>
      <w:r>
        <w:rPr>
          <w:rFonts w:hAnsi="宋体" w:hint="eastAsia"/>
          <w:color w:val="000000" w:themeColor="text1"/>
          <w:u w:val="single"/>
        </w:rPr>
        <w:t xml:space="preserve"> </w:t>
      </w:r>
      <w:r>
        <w:rPr>
          <w:rFonts w:hAnsi="宋体" w:cs="宋体" w:hint="eastAsia"/>
          <w:color w:val="000000" w:themeColor="text1"/>
          <w:szCs w:val="21"/>
          <w:u w:val="single"/>
        </w:rPr>
        <w:t xml:space="preserve">                        </w:t>
      </w:r>
      <w:r>
        <w:rPr>
          <w:rFonts w:hAnsi="宋体" w:hint="eastAsia"/>
          <w:color w:val="000000" w:themeColor="text1"/>
          <w:u w:val="single"/>
        </w:rPr>
        <w:t xml:space="preserve"> </w:t>
      </w:r>
      <w:r>
        <w:rPr>
          <w:rFonts w:hAnsi="宋体" w:hint="eastAsia"/>
          <w:color w:val="000000" w:themeColor="text1"/>
        </w:rPr>
        <w:t>项目磋商文件，项目编号</w:t>
      </w:r>
      <w:r>
        <w:rPr>
          <w:rFonts w:hAnsi="宋体" w:hint="eastAsia"/>
          <w:color w:val="000000" w:themeColor="text1"/>
          <w:u w:val="single"/>
        </w:rPr>
        <w:t xml:space="preserve"> </w:t>
      </w:r>
      <w:r>
        <w:rPr>
          <w:rFonts w:hAnsi="宋体" w:hint="eastAsia"/>
          <w:bCs/>
          <w:color w:val="000000" w:themeColor="text1"/>
          <w:szCs w:val="21"/>
          <w:u w:val="single"/>
        </w:rPr>
        <w:t xml:space="preserve">               </w:t>
      </w:r>
      <w:r>
        <w:rPr>
          <w:rFonts w:hAnsi="宋体" w:hint="eastAsia"/>
          <w:color w:val="000000" w:themeColor="text1"/>
          <w:szCs w:val="21"/>
        </w:rPr>
        <w:t>，签字代表</w:t>
      </w:r>
      <w:r>
        <w:rPr>
          <w:rFonts w:hAnsi="宋体" w:hint="eastAsia"/>
          <w:color w:val="000000" w:themeColor="text1"/>
          <w:u w:val="single"/>
        </w:rPr>
        <w:t xml:space="preserve">         </w:t>
      </w:r>
      <w:r>
        <w:rPr>
          <w:rFonts w:hAnsi="宋体" w:hint="eastAsia"/>
          <w:color w:val="000000" w:themeColor="text1"/>
        </w:rPr>
        <w:t xml:space="preserve">（姓名）经正式授权并代表供应商 </w:t>
      </w:r>
      <w:r>
        <w:rPr>
          <w:rFonts w:hAnsi="宋体" w:hint="eastAsia"/>
          <w:color w:val="000000" w:themeColor="text1"/>
          <w:u w:val="single"/>
        </w:rPr>
        <w:t xml:space="preserve">                 （</w:t>
      </w:r>
      <w:r>
        <w:rPr>
          <w:rFonts w:hAnsi="宋体" w:hint="eastAsia"/>
          <w:color w:val="000000" w:themeColor="text1"/>
        </w:rPr>
        <w:t>磋商单位名称），提交</w:t>
      </w:r>
      <w:r>
        <w:rPr>
          <w:rFonts w:hAnsi="宋体" w:hint="eastAsia"/>
          <w:color w:val="000000" w:themeColor="text1"/>
          <w:szCs w:val="21"/>
        </w:rPr>
        <w:t>响应</w:t>
      </w:r>
      <w:r>
        <w:rPr>
          <w:rFonts w:hAnsi="宋体" w:hint="eastAsia"/>
          <w:color w:val="000000" w:themeColor="text1"/>
        </w:rPr>
        <w:t>文件正本一份，副本三份。</w:t>
      </w:r>
    </w:p>
    <w:p w:rsidR="008F2102" w:rsidRDefault="00C87193">
      <w:pPr>
        <w:pStyle w:val="a6"/>
        <w:spacing w:line="400" w:lineRule="exact"/>
        <w:ind w:firstLine="420"/>
        <w:rPr>
          <w:rFonts w:hAnsi="宋体"/>
          <w:color w:val="000000" w:themeColor="text1"/>
        </w:rPr>
      </w:pPr>
      <w:r>
        <w:rPr>
          <w:rFonts w:hAnsi="宋体" w:hint="eastAsia"/>
          <w:color w:val="000000" w:themeColor="text1"/>
        </w:rPr>
        <w:t>据此函，签字代表宣布同意如下：</w:t>
      </w:r>
    </w:p>
    <w:p w:rsidR="008F2102" w:rsidRDefault="00C87193">
      <w:pPr>
        <w:pStyle w:val="a6"/>
        <w:spacing w:line="400" w:lineRule="exact"/>
        <w:ind w:firstLineChars="200" w:firstLine="420"/>
        <w:rPr>
          <w:rFonts w:hAnsi="宋体"/>
          <w:color w:val="000000" w:themeColor="text1"/>
          <w:u w:val="single"/>
        </w:rPr>
      </w:pPr>
      <w:r>
        <w:rPr>
          <w:rFonts w:hAnsi="宋体" w:hint="eastAsia"/>
          <w:color w:val="000000" w:themeColor="text1"/>
        </w:rPr>
        <w:t xml:space="preserve">1、按磋商文件服务采购需求和磋商报价表：磋商报价（大写） ： </w:t>
      </w:r>
      <w:r>
        <w:rPr>
          <w:rFonts w:hAnsi="宋体" w:hint="eastAsia"/>
          <w:color w:val="000000" w:themeColor="text1"/>
          <w:u w:val="single"/>
        </w:rPr>
        <w:t xml:space="preserve"> </w:t>
      </w:r>
      <w:r>
        <w:rPr>
          <w:rFonts w:hAnsi="宋体" w:hint="eastAsia"/>
          <w:color w:val="000000" w:themeColor="text1"/>
          <w:szCs w:val="21"/>
          <w:u w:val="single"/>
        </w:rPr>
        <w:t xml:space="preserve">           </w:t>
      </w:r>
      <w:r>
        <w:rPr>
          <w:rFonts w:hAnsi="宋体" w:hint="eastAsia"/>
          <w:color w:val="000000" w:themeColor="text1"/>
          <w:u w:val="single"/>
        </w:rPr>
        <w:t xml:space="preserve">(￥ </w:t>
      </w:r>
      <w:r>
        <w:rPr>
          <w:rFonts w:hAnsi="宋体" w:cs="宋体" w:hint="eastAsia"/>
          <w:color w:val="000000" w:themeColor="text1"/>
          <w:u w:val="single"/>
        </w:rPr>
        <w:t xml:space="preserve">       </w:t>
      </w:r>
      <w:r>
        <w:rPr>
          <w:rFonts w:hAnsi="宋体" w:hint="eastAsia"/>
          <w:color w:val="000000" w:themeColor="text1"/>
          <w:u w:val="single"/>
        </w:rPr>
        <w:t>)</w:t>
      </w:r>
      <w:r>
        <w:rPr>
          <w:rFonts w:hAnsi="宋体" w:hint="eastAsia"/>
          <w:color w:val="000000" w:themeColor="text1"/>
        </w:rPr>
        <w:t>。</w:t>
      </w:r>
    </w:p>
    <w:p w:rsidR="008F2102" w:rsidRDefault="00C87193">
      <w:pPr>
        <w:pStyle w:val="a6"/>
        <w:spacing w:line="400" w:lineRule="exact"/>
        <w:ind w:firstLine="360"/>
        <w:rPr>
          <w:rFonts w:hAnsi="宋体"/>
          <w:color w:val="000000" w:themeColor="text1"/>
        </w:rPr>
      </w:pPr>
      <w:r>
        <w:rPr>
          <w:rFonts w:hAnsi="宋体" w:hint="eastAsia"/>
          <w:color w:val="000000" w:themeColor="text1"/>
        </w:rPr>
        <w:t>2、我方承诺已具备磋商文件规定的供应商资格条件。</w:t>
      </w:r>
    </w:p>
    <w:p w:rsidR="008F2102" w:rsidRDefault="00C87193">
      <w:pPr>
        <w:pStyle w:val="a6"/>
        <w:spacing w:line="400" w:lineRule="exact"/>
        <w:ind w:firstLine="420"/>
        <w:rPr>
          <w:rFonts w:hAnsi="宋体"/>
          <w:color w:val="000000" w:themeColor="text1"/>
        </w:rPr>
      </w:pPr>
      <w:r>
        <w:rPr>
          <w:rFonts w:hAnsi="宋体" w:hint="eastAsia"/>
          <w:color w:val="000000" w:themeColor="text1"/>
        </w:rPr>
        <w:t>3、我方已详细审核磋商文件，包括修改文件（如有的话）和有关附件，将自行承担因对全部磋商文件理解不正确或误解而产生的相应后果。</w:t>
      </w:r>
    </w:p>
    <w:p w:rsidR="008F2102" w:rsidRDefault="00C87193">
      <w:pPr>
        <w:pStyle w:val="a6"/>
        <w:spacing w:line="400" w:lineRule="exact"/>
        <w:ind w:firstLine="420"/>
        <w:rPr>
          <w:rFonts w:hAnsi="宋体"/>
          <w:color w:val="000000" w:themeColor="text1"/>
        </w:rPr>
      </w:pPr>
      <w:r>
        <w:rPr>
          <w:rFonts w:hAnsi="宋体" w:hint="eastAsia"/>
          <w:color w:val="000000" w:themeColor="text1"/>
        </w:rPr>
        <w:t>4、如我方成交：</w:t>
      </w:r>
    </w:p>
    <w:p w:rsidR="008F2102" w:rsidRDefault="00C87193">
      <w:pPr>
        <w:pStyle w:val="a6"/>
        <w:spacing w:line="400" w:lineRule="exact"/>
        <w:ind w:firstLine="420"/>
        <w:rPr>
          <w:rFonts w:hAnsi="宋体"/>
          <w:color w:val="000000" w:themeColor="text1"/>
        </w:rPr>
      </w:pPr>
      <w:r>
        <w:rPr>
          <w:rFonts w:hAnsi="宋体" w:hint="eastAsia"/>
          <w:color w:val="000000" w:themeColor="text1"/>
        </w:rPr>
        <w:t>（1）我方承诺在收到成交通知书后，在成交通知书规定的期限内与采购人签订合同。</w:t>
      </w:r>
    </w:p>
    <w:p w:rsidR="008F2102" w:rsidRDefault="00C87193">
      <w:pPr>
        <w:pStyle w:val="a6"/>
        <w:spacing w:line="400" w:lineRule="exact"/>
        <w:ind w:firstLine="420"/>
        <w:rPr>
          <w:rFonts w:hAnsi="宋体"/>
          <w:color w:val="000000" w:themeColor="text1"/>
        </w:rPr>
      </w:pPr>
      <w:r>
        <w:rPr>
          <w:rFonts w:hAnsi="宋体" w:hint="eastAsia"/>
          <w:color w:val="000000" w:themeColor="text1"/>
        </w:rPr>
        <w:t>（2）我方承诺按照磋商文件规定递交履约担保。</w:t>
      </w:r>
    </w:p>
    <w:p w:rsidR="008F2102" w:rsidRDefault="00C87193">
      <w:pPr>
        <w:pStyle w:val="a6"/>
        <w:spacing w:line="400" w:lineRule="exact"/>
        <w:ind w:firstLine="420"/>
        <w:rPr>
          <w:rFonts w:hAnsi="宋体"/>
          <w:color w:val="000000" w:themeColor="text1"/>
        </w:rPr>
      </w:pPr>
      <w:r>
        <w:rPr>
          <w:rFonts w:hAnsi="宋体" w:hint="eastAsia"/>
          <w:color w:val="000000" w:themeColor="text1"/>
        </w:rPr>
        <w:t>（3）我方承诺本</w:t>
      </w:r>
      <w:r>
        <w:rPr>
          <w:rFonts w:hAnsi="宋体" w:hint="eastAsia"/>
          <w:color w:val="000000" w:themeColor="text1"/>
          <w:szCs w:val="21"/>
        </w:rPr>
        <w:t>响应</w:t>
      </w:r>
      <w:r>
        <w:rPr>
          <w:rFonts w:hAnsi="宋体" w:hint="eastAsia"/>
          <w:color w:val="000000" w:themeColor="text1"/>
        </w:rPr>
        <w:t>文件至本项目合同履行完毕止均保持有效，按磋商文件及政府采购法律、法规的规定履行合同责任和义务。</w:t>
      </w:r>
    </w:p>
    <w:p w:rsidR="008F2102" w:rsidRDefault="00C87193">
      <w:pPr>
        <w:pStyle w:val="a6"/>
        <w:spacing w:line="400" w:lineRule="exact"/>
        <w:ind w:firstLine="420"/>
        <w:rPr>
          <w:rFonts w:hAnsi="宋体"/>
          <w:color w:val="000000" w:themeColor="text1"/>
        </w:rPr>
      </w:pPr>
      <w:r>
        <w:rPr>
          <w:rFonts w:hAnsi="宋体" w:hint="eastAsia"/>
          <w:color w:val="000000" w:themeColor="text1"/>
        </w:rPr>
        <w:t>与本响应有关的正式通讯地址为：</w:t>
      </w:r>
    </w:p>
    <w:p w:rsidR="008F2102" w:rsidRDefault="00C87193">
      <w:pPr>
        <w:pStyle w:val="a6"/>
        <w:spacing w:line="400" w:lineRule="exact"/>
        <w:ind w:firstLine="420"/>
        <w:rPr>
          <w:rFonts w:hAnsi="宋体"/>
          <w:color w:val="000000" w:themeColor="text1"/>
          <w:u w:val="single"/>
        </w:rPr>
      </w:pPr>
      <w:r>
        <w:rPr>
          <w:rFonts w:hAnsi="宋体" w:hint="eastAsia"/>
          <w:color w:val="000000" w:themeColor="text1"/>
        </w:rPr>
        <w:t>地址：</w:t>
      </w:r>
      <w:r>
        <w:rPr>
          <w:rFonts w:hAnsi="宋体" w:hint="eastAsia"/>
          <w:color w:val="000000" w:themeColor="text1"/>
          <w:u w:val="single"/>
        </w:rPr>
        <w:t xml:space="preserve">              </w:t>
      </w:r>
      <w:r>
        <w:rPr>
          <w:rFonts w:hAnsi="宋体" w:hint="eastAsia"/>
          <w:color w:val="000000" w:themeColor="text1"/>
        </w:rPr>
        <w:t xml:space="preserve"> 邮编：</w:t>
      </w:r>
      <w:r>
        <w:rPr>
          <w:rFonts w:hAnsi="宋体" w:hint="eastAsia"/>
          <w:color w:val="000000" w:themeColor="text1"/>
          <w:u w:val="single"/>
        </w:rPr>
        <w:t xml:space="preserve">              </w:t>
      </w:r>
      <w:r>
        <w:rPr>
          <w:rFonts w:hAnsi="宋体" w:hint="eastAsia"/>
          <w:color w:val="000000" w:themeColor="text1"/>
        </w:rPr>
        <w:t xml:space="preserve">  电话、传真：</w:t>
      </w:r>
      <w:r>
        <w:rPr>
          <w:rFonts w:hAnsi="宋体" w:hint="eastAsia"/>
          <w:color w:val="000000" w:themeColor="text1"/>
          <w:u w:val="single"/>
        </w:rPr>
        <w:t xml:space="preserve">               </w:t>
      </w:r>
    </w:p>
    <w:p w:rsidR="008F2102" w:rsidRDefault="00C87193">
      <w:pPr>
        <w:pStyle w:val="a6"/>
        <w:spacing w:line="400" w:lineRule="exact"/>
        <w:ind w:firstLine="420"/>
        <w:rPr>
          <w:rFonts w:hAnsi="宋体"/>
          <w:color w:val="000000" w:themeColor="text1"/>
        </w:rPr>
      </w:pPr>
      <w:r>
        <w:rPr>
          <w:rFonts w:hAnsi="宋体" w:hint="eastAsia"/>
          <w:color w:val="000000" w:themeColor="text1"/>
        </w:rPr>
        <w:t>开户名称：</w:t>
      </w:r>
      <w:r>
        <w:rPr>
          <w:rFonts w:hAnsi="宋体" w:hint="eastAsia"/>
          <w:color w:val="000000" w:themeColor="text1"/>
          <w:u w:val="single"/>
        </w:rPr>
        <w:t xml:space="preserve">                           </w:t>
      </w:r>
    </w:p>
    <w:p w:rsidR="008F2102" w:rsidRDefault="00C87193">
      <w:pPr>
        <w:pStyle w:val="a6"/>
        <w:spacing w:line="400" w:lineRule="exact"/>
        <w:ind w:firstLine="420"/>
        <w:rPr>
          <w:rFonts w:hAnsi="宋体"/>
          <w:color w:val="000000" w:themeColor="text1"/>
        </w:rPr>
      </w:pPr>
      <w:r>
        <w:rPr>
          <w:rFonts w:hAnsi="宋体" w:hint="eastAsia"/>
          <w:color w:val="000000" w:themeColor="text1"/>
        </w:rPr>
        <w:t>开户银行：</w:t>
      </w:r>
      <w:r>
        <w:rPr>
          <w:rFonts w:hAnsi="宋体" w:hint="eastAsia"/>
          <w:color w:val="000000" w:themeColor="text1"/>
          <w:u w:val="single"/>
        </w:rPr>
        <w:t xml:space="preserve"> </w:t>
      </w:r>
      <w:r>
        <w:rPr>
          <w:rFonts w:hAnsi="宋体" w:cs="宋体" w:hint="eastAsia"/>
          <w:color w:val="000000" w:themeColor="text1"/>
          <w:szCs w:val="21"/>
          <w:u w:val="single"/>
        </w:rPr>
        <w:t xml:space="preserve">               </w:t>
      </w:r>
      <w:r>
        <w:rPr>
          <w:rFonts w:hAnsi="宋体" w:hint="eastAsia"/>
          <w:color w:val="000000" w:themeColor="text1"/>
          <w:u w:val="single"/>
        </w:rPr>
        <w:t xml:space="preserve">                           </w:t>
      </w:r>
    </w:p>
    <w:p w:rsidR="008F2102" w:rsidRDefault="00C87193">
      <w:pPr>
        <w:pStyle w:val="a6"/>
        <w:spacing w:line="400" w:lineRule="exact"/>
        <w:ind w:firstLine="420"/>
        <w:rPr>
          <w:rFonts w:hAnsi="宋体"/>
          <w:color w:val="000000" w:themeColor="text1"/>
        </w:rPr>
      </w:pPr>
      <w:r>
        <w:rPr>
          <w:rFonts w:hAnsi="宋体" w:hint="eastAsia"/>
          <w:color w:val="000000" w:themeColor="text1"/>
        </w:rPr>
        <w:t>账号：</w:t>
      </w:r>
      <w:r>
        <w:rPr>
          <w:rFonts w:hAnsi="宋体" w:hint="eastAsia"/>
          <w:color w:val="000000" w:themeColor="text1"/>
          <w:u w:val="single"/>
        </w:rPr>
        <w:t xml:space="preserve"> </w:t>
      </w:r>
      <w:r>
        <w:rPr>
          <w:rFonts w:hAnsi="宋体" w:cs="宋体" w:hint="eastAsia"/>
          <w:color w:val="000000" w:themeColor="text1"/>
          <w:szCs w:val="21"/>
          <w:u w:val="single"/>
        </w:rPr>
        <w:t xml:space="preserve">                 </w:t>
      </w:r>
      <w:r>
        <w:rPr>
          <w:rFonts w:hAnsi="宋体" w:hint="eastAsia"/>
          <w:color w:val="000000" w:themeColor="text1"/>
          <w:u w:val="single"/>
        </w:rPr>
        <w:t xml:space="preserve">                        </w:t>
      </w:r>
    </w:p>
    <w:p w:rsidR="008F2102" w:rsidRDefault="00C87193">
      <w:pPr>
        <w:pStyle w:val="a6"/>
        <w:spacing w:line="400" w:lineRule="exact"/>
        <w:ind w:firstLine="420"/>
        <w:rPr>
          <w:rFonts w:hAnsi="宋体"/>
          <w:color w:val="000000" w:themeColor="text1"/>
        </w:rPr>
      </w:pPr>
      <w:r>
        <w:rPr>
          <w:rFonts w:hAnsi="宋体" w:hint="eastAsia"/>
          <w:color w:val="000000" w:themeColor="text1"/>
        </w:rPr>
        <w:t>供应商（公章）：</w:t>
      </w:r>
      <w:r>
        <w:rPr>
          <w:rFonts w:hAnsi="宋体" w:hint="eastAsia"/>
          <w:color w:val="000000" w:themeColor="text1"/>
          <w:u w:val="single"/>
        </w:rPr>
        <w:t xml:space="preserve">                                     </w:t>
      </w:r>
    </w:p>
    <w:p w:rsidR="008F2102" w:rsidRDefault="00C87193">
      <w:pPr>
        <w:pStyle w:val="a6"/>
        <w:spacing w:line="400" w:lineRule="exact"/>
        <w:ind w:firstLine="420"/>
        <w:rPr>
          <w:rFonts w:hAnsi="宋体"/>
          <w:color w:val="000000" w:themeColor="text1"/>
          <w:u w:val="single"/>
        </w:rPr>
      </w:pPr>
      <w:r>
        <w:rPr>
          <w:rFonts w:hAnsi="宋体" w:hint="eastAsia"/>
          <w:color w:val="000000" w:themeColor="text1"/>
        </w:rPr>
        <w:t>法定代表人或委托代理人签字：</w:t>
      </w:r>
      <w:r>
        <w:rPr>
          <w:rFonts w:hAnsi="宋体" w:hint="eastAsia"/>
          <w:color w:val="000000" w:themeColor="text1"/>
          <w:u w:val="single"/>
        </w:rPr>
        <w:t xml:space="preserve">                       </w:t>
      </w:r>
    </w:p>
    <w:p w:rsidR="008F2102" w:rsidRDefault="00C87193">
      <w:pPr>
        <w:pStyle w:val="a6"/>
        <w:spacing w:line="400" w:lineRule="exact"/>
        <w:ind w:firstLine="420"/>
        <w:rPr>
          <w:rFonts w:hAnsi="宋体"/>
          <w:color w:val="000000" w:themeColor="text1"/>
          <w:u w:val="single"/>
        </w:rPr>
      </w:pPr>
      <w:r>
        <w:rPr>
          <w:rFonts w:hAnsi="宋体" w:hint="eastAsia"/>
          <w:color w:val="000000" w:themeColor="text1"/>
        </w:rPr>
        <w:t>响应日期：</w:t>
      </w:r>
      <w:r>
        <w:rPr>
          <w:rFonts w:hAnsi="宋体" w:hint="eastAsia"/>
          <w:color w:val="000000" w:themeColor="text1"/>
          <w:u w:val="single"/>
        </w:rPr>
        <w:t xml:space="preserve">                               </w:t>
      </w:r>
    </w:p>
    <w:p w:rsidR="008F2102" w:rsidRDefault="00C87193">
      <w:pPr>
        <w:pStyle w:val="a6"/>
        <w:spacing w:line="400" w:lineRule="exact"/>
        <w:ind w:firstLineChars="200" w:firstLine="420"/>
        <w:rPr>
          <w:rFonts w:hAnsi="宋体"/>
          <w:bCs/>
          <w:color w:val="000000" w:themeColor="text1"/>
        </w:rPr>
      </w:pPr>
      <w:r>
        <w:rPr>
          <w:rFonts w:hAnsi="宋体" w:hint="eastAsia"/>
          <w:bCs/>
          <w:color w:val="000000" w:themeColor="text1"/>
        </w:rPr>
        <w:t>注：1、未按照本磋商函（格式）要求填报的</w:t>
      </w:r>
      <w:r>
        <w:rPr>
          <w:rFonts w:hAnsi="宋体" w:hint="eastAsia"/>
          <w:color w:val="000000" w:themeColor="text1"/>
        </w:rPr>
        <w:t>响应</w:t>
      </w:r>
      <w:r>
        <w:rPr>
          <w:rFonts w:hAnsi="宋体" w:hint="eastAsia"/>
          <w:bCs/>
          <w:color w:val="000000" w:themeColor="text1"/>
        </w:rPr>
        <w:t>函将被视为非实质性响应磋商要求，从而导致该磋商被拒绝。</w:t>
      </w:r>
    </w:p>
    <w:p w:rsidR="008F2102" w:rsidRDefault="00C87193">
      <w:pPr>
        <w:pStyle w:val="a6"/>
        <w:spacing w:line="400" w:lineRule="exact"/>
        <w:ind w:firstLineChars="200" w:firstLine="420"/>
        <w:rPr>
          <w:rFonts w:hAnsi="宋体"/>
          <w:bCs/>
          <w:color w:val="000000" w:themeColor="text1"/>
          <w:szCs w:val="21"/>
        </w:rPr>
      </w:pPr>
      <w:r>
        <w:rPr>
          <w:rFonts w:hAnsi="宋体" w:hint="eastAsia"/>
          <w:bCs/>
          <w:color w:val="000000" w:themeColor="text1"/>
        </w:rPr>
        <w:t>2、磋商函</w:t>
      </w:r>
      <w:r>
        <w:rPr>
          <w:rFonts w:hAnsi="宋体" w:hint="eastAsia"/>
          <w:bCs/>
          <w:color w:val="000000" w:themeColor="text1"/>
          <w:szCs w:val="21"/>
        </w:rPr>
        <w:t>须由法定代表人或委托代理人签名并加盖供应商公章。</w:t>
      </w:r>
    </w:p>
    <w:p w:rsidR="008F2102" w:rsidRDefault="008F2102">
      <w:pPr>
        <w:pStyle w:val="a6"/>
        <w:spacing w:line="400" w:lineRule="exact"/>
        <w:rPr>
          <w:rFonts w:hAnsi="宋体"/>
          <w:bCs/>
          <w:color w:val="000000" w:themeColor="text1"/>
          <w:szCs w:val="21"/>
        </w:rPr>
      </w:pPr>
    </w:p>
    <w:p w:rsidR="008F2102" w:rsidRDefault="008F2102">
      <w:pPr>
        <w:pStyle w:val="a6"/>
        <w:spacing w:line="400" w:lineRule="exact"/>
        <w:rPr>
          <w:rFonts w:hAnsi="宋体"/>
          <w:b/>
          <w:color w:val="000000" w:themeColor="text1"/>
          <w:sz w:val="28"/>
          <w:szCs w:val="28"/>
        </w:rPr>
      </w:pPr>
    </w:p>
    <w:p w:rsidR="008F2102" w:rsidRDefault="008F2102">
      <w:pPr>
        <w:pStyle w:val="a6"/>
        <w:spacing w:line="400" w:lineRule="exact"/>
        <w:rPr>
          <w:rFonts w:hAnsi="宋体"/>
          <w:b/>
          <w:color w:val="000000" w:themeColor="text1"/>
          <w:sz w:val="28"/>
          <w:szCs w:val="28"/>
        </w:rPr>
      </w:pPr>
    </w:p>
    <w:p w:rsidR="008F2102" w:rsidRDefault="00C87193">
      <w:pPr>
        <w:pStyle w:val="a6"/>
        <w:spacing w:line="400" w:lineRule="exact"/>
        <w:rPr>
          <w:rFonts w:hAnsi="宋体"/>
          <w:b/>
          <w:color w:val="000000" w:themeColor="text1"/>
          <w:sz w:val="28"/>
          <w:szCs w:val="28"/>
        </w:rPr>
      </w:pPr>
      <w:r>
        <w:rPr>
          <w:rFonts w:hAnsi="宋体" w:hint="eastAsia"/>
          <w:b/>
          <w:color w:val="000000" w:themeColor="text1"/>
          <w:sz w:val="28"/>
          <w:szCs w:val="28"/>
        </w:rPr>
        <w:t xml:space="preserve">　</w:t>
      </w:r>
    </w:p>
    <w:p w:rsidR="008F2102" w:rsidRDefault="008F2102">
      <w:pPr>
        <w:pStyle w:val="a6"/>
        <w:spacing w:line="400" w:lineRule="exact"/>
        <w:rPr>
          <w:ins w:id="97" w:author="作者" w:date="2019-11-08T15:15:00Z"/>
          <w:rFonts w:hAnsi="宋体"/>
          <w:b/>
          <w:color w:val="000000" w:themeColor="text1"/>
          <w:sz w:val="28"/>
          <w:szCs w:val="28"/>
        </w:rPr>
      </w:pPr>
    </w:p>
    <w:p w:rsidR="008F2102" w:rsidRDefault="00C87193">
      <w:pPr>
        <w:pStyle w:val="a6"/>
        <w:spacing w:line="400" w:lineRule="exact"/>
        <w:ind w:firstLineChars="98" w:firstLine="275"/>
        <w:rPr>
          <w:rFonts w:hAnsi="宋体"/>
          <w:b/>
          <w:color w:val="000000" w:themeColor="text1"/>
          <w:sz w:val="28"/>
          <w:szCs w:val="28"/>
        </w:rPr>
      </w:pPr>
      <w:r>
        <w:rPr>
          <w:rFonts w:hAnsi="宋体" w:hint="eastAsia"/>
          <w:b/>
          <w:color w:val="000000" w:themeColor="text1"/>
          <w:sz w:val="28"/>
          <w:szCs w:val="28"/>
        </w:rPr>
        <w:lastRenderedPageBreak/>
        <w:t>2、供应商相应的法定代表人、负责人、自然人身份证正反两面复印件（必须提供）</w:t>
      </w:r>
    </w:p>
    <w:p w:rsidR="008F2102" w:rsidRDefault="008F2102">
      <w:pPr>
        <w:pStyle w:val="a6"/>
        <w:rPr>
          <w:rFonts w:hAnsi="宋体"/>
          <w:color w:val="000000" w:themeColor="text1"/>
        </w:rPr>
      </w:pPr>
    </w:p>
    <w:p w:rsidR="008F2102" w:rsidRDefault="008F2102">
      <w:pPr>
        <w:pStyle w:val="8"/>
        <w:rPr>
          <w:rFonts w:hAnsi="宋体"/>
          <w:color w:val="000000" w:themeColor="text1"/>
        </w:rPr>
      </w:pPr>
    </w:p>
    <w:p w:rsidR="008F2102" w:rsidRDefault="008F2102"/>
    <w:p w:rsidR="008F2102" w:rsidRDefault="00C87193">
      <w:pPr>
        <w:pStyle w:val="a6"/>
        <w:spacing w:line="400" w:lineRule="exact"/>
        <w:ind w:firstLineChars="98" w:firstLine="275"/>
        <w:rPr>
          <w:rFonts w:hAnsi="宋体"/>
          <w:b/>
          <w:color w:val="000000" w:themeColor="text1"/>
          <w:sz w:val="28"/>
          <w:szCs w:val="28"/>
        </w:rPr>
      </w:pPr>
      <w:r>
        <w:rPr>
          <w:rFonts w:hAnsi="宋体" w:hint="eastAsia"/>
          <w:b/>
          <w:color w:val="000000" w:themeColor="text1"/>
          <w:sz w:val="28"/>
          <w:szCs w:val="28"/>
        </w:rPr>
        <w:t>3、</w:t>
      </w:r>
      <w:r>
        <w:rPr>
          <w:rFonts w:hAnsi="Times New Roman" w:hint="eastAsia"/>
          <w:b/>
          <w:color w:val="000000" w:themeColor="text1"/>
          <w:sz w:val="28"/>
          <w:szCs w:val="28"/>
        </w:rPr>
        <w:t>供应商的授权委托书原件、委托代理人身份证正反面复印件以及由县级以上（含县级）社会养老保险经办机构出具的投标人为委托代理人交纳2021年6月至2021年8月的社保证明复印件；</w:t>
      </w:r>
      <w:r>
        <w:rPr>
          <w:rFonts w:hAnsi="宋体" w:hint="eastAsia"/>
          <w:b/>
          <w:color w:val="000000" w:themeColor="text1"/>
          <w:sz w:val="28"/>
          <w:szCs w:val="28"/>
        </w:rPr>
        <w:t>（委托代理时必须提供）；</w:t>
      </w:r>
    </w:p>
    <w:p w:rsidR="008F2102" w:rsidRDefault="00C87193">
      <w:pPr>
        <w:pStyle w:val="a6"/>
        <w:ind w:firstLineChars="196" w:firstLine="630"/>
        <w:rPr>
          <w:rFonts w:hAnsi="宋体"/>
          <w:b/>
          <w:color w:val="000000" w:themeColor="text1"/>
          <w:sz w:val="32"/>
        </w:rPr>
      </w:pPr>
      <w:r>
        <w:rPr>
          <w:rFonts w:hAnsi="宋体" w:hint="eastAsia"/>
          <w:b/>
          <w:color w:val="000000" w:themeColor="text1"/>
          <w:sz w:val="32"/>
        </w:rPr>
        <w:t xml:space="preserve">附件：            </w:t>
      </w:r>
    </w:p>
    <w:p w:rsidR="008F2102" w:rsidRDefault="00C87193">
      <w:pPr>
        <w:pStyle w:val="a6"/>
        <w:ind w:firstLineChars="196" w:firstLine="630"/>
        <w:jc w:val="center"/>
        <w:rPr>
          <w:rFonts w:hAnsi="宋体"/>
          <w:b/>
          <w:color w:val="000000" w:themeColor="text1"/>
          <w:sz w:val="32"/>
        </w:rPr>
      </w:pPr>
      <w:r>
        <w:rPr>
          <w:rFonts w:hAnsi="宋体" w:hint="eastAsia"/>
          <w:b/>
          <w:color w:val="000000" w:themeColor="text1"/>
          <w:sz w:val="32"/>
        </w:rPr>
        <w:t>授权委托书（格式一）</w:t>
      </w:r>
    </w:p>
    <w:p w:rsidR="008F2102" w:rsidRDefault="008F2102">
      <w:pPr>
        <w:pStyle w:val="a6"/>
        <w:rPr>
          <w:rFonts w:hAnsi="宋体"/>
          <w:color w:val="000000" w:themeColor="text1"/>
        </w:rPr>
      </w:pPr>
    </w:p>
    <w:p w:rsidR="008F2102" w:rsidRDefault="00C87193">
      <w:pPr>
        <w:spacing w:line="400" w:lineRule="exact"/>
        <w:rPr>
          <w:rFonts w:ascii="宋体" w:hAnsi="宋体"/>
          <w:color w:val="000000" w:themeColor="text1"/>
          <w:szCs w:val="21"/>
        </w:rPr>
      </w:pPr>
      <w:r>
        <w:rPr>
          <w:rFonts w:ascii="宋体" w:hAnsi="宋体" w:hint="eastAsia"/>
          <w:color w:val="000000" w:themeColor="text1"/>
          <w:szCs w:val="21"/>
        </w:rPr>
        <w:t>致：</w:t>
      </w:r>
      <w:r>
        <w:rPr>
          <w:rFonts w:ascii="宋体" w:hAnsi="宋体" w:hint="eastAsia"/>
          <w:color w:val="000000" w:themeColor="text1"/>
          <w:szCs w:val="21"/>
          <w:u w:val="single"/>
        </w:rPr>
        <w:t>广西嘉华建设项目管理咨询有限公司</w:t>
      </w:r>
    </w:p>
    <w:p w:rsidR="008F2102" w:rsidRDefault="00C87193">
      <w:pPr>
        <w:pStyle w:val="a6"/>
        <w:spacing w:line="400" w:lineRule="exact"/>
        <w:ind w:firstLineChars="200" w:firstLine="420"/>
        <w:rPr>
          <w:rFonts w:hAnsi="宋体"/>
          <w:color w:val="000000" w:themeColor="text1"/>
        </w:rPr>
      </w:pPr>
      <w:r>
        <w:rPr>
          <w:rFonts w:hAnsi="宋体" w:hint="eastAsia"/>
          <w:color w:val="000000" w:themeColor="text1"/>
          <w:kern w:val="0"/>
        </w:rPr>
        <w:t>我</w:t>
      </w:r>
      <w:r>
        <w:rPr>
          <w:rFonts w:hAnsi="宋体" w:hint="eastAsia"/>
          <w:color w:val="000000" w:themeColor="text1"/>
          <w:kern w:val="0"/>
          <w:u w:val="single"/>
        </w:rPr>
        <w:t xml:space="preserve">              </w:t>
      </w:r>
      <w:r>
        <w:rPr>
          <w:rFonts w:hAnsi="宋体" w:hint="eastAsia"/>
          <w:color w:val="000000" w:themeColor="text1"/>
          <w:kern w:val="0"/>
        </w:rPr>
        <w:t>（姓名）系</w:t>
      </w:r>
      <w:r>
        <w:rPr>
          <w:rFonts w:hAnsi="宋体" w:hint="eastAsia"/>
          <w:color w:val="000000" w:themeColor="text1"/>
          <w:u w:val="single"/>
        </w:rPr>
        <w:t xml:space="preserve">        </w:t>
      </w:r>
      <w:r>
        <w:rPr>
          <w:rFonts w:hAnsi="宋体" w:hint="eastAsia"/>
          <w:color w:val="000000" w:themeColor="text1"/>
          <w:kern w:val="0"/>
          <w:u w:val="single"/>
        </w:rPr>
        <w:t xml:space="preserve">                              </w:t>
      </w:r>
      <w:r>
        <w:rPr>
          <w:rFonts w:hAnsi="宋体" w:hint="eastAsia"/>
          <w:color w:val="000000" w:themeColor="text1"/>
          <w:kern w:val="0"/>
        </w:rPr>
        <w:t>（供应商名称）的法定代表人（负责人），现授权委托本单位在职职工</w:t>
      </w:r>
      <w:r>
        <w:rPr>
          <w:rFonts w:hAnsi="宋体" w:hint="eastAsia"/>
          <w:color w:val="000000" w:themeColor="text1"/>
          <w:kern w:val="0"/>
          <w:u w:val="single"/>
        </w:rPr>
        <w:t xml:space="preserve">       </w:t>
      </w:r>
      <w:r>
        <w:rPr>
          <w:rFonts w:hAnsi="宋体" w:hint="eastAsia"/>
          <w:color w:val="000000" w:themeColor="text1"/>
          <w:kern w:val="0"/>
        </w:rPr>
        <w:t>（姓 名）以我公司名义参加</w:t>
      </w:r>
      <w:r>
        <w:rPr>
          <w:rFonts w:hAnsi="宋体" w:cs="宋体" w:hint="eastAsia"/>
          <w:color w:val="000000" w:themeColor="text1"/>
          <w:szCs w:val="21"/>
          <w:u w:val="single"/>
        </w:rPr>
        <w:t xml:space="preserve">           </w:t>
      </w:r>
      <w:r>
        <w:rPr>
          <w:rFonts w:hAnsi="宋体" w:hint="eastAsia"/>
          <w:color w:val="000000" w:themeColor="text1"/>
          <w:kern w:val="0"/>
          <w:u w:val="single"/>
        </w:rPr>
        <w:t xml:space="preserve"> </w:t>
      </w:r>
      <w:r>
        <w:rPr>
          <w:rFonts w:hAnsi="宋体" w:hint="eastAsia"/>
          <w:color w:val="000000" w:themeColor="text1"/>
          <w:u w:val="single"/>
        </w:rPr>
        <w:t>（项目名称及项目编号）</w:t>
      </w:r>
      <w:r>
        <w:rPr>
          <w:rFonts w:hAnsi="宋体" w:hint="eastAsia"/>
          <w:color w:val="000000" w:themeColor="text1"/>
        </w:rPr>
        <w:t>项目的磋商活动，并代表我方全权办理针对上述项目的磋商、签约等具体事务和签署相关文件。</w:t>
      </w:r>
    </w:p>
    <w:p w:rsidR="008F2102" w:rsidRDefault="00C87193">
      <w:pPr>
        <w:pStyle w:val="a6"/>
        <w:spacing w:line="400" w:lineRule="exact"/>
        <w:ind w:firstLineChars="200" w:firstLine="420"/>
        <w:rPr>
          <w:rFonts w:hAnsi="宋体"/>
          <w:color w:val="000000" w:themeColor="text1"/>
        </w:rPr>
      </w:pPr>
      <w:r>
        <w:rPr>
          <w:rFonts w:hAnsi="宋体" w:hint="eastAsia"/>
          <w:color w:val="000000" w:themeColor="text1"/>
        </w:rPr>
        <w:t>我方对被授权人的签字事项负全部责任。</w:t>
      </w:r>
    </w:p>
    <w:p w:rsidR="008F2102" w:rsidRDefault="00C87193">
      <w:pPr>
        <w:pStyle w:val="a6"/>
        <w:spacing w:line="400" w:lineRule="exact"/>
        <w:ind w:firstLineChars="200" w:firstLine="420"/>
        <w:rPr>
          <w:rFonts w:hAnsi="宋体"/>
          <w:color w:val="000000" w:themeColor="text1"/>
          <w:u w:val="single"/>
        </w:rPr>
      </w:pPr>
      <w:r>
        <w:rPr>
          <w:rFonts w:hAnsi="宋体" w:hint="eastAsia"/>
          <w:color w:val="000000" w:themeColor="text1"/>
        </w:rPr>
        <w:t>授权委托代理期限：从</w:t>
      </w:r>
      <w:r>
        <w:rPr>
          <w:rFonts w:hAnsi="宋体" w:hint="eastAsia"/>
          <w:color w:val="000000" w:themeColor="text1"/>
          <w:u w:val="single"/>
        </w:rPr>
        <w:t xml:space="preserve">       </w:t>
      </w:r>
      <w:r>
        <w:rPr>
          <w:rFonts w:hAnsi="宋体" w:hint="eastAsia"/>
          <w:color w:val="000000" w:themeColor="text1"/>
        </w:rPr>
        <w:t>年</w:t>
      </w:r>
      <w:r>
        <w:rPr>
          <w:rFonts w:hAnsi="宋体" w:hint="eastAsia"/>
          <w:color w:val="000000" w:themeColor="text1"/>
          <w:u w:val="single"/>
        </w:rPr>
        <w:t xml:space="preserve">     </w:t>
      </w:r>
      <w:r>
        <w:rPr>
          <w:rFonts w:hAnsi="宋体" w:hint="eastAsia"/>
          <w:color w:val="000000" w:themeColor="text1"/>
        </w:rPr>
        <w:t xml:space="preserve">月 </w:t>
      </w:r>
      <w:r>
        <w:rPr>
          <w:rFonts w:hAnsi="宋体" w:hint="eastAsia"/>
          <w:color w:val="000000" w:themeColor="text1"/>
          <w:u w:val="single"/>
        </w:rPr>
        <w:t xml:space="preserve">    </w:t>
      </w:r>
      <w:r>
        <w:rPr>
          <w:rFonts w:hAnsi="宋体" w:hint="eastAsia"/>
          <w:color w:val="000000" w:themeColor="text1"/>
        </w:rPr>
        <w:t xml:space="preserve"> 日起至</w:t>
      </w:r>
      <w:r>
        <w:rPr>
          <w:rFonts w:hAnsi="宋体" w:hint="eastAsia"/>
          <w:color w:val="000000" w:themeColor="text1"/>
          <w:u w:val="single"/>
        </w:rPr>
        <w:t xml:space="preserve">         </w:t>
      </w:r>
      <w:r>
        <w:rPr>
          <w:rFonts w:hAnsi="宋体" w:hint="eastAsia"/>
          <w:color w:val="000000" w:themeColor="text1"/>
        </w:rPr>
        <w:t>年</w:t>
      </w:r>
      <w:r>
        <w:rPr>
          <w:rFonts w:hAnsi="宋体" w:hint="eastAsia"/>
          <w:color w:val="000000" w:themeColor="text1"/>
          <w:u w:val="single"/>
        </w:rPr>
        <w:t xml:space="preserve">     </w:t>
      </w:r>
      <w:r>
        <w:rPr>
          <w:rFonts w:hAnsi="宋体" w:hint="eastAsia"/>
          <w:color w:val="000000" w:themeColor="text1"/>
        </w:rPr>
        <w:t xml:space="preserve">月 </w:t>
      </w:r>
      <w:r>
        <w:rPr>
          <w:rFonts w:hAnsi="宋体" w:hint="eastAsia"/>
          <w:color w:val="000000" w:themeColor="text1"/>
          <w:u w:val="single"/>
        </w:rPr>
        <w:t xml:space="preserve">     </w:t>
      </w:r>
      <w:r>
        <w:rPr>
          <w:rFonts w:hAnsi="宋体" w:hint="eastAsia"/>
          <w:color w:val="000000" w:themeColor="text1"/>
        </w:rPr>
        <w:t>日止。</w:t>
      </w:r>
    </w:p>
    <w:p w:rsidR="008F2102" w:rsidRDefault="00C87193">
      <w:pPr>
        <w:pStyle w:val="a6"/>
        <w:spacing w:line="400" w:lineRule="exact"/>
        <w:rPr>
          <w:rFonts w:hAnsi="宋体"/>
          <w:color w:val="000000" w:themeColor="text1"/>
          <w:u w:val="single"/>
        </w:rPr>
      </w:pPr>
      <w:r>
        <w:rPr>
          <w:rFonts w:hAnsi="宋体" w:hint="eastAsia"/>
          <w:color w:val="000000" w:themeColor="text1"/>
        </w:rPr>
        <w:t xml:space="preserve">                                                                                             </w:t>
      </w:r>
    </w:p>
    <w:p w:rsidR="008F2102" w:rsidRDefault="00C87193">
      <w:pPr>
        <w:spacing w:line="400" w:lineRule="exact"/>
        <w:ind w:firstLineChars="200" w:firstLine="420"/>
        <w:rPr>
          <w:rFonts w:ascii="宋体" w:hAnsi="宋体"/>
          <w:color w:val="000000" w:themeColor="text1"/>
          <w:kern w:val="0"/>
        </w:rPr>
      </w:pPr>
      <w:r>
        <w:rPr>
          <w:rFonts w:ascii="宋体" w:hAnsi="宋体" w:hint="eastAsia"/>
          <w:color w:val="000000" w:themeColor="text1"/>
          <w:kern w:val="0"/>
        </w:rPr>
        <w:t>代理人无转委托权,特此委托。</w:t>
      </w:r>
      <w:r>
        <w:rPr>
          <w:rFonts w:ascii="宋体" w:hAnsi="宋体"/>
          <w:color w:val="000000" w:themeColor="text1"/>
          <w:kern w:val="0"/>
        </w:rPr>
        <w:t xml:space="preserve"> </w:t>
      </w:r>
    </w:p>
    <w:p w:rsidR="008F2102" w:rsidRDefault="008F2102">
      <w:pPr>
        <w:snapToGrid w:val="0"/>
        <w:spacing w:line="400" w:lineRule="exact"/>
        <w:ind w:firstLine="525"/>
        <w:outlineLvl w:val="4"/>
        <w:rPr>
          <w:rFonts w:ascii="宋体" w:hAnsi="宋体"/>
          <w:color w:val="000000" w:themeColor="text1"/>
          <w:szCs w:val="21"/>
        </w:rPr>
      </w:pPr>
    </w:p>
    <w:p w:rsidR="008F2102" w:rsidRDefault="00C87193">
      <w:pPr>
        <w:snapToGrid w:val="0"/>
        <w:spacing w:line="400" w:lineRule="exact"/>
        <w:ind w:firstLine="420"/>
        <w:outlineLvl w:val="4"/>
        <w:rPr>
          <w:rFonts w:ascii="宋体" w:hAnsi="宋体"/>
          <w:color w:val="000000" w:themeColor="text1"/>
          <w:szCs w:val="21"/>
        </w:rPr>
      </w:pPr>
      <w:r>
        <w:rPr>
          <w:rFonts w:ascii="宋体" w:hAnsi="宋体" w:hint="eastAsia"/>
          <w:color w:val="000000" w:themeColor="text1"/>
          <w:szCs w:val="21"/>
        </w:rPr>
        <w:t>我已在下面签字，以资证明。</w:t>
      </w:r>
    </w:p>
    <w:p w:rsidR="008F2102" w:rsidRDefault="008F2102">
      <w:pPr>
        <w:snapToGrid w:val="0"/>
        <w:spacing w:line="400" w:lineRule="exact"/>
        <w:ind w:firstLine="420"/>
        <w:outlineLvl w:val="4"/>
        <w:rPr>
          <w:rFonts w:ascii="宋体" w:hAnsi="宋体"/>
          <w:color w:val="000000" w:themeColor="text1"/>
          <w:szCs w:val="21"/>
        </w:rPr>
      </w:pPr>
    </w:p>
    <w:p w:rsidR="008F2102" w:rsidRDefault="008F2102">
      <w:pPr>
        <w:snapToGrid w:val="0"/>
        <w:spacing w:line="400" w:lineRule="exact"/>
        <w:ind w:firstLine="420"/>
        <w:outlineLvl w:val="4"/>
        <w:rPr>
          <w:rFonts w:ascii="宋体" w:hAnsi="宋体"/>
          <w:color w:val="000000" w:themeColor="text1"/>
          <w:szCs w:val="21"/>
        </w:rPr>
      </w:pPr>
    </w:p>
    <w:p w:rsidR="008F2102" w:rsidRDefault="00C87193">
      <w:pPr>
        <w:snapToGrid w:val="0"/>
        <w:spacing w:line="400" w:lineRule="exact"/>
        <w:ind w:firstLine="420"/>
        <w:outlineLvl w:val="4"/>
        <w:rPr>
          <w:rFonts w:ascii="宋体" w:hAnsi="宋体"/>
          <w:color w:val="000000" w:themeColor="text1"/>
          <w:szCs w:val="21"/>
          <w:u w:val="single"/>
        </w:rPr>
      </w:pPr>
      <w:r>
        <w:rPr>
          <w:rFonts w:ascii="宋体" w:hAnsi="宋体" w:hint="eastAsia"/>
          <w:color w:val="000000" w:themeColor="text1"/>
          <w:szCs w:val="21"/>
        </w:rPr>
        <w:t>供应商（公章）：</w:t>
      </w:r>
      <w:r>
        <w:rPr>
          <w:rFonts w:ascii="宋体" w:hAnsi="宋体" w:hint="eastAsia"/>
          <w:b/>
          <w:color w:val="000000" w:themeColor="text1"/>
          <w:szCs w:val="21"/>
          <w:u w:val="single"/>
        </w:rPr>
        <w:t xml:space="preserve">                                </w:t>
      </w:r>
    </w:p>
    <w:p w:rsidR="008F2102" w:rsidRDefault="008F2102">
      <w:pPr>
        <w:snapToGrid w:val="0"/>
        <w:spacing w:line="400" w:lineRule="exact"/>
        <w:ind w:firstLine="420"/>
        <w:outlineLvl w:val="4"/>
        <w:rPr>
          <w:rFonts w:ascii="宋体" w:hAnsi="宋体"/>
          <w:color w:val="000000" w:themeColor="text1"/>
          <w:szCs w:val="21"/>
        </w:rPr>
      </w:pPr>
    </w:p>
    <w:p w:rsidR="008F2102" w:rsidRDefault="00C87193">
      <w:pPr>
        <w:snapToGrid w:val="0"/>
        <w:spacing w:line="400" w:lineRule="exact"/>
        <w:ind w:firstLine="420"/>
        <w:outlineLvl w:val="4"/>
        <w:rPr>
          <w:rFonts w:ascii="宋体" w:hAnsi="宋体"/>
          <w:color w:val="000000" w:themeColor="text1"/>
          <w:szCs w:val="21"/>
        </w:rPr>
      </w:pPr>
      <w:r>
        <w:rPr>
          <w:rFonts w:ascii="宋体" w:hAnsi="宋体" w:hint="eastAsia"/>
          <w:color w:val="000000" w:themeColor="text1"/>
          <w:szCs w:val="21"/>
        </w:rPr>
        <w:t>法定代表人（负责人）签字或盖章：</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年</w:t>
      </w:r>
      <w:r>
        <w:rPr>
          <w:rFonts w:ascii="宋体" w:hAnsi="宋体" w:hint="eastAsia"/>
          <w:color w:val="000000" w:themeColor="text1"/>
          <w:szCs w:val="21"/>
          <w:u w:val="single"/>
        </w:rPr>
        <w:t xml:space="preserve">      </w:t>
      </w:r>
      <w:r>
        <w:rPr>
          <w:rFonts w:ascii="宋体" w:hAnsi="宋体" w:hint="eastAsia"/>
          <w:color w:val="000000" w:themeColor="text1"/>
          <w:szCs w:val="21"/>
        </w:rPr>
        <w:t>月</w:t>
      </w:r>
      <w:r>
        <w:rPr>
          <w:rFonts w:ascii="宋体" w:hAnsi="宋体" w:hint="eastAsia"/>
          <w:color w:val="000000" w:themeColor="text1"/>
          <w:szCs w:val="21"/>
          <w:u w:val="single"/>
        </w:rPr>
        <w:t xml:space="preserve">     </w:t>
      </w:r>
      <w:r>
        <w:rPr>
          <w:rFonts w:ascii="宋体" w:hAnsi="宋体" w:hint="eastAsia"/>
          <w:color w:val="000000" w:themeColor="text1"/>
          <w:szCs w:val="21"/>
        </w:rPr>
        <w:t>日</w:t>
      </w:r>
    </w:p>
    <w:p w:rsidR="008F2102" w:rsidRDefault="008F2102">
      <w:pPr>
        <w:snapToGrid w:val="0"/>
        <w:spacing w:line="400" w:lineRule="exact"/>
        <w:ind w:firstLine="420"/>
        <w:outlineLvl w:val="4"/>
        <w:rPr>
          <w:rFonts w:ascii="宋体" w:hAnsi="宋体"/>
          <w:color w:val="000000" w:themeColor="text1"/>
          <w:szCs w:val="21"/>
        </w:rPr>
      </w:pPr>
    </w:p>
    <w:p w:rsidR="008F2102" w:rsidRDefault="00C87193">
      <w:pPr>
        <w:snapToGrid w:val="0"/>
        <w:spacing w:line="400" w:lineRule="exact"/>
        <w:outlineLvl w:val="4"/>
        <w:rPr>
          <w:rFonts w:ascii="宋体"/>
          <w:b/>
          <w:color w:val="000000" w:themeColor="text1"/>
          <w:szCs w:val="21"/>
        </w:rPr>
      </w:pPr>
      <w:r>
        <w:rPr>
          <w:rFonts w:ascii="宋体" w:hAnsi="宋体" w:hint="eastAsia"/>
          <w:b/>
          <w:color w:val="000000" w:themeColor="text1"/>
          <w:szCs w:val="21"/>
        </w:rPr>
        <w:t>附：委托代理人有效的身份证正反两面复印件及由县级以上（含县级）社会养老保险经办机构出具的投标人为委托代理人交纳2021年6月至2021年8月的社保证明复印件。</w:t>
      </w:r>
    </w:p>
    <w:p w:rsidR="008F2102" w:rsidRDefault="008F2102">
      <w:pPr>
        <w:pStyle w:val="a6"/>
        <w:jc w:val="center"/>
        <w:rPr>
          <w:rFonts w:hAnsi="宋体"/>
          <w:color w:val="000000" w:themeColor="text1"/>
        </w:rPr>
      </w:pPr>
    </w:p>
    <w:p w:rsidR="008F2102" w:rsidRDefault="008F2102">
      <w:pPr>
        <w:pStyle w:val="a6"/>
        <w:jc w:val="center"/>
        <w:rPr>
          <w:rFonts w:hAnsi="宋体"/>
          <w:color w:val="000000" w:themeColor="text1"/>
        </w:rPr>
      </w:pPr>
    </w:p>
    <w:p w:rsidR="008F2102" w:rsidRDefault="008F2102">
      <w:pPr>
        <w:pStyle w:val="a6"/>
        <w:jc w:val="center"/>
        <w:rPr>
          <w:rFonts w:hAnsi="宋体"/>
          <w:color w:val="000000" w:themeColor="text1"/>
        </w:rPr>
      </w:pPr>
    </w:p>
    <w:p w:rsidR="008F2102" w:rsidRDefault="008F2102">
      <w:pPr>
        <w:pStyle w:val="a6"/>
        <w:jc w:val="center"/>
        <w:rPr>
          <w:rFonts w:hAnsi="宋体"/>
          <w:color w:val="000000" w:themeColor="text1"/>
        </w:rPr>
        <w:sectPr w:rsidR="008F2102">
          <w:footerReference w:type="default" r:id="rId13"/>
          <w:pgSz w:w="11906" w:h="16838"/>
          <w:pgMar w:top="1440" w:right="1287" w:bottom="1440" w:left="1179" w:header="851" w:footer="992" w:gutter="0"/>
          <w:cols w:space="0"/>
          <w:docGrid w:type="lines" w:linePitch="312"/>
        </w:sectPr>
      </w:pPr>
    </w:p>
    <w:p w:rsidR="008F2102" w:rsidRDefault="008F2102">
      <w:pPr>
        <w:pStyle w:val="a7"/>
        <w:rPr>
          <w:rFonts w:ascii="宋体" w:hAnsi="宋体"/>
          <w:color w:val="000000" w:themeColor="text1"/>
          <w:sz w:val="32"/>
          <w:szCs w:val="32"/>
        </w:rPr>
      </w:pPr>
    </w:p>
    <w:p w:rsidR="008F2102" w:rsidRDefault="00C87193">
      <w:pPr>
        <w:pStyle w:val="a6"/>
        <w:spacing w:line="400" w:lineRule="exact"/>
        <w:ind w:firstLineChars="98" w:firstLine="275"/>
        <w:rPr>
          <w:rFonts w:hAnsi="宋体"/>
          <w:b/>
          <w:color w:val="000000" w:themeColor="text1"/>
          <w:sz w:val="32"/>
          <w:szCs w:val="32"/>
        </w:rPr>
      </w:pPr>
      <w:r>
        <w:rPr>
          <w:rFonts w:hAnsi="宋体" w:hint="eastAsia"/>
          <w:b/>
          <w:color w:val="000000" w:themeColor="text1"/>
          <w:sz w:val="28"/>
          <w:szCs w:val="28"/>
        </w:rPr>
        <w:t xml:space="preserve">4、供应商参加政府采购活动前3年内在经营活动中没有重大违法记录的书面声明（必须提供） </w:t>
      </w:r>
      <w:r>
        <w:rPr>
          <w:rFonts w:hAnsi="宋体" w:hint="eastAsia"/>
          <w:b/>
          <w:color w:val="000000" w:themeColor="text1"/>
          <w:sz w:val="32"/>
          <w:szCs w:val="32"/>
        </w:rPr>
        <w:t xml:space="preserve">                      </w:t>
      </w:r>
    </w:p>
    <w:p w:rsidR="008F2102" w:rsidRDefault="00C87193">
      <w:pPr>
        <w:pStyle w:val="a6"/>
        <w:spacing w:line="400" w:lineRule="exact"/>
        <w:ind w:leftChars="200" w:left="420" w:firstLineChars="49" w:firstLine="157"/>
        <w:rPr>
          <w:rFonts w:hAnsi="宋体"/>
          <w:b/>
          <w:color w:val="000000" w:themeColor="text1"/>
          <w:sz w:val="32"/>
          <w:szCs w:val="32"/>
        </w:rPr>
      </w:pPr>
      <w:r>
        <w:rPr>
          <w:rFonts w:hAnsi="宋体" w:hint="eastAsia"/>
          <w:b/>
          <w:color w:val="000000" w:themeColor="text1"/>
          <w:sz w:val="32"/>
          <w:szCs w:val="32"/>
        </w:rPr>
        <w:t xml:space="preserve">附件： </w:t>
      </w:r>
    </w:p>
    <w:p w:rsidR="008F2102" w:rsidRDefault="00C87193">
      <w:pPr>
        <w:pStyle w:val="a6"/>
        <w:spacing w:line="400" w:lineRule="exact"/>
        <w:jc w:val="center"/>
        <w:rPr>
          <w:rFonts w:hAnsi="宋体"/>
          <w:b/>
          <w:color w:val="000000" w:themeColor="text1"/>
          <w:sz w:val="32"/>
          <w:szCs w:val="32"/>
        </w:rPr>
      </w:pPr>
      <w:r>
        <w:rPr>
          <w:rFonts w:hAnsi="宋体" w:hint="eastAsia"/>
          <w:b/>
          <w:color w:val="000000" w:themeColor="text1"/>
          <w:sz w:val="32"/>
          <w:szCs w:val="32"/>
        </w:rPr>
        <w:t>声   明</w:t>
      </w:r>
    </w:p>
    <w:p w:rsidR="008F2102" w:rsidRDefault="00C87193">
      <w:pPr>
        <w:snapToGrid w:val="0"/>
        <w:spacing w:line="400" w:lineRule="exact"/>
        <w:outlineLvl w:val="4"/>
        <w:rPr>
          <w:rFonts w:ascii="宋体" w:hAnsi="宋体"/>
          <w:color w:val="000000" w:themeColor="text1"/>
          <w:szCs w:val="21"/>
          <w:u w:val="single"/>
        </w:rPr>
      </w:pPr>
      <w:r>
        <w:rPr>
          <w:rFonts w:ascii="宋体" w:hAnsi="宋体" w:hint="eastAsia"/>
          <w:b/>
          <w:color w:val="000000" w:themeColor="text1"/>
          <w:szCs w:val="21"/>
        </w:rPr>
        <w:t>致</w:t>
      </w:r>
      <w:r>
        <w:rPr>
          <w:rFonts w:ascii="宋体" w:hAnsi="宋体" w:hint="eastAsia"/>
          <w:color w:val="000000" w:themeColor="text1"/>
          <w:szCs w:val="21"/>
        </w:rPr>
        <w:t>：</w:t>
      </w:r>
      <w:r>
        <w:rPr>
          <w:rFonts w:ascii="宋体" w:hAnsi="宋体" w:hint="eastAsia"/>
          <w:color w:val="000000" w:themeColor="text1"/>
          <w:szCs w:val="21"/>
          <w:u w:val="single"/>
        </w:rPr>
        <w:t>广西嘉华建设项目管理咨询有限公司</w:t>
      </w:r>
    </w:p>
    <w:p w:rsidR="008F2102" w:rsidRDefault="00C87193">
      <w:pPr>
        <w:pStyle w:val="a6"/>
        <w:spacing w:line="400" w:lineRule="exact"/>
        <w:ind w:firstLineChars="200" w:firstLine="420"/>
        <w:rPr>
          <w:rFonts w:hAnsi="宋体"/>
          <w:color w:val="000000" w:themeColor="text1"/>
        </w:rPr>
      </w:pPr>
      <w:r>
        <w:rPr>
          <w:rFonts w:hAnsi="宋体" w:hint="eastAsia"/>
          <w:color w:val="000000" w:themeColor="text1"/>
        </w:rPr>
        <w:t>我公司郑重声明，在参加政府采购活动前3年内在经营活动中没有重大违法记录（重大违法记录是指供应商因违法经营受到刑事处罚或者责令停产停业、吊销许可证或者执照、较大数额罚款等行政处罚）。</w:t>
      </w:r>
    </w:p>
    <w:p w:rsidR="008F2102" w:rsidRDefault="008F2102">
      <w:pPr>
        <w:pStyle w:val="a6"/>
        <w:spacing w:line="400" w:lineRule="exact"/>
        <w:ind w:firstLineChars="200" w:firstLine="420"/>
        <w:rPr>
          <w:rFonts w:hAnsi="宋体"/>
          <w:color w:val="000000" w:themeColor="text1"/>
        </w:rPr>
      </w:pPr>
    </w:p>
    <w:p w:rsidR="008F2102" w:rsidRDefault="00C87193">
      <w:pPr>
        <w:snapToGrid w:val="0"/>
        <w:spacing w:line="400" w:lineRule="exact"/>
        <w:ind w:firstLine="420"/>
        <w:outlineLvl w:val="4"/>
        <w:rPr>
          <w:rFonts w:ascii="宋体" w:hAnsi="宋体"/>
          <w:color w:val="000000" w:themeColor="text1"/>
          <w:szCs w:val="21"/>
          <w:u w:val="single"/>
        </w:rPr>
      </w:pPr>
      <w:r>
        <w:rPr>
          <w:rFonts w:ascii="宋体" w:hAnsi="宋体" w:hint="eastAsia"/>
          <w:color w:val="000000" w:themeColor="text1"/>
        </w:rPr>
        <w:t>供应商（公章）</w:t>
      </w:r>
      <w:r>
        <w:rPr>
          <w:rFonts w:ascii="宋体" w:hAnsi="宋体" w:hint="eastAsia"/>
          <w:color w:val="000000" w:themeColor="text1"/>
          <w:szCs w:val="21"/>
        </w:rPr>
        <w:t>：</w:t>
      </w:r>
      <w:r>
        <w:rPr>
          <w:rFonts w:ascii="宋体" w:hAnsi="宋体" w:hint="eastAsia"/>
          <w:color w:val="000000" w:themeColor="text1"/>
          <w:szCs w:val="21"/>
          <w:u w:val="single"/>
        </w:rPr>
        <w:t xml:space="preserve"> </w:t>
      </w:r>
      <w:r>
        <w:rPr>
          <w:rFonts w:hAnsi="宋体" w:hint="eastAsia"/>
          <w:color w:val="000000" w:themeColor="text1"/>
          <w:u w:val="single"/>
        </w:rPr>
        <w:t xml:space="preserve">                                </w:t>
      </w:r>
      <w:r>
        <w:rPr>
          <w:rFonts w:ascii="宋体" w:hAnsi="宋体" w:hint="eastAsia"/>
          <w:color w:val="000000" w:themeColor="text1"/>
          <w:szCs w:val="21"/>
          <w:u w:val="single"/>
        </w:rPr>
        <w:t xml:space="preserve">  </w:t>
      </w:r>
    </w:p>
    <w:p w:rsidR="008F2102" w:rsidRDefault="008F2102">
      <w:pPr>
        <w:snapToGrid w:val="0"/>
        <w:spacing w:line="400" w:lineRule="exact"/>
        <w:ind w:firstLine="420"/>
        <w:outlineLvl w:val="4"/>
        <w:rPr>
          <w:rFonts w:ascii="宋体" w:hAnsi="宋体"/>
          <w:color w:val="000000" w:themeColor="text1"/>
          <w:szCs w:val="21"/>
        </w:rPr>
      </w:pPr>
    </w:p>
    <w:p w:rsidR="008F2102" w:rsidRDefault="00C87193">
      <w:pPr>
        <w:spacing w:line="340" w:lineRule="exact"/>
        <w:ind w:firstLineChars="200" w:firstLine="420"/>
        <w:rPr>
          <w:rFonts w:ascii="宋体" w:hAnsi="宋体"/>
          <w:color w:val="000000" w:themeColor="text1"/>
          <w:szCs w:val="21"/>
          <w:u w:val="single"/>
        </w:rPr>
      </w:pPr>
      <w:r>
        <w:rPr>
          <w:rFonts w:ascii="宋体" w:hAnsi="宋体" w:hint="eastAsia"/>
          <w:color w:val="000000" w:themeColor="text1"/>
        </w:rPr>
        <w:t>法定代表人或授权委托代理人签名 ：</w:t>
      </w:r>
      <w:r>
        <w:rPr>
          <w:rFonts w:ascii="宋体" w:hAnsi="宋体" w:hint="eastAsia"/>
          <w:color w:val="000000" w:themeColor="text1"/>
          <w:szCs w:val="21"/>
          <w:u w:val="single"/>
        </w:rPr>
        <w:t xml:space="preserve">                        </w:t>
      </w:r>
    </w:p>
    <w:p w:rsidR="008F2102" w:rsidRDefault="008F2102">
      <w:pPr>
        <w:spacing w:line="340" w:lineRule="exact"/>
        <w:ind w:firstLineChars="200" w:firstLine="420"/>
        <w:rPr>
          <w:rFonts w:ascii="宋体" w:hAnsi="宋体"/>
          <w:color w:val="000000" w:themeColor="text1"/>
        </w:rPr>
      </w:pPr>
    </w:p>
    <w:p w:rsidR="008F2102" w:rsidRDefault="00C87193">
      <w:pPr>
        <w:spacing w:line="340" w:lineRule="exact"/>
        <w:ind w:firstLineChars="200" w:firstLine="420"/>
        <w:rPr>
          <w:rFonts w:ascii="宋体" w:hAnsi="宋体"/>
          <w:b/>
          <w:color w:val="000000" w:themeColor="text1"/>
          <w:sz w:val="32"/>
        </w:rPr>
      </w:pPr>
      <w:r>
        <w:rPr>
          <w:rFonts w:ascii="宋体" w:hAnsi="宋体" w:hint="eastAsia"/>
          <w:color w:val="000000" w:themeColor="text1"/>
        </w:rPr>
        <w:t xml:space="preserve">日          期：                                            </w:t>
      </w:r>
    </w:p>
    <w:p w:rsidR="008F2102" w:rsidRDefault="008F2102">
      <w:pPr>
        <w:spacing w:line="400" w:lineRule="exact"/>
        <w:rPr>
          <w:rFonts w:ascii="宋体" w:hAnsi="宋体" w:cs="宋体"/>
          <w:b/>
          <w:color w:val="000000" w:themeColor="text1"/>
          <w:sz w:val="28"/>
          <w:szCs w:val="28"/>
        </w:rPr>
      </w:pPr>
    </w:p>
    <w:p w:rsidR="008F2102" w:rsidRDefault="008F2102">
      <w:pPr>
        <w:spacing w:line="400" w:lineRule="exact"/>
        <w:rPr>
          <w:rFonts w:ascii="宋体" w:hAnsi="宋体" w:cs="宋体"/>
          <w:b/>
          <w:color w:val="000000" w:themeColor="text1"/>
          <w:sz w:val="28"/>
          <w:szCs w:val="28"/>
        </w:rPr>
      </w:pPr>
    </w:p>
    <w:p w:rsidR="008F2102" w:rsidRDefault="00C87193">
      <w:pPr>
        <w:spacing w:line="400" w:lineRule="exact"/>
        <w:rPr>
          <w:rFonts w:ascii="宋体" w:hAnsi="宋体" w:cs="宋体"/>
          <w:b/>
          <w:color w:val="000000" w:themeColor="text1"/>
          <w:sz w:val="28"/>
          <w:szCs w:val="28"/>
        </w:rPr>
      </w:pPr>
      <w:r>
        <w:rPr>
          <w:rFonts w:ascii="宋体" w:hAnsi="宋体" w:cs="宋体" w:hint="eastAsia"/>
          <w:b/>
          <w:color w:val="000000" w:themeColor="text1"/>
          <w:sz w:val="28"/>
          <w:szCs w:val="28"/>
        </w:rPr>
        <w:t>5.供应商的法人或者其他组织三证合一营业执照等证明文件（必须提供，自然人除外）；</w:t>
      </w:r>
    </w:p>
    <w:p w:rsidR="008F2102" w:rsidRDefault="008F2102">
      <w:pPr>
        <w:tabs>
          <w:tab w:val="left" w:pos="1305"/>
        </w:tabs>
        <w:spacing w:line="340" w:lineRule="exact"/>
        <w:rPr>
          <w:rFonts w:ascii="宋体" w:hAnsi="宋体" w:cs="宋体"/>
          <w:b/>
          <w:color w:val="000000" w:themeColor="text1"/>
          <w:szCs w:val="21"/>
        </w:rPr>
      </w:pPr>
    </w:p>
    <w:p w:rsidR="008F2102" w:rsidRDefault="00C87193">
      <w:pPr>
        <w:tabs>
          <w:tab w:val="left" w:pos="1305"/>
        </w:tabs>
        <w:spacing w:line="400" w:lineRule="exact"/>
        <w:rPr>
          <w:rFonts w:ascii="宋体" w:hAnsi="宋体" w:cs="宋体"/>
          <w:b/>
          <w:color w:val="000000" w:themeColor="text1"/>
          <w:sz w:val="28"/>
          <w:szCs w:val="28"/>
        </w:rPr>
      </w:pPr>
      <w:r>
        <w:rPr>
          <w:rFonts w:ascii="宋体" w:hAnsi="宋体" w:cs="宋体" w:hint="eastAsia"/>
          <w:b/>
          <w:color w:val="000000" w:themeColor="text1"/>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8F2102" w:rsidRDefault="008F2102">
      <w:pPr>
        <w:pStyle w:val="a7"/>
        <w:rPr>
          <w:rFonts w:ascii="宋体" w:hAnsi="宋体" w:cs="宋体"/>
          <w:b/>
          <w:color w:val="000000" w:themeColor="text1"/>
          <w:sz w:val="28"/>
          <w:szCs w:val="28"/>
        </w:rPr>
      </w:pPr>
    </w:p>
    <w:p w:rsidR="008F2102" w:rsidRDefault="008F2102">
      <w:pPr>
        <w:pStyle w:val="a7"/>
        <w:rPr>
          <w:rFonts w:ascii="宋体" w:hAnsi="宋体" w:cs="宋体"/>
          <w:b/>
          <w:color w:val="000000" w:themeColor="text1"/>
          <w:sz w:val="28"/>
          <w:szCs w:val="28"/>
        </w:rPr>
      </w:pPr>
    </w:p>
    <w:p w:rsidR="008F2102" w:rsidRDefault="008F2102">
      <w:pPr>
        <w:pStyle w:val="a7"/>
        <w:rPr>
          <w:rFonts w:ascii="宋体" w:hAnsi="宋体" w:cs="宋体"/>
          <w:b/>
          <w:color w:val="000000" w:themeColor="text1"/>
          <w:sz w:val="28"/>
          <w:szCs w:val="28"/>
        </w:rPr>
      </w:pPr>
    </w:p>
    <w:p w:rsidR="008F2102" w:rsidRDefault="008F2102">
      <w:pPr>
        <w:pStyle w:val="a7"/>
        <w:rPr>
          <w:rFonts w:ascii="宋体" w:hAnsi="宋体" w:cs="宋体"/>
          <w:b/>
          <w:color w:val="000000" w:themeColor="text1"/>
          <w:sz w:val="28"/>
          <w:szCs w:val="28"/>
        </w:rPr>
      </w:pPr>
    </w:p>
    <w:p w:rsidR="008F2102" w:rsidRDefault="00C87193">
      <w:pPr>
        <w:numPr>
          <w:ilvl w:val="0"/>
          <w:numId w:val="8"/>
        </w:numPr>
        <w:spacing w:line="400" w:lineRule="exact"/>
        <w:rPr>
          <w:rFonts w:ascii="宋体"/>
          <w:b/>
          <w:color w:val="000000" w:themeColor="text1"/>
          <w:sz w:val="32"/>
          <w:szCs w:val="20"/>
        </w:rPr>
      </w:pPr>
      <w:r>
        <w:rPr>
          <w:rFonts w:ascii="宋体" w:hint="eastAsia"/>
          <w:b/>
          <w:color w:val="000000" w:themeColor="text1"/>
          <w:sz w:val="32"/>
          <w:szCs w:val="20"/>
        </w:rPr>
        <w:t>供应商资质证书复印件（必须提供）</w:t>
      </w:r>
    </w:p>
    <w:p w:rsidR="008F2102" w:rsidRDefault="008F2102">
      <w:pPr>
        <w:pStyle w:val="a9"/>
        <w:ind w:leftChars="0" w:left="0" w:firstLineChars="0" w:firstLine="0"/>
        <w:rPr>
          <w:color w:val="000000" w:themeColor="text1"/>
        </w:rPr>
      </w:pPr>
    </w:p>
    <w:p w:rsidR="008F2102" w:rsidRDefault="008F2102">
      <w:pPr>
        <w:pStyle w:val="a9"/>
        <w:ind w:leftChars="0" w:left="0" w:firstLineChars="0" w:firstLine="0"/>
        <w:rPr>
          <w:color w:val="000000" w:themeColor="text1"/>
        </w:rPr>
      </w:pPr>
    </w:p>
    <w:p w:rsidR="008F2102" w:rsidRDefault="008F2102">
      <w:pPr>
        <w:pStyle w:val="a9"/>
        <w:ind w:leftChars="0" w:left="0" w:firstLineChars="0" w:firstLine="0"/>
        <w:rPr>
          <w:color w:val="000000" w:themeColor="text1"/>
        </w:rPr>
      </w:pPr>
    </w:p>
    <w:p w:rsidR="008F2102" w:rsidRDefault="008F2102">
      <w:pPr>
        <w:pStyle w:val="a9"/>
        <w:ind w:leftChars="0" w:left="0" w:firstLineChars="0" w:firstLine="0"/>
        <w:rPr>
          <w:color w:val="000000" w:themeColor="text1"/>
        </w:rPr>
      </w:pPr>
    </w:p>
    <w:p w:rsidR="008F2102" w:rsidRDefault="008F2102">
      <w:pPr>
        <w:pStyle w:val="a9"/>
        <w:ind w:leftChars="0" w:left="0" w:firstLineChars="0" w:firstLine="0"/>
        <w:rPr>
          <w:color w:val="000000" w:themeColor="text1"/>
        </w:rPr>
      </w:pPr>
    </w:p>
    <w:p w:rsidR="008F2102" w:rsidRDefault="008F2102">
      <w:pPr>
        <w:pStyle w:val="a9"/>
        <w:ind w:leftChars="0" w:left="0" w:firstLineChars="0" w:firstLine="0"/>
        <w:rPr>
          <w:color w:val="000000" w:themeColor="text1"/>
        </w:rPr>
      </w:pPr>
    </w:p>
    <w:p w:rsidR="008F2102" w:rsidRDefault="008F2102">
      <w:pPr>
        <w:pStyle w:val="a9"/>
        <w:ind w:leftChars="0" w:left="0" w:firstLineChars="0" w:firstLine="0"/>
        <w:rPr>
          <w:color w:val="000000" w:themeColor="text1"/>
        </w:rPr>
      </w:pPr>
    </w:p>
    <w:p w:rsidR="008F2102" w:rsidRDefault="00C87193">
      <w:pPr>
        <w:spacing w:line="400" w:lineRule="exact"/>
        <w:rPr>
          <w:rFonts w:ascii="宋体" w:hAnsi="宋体" w:cs="宋体"/>
          <w:b/>
          <w:color w:val="000000" w:themeColor="text1"/>
          <w:sz w:val="28"/>
          <w:szCs w:val="28"/>
        </w:rPr>
      </w:pPr>
      <w:r>
        <w:rPr>
          <w:rFonts w:ascii="宋体" w:hAnsi="宋体" w:cs="宋体" w:hint="eastAsia"/>
          <w:b/>
          <w:color w:val="000000" w:themeColor="text1"/>
          <w:sz w:val="28"/>
          <w:szCs w:val="28"/>
        </w:rPr>
        <w:lastRenderedPageBreak/>
        <w:t>7、磋商报价表（格式见附件）（必须提供）；</w:t>
      </w:r>
    </w:p>
    <w:p w:rsidR="008F2102" w:rsidRDefault="008F2102">
      <w:pPr>
        <w:spacing w:line="300" w:lineRule="exact"/>
        <w:ind w:left="420"/>
        <w:jc w:val="left"/>
        <w:rPr>
          <w:rFonts w:ascii="宋体" w:hAnsi="宋体" w:cs="宋体"/>
          <w:b/>
          <w:color w:val="000000" w:themeColor="text1"/>
          <w:sz w:val="24"/>
        </w:rPr>
      </w:pPr>
    </w:p>
    <w:p w:rsidR="008F2102" w:rsidRDefault="00C87193">
      <w:pPr>
        <w:spacing w:line="300" w:lineRule="exact"/>
        <w:ind w:left="420"/>
        <w:jc w:val="left"/>
        <w:rPr>
          <w:rFonts w:ascii="宋体" w:hAnsi="宋体" w:cs="宋体"/>
          <w:b/>
          <w:color w:val="000000" w:themeColor="text1"/>
          <w:sz w:val="24"/>
        </w:rPr>
      </w:pPr>
      <w:r>
        <w:rPr>
          <w:rFonts w:ascii="宋体" w:hAnsi="宋体" w:cs="宋体" w:hint="eastAsia"/>
          <w:b/>
          <w:color w:val="000000" w:themeColor="text1"/>
          <w:sz w:val="24"/>
        </w:rPr>
        <w:t xml:space="preserve">附件：                                     </w:t>
      </w:r>
    </w:p>
    <w:p w:rsidR="008F2102" w:rsidRDefault="00C87193">
      <w:pPr>
        <w:spacing w:line="320" w:lineRule="exact"/>
        <w:ind w:left="420"/>
        <w:jc w:val="center"/>
        <w:rPr>
          <w:color w:val="000000" w:themeColor="text1"/>
        </w:rPr>
      </w:pPr>
      <w:r>
        <w:rPr>
          <w:rFonts w:ascii="宋体" w:hAnsi="宋体" w:cs="宋体" w:hint="eastAsia"/>
          <w:b/>
          <w:color w:val="000000" w:themeColor="text1"/>
          <w:sz w:val="32"/>
          <w:szCs w:val="20"/>
        </w:rPr>
        <w:t>磋商报价表（格式）</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692"/>
        <w:gridCol w:w="1956"/>
        <w:gridCol w:w="4872"/>
      </w:tblGrid>
      <w:tr w:rsidR="008F2102">
        <w:trPr>
          <w:cantSplit/>
          <w:trHeight w:val="442"/>
          <w:jc w:val="center"/>
        </w:trPr>
        <w:tc>
          <w:tcPr>
            <w:tcW w:w="2692" w:type="dxa"/>
            <w:vAlign w:val="center"/>
          </w:tcPr>
          <w:p w:rsidR="008F2102" w:rsidRDefault="00C87193">
            <w:pPr>
              <w:jc w:val="center"/>
              <w:rPr>
                <w:rFonts w:ascii="宋体" w:hAnsi="宋体"/>
                <w:color w:val="000000" w:themeColor="text1"/>
                <w:spacing w:val="-20"/>
                <w:szCs w:val="21"/>
              </w:rPr>
            </w:pPr>
            <w:r>
              <w:rPr>
                <w:rFonts w:ascii="宋体" w:hAnsi="宋体" w:hint="eastAsia"/>
                <w:color w:val="000000" w:themeColor="text1"/>
                <w:spacing w:val="-20"/>
                <w:szCs w:val="21"/>
              </w:rPr>
              <w:t>项目名称</w:t>
            </w:r>
          </w:p>
        </w:tc>
        <w:tc>
          <w:tcPr>
            <w:tcW w:w="1956" w:type="dxa"/>
            <w:vAlign w:val="center"/>
          </w:tcPr>
          <w:p w:rsidR="008F2102" w:rsidRDefault="00C87193">
            <w:pPr>
              <w:jc w:val="center"/>
              <w:rPr>
                <w:rFonts w:ascii="宋体" w:hAnsi="宋体"/>
                <w:color w:val="000000" w:themeColor="text1"/>
                <w:szCs w:val="21"/>
              </w:rPr>
            </w:pPr>
            <w:r>
              <w:rPr>
                <w:rFonts w:ascii="宋体" w:hAnsi="宋体" w:cs="宋体" w:hint="eastAsia"/>
                <w:color w:val="000000" w:themeColor="text1"/>
                <w:kern w:val="0"/>
                <w:szCs w:val="21"/>
              </w:rPr>
              <w:t>磋商</w:t>
            </w:r>
            <w:r>
              <w:rPr>
                <w:rFonts w:ascii="宋体" w:hAnsi="宋体" w:hint="eastAsia"/>
                <w:color w:val="000000" w:themeColor="text1"/>
                <w:szCs w:val="21"/>
              </w:rPr>
              <w:t>报价编制依据</w:t>
            </w:r>
          </w:p>
        </w:tc>
        <w:tc>
          <w:tcPr>
            <w:tcW w:w="4872" w:type="dxa"/>
            <w:vAlign w:val="center"/>
          </w:tcPr>
          <w:p w:rsidR="008F2102" w:rsidRDefault="00C87193">
            <w:pPr>
              <w:ind w:firstLine="420"/>
              <w:jc w:val="center"/>
              <w:rPr>
                <w:rFonts w:ascii="宋体" w:hAnsi="宋体"/>
                <w:color w:val="000000" w:themeColor="text1"/>
                <w:szCs w:val="21"/>
              </w:rPr>
            </w:pPr>
            <w:r>
              <w:rPr>
                <w:rFonts w:ascii="宋体" w:hAnsi="宋体" w:hint="eastAsia"/>
                <w:color w:val="000000" w:themeColor="text1"/>
                <w:szCs w:val="21"/>
              </w:rPr>
              <w:t>磋商报价</w:t>
            </w:r>
          </w:p>
        </w:tc>
      </w:tr>
      <w:tr w:rsidR="008F2102">
        <w:trPr>
          <w:cantSplit/>
          <w:trHeight w:val="1026"/>
          <w:jc w:val="center"/>
        </w:trPr>
        <w:tc>
          <w:tcPr>
            <w:tcW w:w="2692" w:type="dxa"/>
            <w:vAlign w:val="center"/>
          </w:tcPr>
          <w:p w:rsidR="008F2102" w:rsidRDefault="00DC4A2D">
            <w:pPr>
              <w:pStyle w:val="PlainText"/>
              <w:spacing w:line="320" w:lineRule="exact"/>
              <w:rPr>
                <w:rFonts w:hAnsi="宋体"/>
                <w:color w:val="000000" w:themeColor="text1"/>
                <w:spacing w:val="-20"/>
                <w:szCs w:val="21"/>
              </w:rPr>
            </w:pPr>
            <w:r>
              <w:rPr>
                <w:rFonts w:hAnsi="宋体" w:hint="eastAsia"/>
                <w:szCs w:val="21"/>
              </w:rPr>
              <w:t>2021年平乐县同安镇、青龙乡、张家镇、二塘镇、沙子镇高标准农田建设项目监理服务项目</w:t>
            </w:r>
          </w:p>
        </w:tc>
        <w:tc>
          <w:tcPr>
            <w:tcW w:w="1956" w:type="dxa"/>
            <w:vAlign w:val="center"/>
          </w:tcPr>
          <w:p w:rsidR="008F2102" w:rsidRDefault="00C87193">
            <w:pPr>
              <w:spacing w:line="400" w:lineRule="exact"/>
              <w:jc w:val="center"/>
              <w:rPr>
                <w:rFonts w:ascii="宋体" w:hAnsi="宋体"/>
                <w:color w:val="000000" w:themeColor="text1"/>
                <w:szCs w:val="21"/>
              </w:rPr>
            </w:pPr>
            <w:r>
              <w:rPr>
                <w:rFonts w:ascii="宋体" w:hAnsi="宋体" w:hint="eastAsia"/>
                <w:bCs/>
                <w:color w:val="000000" w:themeColor="text1"/>
                <w:szCs w:val="21"/>
              </w:rPr>
              <w:t>《服务采购需求》中要求完成的所有内容</w:t>
            </w:r>
          </w:p>
        </w:tc>
        <w:tc>
          <w:tcPr>
            <w:tcW w:w="4872" w:type="dxa"/>
            <w:vAlign w:val="center"/>
          </w:tcPr>
          <w:p w:rsidR="008F2102" w:rsidRDefault="00C87193">
            <w:pPr>
              <w:rPr>
                <w:rFonts w:ascii="宋体" w:hAnsi="宋体"/>
                <w:color w:val="000000" w:themeColor="text1"/>
                <w:szCs w:val="21"/>
              </w:rPr>
            </w:pPr>
            <w:r>
              <w:rPr>
                <w:rFonts w:ascii="宋体" w:hAnsi="宋体" w:cs="宋体" w:hint="eastAsia"/>
                <w:color w:val="000000" w:themeColor="text1"/>
                <w:szCs w:val="20"/>
              </w:rPr>
              <w:t>磋商报价（大写）</w:t>
            </w:r>
          </w:p>
          <w:p w:rsidR="008F2102" w:rsidRDefault="00C87193">
            <w:pPr>
              <w:rPr>
                <w:rFonts w:ascii="宋体" w:hAnsi="宋体"/>
                <w:color w:val="000000" w:themeColor="text1"/>
                <w:szCs w:val="21"/>
              </w:rPr>
            </w:pPr>
            <w:r>
              <w:rPr>
                <w:rFonts w:ascii="宋体" w:hAnsi="宋体" w:hint="eastAsia"/>
                <w:color w:val="000000" w:themeColor="text1"/>
                <w:szCs w:val="21"/>
              </w:rPr>
              <w:t>人民币(￥</w:t>
            </w:r>
            <w:r>
              <w:rPr>
                <w:rFonts w:ascii="宋体" w:hAnsi="宋体" w:hint="eastAsia"/>
                <w:color w:val="000000" w:themeColor="text1"/>
                <w:szCs w:val="21"/>
                <w:u w:val="single"/>
              </w:rPr>
              <w:t xml:space="preserve">              </w:t>
            </w:r>
            <w:r>
              <w:rPr>
                <w:rFonts w:ascii="宋体" w:hAnsi="宋体" w:hint="eastAsia"/>
                <w:color w:val="000000" w:themeColor="text1"/>
                <w:szCs w:val="21"/>
              </w:rPr>
              <w:t>元)</w:t>
            </w:r>
          </w:p>
        </w:tc>
      </w:tr>
      <w:tr w:rsidR="008F2102">
        <w:trPr>
          <w:cantSplit/>
          <w:trHeight w:val="423"/>
          <w:jc w:val="center"/>
        </w:trPr>
        <w:tc>
          <w:tcPr>
            <w:tcW w:w="9520" w:type="dxa"/>
            <w:gridSpan w:val="3"/>
            <w:vAlign w:val="center"/>
          </w:tcPr>
          <w:p w:rsidR="008F2102" w:rsidRDefault="00C87193">
            <w:pPr>
              <w:rPr>
                <w:rFonts w:ascii="宋体" w:hAnsi="宋体"/>
                <w:color w:val="000000" w:themeColor="text1"/>
                <w:spacing w:val="-6"/>
                <w:szCs w:val="21"/>
              </w:rPr>
            </w:pPr>
            <w:r>
              <w:rPr>
                <w:rFonts w:ascii="宋体" w:hAnsi="宋体" w:cs="宋体" w:hint="eastAsia"/>
                <w:color w:val="000000" w:themeColor="text1"/>
                <w:kern w:val="0"/>
                <w:szCs w:val="21"/>
              </w:rPr>
              <w:t>服务时间：</w:t>
            </w:r>
            <w:r>
              <w:rPr>
                <w:rFonts w:ascii="宋体" w:hAnsi="宋体" w:cs="宋体" w:hint="eastAsia"/>
                <w:color w:val="000000" w:themeColor="text1"/>
                <w:kern w:val="0"/>
                <w:szCs w:val="21"/>
                <w:u w:val="single"/>
              </w:rPr>
              <w:t xml:space="preserve">            </w:t>
            </w:r>
          </w:p>
        </w:tc>
      </w:tr>
      <w:tr w:rsidR="008F2102">
        <w:trPr>
          <w:cantSplit/>
          <w:trHeight w:val="594"/>
          <w:jc w:val="center"/>
        </w:trPr>
        <w:tc>
          <w:tcPr>
            <w:tcW w:w="9520" w:type="dxa"/>
            <w:gridSpan w:val="3"/>
            <w:vAlign w:val="center"/>
          </w:tcPr>
          <w:p w:rsidR="008F2102" w:rsidRDefault="00C87193">
            <w:pPr>
              <w:rPr>
                <w:rFonts w:ascii="宋体" w:hAnsi="宋体" w:cs="宋体"/>
                <w:color w:val="000000" w:themeColor="text1"/>
                <w:kern w:val="0"/>
                <w:szCs w:val="21"/>
              </w:rPr>
            </w:pPr>
            <w:r>
              <w:rPr>
                <w:rFonts w:ascii="宋体" w:hAnsi="宋体" w:cs="宋体" w:hint="eastAsia"/>
                <w:color w:val="000000" w:themeColor="text1"/>
                <w:kern w:val="0"/>
                <w:szCs w:val="21"/>
              </w:rPr>
              <w:t>说明：磋商报价应包括本次采购范围内的服务价款、服务所用耗材、人工费、管理费用、专用工具、保险、报送、验收、维护、税金等全部费用；磋商供应商应综合考虑在报价中。</w:t>
            </w:r>
          </w:p>
        </w:tc>
      </w:tr>
    </w:tbl>
    <w:p w:rsidR="008F2102" w:rsidRDefault="008F2102">
      <w:pPr>
        <w:spacing w:line="340" w:lineRule="exact"/>
        <w:rPr>
          <w:rFonts w:ascii="宋体" w:hAnsi="宋体" w:cs="宋体"/>
          <w:color w:val="000000" w:themeColor="text1"/>
          <w:szCs w:val="21"/>
        </w:rPr>
      </w:pPr>
    </w:p>
    <w:p w:rsidR="008F2102" w:rsidRDefault="00C87193">
      <w:pPr>
        <w:spacing w:line="340" w:lineRule="exact"/>
        <w:rPr>
          <w:rFonts w:ascii="宋体" w:hAnsi="宋体" w:cs="宋体"/>
          <w:color w:val="000000" w:themeColor="text1"/>
          <w:szCs w:val="21"/>
          <w:u w:val="single"/>
        </w:rPr>
      </w:pPr>
      <w:r>
        <w:rPr>
          <w:rFonts w:ascii="宋体" w:hAnsi="宋体" w:cs="宋体" w:hint="eastAsia"/>
          <w:color w:val="000000" w:themeColor="text1"/>
          <w:szCs w:val="21"/>
        </w:rPr>
        <w:t>供应商（公章，自然人除外）：</w:t>
      </w:r>
      <w:r>
        <w:rPr>
          <w:rFonts w:ascii="宋体" w:hAnsi="宋体" w:cs="宋体" w:hint="eastAsia"/>
          <w:color w:val="000000" w:themeColor="text1"/>
          <w:szCs w:val="21"/>
          <w:u w:val="single"/>
        </w:rPr>
        <w:t xml:space="preserve">  </w:t>
      </w:r>
      <w:r>
        <w:rPr>
          <w:rFonts w:hAnsi="宋体" w:hint="eastAsia"/>
          <w:color w:val="000000" w:themeColor="text1"/>
          <w:u w:val="single"/>
        </w:rPr>
        <w:t xml:space="preserve">                            </w:t>
      </w:r>
      <w:r>
        <w:rPr>
          <w:rFonts w:ascii="宋体" w:hAnsi="宋体" w:cs="宋体" w:hint="eastAsia"/>
          <w:color w:val="000000" w:themeColor="text1"/>
          <w:szCs w:val="21"/>
          <w:u w:val="single"/>
        </w:rPr>
        <w:t xml:space="preserve">  </w:t>
      </w:r>
    </w:p>
    <w:p w:rsidR="008F2102" w:rsidRDefault="00C87193">
      <w:pPr>
        <w:spacing w:line="340" w:lineRule="exact"/>
        <w:rPr>
          <w:rFonts w:ascii="宋体" w:hAnsi="宋体" w:cs="宋体"/>
          <w:color w:val="000000" w:themeColor="text1"/>
          <w:szCs w:val="21"/>
          <w:u w:val="single"/>
        </w:rPr>
      </w:pPr>
      <w:r>
        <w:rPr>
          <w:rFonts w:ascii="宋体" w:hAnsi="宋体" w:cs="宋体" w:hint="eastAsia"/>
          <w:color w:val="000000" w:themeColor="text1"/>
        </w:rPr>
        <w:t>法定代表人、负责人、自然人或相应的委托代理人签字或盖章（属自然人的应在签名处加盖食指指印）：</w:t>
      </w:r>
      <w:r>
        <w:rPr>
          <w:rFonts w:ascii="宋体" w:hAnsi="宋体" w:cs="宋体" w:hint="eastAsia"/>
          <w:color w:val="000000" w:themeColor="text1"/>
          <w:szCs w:val="21"/>
          <w:u w:val="single"/>
        </w:rPr>
        <w:t xml:space="preserve">                        </w:t>
      </w:r>
    </w:p>
    <w:p w:rsidR="008F2102" w:rsidRDefault="00C87193">
      <w:pPr>
        <w:spacing w:line="400" w:lineRule="exact"/>
        <w:rPr>
          <w:rFonts w:ascii="宋体" w:hAnsi="宋体" w:cs="宋体"/>
          <w:color w:val="000000" w:themeColor="text1"/>
          <w:szCs w:val="20"/>
          <w:u w:val="single"/>
        </w:rPr>
      </w:pPr>
      <w:r>
        <w:rPr>
          <w:rFonts w:ascii="宋体" w:hAnsi="宋体" w:cs="宋体" w:hint="eastAsia"/>
          <w:color w:val="000000" w:themeColor="text1"/>
          <w:szCs w:val="20"/>
        </w:rPr>
        <w:t>日期：</w:t>
      </w:r>
      <w:r>
        <w:rPr>
          <w:rFonts w:ascii="宋体" w:hAnsi="宋体" w:cs="宋体" w:hint="eastAsia"/>
          <w:color w:val="000000" w:themeColor="text1"/>
          <w:szCs w:val="20"/>
          <w:u w:val="single"/>
        </w:rPr>
        <w:t xml:space="preserve">                               </w:t>
      </w:r>
    </w:p>
    <w:p w:rsidR="008F2102" w:rsidRDefault="00C87193">
      <w:pPr>
        <w:tabs>
          <w:tab w:val="left" w:pos="1305"/>
        </w:tabs>
        <w:spacing w:line="340" w:lineRule="exact"/>
        <w:ind w:firstLineChars="98" w:firstLine="206"/>
        <w:rPr>
          <w:rFonts w:ascii="宋体" w:hAnsi="宋体" w:cs="宋体"/>
          <w:bCs/>
          <w:color w:val="000000" w:themeColor="text1"/>
          <w:szCs w:val="21"/>
        </w:rPr>
      </w:pPr>
      <w:r>
        <w:rPr>
          <w:rFonts w:ascii="宋体" w:hAnsi="宋体" w:cs="宋体" w:hint="eastAsia"/>
          <w:bCs/>
          <w:color w:val="000000" w:themeColor="text1"/>
          <w:szCs w:val="21"/>
        </w:rPr>
        <w:t>注</w:t>
      </w:r>
      <w:r>
        <w:rPr>
          <w:rFonts w:ascii="宋体" w:hAnsi="宋体" w:cs="宋体" w:hint="eastAsia"/>
          <w:b/>
          <w:bCs/>
          <w:color w:val="000000" w:themeColor="text1"/>
          <w:szCs w:val="21"/>
        </w:rPr>
        <w:t>：</w:t>
      </w:r>
      <w:r>
        <w:rPr>
          <w:rFonts w:ascii="宋体" w:hAnsi="宋体" w:cs="宋体" w:hint="eastAsia"/>
          <w:bCs/>
          <w:color w:val="000000" w:themeColor="text1"/>
          <w:szCs w:val="21"/>
        </w:rPr>
        <w:t>1.各供应商</w:t>
      </w:r>
      <w:r>
        <w:rPr>
          <w:rFonts w:ascii="宋体" w:hAnsi="宋体" w:cs="宋体" w:hint="eastAsia"/>
          <w:color w:val="000000" w:themeColor="text1"/>
          <w:szCs w:val="21"/>
        </w:rPr>
        <w:t>必须就“服务采购需求”中的所有内容作完整唯一报价，否则，其响应文件无效。</w:t>
      </w:r>
    </w:p>
    <w:p w:rsidR="008F2102" w:rsidRDefault="00C87193">
      <w:pPr>
        <w:spacing w:line="360" w:lineRule="exact"/>
        <w:ind w:firstLineChars="300" w:firstLine="630"/>
        <w:rPr>
          <w:rFonts w:ascii="宋体" w:hAnsi="宋体" w:cs="宋体"/>
          <w:color w:val="000000" w:themeColor="text1"/>
          <w:szCs w:val="20"/>
        </w:rPr>
      </w:pPr>
      <w:r>
        <w:rPr>
          <w:rFonts w:ascii="宋体" w:hAnsi="宋体" w:cs="宋体" w:hint="eastAsia"/>
          <w:color w:val="000000" w:themeColor="text1"/>
          <w:szCs w:val="20"/>
        </w:rPr>
        <w:t>2.</w:t>
      </w:r>
      <w:r>
        <w:rPr>
          <w:rFonts w:ascii="宋体" w:hAnsi="宋体" w:cs="宋体" w:hint="eastAsia"/>
          <w:color w:val="000000" w:themeColor="text1"/>
          <w:szCs w:val="21"/>
        </w:rPr>
        <w:t>供应商</w:t>
      </w:r>
      <w:r>
        <w:rPr>
          <w:rFonts w:ascii="宋体" w:hAnsi="宋体" w:cs="宋体" w:hint="eastAsia"/>
          <w:color w:val="000000" w:themeColor="text1"/>
          <w:szCs w:val="20"/>
        </w:rPr>
        <w:t>应根据所提供的服务如实填写</w:t>
      </w:r>
      <w:r>
        <w:rPr>
          <w:rFonts w:ascii="宋体" w:hAnsi="宋体" w:cs="宋体" w:hint="eastAsia"/>
          <w:color w:val="000000" w:themeColor="text1"/>
          <w:szCs w:val="21"/>
        </w:rPr>
        <w:t>磋商报价</w:t>
      </w:r>
      <w:r>
        <w:rPr>
          <w:rFonts w:ascii="宋体" w:hAnsi="宋体" w:cs="宋体" w:hint="eastAsia"/>
          <w:color w:val="000000" w:themeColor="text1"/>
          <w:szCs w:val="20"/>
        </w:rPr>
        <w:t>表</w:t>
      </w:r>
      <w:r>
        <w:rPr>
          <w:rFonts w:ascii="宋体" w:hAnsi="宋体" w:cs="宋体" w:hint="eastAsia"/>
          <w:bCs/>
          <w:color w:val="000000" w:themeColor="text1"/>
          <w:szCs w:val="21"/>
        </w:rPr>
        <w:t>的各项内容。</w:t>
      </w:r>
    </w:p>
    <w:p w:rsidR="008F2102" w:rsidRDefault="00C87193">
      <w:pPr>
        <w:spacing w:line="340" w:lineRule="exact"/>
        <w:ind w:firstLineChars="300" w:firstLine="630"/>
        <w:rPr>
          <w:rFonts w:ascii="宋体" w:hAnsi="宋体" w:cs="宋体"/>
          <w:b/>
          <w:color w:val="000000" w:themeColor="text1"/>
          <w:sz w:val="28"/>
          <w:szCs w:val="28"/>
        </w:rPr>
      </w:pPr>
      <w:r>
        <w:rPr>
          <w:rFonts w:ascii="宋体" w:hAnsi="宋体" w:cs="宋体" w:hint="eastAsia"/>
          <w:bCs/>
          <w:color w:val="000000" w:themeColor="text1"/>
          <w:szCs w:val="21"/>
        </w:rPr>
        <w:t>3.</w:t>
      </w:r>
      <w:r>
        <w:rPr>
          <w:rFonts w:ascii="宋体" w:hAnsi="宋体" w:cs="宋体" w:hint="eastAsia"/>
          <w:color w:val="000000" w:themeColor="text1"/>
          <w:szCs w:val="21"/>
        </w:rPr>
        <w:t>磋商报价</w:t>
      </w:r>
      <w:r>
        <w:rPr>
          <w:rFonts w:ascii="宋体" w:hAnsi="宋体" w:cs="宋体" w:hint="eastAsia"/>
          <w:bCs/>
          <w:color w:val="000000" w:themeColor="text1"/>
          <w:szCs w:val="21"/>
        </w:rPr>
        <w:t>表须由法</w:t>
      </w:r>
      <w:r>
        <w:rPr>
          <w:rFonts w:ascii="宋体" w:hAnsi="宋体" w:cs="宋体" w:hint="eastAsia"/>
          <w:color w:val="000000" w:themeColor="text1"/>
        </w:rPr>
        <w:t>定代表人、负责人、自然人或相应的委托代理人签字或盖章（属自然人的应在签名处加盖食指指印）并加盖供应商公章（自然人除外）。当本表由多页构成时，需逐页加盖供应商公章（属自然人的须逐页签字）。</w:t>
      </w:r>
    </w:p>
    <w:p w:rsidR="008F2102" w:rsidRDefault="008F2102">
      <w:pPr>
        <w:spacing w:line="400" w:lineRule="exact"/>
        <w:rPr>
          <w:rFonts w:ascii="宋体" w:hAnsi="宋体" w:cs="宋体"/>
          <w:b/>
          <w:color w:val="000000" w:themeColor="text1"/>
          <w:sz w:val="28"/>
          <w:szCs w:val="28"/>
        </w:rPr>
      </w:pPr>
    </w:p>
    <w:p w:rsidR="008F2102" w:rsidRDefault="008F2102">
      <w:pPr>
        <w:spacing w:line="400" w:lineRule="exact"/>
        <w:rPr>
          <w:rFonts w:ascii="宋体" w:hAnsi="宋体" w:cs="宋体"/>
          <w:b/>
          <w:color w:val="000000" w:themeColor="text1"/>
          <w:sz w:val="28"/>
          <w:szCs w:val="28"/>
        </w:rPr>
      </w:pPr>
    </w:p>
    <w:p w:rsidR="008F2102" w:rsidRDefault="008F2102">
      <w:pPr>
        <w:pStyle w:val="a9"/>
        <w:ind w:left="2455" w:hanging="1405"/>
        <w:rPr>
          <w:rFonts w:ascii="宋体" w:hAnsi="宋体" w:cs="宋体"/>
          <w:b/>
          <w:color w:val="000000" w:themeColor="text1"/>
          <w:sz w:val="28"/>
          <w:szCs w:val="28"/>
        </w:rPr>
      </w:pPr>
    </w:p>
    <w:p w:rsidR="008F2102" w:rsidRDefault="008F2102">
      <w:pPr>
        <w:pStyle w:val="a9"/>
        <w:ind w:left="2455" w:hanging="1405"/>
        <w:rPr>
          <w:rFonts w:ascii="宋体" w:hAnsi="宋体" w:cs="宋体"/>
          <w:b/>
          <w:color w:val="000000" w:themeColor="text1"/>
          <w:sz w:val="28"/>
          <w:szCs w:val="28"/>
        </w:rPr>
      </w:pPr>
    </w:p>
    <w:p w:rsidR="008F2102" w:rsidRDefault="00C87193">
      <w:pPr>
        <w:rPr>
          <w:rFonts w:ascii="宋体" w:hAnsi="宋体" w:cs="宋体"/>
          <w:b/>
          <w:color w:val="000000" w:themeColor="text1"/>
          <w:sz w:val="28"/>
          <w:szCs w:val="28"/>
        </w:rPr>
      </w:pPr>
      <w:r>
        <w:rPr>
          <w:rFonts w:ascii="宋体" w:hAnsi="宋体" w:cs="宋体"/>
          <w:b/>
          <w:color w:val="000000" w:themeColor="text1"/>
          <w:sz w:val="28"/>
          <w:szCs w:val="28"/>
        </w:rPr>
        <w:br w:type="page"/>
      </w:r>
    </w:p>
    <w:p w:rsidR="008F2102" w:rsidRDefault="008F2102">
      <w:pPr>
        <w:pStyle w:val="Style1"/>
      </w:pPr>
    </w:p>
    <w:p w:rsidR="008F2102" w:rsidRDefault="00C87193">
      <w:pPr>
        <w:rPr>
          <w:b/>
          <w:color w:val="000000" w:themeColor="text1"/>
          <w:sz w:val="32"/>
          <w:szCs w:val="32"/>
        </w:rPr>
      </w:pPr>
      <w:r>
        <w:rPr>
          <w:rFonts w:hint="eastAsia"/>
          <w:b/>
          <w:color w:val="000000" w:themeColor="text1"/>
          <w:sz w:val="32"/>
          <w:szCs w:val="32"/>
        </w:rPr>
        <w:t>8</w:t>
      </w:r>
      <w:r>
        <w:rPr>
          <w:rFonts w:hint="eastAsia"/>
          <w:b/>
          <w:color w:val="000000" w:themeColor="text1"/>
          <w:sz w:val="32"/>
          <w:szCs w:val="32"/>
        </w:rPr>
        <w:t>、拟投入本工程的监理人员情况表</w:t>
      </w:r>
      <w:r>
        <w:rPr>
          <w:b/>
          <w:color w:val="000000" w:themeColor="text1"/>
          <w:sz w:val="32"/>
          <w:szCs w:val="32"/>
        </w:rPr>
        <w:t>(</w:t>
      </w:r>
      <w:r>
        <w:rPr>
          <w:rFonts w:hint="eastAsia"/>
          <w:b/>
          <w:color w:val="000000" w:themeColor="text1"/>
          <w:sz w:val="32"/>
          <w:szCs w:val="32"/>
        </w:rPr>
        <w:t>必须提供</w:t>
      </w:r>
      <w:r>
        <w:rPr>
          <w:b/>
          <w:color w:val="000000" w:themeColor="text1"/>
          <w:sz w:val="32"/>
          <w:szCs w:val="32"/>
        </w:rPr>
        <w:t>)</w:t>
      </w:r>
    </w:p>
    <w:p w:rsidR="008F2102" w:rsidRDefault="00C87193">
      <w:pPr>
        <w:spacing w:line="500" w:lineRule="exact"/>
        <w:ind w:firstLineChars="147" w:firstLine="354"/>
        <w:rPr>
          <w:rFonts w:ascii="宋体"/>
          <w:b/>
          <w:color w:val="000000" w:themeColor="text1"/>
          <w:sz w:val="24"/>
        </w:rPr>
      </w:pPr>
      <w:r>
        <w:rPr>
          <w:rFonts w:ascii="宋体" w:hint="eastAsia"/>
          <w:b/>
          <w:color w:val="000000" w:themeColor="text1"/>
          <w:sz w:val="24"/>
        </w:rPr>
        <w:t>（人员的资格证明材料</w:t>
      </w:r>
      <w:r>
        <w:rPr>
          <w:rFonts w:hint="eastAsia"/>
          <w:b/>
          <w:color w:val="000000" w:themeColor="text1"/>
          <w:sz w:val="24"/>
        </w:rPr>
        <w:t>附在情况表后）</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304"/>
        <w:gridCol w:w="1549"/>
        <w:gridCol w:w="1369"/>
        <w:gridCol w:w="3175"/>
      </w:tblGrid>
      <w:tr w:rsidR="008F2102">
        <w:trPr>
          <w:trHeight w:val="633"/>
          <w:jc w:val="center"/>
        </w:trPr>
        <w:tc>
          <w:tcPr>
            <w:tcW w:w="1037" w:type="dxa"/>
            <w:tcBorders>
              <w:top w:val="single" w:sz="8" w:space="0" w:color="auto"/>
              <w:left w:val="single" w:sz="8" w:space="0" w:color="auto"/>
            </w:tcBorders>
            <w:vAlign w:val="center"/>
          </w:tcPr>
          <w:p w:rsidR="008F2102" w:rsidRDefault="00C87193">
            <w:pPr>
              <w:spacing w:line="420" w:lineRule="exact"/>
              <w:jc w:val="center"/>
              <w:rPr>
                <w:rFonts w:ascii="宋体"/>
                <w:b/>
                <w:bCs/>
                <w:color w:val="000000" w:themeColor="text1"/>
              </w:rPr>
            </w:pPr>
            <w:r>
              <w:rPr>
                <w:rFonts w:ascii="宋体" w:hint="eastAsia"/>
                <w:b/>
                <w:bCs/>
                <w:color w:val="000000" w:themeColor="text1"/>
              </w:rPr>
              <w:t>序号</w:t>
            </w:r>
          </w:p>
        </w:tc>
        <w:tc>
          <w:tcPr>
            <w:tcW w:w="1304" w:type="dxa"/>
            <w:tcBorders>
              <w:top w:val="single" w:sz="8" w:space="0" w:color="auto"/>
            </w:tcBorders>
            <w:vAlign w:val="center"/>
          </w:tcPr>
          <w:p w:rsidR="008F2102" w:rsidRDefault="00C87193">
            <w:pPr>
              <w:spacing w:line="420" w:lineRule="exact"/>
              <w:jc w:val="center"/>
              <w:rPr>
                <w:rFonts w:ascii="宋体"/>
                <w:b/>
                <w:bCs/>
                <w:color w:val="000000" w:themeColor="text1"/>
              </w:rPr>
            </w:pPr>
            <w:r>
              <w:rPr>
                <w:rFonts w:ascii="宋体" w:hint="eastAsia"/>
                <w:b/>
                <w:bCs/>
                <w:color w:val="000000" w:themeColor="text1"/>
              </w:rPr>
              <w:t>姓</w:t>
            </w:r>
            <w:r>
              <w:rPr>
                <w:rFonts w:ascii="宋体"/>
                <w:b/>
                <w:bCs/>
                <w:color w:val="000000" w:themeColor="text1"/>
              </w:rPr>
              <w:t xml:space="preserve">  </w:t>
            </w:r>
            <w:r>
              <w:rPr>
                <w:rFonts w:ascii="宋体" w:hint="eastAsia"/>
                <w:b/>
                <w:bCs/>
                <w:color w:val="000000" w:themeColor="text1"/>
              </w:rPr>
              <w:t>名</w:t>
            </w:r>
          </w:p>
        </w:tc>
        <w:tc>
          <w:tcPr>
            <w:tcW w:w="1549" w:type="dxa"/>
            <w:tcBorders>
              <w:top w:val="single" w:sz="8" w:space="0" w:color="auto"/>
            </w:tcBorders>
            <w:vAlign w:val="center"/>
          </w:tcPr>
          <w:p w:rsidR="008F2102" w:rsidRDefault="00C87193">
            <w:pPr>
              <w:spacing w:line="420" w:lineRule="exact"/>
              <w:jc w:val="center"/>
              <w:rPr>
                <w:rFonts w:ascii="宋体"/>
                <w:b/>
                <w:bCs/>
                <w:color w:val="000000" w:themeColor="text1"/>
              </w:rPr>
            </w:pPr>
            <w:r>
              <w:rPr>
                <w:rFonts w:ascii="宋体" w:hint="eastAsia"/>
                <w:b/>
                <w:bCs/>
                <w:color w:val="000000" w:themeColor="text1"/>
              </w:rPr>
              <w:t>专业</w:t>
            </w:r>
          </w:p>
        </w:tc>
        <w:tc>
          <w:tcPr>
            <w:tcW w:w="1369" w:type="dxa"/>
            <w:tcBorders>
              <w:top w:val="single" w:sz="8" w:space="0" w:color="auto"/>
            </w:tcBorders>
            <w:vAlign w:val="center"/>
          </w:tcPr>
          <w:p w:rsidR="008F2102" w:rsidRDefault="00C87193">
            <w:pPr>
              <w:spacing w:line="420" w:lineRule="exact"/>
              <w:jc w:val="center"/>
              <w:rPr>
                <w:rFonts w:ascii="宋体"/>
                <w:b/>
                <w:bCs/>
                <w:color w:val="000000" w:themeColor="text1"/>
              </w:rPr>
            </w:pPr>
            <w:r>
              <w:rPr>
                <w:rFonts w:ascii="宋体" w:hint="eastAsia"/>
                <w:b/>
                <w:bCs/>
                <w:color w:val="000000" w:themeColor="text1"/>
              </w:rPr>
              <w:t>职称</w:t>
            </w:r>
          </w:p>
        </w:tc>
        <w:tc>
          <w:tcPr>
            <w:tcW w:w="3175" w:type="dxa"/>
            <w:tcBorders>
              <w:top w:val="single" w:sz="8" w:space="0" w:color="auto"/>
            </w:tcBorders>
            <w:vAlign w:val="center"/>
          </w:tcPr>
          <w:p w:rsidR="008F2102" w:rsidRDefault="00C87193">
            <w:pPr>
              <w:spacing w:line="420" w:lineRule="exact"/>
              <w:jc w:val="center"/>
              <w:rPr>
                <w:rFonts w:ascii="宋体"/>
                <w:b/>
                <w:bCs/>
                <w:color w:val="000000" w:themeColor="text1"/>
              </w:rPr>
            </w:pPr>
            <w:r>
              <w:rPr>
                <w:rFonts w:ascii="宋体" w:hint="eastAsia"/>
                <w:b/>
                <w:bCs/>
                <w:color w:val="000000" w:themeColor="text1"/>
              </w:rPr>
              <w:t>拟在本项目担任的职务</w:t>
            </w:r>
          </w:p>
        </w:tc>
      </w:tr>
      <w:tr w:rsidR="008F2102">
        <w:trPr>
          <w:trHeight w:val="830"/>
          <w:jc w:val="center"/>
        </w:trPr>
        <w:tc>
          <w:tcPr>
            <w:tcW w:w="1037" w:type="dxa"/>
            <w:tcBorders>
              <w:left w:val="single" w:sz="8" w:space="0" w:color="auto"/>
            </w:tcBorders>
            <w:vAlign w:val="center"/>
          </w:tcPr>
          <w:p w:rsidR="008F2102" w:rsidRDefault="00C87193">
            <w:pPr>
              <w:spacing w:line="600" w:lineRule="exact"/>
              <w:jc w:val="center"/>
              <w:rPr>
                <w:rFonts w:ascii="宋体"/>
                <w:color w:val="000000" w:themeColor="text1"/>
              </w:rPr>
            </w:pPr>
            <w:r>
              <w:rPr>
                <w:rFonts w:ascii="宋体"/>
                <w:color w:val="000000" w:themeColor="text1"/>
              </w:rPr>
              <w:t>1</w:t>
            </w:r>
          </w:p>
        </w:tc>
        <w:tc>
          <w:tcPr>
            <w:tcW w:w="1304" w:type="dxa"/>
          </w:tcPr>
          <w:p w:rsidR="008F2102" w:rsidRDefault="008F2102">
            <w:pPr>
              <w:spacing w:line="500" w:lineRule="exact"/>
              <w:jc w:val="center"/>
              <w:rPr>
                <w:rFonts w:ascii="宋体"/>
                <w:color w:val="000000" w:themeColor="text1"/>
              </w:rPr>
            </w:pPr>
          </w:p>
        </w:tc>
        <w:tc>
          <w:tcPr>
            <w:tcW w:w="1549" w:type="dxa"/>
          </w:tcPr>
          <w:p w:rsidR="008F2102" w:rsidRDefault="008F2102">
            <w:pPr>
              <w:spacing w:line="500" w:lineRule="exact"/>
              <w:jc w:val="center"/>
              <w:rPr>
                <w:rFonts w:ascii="宋体"/>
                <w:color w:val="000000" w:themeColor="text1"/>
              </w:rPr>
            </w:pPr>
          </w:p>
        </w:tc>
        <w:tc>
          <w:tcPr>
            <w:tcW w:w="1369" w:type="dxa"/>
          </w:tcPr>
          <w:p w:rsidR="008F2102" w:rsidRDefault="008F2102">
            <w:pPr>
              <w:spacing w:line="500" w:lineRule="exact"/>
              <w:jc w:val="center"/>
              <w:rPr>
                <w:rFonts w:ascii="宋体"/>
                <w:color w:val="000000" w:themeColor="text1"/>
              </w:rPr>
            </w:pPr>
          </w:p>
        </w:tc>
        <w:tc>
          <w:tcPr>
            <w:tcW w:w="3175" w:type="dxa"/>
          </w:tcPr>
          <w:p w:rsidR="008F2102" w:rsidRDefault="008F2102">
            <w:pPr>
              <w:spacing w:line="500" w:lineRule="exact"/>
              <w:jc w:val="center"/>
              <w:rPr>
                <w:rFonts w:ascii="宋体"/>
                <w:color w:val="000000" w:themeColor="text1"/>
              </w:rPr>
            </w:pPr>
          </w:p>
        </w:tc>
      </w:tr>
      <w:tr w:rsidR="008F2102">
        <w:trPr>
          <w:trHeight w:val="830"/>
          <w:jc w:val="center"/>
        </w:trPr>
        <w:tc>
          <w:tcPr>
            <w:tcW w:w="1037" w:type="dxa"/>
            <w:tcBorders>
              <w:left w:val="single" w:sz="8" w:space="0" w:color="auto"/>
            </w:tcBorders>
            <w:vAlign w:val="center"/>
          </w:tcPr>
          <w:p w:rsidR="008F2102" w:rsidRDefault="00C87193">
            <w:pPr>
              <w:spacing w:line="600" w:lineRule="exact"/>
              <w:jc w:val="center"/>
              <w:rPr>
                <w:rFonts w:ascii="宋体"/>
                <w:color w:val="000000" w:themeColor="text1"/>
              </w:rPr>
            </w:pPr>
            <w:r>
              <w:rPr>
                <w:rFonts w:ascii="宋体"/>
                <w:color w:val="000000" w:themeColor="text1"/>
              </w:rPr>
              <w:t>2</w:t>
            </w:r>
          </w:p>
        </w:tc>
        <w:tc>
          <w:tcPr>
            <w:tcW w:w="1304" w:type="dxa"/>
          </w:tcPr>
          <w:p w:rsidR="008F2102" w:rsidRDefault="008F2102">
            <w:pPr>
              <w:spacing w:line="500" w:lineRule="exact"/>
              <w:jc w:val="center"/>
              <w:rPr>
                <w:rFonts w:ascii="宋体"/>
                <w:color w:val="000000" w:themeColor="text1"/>
              </w:rPr>
            </w:pPr>
          </w:p>
        </w:tc>
        <w:tc>
          <w:tcPr>
            <w:tcW w:w="1549" w:type="dxa"/>
          </w:tcPr>
          <w:p w:rsidR="008F2102" w:rsidRDefault="008F2102">
            <w:pPr>
              <w:spacing w:line="500" w:lineRule="exact"/>
              <w:jc w:val="center"/>
              <w:rPr>
                <w:rFonts w:ascii="宋体"/>
                <w:color w:val="000000" w:themeColor="text1"/>
              </w:rPr>
            </w:pPr>
          </w:p>
        </w:tc>
        <w:tc>
          <w:tcPr>
            <w:tcW w:w="1369" w:type="dxa"/>
          </w:tcPr>
          <w:p w:rsidR="008F2102" w:rsidRDefault="008F2102">
            <w:pPr>
              <w:spacing w:line="500" w:lineRule="exact"/>
              <w:jc w:val="center"/>
              <w:rPr>
                <w:rFonts w:ascii="宋体"/>
                <w:color w:val="000000" w:themeColor="text1"/>
              </w:rPr>
            </w:pPr>
          </w:p>
        </w:tc>
        <w:tc>
          <w:tcPr>
            <w:tcW w:w="3175" w:type="dxa"/>
          </w:tcPr>
          <w:p w:rsidR="008F2102" w:rsidRDefault="008F2102">
            <w:pPr>
              <w:spacing w:line="500" w:lineRule="exact"/>
              <w:jc w:val="center"/>
              <w:rPr>
                <w:rFonts w:ascii="宋体"/>
                <w:color w:val="000000" w:themeColor="text1"/>
              </w:rPr>
            </w:pPr>
          </w:p>
        </w:tc>
      </w:tr>
      <w:tr w:rsidR="008F2102">
        <w:trPr>
          <w:trHeight w:val="830"/>
          <w:jc w:val="center"/>
        </w:trPr>
        <w:tc>
          <w:tcPr>
            <w:tcW w:w="1037" w:type="dxa"/>
            <w:tcBorders>
              <w:left w:val="single" w:sz="8" w:space="0" w:color="auto"/>
            </w:tcBorders>
            <w:vAlign w:val="center"/>
          </w:tcPr>
          <w:p w:rsidR="008F2102" w:rsidRDefault="00C87193">
            <w:pPr>
              <w:spacing w:line="600" w:lineRule="exact"/>
              <w:jc w:val="center"/>
              <w:rPr>
                <w:rFonts w:ascii="宋体"/>
                <w:color w:val="000000" w:themeColor="text1"/>
              </w:rPr>
            </w:pPr>
            <w:r>
              <w:rPr>
                <w:rFonts w:ascii="宋体"/>
                <w:color w:val="000000" w:themeColor="text1"/>
              </w:rPr>
              <w:t>3</w:t>
            </w:r>
          </w:p>
        </w:tc>
        <w:tc>
          <w:tcPr>
            <w:tcW w:w="1304" w:type="dxa"/>
          </w:tcPr>
          <w:p w:rsidR="008F2102" w:rsidRDefault="008F2102">
            <w:pPr>
              <w:spacing w:line="500" w:lineRule="exact"/>
              <w:jc w:val="center"/>
              <w:rPr>
                <w:rFonts w:ascii="宋体"/>
                <w:color w:val="000000" w:themeColor="text1"/>
              </w:rPr>
            </w:pPr>
          </w:p>
        </w:tc>
        <w:tc>
          <w:tcPr>
            <w:tcW w:w="1549" w:type="dxa"/>
          </w:tcPr>
          <w:p w:rsidR="008F2102" w:rsidRDefault="008F2102">
            <w:pPr>
              <w:spacing w:line="500" w:lineRule="exact"/>
              <w:jc w:val="center"/>
              <w:rPr>
                <w:rFonts w:ascii="宋体"/>
                <w:color w:val="000000" w:themeColor="text1"/>
              </w:rPr>
            </w:pPr>
          </w:p>
        </w:tc>
        <w:tc>
          <w:tcPr>
            <w:tcW w:w="1369" w:type="dxa"/>
          </w:tcPr>
          <w:p w:rsidR="008F2102" w:rsidRDefault="008F2102">
            <w:pPr>
              <w:spacing w:line="500" w:lineRule="exact"/>
              <w:jc w:val="center"/>
              <w:rPr>
                <w:rFonts w:ascii="宋体"/>
                <w:color w:val="000000" w:themeColor="text1"/>
              </w:rPr>
            </w:pPr>
          </w:p>
        </w:tc>
        <w:tc>
          <w:tcPr>
            <w:tcW w:w="3175" w:type="dxa"/>
          </w:tcPr>
          <w:p w:rsidR="008F2102" w:rsidRDefault="008F2102">
            <w:pPr>
              <w:spacing w:line="500" w:lineRule="exact"/>
              <w:jc w:val="center"/>
              <w:rPr>
                <w:rFonts w:ascii="宋体"/>
                <w:color w:val="000000" w:themeColor="text1"/>
              </w:rPr>
            </w:pPr>
          </w:p>
        </w:tc>
      </w:tr>
      <w:tr w:rsidR="008F2102">
        <w:trPr>
          <w:trHeight w:val="830"/>
          <w:jc w:val="center"/>
        </w:trPr>
        <w:tc>
          <w:tcPr>
            <w:tcW w:w="1037" w:type="dxa"/>
            <w:tcBorders>
              <w:left w:val="single" w:sz="8" w:space="0" w:color="auto"/>
            </w:tcBorders>
            <w:vAlign w:val="center"/>
          </w:tcPr>
          <w:p w:rsidR="008F2102" w:rsidRDefault="00C87193">
            <w:pPr>
              <w:spacing w:line="600" w:lineRule="exact"/>
              <w:jc w:val="center"/>
              <w:rPr>
                <w:rFonts w:ascii="宋体"/>
                <w:color w:val="000000" w:themeColor="text1"/>
              </w:rPr>
            </w:pPr>
            <w:r>
              <w:rPr>
                <w:rFonts w:ascii="宋体"/>
                <w:color w:val="000000" w:themeColor="text1"/>
              </w:rPr>
              <w:t>4</w:t>
            </w:r>
          </w:p>
        </w:tc>
        <w:tc>
          <w:tcPr>
            <w:tcW w:w="1304" w:type="dxa"/>
          </w:tcPr>
          <w:p w:rsidR="008F2102" w:rsidRDefault="008F2102">
            <w:pPr>
              <w:spacing w:line="500" w:lineRule="exact"/>
              <w:jc w:val="center"/>
              <w:rPr>
                <w:rFonts w:ascii="宋体"/>
                <w:color w:val="000000" w:themeColor="text1"/>
              </w:rPr>
            </w:pPr>
          </w:p>
        </w:tc>
        <w:tc>
          <w:tcPr>
            <w:tcW w:w="1549" w:type="dxa"/>
          </w:tcPr>
          <w:p w:rsidR="008F2102" w:rsidRDefault="008F2102">
            <w:pPr>
              <w:spacing w:line="500" w:lineRule="exact"/>
              <w:jc w:val="center"/>
              <w:rPr>
                <w:rFonts w:ascii="宋体"/>
                <w:color w:val="000000" w:themeColor="text1"/>
              </w:rPr>
            </w:pPr>
          </w:p>
        </w:tc>
        <w:tc>
          <w:tcPr>
            <w:tcW w:w="1369" w:type="dxa"/>
          </w:tcPr>
          <w:p w:rsidR="008F2102" w:rsidRDefault="008F2102">
            <w:pPr>
              <w:spacing w:line="500" w:lineRule="exact"/>
              <w:jc w:val="center"/>
              <w:rPr>
                <w:rFonts w:ascii="宋体"/>
                <w:color w:val="000000" w:themeColor="text1"/>
              </w:rPr>
            </w:pPr>
          </w:p>
        </w:tc>
        <w:tc>
          <w:tcPr>
            <w:tcW w:w="3175" w:type="dxa"/>
          </w:tcPr>
          <w:p w:rsidR="008F2102" w:rsidRDefault="008F2102">
            <w:pPr>
              <w:spacing w:line="500" w:lineRule="exact"/>
              <w:jc w:val="center"/>
              <w:rPr>
                <w:rFonts w:ascii="宋体"/>
                <w:color w:val="000000" w:themeColor="text1"/>
              </w:rPr>
            </w:pPr>
          </w:p>
        </w:tc>
      </w:tr>
      <w:tr w:rsidR="008F2102">
        <w:trPr>
          <w:trHeight w:val="830"/>
          <w:jc w:val="center"/>
        </w:trPr>
        <w:tc>
          <w:tcPr>
            <w:tcW w:w="1037" w:type="dxa"/>
            <w:tcBorders>
              <w:left w:val="single" w:sz="8" w:space="0" w:color="auto"/>
            </w:tcBorders>
            <w:vAlign w:val="center"/>
          </w:tcPr>
          <w:p w:rsidR="008F2102" w:rsidRDefault="00C87193">
            <w:pPr>
              <w:spacing w:line="600" w:lineRule="exact"/>
              <w:jc w:val="center"/>
              <w:rPr>
                <w:rFonts w:ascii="宋体"/>
                <w:color w:val="000000" w:themeColor="text1"/>
              </w:rPr>
            </w:pPr>
            <w:r>
              <w:rPr>
                <w:rFonts w:ascii="宋体"/>
                <w:color w:val="000000" w:themeColor="text1"/>
              </w:rPr>
              <w:t>5</w:t>
            </w:r>
          </w:p>
        </w:tc>
        <w:tc>
          <w:tcPr>
            <w:tcW w:w="1304" w:type="dxa"/>
          </w:tcPr>
          <w:p w:rsidR="008F2102" w:rsidRDefault="008F2102">
            <w:pPr>
              <w:spacing w:line="500" w:lineRule="exact"/>
              <w:jc w:val="center"/>
              <w:rPr>
                <w:rFonts w:ascii="宋体"/>
                <w:color w:val="000000" w:themeColor="text1"/>
              </w:rPr>
            </w:pPr>
          </w:p>
        </w:tc>
        <w:tc>
          <w:tcPr>
            <w:tcW w:w="1549" w:type="dxa"/>
          </w:tcPr>
          <w:p w:rsidR="008F2102" w:rsidRDefault="008F2102">
            <w:pPr>
              <w:spacing w:line="500" w:lineRule="exact"/>
              <w:jc w:val="center"/>
              <w:rPr>
                <w:rFonts w:ascii="宋体"/>
                <w:color w:val="000000" w:themeColor="text1"/>
              </w:rPr>
            </w:pPr>
          </w:p>
        </w:tc>
        <w:tc>
          <w:tcPr>
            <w:tcW w:w="1369" w:type="dxa"/>
          </w:tcPr>
          <w:p w:rsidR="008F2102" w:rsidRDefault="008F2102">
            <w:pPr>
              <w:spacing w:line="500" w:lineRule="exact"/>
              <w:jc w:val="center"/>
              <w:rPr>
                <w:rFonts w:ascii="宋体"/>
                <w:color w:val="000000" w:themeColor="text1"/>
              </w:rPr>
            </w:pPr>
          </w:p>
        </w:tc>
        <w:tc>
          <w:tcPr>
            <w:tcW w:w="3175" w:type="dxa"/>
          </w:tcPr>
          <w:p w:rsidR="008F2102" w:rsidRDefault="008F2102">
            <w:pPr>
              <w:spacing w:line="500" w:lineRule="exact"/>
              <w:jc w:val="center"/>
              <w:rPr>
                <w:rFonts w:ascii="宋体"/>
                <w:color w:val="000000" w:themeColor="text1"/>
              </w:rPr>
            </w:pPr>
          </w:p>
        </w:tc>
      </w:tr>
      <w:tr w:rsidR="008F2102">
        <w:trPr>
          <w:cantSplit/>
          <w:trHeight w:val="1145"/>
          <w:jc w:val="center"/>
        </w:trPr>
        <w:tc>
          <w:tcPr>
            <w:tcW w:w="1037" w:type="dxa"/>
            <w:tcBorders>
              <w:left w:val="single" w:sz="8" w:space="0" w:color="auto"/>
              <w:bottom w:val="single" w:sz="8" w:space="0" w:color="auto"/>
            </w:tcBorders>
            <w:textDirection w:val="tbRlV"/>
            <w:vAlign w:val="center"/>
          </w:tcPr>
          <w:p w:rsidR="008F2102" w:rsidRDefault="00C87193">
            <w:pPr>
              <w:spacing w:line="600" w:lineRule="exact"/>
              <w:ind w:left="113" w:right="113"/>
              <w:rPr>
                <w:rFonts w:ascii="宋体"/>
                <w:color w:val="000000" w:themeColor="text1"/>
              </w:rPr>
            </w:pPr>
            <w:r>
              <w:rPr>
                <w:rFonts w:ascii="宋体" w:hint="eastAsia"/>
                <w:color w:val="000000" w:themeColor="text1"/>
              </w:rPr>
              <w:t>······</w:t>
            </w:r>
          </w:p>
        </w:tc>
        <w:tc>
          <w:tcPr>
            <w:tcW w:w="1304" w:type="dxa"/>
            <w:tcBorders>
              <w:bottom w:val="single" w:sz="8" w:space="0" w:color="auto"/>
            </w:tcBorders>
          </w:tcPr>
          <w:p w:rsidR="008F2102" w:rsidRDefault="008F2102">
            <w:pPr>
              <w:spacing w:line="500" w:lineRule="exact"/>
              <w:jc w:val="center"/>
              <w:rPr>
                <w:rFonts w:ascii="宋体"/>
                <w:color w:val="000000" w:themeColor="text1"/>
              </w:rPr>
            </w:pPr>
          </w:p>
        </w:tc>
        <w:tc>
          <w:tcPr>
            <w:tcW w:w="1549" w:type="dxa"/>
            <w:tcBorders>
              <w:bottom w:val="single" w:sz="8" w:space="0" w:color="auto"/>
            </w:tcBorders>
          </w:tcPr>
          <w:p w:rsidR="008F2102" w:rsidRDefault="008F2102">
            <w:pPr>
              <w:spacing w:line="500" w:lineRule="exact"/>
              <w:jc w:val="center"/>
              <w:rPr>
                <w:rFonts w:ascii="宋体"/>
                <w:color w:val="000000" w:themeColor="text1"/>
              </w:rPr>
            </w:pPr>
          </w:p>
        </w:tc>
        <w:tc>
          <w:tcPr>
            <w:tcW w:w="1369" w:type="dxa"/>
            <w:tcBorders>
              <w:bottom w:val="single" w:sz="8" w:space="0" w:color="auto"/>
            </w:tcBorders>
          </w:tcPr>
          <w:p w:rsidR="008F2102" w:rsidRDefault="008F2102">
            <w:pPr>
              <w:spacing w:line="500" w:lineRule="exact"/>
              <w:jc w:val="center"/>
              <w:rPr>
                <w:rFonts w:ascii="宋体"/>
                <w:color w:val="000000" w:themeColor="text1"/>
              </w:rPr>
            </w:pPr>
          </w:p>
        </w:tc>
        <w:tc>
          <w:tcPr>
            <w:tcW w:w="3175" w:type="dxa"/>
            <w:tcBorders>
              <w:bottom w:val="single" w:sz="8" w:space="0" w:color="auto"/>
            </w:tcBorders>
          </w:tcPr>
          <w:p w:rsidR="008F2102" w:rsidRDefault="008F2102">
            <w:pPr>
              <w:spacing w:line="500" w:lineRule="exact"/>
              <w:jc w:val="center"/>
              <w:rPr>
                <w:rFonts w:ascii="宋体"/>
                <w:color w:val="000000" w:themeColor="text1"/>
              </w:rPr>
            </w:pPr>
          </w:p>
        </w:tc>
      </w:tr>
    </w:tbl>
    <w:p w:rsidR="008F2102" w:rsidRDefault="00C87193">
      <w:pPr>
        <w:spacing w:line="380" w:lineRule="exact"/>
        <w:rPr>
          <w:b/>
          <w:color w:val="000000" w:themeColor="text1"/>
          <w:sz w:val="30"/>
          <w:szCs w:val="30"/>
        </w:rPr>
      </w:pPr>
      <w:r>
        <w:rPr>
          <w:b/>
          <w:color w:val="000000" w:themeColor="text1"/>
          <w:sz w:val="30"/>
          <w:szCs w:val="30"/>
        </w:rPr>
        <w:t xml:space="preserve"> </w:t>
      </w:r>
    </w:p>
    <w:p w:rsidR="008F2102" w:rsidRDefault="00C87193">
      <w:pPr>
        <w:spacing w:line="500" w:lineRule="exact"/>
        <w:rPr>
          <w:color w:val="000000" w:themeColor="text1"/>
          <w:sz w:val="24"/>
        </w:rPr>
      </w:pPr>
      <w:r>
        <w:rPr>
          <w:rFonts w:hint="eastAsia"/>
          <w:b/>
          <w:color w:val="000000" w:themeColor="text1"/>
          <w:sz w:val="24"/>
        </w:rPr>
        <w:t>说明：</w:t>
      </w:r>
      <w:r>
        <w:rPr>
          <w:rFonts w:hint="eastAsia"/>
          <w:color w:val="000000" w:themeColor="text1"/>
          <w:sz w:val="24"/>
        </w:rPr>
        <w:t>监理人员的资格证明材料必须按竞标人前附表中的</w:t>
      </w:r>
      <w:r>
        <w:rPr>
          <w:color w:val="000000" w:themeColor="text1"/>
          <w:sz w:val="24"/>
        </w:rPr>
        <w:t>3.</w:t>
      </w:r>
      <w:r>
        <w:rPr>
          <w:rFonts w:hint="eastAsia"/>
          <w:color w:val="000000" w:themeColor="text1"/>
          <w:sz w:val="24"/>
        </w:rPr>
        <w:t>2</w:t>
      </w:r>
      <w:r>
        <w:rPr>
          <w:rFonts w:hint="eastAsia"/>
          <w:color w:val="000000" w:themeColor="text1"/>
          <w:sz w:val="24"/>
        </w:rPr>
        <w:t>条款的要求提供，否则视为无效监理人员；（</w:t>
      </w:r>
      <w:r>
        <w:rPr>
          <w:color w:val="000000" w:themeColor="text1"/>
          <w:sz w:val="24"/>
        </w:rPr>
        <w:t>1</w:t>
      </w:r>
      <w:r>
        <w:rPr>
          <w:rFonts w:hint="eastAsia"/>
          <w:color w:val="000000" w:themeColor="text1"/>
          <w:sz w:val="24"/>
        </w:rPr>
        <w:t>、总监理工程师：身份证复印件、职称证复印件、监理工程师资格证复印件。</w:t>
      </w:r>
      <w:r>
        <w:rPr>
          <w:color w:val="000000" w:themeColor="text1"/>
          <w:sz w:val="24"/>
        </w:rPr>
        <w:t>2</w:t>
      </w:r>
      <w:r>
        <w:rPr>
          <w:rFonts w:hint="eastAsia"/>
          <w:color w:val="000000" w:themeColor="text1"/>
          <w:sz w:val="24"/>
        </w:rPr>
        <w:t>、具有在本单位执业的监理工程师的监理人员：身份证复印件、监理工程师资格证复印件。</w:t>
      </w:r>
      <w:r>
        <w:rPr>
          <w:rFonts w:hint="eastAsia"/>
          <w:color w:val="000000" w:themeColor="text1"/>
          <w:sz w:val="24"/>
        </w:rPr>
        <w:t>3</w:t>
      </w:r>
      <w:r>
        <w:rPr>
          <w:rFonts w:hint="eastAsia"/>
          <w:color w:val="000000" w:themeColor="text1"/>
          <w:sz w:val="24"/>
        </w:rPr>
        <w:t>、附项目人员</w:t>
      </w:r>
      <w:r>
        <w:rPr>
          <w:rFonts w:ascii="宋体" w:hAnsi="宋体" w:hint="eastAsia"/>
          <w:color w:val="000000" w:themeColor="text1"/>
          <w:szCs w:val="21"/>
        </w:rPr>
        <w:t>2021年6月至2021年8月的社保证明复印件</w:t>
      </w:r>
      <w:r>
        <w:rPr>
          <w:rFonts w:hint="eastAsia"/>
          <w:color w:val="000000" w:themeColor="text1"/>
          <w:sz w:val="24"/>
        </w:rPr>
        <w:t>（</w:t>
      </w:r>
      <w:r>
        <w:rPr>
          <w:rFonts w:hint="eastAsia"/>
          <w:b/>
          <w:color w:val="000000" w:themeColor="text1"/>
          <w:sz w:val="24"/>
        </w:rPr>
        <w:t>按要求提供复印件加盖单位公章，否则视为无效。</w:t>
      </w:r>
      <w:r>
        <w:rPr>
          <w:rFonts w:hint="eastAsia"/>
          <w:color w:val="000000" w:themeColor="text1"/>
          <w:sz w:val="24"/>
        </w:rPr>
        <w:t>）</w:t>
      </w:r>
    </w:p>
    <w:p w:rsidR="008F2102" w:rsidRDefault="008F2102">
      <w:pPr>
        <w:spacing w:line="440" w:lineRule="exact"/>
        <w:ind w:leftChars="28" w:left="625" w:hangingChars="202" w:hanging="566"/>
        <w:rPr>
          <w:color w:val="000000" w:themeColor="text1"/>
          <w:sz w:val="28"/>
          <w:szCs w:val="28"/>
        </w:rPr>
      </w:pPr>
    </w:p>
    <w:p w:rsidR="008F2102" w:rsidRDefault="00C87193">
      <w:pPr>
        <w:snapToGrid w:val="0"/>
        <w:spacing w:line="400" w:lineRule="exact"/>
        <w:ind w:firstLineChars="1700" w:firstLine="3570"/>
        <w:outlineLvl w:val="4"/>
        <w:rPr>
          <w:rFonts w:ascii="宋体"/>
          <w:color w:val="000000" w:themeColor="text1"/>
          <w:szCs w:val="21"/>
          <w:u w:val="single"/>
        </w:rPr>
      </w:pPr>
      <w:r>
        <w:rPr>
          <w:rFonts w:ascii="宋体" w:hAnsi="宋体" w:hint="eastAsia"/>
          <w:color w:val="000000" w:themeColor="text1"/>
          <w:szCs w:val="21"/>
        </w:rPr>
        <w:t>供应商（公章）：</w:t>
      </w:r>
      <w:r>
        <w:rPr>
          <w:rFonts w:ascii="宋体" w:hAnsi="宋体"/>
          <w:color w:val="000000" w:themeColor="text1"/>
          <w:szCs w:val="21"/>
          <w:u w:val="single"/>
        </w:rPr>
        <w:t xml:space="preserve">              </w:t>
      </w:r>
      <w:r>
        <w:rPr>
          <w:rFonts w:ascii="宋体" w:hAnsi="宋体"/>
          <w:color w:val="000000" w:themeColor="text1"/>
          <w:szCs w:val="21"/>
        </w:rPr>
        <w:t xml:space="preserve"> </w:t>
      </w:r>
    </w:p>
    <w:p w:rsidR="008F2102" w:rsidRDefault="008F2102">
      <w:pPr>
        <w:snapToGrid w:val="0"/>
        <w:spacing w:line="400" w:lineRule="exact"/>
        <w:outlineLvl w:val="4"/>
        <w:rPr>
          <w:rFonts w:ascii="宋体"/>
          <w:color w:val="000000" w:themeColor="text1"/>
          <w:szCs w:val="21"/>
        </w:rPr>
      </w:pPr>
    </w:p>
    <w:p w:rsidR="008F2102" w:rsidRDefault="00C87193">
      <w:pPr>
        <w:spacing w:line="400" w:lineRule="exact"/>
        <w:ind w:leftChars="1400" w:left="2940" w:firstLineChars="250" w:firstLine="525"/>
        <w:rPr>
          <w:rFonts w:ascii="宋体" w:hAnsi="宋体"/>
          <w:color w:val="000000" w:themeColor="text1"/>
          <w:szCs w:val="20"/>
        </w:rPr>
      </w:pPr>
      <w:r>
        <w:rPr>
          <w:rFonts w:ascii="宋体" w:hAnsi="宋体" w:hint="eastAsia"/>
          <w:color w:val="000000" w:themeColor="text1"/>
          <w:szCs w:val="20"/>
        </w:rPr>
        <w:t>法定代表人或负责人或相应的委托代理人</w:t>
      </w:r>
    </w:p>
    <w:p w:rsidR="008F2102" w:rsidRDefault="00C87193">
      <w:pPr>
        <w:spacing w:line="400" w:lineRule="exact"/>
        <w:ind w:leftChars="1400" w:left="2940" w:firstLineChars="250" w:firstLine="525"/>
        <w:rPr>
          <w:rFonts w:ascii="宋体" w:hAnsi="宋体"/>
          <w:color w:val="000000" w:themeColor="text1"/>
          <w:szCs w:val="20"/>
          <w:u w:val="single"/>
        </w:rPr>
      </w:pPr>
      <w:r>
        <w:rPr>
          <w:rFonts w:ascii="宋体" w:hAnsi="宋体" w:hint="eastAsia"/>
          <w:color w:val="000000" w:themeColor="text1"/>
          <w:szCs w:val="20"/>
        </w:rPr>
        <w:t>签字或盖章：</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
    <w:p w:rsidR="008F2102" w:rsidRDefault="00C87193">
      <w:pPr>
        <w:spacing w:line="400" w:lineRule="exact"/>
        <w:ind w:firstLineChars="1700" w:firstLine="3570"/>
        <w:rPr>
          <w:rFonts w:hAnsi="宋体"/>
          <w:b/>
          <w:color w:val="000000" w:themeColor="text1"/>
          <w:sz w:val="32"/>
          <w:szCs w:val="32"/>
        </w:rPr>
      </w:pPr>
      <w:r>
        <w:rPr>
          <w:rFonts w:hint="eastAsia"/>
          <w:color w:val="000000" w:themeColor="text1"/>
          <w:szCs w:val="21"/>
        </w:rPr>
        <w:t>日期：</w:t>
      </w:r>
      <w:r>
        <w:rPr>
          <w:color w:val="000000" w:themeColor="text1"/>
          <w:szCs w:val="21"/>
          <w:u w:val="single"/>
        </w:rPr>
        <w:t xml:space="preserve">                        </w:t>
      </w:r>
      <w:r>
        <w:rPr>
          <w:rFonts w:hint="eastAsia"/>
          <w:color w:val="000000" w:themeColor="text1"/>
          <w:szCs w:val="21"/>
        </w:rPr>
        <w:t>。</w:t>
      </w:r>
    </w:p>
    <w:p w:rsidR="008F2102" w:rsidRDefault="008F2102">
      <w:pPr>
        <w:spacing w:line="400" w:lineRule="exact"/>
        <w:ind w:leftChars="200" w:left="420"/>
        <w:rPr>
          <w:rFonts w:ascii="宋体" w:hAnsi="宋体"/>
          <w:bCs/>
          <w:color w:val="000000" w:themeColor="text1"/>
          <w:szCs w:val="21"/>
        </w:rPr>
      </w:pPr>
    </w:p>
    <w:p w:rsidR="008F2102" w:rsidRDefault="008F2102">
      <w:pPr>
        <w:rPr>
          <w:rFonts w:ascii="宋体" w:hAnsi="宋体"/>
          <w:b/>
          <w:bCs/>
          <w:color w:val="000000" w:themeColor="text1"/>
          <w:sz w:val="32"/>
          <w:szCs w:val="32"/>
        </w:rPr>
      </w:pPr>
    </w:p>
    <w:p w:rsidR="008F2102" w:rsidRDefault="008F2102">
      <w:pPr>
        <w:rPr>
          <w:rFonts w:ascii="宋体" w:hAnsi="宋体"/>
          <w:b/>
          <w:bCs/>
          <w:color w:val="000000" w:themeColor="text1"/>
          <w:sz w:val="32"/>
          <w:szCs w:val="32"/>
        </w:rPr>
      </w:pPr>
    </w:p>
    <w:p w:rsidR="008F2102" w:rsidRDefault="00C87193">
      <w:pPr>
        <w:spacing w:line="400" w:lineRule="exact"/>
        <w:rPr>
          <w:rFonts w:ascii="宋体" w:hAnsi="宋体"/>
          <w:b/>
          <w:bCs/>
          <w:color w:val="000000" w:themeColor="text1"/>
          <w:sz w:val="32"/>
          <w:szCs w:val="32"/>
        </w:rPr>
      </w:pPr>
      <w:r>
        <w:rPr>
          <w:rFonts w:ascii="宋体" w:hAnsi="宋体" w:hint="eastAsia"/>
          <w:b/>
          <w:bCs/>
          <w:color w:val="000000" w:themeColor="text1"/>
          <w:sz w:val="32"/>
          <w:szCs w:val="32"/>
        </w:rPr>
        <w:t>9</w:t>
      </w:r>
      <w:r>
        <w:rPr>
          <w:rFonts w:ascii="宋体" w:hAnsi="宋体"/>
          <w:b/>
          <w:bCs/>
          <w:color w:val="000000" w:themeColor="text1"/>
          <w:sz w:val="32"/>
          <w:szCs w:val="32"/>
        </w:rPr>
        <w:t xml:space="preserve">. </w:t>
      </w:r>
      <w:r>
        <w:rPr>
          <w:rFonts w:ascii="宋体" w:hAnsi="宋体" w:hint="eastAsia"/>
          <w:b/>
          <w:bCs/>
          <w:color w:val="000000" w:themeColor="text1"/>
          <w:sz w:val="32"/>
          <w:szCs w:val="32"/>
        </w:rPr>
        <w:t>供应商的服务承诺书（必须提供）；</w:t>
      </w:r>
    </w:p>
    <w:p w:rsidR="008F2102" w:rsidRDefault="00C87193">
      <w:pPr>
        <w:rPr>
          <w:rFonts w:ascii="宋体" w:hAnsi="宋体"/>
          <w:b/>
          <w:bCs/>
          <w:color w:val="000000" w:themeColor="text1"/>
          <w:sz w:val="32"/>
          <w:szCs w:val="32"/>
        </w:rPr>
      </w:pPr>
      <w:r>
        <w:rPr>
          <w:rFonts w:ascii="宋体" w:hAnsi="宋体" w:hint="eastAsia"/>
          <w:b/>
          <w:bCs/>
          <w:color w:val="000000" w:themeColor="text1"/>
          <w:sz w:val="32"/>
          <w:szCs w:val="32"/>
        </w:rPr>
        <w:t>附件：</w:t>
      </w:r>
    </w:p>
    <w:p w:rsidR="008F2102" w:rsidRDefault="00C87193">
      <w:pPr>
        <w:ind w:firstLineChars="1200" w:firstLine="3373"/>
        <w:rPr>
          <w:rFonts w:ascii="宋体" w:hAnsi="宋体"/>
          <w:b/>
          <w:bCs/>
          <w:color w:val="000000" w:themeColor="text1"/>
          <w:sz w:val="28"/>
          <w:szCs w:val="28"/>
        </w:rPr>
      </w:pPr>
      <w:r>
        <w:rPr>
          <w:rFonts w:ascii="宋体" w:hAnsi="宋体" w:hint="eastAsia"/>
          <w:b/>
          <w:bCs/>
          <w:color w:val="000000" w:themeColor="text1"/>
          <w:sz w:val="28"/>
          <w:szCs w:val="28"/>
        </w:rPr>
        <w:t>服务承诺书（格式）</w:t>
      </w:r>
    </w:p>
    <w:p w:rsidR="008F2102" w:rsidRDefault="00C87193">
      <w:pPr>
        <w:spacing w:line="440" w:lineRule="exact"/>
        <w:ind w:leftChars="50" w:left="567" w:hangingChars="220" w:hanging="462"/>
        <w:rPr>
          <w:color w:val="000000" w:themeColor="text1"/>
          <w:u w:val="single"/>
        </w:rPr>
      </w:pPr>
      <w:r>
        <w:rPr>
          <w:rFonts w:hint="eastAsia"/>
          <w:color w:val="000000" w:themeColor="text1"/>
          <w:u w:val="single"/>
        </w:rPr>
        <w:t>（采购人）：</w:t>
      </w:r>
    </w:p>
    <w:p w:rsidR="008F2102" w:rsidRDefault="00C87193">
      <w:pPr>
        <w:spacing w:line="440" w:lineRule="exact"/>
        <w:ind w:firstLineChars="171" w:firstLine="359"/>
        <w:rPr>
          <w:color w:val="000000" w:themeColor="text1"/>
        </w:rPr>
      </w:pPr>
      <w:r>
        <w:rPr>
          <w:rFonts w:hint="eastAsia"/>
          <w:color w:val="000000" w:themeColor="text1"/>
        </w:rPr>
        <w:t>我公司郑重承诺：</w:t>
      </w:r>
    </w:p>
    <w:p w:rsidR="008F2102" w:rsidRDefault="008F2102">
      <w:pPr>
        <w:snapToGrid w:val="0"/>
        <w:spacing w:line="400" w:lineRule="exact"/>
        <w:ind w:firstLineChars="1700" w:firstLine="3570"/>
        <w:outlineLvl w:val="4"/>
        <w:rPr>
          <w:rFonts w:ascii="宋体"/>
          <w:color w:val="000000" w:themeColor="text1"/>
          <w:szCs w:val="21"/>
        </w:rPr>
      </w:pPr>
    </w:p>
    <w:p w:rsidR="008F2102" w:rsidRDefault="008F2102">
      <w:pPr>
        <w:snapToGrid w:val="0"/>
        <w:spacing w:line="400" w:lineRule="exact"/>
        <w:ind w:firstLineChars="1700" w:firstLine="3570"/>
        <w:outlineLvl w:val="4"/>
        <w:rPr>
          <w:rFonts w:ascii="宋体"/>
          <w:color w:val="000000" w:themeColor="text1"/>
          <w:szCs w:val="21"/>
        </w:rPr>
      </w:pPr>
    </w:p>
    <w:p w:rsidR="008F2102" w:rsidRDefault="00C87193">
      <w:pPr>
        <w:snapToGrid w:val="0"/>
        <w:spacing w:line="400" w:lineRule="exact"/>
        <w:ind w:firstLineChars="1700" w:firstLine="3570"/>
        <w:outlineLvl w:val="4"/>
        <w:rPr>
          <w:rFonts w:ascii="宋体" w:hAnsi="宋体"/>
          <w:color w:val="000000" w:themeColor="text1"/>
          <w:szCs w:val="21"/>
          <w:u w:val="single"/>
        </w:rPr>
      </w:pPr>
      <w:r>
        <w:rPr>
          <w:rFonts w:ascii="宋体" w:hAnsi="宋体" w:hint="eastAsia"/>
          <w:color w:val="000000" w:themeColor="text1"/>
          <w:szCs w:val="21"/>
        </w:rPr>
        <w:t>供应商（公章）：</w:t>
      </w:r>
      <w:r>
        <w:rPr>
          <w:rFonts w:ascii="宋体" w:hAnsi="宋体"/>
          <w:color w:val="000000" w:themeColor="text1"/>
          <w:szCs w:val="21"/>
          <w:u w:val="single"/>
        </w:rPr>
        <w:t xml:space="preserve">                                         </w:t>
      </w:r>
    </w:p>
    <w:p w:rsidR="008F2102" w:rsidRDefault="008F2102">
      <w:pPr>
        <w:snapToGrid w:val="0"/>
        <w:spacing w:line="400" w:lineRule="exact"/>
        <w:ind w:firstLine="420"/>
        <w:outlineLvl w:val="4"/>
        <w:rPr>
          <w:rFonts w:ascii="宋体"/>
          <w:color w:val="000000" w:themeColor="text1"/>
          <w:szCs w:val="21"/>
        </w:rPr>
      </w:pPr>
    </w:p>
    <w:p w:rsidR="008F2102" w:rsidRDefault="00C87193">
      <w:pPr>
        <w:spacing w:line="400" w:lineRule="exact"/>
        <w:ind w:leftChars="1400" w:left="2940" w:firstLineChars="250" w:firstLine="525"/>
        <w:rPr>
          <w:rFonts w:ascii="宋体" w:hAnsi="宋体"/>
          <w:color w:val="000000" w:themeColor="text1"/>
          <w:szCs w:val="20"/>
          <w:u w:val="single"/>
        </w:rPr>
      </w:pPr>
      <w:r>
        <w:rPr>
          <w:rFonts w:ascii="宋体" w:hAnsi="宋体" w:hint="eastAsia"/>
          <w:color w:val="000000" w:themeColor="text1"/>
          <w:szCs w:val="20"/>
        </w:rPr>
        <w:t>法定代表人或负责人或相应的委托代理人签字或盖章：</w:t>
      </w:r>
      <w:r>
        <w:rPr>
          <w:rFonts w:ascii="宋体" w:hAnsi="宋体"/>
          <w:color w:val="000000" w:themeColor="text1"/>
          <w:szCs w:val="21"/>
          <w:u w:val="single"/>
        </w:rPr>
        <w:t xml:space="preserve">                </w:t>
      </w:r>
    </w:p>
    <w:p w:rsidR="008F2102" w:rsidRDefault="00C87193">
      <w:pPr>
        <w:rPr>
          <w:rFonts w:ascii="宋体" w:hAnsi="宋体"/>
          <w:b/>
          <w:bCs/>
          <w:color w:val="000000" w:themeColor="text1"/>
          <w:sz w:val="32"/>
          <w:szCs w:val="32"/>
        </w:rPr>
      </w:pPr>
      <w:r>
        <w:rPr>
          <w:rFonts w:ascii="宋体" w:hAnsi="宋体"/>
          <w:b/>
          <w:bCs/>
          <w:color w:val="000000" w:themeColor="text1"/>
          <w:sz w:val="32"/>
          <w:szCs w:val="32"/>
        </w:rPr>
        <w:t xml:space="preserve">                      </w:t>
      </w:r>
      <w:r>
        <w:rPr>
          <w:rFonts w:ascii="宋体" w:hAnsi="宋体" w:hint="eastAsia"/>
          <w:color w:val="000000" w:themeColor="text1"/>
          <w:szCs w:val="20"/>
        </w:rPr>
        <w:t>日期：</w:t>
      </w:r>
      <w:r>
        <w:rPr>
          <w:rFonts w:ascii="宋体" w:hAnsi="宋体"/>
          <w:color w:val="000000" w:themeColor="text1"/>
          <w:szCs w:val="21"/>
          <w:u w:val="single"/>
        </w:rPr>
        <w:t xml:space="preserve">               </w:t>
      </w:r>
    </w:p>
    <w:p w:rsidR="008F2102" w:rsidRDefault="008F2102">
      <w:pPr>
        <w:rPr>
          <w:rFonts w:ascii="宋体" w:hAnsi="宋体"/>
          <w:b/>
          <w:bCs/>
          <w:color w:val="000000" w:themeColor="text1"/>
          <w:sz w:val="32"/>
          <w:szCs w:val="32"/>
        </w:rPr>
      </w:pPr>
    </w:p>
    <w:p w:rsidR="008F2102" w:rsidRDefault="008F2102">
      <w:pPr>
        <w:rPr>
          <w:rFonts w:ascii="宋体" w:hAnsi="宋体"/>
          <w:b/>
          <w:bCs/>
          <w:color w:val="000000" w:themeColor="text1"/>
          <w:sz w:val="32"/>
          <w:szCs w:val="32"/>
        </w:rPr>
      </w:pPr>
    </w:p>
    <w:p w:rsidR="008F2102" w:rsidRDefault="00C87193">
      <w:pPr>
        <w:rPr>
          <w:rFonts w:ascii="宋体" w:hAnsi="宋体"/>
          <w:b/>
          <w:bCs/>
          <w:color w:val="000000" w:themeColor="text1"/>
          <w:sz w:val="32"/>
          <w:szCs w:val="32"/>
        </w:rPr>
      </w:pPr>
      <w:r>
        <w:rPr>
          <w:rFonts w:ascii="宋体" w:hAnsi="宋体"/>
          <w:b/>
          <w:bCs/>
          <w:color w:val="000000" w:themeColor="text1"/>
          <w:sz w:val="32"/>
          <w:szCs w:val="32"/>
        </w:rPr>
        <w:t>1</w:t>
      </w:r>
      <w:r>
        <w:rPr>
          <w:rFonts w:ascii="宋体" w:hAnsi="宋体" w:hint="eastAsia"/>
          <w:b/>
          <w:bCs/>
          <w:color w:val="000000" w:themeColor="text1"/>
          <w:sz w:val="32"/>
          <w:szCs w:val="32"/>
        </w:rPr>
        <w:t>0.监理大纲（必须提供）；</w:t>
      </w:r>
    </w:p>
    <w:p w:rsidR="008F2102" w:rsidRDefault="008F2102">
      <w:pPr>
        <w:spacing w:line="440" w:lineRule="exact"/>
        <w:ind w:leftChars="200" w:left="420" w:firstLineChars="150" w:firstLine="420"/>
        <w:rPr>
          <w:color w:val="000000" w:themeColor="text1"/>
          <w:sz w:val="28"/>
          <w:szCs w:val="28"/>
        </w:rPr>
      </w:pPr>
    </w:p>
    <w:p w:rsidR="008F2102" w:rsidRDefault="00C87193">
      <w:pPr>
        <w:spacing w:line="440" w:lineRule="exact"/>
        <w:ind w:leftChars="200" w:left="420" w:firstLineChars="150" w:firstLine="420"/>
        <w:rPr>
          <w:color w:val="000000" w:themeColor="text1"/>
          <w:sz w:val="28"/>
          <w:szCs w:val="28"/>
        </w:rPr>
      </w:pPr>
      <w:r>
        <w:rPr>
          <w:rFonts w:hint="eastAsia"/>
          <w:color w:val="000000" w:themeColor="text1"/>
          <w:sz w:val="28"/>
          <w:szCs w:val="28"/>
        </w:rPr>
        <w:t>格式自拟。</w:t>
      </w:r>
    </w:p>
    <w:p w:rsidR="008F2102" w:rsidRDefault="008F2102">
      <w:pPr>
        <w:pStyle w:val="Style1"/>
        <w:rPr>
          <w:color w:val="000000" w:themeColor="text1"/>
          <w:sz w:val="28"/>
          <w:szCs w:val="28"/>
        </w:rPr>
      </w:pPr>
    </w:p>
    <w:p w:rsidR="008F2102" w:rsidRDefault="008F2102">
      <w:pPr>
        <w:pStyle w:val="Style1"/>
        <w:rPr>
          <w:color w:val="000000" w:themeColor="text1"/>
          <w:sz w:val="28"/>
          <w:szCs w:val="28"/>
        </w:rPr>
      </w:pPr>
    </w:p>
    <w:p w:rsidR="008F2102" w:rsidRDefault="00C87193">
      <w:pPr>
        <w:rPr>
          <w:rFonts w:ascii="宋体" w:hAnsi="宋体"/>
          <w:b/>
          <w:bCs/>
          <w:color w:val="000000" w:themeColor="text1"/>
          <w:sz w:val="32"/>
          <w:szCs w:val="32"/>
        </w:rPr>
      </w:pPr>
      <w:r>
        <w:rPr>
          <w:rFonts w:ascii="宋体" w:hAnsi="宋体" w:hint="eastAsia"/>
          <w:b/>
          <w:bCs/>
          <w:color w:val="000000" w:themeColor="text1"/>
          <w:sz w:val="32"/>
          <w:szCs w:val="32"/>
        </w:rPr>
        <w:t>11</w:t>
      </w:r>
      <w:r>
        <w:rPr>
          <w:rFonts w:ascii="宋体" w:hAnsi="宋体"/>
          <w:b/>
          <w:bCs/>
          <w:color w:val="000000" w:themeColor="text1"/>
          <w:sz w:val="32"/>
          <w:szCs w:val="32"/>
        </w:rPr>
        <w:t xml:space="preserve">. </w:t>
      </w:r>
      <w:r>
        <w:rPr>
          <w:rFonts w:ascii="宋体" w:hAnsi="宋体" w:hint="eastAsia"/>
          <w:b/>
          <w:bCs/>
          <w:color w:val="000000" w:themeColor="text1"/>
          <w:sz w:val="32"/>
          <w:szCs w:val="32"/>
        </w:rPr>
        <w:t>自2017年以来类似项目（水利施工监理或水利水电工程监理）相关项目业绩的证明材料（如有，请提供）；</w:t>
      </w:r>
    </w:p>
    <w:p w:rsidR="008F2102" w:rsidRDefault="008F2102">
      <w:pPr>
        <w:rPr>
          <w:rFonts w:ascii="宋体" w:hAnsi="宋体"/>
          <w:b/>
          <w:bCs/>
          <w:color w:val="000000" w:themeColor="text1"/>
          <w:sz w:val="32"/>
          <w:szCs w:val="32"/>
        </w:rPr>
      </w:pPr>
    </w:p>
    <w:p w:rsidR="008F2102" w:rsidRDefault="008F2102">
      <w:pPr>
        <w:rPr>
          <w:rFonts w:ascii="宋体" w:hAnsi="宋体"/>
          <w:b/>
          <w:bCs/>
          <w:color w:val="000000" w:themeColor="text1"/>
          <w:sz w:val="32"/>
          <w:szCs w:val="32"/>
        </w:rPr>
      </w:pPr>
    </w:p>
    <w:p w:rsidR="008F2102" w:rsidRDefault="008F2102">
      <w:pPr>
        <w:pStyle w:val="Style1"/>
        <w:rPr>
          <w:rFonts w:ascii="宋体" w:hAnsi="宋体"/>
          <w:b/>
          <w:bCs/>
          <w:color w:val="000000" w:themeColor="text1"/>
          <w:sz w:val="32"/>
          <w:szCs w:val="32"/>
        </w:rPr>
      </w:pPr>
    </w:p>
    <w:p w:rsidR="008F2102" w:rsidRDefault="008F2102">
      <w:pPr>
        <w:pStyle w:val="Style1"/>
        <w:rPr>
          <w:rFonts w:ascii="宋体" w:hAnsi="宋体"/>
          <w:b/>
          <w:bCs/>
          <w:color w:val="000000" w:themeColor="text1"/>
          <w:sz w:val="32"/>
          <w:szCs w:val="32"/>
        </w:rPr>
      </w:pPr>
    </w:p>
    <w:p w:rsidR="008F2102" w:rsidRDefault="008F2102">
      <w:pPr>
        <w:rPr>
          <w:rFonts w:ascii="宋体" w:hAnsi="宋体"/>
          <w:b/>
          <w:bCs/>
          <w:color w:val="000000" w:themeColor="text1"/>
          <w:sz w:val="32"/>
          <w:szCs w:val="32"/>
        </w:rPr>
      </w:pPr>
    </w:p>
    <w:p w:rsidR="008F2102" w:rsidRDefault="008F2102">
      <w:pPr>
        <w:rPr>
          <w:rFonts w:ascii="宋体" w:hAnsi="宋体"/>
          <w:b/>
          <w:bCs/>
          <w:color w:val="000000" w:themeColor="text1"/>
          <w:sz w:val="32"/>
          <w:szCs w:val="32"/>
        </w:rPr>
      </w:pPr>
    </w:p>
    <w:p w:rsidR="008F2102" w:rsidRDefault="00C87193">
      <w:pPr>
        <w:rPr>
          <w:rFonts w:ascii="宋体" w:hAnsi="宋体" w:cs="宋体"/>
          <w:b/>
          <w:color w:val="000000" w:themeColor="text1"/>
          <w:sz w:val="28"/>
          <w:szCs w:val="28"/>
        </w:rPr>
      </w:pPr>
      <w:r>
        <w:rPr>
          <w:rFonts w:ascii="宋体" w:hAnsi="宋体"/>
          <w:b/>
          <w:bCs/>
          <w:color w:val="000000" w:themeColor="text1"/>
          <w:sz w:val="32"/>
          <w:szCs w:val="32"/>
        </w:rPr>
        <w:t>1</w:t>
      </w:r>
      <w:r>
        <w:rPr>
          <w:rFonts w:ascii="宋体" w:hAnsi="宋体" w:hint="eastAsia"/>
          <w:b/>
          <w:bCs/>
          <w:color w:val="000000" w:themeColor="text1"/>
          <w:sz w:val="32"/>
          <w:szCs w:val="32"/>
        </w:rPr>
        <w:t>2</w:t>
      </w:r>
      <w:r>
        <w:rPr>
          <w:rFonts w:ascii="宋体" w:hAnsi="宋体"/>
          <w:b/>
          <w:bCs/>
          <w:color w:val="000000" w:themeColor="text1"/>
          <w:sz w:val="32"/>
          <w:szCs w:val="32"/>
        </w:rPr>
        <w:t>.</w:t>
      </w:r>
      <w:r>
        <w:rPr>
          <w:rFonts w:ascii="宋体" w:hAnsi="宋体" w:cs="宋体" w:hint="eastAsia"/>
          <w:b/>
          <w:color w:val="000000" w:themeColor="text1"/>
          <w:sz w:val="28"/>
          <w:szCs w:val="28"/>
        </w:rPr>
        <w:t>其他有效证明文件的复印件（如中小企业声明函【如属于小型、微型企业的，供应商应按照工信部联企业（2011）300号文的划分标准进行如实申明，如提供虚假申明应依法承担相应法律责任。】（如有，请提供）；</w:t>
      </w:r>
    </w:p>
    <w:p w:rsidR="008F2102" w:rsidRDefault="008F2102">
      <w:pPr>
        <w:shd w:val="clear" w:color="auto" w:fill="FFFFFF"/>
        <w:spacing w:after="240" w:line="360" w:lineRule="atLeast"/>
        <w:ind w:firstLine="480"/>
        <w:jc w:val="center"/>
        <w:rPr>
          <w:rFonts w:ascii="宋体" w:hAnsi="宋体" w:cs="宋体"/>
          <w:color w:val="000000" w:themeColor="text1"/>
          <w:kern w:val="0"/>
          <w:szCs w:val="21"/>
        </w:rPr>
      </w:pPr>
    </w:p>
    <w:p w:rsidR="008F2102" w:rsidRDefault="00C87193">
      <w:pPr>
        <w:spacing w:line="588" w:lineRule="exact"/>
        <w:jc w:val="center"/>
        <w:rPr>
          <w:rFonts w:ascii="仿宋_GB2312" w:eastAsia="仿宋_GB2312"/>
          <w:b/>
          <w:color w:val="000000" w:themeColor="text1"/>
          <w:spacing w:val="6"/>
          <w:sz w:val="32"/>
          <w:szCs w:val="32"/>
        </w:rPr>
      </w:pPr>
      <w:r>
        <w:rPr>
          <w:rFonts w:ascii="仿宋_GB2312" w:eastAsia="仿宋_GB2312" w:hint="eastAsia"/>
          <w:b/>
          <w:color w:val="000000" w:themeColor="text1"/>
          <w:spacing w:val="6"/>
          <w:sz w:val="32"/>
          <w:szCs w:val="32"/>
        </w:rPr>
        <w:t>中小企业声明函（服务）</w:t>
      </w:r>
    </w:p>
    <w:p w:rsidR="008F2102" w:rsidRDefault="00C87193">
      <w:pPr>
        <w:pStyle w:val="a6"/>
        <w:spacing w:line="400" w:lineRule="exact"/>
        <w:ind w:firstLineChars="300" w:firstLine="630"/>
        <w:rPr>
          <w:rFonts w:hAnsi="宋体" w:cs="宋体"/>
          <w:bCs/>
          <w:color w:val="000000" w:themeColor="text1"/>
          <w:szCs w:val="21"/>
        </w:rPr>
      </w:pPr>
      <w:r>
        <w:rPr>
          <w:rFonts w:hAnsi="宋体" w:cs="宋体" w:hint="eastAsia"/>
          <w:bCs/>
          <w:color w:val="000000" w:themeColor="text1"/>
          <w:szCs w:val="21"/>
        </w:rPr>
        <w:t>本公司（联合体）郑重声明，根据《政府采购促进中小企业发展管理办法》（财库﹝2020﹞46号）的规定，本公司（联合体）参加</w:t>
      </w:r>
      <w:r>
        <w:rPr>
          <w:rFonts w:hAnsi="宋体" w:cs="宋体" w:hint="eastAsia"/>
          <w:bCs/>
          <w:color w:val="000000" w:themeColor="text1"/>
          <w:szCs w:val="21"/>
          <w:u w:val="single"/>
        </w:rPr>
        <w:t xml:space="preserve">  （单位名称）</w:t>
      </w:r>
      <w:r>
        <w:rPr>
          <w:rFonts w:hAnsi="宋体" w:cs="宋体" w:hint="eastAsia"/>
          <w:bCs/>
          <w:color w:val="000000" w:themeColor="text1"/>
          <w:szCs w:val="21"/>
        </w:rPr>
        <w:t>的</w:t>
      </w:r>
      <w:r>
        <w:rPr>
          <w:rFonts w:hAnsi="宋体" w:cs="宋体" w:hint="eastAsia"/>
          <w:bCs/>
          <w:color w:val="000000" w:themeColor="text1"/>
          <w:szCs w:val="21"/>
          <w:u w:val="single"/>
        </w:rPr>
        <w:t xml:space="preserve">  （项目名称）</w:t>
      </w:r>
      <w:r>
        <w:rPr>
          <w:rFonts w:hAnsi="宋体" w:cs="宋体" w:hint="eastAsia"/>
          <w:bCs/>
          <w:color w:val="000000" w:themeColor="text1"/>
          <w:szCs w:val="21"/>
        </w:rPr>
        <w:t xml:space="preserve">采购活动，提供的货物全部由符合政策要求的中小企业制造。相关企业（含联合体中的中小企业、签订分包意向协议的中小企业）的具体情况如下： </w:t>
      </w:r>
    </w:p>
    <w:p w:rsidR="008F2102" w:rsidRDefault="00C87193">
      <w:pPr>
        <w:pStyle w:val="a6"/>
        <w:spacing w:line="400" w:lineRule="exact"/>
        <w:ind w:firstLineChars="200" w:firstLine="420"/>
        <w:rPr>
          <w:rFonts w:hAnsi="宋体" w:cs="宋体"/>
          <w:bCs/>
          <w:color w:val="000000" w:themeColor="text1"/>
          <w:szCs w:val="21"/>
        </w:rPr>
      </w:pPr>
      <w:r>
        <w:rPr>
          <w:rFonts w:hAnsi="宋体" w:cs="宋体" w:hint="eastAsia"/>
          <w:bCs/>
          <w:color w:val="000000" w:themeColor="text1"/>
          <w:szCs w:val="21"/>
        </w:rPr>
        <w:t xml:space="preserve">1. </w:t>
      </w:r>
      <w:r>
        <w:rPr>
          <w:rFonts w:hAnsi="宋体" w:cs="宋体" w:hint="eastAsia"/>
          <w:bCs/>
          <w:color w:val="000000" w:themeColor="text1"/>
          <w:szCs w:val="21"/>
          <w:u w:val="single"/>
        </w:rPr>
        <w:t>（标的名称）</w:t>
      </w:r>
      <w:r>
        <w:rPr>
          <w:rFonts w:hAnsi="宋体" w:cs="宋体" w:hint="eastAsia"/>
          <w:bCs/>
          <w:color w:val="000000" w:themeColor="text1"/>
          <w:szCs w:val="21"/>
        </w:rPr>
        <w:t>，属于</w:t>
      </w:r>
      <w:r>
        <w:rPr>
          <w:rFonts w:hAnsi="宋体" w:cs="宋体" w:hint="eastAsia"/>
          <w:bCs/>
          <w:color w:val="000000" w:themeColor="text1"/>
          <w:szCs w:val="21"/>
          <w:u w:val="single"/>
        </w:rPr>
        <w:t>（采购文件中明确的所属行业）</w:t>
      </w:r>
      <w:r>
        <w:rPr>
          <w:rFonts w:hAnsi="宋体" w:cs="宋体" w:hint="eastAsia"/>
          <w:bCs/>
          <w:color w:val="000000" w:themeColor="text1"/>
          <w:szCs w:val="21"/>
        </w:rPr>
        <w:t>行业；承接企业为</w:t>
      </w:r>
      <w:r>
        <w:rPr>
          <w:rFonts w:hAnsi="宋体" w:cs="宋体" w:hint="eastAsia"/>
          <w:bCs/>
          <w:color w:val="000000" w:themeColor="text1"/>
          <w:szCs w:val="21"/>
          <w:u w:val="single"/>
        </w:rPr>
        <w:t>（企业名称）</w:t>
      </w:r>
      <w:r>
        <w:rPr>
          <w:rFonts w:hAnsi="宋体" w:cs="宋体" w:hint="eastAsia"/>
          <w:bCs/>
          <w:color w:val="000000" w:themeColor="text1"/>
          <w:szCs w:val="21"/>
        </w:rPr>
        <w:t>，从业人员</w:t>
      </w:r>
      <w:r>
        <w:rPr>
          <w:rFonts w:hAnsi="宋体" w:cs="宋体" w:hint="eastAsia"/>
          <w:bCs/>
          <w:color w:val="000000" w:themeColor="text1"/>
          <w:szCs w:val="21"/>
          <w:u w:val="single"/>
        </w:rPr>
        <w:t xml:space="preserve">    </w:t>
      </w:r>
      <w:r>
        <w:rPr>
          <w:rFonts w:hAnsi="宋体" w:cs="宋体" w:hint="eastAsia"/>
          <w:bCs/>
          <w:color w:val="000000" w:themeColor="text1"/>
          <w:szCs w:val="21"/>
        </w:rPr>
        <w:t>人，营业收入为</w:t>
      </w:r>
      <w:r>
        <w:rPr>
          <w:rFonts w:hAnsi="宋体" w:cs="宋体" w:hint="eastAsia"/>
          <w:bCs/>
          <w:color w:val="000000" w:themeColor="text1"/>
          <w:szCs w:val="21"/>
          <w:u w:val="single"/>
        </w:rPr>
        <w:t xml:space="preserve">    </w:t>
      </w:r>
      <w:r>
        <w:rPr>
          <w:rFonts w:hAnsi="宋体" w:cs="宋体" w:hint="eastAsia"/>
          <w:bCs/>
          <w:color w:val="000000" w:themeColor="text1"/>
          <w:szCs w:val="21"/>
        </w:rPr>
        <w:t>万元，资产总额为</w:t>
      </w:r>
      <w:r>
        <w:rPr>
          <w:rFonts w:hAnsi="宋体" w:cs="宋体" w:hint="eastAsia"/>
          <w:bCs/>
          <w:color w:val="000000" w:themeColor="text1"/>
          <w:szCs w:val="21"/>
          <w:u w:val="single"/>
        </w:rPr>
        <w:t xml:space="preserve">    </w:t>
      </w:r>
      <w:r>
        <w:rPr>
          <w:rFonts w:hAnsi="宋体" w:cs="宋体" w:hint="eastAsia"/>
          <w:bCs/>
          <w:color w:val="000000" w:themeColor="text1"/>
          <w:szCs w:val="21"/>
        </w:rPr>
        <w:t>万元</w:t>
      </w:r>
      <w:r>
        <w:rPr>
          <w:rFonts w:hAnsi="宋体" w:cs="宋体" w:hint="eastAsia"/>
          <w:bCs/>
          <w:color w:val="000000" w:themeColor="text1"/>
          <w:szCs w:val="21"/>
          <w:vertAlign w:val="superscript"/>
        </w:rPr>
        <w:t>1</w:t>
      </w:r>
      <w:r>
        <w:rPr>
          <w:rFonts w:hAnsi="宋体" w:cs="宋体" w:hint="eastAsia"/>
          <w:bCs/>
          <w:color w:val="000000" w:themeColor="text1"/>
          <w:szCs w:val="21"/>
        </w:rPr>
        <w:t>，属于</w:t>
      </w:r>
      <w:r>
        <w:rPr>
          <w:rFonts w:hAnsi="宋体" w:cs="宋体" w:hint="eastAsia"/>
          <w:bCs/>
          <w:color w:val="000000" w:themeColor="text1"/>
          <w:szCs w:val="21"/>
          <w:u w:val="single"/>
        </w:rPr>
        <w:t>（中型企业、小型企业、微型企业）</w:t>
      </w:r>
      <w:r>
        <w:rPr>
          <w:rFonts w:hAnsi="宋体" w:cs="宋体" w:hint="eastAsia"/>
          <w:bCs/>
          <w:color w:val="000000" w:themeColor="text1"/>
          <w:szCs w:val="21"/>
        </w:rPr>
        <w:t>；</w:t>
      </w:r>
    </w:p>
    <w:p w:rsidR="008F2102" w:rsidRDefault="00C87193">
      <w:pPr>
        <w:pStyle w:val="a6"/>
        <w:spacing w:line="400" w:lineRule="exact"/>
        <w:ind w:firstLineChars="200" w:firstLine="420"/>
        <w:rPr>
          <w:rFonts w:hAnsi="宋体" w:cs="宋体"/>
          <w:bCs/>
          <w:color w:val="000000" w:themeColor="text1"/>
          <w:szCs w:val="21"/>
        </w:rPr>
      </w:pPr>
      <w:r>
        <w:rPr>
          <w:rFonts w:hAnsi="宋体" w:cs="宋体" w:hint="eastAsia"/>
          <w:bCs/>
          <w:color w:val="000000" w:themeColor="text1"/>
          <w:szCs w:val="21"/>
        </w:rPr>
        <w:t>2.</w:t>
      </w:r>
      <w:r>
        <w:rPr>
          <w:rFonts w:hAnsi="宋体" w:cs="宋体" w:hint="eastAsia"/>
          <w:bCs/>
          <w:color w:val="000000" w:themeColor="text1"/>
          <w:szCs w:val="21"/>
          <w:u w:val="single"/>
        </w:rPr>
        <w:t xml:space="preserve"> （标的名称）</w:t>
      </w:r>
      <w:r>
        <w:rPr>
          <w:rFonts w:hAnsi="宋体" w:cs="宋体" w:hint="eastAsia"/>
          <w:bCs/>
          <w:color w:val="000000" w:themeColor="text1"/>
          <w:szCs w:val="21"/>
        </w:rPr>
        <w:t>，属于</w:t>
      </w:r>
      <w:r>
        <w:rPr>
          <w:rFonts w:hAnsi="宋体" w:cs="宋体" w:hint="eastAsia"/>
          <w:bCs/>
          <w:color w:val="000000" w:themeColor="text1"/>
          <w:szCs w:val="21"/>
          <w:u w:val="single"/>
        </w:rPr>
        <w:t>（采购文件中明确的所属行业）</w:t>
      </w:r>
      <w:r>
        <w:rPr>
          <w:rFonts w:hAnsi="宋体" w:cs="宋体" w:hint="eastAsia"/>
          <w:bCs/>
          <w:color w:val="000000" w:themeColor="text1"/>
          <w:szCs w:val="21"/>
        </w:rPr>
        <w:t>行业；承接企业为</w:t>
      </w:r>
      <w:r>
        <w:rPr>
          <w:rFonts w:hAnsi="宋体" w:cs="宋体" w:hint="eastAsia"/>
          <w:bCs/>
          <w:color w:val="000000" w:themeColor="text1"/>
          <w:szCs w:val="21"/>
          <w:u w:val="single"/>
        </w:rPr>
        <w:t>（企业名称）</w:t>
      </w:r>
      <w:r>
        <w:rPr>
          <w:rFonts w:hAnsi="宋体" w:cs="宋体" w:hint="eastAsia"/>
          <w:bCs/>
          <w:color w:val="000000" w:themeColor="text1"/>
          <w:szCs w:val="21"/>
        </w:rPr>
        <w:t>，从业人员</w:t>
      </w:r>
      <w:r>
        <w:rPr>
          <w:rFonts w:hAnsi="宋体" w:cs="宋体" w:hint="eastAsia"/>
          <w:bCs/>
          <w:color w:val="000000" w:themeColor="text1"/>
          <w:szCs w:val="21"/>
          <w:u w:val="single"/>
        </w:rPr>
        <w:t xml:space="preserve">    </w:t>
      </w:r>
      <w:r>
        <w:rPr>
          <w:rFonts w:hAnsi="宋体" w:cs="宋体" w:hint="eastAsia"/>
          <w:bCs/>
          <w:color w:val="000000" w:themeColor="text1"/>
          <w:szCs w:val="21"/>
        </w:rPr>
        <w:t>人，营业收入为</w:t>
      </w:r>
      <w:r>
        <w:rPr>
          <w:rFonts w:hAnsi="宋体" w:cs="宋体" w:hint="eastAsia"/>
          <w:bCs/>
          <w:color w:val="000000" w:themeColor="text1"/>
          <w:szCs w:val="21"/>
          <w:u w:val="single"/>
        </w:rPr>
        <w:t xml:space="preserve">    </w:t>
      </w:r>
      <w:r>
        <w:rPr>
          <w:rFonts w:hAnsi="宋体" w:cs="宋体" w:hint="eastAsia"/>
          <w:bCs/>
          <w:color w:val="000000" w:themeColor="text1"/>
          <w:szCs w:val="21"/>
        </w:rPr>
        <w:t>万元，资产总额为</w:t>
      </w:r>
      <w:r>
        <w:rPr>
          <w:rFonts w:hAnsi="宋体" w:cs="宋体" w:hint="eastAsia"/>
          <w:bCs/>
          <w:color w:val="000000" w:themeColor="text1"/>
          <w:szCs w:val="21"/>
          <w:u w:val="single"/>
        </w:rPr>
        <w:t xml:space="preserve">    </w:t>
      </w:r>
      <w:r>
        <w:rPr>
          <w:rFonts w:hAnsi="宋体" w:cs="宋体" w:hint="eastAsia"/>
          <w:bCs/>
          <w:color w:val="000000" w:themeColor="text1"/>
          <w:szCs w:val="21"/>
        </w:rPr>
        <w:t>万元，属于</w:t>
      </w:r>
      <w:r>
        <w:rPr>
          <w:rFonts w:hAnsi="宋体" w:cs="宋体" w:hint="eastAsia"/>
          <w:bCs/>
          <w:color w:val="000000" w:themeColor="text1"/>
          <w:szCs w:val="21"/>
          <w:u w:val="single"/>
        </w:rPr>
        <w:t>（中型企业、小型企业、微型企业）</w:t>
      </w:r>
      <w:r>
        <w:rPr>
          <w:rFonts w:hAnsi="宋体" w:cs="宋体" w:hint="eastAsia"/>
          <w:bCs/>
          <w:color w:val="000000" w:themeColor="text1"/>
          <w:szCs w:val="21"/>
        </w:rPr>
        <w:t>；</w:t>
      </w:r>
    </w:p>
    <w:p w:rsidR="008F2102" w:rsidRDefault="00C87193">
      <w:pPr>
        <w:pStyle w:val="a6"/>
        <w:spacing w:line="400" w:lineRule="exact"/>
        <w:rPr>
          <w:rFonts w:hAnsi="宋体" w:cs="宋体"/>
          <w:bCs/>
          <w:color w:val="000000" w:themeColor="text1"/>
          <w:szCs w:val="21"/>
        </w:rPr>
      </w:pPr>
      <w:r>
        <w:rPr>
          <w:rFonts w:hAnsi="宋体" w:cs="宋体" w:hint="eastAsia"/>
          <w:bCs/>
          <w:color w:val="000000" w:themeColor="text1"/>
          <w:szCs w:val="21"/>
        </w:rPr>
        <w:t xml:space="preserve"> …… </w:t>
      </w:r>
    </w:p>
    <w:p w:rsidR="008F2102" w:rsidRDefault="00C87193">
      <w:pPr>
        <w:pStyle w:val="a6"/>
        <w:spacing w:line="400" w:lineRule="exact"/>
        <w:ind w:firstLineChars="200" w:firstLine="420"/>
        <w:rPr>
          <w:rFonts w:hAnsi="宋体" w:cs="宋体"/>
          <w:bCs/>
          <w:color w:val="000000" w:themeColor="text1"/>
          <w:szCs w:val="21"/>
        </w:rPr>
      </w:pPr>
      <w:r>
        <w:rPr>
          <w:rFonts w:hAnsi="宋体" w:cs="宋体" w:hint="eastAsia"/>
          <w:bCs/>
          <w:color w:val="000000" w:themeColor="text1"/>
          <w:szCs w:val="21"/>
        </w:rPr>
        <w:t>以上企业，不属于大企业的分支机构，不存在控股股东为大企业的情形，也不存在与大企业的负责人为同一人的情形。</w:t>
      </w:r>
    </w:p>
    <w:p w:rsidR="008F2102" w:rsidRDefault="00C87193">
      <w:pPr>
        <w:pStyle w:val="a6"/>
        <w:spacing w:line="400" w:lineRule="exact"/>
        <w:ind w:firstLineChars="200" w:firstLine="420"/>
        <w:rPr>
          <w:rFonts w:hAnsi="宋体" w:cs="宋体"/>
          <w:bCs/>
          <w:color w:val="000000" w:themeColor="text1"/>
          <w:szCs w:val="21"/>
        </w:rPr>
      </w:pPr>
      <w:r>
        <w:rPr>
          <w:rFonts w:hAnsi="宋体" w:cs="宋体" w:hint="eastAsia"/>
          <w:bCs/>
          <w:color w:val="000000" w:themeColor="text1"/>
          <w:szCs w:val="21"/>
        </w:rPr>
        <w:t>本企业对上述声明内容的真实性负责。如有虚假，将依法承担相应责任。</w:t>
      </w:r>
    </w:p>
    <w:p w:rsidR="008F2102" w:rsidRDefault="008F2102">
      <w:pPr>
        <w:pStyle w:val="a6"/>
        <w:spacing w:line="400" w:lineRule="exact"/>
        <w:rPr>
          <w:rFonts w:hAnsi="宋体" w:cs="宋体"/>
          <w:bCs/>
          <w:color w:val="000000" w:themeColor="text1"/>
          <w:szCs w:val="21"/>
        </w:rPr>
      </w:pPr>
    </w:p>
    <w:p w:rsidR="008F2102" w:rsidRDefault="00C87193">
      <w:pPr>
        <w:pStyle w:val="a6"/>
        <w:spacing w:line="400" w:lineRule="exact"/>
        <w:ind w:firstLineChars="2100" w:firstLine="4410"/>
        <w:rPr>
          <w:rFonts w:hAnsi="宋体" w:cs="宋体"/>
          <w:bCs/>
          <w:color w:val="000000" w:themeColor="text1"/>
          <w:szCs w:val="21"/>
        </w:rPr>
      </w:pPr>
      <w:r>
        <w:rPr>
          <w:rFonts w:hAnsi="宋体" w:cs="宋体" w:hint="eastAsia"/>
          <w:bCs/>
          <w:color w:val="000000" w:themeColor="text1"/>
          <w:szCs w:val="21"/>
        </w:rPr>
        <w:t xml:space="preserve">企业名称（盖章）： </w:t>
      </w:r>
    </w:p>
    <w:p w:rsidR="008F2102" w:rsidRDefault="00C87193">
      <w:pPr>
        <w:pStyle w:val="a6"/>
        <w:spacing w:line="400" w:lineRule="exact"/>
        <w:ind w:firstLineChars="2100" w:firstLine="4410"/>
        <w:rPr>
          <w:rFonts w:hAnsi="宋体" w:cs="宋体"/>
          <w:bCs/>
          <w:color w:val="000000" w:themeColor="text1"/>
          <w:szCs w:val="21"/>
        </w:rPr>
      </w:pPr>
      <w:r>
        <w:rPr>
          <w:rFonts w:hAnsi="宋体" w:cs="宋体" w:hint="eastAsia"/>
          <w:bCs/>
          <w:color w:val="000000" w:themeColor="text1"/>
          <w:szCs w:val="21"/>
        </w:rPr>
        <w:t xml:space="preserve">日 期： </w:t>
      </w:r>
    </w:p>
    <w:p w:rsidR="008F2102" w:rsidRDefault="008F2102">
      <w:pPr>
        <w:spacing w:line="460" w:lineRule="exact"/>
        <w:rPr>
          <w:rFonts w:ascii="宋体" w:hAnsi="宋体" w:cs="宋体"/>
          <w:color w:val="000000" w:themeColor="text1"/>
          <w:szCs w:val="21"/>
        </w:rPr>
      </w:pPr>
    </w:p>
    <w:p w:rsidR="008F2102" w:rsidRDefault="00C87193">
      <w:pPr>
        <w:pStyle w:val="a6"/>
        <w:spacing w:line="400" w:lineRule="exact"/>
        <w:rPr>
          <w:rFonts w:hAnsi="宋体" w:cs="宋体"/>
          <w:color w:val="000000" w:themeColor="text1"/>
          <w:szCs w:val="21"/>
        </w:rPr>
      </w:pPr>
      <w:r>
        <w:rPr>
          <w:rFonts w:hAnsi="宋体" w:cs="宋体" w:hint="eastAsia"/>
          <w:bCs/>
          <w:color w:val="000000" w:themeColor="text1"/>
          <w:szCs w:val="21"/>
        </w:rPr>
        <w:t>1从业人员、营业收入、资产总额填报上一年度数据，无上一年度数据的新成立企业可不填报。</w:t>
      </w:r>
    </w:p>
    <w:p w:rsidR="008F2102" w:rsidRDefault="008F2102">
      <w:pPr>
        <w:pStyle w:val="a9"/>
        <w:ind w:left="2100" w:hanging="1050"/>
        <w:rPr>
          <w:rFonts w:ascii="Times New Roman" w:hAnsi="Times New Roman"/>
          <w:color w:val="000000" w:themeColor="text1"/>
          <w:szCs w:val="21"/>
        </w:rPr>
      </w:pPr>
    </w:p>
    <w:p w:rsidR="008F2102" w:rsidRDefault="008F2102">
      <w:pPr>
        <w:pStyle w:val="a9"/>
        <w:ind w:left="2100" w:hanging="1050"/>
        <w:rPr>
          <w:rFonts w:ascii="Times New Roman" w:hAnsi="Times New Roman"/>
          <w:color w:val="000000" w:themeColor="text1"/>
          <w:szCs w:val="21"/>
        </w:rPr>
      </w:pPr>
    </w:p>
    <w:p w:rsidR="008F2102" w:rsidRDefault="008F2102">
      <w:pPr>
        <w:pStyle w:val="a9"/>
        <w:ind w:left="2100" w:hanging="1050"/>
        <w:rPr>
          <w:rFonts w:ascii="Times New Roman" w:hAnsi="Times New Roman"/>
          <w:color w:val="000000" w:themeColor="text1"/>
          <w:szCs w:val="21"/>
        </w:rPr>
      </w:pPr>
    </w:p>
    <w:p w:rsidR="008F2102" w:rsidRDefault="008F2102">
      <w:pPr>
        <w:pStyle w:val="a9"/>
        <w:ind w:left="2100" w:hanging="1050"/>
        <w:rPr>
          <w:rFonts w:ascii="Times New Roman" w:hAnsi="Times New Roman"/>
          <w:color w:val="000000" w:themeColor="text1"/>
          <w:szCs w:val="21"/>
        </w:rPr>
      </w:pPr>
    </w:p>
    <w:p w:rsidR="008F2102" w:rsidRDefault="00C87193">
      <w:pPr>
        <w:numPr>
          <w:ilvl w:val="0"/>
          <w:numId w:val="9"/>
        </w:numPr>
        <w:rPr>
          <w:rFonts w:ascii="宋体" w:hAnsi="宋体"/>
          <w:b/>
          <w:bCs/>
          <w:color w:val="000000" w:themeColor="text1"/>
          <w:sz w:val="32"/>
          <w:szCs w:val="32"/>
        </w:rPr>
      </w:pPr>
      <w:r>
        <w:rPr>
          <w:rFonts w:ascii="宋体" w:hAnsi="宋体" w:hint="eastAsia"/>
          <w:b/>
          <w:bCs/>
          <w:color w:val="000000" w:themeColor="text1"/>
          <w:sz w:val="32"/>
          <w:szCs w:val="32"/>
        </w:rPr>
        <w:t>供应商可结合本项目自身情况自行提交其它相关证明材料。</w:t>
      </w:r>
    </w:p>
    <w:p w:rsidR="008F2102" w:rsidRDefault="008F2102">
      <w:pPr>
        <w:pStyle w:val="Style1"/>
      </w:pPr>
    </w:p>
    <w:sectPr w:rsidR="008F2102">
      <w:pgSz w:w="11906" w:h="16838"/>
      <w:pgMar w:top="1440" w:right="1287" w:bottom="1440" w:left="1179"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CDA" w:rsidRDefault="00912CDA">
      <w:r>
        <w:separator/>
      </w:r>
    </w:p>
  </w:endnote>
  <w:endnote w:type="continuationSeparator" w:id="0">
    <w:p w:rsidR="00912CDA" w:rsidRDefault="0091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102" w:rsidRDefault="00912CDA">
    <w:pPr>
      <w:pStyle w:val="a7"/>
    </w:pPr>
    <w:r>
      <w:pict>
        <v:shapetype id="_x0000_t202" coordsize="21600,21600" o:spt="202" path="m,l,21600r21600,l21600,xe">
          <v:stroke joinstyle="miter"/>
          <v:path gradientshapeok="t" o:connecttype="rect"/>
        </v:shapetype>
        <v:shape id="_x0000_s2051"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next-textbox:#_x0000_s2051;mso-fit-shape-to-text:t" inset="0,0,0,0">
            <w:txbxContent>
              <w:p w:rsidR="008F2102" w:rsidRDefault="00C87193">
                <w:pPr>
                  <w:pStyle w:val="a7"/>
                </w:pPr>
                <w:r>
                  <w:rPr>
                    <w:rFonts w:hint="eastAsia"/>
                  </w:rPr>
                  <w:fldChar w:fldCharType="begin"/>
                </w:r>
                <w:r>
                  <w:rPr>
                    <w:rFonts w:hint="eastAsia"/>
                  </w:rPr>
                  <w:instrText xml:space="preserve"> PAGE  \* MERGEFORMAT </w:instrText>
                </w:r>
                <w:r>
                  <w:rPr>
                    <w:rFonts w:hint="eastAsia"/>
                  </w:rPr>
                  <w:fldChar w:fldCharType="separate"/>
                </w:r>
                <w:r w:rsidR="00530FF5">
                  <w:rPr>
                    <w:noProof/>
                  </w:rPr>
                  <w:t>2</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102" w:rsidRDefault="00912CDA">
    <w:pPr>
      <w:pStyle w:val="a7"/>
    </w:pPr>
    <w:r>
      <w:pict>
        <v:shapetype id="_x0000_t202" coordsize="21600,21600" o:spt="202" path="m,l,21600r21600,l21600,xe">
          <v:stroke joinstyle="miter"/>
          <v:path gradientshapeok="t" o:connecttype="rect"/>
        </v:shapetype>
        <v:shape id="_x0000_s2052"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next-textbox:#_x0000_s2052;mso-fit-shape-to-text:t" inset="0,0,0,0">
            <w:txbxContent>
              <w:p w:rsidR="008F2102" w:rsidRDefault="00C87193">
                <w:pPr>
                  <w:pStyle w:val="a7"/>
                </w:pPr>
                <w:r>
                  <w:rPr>
                    <w:rFonts w:hint="eastAsia"/>
                  </w:rPr>
                  <w:fldChar w:fldCharType="begin"/>
                </w:r>
                <w:r>
                  <w:rPr>
                    <w:rFonts w:hint="eastAsia"/>
                  </w:rPr>
                  <w:instrText xml:space="preserve"> PAGE  \* MERGEFORMAT </w:instrText>
                </w:r>
                <w:r>
                  <w:rPr>
                    <w:rFonts w:hint="eastAsia"/>
                  </w:rPr>
                  <w:fldChar w:fldCharType="separate"/>
                </w:r>
                <w:r w:rsidR="00530FF5">
                  <w:rPr>
                    <w:noProof/>
                  </w:rPr>
                  <w:t>1</w:t>
                </w:r>
                <w:r>
                  <w:rPr>
                    <w:rFonts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102" w:rsidRDefault="00912CDA">
    <w:pPr>
      <w:pStyle w:val="a7"/>
      <w:ind w:right="360"/>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filled="f" stroked="f" strokeweight=".5pt">
          <v:textbox style="mso-next-textbox:#_x0000_s2050;mso-fit-shape-to-text:t" inset="0,0,0,0">
            <w:txbxContent>
              <w:p w:rsidR="008F2102" w:rsidRDefault="00C87193">
                <w:pPr>
                  <w:pStyle w:val="a7"/>
                </w:pPr>
                <w:r>
                  <w:rPr>
                    <w:rFonts w:hint="eastAsia"/>
                  </w:rPr>
                  <w:fldChar w:fldCharType="begin"/>
                </w:r>
                <w:r>
                  <w:rPr>
                    <w:rFonts w:hint="eastAsia"/>
                  </w:rPr>
                  <w:instrText xml:space="preserve"> PAGE  \* MERGEFORMAT </w:instrText>
                </w:r>
                <w:r>
                  <w:rPr>
                    <w:rFonts w:hint="eastAsia"/>
                  </w:rPr>
                  <w:fldChar w:fldCharType="separate"/>
                </w:r>
                <w:r w:rsidR="00530FF5">
                  <w:rPr>
                    <w:noProof/>
                  </w:rPr>
                  <w:t>29</w:t>
                </w:r>
                <w:r>
                  <w:rPr>
                    <w:rFonts w:hint="eastAsia"/>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102" w:rsidRDefault="00912CDA">
    <w:pPr>
      <w:pStyle w:val="a7"/>
      <w:ind w:right="360"/>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filled="f" stroked="f" strokeweight=".5pt">
          <v:textbox style="mso-fit-shape-to-text:t" inset="0,0,0,0">
            <w:txbxContent>
              <w:p w:rsidR="008F2102" w:rsidRDefault="00C87193">
                <w:pPr>
                  <w:pStyle w:val="a7"/>
                </w:pPr>
                <w:r>
                  <w:rPr>
                    <w:rFonts w:hint="eastAsia"/>
                  </w:rPr>
                  <w:fldChar w:fldCharType="begin"/>
                </w:r>
                <w:r>
                  <w:rPr>
                    <w:rFonts w:hint="eastAsia"/>
                  </w:rPr>
                  <w:instrText xml:space="preserve"> PAGE  \* MERGEFORMAT </w:instrText>
                </w:r>
                <w:r>
                  <w:rPr>
                    <w:rFonts w:hint="eastAsia"/>
                  </w:rPr>
                  <w:fldChar w:fldCharType="separate"/>
                </w:r>
                <w:r w:rsidR="00530FF5">
                  <w:rPr>
                    <w:noProof/>
                  </w:rPr>
                  <w:t>37</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CDA" w:rsidRDefault="00912CDA">
      <w:r>
        <w:separator/>
      </w:r>
    </w:p>
  </w:footnote>
  <w:footnote w:type="continuationSeparator" w:id="0">
    <w:p w:rsidR="00912CDA" w:rsidRDefault="00912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102" w:rsidRDefault="008F2102">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50E2F1"/>
    <w:multiLevelType w:val="singleLevel"/>
    <w:tmpl w:val="8050E2F1"/>
    <w:lvl w:ilvl="0">
      <w:start w:val="7"/>
      <w:numFmt w:val="decimal"/>
      <w:suff w:val="nothing"/>
      <w:lvlText w:val="（%1）"/>
      <w:lvlJc w:val="left"/>
      <w:pPr>
        <w:ind w:left="-2"/>
      </w:pPr>
    </w:lvl>
  </w:abstractNum>
  <w:abstractNum w:abstractNumId="1" w15:restartNumberingAfterBreak="0">
    <w:nsid w:val="A35B01E1"/>
    <w:multiLevelType w:val="singleLevel"/>
    <w:tmpl w:val="A35B01E1"/>
    <w:lvl w:ilvl="0">
      <w:start w:val="2"/>
      <w:numFmt w:val="decimal"/>
      <w:suff w:val="nothing"/>
      <w:lvlText w:val="（%1）"/>
      <w:lvlJc w:val="left"/>
      <w:rPr>
        <w:rFonts w:cs="Times New Roman"/>
      </w:rPr>
    </w:lvl>
  </w:abstractNum>
  <w:abstractNum w:abstractNumId="2" w15:restartNumberingAfterBreak="0">
    <w:nsid w:val="AC80BD7B"/>
    <w:multiLevelType w:val="singleLevel"/>
    <w:tmpl w:val="AC80BD7B"/>
    <w:lvl w:ilvl="0">
      <w:start w:val="6"/>
      <w:numFmt w:val="decimal"/>
      <w:suff w:val="nothing"/>
      <w:lvlText w:val="%1、"/>
      <w:lvlJc w:val="left"/>
    </w:lvl>
  </w:abstractNum>
  <w:abstractNum w:abstractNumId="3" w15:restartNumberingAfterBreak="0">
    <w:nsid w:val="D8C2F3E9"/>
    <w:multiLevelType w:val="singleLevel"/>
    <w:tmpl w:val="D8C2F3E9"/>
    <w:lvl w:ilvl="0">
      <w:start w:val="4"/>
      <w:numFmt w:val="chineseCounting"/>
      <w:suff w:val="nothing"/>
      <w:lvlText w:val="%1、"/>
      <w:lvlJc w:val="left"/>
      <w:rPr>
        <w:rFonts w:hint="eastAsia"/>
      </w:rPr>
    </w:lvl>
  </w:abstractNum>
  <w:abstractNum w:abstractNumId="4" w15:restartNumberingAfterBreak="0">
    <w:nsid w:val="D9A881F0"/>
    <w:multiLevelType w:val="singleLevel"/>
    <w:tmpl w:val="D9A881F0"/>
    <w:lvl w:ilvl="0">
      <w:start w:val="1"/>
      <w:numFmt w:val="chineseCounting"/>
      <w:suff w:val="space"/>
      <w:lvlText w:val="第%1章"/>
      <w:lvlJc w:val="left"/>
      <w:rPr>
        <w:rFonts w:hint="eastAsia"/>
      </w:rPr>
    </w:lvl>
  </w:abstractNum>
  <w:abstractNum w:abstractNumId="5" w15:restartNumberingAfterBreak="0">
    <w:nsid w:val="DE55970A"/>
    <w:multiLevelType w:val="singleLevel"/>
    <w:tmpl w:val="DE55970A"/>
    <w:lvl w:ilvl="0">
      <w:start w:val="1"/>
      <w:numFmt w:val="chineseCounting"/>
      <w:suff w:val="nothing"/>
      <w:lvlText w:val="%1、"/>
      <w:lvlJc w:val="left"/>
      <w:rPr>
        <w:rFonts w:hint="eastAsia"/>
      </w:rPr>
    </w:lvl>
  </w:abstractNum>
  <w:abstractNum w:abstractNumId="6" w15:restartNumberingAfterBreak="0">
    <w:nsid w:val="4A15BFDB"/>
    <w:multiLevelType w:val="singleLevel"/>
    <w:tmpl w:val="4A15BFDB"/>
    <w:lvl w:ilvl="0">
      <w:start w:val="13"/>
      <w:numFmt w:val="decimal"/>
      <w:suff w:val="space"/>
      <w:lvlText w:val="%1."/>
      <w:lvlJc w:val="left"/>
    </w:lvl>
  </w:abstractNum>
  <w:abstractNum w:abstractNumId="7" w15:restartNumberingAfterBreak="0">
    <w:nsid w:val="4C88A57A"/>
    <w:multiLevelType w:val="singleLevel"/>
    <w:tmpl w:val="4C88A57A"/>
    <w:lvl w:ilvl="0">
      <w:start w:val="6"/>
      <w:numFmt w:val="decimal"/>
      <w:suff w:val="space"/>
      <w:lvlText w:val="%1."/>
      <w:lvlJc w:val="left"/>
    </w:lvl>
  </w:abstractNum>
  <w:abstractNum w:abstractNumId="8" w15:restartNumberingAfterBreak="0">
    <w:nsid w:val="732B8C65"/>
    <w:multiLevelType w:val="singleLevel"/>
    <w:tmpl w:val="732B8C65"/>
    <w:lvl w:ilvl="0">
      <w:start w:val="1"/>
      <w:numFmt w:val="decimal"/>
      <w:lvlText w:val="%1."/>
      <w:lvlJc w:val="left"/>
      <w:pPr>
        <w:tabs>
          <w:tab w:val="left" w:pos="312"/>
        </w:tabs>
      </w:pPr>
    </w:lvl>
  </w:abstractNum>
  <w:num w:numId="1">
    <w:abstractNumId w:val="4"/>
  </w:num>
  <w:num w:numId="2">
    <w:abstractNumId w:val="5"/>
  </w:num>
  <w:num w:numId="3">
    <w:abstractNumId w:val="8"/>
  </w:num>
  <w:num w:numId="4">
    <w:abstractNumId w:val="2"/>
  </w:num>
  <w:num w:numId="5">
    <w:abstractNumId w:val="3"/>
  </w:num>
  <w:num w:numId="6">
    <w:abstractNumId w:val="1"/>
  </w:num>
  <w:num w:numId="7">
    <w:abstractNumId w:val="0"/>
  </w:num>
  <w:num w:numId="8">
    <w:abstractNumId w:val="7"/>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307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ED61A85"/>
    <w:rsid w:val="00035472"/>
    <w:rsid w:val="000D0EFA"/>
    <w:rsid w:val="00102073"/>
    <w:rsid w:val="001027C5"/>
    <w:rsid w:val="00111CBF"/>
    <w:rsid w:val="0017622B"/>
    <w:rsid w:val="001B560E"/>
    <w:rsid w:val="001D2873"/>
    <w:rsid w:val="0024591B"/>
    <w:rsid w:val="00296FCF"/>
    <w:rsid w:val="002C3586"/>
    <w:rsid w:val="00314615"/>
    <w:rsid w:val="0036166F"/>
    <w:rsid w:val="00393558"/>
    <w:rsid w:val="004144C4"/>
    <w:rsid w:val="00424C75"/>
    <w:rsid w:val="00500FD5"/>
    <w:rsid w:val="00530FF5"/>
    <w:rsid w:val="0055336F"/>
    <w:rsid w:val="005D450F"/>
    <w:rsid w:val="005E4CCF"/>
    <w:rsid w:val="006A3418"/>
    <w:rsid w:val="006B0CD0"/>
    <w:rsid w:val="006E0CA4"/>
    <w:rsid w:val="00737428"/>
    <w:rsid w:val="00760C11"/>
    <w:rsid w:val="00774430"/>
    <w:rsid w:val="007B33C8"/>
    <w:rsid w:val="007E1EDE"/>
    <w:rsid w:val="008E5A0F"/>
    <w:rsid w:val="008F2102"/>
    <w:rsid w:val="00902B79"/>
    <w:rsid w:val="00912CDA"/>
    <w:rsid w:val="009C02B0"/>
    <w:rsid w:val="009C4ED8"/>
    <w:rsid w:val="00A4150F"/>
    <w:rsid w:val="00A554FF"/>
    <w:rsid w:val="00A94FAD"/>
    <w:rsid w:val="00AF2388"/>
    <w:rsid w:val="00B22970"/>
    <w:rsid w:val="00BC6514"/>
    <w:rsid w:val="00BD0CBB"/>
    <w:rsid w:val="00BF003A"/>
    <w:rsid w:val="00BF1155"/>
    <w:rsid w:val="00C104ED"/>
    <w:rsid w:val="00C624B4"/>
    <w:rsid w:val="00C87193"/>
    <w:rsid w:val="00CA4124"/>
    <w:rsid w:val="00CF08F1"/>
    <w:rsid w:val="00D11AF1"/>
    <w:rsid w:val="00D22760"/>
    <w:rsid w:val="00D570C0"/>
    <w:rsid w:val="00D653FC"/>
    <w:rsid w:val="00DC4A2D"/>
    <w:rsid w:val="00E05614"/>
    <w:rsid w:val="00E36A9E"/>
    <w:rsid w:val="00EE38EC"/>
    <w:rsid w:val="00F35BE1"/>
    <w:rsid w:val="00F6584E"/>
    <w:rsid w:val="00F747F6"/>
    <w:rsid w:val="00F80682"/>
    <w:rsid w:val="00FC003F"/>
    <w:rsid w:val="05302648"/>
    <w:rsid w:val="0667108F"/>
    <w:rsid w:val="06D5586B"/>
    <w:rsid w:val="08CE3853"/>
    <w:rsid w:val="08D33736"/>
    <w:rsid w:val="097B37C9"/>
    <w:rsid w:val="0EE03F31"/>
    <w:rsid w:val="0F71721D"/>
    <w:rsid w:val="10D10297"/>
    <w:rsid w:val="11D96F15"/>
    <w:rsid w:val="14817B3A"/>
    <w:rsid w:val="151200C6"/>
    <w:rsid w:val="16F33D4A"/>
    <w:rsid w:val="17301CC1"/>
    <w:rsid w:val="1A2073CA"/>
    <w:rsid w:val="1A440FA9"/>
    <w:rsid w:val="1B0C2ABD"/>
    <w:rsid w:val="1CE24987"/>
    <w:rsid w:val="1DB30DF7"/>
    <w:rsid w:val="1F3313CB"/>
    <w:rsid w:val="206E7E1E"/>
    <w:rsid w:val="290349CB"/>
    <w:rsid w:val="29891CBD"/>
    <w:rsid w:val="2B103DB9"/>
    <w:rsid w:val="2BB35D88"/>
    <w:rsid w:val="2BDA613A"/>
    <w:rsid w:val="2D3C08D3"/>
    <w:rsid w:val="2D9272D8"/>
    <w:rsid w:val="2DE565D7"/>
    <w:rsid w:val="2F54245A"/>
    <w:rsid w:val="2FFB5159"/>
    <w:rsid w:val="308E2176"/>
    <w:rsid w:val="32445B66"/>
    <w:rsid w:val="36674199"/>
    <w:rsid w:val="39C516A0"/>
    <w:rsid w:val="3D0A4364"/>
    <w:rsid w:val="3E3E19D9"/>
    <w:rsid w:val="3E4154B8"/>
    <w:rsid w:val="3F0627A9"/>
    <w:rsid w:val="40060678"/>
    <w:rsid w:val="41082F8A"/>
    <w:rsid w:val="423F04D2"/>
    <w:rsid w:val="438E75D2"/>
    <w:rsid w:val="446453BE"/>
    <w:rsid w:val="448E7DE6"/>
    <w:rsid w:val="45311613"/>
    <w:rsid w:val="46142790"/>
    <w:rsid w:val="46EF209B"/>
    <w:rsid w:val="47841AAB"/>
    <w:rsid w:val="48F2642D"/>
    <w:rsid w:val="499B7F98"/>
    <w:rsid w:val="4D664516"/>
    <w:rsid w:val="4E6D0AF8"/>
    <w:rsid w:val="4E81697D"/>
    <w:rsid w:val="50B46C74"/>
    <w:rsid w:val="51156992"/>
    <w:rsid w:val="542A164C"/>
    <w:rsid w:val="54BE0D7B"/>
    <w:rsid w:val="55DC34BF"/>
    <w:rsid w:val="56CC19A4"/>
    <w:rsid w:val="56DE5045"/>
    <w:rsid w:val="57E53FA7"/>
    <w:rsid w:val="5933564C"/>
    <w:rsid w:val="5D3C7410"/>
    <w:rsid w:val="5E992A72"/>
    <w:rsid w:val="5EB35C32"/>
    <w:rsid w:val="5ED61A85"/>
    <w:rsid w:val="5F705F98"/>
    <w:rsid w:val="602A7DA0"/>
    <w:rsid w:val="61B57B9A"/>
    <w:rsid w:val="63C9696A"/>
    <w:rsid w:val="64D30DD4"/>
    <w:rsid w:val="6567413C"/>
    <w:rsid w:val="664D7C76"/>
    <w:rsid w:val="67D1018B"/>
    <w:rsid w:val="69790D63"/>
    <w:rsid w:val="6A650103"/>
    <w:rsid w:val="6B387A2C"/>
    <w:rsid w:val="6BC53D94"/>
    <w:rsid w:val="6E4D4654"/>
    <w:rsid w:val="6F3B3030"/>
    <w:rsid w:val="72010472"/>
    <w:rsid w:val="720D436C"/>
    <w:rsid w:val="7262250A"/>
    <w:rsid w:val="72B20348"/>
    <w:rsid w:val="7483546D"/>
    <w:rsid w:val="75CB44E2"/>
    <w:rsid w:val="77364C8B"/>
    <w:rsid w:val="79452948"/>
    <w:rsid w:val="7AE10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fillcolor="white">
      <v:fill color="white"/>
    </o:shapedefaults>
    <o:shapelayout v:ext="edit">
      <o:idmap v:ext="edit" data="1,3"/>
    </o:shapelayout>
  </w:shapeDefaults>
  <w:decimalSymbol w:val="."/>
  <w:listSeparator w:val=","/>
  <w15:docId w15:val="{09531F56-7626-44DC-8C3A-1C64B8E4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toc 2" w:uiPriority="39"/>
    <w:lsdException w:name="toc 3" w:uiPriority="39"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Message Header" w:uiPriority="99" w:unhideWhenUsed="1" w:qFormat="1"/>
    <w:lsdException w:name="Subtitle" w:qFormat="1"/>
    <w:lsdException w:name="Hyperlink"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Sample"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1"/>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60" w:after="60" w:line="413" w:lineRule="auto"/>
      <w:outlineLvl w:val="1"/>
    </w:pPr>
    <w:rPr>
      <w:rFonts w:ascii="Arial" w:eastAsia="黑体" w:hAnsi="Arial"/>
      <w:b/>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uiPriority w:val="1"/>
    <w:qFormat/>
    <w:pPr>
      <w:widowControl w:val="0"/>
      <w:jc w:val="both"/>
    </w:pPr>
    <w:rPr>
      <w:kern w:val="2"/>
      <w:sz w:val="21"/>
      <w:szCs w:val="24"/>
    </w:rPr>
  </w:style>
  <w:style w:type="paragraph" w:styleId="8">
    <w:name w:val="index 8"/>
    <w:basedOn w:val="a"/>
    <w:next w:val="a"/>
    <w:qFormat/>
    <w:pPr>
      <w:ind w:left="2940"/>
    </w:pPr>
  </w:style>
  <w:style w:type="paragraph" w:styleId="a3">
    <w:name w:val="Normal Indent"/>
    <w:basedOn w:val="a"/>
    <w:qFormat/>
    <w:pPr>
      <w:ind w:firstLine="420"/>
    </w:pPr>
    <w:rPr>
      <w:szCs w:val="20"/>
    </w:rPr>
  </w:style>
  <w:style w:type="paragraph" w:styleId="a4">
    <w:name w:val="annotation text"/>
    <w:basedOn w:val="a"/>
    <w:qFormat/>
    <w:pPr>
      <w:jc w:val="left"/>
    </w:pPr>
  </w:style>
  <w:style w:type="paragraph" w:styleId="a5">
    <w:name w:val="Body Text"/>
    <w:basedOn w:val="a"/>
    <w:uiPriority w:val="1"/>
    <w:qFormat/>
    <w:pPr>
      <w:ind w:left="395"/>
    </w:pPr>
    <w:rPr>
      <w:sz w:val="24"/>
    </w:rPr>
  </w:style>
  <w:style w:type="paragraph" w:styleId="30">
    <w:name w:val="toc 3"/>
    <w:basedOn w:val="a"/>
    <w:next w:val="a"/>
    <w:uiPriority w:val="39"/>
    <w:qFormat/>
    <w:pPr>
      <w:ind w:leftChars="400" w:left="840"/>
    </w:pPr>
  </w:style>
  <w:style w:type="paragraph" w:styleId="a6">
    <w:name w:val="Plain Text"/>
    <w:basedOn w:val="a"/>
    <w:next w:val="8"/>
    <w:qFormat/>
    <w:rPr>
      <w:rFonts w:ascii="宋体" w:hAnsi="Courier New"/>
      <w:szCs w:val="20"/>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9">
    <w:name w:val="Message Header"/>
    <w:basedOn w:val="a"/>
    <w:uiPriority w:val="99"/>
    <w:unhideWhenUsed/>
    <w:qFormat/>
    <w:pPr>
      <w:pBdr>
        <w:top w:val="none" w:sz="0" w:space="1" w:color="auto"/>
        <w:left w:val="none" w:sz="0" w:space="1" w:color="auto"/>
        <w:bottom w:val="none" w:sz="0" w:space="1" w:color="auto"/>
        <w:right w:val="none" w:sz="0" w:space="1" w:color="auto"/>
      </w:pBdr>
      <w:ind w:leftChars="500" w:left="1080" w:hangingChars="500" w:hanging="1080"/>
    </w:pPr>
    <w:rPr>
      <w:rFonts w:ascii="Cambria" w:hAnsi="Cambria"/>
    </w:rPr>
  </w:style>
  <w:style w:type="paragraph" w:styleId="aa">
    <w:name w:val="Normal (Web)"/>
    <w:basedOn w:val="a"/>
    <w:uiPriority w:val="99"/>
    <w:qFormat/>
    <w:pPr>
      <w:spacing w:line="360" w:lineRule="auto"/>
    </w:pPr>
    <w:rPr>
      <w:rFonts w:eastAsia="仿宋_GB2312"/>
      <w:sz w:val="24"/>
    </w:rPr>
  </w:style>
  <w:style w:type="paragraph" w:styleId="ab">
    <w:name w:val="Title"/>
    <w:basedOn w:val="a"/>
    <w:next w:val="a"/>
    <w:link w:val="Char"/>
    <w:qFormat/>
    <w:pPr>
      <w:spacing w:before="240" w:after="60"/>
      <w:jc w:val="center"/>
      <w:outlineLvl w:val="0"/>
    </w:pPr>
    <w:rPr>
      <w:rFonts w:ascii="Calibri Light" w:hAnsi="Calibri Light"/>
      <w:b/>
      <w:bCs/>
      <w:sz w:val="32"/>
      <w:szCs w:val="32"/>
    </w:rPr>
  </w:style>
  <w:style w:type="character" w:styleId="ac">
    <w:name w:val="Hyperlink"/>
    <w:basedOn w:val="a0"/>
    <w:uiPriority w:val="99"/>
    <w:unhideWhenUsed/>
    <w:qFormat/>
    <w:rPr>
      <w:color w:val="0563C1" w:themeColor="hyperlink"/>
      <w:u w:val="single"/>
    </w:rPr>
  </w:style>
  <w:style w:type="paragraph" w:customStyle="1" w:styleId="TableParagraph">
    <w:name w:val="Table Paragraph"/>
    <w:basedOn w:val="a"/>
    <w:uiPriority w:val="1"/>
    <w:qFormat/>
  </w:style>
  <w:style w:type="character" w:customStyle="1" w:styleId="Char">
    <w:name w:val="标题 Char"/>
    <w:link w:val="ab"/>
    <w:qFormat/>
    <w:rPr>
      <w:rFonts w:ascii="Calibri Light" w:eastAsia="宋体" w:hAnsi="Calibri Light" w:cs="Times New Roman"/>
      <w:b/>
      <w:bCs/>
      <w:sz w:val="32"/>
      <w:szCs w:val="32"/>
    </w:rPr>
  </w:style>
  <w:style w:type="paragraph" w:customStyle="1" w:styleId="11">
    <w:name w:val="列出段落1"/>
    <w:basedOn w:val="a"/>
    <w:uiPriority w:val="99"/>
    <w:qFormat/>
    <w:pPr>
      <w:ind w:firstLineChars="200" w:firstLine="420"/>
    </w:pPr>
  </w:style>
  <w:style w:type="character" w:customStyle="1" w:styleId="NormalCharacter">
    <w:name w:val="NormalCharacter"/>
    <w:semiHidden/>
    <w:qFormat/>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PlainText">
    <w:name w:val="PlainText"/>
    <w:basedOn w:val="a"/>
    <w:qFormat/>
    <w:rPr>
      <w:rFonts w:ascii="宋体" w:hAnsi="Courier New"/>
      <w:szCs w:val="20"/>
    </w:rPr>
  </w:style>
  <w:style w:type="paragraph" w:customStyle="1" w:styleId="Default">
    <w:name w:val="Default"/>
    <w:qFormat/>
    <w:pPr>
      <w:widowControl w:val="0"/>
      <w:autoSpaceDE w:val="0"/>
      <w:autoSpaceDN w:val="0"/>
    </w:pPr>
    <w:rPr>
      <w:rFonts w:ascii="Calibri" w:eastAsia="Calibri" w:hAnsi="Calibri"/>
      <w:color w:val="000000"/>
      <w:sz w:val="24"/>
    </w:rPr>
  </w:style>
  <w:style w:type="paragraph" w:styleId="ad">
    <w:name w:val="No Spacing"/>
    <w:qFormat/>
    <w:pPr>
      <w:widowControl w:val="0"/>
      <w:jc w:val="both"/>
    </w:pPr>
    <w:rPr>
      <w:kern w:val="2"/>
      <w:sz w:val="21"/>
      <w:szCs w:val="24"/>
    </w:rPr>
  </w:style>
  <w:style w:type="paragraph" w:customStyle="1" w:styleId="ae">
    <w:name w:val="首行缩进"/>
    <w:basedOn w:val="a"/>
    <w:qFormat/>
    <w:pPr>
      <w:ind w:firstLineChars="200" w:firstLine="480"/>
    </w:pPr>
  </w:style>
  <w:style w:type="paragraph" w:styleId="20">
    <w:name w:val="toc 2"/>
    <w:basedOn w:val="a"/>
    <w:next w:val="a"/>
    <w:autoRedefine/>
    <w:uiPriority w:val="39"/>
    <w:rsid w:val="006E0CA4"/>
    <w:pPr>
      <w:ind w:leftChars="200" w:left="420"/>
    </w:pPr>
  </w:style>
  <w:style w:type="character" w:styleId="af">
    <w:name w:val="Strong"/>
    <w:basedOn w:val="a0"/>
    <w:uiPriority w:val="22"/>
    <w:qFormat/>
    <w:rsid w:val="00DC4A2D"/>
    <w:rPr>
      <w:b/>
      <w:bCs/>
    </w:rPr>
  </w:style>
  <w:style w:type="character" w:customStyle="1" w:styleId="bookmark-item">
    <w:name w:val="bookmark-item"/>
    <w:basedOn w:val="a0"/>
    <w:rsid w:val="00DC4A2D"/>
  </w:style>
  <w:style w:type="character" w:styleId="HTML">
    <w:name w:val="HTML Sample"/>
    <w:basedOn w:val="a0"/>
    <w:uiPriority w:val="99"/>
    <w:unhideWhenUsed/>
    <w:rsid w:val="00DC4A2D"/>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262055">
      <w:bodyDiv w:val="1"/>
      <w:marLeft w:val="0"/>
      <w:marRight w:val="0"/>
      <w:marTop w:val="0"/>
      <w:marBottom w:val="0"/>
      <w:divBdr>
        <w:top w:val="none" w:sz="0" w:space="0" w:color="auto"/>
        <w:left w:val="none" w:sz="0" w:space="0" w:color="auto"/>
        <w:bottom w:val="none" w:sz="0" w:space="0" w:color="auto"/>
        <w:right w:val="none" w:sz="0" w:space="0" w:color="auto"/>
      </w:divBdr>
      <w:divsChild>
        <w:div w:id="1367637191">
          <w:marLeft w:val="0"/>
          <w:marRight w:val="0"/>
          <w:marTop w:val="0"/>
          <w:marBottom w:val="0"/>
          <w:divBdr>
            <w:top w:val="none" w:sz="0" w:space="0" w:color="auto"/>
            <w:left w:val="none" w:sz="0" w:space="0" w:color="auto"/>
            <w:bottom w:val="none" w:sz="0" w:space="0" w:color="auto"/>
            <w:right w:val="none" w:sz="0" w:space="0" w:color="auto"/>
          </w:divBdr>
          <w:divsChild>
            <w:div w:id="900209751">
              <w:marLeft w:val="0"/>
              <w:marRight w:val="0"/>
              <w:marTop w:val="0"/>
              <w:marBottom w:val="0"/>
              <w:divBdr>
                <w:top w:val="none" w:sz="0" w:space="0" w:color="auto"/>
                <w:left w:val="none" w:sz="0" w:space="0" w:color="auto"/>
                <w:bottom w:val="none" w:sz="0" w:space="0" w:color="auto"/>
                <w:right w:val="none" w:sz="0" w:space="0" w:color="auto"/>
              </w:divBdr>
              <w:divsChild>
                <w:div w:id="222758013">
                  <w:marLeft w:val="0"/>
                  <w:marRight w:val="0"/>
                  <w:marTop w:val="0"/>
                  <w:marBottom w:val="0"/>
                  <w:divBdr>
                    <w:top w:val="none" w:sz="0" w:space="0" w:color="auto"/>
                    <w:left w:val="none" w:sz="0" w:space="0" w:color="auto"/>
                    <w:bottom w:val="none" w:sz="0" w:space="0" w:color="auto"/>
                    <w:right w:val="none" w:sz="0" w:space="0" w:color="auto"/>
                  </w:divBdr>
                  <w:divsChild>
                    <w:div w:id="746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0053">
          <w:marLeft w:val="0"/>
          <w:marRight w:val="0"/>
          <w:marTop w:val="0"/>
          <w:marBottom w:val="0"/>
          <w:divBdr>
            <w:top w:val="none" w:sz="0" w:space="0" w:color="auto"/>
            <w:left w:val="none" w:sz="0" w:space="0" w:color="auto"/>
            <w:bottom w:val="none" w:sz="0" w:space="0" w:color="auto"/>
            <w:right w:val="none" w:sz="0" w:space="0" w:color="auto"/>
          </w:divBdr>
        </w:div>
        <w:div w:id="1416632958">
          <w:marLeft w:val="0"/>
          <w:marRight w:val="0"/>
          <w:marTop w:val="0"/>
          <w:marBottom w:val="0"/>
          <w:divBdr>
            <w:top w:val="none" w:sz="0" w:space="0" w:color="auto"/>
            <w:left w:val="none" w:sz="0" w:space="0" w:color="auto"/>
            <w:bottom w:val="none" w:sz="0" w:space="0" w:color="auto"/>
            <w:right w:val="none" w:sz="0" w:space="0" w:color="auto"/>
          </w:divBdr>
        </w:div>
        <w:div w:id="1512525288">
          <w:marLeft w:val="0"/>
          <w:marRight w:val="0"/>
          <w:marTop w:val="0"/>
          <w:marBottom w:val="0"/>
          <w:divBdr>
            <w:top w:val="none" w:sz="0" w:space="0" w:color="auto"/>
            <w:left w:val="none" w:sz="0" w:space="0" w:color="auto"/>
            <w:bottom w:val="none" w:sz="0" w:space="0" w:color="auto"/>
            <w:right w:val="none" w:sz="0" w:space="0" w:color="auto"/>
          </w:divBdr>
        </w:div>
        <w:div w:id="1642464004">
          <w:marLeft w:val="0"/>
          <w:marRight w:val="0"/>
          <w:marTop w:val="0"/>
          <w:marBottom w:val="0"/>
          <w:divBdr>
            <w:top w:val="none" w:sz="0" w:space="0" w:color="auto"/>
            <w:left w:val="none" w:sz="0" w:space="0" w:color="auto"/>
            <w:bottom w:val="none" w:sz="0" w:space="0" w:color="auto"/>
            <w:right w:val="none" w:sz="0" w:space="0" w:color="auto"/>
          </w:divBdr>
        </w:div>
        <w:div w:id="10011292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5"/>
    <customShpInfo spid="_x0000_s3076"/>
    <customShpInfo spid="_x0000_s3074"/>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4824</Words>
  <Characters>27503</Characters>
  <Application>Microsoft Office Word</Application>
  <DocSecurity>0</DocSecurity>
  <Lines>229</Lines>
  <Paragraphs>64</Paragraphs>
  <ScaleCrop>false</ScaleCrop>
  <Company>荔浦县</Company>
  <LinksUpToDate>false</LinksUpToDate>
  <CharactersWithSpaces>32263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余鑫龙</cp:lastModifiedBy>
  <cp:revision>13</cp:revision>
  <cp:lastPrinted>2020-02-17T02:16:00Z</cp:lastPrinted>
  <dcterms:created xsi:type="dcterms:W3CDTF">2021-09-29T00:45:00Z</dcterms:created>
  <dcterms:modified xsi:type="dcterms:W3CDTF">2021-09-29T03:56:00Z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60AFF1D4F30D4E61B68404C1EC921595</vt:lpwstr>
  </property>
</Properties>
</file>