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FE6" w:rsidRPr="005F67A6" w:rsidRDefault="00912FE6">
      <w:pPr>
        <w:spacing w:line="600" w:lineRule="exact"/>
        <w:jc w:val="center"/>
        <w:rPr>
          <w:sz w:val="32"/>
          <w:szCs w:val="32"/>
        </w:rPr>
      </w:pPr>
    </w:p>
    <w:p w:rsidR="00912FE6" w:rsidRPr="005F67A6" w:rsidRDefault="00912FE6">
      <w:pPr>
        <w:spacing w:line="600" w:lineRule="exact"/>
        <w:jc w:val="center"/>
        <w:rPr>
          <w:sz w:val="32"/>
          <w:szCs w:val="32"/>
        </w:rPr>
      </w:pPr>
    </w:p>
    <w:p w:rsidR="00912FE6" w:rsidRPr="005F67A6" w:rsidRDefault="00912FE6" w:rsidP="008A724C">
      <w:pPr>
        <w:spacing w:beforeLines="50"/>
        <w:jc w:val="center"/>
        <w:rPr>
          <w:b/>
          <w:sz w:val="48"/>
          <w:szCs w:val="48"/>
        </w:rPr>
      </w:pPr>
    </w:p>
    <w:p w:rsidR="00912FE6" w:rsidRPr="005F67A6" w:rsidRDefault="00912FE6" w:rsidP="008A724C">
      <w:pPr>
        <w:spacing w:beforeLines="50"/>
        <w:jc w:val="center"/>
        <w:rPr>
          <w:b/>
          <w:sz w:val="48"/>
          <w:szCs w:val="48"/>
        </w:rPr>
      </w:pPr>
    </w:p>
    <w:p w:rsidR="00912FE6" w:rsidRPr="005F67A6" w:rsidRDefault="00912FE6" w:rsidP="008A724C">
      <w:pPr>
        <w:spacing w:beforeLines="50"/>
        <w:jc w:val="center"/>
        <w:rPr>
          <w:sz w:val="72"/>
          <w:szCs w:val="72"/>
        </w:rPr>
      </w:pPr>
      <w:r w:rsidRPr="005F67A6">
        <w:rPr>
          <w:rFonts w:hint="eastAsia"/>
          <w:sz w:val="72"/>
          <w:szCs w:val="72"/>
        </w:rPr>
        <w:t>公开招标采购文件</w:t>
      </w:r>
    </w:p>
    <w:p w:rsidR="00912FE6" w:rsidRPr="005F67A6" w:rsidRDefault="00912FE6" w:rsidP="008A724C">
      <w:pPr>
        <w:snapToGrid w:val="0"/>
        <w:spacing w:beforeLines="50" w:line="360" w:lineRule="auto"/>
        <w:rPr>
          <w:sz w:val="30"/>
          <w:szCs w:val="72"/>
        </w:rPr>
      </w:pPr>
    </w:p>
    <w:p w:rsidR="00912FE6" w:rsidRPr="005F67A6" w:rsidRDefault="00912FE6" w:rsidP="008A724C">
      <w:pPr>
        <w:snapToGrid w:val="0"/>
        <w:spacing w:beforeLines="50" w:line="360" w:lineRule="auto"/>
        <w:rPr>
          <w:sz w:val="30"/>
          <w:szCs w:val="72"/>
        </w:rPr>
      </w:pPr>
    </w:p>
    <w:p w:rsidR="00912FE6" w:rsidRPr="005F67A6" w:rsidRDefault="00912FE6" w:rsidP="008A724C">
      <w:pPr>
        <w:snapToGrid w:val="0"/>
        <w:spacing w:beforeLines="50" w:line="360" w:lineRule="auto"/>
        <w:rPr>
          <w:sz w:val="30"/>
          <w:szCs w:val="72"/>
        </w:rPr>
      </w:pPr>
    </w:p>
    <w:p w:rsidR="00912FE6" w:rsidRPr="005F67A6" w:rsidRDefault="00912FE6" w:rsidP="008A724C">
      <w:pPr>
        <w:snapToGrid w:val="0"/>
        <w:spacing w:beforeLines="50" w:line="360" w:lineRule="auto"/>
        <w:rPr>
          <w:sz w:val="30"/>
          <w:szCs w:val="72"/>
        </w:rPr>
      </w:pPr>
    </w:p>
    <w:p w:rsidR="00912FE6" w:rsidRPr="005F67A6" w:rsidRDefault="00912FE6" w:rsidP="008A724C">
      <w:pPr>
        <w:snapToGrid w:val="0"/>
        <w:spacing w:beforeLines="50" w:line="360" w:lineRule="auto"/>
        <w:rPr>
          <w:sz w:val="30"/>
          <w:szCs w:val="72"/>
        </w:rPr>
      </w:pPr>
    </w:p>
    <w:p w:rsidR="00912FE6" w:rsidRPr="005F67A6" w:rsidRDefault="00912FE6" w:rsidP="005818B6">
      <w:pPr>
        <w:pStyle w:val="PlainText"/>
        <w:snapToGrid w:val="0"/>
        <w:spacing w:before="120" w:after="120" w:line="360" w:lineRule="auto"/>
        <w:ind w:firstLineChars="790" w:firstLine="31680"/>
        <w:rPr>
          <w:rFonts w:hAnsi="宋体"/>
          <w:b/>
          <w:bCs/>
          <w:sz w:val="30"/>
          <w:szCs w:val="30"/>
        </w:rPr>
      </w:pPr>
      <w:r w:rsidRPr="005F67A6">
        <w:rPr>
          <w:rFonts w:hAnsi="宋体" w:hint="eastAsia"/>
          <w:b/>
          <w:bCs/>
          <w:sz w:val="30"/>
          <w:szCs w:val="30"/>
        </w:rPr>
        <w:t>项目编号：</w:t>
      </w:r>
      <w:r w:rsidRPr="005F67A6">
        <w:rPr>
          <w:rFonts w:hAnsi="宋体"/>
          <w:b/>
          <w:bCs/>
          <w:sz w:val="30"/>
          <w:szCs w:val="30"/>
        </w:rPr>
        <w:t>GXZC2020-G1-004681-GXJH</w:t>
      </w:r>
    </w:p>
    <w:p w:rsidR="00912FE6" w:rsidRPr="005F67A6" w:rsidRDefault="00912FE6" w:rsidP="005818B6">
      <w:pPr>
        <w:pStyle w:val="PlainText"/>
        <w:snapToGrid w:val="0"/>
        <w:spacing w:before="120" w:after="120" w:line="360" w:lineRule="auto"/>
        <w:ind w:firstLineChars="790" w:firstLine="31680"/>
        <w:rPr>
          <w:rFonts w:hAnsi="宋体"/>
          <w:b/>
          <w:bCs/>
          <w:sz w:val="30"/>
          <w:szCs w:val="30"/>
        </w:rPr>
      </w:pPr>
      <w:r w:rsidRPr="005F67A6">
        <w:rPr>
          <w:rFonts w:hAnsi="宋体" w:hint="eastAsia"/>
          <w:b/>
          <w:bCs/>
          <w:sz w:val="30"/>
          <w:szCs w:val="30"/>
        </w:rPr>
        <w:t>项目名称：</w:t>
      </w:r>
      <w:r w:rsidRPr="005F67A6">
        <w:rPr>
          <w:rFonts w:hAnsi="宋体" w:hint="eastAsia"/>
          <w:b/>
          <w:bCs/>
          <w:spacing w:val="-20"/>
          <w:sz w:val="30"/>
          <w:szCs w:val="30"/>
        </w:rPr>
        <w:t>会议设备系统、教室及实践教学点设备采购</w:t>
      </w:r>
    </w:p>
    <w:p w:rsidR="00912FE6" w:rsidRPr="005F67A6" w:rsidRDefault="00912FE6" w:rsidP="005818B6">
      <w:pPr>
        <w:pStyle w:val="PlainText"/>
        <w:snapToGrid w:val="0"/>
        <w:spacing w:before="120" w:after="120" w:line="360" w:lineRule="auto"/>
        <w:ind w:firstLineChars="790" w:firstLine="31680"/>
        <w:rPr>
          <w:rFonts w:hAnsi="宋体"/>
          <w:b/>
          <w:bCs/>
          <w:sz w:val="30"/>
          <w:szCs w:val="30"/>
        </w:rPr>
      </w:pPr>
      <w:r w:rsidRPr="005F67A6">
        <w:rPr>
          <w:rFonts w:hAnsi="宋体" w:hint="eastAsia"/>
          <w:b/>
          <w:bCs/>
          <w:sz w:val="30"/>
          <w:szCs w:val="30"/>
        </w:rPr>
        <w:t>采购单位：广西师范大学</w:t>
      </w:r>
    </w:p>
    <w:p w:rsidR="00912FE6" w:rsidRPr="005F67A6" w:rsidRDefault="00912FE6" w:rsidP="005818B6">
      <w:pPr>
        <w:pStyle w:val="PlainText"/>
        <w:snapToGrid w:val="0"/>
        <w:spacing w:before="120" w:after="120" w:line="360" w:lineRule="auto"/>
        <w:ind w:firstLineChars="790" w:firstLine="31680"/>
        <w:rPr>
          <w:rFonts w:hAnsi="宋体"/>
          <w:b/>
          <w:bCs/>
          <w:sz w:val="30"/>
          <w:szCs w:val="30"/>
        </w:rPr>
      </w:pPr>
      <w:r w:rsidRPr="005F67A6">
        <w:rPr>
          <w:rFonts w:hAnsi="宋体" w:hint="eastAsia"/>
          <w:b/>
          <w:bCs/>
          <w:sz w:val="30"/>
          <w:szCs w:val="30"/>
        </w:rPr>
        <w:t>采购代理机构：广西嘉华建设项目管理咨询有限公司</w:t>
      </w:r>
    </w:p>
    <w:p w:rsidR="00912FE6" w:rsidRPr="005F67A6" w:rsidRDefault="00912FE6" w:rsidP="005818B6">
      <w:pPr>
        <w:pStyle w:val="PlainText"/>
        <w:snapToGrid w:val="0"/>
        <w:spacing w:before="120" w:after="120" w:line="360" w:lineRule="auto"/>
        <w:ind w:firstLineChars="1390" w:firstLine="31680"/>
        <w:rPr>
          <w:rFonts w:hAnsi="宋体"/>
          <w:b/>
          <w:bCs/>
          <w:w w:val="95"/>
          <w:sz w:val="30"/>
          <w:szCs w:val="30"/>
        </w:rPr>
      </w:pPr>
    </w:p>
    <w:p w:rsidR="00912FE6" w:rsidRPr="005F67A6" w:rsidRDefault="00912FE6">
      <w:pPr>
        <w:pStyle w:val="PlainText"/>
        <w:snapToGrid w:val="0"/>
        <w:spacing w:before="120" w:after="120" w:line="360" w:lineRule="auto"/>
        <w:jc w:val="center"/>
        <w:rPr>
          <w:rFonts w:hAnsi="宋体"/>
          <w:szCs w:val="20"/>
        </w:rPr>
      </w:pPr>
      <w:r w:rsidRPr="005F67A6">
        <w:rPr>
          <w:rFonts w:hAnsi="宋体"/>
          <w:b/>
          <w:bCs/>
          <w:w w:val="95"/>
          <w:sz w:val="30"/>
          <w:szCs w:val="30"/>
        </w:rPr>
        <w:t>2020</w:t>
      </w:r>
      <w:r w:rsidRPr="005F67A6">
        <w:rPr>
          <w:rFonts w:hAnsi="宋体" w:hint="eastAsia"/>
          <w:b/>
          <w:bCs/>
          <w:w w:val="95"/>
          <w:sz w:val="30"/>
          <w:szCs w:val="30"/>
        </w:rPr>
        <w:t>年</w:t>
      </w:r>
      <w:r>
        <w:rPr>
          <w:rFonts w:hAnsi="宋体"/>
          <w:b/>
          <w:bCs/>
          <w:w w:val="95"/>
          <w:sz w:val="30"/>
          <w:szCs w:val="30"/>
        </w:rPr>
        <w:t>11</w:t>
      </w:r>
      <w:r w:rsidRPr="005F67A6">
        <w:rPr>
          <w:rFonts w:hAnsi="宋体" w:hint="eastAsia"/>
          <w:b/>
          <w:bCs/>
          <w:w w:val="95"/>
          <w:sz w:val="30"/>
          <w:szCs w:val="30"/>
        </w:rPr>
        <w:t>月</w:t>
      </w:r>
      <w:r>
        <w:rPr>
          <w:rFonts w:hAnsi="宋体"/>
          <w:b/>
          <w:bCs/>
          <w:w w:val="95"/>
          <w:sz w:val="30"/>
          <w:szCs w:val="30"/>
        </w:rPr>
        <w:t>13</w:t>
      </w:r>
      <w:r w:rsidRPr="005F67A6">
        <w:rPr>
          <w:rFonts w:hAnsi="宋体" w:hint="eastAsia"/>
          <w:b/>
          <w:bCs/>
          <w:w w:val="95"/>
          <w:sz w:val="30"/>
          <w:szCs w:val="30"/>
        </w:rPr>
        <w:t>日</w:t>
      </w:r>
    </w:p>
    <w:p w:rsidR="00912FE6" w:rsidRPr="005F67A6" w:rsidRDefault="00912FE6">
      <w:pPr>
        <w:pStyle w:val="PlainText"/>
        <w:spacing w:before="120" w:after="120" w:line="360" w:lineRule="auto"/>
        <w:jc w:val="center"/>
        <w:rPr>
          <w:rFonts w:hAnsi="宋体"/>
        </w:rPr>
      </w:pPr>
      <w:r w:rsidRPr="005F67A6">
        <w:rPr>
          <w:rFonts w:hAnsi="宋体"/>
        </w:rPr>
        <w:br w:type="page"/>
      </w:r>
    </w:p>
    <w:p w:rsidR="00912FE6" w:rsidRPr="005F67A6" w:rsidRDefault="00912FE6">
      <w:pPr>
        <w:pStyle w:val="PlainText"/>
        <w:spacing w:before="120" w:after="120" w:line="360" w:lineRule="auto"/>
        <w:jc w:val="center"/>
        <w:rPr>
          <w:rFonts w:hAnsi="宋体"/>
          <w:sz w:val="44"/>
          <w:szCs w:val="44"/>
        </w:rPr>
      </w:pPr>
      <w:r w:rsidRPr="005F67A6">
        <w:rPr>
          <w:rFonts w:hAnsi="宋体" w:hint="eastAsia"/>
          <w:sz w:val="44"/>
          <w:szCs w:val="44"/>
        </w:rPr>
        <w:t>目</w:t>
      </w:r>
      <w:r w:rsidRPr="005F67A6">
        <w:rPr>
          <w:rFonts w:hAnsi="宋体"/>
          <w:sz w:val="44"/>
          <w:szCs w:val="44"/>
        </w:rPr>
        <w:t xml:space="preserve">    </w:t>
      </w:r>
      <w:r w:rsidRPr="005F67A6">
        <w:rPr>
          <w:rFonts w:hAnsi="宋体" w:hint="eastAsia"/>
          <w:sz w:val="44"/>
          <w:szCs w:val="44"/>
        </w:rPr>
        <w:t>录</w:t>
      </w:r>
    </w:p>
    <w:p w:rsidR="00912FE6" w:rsidRPr="005F67A6" w:rsidRDefault="00912FE6" w:rsidP="006A5E6B">
      <w:pPr>
        <w:pStyle w:val="TOC2"/>
        <w:tabs>
          <w:tab w:val="right" w:leader="dot" w:pos="9402"/>
        </w:tabs>
        <w:spacing w:line="360" w:lineRule="auto"/>
        <w:ind w:left="31680"/>
        <w:rPr>
          <w:rFonts w:ascii="宋体"/>
          <w:noProof/>
          <w:sz w:val="24"/>
        </w:rPr>
      </w:pPr>
      <w:r w:rsidRPr="005F67A6">
        <w:rPr>
          <w:rFonts w:ascii="宋体" w:hAnsi="宋体"/>
          <w:sz w:val="24"/>
        </w:rPr>
        <w:fldChar w:fldCharType="begin"/>
      </w:r>
      <w:r w:rsidRPr="005F67A6">
        <w:rPr>
          <w:rFonts w:ascii="宋体" w:hAnsi="宋体"/>
          <w:sz w:val="24"/>
        </w:rPr>
        <w:instrText>TOC \o "1-2" \h \z \u</w:instrText>
      </w:r>
      <w:r w:rsidRPr="005F67A6">
        <w:rPr>
          <w:rFonts w:ascii="宋体" w:hAnsi="宋体"/>
          <w:sz w:val="24"/>
        </w:rPr>
        <w:fldChar w:fldCharType="separate"/>
      </w:r>
      <w:hyperlink w:anchor="_Toc406515070" w:history="1">
        <w:r w:rsidRPr="005F67A6">
          <w:rPr>
            <w:rStyle w:val="Hyperlink"/>
            <w:rFonts w:ascii="宋体" w:hAnsi="宋体" w:hint="eastAsia"/>
            <w:noProof/>
            <w:color w:val="auto"/>
            <w:sz w:val="24"/>
          </w:rPr>
          <w:t>第一章公开招标公告</w:t>
        </w:r>
        <w:r w:rsidRPr="005F67A6">
          <w:rPr>
            <w:rFonts w:ascii="宋体"/>
            <w:noProof/>
            <w:sz w:val="24"/>
          </w:rPr>
          <w:tab/>
        </w:r>
        <w:r w:rsidRPr="005F67A6">
          <w:rPr>
            <w:rFonts w:ascii="宋体" w:hAnsi="宋体"/>
            <w:noProof/>
            <w:sz w:val="24"/>
          </w:rPr>
          <w:fldChar w:fldCharType="begin"/>
        </w:r>
        <w:r w:rsidRPr="005F67A6">
          <w:rPr>
            <w:rFonts w:ascii="宋体" w:hAnsi="宋体"/>
            <w:noProof/>
            <w:sz w:val="24"/>
          </w:rPr>
          <w:instrText xml:space="preserve"> PAGEREF _Toc406515070 \h </w:instrText>
        </w:r>
        <w:r w:rsidRPr="00114DF0">
          <w:rPr>
            <w:rFonts w:ascii="宋体" w:hint="eastAsia"/>
            <w:noProof/>
            <w:sz w:val="24"/>
          </w:rPr>
        </w:r>
        <w:r w:rsidRPr="005F67A6">
          <w:rPr>
            <w:rFonts w:ascii="宋体" w:hAnsi="宋体"/>
            <w:noProof/>
            <w:sz w:val="24"/>
          </w:rPr>
          <w:fldChar w:fldCharType="separate"/>
        </w:r>
        <w:r>
          <w:rPr>
            <w:rFonts w:ascii="宋体" w:hAnsi="宋体"/>
            <w:noProof/>
            <w:sz w:val="24"/>
          </w:rPr>
          <w:t>3</w:t>
        </w:r>
        <w:r w:rsidRPr="005F67A6">
          <w:rPr>
            <w:rFonts w:ascii="宋体" w:hAnsi="宋体"/>
            <w:noProof/>
            <w:sz w:val="24"/>
          </w:rPr>
          <w:fldChar w:fldCharType="end"/>
        </w:r>
      </w:hyperlink>
    </w:p>
    <w:p w:rsidR="00912FE6" w:rsidRPr="005F67A6" w:rsidRDefault="00912FE6" w:rsidP="005818B6">
      <w:pPr>
        <w:pStyle w:val="TOC2"/>
        <w:tabs>
          <w:tab w:val="right" w:leader="dot" w:pos="9402"/>
        </w:tabs>
        <w:spacing w:line="360" w:lineRule="auto"/>
        <w:ind w:left="31680"/>
        <w:rPr>
          <w:rFonts w:ascii="宋体"/>
          <w:noProof/>
          <w:sz w:val="24"/>
        </w:rPr>
      </w:pPr>
      <w:hyperlink w:anchor="_Toc406515071" w:history="1">
        <w:r w:rsidRPr="005F67A6">
          <w:rPr>
            <w:rStyle w:val="Hyperlink"/>
            <w:rFonts w:ascii="宋体" w:hAnsi="宋体" w:hint="eastAsia"/>
            <w:noProof/>
            <w:color w:val="auto"/>
            <w:sz w:val="24"/>
          </w:rPr>
          <w:t>第二章招标项目采购需求</w:t>
        </w:r>
        <w:r w:rsidRPr="005F67A6">
          <w:rPr>
            <w:rFonts w:ascii="宋体"/>
            <w:noProof/>
            <w:sz w:val="24"/>
          </w:rPr>
          <w:tab/>
        </w:r>
        <w:r w:rsidRPr="005F67A6">
          <w:rPr>
            <w:rFonts w:ascii="宋体" w:hAnsi="宋体"/>
            <w:noProof/>
            <w:sz w:val="24"/>
          </w:rPr>
          <w:fldChar w:fldCharType="begin"/>
        </w:r>
        <w:r w:rsidRPr="005F67A6">
          <w:rPr>
            <w:rFonts w:ascii="宋体" w:hAnsi="宋体"/>
            <w:noProof/>
            <w:sz w:val="24"/>
          </w:rPr>
          <w:instrText xml:space="preserve"> PAGEREF _Toc406515071 \h </w:instrText>
        </w:r>
        <w:r w:rsidRPr="00114DF0">
          <w:rPr>
            <w:rFonts w:ascii="宋体" w:hint="eastAsia"/>
            <w:noProof/>
            <w:sz w:val="24"/>
          </w:rPr>
        </w:r>
        <w:r w:rsidRPr="005F67A6">
          <w:rPr>
            <w:rFonts w:ascii="宋体" w:hAnsi="宋体"/>
            <w:noProof/>
            <w:sz w:val="24"/>
          </w:rPr>
          <w:fldChar w:fldCharType="separate"/>
        </w:r>
        <w:r>
          <w:rPr>
            <w:rFonts w:ascii="宋体" w:hAnsi="宋体"/>
            <w:noProof/>
            <w:sz w:val="24"/>
          </w:rPr>
          <w:t>6</w:t>
        </w:r>
        <w:r w:rsidRPr="005F67A6">
          <w:rPr>
            <w:rFonts w:ascii="宋体" w:hAnsi="宋体"/>
            <w:noProof/>
            <w:sz w:val="24"/>
          </w:rPr>
          <w:fldChar w:fldCharType="end"/>
        </w:r>
      </w:hyperlink>
    </w:p>
    <w:p w:rsidR="00912FE6" w:rsidRPr="005F67A6" w:rsidRDefault="00912FE6" w:rsidP="005818B6">
      <w:pPr>
        <w:pStyle w:val="TOC2"/>
        <w:tabs>
          <w:tab w:val="right" w:leader="dot" w:pos="9402"/>
        </w:tabs>
        <w:spacing w:line="360" w:lineRule="auto"/>
        <w:ind w:left="31680"/>
        <w:rPr>
          <w:rFonts w:ascii="宋体"/>
          <w:noProof/>
          <w:sz w:val="24"/>
        </w:rPr>
      </w:pPr>
      <w:hyperlink w:anchor="_Toc406515072" w:history="1">
        <w:r w:rsidRPr="005F67A6">
          <w:rPr>
            <w:rStyle w:val="Hyperlink"/>
            <w:rFonts w:ascii="宋体" w:hAnsi="宋体" w:hint="eastAsia"/>
            <w:noProof/>
            <w:color w:val="auto"/>
            <w:sz w:val="24"/>
          </w:rPr>
          <w:t>第三章投标人须知</w:t>
        </w:r>
        <w:r w:rsidRPr="005F67A6">
          <w:rPr>
            <w:rFonts w:ascii="宋体"/>
            <w:noProof/>
            <w:sz w:val="24"/>
          </w:rPr>
          <w:tab/>
        </w:r>
        <w:r w:rsidRPr="005F67A6">
          <w:rPr>
            <w:rFonts w:ascii="宋体" w:hAnsi="宋体"/>
            <w:noProof/>
            <w:sz w:val="24"/>
          </w:rPr>
          <w:fldChar w:fldCharType="begin"/>
        </w:r>
        <w:r w:rsidRPr="005F67A6">
          <w:rPr>
            <w:rFonts w:ascii="宋体" w:hAnsi="宋体"/>
            <w:noProof/>
            <w:sz w:val="24"/>
          </w:rPr>
          <w:instrText xml:space="preserve"> PAGEREF _Toc406515072 \h </w:instrText>
        </w:r>
        <w:r w:rsidRPr="00114DF0">
          <w:rPr>
            <w:rFonts w:ascii="宋体" w:hint="eastAsia"/>
            <w:noProof/>
            <w:sz w:val="24"/>
          </w:rPr>
        </w:r>
        <w:r w:rsidRPr="005F67A6">
          <w:rPr>
            <w:rFonts w:ascii="宋体" w:hAnsi="宋体"/>
            <w:noProof/>
            <w:sz w:val="24"/>
          </w:rPr>
          <w:fldChar w:fldCharType="separate"/>
        </w:r>
        <w:r>
          <w:rPr>
            <w:rFonts w:ascii="宋体" w:hAnsi="宋体"/>
            <w:noProof/>
            <w:sz w:val="24"/>
          </w:rPr>
          <w:t>40</w:t>
        </w:r>
        <w:r w:rsidRPr="005F67A6">
          <w:rPr>
            <w:rFonts w:ascii="宋体" w:hAnsi="宋体"/>
            <w:noProof/>
            <w:sz w:val="24"/>
          </w:rPr>
          <w:fldChar w:fldCharType="end"/>
        </w:r>
      </w:hyperlink>
    </w:p>
    <w:p w:rsidR="00912FE6" w:rsidRPr="005F67A6" w:rsidRDefault="00912FE6" w:rsidP="005818B6">
      <w:pPr>
        <w:pStyle w:val="TOC2"/>
        <w:tabs>
          <w:tab w:val="right" w:leader="dot" w:pos="9402"/>
        </w:tabs>
        <w:spacing w:line="360" w:lineRule="auto"/>
        <w:ind w:left="31680"/>
        <w:rPr>
          <w:rFonts w:ascii="宋体"/>
          <w:noProof/>
          <w:sz w:val="24"/>
        </w:rPr>
      </w:pPr>
      <w:hyperlink w:anchor="_Toc406515073" w:history="1">
        <w:r w:rsidRPr="005F67A6">
          <w:rPr>
            <w:rStyle w:val="Hyperlink"/>
            <w:rFonts w:ascii="宋体" w:hAnsi="宋体" w:hint="eastAsia"/>
            <w:b/>
            <w:noProof/>
            <w:color w:val="auto"/>
            <w:sz w:val="24"/>
          </w:rPr>
          <w:t>一、总则</w:t>
        </w:r>
        <w:r w:rsidRPr="005F67A6">
          <w:rPr>
            <w:rFonts w:ascii="宋体"/>
            <w:noProof/>
            <w:sz w:val="24"/>
          </w:rPr>
          <w:tab/>
        </w:r>
        <w:r w:rsidRPr="005F67A6">
          <w:rPr>
            <w:rFonts w:ascii="宋体" w:hAnsi="宋体"/>
            <w:noProof/>
            <w:sz w:val="24"/>
          </w:rPr>
          <w:fldChar w:fldCharType="begin"/>
        </w:r>
        <w:r w:rsidRPr="005F67A6">
          <w:rPr>
            <w:rFonts w:ascii="宋体" w:hAnsi="宋体"/>
            <w:noProof/>
            <w:sz w:val="24"/>
          </w:rPr>
          <w:instrText xml:space="preserve"> PAGEREF _Toc406515073 \h </w:instrText>
        </w:r>
        <w:r w:rsidRPr="00114DF0">
          <w:rPr>
            <w:rFonts w:ascii="宋体" w:hint="eastAsia"/>
            <w:noProof/>
            <w:sz w:val="24"/>
          </w:rPr>
        </w:r>
        <w:r w:rsidRPr="005F67A6">
          <w:rPr>
            <w:rFonts w:ascii="宋体" w:hAnsi="宋体"/>
            <w:noProof/>
            <w:sz w:val="24"/>
          </w:rPr>
          <w:fldChar w:fldCharType="separate"/>
        </w:r>
        <w:r>
          <w:rPr>
            <w:rFonts w:ascii="宋体" w:hAnsi="宋体"/>
            <w:noProof/>
            <w:sz w:val="24"/>
          </w:rPr>
          <w:t>44</w:t>
        </w:r>
        <w:r w:rsidRPr="005F67A6">
          <w:rPr>
            <w:rFonts w:ascii="宋体" w:hAnsi="宋体"/>
            <w:noProof/>
            <w:sz w:val="24"/>
          </w:rPr>
          <w:fldChar w:fldCharType="end"/>
        </w:r>
      </w:hyperlink>
    </w:p>
    <w:p w:rsidR="00912FE6" w:rsidRPr="005F67A6" w:rsidRDefault="00912FE6" w:rsidP="005818B6">
      <w:pPr>
        <w:pStyle w:val="TOC2"/>
        <w:tabs>
          <w:tab w:val="right" w:leader="dot" w:pos="9402"/>
        </w:tabs>
        <w:spacing w:line="360" w:lineRule="auto"/>
        <w:ind w:left="31680"/>
        <w:rPr>
          <w:rFonts w:ascii="宋体"/>
          <w:noProof/>
          <w:sz w:val="24"/>
        </w:rPr>
      </w:pPr>
      <w:hyperlink w:anchor="_Toc406515074" w:history="1">
        <w:r w:rsidRPr="005F67A6">
          <w:rPr>
            <w:rStyle w:val="Hyperlink"/>
            <w:rFonts w:ascii="宋体" w:hAnsi="宋体" w:hint="eastAsia"/>
            <w:b/>
            <w:noProof/>
            <w:color w:val="auto"/>
            <w:sz w:val="24"/>
          </w:rPr>
          <w:t>二、招标文件</w:t>
        </w:r>
        <w:r w:rsidRPr="005F67A6">
          <w:rPr>
            <w:rFonts w:ascii="宋体"/>
            <w:noProof/>
            <w:sz w:val="24"/>
          </w:rPr>
          <w:tab/>
        </w:r>
        <w:r w:rsidRPr="005F67A6">
          <w:rPr>
            <w:rFonts w:ascii="宋体" w:hAnsi="宋体"/>
            <w:noProof/>
            <w:sz w:val="24"/>
          </w:rPr>
          <w:fldChar w:fldCharType="begin"/>
        </w:r>
        <w:r w:rsidRPr="005F67A6">
          <w:rPr>
            <w:rFonts w:ascii="宋体" w:hAnsi="宋体"/>
            <w:noProof/>
            <w:sz w:val="24"/>
          </w:rPr>
          <w:instrText xml:space="preserve"> PAGEREF _Toc406515074 \h </w:instrText>
        </w:r>
        <w:r w:rsidRPr="00114DF0">
          <w:rPr>
            <w:rFonts w:ascii="宋体" w:hint="eastAsia"/>
            <w:noProof/>
            <w:sz w:val="24"/>
          </w:rPr>
        </w:r>
        <w:r w:rsidRPr="005F67A6">
          <w:rPr>
            <w:rFonts w:ascii="宋体" w:hAnsi="宋体"/>
            <w:noProof/>
            <w:sz w:val="24"/>
          </w:rPr>
          <w:fldChar w:fldCharType="separate"/>
        </w:r>
        <w:r>
          <w:rPr>
            <w:rFonts w:ascii="宋体" w:hAnsi="宋体"/>
            <w:noProof/>
            <w:sz w:val="24"/>
          </w:rPr>
          <w:t>46</w:t>
        </w:r>
        <w:r w:rsidRPr="005F67A6">
          <w:rPr>
            <w:rFonts w:ascii="宋体" w:hAnsi="宋体"/>
            <w:noProof/>
            <w:sz w:val="24"/>
          </w:rPr>
          <w:fldChar w:fldCharType="end"/>
        </w:r>
      </w:hyperlink>
    </w:p>
    <w:p w:rsidR="00912FE6" w:rsidRPr="005F67A6" w:rsidRDefault="00912FE6" w:rsidP="005818B6">
      <w:pPr>
        <w:pStyle w:val="TOC2"/>
        <w:tabs>
          <w:tab w:val="right" w:leader="dot" w:pos="9402"/>
        </w:tabs>
        <w:spacing w:line="360" w:lineRule="auto"/>
        <w:ind w:left="31680"/>
        <w:rPr>
          <w:rFonts w:ascii="宋体"/>
          <w:noProof/>
          <w:sz w:val="24"/>
        </w:rPr>
      </w:pPr>
      <w:hyperlink w:anchor="_Toc406515075" w:history="1">
        <w:r w:rsidRPr="005F67A6">
          <w:rPr>
            <w:rStyle w:val="Hyperlink"/>
            <w:rFonts w:ascii="宋体" w:hAnsi="宋体" w:cs="Courier New" w:hint="eastAsia"/>
            <w:b/>
            <w:noProof/>
            <w:color w:val="auto"/>
            <w:sz w:val="24"/>
          </w:rPr>
          <w:t>三、投标</w:t>
        </w:r>
        <w:r w:rsidRPr="005F67A6">
          <w:rPr>
            <w:rStyle w:val="Hyperlink"/>
            <w:rFonts w:ascii="宋体" w:hAnsi="宋体" w:hint="eastAsia"/>
            <w:b/>
            <w:noProof/>
            <w:color w:val="auto"/>
            <w:sz w:val="24"/>
          </w:rPr>
          <w:t>文件</w:t>
        </w:r>
        <w:r w:rsidRPr="005F67A6">
          <w:rPr>
            <w:rStyle w:val="Hyperlink"/>
            <w:rFonts w:ascii="宋体" w:hAnsi="宋体" w:cs="Courier New" w:hint="eastAsia"/>
            <w:b/>
            <w:noProof/>
            <w:color w:val="auto"/>
            <w:sz w:val="24"/>
          </w:rPr>
          <w:t>的编制</w:t>
        </w:r>
        <w:r w:rsidRPr="005F67A6">
          <w:rPr>
            <w:rFonts w:ascii="宋体"/>
            <w:noProof/>
            <w:sz w:val="24"/>
          </w:rPr>
          <w:tab/>
        </w:r>
        <w:r w:rsidRPr="005F67A6">
          <w:rPr>
            <w:rFonts w:ascii="宋体" w:hAnsi="宋体"/>
            <w:noProof/>
            <w:sz w:val="24"/>
          </w:rPr>
          <w:fldChar w:fldCharType="begin"/>
        </w:r>
        <w:r w:rsidRPr="005F67A6">
          <w:rPr>
            <w:rFonts w:ascii="宋体" w:hAnsi="宋体"/>
            <w:noProof/>
            <w:sz w:val="24"/>
          </w:rPr>
          <w:instrText xml:space="preserve"> PAGEREF _Toc406515075 \h </w:instrText>
        </w:r>
        <w:r w:rsidRPr="00114DF0">
          <w:rPr>
            <w:rFonts w:ascii="宋体" w:hint="eastAsia"/>
            <w:noProof/>
            <w:sz w:val="24"/>
          </w:rPr>
        </w:r>
        <w:r w:rsidRPr="005F67A6">
          <w:rPr>
            <w:rFonts w:ascii="宋体" w:hAnsi="宋体"/>
            <w:noProof/>
            <w:sz w:val="24"/>
          </w:rPr>
          <w:fldChar w:fldCharType="separate"/>
        </w:r>
        <w:r>
          <w:rPr>
            <w:rFonts w:ascii="宋体" w:hAnsi="宋体"/>
            <w:noProof/>
            <w:sz w:val="24"/>
          </w:rPr>
          <w:t>46</w:t>
        </w:r>
        <w:r w:rsidRPr="005F67A6">
          <w:rPr>
            <w:rFonts w:ascii="宋体" w:hAnsi="宋体"/>
            <w:noProof/>
            <w:sz w:val="24"/>
          </w:rPr>
          <w:fldChar w:fldCharType="end"/>
        </w:r>
      </w:hyperlink>
    </w:p>
    <w:p w:rsidR="00912FE6" w:rsidRPr="005F67A6" w:rsidRDefault="00912FE6" w:rsidP="005818B6">
      <w:pPr>
        <w:pStyle w:val="TOC2"/>
        <w:tabs>
          <w:tab w:val="right" w:leader="dot" w:pos="9402"/>
        </w:tabs>
        <w:spacing w:line="360" w:lineRule="auto"/>
        <w:ind w:left="31680"/>
        <w:rPr>
          <w:rFonts w:ascii="宋体"/>
          <w:noProof/>
          <w:sz w:val="24"/>
        </w:rPr>
      </w:pPr>
      <w:hyperlink w:anchor="_Toc406515076" w:history="1">
        <w:r w:rsidRPr="005F67A6">
          <w:rPr>
            <w:rStyle w:val="Hyperlink"/>
            <w:rFonts w:ascii="宋体" w:hAnsi="宋体" w:cs="Courier New" w:hint="eastAsia"/>
            <w:b/>
            <w:noProof/>
            <w:color w:val="auto"/>
            <w:sz w:val="24"/>
          </w:rPr>
          <w:t>四、</w:t>
        </w:r>
        <w:r w:rsidRPr="005F67A6">
          <w:rPr>
            <w:rStyle w:val="Hyperlink"/>
            <w:rFonts w:ascii="宋体" w:hAnsi="宋体" w:hint="eastAsia"/>
            <w:b/>
            <w:noProof/>
            <w:color w:val="auto"/>
            <w:sz w:val="24"/>
          </w:rPr>
          <w:t>开标</w:t>
        </w:r>
        <w:r w:rsidRPr="005F67A6">
          <w:rPr>
            <w:rFonts w:ascii="宋体"/>
            <w:noProof/>
            <w:sz w:val="24"/>
          </w:rPr>
          <w:tab/>
        </w:r>
        <w:r w:rsidRPr="005F67A6">
          <w:rPr>
            <w:rFonts w:ascii="宋体" w:hAnsi="宋体"/>
            <w:noProof/>
            <w:sz w:val="24"/>
          </w:rPr>
          <w:fldChar w:fldCharType="begin"/>
        </w:r>
        <w:r w:rsidRPr="005F67A6">
          <w:rPr>
            <w:rFonts w:ascii="宋体" w:hAnsi="宋体"/>
            <w:noProof/>
            <w:sz w:val="24"/>
          </w:rPr>
          <w:instrText xml:space="preserve"> PAGEREF _Toc406515076 \h </w:instrText>
        </w:r>
        <w:r w:rsidRPr="00114DF0">
          <w:rPr>
            <w:rFonts w:ascii="宋体" w:hint="eastAsia"/>
            <w:noProof/>
            <w:sz w:val="24"/>
          </w:rPr>
        </w:r>
        <w:r w:rsidRPr="005F67A6">
          <w:rPr>
            <w:rFonts w:ascii="宋体" w:hAnsi="宋体"/>
            <w:noProof/>
            <w:sz w:val="24"/>
          </w:rPr>
          <w:fldChar w:fldCharType="separate"/>
        </w:r>
        <w:r>
          <w:rPr>
            <w:rFonts w:ascii="宋体" w:hAnsi="宋体"/>
            <w:noProof/>
            <w:sz w:val="24"/>
          </w:rPr>
          <w:t>49</w:t>
        </w:r>
        <w:r w:rsidRPr="005F67A6">
          <w:rPr>
            <w:rFonts w:ascii="宋体" w:hAnsi="宋体"/>
            <w:noProof/>
            <w:sz w:val="24"/>
          </w:rPr>
          <w:fldChar w:fldCharType="end"/>
        </w:r>
      </w:hyperlink>
    </w:p>
    <w:p w:rsidR="00912FE6" w:rsidRPr="005F67A6" w:rsidRDefault="00912FE6" w:rsidP="005818B6">
      <w:pPr>
        <w:pStyle w:val="TOC2"/>
        <w:tabs>
          <w:tab w:val="right" w:leader="dot" w:pos="9402"/>
        </w:tabs>
        <w:spacing w:line="360" w:lineRule="auto"/>
        <w:ind w:left="31680"/>
        <w:rPr>
          <w:rFonts w:ascii="宋体"/>
          <w:noProof/>
          <w:sz w:val="24"/>
        </w:rPr>
      </w:pPr>
      <w:hyperlink w:anchor="_Toc406515077" w:history="1">
        <w:r w:rsidRPr="005F67A6">
          <w:rPr>
            <w:rStyle w:val="Hyperlink"/>
            <w:rFonts w:ascii="宋体" w:hAnsi="宋体" w:hint="eastAsia"/>
            <w:b/>
            <w:noProof/>
            <w:color w:val="auto"/>
            <w:sz w:val="24"/>
          </w:rPr>
          <w:t>六、评标结果</w:t>
        </w:r>
        <w:r w:rsidRPr="005F67A6">
          <w:rPr>
            <w:rFonts w:ascii="宋体"/>
            <w:noProof/>
            <w:sz w:val="24"/>
          </w:rPr>
          <w:tab/>
        </w:r>
        <w:r w:rsidRPr="005F67A6">
          <w:rPr>
            <w:rFonts w:ascii="宋体" w:hAnsi="宋体"/>
            <w:noProof/>
            <w:sz w:val="24"/>
          </w:rPr>
          <w:fldChar w:fldCharType="begin"/>
        </w:r>
        <w:r w:rsidRPr="005F67A6">
          <w:rPr>
            <w:rFonts w:ascii="宋体" w:hAnsi="宋体"/>
            <w:noProof/>
            <w:sz w:val="24"/>
          </w:rPr>
          <w:instrText xml:space="preserve"> PAGEREF _Toc406515077 \h </w:instrText>
        </w:r>
        <w:r w:rsidRPr="00114DF0">
          <w:rPr>
            <w:rFonts w:ascii="宋体" w:hint="eastAsia"/>
            <w:noProof/>
            <w:sz w:val="24"/>
          </w:rPr>
        </w:r>
        <w:r w:rsidRPr="005F67A6">
          <w:rPr>
            <w:rFonts w:ascii="宋体" w:hAnsi="宋体"/>
            <w:noProof/>
            <w:sz w:val="24"/>
          </w:rPr>
          <w:fldChar w:fldCharType="separate"/>
        </w:r>
        <w:r>
          <w:rPr>
            <w:rFonts w:ascii="宋体" w:hAnsi="宋体"/>
            <w:noProof/>
            <w:sz w:val="24"/>
          </w:rPr>
          <w:t>51</w:t>
        </w:r>
        <w:r w:rsidRPr="005F67A6">
          <w:rPr>
            <w:rFonts w:ascii="宋体" w:hAnsi="宋体"/>
            <w:noProof/>
            <w:sz w:val="24"/>
          </w:rPr>
          <w:fldChar w:fldCharType="end"/>
        </w:r>
      </w:hyperlink>
    </w:p>
    <w:p w:rsidR="00912FE6" w:rsidRPr="005F67A6" w:rsidRDefault="00912FE6" w:rsidP="005818B6">
      <w:pPr>
        <w:pStyle w:val="TOC2"/>
        <w:tabs>
          <w:tab w:val="right" w:leader="dot" w:pos="9402"/>
        </w:tabs>
        <w:spacing w:line="360" w:lineRule="auto"/>
        <w:ind w:left="31680"/>
        <w:rPr>
          <w:rFonts w:ascii="宋体"/>
          <w:noProof/>
          <w:sz w:val="24"/>
        </w:rPr>
      </w:pPr>
      <w:hyperlink w:anchor="_Toc406515078" w:history="1">
        <w:r w:rsidRPr="005F67A6">
          <w:rPr>
            <w:rStyle w:val="Hyperlink"/>
            <w:rFonts w:ascii="宋体" w:hAnsi="宋体" w:hint="eastAsia"/>
            <w:b/>
            <w:noProof/>
            <w:color w:val="auto"/>
            <w:sz w:val="24"/>
          </w:rPr>
          <w:t>七、签订合同</w:t>
        </w:r>
        <w:r w:rsidRPr="005F67A6">
          <w:rPr>
            <w:rFonts w:ascii="宋体"/>
            <w:noProof/>
            <w:sz w:val="24"/>
          </w:rPr>
          <w:tab/>
        </w:r>
        <w:r w:rsidRPr="005F67A6">
          <w:rPr>
            <w:rFonts w:ascii="宋体" w:hAnsi="宋体"/>
            <w:noProof/>
            <w:sz w:val="24"/>
          </w:rPr>
          <w:fldChar w:fldCharType="begin"/>
        </w:r>
        <w:r w:rsidRPr="005F67A6">
          <w:rPr>
            <w:rFonts w:ascii="宋体" w:hAnsi="宋体"/>
            <w:noProof/>
            <w:sz w:val="24"/>
          </w:rPr>
          <w:instrText xml:space="preserve"> PAGEREF _Toc406515078 \h </w:instrText>
        </w:r>
        <w:r w:rsidRPr="00114DF0">
          <w:rPr>
            <w:rFonts w:ascii="宋体" w:hint="eastAsia"/>
            <w:noProof/>
            <w:sz w:val="24"/>
          </w:rPr>
        </w:r>
        <w:r w:rsidRPr="005F67A6">
          <w:rPr>
            <w:rFonts w:ascii="宋体" w:hAnsi="宋体"/>
            <w:noProof/>
            <w:sz w:val="24"/>
          </w:rPr>
          <w:fldChar w:fldCharType="separate"/>
        </w:r>
        <w:r>
          <w:rPr>
            <w:rFonts w:ascii="宋体" w:hAnsi="宋体"/>
            <w:noProof/>
            <w:sz w:val="24"/>
          </w:rPr>
          <w:t>51</w:t>
        </w:r>
        <w:r w:rsidRPr="005F67A6">
          <w:rPr>
            <w:rFonts w:ascii="宋体" w:hAnsi="宋体"/>
            <w:noProof/>
            <w:sz w:val="24"/>
          </w:rPr>
          <w:fldChar w:fldCharType="end"/>
        </w:r>
      </w:hyperlink>
    </w:p>
    <w:p w:rsidR="00912FE6" w:rsidRPr="005F67A6" w:rsidRDefault="00912FE6" w:rsidP="005818B6">
      <w:pPr>
        <w:pStyle w:val="TOC2"/>
        <w:tabs>
          <w:tab w:val="right" w:leader="dot" w:pos="9402"/>
        </w:tabs>
        <w:spacing w:line="360" w:lineRule="auto"/>
        <w:ind w:left="31680"/>
        <w:rPr>
          <w:rFonts w:ascii="宋体"/>
          <w:noProof/>
          <w:sz w:val="24"/>
        </w:rPr>
      </w:pPr>
      <w:hyperlink w:anchor="_Toc406515079" w:history="1">
        <w:r w:rsidRPr="005F67A6">
          <w:rPr>
            <w:rStyle w:val="Hyperlink"/>
            <w:rFonts w:ascii="宋体" w:hAnsi="宋体" w:hint="eastAsia"/>
            <w:b/>
            <w:noProof/>
            <w:color w:val="auto"/>
            <w:sz w:val="24"/>
          </w:rPr>
          <w:t>八、其他事项</w:t>
        </w:r>
        <w:r w:rsidRPr="005F67A6">
          <w:rPr>
            <w:rFonts w:ascii="宋体"/>
            <w:noProof/>
            <w:sz w:val="24"/>
          </w:rPr>
          <w:tab/>
        </w:r>
        <w:r w:rsidRPr="005F67A6">
          <w:rPr>
            <w:rFonts w:ascii="宋体" w:hAnsi="宋体"/>
            <w:noProof/>
            <w:sz w:val="24"/>
          </w:rPr>
          <w:fldChar w:fldCharType="begin"/>
        </w:r>
        <w:r w:rsidRPr="005F67A6">
          <w:rPr>
            <w:rFonts w:ascii="宋体" w:hAnsi="宋体"/>
            <w:noProof/>
            <w:sz w:val="24"/>
          </w:rPr>
          <w:instrText xml:space="preserve"> PAGEREF _Toc406515079 \h </w:instrText>
        </w:r>
        <w:r w:rsidRPr="00114DF0">
          <w:rPr>
            <w:rFonts w:ascii="宋体" w:hint="eastAsia"/>
            <w:noProof/>
            <w:sz w:val="24"/>
          </w:rPr>
        </w:r>
        <w:r w:rsidRPr="005F67A6">
          <w:rPr>
            <w:rFonts w:ascii="宋体" w:hAnsi="宋体"/>
            <w:noProof/>
            <w:sz w:val="24"/>
          </w:rPr>
          <w:fldChar w:fldCharType="separate"/>
        </w:r>
        <w:r>
          <w:rPr>
            <w:rFonts w:ascii="宋体" w:hAnsi="宋体"/>
            <w:noProof/>
            <w:sz w:val="24"/>
          </w:rPr>
          <w:t>52</w:t>
        </w:r>
        <w:r w:rsidRPr="005F67A6">
          <w:rPr>
            <w:rFonts w:ascii="宋体" w:hAnsi="宋体"/>
            <w:noProof/>
            <w:sz w:val="24"/>
          </w:rPr>
          <w:fldChar w:fldCharType="end"/>
        </w:r>
      </w:hyperlink>
    </w:p>
    <w:p w:rsidR="00912FE6" w:rsidRPr="005F67A6" w:rsidRDefault="00912FE6" w:rsidP="005818B6">
      <w:pPr>
        <w:pStyle w:val="TOC2"/>
        <w:tabs>
          <w:tab w:val="right" w:leader="dot" w:pos="9402"/>
        </w:tabs>
        <w:spacing w:line="360" w:lineRule="auto"/>
        <w:ind w:left="31680"/>
        <w:rPr>
          <w:rFonts w:ascii="宋体"/>
          <w:noProof/>
          <w:sz w:val="24"/>
        </w:rPr>
      </w:pPr>
      <w:hyperlink w:anchor="_Toc406515080" w:history="1">
        <w:r w:rsidRPr="005F67A6">
          <w:rPr>
            <w:rStyle w:val="Hyperlink"/>
            <w:rFonts w:ascii="宋体" w:hAnsi="宋体" w:hint="eastAsia"/>
            <w:noProof/>
            <w:color w:val="auto"/>
            <w:sz w:val="24"/>
          </w:rPr>
          <w:t>第四章评标办法及评分标准</w:t>
        </w:r>
        <w:r w:rsidRPr="005F67A6">
          <w:rPr>
            <w:rFonts w:ascii="宋体"/>
            <w:noProof/>
            <w:sz w:val="24"/>
          </w:rPr>
          <w:tab/>
        </w:r>
        <w:r w:rsidRPr="005F67A6">
          <w:rPr>
            <w:rFonts w:ascii="宋体" w:hAnsi="宋体"/>
            <w:noProof/>
            <w:sz w:val="24"/>
          </w:rPr>
          <w:fldChar w:fldCharType="begin"/>
        </w:r>
        <w:r w:rsidRPr="005F67A6">
          <w:rPr>
            <w:rFonts w:ascii="宋体" w:hAnsi="宋体"/>
            <w:noProof/>
            <w:sz w:val="24"/>
          </w:rPr>
          <w:instrText xml:space="preserve"> PAGEREF _Toc406515080 \h </w:instrText>
        </w:r>
        <w:r w:rsidRPr="00114DF0">
          <w:rPr>
            <w:rFonts w:ascii="宋体" w:hint="eastAsia"/>
            <w:noProof/>
            <w:sz w:val="24"/>
          </w:rPr>
        </w:r>
        <w:r w:rsidRPr="005F67A6">
          <w:rPr>
            <w:rFonts w:ascii="宋体" w:hAnsi="宋体"/>
            <w:noProof/>
            <w:sz w:val="24"/>
          </w:rPr>
          <w:fldChar w:fldCharType="separate"/>
        </w:r>
        <w:r>
          <w:rPr>
            <w:rFonts w:ascii="宋体" w:hAnsi="宋体"/>
            <w:noProof/>
            <w:sz w:val="24"/>
          </w:rPr>
          <w:t>55</w:t>
        </w:r>
        <w:r w:rsidRPr="005F67A6">
          <w:rPr>
            <w:rFonts w:ascii="宋体" w:hAnsi="宋体"/>
            <w:noProof/>
            <w:sz w:val="24"/>
          </w:rPr>
          <w:fldChar w:fldCharType="end"/>
        </w:r>
      </w:hyperlink>
    </w:p>
    <w:p w:rsidR="00912FE6" w:rsidRPr="005F67A6" w:rsidRDefault="00912FE6" w:rsidP="005818B6">
      <w:pPr>
        <w:pStyle w:val="TOC2"/>
        <w:tabs>
          <w:tab w:val="right" w:leader="dot" w:pos="9402"/>
        </w:tabs>
        <w:spacing w:line="360" w:lineRule="auto"/>
        <w:ind w:left="31680"/>
        <w:rPr>
          <w:rFonts w:ascii="宋体"/>
          <w:noProof/>
          <w:sz w:val="24"/>
        </w:rPr>
      </w:pPr>
      <w:hyperlink w:anchor="_Toc406515081" w:history="1">
        <w:r w:rsidRPr="005F67A6">
          <w:rPr>
            <w:rStyle w:val="Hyperlink"/>
            <w:rFonts w:ascii="宋体" w:hAnsi="宋体" w:hint="eastAsia"/>
            <w:noProof/>
            <w:color w:val="auto"/>
            <w:sz w:val="24"/>
          </w:rPr>
          <w:t>第五章合同主要条款格式</w:t>
        </w:r>
        <w:r w:rsidRPr="005F67A6">
          <w:rPr>
            <w:rFonts w:ascii="宋体"/>
            <w:noProof/>
            <w:sz w:val="24"/>
          </w:rPr>
          <w:tab/>
        </w:r>
        <w:r w:rsidRPr="005F67A6">
          <w:rPr>
            <w:rFonts w:ascii="宋体" w:hAnsi="宋体"/>
            <w:noProof/>
            <w:sz w:val="24"/>
          </w:rPr>
          <w:fldChar w:fldCharType="begin"/>
        </w:r>
        <w:r w:rsidRPr="005F67A6">
          <w:rPr>
            <w:rFonts w:ascii="宋体" w:hAnsi="宋体"/>
            <w:noProof/>
            <w:sz w:val="24"/>
          </w:rPr>
          <w:instrText xml:space="preserve"> PAGEREF _Toc406515081 \h </w:instrText>
        </w:r>
        <w:r w:rsidRPr="00114DF0">
          <w:rPr>
            <w:rFonts w:ascii="宋体" w:hint="eastAsia"/>
            <w:noProof/>
            <w:sz w:val="24"/>
          </w:rPr>
        </w:r>
        <w:r w:rsidRPr="005F67A6">
          <w:rPr>
            <w:rFonts w:ascii="宋体" w:hAnsi="宋体"/>
            <w:noProof/>
            <w:sz w:val="24"/>
          </w:rPr>
          <w:fldChar w:fldCharType="separate"/>
        </w:r>
        <w:r>
          <w:rPr>
            <w:rFonts w:ascii="宋体" w:hAnsi="宋体"/>
            <w:noProof/>
            <w:sz w:val="24"/>
          </w:rPr>
          <w:t>66</w:t>
        </w:r>
        <w:r w:rsidRPr="005F67A6">
          <w:rPr>
            <w:rFonts w:ascii="宋体" w:hAnsi="宋体"/>
            <w:noProof/>
            <w:sz w:val="24"/>
          </w:rPr>
          <w:fldChar w:fldCharType="end"/>
        </w:r>
      </w:hyperlink>
    </w:p>
    <w:p w:rsidR="00912FE6" w:rsidRPr="005F67A6" w:rsidRDefault="00912FE6" w:rsidP="005818B6">
      <w:pPr>
        <w:pStyle w:val="TOC2"/>
        <w:tabs>
          <w:tab w:val="right" w:leader="dot" w:pos="9402"/>
        </w:tabs>
        <w:spacing w:line="360" w:lineRule="auto"/>
        <w:ind w:left="31680"/>
        <w:rPr>
          <w:rFonts w:ascii="宋体"/>
          <w:noProof/>
          <w:sz w:val="24"/>
        </w:rPr>
      </w:pPr>
      <w:hyperlink w:anchor="_Toc406515082" w:history="1">
        <w:r w:rsidRPr="005F67A6">
          <w:rPr>
            <w:rStyle w:val="Hyperlink"/>
            <w:rFonts w:ascii="宋体" w:hAnsi="宋体" w:hint="eastAsia"/>
            <w:noProof/>
            <w:color w:val="auto"/>
            <w:sz w:val="24"/>
          </w:rPr>
          <w:t>第六章　投标文件格式</w:t>
        </w:r>
        <w:r w:rsidRPr="005F67A6">
          <w:rPr>
            <w:rFonts w:ascii="宋体"/>
            <w:noProof/>
            <w:sz w:val="24"/>
          </w:rPr>
          <w:tab/>
        </w:r>
        <w:r w:rsidRPr="005F67A6">
          <w:rPr>
            <w:rFonts w:ascii="宋体" w:hAnsi="宋体"/>
            <w:noProof/>
            <w:sz w:val="24"/>
          </w:rPr>
          <w:fldChar w:fldCharType="begin"/>
        </w:r>
        <w:r w:rsidRPr="005F67A6">
          <w:rPr>
            <w:rFonts w:ascii="宋体" w:hAnsi="宋体"/>
            <w:noProof/>
            <w:sz w:val="24"/>
          </w:rPr>
          <w:instrText xml:space="preserve"> PAGEREF _Toc406515082 \h </w:instrText>
        </w:r>
        <w:r w:rsidRPr="00114DF0">
          <w:rPr>
            <w:rFonts w:ascii="宋体" w:hint="eastAsia"/>
            <w:noProof/>
            <w:sz w:val="24"/>
          </w:rPr>
        </w:r>
        <w:r w:rsidRPr="005F67A6">
          <w:rPr>
            <w:rFonts w:ascii="宋体" w:hAnsi="宋体"/>
            <w:noProof/>
            <w:sz w:val="24"/>
          </w:rPr>
          <w:fldChar w:fldCharType="separate"/>
        </w:r>
        <w:r>
          <w:rPr>
            <w:rFonts w:ascii="宋体" w:hAnsi="宋体"/>
            <w:noProof/>
            <w:sz w:val="24"/>
          </w:rPr>
          <w:t>72</w:t>
        </w:r>
        <w:r w:rsidRPr="005F67A6">
          <w:rPr>
            <w:rFonts w:ascii="宋体" w:hAnsi="宋体"/>
            <w:noProof/>
            <w:sz w:val="24"/>
          </w:rPr>
          <w:fldChar w:fldCharType="end"/>
        </w:r>
      </w:hyperlink>
    </w:p>
    <w:p w:rsidR="00912FE6" w:rsidRPr="005F67A6" w:rsidRDefault="00912FE6" w:rsidP="005818B6">
      <w:pPr>
        <w:pStyle w:val="TOC2"/>
        <w:tabs>
          <w:tab w:val="right" w:leader="dot" w:pos="9402"/>
        </w:tabs>
        <w:spacing w:line="360" w:lineRule="auto"/>
        <w:ind w:left="31680"/>
        <w:rPr>
          <w:rFonts w:ascii="宋体"/>
          <w:noProof/>
          <w:sz w:val="24"/>
        </w:rPr>
      </w:pPr>
      <w:hyperlink w:anchor="_Toc406515083" w:history="1">
        <w:r w:rsidRPr="005F67A6">
          <w:rPr>
            <w:rStyle w:val="Hyperlink"/>
            <w:rFonts w:ascii="宋体" w:hAnsi="宋体" w:hint="eastAsia"/>
            <w:b/>
            <w:bCs/>
            <w:noProof/>
            <w:color w:val="auto"/>
            <w:sz w:val="24"/>
          </w:rPr>
          <w:t>一、投标文件外层包装封面格式</w:t>
        </w:r>
        <w:r w:rsidRPr="005F67A6">
          <w:rPr>
            <w:rFonts w:ascii="宋体"/>
            <w:noProof/>
            <w:sz w:val="24"/>
          </w:rPr>
          <w:tab/>
        </w:r>
        <w:r w:rsidRPr="005F67A6">
          <w:rPr>
            <w:rFonts w:ascii="宋体" w:hAnsi="宋体"/>
            <w:noProof/>
            <w:sz w:val="24"/>
          </w:rPr>
          <w:fldChar w:fldCharType="begin"/>
        </w:r>
        <w:r w:rsidRPr="005F67A6">
          <w:rPr>
            <w:rFonts w:ascii="宋体" w:hAnsi="宋体"/>
            <w:noProof/>
            <w:sz w:val="24"/>
          </w:rPr>
          <w:instrText xml:space="preserve"> PAGEREF _Toc406515083 \h </w:instrText>
        </w:r>
        <w:r w:rsidRPr="00114DF0">
          <w:rPr>
            <w:rFonts w:ascii="宋体" w:hint="eastAsia"/>
            <w:noProof/>
            <w:sz w:val="24"/>
          </w:rPr>
        </w:r>
        <w:r w:rsidRPr="005F67A6">
          <w:rPr>
            <w:rFonts w:ascii="宋体" w:hAnsi="宋体"/>
            <w:noProof/>
            <w:sz w:val="24"/>
          </w:rPr>
          <w:fldChar w:fldCharType="separate"/>
        </w:r>
        <w:r>
          <w:rPr>
            <w:rFonts w:ascii="宋体" w:hAnsi="宋体"/>
            <w:noProof/>
            <w:sz w:val="24"/>
          </w:rPr>
          <w:t>73</w:t>
        </w:r>
        <w:r w:rsidRPr="005F67A6">
          <w:rPr>
            <w:rFonts w:ascii="宋体" w:hAnsi="宋体"/>
            <w:noProof/>
            <w:sz w:val="24"/>
          </w:rPr>
          <w:fldChar w:fldCharType="end"/>
        </w:r>
      </w:hyperlink>
    </w:p>
    <w:p w:rsidR="00912FE6" w:rsidRPr="005F67A6" w:rsidRDefault="00912FE6" w:rsidP="005818B6">
      <w:pPr>
        <w:pStyle w:val="TOC2"/>
        <w:tabs>
          <w:tab w:val="right" w:leader="dot" w:pos="9402"/>
        </w:tabs>
        <w:spacing w:line="360" w:lineRule="auto"/>
        <w:ind w:left="31680"/>
        <w:rPr>
          <w:rFonts w:ascii="宋体"/>
          <w:noProof/>
          <w:sz w:val="24"/>
        </w:rPr>
      </w:pPr>
      <w:hyperlink w:anchor="_Toc406515084" w:history="1">
        <w:r w:rsidRPr="005F67A6">
          <w:rPr>
            <w:rStyle w:val="Hyperlink"/>
            <w:rFonts w:ascii="宋体" w:hAnsi="宋体" w:hint="eastAsia"/>
            <w:b/>
            <w:bCs/>
            <w:noProof/>
            <w:color w:val="auto"/>
            <w:sz w:val="24"/>
          </w:rPr>
          <w:t>二、报价文件格式</w:t>
        </w:r>
        <w:r w:rsidRPr="005F67A6">
          <w:rPr>
            <w:rFonts w:ascii="宋体"/>
            <w:noProof/>
            <w:sz w:val="24"/>
          </w:rPr>
          <w:tab/>
        </w:r>
        <w:r w:rsidRPr="005F67A6">
          <w:rPr>
            <w:rFonts w:ascii="宋体" w:hAnsi="宋体"/>
            <w:noProof/>
            <w:sz w:val="24"/>
          </w:rPr>
          <w:fldChar w:fldCharType="begin"/>
        </w:r>
        <w:r w:rsidRPr="005F67A6">
          <w:rPr>
            <w:rFonts w:ascii="宋体" w:hAnsi="宋体"/>
            <w:noProof/>
            <w:sz w:val="24"/>
          </w:rPr>
          <w:instrText xml:space="preserve"> PAGEREF _Toc406515084 \h </w:instrText>
        </w:r>
        <w:r w:rsidRPr="00114DF0">
          <w:rPr>
            <w:rFonts w:ascii="宋体" w:hint="eastAsia"/>
            <w:noProof/>
            <w:sz w:val="24"/>
          </w:rPr>
        </w:r>
        <w:r w:rsidRPr="005F67A6">
          <w:rPr>
            <w:rFonts w:ascii="宋体" w:hAnsi="宋体"/>
            <w:noProof/>
            <w:sz w:val="24"/>
          </w:rPr>
          <w:fldChar w:fldCharType="separate"/>
        </w:r>
        <w:r>
          <w:rPr>
            <w:rFonts w:ascii="宋体" w:hAnsi="宋体"/>
            <w:noProof/>
            <w:sz w:val="24"/>
          </w:rPr>
          <w:t>74</w:t>
        </w:r>
        <w:r w:rsidRPr="005F67A6">
          <w:rPr>
            <w:rFonts w:ascii="宋体" w:hAnsi="宋体"/>
            <w:noProof/>
            <w:sz w:val="24"/>
          </w:rPr>
          <w:fldChar w:fldCharType="end"/>
        </w:r>
      </w:hyperlink>
    </w:p>
    <w:p w:rsidR="00912FE6" w:rsidRPr="005F67A6" w:rsidRDefault="00912FE6" w:rsidP="005818B6">
      <w:pPr>
        <w:pStyle w:val="TOC2"/>
        <w:tabs>
          <w:tab w:val="right" w:leader="dot" w:pos="9402"/>
        </w:tabs>
        <w:spacing w:line="360" w:lineRule="auto"/>
        <w:ind w:left="31680"/>
        <w:rPr>
          <w:rFonts w:ascii="宋体"/>
          <w:noProof/>
          <w:sz w:val="24"/>
        </w:rPr>
      </w:pPr>
      <w:hyperlink w:anchor="_Toc406515085" w:history="1">
        <w:r w:rsidRPr="005F67A6">
          <w:rPr>
            <w:rStyle w:val="Hyperlink"/>
            <w:rFonts w:ascii="宋体" w:hAnsi="宋体" w:hint="eastAsia"/>
            <w:b/>
            <w:bCs/>
            <w:noProof/>
            <w:color w:val="auto"/>
            <w:sz w:val="24"/>
          </w:rPr>
          <w:t>三、资信</w:t>
        </w:r>
        <w:r w:rsidRPr="005F67A6">
          <w:rPr>
            <w:rStyle w:val="Hyperlink"/>
            <w:rFonts w:ascii="宋体" w:hAnsi="宋体"/>
            <w:b/>
            <w:bCs/>
            <w:noProof/>
            <w:color w:val="auto"/>
            <w:sz w:val="24"/>
          </w:rPr>
          <w:t>/</w:t>
        </w:r>
        <w:r w:rsidRPr="005F67A6">
          <w:rPr>
            <w:rStyle w:val="Hyperlink"/>
            <w:rFonts w:ascii="宋体" w:hAnsi="宋体" w:hint="eastAsia"/>
            <w:b/>
            <w:bCs/>
            <w:noProof/>
            <w:color w:val="auto"/>
            <w:sz w:val="24"/>
          </w:rPr>
          <w:t>商务文件格式</w:t>
        </w:r>
        <w:r w:rsidRPr="005F67A6">
          <w:rPr>
            <w:rFonts w:ascii="宋体"/>
            <w:noProof/>
            <w:sz w:val="24"/>
          </w:rPr>
          <w:tab/>
        </w:r>
        <w:r w:rsidRPr="005F67A6">
          <w:rPr>
            <w:rFonts w:ascii="宋体" w:hAnsi="宋体"/>
            <w:noProof/>
            <w:sz w:val="24"/>
          </w:rPr>
          <w:fldChar w:fldCharType="begin"/>
        </w:r>
        <w:r w:rsidRPr="005F67A6">
          <w:rPr>
            <w:rFonts w:ascii="宋体" w:hAnsi="宋体"/>
            <w:noProof/>
            <w:sz w:val="24"/>
          </w:rPr>
          <w:instrText xml:space="preserve"> PAGEREF _Toc406515085 \h </w:instrText>
        </w:r>
        <w:r w:rsidRPr="00114DF0">
          <w:rPr>
            <w:rFonts w:ascii="宋体" w:hint="eastAsia"/>
            <w:noProof/>
            <w:sz w:val="24"/>
          </w:rPr>
        </w:r>
        <w:r w:rsidRPr="005F67A6">
          <w:rPr>
            <w:rFonts w:ascii="宋体" w:hAnsi="宋体"/>
            <w:noProof/>
            <w:sz w:val="24"/>
          </w:rPr>
          <w:fldChar w:fldCharType="separate"/>
        </w:r>
        <w:r>
          <w:rPr>
            <w:rFonts w:ascii="宋体" w:hAnsi="宋体"/>
            <w:noProof/>
            <w:sz w:val="24"/>
          </w:rPr>
          <w:t>83</w:t>
        </w:r>
        <w:r w:rsidRPr="005F67A6">
          <w:rPr>
            <w:rFonts w:ascii="宋体" w:hAnsi="宋体"/>
            <w:noProof/>
            <w:sz w:val="24"/>
          </w:rPr>
          <w:fldChar w:fldCharType="end"/>
        </w:r>
      </w:hyperlink>
    </w:p>
    <w:p w:rsidR="00912FE6" w:rsidRPr="005F67A6" w:rsidRDefault="00912FE6" w:rsidP="005818B6">
      <w:pPr>
        <w:pStyle w:val="TOC2"/>
        <w:tabs>
          <w:tab w:val="right" w:leader="dot" w:pos="9402"/>
        </w:tabs>
        <w:spacing w:line="360" w:lineRule="auto"/>
        <w:ind w:left="31680"/>
        <w:rPr>
          <w:rFonts w:ascii="宋体"/>
          <w:noProof/>
          <w:sz w:val="24"/>
        </w:rPr>
      </w:pPr>
      <w:hyperlink w:anchor="_Toc406515086" w:history="1">
        <w:r w:rsidRPr="005F67A6">
          <w:rPr>
            <w:rStyle w:val="Hyperlink"/>
            <w:rFonts w:ascii="宋体" w:hAnsi="宋体" w:hint="eastAsia"/>
            <w:b/>
            <w:noProof/>
            <w:color w:val="auto"/>
            <w:sz w:val="24"/>
          </w:rPr>
          <w:t>四、技术</w:t>
        </w:r>
        <w:r w:rsidRPr="005F67A6">
          <w:rPr>
            <w:rStyle w:val="Hyperlink"/>
            <w:rFonts w:ascii="宋体" w:hAnsi="宋体" w:hint="eastAsia"/>
            <w:b/>
            <w:bCs/>
            <w:noProof/>
            <w:color w:val="auto"/>
            <w:sz w:val="24"/>
          </w:rPr>
          <w:t>文件</w:t>
        </w:r>
        <w:r w:rsidRPr="005F67A6">
          <w:rPr>
            <w:rStyle w:val="Hyperlink"/>
            <w:rFonts w:ascii="宋体" w:hAnsi="宋体" w:hint="eastAsia"/>
            <w:b/>
            <w:noProof/>
            <w:color w:val="auto"/>
            <w:sz w:val="24"/>
          </w:rPr>
          <w:t>格式</w:t>
        </w:r>
        <w:r w:rsidRPr="005F67A6">
          <w:rPr>
            <w:rFonts w:ascii="宋体"/>
            <w:noProof/>
            <w:sz w:val="24"/>
          </w:rPr>
          <w:tab/>
        </w:r>
        <w:r w:rsidRPr="005F67A6">
          <w:rPr>
            <w:rFonts w:ascii="宋体" w:hAnsi="宋体"/>
            <w:noProof/>
            <w:sz w:val="24"/>
          </w:rPr>
          <w:fldChar w:fldCharType="begin"/>
        </w:r>
        <w:r w:rsidRPr="005F67A6">
          <w:rPr>
            <w:rFonts w:ascii="宋体" w:hAnsi="宋体"/>
            <w:noProof/>
            <w:sz w:val="24"/>
          </w:rPr>
          <w:instrText xml:space="preserve"> PAGEREF _Toc406515086 \h </w:instrText>
        </w:r>
        <w:r w:rsidRPr="00114DF0">
          <w:rPr>
            <w:rFonts w:ascii="宋体" w:hint="eastAsia"/>
            <w:noProof/>
            <w:sz w:val="24"/>
          </w:rPr>
        </w:r>
        <w:r w:rsidRPr="005F67A6">
          <w:rPr>
            <w:rFonts w:ascii="宋体" w:hAnsi="宋体"/>
            <w:noProof/>
            <w:sz w:val="24"/>
          </w:rPr>
          <w:fldChar w:fldCharType="separate"/>
        </w:r>
        <w:r>
          <w:rPr>
            <w:rFonts w:ascii="宋体" w:hAnsi="宋体"/>
            <w:noProof/>
            <w:sz w:val="24"/>
          </w:rPr>
          <w:t>88</w:t>
        </w:r>
        <w:r w:rsidRPr="005F67A6">
          <w:rPr>
            <w:rFonts w:ascii="宋体" w:hAnsi="宋体"/>
            <w:noProof/>
            <w:sz w:val="24"/>
          </w:rPr>
          <w:fldChar w:fldCharType="end"/>
        </w:r>
      </w:hyperlink>
    </w:p>
    <w:p w:rsidR="00912FE6" w:rsidRPr="005F67A6" w:rsidRDefault="00912FE6" w:rsidP="008A724C">
      <w:pPr>
        <w:spacing w:beforeLines="50" w:line="360" w:lineRule="auto"/>
        <w:rPr>
          <w:sz w:val="30"/>
        </w:rPr>
      </w:pPr>
      <w:r w:rsidRPr="005F67A6">
        <w:fldChar w:fldCharType="end"/>
      </w:r>
    </w:p>
    <w:p w:rsidR="00912FE6" w:rsidRPr="005F67A6" w:rsidRDefault="00912FE6" w:rsidP="008A724C">
      <w:pPr>
        <w:spacing w:beforeLines="50" w:line="480" w:lineRule="exact"/>
        <w:rPr>
          <w:sz w:val="30"/>
        </w:rPr>
      </w:pPr>
    </w:p>
    <w:p w:rsidR="00912FE6" w:rsidRPr="005F67A6" w:rsidRDefault="00912FE6"/>
    <w:p w:rsidR="00912FE6" w:rsidRPr="005F67A6" w:rsidRDefault="00912FE6"/>
    <w:p w:rsidR="00912FE6" w:rsidRPr="005F67A6" w:rsidRDefault="00912FE6"/>
    <w:p w:rsidR="00912FE6" w:rsidRPr="005F67A6" w:rsidRDefault="00912FE6"/>
    <w:p w:rsidR="00912FE6" w:rsidRPr="005F67A6" w:rsidRDefault="00912FE6"/>
    <w:p w:rsidR="00912FE6" w:rsidRPr="005F67A6" w:rsidRDefault="00912FE6"/>
    <w:p w:rsidR="00912FE6" w:rsidRPr="005F67A6" w:rsidRDefault="00912FE6"/>
    <w:p w:rsidR="00912FE6" w:rsidRPr="005F67A6" w:rsidRDefault="00912FE6"/>
    <w:p w:rsidR="00912FE6" w:rsidRPr="005F67A6" w:rsidRDefault="00912FE6"/>
    <w:p w:rsidR="00912FE6" w:rsidRPr="005F67A6" w:rsidRDefault="00912FE6"/>
    <w:p w:rsidR="00912FE6" w:rsidRPr="005F67A6" w:rsidRDefault="00912FE6"/>
    <w:p w:rsidR="00912FE6" w:rsidRPr="005F67A6" w:rsidRDefault="00912FE6" w:rsidP="008A724C">
      <w:pPr>
        <w:spacing w:beforeLines="50" w:line="480" w:lineRule="exact"/>
        <w:rPr>
          <w:sz w:val="30"/>
        </w:rPr>
      </w:pPr>
    </w:p>
    <w:p w:rsidR="00912FE6" w:rsidRDefault="00912FE6">
      <w:pPr>
        <w:jc w:val="center"/>
        <w:rPr>
          <w:b/>
          <w:bCs/>
          <w:sz w:val="32"/>
          <w:szCs w:val="32"/>
        </w:rPr>
      </w:pPr>
      <w:bookmarkStart w:id="0" w:name="_Toc254970630"/>
      <w:bookmarkStart w:id="1" w:name="_Toc406515070"/>
      <w:bookmarkStart w:id="2" w:name="_Toc254970489"/>
      <w:r w:rsidRPr="005F67A6">
        <w:rPr>
          <w:rFonts w:hint="eastAsia"/>
          <w:b/>
          <w:bCs/>
          <w:sz w:val="32"/>
          <w:szCs w:val="32"/>
        </w:rPr>
        <w:t>第一章</w:t>
      </w:r>
      <w:r w:rsidRPr="005F67A6">
        <w:rPr>
          <w:b/>
          <w:bCs/>
          <w:sz w:val="32"/>
          <w:szCs w:val="32"/>
        </w:rPr>
        <w:t xml:space="preserve">  </w:t>
      </w:r>
      <w:r w:rsidRPr="005F67A6">
        <w:rPr>
          <w:rFonts w:hint="eastAsia"/>
          <w:b/>
          <w:bCs/>
          <w:sz w:val="32"/>
          <w:szCs w:val="32"/>
        </w:rPr>
        <w:t>公开招标公告</w:t>
      </w:r>
      <w:bookmarkEnd w:id="0"/>
      <w:bookmarkEnd w:id="1"/>
      <w:bookmarkEnd w:id="2"/>
    </w:p>
    <w:p w:rsidR="00912FE6" w:rsidRPr="005F67A6" w:rsidRDefault="00912FE6" w:rsidP="001F4B2E">
      <w:pPr>
        <w:pBdr>
          <w:top w:val="single" w:sz="4" w:space="1" w:color="auto"/>
          <w:left w:val="single" w:sz="4" w:space="4" w:color="auto"/>
          <w:bottom w:val="single" w:sz="4" w:space="1" w:color="auto"/>
          <w:right w:val="single" w:sz="4" w:space="4" w:color="auto"/>
        </w:pBdr>
        <w:adjustRightInd w:val="0"/>
        <w:snapToGrid w:val="0"/>
        <w:spacing w:line="320" w:lineRule="exact"/>
        <w:ind w:firstLineChars="200" w:firstLine="31680"/>
      </w:pPr>
      <w:r w:rsidRPr="005F67A6">
        <w:rPr>
          <w:rFonts w:cs="Times New Roman" w:hint="eastAsia"/>
          <w:kern w:val="2"/>
          <w:szCs w:val="21"/>
        </w:rPr>
        <w:t>项目概况</w:t>
      </w:r>
    </w:p>
    <w:p w:rsidR="00912FE6" w:rsidRPr="005F67A6" w:rsidRDefault="00912FE6" w:rsidP="001F4B2E">
      <w:pPr>
        <w:pBdr>
          <w:top w:val="single" w:sz="4" w:space="1" w:color="auto"/>
          <w:left w:val="single" w:sz="4" w:space="4" w:color="auto"/>
          <w:bottom w:val="single" w:sz="4" w:space="1" w:color="auto"/>
          <w:right w:val="single" w:sz="4" w:space="4" w:color="auto"/>
        </w:pBdr>
        <w:adjustRightInd w:val="0"/>
        <w:snapToGrid w:val="0"/>
        <w:spacing w:line="320" w:lineRule="exact"/>
        <w:ind w:firstLineChars="200" w:firstLine="31680"/>
      </w:pPr>
      <w:r w:rsidRPr="005F67A6">
        <w:rPr>
          <w:rFonts w:cs="Times New Roman" w:hint="eastAsia"/>
          <w:kern w:val="2"/>
          <w:szCs w:val="21"/>
        </w:rPr>
        <w:t>会议设备系统、教室及实践教学点设备采购招标项目的潜在投标人应登陆桂林市公共资源交易中心网（</w:t>
      </w:r>
      <w:r w:rsidRPr="005F67A6">
        <w:rPr>
          <w:rFonts w:cs="Times New Roman"/>
          <w:kern w:val="2"/>
          <w:szCs w:val="21"/>
        </w:rPr>
        <w:t>www.glggzy.org.cn</w:t>
      </w:r>
      <w:r w:rsidRPr="005F67A6">
        <w:rPr>
          <w:rFonts w:cs="Times New Roman" w:hint="eastAsia"/>
          <w:kern w:val="2"/>
          <w:szCs w:val="21"/>
        </w:rPr>
        <w:t>），从网上下载招标文件电子版，并于</w:t>
      </w:r>
      <w:r w:rsidRPr="005F67A6">
        <w:rPr>
          <w:rFonts w:cs="Times New Roman"/>
          <w:kern w:val="2"/>
          <w:szCs w:val="21"/>
        </w:rPr>
        <w:t>2020</w:t>
      </w:r>
      <w:r w:rsidRPr="005F67A6">
        <w:rPr>
          <w:rFonts w:cs="Times New Roman" w:hint="eastAsia"/>
          <w:kern w:val="2"/>
          <w:szCs w:val="21"/>
        </w:rPr>
        <w:t>年</w:t>
      </w:r>
      <w:r>
        <w:rPr>
          <w:rFonts w:cs="Times New Roman"/>
          <w:kern w:val="2"/>
          <w:szCs w:val="21"/>
        </w:rPr>
        <w:t>12</w:t>
      </w:r>
      <w:r>
        <w:rPr>
          <w:rFonts w:cs="Times New Roman" w:hint="eastAsia"/>
          <w:kern w:val="2"/>
          <w:szCs w:val="21"/>
        </w:rPr>
        <w:t>月</w:t>
      </w:r>
      <w:r>
        <w:rPr>
          <w:rFonts w:cs="Times New Roman"/>
          <w:kern w:val="2"/>
          <w:szCs w:val="21"/>
        </w:rPr>
        <w:t>04</w:t>
      </w:r>
      <w:r>
        <w:rPr>
          <w:rFonts w:cs="Times New Roman" w:hint="eastAsia"/>
          <w:kern w:val="2"/>
          <w:szCs w:val="21"/>
        </w:rPr>
        <w:t>日</w:t>
      </w:r>
      <w:r w:rsidRPr="005F67A6">
        <w:rPr>
          <w:rFonts w:cs="Times New Roman" w:hint="eastAsia"/>
          <w:kern w:val="2"/>
          <w:szCs w:val="21"/>
        </w:rPr>
        <w:t>上午</w:t>
      </w:r>
      <w:r w:rsidRPr="005F67A6">
        <w:rPr>
          <w:rFonts w:cs="Times New Roman"/>
          <w:kern w:val="2"/>
          <w:szCs w:val="21"/>
        </w:rPr>
        <w:t>9</w:t>
      </w:r>
      <w:r w:rsidRPr="005F67A6">
        <w:rPr>
          <w:rFonts w:cs="Times New Roman" w:hint="eastAsia"/>
          <w:kern w:val="2"/>
          <w:szCs w:val="21"/>
        </w:rPr>
        <w:t>时</w:t>
      </w:r>
      <w:r w:rsidRPr="005F67A6">
        <w:rPr>
          <w:rFonts w:cs="Times New Roman"/>
          <w:kern w:val="2"/>
          <w:szCs w:val="21"/>
        </w:rPr>
        <w:t>00</w:t>
      </w:r>
      <w:r w:rsidRPr="005F67A6">
        <w:rPr>
          <w:rFonts w:cs="Times New Roman" w:hint="eastAsia"/>
          <w:kern w:val="2"/>
          <w:szCs w:val="21"/>
        </w:rPr>
        <w:t>分起至</w:t>
      </w:r>
      <w:r w:rsidRPr="005F67A6">
        <w:rPr>
          <w:rFonts w:cs="Times New Roman"/>
          <w:kern w:val="2"/>
          <w:szCs w:val="21"/>
        </w:rPr>
        <w:t>9</w:t>
      </w:r>
      <w:r w:rsidRPr="005F67A6">
        <w:rPr>
          <w:rFonts w:cs="Times New Roman" w:hint="eastAsia"/>
          <w:kern w:val="2"/>
          <w:szCs w:val="21"/>
        </w:rPr>
        <w:t>时</w:t>
      </w:r>
      <w:r w:rsidRPr="005F67A6">
        <w:rPr>
          <w:rFonts w:cs="Times New Roman"/>
          <w:kern w:val="2"/>
          <w:szCs w:val="21"/>
        </w:rPr>
        <w:t>30</w:t>
      </w:r>
      <w:r w:rsidRPr="005F67A6">
        <w:rPr>
          <w:rFonts w:cs="Times New Roman" w:hint="eastAsia"/>
          <w:kern w:val="2"/>
          <w:szCs w:val="21"/>
        </w:rPr>
        <w:t>分止（北京时间，下同）递交投标文件。</w:t>
      </w:r>
    </w:p>
    <w:p w:rsidR="00912FE6" w:rsidRPr="005F67A6" w:rsidRDefault="00912FE6" w:rsidP="001F4B2E">
      <w:pPr>
        <w:pStyle w:val="Heading2"/>
        <w:adjustRightInd w:val="0"/>
        <w:snapToGrid w:val="0"/>
        <w:spacing w:before="0" w:after="0" w:line="320" w:lineRule="exact"/>
        <w:rPr>
          <w:rFonts w:ascii="宋体" w:eastAsia="宋体" w:hAnsi="宋体"/>
          <w:b w:val="0"/>
          <w:sz w:val="24"/>
          <w:szCs w:val="18"/>
        </w:rPr>
      </w:pPr>
      <w:r w:rsidRPr="005F67A6">
        <w:rPr>
          <w:rFonts w:ascii="宋体" w:eastAsia="宋体" w:hAnsi="宋体" w:hint="eastAsia"/>
          <w:b w:val="0"/>
          <w:bCs w:val="0"/>
          <w:kern w:val="2"/>
          <w:sz w:val="24"/>
          <w:szCs w:val="21"/>
        </w:rPr>
        <w:t>一、项目基本情况</w:t>
      </w:r>
    </w:p>
    <w:p w:rsidR="00912FE6" w:rsidRPr="005F67A6" w:rsidRDefault="00912FE6" w:rsidP="001F4B2E">
      <w:pPr>
        <w:adjustRightInd w:val="0"/>
        <w:snapToGrid w:val="0"/>
        <w:spacing w:line="320" w:lineRule="exact"/>
        <w:ind w:firstLineChars="200" w:firstLine="31680"/>
      </w:pPr>
      <w:r w:rsidRPr="005F67A6">
        <w:rPr>
          <w:rFonts w:cs="Times New Roman" w:hint="eastAsia"/>
          <w:kern w:val="2"/>
          <w:szCs w:val="21"/>
        </w:rPr>
        <w:t>项目编号：</w:t>
      </w:r>
      <w:r w:rsidRPr="005F67A6">
        <w:rPr>
          <w:rFonts w:cs="Times New Roman"/>
          <w:kern w:val="2"/>
          <w:szCs w:val="21"/>
        </w:rPr>
        <w:t>GXZC2020-G1-004681-GXJH</w:t>
      </w:r>
    </w:p>
    <w:p w:rsidR="00912FE6" w:rsidRPr="0035792C" w:rsidRDefault="00912FE6" w:rsidP="001F4B2E">
      <w:pPr>
        <w:adjustRightInd w:val="0"/>
        <w:snapToGrid w:val="0"/>
        <w:spacing w:line="320" w:lineRule="exact"/>
        <w:ind w:firstLineChars="200" w:firstLine="31680"/>
        <w:rPr>
          <w:rFonts w:cs="Times New Roman"/>
          <w:kern w:val="2"/>
          <w:szCs w:val="21"/>
        </w:rPr>
      </w:pPr>
      <w:r w:rsidRPr="005F67A6">
        <w:rPr>
          <w:rFonts w:cs="Times New Roman" w:hint="eastAsia"/>
          <w:kern w:val="2"/>
          <w:szCs w:val="21"/>
        </w:rPr>
        <w:t>政府采购计划编号：</w:t>
      </w:r>
      <w:r w:rsidRPr="0035792C">
        <w:rPr>
          <w:rFonts w:cs="Times New Roman" w:hint="eastAsia"/>
          <w:kern w:val="2"/>
          <w:szCs w:val="21"/>
        </w:rPr>
        <w:t>广西政采</w:t>
      </w:r>
      <w:r w:rsidRPr="0035792C">
        <w:rPr>
          <w:rFonts w:cs="Times New Roman"/>
          <w:kern w:val="2"/>
          <w:szCs w:val="21"/>
        </w:rPr>
        <w:t>[2020]20700</w:t>
      </w:r>
      <w:r w:rsidRPr="0035792C">
        <w:rPr>
          <w:rFonts w:cs="Times New Roman" w:hint="eastAsia"/>
          <w:kern w:val="2"/>
          <w:szCs w:val="21"/>
        </w:rPr>
        <w:t>号</w:t>
      </w:r>
    </w:p>
    <w:p w:rsidR="00912FE6" w:rsidRPr="005F67A6" w:rsidRDefault="00912FE6" w:rsidP="001F4B2E">
      <w:pPr>
        <w:adjustRightInd w:val="0"/>
        <w:snapToGrid w:val="0"/>
        <w:spacing w:line="320" w:lineRule="exact"/>
        <w:ind w:firstLineChars="200" w:firstLine="31680"/>
      </w:pPr>
      <w:r w:rsidRPr="005F67A6">
        <w:rPr>
          <w:rFonts w:cs="Times New Roman" w:hint="eastAsia"/>
          <w:kern w:val="2"/>
          <w:szCs w:val="21"/>
        </w:rPr>
        <w:t>项目名称：会议设备系统、教室及实践教学点设备采购</w:t>
      </w:r>
    </w:p>
    <w:p w:rsidR="00912FE6" w:rsidRPr="005F67A6" w:rsidRDefault="00912FE6" w:rsidP="001F4B2E">
      <w:pPr>
        <w:adjustRightInd w:val="0"/>
        <w:snapToGrid w:val="0"/>
        <w:spacing w:line="320" w:lineRule="exact"/>
        <w:ind w:firstLineChars="200" w:firstLine="31680"/>
      </w:pPr>
      <w:r w:rsidRPr="005F67A6">
        <w:rPr>
          <w:rFonts w:cs="Times New Roman" w:hint="eastAsia"/>
          <w:kern w:val="2"/>
          <w:szCs w:val="21"/>
        </w:rPr>
        <w:t>最高限价：无</w:t>
      </w:r>
    </w:p>
    <w:p w:rsidR="00912FE6" w:rsidRPr="005F67A6" w:rsidRDefault="00912FE6" w:rsidP="001F4B2E">
      <w:pPr>
        <w:adjustRightInd w:val="0"/>
        <w:snapToGrid w:val="0"/>
        <w:spacing w:line="320" w:lineRule="exact"/>
        <w:ind w:firstLineChars="200" w:firstLine="31680"/>
      </w:pPr>
      <w:r w:rsidRPr="005F67A6">
        <w:rPr>
          <w:rFonts w:cs="Times New Roman" w:hint="eastAsia"/>
          <w:kern w:val="2"/>
          <w:szCs w:val="21"/>
        </w:rPr>
        <w:t>预算金额</w:t>
      </w:r>
      <w:r w:rsidRPr="005F67A6">
        <w:rPr>
          <w:rFonts w:cs="Arial" w:hint="eastAsia"/>
          <w:kern w:val="2"/>
          <w:szCs w:val="21"/>
        </w:rPr>
        <w:t>（人民币）</w:t>
      </w:r>
      <w:r w:rsidRPr="005F67A6">
        <w:rPr>
          <w:rFonts w:cs="Times New Roman" w:hint="eastAsia"/>
          <w:kern w:val="2"/>
          <w:szCs w:val="21"/>
        </w:rPr>
        <w:t>：</w:t>
      </w:r>
      <w:r w:rsidRPr="005F67A6">
        <w:rPr>
          <w:rFonts w:cs="Arial"/>
          <w:kern w:val="2"/>
          <w:szCs w:val="21"/>
        </w:rPr>
        <w:t>A</w:t>
      </w:r>
      <w:r w:rsidRPr="005F67A6">
        <w:rPr>
          <w:rFonts w:cs="Arial" w:hint="eastAsia"/>
          <w:kern w:val="2"/>
          <w:szCs w:val="21"/>
        </w:rPr>
        <w:t>分标</w:t>
      </w:r>
      <w:r w:rsidRPr="005F67A6">
        <w:rPr>
          <w:rFonts w:cs="Arial"/>
          <w:kern w:val="2"/>
          <w:szCs w:val="21"/>
        </w:rPr>
        <w:t>70.531</w:t>
      </w:r>
      <w:r w:rsidRPr="005F67A6">
        <w:rPr>
          <w:rFonts w:cs="Arial" w:hint="eastAsia"/>
          <w:kern w:val="2"/>
          <w:szCs w:val="21"/>
        </w:rPr>
        <w:t>万元，</w:t>
      </w:r>
      <w:r w:rsidRPr="005F67A6">
        <w:rPr>
          <w:rFonts w:cs="Arial"/>
          <w:kern w:val="2"/>
          <w:szCs w:val="21"/>
        </w:rPr>
        <w:t>B</w:t>
      </w:r>
      <w:r w:rsidRPr="005F67A6">
        <w:rPr>
          <w:rFonts w:cs="Arial" w:hint="eastAsia"/>
          <w:kern w:val="2"/>
          <w:szCs w:val="21"/>
        </w:rPr>
        <w:t>分标</w:t>
      </w:r>
      <w:r w:rsidRPr="005F67A6">
        <w:rPr>
          <w:rFonts w:cs="Arial"/>
          <w:kern w:val="2"/>
          <w:szCs w:val="21"/>
        </w:rPr>
        <w:t>64.534</w:t>
      </w:r>
      <w:r w:rsidRPr="005F67A6">
        <w:rPr>
          <w:rFonts w:cs="Arial" w:hint="eastAsia"/>
          <w:kern w:val="2"/>
          <w:szCs w:val="21"/>
        </w:rPr>
        <w:t>万元，</w:t>
      </w:r>
      <w:r w:rsidRPr="005F67A6">
        <w:rPr>
          <w:rFonts w:cs="Arial"/>
          <w:kern w:val="2"/>
          <w:szCs w:val="21"/>
        </w:rPr>
        <w:t>C</w:t>
      </w:r>
      <w:r w:rsidRPr="005F67A6">
        <w:rPr>
          <w:rFonts w:cs="Arial" w:hint="eastAsia"/>
          <w:kern w:val="2"/>
          <w:szCs w:val="21"/>
        </w:rPr>
        <w:t>分标</w:t>
      </w:r>
      <w:r w:rsidRPr="005F67A6">
        <w:rPr>
          <w:rFonts w:cs="Arial"/>
          <w:kern w:val="2"/>
          <w:szCs w:val="21"/>
        </w:rPr>
        <w:t>70.274</w:t>
      </w:r>
      <w:r w:rsidRPr="005F67A6">
        <w:rPr>
          <w:rFonts w:cs="Arial" w:hint="eastAsia"/>
          <w:kern w:val="2"/>
          <w:szCs w:val="21"/>
        </w:rPr>
        <w:t>万元。</w:t>
      </w:r>
    </w:p>
    <w:p w:rsidR="00912FE6" w:rsidRPr="005F67A6" w:rsidRDefault="00912FE6" w:rsidP="001F4B2E">
      <w:pPr>
        <w:adjustRightInd w:val="0"/>
        <w:snapToGrid w:val="0"/>
        <w:spacing w:line="320" w:lineRule="exact"/>
        <w:ind w:firstLineChars="200" w:firstLine="31680"/>
        <w:rPr>
          <w:rFonts w:cs="Times New Roman"/>
          <w:kern w:val="2"/>
          <w:szCs w:val="21"/>
        </w:rPr>
      </w:pPr>
      <w:r w:rsidRPr="005F67A6">
        <w:rPr>
          <w:rFonts w:cs="Times New Roman" w:hint="eastAsia"/>
          <w:kern w:val="2"/>
          <w:szCs w:val="21"/>
        </w:rPr>
        <w:t>采购需求：</w:t>
      </w:r>
    </w:p>
    <w:p w:rsidR="00912FE6" w:rsidRPr="005F67A6" w:rsidRDefault="00912FE6" w:rsidP="001F4B2E">
      <w:pPr>
        <w:adjustRightInd w:val="0"/>
        <w:snapToGrid w:val="0"/>
        <w:spacing w:line="320" w:lineRule="exact"/>
        <w:ind w:firstLineChars="200" w:firstLine="31680"/>
      </w:pPr>
      <w:r w:rsidRPr="005F67A6">
        <w:rPr>
          <w:rFonts w:cs="Times New Roman"/>
          <w:kern w:val="2"/>
          <w:szCs w:val="21"/>
        </w:rPr>
        <w:t>A</w:t>
      </w:r>
      <w:r w:rsidRPr="005F67A6">
        <w:rPr>
          <w:rFonts w:cs="Times New Roman" w:hint="eastAsia"/>
          <w:kern w:val="2"/>
          <w:szCs w:val="21"/>
        </w:rPr>
        <w:t>分标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3"/>
        <w:gridCol w:w="3246"/>
        <w:gridCol w:w="737"/>
        <w:gridCol w:w="737"/>
        <w:gridCol w:w="4539"/>
      </w:tblGrid>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adjustRightInd w:val="0"/>
              <w:snapToGrid w:val="0"/>
              <w:spacing w:line="320" w:lineRule="exact"/>
              <w:jc w:val="center"/>
            </w:pPr>
            <w:r w:rsidRPr="005F67A6">
              <w:rPr>
                <w:rFonts w:cs="Times New Roman" w:hint="eastAsia"/>
                <w:bCs/>
                <w:szCs w:val="21"/>
              </w:rPr>
              <w:t>项号</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adjustRightInd w:val="0"/>
              <w:snapToGrid w:val="0"/>
              <w:spacing w:line="320" w:lineRule="exact"/>
              <w:jc w:val="center"/>
            </w:pPr>
            <w:r w:rsidRPr="005F67A6">
              <w:rPr>
                <w:rFonts w:cs="Times New Roman" w:hint="eastAsia"/>
                <w:bCs/>
                <w:szCs w:val="21"/>
              </w:rPr>
              <w:t>货物名称</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adjustRightInd w:val="0"/>
              <w:snapToGrid w:val="0"/>
              <w:spacing w:line="320" w:lineRule="exact"/>
              <w:jc w:val="center"/>
            </w:pPr>
            <w:r w:rsidRPr="005F67A6">
              <w:rPr>
                <w:rFonts w:cs="Times New Roman" w:hint="eastAsia"/>
                <w:bCs/>
                <w:szCs w:val="21"/>
              </w:rPr>
              <w:t>单位</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adjustRightInd w:val="0"/>
              <w:snapToGrid w:val="0"/>
              <w:spacing w:line="320" w:lineRule="exact"/>
              <w:jc w:val="center"/>
            </w:pPr>
            <w:r w:rsidRPr="005F67A6">
              <w:rPr>
                <w:rFonts w:cs="Times New Roman" w:hint="eastAsia"/>
                <w:bCs/>
                <w:szCs w:val="21"/>
              </w:rPr>
              <w:t>数量</w:t>
            </w:r>
          </w:p>
        </w:tc>
        <w:tc>
          <w:tcPr>
            <w:tcW w:w="2278" w:type="pct"/>
            <w:tcBorders>
              <w:top w:val="single" w:sz="4" w:space="0" w:color="000000"/>
              <w:bottom w:val="single" w:sz="4" w:space="0" w:color="000000"/>
              <w:right w:val="single" w:sz="4" w:space="0" w:color="000000"/>
            </w:tcBorders>
            <w:vAlign w:val="center"/>
          </w:tcPr>
          <w:p w:rsidR="00912FE6" w:rsidRPr="005F67A6" w:rsidRDefault="00912FE6" w:rsidP="0050170A">
            <w:pPr>
              <w:adjustRightInd w:val="0"/>
              <w:snapToGrid w:val="0"/>
              <w:spacing w:line="320" w:lineRule="exact"/>
              <w:jc w:val="center"/>
            </w:pPr>
            <w:r w:rsidRPr="005F67A6">
              <w:rPr>
                <w:rFonts w:cs="Times New Roman" w:hint="eastAsia"/>
                <w:bCs/>
                <w:szCs w:val="21"/>
              </w:rPr>
              <w:t>简要技术需求或服务要求</w:t>
            </w:r>
          </w:p>
        </w:tc>
      </w:tr>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adjustRightInd w:val="0"/>
              <w:snapToGrid w:val="0"/>
              <w:spacing w:line="320" w:lineRule="exact"/>
              <w:jc w:val="center"/>
            </w:pPr>
            <w:r w:rsidRPr="005F67A6">
              <w:t>1</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会议扩声系统</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套</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1</w:t>
            </w:r>
          </w:p>
        </w:tc>
        <w:tc>
          <w:tcPr>
            <w:tcW w:w="2278" w:type="pct"/>
            <w:vMerge w:val="restart"/>
            <w:tcBorders>
              <w:right w:val="single" w:sz="4" w:space="0" w:color="000000"/>
            </w:tcBorders>
            <w:vAlign w:val="center"/>
          </w:tcPr>
          <w:p w:rsidR="00912FE6" w:rsidRPr="005F67A6" w:rsidRDefault="00912FE6" w:rsidP="0050170A">
            <w:pPr>
              <w:adjustRightInd w:val="0"/>
              <w:snapToGrid w:val="0"/>
              <w:spacing w:line="320" w:lineRule="exact"/>
              <w:jc w:val="center"/>
              <w:rPr>
                <w:kern w:val="2"/>
                <w:szCs w:val="21"/>
              </w:rPr>
            </w:pPr>
            <w:r w:rsidRPr="005F67A6">
              <w:rPr>
                <w:rFonts w:hint="eastAsia"/>
                <w:kern w:val="2"/>
                <w:szCs w:val="21"/>
              </w:rPr>
              <w:t>按国家有关产品“三包”规定执行“三包”。质保期不得少于壹年；质保期内上门维修免收维修费和元器件费，并提供终身维修服务。</w:t>
            </w:r>
          </w:p>
          <w:p w:rsidR="00912FE6" w:rsidRPr="005F67A6" w:rsidRDefault="00912FE6" w:rsidP="0050170A">
            <w:pPr>
              <w:adjustRightInd w:val="0"/>
              <w:snapToGrid w:val="0"/>
              <w:spacing w:line="320" w:lineRule="exact"/>
              <w:jc w:val="center"/>
            </w:pPr>
            <w:r w:rsidRPr="005F67A6">
              <w:rPr>
                <w:rFonts w:cs="Times New Roman" w:hint="eastAsia"/>
                <w:kern w:val="2"/>
                <w:szCs w:val="21"/>
              </w:rPr>
              <w:t>合同履行期限：</w:t>
            </w:r>
            <w:r w:rsidRPr="005F67A6">
              <w:rPr>
                <w:rFonts w:hint="eastAsia"/>
                <w:kern w:val="2"/>
                <w:szCs w:val="21"/>
              </w:rPr>
              <w:t>自签订合同</w:t>
            </w:r>
            <w:r w:rsidRPr="005F67A6">
              <w:rPr>
                <w:rFonts w:cs="Times New Roman" w:hint="eastAsia"/>
                <w:kern w:val="2"/>
                <w:szCs w:val="21"/>
              </w:rPr>
              <w:t>之日起</w:t>
            </w:r>
            <w:r w:rsidRPr="005F67A6">
              <w:rPr>
                <w:rFonts w:cs="Times New Roman"/>
                <w:kern w:val="2"/>
                <w:szCs w:val="21"/>
              </w:rPr>
              <w:t>20</w:t>
            </w:r>
            <w:r w:rsidRPr="005F67A6">
              <w:rPr>
                <w:rFonts w:cs="Times New Roman" w:hint="eastAsia"/>
                <w:kern w:val="2"/>
                <w:szCs w:val="21"/>
              </w:rPr>
              <w:t>天内到货并全部安装调试合格完毕。</w:t>
            </w:r>
          </w:p>
        </w:tc>
      </w:tr>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adjustRightInd w:val="0"/>
              <w:snapToGrid w:val="0"/>
              <w:spacing w:line="320" w:lineRule="exact"/>
              <w:jc w:val="center"/>
            </w:pPr>
            <w:r w:rsidRPr="005F67A6">
              <w:t>2</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嵌入式录播系统</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台</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1</w:t>
            </w:r>
          </w:p>
        </w:tc>
        <w:tc>
          <w:tcPr>
            <w:tcW w:w="0" w:type="auto"/>
            <w:vMerge/>
            <w:tcBorders>
              <w:right w:val="single" w:sz="4" w:space="0" w:color="000000"/>
            </w:tcBorders>
            <w:vAlign w:val="center"/>
          </w:tcPr>
          <w:p w:rsidR="00912FE6" w:rsidRPr="005F67A6" w:rsidRDefault="00912FE6" w:rsidP="0050170A">
            <w:pPr>
              <w:adjustRightInd w:val="0"/>
              <w:snapToGrid w:val="0"/>
            </w:pPr>
          </w:p>
        </w:tc>
      </w:tr>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adjustRightInd w:val="0"/>
              <w:snapToGrid w:val="0"/>
              <w:spacing w:line="320" w:lineRule="exact"/>
              <w:jc w:val="center"/>
            </w:pPr>
            <w:r w:rsidRPr="005F67A6">
              <w:t>3</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高清云台摄像机</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台</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4</w:t>
            </w:r>
          </w:p>
        </w:tc>
        <w:tc>
          <w:tcPr>
            <w:tcW w:w="0" w:type="auto"/>
            <w:vMerge/>
            <w:tcBorders>
              <w:right w:val="single" w:sz="4" w:space="0" w:color="000000"/>
            </w:tcBorders>
            <w:vAlign w:val="center"/>
          </w:tcPr>
          <w:p w:rsidR="00912FE6" w:rsidRPr="005F67A6" w:rsidRDefault="00912FE6" w:rsidP="0050170A">
            <w:pPr>
              <w:adjustRightInd w:val="0"/>
              <w:snapToGrid w:val="0"/>
            </w:pPr>
          </w:p>
        </w:tc>
      </w:tr>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adjustRightInd w:val="0"/>
              <w:snapToGrid w:val="0"/>
              <w:spacing w:line="320" w:lineRule="exact"/>
              <w:jc w:val="center"/>
            </w:pPr>
            <w:r w:rsidRPr="005F67A6">
              <w:t>4</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液晶拼接整机</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台</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1</w:t>
            </w:r>
          </w:p>
        </w:tc>
        <w:tc>
          <w:tcPr>
            <w:tcW w:w="0" w:type="auto"/>
            <w:vMerge/>
            <w:tcBorders>
              <w:right w:val="single" w:sz="4" w:space="0" w:color="000000"/>
            </w:tcBorders>
            <w:vAlign w:val="center"/>
          </w:tcPr>
          <w:p w:rsidR="00912FE6" w:rsidRPr="005F67A6" w:rsidRDefault="00912FE6" w:rsidP="0050170A">
            <w:pPr>
              <w:adjustRightInd w:val="0"/>
              <w:snapToGrid w:val="0"/>
            </w:pPr>
          </w:p>
        </w:tc>
      </w:tr>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adjustRightInd w:val="0"/>
              <w:snapToGrid w:val="0"/>
              <w:spacing w:line="320" w:lineRule="exact"/>
              <w:jc w:val="center"/>
            </w:pPr>
            <w:r w:rsidRPr="005F67A6">
              <w:t>5</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无线投屏系统</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套</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1</w:t>
            </w:r>
          </w:p>
        </w:tc>
        <w:tc>
          <w:tcPr>
            <w:tcW w:w="0" w:type="auto"/>
            <w:vMerge/>
            <w:tcBorders>
              <w:right w:val="single" w:sz="4" w:space="0" w:color="000000"/>
            </w:tcBorders>
            <w:vAlign w:val="center"/>
          </w:tcPr>
          <w:p w:rsidR="00912FE6" w:rsidRPr="005F67A6" w:rsidRDefault="00912FE6" w:rsidP="0050170A">
            <w:pPr>
              <w:adjustRightInd w:val="0"/>
              <w:snapToGrid w:val="0"/>
            </w:pPr>
          </w:p>
        </w:tc>
      </w:tr>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adjustRightInd w:val="0"/>
              <w:snapToGrid w:val="0"/>
              <w:spacing w:line="320" w:lineRule="exact"/>
              <w:jc w:val="center"/>
            </w:pPr>
            <w:r w:rsidRPr="005F67A6">
              <w:t>6</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空调</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套</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2</w:t>
            </w:r>
          </w:p>
        </w:tc>
        <w:tc>
          <w:tcPr>
            <w:tcW w:w="0" w:type="auto"/>
            <w:vMerge/>
            <w:tcBorders>
              <w:right w:val="single" w:sz="4" w:space="0" w:color="000000"/>
            </w:tcBorders>
            <w:vAlign w:val="center"/>
          </w:tcPr>
          <w:p w:rsidR="00912FE6" w:rsidRPr="005F67A6" w:rsidRDefault="00912FE6" w:rsidP="0050170A">
            <w:pPr>
              <w:adjustRightInd w:val="0"/>
              <w:snapToGrid w:val="0"/>
            </w:pPr>
          </w:p>
        </w:tc>
      </w:tr>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adjustRightInd w:val="0"/>
              <w:snapToGrid w:val="0"/>
              <w:spacing w:line="320" w:lineRule="exact"/>
              <w:jc w:val="center"/>
            </w:pPr>
            <w:r w:rsidRPr="005F67A6">
              <w:t>7</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智能会议系统</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套</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1</w:t>
            </w:r>
          </w:p>
        </w:tc>
        <w:tc>
          <w:tcPr>
            <w:tcW w:w="0" w:type="auto"/>
            <w:vMerge/>
            <w:tcBorders>
              <w:right w:val="single" w:sz="4" w:space="0" w:color="000000"/>
            </w:tcBorders>
            <w:vAlign w:val="center"/>
          </w:tcPr>
          <w:p w:rsidR="00912FE6" w:rsidRPr="005F67A6" w:rsidRDefault="00912FE6" w:rsidP="0050170A">
            <w:pPr>
              <w:adjustRightInd w:val="0"/>
              <w:snapToGrid w:val="0"/>
            </w:pPr>
          </w:p>
        </w:tc>
      </w:tr>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adjustRightInd w:val="0"/>
              <w:snapToGrid w:val="0"/>
              <w:spacing w:line="320" w:lineRule="exact"/>
              <w:jc w:val="center"/>
            </w:pPr>
            <w:r w:rsidRPr="005F67A6">
              <w:t>8</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线材</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批</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1</w:t>
            </w:r>
          </w:p>
        </w:tc>
        <w:tc>
          <w:tcPr>
            <w:tcW w:w="0" w:type="auto"/>
            <w:vMerge/>
            <w:tcBorders>
              <w:right w:val="single" w:sz="4" w:space="0" w:color="000000"/>
            </w:tcBorders>
            <w:vAlign w:val="center"/>
          </w:tcPr>
          <w:p w:rsidR="00912FE6" w:rsidRPr="005F67A6" w:rsidRDefault="00912FE6" w:rsidP="0050170A">
            <w:pPr>
              <w:adjustRightInd w:val="0"/>
              <w:snapToGrid w:val="0"/>
            </w:pPr>
          </w:p>
        </w:tc>
      </w:tr>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adjustRightInd w:val="0"/>
              <w:snapToGrid w:val="0"/>
              <w:spacing w:line="320" w:lineRule="exact"/>
              <w:jc w:val="center"/>
            </w:pPr>
            <w:r w:rsidRPr="005F67A6">
              <w:t>9</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安装调试</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项</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1</w:t>
            </w:r>
          </w:p>
        </w:tc>
        <w:tc>
          <w:tcPr>
            <w:tcW w:w="0" w:type="auto"/>
            <w:vMerge/>
            <w:tcBorders>
              <w:right w:val="single" w:sz="4" w:space="0" w:color="000000"/>
            </w:tcBorders>
            <w:vAlign w:val="center"/>
          </w:tcPr>
          <w:p w:rsidR="00912FE6" w:rsidRPr="005F67A6" w:rsidRDefault="00912FE6" w:rsidP="0050170A">
            <w:pPr>
              <w:adjustRightInd w:val="0"/>
              <w:snapToGrid w:val="0"/>
            </w:pPr>
          </w:p>
        </w:tc>
      </w:tr>
    </w:tbl>
    <w:p w:rsidR="00912FE6" w:rsidRPr="005F67A6" w:rsidRDefault="00912FE6" w:rsidP="00912FE6">
      <w:pPr>
        <w:adjustRightInd w:val="0"/>
        <w:snapToGrid w:val="0"/>
        <w:spacing w:line="320" w:lineRule="exact"/>
        <w:ind w:firstLineChars="200" w:firstLine="31680"/>
        <w:rPr>
          <w:rFonts w:cs="Times New Roman"/>
          <w:kern w:val="2"/>
          <w:szCs w:val="21"/>
        </w:rPr>
      </w:pPr>
      <w:r w:rsidRPr="005F67A6">
        <w:rPr>
          <w:rFonts w:cs="Times New Roman"/>
          <w:kern w:val="2"/>
          <w:szCs w:val="21"/>
        </w:rPr>
        <w:t>B</w:t>
      </w:r>
      <w:r w:rsidRPr="005F67A6">
        <w:rPr>
          <w:rFonts w:cs="Times New Roman" w:hint="eastAsia"/>
          <w:kern w:val="2"/>
          <w:szCs w:val="21"/>
        </w:rPr>
        <w:t>分标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3"/>
        <w:gridCol w:w="3246"/>
        <w:gridCol w:w="737"/>
        <w:gridCol w:w="737"/>
        <w:gridCol w:w="4539"/>
      </w:tblGrid>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adjustRightInd w:val="0"/>
              <w:snapToGrid w:val="0"/>
              <w:spacing w:line="320" w:lineRule="exact"/>
              <w:jc w:val="center"/>
            </w:pPr>
            <w:r w:rsidRPr="005F67A6">
              <w:rPr>
                <w:rFonts w:cs="Times New Roman" w:hint="eastAsia"/>
                <w:bCs/>
                <w:szCs w:val="21"/>
              </w:rPr>
              <w:t>项号</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adjustRightInd w:val="0"/>
              <w:snapToGrid w:val="0"/>
              <w:spacing w:line="320" w:lineRule="exact"/>
              <w:jc w:val="center"/>
            </w:pPr>
            <w:r w:rsidRPr="005F67A6">
              <w:rPr>
                <w:rFonts w:cs="Times New Roman" w:hint="eastAsia"/>
                <w:bCs/>
                <w:szCs w:val="21"/>
              </w:rPr>
              <w:t>货物名称</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adjustRightInd w:val="0"/>
              <w:snapToGrid w:val="0"/>
              <w:spacing w:line="320" w:lineRule="exact"/>
              <w:jc w:val="center"/>
            </w:pPr>
            <w:r w:rsidRPr="005F67A6">
              <w:rPr>
                <w:rFonts w:cs="Times New Roman" w:hint="eastAsia"/>
                <w:bCs/>
                <w:szCs w:val="21"/>
              </w:rPr>
              <w:t>单位</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adjustRightInd w:val="0"/>
              <w:snapToGrid w:val="0"/>
              <w:spacing w:line="320" w:lineRule="exact"/>
              <w:jc w:val="center"/>
            </w:pPr>
            <w:r w:rsidRPr="005F67A6">
              <w:rPr>
                <w:rFonts w:cs="Times New Roman" w:hint="eastAsia"/>
                <w:bCs/>
                <w:szCs w:val="21"/>
              </w:rPr>
              <w:t>数量</w:t>
            </w:r>
          </w:p>
        </w:tc>
        <w:tc>
          <w:tcPr>
            <w:tcW w:w="2278" w:type="pct"/>
            <w:tcBorders>
              <w:top w:val="single" w:sz="4" w:space="0" w:color="000000"/>
              <w:bottom w:val="single" w:sz="4" w:space="0" w:color="000000"/>
              <w:right w:val="single" w:sz="4" w:space="0" w:color="000000"/>
            </w:tcBorders>
            <w:vAlign w:val="center"/>
          </w:tcPr>
          <w:p w:rsidR="00912FE6" w:rsidRPr="005F67A6" w:rsidRDefault="00912FE6" w:rsidP="0050170A">
            <w:pPr>
              <w:adjustRightInd w:val="0"/>
              <w:snapToGrid w:val="0"/>
              <w:spacing w:line="320" w:lineRule="exact"/>
              <w:jc w:val="center"/>
            </w:pPr>
            <w:r w:rsidRPr="005F67A6">
              <w:rPr>
                <w:rFonts w:cs="Times New Roman" w:hint="eastAsia"/>
                <w:bCs/>
                <w:szCs w:val="21"/>
              </w:rPr>
              <w:t>简要技术需求或服务要求</w:t>
            </w:r>
          </w:p>
        </w:tc>
      </w:tr>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1</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智能多媒体教学一体机</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台</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19</w:t>
            </w:r>
          </w:p>
        </w:tc>
        <w:tc>
          <w:tcPr>
            <w:tcW w:w="2278" w:type="pct"/>
            <w:vMerge w:val="restart"/>
            <w:tcBorders>
              <w:right w:val="single" w:sz="4" w:space="0" w:color="000000"/>
            </w:tcBorders>
            <w:vAlign w:val="center"/>
          </w:tcPr>
          <w:p w:rsidR="00912FE6" w:rsidRPr="005F67A6" w:rsidRDefault="00912FE6" w:rsidP="0050170A">
            <w:pPr>
              <w:adjustRightInd w:val="0"/>
              <w:snapToGrid w:val="0"/>
              <w:spacing w:line="320" w:lineRule="exact"/>
              <w:jc w:val="center"/>
              <w:rPr>
                <w:kern w:val="2"/>
                <w:szCs w:val="21"/>
              </w:rPr>
            </w:pPr>
            <w:r w:rsidRPr="005F67A6">
              <w:rPr>
                <w:rFonts w:hint="eastAsia"/>
                <w:kern w:val="2"/>
                <w:szCs w:val="21"/>
              </w:rPr>
              <w:t>按国家有关产品“三包”规定执行“三包”。质保期不得少于壹年；质保期内上门维修免收维修费和元器件费，并提供终身维修服务。</w:t>
            </w:r>
          </w:p>
          <w:p w:rsidR="00912FE6" w:rsidRPr="005F67A6" w:rsidRDefault="00912FE6" w:rsidP="0050170A">
            <w:pPr>
              <w:adjustRightInd w:val="0"/>
              <w:snapToGrid w:val="0"/>
              <w:spacing w:line="320" w:lineRule="exact"/>
              <w:jc w:val="center"/>
            </w:pPr>
            <w:r w:rsidRPr="005F67A6">
              <w:rPr>
                <w:rFonts w:cs="Times New Roman" w:hint="eastAsia"/>
                <w:kern w:val="2"/>
                <w:szCs w:val="21"/>
              </w:rPr>
              <w:t>合同履行期限：</w:t>
            </w:r>
            <w:r w:rsidRPr="005F67A6">
              <w:rPr>
                <w:rFonts w:hint="eastAsia"/>
                <w:kern w:val="2"/>
                <w:szCs w:val="21"/>
              </w:rPr>
              <w:t>自签订合同</w:t>
            </w:r>
            <w:r w:rsidRPr="005F67A6">
              <w:rPr>
                <w:rFonts w:cs="Times New Roman" w:hint="eastAsia"/>
                <w:kern w:val="2"/>
                <w:szCs w:val="21"/>
              </w:rPr>
              <w:t>之日起</w:t>
            </w:r>
            <w:r w:rsidRPr="005F67A6">
              <w:rPr>
                <w:rFonts w:cs="Times New Roman"/>
                <w:kern w:val="2"/>
                <w:szCs w:val="21"/>
              </w:rPr>
              <w:t>20</w:t>
            </w:r>
            <w:r w:rsidRPr="005F67A6">
              <w:rPr>
                <w:rFonts w:cs="Times New Roman" w:hint="eastAsia"/>
                <w:kern w:val="2"/>
                <w:szCs w:val="21"/>
              </w:rPr>
              <w:t>天内到货并全部安装调试合格完毕。</w:t>
            </w:r>
          </w:p>
        </w:tc>
      </w:tr>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2</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智能中控主机</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台</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34</w:t>
            </w:r>
          </w:p>
        </w:tc>
        <w:tc>
          <w:tcPr>
            <w:tcW w:w="0" w:type="auto"/>
            <w:vMerge/>
            <w:tcBorders>
              <w:right w:val="single" w:sz="4" w:space="0" w:color="000000"/>
            </w:tcBorders>
            <w:vAlign w:val="center"/>
          </w:tcPr>
          <w:p w:rsidR="00912FE6" w:rsidRPr="005F67A6" w:rsidRDefault="00912FE6" w:rsidP="0050170A">
            <w:pPr>
              <w:adjustRightInd w:val="0"/>
              <w:snapToGrid w:val="0"/>
            </w:pPr>
          </w:p>
        </w:tc>
      </w:tr>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3</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液晶控制面板</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台</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53</w:t>
            </w:r>
          </w:p>
        </w:tc>
        <w:tc>
          <w:tcPr>
            <w:tcW w:w="0" w:type="auto"/>
            <w:vMerge/>
            <w:tcBorders>
              <w:right w:val="single" w:sz="4" w:space="0" w:color="000000"/>
            </w:tcBorders>
            <w:vAlign w:val="center"/>
          </w:tcPr>
          <w:p w:rsidR="00912FE6" w:rsidRPr="005F67A6" w:rsidRDefault="00912FE6" w:rsidP="0050170A">
            <w:pPr>
              <w:adjustRightInd w:val="0"/>
              <w:snapToGrid w:val="0"/>
            </w:pPr>
          </w:p>
        </w:tc>
      </w:tr>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4</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吊装麦克风</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支</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19</w:t>
            </w:r>
          </w:p>
        </w:tc>
        <w:tc>
          <w:tcPr>
            <w:tcW w:w="0" w:type="auto"/>
            <w:vMerge/>
            <w:tcBorders>
              <w:right w:val="single" w:sz="4" w:space="0" w:color="000000"/>
            </w:tcBorders>
            <w:vAlign w:val="center"/>
          </w:tcPr>
          <w:p w:rsidR="00912FE6" w:rsidRPr="005F67A6" w:rsidRDefault="00912FE6" w:rsidP="0050170A">
            <w:pPr>
              <w:adjustRightInd w:val="0"/>
              <w:snapToGrid w:val="0"/>
            </w:pPr>
          </w:p>
        </w:tc>
      </w:tr>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5</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音箱</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对</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38</w:t>
            </w:r>
          </w:p>
        </w:tc>
        <w:tc>
          <w:tcPr>
            <w:tcW w:w="0" w:type="auto"/>
            <w:vMerge/>
            <w:tcBorders>
              <w:right w:val="single" w:sz="4" w:space="0" w:color="000000"/>
            </w:tcBorders>
            <w:vAlign w:val="center"/>
          </w:tcPr>
          <w:p w:rsidR="00912FE6" w:rsidRPr="005F67A6" w:rsidRDefault="00912FE6" w:rsidP="0050170A">
            <w:pPr>
              <w:adjustRightInd w:val="0"/>
              <w:snapToGrid w:val="0"/>
            </w:pPr>
          </w:p>
        </w:tc>
      </w:tr>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6</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讲台</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套</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53</w:t>
            </w:r>
          </w:p>
        </w:tc>
        <w:tc>
          <w:tcPr>
            <w:tcW w:w="0" w:type="auto"/>
            <w:vMerge/>
            <w:tcBorders>
              <w:right w:val="single" w:sz="4" w:space="0" w:color="000000"/>
            </w:tcBorders>
            <w:vAlign w:val="center"/>
          </w:tcPr>
          <w:p w:rsidR="00912FE6" w:rsidRPr="005F67A6" w:rsidRDefault="00912FE6" w:rsidP="0050170A">
            <w:pPr>
              <w:adjustRightInd w:val="0"/>
              <w:snapToGrid w:val="0"/>
            </w:pPr>
          </w:p>
        </w:tc>
      </w:tr>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adjustRightInd w:val="0"/>
              <w:snapToGrid w:val="0"/>
              <w:spacing w:line="320" w:lineRule="exact"/>
              <w:jc w:val="center"/>
            </w:pPr>
            <w:r w:rsidRPr="005F67A6">
              <w:t>7</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智慧管控平台</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rPr>
                <w:sz w:val="20"/>
                <w:szCs w:val="20"/>
              </w:rPr>
            </w:pPr>
            <w:r w:rsidRPr="005F67A6">
              <w:rPr>
                <w:rFonts w:hint="eastAsia"/>
                <w:sz w:val="20"/>
                <w:szCs w:val="20"/>
              </w:rPr>
              <w:t>套</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1</w:t>
            </w:r>
          </w:p>
        </w:tc>
        <w:tc>
          <w:tcPr>
            <w:tcW w:w="0" w:type="auto"/>
            <w:vMerge/>
            <w:tcBorders>
              <w:right w:val="single" w:sz="4" w:space="0" w:color="000000"/>
            </w:tcBorders>
            <w:vAlign w:val="center"/>
          </w:tcPr>
          <w:p w:rsidR="00912FE6" w:rsidRPr="005F67A6" w:rsidRDefault="00912FE6" w:rsidP="0050170A">
            <w:pPr>
              <w:adjustRightInd w:val="0"/>
              <w:snapToGrid w:val="0"/>
            </w:pPr>
          </w:p>
        </w:tc>
      </w:tr>
    </w:tbl>
    <w:p w:rsidR="00912FE6" w:rsidRPr="005F67A6" w:rsidRDefault="00912FE6" w:rsidP="00912FE6">
      <w:pPr>
        <w:adjustRightInd w:val="0"/>
        <w:snapToGrid w:val="0"/>
        <w:spacing w:line="320" w:lineRule="exact"/>
        <w:ind w:firstLineChars="200" w:firstLine="31680"/>
        <w:rPr>
          <w:rFonts w:cs="Times New Roman"/>
          <w:kern w:val="2"/>
          <w:szCs w:val="21"/>
        </w:rPr>
      </w:pPr>
      <w:r w:rsidRPr="005F67A6">
        <w:rPr>
          <w:rFonts w:cs="Times New Roman"/>
          <w:kern w:val="2"/>
          <w:szCs w:val="21"/>
        </w:rPr>
        <w:t>C</w:t>
      </w:r>
      <w:r w:rsidRPr="005F67A6">
        <w:rPr>
          <w:rFonts w:cs="Times New Roman" w:hint="eastAsia"/>
          <w:kern w:val="2"/>
          <w:szCs w:val="21"/>
        </w:rPr>
        <w:t>分标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3"/>
        <w:gridCol w:w="3246"/>
        <w:gridCol w:w="737"/>
        <w:gridCol w:w="737"/>
        <w:gridCol w:w="4539"/>
      </w:tblGrid>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adjustRightInd w:val="0"/>
              <w:snapToGrid w:val="0"/>
              <w:spacing w:line="320" w:lineRule="exact"/>
              <w:jc w:val="center"/>
            </w:pPr>
            <w:r w:rsidRPr="005F67A6">
              <w:rPr>
                <w:rFonts w:cs="Times New Roman" w:hint="eastAsia"/>
                <w:bCs/>
                <w:szCs w:val="21"/>
              </w:rPr>
              <w:t>项号</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adjustRightInd w:val="0"/>
              <w:snapToGrid w:val="0"/>
              <w:spacing w:line="320" w:lineRule="exact"/>
              <w:jc w:val="center"/>
            </w:pPr>
            <w:r w:rsidRPr="005F67A6">
              <w:rPr>
                <w:rFonts w:cs="Times New Roman" w:hint="eastAsia"/>
                <w:bCs/>
                <w:szCs w:val="21"/>
              </w:rPr>
              <w:t>货物名称</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adjustRightInd w:val="0"/>
              <w:snapToGrid w:val="0"/>
              <w:spacing w:line="320" w:lineRule="exact"/>
              <w:jc w:val="center"/>
            </w:pPr>
            <w:r w:rsidRPr="005F67A6">
              <w:rPr>
                <w:rFonts w:cs="Times New Roman" w:hint="eastAsia"/>
                <w:bCs/>
                <w:szCs w:val="21"/>
              </w:rPr>
              <w:t>单位</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adjustRightInd w:val="0"/>
              <w:snapToGrid w:val="0"/>
              <w:spacing w:line="320" w:lineRule="exact"/>
              <w:jc w:val="center"/>
            </w:pPr>
            <w:r w:rsidRPr="005F67A6">
              <w:rPr>
                <w:rFonts w:cs="Times New Roman" w:hint="eastAsia"/>
                <w:bCs/>
                <w:szCs w:val="21"/>
              </w:rPr>
              <w:t>数量</w:t>
            </w:r>
          </w:p>
        </w:tc>
        <w:tc>
          <w:tcPr>
            <w:tcW w:w="2278" w:type="pct"/>
            <w:tcBorders>
              <w:top w:val="single" w:sz="4" w:space="0" w:color="000000"/>
              <w:bottom w:val="single" w:sz="4" w:space="0" w:color="000000"/>
              <w:right w:val="single" w:sz="4" w:space="0" w:color="000000"/>
            </w:tcBorders>
            <w:vAlign w:val="center"/>
          </w:tcPr>
          <w:p w:rsidR="00912FE6" w:rsidRPr="005F67A6" w:rsidRDefault="00912FE6" w:rsidP="0050170A">
            <w:pPr>
              <w:adjustRightInd w:val="0"/>
              <w:snapToGrid w:val="0"/>
              <w:spacing w:line="320" w:lineRule="exact"/>
              <w:jc w:val="center"/>
            </w:pPr>
            <w:r w:rsidRPr="005F67A6">
              <w:rPr>
                <w:rFonts w:cs="Times New Roman" w:hint="eastAsia"/>
                <w:bCs/>
                <w:szCs w:val="21"/>
              </w:rPr>
              <w:t>简要技术需求或服务要求</w:t>
            </w:r>
          </w:p>
        </w:tc>
      </w:tr>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1</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教学终端</w:t>
            </w:r>
            <w:r w:rsidRPr="005F67A6">
              <w:t>(</w:t>
            </w:r>
            <w:r w:rsidRPr="005F67A6">
              <w:rPr>
                <w:rFonts w:hint="eastAsia"/>
              </w:rPr>
              <w:t>学生机</w:t>
            </w:r>
            <w:r w:rsidRPr="005F67A6">
              <w:t>)</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台</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51</w:t>
            </w:r>
          </w:p>
        </w:tc>
        <w:tc>
          <w:tcPr>
            <w:tcW w:w="2278" w:type="pct"/>
            <w:vMerge w:val="restart"/>
            <w:tcBorders>
              <w:right w:val="single" w:sz="4" w:space="0" w:color="000000"/>
            </w:tcBorders>
            <w:vAlign w:val="center"/>
          </w:tcPr>
          <w:p w:rsidR="00912FE6" w:rsidRPr="005F67A6" w:rsidRDefault="00912FE6" w:rsidP="0050170A">
            <w:pPr>
              <w:adjustRightInd w:val="0"/>
              <w:snapToGrid w:val="0"/>
              <w:spacing w:line="320" w:lineRule="exact"/>
              <w:jc w:val="center"/>
              <w:rPr>
                <w:kern w:val="2"/>
                <w:szCs w:val="21"/>
              </w:rPr>
            </w:pPr>
            <w:r w:rsidRPr="005F67A6">
              <w:rPr>
                <w:rFonts w:hint="eastAsia"/>
                <w:kern w:val="2"/>
                <w:szCs w:val="21"/>
              </w:rPr>
              <w:t>按国家有关产品“三包”规定执行“三包”。质保期不得少于壹年；质保期内上门维修免收维修费和元器件费，并提供终身维修服务。</w:t>
            </w:r>
          </w:p>
          <w:p w:rsidR="00912FE6" w:rsidRPr="005F67A6" w:rsidRDefault="00912FE6" w:rsidP="0050170A">
            <w:pPr>
              <w:adjustRightInd w:val="0"/>
              <w:snapToGrid w:val="0"/>
              <w:spacing w:line="320" w:lineRule="exact"/>
              <w:jc w:val="center"/>
            </w:pPr>
            <w:r w:rsidRPr="005F67A6">
              <w:rPr>
                <w:rFonts w:cs="Times New Roman" w:hint="eastAsia"/>
                <w:kern w:val="2"/>
                <w:szCs w:val="21"/>
              </w:rPr>
              <w:t>合同履行期限：</w:t>
            </w:r>
            <w:r w:rsidRPr="005F67A6">
              <w:rPr>
                <w:rFonts w:hint="eastAsia"/>
                <w:kern w:val="2"/>
                <w:szCs w:val="21"/>
              </w:rPr>
              <w:t>自签订合同</w:t>
            </w:r>
            <w:r w:rsidRPr="005F67A6">
              <w:rPr>
                <w:rFonts w:cs="Times New Roman" w:hint="eastAsia"/>
                <w:kern w:val="2"/>
                <w:szCs w:val="21"/>
              </w:rPr>
              <w:t>之日起</w:t>
            </w:r>
            <w:r w:rsidRPr="005F67A6">
              <w:rPr>
                <w:rFonts w:cs="Times New Roman"/>
                <w:kern w:val="2"/>
                <w:szCs w:val="21"/>
              </w:rPr>
              <w:t>20</w:t>
            </w:r>
            <w:r w:rsidRPr="005F67A6">
              <w:rPr>
                <w:rFonts w:cs="Times New Roman" w:hint="eastAsia"/>
                <w:kern w:val="2"/>
                <w:szCs w:val="21"/>
              </w:rPr>
              <w:t>天内到货并全部安装调试合格完毕。</w:t>
            </w:r>
          </w:p>
        </w:tc>
      </w:tr>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2</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教学终端</w:t>
            </w:r>
            <w:r w:rsidRPr="005F67A6">
              <w:t>(</w:t>
            </w:r>
            <w:r w:rsidRPr="005F67A6">
              <w:rPr>
                <w:rFonts w:hint="eastAsia"/>
              </w:rPr>
              <w:t>教师机</w:t>
            </w:r>
            <w:r w:rsidRPr="005F67A6">
              <w:t>)</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台</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6</w:t>
            </w:r>
          </w:p>
        </w:tc>
        <w:tc>
          <w:tcPr>
            <w:tcW w:w="0" w:type="auto"/>
            <w:vMerge/>
            <w:tcBorders>
              <w:right w:val="single" w:sz="4" w:space="0" w:color="000000"/>
            </w:tcBorders>
            <w:vAlign w:val="center"/>
          </w:tcPr>
          <w:p w:rsidR="00912FE6" w:rsidRPr="005F67A6" w:rsidRDefault="00912FE6" w:rsidP="0050170A">
            <w:pPr>
              <w:adjustRightInd w:val="0"/>
              <w:snapToGrid w:val="0"/>
            </w:pPr>
          </w:p>
        </w:tc>
      </w:tr>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3</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空调</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台</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8</w:t>
            </w:r>
          </w:p>
        </w:tc>
        <w:tc>
          <w:tcPr>
            <w:tcW w:w="0" w:type="auto"/>
            <w:vMerge/>
            <w:tcBorders>
              <w:right w:val="single" w:sz="4" w:space="0" w:color="000000"/>
            </w:tcBorders>
            <w:vAlign w:val="center"/>
          </w:tcPr>
          <w:p w:rsidR="00912FE6" w:rsidRPr="005F67A6" w:rsidRDefault="00912FE6" w:rsidP="0050170A">
            <w:pPr>
              <w:adjustRightInd w:val="0"/>
              <w:snapToGrid w:val="0"/>
            </w:pPr>
          </w:p>
        </w:tc>
      </w:tr>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4</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文件输出终端</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台</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10</w:t>
            </w:r>
          </w:p>
        </w:tc>
        <w:tc>
          <w:tcPr>
            <w:tcW w:w="0" w:type="auto"/>
            <w:vMerge/>
            <w:tcBorders>
              <w:right w:val="single" w:sz="4" w:space="0" w:color="000000"/>
            </w:tcBorders>
            <w:vAlign w:val="center"/>
          </w:tcPr>
          <w:p w:rsidR="00912FE6" w:rsidRPr="005F67A6" w:rsidRDefault="00912FE6" w:rsidP="0050170A">
            <w:pPr>
              <w:adjustRightInd w:val="0"/>
              <w:snapToGrid w:val="0"/>
            </w:pPr>
          </w:p>
        </w:tc>
      </w:tr>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5</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交换机</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台</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5</w:t>
            </w:r>
          </w:p>
        </w:tc>
        <w:tc>
          <w:tcPr>
            <w:tcW w:w="0" w:type="auto"/>
            <w:vMerge/>
            <w:tcBorders>
              <w:right w:val="single" w:sz="4" w:space="0" w:color="000000"/>
            </w:tcBorders>
            <w:vAlign w:val="center"/>
          </w:tcPr>
          <w:p w:rsidR="00912FE6" w:rsidRPr="005F67A6" w:rsidRDefault="00912FE6" w:rsidP="0050170A">
            <w:pPr>
              <w:adjustRightInd w:val="0"/>
              <w:snapToGrid w:val="0"/>
            </w:pPr>
          </w:p>
        </w:tc>
      </w:tr>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6</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电脑桌椅</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套</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179</w:t>
            </w:r>
          </w:p>
        </w:tc>
        <w:tc>
          <w:tcPr>
            <w:tcW w:w="0" w:type="auto"/>
            <w:vMerge/>
            <w:tcBorders>
              <w:right w:val="single" w:sz="4" w:space="0" w:color="000000"/>
            </w:tcBorders>
            <w:vAlign w:val="center"/>
          </w:tcPr>
          <w:p w:rsidR="00912FE6" w:rsidRPr="005F67A6" w:rsidRDefault="00912FE6" w:rsidP="0050170A">
            <w:pPr>
              <w:adjustRightInd w:val="0"/>
              <w:snapToGrid w:val="0"/>
            </w:pPr>
          </w:p>
        </w:tc>
      </w:tr>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7</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86</w:t>
            </w:r>
            <w:r w:rsidRPr="005F67A6">
              <w:rPr>
                <w:rFonts w:hint="eastAsia"/>
              </w:rPr>
              <w:t>寸一体机</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台</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6</w:t>
            </w:r>
          </w:p>
        </w:tc>
        <w:tc>
          <w:tcPr>
            <w:tcW w:w="0" w:type="auto"/>
            <w:vMerge/>
            <w:tcBorders>
              <w:right w:val="single" w:sz="4" w:space="0" w:color="000000"/>
            </w:tcBorders>
            <w:vAlign w:val="center"/>
          </w:tcPr>
          <w:p w:rsidR="00912FE6" w:rsidRPr="005F67A6" w:rsidRDefault="00912FE6" w:rsidP="0050170A">
            <w:pPr>
              <w:adjustRightInd w:val="0"/>
              <w:snapToGrid w:val="0"/>
            </w:pPr>
          </w:p>
        </w:tc>
      </w:tr>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8</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移动支架</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个</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1</w:t>
            </w:r>
          </w:p>
        </w:tc>
        <w:tc>
          <w:tcPr>
            <w:tcW w:w="0" w:type="auto"/>
            <w:vMerge/>
            <w:tcBorders>
              <w:right w:val="single" w:sz="4" w:space="0" w:color="000000"/>
            </w:tcBorders>
            <w:vAlign w:val="center"/>
          </w:tcPr>
          <w:p w:rsidR="00912FE6" w:rsidRPr="005F67A6" w:rsidRDefault="00912FE6" w:rsidP="0050170A">
            <w:pPr>
              <w:adjustRightInd w:val="0"/>
              <w:snapToGrid w:val="0"/>
            </w:pPr>
          </w:p>
        </w:tc>
      </w:tr>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9</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交互式电容白板</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块</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1</w:t>
            </w:r>
          </w:p>
        </w:tc>
        <w:tc>
          <w:tcPr>
            <w:tcW w:w="0" w:type="auto"/>
            <w:vMerge/>
            <w:tcBorders>
              <w:right w:val="single" w:sz="4" w:space="0" w:color="000000"/>
            </w:tcBorders>
            <w:vAlign w:val="center"/>
          </w:tcPr>
          <w:p w:rsidR="00912FE6" w:rsidRPr="005F67A6" w:rsidRDefault="00912FE6" w:rsidP="0050170A">
            <w:pPr>
              <w:adjustRightInd w:val="0"/>
              <w:snapToGrid w:val="0"/>
            </w:pPr>
          </w:p>
        </w:tc>
      </w:tr>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10</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移动白板</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块</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7</w:t>
            </w:r>
          </w:p>
        </w:tc>
        <w:tc>
          <w:tcPr>
            <w:tcW w:w="0" w:type="auto"/>
            <w:vMerge/>
            <w:tcBorders>
              <w:right w:val="single" w:sz="4" w:space="0" w:color="000000"/>
            </w:tcBorders>
            <w:vAlign w:val="center"/>
          </w:tcPr>
          <w:p w:rsidR="00912FE6" w:rsidRPr="005F67A6" w:rsidRDefault="00912FE6" w:rsidP="0050170A">
            <w:pPr>
              <w:adjustRightInd w:val="0"/>
              <w:snapToGrid w:val="0"/>
            </w:pPr>
          </w:p>
        </w:tc>
      </w:tr>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11</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打印机支架</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个</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6</w:t>
            </w:r>
          </w:p>
        </w:tc>
        <w:tc>
          <w:tcPr>
            <w:tcW w:w="0" w:type="auto"/>
            <w:vMerge/>
            <w:tcBorders>
              <w:right w:val="single" w:sz="4" w:space="0" w:color="000000"/>
            </w:tcBorders>
            <w:vAlign w:val="center"/>
          </w:tcPr>
          <w:p w:rsidR="00912FE6" w:rsidRPr="005F67A6" w:rsidRDefault="00912FE6" w:rsidP="0050170A">
            <w:pPr>
              <w:adjustRightInd w:val="0"/>
              <w:snapToGrid w:val="0"/>
            </w:pPr>
          </w:p>
        </w:tc>
      </w:tr>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12</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学习桌椅（</w:t>
            </w:r>
            <w:r w:rsidRPr="005F67A6">
              <w:t>6</w:t>
            </w:r>
            <w:r w:rsidRPr="005F67A6">
              <w:rPr>
                <w:rFonts w:hint="eastAsia"/>
              </w:rPr>
              <w:t>人位）</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套</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9</w:t>
            </w:r>
          </w:p>
        </w:tc>
        <w:tc>
          <w:tcPr>
            <w:tcW w:w="0" w:type="auto"/>
            <w:vMerge/>
            <w:tcBorders>
              <w:right w:val="single" w:sz="4" w:space="0" w:color="000000"/>
            </w:tcBorders>
            <w:vAlign w:val="center"/>
          </w:tcPr>
          <w:p w:rsidR="00912FE6" w:rsidRPr="005F67A6" w:rsidRDefault="00912FE6" w:rsidP="0050170A">
            <w:pPr>
              <w:adjustRightInd w:val="0"/>
              <w:snapToGrid w:val="0"/>
            </w:pPr>
          </w:p>
        </w:tc>
      </w:tr>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13</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线材及铺助材料</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批</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7</w:t>
            </w:r>
          </w:p>
        </w:tc>
        <w:tc>
          <w:tcPr>
            <w:tcW w:w="0" w:type="auto"/>
            <w:vMerge/>
            <w:tcBorders>
              <w:right w:val="single" w:sz="4" w:space="0" w:color="000000"/>
            </w:tcBorders>
            <w:vAlign w:val="center"/>
          </w:tcPr>
          <w:p w:rsidR="00912FE6" w:rsidRPr="005F67A6" w:rsidRDefault="00912FE6" w:rsidP="0050170A">
            <w:pPr>
              <w:adjustRightInd w:val="0"/>
              <w:snapToGrid w:val="0"/>
            </w:pPr>
          </w:p>
        </w:tc>
      </w:tr>
      <w:tr w:rsidR="00912FE6" w:rsidRPr="005F67A6" w:rsidTr="0050170A">
        <w:trPr>
          <w:trHeight w:val="399"/>
        </w:trPr>
        <w:tc>
          <w:tcPr>
            <w:tcW w:w="353" w:type="pct"/>
            <w:tcBorders>
              <w:top w:val="single" w:sz="4" w:space="0" w:color="000000"/>
              <w:left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14</w:t>
            </w:r>
          </w:p>
        </w:tc>
        <w:tc>
          <w:tcPr>
            <w:tcW w:w="1629"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安装及调试费</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rPr>
                <w:rFonts w:hint="eastAsia"/>
              </w:rPr>
              <w:t>项</w:t>
            </w:r>
          </w:p>
        </w:tc>
        <w:tc>
          <w:tcPr>
            <w:tcW w:w="370" w:type="pct"/>
            <w:tcBorders>
              <w:top w:val="single" w:sz="4" w:space="0" w:color="000000"/>
              <w:bottom w:val="single" w:sz="4" w:space="0" w:color="000000"/>
              <w:right w:val="single" w:sz="4" w:space="0" w:color="000000"/>
            </w:tcBorders>
            <w:vAlign w:val="center"/>
          </w:tcPr>
          <w:p w:rsidR="00912FE6" w:rsidRPr="005F67A6" w:rsidRDefault="00912FE6" w:rsidP="0050170A">
            <w:pPr>
              <w:jc w:val="center"/>
            </w:pPr>
            <w:r w:rsidRPr="005F67A6">
              <w:t>7</w:t>
            </w:r>
          </w:p>
        </w:tc>
        <w:tc>
          <w:tcPr>
            <w:tcW w:w="0" w:type="auto"/>
            <w:vMerge/>
            <w:tcBorders>
              <w:right w:val="single" w:sz="4" w:space="0" w:color="000000"/>
            </w:tcBorders>
            <w:vAlign w:val="center"/>
          </w:tcPr>
          <w:p w:rsidR="00912FE6" w:rsidRPr="005F67A6" w:rsidRDefault="00912FE6" w:rsidP="0050170A">
            <w:pPr>
              <w:adjustRightInd w:val="0"/>
              <w:snapToGrid w:val="0"/>
            </w:pPr>
          </w:p>
        </w:tc>
      </w:tr>
    </w:tbl>
    <w:p w:rsidR="00912FE6" w:rsidRPr="005F67A6" w:rsidRDefault="00912FE6" w:rsidP="001F4B2E">
      <w:pPr>
        <w:pStyle w:val="Heading2"/>
        <w:adjustRightInd w:val="0"/>
        <w:snapToGrid w:val="0"/>
        <w:spacing w:before="0" w:after="0" w:line="320" w:lineRule="exact"/>
        <w:rPr>
          <w:rFonts w:ascii="宋体" w:eastAsia="宋体" w:hAnsi="宋体"/>
          <w:b w:val="0"/>
          <w:sz w:val="24"/>
          <w:szCs w:val="18"/>
        </w:rPr>
      </w:pPr>
      <w:r w:rsidRPr="005F67A6">
        <w:rPr>
          <w:rFonts w:ascii="宋体" w:eastAsia="宋体" w:hAnsi="宋体" w:hint="eastAsia"/>
          <w:b w:val="0"/>
          <w:bCs w:val="0"/>
          <w:kern w:val="2"/>
          <w:sz w:val="24"/>
          <w:szCs w:val="21"/>
        </w:rPr>
        <w:t>二、投标人的资格要求：</w:t>
      </w:r>
    </w:p>
    <w:p w:rsidR="00912FE6" w:rsidRPr="005F67A6" w:rsidRDefault="00912FE6" w:rsidP="001F4B2E">
      <w:pPr>
        <w:adjustRightInd w:val="0"/>
        <w:snapToGrid w:val="0"/>
        <w:spacing w:line="320" w:lineRule="exact"/>
        <w:ind w:firstLineChars="200" w:firstLine="31680"/>
      </w:pPr>
      <w:r w:rsidRPr="005F67A6">
        <w:rPr>
          <w:rFonts w:cs="Arial"/>
          <w:kern w:val="2"/>
          <w:szCs w:val="21"/>
        </w:rPr>
        <w:t>1.</w:t>
      </w:r>
      <w:r w:rsidRPr="005F67A6">
        <w:rPr>
          <w:rFonts w:cs="Arial" w:hint="eastAsia"/>
          <w:kern w:val="2"/>
          <w:szCs w:val="21"/>
        </w:rPr>
        <w:t>满足《中华人民共和国政府采购法》第二十二条规定。</w:t>
      </w:r>
    </w:p>
    <w:p w:rsidR="00912FE6" w:rsidRPr="005F67A6" w:rsidRDefault="00912FE6" w:rsidP="001F4B2E">
      <w:pPr>
        <w:adjustRightInd w:val="0"/>
        <w:snapToGrid w:val="0"/>
        <w:spacing w:line="320" w:lineRule="exact"/>
        <w:ind w:firstLineChars="200" w:firstLine="31680"/>
      </w:pPr>
      <w:r w:rsidRPr="005F67A6">
        <w:rPr>
          <w:rFonts w:cs="Arial"/>
          <w:kern w:val="2"/>
          <w:szCs w:val="21"/>
        </w:rPr>
        <w:t>2.</w:t>
      </w:r>
      <w:r w:rsidRPr="005F67A6">
        <w:rPr>
          <w:rFonts w:cs="Arial" w:hint="eastAsia"/>
          <w:kern w:val="2"/>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912FE6" w:rsidRPr="005F67A6" w:rsidRDefault="00912FE6" w:rsidP="001F4B2E">
      <w:pPr>
        <w:adjustRightInd w:val="0"/>
        <w:snapToGrid w:val="0"/>
        <w:spacing w:line="320" w:lineRule="exact"/>
        <w:ind w:firstLineChars="200" w:firstLine="31680"/>
      </w:pPr>
      <w:r w:rsidRPr="005F67A6">
        <w:rPr>
          <w:rFonts w:cs="Arial"/>
          <w:kern w:val="2"/>
          <w:szCs w:val="21"/>
        </w:rPr>
        <w:t>3.</w:t>
      </w:r>
      <w:r w:rsidRPr="005F67A6">
        <w:rPr>
          <w:rFonts w:cs="Times New Roman" w:hint="eastAsia"/>
          <w:kern w:val="2"/>
          <w:szCs w:val="21"/>
        </w:rPr>
        <w:t>对在“信用中国”网站</w:t>
      </w:r>
      <w:r w:rsidRPr="005F67A6">
        <w:rPr>
          <w:rFonts w:cs="Times New Roman"/>
          <w:kern w:val="2"/>
          <w:szCs w:val="21"/>
        </w:rPr>
        <w:t>(www.creditchina.gov.cn)</w:t>
      </w:r>
      <w:r w:rsidRPr="005F67A6">
        <w:rPr>
          <w:rFonts w:cs="Times New Roman" w:hint="eastAsia"/>
          <w:kern w:val="2"/>
          <w:szCs w:val="21"/>
        </w:rPr>
        <w:t>、中国政府采购网</w:t>
      </w:r>
      <w:r w:rsidRPr="005F67A6">
        <w:rPr>
          <w:rFonts w:cs="Times New Roman"/>
          <w:kern w:val="2"/>
          <w:szCs w:val="21"/>
        </w:rPr>
        <w:t>(www.ccgp.gov.cn)</w:t>
      </w:r>
      <w:r w:rsidRPr="005F67A6">
        <w:rPr>
          <w:rFonts w:cs="Times New Roman" w:hint="eastAsia"/>
          <w:kern w:val="2"/>
          <w:szCs w:val="21"/>
        </w:rPr>
        <w:t>被列入失信被执行人、重大税收违法案件当事人名单、政府采购严重违法失信行为记录名单及其他不符合《中华人民共和国政府采购法》第二十二条规定条件的供应商，不得参与政府采购活动。</w:t>
      </w:r>
    </w:p>
    <w:p w:rsidR="00912FE6" w:rsidRPr="005F67A6" w:rsidRDefault="00912FE6" w:rsidP="001F4B2E">
      <w:pPr>
        <w:adjustRightInd w:val="0"/>
        <w:snapToGrid w:val="0"/>
        <w:spacing w:line="320" w:lineRule="exact"/>
        <w:ind w:firstLineChars="200" w:firstLine="31680"/>
      </w:pPr>
      <w:r w:rsidRPr="005F67A6">
        <w:rPr>
          <w:rFonts w:cs="Arial"/>
          <w:kern w:val="2"/>
          <w:szCs w:val="21"/>
        </w:rPr>
        <w:t>4.</w:t>
      </w:r>
      <w:r w:rsidRPr="005F67A6">
        <w:rPr>
          <w:rFonts w:cs="Arial" w:hint="eastAsia"/>
          <w:kern w:val="2"/>
          <w:szCs w:val="21"/>
        </w:rPr>
        <w:t>本项目不接受联合体投标。</w:t>
      </w:r>
    </w:p>
    <w:p w:rsidR="00912FE6" w:rsidRPr="005F67A6" w:rsidRDefault="00912FE6" w:rsidP="001F4B2E">
      <w:pPr>
        <w:pStyle w:val="Heading2"/>
        <w:adjustRightInd w:val="0"/>
        <w:snapToGrid w:val="0"/>
        <w:spacing w:before="0" w:after="0" w:line="320" w:lineRule="exact"/>
        <w:rPr>
          <w:rFonts w:ascii="宋体" w:eastAsia="宋体" w:hAnsi="宋体"/>
          <w:b w:val="0"/>
          <w:sz w:val="24"/>
          <w:szCs w:val="18"/>
        </w:rPr>
      </w:pPr>
      <w:r w:rsidRPr="005F67A6">
        <w:rPr>
          <w:rFonts w:ascii="宋体" w:eastAsia="宋体" w:hAnsi="宋体" w:hint="eastAsia"/>
          <w:b w:val="0"/>
          <w:bCs w:val="0"/>
          <w:kern w:val="2"/>
          <w:sz w:val="24"/>
          <w:szCs w:val="21"/>
        </w:rPr>
        <w:t>三、获取招标文件</w:t>
      </w:r>
    </w:p>
    <w:p w:rsidR="00912FE6" w:rsidRPr="005F67A6" w:rsidRDefault="00912FE6" w:rsidP="001F4B2E">
      <w:pPr>
        <w:adjustRightInd w:val="0"/>
        <w:snapToGrid w:val="0"/>
        <w:spacing w:line="320" w:lineRule="exact"/>
        <w:ind w:firstLineChars="200" w:firstLine="31680"/>
      </w:pPr>
      <w:r w:rsidRPr="005F67A6">
        <w:rPr>
          <w:rFonts w:cs="Times New Roman" w:hint="eastAsia"/>
          <w:kern w:val="2"/>
          <w:szCs w:val="21"/>
        </w:rPr>
        <w:t>潜在供应商登陆桂林市公共资源交易中心网（</w:t>
      </w:r>
      <w:r w:rsidRPr="005F67A6">
        <w:rPr>
          <w:rFonts w:cs="Times New Roman"/>
          <w:kern w:val="2"/>
          <w:szCs w:val="21"/>
        </w:rPr>
        <w:t>www.glggzy.org.cn</w:t>
      </w:r>
      <w:r w:rsidRPr="005F67A6">
        <w:rPr>
          <w:rFonts w:cs="Times New Roman" w:hint="eastAsia"/>
          <w:kern w:val="2"/>
          <w:szCs w:val="21"/>
        </w:rPr>
        <w:t>），从网上下载招标文件电子版；并根据招标文件规定的投标截止时间和地点直接提交投标文件参与投标。</w:t>
      </w:r>
    </w:p>
    <w:p w:rsidR="00912FE6" w:rsidRPr="005F67A6" w:rsidRDefault="00912FE6" w:rsidP="001F4B2E">
      <w:pPr>
        <w:pStyle w:val="Heading2"/>
        <w:adjustRightInd w:val="0"/>
        <w:snapToGrid w:val="0"/>
        <w:spacing w:before="0" w:after="0" w:line="320" w:lineRule="exact"/>
        <w:rPr>
          <w:rFonts w:ascii="宋体" w:eastAsia="宋体" w:hAnsi="宋体"/>
          <w:b w:val="0"/>
          <w:sz w:val="24"/>
          <w:szCs w:val="18"/>
        </w:rPr>
      </w:pPr>
      <w:r w:rsidRPr="005F67A6">
        <w:rPr>
          <w:rFonts w:ascii="宋体" w:eastAsia="宋体" w:hAnsi="宋体" w:hint="eastAsia"/>
          <w:b w:val="0"/>
          <w:bCs w:val="0"/>
          <w:kern w:val="2"/>
          <w:sz w:val="24"/>
          <w:szCs w:val="21"/>
        </w:rPr>
        <w:t>四、提交投标文件起至时间、截止时间、开标时间和地点</w:t>
      </w:r>
    </w:p>
    <w:p w:rsidR="00912FE6" w:rsidRPr="005F67A6" w:rsidRDefault="00912FE6" w:rsidP="001F4B2E">
      <w:pPr>
        <w:adjustRightInd w:val="0"/>
        <w:snapToGrid w:val="0"/>
        <w:spacing w:line="320" w:lineRule="exact"/>
        <w:ind w:firstLineChars="200" w:firstLine="31680"/>
      </w:pPr>
      <w:r w:rsidRPr="005F67A6">
        <w:rPr>
          <w:rFonts w:cs="Times New Roman"/>
          <w:kern w:val="2"/>
          <w:szCs w:val="21"/>
        </w:rPr>
        <w:t>1.</w:t>
      </w:r>
      <w:r w:rsidRPr="005F67A6">
        <w:rPr>
          <w:rFonts w:cs="Times New Roman" w:hint="eastAsia"/>
          <w:kern w:val="2"/>
          <w:szCs w:val="21"/>
        </w:rPr>
        <w:t>投标文件提交起止时间：</w:t>
      </w:r>
      <w:r w:rsidRPr="005F67A6">
        <w:rPr>
          <w:rFonts w:cs="Arial"/>
          <w:kern w:val="2"/>
          <w:szCs w:val="21"/>
        </w:rPr>
        <w:t>2020</w:t>
      </w:r>
      <w:r w:rsidRPr="005F67A6">
        <w:rPr>
          <w:rFonts w:cs="Arial" w:hint="eastAsia"/>
          <w:kern w:val="2"/>
          <w:szCs w:val="21"/>
        </w:rPr>
        <w:t>年</w:t>
      </w:r>
      <w:r>
        <w:rPr>
          <w:rFonts w:cs="Arial"/>
          <w:kern w:val="2"/>
          <w:szCs w:val="21"/>
        </w:rPr>
        <w:t>12</w:t>
      </w:r>
      <w:r>
        <w:rPr>
          <w:rFonts w:cs="Arial" w:hint="eastAsia"/>
          <w:kern w:val="2"/>
          <w:szCs w:val="21"/>
        </w:rPr>
        <w:t>月</w:t>
      </w:r>
      <w:r>
        <w:rPr>
          <w:rFonts w:cs="Arial"/>
          <w:kern w:val="2"/>
          <w:szCs w:val="21"/>
        </w:rPr>
        <w:t>04</w:t>
      </w:r>
      <w:r>
        <w:rPr>
          <w:rFonts w:cs="Arial" w:hint="eastAsia"/>
          <w:kern w:val="2"/>
          <w:szCs w:val="21"/>
        </w:rPr>
        <w:t>日</w:t>
      </w:r>
      <w:r w:rsidRPr="005F67A6">
        <w:rPr>
          <w:rFonts w:hint="eastAsia"/>
          <w:kern w:val="2"/>
          <w:szCs w:val="21"/>
        </w:rPr>
        <w:t>上午</w:t>
      </w:r>
      <w:r w:rsidRPr="005F67A6">
        <w:rPr>
          <w:kern w:val="2"/>
          <w:szCs w:val="21"/>
        </w:rPr>
        <w:t>9</w:t>
      </w:r>
      <w:r w:rsidRPr="005F67A6">
        <w:rPr>
          <w:rFonts w:hint="eastAsia"/>
          <w:kern w:val="2"/>
          <w:szCs w:val="21"/>
        </w:rPr>
        <w:t>时</w:t>
      </w:r>
      <w:r w:rsidRPr="005F67A6">
        <w:rPr>
          <w:kern w:val="2"/>
          <w:szCs w:val="21"/>
        </w:rPr>
        <w:t>00</w:t>
      </w:r>
      <w:r w:rsidRPr="005F67A6">
        <w:rPr>
          <w:rFonts w:hint="eastAsia"/>
          <w:kern w:val="2"/>
          <w:szCs w:val="21"/>
        </w:rPr>
        <w:t>分起至</w:t>
      </w:r>
      <w:r w:rsidRPr="005F67A6">
        <w:rPr>
          <w:kern w:val="2"/>
          <w:szCs w:val="21"/>
        </w:rPr>
        <w:t>9</w:t>
      </w:r>
      <w:r w:rsidRPr="005F67A6">
        <w:rPr>
          <w:rFonts w:hint="eastAsia"/>
          <w:kern w:val="2"/>
          <w:szCs w:val="21"/>
        </w:rPr>
        <w:t>时</w:t>
      </w:r>
      <w:r w:rsidRPr="005F67A6">
        <w:rPr>
          <w:kern w:val="2"/>
          <w:szCs w:val="21"/>
        </w:rPr>
        <w:t>30</w:t>
      </w:r>
      <w:r w:rsidRPr="005F67A6">
        <w:rPr>
          <w:rFonts w:hint="eastAsia"/>
          <w:kern w:val="2"/>
          <w:szCs w:val="21"/>
        </w:rPr>
        <w:t>分止</w:t>
      </w:r>
    </w:p>
    <w:p w:rsidR="00912FE6" w:rsidRPr="005F67A6" w:rsidRDefault="00912FE6" w:rsidP="001F4B2E">
      <w:pPr>
        <w:adjustRightInd w:val="0"/>
        <w:snapToGrid w:val="0"/>
        <w:spacing w:line="320" w:lineRule="exact"/>
        <w:ind w:firstLineChars="200" w:firstLine="31680"/>
      </w:pPr>
      <w:r w:rsidRPr="005F67A6">
        <w:rPr>
          <w:rFonts w:cs="Times New Roman"/>
          <w:kern w:val="2"/>
          <w:szCs w:val="21"/>
        </w:rPr>
        <w:t>2.</w:t>
      </w:r>
      <w:r w:rsidRPr="005F67A6">
        <w:rPr>
          <w:rFonts w:cs="Times New Roman" w:hint="eastAsia"/>
          <w:kern w:val="2"/>
          <w:szCs w:val="21"/>
        </w:rPr>
        <w:t>投标截止时间及开标时间：</w:t>
      </w:r>
      <w:r w:rsidRPr="005F67A6">
        <w:rPr>
          <w:rFonts w:cs="Arial"/>
          <w:kern w:val="2"/>
          <w:szCs w:val="21"/>
        </w:rPr>
        <w:t>2020</w:t>
      </w:r>
      <w:r w:rsidRPr="005F67A6">
        <w:rPr>
          <w:rFonts w:cs="Arial" w:hint="eastAsia"/>
          <w:kern w:val="2"/>
          <w:szCs w:val="21"/>
        </w:rPr>
        <w:t>年</w:t>
      </w:r>
      <w:r>
        <w:rPr>
          <w:rFonts w:cs="Arial"/>
          <w:kern w:val="2"/>
          <w:szCs w:val="21"/>
        </w:rPr>
        <w:t>12</w:t>
      </w:r>
      <w:r>
        <w:rPr>
          <w:rFonts w:cs="Arial" w:hint="eastAsia"/>
          <w:kern w:val="2"/>
          <w:szCs w:val="21"/>
        </w:rPr>
        <w:t>月</w:t>
      </w:r>
      <w:r>
        <w:rPr>
          <w:rFonts w:cs="Arial"/>
          <w:kern w:val="2"/>
          <w:szCs w:val="21"/>
        </w:rPr>
        <w:t>04</w:t>
      </w:r>
      <w:r>
        <w:rPr>
          <w:rFonts w:cs="Arial" w:hint="eastAsia"/>
          <w:kern w:val="2"/>
          <w:szCs w:val="21"/>
        </w:rPr>
        <w:t>日</w:t>
      </w:r>
      <w:r w:rsidRPr="005F67A6">
        <w:rPr>
          <w:rFonts w:hint="eastAsia"/>
          <w:kern w:val="2"/>
          <w:szCs w:val="21"/>
        </w:rPr>
        <w:t>上午</w:t>
      </w:r>
      <w:r w:rsidRPr="005F67A6">
        <w:rPr>
          <w:kern w:val="2"/>
          <w:szCs w:val="21"/>
        </w:rPr>
        <w:t>9</w:t>
      </w:r>
      <w:r w:rsidRPr="005F67A6">
        <w:rPr>
          <w:rFonts w:hint="eastAsia"/>
          <w:kern w:val="2"/>
          <w:szCs w:val="21"/>
        </w:rPr>
        <w:t>时</w:t>
      </w:r>
      <w:r w:rsidRPr="005F67A6">
        <w:rPr>
          <w:kern w:val="2"/>
          <w:szCs w:val="21"/>
        </w:rPr>
        <w:t>30</w:t>
      </w:r>
      <w:r w:rsidRPr="005F67A6">
        <w:rPr>
          <w:rFonts w:hint="eastAsia"/>
          <w:kern w:val="2"/>
          <w:szCs w:val="21"/>
        </w:rPr>
        <w:t>分</w:t>
      </w:r>
    </w:p>
    <w:p w:rsidR="00912FE6" w:rsidRPr="005F67A6" w:rsidRDefault="00912FE6" w:rsidP="001F4B2E">
      <w:pPr>
        <w:adjustRightInd w:val="0"/>
        <w:snapToGrid w:val="0"/>
        <w:spacing w:line="320" w:lineRule="exact"/>
        <w:ind w:firstLineChars="200" w:firstLine="31680"/>
      </w:pPr>
      <w:r w:rsidRPr="005F67A6">
        <w:rPr>
          <w:rFonts w:cs="Times New Roman"/>
          <w:kern w:val="2"/>
          <w:szCs w:val="21"/>
        </w:rPr>
        <w:t>3.</w:t>
      </w:r>
      <w:r w:rsidRPr="005F67A6">
        <w:rPr>
          <w:rFonts w:cs="Times New Roman" w:hint="eastAsia"/>
          <w:kern w:val="2"/>
          <w:szCs w:val="21"/>
        </w:rPr>
        <w:t>投标文件提交地点及开标地点：桂林市公共资源交易</w:t>
      </w:r>
      <w:r w:rsidRPr="005F67A6">
        <w:rPr>
          <w:rFonts w:hint="eastAsia"/>
          <w:kern w:val="2"/>
          <w:szCs w:val="21"/>
        </w:rPr>
        <w:t>中心号</w:t>
      </w:r>
      <w:r>
        <w:rPr>
          <w:kern w:val="2"/>
          <w:szCs w:val="21"/>
        </w:rPr>
        <w:t>14</w:t>
      </w:r>
      <w:r w:rsidRPr="005F67A6">
        <w:rPr>
          <w:rFonts w:hint="eastAsia"/>
          <w:kern w:val="2"/>
          <w:szCs w:val="21"/>
        </w:rPr>
        <w:t>开标室</w:t>
      </w:r>
      <w:r w:rsidRPr="005F67A6">
        <w:rPr>
          <w:rFonts w:cs="Times New Roman" w:hint="eastAsia"/>
          <w:kern w:val="2"/>
          <w:szCs w:val="21"/>
        </w:rPr>
        <w:t>（广西桂林市临桂区西城中路</w:t>
      </w:r>
      <w:r w:rsidRPr="005F67A6">
        <w:rPr>
          <w:rFonts w:cs="Times New Roman"/>
          <w:kern w:val="2"/>
          <w:szCs w:val="21"/>
        </w:rPr>
        <w:t>69</w:t>
      </w:r>
      <w:r w:rsidRPr="005F67A6">
        <w:rPr>
          <w:rFonts w:cs="Times New Roman" w:hint="eastAsia"/>
          <w:kern w:val="2"/>
          <w:szCs w:val="21"/>
        </w:rPr>
        <w:t>号创业大厦西辅楼</w:t>
      </w:r>
      <w:r w:rsidRPr="005F67A6">
        <w:rPr>
          <w:rFonts w:cs="Times New Roman"/>
          <w:kern w:val="2"/>
          <w:szCs w:val="21"/>
        </w:rPr>
        <w:t>4</w:t>
      </w:r>
      <w:r w:rsidRPr="005F67A6">
        <w:rPr>
          <w:rFonts w:cs="Times New Roman" w:hint="eastAsia"/>
          <w:kern w:val="2"/>
          <w:szCs w:val="21"/>
        </w:rPr>
        <w:t>楼北区）。</w:t>
      </w:r>
    </w:p>
    <w:p w:rsidR="00912FE6" w:rsidRPr="005F67A6" w:rsidRDefault="00912FE6" w:rsidP="001F4B2E">
      <w:pPr>
        <w:adjustRightInd w:val="0"/>
        <w:snapToGrid w:val="0"/>
        <w:spacing w:line="320" w:lineRule="exact"/>
        <w:ind w:firstLineChars="200" w:firstLine="31680"/>
      </w:pPr>
      <w:r w:rsidRPr="005F67A6">
        <w:rPr>
          <w:rFonts w:cs="Times New Roman" w:hint="eastAsia"/>
          <w:kern w:val="2"/>
          <w:szCs w:val="21"/>
        </w:rPr>
        <w:t>注：投标人应在投标文件提交起止时间内，将投标文件密封送达投标地点，未在规定时间内送达或未按照招标文件要求密封的投标文件，将予以拒收。</w:t>
      </w:r>
    </w:p>
    <w:p w:rsidR="00912FE6" w:rsidRPr="005F67A6" w:rsidRDefault="00912FE6" w:rsidP="001F4B2E">
      <w:pPr>
        <w:pStyle w:val="Heading2"/>
        <w:adjustRightInd w:val="0"/>
        <w:snapToGrid w:val="0"/>
        <w:spacing w:before="0" w:after="0" w:line="320" w:lineRule="exact"/>
        <w:rPr>
          <w:rFonts w:ascii="宋体" w:eastAsia="宋体" w:hAnsi="宋体"/>
          <w:b w:val="0"/>
          <w:sz w:val="24"/>
          <w:szCs w:val="18"/>
        </w:rPr>
      </w:pPr>
      <w:r w:rsidRPr="005F67A6">
        <w:rPr>
          <w:rFonts w:ascii="宋体" w:eastAsia="宋体" w:hAnsi="宋体" w:hint="eastAsia"/>
          <w:b w:val="0"/>
          <w:bCs w:val="0"/>
          <w:kern w:val="2"/>
          <w:sz w:val="24"/>
          <w:szCs w:val="21"/>
        </w:rPr>
        <w:t>五、公告期限</w:t>
      </w:r>
    </w:p>
    <w:p w:rsidR="00912FE6" w:rsidRPr="005F67A6" w:rsidRDefault="00912FE6" w:rsidP="001F4B2E">
      <w:pPr>
        <w:adjustRightInd w:val="0"/>
        <w:snapToGrid w:val="0"/>
        <w:spacing w:line="320" w:lineRule="exact"/>
        <w:ind w:firstLineChars="200" w:firstLine="31680"/>
      </w:pPr>
      <w:r w:rsidRPr="005F67A6">
        <w:rPr>
          <w:rFonts w:hint="eastAsia"/>
          <w:szCs w:val="21"/>
        </w:rPr>
        <w:t>自本公告发布之日起</w:t>
      </w:r>
      <w:r w:rsidRPr="005F67A6">
        <w:rPr>
          <w:szCs w:val="21"/>
        </w:rPr>
        <w:t>5</w:t>
      </w:r>
      <w:r w:rsidRPr="005F67A6">
        <w:rPr>
          <w:rFonts w:hint="eastAsia"/>
          <w:szCs w:val="21"/>
        </w:rPr>
        <w:t>个工作日。</w:t>
      </w:r>
    </w:p>
    <w:p w:rsidR="00912FE6" w:rsidRPr="005F67A6" w:rsidRDefault="00912FE6" w:rsidP="001F4B2E">
      <w:pPr>
        <w:pStyle w:val="Heading2"/>
        <w:adjustRightInd w:val="0"/>
        <w:snapToGrid w:val="0"/>
        <w:spacing w:before="0" w:after="0" w:line="320" w:lineRule="exact"/>
        <w:rPr>
          <w:rFonts w:ascii="宋体" w:eastAsia="宋体" w:hAnsi="宋体"/>
          <w:b w:val="0"/>
          <w:sz w:val="24"/>
          <w:szCs w:val="18"/>
        </w:rPr>
      </w:pPr>
      <w:r w:rsidRPr="005F67A6">
        <w:rPr>
          <w:rFonts w:ascii="宋体" w:eastAsia="宋体" w:hAnsi="宋体" w:hint="eastAsia"/>
          <w:b w:val="0"/>
          <w:bCs w:val="0"/>
          <w:kern w:val="2"/>
          <w:sz w:val="24"/>
          <w:szCs w:val="21"/>
        </w:rPr>
        <w:t>六、其他补充事宜</w:t>
      </w:r>
    </w:p>
    <w:p w:rsidR="00912FE6" w:rsidRPr="005F67A6" w:rsidRDefault="00912FE6" w:rsidP="001F4B2E">
      <w:pPr>
        <w:adjustRightInd w:val="0"/>
        <w:snapToGrid w:val="0"/>
        <w:spacing w:line="320" w:lineRule="exact"/>
        <w:ind w:firstLineChars="200" w:firstLine="31680"/>
      </w:pPr>
      <w:r w:rsidRPr="005F67A6">
        <w:rPr>
          <w:rFonts w:cs="Arial"/>
          <w:kern w:val="2"/>
          <w:szCs w:val="21"/>
        </w:rPr>
        <w:t>1.</w:t>
      </w:r>
      <w:r w:rsidRPr="005F67A6">
        <w:rPr>
          <w:rFonts w:cs="Arial" w:hint="eastAsia"/>
          <w:kern w:val="2"/>
          <w:szCs w:val="21"/>
        </w:rPr>
        <w:t>本项目需要落实的政府采购政策</w:t>
      </w:r>
    </w:p>
    <w:p w:rsidR="00912FE6" w:rsidRPr="005F67A6" w:rsidRDefault="00912FE6" w:rsidP="001F4B2E">
      <w:pPr>
        <w:adjustRightInd w:val="0"/>
        <w:snapToGrid w:val="0"/>
        <w:spacing w:line="320" w:lineRule="exact"/>
        <w:ind w:firstLineChars="200" w:firstLine="31680"/>
      </w:pPr>
      <w:r w:rsidRPr="005F67A6">
        <w:rPr>
          <w:rFonts w:cs="Times New Roman" w:hint="eastAsia"/>
          <w:kern w:val="2"/>
          <w:szCs w:val="21"/>
        </w:rPr>
        <w:t>（</w:t>
      </w:r>
      <w:r w:rsidRPr="005F67A6">
        <w:rPr>
          <w:rFonts w:cs="Times New Roman"/>
          <w:kern w:val="2"/>
          <w:szCs w:val="21"/>
        </w:rPr>
        <w:t>1</w:t>
      </w:r>
      <w:r w:rsidRPr="005F67A6">
        <w:rPr>
          <w:rFonts w:cs="Times New Roman" w:hint="eastAsia"/>
          <w:kern w:val="2"/>
          <w:szCs w:val="21"/>
        </w:rPr>
        <w:t>）政府采购促进中小企业发展。</w:t>
      </w:r>
    </w:p>
    <w:p w:rsidR="00912FE6" w:rsidRPr="005F67A6" w:rsidRDefault="00912FE6" w:rsidP="001F4B2E">
      <w:pPr>
        <w:adjustRightInd w:val="0"/>
        <w:snapToGrid w:val="0"/>
        <w:spacing w:line="320" w:lineRule="exact"/>
        <w:ind w:firstLineChars="200" w:firstLine="31680"/>
      </w:pPr>
      <w:r w:rsidRPr="005F67A6">
        <w:rPr>
          <w:rFonts w:cs="Times New Roman" w:hint="eastAsia"/>
          <w:kern w:val="2"/>
          <w:szCs w:val="21"/>
        </w:rPr>
        <w:t>（</w:t>
      </w:r>
      <w:r w:rsidRPr="005F67A6">
        <w:rPr>
          <w:rFonts w:cs="Times New Roman"/>
          <w:kern w:val="2"/>
          <w:szCs w:val="21"/>
        </w:rPr>
        <w:t>2</w:t>
      </w:r>
      <w:r w:rsidRPr="005F67A6">
        <w:rPr>
          <w:rFonts w:cs="Times New Roman" w:hint="eastAsia"/>
          <w:kern w:val="2"/>
          <w:szCs w:val="21"/>
        </w:rPr>
        <w:t>）政府采购支持采用本国产品的政策。</w:t>
      </w:r>
    </w:p>
    <w:p w:rsidR="00912FE6" w:rsidRPr="005F67A6" w:rsidRDefault="00912FE6" w:rsidP="001F4B2E">
      <w:pPr>
        <w:adjustRightInd w:val="0"/>
        <w:snapToGrid w:val="0"/>
        <w:spacing w:line="320" w:lineRule="exact"/>
        <w:ind w:firstLineChars="200" w:firstLine="31680"/>
      </w:pPr>
      <w:r w:rsidRPr="005F67A6">
        <w:rPr>
          <w:rFonts w:cs="Times New Roman" w:hint="eastAsia"/>
          <w:kern w:val="2"/>
          <w:szCs w:val="21"/>
        </w:rPr>
        <w:t>（</w:t>
      </w:r>
      <w:r w:rsidRPr="005F67A6">
        <w:rPr>
          <w:rFonts w:cs="Times New Roman"/>
          <w:kern w:val="2"/>
          <w:szCs w:val="21"/>
        </w:rPr>
        <w:t>3</w:t>
      </w:r>
      <w:r w:rsidRPr="005F67A6">
        <w:rPr>
          <w:rFonts w:cs="Times New Roman" w:hint="eastAsia"/>
          <w:kern w:val="2"/>
          <w:szCs w:val="21"/>
        </w:rPr>
        <w:t>）优先采购节能产品、环境标志产品。</w:t>
      </w:r>
    </w:p>
    <w:p w:rsidR="00912FE6" w:rsidRPr="005F67A6" w:rsidRDefault="00912FE6" w:rsidP="001F4B2E">
      <w:pPr>
        <w:adjustRightInd w:val="0"/>
        <w:snapToGrid w:val="0"/>
        <w:spacing w:line="320" w:lineRule="exact"/>
        <w:ind w:firstLineChars="200" w:firstLine="31680"/>
      </w:pPr>
      <w:r w:rsidRPr="005F67A6">
        <w:rPr>
          <w:rFonts w:cs="Times New Roman" w:hint="eastAsia"/>
          <w:kern w:val="2"/>
          <w:szCs w:val="21"/>
        </w:rPr>
        <w:t>（</w:t>
      </w:r>
      <w:r w:rsidRPr="005F67A6">
        <w:rPr>
          <w:rFonts w:cs="Times New Roman"/>
          <w:kern w:val="2"/>
          <w:szCs w:val="21"/>
        </w:rPr>
        <w:t>4</w:t>
      </w:r>
      <w:r w:rsidRPr="005F67A6">
        <w:rPr>
          <w:rFonts w:cs="Times New Roman" w:hint="eastAsia"/>
          <w:kern w:val="2"/>
          <w:szCs w:val="21"/>
        </w:rPr>
        <w:t>）本项目不涉及政府强制采购节能产品。</w:t>
      </w:r>
    </w:p>
    <w:p w:rsidR="00912FE6" w:rsidRPr="005F67A6" w:rsidRDefault="00912FE6" w:rsidP="001F4B2E">
      <w:pPr>
        <w:adjustRightInd w:val="0"/>
        <w:snapToGrid w:val="0"/>
        <w:spacing w:line="320" w:lineRule="exact"/>
        <w:ind w:firstLineChars="200" w:firstLine="31680"/>
      </w:pPr>
      <w:r w:rsidRPr="005F67A6">
        <w:rPr>
          <w:rFonts w:cs="Times New Roman" w:hint="eastAsia"/>
          <w:kern w:val="2"/>
          <w:szCs w:val="21"/>
        </w:rPr>
        <w:t>（</w:t>
      </w:r>
      <w:r w:rsidRPr="005F67A6">
        <w:rPr>
          <w:rFonts w:cs="Times New Roman"/>
          <w:kern w:val="2"/>
          <w:szCs w:val="21"/>
        </w:rPr>
        <w:t>5</w:t>
      </w:r>
      <w:r w:rsidRPr="005F67A6">
        <w:rPr>
          <w:rFonts w:cs="Times New Roman" w:hint="eastAsia"/>
          <w:kern w:val="2"/>
          <w:szCs w:val="21"/>
        </w:rPr>
        <w:t>）政府采购促进残疾人就业政策。</w:t>
      </w:r>
    </w:p>
    <w:p w:rsidR="00912FE6" w:rsidRPr="005F67A6" w:rsidRDefault="00912FE6" w:rsidP="001F4B2E">
      <w:pPr>
        <w:adjustRightInd w:val="0"/>
        <w:snapToGrid w:val="0"/>
        <w:spacing w:line="320" w:lineRule="exact"/>
        <w:ind w:firstLineChars="200" w:firstLine="31680"/>
      </w:pPr>
      <w:r w:rsidRPr="005F67A6">
        <w:rPr>
          <w:rFonts w:cs="Times New Roman" w:hint="eastAsia"/>
          <w:kern w:val="2"/>
          <w:szCs w:val="21"/>
        </w:rPr>
        <w:t>（</w:t>
      </w:r>
      <w:r w:rsidRPr="005F67A6">
        <w:rPr>
          <w:rFonts w:cs="Times New Roman"/>
          <w:kern w:val="2"/>
          <w:szCs w:val="21"/>
        </w:rPr>
        <w:t>6</w:t>
      </w:r>
      <w:r w:rsidRPr="005F67A6">
        <w:rPr>
          <w:rFonts w:cs="Times New Roman" w:hint="eastAsia"/>
          <w:kern w:val="2"/>
          <w:szCs w:val="21"/>
        </w:rPr>
        <w:t>）政府采购支持监狱企业发展。</w:t>
      </w:r>
    </w:p>
    <w:p w:rsidR="00912FE6" w:rsidRPr="005F67A6" w:rsidRDefault="00912FE6" w:rsidP="001F4B2E">
      <w:pPr>
        <w:adjustRightInd w:val="0"/>
        <w:snapToGrid w:val="0"/>
        <w:spacing w:line="320" w:lineRule="exact"/>
        <w:ind w:firstLineChars="200" w:firstLine="31680"/>
      </w:pPr>
      <w:r w:rsidRPr="005F67A6">
        <w:rPr>
          <w:rFonts w:cs="Arial"/>
          <w:kern w:val="2"/>
          <w:szCs w:val="21"/>
        </w:rPr>
        <w:t>2.</w:t>
      </w:r>
      <w:r w:rsidRPr="005F67A6">
        <w:rPr>
          <w:rFonts w:cs="Arial" w:hint="eastAsia"/>
          <w:kern w:val="2"/>
          <w:szCs w:val="21"/>
        </w:rPr>
        <w:t>信息公告发布媒体</w:t>
      </w:r>
    </w:p>
    <w:p w:rsidR="00912FE6" w:rsidRPr="005F67A6" w:rsidRDefault="00912FE6" w:rsidP="001F4B2E">
      <w:pPr>
        <w:adjustRightInd w:val="0"/>
        <w:snapToGrid w:val="0"/>
        <w:spacing w:line="320" w:lineRule="exact"/>
        <w:ind w:firstLineChars="200" w:firstLine="31680"/>
      </w:pPr>
      <w:hyperlink r:id="rId7" w:history="1">
        <w:r w:rsidRPr="005F67A6">
          <w:rPr>
            <w:rStyle w:val="Hyperlink"/>
            <w:rFonts w:cs="Arial"/>
            <w:color w:val="auto"/>
            <w:kern w:val="2"/>
            <w:szCs w:val="21"/>
          </w:rPr>
          <w:t>www.ccgp.gov.cn</w:t>
        </w:r>
      </w:hyperlink>
      <w:r w:rsidRPr="005F67A6">
        <w:rPr>
          <w:rFonts w:cs="Arial" w:hint="eastAsia"/>
          <w:kern w:val="2"/>
          <w:szCs w:val="21"/>
        </w:rPr>
        <w:t>（中国政府采购网）、</w:t>
      </w:r>
      <w:r w:rsidRPr="005F67A6">
        <w:rPr>
          <w:rFonts w:cs="Arial"/>
          <w:kern w:val="2"/>
          <w:szCs w:val="21"/>
        </w:rPr>
        <w:t>zfcg.gxzf.gov.cn</w:t>
      </w:r>
      <w:r w:rsidRPr="005F67A6">
        <w:rPr>
          <w:rFonts w:cs="Arial" w:hint="eastAsia"/>
          <w:kern w:val="2"/>
          <w:szCs w:val="21"/>
        </w:rPr>
        <w:t>（广西壮族自治区政府采购网）、</w:t>
      </w:r>
      <w:r w:rsidRPr="005F67A6">
        <w:rPr>
          <w:rFonts w:cs="Arial"/>
          <w:kern w:val="2"/>
          <w:szCs w:val="21"/>
        </w:rPr>
        <w:t>www.glggzy.org.cn</w:t>
      </w:r>
      <w:r w:rsidRPr="005F67A6">
        <w:rPr>
          <w:rFonts w:cs="Arial" w:hint="eastAsia"/>
          <w:kern w:val="2"/>
          <w:szCs w:val="21"/>
        </w:rPr>
        <w:t>（桂林市公共资源交易中心网）。</w:t>
      </w:r>
    </w:p>
    <w:p w:rsidR="00912FE6" w:rsidRPr="005F67A6" w:rsidRDefault="00912FE6" w:rsidP="001F4B2E">
      <w:pPr>
        <w:adjustRightInd w:val="0"/>
        <w:snapToGrid w:val="0"/>
        <w:spacing w:line="320" w:lineRule="exact"/>
        <w:ind w:firstLineChars="200" w:firstLine="31680"/>
      </w:pPr>
      <w:r w:rsidRPr="005F67A6">
        <w:rPr>
          <w:rFonts w:cs="Arial"/>
          <w:kern w:val="2"/>
          <w:szCs w:val="21"/>
        </w:rPr>
        <w:t>3.</w:t>
      </w:r>
      <w:r w:rsidRPr="005F67A6">
        <w:rPr>
          <w:rFonts w:cs="Arial" w:hint="eastAsia"/>
          <w:kern w:val="2"/>
          <w:szCs w:val="21"/>
        </w:rPr>
        <w:t>电子招标文件下载网址</w:t>
      </w:r>
    </w:p>
    <w:p w:rsidR="00912FE6" w:rsidRPr="005F67A6" w:rsidRDefault="00912FE6" w:rsidP="001F4B2E">
      <w:pPr>
        <w:adjustRightInd w:val="0"/>
        <w:snapToGrid w:val="0"/>
        <w:spacing w:line="320" w:lineRule="exact"/>
        <w:ind w:firstLineChars="200" w:firstLine="31680"/>
      </w:pPr>
      <w:r w:rsidRPr="005F67A6">
        <w:rPr>
          <w:rFonts w:cs="Arial"/>
          <w:kern w:val="2"/>
          <w:szCs w:val="21"/>
        </w:rPr>
        <w:t>http://www.glggzy.org.cn</w:t>
      </w:r>
      <w:r w:rsidRPr="005F67A6">
        <w:rPr>
          <w:rFonts w:cs="Arial" w:hint="eastAsia"/>
          <w:kern w:val="2"/>
          <w:szCs w:val="21"/>
        </w:rPr>
        <w:t>（桂林市公共资源交易中心网）</w:t>
      </w:r>
    </w:p>
    <w:p w:rsidR="00912FE6" w:rsidRPr="005F67A6" w:rsidRDefault="00912FE6" w:rsidP="001F4B2E">
      <w:pPr>
        <w:adjustRightInd w:val="0"/>
        <w:snapToGrid w:val="0"/>
        <w:spacing w:line="320" w:lineRule="exact"/>
        <w:ind w:firstLineChars="200" w:firstLine="31680"/>
      </w:pPr>
      <w:r w:rsidRPr="005F67A6">
        <w:rPr>
          <w:rFonts w:cs="Arial"/>
          <w:bCs/>
          <w:kern w:val="2"/>
          <w:szCs w:val="21"/>
        </w:rPr>
        <w:t>4.</w:t>
      </w:r>
      <w:r w:rsidRPr="005F67A6">
        <w:rPr>
          <w:rFonts w:cs="Times New Roman" w:hint="eastAsia"/>
          <w:bCs/>
          <w:kern w:val="2"/>
          <w:szCs w:val="21"/>
        </w:rPr>
        <w:t>为配合采购人进行政府采购项目执行和备案，未在政采云注册的供应商可在获取招标文件后登录政采云进行注册成为正式供应商，如在操作过程中遇到问题或者需要技术支持，请致电政采云客服热线：</w:t>
      </w:r>
      <w:r w:rsidRPr="005F67A6">
        <w:rPr>
          <w:rFonts w:cs="Times New Roman"/>
          <w:bCs/>
          <w:kern w:val="2"/>
          <w:szCs w:val="21"/>
        </w:rPr>
        <w:t>400-881-7190.</w:t>
      </w:r>
    </w:p>
    <w:p w:rsidR="00912FE6" w:rsidRPr="005F67A6" w:rsidRDefault="00912FE6" w:rsidP="001F4B2E">
      <w:pPr>
        <w:pStyle w:val="Heading2"/>
        <w:adjustRightInd w:val="0"/>
        <w:snapToGrid w:val="0"/>
        <w:spacing w:before="0" w:after="0" w:line="320" w:lineRule="exact"/>
        <w:rPr>
          <w:rFonts w:ascii="宋体" w:eastAsia="宋体" w:hAnsi="宋体"/>
          <w:b w:val="0"/>
          <w:sz w:val="24"/>
          <w:szCs w:val="18"/>
        </w:rPr>
      </w:pPr>
      <w:r w:rsidRPr="005F67A6">
        <w:rPr>
          <w:rFonts w:ascii="宋体" w:eastAsia="宋体" w:hAnsi="宋体" w:hint="eastAsia"/>
          <w:b w:val="0"/>
          <w:bCs w:val="0"/>
          <w:kern w:val="2"/>
          <w:sz w:val="24"/>
          <w:szCs w:val="21"/>
        </w:rPr>
        <w:t>七、对本次招标提出询问，请按以下方式联系。</w:t>
      </w:r>
    </w:p>
    <w:p w:rsidR="00912FE6" w:rsidRPr="005F67A6" w:rsidRDefault="00912FE6" w:rsidP="001F4B2E">
      <w:pPr>
        <w:pStyle w:val="Heading2"/>
        <w:adjustRightInd w:val="0"/>
        <w:snapToGrid w:val="0"/>
        <w:spacing w:before="0" w:after="0" w:line="320" w:lineRule="exact"/>
        <w:ind w:firstLineChars="200" w:firstLine="31680"/>
        <w:rPr>
          <w:rFonts w:ascii="宋体" w:eastAsia="宋体" w:hAnsi="宋体"/>
          <w:b w:val="0"/>
          <w:sz w:val="24"/>
          <w:szCs w:val="18"/>
        </w:rPr>
      </w:pPr>
      <w:r w:rsidRPr="005F67A6">
        <w:rPr>
          <w:rFonts w:ascii="宋体" w:eastAsia="宋体" w:hAnsi="宋体"/>
          <w:b w:val="0"/>
          <w:kern w:val="2"/>
          <w:sz w:val="24"/>
          <w:szCs w:val="21"/>
        </w:rPr>
        <w:t>1.</w:t>
      </w:r>
      <w:r w:rsidRPr="005F67A6">
        <w:rPr>
          <w:rFonts w:ascii="宋体" w:eastAsia="宋体" w:hAnsi="宋体" w:hint="eastAsia"/>
          <w:b w:val="0"/>
          <w:kern w:val="2"/>
          <w:sz w:val="24"/>
          <w:szCs w:val="21"/>
        </w:rPr>
        <w:t>采购人信息</w:t>
      </w:r>
    </w:p>
    <w:p w:rsidR="00912FE6" w:rsidRPr="005F67A6" w:rsidRDefault="00912FE6" w:rsidP="001F4B2E">
      <w:pPr>
        <w:adjustRightInd w:val="0"/>
        <w:snapToGrid w:val="0"/>
        <w:spacing w:line="300" w:lineRule="exact"/>
        <w:ind w:firstLineChars="200" w:firstLine="31680"/>
      </w:pPr>
      <w:r w:rsidRPr="005F67A6">
        <w:rPr>
          <w:rFonts w:cs="Times New Roman" w:hint="eastAsia"/>
          <w:kern w:val="2"/>
          <w:szCs w:val="21"/>
        </w:rPr>
        <w:t>名称：</w:t>
      </w:r>
      <w:r w:rsidRPr="005F67A6">
        <w:rPr>
          <w:rFonts w:cs="Arial" w:hint="eastAsia"/>
          <w:kern w:val="2"/>
          <w:szCs w:val="21"/>
        </w:rPr>
        <w:t>广西师范大学</w:t>
      </w:r>
    </w:p>
    <w:p w:rsidR="00912FE6" w:rsidRPr="005F67A6" w:rsidRDefault="00912FE6" w:rsidP="001F4B2E">
      <w:pPr>
        <w:adjustRightInd w:val="0"/>
        <w:snapToGrid w:val="0"/>
        <w:spacing w:line="300" w:lineRule="exact"/>
        <w:ind w:firstLineChars="200" w:firstLine="31680"/>
      </w:pPr>
      <w:r w:rsidRPr="005F67A6">
        <w:rPr>
          <w:rFonts w:cs="Times New Roman" w:hint="eastAsia"/>
          <w:kern w:val="2"/>
          <w:szCs w:val="21"/>
        </w:rPr>
        <w:t>地址：广西桂林市雁山区雁中路</w:t>
      </w:r>
      <w:r w:rsidRPr="005F67A6">
        <w:rPr>
          <w:rFonts w:cs="Times New Roman"/>
          <w:kern w:val="2"/>
          <w:szCs w:val="21"/>
        </w:rPr>
        <w:t>1</w:t>
      </w:r>
      <w:r w:rsidRPr="005F67A6">
        <w:rPr>
          <w:rFonts w:cs="Times New Roman" w:hint="eastAsia"/>
          <w:kern w:val="2"/>
          <w:szCs w:val="21"/>
        </w:rPr>
        <w:t>号</w:t>
      </w:r>
    </w:p>
    <w:p w:rsidR="00912FE6" w:rsidRPr="005F67A6" w:rsidRDefault="00912FE6" w:rsidP="001F4B2E">
      <w:pPr>
        <w:adjustRightInd w:val="0"/>
        <w:snapToGrid w:val="0"/>
        <w:spacing w:line="300" w:lineRule="exact"/>
        <w:ind w:firstLineChars="200" w:firstLine="31680"/>
      </w:pPr>
      <w:r w:rsidRPr="005F67A6">
        <w:rPr>
          <w:rFonts w:cs="Times New Roman" w:hint="eastAsia"/>
          <w:kern w:val="2"/>
          <w:szCs w:val="21"/>
        </w:rPr>
        <w:t>联系方式：</w:t>
      </w:r>
      <w:r w:rsidRPr="005F67A6">
        <w:rPr>
          <w:rFonts w:cs="Arial"/>
        </w:rPr>
        <w:t>0773-3696563</w:t>
      </w:r>
    </w:p>
    <w:p w:rsidR="00912FE6" w:rsidRPr="005F67A6" w:rsidRDefault="00912FE6" w:rsidP="001F4B2E">
      <w:pPr>
        <w:adjustRightInd w:val="0"/>
        <w:snapToGrid w:val="0"/>
        <w:spacing w:line="320" w:lineRule="exact"/>
        <w:ind w:leftChars="100" w:left="31680" w:firstLineChars="100" w:firstLine="31680"/>
      </w:pPr>
      <w:r w:rsidRPr="005F67A6">
        <w:rPr>
          <w:kern w:val="2"/>
          <w:szCs w:val="21"/>
        </w:rPr>
        <w:t>2.</w:t>
      </w:r>
      <w:r w:rsidRPr="005F67A6">
        <w:rPr>
          <w:rFonts w:hint="eastAsia"/>
          <w:kern w:val="2"/>
          <w:szCs w:val="21"/>
        </w:rPr>
        <w:t>采购代理机构信息</w:t>
      </w:r>
    </w:p>
    <w:p w:rsidR="00912FE6" w:rsidRPr="005F67A6" w:rsidRDefault="00912FE6" w:rsidP="001F4B2E">
      <w:pPr>
        <w:adjustRightInd w:val="0"/>
        <w:snapToGrid w:val="0"/>
        <w:spacing w:line="320" w:lineRule="exact"/>
        <w:ind w:firstLineChars="200" w:firstLine="31680"/>
      </w:pPr>
      <w:r w:rsidRPr="005F67A6">
        <w:rPr>
          <w:rFonts w:cs="Times New Roman" w:hint="eastAsia"/>
          <w:kern w:val="2"/>
          <w:szCs w:val="21"/>
        </w:rPr>
        <w:t>名</w:t>
      </w:r>
      <w:r w:rsidRPr="005F67A6">
        <w:rPr>
          <w:rFonts w:cs="Times New Roman"/>
          <w:kern w:val="2"/>
          <w:szCs w:val="21"/>
        </w:rPr>
        <w:t xml:space="preserve"> </w:t>
      </w:r>
      <w:r w:rsidRPr="005F67A6">
        <w:rPr>
          <w:rFonts w:cs="Times New Roman" w:hint="eastAsia"/>
          <w:kern w:val="2"/>
          <w:szCs w:val="21"/>
        </w:rPr>
        <w:t>称：</w:t>
      </w:r>
      <w:r w:rsidRPr="005F67A6">
        <w:rPr>
          <w:rFonts w:cs="Arial" w:hint="eastAsia"/>
          <w:kern w:val="2"/>
          <w:szCs w:val="21"/>
        </w:rPr>
        <w:t>广西嘉华建设项目管理咨询有限公司</w:t>
      </w:r>
    </w:p>
    <w:p w:rsidR="00912FE6" w:rsidRPr="005F67A6" w:rsidRDefault="00912FE6" w:rsidP="001F4B2E">
      <w:pPr>
        <w:adjustRightInd w:val="0"/>
        <w:snapToGrid w:val="0"/>
        <w:spacing w:line="320" w:lineRule="exact"/>
        <w:ind w:firstLineChars="200" w:firstLine="31680"/>
      </w:pPr>
      <w:r w:rsidRPr="005F67A6">
        <w:rPr>
          <w:rFonts w:cs="Times New Roman" w:hint="eastAsia"/>
          <w:kern w:val="2"/>
          <w:szCs w:val="21"/>
        </w:rPr>
        <w:t>地</w:t>
      </w:r>
      <w:r w:rsidRPr="005F67A6">
        <w:rPr>
          <w:rFonts w:cs="Times New Roman"/>
          <w:kern w:val="2"/>
          <w:szCs w:val="21"/>
        </w:rPr>
        <w:t xml:space="preserve"> </w:t>
      </w:r>
      <w:r w:rsidRPr="005F67A6">
        <w:rPr>
          <w:rFonts w:cs="Times New Roman" w:hint="eastAsia"/>
          <w:kern w:val="2"/>
          <w:szCs w:val="21"/>
        </w:rPr>
        <w:t>址：广西桂林市临桂区青莲路建设大厦</w:t>
      </w:r>
      <w:r w:rsidRPr="005F67A6">
        <w:rPr>
          <w:rFonts w:cs="Times New Roman"/>
          <w:kern w:val="2"/>
          <w:szCs w:val="21"/>
        </w:rPr>
        <w:t>15</w:t>
      </w:r>
      <w:r w:rsidRPr="005F67A6">
        <w:rPr>
          <w:rFonts w:cs="Times New Roman" w:hint="eastAsia"/>
          <w:kern w:val="2"/>
          <w:szCs w:val="21"/>
        </w:rPr>
        <w:t>层</w:t>
      </w:r>
    </w:p>
    <w:p w:rsidR="00912FE6" w:rsidRPr="005F67A6" w:rsidRDefault="00912FE6" w:rsidP="001F4B2E">
      <w:pPr>
        <w:adjustRightInd w:val="0"/>
        <w:snapToGrid w:val="0"/>
        <w:spacing w:line="320" w:lineRule="exact"/>
        <w:ind w:firstLineChars="200" w:firstLine="31680"/>
      </w:pPr>
      <w:r w:rsidRPr="005F67A6">
        <w:rPr>
          <w:rFonts w:cs="Times New Roman" w:hint="eastAsia"/>
          <w:kern w:val="2"/>
          <w:szCs w:val="21"/>
        </w:rPr>
        <w:t>联系方式：</w:t>
      </w:r>
      <w:r w:rsidRPr="005F67A6">
        <w:rPr>
          <w:rFonts w:cs="Arial"/>
          <w:kern w:val="2"/>
          <w:szCs w:val="21"/>
        </w:rPr>
        <w:t>0773-2829198</w:t>
      </w:r>
    </w:p>
    <w:p w:rsidR="00912FE6" w:rsidRPr="005F67A6" w:rsidRDefault="00912FE6" w:rsidP="001F4B2E">
      <w:pPr>
        <w:adjustRightInd w:val="0"/>
        <w:snapToGrid w:val="0"/>
        <w:spacing w:line="320" w:lineRule="exact"/>
        <w:ind w:firstLineChars="200" w:firstLine="31680"/>
      </w:pPr>
      <w:r w:rsidRPr="005F67A6">
        <w:rPr>
          <w:rFonts w:cs="Times New Roman"/>
          <w:kern w:val="2"/>
          <w:szCs w:val="21"/>
        </w:rPr>
        <w:t>3.</w:t>
      </w:r>
      <w:r w:rsidRPr="005F67A6">
        <w:rPr>
          <w:rFonts w:cs="Times New Roman" w:hint="eastAsia"/>
          <w:kern w:val="2"/>
          <w:szCs w:val="21"/>
        </w:rPr>
        <w:t>项目联系方式</w:t>
      </w:r>
    </w:p>
    <w:p w:rsidR="00912FE6" w:rsidRPr="005F67A6" w:rsidRDefault="00912FE6" w:rsidP="001F4B2E">
      <w:pPr>
        <w:adjustRightInd w:val="0"/>
        <w:snapToGrid w:val="0"/>
        <w:spacing w:line="320" w:lineRule="exact"/>
        <w:ind w:firstLineChars="200" w:firstLine="31680"/>
      </w:pPr>
      <w:r w:rsidRPr="005F67A6">
        <w:rPr>
          <w:rFonts w:cs="Times New Roman" w:hint="eastAsia"/>
          <w:kern w:val="2"/>
          <w:szCs w:val="21"/>
        </w:rPr>
        <w:t>项目联系人：</w:t>
      </w:r>
      <w:r w:rsidRPr="005F67A6">
        <w:rPr>
          <w:rFonts w:cs="Arial" w:hint="eastAsia"/>
          <w:kern w:val="2"/>
          <w:szCs w:val="21"/>
        </w:rPr>
        <w:t>余鑫龙</w:t>
      </w:r>
    </w:p>
    <w:p w:rsidR="00912FE6" w:rsidRPr="005F67A6" w:rsidRDefault="00912FE6" w:rsidP="001F4B2E">
      <w:pPr>
        <w:adjustRightInd w:val="0"/>
        <w:snapToGrid w:val="0"/>
        <w:spacing w:line="320" w:lineRule="exact"/>
        <w:ind w:firstLineChars="200" w:firstLine="31680"/>
      </w:pPr>
      <w:r w:rsidRPr="005F67A6">
        <w:rPr>
          <w:rFonts w:cs="Times New Roman" w:hint="eastAsia"/>
          <w:kern w:val="2"/>
          <w:szCs w:val="21"/>
        </w:rPr>
        <w:t>电话：</w:t>
      </w:r>
      <w:r w:rsidRPr="005F67A6">
        <w:rPr>
          <w:rFonts w:cs="Arial"/>
          <w:kern w:val="2"/>
          <w:szCs w:val="21"/>
        </w:rPr>
        <w:t>0773-2829198</w:t>
      </w:r>
    </w:p>
    <w:p w:rsidR="00912FE6" w:rsidRPr="005F67A6" w:rsidRDefault="00912FE6" w:rsidP="001F4B2E">
      <w:pPr>
        <w:adjustRightInd w:val="0"/>
        <w:snapToGrid w:val="0"/>
        <w:spacing w:line="320" w:lineRule="exact"/>
        <w:ind w:firstLineChars="200" w:firstLine="31680"/>
      </w:pPr>
      <w:r w:rsidRPr="005F67A6">
        <w:rPr>
          <w:rFonts w:cs="Times New Roman"/>
          <w:kern w:val="2"/>
          <w:szCs w:val="21"/>
        </w:rPr>
        <w:t>4.</w:t>
      </w:r>
      <w:r w:rsidRPr="005F67A6">
        <w:rPr>
          <w:rFonts w:cs="Times New Roman" w:hint="eastAsia"/>
          <w:kern w:val="2"/>
          <w:szCs w:val="21"/>
        </w:rPr>
        <w:t>监督部门</w:t>
      </w:r>
    </w:p>
    <w:p w:rsidR="00912FE6" w:rsidRPr="005F67A6" w:rsidRDefault="00912FE6" w:rsidP="001F4B2E">
      <w:pPr>
        <w:adjustRightInd w:val="0"/>
        <w:snapToGrid w:val="0"/>
        <w:spacing w:line="320" w:lineRule="exact"/>
        <w:ind w:firstLineChars="200" w:firstLine="31680"/>
      </w:pPr>
      <w:r w:rsidRPr="005F67A6">
        <w:rPr>
          <w:rFonts w:cs="Times New Roman" w:hint="eastAsia"/>
          <w:kern w:val="2"/>
          <w:szCs w:val="21"/>
        </w:rPr>
        <w:t>名称：</w:t>
      </w:r>
      <w:r w:rsidRPr="005F67A6">
        <w:rPr>
          <w:rFonts w:cs="Arial" w:hint="eastAsia"/>
          <w:kern w:val="2"/>
          <w:szCs w:val="21"/>
        </w:rPr>
        <w:t>广西壮族自治区财政厅政府采购监督管理处</w:t>
      </w:r>
    </w:p>
    <w:p w:rsidR="00912FE6" w:rsidRPr="005F67A6" w:rsidRDefault="00912FE6" w:rsidP="001F4B2E">
      <w:pPr>
        <w:adjustRightInd w:val="0"/>
        <w:snapToGrid w:val="0"/>
        <w:spacing w:line="320" w:lineRule="exact"/>
        <w:ind w:firstLineChars="200" w:firstLine="31680"/>
      </w:pPr>
      <w:r w:rsidRPr="005F67A6">
        <w:rPr>
          <w:rFonts w:cs="Times New Roman" w:hint="eastAsia"/>
          <w:kern w:val="2"/>
          <w:szCs w:val="21"/>
        </w:rPr>
        <w:t>电话：</w:t>
      </w:r>
      <w:r w:rsidRPr="005F67A6">
        <w:rPr>
          <w:rFonts w:cs="Arial"/>
          <w:kern w:val="2"/>
          <w:szCs w:val="21"/>
        </w:rPr>
        <w:t>0771-5331544</w:t>
      </w:r>
    </w:p>
    <w:p w:rsidR="00912FE6" w:rsidRPr="005F67A6" w:rsidRDefault="00912FE6" w:rsidP="001F4B2E">
      <w:pPr>
        <w:adjustRightInd w:val="0"/>
        <w:snapToGrid w:val="0"/>
        <w:spacing w:line="320" w:lineRule="exact"/>
        <w:jc w:val="right"/>
      </w:pPr>
      <w:r w:rsidRPr="005F67A6">
        <w:rPr>
          <w:rFonts w:cs="Arial" w:hint="eastAsia"/>
          <w:kern w:val="2"/>
          <w:szCs w:val="21"/>
        </w:rPr>
        <w:t>广西嘉华建设项目管理咨询有限公司</w:t>
      </w:r>
    </w:p>
    <w:p w:rsidR="00912FE6" w:rsidRDefault="00912FE6" w:rsidP="001F4B2E">
      <w:pPr>
        <w:jc w:val="right"/>
        <w:rPr>
          <w:b/>
          <w:bCs/>
          <w:sz w:val="32"/>
          <w:szCs w:val="32"/>
        </w:rPr>
      </w:pPr>
      <w:r w:rsidRPr="005F67A6">
        <w:rPr>
          <w:rFonts w:cs="Times New Roman"/>
          <w:kern w:val="2"/>
          <w:szCs w:val="21"/>
        </w:rPr>
        <w:t>2020</w:t>
      </w:r>
      <w:r w:rsidRPr="005F67A6">
        <w:rPr>
          <w:rFonts w:cs="Times New Roman" w:hint="eastAsia"/>
          <w:kern w:val="2"/>
          <w:szCs w:val="21"/>
        </w:rPr>
        <w:t>年</w:t>
      </w:r>
      <w:r>
        <w:rPr>
          <w:rFonts w:cs="Times New Roman"/>
          <w:kern w:val="2"/>
          <w:szCs w:val="21"/>
        </w:rPr>
        <w:t>11</w:t>
      </w:r>
      <w:r w:rsidRPr="005F67A6">
        <w:rPr>
          <w:rFonts w:cs="Times New Roman" w:hint="eastAsia"/>
          <w:kern w:val="2"/>
          <w:szCs w:val="21"/>
        </w:rPr>
        <w:t>月</w:t>
      </w:r>
      <w:r>
        <w:rPr>
          <w:rFonts w:cs="Times New Roman"/>
          <w:kern w:val="2"/>
          <w:szCs w:val="21"/>
        </w:rPr>
        <w:t>13</w:t>
      </w:r>
      <w:r w:rsidRPr="005F67A6">
        <w:rPr>
          <w:rFonts w:cs="Times New Roman" w:hint="eastAsia"/>
          <w:kern w:val="2"/>
          <w:szCs w:val="21"/>
        </w:rPr>
        <w:t>日</w:t>
      </w:r>
    </w:p>
    <w:p w:rsidR="00912FE6" w:rsidRDefault="00912FE6">
      <w:pPr>
        <w:jc w:val="center"/>
        <w:rPr>
          <w:b/>
          <w:bCs/>
          <w:sz w:val="32"/>
          <w:szCs w:val="32"/>
        </w:rPr>
      </w:pPr>
    </w:p>
    <w:p w:rsidR="00912FE6" w:rsidRPr="005F67A6" w:rsidRDefault="00912FE6">
      <w:pPr>
        <w:jc w:val="center"/>
        <w:rPr>
          <w:b/>
          <w:bCs/>
          <w:sz w:val="32"/>
          <w:szCs w:val="32"/>
        </w:rPr>
      </w:pPr>
    </w:p>
    <w:p w:rsidR="00912FE6" w:rsidRPr="005F67A6" w:rsidRDefault="00912FE6" w:rsidP="00D13251">
      <w:pPr>
        <w:snapToGrid w:val="0"/>
        <w:ind w:left="238"/>
        <w:jc w:val="right"/>
        <w:rPr>
          <w:rFonts w:cs="Arial"/>
        </w:rPr>
      </w:pPr>
      <w:bookmarkStart w:id="3" w:name="OLE_LINK2"/>
      <w:bookmarkStart w:id="4" w:name="_Toc406515071"/>
    </w:p>
    <w:bookmarkEnd w:id="3"/>
    <w:p w:rsidR="00912FE6" w:rsidRPr="005F67A6" w:rsidRDefault="00912FE6">
      <w:pPr>
        <w:jc w:val="center"/>
      </w:pPr>
      <w:r w:rsidRPr="005F67A6">
        <w:rPr>
          <w:b/>
          <w:bCs/>
          <w:sz w:val="32"/>
          <w:szCs w:val="32"/>
        </w:rPr>
        <w:br w:type="page"/>
      </w:r>
      <w:r w:rsidRPr="005F67A6">
        <w:rPr>
          <w:rFonts w:hint="eastAsia"/>
          <w:b/>
          <w:bCs/>
          <w:sz w:val="32"/>
          <w:szCs w:val="32"/>
        </w:rPr>
        <w:t>第二章</w:t>
      </w:r>
      <w:r w:rsidRPr="005F67A6">
        <w:rPr>
          <w:b/>
          <w:bCs/>
          <w:sz w:val="32"/>
          <w:szCs w:val="32"/>
        </w:rPr>
        <w:t xml:space="preserve">  </w:t>
      </w:r>
      <w:r w:rsidRPr="005F67A6">
        <w:rPr>
          <w:rFonts w:hint="eastAsia"/>
          <w:b/>
          <w:bCs/>
          <w:sz w:val="32"/>
          <w:szCs w:val="32"/>
        </w:rPr>
        <w:t>招标项目采购需求</w:t>
      </w:r>
      <w:bookmarkEnd w:id="4"/>
    </w:p>
    <w:p w:rsidR="00912FE6" w:rsidRPr="005F67A6" w:rsidRDefault="00912FE6">
      <w:pPr>
        <w:spacing w:line="360" w:lineRule="exact"/>
        <w:rPr>
          <w:szCs w:val="21"/>
        </w:rPr>
      </w:pPr>
      <w:bookmarkStart w:id="5" w:name="_Toc254970490"/>
      <w:bookmarkStart w:id="6" w:name="_Toc254970631"/>
      <w:r w:rsidRPr="005F67A6">
        <w:rPr>
          <w:rFonts w:hint="eastAsia"/>
          <w:szCs w:val="21"/>
        </w:rPr>
        <w:t>说明：</w:t>
      </w:r>
    </w:p>
    <w:p w:rsidR="00912FE6" w:rsidRPr="005F67A6" w:rsidRDefault="00912FE6" w:rsidP="005818B6">
      <w:pPr>
        <w:spacing w:line="360" w:lineRule="exact"/>
        <w:ind w:firstLineChars="200" w:firstLine="31680"/>
        <w:rPr>
          <w:szCs w:val="21"/>
        </w:rPr>
      </w:pPr>
      <w:r w:rsidRPr="005F67A6">
        <w:rPr>
          <w:szCs w:val="21"/>
        </w:rPr>
        <w:t>1</w:t>
      </w:r>
      <w:r w:rsidRPr="005F67A6">
        <w:rPr>
          <w:rFonts w:hint="eastAsia"/>
          <w:szCs w:val="21"/>
        </w:rPr>
        <w:t>、本招标文件所称中小企业必须符合《政府采购促进中小企业发展暂行办法》第二条规定。</w:t>
      </w:r>
    </w:p>
    <w:p w:rsidR="00912FE6" w:rsidRPr="005F67A6" w:rsidRDefault="00912FE6" w:rsidP="005818B6">
      <w:pPr>
        <w:spacing w:line="360" w:lineRule="exact"/>
        <w:ind w:firstLineChars="202" w:firstLine="31680"/>
        <w:rPr>
          <w:szCs w:val="21"/>
        </w:rPr>
      </w:pPr>
      <w:r w:rsidRPr="005F67A6">
        <w:rPr>
          <w:szCs w:val="21"/>
        </w:rPr>
        <w:t>2</w:t>
      </w:r>
      <w:r w:rsidRPr="005F67A6">
        <w:rPr>
          <w:rFonts w:hint="eastAsia"/>
          <w:szCs w:val="21"/>
        </w:rPr>
        <w:t>、小型和微型企业产品的价格给予</w:t>
      </w:r>
      <w:r w:rsidRPr="005F67A6">
        <w:rPr>
          <w:szCs w:val="21"/>
        </w:rPr>
        <w:t>10%</w:t>
      </w:r>
      <w:r w:rsidRPr="005F67A6">
        <w:rPr>
          <w:rFonts w:hint="eastAsia"/>
          <w:szCs w:val="21"/>
        </w:rPr>
        <w:t>的扣除，用扣除后的价格参与评审，具体扣除比例请以第四章《评标办法及评标标准》的规定为准。</w:t>
      </w:r>
    </w:p>
    <w:p w:rsidR="00912FE6" w:rsidRPr="005F67A6" w:rsidRDefault="00912FE6" w:rsidP="005818B6">
      <w:pPr>
        <w:spacing w:line="360" w:lineRule="exact"/>
        <w:ind w:firstLineChars="202" w:firstLine="31680"/>
        <w:rPr>
          <w:szCs w:val="21"/>
        </w:rPr>
      </w:pPr>
      <w:r w:rsidRPr="005F67A6">
        <w:rPr>
          <w:szCs w:val="21"/>
        </w:rPr>
        <w:t>3</w:t>
      </w:r>
      <w:r w:rsidRPr="005F67A6">
        <w:rPr>
          <w:rFonts w:hint="eastAsia"/>
          <w:szCs w:val="21"/>
        </w:rPr>
        <w:t>、小型、微型企业提供中型企业制造的货物的，视同为中型企业。</w:t>
      </w:r>
    </w:p>
    <w:p w:rsidR="00912FE6" w:rsidRPr="005F67A6" w:rsidRDefault="00912FE6" w:rsidP="005818B6">
      <w:pPr>
        <w:spacing w:line="360" w:lineRule="exact"/>
        <w:ind w:firstLineChars="202" w:firstLine="31680"/>
        <w:rPr>
          <w:szCs w:val="21"/>
        </w:rPr>
      </w:pPr>
      <w:r w:rsidRPr="005F67A6">
        <w:rPr>
          <w:szCs w:val="21"/>
        </w:rPr>
        <w:t>4</w:t>
      </w:r>
      <w:r w:rsidRPr="005F67A6">
        <w:rPr>
          <w:rFonts w:hint="eastAsia"/>
          <w:szCs w:val="21"/>
        </w:rPr>
        <w:t>、小型、微型企业提供大型企业制造的货物的，视同为大型企业。</w:t>
      </w:r>
    </w:p>
    <w:p w:rsidR="00912FE6" w:rsidRPr="005F67A6" w:rsidRDefault="00912FE6" w:rsidP="005818B6">
      <w:pPr>
        <w:spacing w:line="360" w:lineRule="exact"/>
        <w:ind w:firstLineChars="202" w:firstLine="31680"/>
        <w:rPr>
          <w:szCs w:val="21"/>
        </w:rPr>
      </w:pPr>
      <w:r w:rsidRPr="005F67A6">
        <w:rPr>
          <w:b/>
          <w:bCs/>
        </w:rPr>
        <w:t>5</w:t>
      </w:r>
      <w:r w:rsidRPr="005F67A6">
        <w:rPr>
          <w:rFonts w:hint="eastAsia"/>
          <w:b/>
          <w:bCs/>
        </w:rPr>
        <w:t>、</w:t>
      </w:r>
      <w:r w:rsidRPr="005F67A6">
        <w:rPr>
          <w:rFonts w:hint="eastAsia"/>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的节能产品，</w:t>
      </w:r>
      <w:r w:rsidRPr="005F67A6">
        <w:rPr>
          <w:rFonts w:hint="eastAsia"/>
          <w:b/>
          <w:szCs w:val="21"/>
          <w:u w:val="single"/>
        </w:rPr>
        <w:t>若采购货物含有此类产品时，投标供应商必须提供所投产品国家确定的认证机构出具的、处于有效期之内的节能产品认证证书复印件并加盖投标人公章。未提供则投标无效</w:t>
      </w:r>
      <w:r w:rsidRPr="005F67A6">
        <w:rPr>
          <w:rFonts w:hint="eastAsia"/>
          <w:szCs w:val="21"/>
        </w:rPr>
        <w:t>。</w:t>
      </w:r>
    </w:p>
    <w:p w:rsidR="00912FE6" w:rsidRPr="005F67A6" w:rsidRDefault="00912FE6" w:rsidP="005818B6">
      <w:pPr>
        <w:ind w:firstLineChars="202" w:firstLine="31680"/>
        <w:rPr>
          <w:szCs w:val="21"/>
        </w:rPr>
      </w:pPr>
      <w:r w:rsidRPr="005F67A6">
        <w:rPr>
          <w:szCs w:val="21"/>
        </w:rPr>
        <w:t>6</w:t>
      </w:r>
      <w:r w:rsidRPr="005F67A6">
        <w:rPr>
          <w:rFonts w:hint="eastAsia"/>
          <w:szCs w:val="21"/>
        </w:rPr>
        <w:t>、</w:t>
      </w:r>
      <w:r w:rsidRPr="005F67A6">
        <w:rPr>
          <w:rFonts w:hint="eastAsia"/>
          <w:b/>
          <w:szCs w:val="21"/>
        </w:rPr>
        <w:t>“▲”系指实质性要求的技术指标、主要功能项目条款，必须满足或优于，否则投标无效。</w:t>
      </w:r>
      <w:r w:rsidRPr="005F67A6">
        <w:rPr>
          <w:szCs w:val="21"/>
        </w:rPr>
        <w:tab/>
      </w:r>
    </w:p>
    <w:p w:rsidR="00912FE6" w:rsidRPr="005F67A6" w:rsidRDefault="00912FE6" w:rsidP="005818B6">
      <w:pPr>
        <w:spacing w:line="360" w:lineRule="exact"/>
        <w:ind w:firstLineChars="202" w:firstLine="31680"/>
        <w:rPr>
          <w:szCs w:val="21"/>
        </w:rPr>
      </w:pPr>
      <w:r w:rsidRPr="005F67A6">
        <w:rPr>
          <w:szCs w:val="21"/>
        </w:rPr>
        <w:t>7</w:t>
      </w:r>
      <w:r w:rsidRPr="005F67A6">
        <w:rPr>
          <w:rFonts w:hint="eastAsia"/>
          <w:szCs w:val="21"/>
        </w:rPr>
        <w:t>、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rsidR="00912FE6" w:rsidRPr="005F67A6" w:rsidRDefault="00912FE6" w:rsidP="005818B6">
      <w:pPr>
        <w:spacing w:line="360" w:lineRule="exact"/>
        <w:ind w:firstLineChars="202" w:firstLine="31680"/>
        <w:rPr>
          <w:b/>
          <w:sz w:val="32"/>
          <w:szCs w:val="32"/>
        </w:rPr>
      </w:pPr>
      <w:r w:rsidRPr="005F67A6">
        <w:rPr>
          <w:b/>
          <w:sz w:val="32"/>
          <w:szCs w:val="32"/>
        </w:rPr>
        <w:t>A</w:t>
      </w:r>
      <w:r w:rsidRPr="005F67A6">
        <w:rPr>
          <w:rFonts w:hint="eastAsia"/>
          <w:b/>
          <w:sz w:val="32"/>
          <w:szCs w:val="32"/>
        </w:rPr>
        <w:t>分标</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964"/>
        <w:gridCol w:w="567"/>
        <w:gridCol w:w="1134"/>
        <w:gridCol w:w="5982"/>
        <w:gridCol w:w="822"/>
      </w:tblGrid>
      <w:tr w:rsidR="00912FE6" w:rsidRPr="00AB1727" w:rsidTr="00E15989">
        <w:trPr>
          <w:jc w:val="center"/>
        </w:trPr>
        <w:tc>
          <w:tcPr>
            <w:tcW w:w="704" w:type="dxa"/>
            <w:vAlign w:val="center"/>
          </w:tcPr>
          <w:p w:rsidR="00912FE6" w:rsidRPr="00AB1727" w:rsidRDefault="00912FE6" w:rsidP="00E15989">
            <w:pPr>
              <w:spacing w:line="360" w:lineRule="auto"/>
              <w:jc w:val="center"/>
              <w:rPr>
                <w:b/>
              </w:rPr>
            </w:pPr>
            <w:r w:rsidRPr="00AB1727">
              <w:rPr>
                <w:rFonts w:hint="eastAsia"/>
                <w:b/>
              </w:rPr>
              <w:t>序号</w:t>
            </w:r>
          </w:p>
        </w:tc>
        <w:tc>
          <w:tcPr>
            <w:tcW w:w="964" w:type="dxa"/>
            <w:vAlign w:val="center"/>
          </w:tcPr>
          <w:p w:rsidR="00912FE6" w:rsidRPr="00AB1727" w:rsidRDefault="00912FE6" w:rsidP="00E15989">
            <w:pPr>
              <w:spacing w:line="360" w:lineRule="auto"/>
              <w:jc w:val="center"/>
              <w:rPr>
                <w:b/>
              </w:rPr>
            </w:pPr>
            <w:r w:rsidRPr="00AB1727">
              <w:rPr>
                <w:rFonts w:hint="eastAsia"/>
                <w:b/>
              </w:rPr>
              <w:t>货物名称</w:t>
            </w:r>
          </w:p>
        </w:tc>
        <w:tc>
          <w:tcPr>
            <w:tcW w:w="567" w:type="dxa"/>
            <w:vAlign w:val="center"/>
          </w:tcPr>
          <w:p w:rsidR="00912FE6" w:rsidRPr="00AB1727" w:rsidRDefault="00912FE6" w:rsidP="00E15989">
            <w:pPr>
              <w:spacing w:line="360" w:lineRule="auto"/>
              <w:jc w:val="center"/>
              <w:rPr>
                <w:b/>
              </w:rPr>
            </w:pPr>
            <w:r w:rsidRPr="00AB1727">
              <w:rPr>
                <w:rFonts w:hint="eastAsia"/>
                <w:b/>
              </w:rPr>
              <w:t>单位</w:t>
            </w:r>
          </w:p>
        </w:tc>
        <w:tc>
          <w:tcPr>
            <w:tcW w:w="1134" w:type="dxa"/>
            <w:vAlign w:val="center"/>
          </w:tcPr>
          <w:p w:rsidR="00912FE6" w:rsidRPr="00AB1727" w:rsidRDefault="00912FE6" w:rsidP="00E15989">
            <w:pPr>
              <w:spacing w:line="360" w:lineRule="auto"/>
              <w:jc w:val="center"/>
              <w:rPr>
                <w:b/>
              </w:rPr>
            </w:pPr>
            <w:r w:rsidRPr="00AB1727">
              <w:rPr>
                <w:rFonts w:hint="eastAsia"/>
                <w:b/>
              </w:rPr>
              <w:t>数量</w:t>
            </w:r>
          </w:p>
        </w:tc>
        <w:tc>
          <w:tcPr>
            <w:tcW w:w="5982" w:type="dxa"/>
            <w:vAlign w:val="center"/>
          </w:tcPr>
          <w:p w:rsidR="00912FE6" w:rsidRPr="00AB1727" w:rsidRDefault="00912FE6" w:rsidP="00E15989">
            <w:pPr>
              <w:spacing w:line="360" w:lineRule="auto"/>
              <w:jc w:val="center"/>
              <w:rPr>
                <w:b/>
              </w:rPr>
            </w:pPr>
            <w:r w:rsidRPr="00AB1727">
              <w:rPr>
                <w:rFonts w:hint="eastAsia"/>
                <w:b/>
              </w:rPr>
              <w:t>技术参数和功能</w:t>
            </w:r>
          </w:p>
        </w:tc>
        <w:tc>
          <w:tcPr>
            <w:tcW w:w="822" w:type="dxa"/>
            <w:vAlign w:val="center"/>
          </w:tcPr>
          <w:p w:rsidR="00912FE6" w:rsidRPr="00AB1727" w:rsidRDefault="00912FE6" w:rsidP="00E15989">
            <w:pPr>
              <w:spacing w:line="360" w:lineRule="auto"/>
              <w:jc w:val="center"/>
              <w:rPr>
                <w:b/>
              </w:rPr>
            </w:pPr>
            <w:r w:rsidRPr="00AB1727">
              <w:rPr>
                <w:rFonts w:hint="eastAsia"/>
                <w:b/>
              </w:rPr>
              <w:t>备注</w:t>
            </w:r>
          </w:p>
        </w:tc>
      </w:tr>
      <w:tr w:rsidR="00912FE6" w:rsidRPr="00AB1727" w:rsidTr="00E15989">
        <w:trPr>
          <w:jc w:val="center"/>
        </w:trPr>
        <w:tc>
          <w:tcPr>
            <w:tcW w:w="704" w:type="dxa"/>
            <w:vAlign w:val="center"/>
          </w:tcPr>
          <w:p w:rsidR="00912FE6" w:rsidRPr="00AB1727" w:rsidRDefault="00912FE6" w:rsidP="00E15989">
            <w:pPr>
              <w:adjustRightInd w:val="0"/>
              <w:snapToGrid w:val="0"/>
              <w:spacing w:line="320" w:lineRule="exact"/>
              <w:jc w:val="center"/>
            </w:pPr>
            <w:r w:rsidRPr="00AB1727">
              <w:t>1</w:t>
            </w:r>
          </w:p>
        </w:tc>
        <w:tc>
          <w:tcPr>
            <w:tcW w:w="964" w:type="dxa"/>
            <w:vAlign w:val="center"/>
          </w:tcPr>
          <w:p w:rsidR="00912FE6" w:rsidRPr="00AB1727" w:rsidRDefault="00912FE6" w:rsidP="00E15989">
            <w:pPr>
              <w:jc w:val="center"/>
            </w:pPr>
            <w:r w:rsidRPr="00AB1727">
              <w:rPr>
                <w:rFonts w:hint="eastAsia"/>
              </w:rPr>
              <w:t>会议扩声系统</w:t>
            </w:r>
          </w:p>
        </w:tc>
        <w:tc>
          <w:tcPr>
            <w:tcW w:w="567" w:type="dxa"/>
            <w:vAlign w:val="center"/>
          </w:tcPr>
          <w:p w:rsidR="00912FE6" w:rsidRPr="00AB1727" w:rsidRDefault="00912FE6" w:rsidP="00E15989">
            <w:pPr>
              <w:jc w:val="center"/>
            </w:pPr>
            <w:r w:rsidRPr="00AB1727">
              <w:rPr>
                <w:rFonts w:hint="eastAsia"/>
              </w:rPr>
              <w:t>套</w:t>
            </w:r>
          </w:p>
        </w:tc>
        <w:tc>
          <w:tcPr>
            <w:tcW w:w="1134" w:type="dxa"/>
            <w:vAlign w:val="center"/>
          </w:tcPr>
          <w:p w:rsidR="00912FE6" w:rsidRPr="00AB1727" w:rsidRDefault="00912FE6" w:rsidP="00E15989">
            <w:pPr>
              <w:jc w:val="center"/>
            </w:pPr>
            <w:r w:rsidRPr="00AB1727">
              <w:t>1</w:t>
            </w:r>
          </w:p>
        </w:tc>
        <w:tc>
          <w:tcPr>
            <w:tcW w:w="5982" w:type="dxa"/>
            <w:vAlign w:val="center"/>
          </w:tcPr>
          <w:p w:rsidR="00912FE6" w:rsidRPr="00AB1727" w:rsidRDefault="00912FE6" w:rsidP="00E15989">
            <w:r w:rsidRPr="00AB1727">
              <w:rPr>
                <w:rFonts w:hint="eastAsia"/>
              </w:rPr>
              <w:t>一、定压定阻可调花喇叭</w:t>
            </w:r>
            <w:r w:rsidRPr="00AB1727">
              <w:t>6</w:t>
            </w:r>
            <w:r w:rsidRPr="00AB1727">
              <w:rPr>
                <w:rFonts w:hint="eastAsia"/>
              </w:rPr>
              <w:t>只</w:t>
            </w:r>
            <w:r w:rsidRPr="00AB1727">
              <w:br/>
              <w:t>1.</w:t>
            </w:r>
            <w:r w:rsidRPr="00AB1727">
              <w:rPr>
                <w:rFonts w:hint="eastAsia"/>
              </w:rPr>
              <w:t>功率选择</w:t>
            </w:r>
            <w:r w:rsidRPr="00AB1727">
              <w:t xml:space="preserve"> </w:t>
            </w:r>
            <w:r w:rsidRPr="00AB1727">
              <w:rPr>
                <w:rFonts w:hint="eastAsia"/>
              </w:rPr>
              <w:t>：</w:t>
            </w:r>
            <w:r w:rsidRPr="00AB1727">
              <w:t>40W/20W/10W/5W</w:t>
            </w:r>
            <w:r w:rsidRPr="00AB1727">
              <w:rPr>
                <w:rFonts w:hint="eastAsia"/>
              </w:rPr>
              <w:t>。</w:t>
            </w:r>
            <w:r w:rsidRPr="00AB1727">
              <w:br/>
              <w:t>2.</w:t>
            </w:r>
            <w:r w:rsidRPr="00AB1727">
              <w:rPr>
                <w:rFonts w:hint="eastAsia"/>
              </w:rPr>
              <w:t>输入方式：定压（</w:t>
            </w:r>
            <w:r w:rsidRPr="00AB1727">
              <w:t xml:space="preserve">70V/100V) </w:t>
            </w:r>
            <w:r w:rsidRPr="00AB1727">
              <w:rPr>
                <w:rFonts w:hint="eastAsia"/>
              </w:rPr>
              <w:t>定阻阻抗：</w:t>
            </w:r>
            <w:r w:rsidRPr="00AB1727">
              <w:t>8</w:t>
            </w:r>
            <w:r w:rsidRPr="00AB1727">
              <w:rPr>
                <w:rFonts w:hint="eastAsia"/>
              </w:rPr>
              <w:t>Ω。</w:t>
            </w:r>
            <w:r w:rsidRPr="00AB1727">
              <w:br/>
              <w:t>3.</w:t>
            </w:r>
            <w:r w:rsidRPr="00AB1727">
              <w:rPr>
                <w:rFonts w:hint="eastAsia"/>
              </w:rPr>
              <w:t>频率响应：</w:t>
            </w:r>
            <w:r w:rsidRPr="00AB1727">
              <w:t>50-20KHz</w:t>
            </w:r>
            <w:r w:rsidRPr="00AB1727">
              <w:rPr>
                <w:rFonts w:hint="eastAsia"/>
              </w:rPr>
              <w:t>。</w:t>
            </w:r>
            <w:r w:rsidRPr="00AB1727">
              <w:br/>
              <w:t>4.</w:t>
            </w:r>
            <w:r w:rsidRPr="00AB1727">
              <w:rPr>
                <w:rFonts w:hint="eastAsia"/>
              </w:rPr>
              <w:t>最大声压级：</w:t>
            </w:r>
            <w:r w:rsidRPr="00AB1727">
              <w:t>90dB</w:t>
            </w:r>
            <w:r w:rsidRPr="00AB1727">
              <w:rPr>
                <w:rFonts w:hint="eastAsia"/>
              </w:rPr>
              <w:t>（±</w:t>
            </w:r>
            <w:r w:rsidRPr="00AB1727">
              <w:t>3dB</w:t>
            </w:r>
            <w:r w:rsidRPr="00AB1727">
              <w:rPr>
                <w:rFonts w:hint="eastAsia"/>
              </w:rPr>
              <w:t>）。</w:t>
            </w:r>
            <w:r w:rsidRPr="00AB1727">
              <w:br/>
              <w:t>5.</w:t>
            </w:r>
            <w:r w:rsidRPr="00AB1727">
              <w:rPr>
                <w:rFonts w:hint="eastAsia"/>
              </w:rPr>
              <w:t>系统类型：</w:t>
            </w:r>
            <w:r w:rsidRPr="00AB1727">
              <w:t>8</w:t>
            </w:r>
            <w:r w:rsidRPr="00AB1727">
              <w:rPr>
                <w:rFonts w:hint="eastAsia"/>
              </w:rPr>
              <w:t>寸同轴×</w:t>
            </w:r>
            <w:r w:rsidRPr="00AB1727">
              <w:t>1</w:t>
            </w:r>
            <w:r w:rsidRPr="00AB1727">
              <w:rPr>
                <w:rFonts w:hint="eastAsia"/>
              </w:rPr>
              <w:t>。</w:t>
            </w:r>
            <w:r w:rsidRPr="00AB1727">
              <w:br/>
              <w:t>6.</w:t>
            </w:r>
            <w:r w:rsidRPr="00AB1727">
              <w:rPr>
                <w:rFonts w:hint="eastAsia"/>
              </w:rPr>
              <w:t>面板材质：</w:t>
            </w:r>
            <w:r w:rsidRPr="00AB1727">
              <w:t>ABS</w:t>
            </w:r>
            <w:r w:rsidRPr="00AB1727">
              <w:rPr>
                <w:rFonts w:hint="eastAsia"/>
              </w:rPr>
              <w:t>注塑。</w:t>
            </w:r>
            <w:r w:rsidRPr="00AB1727">
              <w:t xml:space="preserve">                                                                                                                                               </w:t>
            </w:r>
            <w:r w:rsidRPr="00AB1727">
              <w:br/>
              <w:t>7.</w:t>
            </w:r>
            <w:r w:rsidRPr="00AB1727">
              <w:rPr>
                <w:rFonts w:hint="eastAsia"/>
              </w:rPr>
              <w:t>后壳材质：铁</w:t>
            </w:r>
            <w:r w:rsidRPr="00AB1727">
              <w:br/>
              <w:t>8.</w:t>
            </w:r>
            <w:r w:rsidRPr="00AB1727">
              <w:rPr>
                <w:rFonts w:hint="eastAsia"/>
              </w:rPr>
              <w:t>颜色：珍珠白。</w:t>
            </w:r>
            <w:r w:rsidRPr="00AB1727">
              <w:br/>
              <w:t>8.</w:t>
            </w:r>
            <w:r w:rsidRPr="00AB1727">
              <w:rPr>
                <w:rFonts w:hint="eastAsia"/>
              </w:rPr>
              <w:t>外观尺寸：约Ø</w:t>
            </w:r>
            <w:r w:rsidRPr="00AB1727">
              <w:t xml:space="preserve"> 270*185 (</w:t>
            </w:r>
            <w:r w:rsidRPr="00AB1727">
              <w:rPr>
                <w:rFonts w:hint="eastAsia"/>
              </w:rPr>
              <w:t>单位：</w:t>
            </w:r>
            <w:r w:rsidRPr="00AB1727">
              <w:t>mm)</w:t>
            </w:r>
            <w:r w:rsidRPr="00AB1727">
              <w:rPr>
                <w:rFonts w:hint="eastAsia"/>
              </w:rPr>
              <w:t>。</w:t>
            </w:r>
            <w:r w:rsidRPr="00AB1727">
              <w:br/>
              <w:t>9.</w:t>
            </w:r>
            <w:r w:rsidRPr="00AB1727">
              <w:rPr>
                <w:rFonts w:hint="eastAsia"/>
              </w:rPr>
              <w:t>开孔尺寸：Ø</w:t>
            </w:r>
            <w:r w:rsidRPr="00AB1727">
              <w:t xml:space="preserve"> 240mm</w:t>
            </w:r>
            <w:r w:rsidRPr="00AB1727">
              <w:rPr>
                <w:rFonts w:hint="eastAsia"/>
              </w:rPr>
              <w:t>。</w:t>
            </w:r>
            <w:r w:rsidRPr="00AB1727">
              <w:t xml:space="preserve">                                                                                                                                                      </w:t>
            </w:r>
            <w:r w:rsidRPr="00AB1727">
              <w:br/>
              <w:t>10.</w:t>
            </w:r>
            <w:r w:rsidRPr="00AB1727">
              <w:rPr>
                <w:rFonts w:hint="eastAsia"/>
              </w:rPr>
              <w:t>重量：约</w:t>
            </w:r>
            <w:r w:rsidRPr="00AB1727">
              <w:t>3.1Kg</w:t>
            </w:r>
            <w:r w:rsidRPr="00AB1727">
              <w:br/>
            </w:r>
            <w:r w:rsidRPr="00AB1727">
              <w:rPr>
                <w:rFonts w:hint="eastAsia"/>
              </w:rPr>
              <w:t>二、纯后级功放</w:t>
            </w:r>
            <w:r w:rsidRPr="00AB1727">
              <w:t>1</w:t>
            </w:r>
            <w:r w:rsidRPr="00AB1727">
              <w:rPr>
                <w:rFonts w:hint="eastAsia"/>
              </w:rPr>
              <w:t>台</w:t>
            </w:r>
            <w:r w:rsidRPr="00AB1727">
              <w:br/>
              <w:t>1.</w:t>
            </w:r>
            <w:r w:rsidRPr="00AB1727">
              <w:rPr>
                <w:rFonts w:hint="eastAsia"/>
              </w:rPr>
              <w:t>立体声输出功率：</w:t>
            </w:r>
            <w:r w:rsidRPr="00AB1727">
              <w:t>8</w:t>
            </w:r>
            <w:r w:rsidRPr="00AB1727">
              <w:rPr>
                <w:rFonts w:hint="eastAsia"/>
              </w:rPr>
              <w:t>Ω</w:t>
            </w:r>
            <w:r w:rsidRPr="00AB1727">
              <w:t xml:space="preserve">  100W</w:t>
            </w:r>
            <w:r w:rsidRPr="00AB1727">
              <w:rPr>
                <w:rFonts w:hint="eastAsia"/>
              </w:rPr>
              <w:t>×</w:t>
            </w:r>
            <w:r w:rsidRPr="00AB1727">
              <w:t>2</w:t>
            </w:r>
            <w:r w:rsidRPr="00AB1727">
              <w:rPr>
                <w:rFonts w:hint="eastAsia"/>
              </w:rPr>
              <w:t>。</w:t>
            </w:r>
            <w:r w:rsidRPr="00AB1727">
              <w:t xml:space="preserve">    </w:t>
            </w:r>
            <w:r w:rsidRPr="00AB1727">
              <w:br/>
              <w:t>2.</w:t>
            </w:r>
            <w:r w:rsidRPr="00AB1727">
              <w:rPr>
                <w:rFonts w:hint="eastAsia"/>
              </w:rPr>
              <w:t>立体声输出功率：</w:t>
            </w:r>
            <w:r w:rsidRPr="00AB1727">
              <w:t>4</w:t>
            </w:r>
            <w:r w:rsidRPr="00AB1727">
              <w:rPr>
                <w:rFonts w:hint="eastAsia"/>
              </w:rPr>
              <w:t>Ω</w:t>
            </w:r>
            <w:r w:rsidRPr="00AB1727">
              <w:t xml:space="preserve">   140W</w:t>
            </w:r>
            <w:r w:rsidRPr="00AB1727">
              <w:rPr>
                <w:rFonts w:hint="eastAsia"/>
              </w:rPr>
              <w:t>×</w:t>
            </w:r>
            <w:r w:rsidRPr="00AB1727">
              <w:t>2</w:t>
            </w:r>
            <w:r w:rsidRPr="00AB1727">
              <w:rPr>
                <w:rFonts w:hint="eastAsia"/>
              </w:rPr>
              <w:t>。</w:t>
            </w:r>
            <w:r w:rsidRPr="00AB1727">
              <w:t xml:space="preserve">  </w:t>
            </w:r>
            <w:r w:rsidRPr="00AB1727">
              <w:br/>
              <w:t>3.</w:t>
            </w:r>
            <w:r w:rsidRPr="00AB1727">
              <w:rPr>
                <w:rFonts w:hint="eastAsia"/>
              </w:rPr>
              <w:t>桥接输出功率：</w:t>
            </w:r>
            <w:r w:rsidRPr="00AB1727">
              <w:t>8</w:t>
            </w:r>
            <w:r w:rsidRPr="00AB1727">
              <w:rPr>
                <w:rFonts w:hint="eastAsia"/>
              </w:rPr>
              <w:t>Ω</w:t>
            </w:r>
            <w:r w:rsidRPr="00AB1727">
              <w:t xml:space="preserve">   280W</w:t>
            </w:r>
            <w:r w:rsidRPr="00AB1727">
              <w:rPr>
                <w:rFonts w:hint="eastAsia"/>
              </w:rPr>
              <w:t>。</w:t>
            </w:r>
            <w:r w:rsidRPr="00AB1727">
              <w:t xml:space="preserve">    </w:t>
            </w:r>
            <w:r w:rsidRPr="00AB1727">
              <w:br/>
              <w:t>4.</w:t>
            </w:r>
            <w:r w:rsidRPr="00AB1727">
              <w:rPr>
                <w:rFonts w:hint="eastAsia"/>
              </w:rPr>
              <w:t>总谐波失真加噪声：</w:t>
            </w:r>
            <w:r w:rsidRPr="00AB1727">
              <w:t>&lt;0.05%</w:t>
            </w:r>
            <w:r w:rsidRPr="00AB1727">
              <w:rPr>
                <w:rFonts w:hint="eastAsia"/>
              </w:rPr>
              <w:t>。</w:t>
            </w:r>
            <w:r w:rsidRPr="00AB1727">
              <w:br/>
              <w:t>5.</w:t>
            </w:r>
            <w:r w:rsidRPr="00AB1727">
              <w:rPr>
                <w:rFonts w:hint="eastAsia"/>
              </w:rPr>
              <w:t>信噪比：</w:t>
            </w:r>
            <w:r w:rsidRPr="00AB1727">
              <w:t>&gt;105dB</w:t>
            </w:r>
            <w:r w:rsidRPr="00AB1727">
              <w:rPr>
                <w:rFonts w:hint="eastAsia"/>
              </w:rPr>
              <w:t>。</w:t>
            </w:r>
            <w:r w:rsidRPr="00AB1727">
              <w:t xml:space="preserve">  </w:t>
            </w:r>
            <w:r w:rsidRPr="00AB1727">
              <w:br/>
              <w:t>6.</w:t>
            </w:r>
            <w:r w:rsidRPr="00AB1727">
              <w:rPr>
                <w:rFonts w:hint="eastAsia"/>
              </w:rPr>
              <w:t>电压转换速率：</w:t>
            </w:r>
            <w:r w:rsidRPr="00AB1727">
              <w:t>25V/</w:t>
            </w:r>
            <w:r w:rsidRPr="00AB1727">
              <w:rPr>
                <w:rFonts w:hint="eastAsia"/>
              </w:rPr>
              <w:t>μ</w:t>
            </w:r>
            <w:r w:rsidRPr="00AB1727">
              <w:t>S</w:t>
            </w:r>
            <w:r w:rsidRPr="00AB1727">
              <w:rPr>
                <w:rFonts w:hint="eastAsia"/>
              </w:rPr>
              <w:t>。</w:t>
            </w:r>
            <w:r w:rsidRPr="00AB1727">
              <w:t xml:space="preserve">                                                                                                                                                                           </w:t>
            </w:r>
            <w:r w:rsidRPr="00AB1727">
              <w:br/>
              <w:t>7.</w:t>
            </w:r>
            <w:r w:rsidRPr="00AB1727">
              <w:rPr>
                <w:rFonts w:hint="eastAsia"/>
              </w:rPr>
              <w:t>阻尼系数：</w:t>
            </w:r>
            <w:r w:rsidRPr="00AB1727">
              <w:t>&gt;350</w:t>
            </w:r>
            <w:r w:rsidRPr="00AB1727">
              <w:rPr>
                <w:rFonts w:hint="eastAsia"/>
              </w:rPr>
              <w:t>。</w:t>
            </w:r>
            <w:r w:rsidRPr="00AB1727">
              <w:br/>
              <w:t>8.</w:t>
            </w:r>
            <w:r w:rsidRPr="00AB1727">
              <w:rPr>
                <w:rFonts w:hint="eastAsia"/>
              </w:rPr>
              <w:t>频率响应：</w:t>
            </w:r>
            <w:r w:rsidRPr="00AB1727">
              <w:t xml:space="preserve"> 20Hz-20KHz(</w:t>
            </w:r>
            <w:r w:rsidRPr="00AB1727">
              <w:rPr>
                <w:rFonts w:hint="eastAsia"/>
              </w:rPr>
              <w:t>±</w:t>
            </w:r>
            <w:r w:rsidRPr="00AB1727">
              <w:t>0.25dB)</w:t>
            </w:r>
            <w:r w:rsidRPr="00AB1727">
              <w:rPr>
                <w:rFonts w:hint="eastAsia"/>
              </w:rPr>
              <w:t>。</w:t>
            </w:r>
            <w:r w:rsidRPr="00AB1727">
              <w:br/>
              <w:t>9.</w:t>
            </w:r>
            <w:r w:rsidRPr="00AB1727">
              <w:rPr>
                <w:rFonts w:hint="eastAsia"/>
              </w:rPr>
              <w:t>互调失真：</w:t>
            </w:r>
            <w:r w:rsidRPr="00AB1727">
              <w:t>&lt;0.05%</w:t>
            </w:r>
            <w:r w:rsidRPr="00AB1727">
              <w:rPr>
                <w:rFonts w:hint="eastAsia"/>
              </w:rPr>
              <w:t>。</w:t>
            </w:r>
            <w:r w:rsidRPr="00AB1727">
              <w:br/>
              <w:t>10.</w:t>
            </w:r>
            <w:r w:rsidRPr="00AB1727">
              <w:rPr>
                <w:rFonts w:hint="eastAsia"/>
              </w:rPr>
              <w:t>输入共模抑制比：</w:t>
            </w:r>
            <w:r w:rsidRPr="00AB1727">
              <w:t>&gt;80dB</w:t>
            </w:r>
            <w:r w:rsidRPr="00AB1727">
              <w:rPr>
                <w:rFonts w:hint="eastAsia"/>
              </w:rPr>
              <w:t>。</w:t>
            </w:r>
            <w:r w:rsidRPr="00AB1727">
              <w:br/>
              <w:t>11.</w:t>
            </w:r>
            <w:r w:rsidRPr="00AB1727">
              <w:rPr>
                <w:rFonts w:hint="eastAsia"/>
              </w:rPr>
              <w:t>输入灵敏度：</w:t>
            </w:r>
            <w:r w:rsidRPr="00AB1727">
              <w:t>1V</w:t>
            </w:r>
            <w:r w:rsidRPr="00AB1727">
              <w:rPr>
                <w:rFonts w:hint="eastAsia"/>
              </w:rPr>
              <w:t>。</w:t>
            </w:r>
            <w:r w:rsidRPr="00AB1727">
              <w:br/>
              <w:t>12.</w:t>
            </w:r>
            <w:r w:rsidRPr="00AB1727">
              <w:rPr>
                <w:rFonts w:hint="eastAsia"/>
              </w:rPr>
              <w:t>输入阻抗：</w:t>
            </w:r>
            <w:r w:rsidRPr="00AB1727">
              <w:t>20K</w:t>
            </w:r>
            <w:r w:rsidRPr="00AB1727">
              <w:rPr>
                <w:rFonts w:hint="eastAsia"/>
              </w:rPr>
              <w:t>Ω</w:t>
            </w:r>
            <w:r w:rsidRPr="00AB1727">
              <w:t>(</w:t>
            </w:r>
            <w:r w:rsidRPr="00AB1727">
              <w:rPr>
                <w:rFonts w:hint="eastAsia"/>
              </w:rPr>
              <w:t>平衡输入</w:t>
            </w:r>
            <w:r w:rsidRPr="00AB1727">
              <w:t>)</w:t>
            </w:r>
            <w:r w:rsidRPr="00AB1727">
              <w:rPr>
                <w:rFonts w:hint="eastAsia"/>
              </w:rPr>
              <w:t>。</w:t>
            </w:r>
            <w:r w:rsidRPr="00AB1727">
              <w:br/>
              <w:t>13.</w:t>
            </w:r>
            <w:r w:rsidRPr="00AB1727">
              <w:rPr>
                <w:rFonts w:hint="eastAsia"/>
              </w:rPr>
              <w:t>产品尺寸：（</w:t>
            </w:r>
            <w:r w:rsidRPr="00AB1727">
              <w:t>L</w:t>
            </w:r>
            <w:r w:rsidRPr="00AB1727">
              <w:rPr>
                <w:rFonts w:hint="eastAsia"/>
              </w:rPr>
              <w:t>×</w:t>
            </w:r>
            <w:r w:rsidRPr="00AB1727">
              <w:t>W</w:t>
            </w:r>
            <w:r w:rsidRPr="00AB1727">
              <w:rPr>
                <w:rFonts w:hint="eastAsia"/>
              </w:rPr>
              <w:t>×</w:t>
            </w:r>
            <w:r w:rsidRPr="00AB1727">
              <w:t>H</w:t>
            </w:r>
            <w:r w:rsidRPr="00AB1727">
              <w:rPr>
                <w:rFonts w:hint="eastAsia"/>
              </w:rPr>
              <w:t>）约</w:t>
            </w:r>
            <w:r w:rsidRPr="00AB1727">
              <w:t>304*482*88</w:t>
            </w:r>
            <w:r w:rsidRPr="00AB1727">
              <w:rPr>
                <w:rFonts w:hint="eastAsia"/>
              </w:rPr>
              <w:t>（单位：</w:t>
            </w:r>
            <w:r w:rsidRPr="00AB1727">
              <w:t>mm</w:t>
            </w:r>
            <w:r w:rsidRPr="00AB1727">
              <w:rPr>
                <w:rFonts w:hint="eastAsia"/>
              </w:rPr>
              <w:t>）。</w:t>
            </w:r>
            <w:r w:rsidRPr="00AB1727">
              <w:t xml:space="preserve">                                                                                                                                                                          14.</w:t>
            </w:r>
            <w:r w:rsidRPr="00AB1727">
              <w:rPr>
                <w:rFonts w:hint="eastAsia"/>
              </w:rPr>
              <w:t>净重：约</w:t>
            </w:r>
            <w:r w:rsidRPr="00AB1727">
              <w:t>8.9kg</w:t>
            </w:r>
            <w:r w:rsidRPr="00AB1727">
              <w:rPr>
                <w:rFonts w:hint="eastAsia"/>
              </w:rPr>
              <w:t>。</w:t>
            </w:r>
            <w:r w:rsidRPr="00AB1727">
              <w:br/>
            </w:r>
            <w:r w:rsidRPr="00AB1727">
              <w:rPr>
                <w:rFonts w:hint="eastAsia"/>
              </w:rPr>
              <w:t>三、</w:t>
            </w:r>
            <w:r w:rsidRPr="00AB1727">
              <w:t>8</w:t>
            </w:r>
            <w:r w:rsidRPr="00AB1727">
              <w:rPr>
                <w:rFonts w:hint="eastAsia"/>
              </w:rPr>
              <w:t>路调音台</w:t>
            </w:r>
            <w:r w:rsidRPr="00AB1727">
              <w:t>1</w:t>
            </w:r>
            <w:r w:rsidRPr="00AB1727">
              <w:rPr>
                <w:rFonts w:hint="eastAsia"/>
              </w:rPr>
              <w:t>套</w:t>
            </w:r>
            <w:r w:rsidRPr="00AB1727">
              <w:br/>
              <w:t>1.</w:t>
            </w:r>
            <w:r w:rsidRPr="00AB1727">
              <w:rPr>
                <w:rFonts w:hint="eastAsia"/>
              </w:rPr>
              <w:t>频率响应：</w:t>
            </w:r>
            <w:r w:rsidRPr="00AB1727">
              <w:t>20Hz~20KHz(+/-0.5dB)</w:t>
            </w:r>
            <w:r w:rsidRPr="00AB1727">
              <w:rPr>
                <w:rFonts w:hint="eastAsia"/>
              </w:rPr>
              <w:t>。</w:t>
            </w:r>
            <w:r w:rsidRPr="00AB1727">
              <w:br/>
              <w:t>2.</w:t>
            </w:r>
            <w:r w:rsidRPr="00AB1727">
              <w:rPr>
                <w:rFonts w:hint="eastAsia"/>
              </w:rPr>
              <w:t>总谐波失真：</w:t>
            </w:r>
            <w:r w:rsidRPr="00AB1727">
              <w:t>&lt;%1(</w:t>
            </w:r>
            <w:r w:rsidRPr="00AB1727">
              <w:rPr>
                <w:rFonts w:hint="eastAsia"/>
              </w:rPr>
              <w:t>额定条件：</w:t>
            </w:r>
            <w:r w:rsidRPr="00AB1727">
              <w:t>20HZ-20KHZ)</w:t>
            </w:r>
            <w:r w:rsidRPr="00AB1727">
              <w:rPr>
                <w:rFonts w:hint="eastAsia"/>
              </w:rPr>
              <w:t>。</w:t>
            </w:r>
            <w:r w:rsidRPr="00AB1727">
              <w:br/>
              <w:t>3.</w:t>
            </w:r>
            <w:r w:rsidRPr="00AB1727">
              <w:rPr>
                <w:rFonts w:hint="eastAsia"/>
              </w:rPr>
              <w:t>等效输入噪音：≤</w:t>
            </w:r>
            <w:r w:rsidRPr="00AB1727">
              <w:t>-110dBm</w:t>
            </w:r>
            <w:r w:rsidRPr="00AB1727">
              <w:rPr>
                <w:rFonts w:hint="eastAsia"/>
              </w:rPr>
              <w:t>。</w:t>
            </w:r>
            <w:r w:rsidRPr="00AB1727">
              <w:br/>
              <w:t>4.</w:t>
            </w:r>
            <w:r w:rsidRPr="00AB1727">
              <w:rPr>
                <w:rFonts w:hint="eastAsia"/>
              </w:rPr>
              <w:t>输入通道均衡特性：</w:t>
            </w:r>
            <w:r w:rsidRPr="00AB1727">
              <w:t xml:space="preserve">                                   </w:t>
            </w:r>
            <w:r w:rsidRPr="00AB1727">
              <w:br/>
              <w:t xml:space="preserve">   </w:t>
            </w:r>
            <w:r w:rsidRPr="00AB1727">
              <w:rPr>
                <w:rFonts w:hint="eastAsia"/>
              </w:rPr>
              <w:t>低频：</w:t>
            </w:r>
            <w:r w:rsidRPr="00AB1727">
              <w:t>80Hz/</w:t>
            </w:r>
            <w:r w:rsidRPr="00AB1727">
              <w:rPr>
                <w:rFonts w:hint="eastAsia"/>
              </w:rPr>
              <w:t>±</w:t>
            </w:r>
            <w:r w:rsidRPr="00AB1727">
              <w:t>15dB</w:t>
            </w:r>
            <w:r w:rsidRPr="00AB1727">
              <w:rPr>
                <w:rFonts w:hint="eastAsia"/>
              </w:rPr>
              <w:t>。</w:t>
            </w:r>
            <w:r w:rsidRPr="00AB1727">
              <w:br/>
              <w:t xml:space="preserve">   </w:t>
            </w:r>
            <w:r w:rsidRPr="00AB1727">
              <w:rPr>
                <w:rFonts w:hint="eastAsia"/>
              </w:rPr>
              <w:t>中频：</w:t>
            </w:r>
            <w:r w:rsidRPr="00AB1727">
              <w:t>2.5KHz</w:t>
            </w:r>
            <w:r w:rsidRPr="00AB1727">
              <w:rPr>
                <w:rFonts w:hint="eastAsia"/>
              </w:rPr>
              <w:t>±</w:t>
            </w:r>
            <w:r w:rsidRPr="00AB1727">
              <w:t>15dB</w:t>
            </w:r>
            <w:r w:rsidRPr="00AB1727">
              <w:rPr>
                <w:rFonts w:hint="eastAsia"/>
              </w:rPr>
              <w:t>。</w:t>
            </w:r>
            <w:r w:rsidRPr="00AB1727">
              <w:br/>
              <w:t xml:space="preserve">   </w:t>
            </w:r>
            <w:r w:rsidRPr="00AB1727">
              <w:rPr>
                <w:rFonts w:hint="eastAsia"/>
              </w:rPr>
              <w:t>高频：</w:t>
            </w:r>
            <w:r w:rsidRPr="00AB1727">
              <w:t>12KHz/</w:t>
            </w:r>
            <w:r w:rsidRPr="00AB1727">
              <w:rPr>
                <w:rFonts w:hint="eastAsia"/>
              </w:rPr>
              <w:t>±</w:t>
            </w:r>
            <w:r w:rsidRPr="00AB1727">
              <w:t>15dB</w:t>
            </w:r>
            <w:r w:rsidRPr="00AB1727">
              <w:rPr>
                <w:rFonts w:hint="eastAsia"/>
              </w:rPr>
              <w:t>。</w:t>
            </w:r>
            <w:r w:rsidRPr="00AB1727">
              <w:br/>
              <w:t>5.</w:t>
            </w:r>
            <w:r w:rsidRPr="00AB1727">
              <w:rPr>
                <w:rFonts w:hint="eastAsia"/>
              </w:rPr>
              <w:t>线路输入时的最大增益：≥</w:t>
            </w:r>
            <w:r w:rsidRPr="00AB1727">
              <w:t>20dB</w:t>
            </w:r>
            <w:r w:rsidRPr="00AB1727">
              <w:rPr>
                <w:rFonts w:hint="eastAsia"/>
              </w:rPr>
              <w:t>。</w:t>
            </w:r>
            <w:r w:rsidRPr="00AB1727">
              <w:br/>
              <w:t>6.</w:t>
            </w:r>
            <w:r w:rsidRPr="00AB1727">
              <w:rPr>
                <w:rFonts w:hint="eastAsia"/>
              </w:rPr>
              <w:t>传声器输入时的最大增益：≥</w:t>
            </w:r>
            <w:r w:rsidRPr="00AB1727">
              <w:t>50dB</w:t>
            </w:r>
            <w:r w:rsidRPr="00AB1727">
              <w:rPr>
                <w:rFonts w:hint="eastAsia"/>
              </w:rPr>
              <w:t>。</w:t>
            </w:r>
            <w:r w:rsidRPr="00AB1727">
              <w:br/>
              <w:t>7.</w:t>
            </w:r>
            <w:r w:rsidRPr="00AB1727">
              <w:rPr>
                <w:rFonts w:hint="eastAsia"/>
              </w:rPr>
              <w:t>输入阻抗：</w:t>
            </w:r>
            <w:r w:rsidRPr="00AB1727">
              <w:br/>
              <w:t xml:space="preserve">   </w:t>
            </w:r>
            <w:r w:rsidRPr="00AB1727">
              <w:rPr>
                <w:rFonts w:hint="eastAsia"/>
              </w:rPr>
              <w:t>话筒输入：≥</w:t>
            </w:r>
            <w:r w:rsidRPr="00AB1727">
              <w:t>1.0K</w:t>
            </w:r>
            <w:r w:rsidRPr="00AB1727">
              <w:rPr>
                <w:rFonts w:hint="eastAsia"/>
              </w:rPr>
              <w:t>Ω。</w:t>
            </w:r>
            <w:r w:rsidRPr="00AB1727">
              <w:br/>
              <w:t xml:space="preserve">   </w:t>
            </w:r>
            <w:r w:rsidRPr="00AB1727">
              <w:rPr>
                <w:rFonts w:hint="eastAsia"/>
              </w:rPr>
              <w:t>线路输出：≥</w:t>
            </w:r>
            <w:r w:rsidRPr="00AB1727">
              <w:t>10 K</w:t>
            </w:r>
            <w:r w:rsidRPr="00AB1727">
              <w:rPr>
                <w:rFonts w:hint="eastAsia"/>
              </w:rPr>
              <w:t>Ω。</w:t>
            </w:r>
            <w:r w:rsidRPr="00AB1727">
              <w:br/>
              <w:t xml:space="preserve">   </w:t>
            </w:r>
            <w:r w:rsidRPr="00AB1727">
              <w:rPr>
                <w:rFonts w:hint="eastAsia"/>
              </w:rPr>
              <w:t>辅助返回输入</w:t>
            </w:r>
            <w:r w:rsidRPr="00AB1727">
              <w:t>:20 K</w:t>
            </w:r>
            <w:r w:rsidRPr="00AB1727">
              <w:rPr>
                <w:rFonts w:hint="eastAsia"/>
              </w:rPr>
              <w:t>Ω。</w:t>
            </w:r>
            <w:r w:rsidRPr="00AB1727">
              <w:t xml:space="preserve">       </w:t>
            </w:r>
            <w:r w:rsidRPr="00AB1727">
              <w:br/>
              <w:t>8.</w:t>
            </w:r>
            <w:r w:rsidRPr="00AB1727">
              <w:rPr>
                <w:rFonts w:hint="eastAsia"/>
              </w:rPr>
              <w:t>输出阻抗：</w:t>
            </w:r>
            <w:r w:rsidRPr="00AB1727">
              <w:br/>
            </w:r>
            <w:r w:rsidRPr="00AB1727">
              <w:rPr>
                <w:rFonts w:hint="eastAsia"/>
              </w:rPr>
              <w:t>左总输出：≤</w:t>
            </w:r>
            <w:r w:rsidRPr="00AB1727">
              <w:t>300</w:t>
            </w:r>
            <w:r w:rsidRPr="00AB1727">
              <w:rPr>
                <w:rFonts w:hint="eastAsia"/>
              </w:rPr>
              <w:t>Ω。</w:t>
            </w:r>
            <w:r w:rsidRPr="00AB1727">
              <w:br/>
            </w:r>
            <w:r w:rsidRPr="00AB1727">
              <w:rPr>
                <w:rFonts w:hint="eastAsia"/>
              </w:rPr>
              <w:t>右总输出：≤</w:t>
            </w:r>
            <w:r w:rsidRPr="00AB1727">
              <w:t>300</w:t>
            </w:r>
            <w:r w:rsidRPr="00AB1727">
              <w:rPr>
                <w:rFonts w:hint="eastAsia"/>
              </w:rPr>
              <w:t>Ω。</w:t>
            </w:r>
            <w:r w:rsidRPr="00AB1727">
              <w:br/>
              <w:t xml:space="preserve">   </w:t>
            </w:r>
            <w:r w:rsidRPr="00AB1727">
              <w:rPr>
                <w:rFonts w:hint="eastAsia"/>
              </w:rPr>
              <w:t>监听总输出：≤</w:t>
            </w:r>
            <w:r w:rsidRPr="00AB1727">
              <w:t>300</w:t>
            </w:r>
            <w:r w:rsidRPr="00AB1727">
              <w:rPr>
                <w:rFonts w:hint="eastAsia"/>
              </w:rPr>
              <w:t>Ω。</w:t>
            </w:r>
            <w:r w:rsidRPr="00AB1727">
              <w:br/>
              <w:t xml:space="preserve">   </w:t>
            </w:r>
            <w:r w:rsidRPr="00AB1727">
              <w:rPr>
                <w:rFonts w:hint="eastAsia"/>
              </w:rPr>
              <w:t>卡式输出：≤</w:t>
            </w:r>
            <w:r w:rsidRPr="00AB1727">
              <w:t>10K</w:t>
            </w:r>
            <w:r w:rsidRPr="00AB1727">
              <w:rPr>
                <w:rFonts w:hint="eastAsia"/>
              </w:rPr>
              <w:t>Ω。</w:t>
            </w:r>
            <w:r w:rsidRPr="00AB1727">
              <w:br/>
              <w:t xml:space="preserve">   </w:t>
            </w:r>
            <w:r w:rsidRPr="00AB1727">
              <w:rPr>
                <w:rFonts w:hint="eastAsia"/>
              </w:rPr>
              <w:t>辅助输出：</w:t>
            </w:r>
            <w:r w:rsidRPr="00AB1727">
              <w:t xml:space="preserve"> </w:t>
            </w:r>
            <w:r w:rsidRPr="00AB1727">
              <w:rPr>
                <w:rFonts w:hint="eastAsia"/>
              </w:rPr>
              <w:t>≤</w:t>
            </w:r>
            <w:r w:rsidRPr="00AB1727">
              <w:t>10K</w:t>
            </w:r>
            <w:r w:rsidRPr="00AB1727">
              <w:rPr>
                <w:rFonts w:hint="eastAsia"/>
              </w:rPr>
              <w:t>Ω。</w:t>
            </w:r>
            <w:r w:rsidRPr="00AB1727">
              <w:br/>
              <w:t>9.</w:t>
            </w:r>
            <w:r w:rsidRPr="00AB1727">
              <w:rPr>
                <w:rFonts w:hint="eastAsia"/>
              </w:rPr>
              <w:t>效果器</w:t>
            </w:r>
            <w:r w:rsidRPr="00AB1727">
              <w:t>:</w:t>
            </w:r>
            <w:r w:rsidRPr="00AB1727">
              <w:rPr>
                <w:rFonts w:hint="eastAsia"/>
              </w:rPr>
              <w:t>模拟效果器，延时时间和重复次数可调。</w:t>
            </w:r>
            <w:r w:rsidRPr="00AB1727">
              <w:br/>
              <w:t>10.</w:t>
            </w:r>
            <w:r w:rsidRPr="00AB1727">
              <w:rPr>
                <w:rFonts w:hint="eastAsia"/>
              </w:rPr>
              <w:t>整机功率：≤</w:t>
            </w:r>
            <w:r w:rsidRPr="00AB1727">
              <w:t xml:space="preserve"> 40W</w:t>
            </w:r>
            <w:r w:rsidRPr="00AB1727">
              <w:rPr>
                <w:rFonts w:hint="eastAsia"/>
              </w:rPr>
              <w:t>。</w:t>
            </w:r>
            <w:r w:rsidRPr="00AB1727">
              <w:t xml:space="preserve">  </w:t>
            </w:r>
            <w:r w:rsidRPr="00AB1727">
              <w:br/>
              <w:t>11.</w:t>
            </w:r>
            <w:r w:rsidRPr="00AB1727">
              <w:rPr>
                <w:rFonts w:hint="eastAsia"/>
              </w:rPr>
              <w:t>输入电源：</w:t>
            </w:r>
            <w:r w:rsidRPr="00AB1727">
              <w:t xml:space="preserve"> AC220V 50Hz</w:t>
            </w:r>
            <w:r w:rsidRPr="00AB1727">
              <w:rPr>
                <w:rFonts w:hint="eastAsia"/>
              </w:rPr>
              <w:t>。</w:t>
            </w:r>
            <w:r w:rsidRPr="00AB1727">
              <w:br/>
              <w:t>12.</w:t>
            </w:r>
            <w:r w:rsidRPr="00AB1727">
              <w:rPr>
                <w:rFonts w:hint="eastAsia"/>
              </w:rPr>
              <w:t>机器尺寸：（</w:t>
            </w:r>
            <w:r w:rsidRPr="00AB1727">
              <w:t>H*W*D</w:t>
            </w:r>
            <w:r w:rsidRPr="00AB1727">
              <w:rPr>
                <w:rFonts w:hint="eastAsia"/>
              </w:rPr>
              <w:t>）</w:t>
            </w:r>
            <w:r w:rsidRPr="00AB1727">
              <w:t>65*310*365mm</w:t>
            </w:r>
            <w:r w:rsidRPr="00AB1727">
              <w:rPr>
                <w:rFonts w:hint="eastAsia"/>
              </w:rPr>
              <w:t>。</w:t>
            </w:r>
            <w:r w:rsidRPr="00AB1727">
              <w:br/>
              <w:t>13.</w:t>
            </w:r>
            <w:r w:rsidRPr="00AB1727">
              <w:rPr>
                <w:rFonts w:hint="eastAsia"/>
              </w:rPr>
              <w:t>包装尺寸：（</w:t>
            </w:r>
            <w:r w:rsidRPr="00AB1727">
              <w:t>H*W*D</w:t>
            </w:r>
            <w:r w:rsidRPr="00AB1727">
              <w:rPr>
                <w:rFonts w:hint="eastAsia"/>
              </w:rPr>
              <w:t>）</w:t>
            </w:r>
            <w:r w:rsidRPr="00AB1727">
              <w:t>128*415*420mm</w:t>
            </w:r>
            <w:r w:rsidRPr="00AB1727">
              <w:rPr>
                <w:rFonts w:hint="eastAsia"/>
              </w:rPr>
              <w:t>。</w:t>
            </w:r>
            <w:r w:rsidRPr="00AB1727">
              <w:br/>
            </w:r>
            <w:r w:rsidRPr="00AB1727">
              <w:rPr>
                <w:rFonts w:hint="eastAsia"/>
              </w:rPr>
              <w:t>四、</w:t>
            </w:r>
            <w:r w:rsidRPr="00AB1727">
              <w:t>8</w:t>
            </w:r>
            <w:r w:rsidRPr="00AB1727">
              <w:rPr>
                <w:rFonts w:hint="eastAsia"/>
              </w:rPr>
              <w:t>路电源时序器</w:t>
            </w:r>
            <w:r w:rsidRPr="00AB1727">
              <w:t>1</w:t>
            </w:r>
            <w:r w:rsidRPr="00AB1727">
              <w:rPr>
                <w:rFonts w:hint="eastAsia"/>
              </w:rPr>
              <w:t>套</w:t>
            </w:r>
            <w:r w:rsidRPr="00AB1727">
              <w:br/>
              <w:t>1.</w:t>
            </w:r>
            <w:r w:rsidRPr="00AB1727">
              <w:rPr>
                <w:rFonts w:hint="eastAsia"/>
              </w:rPr>
              <w:t>通道数量：</w:t>
            </w:r>
            <w:r w:rsidRPr="00AB1727">
              <w:t>8</w:t>
            </w:r>
            <w:r w:rsidRPr="00AB1727">
              <w:rPr>
                <w:rFonts w:hint="eastAsia"/>
              </w:rPr>
              <w:t>路。</w:t>
            </w:r>
            <w:r w:rsidRPr="00AB1727">
              <w:br/>
              <w:t>2.</w:t>
            </w:r>
            <w:r w:rsidRPr="00AB1727">
              <w:rPr>
                <w:rFonts w:hint="eastAsia"/>
              </w:rPr>
              <w:t>单路最大输出电流：</w:t>
            </w:r>
            <w:r w:rsidRPr="00AB1727">
              <w:t>10A</w:t>
            </w:r>
            <w:r w:rsidRPr="00AB1727">
              <w:rPr>
                <w:rFonts w:hint="eastAsia"/>
              </w:rPr>
              <w:t>。</w:t>
            </w:r>
            <w:r w:rsidRPr="00AB1727">
              <w:br/>
              <w:t>3.</w:t>
            </w:r>
            <w:r w:rsidRPr="00AB1727">
              <w:rPr>
                <w:rFonts w:hint="eastAsia"/>
              </w:rPr>
              <w:t>辅助电源输出：</w:t>
            </w:r>
            <w:r w:rsidRPr="00AB1727">
              <w:t>10A</w:t>
            </w:r>
            <w:r w:rsidRPr="00AB1727">
              <w:rPr>
                <w:rFonts w:hint="eastAsia"/>
              </w:rPr>
              <w:t>。</w:t>
            </w:r>
            <w:r w:rsidRPr="00AB1727">
              <w:br/>
              <w:t>4.</w:t>
            </w:r>
            <w:r w:rsidRPr="00AB1727">
              <w:rPr>
                <w:rFonts w:hint="eastAsia"/>
              </w:rPr>
              <w:t>工作电压：</w:t>
            </w:r>
            <w:r w:rsidRPr="00AB1727">
              <w:t>180V-240V</w:t>
            </w:r>
            <w:r w:rsidRPr="00AB1727">
              <w:rPr>
                <w:rFonts w:hint="eastAsia"/>
              </w:rPr>
              <w:t>。</w:t>
            </w:r>
            <w:r w:rsidRPr="00AB1727">
              <w:br/>
              <w:t>5.</w:t>
            </w:r>
            <w:r w:rsidRPr="00AB1727">
              <w:rPr>
                <w:rFonts w:hint="eastAsia"/>
              </w:rPr>
              <w:t>输出插座标准。万用电源座。</w:t>
            </w:r>
            <w:r w:rsidRPr="00AB1727">
              <w:br/>
              <w:t>6.</w:t>
            </w:r>
            <w:r w:rsidRPr="00AB1727">
              <w:rPr>
                <w:rFonts w:hint="eastAsia"/>
              </w:rPr>
              <w:t>开关间隔时间：不大于</w:t>
            </w:r>
            <w:r w:rsidRPr="00AB1727">
              <w:t>1</w:t>
            </w:r>
            <w:r w:rsidRPr="00AB1727">
              <w:rPr>
                <w:rFonts w:hint="eastAsia"/>
              </w:rPr>
              <w:t>秒。</w:t>
            </w:r>
            <w:r w:rsidRPr="00AB1727">
              <w:br/>
              <w:t>7.</w:t>
            </w:r>
            <w:r w:rsidRPr="00AB1727">
              <w:rPr>
                <w:rFonts w:hint="eastAsia"/>
              </w:rPr>
              <w:t>机身尺寸：约（</w:t>
            </w:r>
            <w:r w:rsidRPr="00AB1727">
              <w:t>L</w:t>
            </w:r>
            <w:r w:rsidRPr="00AB1727">
              <w:rPr>
                <w:rFonts w:hint="eastAsia"/>
              </w:rPr>
              <w:t>×</w:t>
            </w:r>
            <w:r w:rsidRPr="00AB1727">
              <w:t>W</w:t>
            </w:r>
            <w:r w:rsidRPr="00AB1727">
              <w:rPr>
                <w:rFonts w:hint="eastAsia"/>
              </w:rPr>
              <w:t>×</w:t>
            </w:r>
            <w:r w:rsidRPr="00AB1727">
              <w:t>H</w:t>
            </w:r>
            <w:r w:rsidRPr="00AB1727">
              <w:rPr>
                <w:rFonts w:hint="eastAsia"/>
              </w:rPr>
              <w:t>）</w:t>
            </w:r>
            <w:r w:rsidRPr="00AB1727">
              <w:t>480*260*59mm</w:t>
            </w:r>
            <w:r w:rsidRPr="00AB1727">
              <w:rPr>
                <w:rFonts w:hint="eastAsia"/>
              </w:rPr>
              <w:t>。</w:t>
            </w:r>
            <w:r w:rsidRPr="00AB1727">
              <w:br/>
              <w:t>8.</w:t>
            </w:r>
            <w:r w:rsidRPr="00AB1727">
              <w:rPr>
                <w:rFonts w:hint="eastAsia"/>
              </w:rPr>
              <w:t>净重：约</w:t>
            </w:r>
            <w:r w:rsidRPr="00AB1727">
              <w:t>5kg</w:t>
            </w:r>
            <w:r w:rsidRPr="00AB1727">
              <w:rPr>
                <w:rFonts w:hint="eastAsia"/>
              </w:rPr>
              <w:t>。</w:t>
            </w:r>
            <w:r w:rsidRPr="00AB1727">
              <w:br/>
            </w:r>
            <w:r w:rsidRPr="00AB1727">
              <w:rPr>
                <w:rFonts w:hint="eastAsia"/>
              </w:rPr>
              <w:t>五、</w:t>
            </w:r>
            <w:r w:rsidRPr="00AB1727">
              <w:t>U</w:t>
            </w:r>
            <w:r w:rsidRPr="00AB1727">
              <w:rPr>
                <w:rFonts w:hint="eastAsia"/>
              </w:rPr>
              <w:t>段无线一拖八会议麦克风</w:t>
            </w:r>
            <w:r w:rsidRPr="00AB1727">
              <w:t>1</w:t>
            </w:r>
            <w:r w:rsidRPr="00AB1727">
              <w:rPr>
                <w:rFonts w:hint="eastAsia"/>
              </w:rPr>
              <w:t>套</w:t>
            </w:r>
            <w:r w:rsidRPr="00AB1727">
              <w:br/>
              <w:t>1.</w:t>
            </w:r>
            <w:r w:rsidRPr="00AB1727">
              <w:rPr>
                <w:rFonts w:hint="eastAsia"/>
              </w:rPr>
              <w:t>调制方式</w:t>
            </w:r>
            <w:r w:rsidRPr="00AB1727">
              <w:t>:</w:t>
            </w:r>
            <w:r w:rsidRPr="00AB1727">
              <w:rPr>
                <w:rFonts w:hint="eastAsia"/>
              </w:rPr>
              <w:t>宽带调频</w:t>
            </w:r>
            <w:r w:rsidRPr="00AB1727">
              <w:t>(FM)</w:t>
            </w:r>
            <w:r w:rsidRPr="00AB1727">
              <w:rPr>
                <w:rFonts w:hint="eastAsia"/>
              </w:rPr>
              <w:t>。</w:t>
            </w:r>
            <w:r w:rsidRPr="00AB1727">
              <w:br/>
              <w:t>2.</w:t>
            </w:r>
            <w:r w:rsidRPr="00AB1727">
              <w:rPr>
                <w:rFonts w:hint="eastAsia"/>
              </w:rPr>
              <w:t>频率范围：</w:t>
            </w:r>
            <w:r w:rsidRPr="00AB1727">
              <w:t>550MHz</w:t>
            </w:r>
            <w:r w:rsidRPr="00AB1727">
              <w:rPr>
                <w:rFonts w:hint="eastAsia"/>
              </w:rPr>
              <w:t>～</w:t>
            </w:r>
            <w:r w:rsidRPr="00AB1727">
              <w:t>980MHz</w:t>
            </w:r>
            <w:r w:rsidRPr="00AB1727">
              <w:rPr>
                <w:rFonts w:hint="eastAsia"/>
              </w:rPr>
              <w:t>。</w:t>
            </w:r>
            <w:r w:rsidRPr="00AB1727">
              <w:br/>
              <w:t>3.</w:t>
            </w:r>
            <w:r w:rsidRPr="00AB1727">
              <w:rPr>
                <w:rFonts w:hint="eastAsia"/>
              </w:rPr>
              <w:t>信道间隔：</w:t>
            </w:r>
            <w:r w:rsidRPr="00AB1727">
              <w:t>250KHZ</w:t>
            </w:r>
            <w:r w:rsidRPr="00AB1727">
              <w:rPr>
                <w:rFonts w:hint="eastAsia"/>
              </w:rPr>
              <w:t>。</w:t>
            </w:r>
            <w:r w:rsidRPr="00AB1727">
              <w:br/>
              <w:t>4.</w:t>
            </w:r>
            <w:r w:rsidRPr="00AB1727">
              <w:rPr>
                <w:rFonts w:hint="eastAsia"/>
              </w:rPr>
              <w:t>频率稳定度：±</w:t>
            </w:r>
            <w:r w:rsidRPr="00AB1727">
              <w:t>25KHz</w:t>
            </w:r>
            <w:r w:rsidRPr="00AB1727">
              <w:rPr>
                <w:rFonts w:hint="eastAsia"/>
              </w:rPr>
              <w:t>。</w:t>
            </w:r>
            <w:r w:rsidRPr="00AB1727">
              <w:br/>
              <w:t>5.</w:t>
            </w:r>
            <w:r w:rsidRPr="00AB1727">
              <w:rPr>
                <w:rFonts w:hint="eastAsia"/>
              </w:rPr>
              <w:t>信噪比：</w:t>
            </w:r>
            <w:r w:rsidRPr="00AB1727">
              <w:t>&gt;95dB</w:t>
            </w:r>
            <w:r w:rsidRPr="00AB1727">
              <w:rPr>
                <w:rFonts w:hint="eastAsia"/>
              </w:rPr>
              <w:t>。</w:t>
            </w:r>
            <w:r w:rsidRPr="00AB1727">
              <w:br/>
              <w:t>6.</w:t>
            </w:r>
            <w:r w:rsidRPr="00AB1727">
              <w:rPr>
                <w:rFonts w:hint="eastAsia"/>
              </w:rPr>
              <w:t>失真度：</w:t>
            </w:r>
            <w:r w:rsidRPr="00AB1727">
              <w:t>&lt;0.5%@1KHz</w:t>
            </w:r>
            <w:r w:rsidRPr="00AB1727">
              <w:rPr>
                <w:rFonts w:hint="eastAsia"/>
              </w:rPr>
              <w:t>。</w:t>
            </w:r>
            <w:r w:rsidRPr="00AB1727">
              <w:br/>
              <w:t>7.</w:t>
            </w:r>
            <w:r w:rsidRPr="00AB1727">
              <w:rPr>
                <w:rFonts w:hint="eastAsia"/>
              </w:rPr>
              <w:t>话筒类型：电容式。</w:t>
            </w:r>
            <w:r w:rsidRPr="00AB1727">
              <w:br/>
              <w:t>8.</w:t>
            </w:r>
            <w:r w:rsidRPr="00AB1727">
              <w:rPr>
                <w:rFonts w:hint="eastAsia"/>
              </w:rPr>
              <w:t>指向特性：单一指向性。</w:t>
            </w:r>
            <w:r w:rsidRPr="00AB1727">
              <w:br/>
              <w:t>9.</w:t>
            </w:r>
            <w:r w:rsidRPr="00AB1727">
              <w:rPr>
                <w:rFonts w:hint="eastAsia"/>
              </w:rPr>
              <w:t>话筒耗电量：</w:t>
            </w:r>
            <w:r w:rsidRPr="00AB1727">
              <w:t>100mA</w:t>
            </w:r>
            <w:r w:rsidRPr="00AB1727">
              <w:rPr>
                <w:rFonts w:hint="eastAsia"/>
              </w:rPr>
              <w:t>。</w:t>
            </w:r>
            <w:r w:rsidRPr="00AB1727">
              <w:br/>
              <w:t>10.</w:t>
            </w:r>
            <w:r w:rsidRPr="00AB1727">
              <w:rPr>
                <w:rFonts w:hint="eastAsia"/>
              </w:rPr>
              <w:t>动态范围：≥</w:t>
            </w:r>
            <w:r w:rsidRPr="00AB1727">
              <w:t>100dB</w:t>
            </w:r>
            <w:r w:rsidRPr="00AB1727">
              <w:rPr>
                <w:rFonts w:hint="eastAsia"/>
              </w:rPr>
              <w:t>。</w:t>
            </w:r>
            <w:r w:rsidRPr="00AB1727">
              <w:br/>
              <w:t>11.</w:t>
            </w:r>
            <w:r w:rsidRPr="00AB1727">
              <w:rPr>
                <w:rFonts w:hint="eastAsia"/>
              </w:rPr>
              <w:t>领道干扰比：</w:t>
            </w:r>
            <w:r w:rsidRPr="00AB1727">
              <w:t>&gt;80dB</w:t>
            </w:r>
            <w:r w:rsidRPr="00AB1727">
              <w:rPr>
                <w:rFonts w:hint="eastAsia"/>
              </w:rPr>
              <w:t>。</w:t>
            </w:r>
            <w:r w:rsidRPr="00AB1727">
              <w:br/>
              <w:t>12.</w:t>
            </w:r>
            <w:r w:rsidRPr="00AB1727">
              <w:rPr>
                <w:rFonts w:hint="eastAsia"/>
              </w:rPr>
              <w:t>最大频率偏移度：±</w:t>
            </w:r>
            <w:r w:rsidRPr="00AB1727">
              <w:t>50KHz</w:t>
            </w:r>
            <w:r w:rsidRPr="00AB1727">
              <w:rPr>
                <w:rFonts w:hint="eastAsia"/>
              </w:rPr>
              <w:t>。</w:t>
            </w:r>
            <w:r w:rsidRPr="00AB1727">
              <w:br/>
              <w:t>13.</w:t>
            </w:r>
            <w:r w:rsidRPr="00AB1727">
              <w:rPr>
                <w:rFonts w:hint="eastAsia"/>
              </w:rPr>
              <w:t>音频输出</w:t>
            </w:r>
            <w:r w:rsidRPr="00AB1727">
              <w:t>-</w:t>
            </w:r>
            <w:r w:rsidRPr="00AB1727">
              <w:rPr>
                <w:rFonts w:hint="eastAsia"/>
              </w:rPr>
              <w:t>独立：</w:t>
            </w:r>
            <w:r w:rsidRPr="00AB1727">
              <w:t>0</w:t>
            </w:r>
            <w:r w:rsidRPr="00AB1727">
              <w:rPr>
                <w:rFonts w:hint="eastAsia"/>
              </w:rPr>
              <w:t>～</w:t>
            </w:r>
            <w:r w:rsidRPr="00AB1727">
              <w:t>400mV</w:t>
            </w:r>
            <w:r w:rsidRPr="00AB1727">
              <w:rPr>
                <w:rFonts w:hint="eastAsia"/>
              </w:rPr>
              <w:t>。</w:t>
            </w:r>
            <w:r w:rsidRPr="00AB1727">
              <w:br/>
              <w:t>14.</w:t>
            </w:r>
            <w:r w:rsidRPr="00AB1727">
              <w:rPr>
                <w:rFonts w:hint="eastAsia"/>
              </w:rPr>
              <w:t>混合：</w:t>
            </w:r>
            <w:r w:rsidRPr="00AB1727">
              <w:t>0</w:t>
            </w:r>
            <w:r w:rsidRPr="00AB1727">
              <w:rPr>
                <w:rFonts w:hint="eastAsia"/>
              </w:rPr>
              <w:t>～</w:t>
            </w:r>
            <w:r w:rsidRPr="00AB1727">
              <w:t>300mV</w:t>
            </w:r>
            <w:r w:rsidRPr="00AB1727">
              <w:rPr>
                <w:rFonts w:hint="eastAsia"/>
              </w:rPr>
              <w:t>。</w:t>
            </w:r>
            <w:r w:rsidRPr="00AB1727">
              <w:br/>
              <w:t>15.</w:t>
            </w:r>
            <w:r w:rsidRPr="00AB1727">
              <w:rPr>
                <w:rFonts w:hint="eastAsia"/>
              </w:rPr>
              <w:t>接收机供电：</w:t>
            </w:r>
            <w:r w:rsidRPr="00AB1727">
              <w:t>DC 12V</w:t>
            </w:r>
            <w:r w:rsidRPr="00AB1727">
              <w:rPr>
                <w:rFonts w:hint="eastAsia"/>
              </w:rPr>
              <w:t>～</w:t>
            </w:r>
            <w:r w:rsidRPr="00AB1727">
              <w:t>17V</w:t>
            </w:r>
            <w:r w:rsidRPr="00AB1727">
              <w:rPr>
                <w:rFonts w:hint="eastAsia"/>
              </w:rPr>
              <w:t>。</w:t>
            </w:r>
            <w:r w:rsidRPr="00AB1727">
              <w:br/>
              <w:t>16.</w:t>
            </w:r>
            <w:r w:rsidRPr="00AB1727">
              <w:rPr>
                <w:rFonts w:hint="eastAsia"/>
              </w:rPr>
              <w:t>话筒供电：</w:t>
            </w:r>
            <w:r w:rsidRPr="00AB1727">
              <w:t>DC 3V</w:t>
            </w:r>
            <w:r w:rsidRPr="00AB1727">
              <w:rPr>
                <w:rFonts w:hint="eastAsia"/>
              </w:rPr>
              <w:t>。</w:t>
            </w:r>
            <w:r w:rsidRPr="00AB1727">
              <w:br/>
            </w:r>
            <w:r w:rsidRPr="00AB1727">
              <w:rPr>
                <w:rFonts w:hint="eastAsia"/>
              </w:rPr>
              <w:t>六、</w:t>
            </w:r>
            <w:r w:rsidRPr="00AB1727">
              <w:t>U</w:t>
            </w:r>
            <w:r w:rsidRPr="00AB1727">
              <w:rPr>
                <w:rFonts w:hint="eastAsia"/>
              </w:rPr>
              <w:t>段</w:t>
            </w:r>
            <w:r w:rsidRPr="00AB1727">
              <w:t>1</w:t>
            </w:r>
            <w:r w:rsidRPr="00AB1727">
              <w:rPr>
                <w:rFonts w:hint="eastAsia"/>
              </w:rPr>
              <w:t>拖</w:t>
            </w:r>
            <w:r w:rsidRPr="00AB1727">
              <w:t>2</w:t>
            </w:r>
            <w:r w:rsidRPr="00AB1727">
              <w:rPr>
                <w:rFonts w:hint="eastAsia"/>
              </w:rPr>
              <w:t>真分集无线话筒</w:t>
            </w:r>
            <w:r w:rsidRPr="00AB1727">
              <w:t>1</w:t>
            </w:r>
            <w:r w:rsidRPr="00AB1727">
              <w:rPr>
                <w:rFonts w:hint="eastAsia"/>
              </w:rPr>
              <w:t>套</w:t>
            </w:r>
            <w:r w:rsidRPr="00AB1727">
              <w:br/>
            </w:r>
            <w:r w:rsidRPr="00AB1727">
              <w:rPr>
                <w:rFonts w:hint="eastAsia"/>
              </w:rPr>
              <w:t>接收机参数</w:t>
            </w:r>
            <w:r w:rsidRPr="00AB1727">
              <w:t xml:space="preserve">: </w:t>
            </w:r>
            <w:r w:rsidRPr="00AB1727">
              <w:br/>
              <w:t>1.</w:t>
            </w:r>
            <w:r w:rsidRPr="00AB1727">
              <w:rPr>
                <w:rFonts w:hint="eastAsia"/>
              </w:rPr>
              <w:t>振荡方式</w:t>
            </w:r>
            <w:r w:rsidRPr="00AB1727">
              <w:t xml:space="preserve">: </w:t>
            </w:r>
            <w:r w:rsidRPr="00AB1727">
              <w:rPr>
                <w:rFonts w:hint="eastAsia"/>
              </w:rPr>
              <w:t>锁相环频率合成</w:t>
            </w:r>
            <w:r w:rsidRPr="00AB1727">
              <w:t>(PLL syntheized)</w:t>
            </w:r>
            <w:r w:rsidRPr="00AB1727">
              <w:rPr>
                <w:rFonts w:hint="eastAsia"/>
              </w:rPr>
              <w:t>。</w:t>
            </w:r>
            <w:r w:rsidRPr="00AB1727">
              <w:t xml:space="preserve"> </w:t>
            </w:r>
            <w:r w:rsidRPr="00AB1727">
              <w:br/>
              <w:t>2.</w:t>
            </w:r>
            <w:r w:rsidRPr="00AB1727">
              <w:rPr>
                <w:rFonts w:hint="eastAsia"/>
              </w:rPr>
              <w:t>频率范围：</w:t>
            </w:r>
            <w:r w:rsidRPr="00AB1727">
              <w:t>UHF 500MHz</w:t>
            </w:r>
            <w:r w:rsidRPr="00AB1727">
              <w:rPr>
                <w:rFonts w:hint="eastAsia"/>
              </w:rPr>
              <w:t>～</w:t>
            </w:r>
            <w:r w:rsidRPr="00AB1727">
              <w:t>980MHz</w:t>
            </w:r>
            <w:r w:rsidRPr="00AB1727">
              <w:rPr>
                <w:rFonts w:hint="eastAsia"/>
              </w:rPr>
              <w:t>。</w:t>
            </w:r>
            <w:r w:rsidRPr="00AB1727">
              <w:t xml:space="preserve"> </w:t>
            </w:r>
            <w:r w:rsidRPr="00AB1727">
              <w:br/>
              <w:t>3.</w:t>
            </w:r>
            <w:r w:rsidRPr="00AB1727">
              <w:rPr>
                <w:rFonts w:hint="eastAsia"/>
              </w:rPr>
              <w:t>频率稳定性：</w:t>
            </w:r>
            <w:r w:rsidRPr="00AB1727">
              <w:t>&lt;</w:t>
            </w:r>
            <w:r w:rsidRPr="00AB1727">
              <w:rPr>
                <w:rFonts w:hint="eastAsia"/>
              </w:rPr>
              <w:t>±</w:t>
            </w:r>
            <w:r w:rsidRPr="00AB1727">
              <w:t>10PPM</w:t>
            </w:r>
            <w:r w:rsidRPr="00AB1727">
              <w:rPr>
                <w:rFonts w:hint="eastAsia"/>
              </w:rPr>
              <w:t>。</w:t>
            </w:r>
            <w:r w:rsidRPr="00AB1727">
              <w:t xml:space="preserve"> </w:t>
            </w:r>
            <w:r w:rsidRPr="00AB1727">
              <w:br/>
              <w:t>4.</w:t>
            </w:r>
            <w:r w:rsidRPr="00AB1727">
              <w:rPr>
                <w:rFonts w:hint="eastAsia"/>
              </w:rPr>
              <w:t>调制方式：</w:t>
            </w:r>
            <w:r w:rsidRPr="00AB1727">
              <w:t>FM</w:t>
            </w:r>
            <w:r w:rsidRPr="00AB1727">
              <w:rPr>
                <w:rFonts w:hint="eastAsia"/>
              </w:rPr>
              <w:t>。</w:t>
            </w:r>
            <w:r w:rsidRPr="00AB1727">
              <w:t xml:space="preserve"> </w:t>
            </w:r>
            <w:r w:rsidRPr="00AB1727">
              <w:br/>
              <w:t>5.</w:t>
            </w:r>
            <w:r w:rsidRPr="00AB1727">
              <w:rPr>
                <w:rFonts w:hint="eastAsia"/>
              </w:rPr>
              <w:t>动态范围：</w:t>
            </w:r>
            <w:r w:rsidRPr="00AB1727">
              <w:t>&gt;105dB</w:t>
            </w:r>
            <w:r w:rsidRPr="00AB1727">
              <w:rPr>
                <w:rFonts w:hint="eastAsia"/>
              </w:rPr>
              <w:t>。</w:t>
            </w:r>
            <w:r w:rsidRPr="00AB1727">
              <w:t xml:space="preserve"> </w:t>
            </w:r>
            <w:r w:rsidRPr="00AB1727">
              <w:br/>
              <w:t>6.</w:t>
            </w:r>
            <w:r w:rsidRPr="00AB1727">
              <w:rPr>
                <w:rFonts w:hint="eastAsia"/>
              </w:rPr>
              <w:t>失真度</w:t>
            </w:r>
            <w:r w:rsidRPr="00AB1727">
              <w:t>:&lt;0.5%@1KHz</w:t>
            </w:r>
            <w:r w:rsidRPr="00AB1727">
              <w:rPr>
                <w:rFonts w:hint="eastAsia"/>
              </w:rPr>
              <w:t>。</w:t>
            </w:r>
            <w:r w:rsidRPr="00AB1727">
              <w:t xml:space="preserve">           </w:t>
            </w:r>
            <w:r w:rsidRPr="00AB1727">
              <w:br/>
              <w:t>7.</w:t>
            </w:r>
            <w:r w:rsidRPr="00AB1727">
              <w:rPr>
                <w:rFonts w:hint="eastAsia"/>
              </w:rPr>
              <w:t>灵敏度：</w:t>
            </w:r>
            <w:r w:rsidRPr="00AB1727">
              <w:t>1.2/UV @S/N=12dB</w:t>
            </w:r>
            <w:r w:rsidRPr="00AB1727">
              <w:rPr>
                <w:rFonts w:hint="eastAsia"/>
              </w:rPr>
              <w:t>。</w:t>
            </w:r>
            <w:r w:rsidRPr="00AB1727">
              <w:t xml:space="preserve"> </w:t>
            </w:r>
            <w:r w:rsidRPr="00AB1727">
              <w:br/>
              <w:t>8.</w:t>
            </w:r>
            <w:r w:rsidRPr="00AB1727">
              <w:rPr>
                <w:rFonts w:hint="eastAsia"/>
              </w:rPr>
              <w:t>电源供应：</w:t>
            </w:r>
            <w:r w:rsidRPr="00AB1727">
              <w:t>DC:12V</w:t>
            </w:r>
            <w:r w:rsidRPr="00AB1727">
              <w:rPr>
                <w:rFonts w:hint="eastAsia"/>
              </w:rPr>
              <w:t>～</w:t>
            </w:r>
            <w:r w:rsidRPr="00AB1727">
              <w:t>15V</w:t>
            </w:r>
            <w:r w:rsidRPr="00AB1727">
              <w:rPr>
                <w:rFonts w:hint="eastAsia"/>
              </w:rPr>
              <w:t>。</w:t>
            </w:r>
            <w:r w:rsidRPr="00AB1727">
              <w:t xml:space="preserve"> </w:t>
            </w:r>
            <w:r w:rsidRPr="00AB1727">
              <w:br/>
              <w:t>9.</w:t>
            </w:r>
            <w:r w:rsidRPr="00AB1727">
              <w:rPr>
                <w:rFonts w:hint="eastAsia"/>
              </w:rPr>
              <w:t>音频输出：平衡输出</w:t>
            </w:r>
            <w:r w:rsidRPr="00AB1727">
              <w:t xml:space="preserve"> 0</w:t>
            </w:r>
            <w:r w:rsidRPr="00AB1727">
              <w:rPr>
                <w:rFonts w:hint="eastAsia"/>
              </w:rPr>
              <w:t>～</w:t>
            </w:r>
            <w:r w:rsidRPr="00AB1727">
              <w:t>600mV,</w:t>
            </w:r>
            <w:r w:rsidRPr="00AB1727">
              <w:rPr>
                <w:rFonts w:hint="eastAsia"/>
              </w:rPr>
              <w:t>不平衡输出</w:t>
            </w:r>
            <w:r w:rsidRPr="00AB1727">
              <w:t xml:space="preserve"> 0</w:t>
            </w:r>
            <w:r w:rsidRPr="00AB1727">
              <w:rPr>
                <w:rFonts w:hint="eastAsia"/>
              </w:rPr>
              <w:t>～</w:t>
            </w:r>
            <w:r w:rsidRPr="00AB1727">
              <w:t>300mV</w:t>
            </w:r>
            <w:r w:rsidRPr="00AB1727">
              <w:rPr>
                <w:rFonts w:hint="eastAsia"/>
              </w:rPr>
              <w:t>。</w:t>
            </w:r>
            <w:r w:rsidRPr="00AB1727">
              <w:t xml:space="preserve"> </w:t>
            </w:r>
            <w:r w:rsidRPr="00AB1727">
              <w:br/>
              <w:t>10.</w:t>
            </w:r>
            <w:r w:rsidRPr="00AB1727">
              <w:rPr>
                <w:rFonts w:hint="eastAsia"/>
              </w:rPr>
              <w:t>消耗功率：</w:t>
            </w:r>
            <w:r w:rsidRPr="00AB1727">
              <w:t>8W</w:t>
            </w:r>
            <w:r w:rsidRPr="00AB1727">
              <w:rPr>
                <w:rFonts w:hint="eastAsia"/>
              </w:rPr>
              <w:t>。</w:t>
            </w:r>
            <w:r w:rsidRPr="00AB1727">
              <w:t xml:space="preserve"> </w:t>
            </w:r>
            <w:r w:rsidRPr="00AB1727">
              <w:br/>
            </w:r>
            <w:r w:rsidRPr="00AB1727">
              <w:rPr>
                <w:rFonts w:hint="eastAsia"/>
              </w:rPr>
              <w:t>发射器参数：</w:t>
            </w:r>
            <w:r w:rsidRPr="00AB1727">
              <w:t xml:space="preserve"> </w:t>
            </w:r>
            <w:r w:rsidRPr="00AB1727">
              <w:br/>
              <w:t>1.</w:t>
            </w:r>
            <w:r w:rsidRPr="00AB1727">
              <w:rPr>
                <w:rFonts w:hint="eastAsia"/>
              </w:rPr>
              <w:t>电源供应：</w:t>
            </w:r>
            <w:r w:rsidRPr="00AB1727">
              <w:t>3V</w:t>
            </w:r>
            <w:r w:rsidRPr="00AB1727">
              <w:rPr>
                <w:rFonts w:hint="eastAsia"/>
              </w:rPr>
              <w:t>（</w:t>
            </w:r>
            <w:r w:rsidRPr="00AB1727">
              <w:t>1.5V AA*2</w:t>
            </w:r>
            <w:r w:rsidRPr="00AB1727">
              <w:rPr>
                <w:rFonts w:hint="eastAsia"/>
              </w:rPr>
              <w:t>）</w:t>
            </w:r>
            <w:r w:rsidRPr="00AB1727">
              <w:t xml:space="preserve"> </w:t>
            </w:r>
            <w:r w:rsidRPr="00AB1727">
              <w:br/>
              <w:t>2.</w:t>
            </w:r>
            <w:r w:rsidRPr="00AB1727">
              <w:rPr>
                <w:rFonts w:hint="eastAsia"/>
              </w:rPr>
              <w:t>话筒耗电量：</w:t>
            </w:r>
            <w:r w:rsidRPr="00AB1727">
              <w:t xml:space="preserve">100mA </w:t>
            </w:r>
            <w:r w:rsidRPr="00AB1727">
              <w:br/>
              <w:t>3.</w:t>
            </w:r>
            <w:r w:rsidRPr="00AB1727">
              <w:rPr>
                <w:rFonts w:hint="eastAsia"/>
              </w:rPr>
              <w:t>载波频率：</w:t>
            </w:r>
            <w:r w:rsidRPr="00AB1727">
              <w:t>UHF 500MHz</w:t>
            </w:r>
            <w:r w:rsidRPr="00AB1727">
              <w:rPr>
                <w:rFonts w:hint="eastAsia"/>
              </w:rPr>
              <w:t>～</w:t>
            </w:r>
            <w:r w:rsidRPr="00AB1727">
              <w:t xml:space="preserve">980MHz </w:t>
            </w:r>
            <w:r w:rsidRPr="00AB1727">
              <w:br/>
              <w:t>4.</w:t>
            </w:r>
            <w:r w:rsidRPr="00AB1727">
              <w:rPr>
                <w:rFonts w:hint="eastAsia"/>
              </w:rPr>
              <w:t>发射功率：高功率档</w:t>
            </w:r>
            <w:r w:rsidRPr="00AB1727">
              <w:t xml:space="preserve"> 10dBm,</w:t>
            </w:r>
            <w:r w:rsidRPr="00AB1727">
              <w:rPr>
                <w:rFonts w:hint="eastAsia"/>
              </w:rPr>
              <w:t>低功率档</w:t>
            </w:r>
            <w:r w:rsidRPr="00AB1727">
              <w:t xml:space="preserve"> 5dBm</w:t>
            </w:r>
            <w:r w:rsidRPr="00AB1727">
              <w:rPr>
                <w:rFonts w:hint="eastAsia"/>
              </w:rPr>
              <w:t>。</w:t>
            </w:r>
            <w:r w:rsidRPr="00AB1727">
              <w:t xml:space="preserve"> </w:t>
            </w:r>
            <w:r w:rsidRPr="00AB1727">
              <w:br/>
              <w:t>5.</w:t>
            </w:r>
            <w:r w:rsidRPr="00AB1727">
              <w:rPr>
                <w:rFonts w:hint="eastAsia"/>
              </w:rPr>
              <w:t>调制度：±</w:t>
            </w:r>
            <w:r w:rsidRPr="00AB1727">
              <w:t xml:space="preserve">45KHz </w:t>
            </w:r>
            <w:r w:rsidRPr="00AB1727">
              <w:br/>
              <w:t>6.</w:t>
            </w:r>
            <w:r w:rsidRPr="00AB1727">
              <w:rPr>
                <w:rFonts w:hint="eastAsia"/>
              </w:rPr>
              <w:t>发射功率：</w:t>
            </w:r>
            <w:r w:rsidRPr="00AB1727">
              <w:t>10mW</w:t>
            </w:r>
            <w:r w:rsidRPr="00AB1727">
              <w:rPr>
                <w:rFonts w:hint="eastAsia"/>
              </w:rPr>
              <w:t>。</w:t>
            </w:r>
            <w:r w:rsidRPr="00AB1727">
              <w:t xml:space="preserve"> </w:t>
            </w:r>
            <w:r w:rsidRPr="00AB1727">
              <w:br/>
              <w:t>7.</w:t>
            </w:r>
            <w:r w:rsidRPr="00AB1727">
              <w:rPr>
                <w:rFonts w:hint="eastAsia"/>
              </w:rPr>
              <w:t>类型：动圈式</w:t>
            </w:r>
            <w:r w:rsidRPr="00AB1727">
              <w:t xml:space="preserve"> </w:t>
            </w:r>
            <w:r w:rsidRPr="00AB1727">
              <w:br/>
              <w:t>8.</w:t>
            </w:r>
            <w:r w:rsidRPr="00AB1727">
              <w:rPr>
                <w:rFonts w:hint="eastAsia"/>
              </w:rPr>
              <w:t>极性模式：单一指向性</w:t>
            </w:r>
            <w:r w:rsidRPr="00AB1727">
              <w:t xml:space="preserve"> </w:t>
            </w:r>
            <w:r w:rsidRPr="00AB1727">
              <w:br/>
              <w:t>9.</w:t>
            </w:r>
            <w:r w:rsidRPr="00AB1727">
              <w:rPr>
                <w:rFonts w:hint="eastAsia"/>
              </w:rPr>
              <w:t>频率响应：</w:t>
            </w:r>
            <w:r w:rsidRPr="00AB1727">
              <w:t>40Hz</w:t>
            </w:r>
            <w:r w:rsidRPr="00AB1727">
              <w:rPr>
                <w:rFonts w:hint="eastAsia"/>
              </w:rPr>
              <w:t>～</w:t>
            </w:r>
            <w:r w:rsidRPr="00AB1727">
              <w:t>18KHz</w:t>
            </w:r>
            <w:r w:rsidRPr="00AB1727">
              <w:rPr>
                <w:rFonts w:hint="eastAsia"/>
              </w:rPr>
              <w:t>。</w:t>
            </w:r>
            <w:r w:rsidRPr="00AB1727">
              <w:t xml:space="preserve"> </w:t>
            </w:r>
            <w:r w:rsidRPr="00AB1727">
              <w:br/>
              <w:t>10.</w:t>
            </w:r>
            <w:r w:rsidRPr="00AB1727">
              <w:rPr>
                <w:rFonts w:hint="eastAsia"/>
              </w:rPr>
              <w:t>话筒灵敏度：</w:t>
            </w:r>
            <w:r w:rsidRPr="00AB1727">
              <w:t>-43</w:t>
            </w:r>
            <w:r w:rsidRPr="00AB1727">
              <w:rPr>
                <w:rFonts w:hint="eastAsia"/>
              </w:rPr>
              <w:t>±</w:t>
            </w:r>
            <w:r w:rsidRPr="00AB1727">
              <w:t>3dB@1KH</w:t>
            </w:r>
            <w:r w:rsidRPr="00AB1727">
              <w:rPr>
                <w:rFonts w:hint="eastAsia"/>
              </w:rPr>
              <w:t>。</w:t>
            </w:r>
            <w:r w:rsidRPr="00AB1727">
              <w:t xml:space="preserve"> </w:t>
            </w:r>
            <w:r w:rsidRPr="00AB1727">
              <w:br/>
              <w:t>11.</w:t>
            </w:r>
            <w:r w:rsidRPr="00AB1727">
              <w:rPr>
                <w:rFonts w:hint="eastAsia"/>
              </w:rPr>
              <w:t>接收机尺寸：（</w:t>
            </w:r>
            <w:r w:rsidRPr="00AB1727">
              <w:t>L</w:t>
            </w:r>
            <w:r w:rsidRPr="00AB1727">
              <w:rPr>
                <w:rFonts w:hint="eastAsia"/>
              </w:rPr>
              <w:t>×</w:t>
            </w:r>
            <w:r w:rsidRPr="00AB1727">
              <w:t>W</w:t>
            </w:r>
            <w:r w:rsidRPr="00AB1727">
              <w:rPr>
                <w:rFonts w:hint="eastAsia"/>
              </w:rPr>
              <w:t>×</w:t>
            </w:r>
            <w:r w:rsidRPr="00AB1727">
              <w:t>H</w:t>
            </w:r>
            <w:r w:rsidRPr="00AB1727">
              <w:rPr>
                <w:rFonts w:hint="eastAsia"/>
              </w:rPr>
              <w:t>）</w:t>
            </w:r>
            <w:r w:rsidRPr="00AB1727">
              <w:t>480*180*40mm</w:t>
            </w:r>
            <w:r w:rsidRPr="00AB1727">
              <w:rPr>
                <w:rFonts w:hint="eastAsia"/>
              </w:rPr>
              <w:t>。</w:t>
            </w:r>
            <w:r w:rsidRPr="00AB1727">
              <w:br/>
            </w:r>
            <w:r w:rsidRPr="00AB1727">
              <w:rPr>
                <w:rFonts w:hint="eastAsia"/>
              </w:rPr>
              <w:t>七、两路数字反馈抑制器</w:t>
            </w:r>
            <w:r w:rsidRPr="00AB1727">
              <w:t>1</w:t>
            </w:r>
            <w:r w:rsidRPr="00AB1727">
              <w:rPr>
                <w:rFonts w:hint="eastAsia"/>
              </w:rPr>
              <w:t>台</w:t>
            </w:r>
            <w:r w:rsidRPr="00AB1727">
              <w:br/>
              <w:t>1.</w:t>
            </w:r>
            <w:r w:rsidRPr="00AB1727">
              <w:rPr>
                <w:rFonts w:hint="eastAsia"/>
              </w:rPr>
              <w:t>频率响应：</w:t>
            </w:r>
            <w:r w:rsidRPr="00AB1727">
              <w:t>20Hz~20KHz,+/-1.5dB</w:t>
            </w:r>
            <w:r w:rsidRPr="00AB1727">
              <w:rPr>
                <w:rFonts w:hint="eastAsia"/>
              </w:rPr>
              <w:t>。</w:t>
            </w:r>
            <w:r w:rsidRPr="00AB1727">
              <w:t xml:space="preserve"> </w:t>
            </w:r>
            <w:r w:rsidRPr="00AB1727">
              <w:br/>
              <w:t>2.DSP</w:t>
            </w:r>
            <w:r w:rsidRPr="00AB1727">
              <w:rPr>
                <w:rFonts w:hint="eastAsia"/>
              </w:rPr>
              <w:t>采样率：</w:t>
            </w:r>
            <w:r w:rsidRPr="00AB1727">
              <w:t xml:space="preserve">192KHz </w:t>
            </w:r>
            <w:r w:rsidRPr="00AB1727">
              <w:rPr>
                <w:rFonts w:hint="eastAsia"/>
              </w:rPr>
              <w:t>。</w:t>
            </w:r>
            <w:r w:rsidRPr="00AB1727">
              <w:br/>
              <w:t>3.AD/DA</w:t>
            </w:r>
            <w:r w:rsidRPr="00AB1727">
              <w:rPr>
                <w:rFonts w:hint="eastAsia"/>
              </w:rPr>
              <w:t>转换：</w:t>
            </w:r>
            <w:r w:rsidRPr="00AB1727">
              <w:t>24</w:t>
            </w:r>
            <w:r w:rsidRPr="00AB1727">
              <w:rPr>
                <w:rFonts w:hint="eastAsia"/>
              </w:rPr>
              <w:t>比特。</w:t>
            </w:r>
            <w:r w:rsidRPr="00AB1727">
              <w:br/>
              <w:t>4.</w:t>
            </w:r>
            <w:r w:rsidRPr="00AB1727">
              <w:rPr>
                <w:rFonts w:hint="eastAsia"/>
              </w:rPr>
              <w:t>总频波失真：</w:t>
            </w:r>
            <w:r w:rsidRPr="00AB1727">
              <w:t>&lt;0.01%(+4dBU,1KHz)</w:t>
            </w:r>
            <w:r w:rsidRPr="00AB1727">
              <w:rPr>
                <w:rFonts w:hint="eastAsia"/>
              </w:rPr>
              <w:t>。</w:t>
            </w:r>
            <w:r w:rsidRPr="00AB1727">
              <w:br/>
              <w:t>5.</w:t>
            </w:r>
            <w:r w:rsidRPr="00AB1727">
              <w:rPr>
                <w:rFonts w:hint="eastAsia"/>
              </w:rPr>
              <w:t>最大输出：</w:t>
            </w:r>
            <w:r w:rsidRPr="00AB1727">
              <w:t>+22dBu</w:t>
            </w:r>
            <w:r w:rsidRPr="00AB1727">
              <w:rPr>
                <w:rFonts w:hint="eastAsia"/>
              </w:rPr>
              <w:t>（平衡）</w:t>
            </w:r>
            <w:r w:rsidRPr="00AB1727">
              <w:t>,+16dBu</w:t>
            </w:r>
            <w:r w:rsidRPr="00AB1727">
              <w:rPr>
                <w:rFonts w:hint="eastAsia"/>
              </w:rPr>
              <w:t>（不平衡）。</w:t>
            </w:r>
            <w:r w:rsidRPr="00AB1727">
              <w:br/>
              <w:t>6.</w:t>
            </w:r>
            <w:r w:rsidRPr="00AB1727">
              <w:rPr>
                <w:rFonts w:hint="eastAsia"/>
              </w:rPr>
              <w:t>信噪比：</w:t>
            </w:r>
            <w:r w:rsidRPr="00AB1727">
              <w:t>&gt;95dB</w:t>
            </w:r>
            <w:r w:rsidRPr="00AB1727">
              <w:rPr>
                <w:rFonts w:hint="eastAsia"/>
              </w:rPr>
              <w:t>。</w:t>
            </w:r>
            <w:r w:rsidRPr="00AB1727">
              <w:t xml:space="preserve"> </w:t>
            </w:r>
            <w:r w:rsidRPr="00AB1727">
              <w:br/>
              <w:t>7.</w:t>
            </w:r>
            <w:r w:rsidRPr="00AB1727">
              <w:rPr>
                <w:rFonts w:hint="eastAsia"/>
              </w:rPr>
              <w:t>电源：</w:t>
            </w:r>
            <w:r w:rsidRPr="00AB1727">
              <w:t>220v~50Hz</w:t>
            </w:r>
            <w:r w:rsidRPr="00AB1727">
              <w:rPr>
                <w:rFonts w:hint="eastAsia"/>
              </w:rPr>
              <w:t>（中国）。</w:t>
            </w:r>
            <w:r w:rsidRPr="00AB1727">
              <w:t xml:space="preserve"> </w:t>
            </w:r>
            <w:r w:rsidRPr="00AB1727">
              <w:br/>
              <w:t>8.</w:t>
            </w:r>
            <w:r w:rsidRPr="00AB1727">
              <w:rPr>
                <w:rFonts w:hint="eastAsia"/>
              </w:rPr>
              <w:t>净重：约</w:t>
            </w:r>
            <w:r w:rsidRPr="00AB1727">
              <w:t>2.1Kg</w:t>
            </w:r>
            <w:r w:rsidRPr="00AB1727">
              <w:rPr>
                <w:rFonts w:hint="eastAsia"/>
              </w:rPr>
              <w:t>。</w:t>
            </w:r>
            <w:r w:rsidRPr="00AB1727">
              <w:br/>
              <w:t>9.</w:t>
            </w:r>
            <w:r w:rsidRPr="00AB1727">
              <w:rPr>
                <w:rFonts w:hint="eastAsia"/>
              </w:rPr>
              <w:t>产品尺寸：约（</w:t>
            </w:r>
            <w:r w:rsidRPr="00AB1727">
              <w:t>H*W*D</w:t>
            </w:r>
            <w:r w:rsidRPr="00AB1727">
              <w:rPr>
                <w:rFonts w:hint="eastAsia"/>
              </w:rPr>
              <w:t>）</w:t>
            </w:r>
            <w:r w:rsidRPr="00AB1727">
              <w:t>44*483*125(mm</w:t>
            </w:r>
            <w:r w:rsidRPr="00AB1727">
              <w:rPr>
                <w:rFonts w:hint="eastAsia"/>
              </w:rPr>
              <w:t>）。</w:t>
            </w:r>
          </w:p>
        </w:tc>
        <w:tc>
          <w:tcPr>
            <w:tcW w:w="822" w:type="dxa"/>
            <w:vAlign w:val="center"/>
          </w:tcPr>
          <w:p w:rsidR="00912FE6" w:rsidRPr="00AB1727" w:rsidRDefault="00912FE6" w:rsidP="00E15989">
            <w:pPr>
              <w:jc w:val="center"/>
            </w:pPr>
          </w:p>
        </w:tc>
      </w:tr>
      <w:tr w:rsidR="00912FE6" w:rsidRPr="00AB1727" w:rsidTr="00E15989">
        <w:trPr>
          <w:jc w:val="center"/>
        </w:trPr>
        <w:tc>
          <w:tcPr>
            <w:tcW w:w="704" w:type="dxa"/>
            <w:vAlign w:val="center"/>
          </w:tcPr>
          <w:p w:rsidR="00912FE6" w:rsidRPr="00AB1727" w:rsidRDefault="00912FE6" w:rsidP="00E15989">
            <w:pPr>
              <w:adjustRightInd w:val="0"/>
              <w:snapToGrid w:val="0"/>
              <w:spacing w:line="320" w:lineRule="exact"/>
              <w:jc w:val="center"/>
            </w:pPr>
            <w:r w:rsidRPr="00AB1727">
              <w:t>2</w:t>
            </w:r>
          </w:p>
        </w:tc>
        <w:tc>
          <w:tcPr>
            <w:tcW w:w="964" w:type="dxa"/>
            <w:vAlign w:val="center"/>
          </w:tcPr>
          <w:p w:rsidR="00912FE6" w:rsidRPr="00AB1727" w:rsidRDefault="00912FE6" w:rsidP="00E15989">
            <w:pPr>
              <w:jc w:val="center"/>
            </w:pPr>
            <w:r w:rsidRPr="00AB1727">
              <w:rPr>
                <w:rFonts w:hint="eastAsia"/>
              </w:rPr>
              <w:t>嵌入式录播系统</w:t>
            </w:r>
          </w:p>
        </w:tc>
        <w:tc>
          <w:tcPr>
            <w:tcW w:w="567" w:type="dxa"/>
            <w:vAlign w:val="center"/>
          </w:tcPr>
          <w:p w:rsidR="00912FE6" w:rsidRPr="00AB1727" w:rsidRDefault="00912FE6" w:rsidP="00E15989">
            <w:pPr>
              <w:jc w:val="center"/>
            </w:pPr>
            <w:r w:rsidRPr="00AB1727">
              <w:rPr>
                <w:rFonts w:hint="eastAsia"/>
              </w:rPr>
              <w:t>套</w:t>
            </w:r>
          </w:p>
        </w:tc>
        <w:tc>
          <w:tcPr>
            <w:tcW w:w="1134" w:type="dxa"/>
            <w:vAlign w:val="center"/>
          </w:tcPr>
          <w:p w:rsidR="00912FE6" w:rsidRPr="00AB1727" w:rsidRDefault="00912FE6" w:rsidP="00E15989">
            <w:pPr>
              <w:jc w:val="center"/>
            </w:pPr>
            <w:r w:rsidRPr="00AB1727">
              <w:t>1</w:t>
            </w:r>
          </w:p>
        </w:tc>
        <w:tc>
          <w:tcPr>
            <w:tcW w:w="5982" w:type="dxa"/>
            <w:vAlign w:val="center"/>
          </w:tcPr>
          <w:p w:rsidR="00912FE6" w:rsidRPr="00AB1727" w:rsidRDefault="00912FE6" w:rsidP="004E250B">
            <w:r w:rsidRPr="00AB1727">
              <w:rPr>
                <w:rFonts w:hint="eastAsia"/>
              </w:rPr>
              <w:t>一、硬件部分</w:t>
            </w:r>
            <w:r w:rsidRPr="00AB1727">
              <w:br/>
              <w:t>1.</w:t>
            </w:r>
            <w:r w:rsidRPr="00AB1727">
              <w:rPr>
                <w:rFonts w:hint="eastAsia"/>
              </w:rPr>
              <w:t>为保证系统的安全稳定，要求录播主机必须采用</w:t>
            </w:r>
            <w:r w:rsidRPr="00AB1727">
              <w:t>DSP</w:t>
            </w:r>
            <w:r w:rsidRPr="00AB1727">
              <w:rPr>
                <w:rFonts w:hint="eastAsia"/>
              </w:rPr>
              <w:t>纯硬件设计架构，内置嵌入式</w:t>
            </w:r>
            <w:r w:rsidRPr="00AB1727">
              <w:t>Linux</w:t>
            </w:r>
            <w:r w:rsidRPr="00AB1727">
              <w:rPr>
                <w:rFonts w:hint="eastAsia"/>
              </w:rPr>
              <w:t>操作系统，支持</w:t>
            </w:r>
            <w:r w:rsidRPr="00AB1727">
              <w:t>7*24</w:t>
            </w:r>
            <w:r w:rsidRPr="00AB1727">
              <w:rPr>
                <w:rFonts w:hint="eastAsia"/>
              </w:rPr>
              <w:t>小时工作。</w:t>
            </w:r>
            <w:r w:rsidRPr="00AB1727">
              <w:br/>
            </w:r>
            <w:r w:rsidRPr="00AB1727">
              <w:rPr>
                <w:rFonts w:hint="eastAsia"/>
              </w:rPr>
              <w:t>▲</w:t>
            </w:r>
            <w:r w:rsidRPr="00AB1727">
              <w:t>2.</w:t>
            </w:r>
            <w:r w:rsidRPr="00AB1727">
              <w:rPr>
                <w:rFonts w:hint="eastAsia"/>
              </w:rPr>
              <w:t>要求录播一体机支持</w:t>
            </w:r>
            <w:r w:rsidRPr="00AB1727">
              <w:t>4K</w:t>
            </w:r>
            <w:r w:rsidRPr="00AB1727">
              <w:rPr>
                <w:rFonts w:hint="eastAsia"/>
              </w:rPr>
              <w:t>合成</w:t>
            </w:r>
            <w:r w:rsidRPr="00AB1727">
              <w:t>HDMI</w:t>
            </w:r>
            <w:r w:rsidRPr="00AB1727">
              <w:rPr>
                <w:rFonts w:hint="eastAsia"/>
              </w:rPr>
              <w:t>输出</w:t>
            </w:r>
            <w:r w:rsidRPr="00AB1727">
              <w:t>,</w:t>
            </w:r>
            <w:r w:rsidRPr="00AB1727">
              <w:rPr>
                <w:rFonts w:hint="eastAsia"/>
              </w:rPr>
              <w:t>支持</w:t>
            </w:r>
            <w:r w:rsidRPr="00AB1727">
              <w:t>RTSP/SIP</w:t>
            </w:r>
            <w:r w:rsidRPr="00AB1727">
              <w:rPr>
                <w:rFonts w:hint="eastAsia"/>
              </w:rPr>
              <w:t>多协议互动</w:t>
            </w:r>
            <w:r w:rsidRPr="00AB1727">
              <w:t>,</w:t>
            </w:r>
            <w:r w:rsidRPr="00AB1727">
              <w:rPr>
                <w:rFonts w:hint="eastAsia"/>
              </w:rPr>
              <w:t>支持</w:t>
            </w:r>
            <w:r w:rsidRPr="00AB1727">
              <w:t>POC</w:t>
            </w:r>
            <w:r w:rsidRPr="00AB1727">
              <w:rPr>
                <w:rFonts w:hint="eastAsia"/>
              </w:rPr>
              <w:t>摄像机接入。</w:t>
            </w:r>
            <w:r w:rsidRPr="00AB1727">
              <w:t>(</w:t>
            </w:r>
            <w:r w:rsidRPr="00AB1727">
              <w:rPr>
                <w:rFonts w:hint="eastAsia"/>
              </w:rPr>
              <w:t>需有国家认可资质的第三方检测机构出具的检验报告为佐证，报告中需呈现相应的参数功能</w:t>
            </w:r>
            <w:r w:rsidRPr="00AB1727">
              <w:t>)</w:t>
            </w:r>
            <w:r w:rsidRPr="00AB1727">
              <w:br/>
              <w:t>3.</w:t>
            </w:r>
            <w:r w:rsidRPr="00AB1727">
              <w:rPr>
                <w:rFonts w:hint="eastAsia"/>
              </w:rPr>
              <w:t>为保证设备的稳定性，录播主机内置录制</w:t>
            </w:r>
            <w:r w:rsidRPr="00AB1727">
              <w:t>.</w:t>
            </w:r>
            <w:r w:rsidRPr="00AB1727">
              <w:rPr>
                <w:rFonts w:hint="eastAsia"/>
              </w:rPr>
              <w:t>直播</w:t>
            </w:r>
            <w:r w:rsidRPr="00AB1727">
              <w:t>.</w:t>
            </w:r>
            <w:r w:rsidRPr="00AB1727">
              <w:rPr>
                <w:rFonts w:hint="eastAsia"/>
              </w:rPr>
              <w:t>点播</w:t>
            </w:r>
            <w:r w:rsidRPr="00AB1727">
              <w:t>.</w:t>
            </w:r>
            <w:r w:rsidRPr="00AB1727">
              <w:rPr>
                <w:rFonts w:hint="eastAsia"/>
              </w:rPr>
              <w:t>互动</w:t>
            </w:r>
            <w:r w:rsidRPr="00AB1727">
              <w:t>.</w:t>
            </w:r>
            <w:r w:rsidRPr="00AB1727">
              <w:rPr>
                <w:rFonts w:hint="eastAsia"/>
              </w:rPr>
              <w:t>导播管理</w:t>
            </w:r>
            <w:r w:rsidRPr="00AB1727">
              <w:t>.</w:t>
            </w:r>
            <w:r w:rsidRPr="00AB1727">
              <w:rPr>
                <w:rFonts w:hint="eastAsia"/>
              </w:rPr>
              <w:t>存储</w:t>
            </w:r>
            <w:r w:rsidRPr="00AB1727">
              <w:t>.</w:t>
            </w:r>
            <w:r w:rsidRPr="00AB1727">
              <w:rPr>
                <w:rFonts w:hint="eastAsia"/>
              </w:rPr>
              <w:t>切换</w:t>
            </w:r>
            <w:r w:rsidRPr="00AB1727">
              <w:t>.</w:t>
            </w:r>
            <w:r w:rsidRPr="00AB1727">
              <w:rPr>
                <w:rFonts w:hint="eastAsia"/>
              </w:rPr>
              <w:t>视音频编码等功能。</w:t>
            </w:r>
            <w:r w:rsidRPr="00AB1727">
              <w:br/>
              <w:t>4.</w:t>
            </w:r>
            <w:r w:rsidRPr="00AB1727">
              <w:rPr>
                <w:rFonts w:hint="eastAsia"/>
              </w:rPr>
              <w:t>要求设备高度≤</w:t>
            </w:r>
            <w:r w:rsidRPr="00AB1727">
              <w:t>1U</w:t>
            </w:r>
            <w:r w:rsidRPr="00AB1727">
              <w:rPr>
                <w:rFonts w:hint="eastAsia"/>
              </w:rPr>
              <w:t>，采用≤</w:t>
            </w:r>
            <w:r w:rsidRPr="00AB1727">
              <w:t>24V</w:t>
            </w:r>
            <w:r w:rsidRPr="00AB1727">
              <w:rPr>
                <w:rFonts w:hint="eastAsia"/>
              </w:rPr>
              <w:t>供电。</w:t>
            </w:r>
            <w:r w:rsidRPr="00AB1727">
              <w:br/>
              <w:t>5.</w:t>
            </w:r>
            <w:r w:rsidRPr="00AB1727">
              <w:rPr>
                <w:rFonts w:hint="eastAsia"/>
              </w:rPr>
              <w:t>为便于进行基本参数的快速设置并及时了解设备的工作状态，要求主机前面板配置≥</w:t>
            </w:r>
            <w:r w:rsidRPr="00AB1727">
              <w:t>2.2</w:t>
            </w:r>
            <w:r w:rsidRPr="00AB1727">
              <w:rPr>
                <w:rFonts w:hint="eastAsia"/>
              </w:rPr>
              <w:t>英寸液晶显示屏和≥</w:t>
            </w:r>
            <w:r w:rsidRPr="00AB1727">
              <w:t>6</w:t>
            </w:r>
            <w:r w:rsidRPr="00AB1727">
              <w:rPr>
                <w:rFonts w:hint="eastAsia"/>
              </w:rPr>
              <w:t>个操作按键。</w:t>
            </w:r>
            <w:r w:rsidRPr="00AB1727">
              <w:br/>
            </w:r>
            <w:r w:rsidRPr="00AB1727">
              <w:rPr>
                <w:rFonts w:hint="eastAsia"/>
              </w:rPr>
              <w:t>▲</w:t>
            </w:r>
            <w:r w:rsidRPr="00AB1727">
              <w:t>6.</w:t>
            </w:r>
            <w:r w:rsidRPr="00AB1727">
              <w:rPr>
                <w:rFonts w:hint="eastAsia"/>
              </w:rPr>
              <w:t>要求支持≥</w:t>
            </w:r>
            <w:r w:rsidRPr="00AB1727">
              <w:t>4</w:t>
            </w:r>
            <w:r w:rsidRPr="00AB1727">
              <w:rPr>
                <w:rFonts w:hint="eastAsia"/>
              </w:rPr>
              <w:t>路高清</w:t>
            </w:r>
            <w:r w:rsidRPr="00AB1727">
              <w:t>SDI</w:t>
            </w:r>
            <w:r w:rsidRPr="00AB1727">
              <w:rPr>
                <w:rFonts w:hint="eastAsia"/>
              </w:rPr>
              <w:t>输入接口，支持≥</w:t>
            </w:r>
            <w:r w:rsidRPr="00AB1727">
              <w:t>2</w:t>
            </w:r>
            <w:r w:rsidRPr="00AB1727">
              <w:rPr>
                <w:rFonts w:hint="eastAsia"/>
              </w:rPr>
              <w:t>路</w:t>
            </w:r>
            <w:r w:rsidRPr="00AB1727">
              <w:t>HDMI</w:t>
            </w:r>
            <w:r w:rsidRPr="00AB1727">
              <w:rPr>
                <w:rFonts w:hint="eastAsia"/>
              </w:rPr>
              <w:t>输入接口，≥</w:t>
            </w:r>
            <w:r w:rsidRPr="00AB1727">
              <w:t>1</w:t>
            </w:r>
            <w:r w:rsidRPr="00AB1727">
              <w:rPr>
                <w:rFonts w:hint="eastAsia"/>
              </w:rPr>
              <w:t>路</w:t>
            </w:r>
            <w:r w:rsidRPr="00AB1727">
              <w:t>VGA</w:t>
            </w:r>
            <w:r w:rsidRPr="00AB1727">
              <w:rPr>
                <w:rFonts w:hint="eastAsia"/>
              </w:rPr>
              <w:t>输入接口，≥</w:t>
            </w:r>
            <w:r w:rsidRPr="00AB1727">
              <w:t>1</w:t>
            </w:r>
            <w:r w:rsidRPr="00AB1727">
              <w:rPr>
                <w:rFonts w:hint="eastAsia"/>
              </w:rPr>
              <w:t>路</w:t>
            </w:r>
            <w:r w:rsidRPr="00AB1727">
              <w:t>YPBPR</w:t>
            </w:r>
            <w:r w:rsidRPr="00AB1727">
              <w:rPr>
                <w:rFonts w:hint="eastAsia"/>
              </w:rPr>
              <w:t>输入接口。</w:t>
            </w:r>
            <w:r w:rsidRPr="00AB1727">
              <w:t>(</w:t>
            </w:r>
            <w:r w:rsidRPr="00AB1727">
              <w:rPr>
                <w:rFonts w:hint="eastAsia"/>
              </w:rPr>
              <w:t>需有国家认可资质的第三方检测机构出具的检验报告为佐证，报告中需呈现相应的参数功能</w:t>
            </w:r>
            <w:r w:rsidRPr="00AB1727">
              <w:t>)</w:t>
            </w:r>
            <w:r w:rsidRPr="00AB1727">
              <w:br/>
              <w:t>7.</w:t>
            </w:r>
            <w:r w:rsidRPr="00AB1727">
              <w:rPr>
                <w:rFonts w:hint="eastAsia"/>
              </w:rPr>
              <w:t>要求支持≥</w:t>
            </w:r>
            <w:r w:rsidRPr="00AB1727">
              <w:t>3</w:t>
            </w:r>
            <w:r w:rsidRPr="00AB1727">
              <w:rPr>
                <w:rFonts w:hint="eastAsia"/>
              </w:rPr>
              <w:t>路高清视频输出接口</w:t>
            </w:r>
            <w:r w:rsidRPr="00AB1727">
              <w:t>,</w:t>
            </w:r>
            <w:r w:rsidRPr="00AB1727">
              <w:rPr>
                <w:rFonts w:hint="eastAsia"/>
              </w:rPr>
              <w:t>其中≥</w:t>
            </w:r>
            <w:r w:rsidRPr="00AB1727">
              <w:t>2</w:t>
            </w:r>
            <w:r w:rsidRPr="00AB1727">
              <w:rPr>
                <w:rFonts w:hint="eastAsia"/>
              </w:rPr>
              <w:t>路</w:t>
            </w:r>
            <w:r w:rsidRPr="00AB1727">
              <w:t>HDMI</w:t>
            </w:r>
            <w:r w:rsidRPr="00AB1727">
              <w:rPr>
                <w:rFonts w:hint="eastAsia"/>
              </w:rPr>
              <w:t>输出，</w:t>
            </w:r>
            <w:r w:rsidRPr="00AB1727">
              <w:t xml:space="preserve"> </w:t>
            </w:r>
            <w:r w:rsidRPr="00AB1727">
              <w:rPr>
                <w:rFonts w:hint="eastAsia"/>
              </w:rPr>
              <w:t>≥</w:t>
            </w:r>
            <w:r w:rsidRPr="00AB1727">
              <w:t>1</w:t>
            </w:r>
            <w:r w:rsidRPr="00AB1727">
              <w:rPr>
                <w:rFonts w:hint="eastAsia"/>
              </w:rPr>
              <w:t>路</w:t>
            </w:r>
            <w:r w:rsidRPr="00AB1727">
              <w:t>VGA</w:t>
            </w:r>
            <w:r w:rsidRPr="00AB1727">
              <w:rPr>
                <w:rFonts w:hint="eastAsia"/>
              </w:rPr>
              <w:t>输出。</w:t>
            </w:r>
            <w:r w:rsidRPr="00AB1727">
              <w:br/>
              <w:t>8.</w:t>
            </w:r>
            <w:r w:rsidRPr="00AB1727">
              <w:rPr>
                <w:rFonts w:hint="eastAsia"/>
              </w:rPr>
              <w:t>要求支持≥</w:t>
            </w:r>
            <w:r w:rsidRPr="00AB1727">
              <w:t>2</w:t>
            </w:r>
            <w:r w:rsidRPr="00AB1727">
              <w:rPr>
                <w:rFonts w:hint="eastAsia"/>
              </w:rPr>
              <w:t>路幻象电源麦克风接入，≥</w:t>
            </w:r>
            <w:r w:rsidRPr="00AB1727">
              <w:t>3</w:t>
            </w:r>
            <w:r w:rsidRPr="00AB1727">
              <w:rPr>
                <w:rFonts w:hint="eastAsia"/>
              </w:rPr>
              <w:t>路立体声线路接入。≥</w:t>
            </w:r>
            <w:r w:rsidRPr="00AB1727">
              <w:t>4</w:t>
            </w:r>
            <w:r w:rsidRPr="00AB1727">
              <w:rPr>
                <w:rFonts w:hint="eastAsia"/>
              </w:rPr>
              <w:t>路线路输出，其中≥</w:t>
            </w:r>
            <w:r w:rsidRPr="00AB1727">
              <w:t>1</w:t>
            </w:r>
            <w:r w:rsidRPr="00AB1727">
              <w:rPr>
                <w:rFonts w:hint="eastAsia"/>
              </w:rPr>
              <w:t>路为</w:t>
            </w:r>
            <w:r w:rsidRPr="00AB1727">
              <w:t>3.5mm</w:t>
            </w:r>
            <w:r w:rsidRPr="00AB1727">
              <w:rPr>
                <w:rFonts w:hint="eastAsia"/>
              </w:rPr>
              <w:t>本地耳机监听接口。</w:t>
            </w:r>
            <w:r w:rsidRPr="00AB1727">
              <w:br/>
            </w:r>
            <w:r w:rsidRPr="00AB1727">
              <w:rPr>
                <w:rFonts w:hint="eastAsia"/>
              </w:rPr>
              <w:t>▲</w:t>
            </w:r>
            <w:r w:rsidRPr="00AB1727">
              <w:t>9.</w:t>
            </w:r>
            <w:r w:rsidRPr="00AB1727">
              <w:rPr>
                <w:rFonts w:hint="eastAsia"/>
              </w:rPr>
              <w:t>要求支持≥</w:t>
            </w:r>
            <w:r w:rsidRPr="00AB1727">
              <w:t>8</w:t>
            </w:r>
            <w:r w:rsidRPr="00AB1727">
              <w:rPr>
                <w:rFonts w:hint="eastAsia"/>
              </w:rPr>
              <w:t>路</w:t>
            </w:r>
            <w:r w:rsidRPr="00AB1727">
              <w:t>RJ45</w:t>
            </w:r>
            <w:r w:rsidRPr="00AB1727">
              <w:rPr>
                <w:rFonts w:hint="eastAsia"/>
              </w:rPr>
              <w:t>控制接口，控制接口兼容</w:t>
            </w:r>
            <w:r w:rsidRPr="00AB1727">
              <w:t>RS232.RS422</w:t>
            </w:r>
            <w:r w:rsidRPr="00AB1727">
              <w:rPr>
                <w:rFonts w:hint="eastAsia"/>
              </w:rPr>
              <w:t>控制协议。</w:t>
            </w:r>
            <w:r w:rsidRPr="00AB1727">
              <w:t>(</w:t>
            </w:r>
            <w:r w:rsidRPr="00AB1727">
              <w:rPr>
                <w:rFonts w:hint="eastAsia"/>
              </w:rPr>
              <w:t>需有国家认可资质的第三方检测机构出具的检验报告为佐证，报告中需呈现相应的参数功能</w:t>
            </w:r>
            <w:r w:rsidRPr="00AB1727">
              <w:t>)</w:t>
            </w:r>
            <w:r w:rsidRPr="00AB1727">
              <w:br/>
              <w:t>10.</w:t>
            </w:r>
            <w:r w:rsidRPr="00AB1727">
              <w:rPr>
                <w:rFonts w:hint="eastAsia"/>
              </w:rPr>
              <w:t>为了便于录播主机连接鼠标</w:t>
            </w:r>
            <w:r w:rsidRPr="00AB1727">
              <w:t>.</w:t>
            </w:r>
            <w:r w:rsidRPr="00AB1727">
              <w:rPr>
                <w:rFonts w:hint="eastAsia"/>
              </w:rPr>
              <w:t>键盘进行导播控制以及主机连接</w:t>
            </w:r>
            <w:r w:rsidRPr="00AB1727">
              <w:t>U</w:t>
            </w:r>
            <w:r w:rsidRPr="00AB1727">
              <w:rPr>
                <w:rFonts w:hint="eastAsia"/>
              </w:rPr>
              <w:t>盘进行课程视频的下载，要求录播主机前置</w:t>
            </w:r>
            <w:r w:rsidRPr="00AB1727">
              <w:t>USB</w:t>
            </w:r>
            <w:r w:rsidRPr="00AB1727">
              <w:rPr>
                <w:rFonts w:hint="eastAsia"/>
              </w:rPr>
              <w:t>接口≥</w:t>
            </w:r>
            <w:r w:rsidRPr="00AB1727">
              <w:t>4</w:t>
            </w:r>
            <w:r w:rsidRPr="00AB1727">
              <w:rPr>
                <w:rFonts w:hint="eastAsia"/>
              </w:rPr>
              <w:t>路，其中支持≥</w:t>
            </w:r>
            <w:r w:rsidRPr="00AB1727">
              <w:t>2</w:t>
            </w:r>
            <w:r w:rsidRPr="00AB1727">
              <w:rPr>
                <w:rFonts w:hint="eastAsia"/>
              </w:rPr>
              <w:t>路</w:t>
            </w:r>
            <w:r w:rsidRPr="00AB1727">
              <w:t>USB 2.0</w:t>
            </w:r>
            <w:r w:rsidRPr="00AB1727">
              <w:rPr>
                <w:rFonts w:hint="eastAsia"/>
              </w:rPr>
              <w:t>和≥</w:t>
            </w:r>
            <w:r w:rsidRPr="00AB1727">
              <w:t>1</w:t>
            </w:r>
            <w:r w:rsidRPr="00AB1727">
              <w:rPr>
                <w:rFonts w:hint="eastAsia"/>
              </w:rPr>
              <w:t>路</w:t>
            </w:r>
            <w:r w:rsidRPr="00AB1727">
              <w:t>USB 3.0</w:t>
            </w:r>
            <w:r w:rsidRPr="00AB1727">
              <w:rPr>
                <w:rFonts w:hint="eastAsia"/>
              </w:rPr>
              <w:t>接口。</w:t>
            </w:r>
            <w:r w:rsidRPr="00AB1727">
              <w:br/>
              <w:t>11.</w:t>
            </w:r>
            <w:r w:rsidRPr="00AB1727">
              <w:rPr>
                <w:rFonts w:hint="eastAsia"/>
              </w:rPr>
              <w:t>网络接口：≥</w:t>
            </w:r>
            <w:r w:rsidRPr="00AB1727">
              <w:t>1</w:t>
            </w:r>
            <w:r w:rsidRPr="00AB1727">
              <w:rPr>
                <w:rFonts w:hint="eastAsia"/>
              </w:rPr>
              <w:t>路</w:t>
            </w:r>
            <w:r w:rsidRPr="00AB1727">
              <w:t>RJ45 LAN</w:t>
            </w:r>
            <w:r w:rsidRPr="00AB1727">
              <w:rPr>
                <w:rFonts w:hint="eastAsia"/>
              </w:rPr>
              <w:t>接口。</w:t>
            </w:r>
            <w:r w:rsidRPr="00AB1727">
              <w:br/>
              <w:t>12.</w:t>
            </w:r>
            <w:r w:rsidRPr="00AB1727">
              <w:rPr>
                <w:rFonts w:hint="eastAsia"/>
              </w:rPr>
              <w:t>存储：标配≥</w:t>
            </w:r>
            <w:r w:rsidRPr="00AB1727">
              <w:t>2TB</w:t>
            </w:r>
            <w:r w:rsidRPr="00AB1727">
              <w:rPr>
                <w:rFonts w:hint="eastAsia"/>
              </w:rPr>
              <w:t>硬盘，可实现≥</w:t>
            </w:r>
            <w:r w:rsidRPr="00AB1727">
              <w:t>7</w:t>
            </w:r>
            <w:r w:rsidRPr="00AB1727">
              <w:rPr>
                <w:rFonts w:hint="eastAsia"/>
              </w:rPr>
              <w:t>路码流实时存储能力，在设备网页及设备输出导播界面中具备对单个视频文件查看</w:t>
            </w:r>
            <w:r w:rsidRPr="00AB1727">
              <w:t>.</w:t>
            </w:r>
            <w:r w:rsidRPr="00AB1727">
              <w:rPr>
                <w:rFonts w:hint="eastAsia"/>
              </w:rPr>
              <w:t>下载</w:t>
            </w:r>
            <w:r w:rsidRPr="00AB1727">
              <w:t>.</w:t>
            </w:r>
            <w:r w:rsidRPr="00AB1727">
              <w:rPr>
                <w:rFonts w:hint="eastAsia"/>
              </w:rPr>
              <w:t>与删除等功能。</w:t>
            </w:r>
            <w:r w:rsidRPr="00AB1727">
              <w:br/>
            </w:r>
            <w:r w:rsidRPr="00AB1727">
              <w:rPr>
                <w:rFonts w:hint="eastAsia"/>
              </w:rPr>
              <w:t>▲</w:t>
            </w:r>
            <w:r w:rsidRPr="00AB1727">
              <w:t>13.</w:t>
            </w:r>
            <w:r w:rsidRPr="00AB1727">
              <w:rPr>
                <w:rFonts w:hint="eastAsia"/>
              </w:rPr>
              <w:t>要求支持≥</w:t>
            </w:r>
            <w:r w:rsidRPr="00AB1727">
              <w:t>4</w:t>
            </w:r>
            <w:r w:rsidRPr="00AB1727">
              <w:rPr>
                <w:rFonts w:hint="eastAsia"/>
              </w:rPr>
              <w:t>路</w:t>
            </w:r>
            <w:r w:rsidRPr="00AB1727">
              <w:t>SDI</w:t>
            </w:r>
            <w:r w:rsidRPr="00AB1727">
              <w:rPr>
                <w:rFonts w:hint="eastAsia"/>
              </w:rPr>
              <w:t>接口均支持</w:t>
            </w:r>
            <w:r w:rsidRPr="00AB1727">
              <w:t>POC</w:t>
            </w:r>
            <w:r w:rsidRPr="00AB1727">
              <w:rPr>
                <w:rFonts w:hint="eastAsia"/>
              </w:rPr>
              <w:t>摄像机接入，支持≥</w:t>
            </w:r>
            <w:r w:rsidRPr="00AB1727">
              <w:t>4</w:t>
            </w:r>
            <w:r w:rsidRPr="00AB1727">
              <w:rPr>
                <w:rFonts w:hint="eastAsia"/>
              </w:rPr>
              <w:t>路</w:t>
            </w:r>
            <w:r w:rsidRPr="00AB1727">
              <w:t>SDI</w:t>
            </w:r>
            <w:r w:rsidRPr="00AB1727">
              <w:rPr>
                <w:rFonts w:hint="eastAsia"/>
              </w:rPr>
              <w:t>信号检测指示灯，支持自动检测到</w:t>
            </w:r>
            <w:r w:rsidRPr="00AB1727">
              <w:t>POC</w:t>
            </w:r>
            <w:r w:rsidRPr="00AB1727">
              <w:rPr>
                <w:rFonts w:hint="eastAsia"/>
              </w:rPr>
              <w:t>摄像机后指示灯亮。</w:t>
            </w:r>
            <w:r w:rsidRPr="00AB1727">
              <w:t>(</w:t>
            </w:r>
            <w:r w:rsidRPr="00AB1727">
              <w:rPr>
                <w:rFonts w:hint="eastAsia"/>
              </w:rPr>
              <w:t>需有国家认可资质的第三方检测机构出具的检验报告为佐证，报告中需呈现相应的参数功能</w:t>
            </w:r>
            <w:r w:rsidRPr="00AB1727">
              <w:t>)</w:t>
            </w:r>
            <w:r w:rsidRPr="00AB1727">
              <w:br/>
            </w:r>
            <w:r w:rsidRPr="00AB1727">
              <w:rPr>
                <w:rFonts w:hint="eastAsia"/>
              </w:rPr>
              <w:t>▲</w:t>
            </w:r>
            <w:r w:rsidRPr="00AB1727">
              <w:t>14.</w:t>
            </w:r>
            <w:r w:rsidRPr="00AB1727">
              <w:rPr>
                <w:rFonts w:hint="eastAsia"/>
              </w:rPr>
              <w:t>要求产品采用耐腐蚀技术处理，产品通过盐雾腐蚀试验，试验时间不小于</w:t>
            </w:r>
            <w:r w:rsidRPr="00AB1727">
              <w:t>48</w:t>
            </w:r>
            <w:r w:rsidRPr="00AB1727">
              <w:rPr>
                <w:rFonts w:hint="eastAsia"/>
              </w:rPr>
              <w:t>小时。需有国家认可资质的第三方检测机构出具的检验报告为佐证。</w:t>
            </w:r>
            <w:r w:rsidRPr="00AB1727">
              <w:br/>
              <w:t>15.</w:t>
            </w:r>
            <w:r w:rsidRPr="00AB1727">
              <w:rPr>
                <w:rFonts w:hint="eastAsia"/>
              </w:rPr>
              <w:t>要求所投产品具有国家强制性产品</w:t>
            </w:r>
            <w:r w:rsidRPr="00AB1727">
              <w:t>3C</w:t>
            </w:r>
            <w:r w:rsidRPr="00AB1727">
              <w:rPr>
                <w:rFonts w:hint="eastAsia"/>
              </w:rPr>
              <w:t>认证证书。（提供证书复印件并加盖投标人公章）</w:t>
            </w:r>
            <w:r w:rsidRPr="00AB1727">
              <w:br/>
            </w:r>
            <w:r w:rsidRPr="00AB1727">
              <w:rPr>
                <w:rFonts w:hint="eastAsia"/>
              </w:rPr>
              <w:t>二、软件部分</w:t>
            </w:r>
            <w:r w:rsidRPr="00AB1727">
              <w:br/>
              <w:t>1.</w:t>
            </w:r>
            <w:r w:rsidRPr="00AB1727">
              <w:rPr>
                <w:rFonts w:hint="eastAsia"/>
              </w:rPr>
              <w:t>为确保系统可靠性，要求采用嵌入式</w:t>
            </w:r>
            <w:r w:rsidRPr="00AB1727">
              <w:t>Linux</w:t>
            </w:r>
            <w:r w:rsidRPr="00AB1727">
              <w:rPr>
                <w:rFonts w:hint="eastAsia"/>
              </w:rPr>
              <w:t>操作系统设计，拒绝</w:t>
            </w:r>
            <w:r w:rsidRPr="00AB1727">
              <w:t>Windows</w:t>
            </w:r>
            <w:r w:rsidRPr="00AB1727">
              <w:rPr>
                <w:rFonts w:hint="eastAsia"/>
              </w:rPr>
              <w:t>系统。</w:t>
            </w:r>
            <w:r w:rsidRPr="00AB1727">
              <w:br/>
              <w:t>2.</w:t>
            </w:r>
            <w:r w:rsidRPr="00AB1727">
              <w:rPr>
                <w:rFonts w:hint="eastAsia"/>
              </w:rPr>
              <w:t>要求支持网络导播与本地导播两种导播方式。无需安装任何插件即可兼容</w:t>
            </w:r>
            <w:r w:rsidRPr="00AB1727">
              <w:t>IE.</w:t>
            </w:r>
            <w:r w:rsidRPr="00AB1727">
              <w:rPr>
                <w:rFonts w:hint="eastAsia"/>
              </w:rPr>
              <w:t>火狐</w:t>
            </w:r>
            <w:r w:rsidRPr="00AB1727">
              <w:t>.</w:t>
            </w:r>
            <w:r w:rsidRPr="00AB1727">
              <w:rPr>
                <w:rFonts w:hint="eastAsia"/>
              </w:rPr>
              <w:t>搜狗等主流浏览器，本地导播支持直接外接显示器进行操作。</w:t>
            </w:r>
            <w:r w:rsidRPr="00AB1727">
              <w:br/>
              <w:t>3.</w:t>
            </w:r>
            <w:r w:rsidRPr="00AB1727">
              <w:rPr>
                <w:rFonts w:hint="eastAsia"/>
              </w:rPr>
              <w:t>要求支持直播</w:t>
            </w:r>
            <w:r w:rsidRPr="00AB1727">
              <w:t>.</w:t>
            </w:r>
            <w:r w:rsidRPr="00AB1727">
              <w:rPr>
                <w:rFonts w:hint="eastAsia"/>
              </w:rPr>
              <w:t>录制</w:t>
            </w:r>
            <w:r w:rsidRPr="00AB1727">
              <w:t>.</w:t>
            </w:r>
            <w:r w:rsidRPr="00AB1727">
              <w:rPr>
                <w:rFonts w:hint="eastAsia"/>
              </w:rPr>
              <w:t>导播</w:t>
            </w:r>
            <w:r w:rsidRPr="00AB1727">
              <w:t>.</w:t>
            </w:r>
            <w:r w:rsidRPr="00AB1727">
              <w:rPr>
                <w:rFonts w:hint="eastAsia"/>
              </w:rPr>
              <w:t>点播以及系统设置等功能。</w:t>
            </w:r>
            <w:r w:rsidRPr="00AB1727">
              <w:br/>
            </w:r>
            <w:r w:rsidRPr="00AB1727">
              <w:rPr>
                <w:rFonts w:hint="eastAsia"/>
              </w:rPr>
              <w:t>▲</w:t>
            </w:r>
            <w:r w:rsidRPr="00AB1727">
              <w:t>4.</w:t>
            </w:r>
            <w:r w:rsidRPr="00AB1727">
              <w:rPr>
                <w:rFonts w:hint="eastAsia"/>
              </w:rPr>
              <w:t>要求具有视频预监功能，支持≥</w:t>
            </w:r>
            <w:r w:rsidRPr="00AB1727">
              <w:t>6</w:t>
            </w:r>
            <w:r w:rsidRPr="00AB1727">
              <w:rPr>
                <w:rFonts w:hint="eastAsia"/>
              </w:rPr>
              <w:t>路高清视频的实时预览显示。</w:t>
            </w:r>
            <w:r w:rsidRPr="00AB1727">
              <w:t>(</w:t>
            </w:r>
            <w:r w:rsidRPr="00AB1727">
              <w:rPr>
                <w:rFonts w:hint="eastAsia"/>
              </w:rPr>
              <w:t>需有国家认可资质的第三方检测机构出具的检验报告为佐证，报告中需呈现相应的参数功能</w:t>
            </w:r>
            <w:r w:rsidRPr="00AB1727">
              <w:t>)</w:t>
            </w:r>
            <w:r w:rsidRPr="00AB1727">
              <w:br/>
            </w:r>
            <w:r w:rsidRPr="00AB1727">
              <w:rPr>
                <w:rFonts w:hint="eastAsia"/>
              </w:rPr>
              <w:t>▲</w:t>
            </w:r>
            <w:r w:rsidRPr="00AB1727">
              <w:t>5.</w:t>
            </w:r>
            <w:r w:rsidRPr="00AB1727">
              <w:rPr>
                <w:rFonts w:hint="eastAsia"/>
              </w:rPr>
              <w:t>视频编码格式：支持</w:t>
            </w:r>
            <w:r w:rsidRPr="00AB1727">
              <w:t>H.264</w:t>
            </w:r>
            <w:r w:rsidRPr="00AB1727">
              <w:rPr>
                <w:rFonts w:hint="eastAsia"/>
              </w:rPr>
              <w:t>视频编码，录制视频格式支持</w:t>
            </w:r>
            <w:r w:rsidRPr="00AB1727">
              <w:t>MP4</w:t>
            </w:r>
            <w:r w:rsidRPr="00AB1727">
              <w:rPr>
                <w:rFonts w:hint="eastAsia"/>
              </w:rPr>
              <w:t>。视频编码码流最小≤</w:t>
            </w:r>
            <w:r w:rsidRPr="00AB1727">
              <w:t>32Kbps.</w:t>
            </w:r>
            <w:r w:rsidRPr="00AB1727">
              <w:rPr>
                <w:rFonts w:hint="eastAsia"/>
              </w:rPr>
              <w:t>最大≥</w:t>
            </w:r>
            <w:r w:rsidRPr="00AB1727">
              <w:t>16Mbps</w:t>
            </w:r>
            <w:r w:rsidRPr="00AB1727">
              <w:rPr>
                <w:rFonts w:hint="eastAsia"/>
              </w:rPr>
              <w:t>，视频编码码流支持≥</w:t>
            </w:r>
            <w:r w:rsidRPr="00AB1727">
              <w:t>19</w:t>
            </w:r>
            <w:r w:rsidRPr="00AB1727">
              <w:rPr>
                <w:rFonts w:hint="eastAsia"/>
              </w:rPr>
              <w:t>档调节。</w:t>
            </w:r>
            <w:r w:rsidRPr="00AB1727">
              <w:t>(</w:t>
            </w:r>
            <w:r w:rsidRPr="00AB1727">
              <w:rPr>
                <w:rFonts w:hint="eastAsia"/>
              </w:rPr>
              <w:t>需有国家认可资质的第三方检测机构出具的检验报告为佐证，报告中需呈现相应的参数功能</w:t>
            </w:r>
            <w:r w:rsidRPr="00AB1727">
              <w:t>)</w:t>
            </w:r>
            <w:r w:rsidRPr="00AB1727">
              <w:br/>
              <w:t>6.</w:t>
            </w:r>
            <w:r w:rsidRPr="00AB1727">
              <w:rPr>
                <w:rFonts w:hint="eastAsia"/>
              </w:rPr>
              <w:t>要求支持</w:t>
            </w:r>
            <w:r w:rsidRPr="00AB1727">
              <w:t>AAC</w:t>
            </w:r>
            <w:r w:rsidRPr="00AB1727">
              <w:rPr>
                <w:rFonts w:hint="eastAsia"/>
              </w:rPr>
              <w:t>音频编码，音频采样率至少支持</w:t>
            </w:r>
            <w:r w:rsidRPr="00AB1727">
              <w:t>8KHz.16KHz.32KHz.48KHz</w:t>
            </w:r>
            <w:r w:rsidRPr="00AB1727">
              <w:rPr>
                <w:rFonts w:hint="eastAsia"/>
              </w:rPr>
              <w:t>等。</w:t>
            </w:r>
            <w:r w:rsidRPr="00AB1727">
              <w:br/>
            </w:r>
            <w:r w:rsidRPr="00AB1727">
              <w:rPr>
                <w:rFonts w:hint="eastAsia"/>
              </w:rPr>
              <w:t>▲</w:t>
            </w:r>
            <w:r w:rsidRPr="00AB1727">
              <w:t>7.</w:t>
            </w:r>
            <w:r w:rsidRPr="00AB1727">
              <w:rPr>
                <w:rFonts w:hint="eastAsia"/>
              </w:rPr>
              <w:t>要求支持≥</w:t>
            </w:r>
            <w:r w:rsidRPr="00AB1727">
              <w:t>1+6</w:t>
            </w:r>
            <w:r w:rsidRPr="00AB1727">
              <w:rPr>
                <w:rFonts w:hint="eastAsia"/>
              </w:rPr>
              <w:t>路</w:t>
            </w:r>
            <w:r w:rsidRPr="00AB1727">
              <w:t>1080P@30Hz</w:t>
            </w:r>
            <w:r w:rsidRPr="00AB1727">
              <w:rPr>
                <w:rFonts w:hint="eastAsia"/>
              </w:rPr>
              <w:t>音视频独立编码（</w:t>
            </w:r>
            <w:r w:rsidRPr="00AB1727">
              <w:t>1</w:t>
            </w:r>
            <w:r w:rsidRPr="00AB1727">
              <w:rPr>
                <w:rFonts w:hint="eastAsia"/>
              </w:rPr>
              <w:t>路主播视频</w:t>
            </w:r>
            <w:r w:rsidRPr="00AB1727">
              <w:t>+6</w:t>
            </w:r>
            <w:r w:rsidRPr="00AB1727">
              <w:rPr>
                <w:rFonts w:hint="eastAsia"/>
              </w:rPr>
              <w:t>路通道视频），支持独立保存≥</w:t>
            </w:r>
            <w:r w:rsidRPr="00AB1727">
              <w:t>7</w:t>
            </w:r>
            <w:r w:rsidRPr="00AB1727">
              <w:rPr>
                <w:rFonts w:hint="eastAsia"/>
              </w:rPr>
              <w:t>路视频。</w:t>
            </w:r>
            <w:r w:rsidRPr="00AB1727">
              <w:t>(</w:t>
            </w:r>
            <w:r w:rsidRPr="00AB1727">
              <w:rPr>
                <w:rFonts w:hint="eastAsia"/>
              </w:rPr>
              <w:t>需有国家认可资质的第三方检测机构出具的检验报告为佐证，报告中需呈现相应的参数功能</w:t>
            </w:r>
            <w:r w:rsidRPr="00AB1727">
              <w:t>)</w:t>
            </w:r>
            <w:r w:rsidRPr="00AB1727">
              <w:br/>
              <w:t>8.</w:t>
            </w:r>
            <w:r w:rsidRPr="00AB1727">
              <w:rPr>
                <w:rFonts w:hint="eastAsia"/>
              </w:rPr>
              <w:t>要求至少支持</w:t>
            </w:r>
            <w:r w:rsidRPr="00AB1727">
              <w:t>TCP/UDP/RTSP/RTMP/SIP</w:t>
            </w:r>
            <w:r w:rsidRPr="00AB1727">
              <w:rPr>
                <w:rFonts w:hint="eastAsia"/>
              </w:rPr>
              <w:t>等协议。</w:t>
            </w:r>
            <w:r w:rsidRPr="00AB1727">
              <w:br/>
              <w:t>9.</w:t>
            </w:r>
            <w:r w:rsidRPr="00AB1727">
              <w:rPr>
                <w:rFonts w:hint="eastAsia"/>
              </w:rPr>
              <w:t>要求支持多码流录制功能，支持对视频文件进行点播回放以及拖拽播放进度条播放。</w:t>
            </w:r>
            <w:r w:rsidRPr="00AB1727">
              <w:br/>
              <w:t>10.</w:t>
            </w:r>
            <w:r w:rsidRPr="00AB1727">
              <w:rPr>
                <w:rFonts w:hint="eastAsia"/>
              </w:rPr>
              <w:t>要求内置≥</w:t>
            </w:r>
            <w:r w:rsidRPr="00AB1727">
              <w:t>4</w:t>
            </w:r>
            <w:r w:rsidRPr="00AB1727">
              <w:rPr>
                <w:rFonts w:hint="eastAsia"/>
              </w:rPr>
              <w:t>点</w:t>
            </w:r>
            <w:r w:rsidRPr="00AB1727">
              <w:t>MCU</w:t>
            </w:r>
            <w:r w:rsidRPr="00AB1727">
              <w:rPr>
                <w:rFonts w:hint="eastAsia"/>
              </w:rPr>
              <w:t>功能，无需单独配置</w:t>
            </w:r>
            <w:r w:rsidRPr="00AB1727">
              <w:t>MCU</w:t>
            </w:r>
            <w:r w:rsidRPr="00AB1727">
              <w:rPr>
                <w:rFonts w:hint="eastAsia"/>
              </w:rPr>
              <w:t>主机。</w:t>
            </w:r>
            <w:r w:rsidRPr="00AB1727">
              <w:br/>
              <w:t>11.</w:t>
            </w:r>
            <w:r w:rsidRPr="00AB1727">
              <w:rPr>
                <w:rFonts w:hint="eastAsia"/>
              </w:rPr>
              <w:t>支持通话带宽设置功能，可根据网络情况选择多种分辨率及码流进行互动。设备支持</w:t>
            </w:r>
            <w:r w:rsidRPr="00AB1727">
              <w:t>SIP</w:t>
            </w:r>
            <w:r w:rsidRPr="00AB1727">
              <w:rPr>
                <w:rFonts w:hint="eastAsia"/>
              </w:rPr>
              <w:t>协议，可直接向</w:t>
            </w:r>
            <w:r w:rsidRPr="00AB1727">
              <w:t>SIP</w:t>
            </w:r>
            <w:r w:rsidRPr="00AB1727">
              <w:rPr>
                <w:rFonts w:hint="eastAsia"/>
              </w:rPr>
              <w:t>服务器进行注册，并具有</w:t>
            </w:r>
            <w:r w:rsidRPr="00AB1727">
              <w:t>NAT</w:t>
            </w:r>
            <w:r w:rsidRPr="00AB1727">
              <w:rPr>
                <w:rFonts w:hint="eastAsia"/>
              </w:rPr>
              <w:t>穿透功能。</w:t>
            </w:r>
            <w:r w:rsidRPr="00AB1727">
              <w:br/>
              <w:t>12.</w:t>
            </w:r>
            <w:r w:rsidRPr="00AB1727">
              <w:rPr>
                <w:rFonts w:hint="eastAsia"/>
              </w:rPr>
              <w:t>要求支持手动导播与自动导播的无缝切换，既支持手动录制，又支持录播系统与全自动跟踪系统的无缝对接。</w:t>
            </w:r>
            <w:r w:rsidRPr="00AB1727">
              <w:br/>
            </w:r>
            <w:r w:rsidRPr="00AB1727">
              <w:rPr>
                <w:rFonts w:hint="eastAsia"/>
              </w:rPr>
              <w:t>▲</w:t>
            </w:r>
            <w:r w:rsidRPr="00AB1727">
              <w:t>13.</w:t>
            </w:r>
            <w:r w:rsidRPr="00AB1727">
              <w:rPr>
                <w:rFonts w:hint="eastAsia"/>
              </w:rPr>
              <w:t>要求支持多种画面布局设置，本地导播界面下可直接通过鼠标拖动通道画面即可实现多分屏布局显示画面的替换。</w:t>
            </w:r>
            <w:r w:rsidRPr="00AB1727">
              <w:t>(</w:t>
            </w:r>
            <w:r w:rsidRPr="00AB1727">
              <w:rPr>
                <w:rFonts w:hint="eastAsia"/>
              </w:rPr>
              <w:t>需有国家认可资质的第三方检测机构出具的检验报告为佐证，报告中需呈现相应的参数功能</w:t>
            </w:r>
            <w:r w:rsidRPr="00AB1727">
              <w:t>)</w:t>
            </w:r>
            <w:r w:rsidRPr="00AB1727">
              <w:br/>
            </w:r>
            <w:r w:rsidRPr="00AB1727">
              <w:rPr>
                <w:rFonts w:hint="eastAsia"/>
              </w:rPr>
              <w:t>▲</w:t>
            </w:r>
            <w:r w:rsidRPr="00AB1727">
              <w:t>14.</w:t>
            </w:r>
            <w:r w:rsidRPr="00AB1727">
              <w:rPr>
                <w:rFonts w:hint="eastAsia"/>
              </w:rPr>
              <w:t>要求支持视频画面叠加与组合，支持双分屏</w:t>
            </w:r>
            <w:r w:rsidRPr="00AB1727">
              <w:t>.</w:t>
            </w:r>
            <w:r w:rsidRPr="00AB1727">
              <w:rPr>
                <w:rFonts w:hint="eastAsia"/>
              </w:rPr>
              <w:t>三分屏</w:t>
            </w:r>
            <w:r w:rsidRPr="00AB1727">
              <w:t>.</w:t>
            </w:r>
            <w:r w:rsidRPr="00AB1727">
              <w:rPr>
                <w:rFonts w:hint="eastAsia"/>
              </w:rPr>
              <w:t>四分屏以及自定义画面布局，支持渐变</w:t>
            </w:r>
            <w:r w:rsidRPr="00AB1727">
              <w:t>.</w:t>
            </w:r>
            <w:r w:rsidRPr="00AB1727">
              <w:rPr>
                <w:rFonts w:hint="eastAsia"/>
              </w:rPr>
              <w:t>淡入淡出</w:t>
            </w:r>
            <w:r w:rsidRPr="00AB1727">
              <w:t>.</w:t>
            </w:r>
            <w:r w:rsidRPr="00AB1727">
              <w:rPr>
                <w:rFonts w:hint="eastAsia"/>
              </w:rPr>
              <w:t>开门</w:t>
            </w:r>
            <w:r w:rsidRPr="00AB1727">
              <w:t>.</w:t>
            </w:r>
            <w:r w:rsidRPr="00AB1727">
              <w:rPr>
                <w:rFonts w:hint="eastAsia"/>
              </w:rPr>
              <w:t>关门</w:t>
            </w:r>
            <w:r w:rsidRPr="00AB1727">
              <w:t>.</w:t>
            </w:r>
            <w:r w:rsidRPr="00AB1727">
              <w:rPr>
                <w:rFonts w:hint="eastAsia"/>
              </w:rPr>
              <w:t>睁眼</w:t>
            </w:r>
            <w:r w:rsidRPr="00AB1727">
              <w:t>.</w:t>
            </w:r>
            <w:r w:rsidRPr="00AB1727">
              <w:rPr>
                <w:rFonts w:hint="eastAsia"/>
              </w:rPr>
              <w:t>闭眼等≥</w:t>
            </w:r>
            <w:r w:rsidRPr="00AB1727">
              <w:t>12</w:t>
            </w:r>
            <w:r w:rsidRPr="00AB1727">
              <w:rPr>
                <w:rFonts w:hint="eastAsia"/>
              </w:rPr>
              <w:t>路切换特效。</w:t>
            </w:r>
            <w:r w:rsidRPr="00AB1727">
              <w:t>(</w:t>
            </w:r>
            <w:r w:rsidRPr="00AB1727">
              <w:rPr>
                <w:rFonts w:hint="eastAsia"/>
              </w:rPr>
              <w:t>需有国家认可资质的第三方检测机构出具的检验报告为佐证，报告中需呈现相应的参数功能</w:t>
            </w:r>
            <w:r w:rsidRPr="00AB1727">
              <w:t>)</w:t>
            </w:r>
            <w:r w:rsidRPr="00AB1727">
              <w:br/>
              <w:t>15.</w:t>
            </w:r>
            <w:r w:rsidRPr="00AB1727">
              <w:rPr>
                <w:rFonts w:hint="eastAsia"/>
              </w:rPr>
              <w:t>要求主界面可以显示录制信息，包括录制时间</w:t>
            </w:r>
            <w:r w:rsidRPr="00AB1727">
              <w:t>.</w:t>
            </w:r>
            <w:r w:rsidRPr="00AB1727">
              <w:rPr>
                <w:rFonts w:hint="eastAsia"/>
              </w:rPr>
              <w:t>视频信息</w:t>
            </w:r>
            <w:r w:rsidRPr="00AB1727">
              <w:t>.</w:t>
            </w:r>
            <w:r w:rsidRPr="00AB1727">
              <w:rPr>
                <w:rFonts w:hint="eastAsia"/>
              </w:rPr>
              <w:t>地址及硬盘容量等。</w:t>
            </w:r>
            <w:r w:rsidRPr="00AB1727">
              <w:br/>
            </w:r>
            <w:r w:rsidRPr="00AB1727">
              <w:rPr>
                <w:rFonts w:hint="eastAsia"/>
              </w:rPr>
              <w:t>▲</w:t>
            </w:r>
            <w:r w:rsidRPr="00AB1727">
              <w:t>16.</w:t>
            </w:r>
            <w:r w:rsidRPr="00AB1727">
              <w:rPr>
                <w:rFonts w:hint="eastAsia"/>
              </w:rPr>
              <w:t>要求系统支持预置位设置功能，每路摄像机支持≥</w:t>
            </w:r>
            <w:r w:rsidRPr="00AB1727">
              <w:t>8</w:t>
            </w:r>
            <w:r w:rsidRPr="00AB1727">
              <w:rPr>
                <w:rFonts w:hint="eastAsia"/>
              </w:rPr>
              <w:t>个预置位设置，支持在画面调整完成之后手动点击鼠标拖动画面到预置位数字按钮处实现预置位保存。</w:t>
            </w:r>
            <w:r w:rsidRPr="00AB1727">
              <w:t>(</w:t>
            </w:r>
            <w:r w:rsidRPr="00AB1727">
              <w:rPr>
                <w:rFonts w:hint="eastAsia"/>
              </w:rPr>
              <w:t>需有国家认可资质的第三方检测机构出具的检验报告为佐证，报告中需呈现相应的参数功能</w:t>
            </w:r>
            <w:r w:rsidRPr="00AB1727">
              <w:t>)</w:t>
            </w:r>
            <w:r w:rsidRPr="00AB1727">
              <w:br/>
            </w:r>
            <w:r w:rsidRPr="00AB1727">
              <w:rPr>
                <w:rFonts w:hint="eastAsia"/>
              </w:rPr>
              <w:t>▲</w:t>
            </w:r>
            <w:r w:rsidRPr="00AB1727">
              <w:t>17.</w:t>
            </w:r>
            <w:r w:rsidRPr="00AB1727">
              <w:rPr>
                <w:rFonts w:hint="eastAsia"/>
              </w:rPr>
              <w:t>要求本地导播系统界面可以提供虚拟软键盘，无需外接键盘即可进行中英文输入。</w:t>
            </w:r>
            <w:r w:rsidRPr="00AB1727">
              <w:t>(</w:t>
            </w:r>
            <w:r w:rsidRPr="00AB1727">
              <w:rPr>
                <w:rFonts w:hint="eastAsia"/>
              </w:rPr>
              <w:t>需有国家认可资质的第三方检测机构出具的检验报告为佐证，报告中需呈现相应的参数功能</w:t>
            </w:r>
            <w:r w:rsidRPr="00AB1727">
              <w:t>)</w:t>
            </w:r>
            <w:r w:rsidRPr="00AB1727">
              <w:br/>
              <w:t>18.</w:t>
            </w:r>
            <w:r w:rsidRPr="00AB1727">
              <w:rPr>
                <w:rFonts w:hint="eastAsia"/>
              </w:rPr>
              <w:t>要求支持录制单个文件和限时自动分割录制功能，支持自定义限时自动分割时长。</w:t>
            </w:r>
            <w:r w:rsidRPr="00AB1727">
              <w:br/>
            </w:r>
            <w:r w:rsidRPr="00AB1727">
              <w:rPr>
                <w:rFonts w:hint="eastAsia"/>
              </w:rPr>
              <w:t>▲</w:t>
            </w:r>
            <w:r w:rsidRPr="00AB1727">
              <w:t>19.</w:t>
            </w:r>
            <w:r w:rsidRPr="00AB1727">
              <w:rPr>
                <w:rFonts w:hint="eastAsia"/>
              </w:rPr>
              <w:t>要求支持在导播过程中添加字幕，支持设置≥</w:t>
            </w:r>
            <w:r w:rsidRPr="00AB1727">
              <w:t>8</w:t>
            </w:r>
            <w:r w:rsidRPr="00AB1727">
              <w:rPr>
                <w:rFonts w:hint="eastAsia"/>
              </w:rPr>
              <w:t>条预设字幕，本地导播界面下支持通过鼠标拖拽设置字幕显示位置。</w:t>
            </w:r>
            <w:r w:rsidRPr="00AB1727">
              <w:t>(</w:t>
            </w:r>
            <w:r w:rsidRPr="00AB1727">
              <w:rPr>
                <w:rFonts w:hint="eastAsia"/>
              </w:rPr>
              <w:t>需有国家认可资质的第三方检测机构出具的检验报告为佐证，报告中需呈现相应的参数功能</w:t>
            </w:r>
            <w:r w:rsidRPr="00AB1727">
              <w:t>)</w:t>
            </w:r>
            <w:r w:rsidRPr="00AB1727">
              <w:br/>
            </w:r>
            <w:r w:rsidRPr="00AB1727">
              <w:rPr>
                <w:rFonts w:hint="eastAsia"/>
              </w:rPr>
              <w:t>▲</w:t>
            </w:r>
            <w:r w:rsidRPr="00AB1727">
              <w:t>20.</w:t>
            </w:r>
            <w:r w:rsidRPr="00AB1727">
              <w:rPr>
                <w:rFonts w:hint="eastAsia"/>
              </w:rPr>
              <w:t>要求系统支持添加台标</w:t>
            </w:r>
            <w:r w:rsidRPr="00AB1727">
              <w:t>.</w:t>
            </w:r>
            <w:r w:rsidRPr="00AB1727">
              <w:rPr>
                <w:rFonts w:hint="eastAsia"/>
              </w:rPr>
              <w:t>自定义台标显示位置，本地导播界面下支持通过鼠标拖拽设置台标显示位置。</w:t>
            </w:r>
            <w:r w:rsidRPr="00AB1727">
              <w:t>(</w:t>
            </w:r>
            <w:r w:rsidRPr="00AB1727">
              <w:rPr>
                <w:rFonts w:hint="eastAsia"/>
              </w:rPr>
              <w:t>需有国家认可资质的第三方检测机构出具的检验报告为佐证，报告中需呈现相应的参数功能</w:t>
            </w:r>
            <w:r w:rsidRPr="00AB1727">
              <w:t>)</w:t>
            </w:r>
            <w:r w:rsidRPr="00AB1727">
              <w:br/>
              <w:t>21.</w:t>
            </w:r>
            <w:r w:rsidRPr="00AB1727">
              <w:rPr>
                <w:rFonts w:hint="eastAsia"/>
              </w:rPr>
              <w:t>要求支持自动修复功能。课程录制过程中，支持对设备异常断电</w:t>
            </w:r>
            <w:r w:rsidRPr="00AB1727">
              <w:t>.</w:t>
            </w:r>
            <w:r w:rsidRPr="00AB1727">
              <w:rPr>
                <w:rFonts w:hint="eastAsia"/>
              </w:rPr>
              <w:t>宕机造成的视频文件损坏进行自动修复。</w:t>
            </w:r>
            <w:r w:rsidRPr="00AB1727">
              <w:br/>
            </w:r>
            <w:r w:rsidRPr="00AB1727">
              <w:rPr>
                <w:rFonts w:hint="eastAsia"/>
              </w:rPr>
              <w:t>▲</w:t>
            </w:r>
            <w:r w:rsidRPr="00AB1727">
              <w:t>22.</w:t>
            </w:r>
            <w:r w:rsidRPr="00AB1727">
              <w:rPr>
                <w:rFonts w:hint="eastAsia"/>
              </w:rPr>
              <w:t>要求无缝对接学校现有的教师技能综合管理平台以及微格制作管理平台，如果产生对接费用，则由中标人承担。（中标后须提供样机进行系统对接测试，如无法实现软件系统对接功能，不予签订合同，一切后果由投标方承担。）</w:t>
            </w:r>
          </w:p>
        </w:tc>
        <w:tc>
          <w:tcPr>
            <w:tcW w:w="822" w:type="dxa"/>
            <w:vAlign w:val="center"/>
          </w:tcPr>
          <w:p w:rsidR="00912FE6" w:rsidRPr="00AB1727" w:rsidRDefault="00912FE6" w:rsidP="00E15989">
            <w:pPr>
              <w:jc w:val="center"/>
            </w:pPr>
          </w:p>
        </w:tc>
      </w:tr>
      <w:tr w:rsidR="00912FE6" w:rsidRPr="00AB1727" w:rsidTr="00E15989">
        <w:trPr>
          <w:jc w:val="center"/>
        </w:trPr>
        <w:tc>
          <w:tcPr>
            <w:tcW w:w="704" w:type="dxa"/>
            <w:vAlign w:val="center"/>
          </w:tcPr>
          <w:p w:rsidR="00912FE6" w:rsidRPr="00AB1727" w:rsidRDefault="00912FE6" w:rsidP="00E15989">
            <w:pPr>
              <w:adjustRightInd w:val="0"/>
              <w:snapToGrid w:val="0"/>
              <w:spacing w:line="320" w:lineRule="exact"/>
              <w:jc w:val="center"/>
            </w:pPr>
            <w:r w:rsidRPr="00AB1727">
              <w:t>3</w:t>
            </w:r>
          </w:p>
        </w:tc>
        <w:tc>
          <w:tcPr>
            <w:tcW w:w="964" w:type="dxa"/>
            <w:vAlign w:val="center"/>
          </w:tcPr>
          <w:p w:rsidR="00912FE6" w:rsidRPr="00AB1727" w:rsidRDefault="00912FE6" w:rsidP="00E15989">
            <w:pPr>
              <w:jc w:val="center"/>
            </w:pPr>
            <w:r w:rsidRPr="00AB1727">
              <w:rPr>
                <w:rFonts w:hint="eastAsia"/>
              </w:rPr>
              <w:t>高清云台摄像机</w:t>
            </w:r>
          </w:p>
        </w:tc>
        <w:tc>
          <w:tcPr>
            <w:tcW w:w="567" w:type="dxa"/>
            <w:vAlign w:val="center"/>
          </w:tcPr>
          <w:p w:rsidR="00912FE6" w:rsidRPr="00AB1727" w:rsidRDefault="00912FE6" w:rsidP="00E15989">
            <w:pPr>
              <w:jc w:val="center"/>
            </w:pPr>
            <w:r w:rsidRPr="00AB1727">
              <w:rPr>
                <w:rFonts w:hint="eastAsia"/>
              </w:rPr>
              <w:t>台</w:t>
            </w:r>
          </w:p>
        </w:tc>
        <w:tc>
          <w:tcPr>
            <w:tcW w:w="1134" w:type="dxa"/>
            <w:vAlign w:val="center"/>
          </w:tcPr>
          <w:p w:rsidR="00912FE6" w:rsidRPr="00AB1727" w:rsidRDefault="00912FE6" w:rsidP="00E15989">
            <w:pPr>
              <w:jc w:val="center"/>
            </w:pPr>
            <w:r w:rsidRPr="00AB1727">
              <w:t>4</w:t>
            </w:r>
          </w:p>
        </w:tc>
        <w:tc>
          <w:tcPr>
            <w:tcW w:w="5982" w:type="dxa"/>
            <w:vAlign w:val="center"/>
          </w:tcPr>
          <w:p w:rsidR="00912FE6" w:rsidRPr="00AB1727" w:rsidRDefault="00912FE6" w:rsidP="00E15989">
            <w:r w:rsidRPr="00AB1727">
              <w:rPr>
                <w:rFonts w:hint="eastAsia"/>
              </w:rPr>
              <w:t>一</w:t>
            </w:r>
            <w:r w:rsidRPr="00AB1727">
              <w:t>.</w:t>
            </w:r>
            <w:r w:rsidRPr="00AB1727">
              <w:rPr>
                <w:rFonts w:hint="eastAsia"/>
              </w:rPr>
              <w:t>硬件部分：</w:t>
            </w:r>
            <w:r w:rsidRPr="00AB1727">
              <w:br/>
              <w:t>1.</w:t>
            </w:r>
            <w:r w:rsidRPr="00AB1727">
              <w:rPr>
                <w:rFonts w:hint="eastAsia"/>
              </w:rPr>
              <w:t>图像传感器：</w:t>
            </w:r>
            <w:r w:rsidRPr="00AB1727">
              <w:t xml:space="preserve"> </w:t>
            </w:r>
            <w:r w:rsidRPr="00AB1727">
              <w:rPr>
                <w:rFonts w:hint="eastAsia"/>
              </w:rPr>
              <w:t>采用</w:t>
            </w:r>
            <w:r w:rsidRPr="00AB1727">
              <w:t>1/2.7</w:t>
            </w:r>
            <w:r w:rsidRPr="00AB1727">
              <w:rPr>
                <w:rFonts w:hint="eastAsia"/>
              </w:rPr>
              <w:t>英寸，</w:t>
            </w:r>
            <w:r w:rsidRPr="00AB1727">
              <w:t>207</w:t>
            </w:r>
            <w:r w:rsidRPr="00AB1727">
              <w:rPr>
                <w:rFonts w:hint="eastAsia"/>
              </w:rPr>
              <w:t>万有效像素，</w:t>
            </w:r>
            <w:r w:rsidRPr="00AB1727">
              <w:t>HD CMOS</w:t>
            </w:r>
            <w:r w:rsidRPr="00AB1727">
              <w:rPr>
                <w:rFonts w:hint="eastAsia"/>
              </w:rPr>
              <w:t>传感器。</w:t>
            </w:r>
            <w:r w:rsidRPr="00AB1727">
              <w:br/>
              <w:t>2.</w:t>
            </w:r>
            <w:r w:rsidRPr="00AB1727">
              <w:rPr>
                <w:rFonts w:hint="eastAsia"/>
              </w:rPr>
              <w:t>视频编码标准</w:t>
            </w:r>
            <w:r w:rsidRPr="00AB1727">
              <w:t>: H.264/MJEPG</w:t>
            </w:r>
            <w:r w:rsidRPr="00AB1727">
              <w:rPr>
                <w:rFonts w:hint="eastAsia"/>
              </w:rPr>
              <w:t>。视频码率：</w:t>
            </w:r>
            <w:r w:rsidRPr="00AB1727">
              <w:t>128Kbps</w:t>
            </w:r>
            <w:r w:rsidRPr="00AB1727">
              <w:rPr>
                <w:rFonts w:hint="eastAsia"/>
              </w:rPr>
              <w:t>～</w:t>
            </w:r>
            <w:r w:rsidRPr="00AB1727">
              <w:t xml:space="preserve"> 8192Kbps</w:t>
            </w:r>
            <w:r w:rsidRPr="00AB1727">
              <w:rPr>
                <w:rFonts w:hint="eastAsia"/>
              </w:rPr>
              <w:t>。</w:t>
            </w:r>
            <w:r w:rsidRPr="00AB1727">
              <w:br/>
              <w:t>3.</w:t>
            </w:r>
            <w:r w:rsidRPr="00AB1727">
              <w:rPr>
                <w:rFonts w:hint="eastAsia"/>
              </w:rPr>
              <w:t>音频压缩标准：</w:t>
            </w:r>
            <w:r w:rsidRPr="00AB1727">
              <w:t>AAC</w:t>
            </w:r>
            <w:r w:rsidRPr="00AB1727">
              <w:rPr>
                <w:rFonts w:hint="eastAsia"/>
              </w:rPr>
              <w:t>。音频码率不少于</w:t>
            </w:r>
            <w:r w:rsidRPr="00AB1727">
              <w:t>96Kbps, 128Kbps, 256Kbps</w:t>
            </w:r>
            <w:r w:rsidRPr="00AB1727">
              <w:rPr>
                <w:rFonts w:hint="eastAsia"/>
              </w:rPr>
              <w:t>。</w:t>
            </w:r>
            <w:r w:rsidRPr="00AB1727">
              <w:br/>
              <w:t>4.</w:t>
            </w:r>
            <w:r w:rsidRPr="00AB1727">
              <w:rPr>
                <w:rFonts w:hint="eastAsia"/>
              </w:rPr>
              <w:t>超高帧率：</w:t>
            </w:r>
            <w:r w:rsidRPr="00AB1727">
              <w:t>1080P</w:t>
            </w:r>
            <w:r w:rsidRPr="00AB1727">
              <w:rPr>
                <w:rFonts w:hint="eastAsia"/>
              </w:rPr>
              <w:t>下输出帧频可达</w:t>
            </w:r>
            <w:r w:rsidRPr="00AB1727">
              <w:t>60fps</w:t>
            </w:r>
            <w:r w:rsidRPr="00AB1727">
              <w:rPr>
                <w:rFonts w:hint="eastAsia"/>
              </w:rPr>
              <w:t>。</w:t>
            </w:r>
            <w:r w:rsidRPr="00AB1727">
              <w:t>720P</w:t>
            </w:r>
            <w:r w:rsidRPr="00AB1727">
              <w:rPr>
                <w:rFonts w:hint="eastAsia"/>
              </w:rPr>
              <w:t>下网络输出高达</w:t>
            </w:r>
            <w:r w:rsidRPr="00AB1727">
              <w:t>120fp</w:t>
            </w:r>
            <w:r w:rsidRPr="00AB1727">
              <w:rPr>
                <w:rFonts w:hint="eastAsia"/>
              </w:rPr>
              <w:t>，</w:t>
            </w:r>
            <w:r w:rsidRPr="00AB1727">
              <w:t>640x480P</w:t>
            </w:r>
            <w:r w:rsidRPr="00AB1727">
              <w:rPr>
                <w:rFonts w:hint="eastAsia"/>
              </w:rPr>
              <w:t>下网络输出高达</w:t>
            </w:r>
            <w:r w:rsidRPr="00AB1727">
              <w:t>240fps</w:t>
            </w:r>
            <w:r w:rsidRPr="00AB1727">
              <w:rPr>
                <w:rFonts w:hint="eastAsia"/>
              </w:rPr>
              <w:t>。</w:t>
            </w:r>
            <w:r w:rsidRPr="00AB1727">
              <w:br/>
              <w:t>5.</w:t>
            </w:r>
            <w:r w:rsidRPr="00AB1727">
              <w:rPr>
                <w:rFonts w:hint="eastAsia"/>
              </w:rPr>
              <w:t>信号系统不少于</w:t>
            </w:r>
            <w:r w:rsidRPr="00AB1727">
              <w:t>1080p/60</w:t>
            </w:r>
            <w:r w:rsidRPr="00AB1727">
              <w:rPr>
                <w:rFonts w:hint="eastAsia"/>
              </w:rPr>
              <w:t>，</w:t>
            </w:r>
            <w:r w:rsidRPr="00AB1727">
              <w:t>1080p/50</w:t>
            </w:r>
            <w:r w:rsidRPr="00AB1727">
              <w:rPr>
                <w:rFonts w:hint="eastAsia"/>
              </w:rPr>
              <w:t>，</w:t>
            </w:r>
            <w:r w:rsidRPr="00AB1727">
              <w:t>1080i/60</w:t>
            </w:r>
            <w:r w:rsidRPr="00AB1727">
              <w:rPr>
                <w:rFonts w:hint="eastAsia"/>
              </w:rPr>
              <w:t>，</w:t>
            </w:r>
            <w:r w:rsidRPr="00AB1727">
              <w:t>1080i/50</w:t>
            </w:r>
            <w:r w:rsidRPr="00AB1727">
              <w:rPr>
                <w:rFonts w:hint="eastAsia"/>
              </w:rPr>
              <w:t>，</w:t>
            </w:r>
            <w:r w:rsidRPr="00AB1727">
              <w:t>1080p/30</w:t>
            </w:r>
            <w:r w:rsidRPr="00AB1727">
              <w:rPr>
                <w:rFonts w:hint="eastAsia"/>
              </w:rPr>
              <w:t>，</w:t>
            </w:r>
            <w:r w:rsidRPr="00AB1727">
              <w:t xml:space="preserve"> 1080p/25</w:t>
            </w:r>
            <w:r w:rsidRPr="00AB1727">
              <w:rPr>
                <w:rFonts w:hint="eastAsia"/>
              </w:rPr>
              <w:t>，</w:t>
            </w:r>
            <w:r w:rsidRPr="00AB1727">
              <w:t>720p/60</w:t>
            </w:r>
            <w:r w:rsidRPr="00AB1727">
              <w:rPr>
                <w:rFonts w:hint="eastAsia"/>
              </w:rPr>
              <w:t>，</w:t>
            </w:r>
            <w:r w:rsidRPr="00AB1727">
              <w:t>720p/50</w:t>
            </w:r>
            <w:r w:rsidRPr="00AB1727">
              <w:rPr>
                <w:rFonts w:hint="eastAsia"/>
              </w:rPr>
              <w:t>，</w:t>
            </w:r>
            <w:r w:rsidRPr="00AB1727">
              <w:t>720p/30</w:t>
            </w:r>
            <w:r w:rsidRPr="00AB1727">
              <w:rPr>
                <w:rFonts w:hint="eastAsia"/>
              </w:rPr>
              <w:t>，</w:t>
            </w:r>
            <w:r w:rsidRPr="00AB1727">
              <w:t>720p/25</w:t>
            </w:r>
            <w:r w:rsidRPr="00AB1727">
              <w:rPr>
                <w:rFonts w:hint="eastAsia"/>
              </w:rPr>
              <w:t>。</w:t>
            </w:r>
            <w:r w:rsidRPr="00AB1727">
              <w:br/>
              <w:t>6.</w:t>
            </w:r>
            <w:r w:rsidRPr="00AB1727">
              <w:rPr>
                <w:rFonts w:hint="eastAsia"/>
              </w:rPr>
              <w:t>光学变焦：</w:t>
            </w:r>
            <w:r w:rsidRPr="00AB1727">
              <w:t>12X</w:t>
            </w:r>
            <w:r w:rsidRPr="00AB1727">
              <w:rPr>
                <w:rFonts w:hint="eastAsia"/>
              </w:rPr>
              <w:t>。</w:t>
            </w:r>
            <w:r w:rsidRPr="00AB1727">
              <w:t xml:space="preserve"> </w:t>
            </w:r>
            <w:r w:rsidRPr="00AB1727">
              <w:rPr>
                <w:rFonts w:hint="eastAsia"/>
              </w:rPr>
              <w:t>镜头</w:t>
            </w:r>
            <w:r w:rsidRPr="00AB1727">
              <w:t>f3.5mm</w:t>
            </w:r>
            <w:r w:rsidRPr="00AB1727">
              <w:rPr>
                <w:rFonts w:hint="eastAsia"/>
              </w:rPr>
              <w:t>～</w:t>
            </w:r>
            <w:r w:rsidRPr="00AB1727">
              <w:t>42.3mm, F1.8</w:t>
            </w:r>
            <w:r w:rsidRPr="00AB1727">
              <w:rPr>
                <w:rFonts w:hint="eastAsia"/>
              </w:rPr>
              <w:t>～</w:t>
            </w:r>
            <w:r w:rsidRPr="00AB1727">
              <w:t>F2.8</w:t>
            </w:r>
            <w:r w:rsidRPr="00AB1727">
              <w:rPr>
                <w:rFonts w:hint="eastAsia"/>
              </w:rPr>
              <w:t>。数字变焦：</w:t>
            </w:r>
            <w:r w:rsidRPr="00AB1727">
              <w:t>16X</w:t>
            </w:r>
            <w:r w:rsidRPr="00AB1727">
              <w:rPr>
                <w:rFonts w:hint="eastAsia"/>
              </w:rPr>
              <w:t>。</w:t>
            </w:r>
            <w:r w:rsidRPr="00AB1727">
              <w:br/>
              <w:t>7.</w:t>
            </w:r>
            <w:r w:rsidRPr="00AB1727">
              <w:rPr>
                <w:rFonts w:hint="eastAsia"/>
              </w:rPr>
              <w:t>信噪比</w:t>
            </w:r>
            <w:r w:rsidRPr="00AB1727">
              <w:t>: 55dB</w:t>
            </w:r>
            <w:r w:rsidRPr="00AB1727">
              <w:rPr>
                <w:rFonts w:hint="eastAsia"/>
              </w:rPr>
              <w:t>。</w:t>
            </w:r>
            <w:r w:rsidRPr="00AB1727">
              <w:br/>
              <w:t>8.</w:t>
            </w:r>
            <w:r w:rsidRPr="00AB1727">
              <w:rPr>
                <w:rFonts w:hint="eastAsia"/>
              </w:rPr>
              <w:t>水平视场角</w:t>
            </w:r>
            <w:r w:rsidRPr="00AB1727">
              <w:t>: 72.5</w:t>
            </w:r>
            <w:r w:rsidRPr="00AB1727">
              <w:rPr>
                <w:rFonts w:hint="eastAsia"/>
              </w:rPr>
              <w:t>°～</w:t>
            </w:r>
            <w:r w:rsidRPr="00AB1727">
              <w:t>6.9</w:t>
            </w:r>
            <w:r w:rsidRPr="00AB1727">
              <w:rPr>
                <w:rFonts w:hint="eastAsia"/>
              </w:rPr>
              <w:t>°。垂直视场角</w:t>
            </w:r>
            <w:r w:rsidRPr="00AB1727">
              <w:t>:44.8</w:t>
            </w:r>
            <w:r w:rsidRPr="00AB1727">
              <w:rPr>
                <w:rFonts w:hint="eastAsia"/>
              </w:rPr>
              <w:t>°～</w:t>
            </w:r>
            <w:r w:rsidRPr="00AB1727">
              <w:t>3.9</w:t>
            </w:r>
            <w:r w:rsidRPr="00AB1727">
              <w:rPr>
                <w:rFonts w:hint="eastAsia"/>
              </w:rPr>
              <w:t>°。</w:t>
            </w:r>
            <w:r w:rsidRPr="00AB1727">
              <w:br/>
              <w:t>9.</w:t>
            </w:r>
            <w:r w:rsidRPr="00AB1727">
              <w:rPr>
                <w:rFonts w:hint="eastAsia"/>
              </w:rPr>
              <w:t>转动范围：水平转动范围不低于±</w:t>
            </w:r>
            <w:r w:rsidRPr="00AB1727">
              <w:t>170</w:t>
            </w:r>
            <w:r w:rsidRPr="00AB1727">
              <w:rPr>
                <w:rFonts w:hint="eastAsia"/>
              </w:rPr>
              <w:t>°，垂直转动范围</w:t>
            </w:r>
            <w:r w:rsidRPr="00AB1727">
              <w:t>-30</w:t>
            </w:r>
            <w:r w:rsidRPr="00AB1727">
              <w:rPr>
                <w:rFonts w:hint="eastAsia"/>
              </w:rPr>
              <w:t>°～</w:t>
            </w:r>
            <w:r w:rsidRPr="00AB1727">
              <w:t>+90</w:t>
            </w:r>
            <w:r w:rsidRPr="00AB1727">
              <w:rPr>
                <w:rFonts w:hint="eastAsia"/>
              </w:rPr>
              <w:t>°，水平转动速度范围</w:t>
            </w:r>
            <w:r w:rsidRPr="00AB1727">
              <w:t>1.7</w:t>
            </w:r>
            <w:r w:rsidRPr="00AB1727">
              <w:rPr>
                <w:rFonts w:hint="eastAsia"/>
              </w:rPr>
              <w:t>°～</w:t>
            </w:r>
            <w:r w:rsidRPr="00AB1727">
              <w:t xml:space="preserve"> 100</w:t>
            </w:r>
            <w:r w:rsidRPr="00AB1727">
              <w:rPr>
                <w:rFonts w:hint="eastAsia"/>
              </w:rPr>
              <w:t>°</w:t>
            </w:r>
            <w:r w:rsidRPr="00AB1727">
              <w:t>/s</w:t>
            </w:r>
            <w:r w:rsidRPr="00AB1727">
              <w:rPr>
                <w:rFonts w:hint="eastAsia"/>
              </w:rPr>
              <w:t>，垂直转动速度范围不低于</w:t>
            </w:r>
            <w:r w:rsidRPr="00AB1727">
              <w:t>1.7</w:t>
            </w:r>
            <w:r w:rsidRPr="00AB1727">
              <w:rPr>
                <w:rFonts w:hint="eastAsia"/>
              </w:rPr>
              <w:t>°～</w:t>
            </w:r>
            <w:r w:rsidRPr="00AB1727">
              <w:t>69.9</w:t>
            </w:r>
            <w:r w:rsidRPr="00AB1727">
              <w:rPr>
                <w:rFonts w:hint="eastAsia"/>
              </w:rPr>
              <w:t>°</w:t>
            </w:r>
            <w:r w:rsidRPr="00AB1727">
              <w:t>/s</w:t>
            </w:r>
            <w:r w:rsidRPr="00AB1727">
              <w:rPr>
                <w:rFonts w:hint="eastAsia"/>
              </w:rPr>
              <w:t>。</w:t>
            </w:r>
            <w:r w:rsidRPr="00AB1727">
              <w:br/>
              <w:t>10.</w:t>
            </w:r>
            <w:r w:rsidRPr="00AB1727">
              <w:rPr>
                <w:rFonts w:hint="eastAsia"/>
              </w:rPr>
              <w:t>快门</w:t>
            </w:r>
            <w:r w:rsidRPr="00AB1727">
              <w:t>: 1/30s</w:t>
            </w:r>
            <w:r w:rsidRPr="00AB1727">
              <w:rPr>
                <w:rFonts w:hint="eastAsia"/>
              </w:rPr>
              <w:t>～</w:t>
            </w:r>
            <w:r w:rsidRPr="00AB1727">
              <w:t>1/10000s</w:t>
            </w:r>
            <w:r w:rsidRPr="00AB1727">
              <w:rPr>
                <w:rFonts w:hint="eastAsia"/>
              </w:rPr>
              <w:t>。</w:t>
            </w:r>
            <w:r w:rsidRPr="00AB1727">
              <w:br/>
              <w:t>11.</w:t>
            </w:r>
            <w:r w:rsidRPr="00AB1727">
              <w:rPr>
                <w:rFonts w:hint="eastAsia"/>
              </w:rPr>
              <w:t>图像冻结</w:t>
            </w:r>
            <w:r w:rsidRPr="00AB1727">
              <w:t xml:space="preserve">: </w:t>
            </w:r>
            <w:r w:rsidRPr="00AB1727">
              <w:rPr>
                <w:rFonts w:hint="eastAsia"/>
              </w:rPr>
              <w:t>支持。</w:t>
            </w:r>
            <w:r w:rsidRPr="00AB1727">
              <w:br/>
              <w:t>12.</w:t>
            </w:r>
            <w:r w:rsidRPr="00AB1727">
              <w:rPr>
                <w:rFonts w:hint="eastAsia"/>
              </w:rPr>
              <w:t>供电</w:t>
            </w:r>
            <w:r w:rsidRPr="00AB1727">
              <w:t>: DC12V</w:t>
            </w:r>
            <w:r w:rsidRPr="00AB1727">
              <w:rPr>
                <w:rFonts w:hint="eastAsia"/>
              </w:rPr>
              <w:t>。</w:t>
            </w:r>
            <w:r w:rsidRPr="00AB1727">
              <w:br/>
              <w:t>13.</w:t>
            </w:r>
            <w:r w:rsidRPr="00AB1727">
              <w:rPr>
                <w:rFonts w:hint="eastAsia"/>
              </w:rPr>
              <w:t>预置位数量</w:t>
            </w:r>
            <w:r w:rsidRPr="00AB1727">
              <w:t>: 255</w:t>
            </w:r>
            <w:r w:rsidRPr="00AB1727">
              <w:rPr>
                <w:rFonts w:hint="eastAsia"/>
              </w:rPr>
              <w:t>个。</w:t>
            </w:r>
            <w:r w:rsidRPr="00AB1727">
              <w:br/>
              <w:t>14.</w:t>
            </w:r>
            <w:r w:rsidRPr="00AB1727">
              <w:rPr>
                <w:rFonts w:hint="eastAsia"/>
              </w:rPr>
              <w:t>视频码流</w:t>
            </w:r>
            <w:r w:rsidRPr="00AB1727">
              <w:t xml:space="preserve">: </w:t>
            </w:r>
            <w:r w:rsidRPr="00AB1727">
              <w:rPr>
                <w:rFonts w:hint="eastAsia"/>
              </w:rPr>
              <w:t>支持主码流</w:t>
            </w:r>
            <w:r w:rsidRPr="00AB1727">
              <w:t>.</w:t>
            </w:r>
            <w:r w:rsidRPr="00AB1727">
              <w:rPr>
                <w:rFonts w:hint="eastAsia"/>
              </w:rPr>
              <w:t>辅码流。</w:t>
            </w:r>
            <w:r w:rsidRPr="00AB1727">
              <w:br/>
              <w:t>15.</w:t>
            </w:r>
            <w:r w:rsidRPr="00AB1727">
              <w:rPr>
                <w:rFonts w:hint="eastAsia"/>
              </w:rPr>
              <w:t>产品亮度分解力（水平）</w:t>
            </w:r>
            <w:r w:rsidRPr="00AB1727">
              <w:t>1000</w:t>
            </w:r>
            <w:r w:rsidRPr="00AB1727">
              <w:rPr>
                <w:rFonts w:hint="eastAsia"/>
              </w:rPr>
              <w:t>电视线。</w:t>
            </w:r>
            <w:r w:rsidRPr="00AB1727">
              <w:br/>
              <w:t>16.</w:t>
            </w:r>
            <w:r w:rsidRPr="00AB1727">
              <w:rPr>
                <w:rFonts w:hint="eastAsia"/>
              </w:rPr>
              <w:t>在监视或录像状态下，监视画面无明显缺损，物体移动时画面边缘无明显锯齿</w:t>
            </w:r>
            <w:r w:rsidRPr="00AB1727">
              <w:t>.</w:t>
            </w:r>
            <w:r w:rsidRPr="00AB1727">
              <w:rPr>
                <w:rFonts w:hint="eastAsia"/>
              </w:rPr>
              <w:t>拉毛现象。</w:t>
            </w:r>
            <w:r w:rsidRPr="00AB1727">
              <w:br/>
              <w:t>17.</w:t>
            </w:r>
            <w:r w:rsidRPr="00AB1727">
              <w:rPr>
                <w:rFonts w:hint="eastAsia"/>
              </w:rPr>
              <w:t>集合定点看全景</w:t>
            </w:r>
            <w:r w:rsidRPr="00AB1727">
              <w:t>.</w:t>
            </w:r>
            <w:r w:rsidRPr="00AB1727">
              <w:rPr>
                <w:rFonts w:hint="eastAsia"/>
              </w:rPr>
              <w:t>动点看细节的优势，达到既能看全又能看清的效果，适用于教室学生人脸点名及学生行为分析。</w:t>
            </w:r>
            <w:r w:rsidRPr="00AB1727">
              <w:br/>
              <w:t>18.</w:t>
            </w:r>
            <w:r w:rsidRPr="00AB1727">
              <w:rPr>
                <w:rFonts w:hint="eastAsia"/>
              </w:rPr>
              <w:t>高清输出</w:t>
            </w:r>
            <w:r w:rsidRPr="00AB1727">
              <w:t>: 1</w:t>
            </w:r>
            <w:r w:rsidRPr="00AB1727">
              <w:rPr>
                <w:rFonts w:hint="eastAsia"/>
              </w:rPr>
              <w:t>路</w:t>
            </w:r>
            <w:r w:rsidRPr="00AB1727">
              <w:t>HDMI, 1</w:t>
            </w:r>
            <w:r w:rsidRPr="00AB1727">
              <w:rPr>
                <w:rFonts w:hint="eastAsia"/>
              </w:rPr>
              <w:t>路</w:t>
            </w:r>
            <w:r w:rsidRPr="00AB1727">
              <w:t>3G-SDI</w:t>
            </w:r>
            <w:r w:rsidRPr="00AB1727">
              <w:rPr>
                <w:rFonts w:hint="eastAsia"/>
              </w:rPr>
              <w:t>。标清输出：</w:t>
            </w:r>
            <w:r w:rsidRPr="00AB1727">
              <w:t xml:space="preserve"> 1</w:t>
            </w:r>
            <w:r w:rsidRPr="00AB1727">
              <w:rPr>
                <w:rFonts w:hint="eastAsia"/>
              </w:rPr>
              <w:t>路</w:t>
            </w:r>
            <w:r w:rsidRPr="00AB1727">
              <w:t>CVBS</w:t>
            </w:r>
            <w:r w:rsidRPr="00AB1727">
              <w:rPr>
                <w:rFonts w:hint="eastAsia"/>
              </w:rPr>
              <w:t>。</w:t>
            </w:r>
            <w:r w:rsidRPr="00AB1727">
              <w:br/>
              <w:t>19.</w:t>
            </w:r>
            <w:r w:rsidRPr="00AB1727">
              <w:rPr>
                <w:rFonts w:hint="eastAsia"/>
              </w:rPr>
              <w:t>网络接口：</w:t>
            </w:r>
            <w:r w:rsidRPr="00AB1727">
              <w:t xml:space="preserve"> 1</w:t>
            </w:r>
            <w:r w:rsidRPr="00AB1727">
              <w:rPr>
                <w:rFonts w:hint="eastAsia"/>
              </w:rPr>
              <w:t>路</w:t>
            </w:r>
            <w:r w:rsidRPr="00AB1727">
              <w:t>RJ45</w:t>
            </w:r>
            <w:r w:rsidRPr="00AB1727">
              <w:rPr>
                <w:rFonts w:hint="eastAsia"/>
              </w:rPr>
              <w:t>。</w:t>
            </w:r>
            <w:r w:rsidRPr="00AB1727">
              <w:t xml:space="preserve"> </w:t>
            </w:r>
            <w:r w:rsidRPr="00AB1727">
              <w:br/>
              <w:t>20.</w:t>
            </w:r>
            <w:r w:rsidRPr="00AB1727">
              <w:rPr>
                <w:rFonts w:hint="eastAsia"/>
              </w:rPr>
              <w:t>其它接口：</w:t>
            </w:r>
            <w:r w:rsidRPr="00AB1727">
              <w:t xml:space="preserve"> 1</w:t>
            </w:r>
            <w:r w:rsidRPr="00AB1727">
              <w:rPr>
                <w:rFonts w:hint="eastAsia"/>
              </w:rPr>
              <w:t>路</w:t>
            </w:r>
            <w:r w:rsidRPr="00AB1727">
              <w:t>3.5mm Line In</w:t>
            </w:r>
            <w:r w:rsidRPr="00AB1727">
              <w:rPr>
                <w:rFonts w:hint="eastAsia"/>
              </w:rPr>
              <w:t>音频接口。</w:t>
            </w:r>
            <w:r w:rsidRPr="00AB1727">
              <w:t xml:space="preserve"> 1</w:t>
            </w:r>
            <w:r w:rsidRPr="00AB1727">
              <w:rPr>
                <w:rFonts w:hint="eastAsia"/>
              </w:rPr>
              <w:t>路</w:t>
            </w:r>
            <w:r w:rsidRPr="00AB1727">
              <w:t>USB 2.0</w:t>
            </w:r>
            <w:r w:rsidRPr="00AB1727">
              <w:rPr>
                <w:rFonts w:hint="eastAsia"/>
              </w:rPr>
              <w:t>接口。</w:t>
            </w:r>
            <w:r w:rsidRPr="00AB1727">
              <w:t>1</w:t>
            </w:r>
            <w:r w:rsidRPr="00AB1727">
              <w:rPr>
                <w:rFonts w:hint="eastAsia"/>
              </w:rPr>
              <w:t>路</w:t>
            </w:r>
            <w:r w:rsidRPr="00AB1727">
              <w:t xml:space="preserve">RS232 In </w:t>
            </w:r>
            <w:r w:rsidRPr="00AB1727">
              <w:rPr>
                <w:rFonts w:hint="eastAsia"/>
              </w:rPr>
              <w:t>。</w:t>
            </w:r>
            <w:r w:rsidRPr="00AB1727">
              <w:t>1</w:t>
            </w:r>
            <w:r w:rsidRPr="00AB1727">
              <w:rPr>
                <w:rFonts w:hint="eastAsia"/>
              </w:rPr>
              <w:t>路</w:t>
            </w:r>
            <w:r w:rsidRPr="00AB1727">
              <w:t>RS232 Out</w:t>
            </w:r>
            <w:r w:rsidRPr="00AB1727">
              <w:rPr>
                <w:rFonts w:hint="eastAsia"/>
              </w:rPr>
              <w:t>。</w:t>
            </w:r>
            <w:r w:rsidRPr="00AB1727">
              <w:t>1</w:t>
            </w:r>
            <w:r w:rsidRPr="00AB1727">
              <w:rPr>
                <w:rFonts w:hint="eastAsia"/>
              </w:rPr>
              <w:t>路</w:t>
            </w:r>
            <w:r w:rsidRPr="00AB1727">
              <w:t>RS485</w:t>
            </w:r>
            <w:r w:rsidRPr="00AB1727">
              <w:rPr>
                <w:rFonts w:hint="eastAsia"/>
              </w:rPr>
              <w:t>。</w:t>
            </w:r>
            <w:r w:rsidRPr="00AB1727">
              <w:br/>
              <w:t>21.</w:t>
            </w:r>
            <w:r w:rsidRPr="00AB1727">
              <w:rPr>
                <w:rFonts w:hint="eastAsia"/>
              </w:rPr>
              <w:t>功耗：最大功率</w:t>
            </w:r>
            <w:r w:rsidRPr="00AB1727">
              <w:t>12W</w:t>
            </w:r>
            <w:r w:rsidRPr="00AB1727">
              <w:rPr>
                <w:rFonts w:hint="eastAsia"/>
              </w:rPr>
              <w:t>。</w:t>
            </w:r>
            <w:r w:rsidRPr="00AB1727">
              <w:br/>
            </w:r>
            <w:r w:rsidRPr="00AB1727">
              <w:rPr>
                <w:rFonts w:hint="eastAsia"/>
              </w:rPr>
              <w:t>二</w:t>
            </w:r>
            <w:r w:rsidRPr="00AB1727">
              <w:t>.</w:t>
            </w:r>
            <w:r w:rsidRPr="00AB1727">
              <w:rPr>
                <w:rFonts w:hint="eastAsia"/>
              </w:rPr>
              <w:t>软件部分：</w:t>
            </w:r>
            <w:r w:rsidRPr="00AB1727">
              <w:br/>
              <w:t>1.</w:t>
            </w:r>
            <w:r w:rsidRPr="00AB1727">
              <w:rPr>
                <w:rFonts w:hint="eastAsia"/>
              </w:rPr>
              <w:t>采用</w:t>
            </w:r>
            <w:r w:rsidRPr="00AB1727">
              <w:t>B/S</w:t>
            </w:r>
            <w:r w:rsidRPr="00AB1727">
              <w:rPr>
                <w:rFonts w:hint="eastAsia"/>
              </w:rPr>
              <w:t>架构，支持通用浏览器直接访问进行管理。</w:t>
            </w:r>
            <w:r w:rsidRPr="00AB1727">
              <w:br/>
              <w:t>2.</w:t>
            </w:r>
            <w:r w:rsidRPr="00AB1727">
              <w:rPr>
                <w:rFonts w:hint="eastAsia"/>
              </w:rPr>
              <w:t>支持网络参数设置与修改，支持一键恢复默认参数。</w:t>
            </w:r>
            <w:r w:rsidRPr="00AB1727">
              <w:br/>
              <w:t>3.</w:t>
            </w:r>
            <w:r w:rsidRPr="00AB1727">
              <w:rPr>
                <w:rFonts w:hint="eastAsia"/>
              </w:rPr>
              <w:t>支持曝光模式设置功能，包括自动</w:t>
            </w:r>
            <w:r w:rsidRPr="00AB1727">
              <w:t>.</w:t>
            </w:r>
            <w:r w:rsidRPr="00AB1727">
              <w:rPr>
                <w:rFonts w:hint="eastAsia"/>
              </w:rPr>
              <w:t>手动。</w:t>
            </w:r>
            <w:r w:rsidRPr="00AB1727">
              <w:br/>
              <w:t>4.</w:t>
            </w:r>
            <w:r w:rsidRPr="00AB1727">
              <w:rPr>
                <w:rFonts w:hint="eastAsia"/>
              </w:rPr>
              <w:t>支持抗闪烁频率</w:t>
            </w:r>
            <w:r w:rsidRPr="00AB1727">
              <w:t>.</w:t>
            </w:r>
            <w:r w:rsidRPr="00AB1727">
              <w:rPr>
                <w:rFonts w:hint="eastAsia"/>
              </w:rPr>
              <w:t>动态范围</w:t>
            </w:r>
            <w:r w:rsidRPr="00AB1727">
              <w:t>.</w:t>
            </w:r>
            <w:r w:rsidRPr="00AB1727">
              <w:rPr>
                <w:rFonts w:hint="eastAsia"/>
              </w:rPr>
              <w:t>光圈</w:t>
            </w:r>
            <w:r w:rsidRPr="00AB1727">
              <w:t>.</w:t>
            </w:r>
            <w:r w:rsidRPr="00AB1727">
              <w:rPr>
                <w:rFonts w:hint="eastAsia"/>
              </w:rPr>
              <w:t>快门参数设置。</w:t>
            </w:r>
            <w:r w:rsidRPr="00AB1727">
              <w:br/>
              <w:t>5.</w:t>
            </w:r>
            <w:r w:rsidRPr="00AB1727">
              <w:rPr>
                <w:rFonts w:hint="eastAsia"/>
              </w:rPr>
              <w:t>支持自动白平衡设置功能，红</w:t>
            </w:r>
            <w:r w:rsidRPr="00AB1727">
              <w:t>.</w:t>
            </w:r>
            <w:r w:rsidRPr="00AB1727">
              <w:rPr>
                <w:rFonts w:hint="eastAsia"/>
              </w:rPr>
              <w:t>蓝增益可调范围</w:t>
            </w:r>
            <w:r w:rsidRPr="00AB1727">
              <w:t>0~200</w:t>
            </w:r>
            <w:r w:rsidRPr="00AB1727">
              <w:rPr>
                <w:rFonts w:hint="eastAsia"/>
              </w:rPr>
              <w:t>。</w:t>
            </w:r>
            <w:r w:rsidRPr="00AB1727">
              <w:br/>
              <w:t>6.</w:t>
            </w:r>
            <w:r w:rsidRPr="00AB1727">
              <w:rPr>
                <w:rFonts w:hint="eastAsia"/>
              </w:rPr>
              <w:t>支持噪声抑制设置功能，支持</w:t>
            </w:r>
            <w:r w:rsidRPr="00AB1727">
              <w:t>2D.3D</w:t>
            </w:r>
            <w:r w:rsidRPr="00AB1727">
              <w:rPr>
                <w:rFonts w:hint="eastAsia"/>
              </w:rPr>
              <w:t>降噪。</w:t>
            </w:r>
            <w:r w:rsidRPr="00AB1727">
              <w:br/>
              <w:t>7.</w:t>
            </w:r>
            <w:r w:rsidRPr="00AB1727">
              <w:rPr>
                <w:rFonts w:hint="eastAsia"/>
              </w:rPr>
              <w:t>支持摄像机图像质量调节功能，包括亮度</w:t>
            </w:r>
            <w:r w:rsidRPr="00AB1727">
              <w:t>.</w:t>
            </w:r>
            <w:r w:rsidRPr="00AB1727">
              <w:rPr>
                <w:rFonts w:hint="eastAsia"/>
              </w:rPr>
              <w:t>对比度</w:t>
            </w:r>
            <w:r w:rsidRPr="00AB1727">
              <w:t>.</w:t>
            </w:r>
            <w:r w:rsidRPr="00AB1727">
              <w:rPr>
                <w:rFonts w:hint="eastAsia"/>
              </w:rPr>
              <w:t>色调</w:t>
            </w:r>
            <w:r w:rsidRPr="00AB1727">
              <w:t>.</w:t>
            </w:r>
            <w:r w:rsidRPr="00AB1727">
              <w:rPr>
                <w:rFonts w:hint="eastAsia"/>
              </w:rPr>
              <w:t>饱和度。</w:t>
            </w:r>
            <w:r w:rsidRPr="00AB1727">
              <w:br/>
              <w:t>8.</w:t>
            </w:r>
            <w:r w:rsidRPr="00AB1727">
              <w:rPr>
                <w:rFonts w:hint="eastAsia"/>
              </w:rPr>
              <w:t>支持摄像机控制功能，包括云台控制</w:t>
            </w:r>
            <w:r w:rsidRPr="00AB1727">
              <w:t>.</w:t>
            </w:r>
            <w:r w:rsidRPr="00AB1727">
              <w:rPr>
                <w:rFonts w:hint="eastAsia"/>
              </w:rPr>
              <w:t>预置位设置与调用</w:t>
            </w:r>
            <w:r w:rsidRPr="00AB1727">
              <w:t>.</w:t>
            </w:r>
            <w:r w:rsidRPr="00AB1727">
              <w:rPr>
                <w:rFonts w:hint="eastAsia"/>
              </w:rPr>
              <w:t>焦距调节等。</w:t>
            </w:r>
            <w:r w:rsidRPr="00AB1727">
              <w:br/>
            </w:r>
            <w:r w:rsidRPr="00AB1727">
              <w:rPr>
                <w:rFonts w:hint="eastAsia"/>
              </w:rPr>
              <w:t>三</w:t>
            </w:r>
            <w:r w:rsidRPr="00AB1727">
              <w:t>.</w:t>
            </w:r>
            <w:r w:rsidRPr="00AB1727">
              <w:rPr>
                <w:rFonts w:hint="eastAsia"/>
              </w:rPr>
              <w:t>为保证系统稳定性及兼容性，要求与录播一体机为同一品牌。</w:t>
            </w:r>
          </w:p>
        </w:tc>
        <w:tc>
          <w:tcPr>
            <w:tcW w:w="822" w:type="dxa"/>
            <w:vAlign w:val="center"/>
          </w:tcPr>
          <w:p w:rsidR="00912FE6" w:rsidRPr="00AB1727" w:rsidRDefault="00912FE6" w:rsidP="00E15989">
            <w:pPr>
              <w:jc w:val="center"/>
            </w:pPr>
          </w:p>
        </w:tc>
      </w:tr>
      <w:tr w:rsidR="00912FE6" w:rsidRPr="00AB1727" w:rsidTr="00E15989">
        <w:trPr>
          <w:jc w:val="center"/>
        </w:trPr>
        <w:tc>
          <w:tcPr>
            <w:tcW w:w="704" w:type="dxa"/>
            <w:vAlign w:val="center"/>
          </w:tcPr>
          <w:p w:rsidR="00912FE6" w:rsidRPr="00AB1727" w:rsidRDefault="00912FE6" w:rsidP="00E15989">
            <w:pPr>
              <w:adjustRightInd w:val="0"/>
              <w:snapToGrid w:val="0"/>
              <w:spacing w:line="320" w:lineRule="exact"/>
              <w:jc w:val="center"/>
            </w:pPr>
            <w:r w:rsidRPr="00AB1727">
              <w:t>4</w:t>
            </w:r>
          </w:p>
        </w:tc>
        <w:tc>
          <w:tcPr>
            <w:tcW w:w="964" w:type="dxa"/>
            <w:vAlign w:val="center"/>
          </w:tcPr>
          <w:p w:rsidR="00912FE6" w:rsidRPr="00AB1727" w:rsidRDefault="00912FE6" w:rsidP="00E15989">
            <w:pPr>
              <w:jc w:val="center"/>
            </w:pPr>
            <w:r w:rsidRPr="00AB1727">
              <w:rPr>
                <w:rFonts w:hint="eastAsia"/>
              </w:rPr>
              <w:t>液晶拼接整机</w:t>
            </w:r>
          </w:p>
        </w:tc>
        <w:tc>
          <w:tcPr>
            <w:tcW w:w="567" w:type="dxa"/>
            <w:vAlign w:val="center"/>
          </w:tcPr>
          <w:p w:rsidR="00912FE6" w:rsidRPr="00AB1727" w:rsidRDefault="00912FE6" w:rsidP="00E15989">
            <w:pPr>
              <w:jc w:val="center"/>
            </w:pPr>
            <w:r w:rsidRPr="00AB1727">
              <w:rPr>
                <w:rFonts w:hint="eastAsia"/>
              </w:rPr>
              <w:t>套</w:t>
            </w:r>
          </w:p>
        </w:tc>
        <w:tc>
          <w:tcPr>
            <w:tcW w:w="1134" w:type="dxa"/>
            <w:vAlign w:val="center"/>
          </w:tcPr>
          <w:p w:rsidR="00912FE6" w:rsidRPr="00AB1727" w:rsidRDefault="00912FE6" w:rsidP="00E15989">
            <w:pPr>
              <w:jc w:val="center"/>
            </w:pPr>
            <w:r w:rsidRPr="00AB1727">
              <w:t>1</w:t>
            </w:r>
          </w:p>
        </w:tc>
        <w:tc>
          <w:tcPr>
            <w:tcW w:w="5982" w:type="dxa"/>
            <w:vAlign w:val="center"/>
          </w:tcPr>
          <w:p w:rsidR="00912FE6" w:rsidRPr="00AB1727" w:rsidRDefault="00912FE6" w:rsidP="00E15989">
            <w:r w:rsidRPr="00AB1727">
              <w:rPr>
                <w:rFonts w:hint="eastAsia"/>
              </w:rPr>
              <w:t>一、硬件部分（含</w:t>
            </w:r>
            <w:r w:rsidRPr="00AB1727">
              <w:t>6</w:t>
            </w:r>
            <w:r w:rsidRPr="00AB1727">
              <w:rPr>
                <w:rFonts w:hint="eastAsia"/>
              </w:rPr>
              <w:t>块液晶显示单元）</w:t>
            </w:r>
            <w:r w:rsidRPr="00AB1727">
              <w:br/>
              <w:t>1.</w:t>
            </w:r>
            <w:r w:rsidRPr="00AB1727">
              <w:rPr>
                <w:rFonts w:hint="eastAsia"/>
              </w:rPr>
              <w:t>液晶拼接显示单元所采用的液晶面板必须为</w:t>
            </w:r>
            <w:r w:rsidRPr="00AB1727">
              <w:t>A</w:t>
            </w:r>
            <w:r w:rsidRPr="00AB1727">
              <w:rPr>
                <w:rFonts w:hint="eastAsia"/>
              </w:rPr>
              <w:t>规面板，显示屏幕对角线尺寸为</w:t>
            </w:r>
            <w:r w:rsidRPr="00AB1727">
              <w:t>55"</w:t>
            </w:r>
            <w:r w:rsidRPr="00AB1727">
              <w:rPr>
                <w:rFonts w:hint="eastAsia"/>
              </w:rPr>
              <w:t>英寸。</w:t>
            </w:r>
            <w:r w:rsidRPr="00AB1727">
              <w:t xml:space="preserve"> </w:t>
            </w:r>
            <w:r w:rsidRPr="00AB1727">
              <w:br/>
              <w:t>2.</w:t>
            </w:r>
            <w:r w:rsidRPr="00AB1727">
              <w:rPr>
                <w:rFonts w:hint="eastAsia"/>
              </w:rPr>
              <w:t>观看视角到达水平</w:t>
            </w:r>
            <w:r w:rsidRPr="00AB1727">
              <w:t>/</w:t>
            </w:r>
            <w:r w:rsidRPr="00AB1727">
              <w:rPr>
                <w:rFonts w:hint="eastAsia"/>
              </w:rPr>
              <w:t>垂直</w:t>
            </w:r>
            <w:r w:rsidRPr="00AB1727">
              <w:t>178</w:t>
            </w:r>
            <w:r w:rsidRPr="00AB1727">
              <w:rPr>
                <w:rFonts w:hint="eastAsia"/>
              </w:rPr>
              <w:t>度，确保画面的输出精确和稳定，色彩饱和靓丽，屏幕更加明亮，画质更加清晰，画面衔接流畅自然，整体显示流畅完美，呈现完美的显示效果。</w:t>
            </w:r>
            <w:r w:rsidRPr="00AB1727">
              <w:br/>
              <w:t>3.</w:t>
            </w:r>
            <w:r w:rsidRPr="00AB1727">
              <w:rPr>
                <w:rFonts w:hint="eastAsia"/>
              </w:rPr>
              <w:t>采用</w:t>
            </w:r>
            <w:r w:rsidRPr="00AB1727">
              <w:t>120HZ</w:t>
            </w:r>
            <w:r w:rsidRPr="00AB1727">
              <w:rPr>
                <w:rFonts w:hint="eastAsia"/>
              </w:rPr>
              <w:t>倍频刷新技术，图像快速运动无拖尾和模糊，色数</w:t>
            </w:r>
            <w:r w:rsidRPr="00AB1727">
              <w:t xml:space="preserve"> </w:t>
            </w:r>
            <w:r w:rsidRPr="00AB1727">
              <w:rPr>
                <w:rFonts w:hint="eastAsia"/>
              </w:rPr>
              <w:t>≥</w:t>
            </w:r>
            <w:r w:rsidRPr="00AB1727">
              <w:t>16.7M</w:t>
            </w:r>
            <w:r w:rsidRPr="00AB1727">
              <w:rPr>
                <w:rFonts w:hint="eastAsia"/>
              </w:rPr>
              <w:t>。</w:t>
            </w:r>
            <w:r w:rsidRPr="00AB1727">
              <w:br/>
              <w:t>4.</w:t>
            </w:r>
            <w:r w:rsidRPr="00AB1727">
              <w:rPr>
                <w:rFonts w:hint="eastAsia"/>
              </w:rPr>
              <w:t>物理分辨率</w:t>
            </w:r>
            <w:r w:rsidRPr="00AB1727">
              <w:t>1920</w:t>
            </w:r>
            <w:r w:rsidRPr="00AB1727">
              <w:rPr>
                <w:rFonts w:hint="eastAsia"/>
              </w:rPr>
              <w:t>×</w:t>
            </w:r>
            <w:r w:rsidRPr="00AB1727">
              <w:t>1080</w:t>
            </w:r>
            <w:r w:rsidRPr="00AB1727">
              <w:rPr>
                <w:rFonts w:hint="eastAsia"/>
              </w:rPr>
              <w:t>。屏幕比例为</w:t>
            </w:r>
            <w:r w:rsidRPr="00AB1727">
              <w:t>16</w:t>
            </w:r>
            <w:r w:rsidRPr="00AB1727">
              <w:rPr>
                <w:rFonts w:hint="eastAsia"/>
              </w:rPr>
              <w:t>∶</w:t>
            </w:r>
            <w:r w:rsidRPr="00AB1727">
              <w:t>9</w:t>
            </w:r>
            <w:r w:rsidRPr="00AB1727">
              <w:rPr>
                <w:rFonts w:hint="eastAsia"/>
              </w:rPr>
              <w:t>。</w:t>
            </w:r>
            <w:r w:rsidRPr="00AB1727">
              <w:br/>
              <w:t>5.</w:t>
            </w:r>
            <w:r w:rsidRPr="00AB1727">
              <w:rPr>
                <w:rFonts w:hint="eastAsia"/>
              </w:rPr>
              <w:t>响应时间≤</w:t>
            </w:r>
            <w:r w:rsidRPr="00AB1727">
              <w:t>8ms</w:t>
            </w:r>
            <w:r w:rsidRPr="00AB1727">
              <w:rPr>
                <w:rFonts w:hint="eastAsia"/>
              </w:rPr>
              <w:t>。</w:t>
            </w:r>
            <w:r w:rsidRPr="00AB1727">
              <w:t xml:space="preserve"> </w:t>
            </w:r>
            <w:r w:rsidRPr="00AB1727">
              <w:br/>
            </w:r>
            <w:r w:rsidRPr="00AB1727">
              <w:rPr>
                <w:rFonts w:hint="eastAsia"/>
              </w:rPr>
              <w:t>▲</w:t>
            </w:r>
            <w:r w:rsidRPr="00AB1727">
              <w:t>6.</w:t>
            </w:r>
            <w:r w:rsidRPr="00AB1727">
              <w:rPr>
                <w:rFonts w:hint="eastAsia"/>
              </w:rPr>
              <w:t>双边边缝缝≤</w:t>
            </w:r>
            <w:r w:rsidRPr="00AB1727">
              <w:t>0.88mm</w:t>
            </w:r>
            <w:r w:rsidRPr="00AB1727">
              <w:rPr>
                <w:rFonts w:hint="eastAsia"/>
              </w:rPr>
              <w:t>。</w:t>
            </w:r>
            <w:r w:rsidRPr="00AB1727">
              <w:br/>
              <w:t>7.</w:t>
            </w:r>
            <w:r w:rsidRPr="00AB1727">
              <w:rPr>
                <w:rFonts w:hint="eastAsia"/>
              </w:rPr>
              <w:t>直下式</w:t>
            </w:r>
            <w:r w:rsidRPr="00AB1727">
              <w:t>LED</w:t>
            </w:r>
            <w:r w:rsidRPr="00AB1727">
              <w:rPr>
                <w:rFonts w:hint="eastAsia"/>
              </w:rPr>
              <w:t>背光源，可用于高端特殊</w:t>
            </w:r>
            <w:r w:rsidRPr="00AB1727">
              <w:t>TV.</w:t>
            </w:r>
            <w:r w:rsidRPr="00AB1727">
              <w:rPr>
                <w:rFonts w:hint="eastAsia"/>
              </w:rPr>
              <w:t>多媒体</w:t>
            </w:r>
            <w:r w:rsidRPr="00AB1727">
              <w:t>TV.</w:t>
            </w:r>
            <w:r w:rsidRPr="00AB1727">
              <w:rPr>
                <w:rFonts w:hint="eastAsia"/>
              </w:rPr>
              <w:t>长时间工作的现场显示等等。</w:t>
            </w:r>
            <w:r w:rsidRPr="00AB1727">
              <w:br/>
              <w:t>8.</w:t>
            </w:r>
            <w:r w:rsidRPr="00AB1727">
              <w:rPr>
                <w:rFonts w:hint="eastAsia"/>
              </w:rPr>
              <w:t>控制方式：支持红外遥控，支持</w:t>
            </w:r>
            <w:r w:rsidRPr="00AB1727">
              <w:t>RS232</w:t>
            </w:r>
            <w:r w:rsidRPr="00AB1727">
              <w:rPr>
                <w:rFonts w:hint="eastAsia"/>
              </w:rPr>
              <w:t>控制，支持</w:t>
            </w:r>
            <w:r w:rsidRPr="00AB1727">
              <w:t>USB</w:t>
            </w:r>
            <w:r w:rsidRPr="00AB1727">
              <w:rPr>
                <w:rFonts w:hint="eastAsia"/>
              </w:rPr>
              <w:t>接口升级。</w:t>
            </w:r>
            <w:r w:rsidRPr="00AB1727">
              <w:br/>
            </w:r>
            <w:r w:rsidRPr="00AB1727">
              <w:rPr>
                <w:rFonts w:hint="eastAsia"/>
              </w:rPr>
              <w:t>▲</w:t>
            </w:r>
            <w:r w:rsidRPr="00AB1727">
              <w:t>9.</w:t>
            </w:r>
            <w:r w:rsidRPr="00AB1727">
              <w:rPr>
                <w:rFonts w:hint="eastAsia"/>
              </w:rPr>
              <w:t>整屏画面稳定无闪烁，亮度均匀性≥</w:t>
            </w:r>
            <w:r w:rsidRPr="00AB1727">
              <w:t>75%</w:t>
            </w:r>
            <w:r w:rsidRPr="00AB1727">
              <w:rPr>
                <w:rFonts w:hint="eastAsia"/>
              </w:rPr>
              <w:t>，数字显示单元亮度≥</w:t>
            </w:r>
            <w:r w:rsidRPr="00AB1727">
              <w:t>500cd/</w:t>
            </w:r>
            <w:r w:rsidRPr="00AB1727">
              <w:rPr>
                <w:rFonts w:hint="eastAsia"/>
              </w:rPr>
              <w:t>㎡，对比度≥</w:t>
            </w:r>
            <w:r w:rsidRPr="00AB1727">
              <w:t>1000:1</w:t>
            </w:r>
            <w:r w:rsidRPr="00AB1727">
              <w:rPr>
                <w:rFonts w:hint="eastAsia"/>
              </w:rPr>
              <w:t>（需提供公安部权威检测报告）以确保多屏拼接系统的画面更为清晰鲜明，以使各个拼接</w:t>
            </w:r>
            <w:r w:rsidRPr="00AB1727">
              <w:t>DID</w:t>
            </w:r>
            <w:r w:rsidRPr="00AB1727">
              <w:rPr>
                <w:rFonts w:hint="eastAsia"/>
              </w:rPr>
              <w:t>液晶单元单元显示的所有颜色保证整墙色彩的一致性。大屏幕系统防止前端输入信号衰减，需具备自动增益模块。</w:t>
            </w:r>
            <w:r w:rsidRPr="00AB1727">
              <w:br/>
              <w:t>10.55" DID</w:t>
            </w:r>
            <w:r w:rsidRPr="00AB1727">
              <w:rPr>
                <w:rFonts w:hint="eastAsia"/>
              </w:rPr>
              <w:t>黑边屏，高亮度，支持</w:t>
            </w:r>
            <w:r w:rsidRPr="00AB1727">
              <w:t>7X24</w:t>
            </w:r>
            <w:r w:rsidRPr="00AB1727">
              <w:rPr>
                <w:rFonts w:hint="eastAsia"/>
              </w:rPr>
              <w:t>小时开机使用，保证系统长时间运行，不间断工作。整个大屏幕系统具有先进性</w:t>
            </w:r>
            <w:r w:rsidRPr="00AB1727">
              <w:t>.</w:t>
            </w:r>
            <w:r w:rsidRPr="00AB1727">
              <w:rPr>
                <w:rFonts w:hint="eastAsia"/>
              </w:rPr>
              <w:t>稳定性和可扩充性，系统操作简单，维护方便，故障率低，使用寿命长。平均寿命时间</w:t>
            </w:r>
            <w:r w:rsidRPr="00AB1727">
              <w:t>MTBF</w:t>
            </w:r>
            <w:r w:rsidRPr="00AB1727">
              <w:rPr>
                <w:rFonts w:hint="eastAsia"/>
              </w:rPr>
              <w:t>大于</w:t>
            </w:r>
            <w:r w:rsidRPr="00AB1727">
              <w:t>60000</w:t>
            </w:r>
            <w:r w:rsidRPr="00AB1727">
              <w:rPr>
                <w:rFonts w:hint="eastAsia"/>
              </w:rPr>
              <w:t>小时，能够满足用户</w:t>
            </w:r>
            <w:r w:rsidRPr="00AB1727">
              <w:t>24</w:t>
            </w:r>
            <w:r w:rsidRPr="00AB1727">
              <w:rPr>
                <w:rFonts w:hint="eastAsia"/>
              </w:rPr>
              <w:t>小时</w:t>
            </w:r>
            <w:r w:rsidRPr="00AB1727">
              <w:t>.</w:t>
            </w:r>
            <w:r w:rsidRPr="00AB1727">
              <w:rPr>
                <w:rFonts w:hint="eastAsia"/>
              </w:rPr>
              <w:t>每周</w:t>
            </w:r>
            <w:r w:rsidRPr="00AB1727">
              <w:t>7</w:t>
            </w:r>
            <w:r w:rsidRPr="00AB1727">
              <w:rPr>
                <w:rFonts w:hint="eastAsia"/>
              </w:rPr>
              <w:t>天的连续运行的需要。显示单元结构应采用模块化结构，实现不拆卸屏幕维修，并且在必要的时候易于更换。</w:t>
            </w:r>
            <w:r w:rsidRPr="00AB1727">
              <w:br/>
              <w:t>11.</w:t>
            </w:r>
            <w:r w:rsidRPr="00AB1727">
              <w:rPr>
                <w:rFonts w:hint="eastAsia"/>
              </w:rPr>
              <w:t>在屏幕上任意位置可以用于播放</w:t>
            </w:r>
            <w:r w:rsidRPr="00AB1727">
              <w:t>HDMI</w:t>
            </w:r>
            <w:r w:rsidRPr="00AB1727">
              <w:rPr>
                <w:rFonts w:hint="eastAsia"/>
              </w:rPr>
              <w:t>信号高清图像，清晰度达到</w:t>
            </w:r>
            <w:r w:rsidRPr="00AB1727">
              <w:t>1080P</w:t>
            </w:r>
            <w:r w:rsidRPr="00AB1727">
              <w:rPr>
                <w:rFonts w:hint="eastAsia"/>
              </w:rPr>
              <w:t>以上。</w:t>
            </w:r>
            <w:r w:rsidRPr="00AB1727">
              <w:br/>
              <w:t>12.</w:t>
            </w:r>
            <w:r w:rsidRPr="00AB1727">
              <w:rPr>
                <w:rFonts w:hint="eastAsia"/>
              </w:rPr>
              <w:t>整个大屏幕拼接后总体平整，整墙屏幕无凸凹不平现象，屏幕表面无任何金属钩针</w:t>
            </w:r>
            <w:r w:rsidRPr="00AB1727">
              <w:t>.</w:t>
            </w:r>
            <w:r w:rsidRPr="00AB1727">
              <w:rPr>
                <w:rFonts w:hint="eastAsia"/>
              </w:rPr>
              <w:t>无金属包边</w:t>
            </w:r>
            <w:r w:rsidRPr="00AB1727">
              <w:t>.</w:t>
            </w:r>
            <w:r w:rsidRPr="00AB1727">
              <w:rPr>
                <w:rFonts w:hint="eastAsia"/>
              </w:rPr>
              <w:t>无螺丝钉</w:t>
            </w:r>
            <w:r w:rsidRPr="00AB1727">
              <w:t>.</w:t>
            </w:r>
            <w:r w:rsidRPr="00AB1727">
              <w:rPr>
                <w:rFonts w:hint="eastAsia"/>
              </w:rPr>
              <w:t>无钢针等影响美观的辅助材料，平整精度误差不高于</w:t>
            </w:r>
            <w:r w:rsidRPr="00AB1727">
              <w:t>0.5mm</w:t>
            </w:r>
            <w:r w:rsidRPr="00AB1727">
              <w:rPr>
                <w:rFonts w:hint="eastAsia"/>
              </w:rPr>
              <w:t>。每块单元须具备防挤压装置保护显示单元。</w:t>
            </w:r>
            <w:r w:rsidRPr="00AB1727">
              <w:br/>
            </w:r>
            <w:r w:rsidRPr="00AB1727">
              <w:rPr>
                <w:rFonts w:hint="eastAsia"/>
              </w:rPr>
              <w:t>▲</w:t>
            </w:r>
            <w:r w:rsidRPr="00AB1727">
              <w:t>13.</w:t>
            </w:r>
            <w:r w:rsidRPr="00AB1727">
              <w:rPr>
                <w:rFonts w:hint="eastAsia"/>
              </w:rPr>
              <w:t>液晶拼接显示单元制造商生产的液晶拼接显示单元须获得</w:t>
            </w:r>
            <w:r w:rsidRPr="00AB1727">
              <w:t>ISO9001</w:t>
            </w:r>
            <w:r w:rsidRPr="00AB1727">
              <w:rPr>
                <w:rFonts w:hint="eastAsia"/>
              </w:rPr>
              <w:t>认证</w:t>
            </w:r>
            <w:r w:rsidRPr="00AB1727">
              <w:t>.</w:t>
            </w:r>
            <w:r w:rsidRPr="00AB1727">
              <w:rPr>
                <w:rFonts w:hint="eastAsia"/>
              </w:rPr>
              <w:t>国家强制性</w:t>
            </w:r>
            <w:r w:rsidRPr="00AB1727">
              <w:t>3C</w:t>
            </w:r>
            <w:r w:rsidRPr="00AB1727">
              <w:rPr>
                <w:rFonts w:hint="eastAsia"/>
              </w:rPr>
              <w:t>认证证书，节能认证</w:t>
            </w:r>
            <w:r w:rsidRPr="00AB1727">
              <w:t>,</w:t>
            </w:r>
            <w:r w:rsidRPr="00AB1727">
              <w:rPr>
                <w:rFonts w:hint="eastAsia"/>
              </w:rPr>
              <w:t>环境标志产品认证</w:t>
            </w:r>
            <w:r w:rsidRPr="00AB1727">
              <w:t>.CE</w:t>
            </w:r>
            <w:r w:rsidRPr="00AB1727">
              <w:rPr>
                <w:rFonts w:hint="eastAsia"/>
              </w:rPr>
              <w:t>认证并提供认证证书并加盖投标人公章。供货时需提供针对本项目厂家授权函、售后服务承诺书、厂家供货证明函，否则不予验收。</w:t>
            </w:r>
            <w:r w:rsidRPr="00AB1727">
              <w:br/>
              <w:t>14.</w:t>
            </w:r>
            <w:r w:rsidRPr="00AB1727">
              <w:rPr>
                <w:rFonts w:hint="eastAsia"/>
              </w:rPr>
              <w:t>包配套含壁挂式支架、</w:t>
            </w:r>
            <w:r w:rsidRPr="00AB1727">
              <w:t>HDMI</w:t>
            </w:r>
            <w:r w:rsidRPr="00AB1727">
              <w:rPr>
                <w:rFonts w:hint="eastAsia"/>
              </w:rPr>
              <w:t>分配器。</w:t>
            </w:r>
            <w:r w:rsidRPr="00AB1727">
              <w:br/>
            </w:r>
            <w:r w:rsidRPr="00AB1727">
              <w:rPr>
                <w:rFonts w:hint="eastAsia"/>
              </w:rPr>
              <w:t>二、软件部分</w:t>
            </w:r>
            <w:r w:rsidRPr="00AB1727">
              <w:br/>
            </w:r>
            <w:r w:rsidRPr="00AB1727">
              <w:rPr>
                <w:rFonts w:hint="eastAsia"/>
              </w:rPr>
              <w:t>▲</w:t>
            </w:r>
            <w:r w:rsidRPr="00AB1727">
              <w:t>1.</w:t>
            </w:r>
            <w:r w:rsidRPr="00AB1727">
              <w:rPr>
                <w:rFonts w:hint="eastAsia"/>
              </w:rPr>
              <w:t>控制软件必须为中文操作界面，便于液晶拼接屏的管理与使用，并且须获得计算机软件著作权登记证书。</w:t>
            </w:r>
            <w:r w:rsidRPr="00AB1727">
              <w:br/>
              <w:t>2.</w:t>
            </w:r>
            <w:r w:rsidRPr="00AB1727">
              <w:rPr>
                <w:rFonts w:hint="eastAsia"/>
              </w:rPr>
              <w:t>基于</w:t>
            </w:r>
            <w:r w:rsidRPr="00AB1727">
              <w:t>TCP/IP</w:t>
            </w:r>
            <w:r w:rsidRPr="00AB1727">
              <w:rPr>
                <w:rFonts w:hint="eastAsia"/>
              </w:rPr>
              <w:t>网络的多用户实时操作。</w:t>
            </w:r>
            <w:r w:rsidRPr="00AB1727">
              <w:br/>
              <w:t>3.</w:t>
            </w:r>
            <w:r w:rsidRPr="00AB1727">
              <w:rPr>
                <w:rFonts w:hint="eastAsia"/>
              </w:rPr>
              <w:t>可实现对多种信号源定义</w:t>
            </w:r>
            <w:r w:rsidRPr="00AB1727">
              <w:t>.</w:t>
            </w:r>
            <w:r w:rsidRPr="00AB1727">
              <w:rPr>
                <w:rFonts w:hint="eastAsia"/>
              </w:rPr>
              <w:t>调度和管理。</w:t>
            </w:r>
            <w:r w:rsidRPr="00AB1727">
              <w:br/>
              <w:t>4.</w:t>
            </w:r>
            <w:r w:rsidRPr="00AB1727">
              <w:rPr>
                <w:rFonts w:hint="eastAsia"/>
              </w:rPr>
              <w:t>可实现任意信号源窗口模式组合的定义</w:t>
            </w:r>
            <w:r w:rsidRPr="00AB1727">
              <w:t>.</w:t>
            </w:r>
            <w:r w:rsidRPr="00AB1727">
              <w:rPr>
                <w:rFonts w:hint="eastAsia"/>
              </w:rPr>
              <w:t>编辑。</w:t>
            </w:r>
            <w:r w:rsidRPr="00AB1727">
              <w:br/>
              <w:t>5.</w:t>
            </w:r>
            <w:r w:rsidRPr="00AB1727">
              <w:rPr>
                <w:rFonts w:hint="eastAsia"/>
              </w:rPr>
              <w:t>可实现自定义多种显示模式灵活调用。</w:t>
            </w:r>
            <w:r w:rsidRPr="00AB1727">
              <w:br/>
              <w:t>6.</w:t>
            </w:r>
            <w:r w:rsidRPr="00AB1727">
              <w:rPr>
                <w:rFonts w:hint="eastAsia"/>
              </w:rPr>
              <w:t>支持多点远程控制。</w:t>
            </w:r>
            <w:r w:rsidRPr="00AB1727">
              <w:br/>
              <w:t>7.</w:t>
            </w:r>
            <w:r w:rsidRPr="00AB1727">
              <w:rPr>
                <w:rFonts w:hint="eastAsia"/>
              </w:rPr>
              <w:t>支持矩阵的联动控制。</w:t>
            </w:r>
            <w:r w:rsidRPr="00AB1727">
              <w:br/>
              <w:t>8.</w:t>
            </w:r>
            <w:r w:rsidRPr="00AB1727">
              <w:rPr>
                <w:rFonts w:hint="eastAsia"/>
              </w:rPr>
              <w:t>大屏幕控制软件安装在用户</w:t>
            </w:r>
            <w:r w:rsidRPr="00AB1727">
              <w:t>pc</w:t>
            </w:r>
            <w:r w:rsidRPr="00AB1727">
              <w:rPr>
                <w:rFonts w:hint="eastAsia"/>
              </w:rPr>
              <w:t>机（工作站）上，并与用户系统兼容，不影响用户原来各种应用系统的运行。</w:t>
            </w:r>
            <w:r w:rsidRPr="00AB1727">
              <w:br/>
              <w:t>9.</w:t>
            </w:r>
            <w:r w:rsidRPr="00AB1727">
              <w:rPr>
                <w:rFonts w:hint="eastAsia"/>
              </w:rPr>
              <w:t>在同一操作界面下实现视频信号</w:t>
            </w:r>
            <w:r w:rsidRPr="00AB1727">
              <w:t>.DVI</w:t>
            </w:r>
            <w:r w:rsidRPr="00AB1727">
              <w:rPr>
                <w:rFonts w:hint="eastAsia"/>
              </w:rPr>
              <w:t>信号</w:t>
            </w:r>
            <w:r w:rsidRPr="00AB1727">
              <w:t>.HDMI</w:t>
            </w:r>
            <w:r w:rsidRPr="00AB1727">
              <w:rPr>
                <w:rFonts w:hint="eastAsia"/>
              </w:rPr>
              <w:t>信号的切换</w:t>
            </w:r>
            <w:r w:rsidRPr="00AB1727">
              <w:t>.</w:t>
            </w:r>
            <w:r w:rsidRPr="00AB1727">
              <w:rPr>
                <w:rFonts w:hint="eastAsia"/>
              </w:rPr>
              <w:t>显示</w:t>
            </w:r>
            <w:r w:rsidRPr="00AB1727">
              <w:t>.</w:t>
            </w:r>
            <w:r w:rsidRPr="00AB1727">
              <w:rPr>
                <w:rFonts w:hint="eastAsia"/>
              </w:rPr>
              <w:t>控制功能</w:t>
            </w:r>
            <w:r w:rsidRPr="00AB1727">
              <w:br/>
              <w:t>10.</w:t>
            </w:r>
            <w:r w:rsidRPr="00AB1727">
              <w:rPr>
                <w:rFonts w:hint="eastAsia"/>
              </w:rPr>
              <w:t>视频信号</w:t>
            </w:r>
            <w:r w:rsidRPr="00AB1727">
              <w:t>.DVI</w:t>
            </w:r>
            <w:r w:rsidRPr="00AB1727">
              <w:rPr>
                <w:rFonts w:hint="eastAsia"/>
              </w:rPr>
              <w:t>信号</w:t>
            </w:r>
            <w:r w:rsidRPr="00AB1727">
              <w:t>.HDMI</w:t>
            </w:r>
            <w:r w:rsidRPr="00AB1727">
              <w:rPr>
                <w:rFonts w:hint="eastAsia"/>
              </w:rPr>
              <w:t>信号可以同时在大屏幕上显示出来，窗口的位置</w:t>
            </w:r>
            <w:r w:rsidRPr="00AB1727">
              <w:t>.</w:t>
            </w:r>
            <w:r w:rsidRPr="00AB1727">
              <w:rPr>
                <w:rFonts w:hint="eastAsia"/>
              </w:rPr>
              <w:t>大小可以任意，各窗口之间可以覆盖</w:t>
            </w:r>
            <w:r w:rsidRPr="00AB1727">
              <w:t>.</w:t>
            </w:r>
            <w:r w:rsidRPr="00AB1727">
              <w:rPr>
                <w:rFonts w:hint="eastAsia"/>
              </w:rPr>
              <w:t>重叠并且互相不受影响。</w:t>
            </w:r>
            <w:r w:rsidRPr="00AB1727">
              <w:br/>
              <w:t>11.</w:t>
            </w:r>
            <w:r w:rsidRPr="00AB1727">
              <w:rPr>
                <w:rFonts w:hint="eastAsia"/>
              </w:rPr>
              <w:t>可实现任意信号在任意单屏</w:t>
            </w:r>
            <w:r w:rsidRPr="00AB1727">
              <w:t>.</w:t>
            </w:r>
            <w:r w:rsidRPr="00AB1727">
              <w:rPr>
                <w:rFonts w:hint="eastAsia"/>
              </w:rPr>
              <w:t>多屏</w:t>
            </w:r>
            <w:r w:rsidRPr="00AB1727">
              <w:t>.</w:t>
            </w:r>
            <w:r w:rsidRPr="00AB1727">
              <w:rPr>
                <w:rFonts w:hint="eastAsia"/>
              </w:rPr>
              <w:t>整屏上的显示。</w:t>
            </w:r>
            <w:r w:rsidRPr="00AB1727">
              <w:br/>
              <w:t>12.</w:t>
            </w:r>
            <w:r w:rsidRPr="00AB1727">
              <w:rPr>
                <w:rFonts w:hint="eastAsia"/>
              </w:rPr>
              <w:t>显示预案功能：无论是视频信号</w:t>
            </w:r>
            <w:r w:rsidRPr="00AB1727">
              <w:t>.</w:t>
            </w:r>
            <w:r w:rsidRPr="00AB1727">
              <w:rPr>
                <w:rFonts w:hint="eastAsia"/>
              </w:rPr>
              <w:t>还是计算机信号，都可以预先设置</w:t>
            </w:r>
            <w:r w:rsidRPr="00AB1727">
              <w:t>.</w:t>
            </w:r>
            <w:r w:rsidRPr="00AB1727">
              <w:rPr>
                <w:rFonts w:hint="eastAsia"/>
              </w:rPr>
              <w:t>存储</w:t>
            </w:r>
            <w:r w:rsidRPr="00AB1727">
              <w:t>.</w:t>
            </w:r>
            <w:r w:rsidRPr="00AB1727">
              <w:rPr>
                <w:rFonts w:hint="eastAsia"/>
              </w:rPr>
              <w:t>调用显示预案，所有工作都在同一个图形控制界面下完成。预案可以根据需要无限设置。</w:t>
            </w:r>
            <w:r w:rsidRPr="00AB1727">
              <w:br/>
              <w:t>13.</w:t>
            </w:r>
            <w:r w:rsidRPr="00AB1727">
              <w:rPr>
                <w:rFonts w:hint="eastAsia"/>
              </w:rPr>
              <w:t>在统一的图形操作界面下，通过简单的鼠标操作，便可以完成对集成系统中各项参数</w:t>
            </w:r>
            <w:r w:rsidRPr="00AB1727">
              <w:t>.</w:t>
            </w:r>
            <w:r w:rsidRPr="00AB1727">
              <w:rPr>
                <w:rFonts w:hint="eastAsia"/>
              </w:rPr>
              <w:t>预案的设置</w:t>
            </w:r>
            <w:r w:rsidRPr="00AB1727">
              <w:t>.</w:t>
            </w:r>
            <w:r w:rsidRPr="00AB1727">
              <w:rPr>
                <w:rFonts w:hint="eastAsia"/>
              </w:rPr>
              <w:t>调用。</w:t>
            </w:r>
            <w:r w:rsidRPr="00AB1727">
              <w:br/>
              <w:t>14.</w:t>
            </w:r>
            <w:r w:rsidRPr="00AB1727">
              <w:rPr>
                <w:rFonts w:hint="eastAsia"/>
              </w:rPr>
              <w:t>操作者在指挥室的控制台上使用单一的鼠标或键盘进行对液晶拼接屏系统的操作和多屏的控制。</w:t>
            </w:r>
            <w:r w:rsidRPr="00AB1727">
              <w:br/>
              <w:t>15.</w:t>
            </w:r>
            <w:r w:rsidRPr="00AB1727">
              <w:rPr>
                <w:rFonts w:hint="eastAsia"/>
              </w:rPr>
              <w:t>为了结合用户的具体软件应用，中标人应开放控制软件的接口函数，以便用户实现二次开发和集成。</w:t>
            </w:r>
          </w:p>
        </w:tc>
        <w:tc>
          <w:tcPr>
            <w:tcW w:w="822" w:type="dxa"/>
            <w:vAlign w:val="center"/>
          </w:tcPr>
          <w:p w:rsidR="00912FE6" w:rsidRPr="00AB1727" w:rsidRDefault="00912FE6" w:rsidP="00E15989">
            <w:pPr>
              <w:jc w:val="center"/>
            </w:pPr>
          </w:p>
        </w:tc>
      </w:tr>
      <w:tr w:rsidR="00912FE6" w:rsidRPr="00AB1727" w:rsidTr="00E15989">
        <w:trPr>
          <w:jc w:val="center"/>
        </w:trPr>
        <w:tc>
          <w:tcPr>
            <w:tcW w:w="704" w:type="dxa"/>
            <w:vAlign w:val="center"/>
          </w:tcPr>
          <w:p w:rsidR="00912FE6" w:rsidRPr="00AB1727" w:rsidRDefault="00912FE6" w:rsidP="00E15989">
            <w:pPr>
              <w:adjustRightInd w:val="0"/>
              <w:snapToGrid w:val="0"/>
              <w:spacing w:line="320" w:lineRule="exact"/>
              <w:jc w:val="center"/>
            </w:pPr>
            <w:r w:rsidRPr="00AB1727">
              <w:t>5</w:t>
            </w:r>
          </w:p>
        </w:tc>
        <w:tc>
          <w:tcPr>
            <w:tcW w:w="964" w:type="dxa"/>
            <w:vAlign w:val="center"/>
          </w:tcPr>
          <w:p w:rsidR="00912FE6" w:rsidRPr="00AB1727" w:rsidRDefault="00912FE6" w:rsidP="00E15989">
            <w:pPr>
              <w:jc w:val="center"/>
            </w:pPr>
            <w:r w:rsidRPr="00AB1727">
              <w:rPr>
                <w:rFonts w:hint="eastAsia"/>
              </w:rPr>
              <w:t>无线投屏系统</w:t>
            </w:r>
          </w:p>
        </w:tc>
        <w:tc>
          <w:tcPr>
            <w:tcW w:w="567" w:type="dxa"/>
            <w:vAlign w:val="center"/>
          </w:tcPr>
          <w:p w:rsidR="00912FE6" w:rsidRPr="00AB1727" w:rsidRDefault="00912FE6" w:rsidP="00E15989">
            <w:pPr>
              <w:jc w:val="center"/>
            </w:pPr>
            <w:r w:rsidRPr="00AB1727">
              <w:rPr>
                <w:rFonts w:hint="eastAsia"/>
              </w:rPr>
              <w:t>套</w:t>
            </w:r>
          </w:p>
        </w:tc>
        <w:tc>
          <w:tcPr>
            <w:tcW w:w="1134" w:type="dxa"/>
            <w:vAlign w:val="center"/>
          </w:tcPr>
          <w:p w:rsidR="00912FE6" w:rsidRPr="00AB1727" w:rsidRDefault="00912FE6" w:rsidP="00E15989">
            <w:pPr>
              <w:jc w:val="center"/>
            </w:pPr>
            <w:r w:rsidRPr="00AB1727">
              <w:t>1</w:t>
            </w:r>
          </w:p>
        </w:tc>
        <w:tc>
          <w:tcPr>
            <w:tcW w:w="5982" w:type="dxa"/>
            <w:vAlign w:val="center"/>
          </w:tcPr>
          <w:p w:rsidR="00912FE6" w:rsidRPr="00AB1727" w:rsidRDefault="00912FE6" w:rsidP="00E15989">
            <w:r w:rsidRPr="00AB1727">
              <w:t>1.</w:t>
            </w:r>
            <w:r w:rsidRPr="00AB1727">
              <w:rPr>
                <w:rFonts w:hint="eastAsia"/>
              </w:rPr>
              <w:t>嵌入式硬件架构，内置</w:t>
            </w:r>
            <w:r w:rsidRPr="00AB1727">
              <w:t>Linux</w:t>
            </w:r>
            <w:r w:rsidRPr="00AB1727">
              <w:rPr>
                <w:rFonts w:hint="eastAsia"/>
              </w:rPr>
              <w:t>操作系统</w:t>
            </w:r>
            <w:r w:rsidRPr="00AB1727">
              <w:t>,</w:t>
            </w:r>
            <w:r w:rsidRPr="00AB1727">
              <w:rPr>
                <w:rFonts w:hint="eastAsia"/>
              </w:rPr>
              <w:t>性能稳定，可长时间不关机使用。</w:t>
            </w:r>
            <w:r w:rsidRPr="00AB1727">
              <w:br/>
              <w:t>2.</w:t>
            </w:r>
            <w:r w:rsidRPr="00AB1727">
              <w:rPr>
                <w:rFonts w:hint="eastAsia"/>
              </w:rPr>
              <w:t>支持操作系统：支持</w:t>
            </w:r>
            <w:r w:rsidRPr="00AB1727">
              <w:t>Windows 7/8.1/10 32</w:t>
            </w:r>
            <w:r w:rsidRPr="00AB1727">
              <w:rPr>
                <w:rFonts w:hint="eastAsia"/>
              </w:rPr>
              <w:t>和</w:t>
            </w:r>
            <w:r w:rsidRPr="00AB1727">
              <w:t>64</w:t>
            </w:r>
            <w:r w:rsidRPr="00AB1727">
              <w:rPr>
                <w:rFonts w:hint="eastAsia"/>
              </w:rPr>
              <w:t>位</w:t>
            </w:r>
            <w:r w:rsidRPr="00AB1727">
              <w:t>.MAC OS X 10.10/10.11/10.12.</w:t>
            </w:r>
            <w:r w:rsidRPr="00AB1727">
              <w:rPr>
                <w:rFonts w:hint="eastAsia"/>
              </w:rPr>
              <w:t>支持智能手机无线投屏</w:t>
            </w:r>
            <w:r w:rsidRPr="00AB1727">
              <w:t>.</w:t>
            </w:r>
            <w:r w:rsidRPr="00AB1727">
              <w:rPr>
                <w:rFonts w:hint="eastAsia"/>
              </w:rPr>
              <w:t>兼容</w:t>
            </w:r>
            <w:r w:rsidRPr="00AB1727">
              <w:t>airplay</w:t>
            </w:r>
            <w:r w:rsidRPr="00AB1727">
              <w:rPr>
                <w:rFonts w:hint="eastAsia"/>
              </w:rPr>
              <w:t>功能，满足</w:t>
            </w:r>
            <w:r w:rsidRPr="00AB1727">
              <w:t>iOS9/iOS10</w:t>
            </w:r>
            <w:r w:rsidRPr="00AB1727">
              <w:rPr>
                <w:rFonts w:hint="eastAsia"/>
              </w:rPr>
              <w:t>，</w:t>
            </w:r>
            <w:r w:rsidRPr="00AB1727">
              <w:t>OS X 10.10/10.11/10.12.Android 5.0</w:t>
            </w:r>
            <w:r w:rsidRPr="00AB1727">
              <w:rPr>
                <w:rFonts w:hint="eastAsia"/>
              </w:rPr>
              <w:t>和更高版本</w:t>
            </w:r>
            <w:r w:rsidRPr="00AB1727">
              <w:t>(</w:t>
            </w:r>
            <w:r w:rsidRPr="00AB1727">
              <w:rPr>
                <w:rFonts w:hint="eastAsia"/>
              </w:rPr>
              <w:t>需安装</w:t>
            </w:r>
            <w:r w:rsidRPr="00AB1727">
              <w:t>APP</w:t>
            </w:r>
            <w:r w:rsidRPr="00AB1727">
              <w:rPr>
                <w:rFonts w:hint="eastAsia"/>
              </w:rPr>
              <w:t>，支持本地视频声音</w:t>
            </w:r>
            <w:r w:rsidRPr="00AB1727">
              <w:t>)</w:t>
            </w:r>
            <w:r w:rsidRPr="00AB1727">
              <w:br/>
              <w:t>3.</w:t>
            </w:r>
            <w:r w:rsidRPr="00AB1727">
              <w:rPr>
                <w:rFonts w:hint="eastAsia"/>
              </w:rPr>
              <w:t>硬件规格：</w:t>
            </w:r>
            <w:r w:rsidRPr="00AB1727">
              <w:t>1xVGA</w:t>
            </w:r>
            <w:r w:rsidRPr="00AB1727">
              <w:rPr>
                <w:rFonts w:hint="eastAsia"/>
              </w:rPr>
              <w:t>接口，</w:t>
            </w:r>
            <w:r w:rsidRPr="00AB1727">
              <w:t>1xHDMI</w:t>
            </w:r>
            <w:r w:rsidRPr="00AB1727">
              <w:rPr>
                <w:rFonts w:hint="eastAsia"/>
              </w:rPr>
              <w:t>接口，</w:t>
            </w:r>
            <w:r w:rsidRPr="00AB1727">
              <w:t>1x</w:t>
            </w:r>
            <w:r w:rsidRPr="00AB1727">
              <w:rPr>
                <w:rFonts w:hint="eastAsia"/>
              </w:rPr>
              <w:t>网络接口，</w:t>
            </w:r>
            <w:r w:rsidRPr="00AB1727">
              <w:t>1x3.5mm</w:t>
            </w:r>
            <w:r w:rsidRPr="00AB1727">
              <w:rPr>
                <w:rFonts w:hint="eastAsia"/>
              </w:rPr>
              <w:t>音频接口，</w:t>
            </w:r>
            <w:r w:rsidRPr="00AB1727">
              <w:t>2xUSB</w:t>
            </w:r>
            <w:r w:rsidRPr="00AB1727">
              <w:rPr>
                <w:rFonts w:hint="eastAsia"/>
              </w:rPr>
              <w:t>接口，</w:t>
            </w:r>
            <w:r w:rsidRPr="00AB1727">
              <w:t>1x12V1A</w:t>
            </w:r>
            <w:r w:rsidRPr="00AB1727">
              <w:rPr>
                <w:rFonts w:hint="eastAsia"/>
              </w:rPr>
              <w:t>电源接口</w:t>
            </w:r>
            <w:r w:rsidRPr="00AB1727">
              <w:t>,</w:t>
            </w:r>
            <w:r w:rsidRPr="00AB1727">
              <w:rPr>
                <w:rFonts w:hint="eastAsia"/>
              </w:rPr>
              <w:t>主机带锁孔。</w:t>
            </w:r>
            <w:r w:rsidRPr="00AB1727">
              <w:br/>
              <w:t>4.</w:t>
            </w:r>
            <w:r w:rsidRPr="00AB1727">
              <w:rPr>
                <w:rFonts w:hint="eastAsia"/>
              </w:rPr>
              <w:t>视频输入分辨率：</w:t>
            </w:r>
            <w:r w:rsidRPr="00AB1727">
              <w:t xml:space="preserve"> 4K/3840x2160</w:t>
            </w:r>
            <w:r w:rsidRPr="00AB1727">
              <w:rPr>
                <w:rFonts w:hint="eastAsia"/>
              </w:rPr>
              <w:t>。</w:t>
            </w:r>
            <w:r w:rsidRPr="00AB1727">
              <w:br/>
              <w:t>5.</w:t>
            </w:r>
            <w:r w:rsidRPr="00AB1727">
              <w:rPr>
                <w:rFonts w:hint="eastAsia"/>
              </w:rPr>
              <w:t>视频输出分辨率：</w:t>
            </w:r>
            <w:r w:rsidRPr="00AB1727">
              <w:t xml:space="preserve"> 1080p/1920x1200</w:t>
            </w:r>
            <w:r w:rsidRPr="00AB1727">
              <w:rPr>
                <w:rFonts w:hint="eastAsia"/>
              </w:rPr>
              <w:t>。</w:t>
            </w:r>
            <w:r w:rsidRPr="00AB1727">
              <w:br/>
              <w:t>6.</w:t>
            </w:r>
            <w:r w:rsidRPr="00AB1727">
              <w:rPr>
                <w:rFonts w:hint="eastAsia"/>
              </w:rPr>
              <w:t>帧数：不小于</w:t>
            </w:r>
            <w:r w:rsidRPr="00AB1727">
              <w:t>30</w:t>
            </w:r>
            <w:r w:rsidRPr="00AB1727">
              <w:rPr>
                <w:rFonts w:hint="eastAsia"/>
              </w:rPr>
              <w:t>帧</w:t>
            </w:r>
            <w:r w:rsidRPr="00AB1727">
              <w:t>/</w:t>
            </w:r>
            <w:r w:rsidRPr="00AB1727">
              <w:rPr>
                <w:rFonts w:hint="eastAsia"/>
              </w:rPr>
              <w:t>每秒。</w:t>
            </w:r>
            <w:r w:rsidRPr="00AB1727">
              <w:br/>
              <w:t>7.</w:t>
            </w:r>
            <w:r w:rsidRPr="00AB1727">
              <w:rPr>
                <w:rFonts w:hint="eastAsia"/>
              </w:rPr>
              <w:t>视频输出：可同时通过</w:t>
            </w:r>
            <w:r w:rsidRPr="00AB1727">
              <w:t>HDMI</w:t>
            </w:r>
            <w:r w:rsidRPr="00AB1727">
              <w:rPr>
                <w:rFonts w:hint="eastAsia"/>
              </w:rPr>
              <w:t>和</w:t>
            </w:r>
            <w:r w:rsidRPr="00AB1727">
              <w:t>VGA</w:t>
            </w:r>
            <w:r w:rsidRPr="00AB1727">
              <w:rPr>
                <w:rFonts w:hint="eastAsia"/>
              </w:rPr>
              <w:t>输出相同内容，输出的分辨率可以不同。</w:t>
            </w:r>
            <w:r w:rsidRPr="00AB1727">
              <w:br/>
              <w:t>8.</w:t>
            </w:r>
            <w:r w:rsidRPr="00AB1727">
              <w:rPr>
                <w:rFonts w:hint="eastAsia"/>
              </w:rPr>
              <w:t>显示内容：支持电脑和移动端混合显示</w:t>
            </w:r>
            <w:r w:rsidRPr="00AB1727">
              <w:t>.</w:t>
            </w:r>
            <w:r w:rsidRPr="00AB1727">
              <w:rPr>
                <w:rFonts w:hint="eastAsia"/>
              </w:rPr>
              <w:t>支持多路移动端同时显示。</w:t>
            </w:r>
            <w:r w:rsidRPr="00AB1727">
              <w:br/>
              <w:t>9.</w:t>
            </w:r>
            <w:r w:rsidRPr="00AB1727">
              <w:rPr>
                <w:rFonts w:hint="eastAsia"/>
              </w:rPr>
              <w:t>显示比例：可显示</w:t>
            </w:r>
            <w:r w:rsidRPr="00AB1727">
              <w:t>4</w:t>
            </w:r>
            <w:r w:rsidRPr="00AB1727">
              <w:rPr>
                <w:rFonts w:hint="eastAsia"/>
              </w:rPr>
              <w:t>：</w:t>
            </w:r>
            <w:r w:rsidRPr="00AB1727">
              <w:t>3</w:t>
            </w:r>
            <w:r w:rsidRPr="00AB1727">
              <w:rPr>
                <w:rFonts w:hint="eastAsia"/>
              </w:rPr>
              <w:t>，</w:t>
            </w:r>
            <w:r w:rsidRPr="00AB1727">
              <w:t>16</w:t>
            </w:r>
            <w:r w:rsidRPr="00AB1727">
              <w:rPr>
                <w:rFonts w:hint="eastAsia"/>
              </w:rPr>
              <w:t>：</w:t>
            </w:r>
            <w:r w:rsidRPr="00AB1727">
              <w:t>9</w:t>
            </w:r>
            <w:r w:rsidRPr="00AB1727">
              <w:rPr>
                <w:rFonts w:hint="eastAsia"/>
              </w:rPr>
              <w:t>，</w:t>
            </w:r>
            <w:r w:rsidRPr="00AB1727">
              <w:t>16</w:t>
            </w:r>
            <w:r w:rsidRPr="00AB1727">
              <w:rPr>
                <w:rFonts w:hint="eastAsia"/>
              </w:rPr>
              <w:t>：</w:t>
            </w:r>
            <w:r w:rsidRPr="00AB1727">
              <w:t>10</w:t>
            </w:r>
            <w:r w:rsidRPr="00AB1727">
              <w:rPr>
                <w:rFonts w:hint="eastAsia"/>
              </w:rPr>
              <w:t>。</w:t>
            </w:r>
            <w:r w:rsidRPr="00AB1727">
              <w:br/>
              <w:t>10</w:t>
            </w:r>
            <w:r w:rsidRPr="00AB1727">
              <w:rPr>
                <w:rFonts w:hint="eastAsia"/>
              </w:rPr>
              <w:t>支持投屏过程分辨率和显示比例可修改</w:t>
            </w:r>
            <w:r w:rsidRPr="00AB1727">
              <w:t>.</w:t>
            </w:r>
            <w:r w:rsidRPr="00AB1727">
              <w:rPr>
                <w:rFonts w:hint="eastAsia"/>
              </w:rPr>
              <w:t>支持同一网段下手机自动搜索多台接收端设备并投屏。</w:t>
            </w:r>
            <w:r w:rsidRPr="00AB1727">
              <w:br/>
              <w:t>11.</w:t>
            </w:r>
            <w:r w:rsidRPr="00AB1727">
              <w:rPr>
                <w:rFonts w:hint="eastAsia"/>
              </w:rPr>
              <w:t>同时显示源端数量：不小于</w:t>
            </w:r>
            <w:r w:rsidRPr="00AB1727">
              <w:t>9</w:t>
            </w:r>
            <w:r w:rsidRPr="00AB1727">
              <w:rPr>
                <w:rFonts w:hint="eastAsia"/>
              </w:rPr>
              <w:t>路。</w:t>
            </w:r>
            <w:r w:rsidRPr="00AB1727">
              <w:br/>
              <w:t>12.</w:t>
            </w:r>
            <w:r w:rsidRPr="00AB1727">
              <w:rPr>
                <w:rFonts w:hint="eastAsia"/>
              </w:rPr>
              <w:t>同时接入源端数量：不小于</w:t>
            </w:r>
            <w:r w:rsidRPr="00AB1727">
              <w:t>16</w:t>
            </w:r>
            <w:r w:rsidRPr="00AB1727">
              <w:rPr>
                <w:rFonts w:hint="eastAsia"/>
              </w:rPr>
              <w:t>路</w:t>
            </w:r>
            <w:r w:rsidRPr="00AB1727">
              <w:br/>
              <w:t>13.</w:t>
            </w:r>
            <w:r w:rsidRPr="00AB1727">
              <w:rPr>
                <w:rFonts w:hint="eastAsia"/>
              </w:rPr>
              <w:t>支持投屏码功能。</w:t>
            </w:r>
            <w:r w:rsidRPr="00AB1727">
              <w:br/>
              <w:t>14.</w:t>
            </w:r>
            <w:r w:rsidRPr="00AB1727">
              <w:rPr>
                <w:rFonts w:hint="eastAsia"/>
              </w:rPr>
              <w:t>支持外部电脑在显示端上做扩展屏显示。</w:t>
            </w:r>
            <w:r w:rsidRPr="00AB1727">
              <w:br/>
              <w:t>15.</w:t>
            </w:r>
            <w:r w:rsidRPr="00AB1727">
              <w:rPr>
                <w:rFonts w:hint="eastAsia"/>
              </w:rPr>
              <w:t>音频输出：</w:t>
            </w:r>
            <w:r w:rsidRPr="00AB1727">
              <w:t xml:space="preserve">44.1KHz/16bit </w:t>
            </w:r>
            <w:r w:rsidRPr="00AB1727">
              <w:rPr>
                <w:rFonts w:hint="eastAsia"/>
              </w:rPr>
              <w:t>立体声</w:t>
            </w:r>
            <w:r w:rsidRPr="00AB1727">
              <w:t>.</w:t>
            </w:r>
            <w:r w:rsidRPr="00AB1727">
              <w:rPr>
                <w:rFonts w:hint="eastAsia"/>
              </w:rPr>
              <w:t>通过</w:t>
            </w:r>
            <w:r w:rsidRPr="00AB1727">
              <w:t>HDMI</w:t>
            </w:r>
            <w:r w:rsidRPr="00AB1727">
              <w:rPr>
                <w:rFonts w:hint="eastAsia"/>
              </w:rPr>
              <w:t>内嵌音频和</w:t>
            </w:r>
            <w:r w:rsidRPr="00AB1727">
              <w:t>3.5mm</w:t>
            </w:r>
            <w:r w:rsidRPr="00AB1727">
              <w:rPr>
                <w:rFonts w:hint="eastAsia"/>
              </w:rPr>
              <w:t>模拟线路音频输出。</w:t>
            </w:r>
            <w:r w:rsidRPr="00AB1727">
              <w:br/>
              <w:t>16.</w:t>
            </w:r>
            <w:r w:rsidRPr="00AB1727">
              <w:rPr>
                <w:rFonts w:hint="eastAsia"/>
              </w:rPr>
              <w:t>无线传输协议：支持</w:t>
            </w:r>
            <w:r w:rsidRPr="00AB1727">
              <w:t>IEEE 802.11ac/802.11n,WIFI</w:t>
            </w:r>
            <w:r w:rsidRPr="00AB1727">
              <w:rPr>
                <w:rFonts w:hint="eastAsia"/>
              </w:rPr>
              <w:t>不小于</w:t>
            </w:r>
            <w:r w:rsidRPr="00AB1727">
              <w:t>9</w:t>
            </w:r>
            <w:r w:rsidRPr="00AB1727">
              <w:rPr>
                <w:rFonts w:hint="eastAsia"/>
              </w:rPr>
              <w:t>个信道可选。</w:t>
            </w:r>
            <w:r w:rsidRPr="00AB1727">
              <w:br/>
              <w:t>17.</w:t>
            </w:r>
            <w:r w:rsidRPr="00AB1727">
              <w:rPr>
                <w:rFonts w:hint="eastAsia"/>
              </w:rPr>
              <w:t>无线传输速率：不小于</w:t>
            </w:r>
            <w:r w:rsidRPr="00AB1727">
              <w:t>867Mbps</w:t>
            </w:r>
            <w:r w:rsidRPr="00AB1727">
              <w:rPr>
                <w:rFonts w:hint="eastAsia"/>
              </w:rPr>
              <w:t>。</w:t>
            </w:r>
            <w:r w:rsidRPr="00AB1727">
              <w:br/>
              <w:t>18</w:t>
            </w:r>
            <w:r w:rsidRPr="00AB1727">
              <w:rPr>
                <w:rFonts w:hint="eastAsia"/>
              </w:rPr>
              <w:t>无线传输距离：不小于</w:t>
            </w:r>
            <w:r w:rsidRPr="00AB1727">
              <w:t>30</w:t>
            </w:r>
            <w:r w:rsidRPr="00AB1727">
              <w:rPr>
                <w:rFonts w:hint="eastAsia"/>
              </w:rPr>
              <w:t>米视距</w:t>
            </w:r>
            <w:r w:rsidRPr="00AB1727">
              <w:t xml:space="preserve"> (</w:t>
            </w:r>
            <w:r w:rsidRPr="00AB1727">
              <w:rPr>
                <w:rFonts w:hint="eastAsia"/>
              </w:rPr>
              <w:t>一键联主机和一键联按键之间无遮挡</w:t>
            </w:r>
            <w:r w:rsidRPr="00AB1727">
              <w:t>)</w:t>
            </w:r>
            <w:r w:rsidRPr="00AB1727">
              <w:rPr>
                <w:rFonts w:hint="eastAsia"/>
              </w:rPr>
              <w:t>。</w:t>
            </w:r>
            <w:r w:rsidRPr="00AB1727">
              <w:br/>
              <w:t>19.</w:t>
            </w:r>
            <w:r w:rsidRPr="00AB1727">
              <w:rPr>
                <w:rFonts w:hint="eastAsia"/>
              </w:rPr>
              <w:t>同一有线局域网内</w:t>
            </w:r>
            <w:r w:rsidRPr="00AB1727">
              <w:t>USB</w:t>
            </w:r>
            <w:r w:rsidRPr="00AB1727">
              <w:rPr>
                <w:rFonts w:hint="eastAsia"/>
              </w:rPr>
              <w:t>发射端与接收端主机不限传输距离。</w:t>
            </w:r>
            <w:r w:rsidRPr="00AB1727">
              <w:br/>
              <w:t>20.</w:t>
            </w:r>
            <w:r w:rsidRPr="00AB1727">
              <w:rPr>
                <w:rFonts w:hint="eastAsia"/>
              </w:rPr>
              <w:t>无线传输频段：可支持</w:t>
            </w:r>
            <w:r w:rsidRPr="00AB1727">
              <w:t>2.4 GHz</w:t>
            </w:r>
            <w:r w:rsidRPr="00AB1727">
              <w:rPr>
                <w:rFonts w:hint="eastAsia"/>
              </w:rPr>
              <w:t>或</w:t>
            </w:r>
            <w:r w:rsidRPr="00AB1727">
              <w:t>5 GHz</w:t>
            </w:r>
            <w:r w:rsidRPr="00AB1727">
              <w:rPr>
                <w:rFonts w:hint="eastAsia"/>
              </w:rPr>
              <w:t>。</w:t>
            </w:r>
            <w:r w:rsidRPr="00AB1727">
              <w:br/>
              <w:t>21.</w:t>
            </w:r>
            <w:r w:rsidRPr="00AB1727">
              <w:rPr>
                <w:rFonts w:hint="eastAsia"/>
              </w:rPr>
              <w:t>无线加密协议：支持</w:t>
            </w:r>
            <w:r w:rsidRPr="00AB1727">
              <w:t>WPA2-PSK</w:t>
            </w:r>
            <w:r w:rsidRPr="00AB1727">
              <w:rPr>
                <w:rFonts w:hint="eastAsia"/>
              </w:rPr>
              <w:t>。</w:t>
            </w:r>
            <w:r w:rsidRPr="00AB1727">
              <w:br/>
              <w:t>22.</w:t>
            </w:r>
            <w:r w:rsidRPr="00AB1727">
              <w:rPr>
                <w:rFonts w:hint="eastAsia"/>
              </w:rPr>
              <w:t>传输延时：平均延时小于</w:t>
            </w:r>
            <w:r w:rsidRPr="00AB1727">
              <w:t>100mS</w:t>
            </w:r>
            <w:r w:rsidRPr="00AB1727">
              <w:rPr>
                <w:rFonts w:hint="eastAsia"/>
              </w:rPr>
              <w:t>。</w:t>
            </w:r>
            <w:r w:rsidRPr="00AB1727">
              <w:br/>
              <w:t>23.Windows</w:t>
            </w:r>
            <w:r w:rsidRPr="00AB1727">
              <w:rPr>
                <w:rFonts w:hint="eastAsia"/>
              </w:rPr>
              <w:t>系统电脑可同时支持</w:t>
            </w:r>
            <w:r w:rsidRPr="00AB1727">
              <w:t>USB</w:t>
            </w:r>
            <w:r w:rsidRPr="00AB1727">
              <w:rPr>
                <w:rFonts w:hint="eastAsia"/>
              </w:rPr>
              <w:t>发射端投屏和纯软件投屏两种方式，同时使用可投屏到两台主机。</w:t>
            </w:r>
            <w:r w:rsidRPr="00AB1727">
              <w:br/>
              <w:t>24.</w:t>
            </w:r>
            <w:r w:rsidRPr="00AB1727">
              <w:rPr>
                <w:rFonts w:hint="eastAsia"/>
              </w:rPr>
              <w:t>反向控制方式：支持鼠标反向控制；支持触摸</w:t>
            </w:r>
            <w:r w:rsidRPr="00AB1727">
              <w:t>16</w:t>
            </w:r>
            <w:r w:rsidRPr="00AB1727">
              <w:rPr>
                <w:rFonts w:hint="eastAsia"/>
              </w:rPr>
              <w:t>点反向控制。</w:t>
            </w:r>
            <w:r w:rsidRPr="00AB1727">
              <w:br/>
              <w:t>25.</w:t>
            </w:r>
            <w:r w:rsidRPr="00AB1727">
              <w:rPr>
                <w:rFonts w:hint="eastAsia"/>
              </w:rPr>
              <w:t>支持开机</w:t>
            </w:r>
            <w:r w:rsidRPr="00AB1727">
              <w:t>,</w:t>
            </w:r>
            <w:r w:rsidRPr="00AB1727">
              <w:rPr>
                <w:rFonts w:hint="eastAsia"/>
              </w:rPr>
              <w:t>待机画面客制化</w:t>
            </w:r>
            <w:r w:rsidRPr="00AB1727">
              <w:t>.</w:t>
            </w:r>
            <w:r w:rsidRPr="00AB1727">
              <w:rPr>
                <w:rFonts w:hint="eastAsia"/>
              </w:rPr>
              <w:t>支持</w:t>
            </w:r>
            <w:r w:rsidRPr="00AB1727">
              <w:t>WEB</w:t>
            </w:r>
            <w:r w:rsidRPr="00AB1727">
              <w:rPr>
                <w:rFonts w:hint="eastAsia"/>
              </w:rPr>
              <w:t>管理介面</w:t>
            </w:r>
            <w:r w:rsidRPr="00AB1727">
              <w:t>.</w:t>
            </w:r>
            <w:r w:rsidRPr="00AB1727">
              <w:rPr>
                <w:rFonts w:hint="eastAsia"/>
              </w:rPr>
              <w:t>支持修改频段及信道</w:t>
            </w:r>
            <w:r w:rsidRPr="00AB1727">
              <w:t>.</w:t>
            </w:r>
            <w:r w:rsidRPr="00AB1727">
              <w:rPr>
                <w:rFonts w:hint="eastAsia"/>
              </w:rPr>
              <w:t>支持修改视频输出分辨率</w:t>
            </w:r>
            <w:r w:rsidRPr="00AB1727">
              <w:t>.</w:t>
            </w:r>
            <w:r w:rsidRPr="00AB1727">
              <w:rPr>
                <w:rFonts w:hint="eastAsia"/>
              </w:rPr>
              <w:t>支持修改</w:t>
            </w:r>
            <w:r w:rsidRPr="00AB1727">
              <w:t>WiFi</w:t>
            </w:r>
            <w:r w:rsidRPr="00AB1727">
              <w:rPr>
                <w:rFonts w:hint="eastAsia"/>
              </w:rPr>
              <w:t>名称及密码。</w:t>
            </w:r>
            <w:r w:rsidRPr="00AB1727">
              <w:br/>
              <w:t>26.</w:t>
            </w:r>
            <w:r w:rsidRPr="00AB1727">
              <w:rPr>
                <w:rFonts w:hint="eastAsia"/>
              </w:rPr>
              <w:t>可选择的信道数量：不小于</w:t>
            </w:r>
            <w:r w:rsidRPr="00AB1727">
              <w:t>9(5G)/11(2.4G)</w:t>
            </w:r>
            <w:r w:rsidRPr="00AB1727">
              <w:rPr>
                <w:rFonts w:hint="eastAsia"/>
              </w:rPr>
              <w:t>。</w:t>
            </w:r>
            <w:r w:rsidRPr="00AB1727">
              <w:br/>
              <w:t>27.</w:t>
            </w:r>
            <w:r w:rsidRPr="00AB1727">
              <w:rPr>
                <w:rFonts w:hint="eastAsia"/>
              </w:rPr>
              <w:t>支持组播功能，通过组播功能可以实现多屏同显，即多个显示端显示同样的投屏画面，多屏同显最多可支持到</w:t>
            </w:r>
            <w:r w:rsidRPr="00AB1727">
              <w:t>254</w:t>
            </w:r>
            <w:r w:rsidRPr="00AB1727">
              <w:rPr>
                <w:rFonts w:hint="eastAsia"/>
              </w:rPr>
              <w:t>屏同显</w:t>
            </w:r>
            <w:r w:rsidRPr="00AB1727">
              <w:t>(</w:t>
            </w:r>
            <w:r w:rsidRPr="00AB1727">
              <w:rPr>
                <w:rFonts w:hint="eastAsia"/>
              </w:rPr>
              <w:t>理论值</w:t>
            </w:r>
            <w:r w:rsidRPr="00AB1727">
              <w:t>,</w:t>
            </w:r>
            <w:r w:rsidRPr="00AB1727">
              <w:rPr>
                <w:rFonts w:hint="eastAsia"/>
              </w:rPr>
              <w:t>设备需要同在有线局域网环境下</w:t>
            </w:r>
            <w:r w:rsidRPr="00AB1727">
              <w:t>)</w:t>
            </w:r>
            <w:r w:rsidRPr="00AB1727">
              <w:rPr>
                <w:rFonts w:hint="eastAsia"/>
              </w:rPr>
              <w:t>。</w:t>
            </w:r>
            <w:r w:rsidRPr="00AB1727">
              <w:br/>
              <w:t>28.</w:t>
            </w:r>
            <w:r w:rsidRPr="00AB1727">
              <w:rPr>
                <w:rFonts w:hint="eastAsia"/>
              </w:rPr>
              <w:t>电源</w:t>
            </w:r>
            <w:r w:rsidRPr="00AB1727">
              <w:t>/</w:t>
            </w:r>
            <w:r w:rsidRPr="00AB1727">
              <w:rPr>
                <w:rFonts w:hint="eastAsia"/>
              </w:rPr>
              <w:t>功耗：平均功耗不高于</w:t>
            </w:r>
            <w:r w:rsidRPr="00AB1727">
              <w:t>5W</w:t>
            </w:r>
            <w:r w:rsidRPr="00AB1727">
              <w:rPr>
                <w:rFonts w:hint="eastAsia"/>
              </w:rPr>
              <w:t>。</w:t>
            </w:r>
            <w:r w:rsidRPr="00AB1727">
              <w:br/>
              <w:t>29.</w:t>
            </w:r>
            <w:r w:rsidRPr="00AB1727">
              <w:rPr>
                <w:rFonts w:hint="eastAsia"/>
              </w:rPr>
              <w:t>按键：</w:t>
            </w:r>
            <w:r w:rsidRPr="00AB1727">
              <w:t>5V/500mA</w:t>
            </w:r>
            <w:r w:rsidRPr="00AB1727">
              <w:rPr>
                <w:rFonts w:hint="eastAsia"/>
              </w:rPr>
              <w:t>，平均功耗</w:t>
            </w:r>
            <w:r w:rsidRPr="00AB1727">
              <w:t>1.5W</w:t>
            </w:r>
            <w:r w:rsidRPr="00AB1727">
              <w:rPr>
                <w:rFonts w:hint="eastAsia"/>
              </w:rPr>
              <w:t>。</w:t>
            </w:r>
            <w:r w:rsidRPr="00AB1727">
              <w:br/>
              <w:t>30.</w:t>
            </w:r>
            <w:r w:rsidRPr="00AB1727">
              <w:rPr>
                <w:rFonts w:hint="eastAsia"/>
              </w:rPr>
              <w:t>温度范围：运行：</w:t>
            </w:r>
            <w:r w:rsidRPr="00AB1727">
              <w:t>+5</w:t>
            </w:r>
            <w:r w:rsidRPr="00AB1727">
              <w:rPr>
                <w:rFonts w:hint="eastAsia"/>
              </w:rPr>
              <w:t>°</w:t>
            </w:r>
            <w:r w:rsidRPr="00AB1727">
              <w:t>C ~ +40</w:t>
            </w:r>
            <w:r w:rsidRPr="00AB1727">
              <w:rPr>
                <w:rFonts w:hint="eastAsia"/>
              </w:rPr>
              <w:t>°</w:t>
            </w:r>
            <w:r w:rsidRPr="00AB1727">
              <w:t>C</w:t>
            </w:r>
            <w:r w:rsidRPr="00AB1727">
              <w:rPr>
                <w:rFonts w:hint="eastAsia"/>
              </w:rPr>
              <w:t>；存放：</w:t>
            </w:r>
            <w:r w:rsidRPr="00AB1727">
              <w:t>-20</w:t>
            </w:r>
            <w:r w:rsidRPr="00AB1727">
              <w:rPr>
                <w:rFonts w:hint="eastAsia"/>
              </w:rPr>
              <w:t>°</w:t>
            </w:r>
            <w:r w:rsidRPr="00AB1727">
              <w:t>C ~ +60</w:t>
            </w:r>
            <w:r w:rsidRPr="00AB1727">
              <w:rPr>
                <w:rFonts w:hint="eastAsia"/>
              </w:rPr>
              <w:t>°</w:t>
            </w:r>
            <w:r w:rsidRPr="00AB1727">
              <w:t>C</w:t>
            </w:r>
            <w:r w:rsidRPr="00AB1727">
              <w:rPr>
                <w:rFonts w:hint="eastAsia"/>
              </w:rPr>
              <w:t>。</w:t>
            </w:r>
            <w:r w:rsidRPr="00AB1727">
              <w:br/>
              <w:t>31.</w:t>
            </w:r>
            <w:r w:rsidRPr="00AB1727">
              <w:rPr>
                <w:rFonts w:hint="eastAsia"/>
              </w:rPr>
              <w:t>湿度范围：存放：</w:t>
            </w:r>
            <w:r w:rsidRPr="00AB1727">
              <w:t>0 ~ 90%</w:t>
            </w:r>
            <w:r w:rsidRPr="00AB1727">
              <w:rPr>
                <w:rFonts w:hint="eastAsia"/>
              </w:rPr>
              <w:t>相对湿度，无冷凝；运行：</w:t>
            </w:r>
            <w:r w:rsidRPr="00AB1727">
              <w:t>0 ~ 90%</w:t>
            </w:r>
            <w:r w:rsidRPr="00AB1727">
              <w:rPr>
                <w:rFonts w:hint="eastAsia"/>
              </w:rPr>
              <w:t>相对湿度，无冷凝。</w:t>
            </w:r>
            <w:r w:rsidRPr="00AB1727">
              <w:br/>
              <w:t>32.</w:t>
            </w:r>
            <w:r w:rsidRPr="00AB1727">
              <w:rPr>
                <w:rFonts w:hint="eastAsia"/>
              </w:rPr>
              <w:t>噪音级别：最大</w:t>
            </w:r>
            <w:r w:rsidRPr="00AB1727">
              <w:t>0dBA</w:t>
            </w:r>
            <w:r w:rsidRPr="00AB1727">
              <w:rPr>
                <w:rFonts w:hint="eastAsia"/>
              </w:rPr>
              <w:t>。采用无风扇设计，无噪音。</w:t>
            </w:r>
            <w:r w:rsidRPr="00AB1727">
              <w:br/>
              <w:t>33.</w:t>
            </w:r>
            <w:r w:rsidRPr="00AB1727">
              <w:rPr>
                <w:rFonts w:hint="eastAsia"/>
              </w:rPr>
              <w:t>提供</w:t>
            </w:r>
            <w:r w:rsidRPr="00AB1727">
              <w:t>8</w:t>
            </w:r>
            <w:r w:rsidRPr="00AB1727">
              <w:rPr>
                <w:rFonts w:hint="eastAsia"/>
              </w:rPr>
              <w:t>个</w:t>
            </w:r>
            <w:r w:rsidRPr="00AB1727">
              <w:t>usb</w:t>
            </w:r>
            <w:r w:rsidRPr="00AB1727">
              <w:rPr>
                <w:rFonts w:hint="eastAsia"/>
              </w:rPr>
              <w:t>无线投屏按键。</w:t>
            </w:r>
          </w:p>
        </w:tc>
        <w:tc>
          <w:tcPr>
            <w:tcW w:w="822" w:type="dxa"/>
            <w:vAlign w:val="center"/>
          </w:tcPr>
          <w:p w:rsidR="00912FE6" w:rsidRPr="00AB1727" w:rsidRDefault="00912FE6" w:rsidP="00E15989">
            <w:pPr>
              <w:jc w:val="center"/>
            </w:pPr>
          </w:p>
        </w:tc>
      </w:tr>
      <w:tr w:rsidR="00912FE6" w:rsidRPr="00AB1727" w:rsidTr="00E15989">
        <w:trPr>
          <w:jc w:val="center"/>
        </w:trPr>
        <w:tc>
          <w:tcPr>
            <w:tcW w:w="704" w:type="dxa"/>
            <w:vAlign w:val="center"/>
          </w:tcPr>
          <w:p w:rsidR="00912FE6" w:rsidRPr="00AB1727" w:rsidRDefault="00912FE6" w:rsidP="00E15989">
            <w:pPr>
              <w:adjustRightInd w:val="0"/>
              <w:snapToGrid w:val="0"/>
              <w:spacing w:line="320" w:lineRule="exact"/>
              <w:jc w:val="center"/>
            </w:pPr>
            <w:r w:rsidRPr="00AB1727">
              <w:t>6</w:t>
            </w:r>
          </w:p>
        </w:tc>
        <w:tc>
          <w:tcPr>
            <w:tcW w:w="964" w:type="dxa"/>
            <w:vAlign w:val="center"/>
          </w:tcPr>
          <w:p w:rsidR="00912FE6" w:rsidRPr="00AB1727" w:rsidRDefault="00912FE6" w:rsidP="00E15989">
            <w:pPr>
              <w:jc w:val="center"/>
            </w:pPr>
            <w:r w:rsidRPr="00AB1727">
              <w:rPr>
                <w:rFonts w:hint="eastAsia"/>
              </w:rPr>
              <w:t>空调</w:t>
            </w:r>
          </w:p>
        </w:tc>
        <w:tc>
          <w:tcPr>
            <w:tcW w:w="567" w:type="dxa"/>
            <w:vAlign w:val="center"/>
          </w:tcPr>
          <w:p w:rsidR="00912FE6" w:rsidRPr="00AB1727" w:rsidRDefault="00912FE6" w:rsidP="00E15989">
            <w:pPr>
              <w:jc w:val="center"/>
            </w:pPr>
            <w:r w:rsidRPr="00AB1727">
              <w:rPr>
                <w:rFonts w:hint="eastAsia"/>
              </w:rPr>
              <w:t>套</w:t>
            </w:r>
          </w:p>
        </w:tc>
        <w:tc>
          <w:tcPr>
            <w:tcW w:w="1134" w:type="dxa"/>
            <w:vAlign w:val="center"/>
          </w:tcPr>
          <w:p w:rsidR="00912FE6" w:rsidRPr="00AB1727" w:rsidRDefault="00912FE6" w:rsidP="00E15989">
            <w:pPr>
              <w:jc w:val="center"/>
            </w:pPr>
            <w:r w:rsidRPr="00AB1727">
              <w:t>2</w:t>
            </w:r>
          </w:p>
        </w:tc>
        <w:tc>
          <w:tcPr>
            <w:tcW w:w="5982" w:type="dxa"/>
            <w:vAlign w:val="center"/>
          </w:tcPr>
          <w:p w:rsidR="00912FE6" w:rsidRPr="00AB1727" w:rsidRDefault="00912FE6" w:rsidP="00E15989">
            <w:r w:rsidRPr="00AB1727">
              <w:t>1</w:t>
            </w:r>
            <w:r w:rsidRPr="00AB1727">
              <w:rPr>
                <w:rFonts w:hint="eastAsia"/>
              </w:rPr>
              <w:t>、能效比（</w:t>
            </w:r>
            <w:r w:rsidRPr="00AB1727">
              <w:t>APF</w:t>
            </w:r>
            <w:r w:rsidRPr="00AB1727">
              <w:rPr>
                <w:rFonts w:hint="eastAsia"/>
              </w:rPr>
              <w:t>）：</w:t>
            </w:r>
            <w:r w:rsidRPr="00AB1727">
              <w:t>4.11</w:t>
            </w:r>
            <w:r w:rsidRPr="00AB1727">
              <w:br/>
              <w:t>2</w:t>
            </w:r>
            <w:r w:rsidRPr="00AB1727">
              <w:rPr>
                <w:rFonts w:hint="eastAsia"/>
              </w:rPr>
              <w:t>、能效等级：二级</w:t>
            </w:r>
            <w:r w:rsidRPr="00AB1727">
              <w:br/>
              <w:t>3</w:t>
            </w:r>
            <w:r w:rsidRPr="00AB1727">
              <w:rPr>
                <w:rFonts w:hint="eastAsia"/>
              </w:rPr>
              <w:t>、制冷量</w:t>
            </w:r>
            <w:r w:rsidRPr="00AB1727">
              <w:t xml:space="preserve">(W) </w:t>
            </w:r>
            <w:r w:rsidRPr="00AB1727">
              <w:rPr>
                <w:rFonts w:hint="eastAsia"/>
              </w:rPr>
              <w:t>：≥</w:t>
            </w:r>
            <w:r w:rsidRPr="00AB1727">
              <w:t>7200</w:t>
            </w:r>
            <w:r w:rsidRPr="00AB1727">
              <w:br/>
              <w:t>4</w:t>
            </w:r>
            <w:r w:rsidRPr="00AB1727">
              <w:rPr>
                <w:rFonts w:hint="eastAsia"/>
              </w:rPr>
              <w:t>、制冷功率</w:t>
            </w:r>
            <w:r w:rsidRPr="00AB1727">
              <w:t xml:space="preserve">(W) </w:t>
            </w:r>
            <w:r w:rsidRPr="00AB1727">
              <w:rPr>
                <w:rFonts w:hint="eastAsia"/>
              </w:rPr>
              <w:t>：≤</w:t>
            </w:r>
            <w:r w:rsidRPr="00AB1727">
              <w:t>2300</w:t>
            </w:r>
            <w:r w:rsidRPr="00AB1727">
              <w:br/>
              <w:t>5</w:t>
            </w:r>
            <w:r w:rsidRPr="00AB1727">
              <w:rPr>
                <w:rFonts w:hint="eastAsia"/>
              </w:rPr>
              <w:t>、制热量</w:t>
            </w:r>
            <w:r w:rsidRPr="00AB1727">
              <w:t xml:space="preserve">(W) </w:t>
            </w:r>
            <w:r w:rsidRPr="00AB1727">
              <w:rPr>
                <w:rFonts w:hint="eastAsia"/>
              </w:rPr>
              <w:t>：≥</w:t>
            </w:r>
            <w:r w:rsidRPr="00AB1727">
              <w:t>8800</w:t>
            </w:r>
            <w:r w:rsidRPr="00AB1727">
              <w:br/>
              <w:t>6</w:t>
            </w:r>
            <w:r w:rsidRPr="00AB1727">
              <w:rPr>
                <w:rFonts w:hint="eastAsia"/>
              </w:rPr>
              <w:t>、制热功率</w:t>
            </w:r>
            <w:r w:rsidRPr="00AB1727">
              <w:t xml:space="preserve">(W) </w:t>
            </w:r>
            <w:r w:rsidRPr="00AB1727">
              <w:rPr>
                <w:rFonts w:hint="eastAsia"/>
              </w:rPr>
              <w:t>：≤</w:t>
            </w:r>
            <w:r w:rsidRPr="00AB1727">
              <w:t>2800</w:t>
            </w:r>
            <w:r w:rsidRPr="00AB1727">
              <w:br/>
              <w:t>7</w:t>
            </w:r>
            <w:r w:rsidRPr="00AB1727">
              <w:rPr>
                <w:rFonts w:hint="eastAsia"/>
              </w:rPr>
              <w:t>、电辅助加热（</w:t>
            </w:r>
            <w:r w:rsidRPr="00AB1727">
              <w:t>W</w:t>
            </w:r>
            <w:r w:rsidRPr="00AB1727">
              <w:rPr>
                <w:rFonts w:hint="eastAsia"/>
              </w:rPr>
              <w:t>）：≤</w:t>
            </w:r>
            <w:r w:rsidRPr="00AB1727">
              <w:t>2200</w:t>
            </w:r>
            <w:r w:rsidRPr="00AB1727">
              <w:br/>
              <w:t>8</w:t>
            </w:r>
            <w:r w:rsidRPr="00AB1727">
              <w:rPr>
                <w:rFonts w:hint="eastAsia"/>
              </w:rPr>
              <w:t>、室内机噪音</w:t>
            </w:r>
            <w:r w:rsidRPr="00AB1727">
              <w:t>dB(A</w:t>
            </w:r>
            <w:r w:rsidRPr="00AB1727">
              <w:rPr>
                <w:rFonts w:hint="eastAsia"/>
              </w:rPr>
              <w:t>）：≤</w:t>
            </w:r>
            <w:r w:rsidRPr="00AB1727">
              <w:t>45</w:t>
            </w:r>
            <w:r w:rsidRPr="00AB1727">
              <w:br/>
              <w:t>9</w:t>
            </w:r>
            <w:r w:rsidRPr="00AB1727">
              <w:rPr>
                <w:rFonts w:hint="eastAsia"/>
              </w:rPr>
              <w:t>、室外机噪音</w:t>
            </w:r>
            <w:r w:rsidRPr="00AB1727">
              <w:t>dB(A</w:t>
            </w:r>
            <w:r w:rsidRPr="00AB1727">
              <w:rPr>
                <w:rFonts w:hint="eastAsia"/>
              </w:rPr>
              <w:t>）：≤</w:t>
            </w:r>
            <w:r w:rsidRPr="00AB1727">
              <w:t>58</w:t>
            </w:r>
            <w:r w:rsidRPr="00AB1727">
              <w:br/>
              <w:t>10</w:t>
            </w:r>
            <w:r w:rsidRPr="00AB1727">
              <w:rPr>
                <w:rFonts w:hint="eastAsia"/>
              </w:rPr>
              <w:t>、循环风量（</w:t>
            </w:r>
            <w:r w:rsidRPr="00AB1727">
              <w:t>m</w:t>
            </w:r>
            <w:r w:rsidRPr="00AB1727">
              <w:rPr>
                <w:rFonts w:hint="eastAsia"/>
              </w:rPr>
              <w:t>³</w:t>
            </w:r>
            <w:r w:rsidRPr="00AB1727">
              <w:t xml:space="preserve">/h) </w:t>
            </w:r>
            <w:r w:rsidRPr="00AB1727">
              <w:rPr>
                <w:rFonts w:hint="eastAsia"/>
              </w:rPr>
              <w:t>：≥</w:t>
            </w:r>
            <w:r w:rsidRPr="00AB1727">
              <w:t>1200</w:t>
            </w:r>
            <w:r w:rsidRPr="00AB1727">
              <w:br/>
              <w:t>11</w:t>
            </w:r>
            <w:r w:rsidRPr="00AB1727">
              <w:rPr>
                <w:rFonts w:hint="eastAsia"/>
              </w:rPr>
              <w:t>、室内机尺寸</w:t>
            </w:r>
            <w:r w:rsidRPr="00AB1727">
              <w:t>(</w:t>
            </w:r>
            <w:r w:rsidRPr="00AB1727">
              <w:rPr>
                <w:rFonts w:hint="eastAsia"/>
              </w:rPr>
              <w:t>宽</w:t>
            </w:r>
            <w:r w:rsidRPr="00AB1727">
              <w:t>*</w:t>
            </w:r>
            <w:r w:rsidRPr="00AB1727">
              <w:rPr>
                <w:rFonts w:hint="eastAsia"/>
              </w:rPr>
              <w:t>高</w:t>
            </w:r>
            <w:r w:rsidRPr="00AB1727">
              <w:t>*</w:t>
            </w:r>
            <w:r w:rsidRPr="00AB1727">
              <w:rPr>
                <w:rFonts w:hint="eastAsia"/>
              </w:rPr>
              <w:t>深</w:t>
            </w:r>
            <w:r w:rsidRPr="00AB1727">
              <w:t xml:space="preserve">)mm </w:t>
            </w:r>
            <w:r w:rsidRPr="00AB1727">
              <w:rPr>
                <w:rFonts w:hint="eastAsia"/>
              </w:rPr>
              <w:t>：</w:t>
            </w:r>
            <w:r w:rsidRPr="00AB1727">
              <w:t xml:space="preserve">830*830*205 </w:t>
            </w:r>
            <w:r w:rsidRPr="00AB1727">
              <w:br/>
              <w:t>12</w:t>
            </w:r>
            <w:r w:rsidRPr="00AB1727">
              <w:rPr>
                <w:rFonts w:hint="eastAsia"/>
              </w:rPr>
              <w:t>、室外机尺寸</w:t>
            </w:r>
            <w:r w:rsidRPr="00AB1727">
              <w:t>(</w:t>
            </w:r>
            <w:r w:rsidRPr="00AB1727">
              <w:rPr>
                <w:rFonts w:hint="eastAsia"/>
              </w:rPr>
              <w:t>宽</w:t>
            </w:r>
            <w:r w:rsidRPr="00AB1727">
              <w:t>*</w:t>
            </w:r>
            <w:r w:rsidRPr="00AB1727">
              <w:rPr>
                <w:rFonts w:hint="eastAsia"/>
              </w:rPr>
              <w:t>高</w:t>
            </w:r>
            <w:r w:rsidRPr="00AB1727">
              <w:t>*</w:t>
            </w:r>
            <w:r w:rsidRPr="00AB1727">
              <w:rPr>
                <w:rFonts w:hint="eastAsia"/>
              </w:rPr>
              <w:t>深</w:t>
            </w:r>
            <w:r w:rsidRPr="00AB1727">
              <w:t>)mm</w:t>
            </w:r>
            <w:r w:rsidRPr="00AB1727">
              <w:rPr>
                <w:rFonts w:hint="eastAsia"/>
              </w:rPr>
              <w:t>：</w:t>
            </w:r>
            <w:r w:rsidRPr="00AB1727">
              <w:t xml:space="preserve"> 890(940)*342*673</w:t>
            </w:r>
          </w:p>
        </w:tc>
        <w:tc>
          <w:tcPr>
            <w:tcW w:w="822" w:type="dxa"/>
            <w:vAlign w:val="center"/>
          </w:tcPr>
          <w:p w:rsidR="00912FE6" w:rsidRPr="00AB1727" w:rsidRDefault="00912FE6" w:rsidP="00E15989">
            <w:pPr>
              <w:jc w:val="center"/>
            </w:pPr>
          </w:p>
        </w:tc>
      </w:tr>
      <w:tr w:rsidR="00912FE6" w:rsidRPr="00AB1727" w:rsidTr="00E15989">
        <w:trPr>
          <w:jc w:val="center"/>
        </w:trPr>
        <w:tc>
          <w:tcPr>
            <w:tcW w:w="704" w:type="dxa"/>
            <w:vAlign w:val="center"/>
          </w:tcPr>
          <w:p w:rsidR="00912FE6" w:rsidRPr="00AB1727" w:rsidRDefault="00912FE6" w:rsidP="00E15989">
            <w:pPr>
              <w:adjustRightInd w:val="0"/>
              <w:snapToGrid w:val="0"/>
              <w:spacing w:line="320" w:lineRule="exact"/>
              <w:jc w:val="center"/>
            </w:pPr>
            <w:r w:rsidRPr="00AB1727">
              <w:t>7</w:t>
            </w:r>
          </w:p>
        </w:tc>
        <w:tc>
          <w:tcPr>
            <w:tcW w:w="964" w:type="dxa"/>
            <w:vAlign w:val="center"/>
          </w:tcPr>
          <w:p w:rsidR="00912FE6" w:rsidRPr="00AB1727" w:rsidRDefault="00912FE6" w:rsidP="00E15989">
            <w:pPr>
              <w:jc w:val="center"/>
            </w:pPr>
            <w:r w:rsidRPr="00AB1727">
              <w:rPr>
                <w:rFonts w:hint="eastAsia"/>
              </w:rPr>
              <w:t>智能会议系统</w:t>
            </w:r>
          </w:p>
        </w:tc>
        <w:tc>
          <w:tcPr>
            <w:tcW w:w="567" w:type="dxa"/>
            <w:vAlign w:val="center"/>
          </w:tcPr>
          <w:p w:rsidR="00912FE6" w:rsidRPr="00AB1727" w:rsidRDefault="00912FE6" w:rsidP="00E15989">
            <w:pPr>
              <w:jc w:val="center"/>
            </w:pPr>
            <w:r w:rsidRPr="00AB1727">
              <w:rPr>
                <w:rFonts w:hint="eastAsia"/>
              </w:rPr>
              <w:t>套</w:t>
            </w:r>
          </w:p>
        </w:tc>
        <w:tc>
          <w:tcPr>
            <w:tcW w:w="1134" w:type="dxa"/>
            <w:vAlign w:val="center"/>
          </w:tcPr>
          <w:p w:rsidR="00912FE6" w:rsidRPr="00AB1727" w:rsidRDefault="00912FE6" w:rsidP="00E15989">
            <w:pPr>
              <w:jc w:val="center"/>
            </w:pPr>
            <w:r w:rsidRPr="00AB1727">
              <w:t>1</w:t>
            </w:r>
          </w:p>
        </w:tc>
        <w:tc>
          <w:tcPr>
            <w:tcW w:w="5982" w:type="dxa"/>
            <w:vAlign w:val="center"/>
          </w:tcPr>
          <w:p w:rsidR="00912FE6" w:rsidRPr="00AB1727" w:rsidRDefault="00912FE6" w:rsidP="00D26CC0">
            <w:r w:rsidRPr="00AB1727">
              <w:rPr>
                <w:rFonts w:hint="eastAsia"/>
              </w:rPr>
              <w:t>一、硬件参数</w:t>
            </w:r>
            <w:r w:rsidRPr="00AB1727">
              <w:br/>
            </w:r>
            <w:r w:rsidRPr="00AB1727">
              <w:rPr>
                <w:rFonts w:hint="eastAsia"/>
              </w:rPr>
              <w:t>操作系统：不低于</w:t>
            </w:r>
            <w:r w:rsidRPr="00AB1727">
              <w:t>windows 10</w:t>
            </w:r>
            <w:r w:rsidRPr="00AB1727">
              <w:rPr>
                <w:rFonts w:hint="eastAsia"/>
              </w:rPr>
              <w:t>，</w:t>
            </w:r>
            <w:r w:rsidRPr="00AB1727">
              <w:t>64</w:t>
            </w:r>
            <w:r w:rsidRPr="00AB1727">
              <w:rPr>
                <w:rFonts w:hint="eastAsia"/>
              </w:rPr>
              <w:t>位专业版；</w:t>
            </w:r>
            <w:r w:rsidRPr="00AB1727">
              <w:br/>
            </w:r>
            <w:r w:rsidRPr="00AB1727">
              <w:rPr>
                <w:rFonts w:hint="eastAsia"/>
              </w:rPr>
              <w:t>处理器：不低于</w:t>
            </w:r>
            <w:r w:rsidRPr="00AB1727">
              <w:t>Intel i7-8750H</w:t>
            </w:r>
            <w:r w:rsidRPr="00AB1727">
              <w:br/>
            </w:r>
            <w:r w:rsidRPr="00AB1727">
              <w:rPr>
                <w:rFonts w:hint="eastAsia"/>
              </w:rPr>
              <w:t>内存容量：不低于</w:t>
            </w:r>
            <w:r w:rsidRPr="00AB1727">
              <w:t>64G</w:t>
            </w:r>
            <w:r w:rsidRPr="00AB1727">
              <w:br/>
            </w:r>
            <w:r w:rsidRPr="00AB1727">
              <w:rPr>
                <w:rFonts w:hint="eastAsia"/>
              </w:rPr>
              <w:t>硬盘容量：不低于</w:t>
            </w:r>
            <w:r w:rsidRPr="00AB1727">
              <w:t>256GB SSD+1TB HDD</w:t>
            </w:r>
            <w:r w:rsidRPr="00AB1727">
              <w:br/>
            </w:r>
            <w:r w:rsidRPr="00AB1727">
              <w:rPr>
                <w:rFonts w:hint="eastAsia"/>
              </w:rPr>
              <w:t>显卡容量：不低于</w:t>
            </w:r>
            <w:r w:rsidRPr="00AB1727">
              <w:t xml:space="preserve">4GB </w:t>
            </w:r>
            <w:r w:rsidRPr="00AB1727">
              <w:rPr>
                <w:rFonts w:hint="eastAsia"/>
              </w:rPr>
              <w:t>独立显卡</w:t>
            </w:r>
            <w:r w:rsidRPr="00AB1727">
              <w:br/>
            </w:r>
            <w:r w:rsidRPr="00AB1727">
              <w:rPr>
                <w:rFonts w:hint="eastAsia"/>
              </w:rPr>
              <w:t>全向麦克风：</w:t>
            </w:r>
            <w:r w:rsidRPr="00AB1727">
              <w:t>USB</w:t>
            </w:r>
            <w:r w:rsidRPr="00AB1727">
              <w:rPr>
                <w:rFonts w:hint="eastAsia"/>
              </w:rPr>
              <w:t>接口（线长</w:t>
            </w:r>
            <w:r w:rsidRPr="00AB1727">
              <w:t>3</w:t>
            </w:r>
            <w:r w:rsidRPr="00AB1727">
              <w:rPr>
                <w:rFonts w:hint="eastAsia"/>
              </w:rPr>
              <w:t>米），免驱动设计，支持</w:t>
            </w:r>
            <w:r w:rsidRPr="00AB1727">
              <w:t>win7/8/10</w:t>
            </w:r>
            <w:r w:rsidRPr="00AB1727">
              <w:rPr>
                <w:rFonts w:hint="eastAsia"/>
              </w:rPr>
              <w:t>操作系统，即插即用；</w:t>
            </w:r>
            <w:r w:rsidRPr="00AB1727">
              <w:t xml:space="preserve"> </w:t>
            </w:r>
            <w:r w:rsidRPr="00AB1727">
              <w:rPr>
                <w:rFonts w:hint="eastAsia"/>
              </w:rPr>
              <w:t>全向收音，拾音距离</w:t>
            </w:r>
            <w:r w:rsidRPr="00AB1727">
              <w:t>1.5</w:t>
            </w:r>
            <w:r w:rsidRPr="00AB1727">
              <w:rPr>
                <w:rFonts w:hint="eastAsia"/>
              </w:rPr>
              <w:t>米以上</w:t>
            </w:r>
            <w:r w:rsidRPr="00AB1727">
              <w:br/>
            </w:r>
            <w:r w:rsidRPr="00AB1727">
              <w:rPr>
                <w:rFonts w:hint="eastAsia"/>
              </w:rPr>
              <w:t>外接声卡：</w:t>
            </w:r>
            <w:r w:rsidRPr="00AB1727">
              <w:t>2</w:t>
            </w:r>
            <w:r w:rsidRPr="00AB1727">
              <w:rPr>
                <w:rFonts w:hint="eastAsia"/>
              </w:rPr>
              <w:t>路卡侬及大三芯复合音频输入；采样率大于或者等于</w:t>
            </w:r>
            <w:r w:rsidRPr="00AB1727">
              <w:t>16K16bit</w:t>
            </w:r>
            <w:r w:rsidRPr="00AB1727">
              <w:rPr>
                <w:rFonts w:hint="eastAsia"/>
              </w:rPr>
              <w:t>；</w:t>
            </w:r>
            <w:r w:rsidRPr="00AB1727">
              <w:t>USB</w:t>
            </w:r>
            <w:r w:rsidRPr="00AB1727">
              <w:rPr>
                <w:rFonts w:hint="eastAsia"/>
              </w:rPr>
              <w:t>接口，免驱动设计；支持</w:t>
            </w:r>
            <w:r w:rsidRPr="00AB1727">
              <w:t>win7/8/10</w:t>
            </w:r>
            <w:r w:rsidRPr="00AB1727">
              <w:rPr>
                <w:rFonts w:hint="eastAsia"/>
              </w:rPr>
              <w:t>操作系统，即插即用；支持</w:t>
            </w:r>
            <w:r w:rsidRPr="00AB1727">
              <w:t>48V</w:t>
            </w:r>
            <w:r w:rsidRPr="00AB1727">
              <w:rPr>
                <w:rFonts w:hint="eastAsia"/>
              </w:rPr>
              <w:t>幻象电源。</w:t>
            </w:r>
            <w:r w:rsidRPr="00AB1727">
              <w:br/>
            </w:r>
            <w:r w:rsidRPr="00AB1727">
              <w:rPr>
                <w:rFonts w:hint="eastAsia"/>
              </w:rPr>
              <w:t>二、语音识别及机器翻译引擎</w:t>
            </w:r>
            <w:r w:rsidRPr="00AB1727">
              <w:br/>
              <w:t>1</w:t>
            </w:r>
            <w:r w:rsidRPr="00AB1727">
              <w:rPr>
                <w:rFonts w:hint="eastAsia"/>
              </w:rPr>
              <w:t>、▲安装在便携式主机中的离线语音转写引擎，支持在保障安全的离线场景下将接收的语音实时转写成文字。</w:t>
            </w:r>
            <w:r w:rsidRPr="00AB1727">
              <w:br/>
              <w:t>2</w:t>
            </w:r>
            <w:r w:rsidRPr="00AB1727">
              <w:rPr>
                <w:rFonts w:hint="eastAsia"/>
              </w:rPr>
              <w:t>、应标产品所用的核心语音识别引擎，其转写指标：政府、企业日常办公场会议景下，清晰普通话中文语音实时转写准确率≥</w:t>
            </w:r>
            <w:r w:rsidRPr="00AB1727">
              <w:t>97%</w:t>
            </w:r>
            <w:r w:rsidRPr="00AB1727">
              <w:rPr>
                <w:rFonts w:hint="eastAsia"/>
              </w:rPr>
              <w:t>；通用口语场景下，</w:t>
            </w:r>
            <w:r w:rsidRPr="00AB1727">
              <w:t xml:space="preserve"> Native</w:t>
            </w:r>
            <w:r w:rsidRPr="00AB1727">
              <w:rPr>
                <w:rFonts w:hint="eastAsia"/>
              </w:rPr>
              <w:t>英文发音，转写准确率≥</w:t>
            </w:r>
            <w:r w:rsidRPr="00AB1727">
              <w:t>93%</w:t>
            </w:r>
            <w:r w:rsidRPr="00AB1727">
              <w:rPr>
                <w:rFonts w:hint="eastAsia"/>
              </w:rPr>
              <w:t>。</w:t>
            </w:r>
          </w:p>
          <w:p w:rsidR="00912FE6" w:rsidRPr="00AB1727" w:rsidRDefault="00912FE6" w:rsidP="00D26CC0">
            <w:r w:rsidRPr="00AB1727">
              <w:t>3</w:t>
            </w:r>
            <w:r w:rsidRPr="00AB1727">
              <w:rPr>
                <w:rFonts w:hint="eastAsia"/>
              </w:rPr>
              <w:t>、应标产品所用的核心语音识别引擎，转写效率指标：实时语音平均转写速度≤</w:t>
            </w:r>
            <w:r w:rsidRPr="00AB1727">
              <w:t>500</w:t>
            </w:r>
            <w:r w:rsidRPr="00AB1727">
              <w:rPr>
                <w:rFonts w:hint="eastAsia"/>
              </w:rPr>
              <w:t>毫秒；英文实时语音平均转写速度≤</w:t>
            </w:r>
            <w:r w:rsidRPr="00AB1727">
              <w:t>400</w:t>
            </w:r>
            <w:r w:rsidRPr="00AB1727">
              <w:rPr>
                <w:rFonts w:hint="eastAsia"/>
              </w:rPr>
              <w:t>毫秒。</w:t>
            </w:r>
          </w:p>
          <w:p w:rsidR="00912FE6" w:rsidRPr="00AB1727" w:rsidRDefault="00912FE6" w:rsidP="00D26CC0">
            <w:r w:rsidRPr="00AB1727">
              <w:rPr>
                <w:rFonts w:hint="eastAsia"/>
              </w:rPr>
              <w:t>三、应用终端软件</w:t>
            </w:r>
            <w:r w:rsidRPr="00AB1727">
              <w:br/>
              <w:t>1</w:t>
            </w:r>
            <w:r w:rsidRPr="00AB1727">
              <w:rPr>
                <w:rFonts w:hint="eastAsia"/>
              </w:rPr>
              <w:t>、▲安装在便携式主机中的客户端软件，提供人机交互入口，具备实时语音转写、中英文互译、历史音频转写、会议管理几大核心功能。</w:t>
            </w:r>
            <w:r w:rsidRPr="00AB1727">
              <w:br/>
              <w:t>2</w:t>
            </w:r>
            <w:r w:rsidRPr="00AB1727">
              <w:rPr>
                <w:rFonts w:hint="eastAsia"/>
              </w:rPr>
              <w:t>、▲应用终端软件功能要求【提供应标产品对应下述除标准接口功能外的功能点的界面截图】</w:t>
            </w:r>
            <w:r w:rsidRPr="00AB1727">
              <w:br/>
              <w:t>1</w:t>
            </w:r>
            <w:r w:rsidRPr="00AB1727">
              <w:rPr>
                <w:rFonts w:hint="eastAsia"/>
              </w:rPr>
              <w:t>）实时语音转写：系统能够通过专业麦克风对全程进行高保真录音</w:t>
            </w:r>
            <w:r w:rsidRPr="00AB1727">
              <w:t>,</w:t>
            </w:r>
            <w:r w:rsidRPr="00AB1727">
              <w:rPr>
                <w:rFonts w:hint="eastAsia"/>
              </w:rPr>
              <w:t>并针对连续中文语音流进行实时语音转写识别，并进行转写结果文本内容的输出；</w:t>
            </w:r>
            <w:r w:rsidRPr="00AB1727">
              <w:br/>
              <w:t>2</w:t>
            </w:r>
            <w:r w:rsidRPr="00AB1727">
              <w:rPr>
                <w:rFonts w:hint="eastAsia"/>
              </w:rPr>
              <w:t>）中英互译：在实时的会议过程中，系统应支持实时的发言人的中文普通话的发言结果翻译为英文文本或者把发言人的</w:t>
            </w:r>
            <w:r w:rsidRPr="00AB1727">
              <w:t>Native</w:t>
            </w:r>
            <w:r w:rsidRPr="00AB1727">
              <w:rPr>
                <w:rFonts w:hint="eastAsia"/>
              </w:rPr>
              <w:t>英文发言的翻译为中文（翻译结果支持实时上屏展示）；</w:t>
            </w:r>
            <w:r w:rsidRPr="00AB1727">
              <w:br/>
              <w:t>3</w:t>
            </w:r>
            <w:r w:rsidRPr="00AB1727">
              <w:rPr>
                <w:rFonts w:hint="eastAsia"/>
              </w:rPr>
              <w:t>）翻译关键词优化：系统应支持翻译原词汇及目标翻译词汇的录入系统，提升自动翻译中该类词汇的翻译效果（需同时支持中英、英中两个方向）；</w:t>
            </w:r>
            <w:r w:rsidRPr="00AB1727">
              <w:br/>
              <w:t>4</w:t>
            </w:r>
            <w:r w:rsidRPr="00AB1727">
              <w:rPr>
                <w:rFonts w:hint="eastAsia"/>
              </w:rPr>
              <w:t>）实时翻译方向切换：在实时会议过程中，应支持人工手动方式进行识别语种和翻译方向的实时切换，如支持从中文识别</w:t>
            </w:r>
            <w:r w:rsidRPr="00AB1727">
              <w:t>+</w:t>
            </w:r>
            <w:r w:rsidRPr="00AB1727">
              <w:rPr>
                <w:rFonts w:hint="eastAsia"/>
              </w:rPr>
              <w:t>中英翻译切换为英文识别</w:t>
            </w:r>
            <w:r w:rsidRPr="00AB1727">
              <w:t>+</w:t>
            </w:r>
            <w:r w:rsidRPr="00AB1727">
              <w:rPr>
                <w:rFonts w:hint="eastAsia"/>
              </w:rPr>
              <w:t>英中翻译；切换后实时生效；也可通过语音方式进行识别语种和翻译方向的实时切换，语音指令的唤醒词支持自定义；</w:t>
            </w:r>
            <w:r w:rsidRPr="00AB1727">
              <w:br/>
              <w:t>5</w:t>
            </w:r>
            <w:r w:rsidRPr="00AB1727">
              <w:rPr>
                <w:rFonts w:hint="eastAsia"/>
              </w:rPr>
              <w:t>）历史音频转写：支持导入中文</w:t>
            </w:r>
            <w:r w:rsidRPr="00AB1727">
              <w:t>/</w:t>
            </w:r>
            <w:r w:rsidRPr="00AB1727">
              <w:rPr>
                <w:rFonts w:hint="eastAsia"/>
              </w:rPr>
              <w:t>英文历史音频并快速离线转写，</w:t>
            </w:r>
            <w:r w:rsidRPr="00AB1727">
              <w:t>1</w:t>
            </w:r>
            <w:r w:rsidRPr="00AB1727">
              <w:rPr>
                <w:rFonts w:hint="eastAsia"/>
              </w:rPr>
              <w:t>小时音频要求在</w:t>
            </w:r>
            <w:r w:rsidRPr="00AB1727">
              <w:t>10</w:t>
            </w:r>
            <w:r w:rsidRPr="00AB1727">
              <w:rPr>
                <w:rFonts w:hint="eastAsia"/>
              </w:rPr>
              <w:t>分钟内转写完成，要求支持</w:t>
            </w:r>
            <w:r w:rsidRPr="00AB1727">
              <w:t>mp3\wav\pcm\wma\mp4\avi</w:t>
            </w:r>
            <w:r w:rsidRPr="00AB1727">
              <w:rPr>
                <w:rFonts w:hint="eastAsia"/>
              </w:rPr>
              <w:t>等格式的音频；同时导入音频离线转写时可选择转写时间区间；</w:t>
            </w:r>
            <w:r w:rsidRPr="00AB1727">
              <w:br/>
              <w:t>6</w:t>
            </w:r>
            <w:r w:rsidRPr="00AB1727">
              <w:rPr>
                <w:rFonts w:hint="eastAsia"/>
              </w:rPr>
              <w:t>）内容编辑：支持在实时语音转写过程中对转写结果进行编辑修改；</w:t>
            </w:r>
            <w:r w:rsidRPr="00AB1727">
              <w:br/>
              <w:t>7</w:t>
            </w:r>
            <w:r w:rsidRPr="00AB1727">
              <w:rPr>
                <w:rFonts w:hint="eastAsia"/>
              </w:rPr>
              <w:t>）音频回放：会议过程中系统录制的音频可按顺序播放，方便会议记录人员边听边编辑；</w:t>
            </w:r>
            <w:r w:rsidRPr="00AB1727">
              <w:br/>
              <w:t>8</w:t>
            </w:r>
            <w:r w:rsidRPr="00AB1727">
              <w:rPr>
                <w:rFonts w:hint="eastAsia"/>
              </w:rPr>
              <w:t>）音字对照：支持根据选择原始结果或编辑结果播放文本对应的音频；</w:t>
            </w:r>
            <w:r w:rsidRPr="00AB1727">
              <w:br/>
              <w:t>9</w:t>
            </w:r>
            <w:r w:rsidRPr="00AB1727">
              <w:rPr>
                <w:rFonts w:hint="eastAsia"/>
              </w:rPr>
              <w:t>）手动角色分离：如果在新建会议时添加了发言人姓名，则在会议过程中按发言人对应的快捷键</w:t>
            </w:r>
            <w:r w:rsidRPr="00AB1727">
              <w:t>F1~F12</w:t>
            </w:r>
            <w:r w:rsidRPr="00AB1727">
              <w:rPr>
                <w:rFonts w:hint="eastAsia"/>
              </w:rPr>
              <w:t>或者点击发言人姓名均可进行角色区分；在会议过程中应该支持手动添加角色信息和对角色信息进行编辑修改：并支持在会议暂停时可选择某一个或多个发言人内容查看；</w:t>
            </w:r>
            <w:r w:rsidRPr="00AB1727">
              <w:br/>
              <w:t>10</w:t>
            </w:r>
            <w:r w:rsidRPr="00AB1727">
              <w:rPr>
                <w:rFonts w:hint="eastAsia"/>
              </w:rPr>
              <w:t>）重点内容标记：支持在会议进行中、暂停时和结束时，通过选中文本来进行重点内容的标记；</w:t>
            </w:r>
            <w:r w:rsidRPr="00AB1727">
              <w:br/>
              <w:t>11</w:t>
            </w:r>
            <w:r w:rsidRPr="00AB1727">
              <w:rPr>
                <w:rFonts w:hint="eastAsia"/>
              </w:rPr>
              <w:t>）声纹识别：实时会议语音转写或历史音频转写，产品应支持对说话人声纹特征进行提取分析，可根据声纹实现不同说话人的发言内容区分，进行说话人姓名展示；并提供声纹注册及已注册声纹库删除、重命名、导入声纹库等功能。实时会议应支持离线声纹识别。实时会议暂停或结束时，可对已转写的数据重新进行声纹分离。历史音频转写后，通过打开声纹分离开关，转写后的文本自动进行声纹分离。</w:t>
            </w:r>
            <w:r w:rsidRPr="00AB1727">
              <w:br/>
              <w:t>12</w:t>
            </w:r>
            <w:r w:rsidRPr="00AB1727">
              <w:rPr>
                <w:rFonts w:hint="eastAsia"/>
              </w:rPr>
              <w:t>）自动摘要：系统应支持利用自然语言理解技术，从转写结果中提取重点内容，辅助进行会议重点纪要的整理；</w:t>
            </w:r>
            <w:r w:rsidRPr="00AB1727">
              <w:br/>
              <w:t>13</w:t>
            </w:r>
            <w:r w:rsidRPr="00AB1727">
              <w:rPr>
                <w:rFonts w:hint="eastAsia"/>
              </w:rPr>
              <w:t>）时间戳：系统应支持按固定时间间隔打时间戳，或者按发言人打时间戳（发言人区分时），也可以使用快捷键在任意时间打时间戳；</w:t>
            </w:r>
            <w:r w:rsidRPr="00AB1727">
              <w:br/>
              <w:t>14</w:t>
            </w:r>
            <w:r w:rsidRPr="00AB1727">
              <w:rPr>
                <w:rFonts w:hint="eastAsia"/>
              </w:rPr>
              <w:t>）快速排版：会议结束后，应支持一键使用本地编辑器打开当前页面内容，方便进行后续编辑处理；</w:t>
            </w:r>
            <w:r w:rsidRPr="00AB1727">
              <w:br/>
              <w:t>15</w:t>
            </w:r>
            <w:r w:rsidRPr="00AB1727">
              <w:rPr>
                <w:rFonts w:hint="eastAsia"/>
              </w:rPr>
              <w:t>）结果导出：应支持随需选择导出编辑后的文本、重点标记文本、全程音频文件或某一角色的转写文本；</w:t>
            </w:r>
            <w:r w:rsidRPr="00AB1727">
              <w:br/>
              <w:t>16</w:t>
            </w:r>
            <w:r w:rsidRPr="00AB1727">
              <w:rPr>
                <w:rFonts w:hint="eastAsia"/>
              </w:rPr>
              <w:t>）关键词优化：应支持将特定词录入系统，提升该类词汇的识别准确率；</w:t>
            </w:r>
            <w:r w:rsidRPr="00AB1727">
              <w:br/>
              <w:t>17</w:t>
            </w:r>
            <w:r w:rsidRPr="00AB1727">
              <w:rPr>
                <w:rFonts w:hint="eastAsia"/>
              </w:rPr>
              <w:t>）禁忌词屏蔽：可自定义禁忌词，并能将此类词语以其他文字或符号替代的方式展示在转写文本中；</w:t>
            </w:r>
            <w:r w:rsidRPr="00AB1727">
              <w:br/>
              <w:t>18</w:t>
            </w:r>
            <w:r w:rsidRPr="00AB1727">
              <w:rPr>
                <w:rFonts w:hint="eastAsia"/>
              </w:rPr>
              <w:t>）篇章级优化：系统应支持用户导入现有的文本材料（应最少支持</w:t>
            </w:r>
            <w:r w:rsidRPr="00AB1727">
              <w:t>PPT</w:t>
            </w:r>
            <w:r w:rsidRPr="00AB1727">
              <w:rPr>
                <w:rFonts w:hint="eastAsia"/>
              </w:rPr>
              <w:t>、</w:t>
            </w:r>
            <w:r w:rsidRPr="00AB1727">
              <w:t>PPTX</w:t>
            </w:r>
            <w:r w:rsidRPr="00AB1727">
              <w:rPr>
                <w:rFonts w:hint="eastAsia"/>
              </w:rPr>
              <w:t>、</w:t>
            </w:r>
            <w:r w:rsidRPr="00AB1727">
              <w:t>doc</w:t>
            </w:r>
            <w:r w:rsidRPr="00AB1727">
              <w:rPr>
                <w:rFonts w:hint="eastAsia"/>
              </w:rPr>
              <w:t>、</w:t>
            </w:r>
            <w:r w:rsidRPr="00AB1727">
              <w:t>docx</w:t>
            </w:r>
            <w:r w:rsidRPr="00AB1727">
              <w:rPr>
                <w:rFonts w:hint="eastAsia"/>
              </w:rPr>
              <w:t>、</w:t>
            </w:r>
            <w:r w:rsidRPr="00AB1727">
              <w:t>TXT</w:t>
            </w:r>
            <w:r w:rsidRPr="00AB1727">
              <w:rPr>
                <w:rFonts w:hint="eastAsia"/>
              </w:rPr>
              <w:t>格式文件）进行批量优化，提升识别转写过程中的涉及到的专业词汇的识别准确率；</w:t>
            </w:r>
            <w:r w:rsidRPr="00AB1727">
              <w:br/>
              <w:t>19</w:t>
            </w:r>
            <w:r w:rsidRPr="00AB1727">
              <w:rPr>
                <w:rFonts w:hint="eastAsia"/>
              </w:rPr>
              <w:t>）自动分段：应支持通过分析采集的语音数据，利用自然语言理解技术，自动进行上下文语义理解，或根据停顿时长等实现转写文本的自动分段，提升转写文本结果的可阅读性，系统应提供</w:t>
            </w:r>
            <w:r w:rsidRPr="00AB1727">
              <w:t>VAD+</w:t>
            </w:r>
            <w:r w:rsidRPr="00AB1727">
              <w:rPr>
                <w:rFonts w:hint="eastAsia"/>
              </w:rPr>
              <w:t>关键词、</w:t>
            </w:r>
            <w:r w:rsidRPr="00AB1727">
              <w:t>VAD+</w:t>
            </w:r>
            <w:r w:rsidRPr="00AB1727">
              <w:rPr>
                <w:rFonts w:hint="eastAsia"/>
              </w:rPr>
              <w:t>字数、智能语义、关键词四种自动分段设置方式；</w:t>
            </w:r>
            <w:r w:rsidRPr="00AB1727">
              <w:br/>
              <w:t>20</w:t>
            </w:r>
            <w:r w:rsidRPr="00AB1727">
              <w:rPr>
                <w:rFonts w:hint="eastAsia"/>
              </w:rPr>
              <w:t>）会议管理：支持所有实时录制的会议数据和本地上传的数据系统以列表形式进行记录保存，并且可以根据名称等信息快速检索；</w:t>
            </w:r>
            <w:r w:rsidRPr="00AB1727">
              <w:br/>
              <w:t>21)</w:t>
            </w:r>
            <w:r w:rsidRPr="00AB1727">
              <w:rPr>
                <w:rFonts w:hint="eastAsia"/>
              </w:rPr>
              <w:t>会议记录模式：系统应支持选择会议记录的方式，应具备会议记录模式（记录编辑区整体为统一页面，便于全程记录场景下的应用）和会议纪要模式（编辑区域分为转写区域和纪要区域，可以将转写结果拖拽、复制等方式插入纪要区域，便于会议摘要记录场景下的使用）；</w:t>
            </w:r>
            <w:r w:rsidRPr="00AB1727">
              <w:br/>
              <w:t>22</w:t>
            </w:r>
            <w:r w:rsidRPr="00AB1727">
              <w:rPr>
                <w:rFonts w:hint="eastAsia"/>
              </w:rPr>
              <w:t>）会议记录模板：系统应提供默认的模板及支持用户自定义模板，便于满足不同类型会议的不同记录模板需求；使用系统模板时，支持在模板不同位置插入语音转写；</w:t>
            </w:r>
            <w:r w:rsidRPr="00AB1727">
              <w:br/>
              <w:t>23</w:t>
            </w:r>
            <w:r w:rsidRPr="00AB1727">
              <w:rPr>
                <w:rFonts w:hint="eastAsia"/>
              </w:rPr>
              <w:t>）分享：系统应支持通过局域网扫码分享功能，方便使用手机浏览器扫码即可实时查看会议内容。</w:t>
            </w:r>
            <w:r w:rsidRPr="00AB1727">
              <w:br/>
            </w:r>
            <w:r w:rsidRPr="00AB1727">
              <w:rPr>
                <w:rFonts w:hint="eastAsia"/>
              </w:rPr>
              <w:t>四、展板端软件</w:t>
            </w:r>
            <w:r w:rsidRPr="00AB1727">
              <w:br/>
              <w:t>1</w:t>
            </w:r>
            <w:r w:rsidRPr="00AB1727">
              <w:rPr>
                <w:rFonts w:hint="eastAsia"/>
              </w:rPr>
              <w:t>、部署在便携式主机的客户端软件，提供人机交互入口，可以将转写结果进行投屏的实时分享和设置</w:t>
            </w:r>
            <w:r w:rsidRPr="00AB1727">
              <w:t>;</w:t>
            </w:r>
            <w:r w:rsidRPr="00AB1727">
              <w:br/>
              <w:t>2</w:t>
            </w:r>
            <w:r w:rsidRPr="00AB1727">
              <w:rPr>
                <w:rFonts w:hint="eastAsia"/>
              </w:rPr>
              <w:t>、▲功能要求如下：【提供应标产品对应下述各功能点的界面截图】</w:t>
            </w:r>
            <w:r w:rsidRPr="00AB1727">
              <w:br/>
              <w:t>1</w:t>
            </w:r>
            <w:r w:rsidRPr="00AB1727">
              <w:rPr>
                <w:rFonts w:hint="eastAsia"/>
              </w:rPr>
              <w:t>）自定义设置：应支持对转写结果的字体、字号、中间结果颜色、最终结果颜色以及页面的背景、</w:t>
            </w:r>
            <w:r w:rsidRPr="00AB1727">
              <w:t>logo</w:t>
            </w:r>
            <w:r w:rsidRPr="00AB1727">
              <w:rPr>
                <w:rFonts w:hint="eastAsia"/>
              </w:rPr>
              <w:t>、翻页效果、默认页进行自定义设置；除此以外还应支持对字幕的行数、底色等进行设置。</w:t>
            </w:r>
            <w:r w:rsidRPr="00AB1727">
              <w:br/>
              <w:t>2</w:t>
            </w:r>
            <w:r w:rsidRPr="00AB1727">
              <w:rPr>
                <w:rFonts w:hint="eastAsia"/>
              </w:rPr>
              <w:t>）实时上屏：应支持实时会议过程中，可以把会议内容以文本或字幕条的形式实时展示在连接的大屏幕上；同时利用设备自带视频采集卡或外接</w:t>
            </w:r>
            <w:r w:rsidRPr="00AB1727">
              <w:t>USB</w:t>
            </w:r>
            <w:r w:rsidRPr="00AB1727">
              <w:rPr>
                <w:rFonts w:hint="eastAsia"/>
              </w:rPr>
              <w:t>识别采集，均可实现外接视频信号与字幕叠加功能，并可实时上屏展示。</w:t>
            </w:r>
            <w:r w:rsidRPr="00AB1727">
              <w:br/>
              <w:t>3</w:t>
            </w:r>
            <w:r w:rsidRPr="00AB1727">
              <w:rPr>
                <w:rFonts w:hint="eastAsia"/>
              </w:rPr>
              <w:t>）语义分段：展板显示结果应支持根据主控端的设置对转写结果进行自动的分段展示；</w:t>
            </w:r>
            <w:r w:rsidRPr="00AB1727">
              <w:br/>
              <w:t>4</w:t>
            </w:r>
            <w:r w:rsidRPr="00AB1727">
              <w:rPr>
                <w:rFonts w:hint="eastAsia"/>
              </w:rPr>
              <w:t>）角色信息显示：如进行了手动或者声纹角色识别，应支持选择是否在展板端同步展示角色信息；</w:t>
            </w:r>
            <w:r w:rsidRPr="00AB1727">
              <w:br/>
              <w:t>5</w:t>
            </w:r>
            <w:r w:rsidRPr="00AB1727">
              <w:rPr>
                <w:rFonts w:hint="eastAsia"/>
              </w:rPr>
              <w:t>）展板配对：可以通过配对码去与主控电脑端配对，接收该主控端所在会议的转写结果，并支持多个展板端显示相同会议的结果</w:t>
            </w:r>
            <w:r w:rsidRPr="00AB1727">
              <w:br/>
              <w:t>6</w:t>
            </w:r>
            <w:r w:rsidRPr="00AB1727">
              <w:rPr>
                <w:rFonts w:hint="eastAsia"/>
              </w:rPr>
              <w:t>）上屏后台修改：应提供上屏后台修改功能，可对展板端结果进行纠正。如果在转写过程中出现明显错误或不适宜展示的词语，能够提供快速修改机制或清屏操作。</w:t>
            </w:r>
            <w:r w:rsidRPr="00AB1727">
              <w:br/>
            </w:r>
            <w:r w:rsidRPr="00AB1727">
              <w:rPr>
                <w:rFonts w:hint="eastAsia"/>
              </w:rPr>
              <w:t>五、其他要求</w:t>
            </w:r>
          </w:p>
          <w:p w:rsidR="00912FE6" w:rsidRPr="00AB1727" w:rsidRDefault="00912FE6" w:rsidP="00D26CC0">
            <w:r w:rsidRPr="00AB1727">
              <w:t>1.</w:t>
            </w:r>
            <w:r w:rsidRPr="00AB1727">
              <w:rPr>
                <w:rFonts w:hint="eastAsia"/>
              </w:rPr>
              <w:t>系统要求无缝对接学校现有的教师技能综合管理平台以及微格制作管理平台，如果产生对接费用，则由中标人承担。</w:t>
            </w:r>
          </w:p>
          <w:p w:rsidR="00912FE6" w:rsidRPr="00AB1727" w:rsidRDefault="00912FE6" w:rsidP="00D26CC0">
            <w:r w:rsidRPr="00AB1727">
              <w:t>2</w:t>
            </w:r>
            <w:r w:rsidRPr="00AB1727">
              <w:rPr>
                <w:rFonts w:hint="eastAsia"/>
              </w:rPr>
              <w:t>、中标后签订合同之前，采购人有权要求中标人提供样机进行系统功能测试，如无法实现上述功能，不予签订合同，一切后果由投标方承担。</w:t>
            </w:r>
            <w:r w:rsidRPr="00AB1727">
              <w:br/>
            </w:r>
            <w:r w:rsidRPr="00AB1727">
              <w:rPr>
                <w:rFonts w:hint="eastAsia"/>
              </w:rPr>
              <w:t>▲</w:t>
            </w:r>
            <w:r w:rsidRPr="00AB1727">
              <w:t>3</w:t>
            </w:r>
            <w:r w:rsidRPr="00AB1727">
              <w:rPr>
                <w:rFonts w:hint="eastAsia"/>
              </w:rPr>
              <w:t>、为保证售后服务质量，如所投产品如不是投标人自己制造，采购人有权要求中标人在签订合同之前提供制造厂商针对本项目的正式授权证明和售后服务承诺函（加盖厂家公章），否则不与签订合同。</w:t>
            </w:r>
          </w:p>
        </w:tc>
        <w:tc>
          <w:tcPr>
            <w:tcW w:w="822" w:type="dxa"/>
            <w:vAlign w:val="center"/>
          </w:tcPr>
          <w:p w:rsidR="00912FE6" w:rsidRPr="00AB1727" w:rsidRDefault="00912FE6" w:rsidP="00E15989">
            <w:pPr>
              <w:jc w:val="center"/>
            </w:pPr>
          </w:p>
        </w:tc>
      </w:tr>
      <w:tr w:rsidR="00912FE6" w:rsidRPr="00AB1727" w:rsidTr="00E15989">
        <w:trPr>
          <w:jc w:val="center"/>
        </w:trPr>
        <w:tc>
          <w:tcPr>
            <w:tcW w:w="704" w:type="dxa"/>
            <w:vAlign w:val="center"/>
          </w:tcPr>
          <w:p w:rsidR="00912FE6" w:rsidRPr="00AB1727" w:rsidRDefault="00912FE6" w:rsidP="00E15989">
            <w:pPr>
              <w:adjustRightInd w:val="0"/>
              <w:snapToGrid w:val="0"/>
              <w:spacing w:line="320" w:lineRule="exact"/>
              <w:jc w:val="center"/>
            </w:pPr>
            <w:r w:rsidRPr="00AB1727">
              <w:t>8</w:t>
            </w:r>
          </w:p>
        </w:tc>
        <w:tc>
          <w:tcPr>
            <w:tcW w:w="964" w:type="dxa"/>
            <w:vAlign w:val="center"/>
          </w:tcPr>
          <w:p w:rsidR="00912FE6" w:rsidRPr="00AB1727" w:rsidRDefault="00912FE6" w:rsidP="00E15989">
            <w:pPr>
              <w:jc w:val="center"/>
            </w:pPr>
            <w:r w:rsidRPr="00AB1727">
              <w:rPr>
                <w:rFonts w:hint="eastAsia"/>
              </w:rPr>
              <w:t>线材</w:t>
            </w:r>
          </w:p>
        </w:tc>
        <w:tc>
          <w:tcPr>
            <w:tcW w:w="567" w:type="dxa"/>
            <w:vAlign w:val="center"/>
          </w:tcPr>
          <w:p w:rsidR="00912FE6" w:rsidRPr="00AB1727" w:rsidRDefault="00912FE6" w:rsidP="00E15989">
            <w:pPr>
              <w:jc w:val="center"/>
            </w:pPr>
            <w:r w:rsidRPr="00AB1727">
              <w:rPr>
                <w:rFonts w:hint="eastAsia"/>
              </w:rPr>
              <w:t>批</w:t>
            </w:r>
          </w:p>
        </w:tc>
        <w:tc>
          <w:tcPr>
            <w:tcW w:w="1134" w:type="dxa"/>
            <w:vAlign w:val="center"/>
          </w:tcPr>
          <w:p w:rsidR="00912FE6" w:rsidRPr="00AB1727" w:rsidRDefault="00912FE6" w:rsidP="00E15989">
            <w:pPr>
              <w:jc w:val="center"/>
            </w:pPr>
            <w:r w:rsidRPr="00AB1727">
              <w:t>1</w:t>
            </w:r>
          </w:p>
        </w:tc>
        <w:tc>
          <w:tcPr>
            <w:tcW w:w="5982" w:type="dxa"/>
            <w:vAlign w:val="center"/>
          </w:tcPr>
          <w:p w:rsidR="00912FE6" w:rsidRPr="00AB1727" w:rsidRDefault="00912FE6" w:rsidP="00E15989">
            <w:r w:rsidRPr="00AB1727">
              <w:rPr>
                <w:rFonts w:hint="eastAsia"/>
              </w:rPr>
              <w:t>音频线、视频线、网线、空调铜管、空调水管、线槽等，满足项目需求。</w:t>
            </w:r>
          </w:p>
        </w:tc>
        <w:tc>
          <w:tcPr>
            <w:tcW w:w="822" w:type="dxa"/>
            <w:vAlign w:val="center"/>
          </w:tcPr>
          <w:p w:rsidR="00912FE6" w:rsidRPr="00AB1727" w:rsidRDefault="00912FE6" w:rsidP="00E15989">
            <w:pPr>
              <w:jc w:val="center"/>
            </w:pPr>
          </w:p>
        </w:tc>
      </w:tr>
      <w:tr w:rsidR="00912FE6" w:rsidRPr="00AB1727" w:rsidTr="00E15989">
        <w:trPr>
          <w:jc w:val="center"/>
        </w:trPr>
        <w:tc>
          <w:tcPr>
            <w:tcW w:w="704" w:type="dxa"/>
            <w:vAlign w:val="center"/>
          </w:tcPr>
          <w:p w:rsidR="00912FE6" w:rsidRPr="00AB1727" w:rsidRDefault="00912FE6" w:rsidP="00E15989">
            <w:pPr>
              <w:adjustRightInd w:val="0"/>
              <w:snapToGrid w:val="0"/>
              <w:spacing w:line="320" w:lineRule="exact"/>
              <w:jc w:val="center"/>
            </w:pPr>
            <w:r w:rsidRPr="00AB1727">
              <w:t>9</w:t>
            </w:r>
          </w:p>
        </w:tc>
        <w:tc>
          <w:tcPr>
            <w:tcW w:w="964" w:type="dxa"/>
            <w:vAlign w:val="center"/>
          </w:tcPr>
          <w:p w:rsidR="00912FE6" w:rsidRPr="00AB1727" w:rsidRDefault="00912FE6" w:rsidP="00E15989">
            <w:pPr>
              <w:jc w:val="center"/>
            </w:pPr>
            <w:r w:rsidRPr="00AB1727">
              <w:rPr>
                <w:rFonts w:hint="eastAsia"/>
              </w:rPr>
              <w:t>安装调试</w:t>
            </w:r>
          </w:p>
        </w:tc>
        <w:tc>
          <w:tcPr>
            <w:tcW w:w="567" w:type="dxa"/>
            <w:vAlign w:val="center"/>
          </w:tcPr>
          <w:p w:rsidR="00912FE6" w:rsidRPr="00AB1727" w:rsidRDefault="00912FE6" w:rsidP="00E15989">
            <w:pPr>
              <w:jc w:val="center"/>
            </w:pPr>
            <w:r w:rsidRPr="00AB1727">
              <w:rPr>
                <w:rFonts w:hint="eastAsia"/>
              </w:rPr>
              <w:t>项</w:t>
            </w:r>
          </w:p>
        </w:tc>
        <w:tc>
          <w:tcPr>
            <w:tcW w:w="1134" w:type="dxa"/>
            <w:vAlign w:val="center"/>
          </w:tcPr>
          <w:p w:rsidR="00912FE6" w:rsidRPr="00AB1727" w:rsidRDefault="00912FE6" w:rsidP="00E15989">
            <w:pPr>
              <w:jc w:val="center"/>
            </w:pPr>
            <w:r w:rsidRPr="00AB1727">
              <w:t>1</w:t>
            </w:r>
          </w:p>
        </w:tc>
        <w:tc>
          <w:tcPr>
            <w:tcW w:w="5982" w:type="dxa"/>
            <w:vAlign w:val="center"/>
          </w:tcPr>
          <w:p w:rsidR="00912FE6" w:rsidRPr="00AB1727" w:rsidRDefault="00912FE6" w:rsidP="00E15989">
            <w:r w:rsidRPr="00AB1727">
              <w:rPr>
                <w:rFonts w:hint="eastAsia"/>
              </w:rPr>
              <w:t>设备安装及系统调试，满足项目需求。</w:t>
            </w:r>
          </w:p>
        </w:tc>
        <w:tc>
          <w:tcPr>
            <w:tcW w:w="822" w:type="dxa"/>
            <w:vAlign w:val="center"/>
          </w:tcPr>
          <w:p w:rsidR="00912FE6" w:rsidRPr="00AB1727" w:rsidRDefault="00912FE6" w:rsidP="00E15989">
            <w:pPr>
              <w:jc w:val="center"/>
            </w:pPr>
          </w:p>
        </w:tc>
      </w:tr>
      <w:tr w:rsidR="00912FE6" w:rsidRPr="00AB1727" w:rsidTr="00E15989">
        <w:trPr>
          <w:jc w:val="center"/>
        </w:trPr>
        <w:tc>
          <w:tcPr>
            <w:tcW w:w="10173" w:type="dxa"/>
            <w:gridSpan w:val="6"/>
            <w:vAlign w:val="center"/>
          </w:tcPr>
          <w:p w:rsidR="00912FE6" w:rsidRPr="00AB1727" w:rsidRDefault="00912FE6" w:rsidP="00E15989">
            <w:r w:rsidRPr="00AB1727">
              <w:rPr>
                <w:rFonts w:hint="eastAsia"/>
              </w:rPr>
              <w:t>其他要求：</w:t>
            </w:r>
          </w:p>
          <w:p w:rsidR="00912FE6" w:rsidRPr="00AB1727" w:rsidRDefault="00912FE6" w:rsidP="00E15989">
            <w:r w:rsidRPr="00AB1727">
              <w:t>1</w:t>
            </w:r>
            <w:r w:rsidRPr="00AB1727">
              <w:rPr>
                <w:rFonts w:hint="eastAsia"/>
              </w:rPr>
              <w:t>、售后服务要求：▲整机保质期一年（如“项目要求及技术需求”中另有要求，按其规定），质保期内免费维修及更换配件，终身维修（质保期外只收配件费，差旅费由厂家或中标人负责）。</w:t>
            </w:r>
          </w:p>
          <w:p w:rsidR="00912FE6" w:rsidRPr="00AB1727" w:rsidRDefault="00912FE6" w:rsidP="00E15989">
            <w:r w:rsidRPr="00AB1727">
              <w:t>2</w:t>
            </w:r>
            <w:r w:rsidRPr="00AB1727">
              <w:rPr>
                <w:rFonts w:hint="eastAsia"/>
              </w:rPr>
              <w:t>、交货期：自签订合同之日起</w:t>
            </w:r>
            <w:r w:rsidRPr="00AB1727">
              <w:t>20</w:t>
            </w:r>
            <w:r w:rsidRPr="00AB1727">
              <w:rPr>
                <w:rFonts w:hint="eastAsia"/>
              </w:rPr>
              <w:t>日内。</w:t>
            </w:r>
          </w:p>
          <w:p w:rsidR="00912FE6" w:rsidRPr="00AB1727" w:rsidRDefault="00912FE6" w:rsidP="00E15989">
            <w:r w:rsidRPr="00AB1727">
              <w:t>3</w:t>
            </w:r>
            <w:r w:rsidRPr="00AB1727">
              <w:rPr>
                <w:rFonts w:hint="eastAsia"/>
              </w:rPr>
              <w:t>、交货地点：广西采购人指定地点。设备进场后一周内安装调试合格；在设备交货前</w:t>
            </w:r>
            <w:r w:rsidRPr="00AB1727">
              <w:t>1</w:t>
            </w:r>
            <w:r w:rsidRPr="00AB1727">
              <w:rPr>
                <w:rFonts w:hint="eastAsia"/>
              </w:rPr>
              <w:t>个月，中标人应通知采购人有关设备安装的环境与安装条件，采购人作好设备安装前的准备工作</w:t>
            </w:r>
          </w:p>
          <w:p w:rsidR="00912FE6" w:rsidRPr="00AB1727" w:rsidRDefault="00912FE6" w:rsidP="00E15989">
            <w:r w:rsidRPr="00AB1727">
              <w:t>4</w:t>
            </w:r>
            <w:r w:rsidRPr="00AB1727">
              <w:rPr>
                <w:rFonts w:hint="eastAsia"/>
              </w:rPr>
              <w:t>、其它要求：免费送货上门、安装及调试；货物发生故障时接到通知后</w:t>
            </w:r>
            <w:r w:rsidRPr="00AB1727">
              <w:t>24</w:t>
            </w:r>
            <w:r w:rsidRPr="00AB1727">
              <w:rPr>
                <w:rFonts w:hint="eastAsia"/>
              </w:rPr>
              <w:t>小时内响应，</w:t>
            </w:r>
            <w:r w:rsidRPr="00AB1727">
              <w:t>48</w:t>
            </w:r>
            <w:r w:rsidRPr="00AB1727">
              <w:rPr>
                <w:rFonts w:hint="eastAsia"/>
              </w:rPr>
              <w:t>小时内到达现场维修；定期回访；提供终身维护；培训：免费培训技术人员</w:t>
            </w:r>
            <w:r w:rsidRPr="00AB1727">
              <w:t>2</w:t>
            </w:r>
            <w:r w:rsidRPr="00AB1727">
              <w:rPr>
                <w:rFonts w:hint="eastAsia"/>
              </w:rPr>
              <w:t>人以上及现场培训；免费软件升级；其余按厂家承诺进行。</w:t>
            </w:r>
          </w:p>
          <w:p w:rsidR="00912FE6" w:rsidRPr="00AB1727" w:rsidRDefault="00912FE6" w:rsidP="00E15989">
            <w:r w:rsidRPr="00AB1727">
              <w:t>5</w:t>
            </w:r>
            <w:r w:rsidRPr="00AB1727">
              <w:rPr>
                <w:rFonts w:hint="eastAsia"/>
              </w:rPr>
              <w:t>、付款方式：</w:t>
            </w:r>
          </w:p>
          <w:p w:rsidR="00912FE6" w:rsidRPr="00AB1727" w:rsidRDefault="00912FE6" w:rsidP="00E15989">
            <w:r w:rsidRPr="00AB1727">
              <w:rPr>
                <w:rFonts w:hint="eastAsia"/>
              </w:rPr>
              <w:t>①合同签订之前，中标人应按合同金额的</w:t>
            </w:r>
            <w:r w:rsidRPr="00AB1727">
              <w:t>5%</w:t>
            </w:r>
            <w:r w:rsidRPr="00AB1727">
              <w:rPr>
                <w:rFonts w:hint="eastAsia"/>
              </w:rPr>
              <w:t>向采购人交纳履约保证金，履约保证金待履行完合同约定的权利义务事项后（中标人承诺免费保修满）且不存在争议的，采购人在</w:t>
            </w:r>
            <w:r w:rsidRPr="00AB1727">
              <w:t>30</w:t>
            </w:r>
            <w:r w:rsidRPr="00AB1727">
              <w:rPr>
                <w:rFonts w:hint="eastAsia"/>
              </w:rPr>
              <w:t>个工作日内无息返还履约保证金。</w:t>
            </w:r>
          </w:p>
          <w:p w:rsidR="00912FE6" w:rsidRPr="00AB1727" w:rsidRDefault="00912FE6" w:rsidP="00E15989">
            <w:r w:rsidRPr="00AB1727">
              <w:rPr>
                <w:rFonts w:hAnsi="Wingdings 2" w:hint="eastAsia"/>
                <w:b/>
                <w:bCs/>
              </w:rPr>
              <w:sym w:font="Wingdings 2" w:char="F0A3"/>
            </w:r>
            <w:r w:rsidRPr="00AB1727">
              <w:rPr>
                <w:rFonts w:hint="eastAsia"/>
              </w:rPr>
              <w:t>②本项目预付款为合同总金额的</w:t>
            </w:r>
            <w:r w:rsidRPr="00AB1727">
              <w:t>30%</w:t>
            </w:r>
            <w:r w:rsidRPr="00AB1727">
              <w:rPr>
                <w:rFonts w:hint="eastAsia"/>
              </w:rPr>
              <w:t>，在合同生效以及具备实施条件后，采购人在</w:t>
            </w:r>
            <w:r w:rsidRPr="00AB1727">
              <w:t>15</w:t>
            </w:r>
            <w:r w:rsidRPr="00AB1727">
              <w:rPr>
                <w:rFonts w:hint="eastAsia"/>
              </w:rPr>
              <w:t>日内支付预付款；设备交货验收合格后采购人支付合同总金额的</w:t>
            </w:r>
            <w:r w:rsidRPr="00AB1727">
              <w:t>70%</w:t>
            </w:r>
            <w:r w:rsidRPr="00AB1727">
              <w:rPr>
                <w:rFonts w:hint="eastAsia"/>
              </w:rPr>
              <w:t>（无息）。</w:t>
            </w:r>
          </w:p>
          <w:p w:rsidR="00912FE6" w:rsidRPr="00AB1727" w:rsidRDefault="00912FE6" w:rsidP="00E15989">
            <w:r w:rsidRPr="00AB1727">
              <w:rPr>
                <w:rFonts w:hAnsi="Wingdings 2" w:hint="eastAsia"/>
                <w:b/>
                <w:bCs/>
              </w:rPr>
              <w:sym w:font="Wingdings 2" w:char="F0A3"/>
            </w:r>
            <w:r w:rsidRPr="00AB1727">
              <w:rPr>
                <w:rFonts w:hint="eastAsia"/>
              </w:rPr>
              <w:t>③根据桂财采〔</w:t>
            </w:r>
            <w:r w:rsidRPr="00AB1727">
              <w:t>2020</w:t>
            </w:r>
            <w:r w:rsidRPr="00AB1727">
              <w:rPr>
                <w:rFonts w:hint="eastAsia"/>
              </w:rPr>
              <w:t>〕</w:t>
            </w:r>
            <w:r w:rsidRPr="00AB1727">
              <w:t>25</w:t>
            </w:r>
            <w:r w:rsidRPr="00AB1727">
              <w:rPr>
                <w:rFonts w:hint="eastAsia"/>
              </w:rPr>
              <w:t>号《广西壮族自治区财政厅关于加强政府采购促进经济稳定发展有关事项的通知》的规定，在签订合同时，供应商明确表示无需预付款或者主动要求降低预付款比例的，采购单位可不适用前述规定。如成交供应商在签订合同时，明确表示无需预付款时，付款方式为：中标人按合同约定交货验收合格后采购人支付合同总金额的</w:t>
            </w:r>
            <w:r w:rsidRPr="00AB1727">
              <w:t>100%</w:t>
            </w:r>
            <w:r w:rsidRPr="00AB1727">
              <w:rPr>
                <w:rFonts w:hint="eastAsia"/>
              </w:rPr>
              <w:t>（无息）。</w:t>
            </w:r>
          </w:p>
          <w:p w:rsidR="00912FE6" w:rsidRPr="00AB1727" w:rsidRDefault="00912FE6" w:rsidP="00E15989">
            <w:r w:rsidRPr="00AB1727">
              <w:t>6</w:t>
            </w:r>
            <w:r w:rsidRPr="00AB1727">
              <w:rPr>
                <w:rFonts w:hint="eastAsia"/>
              </w:rPr>
              <w:t>、本项目货物不接受进口产品（即通过中国海关报关验放进入中国境内且产自关境外的产品）参与投标。</w:t>
            </w:r>
          </w:p>
          <w:p w:rsidR="00912FE6" w:rsidRPr="00AB1727" w:rsidRDefault="00912FE6" w:rsidP="00745038">
            <w:r w:rsidRPr="00AB1727">
              <w:t>7</w:t>
            </w:r>
            <w:r w:rsidRPr="00AB1727">
              <w:rPr>
                <w:rFonts w:hint="eastAsia"/>
              </w:rPr>
              <w:t>、▲号为主要技术指标，投标产品要满足主要技术指标。</w:t>
            </w:r>
          </w:p>
          <w:p w:rsidR="00912FE6" w:rsidRPr="00AB1727" w:rsidRDefault="00912FE6" w:rsidP="00E92F22">
            <w:r w:rsidRPr="00AB1727">
              <w:t>8</w:t>
            </w:r>
            <w:r w:rsidRPr="00AB1727">
              <w:rPr>
                <w:rFonts w:hint="eastAsia"/>
              </w:rPr>
              <w:t>、本分标核心产品为：第</w:t>
            </w:r>
            <w:r w:rsidRPr="00AB1727">
              <w:t xml:space="preserve"> 1 </w:t>
            </w:r>
            <w:r w:rsidRPr="00AB1727">
              <w:rPr>
                <w:rFonts w:hint="eastAsia"/>
              </w:rPr>
              <w:t>项：</w:t>
            </w:r>
            <w:r w:rsidRPr="00AB1727">
              <w:rPr>
                <w:rFonts w:hint="eastAsia"/>
                <w:b/>
                <w:u w:val="single"/>
              </w:rPr>
              <w:t>会议扩声系统</w:t>
            </w:r>
          </w:p>
        </w:tc>
      </w:tr>
      <w:tr w:rsidR="00912FE6" w:rsidRPr="00AB1727" w:rsidTr="00E15989">
        <w:trPr>
          <w:jc w:val="center"/>
        </w:trPr>
        <w:tc>
          <w:tcPr>
            <w:tcW w:w="10173" w:type="dxa"/>
            <w:gridSpan w:val="6"/>
            <w:vAlign w:val="center"/>
          </w:tcPr>
          <w:p w:rsidR="00912FE6" w:rsidRPr="00AB1727" w:rsidRDefault="00912FE6" w:rsidP="00E15989">
            <w:pPr>
              <w:spacing w:line="360" w:lineRule="auto"/>
            </w:pPr>
            <w:r w:rsidRPr="00AB1727">
              <w:rPr>
                <w:rFonts w:hint="eastAsia"/>
              </w:rPr>
              <w:t>本项目采购预算为：</w:t>
            </w:r>
            <w:r w:rsidRPr="00AB1727">
              <w:rPr>
                <w:rFonts w:cs="Arial"/>
                <w:b/>
              </w:rPr>
              <w:t>70.531</w:t>
            </w:r>
            <w:r w:rsidRPr="00AB1727">
              <w:rPr>
                <w:rFonts w:cs="Arial" w:hint="eastAsia"/>
                <w:b/>
              </w:rPr>
              <w:t>万元</w:t>
            </w:r>
          </w:p>
        </w:tc>
      </w:tr>
    </w:tbl>
    <w:p w:rsidR="00912FE6" w:rsidRPr="005F67A6" w:rsidRDefault="00912FE6" w:rsidP="00912FE6">
      <w:pPr>
        <w:spacing w:line="360" w:lineRule="exact"/>
        <w:ind w:firstLineChars="202" w:firstLine="31680"/>
        <w:rPr>
          <w:szCs w:val="21"/>
        </w:rPr>
      </w:pPr>
    </w:p>
    <w:p w:rsidR="00912FE6" w:rsidRPr="005F67A6" w:rsidRDefault="00912FE6" w:rsidP="005818B6">
      <w:pPr>
        <w:spacing w:line="360" w:lineRule="exact"/>
        <w:ind w:firstLineChars="202" w:firstLine="31680"/>
        <w:rPr>
          <w:szCs w:val="21"/>
        </w:rPr>
      </w:pPr>
    </w:p>
    <w:p w:rsidR="00912FE6" w:rsidRPr="005F67A6" w:rsidRDefault="00912FE6" w:rsidP="005818B6">
      <w:pPr>
        <w:spacing w:line="360" w:lineRule="exact"/>
        <w:ind w:firstLineChars="202" w:firstLine="31680"/>
        <w:rPr>
          <w:szCs w:val="21"/>
        </w:rPr>
      </w:pPr>
    </w:p>
    <w:p w:rsidR="00912FE6" w:rsidRPr="005F67A6" w:rsidRDefault="00912FE6">
      <w:pPr>
        <w:rPr>
          <w:b/>
          <w:sz w:val="32"/>
          <w:szCs w:val="32"/>
        </w:rPr>
      </w:pPr>
      <w:r w:rsidRPr="005F67A6">
        <w:rPr>
          <w:b/>
          <w:sz w:val="32"/>
          <w:szCs w:val="32"/>
        </w:rPr>
        <w:br w:type="page"/>
      </w:r>
    </w:p>
    <w:p w:rsidR="00912FE6" w:rsidRPr="005F67A6" w:rsidRDefault="00912FE6" w:rsidP="005818B6">
      <w:pPr>
        <w:spacing w:line="360" w:lineRule="exact"/>
        <w:ind w:firstLineChars="202" w:firstLine="31680"/>
        <w:rPr>
          <w:b/>
          <w:sz w:val="32"/>
          <w:szCs w:val="32"/>
        </w:rPr>
      </w:pPr>
      <w:r w:rsidRPr="005F67A6">
        <w:rPr>
          <w:b/>
          <w:sz w:val="32"/>
          <w:szCs w:val="32"/>
        </w:rPr>
        <w:t>B</w:t>
      </w:r>
      <w:r w:rsidRPr="005F67A6">
        <w:rPr>
          <w:rFonts w:hint="eastAsia"/>
          <w:b/>
          <w:sz w:val="32"/>
          <w:szCs w:val="32"/>
        </w:rPr>
        <w:t>分标</w:t>
      </w:r>
    </w:p>
    <w:p w:rsidR="00912FE6" w:rsidRPr="005F67A6" w:rsidRDefault="00912FE6" w:rsidP="005818B6">
      <w:pPr>
        <w:spacing w:line="360" w:lineRule="exact"/>
        <w:ind w:firstLineChars="202" w:firstLine="31680"/>
        <w:rPr>
          <w:szCs w:val="21"/>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1211"/>
        <w:gridCol w:w="709"/>
        <w:gridCol w:w="745"/>
        <w:gridCol w:w="5982"/>
        <w:gridCol w:w="822"/>
      </w:tblGrid>
      <w:tr w:rsidR="00912FE6" w:rsidRPr="00AB1727" w:rsidTr="00D918E6">
        <w:trPr>
          <w:jc w:val="center"/>
        </w:trPr>
        <w:tc>
          <w:tcPr>
            <w:tcW w:w="704" w:type="dxa"/>
            <w:vAlign w:val="center"/>
          </w:tcPr>
          <w:p w:rsidR="00912FE6" w:rsidRPr="00AB1727" w:rsidRDefault="00912FE6" w:rsidP="00D918E6">
            <w:pPr>
              <w:spacing w:line="360" w:lineRule="auto"/>
              <w:jc w:val="center"/>
              <w:rPr>
                <w:b/>
              </w:rPr>
            </w:pPr>
            <w:r w:rsidRPr="00AB1727">
              <w:rPr>
                <w:rFonts w:hint="eastAsia"/>
                <w:b/>
              </w:rPr>
              <w:t>序号</w:t>
            </w:r>
          </w:p>
        </w:tc>
        <w:tc>
          <w:tcPr>
            <w:tcW w:w="1211" w:type="dxa"/>
            <w:vAlign w:val="center"/>
          </w:tcPr>
          <w:p w:rsidR="00912FE6" w:rsidRPr="00AB1727" w:rsidRDefault="00912FE6" w:rsidP="00D918E6">
            <w:pPr>
              <w:spacing w:line="360" w:lineRule="auto"/>
              <w:jc w:val="center"/>
              <w:rPr>
                <w:b/>
              </w:rPr>
            </w:pPr>
            <w:r w:rsidRPr="00AB1727">
              <w:rPr>
                <w:rFonts w:hint="eastAsia"/>
                <w:b/>
              </w:rPr>
              <w:t>货物名称</w:t>
            </w:r>
          </w:p>
        </w:tc>
        <w:tc>
          <w:tcPr>
            <w:tcW w:w="709" w:type="dxa"/>
            <w:vAlign w:val="center"/>
          </w:tcPr>
          <w:p w:rsidR="00912FE6" w:rsidRPr="00AB1727" w:rsidRDefault="00912FE6" w:rsidP="00D918E6">
            <w:pPr>
              <w:spacing w:line="360" w:lineRule="auto"/>
              <w:jc w:val="center"/>
              <w:rPr>
                <w:b/>
              </w:rPr>
            </w:pPr>
            <w:r w:rsidRPr="00AB1727">
              <w:rPr>
                <w:rFonts w:hint="eastAsia"/>
                <w:b/>
              </w:rPr>
              <w:t>单位</w:t>
            </w:r>
          </w:p>
        </w:tc>
        <w:tc>
          <w:tcPr>
            <w:tcW w:w="745" w:type="dxa"/>
            <w:vAlign w:val="center"/>
          </w:tcPr>
          <w:p w:rsidR="00912FE6" w:rsidRPr="00AB1727" w:rsidRDefault="00912FE6" w:rsidP="00D918E6">
            <w:pPr>
              <w:spacing w:line="360" w:lineRule="auto"/>
              <w:jc w:val="center"/>
              <w:rPr>
                <w:b/>
              </w:rPr>
            </w:pPr>
            <w:r w:rsidRPr="00AB1727">
              <w:rPr>
                <w:rFonts w:hint="eastAsia"/>
                <w:b/>
              </w:rPr>
              <w:t>数量</w:t>
            </w:r>
          </w:p>
        </w:tc>
        <w:tc>
          <w:tcPr>
            <w:tcW w:w="5982" w:type="dxa"/>
            <w:vAlign w:val="center"/>
          </w:tcPr>
          <w:p w:rsidR="00912FE6" w:rsidRPr="00AB1727" w:rsidRDefault="00912FE6" w:rsidP="00D918E6">
            <w:pPr>
              <w:spacing w:line="360" w:lineRule="auto"/>
              <w:jc w:val="center"/>
              <w:rPr>
                <w:b/>
              </w:rPr>
            </w:pPr>
            <w:r w:rsidRPr="00AB1727">
              <w:rPr>
                <w:rFonts w:hint="eastAsia"/>
                <w:b/>
              </w:rPr>
              <w:t>技术参数和功能</w:t>
            </w:r>
          </w:p>
        </w:tc>
        <w:tc>
          <w:tcPr>
            <w:tcW w:w="822" w:type="dxa"/>
            <w:vAlign w:val="center"/>
          </w:tcPr>
          <w:p w:rsidR="00912FE6" w:rsidRPr="00AB1727" w:rsidRDefault="00912FE6" w:rsidP="00D918E6">
            <w:pPr>
              <w:spacing w:line="360" w:lineRule="auto"/>
              <w:jc w:val="center"/>
              <w:rPr>
                <w:b/>
              </w:rPr>
            </w:pPr>
            <w:r w:rsidRPr="00AB1727">
              <w:rPr>
                <w:rFonts w:hint="eastAsia"/>
                <w:b/>
              </w:rPr>
              <w:t>备注</w:t>
            </w:r>
          </w:p>
        </w:tc>
      </w:tr>
      <w:tr w:rsidR="00912FE6" w:rsidRPr="00AB1727" w:rsidTr="00D918E6">
        <w:trPr>
          <w:jc w:val="center"/>
        </w:trPr>
        <w:tc>
          <w:tcPr>
            <w:tcW w:w="704" w:type="dxa"/>
            <w:vAlign w:val="center"/>
          </w:tcPr>
          <w:p w:rsidR="00912FE6" w:rsidRPr="00AB1727" w:rsidRDefault="00912FE6" w:rsidP="00D918E6">
            <w:pPr>
              <w:adjustRightInd w:val="0"/>
              <w:snapToGrid w:val="0"/>
              <w:spacing w:line="320" w:lineRule="exact"/>
              <w:jc w:val="center"/>
            </w:pPr>
            <w:r w:rsidRPr="00AB1727">
              <w:t>1</w:t>
            </w:r>
          </w:p>
        </w:tc>
        <w:tc>
          <w:tcPr>
            <w:tcW w:w="1211" w:type="dxa"/>
            <w:vAlign w:val="center"/>
          </w:tcPr>
          <w:p w:rsidR="00912FE6" w:rsidRPr="00AB1727" w:rsidRDefault="00912FE6" w:rsidP="00D918E6">
            <w:pPr>
              <w:jc w:val="center"/>
            </w:pPr>
            <w:r w:rsidRPr="00AB1727">
              <w:rPr>
                <w:rFonts w:hint="eastAsia"/>
              </w:rPr>
              <w:t>智能多媒体教学一体机</w:t>
            </w:r>
          </w:p>
        </w:tc>
        <w:tc>
          <w:tcPr>
            <w:tcW w:w="709" w:type="dxa"/>
            <w:vAlign w:val="center"/>
          </w:tcPr>
          <w:p w:rsidR="00912FE6" w:rsidRPr="00AB1727" w:rsidRDefault="00912FE6" w:rsidP="00D918E6">
            <w:pPr>
              <w:jc w:val="center"/>
            </w:pPr>
            <w:r w:rsidRPr="00AB1727">
              <w:rPr>
                <w:rFonts w:hint="eastAsia"/>
              </w:rPr>
              <w:t>台</w:t>
            </w:r>
          </w:p>
        </w:tc>
        <w:tc>
          <w:tcPr>
            <w:tcW w:w="745" w:type="dxa"/>
            <w:vAlign w:val="center"/>
          </w:tcPr>
          <w:p w:rsidR="00912FE6" w:rsidRPr="00AB1727" w:rsidRDefault="00912FE6" w:rsidP="00D918E6">
            <w:pPr>
              <w:jc w:val="center"/>
            </w:pPr>
            <w:r w:rsidRPr="00AB1727">
              <w:t>19</w:t>
            </w:r>
          </w:p>
        </w:tc>
        <w:tc>
          <w:tcPr>
            <w:tcW w:w="5982" w:type="dxa"/>
          </w:tcPr>
          <w:p w:rsidR="00912FE6" w:rsidRPr="00AB1727" w:rsidRDefault="00912FE6" w:rsidP="00D918E6">
            <w:r w:rsidRPr="00AB1727">
              <w:rPr>
                <w:rFonts w:hint="eastAsia"/>
                <w:b/>
              </w:rPr>
              <w:t>一、整体要求</w:t>
            </w:r>
            <w:r w:rsidRPr="00AB1727">
              <w:br/>
            </w:r>
            <w:r w:rsidRPr="00AB1727">
              <w:rPr>
                <w:rFonts w:hint="eastAsia"/>
              </w:rPr>
              <w:t>▲</w:t>
            </w:r>
            <w:r w:rsidRPr="00AB1727">
              <w:t>1</w:t>
            </w:r>
            <w:r w:rsidRPr="00AB1727">
              <w:rPr>
                <w:rFonts w:hint="eastAsia"/>
              </w:rPr>
              <w:t>、智能多媒体教学终端采用模块一体化设计，包含中央控制模块、音频处理模块、视频矩阵模块和电源模块；不接受多品牌多主机连线拼凑方式。所有功能通过一块操作界面简明的液晶触摸屏实现对整个系统的可视化操作，不接受多台中控界面联合的操作方式。各模块发生故障时仅需从前面板更换相应故障模块即可，支持热插拔。（投标时提供此条参数相应的图片说明。供货前提供本产品</w:t>
            </w:r>
            <w:r w:rsidRPr="00AB1727">
              <w:t>1</w:t>
            </w:r>
            <w:r w:rsidRPr="00AB1727">
              <w:rPr>
                <w:rFonts w:hint="eastAsia"/>
              </w:rPr>
              <w:t>台给采购方，采购方将对本产品参数逐一进行核验，如不能达到招标文件要求的将认定中标方为虚假应标，并追究相应责任。）</w:t>
            </w:r>
            <w:r w:rsidRPr="00AB1727">
              <w:br/>
              <w:t>2</w:t>
            </w:r>
            <w:r w:rsidRPr="00AB1727">
              <w:rPr>
                <w:rFonts w:hint="eastAsia"/>
              </w:rPr>
              <w:t>、系统具备良好的扩展性，可根据实际建设需求延展电脑模块、物联环控模块、教学互动模块等；</w:t>
            </w:r>
            <w:r w:rsidRPr="00AB1727">
              <w:br/>
              <w:t>3</w:t>
            </w:r>
            <w:r w:rsidRPr="00AB1727">
              <w:rPr>
                <w:rFonts w:hint="eastAsia"/>
              </w:rPr>
              <w:t>、供货时提供该项产品合法渠道来源及满足参数证明函；</w:t>
            </w:r>
            <w:r w:rsidRPr="00AB1727">
              <w:br/>
              <w:t>4</w:t>
            </w:r>
            <w:r w:rsidRPr="00AB1727">
              <w:rPr>
                <w:rFonts w:hint="eastAsia"/>
              </w:rPr>
              <w:t>、供货时提供该项产品原厂三年售后服务承诺书；</w:t>
            </w:r>
            <w:r w:rsidRPr="00AB1727">
              <w:br/>
              <w:t>5</w:t>
            </w:r>
            <w:r w:rsidRPr="00AB1727">
              <w:rPr>
                <w:rFonts w:hint="eastAsia"/>
              </w:rPr>
              <w:t>、为避免版权纠纷，投标人需提供中控管理软件著作权证书复印件（投标文件中提供相关有效证明材料复印件，加盖投标人公章）；</w:t>
            </w:r>
            <w:r w:rsidRPr="00AB1727">
              <w:br/>
            </w:r>
            <w:r w:rsidRPr="00AB1727">
              <w:rPr>
                <w:rFonts w:hint="eastAsia"/>
                <w:b/>
              </w:rPr>
              <w:t>二、智能控制模块</w:t>
            </w:r>
            <w:r w:rsidRPr="00AB1727">
              <w:br/>
              <w:t>1</w:t>
            </w:r>
            <w:r w:rsidRPr="00AB1727">
              <w:rPr>
                <w:rFonts w:hint="eastAsia"/>
              </w:rPr>
              <w:t>、集成≥</w:t>
            </w:r>
            <w:r w:rsidRPr="00AB1727">
              <w:t>2</w:t>
            </w:r>
            <w:r w:rsidRPr="00AB1727">
              <w:rPr>
                <w:rFonts w:hint="eastAsia"/>
              </w:rPr>
              <w:t>路强电开关控制模块，提供≥</w:t>
            </w:r>
            <w:r w:rsidRPr="00AB1727">
              <w:t>2</w:t>
            </w:r>
            <w:r w:rsidRPr="00AB1727">
              <w:rPr>
                <w:rFonts w:hint="eastAsia"/>
              </w:rPr>
              <w:t>路共为</w:t>
            </w:r>
            <w:r w:rsidRPr="00AB1727">
              <w:t>30A/250VAC</w:t>
            </w:r>
            <w:r w:rsidRPr="00AB1727">
              <w:rPr>
                <w:rFonts w:hint="eastAsia"/>
              </w:rPr>
              <w:t>交流供电输出，用于对教室电器设备进行供电以及控制。支持有序上下电，防止电涌的发生；</w:t>
            </w:r>
            <w:r w:rsidRPr="00AB1727">
              <w:br/>
              <w:t>2</w:t>
            </w:r>
            <w:r w:rsidRPr="00AB1727">
              <w:rPr>
                <w:rFonts w:hint="eastAsia"/>
              </w:rPr>
              <w:t>、集成≥</w:t>
            </w:r>
            <w:r w:rsidRPr="00AB1727">
              <w:t>5</w:t>
            </w:r>
            <w:r w:rsidRPr="00AB1727">
              <w:rPr>
                <w:rFonts w:hint="eastAsia"/>
              </w:rPr>
              <w:t>路的弱电</w:t>
            </w:r>
            <w:r w:rsidRPr="00AB1727">
              <w:t>IO</w:t>
            </w:r>
            <w:r w:rsidRPr="00AB1727">
              <w:rPr>
                <w:rFonts w:hint="eastAsia"/>
              </w:rPr>
              <w:t>扩展接口，需要提供负载检测功能；</w:t>
            </w:r>
            <w:r w:rsidRPr="00AB1727">
              <w:br/>
              <w:t>3</w:t>
            </w:r>
            <w:r w:rsidRPr="00AB1727">
              <w:rPr>
                <w:rFonts w:hint="eastAsia"/>
              </w:rPr>
              <w:t>、支持≥</w:t>
            </w:r>
            <w:r w:rsidRPr="00AB1727">
              <w:t>2</w:t>
            </w:r>
            <w:r w:rsidRPr="00AB1727">
              <w:rPr>
                <w:rFonts w:hint="eastAsia"/>
              </w:rPr>
              <w:t>路</w:t>
            </w:r>
            <w:r w:rsidRPr="00AB1727">
              <w:t>RS485</w:t>
            </w:r>
            <w:r w:rsidRPr="00AB1727">
              <w:rPr>
                <w:rFonts w:hint="eastAsia"/>
              </w:rPr>
              <w:t>总线，≥</w:t>
            </w:r>
            <w:r w:rsidRPr="00AB1727">
              <w:t>6</w:t>
            </w:r>
            <w:r w:rsidRPr="00AB1727">
              <w:rPr>
                <w:rFonts w:hint="eastAsia"/>
              </w:rPr>
              <w:t>路</w:t>
            </w:r>
            <w:r w:rsidRPr="00AB1727">
              <w:t>RS232</w:t>
            </w:r>
            <w:r w:rsidRPr="00AB1727">
              <w:rPr>
                <w:rFonts w:hint="eastAsia"/>
              </w:rPr>
              <w:t>串口，≥</w:t>
            </w:r>
            <w:r w:rsidRPr="00AB1727">
              <w:t>3</w:t>
            </w:r>
            <w:r w:rsidRPr="00AB1727">
              <w:rPr>
                <w:rFonts w:hint="eastAsia"/>
              </w:rPr>
              <w:t>路</w:t>
            </w:r>
            <w:r w:rsidRPr="00AB1727">
              <w:t>TTL</w:t>
            </w:r>
            <w:r w:rsidRPr="00AB1727">
              <w:rPr>
                <w:rFonts w:hint="eastAsia"/>
              </w:rPr>
              <w:t>串口；</w:t>
            </w:r>
            <w:r w:rsidRPr="00AB1727">
              <w:br/>
              <w:t>4</w:t>
            </w:r>
            <w:r w:rsidRPr="00AB1727">
              <w:rPr>
                <w:rFonts w:hint="eastAsia"/>
              </w:rPr>
              <w:t>、支持通过网络在线编程对投影机、大屏等设备进行控制码设置，不需更新软件即可对相应设备进行控制；</w:t>
            </w:r>
            <w:r w:rsidRPr="00AB1727">
              <w:br/>
              <w:t>5</w:t>
            </w:r>
            <w:r w:rsidRPr="00AB1727">
              <w:rPr>
                <w:rFonts w:hint="eastAsia"/>
              </w:rPr>
              <w:t>、集成红外学习和发送接口，支持现场配置学习红外发送指令，支持各种通用协议，支持学习常用命令；</w:t>
            </w:r>
            <w:r w:rsidRPr="00AB1727">
              <w:br/>
              <w:t>6</w:t>
            </w:r>
            <w:r w:rsidRPr="00AB1727">
              <w:rPr>
                <w:rFonts w:hint="eastAsia"/>
              </w:rPr>
              <w:t>、支持千兆网络路由以及交换功能；集成≥</w:t>
            </w:r>
            <w:r w:rsidRPr="00AB1727">
              <w:t>1</w:t>
            </w:r>
            <w:r w:rsidRPr="00AB1727">
              <w:rPr>
                <w:rFonts w:hint="eastAsia"/>
              </w:rPr>
              <w:t>路</w:t>
            </w:r>
            <w:r w:rsidRPr="00AB1727">
              <w:t>WAN</w:t>
            </w:r>
            <w:r w:rsidRPr="00AB1727">
              <w:rPr>
                <w:rFonts w:hint="eastAsia"/>
              </w:rPr>
              <w:t>口，≥</w:t>
            </w:r>
            <w:r w:rsidRPr="00AB1727">
              <w:t>5</w:t>
            </w:r>
            <w:r w:rsidRPr="00AB1727">
              <w:rPr>
                <w:rFonts w:hint="eastAsia"/>
              </w:rPr>
              <w:t>路</w:t>
            </w:r>
            <w:r w:rsidRPr="00AB1727">
              <w:t>LAN</w:t>
            </w:r>
            <w:r w:rsidRPr="00AB1727">
              <w:rPr>
                <w:rFonts w:hint="eastAsia"/>
              </w:rPr>
              <w:t>口，用于网络接入。</w:t>
            </w:r>
            <w:r w:rsidRPr="00AB1727">
              <w:br/>
            </w:r>
            <w:r w:rsidRPr="00AB1727">
              <w:rPr>
                <w:rFonts w:hint="eastAsia"/>
                <w:b/>
              </w:rPr>
              <w:t>三、高清矩阵模块</w:t>
            </w:r>
            <w:r w:rsidRPr="00AB1727">
              <w:br/>
            </w:r>
            <w:r w:rsidRPr="00AB1727">
              <w:rPr>
                <w:rFonts w:hint="eastAsia"/>
              </w:rPr>
              <w:t>▲</w:t>
            </w:r>
            <w:r w:rsidRPr="00AB1727">
              <w:t>1</w:t>
            </w:r>
            <w:r w:rsidRPr="00AB1727">
              <w:rPr>
                <w:rFonts w:hint="eastAsia"/>
              </w:rPr>
              <w:t>、支持≥</w:t>
            </w:r>
            <w:r w:rsidRPr="00AB1727">
              <w:t>3</w:t>
            </w:r>
            <w:r w:rsidRPr="00AB1727">
              <w:rPr>
                <w:rFonts w:hint="eastAsia"/>
              </w:rPr>
              <w:t>路</w:t>
            </w:r>
            <w:r w:rsidRPr="00AB1727">
              <w:t>HDMI</w:t>
            </w:r>
            <w:r w:rsidRPr="00AB1727">
              <w:rPr>
                <w:rFonts w:hint="eastAsia"/>
              </w:rPr>
              <w:t>外接输出接口，≥</w:t>
            </w:r>
            <w:r w:rsidRPr="00AB1727">
              <w:t>3</w:t>
            </w:r>
            <w:r w:rsidRPr="00AB1727">
              <w:rPr>
                <w:rFonts w:hint="eastAsia"/>
              </w:rPr>
              <w:t>路</w:t>
            </w:r>
            <w:r w:rsidRPr="00AB1727">
              <w:t>HDMI</w:t>
            </w:r>
            <w:r w:rsidRPr="00AB1727">
              <w:rPr>
                <w:rFonts w:hint="eastAsia"/>
              </w:rPr>
              <w:t>外接输入接口，≥</w:t>
            </w:r>
            <w:r w:rsidRPr="00AB1727">
              <w:t>1</w:t>
            </w:r>
            <w:r w:rsidRPr="00AB1727">
              <w:rPr>
                <w:rFonts w:hint="eastAsia"/>
              </w:rPr>
              <w:t>路</w:t>
            </w:r>
            <w:r w:rsidRPr="00AB1727">
              <w:t>VGA</w:t>
            </w:r>
            <w:r w:rsidRPr="00AB1727">
              <w:rPr>
                <w:rFonts w:hint="eastAsia"/>
              </w:rPr>
              <w:t>外接输入接口，≥</w:t>
            </w:r>
            <w:r w:rsidRPr="00AB1727">
              <w:t>4</w:t>
            </w:r>
            <w:r w:rsidRPr="00AB1727">
              <w:rPr>
                <w:rFonts w:hint="eastAsia"/>
              </w:rPr>
              <w:t>路外接</w:t>
            </w:r>
            <w:r w:rsidRPr="00AB1727">
              <w:t>USB</w:t>
            </w:r>
            <w:r w:rsidRPr="00AB1727">
              <w:rPr>
                <w:rFonts w:hint="eastAsia"/>
              </w:rPr>
              <w:t>接口；为了保证系统的兼容性和满足后期对功能延展的规划，要求教室各个终端硬件接口必须设计齐全；</w:t>
            </w:r>
            <w:r w:rsidRPr="00AB1727">
              <w:br/>
              <w:t>2</w:t>
            </w:r>
            <w:r w:rsidRPr="00AB1727">
              <w:rPr>
                <w:rFonts w:hint="eastAsia"/>
              </w:rPr>
              <w:t>、每路输出接口既可以输出不同画面，也可以输出相同画面，用户可以通过触控液晶面板进行自由选择。切换视频源的同时，自动切换到对应的音频源进行输出；</w:t>
            </w:r>
          </w:p>
          <w:p w:rsidR="00912FE6" w:rsidRPr="00AB1727" w:rsidRDefault="00912FE6" w:rsidP="00D918E6">
            <w:r w:rsidRPr="00AB1727">
              <w:br/>
            </w:r>
            <w:r w:rsidRPr="00AB1727">
              <w:rPr>
                <w:rFonts w:hint="eastAsia"/>
                <w:b/>
              </w:rPr>
              <w:t>四、嵌入式管理软件部分</w:t>
            </w:r>
            <w:r w:rsidRPr="00AB1727">
              <w:br/>
              <w:t>1</w:t>
            </w:r>
            <w:r w:rsidRPr="00AB1727">
              <w:rPr>
                <w:rFonts w:hint="eastAsia"/>
              </w:rPr>
              <w:t>、支持网络在线升级，要求升级的过程中，不影响设备的正常使用，从而实现任意时刻进行升级，不影响教学，升级成功后自动切换到新程序；</w:t>
            </w:r>
            <w:r w:rsidRPr="00AB1727">
              <w:br/>
            </w:r>
          </w:p>
          <w:p w:rsidR="00912FE6" w:rsidRPr="00AB1727" w:rsidRDefault="00912FE6" w:rsidP="00D918E6">
            <w:r w:rsidRPr="00AB1727">
              <w:t>2</w:t>
            </w:r>
            <w:r w:rsidRPr="00AB1727">
              <w:rPr>
                <w:rFonts w:hint="eastAsia"/>
              </w:rPr>
              <w:t>、支持</w:t>
            </w:r>
            <w:r w:rsidRPr="00AB1727">
              <w:t>C/S</w:t>
            </w:r>
            <w:r w:rsidRPr="00AB1727">
              <w:rPr>
                <w:rFonts w:hint="eastAsia"/>
              </w:rPr>
              <w:t>和</w:t>
            </w:r>
            <w:r w:rsidRPr="00AB1727">
              <w:t>B/S</w:t>
            </w:r>
            <w:r w:rsidRPr="00AB1727">
              <w:rPr>
                <w:rFonts w:hint="eastAsia"/>
              </w:rPr>
              <w:t>架构，支持通过标准</w:t>
            </w:r>
            <w:r w:rsidRPr="00AB1727">
              <w:t>JSON</w:t>
            </w:r>
            <w:r w:rsidRPr="00AB1727">
              <w:rPr>
                <w:rFonts w:hint="eastAsia"/>
              </w:rPr>
              <w:t>或</w:t>
            </w:r>
            <w:r w:rsidRPr="00AB1727">
              <w:t>XML</w:t>
            </w:r>
            <w:r w:rsidRPr="00AB1727">
              <w:rPr>
                <w:rFonts w:hint="eastAsia"/>
              </w:rPr>
              <w:t>数据格式和平台实进行数据交互，可以通过后台程序集中管理，也可以通过客户端应用程序进行点对点的操作。中央控制模块可以自动登录云管理平台，并实时同步教室状态到云管理平台，方便管理人员进行统一集中管理；</w:t>
            </w:r>
          </w:p>
          <w:p w:rsidR="00912FE6" w:rsidRPr="00AB1727" w:rsidRDefault="00912FE6" w:rsidP="00D918E6"/>
          <w:p w:rsidR="00912FE6" w:rsidRPr="00AB1727" w:rsidRDefault="00912FE6" w:rsidP="00D918E6">
            <w:r w:rsidRPr="00AB1727">
              <w:t>3</w:t>
            </w:r>
            <w:r w:rsidRPr="00AB1727">
              <w:rPr>
                <w:rFonts w:hint="eastAsia"/>
              </w:rPr>
              <w:t>、支持根据课表自动定时开关系统；</w:t>
            </w:r>
            <w:r w:rsidRPr="00AB1727">
              <w:br/>
              <w:t>4</w:t>
            </w:r>
            <w:r w:rsidRPr="00AB1727">
              <w:rPr>
                <w:rFonts w:hint="eastAsia"/>
              </w:rPr>
              <w:t>、用户可以选择以下几种方式登录并进行操作控制：触控液晶面板通过密码或免密登录、远程登录。登录后，本地用户即可通过液晶触控面板对教室设备进行操作控制；</w:t>
            </w:r>
          </w:p>
          <w:p w:rsidR="00912FE6" w:rsidRPr="00AB1727" w:rsidRDefault="00912FE6" w:rsidP="00D918E6">
            <w:r w:rsidRPr="00AB1727">
              <w:br/>
            </w:r>
            <w:r w:rsidRPr="00AB1727">
              <w:rPr>
                <w:rFonts w:hint="eastAsia"/>
                <w:b/>
              </w:rPr>
              <w:t>五、音频处理模块</w:t>
            </w:r>
            <w:r w:rsidRPr="00AB1727">
              <w:br/>
              <w:t>1</w:t>
            </w:r>
            <w:r w:rsidRPr="00AB1727">
              <w:rPr>
                <w:rFonts w:hint="eastAsia"/>
              </w:rPr>
              <w:t>、该智能多媒体教学终端含有</w:t>
            </w:r>
            <w:r w:rsidRPr="00AB1727">
              <w:t>DSP</w:t>
            </w:r>
            <w:r w:rsidRPr="00AB1727">
              <w:rPr>
                <w:rFonts w:hint="eastAsia"/>
              </w:rPr>
              <w:t>嵌入式音频算法</w:t>
            </w:r>
            <w:r w:rsidRPr="00AB1727">
              <w:rPr>
                <w:rFonts w:hint="eastAsia"/>
                <w:b/>
              </w:rPr>
              <w:t>（需提供</w:t>
            </w:r>
            <w:r w:rsidRPr="00AB1727">
              <w:rPr>
                <w:b/>
              </w:rPr>
              <w:t>DSP</w:t>
            </w:r>
            <w:r w:rsidRPr="00AB1727">
              <w:rPr>
                <w:rFonts w:hint="eastAsia"/>
                <w:b/>
              </w:rPr>
              <w:t>嵌入式音频算法软件复印件，投标文件中提供相关有效证明材料复印件，加盖投标人公章）；</w:t>
            </w:r>
            <w:r w:rsidRPr="00AB1727">
              <w:br/>
              <w:t>2</w:t>
            </w:r>
            <w:r w:rsidRPr="00AB1727">
              <w:rPr>
                <w:rFonts w:hint="eastAsia"/>
              </w:rPr>
              <w:t>、具有反馈抑制（</w:t>
            </w:r>
            <w:r w:rsidRPr="00AB1727">
              <w:t>AFC</w:t>
            </w:r>
            <w:r w:rsidRPr="00AB1727">
              <w:rPr>
                <w:rFonts w:hint="eastAsia"/>
              </w:rPr>
              <w:t>）功能：传声增益提升幅度：≥</w:t>
            </w:r>
            <w:r w:rsidRPr="00AB1727">
              <w:t xml:space="preserve">15dB </w:t>
            </w:r>
            <w:r w:rsidRPr="00AB1727">
              <w:rPr>
                <w:rFonts w:hint="eastAsia"/>
              </w:rPr>
              <w:t>；信噪比：≥</w:t>
            </w:r>
            <w:r w:rsidRPr="00AB1727">
              <w:t>95dB</w:t>
            </w:r>
            <w:r w:rsidRPr="00AB1727">
              <w:rPr>
                <w:rFonts w:hint="eastAsia"/>
              </w:rPr>
              <w:t>；信号处理延时</w:t>
            </w:r>
            <w:r w:rsidRPr="00AB1727">
              <w:t>&lt;8ms</w:t>
            </w:r>
            <w:r w:rsidRPr="00AB1727">
              <w:rPr>
                <w:rFonts w:hint="eastAsia"/>
              </w:rPr>
              <w:t>；</w:t>
            </w:r>
            <w:r w:rsidRPr="00AB1727">
              <w:br/>
            </w:r>
            <w:r w:rsidRPr="00AB1727">
              <w:rPr>
                <w:rFonts w:hint="eastAsia"/>
              </w:rPr>
              <w:t>▲</w:t>
            </w:r>
            <w:r w:rsidRPr="00AB1727">
              <w:t>3</w:t>
            </w:r>
            <w:r w:rsidRPr="00AB1727">
              <w:rPr>
                <w:rFonts w:hint="eastAsia"/>
              </w:rPr>
              <w:t>、回声消除（</w:t>
            </w:r>
            <w:r w:rsidRPr="00AB1727">
              <w:t>AEC</w:t>
            </w:r>
            <w:r w:rsidRPr="00AB1727">
              <w:rPr>
                <w:rFonts w:hint="eastAsia"/>
              </w:rPr>
              <w:t>）：回音消除尾音长度：≥</w:t>
            </w:r>
            <w:r w:rsidRPr="00AB1727">
              <w:t>512ms</w:t>
            </w:r>
            <w:r w:rsidRPr="00AB1727">
              <w:rPr>
                <w:rFonts w:hint="eastAsia"/>
              </w:rPr>
              <w:t>，回声消除幅度：≥</w:t>
            </w:r>
            <w:r w:rsidRPr="00AB1727">
              <w:t xml:space="preserve"> 60dB</w:t>
            </w:r>
            <w:r w:rsidRPr="00AB1727">
              <w:rPr>
                <w:rFonts w:hint="eastAsia"/>
              </w:rPr>
              <w:t>，收敛速度：≥</w:t>
            </w:r>
            <w:r w:rsidRPr="00AB1727">
              <w:t xml:space="preserve"> 60dB/S</w:t>
            </w:r>
            <w:r w:rsidRPr="00AB1727">
              <w:br/>
            </w:r>
            <w:r w:rsidRPr="00AB1727">
              <w:rPr>
                <w:rFonts w:hint="eastAsia"/>
              </w:rPr>
              <w:t>回声消除功能主要是去除音箱回授到麦克风的声音，避免回授声再从本地音箱放出来而引起回声、尾音、多重声音、混响和啸叫等现象。</w:t>
            </w:r>
            <w:r w:rsidRPr="00AB1727">
              <w:br/>
            </w:r>
            <w:r w:rsidRPr="00AB1727">
              <w:rPr>
                <w:rFonts w:hint="eastAsia"/>
              </w:rPr>
              <w:t>回声消除功能检验方法：</w:t>
            </w:r>
            <w:r w:rsidRPr="00AB1727">
              <w:br/>
            </w:r>
            <w:r w:rsidRPr="00AB1727">
              <w:rPr>
                <w:rFonts w:hint="eastAsia"/>
              </w:rPr>
              <w:t>①电脑的耳机输出口连接音频处理器输入，电脑播放测试音乐信号用以模仿回授信号源；</w:t>
            </w:r>
            <w:r w:rsidRPr="00AB1727">
              <w:br/>
            </w:r>
            <w:r w:rsidRPr="00AB1727">
              <w:rPr>
                <w:rFonts w:hint="eastAsia"/>
              </w:rPr>
              <w:t>②在吊麦为中心的直径</w:t>
            </w:r>
            <w:r w:rsidRPr="00AB1727">
              <w:t>6-8m</w:t>
            </w:r>
            <w:r w:rsidRPr="00AB1727">
              <w:rPr>
                <w:rFonts w:hint="eastAsia"/>
              </w:rPr>
              <w:t>范围内，按照授课时的音量说话；</w:t>
            </w:r>
            <w:r w:rsidRPr="00AB1727">
              <w:br/>
            </w:r>
            <w:r w:rsidRPr="00AB1727">
              <w:rPr>
                <w:rFonts w:hint="eastAsia"/>
              </w:rPr>
              <w:t>③通过电脑播放音乐，保证教室各测试点的声音强度约为</w:t>
            </w:r>
            <w:r w:rsidRPr="00AB1727">
              <w:t>75dB</w:t>
            </w:r>
            <w:r w:rsidRPr="00AB1727">
              <w:rPr>
                <w:rFonts w:hint="eastAsia"/>
              </w:rPr>
              <w:t>，此时，可以听到从扩音音箱发出的是语音和音乐的混合声音；</w:t>
            </w:r>
            <w:r w:rsidRPr="00AB1727">
              <w:br/>
            </w:r>
            <w:r w:rsidRPr="00AB1727">
              <w:rPr>
                <w:rFonts w:hint="eastAsia"/>
              </w:rPr>
              <w:t>④用录音软件在电脑中录下音频处理器经过回声和噪声消除处理后的声音；</w:t>
            </w:r>
            <w:r w:rsidRPr="00AB1727">
              <w:br/>
            </w:r>
            <w:r w:rsidRPr="00AB1727">
              <w:rPr>
                <w:rFonts w:hint="eastAsia"/>
              </w:rPr>
              <w:t>⑤播放电脑录下来的声音，录音中只包含本地说话的声音而不包含音乐声音，当语音清淅，无噪声、无卡音、丢字、声音漂移和失真现象时，就说明使用回声消除算法的音频处理器去掉了音箱回授到麦克风的声音。</w:t>
            </w:r>
            <w:r w:rsidRPr="00AB1727">
              <w:br/>
            </w:r>
            <w:r w:rsidRPr="00AB1727">
              <w:rPr>
                <w:rFonts w:hint="eastAsia"/>
              </w:rPr>
              <w:t>回声消除是课堂教学智能吊麦扩声最重要也是最基本的功能，所有设备必须开放测试本功能的输入和输出接口供项目验收时测试，如不能达到招标文件要求造成验收不通过产生的损失由投标人负责。</w:t>
            </w:r>
            <w:r w:rsidRPr="00AB1727">
              <w:br/>
            </w:r>
            <w:r w:rsidRPr="00AB1727">
              <w:rPr>
                <w:rFonts w:hint="eastAsia"/>
              </w:rPr>
              <w:t>▲</w:t>
            </w:r>
            <w:r w:rsidRPr="00AB1727">
              <w:t>4</w:t>
            </w:r>
            <w:r w:rsidRPr="00AB1727">
              <w:rPr>
                <w:rFonts w:hint="eastAsia"/>
              </w:rPr>
              <w:t>、支持回声抵消功能</w:t>
            </w:r>
            <w:r w:rsidRPr="00AB1727">
              <w:rPr>
                <w:rFonts w:hint="eastAsia"/>
                <w:b/>
              </w:rPr>
              <w:t>（提供回声抵消软件的计算机软件著作权登记证书复印件，投标文件中提供相关有效证明材料复印件，加盖投标人公章）。</w:t>
            </w:r>
            <w:r w:rsidRPr="00AB1727">
              <w:br/>
              <w:t>5</w:t>
            </w:r>
            <w:r w:rsidRPr="00AB1727">
              <w:rPr>
                <w:rFonts w:hint="eastAsia"/>
              </w:rPr>
              <w:t>、自适应背景降噪（</w:t>
            </w:r>
            <w:r w:rsidRPr="00AB1727">
              <w:t>ANS</w:t>
            </w:r>
            <w:r w:rsidRPr="00AB1727">
              <w:rPr>
                <w:rFonts w:hint="eastAsia"/>
              </w:rPr>
              <w:t>）：信噪比提升≥</w:t>
            </w:r>
            <w:r w:rsidRPr="00AB1727">
              <w:t xml:space="preserve">18dB </w:t>
            </w:r>
            <w:r w:rsidRPr="00AB1727">
              <w:rPr>
                <w:rFonts w:hint="eastAsia"/>
              </w:rPr>
              <w:t>。自动增益控制（</w:t>
            </w:r>
            <w:r w:rsidRPr="00AB1727">
              <w:t>AGC</w:t>
            </w:r>
            <w:r w:rsidRPr="00AB1727">
              <w:rPr>
                <w:rFonts w:hint="eastAsia"/>
              </w:rPr>
              <w:t>）：增益控制幅度：</w:t>
            </w:r>
            <w:r w:rsidRPr="00AB1727">
              <w:t>-12dB - +12dB</w:t>
            </w:r>
            <w:r w:rsidRPr="00AB1727">
              <w:rPr>
                <w:rFonts w:hint="eastAsia"/>
              </w:rPr>
              <w:t>；</w:t>
            </w:r>
            <w:r w:rsidRPr="00AB1727">
              <w:br/>
              <w:t>6</w:t>
            </w:r>
            <w:r w:rsidRPr="00AB1727">
              <w:rPr>
                <w:rFonts w:hint="eastAsia"/>
              </w:rPr>
              <w:t>、调试控制接口：支持串口或网口调试。</w:t>
            </w:r>
            <w:r w:rsidRPr="00AB1727">
              <w:br/>
              <w:t>7</w:t>
            </w:r>
            <w:r w:rsidRPr="00AB1727">
              <w:rPr>
                <w:rFonts w:hint="eastAsia"/>
              </w:rPr>
              <w:t>、功率放大器的最大输出功率：≥</w:t>
            </w:r>
            <w:r w:rsidRPr="00AB1727">
              <w:t>120W</w:t>
            </w:r>
            <w:r w:rsidRPr="00AB1727">
              <w:rPr>
                <w:rFonts w:hint="eastAsia"/>
              </w:rPr>
              <w:t>；输入灵敏度：≥</w:t>
            </w:r>
            <w:r w:rsidRPr="00AB1727">
              <w:t>250mV</w:t>
            </w:r>
            <w:r w:rsidRPr="00AB1727">
              <w:rPr>
                <w:rFonts w:hint="eastAsia"/>
              </w:rPr>
              <w:t>；所有音频处理部分的频率响应：</w:t>
            </w:r>
            <w:r w:rsidRPr="00AB1727">
              <w:t xml:space="preserve"> 20Hz-20kHz</w:t>
            </w:r>
            <w:r w:rsidRPr="00AB1727">
              <w:rPr>
                <w:rFonts w:hint="eastAsia"/>
              </w:rPr>
              <w:t>（±</w:t>
            </w:r>
            <w:r w:rsidRPr="00AB1727">
              <w:t>3dB</w:t>
            </w:r>
            <w:r w:rsidRPr="00AB1727">
              <w:rPr>
                <w:rFonts w:hint="eastAsia"/>
              </w:rPr>
              <w:t>）；麦克风（</w:t>
            </w:r>
            <w:r w:rsidRPr="00AB1727">
              <w:t>MIC</w:t>
            </w:r>
            <w:r w:rsidRPr="00AB1727">
              <w:rPr>
                <w:rFonts w:hint="eastAsia"/>
              </w:rPr>
              <w:t>）输入：至少能提供</w:t>
            </w:r>
            <w:r w:rsidRPr="00AB1727">
              <w:t>4</w:t>
            </w:r>
            <w:r w:rsidRPr="00AB1727">
              <w:rPr>
                <w:rFonts w:hint="eastAsia"/>
              </w:rPr>
              <w:t>路有线麦克输入，输入电平：</w:t>
            </w:r>
            <w:r w:rsidRPr="00AB1727">
              <w:t xml:space="preserve">-55dBu - -14dBu </w:t>
            </w:r>
            <w:r w:rsidRPr="00AB1727">
              <w:rPr>
                <w:rFonts w:hint="eastAsia"/>
              </w:rPr>
              <w:t>，能提供</w:t>
            </w:r>
            <w:r w:rsidRPr="00AB1727">
              <w:t>48V</w:t>
            </w:r>
            <w:r w:rsidRPr="00AB1727">
              <w:rPr>
                <w:rFonts w:hint="eastAsia"/>
              </w:rPr>
              <w:t>幻象电源。支持至少</w:t>
            </w:r>
            <w:r w:rsidRPr="00AB1727">
              <w:t>2</w:t>
            </w:r>
            <w:r w:rsidRPr="00AB1727">
              <w:rPr>
                <w:rFonts w:hint="eastAsia"/>
              </w:rPr>
              <w:t>路无线麦克输入</w:t>
            </w:r>
            <w:r w:rsidRPr="00AB1727">
              <w:t>,</w:t>
            </w:r>
            <w:r w:rsidRPr="00AB1727">
              <w:rPr>
                <w:rFonts w:hint="eastAsia"/>
              </w:rPr>
              <w:t>有线麦克与无线麦克之间可自由切换；</w:t>
            </w:r>
            <w:r w:rsidRPr="00AB1727">
              <w:br/>
            </w:r>
            <w:r w:rsidRPr="00AB1727">
              <w:rPr>
                <w:rFonts w:hint="eastAsia"/>
              </w:rPr>
              <w:t>▲</w:t>
            </w:r>
            <w:r w:rsidRPr="00AB1727">
              <w:t>8</w:t>
            </w:r>
            <w:r w:rsidRPr="00AB1727">
              <w:rPr>
                <w:rFonts w:hint="eastAsia"/>
              </w:rPr>
              <w:t>、音频处理系统要求通过一只吊装麦克风进行本地扩声和远程互动，要求本地扩音和远程互动必须能同时进行，并且相互不影响效果；本地扩音要求扩出来的声音清晰响亮、无啸叫，混响时间小于</w:t>
            </w:r>
            <w:r w:rsidRPr="00AB1727">
              <w:t>1</w:t>
            </w:r>
            <w:r w:rsidRPr="00AB1727">
              <w:rPr>
                <w:rFonts w:hint="eastAsia"/>
              </w:rPr>
              <w:t>秒；远程互动要求声音清晰、无噪声和回声，双端同时讲话无卡音、丢字、声音变小和失真现象。</w:t>
            </w:r>
          </w:p>
        </w:tc>
        <w:tc>
          <w:tcPr>
            <w:tcW w:w="822" w:type="dxa"/>
            <w:vAlign w:val="center"/>
          </w:tcPr>
          <w:p w:rsidR="00912FE6" w:rsidRPr="00AB1727" w:rsidRDefault="00912FE6" w:rsidP="00D918E6">
            <w:pPr>
              <w:jc w:val="center"/>
            </w:pPr>
          </w:p>
        </w:tc>
      </w:tr>
      <w:tr w:rsidR="00912FE6" w:rsidRPr="00AB1727" w:rsidTr="00D918E6">
        <w:trPr>
          <w:jc w:val="center"/>
        </w:trPr>
        <w:tc>
          <w:tcPr>
            <w:tcW w:w="704" w:type="dxa"/>
            <w:vAlign w:val="center"/>
          </w:tcPr>
          <w:p w:rsidR="00912FE6" w:rsidRPr="00AB1727" w:rsidRDefault="00912FE6" w:rsidP="00D918E6">
            <w:pPr>
              <w:adjustRightInd w:val="0"/>
              <w:snapToGrid w:val="0"/>
              <w:spacing w:line="320" w:lineRule="exact"/>
              <w:jc w:val="center"/>
            </w:pPr>
            <w:r w:rsidRPr="00AB1727">
              <w:t>2</w:t>
            </w:r>
          </w:p>
        </w:tc>
        <w:tc>
          <w:tcPr>
            <w:tcW w:w="1211" w:type="dxa"/>
            <w:vAlign w:val="center"/>
          </w:tcPr>
          <w:p w:rsidR="00912FE6" w:rsidRPr="00AB1727" w:rsidRDefault="00912FE6" w:rsidP="00D918E6">
            <w:pPr>
              <w:jc w:val="center"/>
            </w:pPr>
            <w:r w:rsidRPr="00AB1727">
              <w:rPr>
                <w:rFonts w:hint="eastAsia"/>
              </w:rPr>
              <w:t>智能中控主机</w:t>
            </w:r>
          </w:p>
        </w:tc>
        <w:tc>
          <w:tcPr>
            <w:tcW w:w="709" w:type="dxa"/>
            <w:vAlign w:val="center"/>
          </w:tcPr>
          <w:p w:rsidR="00912FE6" w:rsidRPr="00AB1727" w:rsidRDefault="00912FE6" w:rsidP="00D918E6">
            <w:pPr>
              <w:jc w:val="center"/>
            </w:pPr>
            <w:r w:rsidRPr="00AB1727">
              <w:rPr>
                <w:rFonts w:hint="eastAsia"/>
              </w:rPr>
              <w:t>台</w:t>
            </w:r>
          </w:p>
        </w:tc>
        <w:tc>
          <w:tcPr>
            <w:tcW w:w="745" w:type="dxa"/>
            <w:vAlign w:val="center"/>
          </w:tcPr>
          <w:p w:rsidR="00912FE6" w:rsidRPr="00AB1727" w:rsidRDefault="00912FE6" w:rsidP="00D918E6">
            <w:pPr>
              <w:jc w:val="center"/>
            </w:pPr>
            <w:r w:rsidRPr="00AB1727">
              <w:t>34</w:t>
            </w:r>
          </w:p>
        </w:tc>
        <w:tc>
          <w:tcPr>
            <w:tcW w:w="5982" w:type="dxa"/>
          </w:tcPr>
          <w:p w:rsidR="00912FE6" w:rsidRPr="00AB1727" w:rsidRDefault="00912FE6" w:rsidP="00D918E6">
            <w:pPr>
              <w:spacing w:after="240"/>
            </w:pPr>
            <w:r w:rsidRPr="00AB1727">
              <w:t>1</w:t>
            </w:r>
            <w:r w:rsidRPr="00AB1727">
              <w:rPr>
                <w:rFonts w:hint="eastAsia"/>
              </w:rPr>
              <w:t>、中控主机采用全嵌入式架构，集成看门狗模块，确保运行稳定、低功耗，操作和维护简单。主机和触控液晶面板采用分体式设计，安装灵活。</w:t>
            </w:r>
            <w:r w:rsidRPr="00AB1727">
              <w:br/>
            </w:r>
            <w:r w:rsidRPr="00AB1727">
              <w:rPr>
                <w:rFonts w:hint="eastAsia"/>
              </w:rPr>
              <w:t>▲</w:t>
            </w:r>
            <w:r w:rsidRPr="00AB1727">
              <w:t>2</w:t>
            </w:r>
            <w:r w:rsidRPr="00AB1727">
              <w:rPr>
                <w:rFonts w:hint="eastAsia"/>
              </w:rPr>
              <w:t>、中控主机集成视频矩阵功能，支持≥</w:t>
            </w:r>
            <w:r w:rsidRPr="00AB1727">
              <w:t>4</w:t>
            </w:r>
            <w:r w:rsidRPr="00AB1727">
              <w:rPr>
                <w:rFonts w:hint="eastAsia"/>
              </w:rPr>
              <w:t>路</w:t>
            </w:r>
            <w:r w:rsidRPr="00AB1727">
              <w:t>HDMI</w:t>
            </w:r>
            <w:r w:rsidRPr="00AB1727">
              <w:rPr>
                <w:rFonts w:hint="eastAsia"/>
              </w:rPr>
              <w:t>输入，≥</w:t>
            </w:r>
            <w:r w:rsidRPr="00AB1727">
              <w:t>1</w:t>
            </w:r>
            <w:r w:rsidRPr="00AB1727">
              <w:rPr>
                <w:rFonts w:hint="eastAsia"/>
              </w:rPr>
              <w:t>路</w:t>
            </w:r>
            <w:r w:rsidRPr="00AB1727">
              <w:t>VGA</w:t>
            </w:r>
            <w:r w:rsidRPr="00AB1727">
              <w:rPr>
                <w:rFonts w:hint="eastAsia"/>
              </w:rPr>
              <w:t>输入，≥</w:t>
            </w:r>
            <w:r w:rsidRPr="00AB1727">
              <w:t>3</w:t>
            </w:r>
            <w:r w:rsidRPr="00AB1727">
              <w:rPr>
                <w:rFonts w:hint="eastAsia"/>
              </w:rPr>
              <w:t>路</w:t>
            </w:r>
            <w:r w:rsidRPr="00AB1727">
              <w:t>HDMI</w:t>
            </w:r>
            <w:r w:rsidRPr="00AB1727">
              <w:rPr>
                <w:rFonts w:hint="eastAsia"/>
              </w:rPr>
              <w:t>输出，≥</w:t>
            </w:r>
            <w:r w:rsidRPr="00AB1727">
              <w:t>1</w:t>
            </w:r>
            <w:r w:rsidRPr="00AB1727">
              <w:rPr>
                <w:rFonts w:hint="eastAsia"/>
              </w:rPr>
              <w:t>路</w:t>
            </w:r>
            <w:r w:rsidRPr="00AB1727">
              <w:t>VGA</w:t>
            </w:r>
            <w:r w:rsidRPr="00AB1727">
              <w:rPr>
                <w:rFonts w:hint="eastAsia"/>
              </w:rPr>
              <w:t>输出，每路输出接口既可以输出不同画面，也可以输出相同画面，用户可以通过触控液晶面板进行自由选择。切换视频源的同时，选择对应的音频源进行输出，确保同一多媒体设备的音视频信号输出到音响功放系统。</w:t>
            </w:r>
            <w:r w:rsidRPr="00AB1727">
              <w:br/>
              <w:t>3</w:t>
            </w:r>
            <w:r w:rsidRPr="00AB1727">
              <w:rPr>
                <w:rFonts w:hint="eastAsia"/>
              </w:rPr>
              <w:t>、支持音频切换功能，支持</w:t>
            </w:r>
            <w:r w:rsidRPr="00AB1727">
              <w:t>HDMI</w:t>
            </w:r>
            <w:r w:rsidRPr="00AB1727">
              <w:rPr>
                <w:rFonts w:hint="eastAsia"/>
              </w:rPr>
              <w:t>提取音频信号，无需另加音频信号线，视频信号切换时音频信号自动跟随切换至音频输出。线性音频输入输出接口均支持</w:t>
            </w:r>
            <w:r w:rsidRPr="00AB1727">
              <w:t>3.5mm</w:t>
            </w:r>
            <w:r w:rsidRPr="00AB1727">
              <w:rPr>
                <w:rFonts w:hint="eastAsia"/>
              </w:rPr>
              <w:t>耳机接口，通用性好。</w:t>
            </w:r>
            <w:r w:rsidRPr="00AB1727">
              <w:br/>
              <w:t>4</w:t>
            </w:r>
            <w:r w:rsidRPr="00AB1727">
              <w:rPr>
                <w:rFonts w:hint="eastAsia"/>
              </w:rPr>
              <w:t>、中控主机集成≥</w:t>
            </w:r>
            <w:r w:rsidRPr="00AB1727">
              <w:t>7</w:t>
            </w:r>
            <w:r w:rsidRPr="00AB1727">
              <w:rPr>
                <w:rFonts w:hint="eastAsia"/>
              </w:rPr>
              <w:t>路强电开关控制模块，提供≥</w:t>
            </w:r>
            <w:r w:rsidRPr="00AB1727">
              <w:t>2</w:t>
            </w:r>
            <w:r w:rsidRPr="00AB1727">
              <w:rPr>
                <w:rFonts w:hint="eastAsia"/>
              </w:rPr>
              <w:t>路功率为</w:t>
            </w:r>
            <w:r w:rsidRPr="00AB1727">
              <w:t>30A/250VAC</w:t>
            </w:r>
            <w:r w:rsidRPr="00AB1727">
              <w:rPr>
                <w:rFonts w:hint="eastAsia"/>
              </w:rPr>
              <w:t>交流供电输出，用于对教室电器设备进行供电控制。强电开关不仅集成投影幕布升降功能，还可以直接控制教室灯光、门禁等设备。结合网络，能够方便的实现教室远程供电控制管理。支持有序上下电，防止电涌的发生。</w:t>
            </w:r>
            <w:r w:rsidRPr="00AB1727">
              <w:br/>
              <w:t>5</w:t>
            </w:r>
            <w:r w:rsidRPr="00AB1727">
              <w:rPr>
                <w:rFonts w:hint="eastAsia"/>
              </w:rPr>
              <w:t>、集成≥</w:t>
            </w:r>
            <w:r w:rsidRPr="00AB1727">
              <w:t>8</w:t>
            </w:r>
            <w:r w:rsidRPr="00AB1727">
              <w:rPr>
                <w:rFonts w:hint="eastAsia"/>
              </w:rPr>
              <w:t>路的弱电</w:t>
            </w:r>
            <w:r w:rsidRPr="00AB1727">
              <w:t>IO</w:t>
            </w:r>
            <w:r w:rsidRPr="00AB1727">
              <w:rPr>
                <w:rFonts w:hint="eastAsia"/>
              </w:rPr>
              <w:t>扩展接口，需要提供负载检测功能，在提供可控开关功能的同时，还能提供有无外设接入和外设是否通电的检测。扩展</w:t>
            </w:r>
            <w:r w:rsidRPr="00AB1727">
              <w:t>IO</w:t>
            </w:r>
            <w:r w:rsidRPr="00AB1727">
              <w:rPr>
                <w:rFonts w:hint="eastAsia"/>
              </w:rPr>
              <w:t>可以用于控制电脑的软开机和软关机，以及硬件检测电脑实际上电状态，避免误关机和误开机，还可以用于电子锁控制、门磁检测等。</w:t>
            </w:r>
            <w:r w:rsidRPr="00AB1727">
              <w:br/>
              <w:t>6</w:t>
            </w:r>
            <w:r w:rsidRPr="00AB1727">
              <w:rPr>
                <w:rFonts w:hint="eastAsia"/>
              </w:rPr>
              <w:t>、支持≥</w:t>
            </w:r>
            <w:r w:rsidRPr="00AB1727">
              <w:t>4</w:t>
            </w:r>
            <w:r w:rsidRPr="00AB1727">
              <w:rPr>
                <w:rFonts w:hint="eastAsia"/>
              </w:rPr>
              <w:t>路</w:t>
            </w:r>
            <w:r w:rsidRPr="00AB1727">
              <w:t>RS-232</w:t>
            </w:r>
            <w:r w:rsidRPr="00AB1727">
              <w:rPr>
                <w:rFonts w:hint="eastAsia"/>
              </w:rPr>
              <w:t>和≥</w:t>
            </w:r>
            <w:r w:rsidRPr="00AB1727">
              <w:t>1</w:t>
            </w:r>
            <w:r w:rsidRPr="00AB1727">
              <w:rPr>
                <w:rFonts w:hint="eastAsia"/>
              </w:rPr>
              <w:t>路</w:t>
            </w:r>
            <w:r w:rsidRPr="00AB1727">
              <w:t>RS-485</w:t>
            </w:r>
            <w:r w:rsidRPr="00AB1727">
              <w:rPr>
                <w:rFonts w:hint="eastAsia"/>
              </w:rPr>
              <w:t>串行接口，用于投影机控制、扩声控制、录播控制等外设控制。投影机控制码可以通过网络进行在线的可编程设置，不需更新软件，即可适用不同品牌和型号的投影设备或显示大屏。</w:t>
            </w:r>
            <w:r w:rsidRPr="00AB1727">
              <w:br/>
              <w:t>7</w:t>
            </w:r>
            <w:r w:rsidRPr="00AB1727">
              <w:rPr>
                <w:rFonts w:hint="eastAsia"/>
              </w:rPr>
              <w:t>、支持</w:t>
            </w:r>
            <w:r w:rsidRPr="00AB1727">
              <w:t>+5V</w:t>
            </w:r>
            <w:r w:rsidRPr="00AB1727">
              <w:rPr>
                <w:rFonts w:hint="eastAsia"/>
              </w:rPr>
              <w:t>和</w:t>
            </w:r>
            <w:r w:rsidRPr="00AB1727">
              <w:t>+12V</w:t>
            </w:r>
            <w:r w:rsidRPr="00AB1727">
              <w:rPr>
                <w:rFonts w:hint="eastAsia"/>
              </w:rPr>
              <w:t>直流电源输出。</w:t>
            </w:r>
            <w:r w:rsidRPr="00AB1727">
              <w:br/>
              <w:t>8</w:t>
            </w:r>
            <w:r w:rsidRPr="00AB1727">
              <w:rPr>
                <w:rFonts w:hint="eastAsia"/>
              </w:rPr>
              <w:t>、中控主机集成</w:t>
            </w:r>
            <w:r w:rsidRPr="00AB1727">
              <w:t>1000M</w:t>
            </w:r>
            <w:r w:rsidRPr="00AB1727">
              <w:rPr>
                <w:rFonts w:hint="eastAsia"/>
              </w:rPr>
              <w:t>网络交换功能，提供≥</w:t>
            </w:r>
            <w:r w:rsidRPr="00AB1727">
              <w:t>4</w:t>
            </w:r>
            <w:r w:rsidRPr="00AB1727">
              <w:rPr>
                <w:rFonts w:hint="eastAsia"/>
              </w:rPr>
              <w:t>个网络接入端口，从而满足教室网络和高速网络进行对接，实现高速网络数据传输，比如高清直播、点播、高清音视频互动、文件传输等应用。</w:t>
            </w:r>
            <w:r w:rsidRPr="00AB1727">
              <w:br/>
              <w:t>9</w:t>
            </w:r>
            <w:r w:rsidRPr="00AB1727">
              <w:rPr>
                <w:rFonts w:hint="eastAsia"/>
              </w:rPr>
              <w:t>、提供</w:t>
            </w:r>
            <w:r w:rsidRPr="00AB1727">
              <w:t>RFID</w:t>
            </w:r>
            <w:r w:rsidRPr="00AB1727">
              <w:rPr>
                <w:rFonts w:hint="eastAsia"/>
              </w:rPr>
              <w:t>读卡设备接口，采取读卡器和中控主机分离的设计方式，可以灵活的根据学校需求进行配置。</w:t>
            </w:r>
            <w:r w:rsidRPr="00AB1727">
              <w:br/>
              <w:t>10</w:t>
            </w:r>
            <w:r w:rsidRPr="00AB1727">
              <w:rPr>
                <w:rFonts w:hint="eastAsia"/>
              </w:rPr>
              <w:t>、集成红外学习和发送接口，可以外接红外学习和发射模块，支持各种协议，学习常用命令，从而方便的对教室设备进行红外控制。同时集成</w:t>
            </w:r>
            <w:r w:rsidRPr="00AB1727">
              <w:t>IP</w:t>
            </w:r>
            <w:r w:rsidRPr="00AB1727">
              <w:rPr>
                <w:rFonts w:hint="eastAsia"/>
              </w:rPr>
              <w:t>对讲功能，方便教室终端用户和管理中心进行及时语音通讯。</w:t>
            </w:r>
            <w:r w:rsidRPr="00AB1727">
              <w:br/>
            </w:r>
            <w:r w:rsidRPr="00AB1727">
              <w:rPr>
                <w:rFonts w:hint="eastAsia"/>
              </w:rPr>
              <w:t>▲</w:t>
            </w:r>
            <w:r w:rsidRPr="00AB1727">
              <w:t>11</w:t>
            </w:r>
            <w:r w:rsidRPr="00AB1727">
              <w:rPr>
                <w:rFonts w:hint="eastAsia"/>
              </w:rPr>
              <w:t>、中控主机支持网络在线升级，要求升级的过程中，不影响设备的正常使用，从而实现任意时刻进行升级，不影响教学，升级成功后自动切换到新程序。</w:t>
            </w:r>
            <w:r w:rsidRPr="00AB1727">
              <w:br/>
              <w:t>12</w:t>
            </w:r>
            <w:r w:rsidRPr="00AB1727">
              <w:rPr>
                <w:rFonts w:hint="eastAsia"/>
              </w:rPr>
              <w:t>、要求相对于的中控管理平台是集成</w:t>
            </w:r>
            <w:r w:rsidRPr="00AB1727">
              <w:t>C/S</w:t>
            </w:r>
            <w:r w:rsidRPr="00AB1727">
              <w:rPr>
                <w:rFonts w:hint="eastAsia"/>
              </w:rPr>
              <w:t>架构和</w:t>
            </w:r>
            <w:r w:rsidRPr="00AB1727">
              <w:t>B/S</w:t>
            </w:r>
            <w:r w:rsidRPr="00AB1727">
              <w:rPr>
                <w:rFonts w:hint="eastAsia"/>
              </w:rPr>
              <w:t>架构，可以通过后台程序集中管理，也可以通过客户端</w:t>
            </w:r>
            <w:r w:rsidRPr="00AB1727">
              <w:t>App</w:t>
            </w:r>
            <w:r w:rsidRPr="00AB1727">
              <w:rPr>
                <w:rFonts w:hint="eastAsia"/>
              </w:rPr>
              <w:t>进行点对点的操作。支持远程登录管理平台。</w:t>
            </w:r>
            <w:r w:rsidRPr="00AB1727">
              <w:br/>
              <w:t>13</w:t>
            </w:r>
            <w:r w:rsidRPr="00AB1727">
              <w:rPr>
                <w:rFonts w:hint="eastAsia"/>
              </w:rPr>
              <w:t>、支持根据课表自动定时开关，从而节约管理成本，提高教室管理的效率。</w:t>
            </w:r>
            <w:r w:rsidRPr="00AB1727">
              <w:br/>
              <w:t>14</w:t>
            </w:r>
            <w:r w:rsidRPr="00AB1727">
              <w:rPr>
                <w:rFonts w:hint="eastAsia"/>
              </w:rPr>
              <w:t>、提供智慧教室中控管理软件证书扫描件（投标文件中提供相关有效证明材料复印件，加盖投标人公章）。</w:t>
            </w:r>
            <w:r w:rsidRPr="00AB1727">
              <w:br/>
              <w:t>15</w:t>
            </w:r>
            <w:r w:rsidRPr="00AB1727">
              <w:rPr>
                <w:rFonts w:hint="eastAsia"/>
              </w:rPr>
              <w:t>、为了保障整个系统运行稳定性和使用感；中控主机和智能管控平台是同一品牌，提供参数证明函。</w:t>
            </w:r>
            <w:r w:rsidRPr="00AB1727">
              <w:br/>
              <w:t>16</w:t>
            </w:r>
            <w:r w:rsidRPr="00AB1727">
              <w:rPr>
                <w:rFonts w:hint="eastAsia"/>
              </w:rPr>
              <w:t>、提供该项产品合法来源渠道证明及售后承诺服务函。</w:t>
            </w:r>
          </w:p>
        </w:tc>
        <w:tc>
          <w:tcPr>
            <w:tcW w:w="822" w:type="dxa"/>
            <w:vAlign w:val="center"/>
          </w:tcPr>
          <w:p w:rsidR="00912FE6" w:rsidRPr="00AB1727" w:rsidRDefault="00912FE6" w:rsidP="00D918E6">
            <w:pPr>
              <w:jc w:val="center"/>
            </w:pPr>
          </w:p>
        </w:tc>
      </w:tr>
      <w:tr w:rsidR="00912FE6" w:rsidRPr="00AB1727" w:rsidTr="00D918E6">
        <w:trPr>
          <w:jc w:val="center"/>
        </w:trPr>
        <w:tc>
          <w:tcPr>
            <w:tcW w:w="704" w:type="dxa"/>
            <w:vAlign w:val="center"/>
          </w:tcPr>
          <w:p w:rsidR="00912FE6" w:rsidRPr="00AB1727" w:rsidRDefault="00912FE6" w:rsidP="00D918E6">
            <w:pPr>
              <w:adjustRightInd w:val="0"/>
              <w:snapToGrid w:val="0"/>
              <w:spacing w:line="320" w:lineRule="exact"/>
              <w:jc w:val="center"/>
            </w:pPr>
            <w:r w:rsidRPr="00AB1727">
              <w:t>3</w:t>
            </w:r>
          </w:p>
        </w:tc>
        <w:tc>
          <w:tcPr>
            <w:tcW w:w="1211" w:type="dxa"/>
            <w:vAlign w:val="center"/>
          </w:tcPr>
          <w:p w:rsidR="00912FE6" w:rsidRPr="00AB1727" w:rsidRDefault="00912FE6" w:rsidP="00D918E6">
            <w:pPr>
              <w:jc w:val="center"/>
            </w:pPr>
            <w:r w:rsidRPr="00AB1727">
              <w:rPr>
                <w:rFonts w:hint="eastAsia"/>
              </w:rPr>
              <w:t>液晶控制面板</w:t>
            </w:r>
          </w:p>
        </w:tc>
        <w:tc>
          <w:tcPr>
            <w:tcW w:w="709" w:type="dxa"/>
            <w:vAlign w:val="center"/>
          </w:tcPr>
          <w:p w:rsidR="00912FE6" w:rsidRPr="00AB1727" w:rsidRDefault="00912FE6" w:rsidP="00D918E6">
            <w:pPr>
              <w:jc w:val="center"/>
            </w:pPr>
            <w:r w:rsidRPr="00AB1727">
              <w:rPr>
                <w:rFonts w:hint="eastAsia"/>
              </w:rPr>
              <w:t>台</w:t>
            </w:r>
          </w:p>
        </w:tc>
        <w:tc>
          <w:tcPr>
            <w:tcW w:w="745" w:type="dxa"/>
            <w:vAlign w:val="center"/>
          </w:tcPr>
          <w:p w:rsidR="00912FE6" w:rsidRPr="00AB1727" w:rsidRDefault="00912FE6" w:rsidP="00D918E6">
            <w:pPr>
              <w:jc w:val="center"/>
            </w:pPr>
            <w:r w:rsidRPr="00AB1727">
              <w:t>53</w:t>
            </w:r>
          </w:p>
        </w:tc>
        <w:tc>
          <w:tcPr>
            <w:tcW w:w="5982" w:type="dxa"/>
          </w:tcPr>
          <w:p w:rsidR="00912FE6" w:rsidRPr="00AB1727" w:rsidRDefault="00912FE6" w:rsidP="00D918E6">
            <w:r w:rsidRPr="00AB1727">
              <w:t>1</w:t>
            </w:r>
            <w:r w:rsidRPr="00AB1727">
              <w:rPr>
                <w:rFonts w:hint="eastAsia"/>
              </w:rPr>
              <w:t>、≥</w:t>
            </w:r>
            <w:r w:rsidRPr="00AB1727">
              <w:t>7</w:t>
            </w:r>
            <w:r w:rsidRPr="00AB1727">
              <w:rPr>
                <w:rFonts w:hint="eastAsia"/>
              </w:rPr>
              <w:t>寸电容液晶触控屏，分辨率</w:t>
            </w:r>
            <w:r w:rsidRPr="00AB1727">
              <w:t>800x400</w:t>
            </w:r>
            <w:r w:rsidRPr="00AB1727">
              <w:rPr>
                <w:rFonts w:hint="eastAsia"/>
              </w:rPr>
              <w:t>，支持≥</w:t>
            </w:r>
            <w:r w:rsidRPr="00AB1727">
              <w:t>16</w:t>
            </w:r>
            <w:r w:rsidRPr="00AB1727">
              <w:rPr>
                <w:rFonts w:hint="eastAsia"/>
              </w:rPr>
              <w:t>位色彩显示，支持定制</w:t>
            </w:r>
            <w:r w:rsidRPr="00AB1727">
              <w:t>UI</w:t>
            </w:r>
            <w:r w:rsidRPr="00AB1727">
              <w:rPr>
                <w:rFonts w:hint="eastAsia"/>
              </w:rPr>
              <w:t>；</w:t>
            </w:r>
            <w:r w:rsidRPr="00AB1727">
              <w:br/>
              <w:t>2</w:t>
            </w:r>
            <w:r w:rsidRPr="00AB1727">
              <w:rPr>
                <w:rFonts w:hint="eastAsia"/>
              </w:rPr>
              <w:t>、触屏软件支持不依赖于网络进行现场升级，升级过程无需对面板进行拆卸，通过存储卡即可进行升级，触控屏支持按键音反馈，操作简单方便；</w:t>
            </w:r>
            <w:r w:rsidRPr="00AB1727">
              <w:br/>
              <w:t>3</w:t>
            </w:r>
            <w:r w:rsidRPr="00AB1727">
              <w:rPr>
                <w:rFonts w:hint="eastAsia"/>
              </w:rPr>
              <w:t>、支持集成红外收发模块及麦克风输入模块，用于红外学习和红外控制，以及</w:t>
            </w:r>
            <w:r w:rsidRPr="00AB1727">
              <w:t>IP</w:t>
            </w:r>
            <w:r w:rsidRPr="00AB1727">
              <w:rPr>
                <w:rFonts w:hint="eastAsia"/>
              </w:rPr>
              <w:t>对讲时的音频信号采集；</w:t>
            </w:r>
            <w:r w:rsidRPr="00AB1727">
              <w:br/>
            </w:r>
            <w:r w:rsidRPr="00AB1727">
              <w:rPr>
                <w:rFonts w:hint="eastAsia"/>
              </w:rPr>
              <w:t>▲</w:t>
            </w:r>
            <w:r w:rsidRPr="00AB1727">
              <w:t>4</w:t>
            </w:r>
            <w:r w:rsidRPr="00AB1727">
              <w:rPr>
                <w:rFonts w:hint="eastAsia"/>
              </w:rPr>
              <w:t>、提供扁平式图形界面，界面支持功能分组显示，可以选择显示不同的功能模块菜单，从而确保功能清楚，操作简单：</w:t>
            </w:r>
            <w:r w:rsidRPr="00AB1727">
              <w:br/>
              <w:t xml:space="preserve">1) </w:t>
            </w:r>
            <w:r w:rsidRPr="00AB1727">
              <w:rPr>
                <w:rFonts w:hint="eastAsia"/>
              </w:rPr>
              <w:t>提供中英文</w:t>
            </w:r>
            <w:r w:rsidRPr="00AB1727">
              <w:t>UI</w:t>
            </w:r>
            <w:r w:rsidRPr="00AB1727">
              <w:rPr>
                <w:rFonts w:hint="eastAsia"/>
              </w:rPr>
              <w:t>，无需重新启动设备或者长时间等待，即可实现一键瞬时切换；</w:t>
            </w:r>
            <w:r w:rsidRPr="00AB1727">
              <w:br/>
              <w:t>2) UI</w:t>
            </w:r>
            <w:r w:rsidRPr="00AB1727">
              <w:rPr>
                <w:rFonts w:hint="eastAsia"/>
              </w:rPr>
              <w:t>主页和屏保画面可以定制学校校徽显示，提供实时时钟显示，可以根据学校需要添加学校</w:t>
            </w:r>
            <w:r w:rsidRPr="00AB1727">
              <w:t>Logo</w:t>
            </w:r>
            <w:r w:rsidRPr="00AB1727">
              <w:rPr>
                <w:rFonts w:hint="eastAsia"/>
              </w:rPr>
              <w:t>以及屏保画面；</w:t>
            </w:r>
            <w:r w:rsidRPr="00AB1727">
              <w:br/>
              <w:t xml:space="preserve">3) </w:t>
            </w:r>
            <w:r w:rsidRPr="00AB1727">
              <w:rPr>
                <w:rFonts w:hint="eastAsia"/>
              </w:rPr>
              <w:t>提供自动息屏功能，长时间无操作，即关闭屏幕显示，点击屏幕，则重新唤醒屏幕显示；</w:t>
            </w:r>
            <w:r w:rsidRPr="00AB1727">
              <w:br/>
              <w:t xml:space="preserve">4) </w:t>
            </w:r>
            <w:r w:rsidRPr="00AB1727">
              <w:rPr>
                <w:rFonts w:hint="eastAsia"/>
              </w:rPr>
              <w:t>提供一键上课、下课按键，上下课过程中，按键闪烁，直至完成全部操作；</w:t>
            </w:r>
            <w:r w:rsidRPr="00AB1727">
              <w:br/>
              <w:t xml:space="preserve">5) </w:t>
            </w:r>
            <w:r w:rsidRPr="00AB1727">
              <w:rPr>
                <w:rFonts w:hint="eastAsia"/>
              </w:rPr>
              <w:t>提供投影开关按键；</w:t>
            </w:r>
            <w:r w:rsidRPr="00AB1727">
              <w:br/>
              <w:t xml:space="preserve">6) </w:t>
            </w:r>
            <w:r w:rsidRPr="00AB1727">
              <w:rPr>
                <w:rFonts w:hint="eastAsia"/>
              </w:rPr>
              <w:t>提供电脑、笔记本、实物展台和其它视频源输入切换选择；</w:t>
            </w:r>
            <w:r w:rsidRPr="00AB1727">
              <w:br/>
              <w:t xml:space="preserve">7) </w:t>
            </w:r>
            <w:r w:rsidRPr="00AB1727">
              <w:rPr>
                <w:rFonts w:hint="eastAsia"/>
              </w:rPr>
              <w:t>提供扩声关闭使能按键、扩声音量增减按键、电脑音量增减按键；</w:t>
            </w:r>
            <w:r w:rsidRPr="00AB1727">
              <w:br/>
              <w:t xml:space="preserve">8) </w:t>
            </w:r>
            <w:r w:rsidRPr="00AB1727">
              <w:rPr>
                <w:rFonts w:hint="eastAsia"/>
              </w:rPr>
              <w:t>提供录播主机的录制、停止、暂停、</w:t>
            </w:r>
            <w:r w:rsidRPr="00AB1727">
              <w:t>u</w:t>
            </w:r>
            <w:r w:rsidRPr="00AB1727">
              <w:rPr>
                <w:rFonts w:hint="eastAsia"/>
              </w:rPr>
              <w:t>盘导出、</w:t>
            </w:r>
            <w:r w:rsidRPr="00AB1727">
              <w:t>VGA</w:t>
            </w:r>
            <w:r w:rsidRPr="00AB1727">
              <w:rPr>
                <w:rFonts w:hint="eastAsia"/>
              </w:rPr>
              <w:t>锁定按键；</w:t>
            </w:r>
            <w:r w:rsidRPr="00AB1727">
              <w:br/>
              <w:t xml:space="preserve">9) </w:t>
            </w:r>
            <w:r w:rsidRPr="00AB1727">
              <w:rPr>
                <w:rFonts w:hint="eastAsia"/>
              </w:rPr>
              <w:t>提供环境信息显示（如温湿度等）；</w:t>
            </w:r>
            <w:r w:rsidRPr="00AB1727">
              <w:br/>
              <w:t xml:space="preserve">10) </w:t>
            </w:r>
            <w:r w:rsidRPr="00AB1727">
              <w:rPr>
                <w:rFonts w:hint="eastAsia"/>
              </w:rPr>
              <w:t>提供用户密码登录界面；</w:t>
            </w:r>
            <w:r w:rsidRPr="00AB1727">
              <w:br/>
              <w:t xml:space="preserve">11) </w:t>
            </w:r>
            <w:r w:rsidRPr="00AB1727">
              <w:rPr>
                <w:rFonts w:hint="eastAsia"/>
              </w:rPr>
              <w:t>提供红外学习操作界面；</w:t>
            </w:r>
            <w:r w:rsidRPr="00AB1727">
              <w:br/>
              <w:t xml:space="preserve">12) </w:t>
            </w:r>
            <w:r w:rsidRPr="00AB1727">
              <w:rPr>
                <w:rFonts w:hint="eastAsia"/>
              </w:rPr>
              <w:t>提供中控信息查看和修改界面，可以查看中控</w:t>
            </w:r>
            <w:r w:rsidRPr="00AB1727">
              <w:t>IP</w:t>
            </w:r>
            <w:r w:rsidRPr="00AB1727">
              <w:rPr>
                <w:rFonts w:hint="eastAsia"/>
              </w:rPr>
              <w:t>和端口设置，服务器</w:t>
            </w:r>
            <w:r w:rsidRPr="00AB1727">
              <w:t>IP</w:t>
            </w:r>
            <w:r w:rsidRPr="00AB1727">
              <w:rPr>
                <w:rFonts w:hint="eastAsia"/>
              </w:rPr>
              <w:t>和端口设置等配置信息；</w:t>
            </w:r>
            <w:r w:rsidRPr="00AB1727">
              <w:br/>
              <w:t xml:space="preserve">13) </w:t>
            </w:r>
            <w:r w:rsidRPr="00AB1727">
              <w:rPr>
                <w:rFonts w:hint="eastAsia"/>
              </w:rPr>
              <w:t>可提供扩展幕布升降、教室环境控制（如灯光、窗帘等）等按键。</w:t>
            </w:r>
          </w:p>
        </w:tc>
        <w:tc>
          <w:tcPr>
            <w:tcW w:w="822" w:type="dxa"/>
            <w:vAlign w:val="center"/>
          </w:tcPr>
          <w:p w:rsidR="00912FE6" w:rsidRPr="00AB1727" w:rsidRDefault="00912FE6" w:rsidP="00D918E6">
            <w:pPr>
              <w:jc w:val="center"/>
            </w:pPr>
          </w:p>
        </w:tc>
      </w:tr>
      <w:tr w:rsidR="00912FE6" w:rsidRPr="00AB1727" w:rsidTr="00D918E6">
        <w:trPr>
          <w:jc w:val="center"/>
        </w:trPr>
        <w:tc>
          <w:tcPr>
            <w:tcW w:w="704" w:type="dxa"/>
            <w:vAlign w:val="center"/>
          </w:tcPr>
          <w:p w:rsidR="00912FE6" w:rsidRPr="00AB1727" w:rsidRDefault="00912FE6" w:rsidP="00D918E6">
            <w:pPr>
              <w:adjustRightInd w:val="0"/>
              <w:snapToGrid w:val="0"/>
              <w:spacing w:line="320" w:lineRule="exact"/>
              <w:jc w:val="center"/>
            </w:pPr>
            <w:r w:rsidRPr="00AB1727">
              <w:t>4</w:t>
            </w:r>
          </w:p>
        </w:tc>
        <w:tc>
          <w:tcPr>
            <w:tcW w:w="1211" w:type="dxa"/>
            <w:vAlign w:val="center"/>
          </w:tcPr>
          <w:p w:rsidR="00912FE6" w:rsidRPr="00AB1727" w:rsidRDefault="00912FE6" w:rsidP="00D918E6">
            <w:pPr>
              <w:jc w:val="center"/>
            </w:pPr>
            <w:r w:rsidRPr="00AB1727">
              <w:rPr>
                <w:rFonts w:hint="eastAsia"/>
              </w:rPr>
              <w:t>吊装麦克风</w:t>
            </w:r>
          </w:p>
        </w:tc>
        <w:tc>
          <w:tcPr>
            <w:tcW w:w="709" w:type="dxa"/>
            <w:vAlign w:val="center"/>
          </w:tcPr>
          <w:p w:rsidR="00912FE6" w:rsidRPr="00AB1727" w:rsidRDefault="00912FE6" w:rsidP="00D918E6">
            <w:pPr>
              <w:jc w:val="center"/>
            </w:pPr>
            <w:r w:rsidRPr="00AB1727">
              <w:rPr>
                <w:rFonts w:hint="eastAsia"/>
              </w:rPr>
              <w:t>支</w:t>
            </w:r>
          </w:p>
        </w:tc>
        <w:tc>
          <w:tcPr>
            <w:tcW w:w="745" w:type="dxa"/>
            <w:vAlign w:val="center"/>
          </w:tcPr>
          <w:p w:rsidR="00912FE6" w:rsidRPr="00AB1727" w:rsidRDefault="00912FE6" w:rsidP="00D918E6">
            <w:pPr>
              <w:jc w:val="center"/>
            </w:pPr>
            <w:r w:rsidRPr="00AB1727">
              <w:t>19</w:t>
            </w:r>
          </w:p>
        </w:tc>
        <w:tc>
          <w:tcPr>
            <w:tcW w:w="5982" w:type="dxa"/>
          </w:tcPr>
          <w:p w:rsidR="00912FE6" w:rsidRPr="00AB1727" w:rsidRDefault="00912FE6" w:rsidP="00D918E6">
            <w:pPr>
              <w:spacing w:after="240"/>
            </w:pPr>
            <w:r w:rsidRPr="00AB1727">
              <w:t>1</w:t>
            </w:r>
            <w:r w:rsidRPr="00AB1727">
              <w:rPr>
                <w:rFonts w:hint="eastAsia"/>
              </w:rPr>
              <w:t>、频率范围：</w:t>
            </w:r>
            <w:r w:rsidRPr="00AB1727">
              <w:t>20Hz</w:t>
            </w:r>
            <w:r w:rsidRPr="00AB1727">
              <w:rPr>
                <w:rFonts w:hint="eastAsia"/>
              </w:rPr>
              <w:t>～</w:t>
            </w:r>
            <w:r w:rsidRPr="00AB1727">
              <w:t xml:space="preserve">20KHz </w:t>
            </w:r>
            <w:r w:rsidRPr="00AB1727">
              <w:rPr>
                <w:rFonts w:hint="eastAsia"/>
              </w:rPr>
              <w:t>。</w:t>
            </w:r>
            <w:r w:rsidRPr="00AB1727">
              <w:br/>
              <w:t>2</w:t>
            </w:r>
            <w:r w:rsidRPr="00AB1727">
              <w:rPr>
                <w:rFonts w:hint="eastAsia"/>
              </w:rPr>
              <w:t>、灵敏度：≥</w:t>
            </w:r>
            <w:r w:rsidRPr="00AB1727">
              <w:t>-35dB</w:t>
            </w:r>
            <w:r w:rsidRPr="00AB1727">
              <w:rPr>
                <w:rFonts w:hint="eastAsia"/>
              </w:rPr>
              <w:t>（</w:t>
            </w:r>
            <w:r w:rsidRPr="00AB1727">
              <w:t>18mV/Pa</w:t>
            </w:r>
            <w:r w:rsidRPr="00AB1727">
              <w:rPr>
                <w:rFonts w:hint="eastAsia"/>
              </w:rPr>
              <w:t>）。</w:t>
            </w:r>
            <w:r w:rsidRPr="00AB1727">
              <w:br/>
              <w:t>3</w:t>
            </w:r>
            <w:r w:rsidRPr="00AB1727">
              <w:rPr>
                <w:rFonts w:hint="eastAsia"/>
              </w:rPr>
              <w:t>、指向性：超心型。（长：≤</w:t>
            </w:r>
            <w:r w:rsidRPr="00AB1727">
              <w:t>150mm</w:t>
            </w:r>
            <w:r w:rsidRPr="00AB1727">
              <w:rPr>
                <w:rFonts w:hint="eastAsia"/>
              </w:rPr>
              <w:t>、直径：≤</w:t>
            </w:r>
            <w:r w:rsidRPr="00AB1727">
              <w:t>20mm</w:t>
            </w:r>
            <w:r w:rsidRPr="00AB1727">
              <w:rPr>
                <w:rFonts w:hint="eastAsia"/>
              </w:rPr>
              <w:t>）</w:t>
            </w:r>
            <w:r w:rsidRPr="00AB1727">
              <w:br/>
              <w:t>4</w:t>
            </w:r>
            <w:r w:rsidRPr="00AB1727">
              <w:rPr>
                <w:rFonts w:hint="eastAsia"/>
              </w:rPr>
              <w:t>、最大声压级：≥</w:t>
            </w:r>
            <w:r w:rsidRPr="00AB1727">
              <w:t>135dB</w:t>
            </w:r>
            <w:r w:rsidRPr="00AB1727">
              <w:rPr>
                <w:rFonts w:hint="eastAsia"/>
              </w:rPr>
              <w:t>。</w:t>
            </w:r>
            <w:r w:rsidRPr="00AB1727">
              <w:br/>
              <w:t>5</w:t>
            </w:r>
            <w:r w:rsidRPr="00AB1727">
              <w:rPr>
                <w:rFonts w:hint="eastAsia"/>
              </w:rPr>
              <w:t>、信噪比：≥</w:t>
            </w:r>
            <w:r w:rsidRPr="00AB1727">
              <w:t xml:space="preserve">75dB </w:t>
            </w:r>
            <w:r w:rsidRPr="00AB1727">
              <w:rPr>
                <w:rFonts w:hint="eastAsia"/>
              </w:rPr>
              <w:t>。</w:t>
            </w:r>
            <w:r w:rsidRPr="00AB1727">
              <w:br/>
              <w:t>6</w:t>
            </w:r>
            <w:r w:rsidRPr="00AB1727">
              <w:rPr>
                <w:rFonts w:hint="eastAsia"/>
              </w:rPr>
              <w:t>、供电电压：</w:t>
            </w:r>
            <w:r w:rsidRPr="00AB1727">
              <w:t>48V</w:t>
            </w:r>
            <w:r w:rsidRPr="00AB1727">
              <w:rPr>
                <w:rFonts w:hint="eastAsia"/>
              </w:rPr>
              <w:t>幻象电源供电。</w:t>
            </w:r>
            <w:r w:rsidRPr="00AB1727">
              <w:br/>
              <w:t>7</w:t>
            </w:r>
            <w:r w:rsidRPr="00AB1727">
              <w:rPr>
                <w:rFonts w:hint="eastAsia"/>
              </w:rPr>
              <w:t>、抗手机、电磁、高频干扰。</w:t>
            </w:r>
            <w:r w:rsidRPr="00AB1727">
              <w:br/>
            </w:r>
            <w:r w:rsidRPr="00AB1727">
              <w:rPr>
                <w:rFonts w:hint="eastAsia"/>
              </w:rPr>
              <w:t>▲</w:t>
            </w:r>
            <w:r w:rsidRPr="00AB1727">
              <w:t>8</w:t>
            </w:r>
            <w:r w:rsidRPr="00AB1727">
              <w:rPr>
                <w:rFonts w:hint="eastAsia"/>
              </w:rPr>
              <w:t>、有吊顶的教室使用吸顶麦克风拾音，吸顶麦克风露出部分不能超过</w:t>
            </w:r>
            <w:r w:rsidRPr="00AB1727">
              <w:t>8</w:t>
            </w:r>
            <w:r w:rsidRPr="00AB1727">
              <w:rPr>
                <w:rFonts w:hint="eastAsia"/>
              </w:rPr>
              <w:t>厘米，没有吊顶的教室使用吊装麦克风，麦克风最低处离地面至少</w:t>
            </w:r>
            <w:r w:rsidRPr="00AB1727">
              <w:t>3</w:t>
            </w:r>
            <w:r w:rsidRPr="00AB1727">
              <w:rPr>
                <w:rFonts w:hint="eastAsia"/>
              </w:rPr>
              <w:t>米（可根据教室层高自行调整）。</w:t>
            </w:r>
          </w:p>
        </w:tc>
        <w:tc>
          <w:tcPr>
            <w:tcW w:w="822" w:type="dxa"/>
            <w:vAlign w:val="center"/>
          </w:tcPr>
          <w:p w:rsidR="00912FE6" w:rsidRPr="00AB1727" w:rsidRDefault="00912FE6" w:rsidP="00D918E6">
            <w:pPr>
              <w:jc w:val="center"/>
            </w:pPr>
          </w:p>
        </w:tc>
      </w:tr>
      <w:tr w:rsidR="00912FE6" w:rsidRPr="00AB1727" w:rsidTr="00D918E6">
        <w:trPr>
          <w:jc w:val="center"/>
        </w:trPr>
        <w:tc>
          <w:tcPr>
            <w:tcW w:w="704" w:type="dxa"/>
            <w:vAlign w:val="center"/>
          </w:tcPr>
          <w:p w:rsidR="00912FE6" w:rsidRPr="00AB1727" w:rsidRDefault="00912FE6" w:rsidP="00D918E6">
            <w:pPr>
              <w:adjustRightInd w:val="0"/>
              <w:snapToGrid w:val="0"/>
              <w:spacing w:line="320" w:lineRule="exact"/>
              <w:jc w:val="center"/>
            </w:pPr>
            <w:r w:rsidRPr="00AB1727">
              <w:t>5</w:t>
            </w:r>
          </w:p>
        </w:tc>
        <w:tc>
          <w:tcPr>
            <w:tcW w:w="1211" w:type="dxa"/>
            <w:vAlign w:val="center"/>
          </w:tcPr>
          <w:p w:rsidR="00912FE6" w:rsidRPr="00AB1727" w:rsidRDefault="00912FE6" w:rsidP="00D918E6">
            <w:pPr>
              <w:jc w:val="center"/>
            </w:pPr>
            <w:r w:rsidRPr="00AB1727">
              <w:rPr>
                <w:rFonts w:hint="eastAsia"/>
              </w:rPr>
              <w:t>音箱</w:t>
            </w:r>
          </w:p>
        </w:tc>
        <w:tc>
          <w:tcPr>
            <w:tcW w:w="709" w:type="dxa"/>
            <w:vAlign w:val="center"/>
          </w:tcPr>
          <w:p w:rsidR="00912FE6" w:rsidRPr="00AB1727" w:rsidRDefault="00912FE6" w:rsidP="00D918E6">
            <w:pPr>
              <w:jc w:val="center"/>
            </w:pPr>
            <w:r w:rsidRPr="00AB1727">
              <w:rPr>
                <w:rFonts w:hint="eastAsia"/>
              </w:rPr>
              <w:t>对</w:t>
            </w:r>
          </w:p>
        </w:tc>
        <w:tc>
          <w:tcPr>
            <w:tcW w:w="745" w:type="dxa"/>
            <w:vAlign w:val="center"/>
          </w:tcPr>
          <w:p w:rsidR="00912FE6" w:rsidRPr="00AB1727" w:rsidRDefault="00912FE6" w:rsidP="00D918E6">
            <w:pPr>
              <w:jc w:val="center"/>
            </w:pPr>
            <w:r w:rsidRPr="00AB1727">
              <w:t>38</w:t>
            </w:r>
          </w:p>
        </w:tc>
        <w:tc>
          <w:tcPr>
            <w:tcW w:w="5982" w:type="dxa"/>
          </w:tcPr>
          <w:p w:rsidR="00912FE6" w:rsidRPr="00AB1727" w:rsidRDefault="00912FE6" w:rsidP="00D918E6">
            <w:r w:rsidRPr="00AB1727">
              <w:t>1</w:t>
            </w:r>
            <w:r w:rsidRPr="00AB1727">
              <w:rPr>
                <w:rFonts w:hint="eastAsia"/>
              </w:rPr>
              <w:t>、频率响应：</w:t>
            </w:r>
            <w:r w:rsidRPr="00AB1727">
              <w:t>120Hz</w:t>
            </w:r>
            <w:r w:rsidRPr="00AB1727">
              <w:rPr>
                <w:rFonts w:hint="eastAsia"/>
              </w:rPr>
              <w:t>～</w:t>
            </w:r>
            <w:r w:rsidRPr="00AB1727">
              <w:t>20KHz</w:t>
            </w:r>
            <w:r w:rsidRPr="00AB1727">
              <w:rPr>
                <w:rFonts w:hint="eastAsia"/>
              </w:rPr>
              <w:t>（±</w:t>
            </w:r>
            <w:r w:rsidRPr="00AB1727">
              <w:t>3dB</w:t>
            </w:r>
            <w:r w:rsidRPr="00AB1727">
              <w:rPr>
                <w:rFonts w:hint="eastAsia"/>
              </w:rPr>
              <w:t>）。</w:t>
            </w:r>
            <w:r w:rsidRPr="00AB1727">
              <w:br/>
              <w:t>2</w:t>
            </w:r>
            <w:r w:rsidRPr="00AB1727">
              <w:rPr>
                <w:rFonts w:hint="eastAsia"/>
              </w:rPr>
              <w:t>、额定阻抗：</w:t>
            </w:r>
            <w:r w:rsidRPr="00AB1727">
              <w:t>4</w:t>
            </w:r>
            <w:r w:rsidRPr="00AB1727">
              <w:rPr>
                <w:rFonts w:hint="eastAsia"/>
              </w:rPr>
              <w:t>Ω～</w:t>
            </w:r>
            <w:r w:rsidRPr="00AB1727">
              <w:t>8</w:t>
            </w:r>
            <w:r w:rsidRPr="00AB1727">
              <w:rPr>
                <w:rFonts w:hint="eastAsia"/>
              </w:rPr>
              <w:t>Ω。</w:t>
            </w:r>
            <w:r w:rsidRPr="00AB1727">
              <w:br/>
              <w:t>3</w:t>
            </w:r>
            <w:r w:rsidRPr="00AB1727">
              <w:rPr>
                <w:rFonts w:hint="eastAsia"/>
              </w:rPr>
              <w:t>、灵敏度：</w:t>
            </w:r>
            <w:r w:rsidRPr="00AB1727">
              <w:t>85dB</w:t>
            </w:r>
            <w:r w:rsidRPr="00AB1727">
              <w:rPr>
                <w:rFonts w:hint="eastAsia"/>
              </w:rPr>
              <w:t>～</w:t>
            </w:r>
            <w:r w:rsidRPr="00AB1727">
              <w:t>90dB</w:t>
            </w:r>
            <w:r w:rsidRPr="00AB1727">
              <w:rPr>
                <w:rFonts w:hint="eastAsia"/>
              </w:rPr>
              <w:t>。</w:t>
            </w:r>
            <w:r w:rsidRPr="00AB1727">
              <w:br/>
              <w:t>4</w:t>
            </w:r>
            <w:r w:rsidRPr="00AB1727">
              <w:rPr>
                <w:rFonts w:hint="eastAsia"/>
              </w:rPr>
              <w:t>、匹配功率：</w:t>
            </w:r>
            <w:r w:rsidRPr="00AB1727">
              <w:t>15W</w:t>
            </w:r>
            <w:r w:rsidRPr="00AB1727">
              <w:rPr>
                <w:rFonts w:hint="eastAsia"/>
              </w:rPr>
              <w:t>～</w:t>
            </w:r>
            <w:r w:rsidRPr="00AB1727">
              <w:t>80W</w:t>
            </w:r>
            <w:r w:rsidRPr="00AB1727">
              <w:rPr>
                <w:rFonts w:hint="eastAsia"/>
              </w:rPr>
              <w:t>。</w:t>
            </w:r>
            <w:r w:rsidRPr="00AB1727">
              <w:br/>
              <w:t>5</w:t>
            </w:r>
            <w:r w:rsidRPr="00AB1727">
              <w:rPr>
                <w:rFonts w:hint="eastAsia"/>
              </w:rPr>
              <w:t>、高音单元：</w:t>
            </w:r>
            <w:r w:rsidRPr="00AB1727">
              <w:t>1</w:t>
            </w:r>
            <w:r w:rsidRPr="00AB1727">
              <w:rPr>
                <w:rFonts w:hint="eastAsia"/>
              </w:rPr>
              <w:t>×</w:t>
            </w:r>
            <w:r w:rsidRPr="00AB1727">
              <w:t>1</w:t>
            </w:r>
            <w:r w:rsidRPr="00AB1727">
              <w:rPr>
                <w:rFonts w:hint="eastAsia"/>
              </w:rPr>
              <w:t>吋“丝膜高音”，低频单元：</w:t>
            </w:r>
            <w:r w:rsidRPr="00AB1727">
              <w:t>1</w:t>
            </w:r>
            <w:r w:rsidRPr="00AB1727">
              <w:rPr>
                <w:rFonts w:hint="eastAsia"/>
              </w:rPr>
              <w:t>×</w:t>
            </w:r>
            <w:r w:rsidRPr="00AB1727">
              <w:t>4.5</w:t>
            </w:r>
            <w:r w:rsidRPr="00AB1727">
              <w:rPr>
                <w:rFonts w:hint="eastAsia"/>
              </w:rPr>
              <w:t>吋。</w:t>
            </w:r>
            <w:r w:rsidRPr="00AB1727">
              <w:br/>
              <w:t>6</w:t>
            </w:r>
            <w:r w:rsidRPr="00AB1727">
              <w:rPr>
                <w:rFonts w:hint="eastAsia"/>
              </w:rPr>
              <w:t>、接线端子：单线分音。</w:t>
            </w:r>
          </w:p>
        </w:tc>
        <w:tc>
          <w:tcPr>
            <w:tcW w:w="822" w:type="dxa"/>
            <w:vAlign w:val="center"/>
          </w:tcPr>
          <w:p w:rsidR="00912FE6" w:rsidRPr="00AB1727" w:rsidRDefault="00912FE6" w:rsidP="00D918E6">
            <w:pPr>
              <w:jc w:val="center"/>
            </w:pPr>
          </w:p>
        </w:tc>
      </w:tr>
      <w:tr w:rsidR="00912FE6" w:rsidRPr="00AB1727" w:rsidTr="00D918E6">
        <w:trPr>
          <w:jc w:val="center"/>
        </w:trPr>
        <w:tc>
          <w:tcPr>
            <w:tcW w:w="704" w:type="dxa"/>
            <w:vAlign w:val="center"/>
          </w:tcPr>
          <w:p w:rsidR="00912FE6" w:rsidRPr="00AB1727" w:rsidRDefault="00912FE6" w:rsidP="00D918E6">
            <w:pPr>
              <w:adjustRightInd w:val="0"/>
              <w:snapToGrid w:val="0"/>
              <w:spacing w:line="320" w:lineRule="exact"/>
              <w:jc w:val="center"/>
            </w:pPr>
            <w:r w:rsidRPr="00AB1727">
              <w:t>6</w:t>
            </w:r>
          </w:p>
        </w:tc>
        <w:tc>
          <w:tcPr>
            <w:tcW w:w="1211" w:type="dxa"/>
            <w:vAlign w:val="center"/>
          </w:tcPr>
          <w:p w:rsidR="00912FE6" w:rsidRPr="00AB1727" w:rsidRDefault="00912FE6" w:rsidP="00D918E6">
            <w:pPr>
              <w:jc w:val="center"/>
            </w:pPr>
            <w:r w:rsidRPr="00AB1727">
              <w:rPr>
                <w:rFonts w:hint="eastAsia"/>
              </w:rPr>
              <w:t>讲台</w:t>
            </w:r>
          </w:p>
        </w:tc>
        <w:tc>
          <w:tcPr>
            <w:tcW w:w="709" w:type="dxa"/>
            <w:vAlign w:val="center"/>
          </w:tcPr>
          <w:p w:rsidR="00912FE6" w:rsidRPr="00AB1727" w:rsidRDefault="00912FE6" w:rsidP="00D918E6">
            <w:pPr>
              <w:jc w:val="center"/>
            </w:pPr>
            <w:r w:rsidRPr="00AB1727">
              <w:rPr>
                <w:rFonts w:hint="eastAsia"/>
              </w:rPr>
              <w:t>套</w:t>
            </w:r>
          </w:p>
        </w:tc>
        <w:tc>
          <w:tcPr>
            <w:tcW w:w="745" w:type="dxa"/>
            <w:vAlign w:val="center"/>
          </w:tcPr>
          <w:p w:rsidR="00912FE6" w:rsidRPr="00AB1727" w:rsidRDefault="00912FE6" w:rsidP="00D918E6">
            <w:pPr>
              <w:jc w:val="center"/>
            </w:pPr>
            <w:r w:rsidRPr="00AB1727">
              <w:t>53</w:t>
            </w:r>
          </w:p>
        </w:tc>
        <w:tc>
          <w:tcPr>
            <w:tcW w:w="5982" w:type="dxa"/>
          </w:tcPr>
          <w:p w:rsidR="00912FE6" w:rsidRPr="00AB1727" w:rsidRDefault="00912FE6" w:rsidP="00D918E6">
            <w:r w:rsidRPr="00AB1727">
              <w:rPr>
                <w:rFonts w:hint="eastAsia"/>
              </w:rPr>
              <w:t>外型尺寸：宽</w:t>
            </w:r>
            <w:r w:rsidRPr="00AB1727">
              <w:t xml:space="preserve">1200mm </w:t>
            </w:r>
            <w:r w:rsidRPr="00AB1727">
              <w:rPr>
                <w:rFonts w:hint="eastAsia"/>
              </w:rPr>
              <w:t>高</w:t>
            </w:r>
            <w:r w:rsidRPr="00AB1727">
              <w:t>950mm</w:t>
            </w:r>
            <w:r w:rsidRPr="00AB1727">
              <w:rPr>
                <w:rFonts w:hint="eastAsia"/>
              </w:rPr>
              <w:t>宽</w:t>
            </w:r>
            <w:r w:rsidRPr="00AB1727">
              <w:t>730mm</w:t>
            </w:r>
            <w:r w:rsidRPr="00AB1727">
              <w:br/>
            </w:r>
            <w:r w:rsidRPr="00AB1727">
              <w:rPr>
                <w:rFonts w:hint="eastAsia"/>
              </w:rPr>
              <w:t>产品材料：采用</w:t>
            </w:r>
            <w:r w:rsidRPr="00AB1727">
              <w:t>1.2mm</w:t>
            </w:r>
            <w:r w:rsidRPr="00AB1727">
              <w:rPr>
                <w:rFonts w:hint="eastAsia"/>
              </w:rPr>
              <w:t>～</w:t>
            </w:r>
            <w:r w:rsidRPr="00AB1727">
              <w:t>1.5mm</w:t>
            </w:r>
            <w:r w:rsidRPr="00AB1727">
              <w:rPr>
                <w:rFonts w:hint="eastAsia"/>
              </w:rPr>
              <w:t>精装冷轧钢板，克服了木制讲台散热差、不防盗、不耐用、不防火的缺点</w:t>
            </w:r>
            <w:r w:rsidRPr="00AB1727">
              <w:br/>
            </w:r>
            <w:r w:rsidRPr="00AB1727">
              <w:rPr>
                <w:rFonts w:hint="eastAsia"/>
              </w:rPr>
              <w:t>表面处理：表面经全自动环保设备浸淋处理后再静电喷塑</w:t>
            </w:r>
            <w:r w:rsidRPr="00AB1727">
              <w:t>,</w:t>
            </w:r>
            <w:r w:rsidRPr="00AB1727">
              <w:rPr>
                <w:rFonts w:hint="eastAsia"/>
              </w:rPr>
              <w:t>塑面经久耐用</w:t>
            </w:r>
            <w:r w:rsidRPr="00AB1727">
              <w:br/>
            </w:r>
            <w:r w:rsidRPr="00AB1727">
              <w:rPr>
                <w:rFonts w:hint="eastAsia"/>
              </w:rPr>
              <w:t>产品功能</w:t>
            </w:r>
            <w:r w:rsidRPr="00AB1727">
              <w:t xml:space="preserve">: </w:t>
            </w:r>
            <w:r w:rsidRPr="00AB1727">
              <w:rPr>
                <w:rFonts w:hint="eastAsia"/>
              </w:rPr>
              <w:t>可放置多种教学设备</w:t>
            </w:r>
            <w:r w:rsidRPr="00AB1727">
              <w:t>:</w:t>
            </w:r>
            <w:r w:rsidRPr="00AB1727">
              <w:rPr>
                <w:rFonts w:hint="eastAsia"/>
              </w:rPr>
              <w:t>电脑主机、</w:t>
            </w:r>
            <w:r w:rsidRPr="00AB1727">
              <w:t>17</w:t>
            </w:r>
            <w:r w:rsidRPr="00AB1727">
              <w:rPr>
                <w:rFonts w:hint="eastAsia"/>
              </w:rPr>
              <w:t>”纯平或</w:t>
            </w:r>
            <w:r w:rsidRPr="00AB1727">
              <w:t>19</w:t>
            </w:r>
            <w:r w:rsidRPr="00AB1727">
              <w:rPr>
                <w:rFonts w:hint="eastAsia"/>
              </w:rPr>
              <w:t>”</w:t>
            </w:r>
            <w:r w:rsidRPr="00AB1727">
              <w:t>-22</w:t>
            </w:r>
            <w:r w:rsidRPr="00AB1727">
              <w:rPr>
                <w:rFonts w:hint="eastAsia"/>
              </w:rPr>
              <w:t>”液晶显示器、键盘鼠标、展示台、中央控制器、功放等设备。</w:t>
            </w:r>
            <w:r w:rsidRPr="00AB1727">
              <w:br/>
            </w:r>
            <w:r w:rsidRPr="00AB1727">
              <w:rPr>
                <w:rFonts w:hint="eastAsia"/>
              </w:rPr>
              <w:t>产品优点</w:t>
            </w:r>
            <w:r w:rsidRPr="00AB1727">
              <w:t xml:space="preserve">: </w:t>
            </w:r>
            <w:r w:rsidRPr="00AB1727">
              <w:rPr>
                <w:rFonts w:hint="eastAsia"/>
              </w:rPr>
              <w:t>可轻轻向两边推开或单边推开，使用方便，两边推开的尺寸长为</w:t>
            </w:r>
            <w:r w:rsidRPr="00AB1727">
              <w:t>2600mm</w:t>
            </w:r>
            <w:r w:rsidRPr="00AB1727">
              <w:rPr>
                <w:rFonts w:hint="eastAsia"/>
              </w:rPr>
              <w:t>。</w:t>
            </w:r>
            <w:r w:rsidRPr="00AB1727">
              <w:br/>
            </w:r>
            <w:r w:rsidRPr="00AB1727">
              <w:rPr>
                <w:rFonts w:hint="eastAsia"/>
              </w:rPr>
              <w:t>桌面预留集成笔记本接口模块。</w:t>
            </w:r>
          </w:p>
        </w:tc>
        <w:tc>
          <w:tcPr>
            <w:tcW w:w="822" w:type="dxa"/>
            <w:vAlign w:val="center"/>
          </w:tcPr>
          <w:p w:rsidR="00912FE6" w:rsidRPr="00AB1727" w:rsidRDefault="00912FE6" w:rsidP="00D918E6">
            <w:pPr>
              <w:jc w:val="center"/>
            </w:pPr>
          </w:p>
        </w:tc>
      </w:tr>
      <w:tr w:rsidR="00912FE6" w:rsidRPr="00AB1727" w:rsidTr="00D918E6">
        <w:trPr>
          <w:jc w:val="center"/>
        </w:trPr>
        <w:tc>
          <w:tcPr>
            <w:tcW w:w="704" w:type="dxa"/>
            <w:vAlign w:val="center"/>
          </w:tcPr>
          <w:p w:rsidR="00912FE6" w:rsidRPr="00AB1727" w:rsidRDefault="00912FE6" w:rsidP="00D918E6">
            <w:pPr>
              <w:adjustRightInd w:val="0"/>
              <w:snapToGrid w:val="0"/>
              <w:spacing w:line="320" w:lineRule="exact"/>
              <w:jc w:val="center"/>
            </w:pPr>
            <w:r w:rsidRPr="00AB1727">
              <w:t>7</w:t>
            </w:r>
          </w:p>
        </w:tc>
        <w:tc>
          <w:tcPr>
            <w:tcW w:w="1211" w:type="dxa"/>
            <w:vAlign w:val="center"/>
          </w:tcPr>
          <w:p w:rsidR="00912FE6" w:rsidRPr="00AB1727" w:rsidRDefault="00912FE6" w:rsidP="00D918E6">
            <w:pPr>
              <w:jc w:val="center"/>
            </w:pPr>
            <w:r w:rsidRPr="00AB1727">
              <w:rPr>
                <w:rFonts w:hint="eastAsia"/>
              </w:rPr>
              <w:t>智慧管控平台</w:t>
            </w:r>
          </w:p>
        </w:tc>
        <w:tc>
          <w:tcPr>
            <w:tcW w:w="709" w:type="dxa"/>
            <w:vAlign w:val="center"/>
          </w:tcPr>
          <w:p w:rsidR="00912FE6" w:rsidRPr="00AB1727" w:rsidRDefault="00912FE6" w:rsidP="00D918E6">
            <w:pPr>
              <w:jc w:val="center"/>
            </w:pPr>
            <w:r w:rsidRPr="00AB1727">
              <w:rPr>
                <w:rFonts w:hint="eastAsia"/>
              </w:rPr>
              <w:t>套</w:t>
            </w:r>
          </w:p>
        </w:tc>
        <w:tc>
          <w:tcPr>
            <w:tcW w:w="745" w:type="dxa"/>
            <w:vAlign w:val="center"/>
          </w:tcPr>
          <w:p w:rsidR="00912FE6" w:rsidRPr="00AB1727" w:rsidRDefault="00912FE6" w:rsidP="00D918E6">
            <w:pPr>
              <w:jc w:val="center"/>
            </w:pPr>
            <w:r w:rsidRPr="00AB1727">
              <w:t>1</w:t>
            </w:r>
          </w:p>
        </w:tc>
        <w:tc>
          <w:tcPr>
            <w:tcW w:w="5982" w:type="dxa"/>
          </w:tcPr>
          <w:p w:rsidR="00912FE6" w:rsidRPr="00AB1727" w:rsidRDefault="00912FE6" w:rsidP="00D918E6">
            <w:r w:rsidRPr="00AB1727">
              <w:t>1.</w:t>
            </w:r>
            <w:r w:rsidRPr="00AB1727">
              <w:rPr>
                <w:rFonts w:hint="eastAsia"/>
              </w:rPr>
              <w:t>平台基于</w:t>
            </w:r>
            <w:r w:rsidRPr="00AB1727">
              <w:t>windows</w:t>
            </w:r>
            <w:r w:rsidRPr="00AB1727">
              <w:rPr>
                <w:rFonts w:hint="eastAsia"/>
              </w:rPr>
              <w:t>操作系统，使用</w:t>
            </w:r>
            <w:r w:rsidRPr="00AB1727">
              <w:t>MySql</w:t>
            </w:r>
            <w:r w:rsidRPr="00AB1727">
              <w:rPr>
                <w:rFonts w:hint="eastAsia"/>
              </w:rPr>
              <w:t>数据库，提供数据和文件的存储管理、设备使用日志管理、用户管理、系统使用日志的记录和统计功能；</w:t>
            </w:r>
            <w:r w:rsidRPr="00AB1727">
              <w:br/>
              <w:t>2.</w:t>
            </w:r>
            <w:r w:rsidRPr="00AB1727">
              <w:rPr>
                <w:rFonts w:hint="eastAsia"/>
              </w:rPr>
              <w:t>具备防数据信息泄露功能，要求该平台使用登录验证</w:t>
            </w:r>
            <w:r w:rsidRPr="00AB1727">
              <w:t>,</w:t>
            </w:r>
            <w:r w:rsidRPr="00AB1727">
              <w:rPr>
                <w:rFonts w:hint="eastAsia"/>
              </w:rPr>
              <w:t>未登录的用户无法获取数据</w:t>
            </w:r>
            <w:r w:rsidRPr="00AB1727">
              <w:t>,</w:t>
            </w:r>
            <w:r w:rsidRPr="00AB1727">
              <w:rPr>
                <w:rFonts w:hint="eastAsia"/>
              </w:rPr>
              <w:t>用户密码经过加密传输</w:t>
            </w:r>
            <w:r w:rsidRPr="00AB1727">
              <w:t>,</w:t>
            </w:r>
            <w:r w:rsidRPr="00AB1727">
              <w:rPr>
                <w:rFonts w:hint="eastAsia"/>
              </w:rPr>
              <w:t>后台保存时也必须要经过加密；</w:t>
            </w:r>
            <w:r w:rsidRPr="00AB1727">
              <w:br/>
              <w:t>3.</w:t>
            </w:r>
            <w:r w:rsidRPr="00AB1727">
              <w:rPr>
                <w:rFonts w:hint="eastAsia"/>
              </w:rPr>
              <w:t>支持</w:t>
            </w:r>
            <w:r w:rsidRPr="00AB1727">
              <w:t>B/S</w:t>
            </w:r>
            <w:r w:rsidRPr="00AB1727">
              <w:rPr>
                <w:rFonts w:hint="eastAsia"/>
              </w:rPr>
              <w:t>构架，通过不同权限账号登录平台管理不同的控制终端；</w:t>
            </w:r>
            <w:r w:rsidRPr="00AB1727">
              <w:br/>
              <w:t>4.</w:t>
            </w:r>
            <w:r w:rsidRPr="00AB1727">
              <w:rPr>
                <w:rFonts w:hint="eastAsia"/>
              </w:rPr>
              <w:t>系统支持各种日志按字段，按时段查询和搜索功能，支持超级管理员指定时间日志统计和清除功能，支持数据定时备份；</w:t>
            </w:r>
            <w:r w:rsidRPr="00AB1727">
              <w:br/>
            </w:r>
            <w:r w:rsidRPr="00AB1727">
              <w:rPr>
                <w:rFonts w:hint="eastAsia"/>
              </w:rPr>
              <w:t>▲</w:t>
            </w:r>
            <w:r w:rsidRPr="00AB1727">
              <w:t>5.</w:t>
            </w:r>
            <w:r w:rsidRPr="00AB1727">
              <w:rPr>
                <w:rFonts w:hint="eastAsia"/>
              </w:rPr>
              <w:t>支持资产管理功能，包含教室各个多媒体设备数量统计、设备报修、设备分配及审批、业务维修办理等（提供相关功能截图或实际应用照片予以佐证）；要求前端各个设备和本平台之间是通过使用私有通讯格式</w:t>
            </w:r>
            <w:r w:rsidRPr="00AB1727">
              <w:t>,</w:t>
            </w:r>
            <w:r w:rsidRPr="00AB1727">
              <w:rPr>
                <w:rFonts w:hint="eastAsia"/>
              </w:rPr>
              <w:t>通信时需要验证</w:t>
            </w:r>
            <w:r w:rsidRPr="00AB1727">
              <w:t>,</w:t>
            </w:r>
            <w:r w:rsidRPr="00AB1727">
              <w:rPr>
                <w:rFonts w:hint="eastAsia"/>
              </w:rPr>
              <w:t>以保障设备控制安全；</w:t>
            </w:r>
            <w:r w:rsidRPr="00AB1727">
              <w:br/>
              <w:t>6.</w:t>
            </w:r>
            <w:r w:rsidRPr="00AB1727">
              <w:rPr>
                <w:rFonts w:hint="eastAsia"/>
              </w:rPr>
              <w:t>支持通过网页可远程对控制终端设备及物联模块进行定时集中管理（设备开机、关机、禁用、启用，物联模块开电、关电等）；</w:t>
            </w:r>
            <w:r w:rsidRPr="00AB1727">
              <w:br/>
            </w:r>
            <w:r w:rsidRPr="00AB1727">
              <w:rPr>
                <w:rFonts w:hint="eastAsia"/>
              </w:rPr>
              <w:t>▲</w:t>
            </w:r>
            <w:r w:rsidRPr="00AB1727">
              <w:t>7.</w:t>
            </w:r>
            <w:r w:rsidRPr="00AB1727">
              <w:rPr>
                <w:rFonts w:hint="eastAsia"/>
              </w:rPr>
              <w:t>系统支持</w:t>
            </w:r>
            <w:r w:rsidRPr="00AB1727">
              <w:t>IC</w:t>
            </w:r>
            <w:r w:rsidRPr="00AB1727">
              <w:rPr>
                <w:rFonts w:hint="eastAsia"/>
              </w:rPr>
              <w:t>授权管理、支持与第三方</w:t>
            </w:r>
            <w:r w:rsidRPr="00AB1727">
              <w:t>IC</w:t>
            </w:r>
            <w:r w:rsidRPr="00AB1727">
              <w:rPr>
                <w:rFonts w:hint="eastAsia"/>
              </w:rPr>
              <w:t>系统对接；</w:t>
            </w:r>
            <w:r w:rsidRPr="00AB1727">
              <w:br/>
              <w:t>8.</w:t>
            </w:r>
            <w:r w:rsidRPr="00AB1727">
              <w:rPr>
                <w:rFonts w:hint="eastAsia"/>
              </w:rPr>
              <w:t>提供远程维护功能，用户通过软件可发起远程请求，厂家技术人员可远程进行系统升级、维护、故障定位等服务；</w:t>
            </w:r>
            <w:r w:rsidRPr="00AB1727">
              <w:br/>
            </w:r>
            <w:r w:rsidRPr="00AB1727">
              <w:rPr>
                <w:rFonts w:hint="eastAsia"/>
              </w:rPr>
              <w:t>▲</w:t>
            </w:r>
            <w:r w:rsidRPr="00AB1727">
              <w:t>9.</w:t>
            </w:r>
            <w:r w:rsidRPr="00AB1727">
              <w:rPr>
                <w:rFonts w:hint="eastAsia"/>
              </w:rPr>
              <w:t>支持设备故障预警及统计功能（提供相关功能截图或实际应用照片予以佐证）；</w:t>
            </w:r>
            <w:r w:rsidRPr="00AB1727">
              <w:br/>
              <w:t>10.</w:t>
            </w:r>
            <w:r w:rsidRPr="00AB1727">
              <w:rPr>
                <w:rFonts w:hint="eastAsia"/>
              </w:rPr>
              <w:t>支持</w:t>
            </w:r>
            <w:r w:rsidRPr="00AB1727">
              <w:t>IC</w:t>
            </w:r>
            <w:r w:rsidRPr="00AB1727">
              <w:rPr>
                <w:rFonts w:hint="eastAsia"/>
              </w:rPr>
              <w:t>卡插（刷）卡授权开机，支持设备联动一键开机及关机；</w:t>
            </w:r>
            <w:r w:rsidRPr="00AB1727">
              <w:br/>
              <w:t>11.</w:t>
            </w:r>
            <w:r w:rsidRPr="00AB1727">
              <w:rPr>
                <w:rFonts w:hint="eastAsia"/>
              </w:rPr>
              <w:t>提供数据库备份功能，支持手动或自动备份；</w:t>
            </w:r>
            <w:r w:rsidRPr="00AB1727">
              <w:br/>
              <w:t>12.</w:t>
            </w:r>
            <w:r w:rsidRPr="00AB1727">
              <w:rPr>
                <w:rFonts w:hint="eastAsia"/>
              </w:rPr>
              <w:t>提供设备异常离线告警，当有设备离线时，平台首页实时显示离线设备的数量信息，在滚动栏实时显示对应的离线设备的信息；</w:t>
            </w:r>
            <w:r w:rsidRPr="00AB1727">
              <w:br/>
            </w:r>
            <w:r w:rsidRPr="00AB1727">
              <w:rPr>
                <w:rFonts w:hint="eastAsia"/>
              </w:rPr>
              <w:t>▲</w:t>
            </w:r>
            <w:r w:rsidRPr="00AB1727">
              <w:t>13.</w:t>
            </w:r>
            <w:r w:rsidRPr="00AB1727">
              <w:rPr>
                <w:rFonts w:hint="eastAsia"/>
              </w:rPr>
              <w:t>提供可视化界面，含设备运行统计图，设备总数数据、在线情况、利用情况、教室环境状态实时滚动播放等（提供相关功能截图或实际应用照片予以佐证）；</w:t>
            </w:r>
            <w:r w:rsidRPr="00AB1727">
              <w:br/>
            </w:r>
            <w:r w:rsidRPr="00AB1727">
              <w:rPr>
                <w:rFonts w:hint="eastAsia"/>
              </w:rPr>
              <w:t>▲</w:t>
            </w:r>
            <w:r w:rsidRPr="00AB1727">
              <w:t>14.</w:t>
            </w:r>
            <w:r w:rsidRPr="00AB1727">
              <w:rPr>
                <w:rFonts w:hint="eastAsia"/>
              </w:rPr>
              <w:t>支持权限管理功能，可为不同的用户设置不同的角色；角色由用户自定义，而不是由系统提前设定；用户可以设置不同的角色，并为这些角色设置不同的权限（提供相关功能截图或实际应用照片予以佐证）；</w:t>
            </w:r>
            <w:r w:rsidRPr="00AB1727">
              <w:br/>
              <w:t>15.</w:t>
            </w:r>
            <w:r w:rsidRPr="00AB1727">
              <w:rPr>
                <w:rFonts w:hint="eastAsia"/>
              </w:rPr>
              <w:t>支持将学校已有的教室课表信息系统自动导入平台更新；也可通过</w:t>
            </w:r>
            <w:r w:rsidRPr="00AB1727">
              <w:t>Excel</w:t>
            </w:r>
            <w:r w:rsidRPr="00AB1727">
              <w:rPr>
                <w:rFonts w:hint="eastAsia"/>
              </w:rPr>
              <w:t>表格等方式，将教室课表信息导入到平台，实现根据课表提前自动开启教室内各系统设备；</w:t>
            </w:r>
            <w:r w:rsidRPr="00AB1727">
              <w:br/>
              <w:t>16.</w:t>
            </w:r>
            <w:r w:rsidRPr="00AB1727">
              <w:rPr>
                <w:rFonts w:hint="eastAsia"/>
              </w:rPr>
              <w:t>要求本平台的数据库、开源软件都要使用高版本组件进行部署应用，并要求关闭数据库远程登录功能和常用端口，使用专用接口访问，降低账号破解和攻击风险；</w:t>
            </w:r>
            <w:r w:rsidRPr="00AB1727">
              <w:br/>
            </w:r>
            <w:r w:rsidRPr="00AB1727">
              <w:rPr>
                <w:rFonts w:hint="eastAsia"/>
              </w:rPr>
              <w:t>▲</w:t>
            </w:r>
            <w:r w:rsidRPr="00AB1727">
              <w:t>17.</w:t>
            </w:r>
            <w:r w:rsidRPr="00AB1727">
              <w:rPr>
                <w:rFonts w:hint="eastAsia"/>
              </w:rPr>
              <w:t>提供中控管理软件证书和中控通信软件证书扫描件（投标文件中提供相关有效证明材料复印件，加盖投标人公章）；</w:t>
            </w:r>
            <w:r w:rsidRPr="00AB1727">
              <w:br/>
              <w:t>18.</w:t>
            </w:r>
            <w:r w:rsidRPr="00AB1727">
              <w:rPr>
                <w:rFonts w:hint="eastAsia"/>
              </w:rPr>
              <w:t>供货前提供原厂售后服务质保函。</w:t>
            </w:r>
          </w:p>
        </w:tc>
        <w:tc>
          <w:tcPr>
            <w:tcW w:w="822" w:type="dxa"/>
            <w:vAlign w:val="center"/>
          </w:tcPr>
          <w:p w:rsidR="00912FE6" w:rsidRPr="00AB1727" w:rsidRDefault="00912FE6" w:rsidP="00D918E6">
            <w:pPr>
              <w:jc w:val="center"/>
            </w:pPr>
          </w:p>
        </w:tc>
      </w:tr>
      <w:tr w:rsidR="00912FE6" w:rsidRPr="00AB1727" w:rsidTr="00D918E6">
        <w:trPr>
          <w:jc w:val="center"/>
        </w:trPr>
        <w:tc>
          <w:tcPr>
            <w:tcW w:w="10173" w:type="dxa"/>
            <w:gridSpan w:val="6"/>
            <w:vAlign w:val="center"/>
          </w:tcPr>
          <w:p w:rsidR="00912FE6" w:rsidRPr="00AB1727" w:rsidRDefault="00912FE6" w:rsidP="00D918E6">
            <w:r w:rsidRPr="00AB1727">
              <w:rPr>
                <w:rFonts w:hint="eastAsia"/>
              </w:rPr>
              <w:t>其他要求：</w:t>
            </w:r>
          </w:p>
          <w:p w:rsidR="00912FE6" w:rsidRPr="00AB1727" w:rsidRDefault="00912FE6" w:rsidP="00D918E6">
            <w:r w:rsidRPr="00AB1727">
              <w:t>1</w:t>
            </w:r>
            <w:r w:rsidRPr="00AB1727">
              <w:rPr>
                <w:rFonts w:hint="eastAsia"/>
              </w:rPr>
              <w:t>、售后服务要求：▲整机保质期一年（如“项目要求及技术需求”中另有要求，按其规定），质保期内免费维修及更换配件，终身维修（质保期外只收配件费，差旅费由厂家或中标人负责）。</w:t>
            </w:r>
          </w:p>
          <w:p w:rsidR="00912FE6" w:rsidRPr="00AB1727" w:rsidRDefault="00912FE6" w:rsidP="00D918E6">
            <w:r w:rsidRPr="00AB1727">
              <w:t>2</w:t>
            </w:r>
            <w:r w:rsidRPr="00AB1727">
              <w:rPr>
                <w:rFonts w:hint="eastAsia"/>
              </w:rPr>
              <w:t>、交货期：自签订合同之日起</w:t>
            </w:r>
            <w:r w:rsidRPr="00AB1727">
              <w:t>20</w:t>
            </w:r>
            <w:r w:rsidRPr="00AB1727">
              <w:rPr>
                <w:rFonts w:hint="eastAsia"/>
              </w:rPr>
              <w:t>日内。</w:t>
            </w:r>
          </w:p>
          <w:p w:rsidR="00912FE6" w:rsidRPr="00AB1727" w:rsidRDefault="00912FE6" w:rsidP="00D918E6">
            <w:r w:rsidRPr="00AB1727">
              <w:t>3</w:t>
            </w:r>
            <w:r w:rsidRPr="00AB1727">
              <w:rPr>
                <w:rFonts w:hint="eastAsia"/>
              </w:rPr>
              <w:t>、交货地点：广西采购人指定地点。设备进场后一周内安装调试合格；在设备交货前</w:t>
            </w:r>
            <w:r w:rsidRPr="00AB1727">
              <w:t>1</w:t>
            </w:r>
            <w:r w:rsidRPr="00AB1727">
              <w:rPr>
                <w:rFonts w:hint="eastAsia"/>
              </w:rPr>
              <w:t>个月，中标人应通知采购人有关设备安装的环境与安装条件，采购人作好设备安装前的准备工作</w:t>
            </w:r>
          </w:p>
          <w:p w:rsidR="00912FE6" w:rsidRPr="00AB1727" w:rsidRDefault="00912FE6" w:rsidP="00D918E6">
            <w:r w:rsidRPr="00AB1727">
              <w:t>4</w:t>
            </w:r>
            <w:r w:rsidRPr="00AB1727">
              <w:rPr>
                <w:rFonts w:hint="eastAsia"/>
              </w:rPr>
              <w:t>、其它要求：免费送货上门、安装及调试；货物发生故障时接到通知后</w:t>
            </w:r>
            <w:r w:rsidRPr="00AB1727">
              <w:t>24</w:t>
            </w:r>
            <w:r w:rsidRPr="00AB1727">
              <w:rPr>
                <w:rFonts w:hint="eastAsia"/>
              </w:rPr>
              <w:t>小时内响应，</w:t>
            </w:r>
            <w:r w:rsidRPr="00AB1727">
              <w:t>48</w:t>
            </w:r>
            <w:r w:rsidRPr="00AB1727">
              <w:rPr>
                <w:rFonts w:hint="eastAsia"/>
              </w:rPr>
              <w:t>小时内到达现场维修；定期回访；提供终身维护；培训：免费培训技术人员</w:t>
            </w:r>
            <w:r w:rsidRPr="00AB1727">
              <w:t>2</w:t>
            </w:r>
            <w:r w:rsidRPr="00AB1727">
              <w:rPr>
                <w:rFonts w:hint="eastAsia"/>
              </w:rPr>
              <w:t>人以上及现场培训；免费软件升级；其余按厂家承诺进行。</w:t>
            </w:r>
          </w:p>
          <w:p w:rsidR="00912FE6" w:rsidRPr="00AB1727" w:rsidRDefault="00912FE6" w:rsidP="00D918E6">
            <w:r w:rsidRPr="00AB1727">
              <w:t>5</w:t>
            </w:r>
            <w:r w:rsidRPr="00AB1727">
              <w:rPr>
                <w:rFonts w:hint="eastAsia"/>
              </w:rPr>
              <w:t>、付款方式：</w:t>
            </w:r>
          </w:p>
          <w:p w:rsidR="00912FE6" w:rsidRPr="00AB1727" w:rsidRDefault="00912FE6" w:rsidP="00D918E6">
            <w:r w:rsidRPr="00AB1727">
              <w:rPr>
                <w:rFonts w:hint="eastAsia"/>
              </w:rPr>
              <w:t>①合同签订之前，中标人应按合同金额的</w:t>
            </w:r>
            <w:r w:rsidRPr="00AB1727">
              <w:t>5%</w:t>
            </w:r>
            <w:r w:rsidRPr="00AB1727">
              <w:rPr>
                <w:rFonts w:hint="eastAsia"/>
              </w:rPr>
              <w:t>向采购人交纳履约保证金，履约保证金待履行完合同约定的权利义务事项后（中标人承诺免费保修满）且不存在争议的，采购人在</w:t>
            </w:r>
            <w:r w:rsidRPr="00AB1727">
              <w:t>30</w:t>
            </w:r>
            <w:r w:rsidRPr="00AB1727">
              <w:rPr>
                <w:rFonts w:hint="eastAsia"/>
              </w:rPr>
              <w:t>个工作日内无息返还履约保证金。</w:t>
            </w:r>
          </w:p>
          <w:p w:rsidR="00912FE6" w:rsidRPr="00AB1727" w:rsidRDefault="00912FE6" w:rsidP="00D918E6">
            <w:r w:rsidRPr="00AB1727">
              <w:rPr>
                <w:rFonts w:hAnsi="Wingdings 2" w:hint="eastAsia"/>
                <w:b/>
                <w:bCs/>
              </w:rPr>
              <w:sym w:font="Wingdings 2" w:char="F0A3"/>
            </w:r>
            <w:r w:rsidRPr="00AB1727">
              <w:rPr>
                <w:rFonts w:hint="eastAsia"/>
              </w:rPr>
              <w:t>②本项目预付款为合同总金额的</w:t>
            </w:r>
            <w:r w:rsidRPr="00AB1727">
              <w:t>30%</w:t>
            </w:r>
            <w:r w:rsidRPr="00AB1727">
              <w:rPr>
                <w:rFonts w:hint="eastAsia"/>
              </w:rPr>
              <w:t>，在合同生效以及具备实施条件后，采购人在</w:t>
            </w:r>
            <w:r w:rsidRPr="00AB1727">
              <w:t>15</w:t>
            </w:r>
            <w:r w:rsidRPr="00AB1727">
              <w:rPr>
                <w:rFonts w:hint="eastAsia"/>
              </w:rPr>
              <w:t>日内支付预付款；设备交货验收合格后采购人支付合同总金额的</w:t>
            </w:r>
            <w:r w:rsidRPr="00AB1727">
              <w:t>70%</w:t>
            </w:r>
            <w:r w:rsidRPr="00AB1727">
              <w:rPr>
                <w:rFonts w:hint="eastAsia"/>
              </w:rPr>
              <w:t>（无息）。</w:t>
            </w:r>
          </w:p>
          <w:p w:rsidR="00912FE6" w:rsidRPr="00AB1727" w:rsidRDefault="00912FE6" w:rsidP="00D918E6">
            <w:r w:rsidRPr="00AB1727">
              <w:rPr>
                <w:rFonts w:hAnsi="Wingdings 2" w:hint="eastAsia"/>
                <w:b/>
                <w:bCs/>
              </w:rPr>
              <w:sym w:font="Wingdings 2" w:char="F0A3"/>
            </w:r>
            <w:r w:rsidRPr="00AB1727">
              <w:rPr>
                <w:rFonts w:hint="eastAsia"/>
              </w:rPr>
              <w:t>③根据桂财采〔</w:t>
            </w:r>
            <w:r w:rsidRPr="00AB1727">
              <w:t>2020</w:t>
            </w:r>
            <w:r w:rsidRPr="00AB1727">
              <w:rPr>
                <w:rFonts w:hint="eastAsia"/>
              </w:rPr>
              <w:t>〕</w:t>
            </w:r>
            <w:r w:rsidRPr="00AB1727">
              <w:t>25</w:t>
            </w:r>
            <w:r w:rsidRPr="00AB1727">
              <w:rPr>
                <w:rFonts w:hint="eastAsia"/>
              </w:rPr>
              <w:t>号《广西壮族自治区财政厅关于加强政府采购促进经济稳定发展有关事项的通知》的规定，在签订合同时，供应商明确表示无需预付款或者主动要求降低预付款比例的，采购单位可不适用前述规定。如成交供应商在签订合同时，明确表示无需预付款时，付款方式为：中标人按合同约定交货验收合格后采购人支付合同总金额的</w:t>
            </w:r>
            <w:r w:rsidRPr="00AB1727">
              <w:t>100%</w:t>
            </w:r>
            <w:r w:rsidRPr="00AB1727">
              <w:rPr>
                <w:rFonts w:hint="eastAsia"/>
              </w:rPr>
              <w:t>（无息）。</w:t>
            </w:r>
          </w:p>
          <w:p w:rsidR="00912FE6" w:rsidRPr="00AB1727" w:rsidRDefault="00912FE6" w:rsidP="00D918E6">
            <w:r w:rsidRPr="00AB1727">
              <w:t>6</w:t>
            </w:r>
            <w:r w:rsidRPr="00AB1727">
              <w:rPr>
                <w:rFonts w:hint="eastAsia"/>
              </w:rPr>
              <w:t>、本项目货物不接受进口产品（即通过中国海关报关验放进入中国境内且产自关境外的产品）参与投标。</w:t>
            </w:r>
          </w:p>
          <w:p w:rsidR="00912FE6" w:rsidRPr="00AB1727" w:rsidRDefault="00912FE6" w:rsidP="00D918E6">
            <w:r w:rsidRPr="00AB1727">
              <w:t>7</w:t>
            </w:r>
            <w:r w:rsidRPr="00AB1727">
              <w:rPr>
                <w:rFonts w:hint="eastAsia"/>
              </w:rPr>
              <w:t>、▲号为主要技术指标，投标产品要满足主要技术指标。</w:t>
            </w:r>
          </w:p>
          <w:p w:rsidR="00912FE6" w:rsidRPr="00AB1727" w:rsidRDefault="00912FE6" w:rsidP="000210F4">
            <w:pPr>
              <w:spacing w:line="360" w:lineRule="auto"/>
              <w:rPr>
                <w:b/>
              </w:rPr>
            </w:pPr>
            <w:r w:rsidRPr="00AB1727">
              <w:rPr>
                <w:b/>
              </w:rPr>
              <w:t>8</w:t>
            </w:r>
            <w:r w:rsidRPr="00AB1727">
              <w:rPr>
                <w:rFonts w:hint="eastAsia"/>
                <w:b/>
              </w:rPr>
              <w:t>、本分标核心产品为：第</w:t>
            </w:r>
            <w:r w:rsidRPr="00AB1727">
              <w:rPr>
                <w:b/>
              </w:rPr>
              <w:t>1</w:t>
            </w:r>
            <w:r w:rsidRPr="00AB1727">
              <w:rPr>
                <w:rFonts w:hint="eastAsia"/>
                <w:b/>
              </w:rPr>
              <w:t>、智能多媒体教学一体机</w:t>
            </w:r>
          </w:p>
        </w:tc>
      </w:tr>
      <w:tr w:rsidR="00912FE6" w:rsidRPr="00AB1727" w:rsidTr="00D918E6">
        <w:trPr>
          <w:jc w:val="center"/>
        </w:trPr>
        <w:tc>
          <w:tcPr>
            <w:tcW w:w="10173" w:type="dxa"/>
            <w:gridSpan w:val="6"/>
            <w:vAlign w:val="center"/>
          </w:tcPr>
          <w:p w:rsidR="00912FE6" w:rsidRPr="00AB1727" w:rsidRDefault="00912FE6" w:rsidP="00D918E6">
            <w:pPr>
              <w:spacing w:line="360" w:lineRule="auto"/>
            </w:pPr>
            <w:r w:rsidRPr="00AB1727">
              <w:rPr>
                <w:rFonts w:hint="eastAsia"/>
              </w:rPr>
              <w:t>本项目采购预算为：</w:t>
            </w:r>
            <w:r w:rsidRPr="00AB1727">
              <w:rPr>
                <w:rFonts w:cs="Arial"/>
                <w:b/>
              </w:rPr>
              <w:t>64.534</w:t>
            </w:r>
            <w:r w:rsidRPr="00AB1727">
              <w:rPr>
                <w:rFonts w:cs="Arial" w:hint="eastAsia"/>
                <w:b/>
              </w:rPr>
              <w:t>万元</w:t>
            </w:r>
          </w:p>
        </w:tc>
      </w:tr>
    </w:tbl>
    <w:p w:rsidR="00912FE6" w:rsidRPr="005F67A6" w:rsidRDefault="00912FE6">
      <w:pPr>
        <w:rPr>
          <w:szCs w:val="21"/>
        </w:rPr>
      </w:pPr>
      <w:r w:rsidRPr="005F67A6">
        <w:rPr>
          <w:szCs w:val="21"/>
        </w:rPr>
        <w:br w:type="page"/>
      </w:r>
    </w:p>
    <w:p w:rsidR="00912FE6" w:rsidRPr="005F67A6" w:rsidRDefault="00912FE6" w:rsidP="005818B6">
      <w:pPr>
        <w:spacing w:line="360" w:lineRule="exact"/>
        <w:ind w:firstLineChars="202" w:firstLine="31680"/>
        <w:rPr>
          <w:b/>
          <w:sz w:val="32"/>
          <w:szCs w:val="32"/>
        </w:rPr>
      </w:pPr>
      <w:r w:rsidRPr="005F67A6">
        <w:rPr>
          <w:b/>
          <w:sz w:val="32"/>
          <w:szCs w:val="32"/>
        </w:rPr>
        <w:t>C</w:t>
      </w:r>
      <w:r w:rsidRPr="005F67A6">
        <w:rPr>
          <w:rFonts w:hint="eastAsia"/>
          <w:b/>
          <w:sz w:val="32"/>
          <w:szCs w:val="32"/>
        </w:rPr>
        <w:t>分标</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1211"/>
        <w:gridCol w:w="709"/>
        <w:gridCol w:w="745"/>
        <w:gridCol w:w="5982"/>
        <w:gridCol w:w="822"/>
      </w:tblGrid>
      <w:tr w:rsidR="00912FE6" w:rsidRPr="00AB1727" w:rsidTr="00320884">
        <w:trPr>
          <w:jc w:val="center"/>
        </w:trPr>
        <w:tc>
          <w:tcPr>
            <w:tcW w:w="704" w:type="dxa"/>
            <w:vAlign w:val="center"/>
          </w:tcPr>
          <w:p w:rsidR="00912FE6" w:rsidRPr="00AB1727" w:rsidRDefault="00912FE6" w:rsidP="00320884">
            <w:pPr>
              <w:spacing w:line="360" w:lineRule="auto"/>
              <w:jc w:val="center"/>
              <w:rPr>
                <w:b/>
              </w:rPr>
            </w:pPr>
            <w:r w:rsidRPr="00AB1727">
              <w:rPr>
                <w:rFonts w:hint="eastAsia"/>
                <w:b/>
              </w:rPr>
              <w:t>序号</w:t>
            </w:r>
          </w:p>
        </w:tc>
        <w:tc>
          <w:tcPr>
            <w:tcW w:w="1211" w:type="dxa"/>
            <w:vAlign w:val="center"/>
          </w:tcPr>
          <w:p w:rsidR="00912FE6" w:rsidRPr="00AB1727" w:rsidRDefault="00912FE6" w:rsidP="00320884">
            <w:pPr>
              <w:spacing w:line="360" w:lineRule="auto"/>
              <w:jc w:val="center"/>
              <w:rPr>
                <w:b/>
              </w:rPr>
            </w:pPr>
            <w:r w:rsidRPr="00AB1727">
              <w:rPr>
                <w:rFonts w:hint="eastAsia"/>
                <w:b/>
              </w:rPr>
              <w:t>货物名称</w:t>
            </w:r>
          </w:p>
        </w:tc>
        <w:tc>
          <w:tcPr>
            <w:tcW w:w="709" w:type="dxa"/>
            <w:vAlign w:val="center"/>
          </w:tcPr>
          <w:p w:rsidR="00912FE6" w:rsidRPr="00AB1727" w:rsidRDefault="00912FE6" w:rsidP="00320884">
            <w:pPr>
              <w:spacing w:line="360" w:lineRule="auto"/>
              <w:jc w:val="center"/>
              <w:rPr>
                <w:b/>
              </w:rPr>
            </w:pPr>
            <w:r w:rsidRPr="00AB1727">
              <w:rPr>
                <w:rFonts w:hint="eastAsia"/>
                <w:b/>
              </w:rPr>
              <w:t>单位</w:t>
            </w:r>
          </w:p>
        </w:tc>
        <w:tc>
          <w:tcPr>
            <w:tcW w:w="745" w:type="dxa"/>
            <w:vAlign w:val="center"/>
          </w:tcPr>
          <w:p w:rsidR="00912FE6" w:rsidRPr="00AB1727" w:rsidRDefault="00912FE6" w:rsidP="00320884">
            <w:pPr>
              <w:spacing w:line="360" w:lineRule="auto"/>
              <w:jc w:val="center"/>
              <w:rPr>
                <w:b/>
              </w:rPr>
            </w:pPr>
            <w:r w:rsidRPr="00AB1727">
              <w:rPr>
                <w:rFonts w:hint="eastAsia"/>
                <w:b/>
              </w:rPr>
              <w:t>数量</w:t>
            </w:r>
          </w:p>
        </w:tc>
        <w:tc>
          <w:tcPr>
            <w:tcW w:w="5982" w:type="dxa"/>
            <w:vAlign w:val="center"/>
          </w:tcPr>
          <w:p w:rsidR="00912FE6" w:rsidRPr="00AB1727" w:rsidRDefault="00912FE6" w:rsidP="00320884">
            <w:pPr>
              <w:spacing w:line="360" w:lineRule="auto"/>
              <w:jc w:val="center"/>
              <w:rPr>
                <w:b/>
              </w:rPr>
            </w:pPr>
            <w:r w:rsidRPr="00AB1727">
              <w:rPr>
                <w:rFonts w:hint="eastAsia"/>
                <w:b/>
              </w:rPr>
              <w:t>技术参数和功能</w:t>
            </w:r>
          </w:p>
        </w:tc>
        <w:tc>
          <w:tcPr>
            <w:tcW w:w="822" w:type="dxa"/>
            <w:vAlign w:val="center"/>
          </w:tcPr>
          <w:p w:rsidR="00912FE6" w:rsidRPr="00AB1727" w:rsidRDefault="00912FE6" w:rsidP="00320884">
            <w:pPr>
              <w:spacing w:line="360" w:lineRule="auto"/>
              <w:jc w:val="center"/>
              <w:rPr>
                <w:b/>
              </w:rPr>
            </w:pPr>
            <w:r w:rsidRPr="00AB1727">
              <w:rPr>
                <w:rFonts w:hint="eastAsia"/>
                <w:b/>
              </w:rPr>
              <w:t>备注</w:t>
            </w:r>
          </w:p>
        </w:tc>
      </w:tr>
      <w:tr w:rsidR="00912FE6" w:rsidRPr="00AB1727" w:rsidTr="00320884">
        <w:trPr>
          <w:jc w:val="center"/>
        </w:trPr>
        <w:tc>
          <w:tcPr>
            <w:tcW w:w="704" w:type="dxa"/>
            <w:vAlign w:val="center"/>
          </w:tcPr>
          <w:p w:rsidR="00912FE6" w:rsidRPr="00AB1727" w:rsidRDefault="00912FE6" w:rsidP="00320884">
            <w:pPr>
              <w:adjustRightInd w:val="0"/>
              <w:snapToGrid w:val="0"/>
              <w:spacing w:line="320" w:lineRule="exact"/>
              <w:jc w:val="center"/>
            </w:pPr>
            <w:r w:rsidRPr="00AB1727">
              <w:t>1</w:t>
            </w:r>
          </w:p>
        </w:tc>
        <w:tc>
          <w:tcPr>
            <w:tcW w:w="1211" w:type="dxa"/>
            <w:vAlign w:val="center"/>
          </w:tcPr>
          <w:p w:rsidR="00912FE6" w:rsidRPr="00AB1727" w:rsidRDefault="00912FE6" w:rsidP="00320884">
            <w:pPr>
              <w:jc w:val="center"/>
            </w:pPr>
            <w:r w:rsidRPr="00AB1727">
              <w:rPr>
                <w:rFonts w:hint="eastAsia"/>
              </w:rPr>
              <w:t>教学终端</w:t>
            </w:r>
            <w:r w:rsidRPr="00AB1727">
              <w:t>(</w:t>
            </w:r>
            <w:r w:rsidRPr="00AB1727">
              <w:rPr>
                <w:rFonts w:hint="eastAsia"/>
              </w:rPr>
              <w:t>学生机</w:t>
            </w:r>
            <w:r w:rsidRPr="00AB1727">
              <w:t>)</w:t>
            </w:r>
          </w:p>
        </w:tc>
        <w:tc>
          <w:tcPr>
            <w:tcW w:w="709" w:type="dxa"/>
            <w:vAlign w:val="center"/>
          </w:tcPr>
          <w:p w:rsidR="00912FE6" w:rsidRPr="00AB1727" w:rsidRDefault="00912FE6" w:rsidP="00320884">
            <w:pPr>
              <w:jc w:val="center"/>
            </w:pPr>
            <w:r w:rsidRPr="00AB1727">
              <w:rPr>
                <w:rFonts w:hint="eastAsia"/>
              </w:rPr>
              <w:t>台</w:t>
            </w:r>
          </w:p>
        </w:tc>
        <w:tc>
          <w:tcPr>
            <w:tcW w:w="745" w:type="dxa"/>
            <w:vAlign w:val="center"/>
          </w:tcPr>
          <w:p w:rsidR="00912FE6" w:rsidRPr="00AB1727" w:rsidRDefault="00912FE6" w:rsidP="00320884">
            <w:pPr>
              <w:jc w:val="center"/>
            </w:pPr>
            <w:r w:rsidRPr="00AB1727">
              <w:t>51</w:t>
            </w:r>
          </w:p>
        </w:tc>
        <w:tc>
          <w:tcPr>
            <w:tcW w:w="5982" w:type="dxa"/>
            <w:vAlign w:val="center"/>
          </w:tcPr>
          <w:p w:rsidR="00912FE6" w:rsidRPr="00AB1727" w:rsidRDefault="00912FE6" w:rsidP="00F154D4">
            <w:r w:rsidRPr="00AB1727">
              <w:t xml:space="preserve">1. </w:t>
            </w:r>
            <w:r w:rsidRPr="00AB1727">
              <w:rPr>
                <w:rFonts w:hint="eastAsia"/>
              </w:rPr>
              <w:t>▲机型：商用台式计算机</w:t>
            </w:r>
            <w:r w:rsidRPr="00AB1727">
              <w:br/>
              <w:t xml:space="preserve">2. </w:t>
            </w:r>
            <w:r w:rsidRPr="00AB1727">
              <w:rPr>
                <w:rFonts w:hint="eastAsia"/>
              </w:rPr>
              <w:t>中央处理器要求：因特尔</w:t>
            </w:r>
            <w:r w:rsidRPr="00AB1727">
              <w:t xml:space="preserve">I5-9400 </w:t>
            </w:r>
            <w:r w:rsidRPr="00AB1727">
              <w:rPr>
                <w:rFonts w:hint="eastAsia"/>
              </w:rPr>
              <w:t>六核，主频：不低于</w:t>
            </w:r>
            <w:r w:rsidRPr="00AB1727">
              <w:t>2.8Ghz,</w:t>
            </w:r>
            <w:r w:rsidRPr="00AB1727">
              <w:rPr>
                <w:rFonts w:hint="eastAsia"/>
              </w:rPr>
              <w:t>缓存：不低于</w:t>
            </w:r>
            <w:r w:rsidRPr="00AB1727">
              <w:t>9M</w:t>
            </w:r>
            <w:r w:rsidRPr="00AB1727">
              <w:rPr>
                <w:rFonts w:hint="eastAsia"/>
              </w:rPr>
              <w:t>。</w:t>
            </w:r>
            <w:r w:rsidRPr="00AB1727">
              <w:br/>
              <w:t xml:space="preserve">3. </w:t>
            </w:r>
            <w:r w:rsidRPr="00AB1727">
              <w:rPr>
                <w:rFonts w:hint="eastAsia"/>
              </w:rPr>
              <w:t>内存：≥</w:t>
            </w:r>
            <w:r w:rsidRPr="00AB1727">
              <w:t>8G DDR4 2666Mhz, 2</w:t>
            </w:r>
            <w:r w:rsidRPr="00AB1727">
              <w:rPr>
                <w:rFonts w:hint="eastAsia"/>
              </w:rPr>
              <w:t>个</w:t>
            </w:r>
            <w:r w:rsidRPr="00AB1727">
              <w:t>DIMM</w:t>
            </w:r>
            <w:r w:rsidRPr="00AB1727">
              <w:rPr>
                <w:rFonts w:hint="eastAsia"/>
              </w:rPr>
              <w:t>，最高支持</w:t>
            </w:r>
            <w:r w:rsidRPr="00AB1727">
              <w:t>32GB</w:t>
            </w:r>
            <w:r w:rsidRPr="00AB1727">
              <w:br/>
              <w:t xml:space="preserve">4. </w:t>
            </w:r>
            <w:r w:rsidRPr="00AB1727">
              <w:rPr>
                <w:rFonts w:hint="eastAsia"/>
              </w:rPr>
              <w:t>▲硬盘：≥</w:t>
            </w:r>
            <w:r w:rsidRPr="00AB1727">
              <w:t>1000G</w:t>
            </w:r>
            <w:r w:rsidRPr="00AB1727">
              <w:rPr>
                <w:rFonts w:hint="eastAsia"/>
              </w:rPr>
              <w:t>机械硬盘（</w:t>
            </w:r>
            <w:r w:rsidRPr="00AB1727">
              <w:t>7200</w:t>
            </w:r>
            <w:r w:rsidRPr="00AB1727">
              <w:rPr>
                <w:rFonts w:hint="eastAsia"/>
              </w:rPr>
              <w:t>转），带硬盘保护功能，</w:t>
            </w:r>
            <w:r w:rsidRPr="00AB1727">
              <w:t>SATA III</w:t>
            </w:r>
            <w:r w:rsidRPr="00AB1727">
              <w:rPr>
                <w:rFonts w:hint="eastAsia"/>
              </w:rPr>
              <w:t>接口</w:t>
            </w:r>
            <w:r w:rsidRPr="00AB1727">
              <w:t>4</w:t>
            </w:r>
            <w:r w:rsidRPr="00AB1727">
              <w:rPr>
                <w:rFonts w:hint="eastAsia"/>
              </w:rPr>
              <w:t>个，方便以后升级存储。</w:t>
            </w:r>
            <w:r w:rsidRPr="00AB1727">
              <w:br/>
              <w:t xml:space="preserve">5. </w:t>
            </w:r>
            <w:r w:rsidRPr="00AB1727">
              <w:rPr>
                <w:rFonts w:hint="eastAsia"/>
              </w:rPr>
              <w:t>集成：板载</w:t>
            </w:r>
            <w:r w:rsidRPr="00AB1727">
              <w:t>1000M</w:t>
            </w:r>
            <w:r w:rsidRPr="00AB1727">
              <w:rPr>
                <w:rFonts w:hint="eastAsia"/>
              </w:rPr>
              <w:t>网卡；因使用需求主板自带</w:t>
            </w:r>
            <w:r w:rsidRPr="00AB1727">
              <w:t>DVI-D</w:t>
            </w:r>
            <w:r w:rsidRPr="00AB1727">
              <w:rPr>
                <w:rFonts w:hint="eastAsia"/>
              </w:rPr>
              <w:t>，</w:t>
            </w:r>
            <w:r w:rsidRPr="00AB1727">
              <w:t>HDMI</w:t>
            </w:r>
            <w:r w:rsidRPr="00AB1727">
              <w:rPr>
                <w:rFonts w:hint="eastAsia"/>
              </w:rPr>
              <w:t>，</w:t>
            </w:r>
            <w:r w:rsidRPr="00AB1727">
              <w:t>VGA</w:t>
            </w:r>
            <w:r w:rsidRPr="00AB1727">
              <w:rPr>
                <w:rFonts w:hint="eastAsia"/>
              </w:rPr>
              <w:t>接口</w:t>
            </w:r>
            <w:r w:rsidRPr="00AB1727">
              <w:t xml:space="preserve">. </w:t>
            </w:r>
            <w:r w:rsidRPr="00AB1727">
              <w:rPr>
                <w:rFonts w:hint="eastAsia"/>
              </w:rPr>
              <w:t>主板：</w:t>
            </w:r>
            <w:r w:rsidRPr="00AB1727">
              <w:t>H310</w:t>
            </w:r>
            <w:r w:rsidRPr="00AB1727">
              <w:rPr>
                <w:rFonts w:hint="eastAsia"/>
              </w:rPr>
              <w:t>芯片组</w:t>
            </w:r>
            <w:r w:rsidRPr="00AB1727">
              <w:br/>
              <w:t xml:space="preserve">6. </w:t>
            </w:r>
            <w:r w:rsidRPr="00AB1727">
              <w:rPr>
                <w:rFonts w:hint="eastAsia"/>
              </w:rPr>
              <w:t>▲</w:t>
            </w:r>
            <w:r w:rsidRPr="00AB1727">
              <w:t>USB</w:t>
            </w:r>
            <w:r w:rsidRPr="00AB1727">
              <w:rPr>
                <w:rFonts w:hint="eastAsia"/>
              </w:rPr>
              <w:t>接口：不少于</w:t>
            </w:r>
            <w:r w:rsidRPr="00AB1727">
              <w:t>8</w:t>
            </w:r>
            <w:r w:rsidRPr="00AB1727">
              <w:rPr>
                <w:rFonts w:hint="eastAsia"/>
              </w:rPr>
              <w:t>个</w:t>
            </w:r>
            <w:r w:rsidRPr="00AB1727">
              <w:t>USB</w:t>
            </w:r>
            <w:r w:rsidRPr="00AB1727">
              <w:rPr>
                <w:rFonts w:hint="eastAsia"/>
              </w:rPr>
              <w:t>接口，前置</w:t>
            </w:r>
            <w:r w:rsidRPr="00AB1727">
              <w:t>2</w:t>
            </w:r>
            <w:r w:rsidRPr="00AB1727">
              <w:rPr>
                <w:rFonts w:hint="eastAsia"/>
              </w:rPr>
              <w:t>个</w:t>
            </w:r>
            <w:r w:rsidRPr="00AB1727">
              <w:t>USB3.0</w:t>
            </w:r>
            <w:r w:rsidRPr="00AB1727">
              <w:rPr>
                <w:rFonts w:hint="eastAsia"/>
              </w:rPr>
              <w:t>和</w:t>
            </w:r>
            <w:r w:rsidRPr="00AB1727">
              <w:t>2</w:t>
            </w:r>
            <w:r w:rsidRPr="00AB1727">
              <w:rPr>
                <w:rFonts w:hint="eastAsia"/>
              </w:rPr>
              <w:t>个</w:t>
            </w:r>
            <w:r w:rsidRPr="00AB1727">
              <w:t>USB2.0</w:t>
            </w:r>
            <w:r w:rsidRPr="00AB1727">
              <w:rPr>
                <w:rFonts w:hint="eastAsia"/>
              </w:rPr>
              <w:t>，</w:t>
            </w:r>
            <w:r w:rsidRPr="00AB1727">
              <w:t xml:space="preserve"> 1</w:t>
            </w:r>
            <w:r w:rsidRPr="00AB1727">
              <w:rPr>
                <w:rFonts w:hint="eastAsia"/>
              </w:rPr>
              <w:t>个耳机插孔和</w:t>
            </w:r>
            <w:r w:rsidRPr="00AB1727">
              <w:t>1</w:t>
            </w:r>
            <w:r w:rsidRPr="00AB1727">
              <w:rPr>
                <w:rFonts w:hint="eastAsia"/>
              </w:rPr>
              <w:t>个麦克风插孔阵列式。后面板</w:t>
            </w:r>
            <w:r w:rsidRPr="00AB1727">
              <w:t>IO</w:t>
            </w:r>
            <w:r w:rsidRPr="00AB1727">
              <w:rPr>
                <w:rFonts w:hint="eastAsia"/>
              </w:rPr>
              <w:t>：</w:t>
            </w:r>
            <w:r w:rsidRPr="00AB1727">
              <w:t>2</w:t>
            </w:r>
            <w:r w:rsidRPr="00AB1727">
              <w:rPr>
                <w:rFonts w:hint="eastAsia"/>
              </w:rPr>
              <w:t>个</w:t>
            </w:r>
            <w:r w:rsidRPr="00AB1727">
              <w:t>PS/2;1</w:t>
            </w:r>
            <w:r w:rsidRPr="00AB1727">
              <w:rPr>
                <w:rFonts w:hint="eastAsia"/>
              </w:rPr>
              <w:t>个</w:t>
            </w:r>
            <w:r w:rsidRPr="00AB1727">
              <w:t>VGA,1</w:t>
            </w:r>
            <w:r w:rsidRPr="00AB1727">
              <w:rPr>
                <w:rFonts w:hint="eastAsia"/>
              </w:rPr>
              <w:t>个</w:t>
            </w:r>
            <w:r w:rsidRPr="00AB1727">
              <w:t>DVI-D</w:t>
            </w:r>
            <w:r w:rsidRPr="00AB1727">
              <w:rPr>
                <w:rFonts w:hint="eastAsia"/>
              </w:rPr>
              <w:t>；</w:t>
            </w:r>
            <w:r w:rsidRPr="00AB1727">
              <w:t>1</w:t>
            </w:r>
            <w:r w:rsidRPr="00AB1727">
              <w:rPr>
                <w:rFonts w:hint="eastAsia"/>
              </w:rPr>
              <w:t>个</w:t>
            </w:r>
            <w:r w:rsidRPr="00AB1727">
              <w:t>HDMI</w:t>
            </w:r>
            <w:r w:rsidRPr="00AB1727">
              <w:rPr>
                <w:rFonts w:hint="eastAsia"/>
              </w:rPr>
              <w:t>接口</w:t>
            </w:r>
            <w:r w:rsidRPr="00AB1727">
              <w:t>,</w:t>
            </w:r>
            <w:r w:rsidRPr="00AB1727">
              <w:rPr>
                <w:rFonts w:hint="eastAsia"/>
              </w:rPr>
              <w:t>，</w:t>
            </w:r>
            <w:r w:rsidRPr="00AB1727">
              <w:t xml:space="preserve"> 1</w:t>
            </w:r>
            <w:r w:rsidRPr="00AB1727">
              <w:rPr>
                <w:rFonts w:hint="eastAsia"/>
              </w:rPr>
              <w:t>个</w:t>
            </w:r>
            <w:r w:rsidRPr="00AB1727">
              <w:t xml:space="preserve"> RJ45</w:t>
            </w:r>
            <w:r w:rsidRPr="00AB1727">
              <w:rPr>
                <w:rFonts w:hint="eastAsia"/>
              </w:rPr>
              <w:t>接口，</w:t>
            </w:r>
            <w:r w:rsidRPr="00AB1727">
              <w:t>4</w:t>
            </w:r>
            <w:r w:rsidRPr="00AB1727">
              <w:rPr>
                <w:rFonts w:hint="eastAsia"/>
              </w:rPr>
              <w:t>个</w:t>
            </w:r>
            <w:r w:rsidRPr="00AB1727">
              <w:t>USB</w:t>
            </w:r>
            <w:r w:rsidRPr="00AB1727">
              <w:rPr>
                <w:rFonts w:hint="eastAsia"/>
              </w:rPr>
              <w:t>接口，</w:t>
            </w:r>
            <w:r w:rsidRPr="00AB1727">
              <w:t>2</w:t>
            </w:r>
            <w:r w:rsidRPr="00AB1727">
              <w:rPr>
                <w:rFonts w:hint="eastAsia"/>
              </w:rPr>
              <w:t>个</w:t>
            </w:r>
            <w:r w:rsidRPr="00AB1727">
              <w:t>USB3.0</w:t>
            </w:r>
            <w:r w:rsidRPr="00AB1727">
              <w:rPr>
                <w:rFonts w:hint="eastAsia"/>
              </w:rPr>
              <w:t>和</w:t>
            </w:r>
            <w:r w:rsidRPr="00AB1727">
              <w:t>2</w:t>
            </w:r>
            <w:r w:rsidRPr="00AB1727">
              <w:rPr>
                <w:rFonts w:hint="eastAsia"/>
              </w:rPr>
              <w:t>个</w:t>
            </w:r>
            <w:r w:rsidRPr="00AB1727">
              <w:t>USB2.0</w:t>
            </w:r>
            <w:r w:rsidRPr="00AB1727">
              <w:rPr>
                <w:rFonts w:hint="eastAsia"/>
              </w:rPr>
              <w:t>。</w:t>
            </w:r>
            <w:r w:rsidRPr="00AB1727">
              <w:t xml:space="preserve"> (1 x PCI</w:t>
            </w:r>
            <w:r w:rsidRPr="00AB1727">
              <w:rPr>
                <w:rFonts w:hint="eastAsia"/>
              </w:rPr>
              <w:t>，</w:t>
            </w:r>
            <w:r w:rsidRPr="00AB1727">
              <w:t>1</w:t>
            </w:r>
            <w:r w:rsidRPr="00AB1727">
              <w:rPr>
                <w:rFonts w:hint="eastAsia"/>
              </w:rPr>
              <w:t>个</w:t>
            </w:r>
            <w:r w:rsidRPr="00AB1727">
              <w:t>PCI-e x 16</w:t>
            </w:r>
            <w:r w:rsidRPr="00AB1727">
              <w:rPr>
                <w:rFonts w:hint="eastAsia"/>
              </w:rPr>
              <w:t>；</w:t>
            </w:r>
            <w:r w:rsidRPr="00AB1727">
              <w:t>2</w:t>
            </w:r>
            <w:r w:rsidRPr="00AB1727">
              <w:rPr>
                <w:rFonts w:hint="eastAsia"/>
              </w:rPr>
              <w:t>个</w:t>
            </w:r>
            <w:r w:rsidRPr="00AB1727">
              <w:t xml:space="preserve"> PCI-e x 1</w:t>
            </w:r>
            <w:r w:rsidRPr="00AB1727">
              <w:rPr>
                <w:rFonts w:hint="eastAsia"/>
              </w:rPr>
              <w:t>，</w:t>
            </w:r>
            <w:r w:rsidRPr="00AB1727">
              <w:t>1</w:t>
            </w:r>
            <w:r w:rsidRPr="00AB1727">
              <w:rPr>
                <w:rFonts w:hint="eastAsia"/>
              </w:rPr>
              <w:t>个</w:t>
            </w:r>
            <w:r w:rsidRPr="00AB1727">
              <w:t xml:space="preserve">M.2),1 </w:t>
            </w:r>
            <w:r w:rsidRPr="00AB1727">
              <w:rPr>
                <w:rFonts w:hint="eastAsia"/>
              </w:rPr>
              <w:t>个</w:t>
            </w:r>
            <w:r w:rsidRPr="00AB1727">
              <w:t xml:space="preserve"> 8</w:t>
            </w:r>
            <w:r w:rsidRPr="00AB1727">
              <w:rPr>
                <w:rFonts w:hint="eastAsia"/>
              </w:rPr>
              <w:t>声道音频接口；</w:t>
            </w:r>
            <w:r w:rsidRPr="00AB1727">
              <w:br/>
              <w:t xml:space="preserve">7. </w:t>
            </w:r>
            <w:r w:rsidRPr="00AB1727">
              <w:rPr>
                <w:rFonts w:hint="eastAsia"/>
              </w:rPr>
              <w:t>为保证外设安全稳定使用，</w:t>
            </w:r>
            <w:r w:rsidRPr="00AB1727">
              <w:t>USB</w:t>
            </w:r>
            <w:r w:rsidRPr="00AB1727">
              <w:rPr>
                <w:rFonts w:hint="eastAsia"/>
              </w:rPr>
              <w:t>接口通过安全质量监督认证。</w:t>
            </w:r>
            <w:r w:rsidRPr="00AB1727">
              <w:br/>
              <w:t xml:space="preserve">8. </w:t>
            </w:r>
            <w:r w:rsidRPr="00AB1727">
              <w:rPr>
                <w:rFonts w:hint="eastAsia"/>
              </w:rPr>
              <w:t>▲键鼠：原厂同品牌键盘和鼠标，为方便使用者，键盘和鼠标线长≥</w:t>
            </w:r>
            <w:r w:rsidRPr="00AB1727">
              <w:t>180CM</w:t>
            </w:r>
            <w:r w:rsidRPr="00AB1727">
              <w:rPr>
                <w:rFonts w:hint="eastAsia"/>
              </w:rPr>
              <w:t>；</w:t>
            </w:r>
            <w:r w:rsidRPr="00AB1727">
              <w:br/>
              <w:t xml:space="preserve">9. </w:t>
            </w:r>
            <w:r w:rsidRPr="00AB1727">
              <w:rPr>
                <w:rFonts w:hint="eastAsia"/>
              </w:rPr>
              <w:t>▲电源：≥</w:t>
            </w:r>
            <w:r w:rsidRPr="00AB1727">
              <w:t>200W</w:t>
            </w:r>
            <w:r w:rsidRPr="00AB1727">
              <w:rPr>
                <w:rFonts w:hint="eastAsia"/>
              </w:rPr>
              <w:t>高效电源，机箱电源针扣不低于</w:t>
            </w:r>
            <w:r w:rsidRPr="00AB1727">
              <w:t>20</w:t>
            </w:r>
            <w:r w:rsidRPr="00AB1727">
              <w:rPr>
                <w:rFonts w:hint="eastAsia"/>
              </w:rPr>
              <w:t>针，方便以后电脑升级。由于各地存在电压不稳定因素，电源须通过电源适应能力测试，要求在交流电源供电时，恶劣供电</w:t>
            </w:r>
            <w:r w:rsidRPr="00AB1727">
              <w:t xml:space="preserve">AC89V-AC265V </w:t>
            </w:r>
            <w:r w:rsidRPr="00AB1727">
              <w:rPr>
                <w:rFonts w:hint="eastAsia"/>
              </w:rPr>
              <w:t>频率范围</w:t>
            </w:r>
            <w:r w:rsidRPr="00AB1727">
              <w:t>49Hz-51Hz</w:t>
            </w:r>
            <w:r w:rsidRPr="00AB1727">
              <w:rPr>
                <w:rFonts w:hint="eastAsia"/>
              </w:rPr>
              <w:t>进行试验，并正常工作，（投标时提供国家认可资质的第三方检测机构出具的证书复印件并加盖投标人单位公章）；</w:t>
            </w:r>
            <w:r w:rsidRPr="00AB1727">
              <w:br/>
              <w:t xml:space="preserve">10. </w:t>
            </w:r>
            <w:r w:rsidRPr="00AB1727">
              <w:rPr>
                <w:rFonts w:hint="eastAsia"/>
              </w:rPr>
              <w:t>▲机箱：标准</w:t>
            </w:r>
            <w:r w:rsidRPr="00AB1727">
              <w:t>MATX</w:t>
            </w:r>
            <w:r w:rsidRPr="00AB1727">
              <w:rPr>
                <w:rFonts w:hint="eastAsia"/>
              </w:rPr>
              <w:t>立式免工具机箱，前置项置提手容积≥</w:t>
            </w:r>
            <w:r w:rsidRPr="00AB1727">
              <w:t>24L</w:t>
            </w:r>
            <w:r w:rsidRPr="00AB1727">
              <w:rPr>
                <w:rFonts w:hint="eastAsia"/>
              </w:rPr>
              <w:t>（带顶置提手容积），前置开关，鉴于各地使用环境不同；针对南方客户高温潮湿的使用环境，投标机器须通过高低温湿认证，工作潮湿要求</w:t>
            </w:r>
            <w:r w:rsidRPr="00AB1727">
              <w:t>40</w:t>
            </w:r>
            <w:r w:rsidRPr="00AB1727">
              <w:rPr>
                <w:rFonts w:hint="eastAsia"/>
              </w:rPr>
              <w:t>℃、</w:t>
            </w:r>
            <w:r w:rsidRPr="00AB1727">
              <w:t>93%</w:t>
            </w:r>
            <w:r w:rsidRPr="00AB1727">
              <w:rPr>
                <w:rFonts w:hint="eastAsia"/>
              </w:rPr>
              <w:t>、</w:t>
            </w:r>
            <w:r w:rsidRPr="00AB1727">
              <w:t>2h</w:t>
            </w:r>
            <w:r w:rsidRPr="00AB1727">
              <w:rPr>
                <w:rFonts w:hint="eastAsia"/>
              </w:rPr>
              <w:t>，贮存潮湿要求</w:t>
            </w:r>
            <w:r w:rsidRPr="00AB1727">
              <w:t>40</w:t>
            </w:r>
            <w:r w:rsidRPr="00AB1727">
              <w:rPr>
                <w:rFonts w:hint="eastAsia"/>
              </w:rPr>
              <w:t>℃、</w:t>
            </w:r>
            <w:r w:rsidRPr="00AB1727">
              <w:t>93%</w:t>
            </w:r>
            <w:r w:rsidRPr="00AB1727">
              <w:rPr>
                <w:rFonts w:hint="eastAsia"/>
              </w:rPr>
              <w:t>、</w:t>
            </w:r>
            <w:r w:rsidRPr="00AB1727">
              <w:t>16h;</w:t>
            </w:r>
            <w:r w:rsidRPr="00AB1727">
              <w:rPr>
                <w:rFonts w:hint="eastAsia"/>
              </w:rPr>
              <w:t>箱体封闭试验</w:t>
            </w:r>
            <w:r w:rsidRPr="00AB1727">
              <w:t>45</w:t>
            </w:r>
            <w:r w:rsidRPr="00AB1727">
              <w:rPr>
                <w:rFonts w:hint="eastAsia"/>
              </w:rPr>
              <w:t>℃</w:t>
            </w:r>
            <w:r w:rsidRPr="00AB1727">
              <w:t xml:space="preserve"> 2h</w:t>
            </w:r>
            <w:r w:rsidRPr="00AB1727">
              <w:rPr>
                <w:rFonts w:hint="eastAsia"/>
              </w:rPr>
              <w:t>，以上须提供并提供国家认可资质的第三方检测机构出具的证书复印件。</w:t>
            </w:r>
            <w:r w:rsidRPr="00AB1727">
              <w:br/>
              <w:t xml:space="preserve">11. </w:t>
            </w:r>
            <w:r w:rsidRPr="00AB1727">
              <w:rPr>
                <w:rFonts w:hint="eastAsia"/>
              </w:rPr>
              <w:t>▲节能要求：机器通过实时侦测系统使用情况，可自动调节内部电子元器件的电压，达到系统所需最合适的处理器性能，减少不必要的电源浪费。</w:t>
            </w:r>
            <w:r w:rsidRPr="00AB1727">
              <w:br/>
              <w:t xml:space="preserve">12. </w:t>
            </w:r>
            <w:r w:rsidRPr="00AB1727">
              <w:rPr>
                <w:rFonts w:hint="eastAsia"/>
              </w:rPr>
              <w:t>显示器：同品牌不小于</w:t>
            </w:r>
            <w:r w:rsidRPr="00AB1727">
              <w:t>21.5</w:t>
            </w:r>
            <w:r w:rsidRPr="00AB1727">
              <w:rPr>
                <w:rFonts w:hint="eastAsia"/>
              </w:rPr>
              <w:t>英寸</w:t>
            </w:r>
            <w:r w:rsidRPr="00AB1727">
              <w:t>LED</w:t>
            </w:r>
            <w:r w:rsidRPr="00AB1727">
              <w:rPr>
                <w:rFonts w:hint="eastAsia"/>
              </w:rPr>
              <w:t>宽屏显示器，分辨率</w:t>
            </w:r>
            <w:r w:rsidRPr="00AB1727">
              <w:t>1920*1080</w:t>
            </w:r>
            <w:r w:rsidRPr="00AB1727">
              <w:rPr>
                <w:rFonts w:hint="eastAsia"/>
              </w:rPr>
              <w:t>。</w:t>
            </w:r>
            <w:r w:rsidRPr="00AB1727">
              <w:br/>
              <w:t>13. BIOS</w:t>
            </w:r>
            <w:r w:rsidRPr="00AB1727">
              <w:rPr>
                <w:rFonts w:hint="eastAsia"/>
              </w:rPr>
              <w:t>：中文界面</w:t>
            </w:r>
            <w:r w:rsidRPr="00AB1727">
              <w:t>BIOS</w:t>
            </w:r>
            <w:r w:rsidRPr="00AB1727">
              <w:rPr>
                <w:rFonts w:hint="eastAsia"/>
              </w:rPr>
              <w:t>，同时可用鼠标操作。</w:t>
            </w:r>
            <w:r w:rsidRPr="00AB1727">
              <w:br/>
              <w:t xml:space="preserve">14. </w:t>
            </w:r>
            <w:r w:rsidRPr="00AB1727">
              <w:rPr>
                <w:rFonts w:hint="eastAsia"/>
              </w:rPr>
              <w:t>▲</w:t>
            </w:r>
            <w:r w:rsidRPr="00AB1727">
              <w:t>MTBF</w:t>
            </w:r>
            <w:r w:rsidRPr="00AB1727">
              <w:rPr>
                <w:rFonts w:hint="eastAsia"/>
              </w:rPr>
              <w:t>：无故障运行时间不能低于</w:t>
            </w:r>
            <w:r w:rsidRPr="00AB1727">
              <w:t>105</w:t>
            </w:r>
            <w:r w:rsidRPr="00AB1727">
              <w:rPr>
                <w:rFonts w:hint="eastAsia"/>
              </w:rPr>
              <w:t>万小时</w:t>
            </w:r>
            <w:r w:rsidRPr="00AB1727">
              <w:t>,</w:t>
            </w:r>
            <w:r w:rsidRPr="00AB1727">
              <w:rPr>
                <w:rFonts w:hint="eastAsia"/>
              </w:rPr>
              <w:t>噪声声功率级小于</w:t>
            </w:r>
            <w:r w:rsidRPr="00AB1727">
              <w:t>1.91Bel(A)</w:t>
            </w:r>
            <w:r w:rsidRPr="00AB1727">
              <w:rPr>
                <w:rFonts w:hint="eastAsia"/>
              </w:rPr>
              <w:t>，噪声声压级小于</w:t>
            </w:r>
            <w:r w:rsidRPr="00AB1727">
              <w:t>9.30dB(A)</w:t>
            </w:r>
            <w:r w:rsidRPr="00AB1727">
              <w:rPr>
                <w:rFonts w:hint="eastAsia"/>
              </w:rPr>
              <w:t>，并提供国家认可资质的第三方检测机构出具的证书复印件。</w:t>
            </w:r>
            <w:r w:rsidRPr="00AB1727">
              <w:br/>
              <w:t xml:space="preserve">15. </w:t>
            </w:r>
            <w:r w:rsidRPr="00AB1727">
              <w:rPr>
                <w:rFonts w:hint="eastAsia"/>
              </w:rPr>
              <w:t>原厂服务：提供三年原厂质保服务及上门，</w:t>
            </w:r>
            <w:r w:rsidRPr="00AB1727">
              <w:t>4000</w:t>
            </w:r>
            <w:r w:rsidRPr="00AB1727">
              <w:rPr>
                <w:rFonts w:hint="eastAsia"/>
              </w:rPr>
              <w:t>大客户专线服务（非家用或消费类产品技术专线）</w:t>
            </w:r>
            <w:r w:rsidRPr="00AB1727">
              <w:t>+400</w:t>
            </w:r>
            <w:r w:rsidRPr="00AB1727">
              <w:rPr>
                <w:rFonts w:hint="eastAsia"/>
              </w:rPr>
              <w:t>服务热线，</w:t>
            </w:r>
            <w:r w:rsidRPr="00AB1727">
              <w:t>7*24</w:t>
            </w:r>
            <w:r w:rsidRPr="00AB1727">
              <w:rPr>
                <w:rFonts w:hint="eastAsia"/>
              </w:rPr>
              <w:t>小时电话技术支持服务，网络工程师在线远程即时服务。支持微信在线报修，进度查询功能。</w:t>
            </w:r>
            <w:r w:rsidRPr="00AB1727">
              <w:br/>
              <w:t xml:space="preserve">16. </w:t>
            </w:r>
            <w:r w:rsidRPr="00AB1727">
              <w:rPr>
                <w:rFonts w:hint="eastAsia"/>
              </w:rPr>
              <w:t>正版</w:t>
            </w:r>
            <w:r w:rsidRPr="00AB1727">
              <w:t>WIN10</w:t>
            </w:r>
            <w:r w:rsidRPr="00AB1727">
              <w:rPr>
                <w:rFonts w:hint="eastAsia"/>
              </w:rPr>
              <w:t>系统。</w:t>
            </w:r>
            <w:r w:rsidRPr="00AB1727">
              <w:t xml:space="preserve"> </w:t>
            </w:r>
            <w:r w:rsidRPr="00AB1727">
              <w:br/>
              <w:t xml:space="preserve">17. </w:t>
            </w:r>
            <w:r w:rsidRPr="00AB1727">
              <w:rPr>
                <w:rFonts w:hint="eastAsia"/>
              </w:rPr>
              <w:t>▲为防止三无产品应标（如</w:t>
            </w:r>
            <w:r w:rsidRPr="00AB1727">
              <w:t>DIY</w:t>
            </w:r>
            <w:r w:rsidRPr="00AB1727">
              <w:rPr>
                <w:rFonts w:hint="eastAsia"/>
              </w:rPr>
              <w:t>组装机，无售后产品、二次翻新机等），供货时须提供厂家针对此项目的技术参数确认函原件并加盖投标人公章</w:t>
            </w:r>
            <w:r w:rsidRPr="00AB1727">
              <w:t>,</w:t>
            </w:r>
            <w:r w:rsidRPr="00AB1727">
              <w:rPr>
                <w:rFonts w:hint="eastAsia"/>
              </w:rPr>
              <w:t>如参数确认函中所确认的参数与实际供货产品的参数不符，竞标供应商与生产厂家须承担相关法律责任。</w:t>
            </w:r>
          </w:p>
        </w:tc>
        <w:tc>
          <w:tcPr>
            <w:tcW w:w="822" w:type="dxa"/>
            <w:vAlign w:val="center"/>
          </w:tcPr>
          <w:p w:rsidR="00912FE6" w:rsidRPr="00AB1727" w:rsidRDefault="00912FE6" w:rsidP="00320884">
            <w:pPr>
              <w:jc w:val="center"/>
            </w:pPr>
          </w:p>
        </w:tc>
      </w:tr>
      <w:tr w:rsidR="00912FE6" w:rsidRPr="00AB1727" w:rsidTr="00320884">
        <w:trPr>
          <w:jc w:val="center"/>
        </w:trPr>
        <w:tc>
          <w:tcPr>
            <w:tcW w:w="704" w:type="dxa"/>
            <w:vAlign w:val="center"/>
          </w:tcPr>
          <w:p w:rsidR="00912FE6" w:rsidRPr="00AB1727" w:rsidRDefault="00912FE6" w:rsidP="00320884">
            <w:pPr>
              <w:adjustRightInd w:val="0"/>
              <w:snapToGrid w:val="0"/>
              <w:spacing w:line="320" w:lineRule="exact"/>
              <w:jc w:val="center"/>
            </w:pPr>
            <w:r w:rsidRPr="00AB1727">
              <w:t>2</w:t>
            </w:r>
          </w:p>
        </w:tc>
        <w:tc>
          <w:tcPr>
            <w:tcW w:w="1211" w:type="dxa"/>
            <w:vAlign w:val="center"/>
          </w:tcPr>
          <w:p w:rsidR="00912FE6" w:rsidRPr="00AB1727" w:rsidRDefault="00912FE6" w:rsidP="00320884">
            <w:pPr>
              <w:jc w:val="center"/>
            </w:pPr>
            <w:r w:rsidRPr="00AB1727">
              <w:rPr>
                <w:rFonts w:hint="eastAsia"/>
              </w:rPr>
              <w:t>教学终端</w:t>
            </w:r>
            <w:r w:rsidRPr="00AB1727">
              <w:t>(</w:t>
            </w:r>
            <w:r w:rsidRPr="00AB1727">
              <w:rPr>
                <w:rFonts w:hint="eastAsia"/>
              </w:rPr>
              <w:t>教师机</w:t>
            </w:r>
            <w:r w:rsidRPr="00AB1727">
              <w:t>)</w:t>
            </w:r>
          </w:p>
        </w:tc>
        <w:tc>
          <w:tcPr>
            <w:tcW w:w="709" w:type="dxa"/>
            <w:vAlign w:val="center"/>
          </w:tcPr>
          <w:p w:rsidR="00912FE6" w:rsidRPr="00AB1727" w:rsidRDefault="00912FE6" w:rsidP="00320884">
            <w:pPr>
              <w:jc w:val="center"/>
            </w:pPr>
            <w:r w:rsidRPr="00AB1727">
              <w:rPr>
                <w:rFonts w:hint="eastAsia"/>
              </w:rPr>
              <w:t>台</w:t>
            </w:r>
          </w:p>
        </w:tc>
        <w:tc>
          <w:tcPr>
            <w:tcW w:w="745" w:type="dxa"/>
            <w:vAlign w:val="center"/>
          </w:tcPr>
          <w:p w:rsidR="00912FE6" w:rsidRPr="00AB1727" w:rsidRDefault="00912FE6" w:rsidP="00320884">
            <w:pPr>
              <w:jc w:val="center"/>
            </w:pPr>
            <w:r w:rsidRPr="00AB1727">
              <w:t>6</w:t>
            </w:r>
          </w:p>
        </w:tc>
        <w:tc>
          <w:tcPr>
            <w:tcW w:w="5982" w:type="dxa"/>
            <w:vAlign w:val="center"/>
          </w:tcPr>
          <w:p w:rsidR="00912FE6" w:rsidRPr="00AB1727" w:rsidRDefault="00912FE6" w:rsidP="00950A57">
            <w:r w:rsidRPr="00AB1727">
              <w:t xml:space="preserve">1. </w:t>
            </w:r>
            <w:r w:rsidRPr="00AB1727">
              <w:rPr>
                <w:rFonts w:hint="eastAsia"/>
              </w:rPr>
              <w:t>商用一体机电脑</w:t>
            </w:r>
            <w:r w:rsidRPr="00AB1727">
              <w:br/>
              <w:t xml:space="preserve">2. </w:t>
            </w:r>
            <w:r w:rsidRPr="00AB1727">
              <w:rPr>
                <w:rFonts w:hint="eastAsia"/>
              </w:rPr>
              <w:t>▲屏幕：</w:t>
            </w:r>
            <w:r w:rsidRPr="00AB1727">
              <w:t xml:space="preserve">21.5"(54.6cm), 16:9, </w:t>
            </w:r>
            <w:r w:rsidRPr="00AB1727">
              <w:rPr>
                <w:rFonts w:hint="eastAsia"/>
              </w:rPr>
              <w:t>宽屏</w:t>
            </w:r>
            <w:r w:rsidRPr="00AB1727">
              <w:t xml:space="preserve">, </w:t>
            </w:r>
            <w:r w:rsidRPr="00AB1727">
              <w:rPr>
                <w:rFonts w:hint="eastAsia"/>
              </w:rPr>
              <w:t>全高清</w:t>
            </w:r>
            <w:r w:rsidRPr="00AB1727">
              <w:t xml:space="preserve"> 1920x1080, LED </w:t>
            </w:r>
            <w:r w:rsidRPr="00AB1727">
              <w:rPr>
                <w:rFonts w:hint="eastAsia"/>
              </w:rPr>
              <w:t>背光，</w:t>
            </w:r>
            <w:r w:rsidRPr="00AB1727">
              <w:t>1920x1080</w:t>
            </w:r>
            <w:r w:rsidRPr="00AB1727">
              <w:rPr>
                <w:rFonts w:hint="eastAsia"/>
              </w:rPr>
              <w:t>全高清≥</w:t>
            </w:r>
            <w:r w:rsidRPr="00AB1727">
              <w:t xml:space="preserve">250cd/m2,LED </w:t>
            </w:r>
            <w:r w:rsidRPr="00AB1727">
              <w:rPr>
                <w:rFonts w:hint="eastAsia"/>
              </w:rPr>
              <w:t>背光，可提供</w:t>
            </w:r>
            <w:r w:rsidRPr="00AB1727">
              <w:t>178</w:t>
            </w:r>
            <w:r w:rsidRPr="00AB1727">
              <w:rPr>
                <w:rFonts w:hint="eastAsia"/>
              </w:rPr>
              <w:t>°广角可视屏。智能靓彩技术</w:t>
            </w:r>
            <w:r w:rsidRPr="00AB1727">
              <w:t>-</w:t>
            </w:r>
            <w:r w:rsidRPr="00AB1727">
              <w:rPr>
                <w:rFonts w:hint="eastAsia"/>
              </w:rPr>
              <w:t>通过电压来控制晶振频率，提高画质，满足美术色彩课堂要求。</w:t>
            </w:r>
            <w:r w:rsidRPr="00AB1727">
              <w:br/>
              <w:t xml:space="preserve">3. </w:t>
            </w:r>
            <w:r w:rsidRPr="00AB1727">
              <w:rPr>
                <w:rFonts w:hint="eastAsia"/>
              </w:rPr>
              <w:t>▲</w:t>
            </w:r>
            <w:r w:rsidRPr="00AB1727">
              <w:t>CPU:</w:t>
            </w:r>
            <w:r w:rsidRPr="00AB1727">
              <w:rPr>
                <w:rFonts w:hint="eastAsia"/>
              </w:rPr>
              <w:t>英特尔第</w:t>
            </w:r>
            <w:r w:rsidRPr="00AB1727">
              <w:t xml:space="preserve"> </w:t>
            </w:r>
            <w:r w:rsidRPr="00AB1727">
              <w:rPr>
                <w:rFonts w:hint="eastAsia"/>
              </w:rPr>
              <w:t>八代</w:t>
            </w:r>
            <w:r w:rsidRPr="00AB1727">
              <w:t xml:space="preserve"> I5</w:t>
            </w:r>
            <w:r w:rsidRPr="00AB1727">
              <w:rPr>
                <w:rFonts w:hint="eastAsia"/>
              </w:rPr>
              <w:t>代处理器</w:t>
            </w:r>
            <w:r w:rsidRPr="00AB1727">
              <w:br/>
              <w:t xml:space="preserve">4. </w:t>
            </w:r>
            <w:r w:rsidRPr="00AB1727">
              <w:rPr>
                <w:rFonts w:hint="eastAsia"/>
              </w:rPr>
              <w:t>主板：同品牌主板</w:t>
            </w:r>
            <w:r w:rsidRPr="00AB1727">
              <w:br/>
              <w:t xml:space="preserve">5. </w:t>
            </w:r>
            <w:r w:rsidRPr="00AB1727">
              <w:rPr>
                <w:rFonts w:hint="eastAsia"/>
              </w:rPr>
              <w:t>内存：≥</w:t>
            </w:r>
            <w:r w:rsidRPr="00AB1727">
              <w:t>4GB DDR4 2133MHz</w:t>
            </w:r>
            <w:r w:rsidRPr="00AB1727">
              <w:rPr>
                <w:rFonts w:hint="eastAsia"/>
              </w:rPr>
              <w:t>，≥</w:t>
            </w:r>
            <w:r w:rsidRPr="00AB1727">
              <w:t>2</w:t>
            </w:r>
            <w:r w:rsidRPr="00AB1727">
              <w:rPr>
                <w:rFonts w:hint="eastAsia"/>
              </w:rPr>
              <w:t>个内存插槽，</w:t>
            </w:r>
            <w:r w:rsidRPr="00AB1727">
              <w:t>,</w:t>
            </w:r>
            <w:r w:rsidRPr="00AB1727">
              <w:rPr>
                <w:rFonts w:hint="eastAsia"/>
              </w:rPr>
              <w:t>最大可支持</w:t>
            </w:r>
            <w:r w:rsidRPr="00AB1727">
              <w:t>16GB,</w:t>
            </w:r>
            <w:r w:rsidRPr="00AB1727">
              <w:br/>
              <w:t xml:space="preserve">6. </w:t>
            </w:r>
            <w:r w:rsidRPr="00AB1727">
              <w:rPr>
                <w:rFonts w:hint="eastAsia"/>
              </w:rPr>
              <w:t>硬盘：≥</w:t>
            </w:r>
            <w:r w:rsidRPr="00AB1727">
              <w:t>256G</w:t>
            </w:r>
            <w:r w:rsidRPr="00AB1727">
              <w:rPr>
                <w:rFonts w:hint="eastAsia"/>
              </w:rPr>
              <w:t>固态硬盘。</w:t>
            </w:r>
            <w:r w:rsidRPr="00AB1727">
              <w:br/>
              <w:t xml:space="preserve">7. </w:t>
            </w:r>
            <w:r w:rsidRPr="00AB1727">
              <w:rPr>
                <w:rFonts w:hint="eastAsia"/>
              </w:rPr>
              <w:t>▲电源：主板具有节能技术且电源≤</w:t>
            </w:r>
            <w:r w:rsidRPr="00AB1727">
              <w:t>65W</w:t>
            </w:r>
            <w:r w:rsidRPr="00AB1727">
              <w:rPr>
                <w:rFonts w:hint="eastAsia"/>
              </w:rPr>
              <w:t>。</w:t>
            </w:r>
            <w:r w:rsidRPr="00AB1727">
              <w:br/>
              <w:t xml:space="preserve">8. </w:t>
            </w:r>
            <w:r w:rsidRPr="00AB1727">
              <w:rPr>
                <w:rFonts w:hint="eastAsia"/>
              </w:rPr>
              <w:t>▲摄像头：原厂前置高清</w:t>
            </w:r>
            <w:r w:rsidRPr="00AB1727">
              <w:t>720p</w:t>
            </w:r>
            <w:r w:rsidRPr="00AB1727">
              <w:rPr>
                <w:rFonts w:hint="eastAsia"/>
              </w:rPr>
              <w:t>摄像头（不接受外接），音箱：内置≥</w:t>
            </w:r>
            <w:r w:rsidRPr="00AB1727">
              <w:t>2</w:t>
            </w:r>
            <w:r w:rsidRPr="00AB1727">
              <w:rPr>
                <w:rFonts w:hint="eastAsia"/>
              </w:rPr>
              <w:t>个</w:t>
            </w:r>
            <w:r w:rsidRPr="00AB1727">
              <w:t>3W</w:t>
            </w:r>
            <w:r w:rsidRPr="00AB1727">
              <w:rPr>
                <w:rFonts w:hint="eastAsia"/>
              </w:rPr>
              <w:t>扬声器，麦克风</w:t>
            </w:r>
            <w:r w:rsidRPr="00AB1727">
              <w:t>:</w:t>
            </w:r>
            <w:r w:rsidRPr="00AB1727">
              <w:rPr>
                <w:rFonts w:hint="eastAsia"/>
              </w:rPr>
              <w:t>降噪阵列麦克风</w:t>
            </w:r>
            <w:r w:rsidRPr="00AB1727">
              <w:br/>
              <w:t>9. BIOS</w:t>
            </w:r>
            <w:r w:rsidRPr="00AB1727">
              <w:rPr>
                <w:rFonts w:hint="eastAsia"/>
              </w:rPr>
              <w:t>支持全中文，鼠标操作网卡：</w:t>
            </w:r>
            <w:r w:rsidRPr="00AB1727">
              <w:t xml:space="preserve">1000Mbps </w:t>
            </w:r>
            <w:r w:rsidRPr="00AB1727">
              <w:rPr>
                <w:rFonts w:hint="eastAsia"/>
              </w:rPr>
              <w:t>以太网卡</w:t>
            </w:r>
            <w:r w:rsidRPr="00AB1727">
              <w:br/>
              <w:t xml:space="preserve">10. </w:t>
            </w:r>
            <w:r w:rsidRPr="00AB1727">
              <w:rPr>
                <w:rFonts w:hint="eastAsia"/>
              </w:rPr>
              <w:t>▲无线网卡：有</w:t>
            </w:r>
            <w:r w:rsidRPr="00AB1727">
              <w:t>802.11AC</w:t>
            </w:r>
            <w:r w:rsidRPr="00AB1727">
              <w:rPr>
                <w:rFonts w:hint="eastAsia"/>
              </w:rPr>
              <w:t>，支持</w:t>
            </w:r>
            <w:r w:rsidRPr="00AB1727">
              <w:t>5G</w:t>
            </w:r>
            <w:r w:rsidRPr="00AB1727">
              <w:rPr>
                <w:rFonts w:hint="eastAsia"/>
              </w:rPr>
              <w:t>无线网络和</w:t>
            </w:r>
            <w:r w:rsidRPr="00AB1727">
              <w:t>2.4G</w:t>
            </w:r>
            <w:r w:rsidRPr="00AB1727">
              <w:rPr>
                <w:rFonts w:hint="eastAsia"/>
              </w:rPr>
              <w:t>双频。</w:t>
            </w:r>
            <w:r w:rsidRPr="00AB1727">
              <w:br/>
              <w:t xml:space="preserve">11. </w:t>
            </w:r>
            <w:r w:rsidRPr="00AB1727">
              <w:rPr>
                <w:rFonts w:hint="eastAsia"/>
              </w:rPr>
              <w:t>▲蓝牙：内置蓝牙，支持</w:t>
            </w:r>
            <w:r w:rsidRPr="00AB1727">
              <w:t>4.1</w:t>
            </w:r>
            <w:r w:rsidRPr="00AB1727">
              <w:rPr>
                <w:rFonts w:hint="eastAsia"/>
              </w:rPr>
              <w:t>版本</w:t>
            </w:r>
            <w:r w:rsidRPr="00AB1727">
              <w:t xml:space="preserve"> </w:t>
            </w:r>
            <w:r w:rsidRPr="00AB1727">
              <w:br/>
              <w:t xml:space="preserve">12. </w:t>
            </w:r>
            <w:r w:rsidRPr="00AB1727">
              <w:rPr>
                <w:rFonts w:hint="eastAsia"/>
              </w:rPr>
              <w:t>▲</w:t>
            </w:r>
            <w:r w:rsidRPr="00AB1727">
              <w:t>5</w:t>
            </w:r>
            <w:r w:rsidRPr="00AB1727">
              <w:rPr>
                <w:rFonts w:hint="eastAsia"/>
              </w:rPr>
              <w:t>个</w:t>
            </w:r>
            <w:r w:rsidRPr="00AB1727">
              <w:t>USB</w:t>
            </w:r>
            <w:r w:rsidRPr="00AB1727">
              <w:rPr>
                <w:rFonts w:hint="eastAsia"/>
              </w:rPr>
              <w:t>接口，且</w:t>
            </w:r>
            <w:r w:rsidRPr="00AB1727">
              <w:t>3.0</w:t>
            </w:r>
            <w:r w:rsidRPr="00AB1727">
              <w:rPr>
                <w:rFonts w:hint="eastAsia"/>
              </w:rPr>
              <w:t>接口≥</w:t>
            </w:r>
            <w:r w:rsidRPr="00AB1727">
              <w:t>4</w:t>
            </w:r>
            <w:r w:rsidRPr="00AB1727">
              <w:rPr>
                <w:rFonts w:hint="eastAsia"/>
              </w:rPr>
              <w:t>个，一个</w:t>
            </w:r>
            <w:r w:rsidRPr="00AB1727">
              <w:t xml:space="preserve">HDMI </w:t>
            </w:r>
            <w:r w:rsidRPr="00AB1727">
              <w:rPr>
                <w:rFonts w:hint="eastAsia"/>
              </w:rPr>
              <w:t>视频输出接口，支持双屏显示，一个</w:t>
            </w:r>
            <w:r w:rsidRPr="00AB1727">
              <w:t xml:space="preserve">1 x RJ45 </w:t>
            </w:r>
            <w:r w:rsidRPr="00AB1727">
              <w:rPr>
                <w:rFonts w:hint="eastAsia"/>
              </w:rPr>
              <w:t>网络接口。；</w:t>
            </w:r>
            <w:r w:rsidRPr="00AB1727">
              <w:br/>
              <w:t xml:space="preserve">13. </w:t>
            </w:r>
            <w:r w:rsidRPr="00AB1727">
              <w:rPr>
                <w:rFonts w:hint="eastAsia"/>
              </w:rPr>
              <w:t>▲键鼠：同品牌</w:t>
            </w:r>
            <w:r w:rsidRPr="00AB1727">
              <w:t>USB</w:t>
            </w:r>
            <w:r w:rsidRPr="00AB1727">
              <w:rPr>
                <w:rFonts w:hint="eastAsia"/>
              </w:rPr>
              <w:t>防水抗菌键盘和</w:t>
            </w:r>
            <w:r w:rsidRPr="00AB1727">
              <w:t>USB</w:t>
            </w:r>
            <w:r w:rsidRPr="00AB1727">
              <w:rPr>
                <w:rFonts w:hint="eastAsia"/>
              </w:rPr>
              <w:t>光电鼠标。</w:t>
            </w:r>
            <w:r w:rsidRPr="00AB1727">
              <w:br/>
              <w:t xml:space="preserve">14. </w:t>
            </w:r>
            <w:r w:rsidRPr="00AB1727">
              <w:rPr>
                <w:rFonts w:hint="eastAsia"/>
              </w:rPr>
              <w:t>▲节能要求：主机带有可动态调整电压及有效节能的电压控制装置。</w:t>
            </w:r>
            <w:r w:rsidRPr="00AB1727">
              <w:br/>
              <w:t xml:space="preserve">15. </w:t>
            </w:r>
            <w:r w:rsidRPr="00AB1727">
              <w:rPr>
                <w:rFonts w:hint="eastAsia"/>
              </w:rPr>
              <w:t>▲</w:t>
            </w:r>
            <w:r w:rsidRPr="00AB1727">
              <w:t>BIOS</w:t>
            </w:r>
            <w:r w:rsidRPr="00AB1727">
              <w:rPr>
                <w:rFonts w:hint="eastAsia"/>
              </w:rPr>
              <w:t>界面及保护：中文界面</w:t>
            </w:r>
            <w:r w:rsidRPr="00AB1727">
              <w:t>BIOS</w:t>
            </w:r>
            <w:r w:rsidRPr="00AB1727">
              <w:rPr>
                <w:rFonts w:hint="eastAsia"/>
              </w:rPr>
              <w:t>，可以通过鼠标来进行操作；支持</w:t>
            </w:r>
            <w:r w:rsidRPr="00AB1727">
              <w:t>WINDOWS</w:t>
            </w:r>
            <w:r w:rsidRPr="00AB1727">
              <w:rPr>
                <w:rFonts w:hint="eastAsia"/>
              </w:rPr>
              <w:t>下锁定</w:t>
            </w:r>
            <w:r w:rsidRPr="00AB1727">
              <w:t>USB</w:t>
            </w:r>
            <w:r w:rsidRPr="00AB1727">
              <w:rPr>
                <w:rFonts w:hint="eastAsia"/>
              </w:rPr>
              <w:t>端口，限制访问机密数据功能</w:t>
            </w:r>
            <w:r w:rsidRPr="00AB1727">
              <w:t xml:space="preserve">, </w:t>
            </w:r>
            <w:r w:rsidRPr="00AB1727">
              <w:rPr>
                <w:rFonts w:hint="eastAsia"/>
              </w:rPr>
              <w:t>配备</w:t>
            </w:r>
            <w:r w:rsidRPr="00AB1727">
              <w:t>Kensington</w:t>
            </w:r>
            <w:r w:rsidRPr="00AB1727">
              <w:rPr>
                <w:rFonts w:hint="eastAsia"/>
              </w:rPr>
              <w:t>安全锁插槽</w:t>
            </w:r>
            <w:r w:rsidRPr="00AB1727">
              <w:t>.</w:t>
            </w:r>
            <w:r w:rsidRPr="00AB1727">
              <w:rPr>
                <w:rFonts w:hint="eastAsia"/>
              </w:rPr>
              <w:t>主机</w:t>
            </w:r>
            <w:r w:rsidRPr="00AB1727">
              <w:t>BIOS</w:t>
            </w:r>
            <w:r w:rsidRPr="00AB1727">
              <w:rPr>
                <w:rFonts w:hint="eastAsia"/>
              </w:rPr>
              <w:t>损坏时，可以通过</w:t>
            </w:r>
            <w:r w:rsidRPr="00AB1727">
              <w:t>U</w:t>
            </w:r>
            <w:r w:rsidRPr="00AB1727">
              <w:rPr>
                <w:rFonts w:hint="eastAsia"/>
              </w:rPr>
              <w:t>盘现场恢复；</w:t>
            </w:r>
            <w:r w:rsidRPr="00AB1727">
              <w:t xml:space="preserve"> </w:t>
            </w:r>
            <w:r w:rsidRPr="00AB1727">
              <w:br/>
              <w:t xml:space="preserve">16. </w:t>
            </w:r>
            <w:r w:rsidRPr="00AB1727">
              <w:rPr>
                <w:rFonts w:hint="eastAsia"/>
              </w:rPr>
              <w:t>▲针对南方客户的夏季高温潮湿使用环境</w:t>
            </w:r>
            <w:r w:rsidRPr="00AB1727">
              <w:t xml:space="preserve">, </w:t>
            </w:r>
            <w:r w:rsidRPr="00AB1727">
              <w:rPr>
                <w:rFonts w:hint="eastAsia"/>
              </w:rPr>
              <w:t>投标产品需通过湿度运行认证，最高可达</w:t>
            </w:r>
            <w:r w:rsidRPr="00AB1727">
              <w:t>40</w:t>
            </w:r>
            <w:r w:rsidRPr="00AB1727">
              <w:rPr>
                <w:rFonts w:hint="eastAsia"/>
              </w:rPr>
              <w:t>℃和</w:t>
            </w:r>
            <w:r w:rsidRPr="00AB1727">
              <w:t>93%RH</w:t>
            </w:r>
            <w:r w:rsidRPr="00AB1727">
              <w:rPr>
                <w:rFonts w:hint="eastAsia"/>
              </w:rPr>
              <w:t>。投标时提供国家认可资质的第三方检测机构出具的证书复印件。</w:t>
            </w:r>
            <w:r w:rsidRPr="00AB1727">
              <w:br/>
              <w:t xml:space="preserve">17. </w:t>
            </w:r>
            <w:r w:rsidRPr="00AB1727">
              <w:rPr>
                <w:rFonts w:hint="eastAsia"/>
              </w:rPr>
              <w:t>▲保修：标配原厂两年整机国际联保及上门，</w:t>
            </w:r>
            <w:r w:rsidRPr="00AB1727">
              <w:t>4000</w:t>
            </w:r>
            <w:r w:rsidRPr="00AB1727">
              <w:rPr>
                <w:rFonts w:hint="eastAsia"/>
              </w:rPr>
              <w:t>大客户专线服务</w:t>
            </w:r>
            <w:r w:rsidRPr="00AB1727">
              <w:t>+400</w:t>
            </w:r>
            <w:r w:rsidRPr="00AB1727">
              <w:rPr>
                <w:rFonts w:hint="eastAsia"/>
              </w:rPr>
              <w:t>服务热线，</w:t>
            </w:r>
            <w:r w:rsidRPr="00AB1727">
              <w:t>7*24</w:t>
            </w:r>
            <w:r w:rsidRPr="00AB1727">
              <w:rPr>
                <w:rFonts w:hint="eastAsia"/>
              </w:rPr>
              <w:t>小时电话技术支持服务，网络工程师在线远程即时服务</w:t>
            </w:r>
            <w:r w:rsidRPr="00AB1727">
              <w:br/>
              <w:t xml:space="preserve">18. </w:t>
            </w:r>
            <w:r w:rsidRPr="00AB1727">
              <w:rPr>
                <w:rFonts w:hint="eastAsia"/>
              </w:rPr>
              <w:t>▲</w:t>
            </w:r>
            <w:r w:rsidRPr="00AB1727">
              <w:t>MTBF</w:t>
            </w:r>
            <w:r w:rsidRPr="00AB1727">
              <w:rPr>
                <w:rFonts w:hint="eastAsia"/>
              </w:rPr>
              <w:t>：无故障运行时间不能低于</w:t>
            </w:r>
            <w:r w:rsidRPr="00AB1727">
              <w:t>100</w:t>
            </w:r>
            <w:r w:rsidRPr="00AB1727">
              <w:rPr>
                <w:rFonts w:hint="eastAsia"/>
              </w:rPr>
              <w:t>万小时，投标时提供国家认可资质的第三方检测机构出具的证书复印件。</w:t>
            </w:r>
            <w:r w:rsidRPr="00AB1727">
              <w:br/>
              <w:t xml:space="preserve">19. </w:t>
            </w:r>
            <w:r w:rsidRPr="00AB1727">
              <w:rPr>
                <w:rFonts w:hint="eastAsia"/>
              </w:rPr>
              <w:t>▲原厂正版</w:t>
            </w:r>
            <w:r w:rsidRPr="00AB1727">
              <w:t>WIN10</w:t>
            </w:r>
            <w:r w:rsidRPr="00AB1727">
              <w:rPr>
                <w:rFonts w:hint="eastAsia"/>
              </w:rPr>
              <w:t>系统。不接受开机安装</w:t>
            </w:r>
            <w:r w:rsidRPr="00AB1727">
              <w:br/>
              <w:t xml:space="preserve">20. </w:t>
            </w:r>
            <w:r w:rsidRPr="00AB1727">
              <w:rPr>
                <w:rFonts w:hint="eastAsia"/>
              </w:rPr>
              <w:t>▲供货时须提供厂家针对此项目的技术参数确认函原件并加盖投标人公章</w:t>
            </w:r>
            <w:r w:rsidRPr="00AB1727">
              <w:t>,</w:t>
            </w:r>
            <w:r w:rsidRPr="00AB1727">
              <w:rPr>
                <w:rFonts w:hint="eastAsia"/>
              </w:rPr>
              <w:t>如参数确认函中所确认的参数与实际供货产品的参数不符，竞标供应商与生产厂家须承担相关法律责任。</w:t>
            </w:r>
          </w:p>
        </w:tc>
        <w:tc>
          <w:tcPr>
            <w:tcW w:w="822" w:type="dxa"/>
            <w:vAlign w:val="center"/>
          </w:tcPr>
          <w:p w:rsidR="00912FE6" w:rsidRPr="00AB1727" w:rsidRDefault="00912FE6" w:rsidP="00320884">
            <w:pPr>
              <w:jc w:val="center"/>
            </w:pPr>
          </w:p>
        </w:tc>
      </w:tr>
      <w:tr w:rsidR="00912FE6" w:rsidRPr="00AB1727" w:rsidTr="00320884">
        <w:trPr>
          <w:jc w:val="center"/>
        </w:trPr>
        <w:tc>
          <w:tcPr>
            <w:tcW w:w="704" w:type="dxa"/>
            <w:vAlign w:val="center"/>
          </w:tcPr>
          <w:p w:rsidR="00912FE6" w:rsidRPr="00AB1727" w:rsidRDefault="00912FE6" w:rsidP="00320884">
            <w:pPr>
              <w:adjustRightInd w:val="0"/>
              <w:snapToGrid w:val="0"/>
              <w:spacing w:line="320" w:lineRule="exact"/>
              <w:jc w:val="center"/>
            </w:pPr>
            <w:r w:rsidRPr="00AB1727">
              <w:t>3</w:t>
            </w:r>
          </w:p>
        </w:tc>
        <w:tc>
          <w:tcPr>
            <w:tcW w:w="1211" w:type="dxa"/>
            <w:vAlign w:val="center"/>
          </w:tcPr>
          <w:p w:rsidR="00912FE6" w:rsidRPr="00AB1727" w:rsidRDefault="00912FE6" w:rsidP="00320884">
            <w:pPr>
              <w:jc w:val="center"/>
            </w:pPr>
            <w:r w:rsidRPr="00AB1727">
              <w:rPr>
                <w:rFonts w:hint="eastAsia"/>
              </w:rPr>
              <w:t>空调</w:t>
            </w:r>
          </w:p>
        </w:tc>
        <w:tc>
          <w:tcPr>
            <w:tcW w:w="709" w:type="dxa"/>
            <w:vAlign w:val="center"/>
          </w:tcPr>
          <w:p w:rsidR="00912FE6" w:rsidRPr="00AB1727" w:rsidRDefault="00912FE6" w:rsidP="00320884">
            <w:pPr>
              <w:jc w:val="center"/>
            </w:pPr>
            <w:r w:rsidRPr="00AB1727">
              <w:rPr>
                <w:rFonts w:hint="eastAsia"/>
              </w:rPr>
              <w:t>台</w:t>
            </w:r>
          </w:p>
        </w:tc>
        <w:tc>
          <w:tcPr>
            <w:tcW w:w="745" w:type="dxa"/>
            <w:vAlign w:val="center"/>
          </w:tcPr>
          <w:p w:rsidR="00912FE6" w:rsidRPr="00AB1727" w:rsidRDefault="00912FE6" w:rsidP="00320884">
            <w:pPr>
              <w:jc w:val="center"/>
            </w:pPr>
            <w:r w:rsidRPr="00AB1727">
              <w:t>8</w:t>
            </w:r>
          </w:p>
        </w:tc>
        <w:tc>
          <w:tcPr>
            <w:tcW w:w="5982" w:type="dxa"/>
            <w:vAlign w:val="center"/>
          </w:tcPr>
          <w:p w:rsidR="00912FE6" w:rsidRPr="00AB1727" w:rsidRDefault="00912FE6">
            <w:r w:rsidRPr="00AB1727">
              <w:t>1</w:t>
            </w:r>
            <w:r w:rsidRPr="00AB1727">
              <w:rPr>
                <w:rFonts w:hint="eastAsia"/>
              </w:rPr>
              <w:t>、主体：立柜式。</w:t>
            </w:r>
            <w:r w:rsidRPr="00AB1727">
              <w:br/>
              <w:t>2</w:t>
            </w:r>
            <w:r w:rsidRPr="00AB1727">
              <w:rPr>
                <w:rFonts w:hint="eastAsia"/>
              </w:rPr>
              <w:t>、制冷类型：冷暖。</w:t>
            </w:r>
            <w:r w:rsidRPr="00AB1727">
              <w:br/>
              <w:t>3</w:t>
            </w:r>
            <w:r w:rsidRPr="00AB1727">
              <w:rPr>
                <w:rFonts w:hint="eastAsia"/>
              </w:rPr>
              <w:t>、匹数：</w:t>
            </w:r>
            <w:r w:rsidRPr="00AB1727">
              <w:t xml:space="preserve"> 3</w:t>
            </w:r>
            <w:r w:rsidRPr="00AB1727">
              <w:rPr>
                <w:rFonts w:hint="eastAsia"/>
              </w:rPr>
              <w:t>匹。</w:t>
            </w:r>
            <w:r w:rsidRPr="00AB1727">
              <w:br/>
              <w:t>4</w:t>
            </w:r>
            <w:r w:rsidRPr="00AB1727">
              <w:rPr>
                <w:rFonts w:hint="eastAsia"/>
              </w:rPr>
              <w:t>、定频</w:t>
            </w:r>
            <w:r w:rsidRPr="00AB1727">
              <w:t>/</w:t>
            </w:r>
            <w:r w:rsidRPr="00AB1727">
              <w:rPr>
                <w:rFonts w:hint="eastAsia"/>
              </w:rPr>
              <w:t>变频：直流变频。</w:t>
            </w:r>
            <w:r w:rsidRPr="00AB1727">
              <w:br/>
              <w:t>5</w:t>
            </w:r>
            <w:r w:rsidRPr="00AB1727">
              <w:rPr>
                <w:rFonts w:hint="eastAsia"/>
              </w:rPr>
              <w:t>、能效等级：</w:t>
            </w:r>
            <w:r w:rsidRPr="00AB1727">
              <w:t xml:space="preserve"> 2</w:t>
            </w:r>
            <w:r w:rsidRPr="00AB1727">
              <w:rPr>
                <w:rFonts w:hint="eastAsia"/>
              </w:rPr>
              <w:t>级。</w:t>
            </w:r>
            <w:r w:rsidRPr="00AB1727">
              <w:br/>
              <w:t>6</w:t>
            </w:r>
            <w:r w:rsidRPr="00AB1727">
              <w:rPr>
                <w:rFonts w:hint="eastAsia"/>
              </w:rPr>
              <w:t>、电辅加热：支持。</w:t>
            </w:r>
            <w:r w:rsidRPr="00AB1727">
              <w:br/>
              <w:t>7</w:t>
            </w:r>
            <w:r w:rsidRPr="00AB1727">
              <w:rPr>
                <w:rFonts w:hint="eastAsia"/>
              </w:rPr>
              <w:t>、适用面积</w:t>
            </w:r>
            <w:r w:rsidRPr="00AB1727">
              <w:t>(</w:t>
            </w:r>
            <w:r w:rsidRPr="00AB1727">
              <w:rPr>
                <w:rFonts w:hint="eastAsia"/>
              </w:rPr>
              <w:t>平方米</w:t>
            </w:r>
            <w:r w:rsidRPr="00AB1727">
              <w:t>)</w:t>
            </w:r>
            <w:r w:rsidRPr="00AB1727">
              <w:rPr>
                <w:rFonts w:hint="eastAsia"/>
              </w:rPr>
              <w:t>：</w:t>
            </w:r>
            <w:r w:rsidRPr="00AB1727">
              <w:t>32—50</w:t>
            </w:r>
            <w:r w:rsidRPr="00AB1727">
              <w:rPr>
                <w:rFonts w:hint="eastAsia"/>
              </w:rPr>
              <w:t>。</w:t>
            </w:r>
            <w:r w:rsidRPr="00AB1727">
              <w:br/>
              <w:t>8</w:t>
            </w:r>
            <w:r w:rsidRPr="00AB1727">
              <w:rPr>
                <w:rFonts w:hint="eastAsia"/>
              </w:rPr>
              <w:t>、制冷量</w:t>
            </w:r>
            <w:r w:rsidRPr="00AB1727">
              <w:t>(W)</w:t>
            </w:r>
            <w:r w:rsidRPr="00AB1727">
              <w:rPr>
                <w:rFonts w:hint="eastAsia"/>
              </w:rPr>
              <w:t>：</w:t>
            </w:r>
            <w:r w:rsidRPr="00AB1727">
              <w:t xml:space="preserve"> 7200</w:t>
            </w:r>
            <w:r w:rsidRPr="00AB1727">
              <w:rPr>
                <w:rFonts w:hint="eastAsia"/>
              </w:rPr>
              <w:t>。</w:t>
            </w:r>
            <w:r w:rsidRPr="00AB1727">
              <w:br/>
              <w:t>9</w:t>
            </w:r>
            <w:r w:rsidRPr="00AB1727">
              <w:rPr>
                <w:rFonts w:hint="eastAsia"/>
              </w:rPr>
              <w:t>、制冷功率</w:t>
            </w:r>
            <w:r w:rsidRPr="00AB1727">
              <w:t>(W)</w:t>
            </w:r>
            <w:r w:rsidRPr="00AB1727">
              <w:rPr>
                <w:rFonts w:hint="eastAsia"/>
              </w:rPr>
              <w:t>：</w:t>
            </w:r>
            <w:r w:rsidRPr="00AB1727">
              <w:t xml:space="preserve"> 2350</w:t>
            </w:r>
            <w:r w:rsidRPr="00AB1727">
              <w:rPr>
                <w:rFonts w:hint="eastAsia"/>
              </w:rPr>
              <w:t>。</w:t>
            </w:r>
            <w:r w:rsidRPr="00AB1727">
              <w:br/>
              <w:t>10</w:t>
            </w:r>
            <w:r w:rsidRPr="00AB1727">
              <w:rPr>
                <w:rFonts w:hint="eastAsia"/>
              </w:rPr>
              <w:t>、制热量</w:t>
            </w:r>
            <w:r w:rsidRPr="00AB1727">
              <w:t>(W)</w:t>
            </w:r>
            <w:r w:rsidRPr="00AB1727">
              <w:rPr>
                <w:rFonts w:hint="eastAsia"/>
              </w:rPr>
              <w:t>：</w:t>
            </w:r>
            <w:r w:rsidRPr="00AB1727">
              <w:t>9200</w:t>
            </w:r>
            <w:r w:rsidRPr="00AB1727">
              <w:rPr>
                <w:rFonts w:hint="eastAsia"/>
              </w:rPr>
              <w:t>。</w:t>
            </w:r>
            <w:r w:rsidRPr="00AB1727">
              <w:br/>
              <w:t>11</w:t>
            </w:r>
            <w:r w:rsidRPr="00AB1727">
              <w:rPr>
                <w:rFonts w:hint="eastAsia"/>
              </w:rPr>
              <w:t>、制热功率</w:t>
            </w:r>
            <w:r w:rsidRPr="00AB1727">
              <w:t>(W)</w:t>
            </w:r>
            <w:r w:rsidRPr="00AB1727">
              <w:rPr>
                <w:rFonts w:hint="eastAsia"/>
              </w:rPr>
              <w:t>：</w:t>
            </w:r>
            <w:r w:rsidRPr="00AB1727">
              <w:t>2900</w:t>
            </w:r>
            <w:r w:rsidRPr="00AB1727">
              <w:rPr>
                <w:rFonts w:hint="eastAsia"/>
              </w:rPr>
              <w:t>。</w:t>
            </w:r>
            <w:r w:rsidRPr="00AB1727">
              <w:br/>
              <w:t>12</w:t>
            </w:r>
            <w:r w:rsidRPr="00AB1727">
              <w:rPr>
                <w:rFonts w:hint="eastAsia"/>
              </w:rPr>
              <w:t>、电辅加热功率</w:t>
            </w:r>
            <w:r w:rsidRPr="00AB1727">
              <w:t>(W)</w:t>
            </w:r>
            <w:r w:rsidRPr="00AB1727">
              <w:rPr>
                <w:rFonts w:hint="eastAsia"/>
              </w:rPr>
              <w:t>：</w:t>
            </w:r>
            <w:r w:rsidRPr="00AB1727">
              <w:t xml:space="preserve"> 2500</w:t>
            </w:r>
            <w:r w:rsidRPr="00AB1727">
              <w:rPr>
                <w:rFonts w:hint="eastAsia"/>
              </w:rPr>
              <w:t>。</w:t>
            </w:r>
            <w:r w:rsidRPr="00AB1727">
              <w:br/>
              <w:t>13</w:t>
            </w:r>
            <w:r w:rsidRPr="00AB1727">
              <w:rPr>
                <w:rFonts w:hint="eastAsia"/>
              </w:rPr>
              <w:t>、内机噪音</w:t>
            </w:r>
            <w:r w:rsidRPr="00AB1727">
              <w:t>(dB(A)</w:t>
            </w:r>
            <w:r w:rsidRPr="00AB1727">
              <w:rPr>
                <w:rFonts w:hint="eastAsia"/>
              </w:rPr>
              <w:t>：</w:t>
            </w:r>
            <w:r w:rsidRPr="00AB1727">
              <w:t>26—42</w:t>
            </w:r>
            <w:r w:rsidRPr="00AB1727">
              <w:rPr>
                <w:rFonts w:hint="eastAsia"/>
              </w:rPr>
              <w:t>。</w:t>
            </w:r>
            <w:r w:rsidRPr="00AB1727">
              <w:br/>
              <w:t>14</w:t>
            </w:r>
            <w:r w:rsidRPr="00AB1727">
              <w:rPr>
                <w:rFonts w:hint="eastAsia"/>
              </w:rPr>
              <w:t>、外机噪音</w:t>
            </w:r>
            <w:r w:rsidRPr="00AB1727">
              <w:t>(dB(A)</w:t>
            </w:r>
            <w:r w:rsidRPr="00AB1727">
              <w:rPr>
                <w:rFonts w:hint="eastAsia"/>
              </w:rPr>
              <w:t>：</w:t>
            </w:r>
            <w:r w:rsidRPr="00AB1727">
              <w:t xml:space="preserve"> 56</w:t>
            </w:r>
            <w:r w:rsidRPr="00AB1727">
              <w:rPr>
                <w:rFonts w:hint="eastAsia"/>
              </w:rPr>
              <w:t>。</w:t>
            </w:r>
            <w:r w:rsidRPr="00AB1727">
              <w:br/>
              <w:t>15</w:t>
            </w:r>
            <w:r w:rsidRPr="00AB1727">
              <w:rPr>
                <w:rFonts w:hint="eastAsia"/>
              </w:rPr>
              <w:t>、变频机能效比：</w:t>
            </w:r>
            <w:r w:rsidRPr="00AB1727">
              <w:t xml:space="preserve"> 3.5</w:t>
            </w:r>
            <w:r w:rsidRPr="00AB1727">
              <w:rPr>
                <w:rFonts w:hint="eastAsia"/>
              </w:rPr>
              <w:t>。</w:t>
            </w:r>
            <w:r w:rsidRPr="00AB1727">
              <w:br/>
              <w:t>16</w:t>
            </w:r>
            <w:r w:rsidRPr="00AB1727">
              <w:rPr>
                <w:rFonts w:hint="eastAsia"/>
              </w:rPr>
              <w:t>、循环风量</w:t>
            </w:r>
            <w:r w:rsidRPr="00AB1727">
              <w:t>(m3/h)</w:t>
            </w:r>
            <w:r w:rsidRPr="00AB1727">
              <w:rPr>
                <w:rFonts w:hint="eastAsia"/>
              </w:rPr>
              <w:t>：</w:t>
            </w:r>
            <w:r w:rsidRPr="00AB1727">
              <w:t>1200</w:t>
            </w:r>
            <w:r w:rsidRPr="00AB1727">
              <w:rPr>
                <w:rFonts w:hint="eastAsia"/>
              </w:rPr>
              <w:t>。</w:t>
            </w:r>
            <w:r w:rsidRPr="00AB1727">
              <w:br/>
              <w:t>17</w:t>
            </w:r>
            <w:r w:rsidRPr="00AB1727">
              <w:rPr>
                <w:rFonts w:hint="eastAsia"/>
              </w:rPr>
              <w:t>、扫风方式：上下</w:t>
            </w:r>
            <w:r w:rsidRPr="00AB1727">
              <w:t>/</w:t>
            </w:r>
            <w:r w:rsidRPr="00AB1727">
              <w:rPr>
                <w:rFonts w:hint="eastAsia"/>
              </w:rPr>
              <w:t>左右扫风。</w:t>
            </w:r>
            <w:r w:rsidRPr="00AB1727">
              <w:br/>
              <w:t>18</w:t>
            </w:r>
            <w:r w:rsidRPr="00AB1727">
              <w:rPr>
                <w:rFonts w:hint="eastAsia"/>
              </w:rPr>
              <w:t>、制冷剂：新冷媒。</w:t>
            </w:r>
            <w:r w:rsidRPr="00AB1727">
              <w:br/>
              <w:t>19</w:t>
            </w:r>
            <w:r w:rsidRPr="00AB1727">
              <w:rPr>
                <w:rFonts w:hint="eastAsia"/>
              </w:rPr>
              <w:t>、电压</w:t>
            </w:r>
            <w:r w:rsidRPr="00AB1727">
              <w:t>/</w:t>
            </w:r>
            <w:r w:rsidRPr="00AB1727">
              <w:rPr>
                <w:rFonts w:hint="eastAsia"/>
              </w:rPr>
              <w:t>频率（</w:t>
            </w:r>
            <w:r w:rsidRPr="00AB1727">
              <w:t>V/Hz</w:t>
            </w:r>
            <w:r w:rsidRPr="00AB1727">
              <w:rPr>
                <w:rFonts w:hint="eastAsia"/>
              </w:rPr>
              <w:t>）：</w:t>
            </w:r>
            <w:r w:rsidRPr="00AB1727">
              <w:t>220/50</w:t>
            </w:r>
            <w:r w:rsidRPr="00AB1727">
              <w:rPr>
                <w:rFonts w:hint="eastAsia"/>
              </w:rPr>
              <w:t>。</w:t>
            </w:r>
          </w:p>
        </w:tc>
        <w:tc>
          <w:tcPr>
            <w:tcW w:w="822" w:type="dxa"/>
            <w:vAlign w:val="center"/>
          </w:tcPr>
          <w:p w:rsidR="00912FE6" w:rsidRPr="00AB1727" w:rsidRDefault="00912FE6" w:rsidP="00320884">
            <w:pPr>
              <w:jc w:val="center"/>
            </w:pPr>
          </w:p>
        </w:tc>
      </w:tr>
      <w:tr w:rsidR="00912FE6" w:rsidRPr="00AB1727" w:rsidTr="00320884">
        <w:trPr>
          <w:jc w:val="center"/>
        </w:trPr>
        <w:tc>
          <w:tcPr>
            <w:tcW w:w="704" w:type="dxa"/>
            <w:vAlign w:val="center"/>
          </w:tcPr>
          <w:p w:rsidR="00912FE6" w:rsidRPr="00AB1727" w:rsidRDefault="00912FE6" w:rsidP="00320884">
            <w:pPr>
              <w:adjustRightInd w:val="0"/>
              <w:snapToGrid w:val="0"/>
              <w:spacing w:line="320" w:lineRule="exact"/>
              <w:jc w:val="center"/>
            </w:pPr>
            <w:r w:rsidRPr="00AB1727">
              <w:t>4</w:t>
            </w:r>
          </w:p>
        </w:tc>
        <w:tc>
          <w:tcPr>
            <w:tcW w:w="1211" w:type="dxa"/>
            <w:vAlign w:val="center"/>
          </w:tcPr>
          <w:p w:rsidR="00912FE6" w:rsidRPr="00AB1727" w:rsidRDefault="00912FE6" w:rsidP="00320884">
            <w:pPr>
              <w:jc w:val="center"/>
            </w:pPr>
            <w:r w:rsidRPr="00AB1727">
              <w:rPr>
                <w:rFonts w:hint="eastAsia"/>
              </w:rPr>
              <w:t>文件输出终端</w:t>
            </w:r>
          </w:p>
        </w:tc>
        <w:tc>
          <w:tcPr>
            <w:tcW w:w="709" w:type="dxa"/>
            <w:vAlign w:val="center"/>
          </w:tcPr>
          <w:p w:rsidR="00912FE6" w:rsidRPr="00AB1727" w:rsidRDefault="00912FE6" w:rsidP="00320884">
            <w:pPr>
              <w:jc w:val="center"/>
            </w:pPr>
            <w:r w:rsidRPr="00AB1727">
              <w:rPr>
                <w:rFonts w:hint="eastAsia"/>
              </w:rPr>
              <w:t>台</w:t>
            </w:r>
          </w:p>
        </w:tc>
        <w:tc>
          <w:tcPr>
            <w:tcW w:w="745" w:type="dxa"/>
            <w:vAlign w:val="center"/>
          </w:tcPr>
          <w:p w:rsidR="00912FE6" w:rsidRPr="00AB1727" w:rsidRDefault="00912FE6" w:rsidP="00320884">
            <w:pPr>
              <w:jc w:val="center"/>
            </w:pPr>
            <w:r w:rsidRPr="00AB1727">
              <w:t>10</w:t>
            </w:r>
          </w:p>
        </w:tc>
        <w:tc>
          <w:tcPr>
            <w:tcW w:w="5982" w:type="dxa"/>
            <w:vAlign w:val="center"/>
          </w:tcPr>
          <w:p w:rsidR="00912FE6" w:rsidRPr="00AB1727" w:rsidRDefault="00912FE6">
            <w:r w:rsidRPr="00AB1727">
              <w:t>1</w:t>
            </w:r>
            <w:r w:rsidRPr="00AB1727">
              <w:rPr>
                <w:rFonts w:hint="eastAsia"/>
              </w:rPr>
              <w:t>、</w:t>
            </w:r>
            <w:r w:rsidRPr="00AB1727">
              <w:t>A4</w:t>
            </w:r>
            <w:r w:rsidRPr="00AB1727">
              <w:rPr>
                <w:rFonts w:hint="eastAsia"/>
              </w:rPr>
              <w:t>激光平板式三合一：打印</w:t>
            </w:r>
            <w:r w:rsidRPr="00AB1727">
              <w:t xml:space="preserve">/ </w:t>
            </w:r>
            <w:r w:rsidRPr="00AB1727">
              <w:rPr>
                <w:rFonts w:hint="eastAsia"/>
              </w:rPr>
              <w:t>复印</w:t>
            </w:r>
            <w:r w:rsidRPr="00AB1727">
              <w:t xml:space="preserve">/ </w:t>
            </w:r>
            <w:r w:rsidRPr="00AB1727">
              <w:rPr>
                <w:rFonts w:hint="eastAsia"/>
              </w:rPr>
              <w:t>彩色扫描。</w:t>
            </w:r>
            <w:r w:rsidRPr="00AB1727">
              <w:br/>
              <w:t>2</w:t>
            </w:r>
            <w:r w:rsidRPr="00AB1727">
              <w:rPr>
                <w:rFonts w:hint="eastAsia"/>
              </w:rPr>
              <w:t>、硒鼓标配寿命：</w:t>
            </w:r>
            <w:r w:rsidRPr="00AB1727">
              <w:t>10</w:t>
            </w:r>
            <w:r w:rsidRPr="00AB1727">
              <w:rPr>
                <w:rFonts w:hint="eastAsia"/>
              </w:rPr>
              <w:t>万页；运用超长寿命鼓粉分离技术（长寿命</w:t>
            </w:r>
            <w:r w:rsidRPr="00AB1727">
              <w:t xml:space="preserve"> PSLP</w:t>
            </w:r>
            <w:r w:rsidRPr="00AB1727">
              <w:rPr>
                <w:rFonts w:hint="eastAsia"/>
              </w:rPr>
              <w:t>感光鼓）。</w:t>
            </w:r>
            <w:r w:rsidRPr="00AB1727">
              <w:br/>
              <w:t>3</w:t>
            </w:r>
            <w:r w:rsidRPr="00AB1727">
              <w:rPr>
                <w:rFonts w:hint="eastAsia"/>
              </w:rPr>
              <w:t>、月最大负荷打印</w:t>
            </w:r>
            <w:r w:rsidRPr="00AB1727">
              <w:t>/</w:t>
            </w:r>
            <w:r w:rsidRPr="00AB1727">
              <w:rPr>
                <w:rFonts w:hint="eastAsia"/>
              </w:rPr>
              <w:t>复印量：</w:t>
            </w:r>
            <w:r w:rsidRPr="00AB1727">
              <w:t>20000</w:t>
            </w:r>
            <w:r w:rsidRPr="00AB1727">
              <w:rPr>
                <w:rFonts w:hint="eastAsia"/>
              </w:rPr>
              <w:t>页。</w:t>
            </w:r>
            <w:r w:rsidRPr="00AB1727">
              <w:br/>
              <w:t>4</w:t>
            </w:r>
            <w:r w:rsidRPr="00AB1727">
              <w:rPr>
                <w:rFonts w:hint="eastAsia"/>
              </w:rPr>
              <w:t>、标配自动双面打印：自动双面打印功能。</w:t>
            </w:r>
            <w:r w:rsidRPr="00AB1727">
              <w:br/>
              <w:t>5</w:t>
            </w:r>
            <w:r w:rsidRPr="00AB1727">
              <w:rPr>
                <w:rFonts w:hint="eastAsia"/>
              </w:rPr>
              <w:t>、打印</w:t>
            </w:r>
            <w:r w:rsidRPr="00AB1727">
              <w:t>/</w:t>
            </w:r>
            <w:r w:rsidRPr="00AB1727">
              <w:rPr>
                <w:rFonts w:hint="eastAsia"/>
              </w:rPr>
              <w:t>复印速度：</w:t>
            </w:r>
            <w:r w:rsidRPr="00AB1727">
              <w:t>25</w:t>
            </w:r>
            <w:r w:rsidRPr="00AB1727">
              <w:rPr>
                <w:rFonts w:hint="eastAsia"/>
              </w:rPr>
              <w:t>页</w:t>
            </w:r>
            <w:r w:rsidRPr="00AB1727">
              <w:t>/</w:t>
            </w:r>
            <w:r w:rsidRPr="00AB1727">
              <w:rPr>
                <w:rFonts w:hint="eastAsia"/>
              </w:rPr>
              <w:t>分钟；首张打印时间：</w:t>
            </w:r>
            <w:r w:rsidRPr="00AB1727">
              <w:t>7.5</w:t>
            </w:r>
            <w:r w:rsidRPr="00AB1727">
              <w:rPr>
                <w:rFonts w:hint="eastAsia"/>
              </w:rPr>
              <w:t>秒。</w:t>
            </w:r>
            <w:r w:rsidRPr="00AB1727">
              <w:br/>
              <w:t>6</w:t>
            </w:r>
            <w:r w:rsidRPr="00AB1727">
              <w:rPr>
                <w:rFonts w:hint="eastAsia"/>
              </w:rPr>
              <w:t>、打印分辨率：</w:t>
            </w:r>
            <w:r w:rsidRPr="00AB1727">
              <w:t>600*600dpi</w:t>
            </w:r>
            <w:r w:rsidRPr="00AB1727">
              <w:rPr>
                <w:rFonts w:hint="eastAsia"/>
              </w:rPr>
              <w:t>（</w:t>
            </w:r>
            <w:r w:rsidRPr="00AB1727">
              <w:t>Fast 1200dpi</w:t>
            </w:r>
            <w:r w:rsidRPr="00AB1727">
              <w:rPr>
                <w:rFonts w:hint="eastAsia"/>
              </w:rPr>
              <w:t>）。</w:t>
            </w:r>
            <w:r w:rsidRPr="00AB1727">
              <w:br/>
              <w:t>7</w:t>
            </w:r>
            <w:r w:rsidRPr="00AB1727">
              <w:rPr>
                <w:rFonts w:hint="eastAsia"/>
              </w:rPr>
              <w:t>、标配</w:t>
            </w:r>
            <w:r w:rsidRPr="00AB1727">
              <w:t>64M</w:t>
            </w:r>
            <w:r w:rsidRPr="00AB1727">
              <w:rPr>
                <w:rFonts w:hint="eastAsia"/>
              </w:rPr>
              <w:t>内存（保证打印作业连续性）。</w:t>
            </w:r>
            <w:r w:rsidRPr="00AB1727">
              <w:br/>
              <w:t>8</w:t>
            </w:r>
            <w:r w:rsidRPr="00AB1727">
              <w:rPr>
                <w:rFonts w:hint="eastAsia"/>
              </w:rPr>
              <w:t>、标配</w:t>
            </w:r>
            <w:r w:rsidRPr="00AB1727">
              <w:t>250</w:t>
            </w:r>
            <w:r w:rsidRPr="00AB1727">
              <w:rPr>
                <w:rFonts w:hint="eastAsia"/>
              </w:rPr>
              <w:t>页大容量封闭式下纸盒</w:t>
            </w:r>
            <w:r w:rsidRPr="00AB1727">
              <w:t xml:space="preserve"> + 1</w:t>
            </w:r>
            <w:r w:rsidRPr="00AB1727">
              <w:rPr>
                <w:rFonts w:hint="eastAsia"/>
              </w:rPr>
              <w:t>张（手送进纸）。</w:t>
            </w:r>
            <w:r w:rsidRPr="00AB1727">
              <w:br/>
              <w:t>9</w:t>
            </w:r>
            <w:r w:rsidRPr="00AB1727">
              <w:rPr>
                <w:rFonts w:hint="eastAsia"/>
              </w:rPr>
              <w:t>、出纸容量：</w:t>
            </w:r>
            <w:r w:rsidRPr="00AB1727">
              <w:t>100</w:t>
            </w:r>
            <w:r w:rsidRPr="00AB1727">
              <w:rPr>
                <w:rFonts w:hint="eastAsia"/>
              </w:rPr>
              <w:t>页。</w:t>
            </w:r>
            <w:r w:rsidRPr="00AB1727">
              <w:br/>
              <w:t>10</w:t>
            </w:r>
            <w:r w:rsidRPr="00AB1727">
              <w:rPr>
                <w:rFonts w:hint="eastAsia"/>
              </w:rPr>
              <w:t>、标配：</w:t>
            </w:r>
            <w:r w:rsidRPr="00AB1727">
              <w:t>2</w:t>
            </w:r>
            <w:r w:rsidRPr="00AB1727">
              <w:rPr>
                <w:rFonts w:hint="eastAsia"/>
              </w:rPr>
              <w:t>行</w:t>
            </w:r>
            <w:r w:rsidRPr="00AB1727">
              <w:t>LED</w:t>
            </w:r>
            <w:r w:rsidRPr="00AB1727">
              <w:rPr>
                <w:rFonts w:hint="eastAsia"/>
              </w:rPr>
              <w:t>显示</w:t>
            </w:r>
            <w:r w:rsidRPr="00AB1727">
              <w:t xml:space="preserve"> + LED</w:t>
            </w:r>
            <w:r w:rsidRPr="00AB1727">
              <w:rPr>
                <w:rFonts w:hint="eastAsia"/>
              </w:rPr>
              <w:t>指示灯。</w:t>
            </w:r>
            <w:r w:rsidRPr="00AB1727">
              <w:br/>
              <w:t>11</w:t>
            </w:r>
            <w:r w:rsidRPr="00AB1727">
              <w:rPr>
                <w:rFonts w:hint="eastAsia"/>
              </w:rPr>
              <w:t>、支持：证件一键式复印、连续多份复印、放大缩小复印功能。</w:t>
            </w:r>
            <w:r w:rsidRPr="00AB1727">
              <w:br/>
              <w:t>12</w:t>
            </w:r>
            <w:r w:rsidRPr="00AB1727">
              <w:rPr>
                <w:rFonts w:hint="eastAsia"/>
              </w:rPr>
              <w:t>、一键静音模式设计（一键静音模式只需轻触静音模式后，机器的运作将更加安静）。</w:t>
            </w:r>
            <w:r w:rsidRPr="00AB1727">
              <w:br/>
              <w:t>13</w:t>
            </w:r>
            <w:r w:rsidRPr="00AB1727">
              <w:rPr>
                <w:rFonts w:hint="eastAsia"/>
              </w:rPr>
              <w:t>、全面兼容</w:t>
            </w:r>
            <w:r w:rsidRPr="00AB1727">
              <w:t>16K</w:t>
            </w:r>
            <w:r w:rsidRPr="00AB1727">
              <w:rPr>
                <w:rFonts w:hint="eastAsia"/>
              </w:rPr>
              <w:t>纸张打印（自动双面打印</w:t>
            </w:r>
            <w:r w:rsidRPr="00AB1727">
              <w:t>16K</w:t>
            </w:r>
            <w:r w:rsidRPr="00AB1727">
              <w:rPr>
                <w:rFonts w:hint="eastAsia"/>
              </w:rPr>
              <w:t>纸张文档）；超级厚纸处理能力：</w:t>
            </w:r>
            <w:r w:rsidRPr="00AB1727">
              <w:t>60</w:t>
            </w:r>
            <w:r w:rsidRPr="00AB1727">
              <w:rPr>
                <w:rFonts w:hint="eastAsia"/>
              </w:rPr>
              <w:t>～</w:t>
            </w:r>
            <w:r w:rsidRPr="00AB1727">
              <w:t>220g</w:t>
            </w:r>
            <w:r w:rsidRPr="00AB1727">
              <w:rPr>
                <w:rFonts w:hint="eastAsia"/>
              </w:rPr>
              <w:t>纸张。</w:t>
            </w:r>
            <w:r w:rsidRPr="00AB1727">
              <w:br/>
              <w:t>14</w:t>
            </w:r>
            <w:r w:rsidRPr="00AB1727">
              <w:rPr>
                <w:rFonts w:hint="eastAsia"/>
              </w:rPr>
              <w:t>、字体：</w:t>
            </w:r>
            <w:r w:rsidRPr="00AB1727">
              <w:t>1</w:t>
            </w:r>
            <w:r w:rsidRPr="00AB1727">
              <w:rPr>
                <w:rFonts w:hint="eastAsia"/>
              </w:rPr>
              <w:t>种位图字体，标配文件夹打印功能。</w:t>
            </w:r>
            <w:r w:rsidRPr="00AB1727">
              <w:br/>
              <w:t>15</w:t>
            </w:r>
            <w:r w:rsidRPr="00AB1727">
              <w:rPr>
                <w:rFonts w:hint="eastAsia"/>
              </w:rPr>
              <w:t>、全中文操作面板，中文液晶显示。</w:t>
            </w:r>
            <w:r w:rsidRPr="00AB1727">
              <w:br/>
              <w:t>16</w:t>
            </w:r>
            <w:r w:rsidRPr="00AB1727">
              <w:rPr>
                <w:rFonts w:hint="eastAsia"/>
              </w:rPr>
              <w:t>、高速</w:t>
            </w:r>
            <w:r w:rsidRPr="00AB1727">
              <w:t>USB2.0</w:t>
            </w:r>
            <w:r w:rsidRPr="00AB1727">
              <w:rPr>
                <w:rFonts w:hint="eastAsia"/>
              </w:rPr>
              <w:t>接口；标准</w:t>
            </w:r>
            <w:r w:rsidRPr="00AB1727">
              <w:t>GDI</w:t>
            </w:r>
            <w:r w:rsidRPr="00AB1727">
              <w:rPr>
                <w:rFonts w:hint="eastAsia"/>
              </w:rPr>
              <w:t>打印语言。</w:t>
            </w:r>
            <w:r w:rsidRPr="00AB1727">
              <w:br/>
              <w:t>17</w:t>
            </w:r>
            <w:r w:rsidRPr="00AB1727">
              <w:rPr>
                <w:rFonts w:hint="eastAsia"/>
              </w:rPr>
              <w:t>、</w:t>
            </w:r>
            <w:r w:rsidRPr="00AB1727">
              <w:t>CPU</w:t>
            </w:r>
            <w:r w:rsidRPr="00AB1727">
              <w:rPr>
                <w:rFonts w:hint="eastAsia"/>
              </w:rPr>
              <w:t>：</w:t>
            </w:r>
            <w:r w:rsidRPr="00AB1727">
              <w:t>ARM926EJ-390MHz</w:t>
            </w:r>
            <w:r w:rsidRPr="00AB1727">
              <w:rPr>
                <w:rFonts w:hint="eastAsia"/>
              </w:rPr>
              <w:t>。</w:t>
            </w:r>
          </w:p>
        </w:tc>
        <w:tc>
          <w:tcPr>
            <w:tcW w:w="822" w:type="dxa"/>
            <w:vAlign w:val="center"/>
          </w:tcPr>
          <w:p w:rsidR="00912FE6" w:rsidRPr="00AB1727" w:rsidRDefault="00912FE6" w:rsidP="00320884">
            <w:pPr>
              <w:jc w:val="center"/>
            </w:pPr>
          </w:p>
        </w:tc>
      </w:tr>
      <w:tr w:rsidR="00912FE6" w:rsidRPr="00AB1727" w:rsidTr="00320884">
        <w:trPr>
          <w:jc w:val="center"/>
        </w:trPr>
        <w:tc>
          <w:tcPr>
            <w:tcW w:w="704" w:type="dxa"/>
            <w:vAlign w:val="center"/>
          </w:tcPr>
          <w:p w:rsidR="00912FE6" w:rsidRPr="00AB1727" w:rsidRDefault="00912FE6" w:rsidP="00320884">
            <w:pPr>
              <w:adjustRightInd w:val="0"/>
              <w:snapToGrid w:val="0"/>
              <w:spacing w:line="320" w:lineRule="exact"/>
              <w:jc w:val="center"/>
            </w:pPr>
            <w:r w:rsidRPr="00AB1727">
              <w:t>5</w:t>
            </w:r>
          </w:p>
        </w:tc>
        <w:tc>
          <w:tcPr>
            <w:tcW w:w="1211" w:type="dxa"/>
            <w:vAlign w:val="center"/>
          </w:tcPr>
          <w:p w:rsidR="00912FE6" w:rsidRPr="00AB1727" w:rsidRDefault="00912FE6" w:rsidP="00320884">
            <w:pPr>
              <w:jc w:val="center"/>
            </w:pPr>
            <w:r w:rsidRPr="00AB1727">
              <w:rPr>
                <w:rFonts w:hint="eastAsia"/>
              </w:rPr>
              <w:t>交换机</w:t>
            </w:r>
          </w:p>
        </w:tc>
        <w:tc>
          <w:tcPr>
            <w:tcW w:w="709" w:type="dxa"/>
            <w:vAlign w:val="center"/>
          </w:tcPr>
          <w:p w:rsidR="00912FE6" w:rsidRPr="00AB1727" w:rsidRDefault="00912FE6" w:rsidP="00320884">
            <w:pPr>
              <w:jc w:val="center"/>
            </w:pPr>
            <w:r w:rsidRPr="00AB1727">
              <w:rPr>
                <w:rFonts w:hint="eastAsia"/>
              </w:rPr>
              <w:t>台</w:t>
            </w:r>
          </w:p>
        </w:tc>
        <w:tc>
          <w:tcPr>
            <w:tcW w:w="745" w:type="dxa"/>
            <w:vAlign w:val="center"/>
          </w:tcPr>
          <w:p w:rsidR="00912FE6" w:rsidRPr="00AB1727" w:rsidRDefault="00912FE6" w:rsidP="00320884">
            <w:pPr>
              <w:jc w:val="center"/>
            </w:pPr>
            <w:r w:rsidRPr="00AB1727">
              <w:t>5</w:t>
            </w:r>
          </w:p>
        </w:tc>
        <w:tc>
          <w:tcPr>
            <w:tcW w:w="5982" w:type="dxa"/>
            <w:vAlign w:val="center"/>
          </w:tcPr>
          <w:p w:rsidR="00912FE6" w:rsidRPr="00AB1727" w:rsidRDefault="00912FE6">
            <w:r w:rsidRPr="00AB1727">
              <w:t>1</w:t>
            </w:r>
            <w:r w:rsidRPr="00AB1727">
              <w:rPr>
                <w:rFonts w:hint="eastAsia"/>
              </w:rPr>
              <w:t>、标准</w:t>
            </w:r>
            <w:r w:rsidRPr="00AB1727">
              <w:t>1U</w:t>
            </w:r>
            <w:r w:rsidRPr="00AB1727">
              <w:rPr>
                <w:rFonts w:hint="eastAsia"/>
              </w:rPr>
              <w:t>机架设备，固化百兆电接口数：</w:t>
            </w:r>
            <w:r w:rsidRPr="00AB1727">
              <w:t>48</w:t>
            </w:r>
            <w:r w:rsidRPr="00AB1727">
              <w:rPr>
                <w:rFonts w:hint="eastAsia"/>
              </w:rPr>
              <w:t>个，千兆电口：</w:t>
            </w:r>
            <w:r w:rsidRPr="00AB1727">
              <w:t>2</w:t>
            </w:r>
            <w:r w:rsidRPr="00AB1727">
              <w:rPr>
                <w:rFonts w:hint="eastAsia"/>
              </w:rPr>
              <w:t>个，千兆光口：</w:t>
            </w:r>
            <w:r w:rsidRPr="00AB1727">
              <w:t>2</w:t>
            </w:r>
            <w:r w:rsidRPr="00AB1727">
              <w:rPr>
                <w:rFonts w:hint="eastAsia"/>
              </w:rPr>
              <w:t>个，千兆电口和光口不复用，最大可用端口：</w:t>
            </w:r>
            <w:r w:rsidRPr="00AB1727">
              <w:t>52</w:t>
            </w:r>
            <w:r w:rsidRPr="00AB1727">
              <w:rPr>
                <w:rFonts w:hint="eastAsia"/>
              </w:rPr>
              <w:t>个。</w:t>
            </w:r>
            <w:r w:rsidRPr="00AB1727">
              <w:br/>
              <w:t>2</w:t>
            </w:r>
            <w:r w:rsidRPr="00AB1727">
              <w:rPr>
                <w:rFonts w:hint="eastAsia"/>
              </w:rPr>
              <w:t>、交换容量：</w:t>
            </w:r>
            <w:r w:rsidRPr="00AB1727">
              <w:t>32Gbps</w:t>
            </w:r>
            <w:r w:rsidRPr="00AB1727">
              <w:rPr>
                <w:rFonts w:hint="eastAsia"/>
              </w:rPr>
              <w:t>。</w:t>
            </w:r>
            <w:r w:rsidRPr="00AB1727">
              <w:br/>
              <w:t>3</w:t>
            </w:r>
            <w:r w:rsidRPr="00AB1727">
              <w:rPr>
                <w:rFonts w:hint="eastAsia"/>
              </w:rPr>
              <w:t>、包转发率：</w:t>
            </w:r>
            <w:r w:rsidRPr="00AB1727">
              <w:t>13Mpps</w:t>
            </w:r>
            <w:r w:rsidRPr="00AB1727">
              <w:rPr>
                <w:rFonts w:hint="eastAsia"/>
              </w:rPr>
              <w:t>。</w:t>
            </w:r>
            <w:r w:rsidRPr="00AB1727">
              <w:br/>
              <w:t>4</w:t>
            </w:r>
            <w:r w:rsidRPr="00AB1727">
              <w:rPr>
                <w:rFonts w:hint="eastAsia"/>
              </w:rPr>
              <w:t>、支持</w:t>
            </w:r>
            <w:r w:rsidRPr="00AB1727">
              <w:t>RSPAN</w:t>
            </w:r>
            <w:r w:rsidRPr="00AB1727">
              <w:rPr>
                <w:rFonts w:hint="eastAsia"/>
              </w:rPr>
              <w:t>和流镜像。</w:t>
            </w:r>
            <w:r w:rsidRPr="00AB1727">
              <w:br/>
              <w:t>5</w:t>
            </w:r>
            <w:r w:rsidRPr="00AB1727">
              <w:rPr>
                <w:rFonts w:hint="eastAsia"/>
              </w:rPr>
              <w:t>、支持</w:t>
            </w:r>
            <w:r w:rsidRPr="00AB1727">
              <w:t>IEEE 802.1d</w:t>
            </w:r>
            <w:r w:rsidRPr="00AB1727">
              <w:rPr>
                <w:rFonts w:hint="eastAsia"/>
              </w:rPr>
              <w:t>（</w:t>
            </w:r>
            <w:r w:rsidRPr="00AB1727">
              <w:t>STP</w:t>
            </w:r>
            <w:r w:rsidRPr="00AB1727">
              <w:rPr>
                <w:rFonts w:hint="eastAsia"/>
              </w:rPr>
              <w:t>），支持</w:t>
            </w:r>
            <w:r w:rsidRPr="00AB1727">
              <w:t>IEEE802.1w</w:t>
            </w:r>
            <w:r w:rsidRPr="00AB1727">
              <w:rPr>
                <w:rFonts w:hint="eastAsia"/>
              </w:rPr>
              <w:t>（</w:t>
            </w:r>
            <w:r w:rsidRPr="00AB1727">
              <w:t>RSTP</w:t>
            </w:r>
            <w:r w:rsidRPr="00AB1727">
              <w:rPr>
                <w:rFonts w:hint="eastAsia"/>
              </w:rPr>
              <w:t>）。</w:t>
            </w:r>
            <w:r w:rsidRPr="00AB1727">
              <w:br/>
              <w:t>6</w:t>
            </w:r>
            <w:r w:rsidRPr="00AB1727">
              <w:rPr>
                <w:rFonts w:hint="eastAsia"/>
              </w:rPr>
              <w:t>、支持多种</w:t>
            </w:r>
            <w:r w:rsidRPr="00AB1727">
              <w:t>QoS</w:t>
            </w:r>
            <w:r w:rsidRPr="00AB1727">
              <w:rPr>
                <w:rFonts w:hint="eastAsia"/>
              </w:rPr>
              <w:t>优先级队列：</w:t>
            </w:r>
            <w:r w:rsidRPr="00AB1727">
              <w:t>8</w:t>
            </w:r>
            <w:r w:rsidRPr="00AB1727">
              <w:rPr>
                <w:rFonts w:hint="eastAsia"/>
              </w:rPr>
              <w:t>个</w:t>
            </w:r>
            <w:r w:rsidRPr="00AB1727">
              <w:t xml:space="preserve"> </w:t>
            </w:r>
            <w:r w:rsidRPr="00AB1727">
              <w:rPr>
                <w:rFonts w:hint="eastAsia"/>
              </w:rPr>
              <w:t>，可支持</w:t>
            </w:r>
            <w:r w:rsidRPr="00AB1727">
              <w:t>SP</w:t>
            </w:r>
            <w:r w:rsidRPr="00AB1727">
              <w:rPr>
                <w:rFonts w:hint="eastAsia"/>
              </w:rPr>
              <w:t>、</w:t>
            </w:r>
            <w:r w:rsidRPr="00AB1727">
              <w:t>WRR</w:t>
            </w:r>
            <w:r w:rsidRPr="00AB1727">
              <w:rPr>
                <w:rFonts w:hint="eastAsia"/>
              </w:rPr>
              <w:t>、</w:t>
            </w:r>
            <w:r w:rsidRPr="00AB1727">
              <w:t>DRR</w:t>
            </w:r>
            <w:r w:rsidRPr="00AB1727">
              <w:rPr>
                <w:rFonts w:hint="eastAsia"/>
              </w:rPr>
              <w:t>、</w:t>
            </w:r>
            <w:r w:rsidRPr="00AB1727">
              <w:t>SP+WRR</w:t>
            </w:r>
            <w:r w:rsidRPr="00AB1727">
              <w:rPr>
                <w:rFonts w:hint="eastAsia"/>
              </w:rPr>
              <w:t>、</w:t>
            </w:r>
            <w:r w:rsidRPr="00AB1727">
              <w:t>SP+DRR</w:t>
            </w:r>
            <w:r w:rsidRPr="00AB1727">
              <w:rPr>
                <w:rFonts w:hint="eastAsia"/>
              </w:rPr>
              <w:t>队列调度机制，保留对该指标的测试权利。</w:t>
            </w:r>
            <w:r w:rsidRPr="00AB1727">
              <w:br/>
              <w:t>7</w:t>
            </w:r>
            <w:r w:rsidRPr="00AB1727">
              <w:rPr>
                <w:rFonts w:hint="eastAsia"/>
              </w:rPr>
              <w:t>、支持</w:t>
            </w:r>
            <w:r w:rsidRPr="00AB1727">
              <w:t>IPv4 ACL</w:t>
            </w:r>
            <w:r w:rsidRPr="00AB1727">
              <w:rPr>
                <w:rFonts w:hint="eastAsia"/>
              </w:rPr>
              <w:t>，保留对该指标的测试权利。</w:t>
            </w:r>
            <w:r w:rsidRPr="00AB1727">
              <w:br/>
              <w:t>8</w:t>
            </w:r>
            <w:r w:rsidRPr="00AB1727">
              <w:rPr>
                <w:rFonts w:hint="eastAsia"/>
              </w:rPr>
              <w:t>、支持</w:t>
            </w:r>
            <w:r w:rsidRPr="00AB1727">
              <w:t>DHCP Snooping</w:t>
            </w:r>
            <w:r w:rsidRPr="00AB1727">
              <w:rPr>
                <w:rFonts w:hint="eastAsia"/>
              </w:rPr>
              <w:t>，防非法</w:t>
            </w:r>
            <w:r w:rsidRPr="00AB1727">
              <w:t>DHCP</w:t>
            </w:r>
            <w:r w:rsidRPr="00AB1727">
              <w:rPr>
                <w:rFonts w:hint="eastAsia"/>
              </w:rPr>
              <w:t>服务器，保留对该指标的测试权利。</w:t>
            </w:r>
            <w:r w:rsidRPr="00AB1727">
              <w:br/>
              <w:t>9</w:t>
            </w:r>
            <w:r w:rsidRPr="00AB1727">
              <w:rPr>
                <w:rFonts w:hint="eastAsia"/>
              </w:rPr>
              <w:t>、支持</w:t>
            </w:r>
            <w:r w:rsidRPr="00AB1727">
              <w:t>ARP</w:t>
            </w:r>
            <w:r w:rsidRPr="00AB1727">
              <w:rPr>
                <w:rFonts w:hint="eastAsia"/>
              </w:rPr>
              <w:t>防欺骗功能，能够禁止非法用户的</w:t>
            </w:r>
            <w:r w:rsidRPr="00AB1727">
              <w:t>ARP</w:t>
            </w:r>
            <w:r w:rsidRPr="00AB1727">
              <w:rPr>
                <w:rFonts w:hint="eastAsia"/>
              </w:rPr>
              <w:t>欺骗报文，保护合法用户免受其害，防止合法用户的数据被窃取。</w:t>
            </w:r>
          </w:p>
        </w:tc>
        <w:tc>
          <w:tcPr>
            <w:tcW w:w="822" w:type="dxa"/>
            <w:vAlign w:val="center"/>
          </w:tcPr>
          <w:p w:rsidR="00912FE6" w:rsidRPr="00AB1727" w:rsidRDefault="00912FE6" w:rsidP="00320884">
            <w:pPr>
              <w:jc w:val="center"/>
            </w:pPr>
          </w:p>
        </w:tc>
      </w:tr>
      <w:tr w:rsidR="00912FE6" w:rsidRPr="00AB1727" w:rsidTr="00320884">
        <w:trPr>
          <w:jc w:val="center"/>
        </w:trPr>
        <w:tc>
          <w:tcPr>
            <w:tcW w:w="704" w:type="dxa"/>
            <w:vAlign w:val="center"/>
          </w:tcPr>
          <w:p w:rsidR="00912FE6" w:rsidRPr="00AB1727" w:rsidRDefault="00912FE6" w:rsidP="00320884">
            <w:pPr>
              <w:adjustRightInd w:val="0"/>
              <w:snapToGrid w:val="0"/>
              <w:spacing w:line="320" w:lineRule="exact"/>
              <w:jc w:val="center"/>
            </w:pPr>
            <w:r w:rsidRPr="00AB1727">
              <w:t>6</w:t>
            </w:r>
          </w:p>
        </w:tc>
        <w:tc>
          <w:tcPr>
            <w:tcW w:w="1211" w:type="dxa"/>
            <w:vAlign w:val="center"/>
          </w:tcPr>
          <w:p w:rsidR="00912FE6" w:rsidRPr="00AB1727" w:rsidRDefault="00912FE6" w:rsidP="00320884">
            <w:pPr>
              <w:jc w:val="center"/>
            </w:pPr>
            <w:r w:rsidRPr="00AB1727">
              <w:rPr>
                <w:rFonts w:hint="eastAsia"/>
              </w:rPr>
              <w:t>电脑桌椅</w:t>
            </w:r>
          </w:p>
        </w:tc>
        <w:tc>
          <w:tcPr>
            <w:tcW w:w="709" w:type="dxa"/>
            <w:vAlign w:val="center"/>
          </w:tcPr>
          <w:p w:rsidR="00912FE6" w:rsidRPr="00AB1727" w:rsidRDefault="00912FE6" w:rsidP="00320884">
            <w:pPr>
              <w:jc w:val="center"/>
            </w:pPr>
            <w:r w:rsidRPr="00AB1727">
              <w:rPr>
                <w:rFonts w:hint="eastAsia"/>
              </w:rPr>
              <w:t>套</w:t>
            </w:r>
          </w:p>
        </w:tc>
        <w:tc>
          <w:tcPr>
            <w:tcW w:w="745" w:type="dxa"/>
            <w:vAlign w:val="center"/>
          </w:tcPr>
          <w:p w:rsidR="00912FE6" w:rsidRPr="00AB1727" w:rsidRDefault="00912FE6" w:rsidP="00320884">
            <w:pPr>
              <w:jc w:val="center"/>
            </w:pPr>
            <w:r w:rsidRPr="00AB1727">
              <w:t>179</w:t>
            </w:r>
          </w:p>
        </w:tc>
        <w:tc>
          <w:tcPr>
            <w:tcW w:w="5982" w:type="dxa"/>
            <w:vAlign w:val="center"/>
          </w:tcPr>
          <w:p w:rsidR="00912FE6" w:rsidRPr="00AB1727" w:rsidRDefault="00912FE6">
            <w:r w:rsidRPr="00AB1727">
              <w:t>1</w:t>
            </w:r>
            <w:r w:rsidRPr="00AB1727">
              <w:rPr>
                <w:rFonts w:hint="eastAsia"/>
              </w:rPr>
              <w:t>、独立工位尺寸：</w:t>
            </w:r>
            <w:r w:rsidRPr="00AB1727">
              <w:t xml:space="preserve"> 60*50*72</w:t>
            </w:r>
            <w:r w:rsidRPr="00AB1727">
              <w:rPr>
                <w:rFonts w:hint="eastAsia"/>
              </w:rPr>
              <w:t>（</w:t>
            </w:r>
            <w:r w:rsidRPr="00AB1727">
              <w:t>CM</w:t>
            </w:r>
            <w:r w:rsidRPr="00AB1727">
              <w:rPr>
                <w:rFonts w:hint="eastAsia"/>
              </w:rPr>
              <w:t>）。</w:t>
            </w:r>
            <w:r w:rsidRPr="00AB1727">
              <w:br/>
              <w:t>2</w:t>
            </w:r>
            <w:r w:rsidRPr="00AB1727">
              <w:rPr>
                <w:rFonts w:hint="eastAsia"/>
              </w:rPr>
              <w:t>、</w:t>
            </w:r>
            <w:r w:rsidRPr="00AB1727">
              <w:t xml:space="preserve">E1 </w:t>
            </w:r>
            <w:r w:rsidRPr="00AB1727">
              <w:rPr>
                <w:rFonts w:hint="eastAsia"/>
              </w:rPr>
              <w:t>级多层板材，</w:t>
            </w:r>
            <w:r w:rsidRPr="00AB1727">
              <w:t xml:space="preserve"> </w:t>
            </w:r>
            <w:r w:rsidRPr="00AB1727">
              <w:rPr>
                <w:rFonts w:hint="eastAsia"/>
              </w:rPr>
              <w:t>贴防火板。</w:t>
            </w:r>
            <w:r w:rsidRPr="00AB1727">
              <w:br/>
              <w:t>3</w:t>
            </w:r>
            <w:r w:rsidRPr="00AB1727">
              <w:rPr>
                <w:rFonts w:hint="eastAsia"/>
              </w:rPr>
              <w:t>、面高温模压，</w:t>
            </w:r>
            <w:r w:rsidRPr="00AB1727">
              <w:t xml:space="preserve"> </w:t>
            </w:r>
            <w:r w:rsidRPr="00AB1727">
              <w:rPr>
                <w:rFonts w:hint="eastAsia"/>
              </w:rPr>
              <w:t>桌面完全平整，</w:t>
            </w:r>
            <w:r w:rsidRPr="00AB1727">
              <w:t xml:space="preserve"> </w:t>
            </w:r>
            <w:r w:rsidRPr="00AB1727">
              <w:rPr>
                <w:rFonts w:hint="eastAsia"/>
              </w:rPr>
              <w:t>无缝无钉。采用先进封边工艺，封边紧实密合，环保型密度板、三聚氰胺贴面，桌面圆角设计，桌板厚度</w:t>
            </w:r>
            <w:r w:rsidRPr="00AB1727">
              <w:t>2.5CM</w:t>
            </w:r>
            <w:r w:rsidRPr="00AB1727">
              <w:rPr>
                <w:rFonts w:hint="eastAsia"/>
              </w:rPr>
              <w:t>、加长键盘板，优质轨导</w:t>
            </w:r>
            <w:r w:rsidRPr="00AB1727">
              <w:t xml:space="preserve"> </w:t>
            </w:r>
            <w:r w:rsidRPr="00AB1727">
              <w:rPr>
                <w:rFonts w:hint="eastAsia"/>
              </w:rPr>
              <w:t>颜色：白橡木色</w:t>
            </w:r>
            <w:r w:rsidRPr="00AB1727">
              <w:t xml:space="preserve"> </w:t>
            </w:r>
            <w:r w:rsidRPr="00AB1727">
              <w:rPr>
                <w:rFonts w:hint="eastAsia"/>
              </w:rPr>
              <w:t>胡桃木色</w:t>
            </w:r>
            <w:r w:rsidRPr="00AB1727">
              <w:t xml:space="preserve"> </w:t>
            </w:r>
            <w:r w:rsidRPr="00AB1727">
              <w:rPr>
                <w:rFonts w:hint="eastAsia"/>
              </w:rPr>
              <w:t>栗子木色可选。</w:t>
            </w:r>
            <w:r w:rsidRPr="00AB1727">
              <w:br/>
            </w:r>
            <w:r w:rsidRPr="00AB1727">
              <w:rPr>
                <w:rFonts w:hint="eastAsia"/>
              </w:rPr>
              <w:t>折叠椅子、坐垫加厚皮革、耐磨防水内含高密度海绵、防滑脚垫、椅面</w:t>
            </w:r>
            <w:r w:rsidRPr="00AB1727">
              <w:t>40*40</w:t>
            </w:r>
            <w:r w:rsidRPr="00AB1727">
              <w:rPr>
                <w:rFonts w:hint="eastAsia"/>
              </w:rPr>
              <w:t>、椅架优质钢管、高</w:t>
            </w:r>
            <w:r w:rsidRPr="00AB1727">
              <w:t>1</w:t>
            </w:r>
            <w:r w:rsidRPr="00AB1727">
              <w:rPr>
                <w:rFonts w:hint="eastAsia"/>
              </w:rPr>
              <w:t>米。</w:t>
            </w:r>
          </w:p>
        </w:tc>
        <w:tc>
          <w:tcPr>
            <w:tcW w:w="822" w:type="dxa"/>
            <w:vAlign w:val="center"/>
          </w:tcPr>
          <w:p w:rsidR="00912FE6" w:rsidRPr="00AB1727" w:rsidRDefault="00912FE6" w:rsidP="00320884">
            <w:pPr>
              <w:jc w:val="center"/>
            </w:pPr>
          </w:p>
        </w:tc>
      </w:tr>
      <w:tr w:rsidR="00912FE6" w:rsidRPr="00AB1727" w:rsidTr="00320884">
        <w:trPr>
          <w:jc w:val="center"/>
        </w:trPr>
        <w:tc>
          <w:tcPr>
            <w:tcW w:w="704" w:type="dxa"/>
            <w:vAlign w:val="center"/>
          </w:tcPr>
          <w:p w:rsidR="00912FE6" w:rsidRPr="00AB1727" w:rsidRDefault="00912FE6" w:rsidP="00320884">
            <w:pPr>
              <w:adjustRightInd w:val="0"/>
              <w:snapToGrid w:val="0"/>
              <w:spacing w:line="320" w:lineRule="exact"/>
              <w:jc w:val="center"/>
            </w:pPr>
            <w:r w:rsidRPr="00AB1727">
              <w:t>7</w:t>
            </w:r>
          </w:p>
        </w:tc>
        <w:tc>
          <w:tcPr>
            <w:tcW w:w="1211" w:type="dxa"/>
            <w:vAlign w:val="center"/>
          </w:tcPr>
          <w:p w:rsidR="00912FE6" w:rsidRPr="00AB1727" w:rsidRDefault="00912FE6" w:rsidP="00320884">
            <w:pPr>
              <w:jc w:val="center"/>
            </w:pPr>
            <w:r w:rsidRPr="00AB1727">
              <w:t>86</w:t>
            </w:r>
            <w:r w:rsidRPr="00AB1727">
              <w:rPr>
                <w:rFonts w:hint="eastAsia"/>
              </w:rPr>
              <w:t>寸一体机</w:t>
            </w:r>
          </w:p>
        </w:tc>
        <w:tc>
          <w:tcPr>
            <w:tcW w:w="709" w:type="dxa"/>
            <w:vAlign w:val="center"/>
          </w:tcPr>
          <w:p w:rsidR="00912FE6" w:rsidRPr="00AB1727" w:rsidRDefault="00912FE6" w:rsidP="00320884">
            <w:pPr>
              <w:jc w:val="center"/>
            </w:pPr>
            <w:r w:rsidRPr="00AB1727">
              <w:rPr>
                <w:rFonts w:hint="eastAsia"/>
              </w:rPr>
              <w:t>台</w:t>
            </w:r>
          </w:p>
        </w:tc>
        <w:tc>
          <w:tcPr>
            <w:tcW w:w="745" w:type="dxa"/>
            <w:vAlign w:val="center"/>
          </w:tcPr>
          <w:p w:rsidR="00912FE6" w:rsidRPr="00AB1727" w:rsidRDefault="00912FE6" w:rsidP="00320884">
            <w:pPr>
              <w:jc w:val="center"/>
            </w:pPr>
            <w:r w:rsidRPr="00AB1727">
              <w:t>6</w:t>
            </w:r>
          </w:p>
        </w:tc>
        <w:tc>
          <w:tcPr>
            <w:tcW w:w="5982" w:type="dxa"/>
            <w:vAlign w:val="center"/>
          </w:tcPr>
          <w:p w:rsidR="00912FE6" w:rsidRPr="00AB1727" w:rsidRDefault="00912FE6" w:rsidP="00DE3F45">
            <w:pPr>
              <w:numPr>
                <w:ilvl w:val="0"/>
                <w:numId w:val="11"/>
              </w:numPr>
            </w:pPr>
            <w:r w:rsidRPr="00AB1727">
              <w:rPr>
                <w:rFonts w:hint="eastAsia"/>
              </w:rPr>
              <w:t>交互书写屏</w:t>
            </w:r>
            <w:r w:rsidRPr="00AB1727">
              <w:br/>
            </w:r>
            <w:r w:rsidRPr="00AB1727">
              <w:rPr>
                <w:rFonts w:hint="eastAsia"/>
              </w:rPr>
              <w:t>（一）整机性能</w:t>
            </w:r>
            <w:r w:rsidRPr="00AB1727">
              <w:br/>
              <w:t>1</w:t>
            </w:r>
            <w:r w:rsidRPr="00AB1727">
              <w:rPr>
                <w:rFonts w:hint="eastAsia"/>
              </w:rPr>
              <w:t>、</w:t>
            </w:r>
            <w:r w:rsidRPr="00AB1727">
              <w:t>LED</w:t>
            </w:r>
            <w:r w:rsidRPr="00AB1727">
              <w:rPr>
                <w:rFonts w:hint="eastAsia"/>
              </w:rPr>
              <w:t>液晶屏体：</w:t>
            </w:r>
            <w:r w:rsidRPr="00AB1727">
              <w:t>A</w:t>
            </w:r>
            <w:r w:rsidRPr="00AB1727">
              <w:rPr>
                <w:rFonts w:hint="eastAsia"/>
              </w:rPr>
              <w:t>规屏，显示尺寸≥</w:t>
            </w:r>
            <w:r w:rsidRPr="00AB1727">
              <w:t>86</w:t>
            </w:r>
            <w:r w:rsidRPr="00AB1727">
              <w:rPr>
                <w:rFonts w:hint="eastAsia"/>
              </w:rPr>
              <w:t>英寸，显示比例</w:t>
            </w:r>
            <w:r w:rsidRPr="00AB1727">
              <w:t>16:9</w:t>
            </w:r>
            <w:r w:rsidRPr="00AB1727">
              <w:rPr>
                <w:rFonts w:hint="eastAsia"/>
              </w:rPr>
              <w:t>，物理分辨率：</w:t>
            </w:r>
            <w:r w:rsidRPr="00AB1727">
              <w:t>3840</w:t>
            </w:r>
            <w:r w:rsidRPr="00AB1727">
              <w:rPr>
                <w:rFonts w:hint="eastAsia"/>
              </w:rPr>
              <w:t>×</w:t>
            </w:r>
            <w:r w:rsidRPr="00AB1727">
              <w:t>2160</w:t>
            </w:r>
            <w:r w:rsidRPr="00AB1727">
              <w:rPr>
                <w:rFonts w:hint="eastAsia"/>
              </w:rPr>
              <w:t>。</w:t>
            </w:r>
            <w:r w:rsidRPr="00AB1727">
              <w:br/>
              <w:t>2</w:t>
            </w:r>
            <w:r w:rsidRPr="00AB1727">
              <w:rPr>
                <w:rFonts w:hint="eastAsia"/>
              </w:rPr>
              <w:t>、屏体亮度≥</w:t>
            </w:r>
            <w:r w:rsidRPr="00AB1727">
              <w:t>400cd/M2,</w:t>
            </w:r>
            <w:r w:rsidRPr="00AB1727">
              <w:rPr>
                <w:rFonts w:hint="eastAsia"/>
              </w:rPr>
              <w:t>色彩覆盖率不低于</w:t>
            </w:r>
            <w:r w:rsidRPr="00AB1727">
              <w:t>NTSC 85%</w:t>
            </w:r>
            <w:r w:rsidRPr="00AB1727">
              <w:rPr>
                <w:rFonts w:hint="eastAsia"/>
              </w:rPr>
              <w:t>，对比度≥</w:t>
            </w:r>
            <w:r w:rsidRPr="00AB1727">
              <w:t>4000</w:t>
            </w:r>
            <w:r w:rsidRPr="00AB1727">
              <w:rPr>
                <w:rFonts w:hint="eastAsia"/>
              </w:rPr>
              <w:t>：</w:t>
            </w:r>
            <w:r w:rsidRPr="00AB1727">
              <w:t>1</w:t>
            </w:r>
            <w:r w:rsidRPr="00AB1727">
              <w:rPr>
                <w:rFonts w:hint="eastAsia"/>
              </w:rPr>
              <w:t>，最大可视角度≥</w:t>
            </w:r>
            <w:r w:rsidRPr="00AB1727">
              <w:t>178</w:t>
            </w:r>
            <w:r w:rsidRPr="00AB1727">
              <w:rPr>
                <w:rFonts w:hint="eastAsia"/>
              </w:rPr>
              <w:t>度，屏幕显示灰度分辨等级到达</w:t>
            </w:r>
            <w:r w:rsidRPr="00AB1727">
              <w:t>128</w:t>
            </w:r>
            <w:r w:rsidRPr="00AB1727">
              <w:rPr>
                <w:rFonts w:hint="eastAsia"/>
              </w:rPr>
              <w:t>灰阶以上。</w:t>
            </w:r>
            <w:r w:rsidRPr="00AB1727">
              <w:br/>
              <w:t>3</w:t>
            </w:r>
            <w:r w:rsidRPr="00AB1727">
              <w:rPr>
                <w:rFonts w:hint="eastAsia"/>
              </w:rPr>
              <w:t>、整机外壳采用金属材质，屏幕采用</w:t>
            </w:r>
            <w:r w:rsidRPr="00AB1727">
              <w:t>4mm</w:t>
            </w:r>
            <w:r w:rsidRPr="00AB1727">
              <w:rPr>
                <w:rFonts w:hint="eastAsia"/>
              </w:rPr>
              <w:t>防眩钢化玻璃保护，表面硬度不低于莫氏</w:t>
            </w:r>
            <w:r w:rsidRPr="00AB1727">
              <w:t>7</w:t>
            </w:r>
            <w:r w:rsidRPr="00AB1727">
              <w:rPr>
                <w:rFonts w:hint="eastAsia"/>
              </w:rPr>
              <w:t>级，透光率不低于</w:t>
            </w:r>
            <w:r w:rsidRPr="00AB1727">
              <w:t>90%</w:t>
            </w:r>
            <w:r w:rsidRPr="00AB1727">
              <w:rPr>
                <w:rFonts w:hint="eastAsia"/>
              </w:rPr>
              <w:t>；整机具备抗强光干扰性能，在</w:t>
            </w:r>
            <w:r w:rsidRPr="00AB1727">
              <w:t>100K LUX</w:t>
            </w:r>
            <w:r w:rsidRPr="00AB1727">
              <w:rPr>
                <w:rFonts w:hint="eastAsia"/>
              </w:rPr>
              <w:t>照度的光照下保证书写功能正常。</w:t>
            </w:r>
            <w:r w:rsidRPr="00AB1727">
              <w:br/>
              <w:t>4</w:t>
            </w:r>
            <w:r w:rsidRPr="00AB1727">
              <w:rPr>
                <w:rFonts w:hint="eastAsia"/>
              </w:rPr>
              <w:t>、前置面板提供至少</w:t>
            </w:r>
            <w:r w:rsidRPr="00AB1727">
              <w:t>1</w:t>
            </w:r>
            <w:r w:rsidRPr="00AB1727">
              <w:rPr>
                <w:rFonts w:hint="eastAsia"/>
              </w:rPr>
              <w:t>路</w:t>
            </w:r>
            <w:r w:rsidRPr="00AB1727">
              <w:t>HDMI</w:t>
            </w:r>
            <w:r w:rsidRPr="00AB1727">
              <w:rPr>
                <w:rFonts w:hint="eastAsia"/>
              </w:rPr>
              <w:t>高清输入接口</w:t>
            </w:r>
            <w:r w:rsidRPr="00AB1727">
              <w:t>(</w:t>
            </w:r>
            <w:r w:rsidRPr="00AB1727">
              <w:rPr>
                <w:rFonts w:hint="eastAsia"/>
              </w:rPr>
              <w:t>标准</w:t>
            </w:r>
            <w:r w:rsidRPr="00AB1727">
              <w:t>HDMI</w:t>
            </w:r>
            <w:r w:rsidRPr="00AB1727">
              <w:rPr>
                <w:rFonts w:hint="eastAsia"/>
              </w:rPr>
              <w:t>接口，不接受转接方式</w:t>
            </w:r>
            <w:r w:rsidRPr="00AB1727">
              <w:t>)</w:t>
            </w:r>
            <w:r w:rsidRPr="00AB1727">
              <w:rPr>
                <w:rFonts w:hint="eastAsia"/>
              </w:rPr>
              <w:t>，满足高清教学信号源输入需求。</w:t>
            </w:r>
            <w:r w:rsidRPr="00AB1727">
              <w:br/>
            </w:r>
            <w:r w:rsidRPr="00AB1727">
              <w:rPr>
                <w:rFonts w:hint="eastAsia"/>
              </w:rPr>
              <w:t>▲</w:t>
            </w:r>
            <w:r w:rsidRPr="00AB1727">
              <w:t>5</w:t>
            </w:r>
            <w:r w:rsidRPr="00AB1727">
              <w:rPr>
                <w:rFonts w:hint="eastAsia"/>
              </w:rPr>
              <w:t>、为便于交互平板与推拉黑板嵌入应用状态下外接</w:t>
            </w:r>
            <w:r w:rsidRPr="00AB1727">
              <w:t>USB</w:t>
            </w:r>
            <w:r w:rsidRPr="00AB1727">
              <w:rPr>
                <w:rFonts w:hint="eastAsia"/>
              </w:rPr>
              <w:t>存储设备使用，交互平板前置面板具有不少于</w:t>
            </w:r>
            <w:r w:rsidRPr="00AB1727">
              <w:t>3</w:t>
            </w:r>
            <w:r w:rsidRPr="00AB1727">
              <w:rPr>
                <w:rFonts w:hint="eastAsia"/>
              </w:rPr>
              <w:t>路</w:t>
            </w:r>
            <w:r w:rsidRPr="00AB1727">
              <w:t>USB</w:t>
            </w:r>
            <w:r w:rsidRPr="00AB1727">
              <w:rPr>
                <w:rFonts w:hint="eastAsia"/>
              </w:rPr>
              <w:t>接口，至少</w:t>
            </w:r>
            <w:r w:rsidRPr="00AB1727">
              <w:t>1</w:t>
            </w:r>
            <w:r w:rsidRPr="00AB1727">
              <w:rPr>
                <w:rFonts w:hint="eastAsia"/>
              </w:rPr>
              <w:t>路</w:t>
            </w:r>
            <w:r w:rsidRPr="00AB1727">
              <w:t>USB</w:t>
            </w:r>
            <w:r w:rsidRPr="00AB1727">
              <w:rPr>
                <w:rFonts w:hint="eastAsia"/>
              </w:rPr>
              <w:t>接口可支持同时在</w:t>
            </w:r>
            <w:r w:rsidRPr="00AB1727">
              <w:t>Windows</w:t>
            </w:r>
            <w:r w:rsidRPr="00AB1727">
              <w:rPr>
                <w:rFonts w:hint="eastAsia"/>
              </w:rPr>
              <w:t>及</w:t>
            </w:r>
            <w:r w:rsidRPr="00AB1727">
              <w:t>Android</w:t>
            </w:r>
            <w:r w:rsidRPr="00AB1727">
              <w:rPr>
                <w:rFonts w:hint="eastAsia"/>
              </w:rPr>
              <w:t>系统下被读取，交互平板前置接口具备表述清晰的中文标识。</w:t>
            </w:r>
            <w:r w:rsidRPr="00AB1727">
              <w:rPr>
                <w:rFonts w:hint="eastAsia"/>
                <w:b/>
                <w:bCs/>
              </w:rPr>
              <w:t>（需提供国家认可的第三方检测机构出具的检测报告复印件，检测报告中体现该项性能）</w:t>
            </w:r>
            <w:r w:rsidRPr="00AB1727">
              <w:br/>
            </w:r>
            <w:r w:rsidRPr="00AB1727">
              <w:rPr>
                <w:rFonts w:hint="eastAsia"/>
              </w:rPr>
              <w:t>▲</w:t>
            </w:r>
            <w:r w:rsidRPr="00AB1727">
              <w:t>6</w:t>
            </w:r>
            <w:r w:rsidRPr="00AB1727">
              <w:rPr>
                <w:rFonts w:hint="eastAsia"/>
              </w:rPr>
              <w:t>、交互平板整机须具备前置电脑（系统）还原按键，带中文丝印标识，不需专业人员即可轻松解决电脑系统故障。</w:t>
            </w:r>
            <w:r w:rsidRPr="00AB1727">
              <w:rPr>
                <w:rFonts w:hint="eastAsia"/>
                <w:b/>
                <w:bCs/>
              </w:rPr>
              <w:t>（需提供国家认可的第三方检测机构出具的检测报告复印件，检测报告中体现该项性能）</w:t>
            </w:r>
            <w:r w:rsidRPr="00AB1727">
              <w:rPr>
                <w:b/>
                <w:bCs/>
              </w:rPr>
              <w:br/>
            </w:r>
            <w:r w:rsidRPr="00AB1727">
              <w:t>7</w:t>
            </w:r>
            <w:r w:rsidRPr="00AB1727">
              <w:rPr>
                <w:rFonts w:hint="eastAsia"/>
              </w:rPr>
              <w:t>、为保证信号不遮挡，屏体正面前置</w:t>
            </w:r>
            <w:r w:rsidRPr="00AB1727">
              <w:t>2.4G</w:t>
            </w:r>
            <w:r w:rsidRPr="00AB1727">
              <w:rPr>
                <w:rFonts w:hint="eastAsia"/>
              </w:rPr>
              <w:t>、</w:t>
            </w:r>
            <w:r w:rsidRPr="00AB1727">
              <w:t>5G</w:t>
            </w:r>
            <w:r w:rsidRPr="00AB1727">
              <w:rPr>
                <w:rFonts w:hint="eastAsia"/>
              </w:rPr>
              <w:t>双频</w:t>
            </w:r>
            <w:r w:rsidRPr="00AB1727">
              <w:t>WiFi</w:t>
            </w:r>
            <w:r w:rsidRPr="00AB1727">
              <w:rPr>
                <w:rFonts w:hint="eastAsia"/>
              </w:rPr>
              <w:t>和蓝牙信号接发装置，</w:t>
            </w:r>
            <w:r w:rsidRPr="00AB1727">
              <w:t>Windows</w:t>
            </w:r>
            <w:r w:rsidRPr="00AB1727">
              <w:rPr>
                <w:rFonts w:hint="eastAsia"/>
              </w:rPr>
              <w:t>及</w:t>
            </w:r>
            <w:r w:rsidRPr="00AB1727">
              <w:t>Android</w:t>
            </w:r>
            <w:r w:rsidRPr="00AB1727">
              <w:rPr>
                <w:rFonts w:hint="eastAsia"/>
              </w:rPr>
              <w:t>均可实现无线上网功能。</w:t>
            </w:r>
            <w:r w:rsidRPr="00AB1727">
              <w:br/>
              <w:t>8</w:t>
            </w:r>
            <w:r w:rsidRPr="00AB1727">
              <w:rPr>
                <w:rFonts w:hint="eastAsia"/>
              </w:rPr>
              <w:t>、采用红外感应技术，在双系统下均支持</w:t>
            </w:r>
            <w:r w:rsidRPr="00AB1727">
              <w:t>10</w:t>
            </w:r>
            <w:r w:rsidRPr="00AB1727">
              <w:rPr>
                <w:rFonts w:hint="eastAsia"/>
              </w:rPr>
              <w:t>点触控及同时书写，触摸分辨率≥</w:t>
            </w:r>
            <w:r w:rsidRPr="00AB1727">
              <w:t>32767*32767</w:t>
            </w:r>
            <w:r w:rsidRPr="00AB1727">
              <w:rPr>
                <w:rFonts w:hint="eastAsia"/>
              </w:rPr>
              <w:t>；定位精度≤±</w:t>
            </w:r>
            <w:r w:rsidRPr="00AB1727">
              <w:t>0.1mm</w:t>
            </w:r>
            <w:r w:rsidRPr="00AB1727">
              <w:rPr>
                <w:rFonts w:hint="eastAsia"/>
              </w:rPr>
              <w:t>；触摸高度≤</w:t>
            </w:r>
            <w:r w:rsidRPr="00AB1727">
              <w:t>3mm</w:t>
            </w:r>
            <w:r w:rsidRPr="00AB1727">
              <w:rPr>
                <w:rFonts w:hint="eastAsia"/>
              </w:rPr>
              <w:t>；最小识别直径≤</w:t>
            </w:r>
            <w:r w:rsidRPr="00AB1727">
              <w:t>3.5mm</w:t>
            </w:r>
            <w:r w:rsidRPr="00AB1727">
              <w:rPr>
                <w:rFonts w:hint="eastAsia"/>
              </w:rPr>
              <w:t>。</w:t>
            </w:r>
            <w:r w:rsidRPr="00AB1727">
              <w:br/>
            </w:r>
            <w:r w:rsidRPr="00AB1727">
              <w:rPr>
                <w:rFonts w:hint="eastAsia"/>
              </w:rPr>
              <w:t>▲</w:t>
            </w:r>
            <w:r w:rsidRPr="00AB1727">
              <w:t>9</w:t>
            </w:r>
            <w:r w:rsidRPr="00AB1727">
              <w:rPr>
                <w:rFonts w:hint="eastAsia"/>
              </w:rPr>
              <w:t>、整机提供隐藏式前置输入接口、笔槽设计，且正面具备</w:t>
            </w:r>
            <w:r w:rsidRPr="00AB1727">
              <w:t>2*15W</w:t>
            </w:r>
            <w:r w:rsidRPr="00AB1727">
              <w:rPr>
                <w:rFonts w:hint="eastAsia"/>
              </w:rPr>
              <w:t>扬声器。</w:t>
            </w:r>
            <w:r w:rsidRPr="00AB1727">
              <w:rPr>
                <w:rFonts w:hint="eastAsia"/>
                <w:b/>
                <w:bCs/>
              </w:rPr>
              <w:t>（需提供国家认可的第三方检测机构出具的检测报告复印件，检测报告中体现该项性能）</w:t>
            </w:r>
            <w:r w:rsidRPr="00AB1727">
              <w:br/>
              <w:t>10</w:t>
            </w:r>
            <w:r w:rsidRPr="00AB1727">
              <w:rPr>
                <w:rFonts w:hint="eastAsia"/>
              </w:rPr>
              <w:t>、只需一根网线，即可满足</w:t>
            </w:r>
            <w:r w:rsidRPr="00AB1727">
              <w:t>windows</w:t>
            </w:r>
            <w:r w:rsidRPr="00AB1727">
              <w:rPr>
                <w:rFonts w:hint="eastAsia"/>
              </w:rPr>
              <w:t>和</w:t>
            </w:r>
            <w:r w:rsidRPr="00AB1727">
              <w:t>Android</w:t>
            </w:r>
            <w:r w:rsidRPr="00AB1727">
              <w:rPr>
                <w:rFonts w:hint="eastAsia"/>
              </w:rPr>
              <w:t>双系统的上网功能需求。</w:t>
            </w:r>
            <w:r w:rsidRPr="00AB1727">
              <w:br/>
              <w:t>11</w:t>
            </w:r>
            <w:r w:rsidRPr="00AB1727">
              <w:rPr>
                <w:rFonts w:hint="eastAsia"/>
              </w:rPr>
              <w:t>、整机通过前置面板可一键降低功耗</w:t>
            </w:r>
            <w:r w:rsidRPr="00AB1727">
              <w:t>90%</w:t>
            </w:r>
            <w:r w:rsidRPr="00AB1727">
              <w:rPr>
                <w:rFonts w:hint="eastAsia"/>
              </w:rPr>
              <w:t>以上。</w:t>
            </w:r>
            <w:r w:rsidRPr="00AB1727">
              <w:br/>
            </w:r>
            <w:r w:rsidRPr="00AB1727">
              <w:rPr>
                <w:rFonts w:hint="eastAsia"/>
              </w:rPr>
              <w:t>（二）面板：</w:t>
            </w:r>
            <w:r w:rsidRPr="00AB1727">
              <w:br/>
              <w:t>1</w:t>
            </w:r>
            <w:r w:rsidRPr="00AB1727">
              <w:rPr>
                <w:rFonts w:hint="eastAsia"/>
              </w:rPr>
              <w:t>、提供前置快捷按键实现硬件快速操作</w:t>
            </w:r>
            <w:r w:rsidRPr="00AB1727">
              <w:t>,</w:t>
            </w:r>
            <w:r w:rsidRPr="00AB1727">
              <w:rPr>
                <w:rFonts w:hint="eastAsia"/>
              </w:rPr>
              <w:t>数量不少于</w:t>
            </w:r>
            <w:r w:rsidRPr="00AB1727">
              <w:t>6</w:t>
            </w:r>
            <w:r w:rsidRPr="00AB1727">
              <w:rPr>
                <w:rFonts w:hint="eastAsia"/>
              </w:rPr>
              <w:t>个</w:t>
            </w:r>
            <w:r w:rsidRPr="00AB1727">
              <w:t xml:space="preserve">, </w:t>
            </w:r>
            <w:r w:rsidRPr="00AB1727">
              <w:rPr>
                <w:rFonts w:hint="eastAsia"/>
              </w:rPr>
              <w:t>其中包含综合设置键，可一键呼出系统音量、屏幕亮度、显示比例、系统检测、童锁等功能进行快速设置。</w:t>
            </w:r>
            <w:r w:rsidRPr="00AB1727">
              <w:br/>
              <w:t>2</w:t>
            </w:r>
            <w:r w:rsidRPr="00AB1727">
              <w:rPr>
                <w:rFonts w:hint="eastAsia"/>
              </w:rPr>
              <w:t>、为便于教育用户使用，避免误操作，交互平板前置物理按键具备中文标识。</w:t>
            </w:r>
            <w:r w:rsidRPr="00AB1727">
              <w:br/>
            </w:r>
            <w:r w:rsidRPr="00AB1727">
              <w:rPr>
                <w:rFonts w:hint="eastAsia"/>
              </w:rPr>
              <w:t>▲</w:t>
            </w:r>
            <w:r w:rsidRPr="00AB1727">
              <w:t>3</w:t>
            </w:r>
            <w:r w:rsidRPr="00AB1727">
              <w:rPr>
                <w:rFonts w:hint="eastAsia"/>
              </w:rPr>
              <w:t>、为便于教学应用，交互平板左右两侧具有与教学应用密切相关且数量不少于</w:t>
            </w:r>
            <w:r w:rsidRPr="00AB1727">
              <w:t>15</w:t>
            </w:r>
            <w:r w:rsidRPr="00AB1727">
              <w:rPr>
                <w:rFonts w:hint="eastAsia"/>
              </w:rPr>
              <w:t>个的智能快捷键，有中文标识。</w:t>
            </w:r>
            <w:r w:rsidRPr="00AB1727">
              <w:rPr>
                <w:rFonts w:hint="eastAsia"/>
                <w:b/>
                <w:bCs/>
              </w:rPr>
              <w:t>（需提供国家认可的第三方检测机构出具的检测报告复印件，检测报告中体现该项性能）</w:t>
            </w:r>
            <w:r w:rsidRPr="00AB1727">
              <w:br/>
              <w:t>4</w:t>
            </w:r>
            <w:r w:rsidRPr="00AB1727">
              <w:rPr>
                <w:rFonts w:hint="eastAsia"/>
              </w:rPr>
              <w:t>、触摸框采用前维护结构</w:t>
            </w:r>
            <w:r w:rsidRPr="00AB1727">
              <w:t>,</w:t>
            </w:r>
            <w:r w:rsidRPr="00AB1727">
              <w:rPr>
                <w:rFonts w:hint="eastAsia"/>
              </w:rPr>
              <w:t>实现正面免工具拆装维护。</w:t>
            </w:r>
            <w:r w:rsidRPr="00AB1727">
              <w:br/>
            </w:r>
            <w:r w:rsidRPr="00AB1727">
              <w:rPr>
                <w:rFonts w:hint="eastAsia"/>
              </w:rPr>
              <w:t>（二）系统应用</w:t>
            </w:r>
            <w:r w:rsidRPr="00AB1727">
              <w:br/>
              <w:t>1</w:t>
            </w:r>
            <w:r w:rsidRPr="00AB1727">
              <w:rPr>
                <w:rFonts w:hint="eastAsia"/>
              </w:rPr>
              <w:t>、具备智能护眼功能，可自主选择护眼书写、护眼智能光控等多种护眼模式</w:t>
            </w:r>
            <w:r w:rsidRPr="00AB1727">
              <w:t>,</w:t>
            </w:r>
            <w:r w:rsidRPr="00AB1727">
              <w:rPr>
                <w:rFonts w:hint="eastAsia"/>
              </w:rPr>
              <w:t>兼顾师生视力保护与使用习惯。</w:t>
            </w:r>
            <w:r w:rsidRPr="00AB1727">
              <w:br/>
            </w:r>
            <w:r w:rsidRPr="00AB1727">
              <w:rPr>
                <w:rFonts w:hint="eastAsia"/>
              </w:rPr>
              <w:t>▲</w:t>
            </w:r>
            <w:r w:rsidRPr="00AB1727">
              <w:t>2</w:t>
            </w:r>
            <w:r w:rsidRPr="00AB1727">
              <w:rPr>
                <w:rFonts w:hint="eastAsia"/>
              </w:rPr>
              <w:t>、交互平板具有悬浮菜单，可通过两指调用到屏幕任意位置；</w:t>
            </w:r>
            <w:r w:rsidRPr="00AB1727">
              <w:rPr>
                <w:rFonts w:hint="eastAsia"/>
                <w:b/>
                <w:bCs/>
              </w:rPr>
              <w:t>（需提供国家认可的第三方检测机构出具的检测报告复印件，检测报告中体现该项性能）</w:t>
            </w:r>
            <w:r w:rsidRPr="00AB1727">
              <w:br/>
              <w:t>3</w:t>
            </w:r>
            <w:r w:rsidRPr="00AB1727">
              <w:rPr>
                <w:rFonts w:hint="eastAsia"/>
              </w:rPr>
              <w:t>、悬浮菜单具有启用应用软件、随时批注、擦除等功能，并可根据教师教学需要自定义；</w:t>
            </w:r>
            <w:r w:rsidRPr="00AB1727">
              <w:br/>
              <w:t>4</w:t>
            </w:r>
            <w:r w:rsidRPr="00AB1727">
              <w:rPr>
                <w:rFonts w:hint="eastAsia"/>
              </w:rPr>
              <w:t>、悬浮菜单中的信号源支持自定义修改且可一键直达常用信号源。</w:t>
            </w:r>
            <w:r w:rsidRPr="00AB1727">
              <w:br/>
              <w:t>5</w:t>
            </w:r>
            <w:r w:rsidRPr="00AB1727">
              <w:rPr>
                <w:rFonts w:hint="eastAsia"/>
              </w:rPr>
              <w:t>、内置安卓系统，交互平板主板具备</w:t>
            </w:r>
            <w:r w:rsidRPr="00AB1727">
              <w:t>ROM</w:t>
            </w:r>
            <w:r w:rsidRPr="00AB1727">
              <w:rPr>
                <w:rFonts w:hint="eastAsia"/>
              </w:rPr>
              <w:t>不小于</w:t>
            </w:r>
            <w:r w:rsidRPr="00AB1727">
              <w:t>8G, RAM</w:t>
            </w:r>
            <w:r w:rsidRPr="00AB1727">
              <w:rPr>
                <w:rFonts w:hint="eastAsia"/>
              </w:rPr>
              <w:t>不小于</w:t>
            </w:r>
            <w:r w:rsidRPr="00AB1727">
              <w:t>1G</w:t>
            </w:r>
            <w:r w:rsidRPr="00AB1727">
              <w:rPr>
                <w:rFonts w:hint="eastAsia"/>
              </w:rPr>
              <w:t>，版本不低于</w:t>
            </w:r>
            <w:r w:rsidRPr="00AB1727">
              <w:t>6.0</w:t>
            </w:r>
            <w:r w:rsidRPr="00AB1727">
              <w:rPr>
                <w:rFonts w:hint="eastAsia"/>
              </w:rPr>
              <w:t>。</w:t>
            </w:r>
          </w:p>
          <w:p w:rsidR="00912FE6" w:rsidRPr="00AB1727" w:rsidRDefault="00912FE6" w:rsidP="00730AF2">
            <w:pPr>
              <w:numPr>
                <w:ilvl w:val="0"/>
                <w:numId w:val="12"/>
              </w:numPr>
            </w:pPr>
            <w:r w:rsidRPr="00AB1727">
              <w:rPr>
                <w:rFonts w:hint="eastAsia"/>
              </w:rPr>
              <w:t>安卓主页面提供不少于</w:t>
            </w:r>
            <w:r w:rsidRPr="00AB1727">
              <w:t>4</w:t>
            </w:r>
            <w:r w:rsidRPr="00AB1727">
              <w:rPr>
                <w:rFonts w:hint="eastAsia"/>
              </w:rPr>
              <w:t>个应用程序，并可根据教学需求随意替换。安卓系统具备文件浏览功能，可实现文件分类，选定、全选、复制、粘贴、删除、一键发送、二维码分享等功能。</w:t>
            </w:r>
            <w:r w:rsidRPr="00AB1727">
              <w:br/>
              <w:t>7</w:t>
            </w:r>
            <w:r w:rsidRPr="00AB1727">
              <w:rPr>
                <w:rFonts w:hint="eastAsia"/>
              </w:rPr>
              <w:t>、无需借助</w:t>
            </w:r>
            <w:r w:rsidRPr="00AB1727">
              <w:t>PC</w:t>
            </w:r>
            <w:r w:rsidRPr="00AB1727">
              <w:rPr>
                <w:rFonts w:hint="eastAsia"/>
              </w:rPr>
              <w:t>，整机可一键进行硬件自检，包括对系统内存、存储、屏温、触摸系统、光感系统、内置电脑等进行状态提示、及故障提示。</w:t>
            </w:r>
            <w:r w:rsidRPr="00AB1727">
              <w:br/>
              <w:t>8</w:t>
            </w:r>
            <w:r w:rsidRPr="00AB1727">
              <w:rPr>
                <w:rFonts w:hint="eastAsia"/>
              </w:rPr>
              <w:t>、为方便教师使用，整机后置一路</w:t>
            </w:r>
            <w:r w:rsidRPr="00AB1727">
              <w:t>Type-C</w:t>
            </w:r>
            <w:r w:rsidRPr="00AB1727">
              <w:rPr>
                <w:rFonts w:hint="eastAsia"/>
              </w:rPr>
              <w:t>输入接口和一路双通道</w:t>
            </w:r>
            <w:r w:rsidRPr="00AB1727">
              <w:t>USB</w:t>
            </w:r>
            <w:r w:rsidRPr="00AB1727">
              <w:rPr>
                <w:rFonts w:hint="eastAsia"/>
              </w:rPr>
              <w:t>输入接口（外接展台、</w:t>
            </w:r>
            <w:r w:rsidRPr="00AB1727">
              <w:t>U</w:t>
            </w:r>
            <w:r w:rsidRPr="00AB1727">
              <w:rPr>
                <w:rFonts w:hint="eastAsia"/>
              </w:rPr>
              <w:t>盘等设备在</w:t>
            </w:r>
            <w:r w:rsidRPr="00AB1727">
              <w:t>Windows</w:t>
            </w:r>
            <w:r w:rsidRPr="00AB1727">
              <w:rPr>
                <w:rFonts w:hint="eastAsia"/>
              </w:rPr>
              <w:t>和</w:t>
            </w:r>
            <w:r w:rsidRPr="00AB1727">
              <w:t>Android</w:t>
            </w:r>
            <w:r w:rsidRPr="00AB1727">
              <w:rPr>
                <w:rFonts w:hint="eastAsia"/>
              </w:rPr>
              <w:t>系统下均可使用）。</w:t>
            </w:r>
            <w:r w:rsidRPr="00AB1727">
              <w:br/>
            </w:r>
            <w:r w:rsidRPr="00AB1727">
              <w:rPr>
                <w:rFonts w:hint="eastAsia"/>
              </w:rPr>
              <w:t>▲</w:t>
            </w:r>
            <w:r w:rsidRPr="00AB1727">
              <w:t>9</w:t>
            </w:r>
            <w:r w:rsidRPr="00AB1727">
              <w:rPr>
                <w:rFonts w:hint="eastAsia"/>
              </w:rPr>
              <w:t>、为教师操作便捷，交互平板可通过多指长按屏幕部分达到息屏及唤醒功能。</w:t>
            </w:r>
            <w:r w:rsidRPr="00AB1727">
              <w:rPr>
                <w:rFonts w:hint="eastAsia"/>
                <w:b/>
                <w:bCs/>
              </w:rPr>
              <w:t>（需提供国家认可的第三方检测机构出具的检测报告复印件，检测报告中体现该项性能）</w:t>
            </w:r>
            <w:r w:rsidRPr="00AB1727">
              <w:rPr>
                <w:b/>
                <w:bCs/>
              </w:rPr>
              <w:br/>
            </w:r>
            <w:r w:rsidRPr="00AB1727">
              <w:t>10</w:t>
            </w:r>
            <w:r w:rsidRPr="00AB1727">
              <w:rPr>
                <w:rFonts w:hint="eastAsia"/>
              </w:rPr>
              <w:t>、所投产品标配书写笔具备两种笔头直径，无需切换菜单，可自动识别粗细笔记，方便教师板书及批注重点。</w:t>
            </w:r>
            <w:r w:rsidRPr="00AB1727">
              <w:br/>
              <w:t>11</w:t>
            </w:r>
            <w:r w:rsidRPr="00AB1727">
              <w:rPr>
                <w:rFonts w:hint="eastAsia"/>
              </w:rPr>
              <w:t>、交互平板具有防雷击、防静电、抗撞击、防火、防腐蚀、防辐射、防划伤、触摸屏防遮挡等安全保护。</w:t>
            </w:r>
            <w:r w:rsidRPr="00AB1727">
              <w:t xml:space="preserve"> </w:t>
            </w:r>
            <w:r w:rsidRPr="00AB1727">
              <w:br/>
              <w:t>12</w:t>
            </w:r>
            <w:r w:rsidRPr="00AB1727">
              <w:rPr>
                <w:rFonts w:hint="eastAsia"/>
              </w:rPr>
              <w:t>、具备供电保护模块，在插拔式电脑未锁定的情况下，不给插拔式电脑供电。</w:t>
            </w:r>
            <w:r w:rsidRPr="00AB1727">
              <w:br/>
            </w:r>
            <w:r w:rsidRPr="00AB1727">
              <w:br/>
            </w:r>
            <w:r w:rsidRPr="00AB1727">
              <w:rPr>
                <w:rFonts w:hint="eastAsia"/>
              </w:rPr>
              <w:t>二、内置插拔式模块化电脑</w:t>
            </w:r>
            <w:r w:rsidRPr="00AB1727">
              <w:br/>
              <w:t>1</w:t>
            </w:r>
            <w:r w:rsidRPr="00AB1727">
              <w:rPr>
                <w:rFonts w:hint="eastAsia"/>
              </w:rPr>
              <w:t>、采用</w:t>
            </w:r>
            <w:r w:rsidRPr="00AB1727">
              <w:t>Intel</w:t>
            </w:r>
            <w:r w:rsidRPr="00AB1727">
              <w:rPr>
                <w:rFonts w:hint="eastAsia"/>
              </w:rPr>
              <w:t>通用</w:t>
            </w:r>
            <w:r w:rsidRPr="00AB1727">
              <w:t>80pin</w:t>
            </w:r>
            <w:r w:rsidRPr="00AB1727">
              <w:rPr>
                <w:rFonts w:hint="eastAsia"/>
              </w:rPr>
              <w:t>接口</w:t>
            </w:r>
            <w:r w:rsidRPr="00AB1727">
              <w:t>,</w:t>
            </w:r>
            <w:r w:rsidRPr="00AB1727">
              <w:rPr>
                <w:rFonts w:hint="eastAsia"/>
              </w:rPr>
              <w:t>易拆卸维修。</w:t>
            </w:r>
            <w:r w:rsidRPr="00AB1727">
              <w:br/>
              <w:t>2</w:t>
            </w:r>
            <w:r w:rsidRPr="00AB1727">
              <w:rPr>
                <w:rFonts w:hint="eastAsia"/>
              </w:rPr>
              <w:t>、</w:t>
            </w:r>
            <w:r w:rsidRPr="00AB1727">
              <w:t>CPU</w:t>
            </w:r>
            <w:r w:rsidRPr="00AB1727">
              <w:rPr>
                <w:rFonts w:hint="eastAsia"/>
              </w:rPr>
              <w:t>采用</w:t>
            </w:r>
            <w:r w:rsidRPr="00AB1727">
              <w:t>Intel</w:t>
            </w:r>
            <w:r w:rsidRPr="00AB1727">
              <w:rPr>
                <w:rFonts w:hint="eastAsia"/>
              </w:rPr>
              <w:t>第</w:t>
            </w:r>
            <w:r w:rsidRPr="00AB1727">
              <w:t>8</w:t>
            </w:r>
            <w:r w:rsidRPr="00AB1727">
              <w:rPr>
                <w:rFonts w:hint="eastAsia"/>
              </w:rPr>
              <w:t>代酷睿</w:t>
            </w:r>
            <w:r w:rsidRPr="00AB1727">
              <w:t>I5</w:t>
            </w:r>
            <w:r w:rsidRPr="00AB1727">
              <w:rPr>
                <w:rFonts w:hint="eastAsia"/>
              </w:rPr>
              <w:t>处理器；内存：</w:t>
            </w:r>
            <w:r w:rsidRPr="00AB1727">
              <w:t>4G DDR4</w:t>
            </w:r>
            <w:r w:rsidRPr="00AB1727">
              <w:rPr>
                <w:rFonts w:hint="eastAsia"/>
              </w:rPr>
              <w:t>；硬盘：</w:t>
            </w:r>
            <w:r w:rsidRPr="00AB1727">
              <w:t>128G SSD</w:t>
            </w:r>
            <w:r w:rsidRPr="00AB1727">
              <w:rPr>
                <w:rFonts w:hint="eastAsia"/>
              </w:rPr>
              <w:t>或以上配置；</w:t>
            </w:r>
            <w:r w:rsidRPr="00AB1727">
              <w:br/>
              <w:t>3</w:t>
            </w:r>
            <w:r w:rsidRPr="00AB1727">
              <w:rPr>
                <w:rFonts w:hint="eastAsia"/>
              </w:rPr>
              <w:t>、具备</w:t>
            </w:r>
            <w:r w:rsidRPr="00AB1727">
              <w:t>6</w:t>
            </w:r>
            <w:r w:rsidRPr="00AB1727">
              <w:rPr>
                <w:rFonts w:hint="eastAsia"/>
              </w:rPr>
              <w:t>个</w:t>
            </w:r>
            <w:r w:rsidRPr="00AB1727">
              <w:t>USB</w:t>
            </w:r>
            <w:r w:rsidRPr="00AB1727">
              <w:rPr>
                <w:rFonts w:hint="eastAsia"/>
              </w:rPr>
              <w:t>接口（其中至少包含</w:t>
            </w:r>
            <w:r w:rsidRPr="00AB1727">
              <w:t>3</w:t>
            </w:r>
            <w:r w:rsidRPr="00AB1727">
              <w:rPr>
                <w:rFonts w:hint="eastAsia"/>
              </w:rPr>
              <w:t>路</w:t>
            </w:r>
            <w:r w:rsidRPr="00AB1727">
              <w:t>USB3.0</w:t>
            </w:r>
            <w:r w:rsidRPr="00AB1727">
              <w:rPr>
                <w:rFonts w:hint="eastAsia"/>
              </w:rPr>
              <w:t>接口）；具有独立非外扩展的视频输出接口：≥</w:t>
            </w:r>
            <w:r w:rsidRPr="00AB1727">
              <w:t>1</w:t>
            </w:r>
            <w:r w:rsidRPr="00AB1727">
              <w:rPr>
                <w:rFonts w:hint="eastAsia"/>
              </w:rPr>
              <w:t>路</w:t>
            </w:r>
            <w:r w:rsidRPr="00AB1727">
              <w:t xml:space="preserve">HDMI </w:t>
            </w:r>
            <w:r w:rsidRPr="00AB1727">
              <w:rPr>
                <w:rFonts w:hint="eastAsia"/>
              </w:rPr>
              <w:t>；≥</w:t>
            </w:r>
            <w:r w:rsidRPr="00AB1727">
              <w:t>1</w:t>
            </w:r>
            <w:r w:rsidRPr="00AB1727">
              <w:rPr>
                <w:rFonts w:hint="eastAsia"/>
              </w:rPr>
              <w:t>路</w:t>
            </w:r>
            <w:r w:rsidRPr="00AB1727">
              <w:t>DP</w:t>
            </w:r>
            <w:r w:rsidRPr="00AB1727">
              <w:rPr>
                <w:rFonts w:hint="eastAsia"/>
              </w:rPr>
              <w:t>等；</w:t>
            </w:r>
            <w:r w:rsidRPr="00AB1727">
              <w:br/>
              <w:t>4</w:t>
            </w:r>
            <w:r w:rsidRPr="00AB1727">
              <w:rPr>
                <w:rFonts w:hint="eastAsia"/>
              </w:rPr>
              <w:t>、标配</w:t>
            </w:r>
            <w:r w:rsidRPr="00AB1727">
              <w:t xml:space="preserve">Windows 10 </w:t>
            </w:r>
            <w:r w:rsidRPr="00AB1727">
              <w:rPr>
                <w:rFonts w:hint="eastAsia"/>
              </w:rPr>
              <w:t>操作系统及正版</w:t>
            </w:r>
            <w:r w:rsidRPr="00AB1727">
              <w:t xml:space="preserve"> Office </w:t>
            </w:r>
            <w:r w:rsidRPr="00AB1727">
              <w:rPr>
                <w:rFonts w:hint="eastAsia"/>
              </w:rPr>
              <w:t>专业版办公软件。</w:t>
            </w:r>
            <w:r w:rsidRPr="00AB1727">
              <w:br/>
            </w:r>
            <w:r w:rsidRPr="00AB1727">
              <w:rPr>
                <w:rFonts w:hint="eastAsia"/>
              </w:rPr>
              <w:t>三、教学应用软件</w:t>
            </w:r>
            <w:r w:rsidRPr="00AB1727">
              <w:br/>
            </w:r>
            <w:r w:rsidRPr="00AB1727">
              <w:rPr>
                <w:rFonts w:hint="eastAsia"/>
              </w:rPr>
              <w:t>（一）主界面与登录</w:t>
            </w:r>
            <w:r w:rsidRPr="00AB1727">
              <w:br/>
              <w:t>1</w:t>
            </w:r>
            <w:r w:rsidRPr="00AB1727">
              <w:rPr>
                <w:rFonts w:hint="eastAsia"/>
              </w:rPr>
              <w:t>、老师的每个个人账号提供不少于</w:t>
            </w:r>
            <w:r w:rsidRPr="00AB1727">
              <w:t>45G</w:t>
            </w:r>
            <w:r w:rsidRPr="00AB1727">
              <w:rPr>
                <w:rFonts w:hint="eastAsia"/>
              </w:rPr>
              <w:t>云端存储空间，无需用户通过完成特定任务才能获取，方便老师存储资料。</w:t>
            </w:r>
            <w:r w:rsidRPr="00AB1727">
              <w:br/>
              <w:t>2</w:t>
            </w:r>
            <w:r w:rsidRPr="00AB1727">
              <w:rPr>
                <w:rFonts w:hint="eastAsia"/>
              </w:rPr>
              <w:t>、软件提供教学设计功能，支持教师根据教学需要自主添加课堂活动。课堂活动中涵盖情景导入、内容精讲、同步习题、分组竞赛、分组探究等至少</w:t>
            </w:r>
            <w:r w:rsidRPr="00AB1727">
              <w:t>5</w:t>
            </w:r>
            <w:r w:rsidRPr="00AB1727">
              <w:rPr>
                <w:rFonts w:hint="eastAsia"/>
              </w:rPr>
              <w:t>个环节，支持调整各个环节顺序或增删环节。</w:t>
            </w:r>
            <w:r w:rsidRPr="00AB1727">
              <w:br/>
            </w:r>
            <w:r w:rsidRPr="00AB1727">
              <w:rPr>
                <w:rFonts w:hint="eastAsia"/>
              </w:rPr>
              <w:t>（二）课前设计</w:t>
            </w:r>
            <w:r w:rsidRPr="00AB1727">
              <w:br/>
              <w:t>1</w:t>
            </w:r>
            <w:r w:rsidRPr="00AB1727">
              <w:rPr>
                <w:rFonts w:hint="eastAsia"/>
              </w:rPr>
              <w:t>、软件提供人教社等数字教材资源、云端资源、本地资源进行教案制作。针对不同教学环节自动推送与课程精准匹配的资源；</w:t>
            </w:r>
            <w:r w:rsidRPr="00AB1727">
              <w:br/>
              <w:t>2</w:t>
            </w:r>
            <w:r w:rsidRPr="00AB1727">
              <w:rPr>
                <w:rFonts w:hint="eastAsia"/>
              </w:rPr>
              <w:t>、云端资源涵盖幼教、普教、职教等学段，总量不少于</w:t>
            </w:r>
            <w:r w:rsidRPr="00AB1727">
              <w:t>1000G</w:t>
            </w:r>
            <w:r w:rsidRPr="00AB1727">
              <w:rPr>
                <w:rFonts w:hint="eastAsia"/>
              </w:rPr>
              <w:t>。试题库不少于</w:t>
            </w:r>
            <w:r w:rsidRPr="00AB1727">
              <w:t>50</w:t>
            </w:r>
            <w:r w:rsidRPr="00AB1727">
              <w:rPr>
                <w:rFonts w:hint="eastAsia"/>
              </w:rPr>
              <w:t>万道。</w:t>
            </w:r>
            <w:r w:rsidRPr="00AB1727">
              <w:br/>
              <w:t>3</w:t>
            </w:r>
            <w:r w:rsidRPr="00AB1727">
              <w:rPr>
                <w:rFonts w:hint="eastAsia"/>
              </w:rPr>
              <w:t>、支持教师向移动端（手机、</w:t>
            </w:r>
            <w:r w:rsidRPr="00AB1727">
              <w:t>pad</w:t>
            </w:r>
            <w:r w:rsidRPr="00AB1727">
              <w:rPr>
                <w:rFonts w:hint="eastAsia"/>
              </w:rPr>
              <w:t>等）发布学习任务，学生完成提交后，系统自动统计提交情况、完成率等。</w:t>
            </w:r>
            <w:r w:rsidRPr="00AB1727">
              <w:br/>
              <w:t>4</w:t>
            </w:r>
            <w:r w:rsidRPr="00AB1727">
              <w:rPr>
                <w:rFonts w:hint="eastAsia"/>
              </w:rPr>
              <w:t>、提供可视化学情分析，可查看多班级学生的学习态度、学习效果、学习难点，为备课提供参考。</w:t>
            </w:r>
            <w:r w:rsidRPr="00AB1727">
              <w:br/>
              <w:t>5</w:t>
            </w:r>
            <w:r w:rsidRPr="00AB1727">
              <w:rPr>
                <w:rFonts w:hint="eastAsia"/>
              </w:rPr>
              <w:t>、提供教案管理功能，支持教案与教师教学日历关联。</w:t>
            </w:r>
            <w:r w:rsidRPr="00AB1727">
              <w:br/>
            </w:r>
            <w:r w:rsidRPr="00AB1727">
              <w:rPr>
                <w:rFonts w:hint="eastAsia"/>
              </w:rPr>
              <w:t>（三）教学软件</w:t>
            </w:r>
            <w:r w:rsidRPr="00AB1727">
              <w:br/>
              <w:t>1</w:t>
            </w:r>
            <w:r w:rsidRPr="00AB1727">
              <w:rPr>
                <w:rFonts w:hint="eastAsia"/>
              </w:rPr>
              <w:t>、提供屏幕左右两侧不少于</w:t>
            </w:r>
            <w:r w:rsidRPr="00AB1727">
              <w:t>15</w:t>
            </w:r>
            <w:r w:rsidRPr="00AB1727">
              <w:rPr>
                <w:rFonts w:hint="eastAsia"/>
              </w:rPr>
              <w:t>个分段式快捷键。</w:t>
            </w:r>
          </w:p>
          <w:p w:rsidR="00912FE6" w:rsidRPr="00AB1727" w:rsidRDefault="00912FE6" w:rsidP="00E15989">
            <w:r w:rsidRPr="00AB1727">
              <w:t>2</w:t>
            </w:r>
            <w:r w:rsidRPr="00AB1727">
              <w:rPr>
                <w:rFonts w:hint="eastAsia"/>
              </w:rPr>
              <w:t>、快捷键可根据教师授课习惯选择左右双侧显示或单侧显示，并可设置显示时长，方便教师授课使用；</w:t>
            </w:r>
            <w:r w:rsidRPr="00AB1727">
              <w:br/>
              <w:t>3</w:t>
            </w:r>
            <w:r w:rsidRPr="00AB1727">
              <w:rPr>
                <w:rFonts w:hint="eastAsia"/>
              </w:rPr>
              <w:t>、软件菜单功能按钮和图标的各级菜单均配备明确中文标识；</w:t>
            </w:r>
            <w:r w:rsidRPr="00AB1727">
              <w:br/>
              <w:t>4</w:t>
            </w:r>
            <w:r w:rsidRPr="00AB1727">
              <w:rPr>
                <w:rFonts w:hint="eastAsia"/>
              </w:rPr>
              <w:t>、文本编辑功能，支持文本输入并可快速设置字体、大小、颜色、粗体、斜体、下划线、删除线、上标、下标、项目符号等文本输入。</w:t>
            </w:r>
            <w:r w:rsidRPr="00AB1727">
              <w:br/>
              <w:t>5</w:t>
            </w:r>
            <w:r w:rsidRPr="00AB1727">
              <w:rPr>
                <w:rFonts w:hint="eastAsia"/>
              </w:rPr>
              <w:t>、软件具有水平和垂直的对齐虚线，当移动对象素材时，对齐虚线提示是否对齐。</w:t>
            </w:r>
            <w:r w:rsidRPr="00AB1727">
              <w:br/>
              <w:t>6</w:t>
            </w:r>
            <w:r w:rsidRPr="00AB1727">
              <w:rPr>
                <w:rFonts w:hint="eastAsia"/>
              </w:rPr>
              <w:t>、提供音、视频编辑功能。音、视频文件导入到软件中进行播放，可设置循环播放、跨页面播放。视频文件可一键全屏播放，支持动态截图，截取图片自动生成图片索引栏。</w:t>
            </w:r>
            <w:r w:rsidRPr="00AB1727">
              <w:br/>
              <w:t>7</w:t>
            </w:r>
            <w:r w:rsidRPr="00AB1727">
              <w:rPr>
                <w:rFonts w:hint="eastAsia"/>
              </w:rPr>
              <w:t>、提供不少于</w:t>
            </w:r>
            <w:r w:rsidRPr="00AB1727">
              <w:t>30</w:t>
            </w:r>
            <w:r w:rsidRPr="00AB1727">
              <w:rPr>
                <w:rFonts w:hint="eastAsia"/>
              </w:rPr>
              <w:t>种常用图形，包括线段、圆、三角形、四边形、多边形、对话框、单双箭头、大中括号、加减乘除等，所有图形均可填充颜色、修改边框颜色粗细以及设置图形透明度。</w:t>
            </w:r>
            <w:r w:rsidRPr="00AB1727">
              <w:br/>
              <w:t>8</w:t>
            </w:r>
            <w:r w:rsidRPr="00AB1727">
              <w:rPr>
                <w:rFonts w:hint="eastAsia"/>
              </w:rPr>
              <w:t>、具有页面切换特效，包括缩放、揭开、切出、淡出、推进、覆盖等多种特殊效果。</w:t>
            </w:r>
            <w:r w:rsidRPr="00AB1727">
              <w:br/>
              <w:t>9</w:t>
            </w:r>
            <w:r w:rsidRPr="00AB1727">
              <w:rPr>
                <w:rFonts w:hint="eastAsia"/>
              </w:rPr>
              <w:t>、对象特效设置：可对页面对象设置多种进入、退出时的特殊效果，如百叶窗、淡入、缩放、浮现、飞入、旋转、劈裂、弹跳等效果，支持设置触发源，支持调整特效顺序、特效时间设置、特效预览、特效删除；支持教学软件页面中的图片、文字等任何对象可在页面中可实现路径轨迹设置、播放和重播。</w:t>
            </w:r>
            <w:r w:rsidRPr="00AB1727">
              <w:br/>
              <w:t>10</w:t>
            </w:r>
            <w:r w:rsidRPr="00AB1727">
              <w:rPr>
                <w:rFonts w:hint="eastAsia"/>
              </w:rPr>
              <w:t>、思维导图：提供多种思维导图模板如逻辑图、鱼骨图、组织结构图，可轻松增删或拖拽编辑内容、节点，并支持在节点上插入图片、音频、视频、文档等附件、及网页链接、课件页面、聚光灯等。</w:t>
            </w:r>
            <w:r w:rsidRPr="00AB1727">
              <w:br/>
            </w:r>
            <w:r w:rsidRPr="00AB1727">
              <w:rPr>
                <w:rFonts w:hint="eastAsia"/>
              </w:rPr>
              <w:t>▲</w:t>
            </w:r>
            <w:r w:rsidRPr="00AB1727">
              <w:t>11</w:t>
            </w:r>
            <w:r w:rsidRPr="00AB1727">
              <w:rPr>
                <w:rFonts w:hint="eastAsia"/>
              </w:rPr>
              <w:t>、学科工具：至少提供</w:t>
            </w:r>
            <w:r w:rsidRPr="00AB1727">
              <w:t>11</w:t>
            </w:r>
            <w:r w:rsidRPr="00AB1727">
              <w:rPr>
                <w:rFonts w:hint="eastAsia"/>
              </w:rPr>
              <w:t>门以上学科工具，包含语文、数学、英语、物理、化学、生物、地理、历史、音乐、体育、书法等常用学科。</w:t>
            </w:r>
            <w:r w:rsidRPr="00AB1727">
              <w:rPr>
                <w:rFonts w:hint="eastAsia"/>
                <w:b/>
                <w:bCs/>
              </w:rPr>
              <w:t>（需提供国家认可的第三方检测机构出具的检测报告复印件，检测报告中体现该项性能）</w:t>
            </w:r>
            <w:r w:rsidRPr="00AB1727">
              <w:rPr>
                <w:b/>
                <w:bCs/>
              </w:rPr>
              <w:br/>
            </w:r>
            <w:r w:rsidRPr="00AB1727">
              <w:t>12</w:t>
            </w:r>
            <w:r w:rsidRPr="00AB1727">
              <w:rPr>
                <w:rFonts w:hint="eastAsia"/>
              </w:rPr>
              <w:t>、相关学科</w:t>
            </w:r>
            <w:r w:rsidRPr="00AB1727">
              <w:br/>
            </w:r>
            <w:r w:rsidRPr="00AB1727">
              <w:rPr>
                <w:rFonts w:hint="eastAsia"/>
              </w:rPr>
              <w:t>（</w:t>
            </w:r>
            <w:r w:rsidRPr="00AB1727">
              <w:t>1</w:t>
            </w:r>
            <w:r w:rsidRPr="00AB1727">
              <w:rPr>
                <w:rFonts w:hint="eastAsia"/>
              </w:rPr>
              <w:t>）数学工具：提供数学公式编辑功能，支持常规输入与</w:t>
            </w:r>
            <w:r w:rsidRPr="00AB1727">
              <w:t>LaTeX</w:t>
            </w:r>
            <w:r w:rsidRPr="00AB1727">
              <w:rPr>
                <w:rFonts w:hint="eastAsia"/>
              </w:rPr>
              <w:t>两种输入方式；提供初中和高中成品动态课件，课件可一键插入白板教学页面直接使用；提供立体图形动态展示功能，支持分段展示，并可以精确修改几何数值。</w:t>
            </w:r>
            <w:r w:rsidRPr="00AB1727">
              <w:br/>
            </w:r>
            <w:r w:rsidRPr="00AB1727">
              <w:rPr>
                <w:rFonts w:hint="eastAsia"/>
              </w:rPr>
              <w:t>（</w:t>
            </w:r>
            <w:r w:rsidRPr="00AB1727">
              <w:t>2</w:t>
            </w:r>
            <w:r w:rsidRPr="00AB1727">
              <w:rPr>
                <w:rFonts w:hint="eastAsia"/>
              </w:rPr>
              <w:t>）语文学科工具：至少包含汉字、拼音、注音、古诗词、学词语、学拼音、成语词典等内容。提供不少于</w:t>
            </w:r>
            <w:r w:rsidRPr="00AB1727">
              <w:t>3000</w:t>
            </w:r>
            <w:r w:rsidRPr="00AB1727">
              <w:rPr>
                <w:rFonts w:hint="eastAsia"/>
              </w:rPr>
              <w:t>个国标一级汉字，包括汉字的笔顺演示和指定分解笔画演示；支持手写识别拼音，以及笔顺演示和朗读发音；提供单个或多个文字自动注音功能；</w:t>
            </w:r>
            <w:r w:rsidRPr="00AB1727">
              <w:br/>
            </w:r>
            <w:r w:rsidRPr="00AB1727">
              <w:rPr>
                <w:rFonts w:hint="eastAsia"/>
              </w:rPr>
              <w:t>（</w:t>
            </w:r>
            <w:r w:rsidRPr="00AB1727">
              <w:t>3</w:t>
            </w:r>
            <w:r w:rsidRPr="00AB1727">
              <w:rPr>
                <w:rFonts w:hint="eastAsia"/>
              </w:rPr>
              <w:t>）英语工具：提供单词和音标学习视频；支持英文手写识别和自动换行；</w:t>
            </w:r>
            <w:r w:rsidRPr="00AB1727">
              <w:br/>
            </w:r>
            <w:r w:rsidRPr="00AB1727">
              <w:rPr>
                <w:rFonts w:hint="eastAsia"/>
              </w:rPr>
              <w:t>（</w:t>
            </w:r>
            <w:r w:rsidRPr="00AB1727">
              <w:t>4</w:t>
            </w:r>
            <w:r w:rsidRPr="00AB1727">
              <w:rPr>
                <w:rFonts w:hint="eastAsia"/>
              </w:rPr>
              <w:t>）物理工具：提供力学、电学、电磁学、光学、电学图例等多种动态可调节素材，如弹簧、游标卡尺、刻度尺、气缸、安培表、伏特表、开关、滑动变阻器、透镜等；</w:t>
            </w:r>
            <w:r w:rsidRPr="00AB1727">
              <w:br/>
            </w:r>
            <w:r w:rsidRPr="00AB1727">
              <w:rPr>
                <w:rFonts w:hint="eastAsia"/>
              </w:rPr>
              <w:t>（</w:t>
            </w:r>
            <w:r w:rsidRPr="00AB1727">
              <w:t>5</w:t>
            </w:r>
            <w:r w:rsidRPr="00AB1727">
              <w:rPr>
                <w:rFonts w:hint="eastAsia"/>
              </w:rPr>
              <w:t>）化学工具：提供动态可调节实验化学器械和化学器皿，如量筒、启普发生器、铁架台、分液漏斗、天平等；提供化学元素周期表工具和化学符号；</w:t>
            </w:r>
            <w:r w:rsidRPr="00AB1727">
              <w:br/>
            </w:r>
            <w:r w:rsidRPr="00AB1727">
              <w:rPr>
                <w:rFonts w:hint="eastAsia"/>
              </w:rPr>
              <w:t>（</w:t>
            </w:r>
            <w:r w:rsidRPr="00AB1727">
              <w:t>6</w:t>
            </w:r>
            <w:r w:rsidRPr="00AB1727">
              <w:rPr>
                <w:rFonts w:hint="eastAsia"/>
              </w:rPr>
              <w:t>）生物工具：提供显微镜功能，可模拟装片展示，物镜目镜调整及旋转聚焦等操作。提供氨基酸、核苷酸、染色体、细胞膜等动态操作演示；</w:t>
            </w:r>
            <w:r w:rsidRPr="00AB1727">
              <w:br/>
            </w:r>
            <w:r w:rsidRPr="00AB1727">
              <w:rPr>
                <w:rFonts w:hint="eastAsia"/>
              </w:rPr>
              <w:t>（</w:t>
            </w:r>
            <w:r w:rsidRPr="00AB1727">
              <w:t>7</w:t>
            </w:r>
            <w:r w:rsidRPr="00AB1727">
              <w:rPr>
                <w:rFonts w:hint="eastAsia"/>
              </w:rPr>
              <w:t>）地理工具：提供地球仪模型，可显示气候、国家、地形等内容；提供太阳系图示，可显示不同视角、地球晨昏线、地月模型；提供天气符号图示；</w:t>
            </w:r>
            <w:r w:rsidRPr="00AB1727">
              <w:br/>
            </w:r>
            <w:r w:rsidRPr="00AB1727">
              <w:rPr>
                <w:rFonts w:hint="eastAsia"/>
              </w:rPr>
              <w:t>（</w:t>
            </w:r>
            <w:r w:rsidRPr="00AB1727">
              <w:t>8</w:t>
            </w:r>
            <w:r w:rsidRPr="00AB1727">
              <w:rPr>
                <w:rFonts w:hint="eastAsia"/>
              </w:rPr>
              <w:t>）音乐工具：提供电子琴、架子鼓、吉他、排笛、大提琴等多种动态教具。</w:t>
            </w:r>
            <w:r w:rsidRPr="00AB1727">
              <w:br/>
            </w:r>
            <w:r w:rsidRPr="00AB1727">
              <w:rPr>
                <w:rFonts w:hint="eastAsia"/>
              </w:rPr>
              <w:t>（</w:t>
            </w:r>
            <w:r w:rsidRPr="00AB1727">
              <w:t>9</w:t>
            </w:r>
            <w:r w:rsidRPr="00AB1727">
              <w:rPr>
                <w:rFonts w:hint="eastAsia"/>
              </w:rPr>
              <w:t>）历史工具：提供中国各朝代的动态简介，包含世系表、疆域图、朝代历史简介等；提供国内外近代政治、经济、文化、军事、历史事件介绍，提供年代检索；以及丝绸之路、新航路开辟、赤壁之战等历史大事件的动态简介等；</w:t>
            </w:r>
            <w:r w:rsidRPr="00AB1727">
              <w:br/>
              <w:t>13</w:t>
            </w:r>
            <w:r w:rsidRPr="00AB1727">
              <w:rPr>
                <w:rFonts w:hint="eastAsia"/>
              </w:rPr>
              <w:t>、仿真实验：具备总数不少于</w:t>
            </w:r>
            <w:r w:rsidRPr="00AB1727">
              <w:t>420</w:t>
            </w:r>
            <w:r w:rsidRPr="00AB1727">
              <w:rPr>
                <w:rFonts w:hint="eastAsia"/>
              </w:rPr>
              <w:t>个</w:t>
            </w:r>
            <w:r w:rsidRPr="00AB1727">
              <w:t>,</w:t>
            </w:r>
            <w:r w:rsidRPr="00AB1727">
              <w:rPr>
                <w:rFonts w:hint="eastAsia"/>
              </w:rPr>
              <w:t>涵盖</w:t>
            </w:r>
            <w:r w:rsidRPr="00AB1727">
              <w:t>K-12</w:t>
            </w:r>
            <w:r w:rsidRPr="00AB1727">
              <w:rPr>
                <w:rFonts w:hint="eastAsia"/>
              </w:rPr>
              <w:t>年级科学、初高中物理、化学、生物等学科的本地仿真实验资源，仿真实验包括实验目的、实验原理、实验器材、注意事项、实验演示、开始实验、实验检测、实验应用等环节，为方便向学生展示及操作，仿真实验支持一键全屏播放。</w:t>
            </w:r>
            <w:r w:rsidRPr="00AB1727">
              <w:br/>
            </w:r>
            <w:r w:rsidRPr="00AB1727">
              <w:rPr>
                <w:rFonts w:hint="eastAsia"/>
              </w:rPr>
              <w:t>▲</w:t>
            </w:r>
            <w:r w:rsidRPr="00AB1727">
              <w:t>14</w:t>
            </w:r>
            <w:r w:rsidRPr="00AB1727">
              <w:rPr>
                <w:rFonts w:hint="eastAsia"/>
              </w:rPr>
              <w:t>、书写工具：至少提供硬笔、智能笔、荧光笔、激光笔、软笔、纹理笔、图章笔、手势笔等不少于</w:t>
            </w:r>
            <w:r w:rsidRPr="00AB1727">
              <w:t>8</w:t>
            </w:r>
            <w:r w:rsidRPr="00AB1727">
              <w:rPr>
                <w:rFonts w:hint="eastAsia"/>
              </w:rPr>
              <w:t>种书写工具。</w:t>
            </w:r>
            <w:r w:rsidRPr="00AB1727">
              <w:rPr>
                <w:rFonts w:hint="eastAsia"/>
                <w:b/>
                <w:bCs/>
              </w:rPr>
              <w:t>（投标时提供国家认可的第三方检测机构出具的检测报告复印件，检测报告中体现该项性能）</w:t>
            </w:r>
            <w:r w:rsidRPr="00AB1727">
              <w:rPr>
                <w:b/>
                <w:bCs/>
              </w:rPr>
              <w:br/>
            </w:r>
            <w:r w:rsidRPr="00AB1727">
              <w:t>15</w:t>
            </w:r>
            <w:r w:rsidRPr="00AB1727">
              <w:rPr>
                <w:rFonts w:hint="eastAsia"/>
              </w:rPr>
              <w:t>、工具箱：提供不少于</w:t>
            </w:r>
            <w:r w:rsidRPr="00AB1727">
              <w:t>11</w:t>
            </w:r>
            <w:r w:rsidRPr="00AB1727">
              <w:rPr>
                <w:rFonts w:hint="eastAsia"/>
              </w:rPr>
              <w:t>个教学辅助工具，例如直尺、圆规、三角板、聚光灯、放大镜、屏幕截图、展台、草稿纸等；</w:t>
            </w:r>
            <w:r w:rsidRPr="00AB1727">
              <w:t xml:space="preserve"> </w:t>
            </w:r>
            <w:r w:rsidRPr="00AB1727">
              <w:br/>
              <w:t>16</w:t>
            </w:r>
            <w:r w:rsidRPr="00AB1727">
              <w:rPr>
                <w:rFonts w:hint="eastAsia"/>
              </w:rPr>
              <w:t>、</w:t>
            </w:r>
            <w:r w:rsidRPr="00AB1727">
              <w:t>PPT</w:t>
            </w:r>
            <w:r w:rsidRPr="00AB1727">
              <w:rPr>
                <w:rFonts w:hint="eastAsia"/>
              </w:rPr>
              <w:t>课件批注功能：</w:t>
            </w:r>
            <w:r w:rsidRPr="00AB1727">
              <w:t>PPT</w:t>
            </w:r>
            <w:r w:rsidRPr="00AB1727">
              <w:rPr>
                <w:rFonts w:hint="eastAsia"/>
              </w:rPr>
              <w:t>全屏播放时可自动开启工具菜单，提供</w:t>
            </w:r>
            <w:r w:rsidRPr="00AB1727">
              <w:t>PPT</w:t>
            </w:r>
            <w:r w:rsidRPr="00AB1727">
              <w:rPr>
                <w:rFonts w:hint="eastAsia"/>
              </w:rPr>
              <w:t>课件的播放控制</w:t>
            </w:r>
            <w:r w:rsidRPr="00AB1727">
              <w:t>(</w:t>
            </w:r>
            <w:r w:rsidRPr="00AB1727">
              <w:rPr>
                <w:rFonts w:hint="eastAsia"/>
              </w:rPr>
              <w:t>如前后翻页</w:t>
            </w:r>
            <w:r w:rsidRPr="00AB1727">
              <w:t>)</w:t>
            </w:r>
            <w:r w:rsidRPr="00AB1727">
              <w:rPr>
                <w:rFonts w:hint="eastAsia"/>
              </w:rPr>
              <w:t>、聚光灯、放大镜、草稿纸和书写批注等功能</w:t>
            </w:r>
            <w:r w:rsidRPr="00AB1727">
              <w:t>,</w:t>
            </w:r>
            <w:r w:rsidRPr="00AB1727">
              <w:rPr>
                <w:rFonts w:hint="eastAsia"/>
              </w:rPr>
              <w:t>支持生成二维码，快速分享课件。</w:t>
            </w:r>
            <w:r w:rsidRPr="00AB1727">
              <w:br/>
              <w:t>17</w:t>
            </w:r>
            <w:r w:rsidRPr="00AB1727">
              <w:rPr>
                <w:rFonts w:hint="eastAsia"/>
              </w:rPr>
              <w:t>、多屏互动功能：支持手机、</w:t>
            </w:r>
            <w:r w:rsidRPr="00AB1727">
              <w:t>pad</w:t>
            </w:r>
            <w:r w:rsidRPr="00AB1727">
              <w:rPr>
                <w:rFonts w:hint="eastAsia"/>
              </w:rPr>
              <w:t>移动端与交互平板连接后，可实现常用功能如影像上传、投屏、播放课件、直播。支持对上传的图片内容再次编辑，可同时上传多张照片进行同屏对比，双向批注；一键打开电脑桌面课件并播放，课件支持播放列表，可快速选择</w:t>
            </w:r>
            <w:r w:rsidRPr="00AB1727">
              <w:t>PPT</w:t>
            </w:r>
            <w:r w:rsidRPr="00AB1727">
              <w:rPr>
                <w:rFonts w:hint="eastAsia"/>
              </w:rPr>
              <w:t>或白板课件进行播放。</w:t>
            </w:r>
            <w:r w:rsidRPr="00AB1727">
              <w:br/>
              <w:t>18</w:t>
            </w:r>
            <w:r w:rsidRPr="00AB1727">
              <w:rPr>
                <w:rFonts w:hint="eastAsia"/>
              </w:rPr>
              <w:t>、具有产品微信公众号，内容包含软硬件产品文字、视频教程，产品报修和服务反馈等。</w:t>
            </w:r>
            <w:r w:rsidRPr="00AB1727">
              <w:br/>
            </w:r>
            <w:r w:rsidRPr="00AB1727">
              <w:rPr>
                <w:rFonts w:hint="eastAsia"/>
              </w:rPr>
              <w:t>（四）学科备授课工具</w:t>
            </w:r>
            <w:r w:rsidRPr="00AB1727">
              <w:br/>
              <w:t>1</w:t>
            </w:r>
            <w:r w:rsidRPr="00AB1727">
              <w:rPr>
                <w:rFonts w:hint="eastAsia"/>
              </w:rPr>
              <w:t>、提供预置的高质量课件素材，教师可在网页端、移动端、电脑端进行内容的选择与组合，快速生成课件并浏览。所有制作的课件均实时保存至云端，教师只需登录即可查看；</w:t>
            </w:r>
            <w:r w:rsidRPr="00AB1727">
              <w:br/>
              <w:t>2</w:t>
            </w:r>
            <w:r w:rsidRPr="00AB1727">
              <w:rPr>
                <w:rFonts w:hint="eastAsia"/>
              </w:rPr>
              <w:t>、支持教师根据知识点选择对应的教学内容。教师仅需要按每个教学环节选择所需的教学模块即可快速生成一份课件。每个课时均提供过量的教学内容模块，满足教师的个性化需求；</w:t>
            </w:r>
            <w:r w:rsidRPr="00AB1727">
              <w:br/>
              <w:t>3</w:t>
            </w:r>
            <w:r w:rsidRPr="00AB1727">
              <w:rPr>
                <w:rFonts w:hint="eastAsia"/>
              </w:rPr>
              <w:t>、教学模块提供教学设计和课件内容，部分课件提供课件批注，帮助教师更好地选择、运用课件内容；</w:t>
            </w:r>
            <w:r w:rsidRPr="00AB1727">
              <w:br/>
              <w:t>4</w:t>
            </w:r>
            <w:r w:rsidRPr="00AB1727">
              <w:rPr>
                <w:rFonts w:hint="eastAsia"/>
              </w:rPr>
              <w:t>、支持将做好的课件打印成纸质版或导出成</w:t>
            </w:r>
            <w:r w:rsidRPr="00AB1727">
              <w:t>PDF</w:t>
            </w:r>
            <w:r w:rsidRPr="00AB1727">
              <w:rPr>
                <w:rFonts w:hint="eastAsia"/>
              </w:rPr>
              <w:t>。支持将做好的课件以链接的形式分享。同时，还支持扫码分享到手机微信以及一键分享到班级</w:t>
            </w:r>
            <w:r w:rsidRPr="00AB1727">
              <w:t>QQ</w:t>
            </w:r>
            <w:r w:rsidRPr="00AB1727">
              <w:rPr>
                <w:rFonts w:hint="eastAsia"/>
              </w:rPr>
              <w:t>群；</w:t>
            </w:r>
            <w:r w:rsidRPr="00AB1727">
              <w:br/>
            </w:r>
            <w:r w:rsidRPr="00AB1727">
              <w:rPr>
                <w:rFonts w:hint="eastAsia"/>
              </w:rPr>
              <w:t>（五）班务管理</w:t>
            </w:r>
            <w:r w:rsidRPr="00AB1727">
              <w:br/>
              <w:t>1</w:t>
            </w:r>
            <w:r w:rsidRPr="00AB1727">
              <w:rPr>
                <w:rFonts w:hint="eastAsia"/>
              </w:rPr>
              <w:t>、具有专门的通知发送工具，成员选择支持一个或多个班级中的全部或部分成员。通知接收者单独收到该条通知。支持教师编辑带回执的通知，回执内容支持自定义。通知查看或回执结果自动统计形成直观报表；</w:t>
            </w:r>
            <w:r w:rsidRPr="00AB1727">
              <w:br/>
              <w:t>2</w:t>
            </w:r>
            <w:r w:rsidRPr="00AB1727">
              <w:rPr>
                <w:rFonts w:hint="eastAsia"/>
              </w:rPr>
              <w:t>、通知支持教师自主撰写文字，支持图片、拍照、语音、文件、外链等附件。支持以免费短信、免费语音电话的形式提醒未查看或未反馈的家长及时处理；</w:t>
            </w:r>
            <w:r w:rsidRPr="00AB1727">
              <w:br/>
              <w:t>3</w:t>
            </w:r>
            <w:r w:rsidRPr="00AB1727">
              <w:rPr>
                <w:rFonts w:hint="eastAsia"/>
              </w:rPr>
              <w:t>、支持教师创建带主题的讨论组，可设置讨论组默认结束时间，结束后自动全员禁言。讨论组创建者</w:t>
            </w:r>
            <w:r w:rsidRPr="00AB1727">
              <w:t>7</w:t>
            </w:r>
            <w:r w:rsidRPr="00AB1727">
              <w:rPr>
                <w:rFonts w:hint="eastAsia"/>
              </w:rPr>
              <w:t>天内可撤回任意成员的消息。支持与班级内任一成员发起一对一聊天或拨打成员电话；</w:t>
            </w:r>
            <w:r w:rsidRPr="00AB1727">
              <w:br/>
              <w:t>4</w:t>
            </w:r>
            <w:r w:rsidRPr="00AB1727">
              <w:rPr>
                <w:rFonts w:hint="eastAsia"/>
              </w:rPr>
              <w:t>、支持教师创建相册并上传照片、视频供家长查看。上传的照片、视频支持家长下载；</w:t>
            </w:r>
            <w:r w:rsidRPr="00AB1727">
              <w:br/>
            </w:r>
            <w:r w:rsidRPr="00AB1727">
              <w:rPr>
                <w:rFonts w:hint="eastAsia"/>
              </w:rPr>
              <w:t>（六）数字教材</w:t>
            </w:r>
            <w:r w:rsidRPr="00AB1727">
              <w:t xml:space="preserve"> </w:t>
            </w:r>
            <w:r w:rsidRPr="00AB1727">
              <w:br/>
            </w:r>
            <w:r w:rsidRPr="00AB1727">
              <w:rPr>
                <w:rFonts w:hint="eastAsia"/>
              </w:rPr>
              <w:t>配有与本地教材版本一致的人民教育出版社正版授权数字教材，数字教材覆盖</w:t>
            </w:r>
            <w:r w:rsidRPr="00AB1727">
              <w:t>K-12</w:t>
            </w:r>
            <w:r w:rsidRPr="00AB1727">
              <w:rPr>
                <w:rFonts w:hint="eastAsia"/>
              </w:rPr>
              <w:t>各个年级各个学科；教材资源内容与课程标准及现行课改教材完全配套相符。教材资源含教材原文、教学素材、教学动画、教学视频、语音点播等；且页面提供点读、笔记、标注等工具。数字教材可在交互教学软件中直接打开，且达到放大</w:t>
            </w:r>
            <w:r w:rsidRPr="00AB1727">
              <w:t>200%</w:t>
            </w:r>
            <w:r w:rsidRPr="00AB1727">
              <w:rPr>
                <w:rFonts w:hint="eastAsia"/>
              </w:rPr>
              <w:t>不失真的功能。（供货时须提供人教社正版授权，否则不予验收）</w:t>
            </w:r>
            <w:r w:rsidRPr="00AB1727">
              <w:br/>
            </w:r>
            <w:r w:rsidRPr="00AB1727">
              <w:rPr>
                <w:rFonts w:hint="eastAsia"/>
              </w:rPr>
              <w:t>（七）课堂评价系统</w:t>
            </w:r>
            <w:r w:rsidRPr="00AB1727">
              <w:br/>
              <w:t>1</w:t>
            </w:r>
            <w:r w:rsidRPr="00AB1727">
              <w:rPr>
                <w:rFonts w:hint="eastAsia"/>
              </w:rPr>
              <w:t>、支持老师对全班或单个学生进行评价，评价结果可撤回。</w:t>
            </w:r>
            <w:r w:rsidRPr="00AB1727">
              <w:br/>
              <w:t>2</w:t>
            </w:r>
            <w:r w:rsidRPr="00AB1727">
              <w:rPr>
                <w:rFonts w:hint="eastAsia"/>
              </w:rPr>
              <w:t>、支持管理者查看所有班级学生的评价得分。</w:t>
            </w:r>
            <w:r w:rsidRPr="00AB1727">
              <w:br/>
              <w:t>3</w:t>
            </w:r>
            <w:r w:rsidRPr="00AB1727">
              <w:rPr>
                <w:rFonts w:hint="eastAsia"/>
              </w:rPr>
              <w:t>、支持随机抽选学生进行评价。</w:t>
            </w:r>
            <w:r w:rsidRPr="00AB1727">
              <w:br/>
              <w:t>4</w:t>
            </w:r>
            <w:r w:rsidRPr="00AB1727">
              <w:rPr>
                <w:rFonts w:hint="eastAsia"/>
              </w:rPr>
              <w:t>、支持桌面显示光荣榜，可显示班级学生的本日、本周的排名情况，可设置隐藏。</w:t>
            </w:r>
            <w:r w:rsidRPr="00AB1727">
              <w:br/>
              <w:t>5</w:t>
            </w:r>
            <w:r w:rsidRPr="00AB1727">
              <w:rPr>
                <w:rFonts w:hint="eastAsia"/>
              </w:rPr>
              <w:t>、支持教师通过</w:t>
            </w:r>
            <w:r w:rsidRPr="00AB1727">
              <w:t>PC</w:t>
            </w:r>
            <w:r w:rsidRPr="00AB1727">
              <w:rPr>
                <w:rFonts w:hint="eastAsia"/>
              </w:rPr>
              <w:t>客户端、安卓手机端、苹果手机端登录使用。支持家长通过安卓手机端、苹果手机端端查看学生表现。</w:t>
            </w:r>
            <w:r w:rsidRPr="00AB1727">
              <w:t xml:space="preserve"> </w:t>
            </w:r>
            <w:r w:rsidRPr="00AB1727">
              <w:br/>
            </w:r>
            <w:r w:rsidRPr="00AB1727">
              <w:rPr>
                <w:rFonts w:hint="eastAsia"/>
              </w:rPr>
              <w:t>▲三、其他</w:t>
            </w:r>
            <w:r w:rsidRPr="00AB1727">
              <w:br/>
              <w:t>1</w:t>
            </w:r>
            <w:r w:rsidRPr="00AB1727">
              <w:rPr>
                <w:rFonts w:hint="eastAsia"/>
              </w:rPr>
              <w:t>、为方便教学以及后期的软件升级与维护，以上所有软件功能，必须在同一套软件环境下实现，不接受使用多套软件参加投标，本次投标拒绝使用第三方软件，所投交互平板产品硬件与软件需为同一品牌。</w:t>
            </w:r>
            <w:r w:rsidRPr="00AB1727">
              <w:br/>
              <w:t>2</w:t>
            </w:r>
            <w:r w:rsidRPr="00AB1727">
              <w:rPr>
                <w:rFonts w:hint="eastAsia"/>
              </w:rPr>
              <w:t>、须提供产品</w:t>
            </w:r>
            <w:r w:rsidRPr="00AB1727">
              <w:t>3C</w:t>
            </w:r>
            <w:r w:rsidRPr="00AB1727">
              <w:rPr>
                <w:rFonts w:hint="eastAsia"/>
              </w:rPr>
              <w:t>认证、节能产品认证证书。</w:t>
            </w:r>
            <w:r w:rsidRPr="00AB1727">
              <w:br/>
              <w:t>3</w:t>
            </w:r>
            <w:r w:rsidRPr="00AB1727">
              <w:rPr>
                <w:rFonts w:hint="eastAsia"/>
              </w:rPr>
              <w:t>、为保障产品的合法来源和售后服务，供货时须提供厂家针对此项目的售后服务承诺书与供货证明函原件。</w:t>
            </w:r>
            <w:r w:rsidRPr="00AB1727">
              <w:br/>
              <w:t>4</w:t>
            </w:r>
            <w:r w:rsidRPr="00AB1727">
              <w:rPr>
                <w:rFonts w:hint="eastAsia"/>
              </w:rPr>
              <w:t>、采购单位在签订合同前对中标人提供的设备进行测试，以供确认是否达到招标文件中所规定的技术功能要求，中标人未提供或所提供设备不满足招标采购需求的则视为虚假应标，所有损失由中标人承担。</w:t>
            </w:r>
          </w:p>
        </w:tc>
        <w:tc>
          <w:tcPr>
            <w:tcW w:w="822" w:type="dxa"/>
            <w:vAlign w:val="center"/>
          </w:tcPr>
          <w:p w:rsidR="00912FE6" w:rsidRPr="00AB1727" w:rsidRDefault="00912FE6" w:rsidP="00320884">
            <w:pPr>
              <w:jc w:val="center"/>
            </w:pPr>
          </w:p>
        </w:tc>
      </w:tr>
      <w:tr w:rsidR="00912FE6" w:rsidRPr="00AB1727" w:rsidTr="00320884">
        <w:trPr>
          <w:jc w:val="center"/>
        </w:trPr>
        <w:tc>
          <w:tcPr>
            <w:tcW w:w="704" w:type="dxa"/>
            <w:vAlign w:val="center"/>
          </w:tcPr>
          <w:p w:rsidR="00912FE6" w:rsidRPr="00AB1727" w:rsidRDefault="00912FE6" w:rsidP="00320884">
            <w:pPr>
              <w:adjustRightInd w:val="0"/>
              <w:snapToGrid w:val="0"/>
              <w:spacing w:line="320" w:lineRule="exact"/>
              <w:jc w:val="center"/>
            </w:pPr>
            <w:r w:rsidRPr="00AB1727">
              <w:t>8</w:t>
            </w:r>
          </w:p>
        </w:tc>
        <w:tc>
          <w:tcPr>
            <w:tcW w:w="1211" w:type="dxa"/>
            <w:vAlign w:val="center"/>
          </w:tcPr>
          <w:p w:rsidR="00912FE6" w:rsidRPr="00AB1727" w:rsidRDefault="00912FE6" w:rsidP="00320884">
            <w:pPr>
              <w:jc w:val="center"/>
            </w:pPr>
            <w:r w:rsidRPr="00AB1727">
              <w:rPr>
                <w:rFonts w:hint="eastAsia"/>
              </w:rPr>
              <w:t>移动支架</w:t>
            </w:r>
          </w:p>
        </w:tc>
        <w:tc>
          <w:tcPr>
            <w:tcW w:w="709" w:type="dxa"/>
            <w:vAlign w:val="center"/>
          </w:tcPr>
          <w:p w:rsidR="00912FE6" w:rsidRPr="00AB1727" w:rsidRDefault="00912FE6" w:rsidP="00320884">
            <w:pPr>
              <w:jc w:val="center"/>
            </w:pPr>
            <w:r w:rsidRPr="00AB1727">
              <w:rPr>
                <w:rFonts w:hint="eastAsia"/>
              </w:rPr>
              <w:t>个</w:t>
            </w:r>
          </w:p>
        </w:tc>
        <w:tc>
          <w:tcPr>
            <w:tcW w:w="745" w:type="dxa"/>
            <w:vAlign w:val="center"/>
          </w:tcPr>
          <w:p w:rsidR="00912FE6" w:rsidRPr="00AB1727" w:rsidRDefault="00912FE6" w:rsidP="00320884">
            <w:pPr>
              <w:jc w:val="center"/>
            </w:pPr>
            <w:r w:rsidRPr="00AB1727">
              <w:t>1</w:t>
            </w:r>
          </w:p>
        </w:tc>
        <w:tc>
          <w:tcPr>
            <w:tcW w:w="5982" w:type="dxa"/>
            <w:vAlign w:val="center"/>
          </w:tcPr>
          <w:p w:rsidR="00912FE6" w:rsidRPr="00AB1727" w:rsidRDefault="00912FE6">
            <w:r w:rsidRPr="00AB1727">
              <w:rPr>
                <w:rFonts w:hint="eastAsia"/>
              </w:rPr>
              <w:t>适用</w:t>
            </w:r>
            <w:r w:rsidRPr="00AB1727">
              <w:t>32-110</w:t>
            </w:r>
            <w:r w:rsidRPr="00AB1727">
              <w:rPr>
                <w:rFonts w:hint="eastAsia"/>
              </w:rPr>
              <w:t>英寸各品牌机，可承载</w:t>
            </w:r>
            <w:r w:rsidRPr="00AB1727">
              <w:t>150KG</w:t>
            </w:r>
            <w:r w:rsidRPr="00AB1727">
              <w:rPr>
                <w:rFonts w:hint="eastAsia"/>
              </w:rPr>
              <w:t>重量，高度三挡可调，孔距可调，加厚</w:t>
            </w:r>
            <w:r w:rsidRPr="00AB1727">
              <w:t>2mm</w:t>
            </w:r>
            <w:r w:rsidRPr="00AB1727">
              <w:rPr>
                <w:rFonts w:hint="eastAsia"/>
              </w:rPr>
              <w:t>冷轧钢板，</w:t>
            </w:r>
            <w:r w:rsidRPr="00AB1727">
              <w:t>360</w:t>
            </w:r>
            <w:r w:rsidRPr="00AB1727">
              <w:rPr>
                <w:rFonts w:hint="eastAsia"/>
              </w:rPr>
              <w:t>度万向轮。</w:t>
            </w:r>
          </w:p>
        </w:tc>
        <w:tc>
          <w:tcPr>
            <w:tcW w:w="822" w:type="dxa"/>
            <w:vAlign w:val="center"/>
          </w:tcPr>
          <w:p w:rsidR="00912FE6" w:rsidRPr="00AB1727" w:rsidRDefault="00912FE6" w:rsidP="00320884">
            <w:pPr>
              <w:jc w:val="center"/>
            </w:pPr>
          </w:p>
        </w:tc>
      </w:tr>
      <w:tr w:rsidR="00912FE6" w:rsidRPr="00AB1727" w:rsidTr="00320884">
        <w:trPr>
          <w:jc w:val="center"/>
        </w:trPr>
        <w:tc>
          <w:tcPr>
            <w:tcW w:w="704" w:type="dxa"/>
            <w:vAlign w:val="center"/>
          </w:tcPr>
          <w:p w:rsidR="00912FE6" w:rsidRPr="00AB1727" w:rsidRDefault="00912FE6" w:rsidP="00320884">
            <w:pPr>
              <w:adjustRightInd w:val="0"/>
              <w:snapToGrid w:val="0"/>
              <w:spacing w:line="320" w:lineRule="exact"/>
              <w:jc w:val="center"/>
            </w:pPr>
            <w:r w:rsidRPr="00AB1727">
              <w:t>9</w:t>
            </w:r>
          </w:p>
        </w:tc>
        <w:tc>
          <w:tcPr>
            <w:tcW w:w="1211" w:type="dxa"/>
            <w:vAlign w:val="center"/>
          </w:tcPr>
          <w:p w:rsidR="00912FE6" w:rsidRPr="00AB1727" w:rsidRDefault="00912FE6" w:rsidP="00320884">
            <w:pPr>
              <w:jc w:val="center"/>
            </w:pPr>
            <w:r w:rsidRPr="00AB1727">
              <w:rPr>
                <w:rFonts w:hint="eastAsia"/>
              </w:rPr>
              <w:t>交互式电容白板</w:t>
            </w:r>
          </w:p>
        </w:tc>
        <w:tc>
          <w:tcPr>
            <w:tcW w:w="709" w:type="dxa"/>
            <w:vAlign w:val="center"/>
          </w:tcPr>
          <w:p w:rsidR="00912FE6" w:rsidRPr="00AB1727" w:rsidRDefault="00912FE6" w:rsidP="00320884">
            <w:pPr>
              <w:jc w:val="center"/>
            </w:pPr>
            <w:r w:rsidRPr="00AB1727">
              <w:rPr>
                <w:rFonts w:hint="eastAsia"/>
              </w:rPr>
              <w:t>块</w:t>
            </w:r>
          </w:p>
        </w:tc>
        <w:tc>
          <w:tcPr>
            <w:tcW w:w="745" w:type="dxa"/>
            <w:vAlign w:val="center"/>
          </w:tcPr>
          <w:p w:rsidR="00912FE6" w:rsidRPr="00AB1727" w:rsidRDefault="00912FE6" w:rsidP="00320884">
            <w:pPr>
              <w:jc w:val="center"/>
            </w:pPr>
            <w:r w:rsidRPr="00AB1727">
              <w:t>1</w:t>
            </w:r>
          </w:p>
        </w:tc>
        <w:tc>
          <w:tcPr>
            <w:tcW w:w="5982" w:type="dxa"/>
            <w:vAlign w:val="center"/>
          </w:tcPr>
          <w:p w:rsidR="00912FE6" w:rsidRPr="00AB1727" w:rsidRDefault="00912FE6">
            <w:r w:rsidRPr="00AB1727">
              <w:rPr>
                <w:rFonts w:hint="eastAsia"/>
              </w:rPr>
              <w:t>一、硬件部分：</w:t>
            </w:r>
            <w:r w:rsidRPr="00AB1727">
              <w:br/>
              <w:t>1</w:t>
            </w:r>
            <w:r w:rsidRPr="00AB1727">
              <w:rPr>
                <w:rFonts w:hint="eastAsia"/>
              </w:rPr>
              <w:t>、定位技术：红外感应技术、外观尺寸≥</w:t>
            </w:r>
            <w:r w:rsidRPr="00AB1727">
              <w:t>87</w:t>
            </w:r>
            <w:r w:rsidRPr="00AB1727">
              <w:rPr>
                <w:rFonts w:hint="eastAsia"/>
              </w:rPr>
              <w:t>英寸，有效感应尺寸≥</w:t>
            </w:r>
            <w:r w:rsidRPr="00AB1727">
              <w:t>83</w:t>
            </w:r>
            <w:r w:rsidRPr="00AB1727">
              <w:rPr>
                <w:rFonts w:hint="eastAsia"/>
              </w:rPr>
              <w:t>英寸；画面比例：</w:t>
            </w:r>
            <w:r w:rsidRPr="00AB1727">
              <w:t>4:3</w:t>
            </w:r>
            <w:r w:rsidRPr="00AB1727">
              <w:rPr>
                <w:rFonts w:hint="eastAsia"/>
              </w:rPr>
              <w:t>。</w:t>
            </w:r>
            <w:r w:rsidRPr="00AB1727">
              <w:br/>
              <w:t>2</w:t>
            </w:r>
            <w:r w:rsidRPr="00AB1727">
              <w:rPr>
                <w:rFonts w:hint="eastAsia"/>
              </w:rPr>
              <w:t>、定位点数：提供</w:t>
            </w:r>
            <w:r w:rsidRPr="00AB1727">
              <w:t>4</w:t>
            </w:r>
            <w:r w:rsidRPr="00AB1727">
              <w:rPr>
                <w:rFonts w:hint="eastAsia"/>
              </w:rPr>
              <w:t>点快速定位方式即可进行精准定位。</w:t>
            </w:r>
            <w:r w:rsidRPr="00AB1727">
              <w:br/>
              <w:t>3</w:t>
            </w:r>
            <w:r w:rsidRPr="00AB1727">
              <w:rPr>
                <w:rFonts w:hint="eastAsia"/>
              </w:rPr>
              <w:t>、触控方式：手指、笔均能实现书写。</w:t>
            </w:r>
            <w:r w:rsidRPr="00AB1727">
              <w:br/>
              <w:t>4</w:t>
            </w:r>
            <w:r w:rsidRPr="00AB1727">
              <w:rPr>
                <w:rFonts w:hint="eastAsia"/>
              </w:rPr>
              <w:t>、供电方式：供电方式：无需外接电源，</w:t>
            </w:r>
            <w:r w:rsidRPr="00AB1727">
              <w:t>USB</w:t>
            </w:r>
            <w:r w:rsidRPr="00AB1727">
              <w:rPr>
                <w:rFonts w:hint="eastAsia"/>
              </w:rPr>
              <w:t>直接供电。</w:t>
            </w:r>
            <w:r w:rsidRPr="00AB1727">
              <w:br/>
              <w:t>5</w:t>
            </w:r>
            <w:r w:rsidRPr="00AB1727">
              <w:rPr>
                <w:rFonts w:hint="eastAsia"/>
              </w:rPr>
              <w:t>、材质要求：白板边框采用高抗压铝合金边框，板面采用高抗压、高耐磨材料，白板背部必须采用冷成形用连续热浸镀锌低碳钢钢带金属镀锌板高抗电磁环境干扰。</w:t>
            </w:r>
            <w:r w:rsidRPr="00AB1727">
              <w:br/>
              <w:t>6</w:t>
            </w:r>
            <w:r w:rsidRPr="00AB1727">
              <w:rPr>
                <w:rFonts w:hint="eastAsia"/>
              </w:rPr>
              <w:t>、快捷键：板面拥有双边彩色中文标识的图案快捷键，每边快捷键数量不少于</w:t>
            </w:r>
            <w:r w:rsidRPr="00AB1727">
              <w:t>16</w:t>
            </w:r>
            <w:r w:rsidRPr="00AB1727">
              <w:rPr>
                <w:rFonts w:hint="eastAsia"/>
              </w:rPr>
              <w:t>个，用户可自定义调整快捷键位置和大小，并自由设定快捷键功能。</w:t>
            </w:r>
            <w:r w:rsidRPr="00AB1727">
              <w:br/>
              <w:t>7</w:t>
            </w:r>
            <w:r w:rsidRPr="00AB1727">
              <w:rPr>
                <w:rFonts w:hint="eastAsia"/>
              </w:rPr>
              <w:t>、多平台硬件免驱功能：白板硬件需支持</w:t>
            </w:r>
            <w:r w:rsidRPr="00AB1727">
              <w:t>Windows XP/Windows 7/Windows 8/Windows 8</w:t>
            </w:r>
            <w:r w:rsidRPr="00AB1727">
              <w:rPr>
                <w:rFonts w:hint="eastAsia"/>
              </w:rPr>
              <w:t>、全系列系统免驱动功能，即电脑开机无须运行任何程序，即可实现手指单击、双击、右键和多点触控操作。</w:t>
            </w:r>
            <w:r w:rsidRPr="00AB1727">
              <w:br/>
              <w:t>8</w:t>
            </w:r>
            <w:r w:rsidRPr="00AB1727">
              <w:rPr>
                <w:rFonts w:hint="eastAsia"/>
              </w:rPr>
              <w:t>、触控要求：支持真</w:t>
            </w:r>
            <w:r w:rsidRPr="00AB1727">
              <w:t>10</w:t>
            </w:r>
            <w:r w:rsidRPr="00AB1727">
              <w:rPr>
                <w:rFonts w:hint="eastAsia"/>
              </w:rPr>
              <w:t>点触控，即可多人同时对不同图片进行旋转、缩放、拖拽等操作，</w:t>
            </w:r>
            <w:r w:rsidRPr="00AB1727">
              <w:t>9</w:t>
            </w:r>
            <w:r w:rsidRPr="00AB1727">
              <w:rPr>
                <w:rFonts w:hint="eastAsia"/>
              </w:rPr>
              <w:t>人同时书写互不影响、同时书写</w:t>
            </w:r>
            <w:r w:rsidRPr="00AB1727">
              <w:t>5</w:t>
            </w:r>
            <w:r w:rsidRPr="00AB1727">
              <w:rPr>
                <w:rFonts w:hint="eastAsia"/>
              </w:rPr>
              <w:t>种不同颜色粗细的笔迹。</w:t>
            </w:r>
            <w:r w:rsidRPr="00AB1727">
              <w:br/>
            </w:r>
            <w:r w:rsidRPr="00AB1727">
              <w:br/>
            </w:r>
            <w:r w:rsidRPr="00AB1727">
              <w:rPr>
                <w:rFonts w:hint="eastAsia"/>
              </w:rPr>
              <w:t>二、软件部分：</w:t>
            </w:r>
            <w:r w:rsidRPr="00AB1727">
              <w:br/>
              <w:t>1</w:t>
            </w:r>
            <w:r w:rsidRPr="00AB1727">
              <w:rPr>
                <w:rFonts w:hint="eastAsia"/>
              </w:rPr>
              <w:t>、手势识别功能：可用手势直接实现无限漫游；水平方向拖动，快速翻页；无需点击按钮，用手势实现板书页面整体放大和缩小操作</w:t>
            </w:r>
            <w:r w:rsidRPr="00AB1727">
              <w:t xml:space="preserve"> </w:t>
            </w:r>
            <w:r w:rsidRPr="00AB1727">
              <w:rPr>
                <w:rFonts w:hint="eastAsia"/>
              </w:rPr>
              <w:t>；可通过开关开启或关闭全部或部分手势识别功能。</w:t>
            </w:r>
            <w:r w:rsidRPr="00AB1727">
              <w:br/>
              <w:t>2</w:t>
            </w:r>
            <w:r w:rsidRPr="00AB1727">
              <w:rPr>
                <w:rFonts w:hint="eastAsia"/>
              </w:rPr>
              <w:t>、可通过手势快速将两个或者多个对象组合。白板内所有对象拖动时具有惯性动画效果。</w:t>
            </w:r>
            <w:r w:rsidRPr="00AB1727">
              <w:br/>
              <w:t>3</w:t>
            </w:r>
            <w:r w:rsidRPr="00AB1727">
              <w:rPr>
                <w:rFonts w:hint="eastAsia"/>
              </w:rPr>
              <w:t>、备授课模式：在同一软件下，提供备课和授课两种模式，可一键切换。</w:t>
            </w:r>
            <w:r w:rsidRPr="00AB1727">
              <w:br/>
              <w:t>4</w:t>
            </w:r>
            <w:r w:rsidRPr="00AB1727">
              <w:rPr>
                <w:rFonts w:hint="eastAsia"/>
              </w:rPr>
              <w:t>、软件提供页面无限漫游和一键回归功能；支持鸟瞰模式，方便浏览全局，快速定位浏览区域。</w:t>
            </w:r>
            <w:r w:rsidRPr="00AB1727">
              <w:br/>
              <w:t>5</w:t>
            </w:r>
            <w:r w:rsidRPr="00AB1727">
              <w:rPr>
                <w:rFonts w:hint="eastAsia"/>
              </w:rPr>
              <w:t>、软件支持工具栏按钮双语功能标识自主显示，简单易懂。</w:t>
            </w:r>
            <w:r w:rsidRPr="00AB1727">
              <w:br/>
              <w:t>6</w:t>
            </w:r>
            <w:r w:rsidRPr="00AB1727">
              <w:rPr>
                <w:rFonts w:hint="eastAsia"/>
              </w:rPr>
              <w:t>、智能书写识别，支持单字识别、行识别、篇章识别等多种格式自动识别为印刷体；支持中英双语识别；输入过程中提笔即写</w:t>
            </w:r>
            <w:r w:rsidRPr="00AB1727">
              <w:t>,</w:t>
            </w:r>
            <w:r w:rsidRPr="00AB1727">
              <w:rPr>
                <w:rFonts w:hint="eastAsia"/>
              </w:rPr>
              <w:t>无需切换识别模式。</w:t>
            </w:r>
            <w:r w:rsidRPr="00AB1727">
              <w:br/>
              <w:t>7</w:t>
            </w:r>
            <w:r w:rsidRPr="00AB1727">
              <w:rPr>
                <w:rFonts w:hint="eastAsia"/>
              </w:rPr>
              <w:t>、软件拥有手势笔识别功能，可以通过手势操作识别向前翻页、向后翻页、擦除对象、选中对象等多种操作功能。</w:t>
            </w:r>
            <w:r w:rsidRPr="00AB1727">
              <w:br/>
              <w:t xml:space="preserve">8 </w:t>
            </w:r>
            <w:r w:rsidRPr="00AB1727">
              <w:rPr>
                <w:rFonts w:hint="eastAsia"/>
              </w:rPr>
              <w:t>、</w:t>
            </w:r>
            <w:r w:rsidRPr="00AB1727">
              <w:t>PPT</w:t>
            </w:r>
            <w:r w:rsidRPr="00AB1727">
              <w:rPr>
                <w:rFonts w:hint="eastAsia"/>
              </w:rPr>
              <w:t>浏览页只读功能，通过手势实现上、下页面翻页，有效规避误操作。</w:t>
            </w:r>
            <w:r w:rsidRPr="00AB1727">
              <w:br/>
              <w:t>9</w:t>
            </w:r>
            <w:r w:rsidRPr="00AB1727">
              <w:rPr>
                <w:rFonts w:hint="eastAsia"/>
              </w:rPr>
              <w:t>、软件具有雷达地图功能，支持页面板书全局预览，可快速定位和放大当前区域选定的内容。</w:t>
            </w:r>
            <w:r w:rsidRPr="00AB1727">
              <w:br/>
              <w:t>10</w:t>
            </w:r>
            <w:r w:rsidRPr="00AB1727">
              <w:rPr>
                <w:rFonts w:hint="eastAsia"/>
              </w:rPr>
              <w:t>、一键绘制表格：支持以拖拽方式将文字、文本、图形、图片、视频等对象插入单元格，输入或插入的对象可原格式拖出，并可无限复制，同时支持表格任意拆分、增减行和列。</w:t>
            </w:r>
            <w:r w:rsidRPr="00AB1727">
              <w:br/>
              <w:t>11</w:t>
            </w:r>
            <w:r w:rsidRPr="00AB1727">
              <w:rPr>
                <w:rFonts w:hint="eastAsia"/>
              </w:rPr>
              <w:t>、白板界面具有多种主题风格，支持自定义皮肤配色，可进行快速预览。</w:t>
            </w:r>
            <w:r w:rsidRPr="00AB1727">
              <w:br/>
              <w:t>12</w:t>
            </w:r>
            <w:r w:rsidRPr="00AB1727">
              <w:rPr>
                <w:rFonts w:hint="eastAsia"/>
              </w:rPr>
              <w:t>、嵌入式视频播放，具备音、视频选段播放功能，可截取视频任意段落播放，并可以截存任意个选段记录，一键截屏等。同时可对动态视频进行标注，不影响视频播放。</w:t>
            </w:r>
            <w:r w:rsidRPr="00AB1727">
              <w:br/>
              <w:t>13</w:t>
            </w:r>
            <w:r w:rsidRPr="00AB1727">
              <w:rPr>
                <w:rFonts w:hint="eastAsia"/>
              </w:rPr>
              <w:t>、软件拥有语音嵌入功能，支持高清语音录制和播放。</w:t>
            </w:r>
            <w:r w:rsidRPr="00AB1727">
              <w:br/>
              <w:t>14</w:t>
            </w:r>
            <w:r w:rsidRPr="00AB1727">
              <w:rPr>
                <w:rFonts w:hint="eastAsia"/>
              </w:rPr>
              <w:t>、提供综合属性编辑器功能，可对板书中任一对象的属性进行统一预览和设置。</w:t>
            </w:r>
            <w:r w:rsidRPr="00AB1727">
              <w:br/>
              <w:t>15</w:t>
            </w:r>
            <w:r w:rsidRPr="00AB1727">
              <w:rPr>
                <w:rFonts w:hint="eastAsia"/>
              </w:rPr>
              <w:t>、工具栏可智能识别插入对象，自动联想生成匹配工具，方便教师使用。</w:t>
            </w:r>
            <w:r w:rsidRPr="00AB1727">
              <w:br/>
              <w:t>16</w:t>
            </w:r>
            <w:r w:rsidRPr="00AB1727">
              <w:rPr>
                <w:rFonts w:hint="eastAsia"/>
              </w:rPr>
              <w:t>、软件支持在同一板书页面下，添加多个任务文件同时显示功能，可快速切换预览文件内容，并针对每个文件独立编辑和保存。</w:t>
            </w:r>
            <w:r w:rsidRPr="00AB1727">
              <w:br/>
              <w:t>17</w:t>
            </w:r>
            <w:r w:rsidRPr="00AB1727">
              <w:rPr>
                <w:rFonts w:hint="eastAsia"/>
              </w:rPr>
              <w:t>、对象拥有一键隐形功能，方便老师快速隐藏和显示答案及结论。</w:t>
            </w:r>
            <w:r w:rsidRPr="00AB1727">
              <w:br/>
              <w:t>18</w:t>
            </w:r>
            <w:r w:rsidRPr="00AB1727">
              <w:rPr>
                <w:rFonts w:hint="eastAsia"/>
              </w:rPr>
              <w:t>、软件自带出题工具，方便老师快速编辑、设计选择、判断、问答等形式的考题和答案。</w:t>
            </w:r>
            <w:r w:rsidRPr="00AB1727">
              <w:br/>
              <w:t>19</w:t>
            </w:r>
            <w:r w:rsidRPr="00AB1727">
              <w:rPr>
                <w:rFonts w:hint="eastAsia"/>
              </w:rPr>
              <w:t>、提供聚光灯功能，支持在聚光灯工具上进行批注、拍照等辅助功能操作。</w:t>
            </w:r>
            <w:r w:rsidRPr="00AB1727">
              <w:br/>
              <w:t>20</w:t>
            </w:r>
            <w:r w:rsidRPr="00AB1727">
              <w:rPr>
                <w:rFonts w:hint="eastAsia"/>
              </w:rPr>
              <w:t>、图形绘制功能：可同时绘制不少于十个全等几何图形。智能笔可自动识别五边形和六边形、五角星等常用图形。立体几何图形支持全景</w:t>
            </w:r>
            <w:r w:rsidRPr="00AB1727">
              <w:t>3D</w:t>
            </w:r>
            <w:r w:rsidRPr="00AB1727">
              <w:rPr>
                <w:rFonts w:hint="eastAsia"/>
              </w:rPr>
              <w:t>预览，可通过动画展开图形。</w:t>
            </w:r>
            <w:r w:rsidRPr="00AB1727">
              <w:br/>
              <w:t>21</w:t>
            </w:r>
            <w:r w:rsidRPr="00AB1727">
              <w:rPr>
                <w:rFonts w:hint="eastAsia"/>
              </w:rPr>
              <w:t>、动画面板：可设定至少</w:t>
            </w:r>
            <w:r w:rsidRPr="00AB1727">
              <w:t>24</w:t>
            </w:r>
            <w:r w:rsidRPr="00AB1727">
              <w:rPr>
                <w:rFonts w:hint="eastAsia"/>
              </w:rPr>
              <w:t>种对象动画效果和</w:t>
            </w:r>
            <w:r w:rsidRPr="00AB1727">
              <w:t>26</w:t>
            </w:r>
            <w:r w:rsidRPr="00AB1727">
              <w:rPr>
                <w:rFonts w:hint="eastAsia"/>
              </w:rPr>
              <w:t>种页面动画效果，可根据需要自由设定翻页音效。</w:t>
            </w:r>
            <w:r w:rsidRPr="00AB1727">
              <w:br/>
              <w:t>22</w:t>
            </w:r>
            <w:r w:rsidRPr="00AB1727">
              <w:rPr>
                <w:rFonts w:hint="eastAsia"/>
              </w:rPr>
              <w:t>、提供全屏录制和局部录制两种录制模式，录像文件可保存为</w:t>
            </w:r>
            <w:r w:rsidRPr="00AB1727">
              <w:t>mp4\flv\wmv</w:t>
            </w:r>
            <w:r w:rsidRPr="00AB1727">
              <w:rPr>
                <w:rFonts w:hint="eastAsia"/>
              </w:rPr>
              <w:t>等格式。</w:t>
            </w:r>
          </w:p>
        </w:tc>
        <w:tc>
          <w:tcPr>
            <w:tcW w:w="822" w:type="dxa"/>
            <w:vAlign w:val="center"/>
          </w:tcPr>
          <w:p w:rsidR="00912FE6" w:rsidRPr="00AB1727" w:rsidRDefault="00912FE6" w:rsidP="00320884">
            <w:pPr>
              <w:jc w:val="center"/>
            </w:pPr>
          </w:p>
        </w:tc>
      </w:tr>
      <w:tr w:rsidR="00912FE6" w:rsidRPr="00AB1727" w:rsidTr="00320884">
        <w:trPr>
          <w:jc w:val="center"/>
        </w:trPr>
        <w:tc>
          <w:tcPr>
            <w:tcW w:w="704" w:type="dxa"/>
            <w:vAlign w:val="center"/>
          </w:tcPr>
          <w:p w:rsidR="00912FE6" w:rsidRPr="00AB1727" w:rsidRDefault="00912FE6" w:rsidP="00320884">
            <w:pPr>
              <w:adjustRightInd w:val="0"/>
              <w:snapToGrid w:val="0"/>
              <w:spacing w:line="320" w:lineRule="exact"/>
              <w:jc w:val="center"/>
            </w:pPr>
            <w:r w:rsidRPr="00AB1727">
              <w:t>10</w:t>
            </w:r>
          </w:p>
        </w:tc>
        <w:tc>
          <w:tcPr>
            <w:tcW w:w="1211" w:type="dxa"/>
            <w:vAlign w:val="center"/>
          </w:tcPr>
          <w:p w:rsidR="00912FE6" w:rsidRPr="00AB1727" w:rsidRDefault="00912FE6" w:rsidP="00320884">
            <w:pPr>
              <w:jc w:val="center"/>
            </w:pPr>
            <w:r w:rsidRPr="00AB1727">
              <w:rPr>
                <w:rFonts w:hint="eastAsia"/>
              </w:rPr>
              <w:t>移动白板</w:t>
            </w:r>
          </w:p>
        </w:tc>
        <w:tc>
          <w:tcPr>
            <w:tcW w:w="709" w:type="dxa"/>
            <w:vAlign w:val="center"/>
          </w:tcPr>
          <w:p w:rsidR="00912FE6" w:rsidRPr="00AB1727" w:rsidRDefault="00912FE6" w:rsidP="00320884">
            <w:pPr>
              <w:jc w:val="center"/>
            </w:pPr>
            <w:r w:rsidRPr="00AB1727">
              <w:rPr>
                <w:rFonts w:hint="eastAsia"/>
              </w:rPr>
              <w:t>块</w:t>
            </w:r>
          </w:p>
        </w:tc>
        <w:tc>
          <w:tcPr>
            <w:tcW w:w="745" w:type="dxa"/>
            <w:vAlign w:val="center"/>
          </w:tcPr>
          <w:p w:rsidR="00912FE6" w:rsidRPr="00AB1727" w:rsidRDefault="00912FE6" w:rsidP="00320884">
            <w:pPr>
              <w:jc w:val="center"/>
            </w:pPr>
            <w:r w:rsidRPr="00AB1727">
              <w:t>7</w:t>
            </w:r>
          </w:p>
        </w:tc>
        <w:tc>
          <w:tcPr>
            <w:tcW w:w="5982" w:type="dxa"/>
            <w:vAlign w:val="center"/>
          </w:tcPr>
          <w:p w:rsidR="00912FE6" w:rsidRPr="00AB1727" w:rsidRDefault="00912FE6">
            <w:r w:rsidRPr="00AB1727">
              <w:rPr>
                <w:rFonts w:hint="eastAsia"/>
              </w:rPr>
              <w:t>规格：长</w:t>
            </w:r>
            <w:r w:rsidRPr="00AB1727">
              <w:t>150</w:t>
            </w:r>
            <w:r w:rsidRPr="00AB1727">
              <w:rPr>
                <w:rFonts w:hint="eastAsia"/>
              </w:rPr>
              <w:t>㎝</w:t>
            </w:r>
            <w:r w:rsidRPr="00AB1727">
              <w:t>*</w:t>
            </w:r>
            <w:r w:rsidRPr="00AB1727">
              <w:rPr>
                <w:rFonts w:hint="eastAsia"/>
              </w:rPr>
              <w:t>宽</w:t>
            </w:r>
            <w:r w:rsidRPr="00AB1727">
              <w:t xml:space="preserve">120 </w:t>
            </w:r>
            <w:r w:rsidRPr="00AB1727">
              <w:rPr>
                <w:rFonts w:hint="eastAsia"/>
              </w:rPr>
              <w:t>㎝；</w:t>
            </w:r>
            <w:r w:rsidRPr="00AB1727">
              <w:br/>
            </w:r>
            <w:r w:rsidRPr="00AB1727">
              <w:rPr>
                <w:rFonts w:hint="eastAsia"/>
              </w:rPr>
              <w:t>支架最大高度：</w:t>
            </w:r>
            <w:r w:rsidRPr="00AB1727">
              <w:t>130</w:t>
            </w:r>
            <w:r w:rsidRPr="00AB1727">
              <w:rPr>
                <w:rFonts w:hint="eastAsia"/>
              </w:rPr>
              <w:t>㎝；</w:t>
            </w:r>
            <w:r w:rsidRPr="00AB1727">
              <w:br/>
            </w:r>
            <w:r w:rsidRPr="00AB1727">
              <w:rPr>
                <w:rFonts w:hint="eastAsia"/>
              </w:rPr>
              <w:t>材质：双面覆膜烤漆。</w:t>
            </w:r>
          </w:p>
        </w:tc>
        <w:tc>
          <w:tcPr>
            <w:tcW w:w="822" w:type="dxa"/>
            <w:vAlign w:val="center"/>
          </w:tcPr>
          <w:p w:rsidR="00912FE6" w:rsidRPr="00AB1727" w:rsidRDefault="00912FE6" w:rsidP="00320884">
            <w:pPr>
              <w:jc w:val="center"/>
            </w:pPr>
          </w:p>
        </w:tc>
      </w:tr>
      <w:tr w:rsidR="00912FE6" w:rsidRPr="00AB1727" w:rsidTr="00320884">
        <w:trPr>
          <w:jc w:val="center"/>
        </w:trPr>
        <w:tc>
          <w:tcPr>
            <w:tcW w:w="704" w:type="dxa"/>
            <w:vAlign w:val="center"/>
          </w:tcPr>
          <w:p w:rsidR="00912FE6" w:rsidRPr="00AB1727" w:rsidRDefault="00912FE6" w:rsidP="00320884">
            <w:pPr>
              <w:adjustRightInd w:val="0"/>
              <w:snapToGrid w:val="0"/>
              <w:spacing w:line="320" w:lineRule="exact"/>
              <w:jc w:val="center"/>
            </w:pPr>
            <w:r w:rsidRPr="00AB1727">
              <w:t>11</w:t>
            </w:r>
          </w:p>
        </w:tc>
        <w:tc>
          <w:tcPr>
            <w:tcW w:w="1211" w:type="dxa"/>
            <w:vAlign w:val="center"/>
          </w:tcPr>
          <w:p w:rsidR="00912FE6" w:rsidRPr="00AB1727" w:rsidRDefault="00912FE6" w:rsidP="00320884">
            <w:pPr>
              <w:jc w:val="center"/>
            </w:pPr>
            <w:r w:rsidRPr="00AB1727">
              <w:rPr>
                <w:rFonts w:hint="eastAsia"/>
              </w:rPr>
              <w:t>打印机支架</w:t>
            </w:r>
          </w:p>
        </w:tc>
        <w:tc>
          <w:tcPr>
            <w:tcW w:w="709" w:type="dxa"/>
            <w:vAlign w:val="center"/>
          </w:tcPr>
          <w:p w:rsidR="00912FE6" w:rsidRPr="00AB1727" w:rsidRDefault="00912FE6" w:rsidP="00320884">
            <w:pPr>
              <w:jc w:val="center"/>
            </w:pPr>
            <w:r w:rsidRPr="00AB1727">
              <w:rPr>
                <w:rFonts w:hint="eastAsia"/>
              </w:rPr>
              <w:t>个</w:t>
            </w:r>
          </w:p>
        </w:tc>
        <w:tc>
          <w:tcPr>
            <w:tcW w:w="745" w:type="dxa"/>
            <w:vAlign w:val="center"/>
          </w:tcPr>
          <w:p w:rsidR="00912FE6" w:rsidRPr="00AB1727" w:rsidRDefault="00912FE6" w:rsidP="00320884">
            <w:pPr>
              <w:jc w:val="center"/>
            </w:pPr>
            <w:r w:rsidRPr="00AB1727">
              <w:t>6</w:t>
            </w:r>
          </w:p>
        </w:tc>
        <w:tc>
          <w:tcPr>
            <w:tcW w:w="5982" w:type="dxa"/>
            <w:vAlign w:val="center"/>
          </w:tcPr>
          <w:p w:rsidR="00912FE6" w:rsidRPr="00AB1727" w:rsidRDefault="00912FE6">
            <w:r w:rsidRPr="00AB1727">
              <w:rPr>
                <w:rFonts w:hint="eastAsia"/>
              </w:rPr>
              <w:t>规格：高</w:t>
            </w:r>
            <w:r w:rsidRPr="00AB1727">
              <w:t xml:space="preserve">100cm </w:t>
            </w:r>
            <w:r w:rsidRPr="00AB1727">
              <w:rPr>
                <w:rFonts w:hint="eastAsia"/>
              </w:rPr>
              <w:t>宽</w:t>
            </w:r>
            <w:r w:rsidRPr="00AB1727">
              <w:t>80cm</w:t>
            </w:r>
            <w:r w:rsidRPr="00AB1727">
              <w:rPr>
                <w:rFonts w:hint="eastAsia"/>
              </w:rPr>
              <w:t>长</w:t>
            </w:r>
            <w:r w:rsidRPr="00AB1727">
              <w:t>40cm</w:t>
            </w:r>
            <w:r w:rsidRPr="00AB1727">
              <w:br/>
              <w:t>30*20</w:t>
            </w:r>
            <w:r w:rsidRPr="00AB1727">
              <w:rPr>
                <w:rFonts w:hint="eastAsia"/>
              </w:rPr>
              <w:t>加粗钢架，精细喷涂。层高可调，加厚环保板材。可调节脚垫。</w:t>
            </w:r>
          </w:p>
        </w:tc>
        <w:tc>
          <w:tcPr>
            <w:tcW w:w="822" w:type="dxa"/>
            <w:vAlign w:val="center"/>
          </w:tcPr>
          <w:p w:rsidR="00912FE6" w:rsidRPr="00AB1727" w:rsidRDefault="00912FE6" w:rsidP="00320884">
            <w:pPr>
              <w:jc w:val="center"/>
            </w:pPr>
          </w:p>
        </w:tc>
      </w:tr>
      <w:tr w:rsidR="00912FE6" w:rsidRPr="00AB1727" w:rsidTr="00320884">
        <w:trPr>
          <w:jc w:val="center"/>
        </w:trPr>
        <w:tc>
          <w:tcPr>
            <w:tcW w:w="704" w:type="dxa"/>
            <w:vAlign w:val="center"/>
          </w:tcPr>
          <w:p w:rsidR="00912FE6" w:rsidRPr="00AB1727" w:rsidRDefault="00912FE6" w:rsidP="00320884">
            <w:pPr>
              <w:adjustRightInd w:val="0"/>
              <w:snapToGrid w:val="0"/>
              <w:spacing w:line="320" w:lineRule="exact"/>
              <w:jc w:val="center"/>
            </w:pPr>
            <w:r w:rsidRPr="00AB1727">
              <w:t>12</w:t>
            </w:r>
          </w:p>
        </w:tc>
        <w:tc>
          <w:tcPr>
            <w:tcW w:w="1211" w:type="dxa"/>
            <w:vAlign w:val="center"/>
          </w:tcPr>
          <w:p w:rsidR="00912FE6" w:rsidRPr="00AB1727" w:rsidRDefault="00912FE6" w:rsidP="00320884">
            <w:pPr>
              <w:jc w:val="center"/>
            </w:pPr>
            <w:r w:rsidRPr="00AB1727">
              <w:rPr>
                <w:rFonts w:hint="eastAsia"/>
              </w:rPr>
              <w:t>学习桌椅（</w:t>
            </w:r>
            <w:r w:rsidRPr="00AB1727">
              <w:t>6</w:t>
            </w:r>
            <w:r w:rsidRPr="00AB1727">
              <w:rPr>
                <w:rFonts w:hint="eastAsia"/>
              </w:rPr>
              <w:t>人位）</w:t>
            </w:r>
          </w:p>
        </w:tc>
        <w:tc>
          <w:tcPr>
            <w:tcW w:w="709" w:type="dxa"/>
            <w:vAlign w:val="center"/>
          </w:tcPr>
          <w:p w:rsidR="00912FE6" w:rsidRPr="00AB1727" w:rsidRDefault="00912FE6" w:rsidP="00320884">
            <w:pPr>
              <w:jc w:val="center"/>
            </w:pPr>
            <w:r w:rsidRPr="00AB1727">
              <w:rPr>
                <w:rFonts w:hint="eastAsia"/>
              </w:rPr>
              <w:t>套</w:t>
            </w:r>
          </w:p>
        </w:tc>
        <w:tc>
          <w:tcPr>
            <w:tcW w:w="745" w:type="dxa"/>
            <w:vAlign w:val="center"/>
          </w:tcPr>
          <w:p w:rsidR="00912FE6" w:rsidRPr="00AB1727" w:rsidRDefault="00912FE6" w:rsidP="00320884">
            <w:pPr>
              <w:jc w:val="center"/>
            </w:pPr>
            <w:r w:rsidRPr="00AB1727">
              <w:t>9</w:t>
            </w:r>
          </w:p>
        </w:tc>
        <w:tc>
          <w:tcPr>
            <w:tcW w:w="5982" w:type="dxa"/>
            <w:vAlign w:val="center"/>
          </w:tcPr>
          <w:p w:rsidR="00912FE6" w:rsidRPr="00AB1727" w:rsidRDefault="00912FE6">
            <w:r w:rsidRPr="00AB1727">
              <w:rPr>
                <w:rFonts w:hint="eastAsia"/>
              </w:rPr>
              <w:t>材质：钢木复合。尺寸：</w:t>
            </w:r>
            <w:r w:rsidRPr="00AB1727">
              <w:t>2.0m*1.0m*0.75m</w:t>
            </w:r>
            <w:r w:rsidRPr="00AB1727">
              <w:rPr>
                <w:rFonts w:hint="eastAsia"/>
              </w:rPr>
              <w:t>，电镀钢架，桌面三聚氰胺板材，树脂加工处理平滑易清洁，防烫防刮。配折叠椅子、坐垫加厚皮革、耐磨防水内含高密度海绵、防滑脚垫、椅面</w:t>
            </w:r>
            <w:r w:rsidRPr="00AB1727">
              <w:t>40*40</w:t>
            </w:r>
            <w:r w:rsidRPr="00AB1727">
              <w:rPr>
                <w:rFonts w:hint="eastAsia"/>
              </w:rPr>
              <w:t>、椅架优质钢管、高</w:t>
            </w:r>
            <w:r w:rsidRPr="00AB1727">
              <w:t>1</w:t>
            </w:r>
            <w:r w:rsidRPr="00AB1727">
              <w:rPr>
                <w:rFonts w:hint="eastAsia"/>
              </w:rPr>
              <w:t>米。</w:t>
            </w:r>
          </w:p>
        </w:tc>
        <w:tc>
          <w:tcPr>
            <w:tcW w:w="822" w:type="dxa"/>
            <w:vAlign w:val="center"/>
          </w:tcPr>
          <w:p w:rsidR="00912FE6" w:rsidRPr="00AB1727" w:rsidRDefault="00912FE6" w:rsidP="00320884">
            <w:pPr>
              <w:jc w:val="center"/>
            </w:pPr>
          </w:p>
        </w:tc>
      </w:tr>
      <w:tr w:rsidR="00912FE6" w:rsidRPr="00AB1727" w:rsidTr="00320884">
        <w:trPr>
          <w:jc w:val="center"/>
        </w:trPr>
        <w:tc>
          <w:tcPr>
            <w:tcW w:w="704" w:type="dxa"/>
            <w:vAlign w:val="center"/>
          </w:tcPr>
          <w:p w:rsidR="00912FE6" w:rsidRPr="00AB1727" w:rsidRDefault="00912FE6" w:rsidP="00320884">
            <w:pPr>
              <w:adjustRightInd w:val="0"/>
              <w:snapToGrid w:val="0"/>
              <w:spacing w:line="320" w:lineRule="exact"/>
              <w:jc w:val="center"/>
            </w:pPr>
            <w:r w:rsidRPr="00AB1727">
              <w:t>13</w:t>
            </w:r>
          </w:p>
        </w:tc>
        <w:tc>
          <w:tcPr>
            <w:tcW w:w="1211" w:type="dxa"/>
            <w:vAlign w:val="center"/>
          </w:tcPr>
          <w:p w:rsidR="00912FE6" w:rsidRPr="00AB1727" w:rsidRDefault="00912FE6" w:rsidP="00320884">
            <w:pPr>
              <w:jc w:val="center"/>
            </w:pPr>
            <w:r w:rsidRPr="00AB1727">
              <w:rPr>
                <w:rFonts w:hint="eastAsia"/>
              </w:rPr>
              <w:t>线材及铺助材料</w:t>
            </w:r>
          </w:p>
        </w:tc>
        <w:tc>
          <w:tcPr>
            <w:tcW w:w="709" w:type="dxa"/>
            <w:vAlign w:val="center"/>
          </w:tcPr>
          <w:p w:rsidR="00912FE6" w:rsidRPr="00AB1727" w:rsidRDefault="00912FE6" w:rsidP="00320884">
            <w:pPr>
              <w:jc w:val="center"/>
            </w:pPr>
            <w:r w:rsidRPr="00AB1727">
              <w:rPr>
                <w:rFonts w:hint="eastAsia"/>
              </w:rPr>
              <w:t>批</w:t>
            </w:r>
          </w:p>
        </w:tc>
        <w:tc>
          <w:tcPr>
            <w:tcW w:w="745" w:type="dxa"/>
            <w:vAlign w:val="center"/>
          </w:tcPr>
          <w:p w:rsidR="00912FE6" w:rsidRPr="00AB1727" w:rsidRDefault="00912FE6" w:rsidP="00320884">
            <w:pPr>
              <w:jc w:val="center"/>
            </w:pPr>
            <w:r w:rsidRPr="00AB1727">
              <w:t>7</w:t>
            </w:r>
          </w:p>
        </w:tc>
        <w:tc>
          <w:tcPr>
            <w:tcW w:w="5982" w:type="dxa"/>
            <w:vAlign w:val="center"/>
          </w:tcPr>
          <w:p w:rsidR="00912FE6" w:rsidRPr="00AB1727" w:rsidRDefault="00912FE6">
            <w:r w:rsidRPr="00AB1727">
              <w:rPr>
                <w:rFonts w:hint="eastAsia"/>
              </w:rPr>
              <w:t>超五类网线，电源线，地槽及不锈钢盖，水晶头、固定件、插座、墙柜、理线架</w:t>
            </w:r>
            <w:r w:rsidRPr="00AB1727">
              <w:t>,</w:t>
            </w:r>
            <w:r w:rsidRPr="00AB1727">
              <w:rPr>
                <w:rFonts w:hint="eastAsia"/>
              </w:rPr>
              <w:t>等满足项目使用要求。</w:t>
            </w:r>
          </w:p>
        </w:tc>
        <w:tc>
          <w:tcPr>
            <w:tcW w:w="822" w:type="dxa"/>
            <w:vAlign w:val="center"/>
          </w:tcPr>
          <w:p w:rsidR="00912FE6" w:rsidRPr="00AB1727" w:rsidRDefault="00912FE6" w:rsidP="00320884">
            <w:pPr>
              <w:jc w:val="center"/>
            </w:pPr>
          </w:p>
        </w:tc>
      </w:tr>
      <w:tr w:rsidR="00912FE6" w:rsidRPr="00AB1727" w:rsidTr="00320884">
        <w:trPr>
          <w:jc w:val="center"/>
        </w:trPr>
        <w:tc>
          <w:tcPr>
            <w:tcW w:w="704" w:type="dxa"/>
            <w:vAlign w:val="center"/>
          </w:tcPr>
          <w:p w:rsidR="00912FE6" w:rsidRPr="00AB1727" w:rsidRDefault="00912FE6" w:rsidP="00320884">
            <w:pPr>
              <w:adjustRightInd w:val="0"/>
              <w:snapToGrid w:val="0"/>
              <w:spacing w:line="320" w:lineRule="exact"/>
              <w:jc w:val="center"/>
            </w:pPr>
            <w:r w:rsidRPr="00AB1727">
              <w:t>14</w:t>
            </w:r>
          </w:p>
        </w:tc>
        <w:tc>
          <w:tcPr>
            <w:tcW w:w="1211" w:type="dxa"/>
            <w:vAlign w:val="center"/>
          </w:tcPr>
          <w:p w:rsidR="00912FE6" w:rsidRPr="00AB1727" w:rsidRDefault="00912FE6" w:rsidP="00320884">
            <w:pPr>
              <w:jc w:val="center"/>
            </w:pPr>
            <w:r w:rsidRPr="00AB1727">
              <w:rPr>
                <w:rFonts w:hint="eastAsia"/>
              </w:rPr>
              <w:t>安装及调试费</w:t>
            </w:r>
          </w:p>
        </w:tc>
        <w:tc>
          <w:tcPr>
            <w:tcW w:w="709" w:type="dxa"/>
            <w:vAlign w:val="center"/>
          </w:tcPr>
          <w:p w:rsidR="00912FE6" w:rsidRPr="00AB1727" w:rsidRDefault="00912FE6" w:rsidP="00320884">
            <w:pPr>
              <w:jc w:val="center"/>
            </w:pPr>
            <w:r w:rsidRPr="00AB1727">
              <w:rPr>
                <w:rFonts w:hint="eastAsia"/>
              </w:rPr>
              <w:t>项</w:t>
            </w:r>
          </w:p>
        </w:tc>
        <w:tc>
          <w:tcPr>
            <w:tcW w:w="745" w:type="dxa"/>
            <w:vAlign w:val="center"/>
          </w:tcPr>
          <w:p w:rsidR="00912FE6" w:rsidRPr="00AB1727" w:rsidRDefault="00912FE6" w:rsidP="00320884">
            <w:pPr>
              <w:jc w:val="center"/>
            </w:pPr>
            <w:r w:rsidRPr="00AB1727">
              <w:t>7</w:t>
            </w:r>
          </w:p>
        </w:tc>
        <w:tc>
          <w:tcPr>
            <w:tcW w:w="5982" w:type="dxa"/>
            <w:vAlign w:val="center"/>
          </w:tcPr>
          <w:p w:rsidR="00912FE6" w:rsidRPr="00AB1727" w:rsidRDefault="00912FE6">
            <w:r w:rsidRPr="00AB1727">
              <w:rPr>
                <w:rFonts w:hint="eastAsia"/>
              </w:rPr>
              <w:t>包含桌椅、交换机等的安装及各区域教室之间的调试，及交通费满足项目使用要求。</w:t>
            </w:r>
          </w:p>
        </w:tc>
        <w:tc>
          <w:tcPr>
            <w:tcW w:w="822" w:type="dxa"/>
            <w:vAlign w:val="center"/>
          </w:tcPr>
          <w:p w:rsidR="00912FE6" w:rsidRPr="00AB1727" w:rsidRDefault="00912FE6" w:rsidP="00320884">
            <w:pPr>
              <w:jc w:val="center"/>
            </w:pPr>
          </w:p>
        </w:tc>
      </w:tr>
      <w:tr w:rsidR="00912FE6" w:rsidRPr="00AB1727" w:rsidTr="00320884">
        <w:trPr>
          <w:jc w:val="center"/>
        </w:trPr>
        <w:tc>
          <w:tcPr>
            <w:tcW w:w="10173" w:type="dxa"/>
            <w:gridSpan w:val="6"/>
            <w:vAlign w:val="center"/>
          </w:tcPr>
          <w:p w:rsidR="00912FE6" w:rsidRPr="00AB1727" w:rsidRDefault="00912FE6" w:rsidP="00320884">
            <w:r w:rsidRPr="00AB1727">
              <w:rPr>
                <w:rFonts w:hint="eastAsia"/>
              </w:rPr>
              <w:t>其他要求：</w:t>
            </w:r>
          </w:p>
          <w:p w:rsidR="00912FE6" w:rsidRPr="00AB1727" w:rsidRDefault="00912FE6" w:rsidP="00320884">
            <w:r w:rsidRPr="00AB1727">
              <w:t>1</w:t>
            </w:r>
            <w:r w:rsidRPr="00AB1727">
              <w:rPr>
                <w:rFonts w:hint="eastAsia"/>
              </w:rPr>
              <w:t>、售后服务要求：▲整机保质期一年（如“项目要求及技术需求”中另有要求，按其规定），质保期内免费维修及更换配件，终身维修（质保期外只收配件费，差旅费由厂家或中标人负责）。</w:t>
            </w:r>
          </w:p>
          <w:p w:rsidR="00912FE6" w:rsidRPr="00AB1727" w:rsidRDefault="00912FE6" w:rsidP="00320884">
            <w:r w:rsidRPr="00AB1727">
              <w:t>2</w:t>
            </w:r>
            <w:r w:rsidRPr="00AB1727">
              <w:rPr>
                <w:rFonts w:hint="eastAsia"/>
              </w:rPr>
              <w:t>、交货期：自签订合同之日起</w:t>
            </w:r>
            <w:r w:rsidRPr="00AB1727">
              <w:t>20</w:t>
            </w:r>
            <w:r w:rsidRPr="00AB1727">
              <w:rPr>
                <w:rFonts w:hint="eastAsia"/>
              </w:rPr>
              <w:t>日内。</w:t>
            </w:r>
          </w:p>
          <w:p w:rsidR="00912FE6" w:rsidRPr="00AB1727" w:rsidRDefault="00912FE6" w:rsidP="00320884">
            <w:r w:rsidRPr="00AB1727">
              <w:t>3</w:t>
            </w:r>
            <w:r w:rsidRPr="00AB1727">
              <w:rPr>
                <w:rFonts w:hint="eastAsia"/>
              </w:rPr>
              <w:t>、交货地点：广西采购人指定地点。设备进场后一周内安装调试合格；在设备交货前，中标人应通知采购人有关设备安装的环境与安装条件，采购人作好设备安装前的准备工作</w:t>
            </w:r>
          </w:p>
          <w:p w:rsidR="00912FE6" w:rsidRPr="00AB1727" w:rsidRDefault="00912FE6" w:rsidP="00320884">
            <w:r w:rsidRPr="00AB1727">
              <w:t>4</w:t>
            </w:r>
            <w:r w:rsidRPr="00AB1727">
              <w:rPr>
                <w:rFonts w:hint="eastAsia"/>
              </w:rPr>
              <w:t>、其它要求：免费送货上门、安装及调试；货物发生故障时接到通知后</w:t>
            </w:r>
            <w:r w:rsidRPr="00AB1727">
              <w:t>24</w:t>
            </w:r>
            <w:r w:rsidRPr="00AB1727">
              <w:rPr>
                <w:rFonts w:hint="eastAsia"/>
              </w:rPr>
              <w:t>小时内响应，</w:t>
            </w:r>
            <w:r w:rsidRPr="00AB1727">
              <w:t>48</w:t>
            </w:r>
            <w:r w:rsidRPr="00AB1727">
              <w:rPr>
                <w:rFonts w:hint="eastAsia"/>
              </w:rPr>
              <w:t>小时内到达现场维修；定期回访；提供终身维护；培训：免费培训技术人员</w:t>
            </w:r>
            <w:r w:rsidRPr="00AB1727">
              <w:t>2</w:t>
            </w:r>
            <w:r w:rsidRPr="00AB1727">
              <w:rPr>
                <w:rFonts w:hint="eastAsia"/>
              </w:rPr>
              <w:t>人以上及现场培训；免费软件升级；其余按厂家承诺进行。</w:t>
            </w:r>
          </w:p>
          <w:p w:rsidR="00912FE6" w:rsidRPr="00AB1727" w:rsidRDefault="00912FE6" w:rsidP="00320884">
            <w:r w:rsidRPr="00AB1727">
              <w:t>5</w:t>
            </w:r>
            <w:r w:rsidRPr="00AB1727">
              <w:rPr>
                <w:rFonts w:hint="eastAsia"/>
              </w:rPr>
              <w:t>、付款方式：</w:t>
            </w:r>
          </w:p>
          <w:p w:rsidR="00912FE6" w:rsidRPr="00AB1727" w:rsidRDefault="00912FE6" w:rsidP="00320884">
            <w:r w:rsidRPr="00AB1727">
              <w:rPr>
                <w:rFonts w:hint="eastAsia"/>
              </w:rPr>
              <w:t>①合同签订之前，中标人应按合同金额的</w:t>
            </w:r>
            <w:r w:rsidRPr="00AB1727">
              <w:t>5%</w:t>
            </w:r>
            <w:r w:rsidRPr="00AB1727">
              <w:rPr>
                <w:rFonts w:hint="eastAsia"/>
              </w:rPr>
              <w:t>向采购人交纳履约保证金，履约保证金待履行完合同约定的权利义务事项后（中标人承诺免费保修满）且不存在争议的，采购人在</w:t>
            </w:r>
            <w:r w:rsidRPr="00AB1727">
              <w:t>30</w:t>
            </w:r>
            <w:r w:rsidRPr="00AB1727">
              <w:rPr>
                <w:rFonts w:hint="eastAsia"/>
              </w:rPr>
              <w:t>个工作日内无息返还履约保证金。</w:t>
            </w:r>
          </w:p>
          <w:p w:rsidR="00912FE6" w:rsidRPr="00AB1727" w:rsidRDefault="00912FE6" w:rsidP="00320884">
            <w:r w:rsidRPr="00AB1727">
              <w:rPr>
                <w:rFonts w:hint="eastAsia"/>
              </w:rPr>
              <w:t>②本项目预付款为合同总金额的</w:t>
            </w:r>
            <w:r w:rsidRPr="00AB1727">
              <w:t>30%</w:t>
            </w:r>
            <w:r w:rsidRPr="00AB1727">
              <w:rPr>
                <w:rFonts w:hint="eastAsia"/>
              </w:rPr>
              <w:t>，在合同生效以及具备实施条件后，采购人在</w:t>
            </w:r>
            <w:r w:rsidRPr="00AB1727">
              <w:t>15</w:t>
            </w:r>
            <w:r w:rsidRPr="00AB1727">
              <w:rPr>
                <w:rFonts w:hint="eastAsia"/>
              </w:rPr>
              <w:t>日内支付预付款；设备交货验收合格后采购人支付合同总金额的</w:t>
            </w:r>
            <w:r w:rsidRPr="00AB1727">
              <w:t>70%</w:t>
            </w:r>
            <w:r w:rsidRPr="00AB1727">
              <w:rPr>
                <w:rFonts w:hint="eastAsia"/>
              </w:rPr>
              <w:t>（无息）。</w:t>
            </w:r>
          </w:p>
          <w:p w:rsidR="00912FE6" w:rsidRPr="00AB1727" w:rsidRDefault="00912FE6" w:rsidP="00320884">
            <w:r w:rsidRPr="00AB1727">
              <w:rPr>
                <w:rFonts w:hint="eastAsia"/>
              </w:rPr>
              <w:t>③根据桂财采〔</w:t>
            </w:r>
            <w:r w:rsidRPr="00AB1727">
              <w:t>2020</w:t>
            </w:r>
            <w:r w:rsidRPr="00AB1727">
              <w:rPr>
                <w:rFonts w:hint="eastAsia"/>
              </w:rPr>
              <w:t>〕</w:t>
            </w:r>
            <w:r w:rsidRPr="00AB1727">
              <w:t>25</w:t>
            </w:r>
            <w:r w:rsidRPr="00AB1727">
              <w:rPr>
                <w:rFonts w:hint="eastAsia"/>
              </w:rPr>
              <w:t>号《广西壮族自治区财政厅关于加强政府采购促进经济稳定发展有关事项的通知》的规定，在签订合同时，供应商明确表示无需预付款或者主动要求降低预付款比例的，采购单位可不适用前述规定。如成交供应商在签订合同时，明确表示无需预付款时，付款方式为：中标人按合同约定交货验收合格后采购人支付合同总金额的</w:t>
            </w:r>
            <w:r w:rsidRPr="00AB1727">
              <w:t>100%</w:t>
            </w:r>
            <w:r w:rsidRPr="00AB1727">
              <w:rPr>
                <w:rFonts w:hint="eastAsia"/>
              </w:rPr>
              <w:t>（无息）。</w:t>
            </w:r>
          </w:p>
          <w:p w:rsidR="00912FE6" w:rsidRPr="00AB1727" w:rsidRDefault="00912FE6" w:rsidP="00320884">
            <w:r w:rsidRPr="00AB1727">
              <w:t>6</w:t>
            </w:r>
            <w:r w:rsidRPr="00AB1727">
              <w:rPr>
                <w:rFonts w:hint="eastAsia"/>
              </w:rPr>
              <w:t>、本项目货物不接受进口产品（即通过中国海关报关验放进入中国境内且产自关境外的产品）参与投标。</w:t>
            </w:r>
          </w:p>
          <w:p w:rsidR="00912FE6" w:rsidRPr="00AB1727" w:rsidRDefault="00912FE6" w:rsidP="00320884">
            <w:r w:rsidRPr="00AB1727">
              <w:t>7</w:t>
            </w:r>
            <w:r w:rsidRPr="00AB1727">
              <w:rPr>
                <w:rFonts w:hint="eastAsia"/>
              </w:rPr>
              <w:t>、▲号为主要技术指标，投标产品要满足主要技术指标。</w:t>
            </w:r>
          </w:p>
          <w:p w:rsidR="00912FE6" w:rsidRPr="00AB1727" w:rsidRDefault="00912FE6" w:rsidP="00730AF2">
            <w:pPr>
              <w:spacing w:line="360" w:lineRule="auto"/>
              <w:rPr>
                <w:b/>
                <w:u w:val="single"/>
              </w:rPr>
            </w:pPr>
            <w:r w:rsidRPr="00AB1727">
              <w:t>8</w:t>
            </w:r>
            <w:r w:rsidRPr="00AB1727">
              <w:rPr>
                <w:rFonts w:hint="eastAsia"/>
              </w:rPr>
              <w:t>、本分标核心产品为：第</w:t>
            </w:r>
            <w:r w:rsidRPr="00AB1727">
              <w:t>7</w:t>
            </w:r>
            <w:r w:rsidRPr="00AB1727">
              <w:rPr>
                <w:rFonts w:hint="eastAsia"/>
              </w:rPr>
              <w:t>项：</w:t>
            </w:r>
            <w:r w:rsidRPr="00AB1727">
              <w:rPr>
                <w:b/>
                <w:u w:val="single"/>
              </w:rPr>
              <w:t>86</w:t>
            </w:r>
            <w:r w:rsidRPr="00AB1727">
              <w:rPr>
                <w:rFonts w:hint="eastAsia"/>
                <w:b/>
                <w:u w:val="single"/>
              </w:rPr>
              <w:t>寸一体机</w:t>
            </w:r>
          </w:p>
          <w:p w:rsidR="00912FE6" w:rsidRPr="00AB1727" w:rsidRDefault="00912FE6" w:rsidP="00730AF2">
            <w:pPr>
              <w:spacing w:line="360" w:lineRule="auto"/>
            </w:pPr>
          </w:p>
        </w:tc>
      </w:tr>
      <w:tr w:rsidR="00912FE6" w:rsidRPr="00AB1727" w:rsidTr="00320884">
        <w:trPr>
          <w:jc w:val="center"/>
        </w:trPr>
        <w:tc>
          <w:tcPr>
            <w:tcW w:w="10173" w:type="dxa"/>
            <w:gridSpan w:val="6"/>
            <w:vAlign w:val="center"/>
          </w:tcPr>
          <w:p w:rsidR="00912FE6" w:rsidRPr="00AB1727" w:rsidRDefault="00912FE6" w:rsidP="00CF0413">
            <w:pPr>
              <w:spacing w:line="360" w:lineRule="auto"/>
            </w:pPr>
            <w:r w:rsidRPr="00AB1727">
              <w:rPr>
                <w:rFonts w:hint="eastAsia"/>
              </w:rPr>
              <w:t>本项目采购预算为：</w:t>
            </w:r>
            <w:r w:rsidRPr="00AB1727">
              <w:rPr>
                <w:rFonts w:cs="Arial"/>
                <w:b/>
              </w:rPr>
              <w:t>70.274</w:t>
            </w:r>
            <w:r w:rsidRPr="00AB1727">
              <w:rPr>
                <w:rFonts w:cs="Arial" w:hint="eastAsia"/>
                <w:b/>
              </w:rPr>
              <w:t>万元</w:t>
            </w:r>
          </w:p>
        </w:tc>
      </w:tr>
    </w:tbl>
    <w:p w:rsidR="00912FE6" w:rsidRPr="005F67A6" w:rsidRDefault="00912FE6" w:rsidP="00912FE6">
      <w:pPr>
        <w:spacing w:line="360" w:lineRule="exact"/>
        <w:ind w:firstLineChars="202" w:firstLine="31680"/>
        <w:rPr>
          <w:szCs w:val="21"/>
        </w:rPr>
      </w:pPr>
    </w:p>
    <w:p w:rsidR="00912FE6" w:rsidRPr="005F67A6" w:rsidRDefault="00912FE6">
      <w:pPr>
        <w:pStyle w:val="Heading2"/>
        <w:jc w:val="center"/>
        <w:rPr>
          <w:rFonts w:ascii="宋体" w:eastAsia="宋体" w:hAnsi="宋体"/>
        </w:rPr>
      </w:pPr>
      <w:bookmarkStart w:id="7" w:name="_Toc406515072"/>
      <w:bookmarkEnd w:id="5"/>
      <w:bookmarkEnd w:id="6"/>
      <w:r w:rsidRPr="005F67A6">
        <w:rPr>
          <w:rFonts w:ascii="宋体" w:eastAsia="宋体" w:hAnsi="宋体"/>
        </w:rPr>
        <w:br w:type="page"/>
      </w:r>
      <w:r w:rsidRPr="005F67A6">
        <w:rPr>
          <w:rFonts w:ascii="宋体" w:eastAsia="宋体" w:hAnsi="宋体" w:hint="eastAsia"/>
        </w:rPr>
        <w:t>第三章</w:t>
      </w:r>
      <w:r w:rsidRPr="005F67A6">
        <w:rPr>
          <w:rFonts w:ascii="宋体" w:eastAsia="宋体" w:hAnsi="宋体"/>
        </w:rPr>
        <w:t xml:space="preserve">  </w:t>
      </w:r>
      <w:r w:rsidRPr="005F67A6">
        <w:rPr>
          <w:rFonts w:ascii="宋体" w:eastAsia="宋体" w:hAnsi="宋体" w:hint="eastAsia"/>
        </w:rPr>
        <w:t>投标人须知</w:t>
      </w:r>
      <w:bookmarkEnd w:id="7"/>
    </w:p>
    <w:p w:rsidR="00912FE6" w:rsidRPr="005F67A6" w:rsidRDefault="00912FE6">
      <w:pPr>
        <w:jc w:val="center"/>
        <w:rPr>
          <w:sz w:val="36"/>
          <w:szCs w:val="36"/>
        </w:rPr>
      </w:pPr>
      <w:bookmarkStart w:id="8" w:name="_Toc254970667"/>
      <w:bookmarkStart w:id="9" w:name="_Toc254970526"/>
      <w:r w:rsidRPr="005F67A6">
        <w:rPr>
          <w:rFonts w:hint="eastAsia"/>
          <w:sz w:val="36"/>
          <w:szCs w:val="36"/>
        </w:rPr>
        <w:t>前</w:t>
      </w:r>
      <w:r w:rsidRPr="005F67A6">
        <w:rPr>
          <w:sz w:val="36"/>
          <w:szCs w:val="36"/>
        </w:rPr>
        <w:t xml:space="preserve">  </w:t>
      </w:r>
      <w:r w:rsidRPr="005F67A6">
        <w:rPr>
          <w:rFonts w:hint="eastAsia"/>
          <w:sz w:val="36"/>
          <w:szCs w:val="36"/>
        </w:rPr>
        <w:t>附</w:t>
      </w:r>
      <w:r w:rsidRPr="005F67A6">
        <w:rPr>
          <w:sz w:val="36"/>
          <w:szCs w:val="36"/>
        </w:rPr>
        <w:t xml:space="preserve">  </w:t>
      </w:r>
      <w:r w:rsidRPr="005F67A6">
        <w:rPr>
          <w:rFonts w:hint="eastAsia"/>
          <w:sz w:val="36"/>
          <w:szCs w:val="36"/>
        </w:rPr>
        <w:t>表</w:t>
      </w:r>
      <w:bookmarkEnd w:id="8"/>
      <w:bookmarkEnd w:id="9"/>
    </w:p>
    <w:tbl>
      <w:tblPr>
        <w:tblW w:w="10314" w:type="dxa"/>
        <w:tblBorders>
          <w:top w:val="single" w:sz="4" w:space="0" w:color="auto"/>
          <w:left w:val="single" w:sz="4" w:space="0" w:color="auto"/>
          <w:bottom w:val="single" w:sz="4" w:space="0" w:color="auto"/>
          <w:right w:val="single" w:sz="4" w:space="0" w:color="auto"/>
        </w:tblBorders>
        <w:tblLayout w:type="fixed"/>
        <w:tblLook w:val="00A0"/>
      </w:tblPr>
      <w:tblGrid>
        <w:gridCol w:w="959"/>
        <w:gridCol w:w="9355"/>
      </w:tblGrid>
      <w:tr w:rsidR="00912FE6" w:rsidRPr="005F67A6">
        <w:trPr>
          <w:trHeight w:val="409"/>
        </w:trPr>
        <w:tc>
          <w:tcPr>
            <w:tcW w:w="959" w:type="dxa"/>
            <w:tcBorders>
              <w:top w:val="single" w:sz="4" w:space="0" w:color="auto"/>
              <w:bottom w:val="single" w:sz="4" w:space="0" w:color="auto"/>
              <w:right w:val="single" w:sz="4" w:space="0" w:color="auto"/>
            </w:tcBorders>
            <w:vAlign w:val="center"/>
          </w:tcPr>
          <w:p w:rsidR="00912FE6" w:rsidRPr="005F67A6" w:rsidRDefault="00912FE6">
            <w:pPr>
              <w:snapToGrid w:val="0"/>
              <w:spacing w:line="360" w:lineRule="exact"/>
              <w:rPr>
                <w:szCs w:val="21"/>
              </w:rPr>
            </w:pPr>
            <w:r w:rsidRPr="005F67A6">
              <w:rPr>
                <w:rFonts w:hint="eastAsia"/>
                <w:szCs w:val="21"/>
              </w:rPr>
              <w:t>条款号</w:t>
            </w:r>
          </w:p>
        </w:tc>
        <w:tc>
          <w:tcPr>
            <w:tcW w:w="9355" w:type="dxa"/>
            <w:tcBorders>
              <w:top w:val="single" w:sz="4" w:space="0" w:color="auto"/>
              <w:left w:val="single" w:sz="4" w:space="0" w:color="auto"/>
              <w:bottom w:val="single" w:sz="4" w:space="0" w:color="auto"/>
            </w:tcBorders>
            <w:vAlign w:val="center"/>
          </w:tcPr>
          <w:p w:rsidR="00912FE6" w:rsidRPr="005F67A6" w:rsidRDefault="00912FE6">
            <w:pPr>
              <w:snapToGrid w:val="0"/>
              <w:spacing w:line="360" w:lineRule="exact"/>
              <w:jc w:val="center"/>
              <w:rPr>
                <w:szCs w:val="21"/>
              </w:rPr>
            </w:pPr>
            <w:r w:rsidRPr="005F67A6">
              <w:rPr>
                <w:rFonts w:hint="eastAsia"/>
                <w:szCs w:val="21"/>
              </w:rPr>
              <w:t>编列内容</w:t>
            </w:r>
          </w:p>
        </w:tc>
      </w:tr>
      <w:tr w:rsidR="00912FE6" w:rsidRPr="005F67A6">
        <w:trPr>
          <w:trHeight w:val="490"/>
        </w:trPr>
        <w:tc>
          <w:tcPr>
            <w:tcW w:w="959" w:type="dxa"/>
            <w:tcBorders>
              <w:top w:val="single" w:sz="4" w:space="0" w:color="auto"/>
              <w:bottom w:val="single" w:sz="4" w:space="0" w:color="auto"/>
              <w:right w:val="single" w:sz="4" w:space="0" w:color="auto"/>
            </w:tcBorders>
            <w:vAlign w:val="center"/>
          </w:tcPr>
          <w:p w:rsidR="00912FE6" w:rsidRPr="005F67A6" w:rsidRDefault="00912FE6">
            <w:pPr>
              <w:snapToGrid w:val="0"/>
              <w:spacing w:line="360" w:lineRule="exact"/>
              <w:jc w:val="center"/>
              <w:rPr>
                <w:szCs w:val="21"/>
              </w:rPr>
            </w:pPr>
          </w:p>
        </w:tc>
        <w:tc>
          <w:tcPr>
            <w:tcW w:w="9355" w:type="dxa"/>
            <w:tcBorders>
              <w:top w:val="single" w:sz="4" w:space="0" w:color="auto"/>
              <w:left w:val="single" w:sz="4" w:space="0" w:color="auto"/>
              <w:bottom w:val="single" w:sz="4" w:space="0" w:color="auto"/>
            </w:tcBorders>
            <w:vAlign w:val="center"/>
          </w:tcPr>
          <w:p w:rsidR="00912FE6" w:rsidRPr="005F67A6" w:rsidRDefault="00912FE6">
            <w:pPr>
              <w:snapToGrid w:val="0"/>
              <w:spacing w:line="360" w:lineRule="exact"/>
              <w:rPr>
                <w:szCs w:val="21"/>
              </w:rPr>
            </w:pPr>
            <w:r w:rsidRPr="005F67A6">
              <w:rPr>
                <w:rFonts w:hint="eastAsia"/>
                <w:szCs w:val="21"/>
              </w:rPr>
              <w:t>项目名称：</w:t>
            </w:r>
            <w:r w:rsidRPr="005F67A6">
              <w:rPr>
                <w:rFonts w:hint="eastAsia"/>
              </w:rPr>
              <w:t>会议设备系统、教室及实践教学点设备采购</w:t>
            </w:r>
          </w:p>
          <w:p w:rsidR="00912FE6" w:rsidRPr="005F67A6" w:rsidRDefault="00912FE6">
            <w:pPr>
              <w:snapToGrid w:val="0"/>
              <w:spacing w:line="360" w:lineRule="exact"/>
              <w:rPr>
                <w:szCs w:val="21"/>
              </w:rPr>
            </w:pPr>
            <w:r w:rsidRPr="005F67A6">
              <w:rPr>
                <w:rFonts w:hint="eastAsia"/>
                <w:szCs w:val="21"/>
              </w:rPr>
              <w:t>项目编号：</w:t>
            </w:r>
            <w:r w:rsidRPr="005F67A6">
              <w:rPr>
                <w:szCs w:val="21"/>
              </w:rPr>
              <w:t>GXZC2020-G1-004681-GXJH</w:t>
            </w:r>
          </w:p>
        </w:tc>
      </w:tr>
      <w:tr w:rsidR="00912FE6" w:rsidRPr="005F67A6">
        <w:trPr>
          <w:trHeight w:val="840"/>
        </w:trPr>
        <w:tc>
          <w:tcPr>
            <w:tcW w:w="959" w:type="dxa"/>
            <w:tcBorders>
              <w:top w:val="single" w:sz="4" w:space="0" w:color="auto"/>
              <w:bottom w:val="single" w:sz="4" w:space="0" w:color="auto"/>
              <w:right w:val="single" w:sz="4" w:space="0" w:color="auto"/>
            </w:tcBorders>
            <w:vAlign w:val="center"/>
          </w:tcPr>
          <w:p w:rsidR="00912FE6" w:rsidRPr="005F67A6" w:rsidRDefault="00912FE6">
            <w:pPr>
              <w:snapToGrid w:val="0"/>
              <w:spacing w:line="360" w:lineRule="exact"/>
              <w:jc w:val="center"/>
              <w:rPr>
                <w:szCs w:val="21"/>
              </w:rPr>
            </w:pPr>
            <w:r w:rsidRPr="005F67A6">
              <w:rPr>
                <w:szCs w:val="21"/>
              </w:rPr>
              <w:t>5</w:t>
            </w:r>
          </w:p>
        </w:tc>
        <w:tc>
          <w:tcPr>
            <w:tcW w:w="9355" w:type="dxa"/>
            <w:tcBorders>
              <w:top w:val="single" w:sz="4" w:space="0" w:color="auto"/>
              <w:left w:val="single" w:sz="4" w:space="0" w:color="auto"/>
              <w:bottom w:val="single" w:sz="4" w:space="0" w:color="auto"/>
            </w:tcBorders>
            <w:vAlign w:val="center"/>
          </w:tcPr>
          <w:p w:rsidR="00912FE6" w:rsidRPr="005F67A6" w:rsidRDefault="00912FE6">
            <w:pPr>
              <w:snapToGrid w:val="0"/>
              <w:spacing w:line="360" w:lineRule="exact"/>
              <w:rPr>
                <w:b/>
                <w:szCs w:val="21"/>
              </w:rPr>
            </w:pPr>
            <w:r w:rsidRPr="005F67A6">
              <w:rPr>
                <w:rFonts w:hint="eastAsia"/>
                <w:szCs w:val="21"/>
              </w:rPr>
              <w:t>投标报价及费用：</w:t>
            </w:r>
            <w:r w:rsidRPr="005F67A6">
              <w:rPr>
                <w:szCs w:val="21"/>
              </w:rPr>
              <w:t>1</w:t>
            </w:r>
            <w:r w:rsidRPr="005F67A6">
              <w:rPr>
                <w:rFonts w:hint="eastAsia"/>
                <w:szCs w:val="21"/>
              </w:rPr>
              <w:t>、本项目投标应以人民币报价；</w:t>
            </w:r>
            <w:r w:rsidRPr="005F67A6">
              <w:rPr>
                <w:szCs w:val="21"/>
              </w:rPr>
              <w:t>2</w:t>
            </w:r>
            <w:r w:rsidRPr="005F67A6">
              <w:rPr>
                <w:rFonts w:hint="eastAsia"/>
                <w:szCs w:val="21"/>
              </w:rPr>
              <w:t>、不论投标结果如何，投标人均应自行承担所有与投标有关的全部费用；</w:t>
            </w:r>
            <w:r w:rsidRPr="005F67A6">
              <w:rPr>
                <w:szCs w:val="21"/>
              </w:rPr>
              <w:t>3</w:t>
            </w:r>
            <w:r w:rsidRPr="005F67A6">
              <w:rPr>
                <w:rFonts w:hint="eastAsia"/>
                <w:szCs w:val="21"/>
              </w:rPr>
              <w:t>、本项目的代理服务费按第</w:t>
            </w:r>
            <w:r w:rsidRPr="005F67A6">
              <w:rPr>
                <w:szCs w:val="21"/>
              </w:rPr>
              <w:t>42.2</w:t>
            </w:r>
            <w:r w:rsidRPr="005F67A6">
              <w:rPr>
                <w:rFonts w:hint="eastAsia"/>
                <w:szCs w:val="21"/>
              </w:rPr>
              <w:t>款规定的（货物类）标准采用差额定率累进计费方式计算，由中标人向采购代理机构支付。</w:t>
            </w:r>
          </w:p>
        </w:tc>
      </w:tr>
      <w:tr w:rsidR="00912FE6" w:rsidRPr="005F67A6">
        <w:trPr>
          <w:trHeight w:val="840"/>
        </w:trPr>
        <w:tc>
          <w:tcPr>
            <w:tcW w:w="959" w:type="dxa"/>
            <w:tcBorders>
              <w:top w:val="single" w:sz="4" w:space="0" w:color="auto"/>
              <w:bottom w:val="single" w:sz="4" w:space="0" w:color="auto"/>
              <w:right w:val="single" w:sz="4" w:space="0" w:color="auto"/>
            </w:tcBorders>
            <w:vAlign w:val="center"/>
          </w:tcPr>
          <w:p w:rsidR="00912FE6" w:rsidRPr="005F67A6" w:rsidRDefault="00912FE6">
            <w:pPr>
              <w:snapToGrid w:val="0"/>
              <w:spacing w:line="360" w:lineRule="exact"/>
              <w:jc w:val="center"/>
              <w:rPr>
                <w:szCs w:val="21"/>
              </w:rPr>
            </w:pPr>
            <w:r w:rsidRPr="005F67A6">
              <w:rPr>
                <w:szCs w:val="21"/>
              </w:rPr>
              <w:t>6</w:t>
            </w:r>
          </w:p>
        </w:tc>
        <w:tc>
          <w:tcPr>
            <w:tcW w:w="9355" w:type="dxa"/>
            <w:tcBorders>
              <w:top w:val="single" w:sz="4" w:space="0" w:color="auto"/>
              <w:left w:val="single" w:sz="4" w:space="0" w:color="auto"/>
              <w:bottom w:val="single" w:sz="4" w:space="0" w:color="auto"/>
            </w:tcBorders>
            <w:vAlign w:val="center"/>
          </w:tcPr>
          <w:p w:rsidR="00912FE6" w:rsidRPr="005F67A6" w:rsidRDefault="00912FE6">
            <w:pPr>
              <w:snapToGrid w:val="0"/>
              <w:spacing w:line="360" w:lineRule="exact"/>
              <w:rPr>
                <w:szCs w:val="21"/>
              </w:rPr>
            </w:pPr>
            <w:r w:rsidRPr="005F67A6">
              <w:rPr>
                <w:rFonts w:hint="eastAsia"/>
                <w:b/>
                <w:bCs/>
              </w:rPr>
              <w:t>本项目不接受联合体投标</w:t>
            </w:r>
          </w:p>
        </w:tc>
      </w:tr>
      <w:tr w:rsidR="00912FE6" w:rsidRPr="005F67A6">
        <w:trPr>
          <w:trHeight w:val="620"/>
        </w:trPr>
        <w:tc>
          <w:tcPr>
            <w:tcW w:w="959" w:type="dxa"/>
            <w:tcBorders>
              <w:top w:val="single" w:sz="4" w:space="0" w:color="auto"/>
              <w:bottom w:val="single" w:sz="4" w:space="0" w:color="auto"/>
              <w:right w:val="single" w:sz="4" w:space="0" w:color="auto"/>
            </w:tcBorders>
            <w:vAlign w:val="center"/>
          </w:tcPr>
          <w:p w:rsidR="00912FE6" w:rsidRPr="005F67A6" w:rsidRDefault="00912FE6">
            <w:pPr>
              <w:snapToGrid w:val="0"/>
              <w:spacing w:line="360" w:lineRule="exact"/>
              <w:rPr>
                <w:szCs w:val="21"/>
              </w:rPr>
            </w:pPr>
            <w:r w:rsidRPr="005F67A6">
              <w:rPr>
                <w:szCs w:val="21"/>
              </w:rPr>
              <w:t>12.1</w:t>
            </w:r>
          </w:p>
        </w:tc>
        <w:tc>
          <w:tcPr>
            <w:tcW w:w="9355" w:type="dxa"/>
            <w:tcBorders>
              <w:top w:val="single" w:sz="4" w:space="0" w:color="auto"/>
              <w:left w:val="single" w:sz="4" w:space="0" w:color="auto"/>
              <w:bottom w:val="single" w:sz="4" w:space="0" w:color="auto"/>
            </w:tcBorders>
            <w:vAlign w:val="center"/>
          </w:tcPr>
          <w:p w:rsidR="00912FE6" w:rsidRPr="005F67A6" w:rsidRDefault="00912FE6">
            <w:pPr>
              <w:snapToGrid w:val="0"/>
              <w:rPr>
                <w:b/>
                <w:szCs w:val="21"/>
              </w:rPr>
            </w:pPr>
            <w:r w:rsidRPr="005F67A6">
              <w:rPr>
                <w:rFonts w:hint="eastAsia"/>
                <w:b/>
                <w:szCs w:val="21"/>
              </w:rPr>
              <w:t>澄清与修改：</w:t>
            </w:r>
          </w:p>
          <w:p w:rsidR="00912FE6" w:rsidRPr="005F67A6" w:rsidRDefault="00912FE6">
            <w:pPr>
              <w:snapToGrid w:val="0"/>
              <w:spacing w:line="360" w:lineRule="exact"/>
              <w:rPr>
                <w:szCs w:val="21"/>
              </w:rPr>
            </w:pPr>
            <w:r w:rsidRPr="005F67A6">
              <w:rPr>
                <w:rFonts w:hint="eastAsia"/>
                <w:szCs w:val="21"/>
              </w:rPr>
              <w:t>投标人发现招标文件有误或有不合理要求的，必须在</w:t>
            </w:r>
            <w:r w:rsidRPr="005F67A6">
              <w:rPr>
                <w:rFonts w:hint="eastAsia"/>
                <w:u w:val="single"/>
              </w:rPr>
              <w:t>收到招标文件之日起七个工作日内</w:t>
            </w:r>
            <w:r w:rsidRPr="005F67A6">
              <w:rPr>
                <w:rFonts w:hint="eastAsia"/>
                <w:bCs/>
              </w:rPr>
              <w:t>以书面形式要求招标采购单位澄清</w:t>
            </w:r>
            <w:r w:rsidRPr="005F67A6">
              <w:rPr>
                <w:rFonts w:hint="eastAsia"/>
                <w:szCs w:val="21"/>
              </w:rPr>
              <w:t>。</w:t>
            </w:r>
          </w:p>
        </w:tc>
      </w:tr>
      <w:tr w:rsidR="00912FE6" w:rsidRPr="005F67A6">
        <w:trPr>
          <w:trHeight w:val="620"/>
        </w:trPr>
        <w:tc>
          <w:tcPr>
            <w:tcW w:w="959" w:type="dxa"/>
            <w:tcBorders>
              <w:top w:val="single" w:sz="4" w:space="0" w:color="auto"/>
              <w:bottom w:val="single" w:sz="4" w:space="0" w:color="auto"/>
              <w:right w:val="single" w:sz="4" w:space="0" w:color="auto"/>
            </w:tcBorders>
            <w:vAlign w:val="center"/>
          </w:tcPr>
          <w:p w:rsidR="00912FE6" w:rsidRPr="005F67A6" w:rsidRDefault="00912FE6">
            <w:pPr>
              <w:snapToGrid w:val="0"/>
              <w:spacing w:line="360" w:lineRule="exact"/>
              <w:jc w:val="center"/>
              <w:rPr>
                <w:szCs w:val="21"/>
              </w:rPr>
            </w:pPr>
            <w:r w:rsidRPr="005F67A6">
              <w:rPr>
                <w:szCs w:val="21"/>
              </w:rPr>
              <w:t>13.1</w:t>
            </w:r>
          </w:p>
        </w:tc>
        <w:tc>
          <w:tcPr>
            <w:tcW w:w="9355" w:type="dxa"/>
            <w:tcBorders>
              <w:top w:val="single" w:sz="4" w:space="0" w:color="auto"/>
              <w:left w:val="single" w:sz="4" w:space="0" w:color="auto"/>
              <w:bottom w:val="single" w:sz="4" w:space="0" w:color="auto"/>
            </w:tcBorders>
            <w:vAlign w:val="center"/>
          </w:tcPr>
          <w:p w:rsidR="00912FE6" w:rsidRPr="005F67A6" w:rsidRDefault="00912FE6">
            <w:pPr>
              <w:snapToGrid w:val="0"/>
              <w:rPr>
                <w:rFonts w:cs="Courier New"/>
                <w:b/>
                <w:szCs w:val="21"/>
              </w:rPr>
            </w:pPr>
            <w:r w:rsidRPr="005F67A6">
              <w:rPr>
                <w:rFonts w:cs="Courier New" w:hint="eastAsia"/>
                <w:b/>
                <w:szCs w:val="21"/>
              </w:rPr>
              <w:t>报价文件【第</w:t>
            </w:r>
            <w:r w:rsidRPr="005F67A6">
              <w:rPr>
                <w:rFonts w:cs="Courier New"/>
                <w:b/>
                <w:szCs w:val="21"/>
              </w:rPr>
              <w:t>1</w:t>
            </w:r>
            <w:r w:rsidRPr="005F67A6">
              <w:rPr>
                <w:rFonts w:cs="Courier New" w:hint="eastAsia"/>
                <w:b/>
                <w:szCs w:val="21"/>
              </w:rPr>
              <w:t>、</w:t>
            </w:r>
            <w:r w:rsidRPr="005F67A6">
              <w:rPr>
                <w:rFonts w:cs="Courier New"/>
                <w:b/>
                <w:szCs w:val="21"/>
              </w:rPr>
              <w:t>2</w:t>
            </w:r>
            <w:r w:rsidRPr="005F67A6">
              <w:rPr>
                <w:rFonts w:cs="Courier New" w:hint="eastAsia"/>
                <w:b/>
                <w:szCs w:val="21"/>
              </w:rPr>
              <w:t>项为必须提供，否则作投标无效处理】：</w:t>
            </w:r>
          </w:p>
          <w:p w:rsidR="00912FE6" w:rsidRPr="005F67A6" w:rsidRDefault="00912FE6" w:rsidP="00912FE6">
            <w:pPr>
              <w:tabs>
                <w:tab w:val="left" w:pos="3870"/>
                <w:tab w:val="left" w:pos="4085"/>
              </w:tabs>
              <w:snapToGrid w:val="0"/>
              <w:ind w:firstLineChars="200" w:firstLine="31680"/>
              <w:rPr>
                <w:szCs w:val="21"/>
              </w:rPr>
            </w:pPr>
            <w:r w:rsidRPr="005F67A6">
              <w:rPr>
                <w:szCs w:val="21"/>
              </w:rPr>
              <w:t>1</w:t>
            </w:r>
            <w:r w:rsidRPr="005F67A6">
              <w:rPr>
                <w:rFonts w:hint="eastAsia"/>
                <w:szCs w:val="21"/>
              </w:rPr>
              <w:t>、投标函（格式见附件）；</w:t>
            </w:r>
            <w:r w:rsidRPr="005F67A6">
              <w:rPr>
                <w:szCs w:val="21"/>
              </w:rPr>
              <w:t xml:space="preserve"> </w:t>
            </w:r>
          </w:p>
          <w:p w:rsidR="00912FE6" w:rsidRPr="005F67A6" w:rsidRDefault="00912FE6" w:rsidP="00912FE6">
            <w:pPr>
              <w:tabs>
                <w:tab w:val="left" w:pos="3870"/>
                <w:tab w:val="left" w:pos="4085"/>
              </w:tabs>
              <w:snapToGrid w:val="0"/>
              <w:ind w:firstLineChars="200" w:firstLine="31680"/>
              <w:rPr>
                <w:szCs w:val="21"/>
              </w:rPr>
            </w:pPr>
            <w:r w:rsidRPr="005F67A6">
              <w:rPr>
                <w:szCs w:val="21"/>
              </w:rPr>
              <w:t>2</w:t>
            </w:r>
            <w:r w:rsidRPr="005F67A6">
              <w:rPr>
                <w:rFonts w:hint="eastAsia"/>
                <w:szCs w:val="21"/>
              </w:rPr>
              <w:t>、开标一览表（单独封装，格式见附件）；</w:t>
            </w:r>
            <w:r w:rsidRPr="005F67A6">
              <w:rPr>
                <w:szCs w:val="21"/>
              </w:rPr>
              <w:t xml:space="preserve"> </w:t>
            </w:r>
          </w:p>
          <w:p w:rsidR="00912FE6" w:rsidRPr="005F67A6" w:rsidRDefault="00912FE6" w:rsidP="00912FE6">
            <w:pPr>
              <w:tabs>
                <w:tab w:val="left" w:pos="3870"/>
                <w:tab w:val="left" w:pos="4085"/>
              </w:tabs>
              <w:snapToGrid w:val="0"/>
              <w:ind w:firstLineChars="200" w:firstLine="31680"/>
              <w:rPr>
                <w:szCs w:val="21"/>
              </w:rPr>
            </w:pPr>
            <w:r w:rsidRPr="005F67A6">
              <w:rPr>
                <w:szCs w:val="21"/>
              </w:rPr>
              <w:t>3</w:t>
            </w:r>
            <w:r w:rsidRPr="005F67A6">
              <w:rPr>
                <w:rFonts w:hint="eastAsia"/>
                <w:szCs w:val="21"/>
              </w:rPr>
              <w:t>、投标人针对报价需要说明的其他文件和说明（格式自拟）。</w:t>
            </w:r>
          </w:p>
          <w:p w:rsidR="00912FE6" w:rsidRPr="005F67A6" w:rsidRDefault="00912FE6">
            <w:pPr>
              <w:snapToGrid w:val="0"/>
              <w:spacing w:line="360" w:lineRule="exact"/>
              <w:ind w:firstLine="420"/>
              <w:rPr>
                <w:szCs w:val="21"/>
              </w:rPr>
            </w:pPr>
            <w:r w:rsidRPr="005F67A6">
              <w:rPr>
                <w:rFonts w:hint="eastAsia"/>
                <w:b/>
                <w:bCs/>
              </w:rPr>
              <w:t>注：投标函、开标一览表必须由法定代表人或被授权人在规定签章处逐一签字并加盖单位公章，否则</w:t>
            </w:r>
            <w:r w:rsidRPr="005F67A6">
              <w:rPr>
                <w:rFonts w:cs="Courier New" w:hint="eastAsia"/>
                <w:b/>
                <w:szCs w:val="21"/>
              </w:rPr>
              <w:t>作投标无效处理</w:t>
            </w:r>
            <w:r w:rsidRPr="005F67A6">
              <w:rPr>
                <w:rFonts w:hint="eastAsia"/>
                <w:b/>
                <w:bCs/>
              </w:rPr>
              <w:t>。</w:t>
            </w:r>
          </w:p>
        </w:tc>
      </w:tr>
      <w:tr w:rsidR="00912FE6" w:rsidRPr="005F67A6">
        <w:trPr>
          <w:trHeight w:val="620"/>
        </w:trPr>
        <w:tc>
          <w:tcPr>
            <w:tcW w:w="959" w:type="dxa"/>
            <w:tcBorders>
              <w:top w:val="single" w:sz="4" w:space="0" w:color="auto"/>
              <w:bottom w:val="single" w:sz="4" w:space="0" w:color="auto"/>
              <w:right w:val="single" w:sz="4" w:space="0" w:color="auto"/>
            </w:tcBorders>
            <w:vAlign w:val="center"/>
          </w:tcPr>
          <w:p w:rsidR="00912FE6" w:rsidRPr="005F67A6" w:rsidRDefault="00912FE6">
            <w:pPr>
              <w:snapToGrid w:val="0"/>
              <w:spacing w:line="360" w:lineRule="exact"/>
              <w:jc w:val="center"/>
              <w:rPr>
                <w:szCs w:val="21"/>
              </w:rPr>
            </w:pPr>
            <w:r w:rsidRPr="005F67A6">
              <w:rPr>
                <w:szCs w:val="21"/>
              </w:rPr>
              <w:t>13.2</w:t>
            </w:r>
          </w:p>
        </w:tc>
        <w:tc>
          <w:tcPr>
            <w:tcW w:w="9355" w:type="dxa"/>
            <w:tcBorders>
              <w:top w:val="single" w:sz="4" w:space="0" w:color="auto"/>
              <w:left w:val="single" w:sz="4" w:space="0" w:color="auto"/>
              <w:bottom w:val="single" w:sz="4" w:space="0" w:color="auto"/>
            </w:tcBorders>
            <w:vAlign w:val="center"/>
          </w:tcPr>
          <w:p w:rsidR="00912FE6" w:rsidRPr="005F67A6" w:rsidRDefault="00912FE6">
            <w:pPr>
              <w:snapToGrid w:val="0"/>
              <w:rPr>
                <w:rFonts w:cs="Courier New"/>
                <w:b/>
                <w:szCs w:val="21"/>
              </w:rPr>
            </w:pPr>
            <w:r w:rsidRPr="005F67A6">
              <w:rPr>
                <w:rFonts w:cs="Courier New" w:hint="eastAsia"/>
                <w:b/>
                <w:szCs w:val="21"/>
              </w:rPr>
              <w:t>资格文件【第</w:t>
            </w:r>
            <w:r w:rsidRPr="005F67A6">
              <w:rPr>
                <w:rFonts w:cs="Courier New"/>
                <w:b/>
                <w:szCs w:val="21"/>
              </w:rPr>
              <w:t>1</w:t>
            </w:r>
            <w:r w:rsidRPr="005F67A6">
              <w:rPr>
                <w:rFonts w:cs="Courier New" w:hint="eastAsia"/>
                <w:b/>
                <w:szCs w:val="21"/>
              </w:rPr>
              <w:t>至</w:t>
            </w:r>
            <w:r w:rsidRPr="005F67A6">
              <w:rPr>
                <w:rFonts w:cs="Courier New"/>
                <w:b/>
                <w:szCs w:val="21"/>
              </w:rPr>
              <w:t>7</w:t>
            </w:r>
            <w:r w:rsidRPr="005F67A6">
              <w:rPr>
                <w:rFonts w:cs="Courier New" w:hint="eastAsia"/>
                <w:b/>
                <w:szCs w:val="21"/>
              </w:rPr>
              <w:t>项为必须提供，第</w:t>
            </w:r>
            <w:r w:rsidRPr="005F67A6">
              <w:rPr>
                <w:rFonts w:cs="Courier New"/>
                <w:b/>
                <w:szCs w:val="21"/>
              </w:rPr>
              <w:t>3</w:t>
            </w:r>
            <w:r w:rsidRPr="005F67A6">
              <w:rPr>
                <w:rFonts w:cs="Courier New" w:hint="eastAsia"/>
                <w:b/>
                <w:szCs w:val="21"/>
              </w:rPr>
              <w:t>项为委托时必须提供，第</w:t>
            </w:r>
            <w:r w:rsidRPr="005F67A6">
              <w:rPr>
                <w:rFonts w:cs="Courier New"/>
                <w:b/>
                <w:szCs w:val="21"/>
              </w:rPr>
              <w:t>8</w:t>
            </w:r>
            <w:r w:rsidRPr="005F67A6">
              <w:rPr>
                <w:rFonts w:cs="Courier New" w:hint="eastAsia"/>
                <w:b/>
                <w:szCs w:val="21"/>
              </w:rPr>
              <w:t>项为有具体要求时必须提供，否则作投标无效处理。】：</w:t>
            </w:r>
          </w:p>
          <w:p w:rsidR="00912FE6" w:rsidRPr="005F67A6" w:rsidRDefault="00912FE6">
            <w:pPr>
              <w:numPr>
                <w:ilvl w:val="0"/>
                <w:numId w:val="4"/>
              </w:numPr>
              <w:snapToGrid w:val="0"/>
              <w:rPr>
                <w:szCs w:val="21"/>
              </w:rPr>
            </w:pPr>
            <w:r w:rsidRPr="005F67A6">
              <w:rPr>
                <w:rFonts w:hint="eastAsia"/>
                <w:szCs w:val="21"/>
              </w:rPr>
              <w:t>投标人有效的“营业执照”或“事业单位法人证书”副本复印件</w:t>
            </w:r>
            <w:r w:rsidRPr="005F67A6">
              <w:rPr>
                <w:szCs w:val="21"/>
              </w:rPr>
              <w:t>(</w:t>
            </w:r>
            <w:r w:rsidRPr="005F67A6">
              <w:rPr>
                <w:rFonts w:hint="eastAsia"/>
                <w:szCs w:val="21"/>
              </w:rPr>
              <w:t>要求包含本次采购货物的经营范围）</w:t>
            </w:r>
          </w:p>
          <w:p w:rsidR="00912FE6" w:rsidRPr="005F67A6" w:rsidRDefault="00912FE6">
            <w:pPr>
              <w:numPr>
                <w:ilvl w:val="0"/>
                <w:numId w:val="4"/>
              </w:numPr>
              <w:snapToGrid w:val="0"/>
            </w:pPr>
            <w:r w:rsidRPr="005F67A6">
              <w:rPr>
                <w:rFonts w:hint="eastAsia"/>
                <w:szCs w:val="21"/>
              </w:rPr>
              <w:t>有效的税务登记证复印件及组织机构代码证</w:t>
            </w:r>
            <w:r w:rsidRPr="005F67A6">
              <w:rPr>
                <w:rFonts w:hint="eastAsia"/>
                <w:b/>
                <w:szCs w:val="21"/>
              </w:rPr>
              <w:t>；</w:t>
            </w:r>
            <w:r w:rsidRPr="005F67A6">
              <w:rPr>
                <w:rFonts w:hint="eastAsia"/>
                <w:szCs w:val="21"/>
              </w:rPr>
              <w:t>（营业执照为“三证合一”的，不须提供）</w:t>
            </w:r>
          </w:p>
          <w:p w:rsidR="00912FE6" w:rsidRPr="005F67A6" w:rsidRDefault="00912FE6">
            <w:pPr>
              <w:numPr>
                <w:ilvl w:val="0"/>
                <w:numId w:val="4"/>
              </w:numPr>
              <w:snapToGrid w:val="0"/>
            </w:pPr>
            <w:r w:rsidRPr="005F67A6">
              <w:rPr>
                <w:rFonts w:hint="eastAsia"/>
                <w:szCs w:val="21"/>
              </w:rPr>
              <w:t>法定代表人授权委托书</w:t>
            </w:r>
            <w:r w:rsidRPr="005F67A6">
              <w:rPr>
                <w:szCs w:val="21"/>
              </w:rPr>
              <w:t>(</w:t>
            </w:r>
            <w:r w:rsidRPr="005F67A6">
              <w:rPr>
                <w:rFonts w:hint="eastAsia"/>
                <w:szCs w:val="21"/>
              </w:rPr>
              <w:t>格式见附件</w:t>
            </w:r>
            <w:r w:rsidRPr="005F67A6">
              <w:rPr>
                <w:szCs w:val="21"/>
              </w:rPr>
              <w:t>)</w:t>
            </w:r>
            <w:r w:rsidRPr="005F67A6">
              <w:rPr>
                <w:rFonts w:hint="eastAsia"/>
                <w:szCs w:val="21"/>
              </w:rPr>
              <w:t>及被授权人有效身份证正反面复印件（委托时必须提供）</w:t>
            </w:r>
          </w:p>
          <w:p w:rsidR="00912FE6" w:rsidRPr="005F67A6" w:rsidRDefault="00912FE6">
            <w:pPr>
              <w:numPr>
                <w:ilvl w:val="0"/>
                <w:numId w:val="4"/>
              </w:numPr>
              <w:snapToGrid w:val="0"/>
              <w:rPr>
                <w:szCs w:val="21"/>
              </w:rPr>
            </w:pPr>
            <w:r w:rsidRPr="005F67A6">
              <w:rPr>
                <w:rFonts w:hint="eastAsia"/>
                <w:szCs w:val="21"/>
              </w:rPr>
              <w:t>法定代表人身份证明（格式见附件</w:t>
            </w:r>
            <w:r w:rsidRPr="005F67A6">
              <w:rPr>
                <w:szCs w:val="21"/>
              </w:rPr>
              <w:t>)</w:t>
            </w:r>
            <w:r w:rsidRPr="005F67A6">
              <w:rPr>
                <w:rFonts w:hint="eastAsia"/>
                <w:szCs w:val="21"/>
              </w:rPr>
              <w:t>及法定代表人有效身份证正反面复印件；</w:t>
            </w:r>
          </w:p>
          <w:p w:rsidR="00912FE6" w:rsidRPr="005F67A6" w:rsidRDefault="00912FE6">
            <w:pPr>
              <w:numPr>
                <w:ilvl w:val="0"/>
                <w:numId w:val="4"/>
              </w:numPr>
              <w:snapToGrid w:val="0"/>
              <w:rPr>
                <w:szCs w:val="21"/>
              </w:rPr>
            </w:pPr>
            <w:r w:rsidRPr="005F67A6">
              <w:rPr>
                <w:rFonts w:hint="eastAsia"/>
                <w:szCs w:val="21"/>
              </w:rPr>
              <w:t>投标截止之日前半年内连续三个月的依法纳税的依法缴纳税费或依法免缴税费的证明（复印件，格式自拟）；无纳税记录的，应提供由供应商所在地主管国税、地税部门出具的《依法纳税或依法免税证明》或《纳税申报表》（格式自拟，复印件）。</w:t>
            </w:r>
          </w:p>
          <w:p w:rsidR="00912FE6" w:rsidRPr="005F67A6" w:rsidRDefault="00912FE6">
            <w:pPr>
              <w:numPr>
                <w:ilvl w:val="0"/>
                <w:numId w:val="4"/>
              </w:numPr>
              <w:snapToGrid w:val="0"/>
              <w:rPr>
                <w:szCs w:val="21"/>
              </w:rPr>
            </w:pPr>
            <w:r w:rsidRPr="005F67A6">
              <w:rPr>
                <w:rFonts w:hint="eastAsia"/>
                <w:szCs w:val="21"/>
              </w:rPr>
              <w:t>投标截止之日前半年内连续三个月的依法缴纳社保费的缴费凭证（复印件，格式自拟）；无缴费记录的，应提供由供应商所在地社保部门出具的《依法缴纳或依法免缴社保费证明》（格式自拟，复印件）。</w:t>
            </w:r>
          </w:p>
          <w:p w:rsidR="00912FE6" w:rsidRPr="005F67A6" w:rsidRDefault="00912FE6">
            <w:pPr>
              <w:numPr>
                <w:ilvl w:val="0"/>
                <w:numId w:val="4"/>
              </w:numPr>
              <w:snapToGrid w:val="0"/>
              <w:rPr>
                <w:szCs w:val="21"/>
              </w:rPr>
            </w:pPr>
            <w:r w:rsidRPr="005F67A6">
              <w:rPr>
                <w:rFonts w:hint="eastAsia"/>
                <w:szCs w:val="21"/>
              </w:rPr>
              <w:t>投标人</w:t>
            </w:r>
            <w:r w:rsidRPr="005F67A6">
              <w:rPr>
                <w:rFonts w:hint="eastAsia"/>
              </w:rPr>
              <w:t>的</w:t>
            </w:r>
            <w:r w:rsidRPr="005F67A6">
              <w:rPr>
                <w:rFonts w:hint="eastAsia"/>
                <w:bCs/>
                <w:szCs w:val="21"/>
              </w:rPr>
              <w:t>财务状况报告复印件（可以是财务报表、银行出具的资信证明、第三方审计报告等证明材料）</w:t>
            </w:r>
            <w:r w:rsidRPr="005F67A6">
              <w:rPr>
                <w:rFonts w:hint="eastAsia"/>
                <w:szCs w:val="21"/>
              </w:rPr>
              <w:t>；</w:t>
            </w:r>
          </w:p>
          <w:p w:rsidR="00912FE6" w:rsidRPr="005F67A6" w:rsidRDefault="00912FE6">
            <w:pPr>
              <w:numPr>
                <w:ilvl w:val="0"/>
                <w:numId w:val="4"/>
              </w:numPr>
              <w:snapToGrid w:val="0"/>
              <w:rPr>
                <w:rFonts w:cs="Courier New"/>
                <w:b/>
                <w:szCs w:val="21"/>
              </w:rPr>
            </w:pPr>
            <w:r w:rsidRPr="005F67A6">
              <w:rPr>
                <w:rFonts w:hint="eastAsia"/>
                <w:szCs w:val="21"/>
              </w:rPr>
              <w:t>投标人资格要求中的其他资质（或资格）证书；</w:t>
            </w:r>
          </w:p>
          <w:p w:rsidR="00912FE6" w:rsidRPr="005F67A6" w:rsidRDefault="00912FE6">
            <w:pPr>
              <w:snapToGrid w:val="0"/>
              <w:spacing w:line="360" w:lineRule="exact"/>
              <w:ind w:firstLine="420"/>
              <w:rPr>
                <w:rFonts w:cs="Courier New"/>
                <w:b/>
                <w:szCs w:val="21"/>
              </w:rPr>
            </w:pPr>
            <w:r w:rsidRPr="005F67A6">
              <w:rPr>
                <w:rFonts w:hint="eastAsia"/>
                <w:b/>
                <w:bCs/>
              </w:rPr>
              <w:t>注：法定代表人授权委托书、投标声明书必须由法定代表人或被授权人在规定签章处逐一签字并加盖单位公章（其中，投标声明书必须有法定代表人签字，法定代表人授权委托书必须有法定代表人签字及被授权人签字），否则作投标无效处理。</w:t>
            </w:r>
          </w:p>
        </w:tc>
      </w:tr>
      <w:tr w:rsidR="00912FE6" w:rsidRPr="005F67A6">
        <w:trPr>
          <w:trHeight w:val="620"/>
        </w:trPr>
        <w:tc>
          <w:tcPr>
            <w:tcW w:w="959" w:type="dxa"/>
            <w:tcBorders>
              <w:top w:val="single" w:sz="4" w:space="0" w:color="auto"/>
              <w:bottom w:val="single" w:sz="4" w:space="0" w:color="auto"/>
              <w:right w:val="single" w:sz="4" w:space="0" w:color="auto"/>
            </w:tcBorders>
            <w:vAlign w:val="center"/>
          </w:tcPr>
          <w:p w:rsidR="00912FE6" w:rsidRPr="005F67A6" w:rsidRDefault="00912FE6">
            <w:pPr>
              <w:snapToGrid w:val="0"/>
              <w:spacing w:line="360" w:lineRule="exact"/>
              <w:jc w:val="center"/>
              <w:rPr>
                <w:szCs w:val="21"/>
              </w:rPr>
            </w:pPr>
            <w:r w:rsidRPr="005F67A6">
              <w:rPr>
                <w:szCs w:val="21"/>
              </w:rPr>
              <w:t>13.3</w:t>
            </w:r>
          </w:p>
        </w:tc>
        <w:tc>
          <w:tcPr>
            <w:tcW w:w="9355" w:type="dxa"/>
            <w:tcBorders>
              <w:top w:val="single" w:sz="4" w:space="0" w:color="auto"/>
              <w:left w:val="single" w:sz="4" w:space="0" w:color="auto"/>
              <w:bottom w:val="single" w:sz="4" w:space="0" w:color="auto"/>
            </w:tcBorders>
            <w:vAlign w:val="center"/>
          </w:tcPr>
          <w:p w:rsidR="00912FE6" w:rsidRPr="005F67A6" w:rsidRDefault="00912FE6">
            <w:pPr>
              <w:snapToGrid w:val="0"/>
              <w:rPr>
                <w:rFonts w:cs="Courier New"/>
                <w:b/>
                <w:szCs w:val="21"/>
              </w:rPr>
            </w:pPr>
            <w:r w:rsidRPr="005F67A6">
              <w:rPr>
                <w:rFonts w:cs="Courier New" w:hint="eastAsia"/>
                <w:b/>
                <w:szCs w:val="21"/>
              </w:rPr>
              <w:t>资信及商务文件【第</w:t>
            </w:r>
            <w:r w:rsidRPr="005F67A6">
              <w:rPr>
                <w:rFonts w:cs="Courier New"/>
                <w:b/>
                <w:szCs w:val="21"/>
              </w:rPr>
              <w:t>1</w:t>
            </w:r>
            <w:r w:rsidRPr="005F67A6">
              <w:rPr>
                <w:rFonts w:cs="Courier New" w:hint="eastAsia"/>
                <w:b/>
                <w:szCs w:val="21"/>
              </w:rPr>
              <w:t>、</w:t>
            </w:r>
            <w:r w:rsidRPr="005F67A6">
              <w:rPr>
                <w:rFonts w:cs="Courier New"/>
                <w:b/>
                <w:szCs w:val="21"/>
              </w:rPr>
              <w:t>2</w:t>
            </w:r>
            <w:r w:rsidRPr="005F67A6">
              <w:rPr>
                <w:rFonts w:cs="Courier New" w:hint="eastAsia"/>
                <w:b/>
                <w:szCs w:val="21"/>
              </w:rPr>
              <w:t>项为必须提供，否则作投标无效处理。其他如有请提供】：</w:t>
            </w:r>
          </w:p>
          <w:p w:rsidR="00912FE6" w:rsidRPr="005F67A6" w:rsidRDefault="00912FE6">
            <w:pPr>
              <w:numPr>
                <w:ilvl w:val="0"/>
                <w:numId w:val="5"/>
              </w:numPr>
              <w:snapToGrid w:val="0"/>
              <w:rPr>
                <w:szCs w:val="21"/>
              </w:rPr>
            </w:pPr>
            <w:r w:rsidRPr="005F67A6">
              <w:rPr>
                <w:rFonts w:hint="eastAsia"/>
                <w:szCs w:val="21"/>
              </w:rPr>
              <w:t>投标声明书</w:t>
            </w:r>
            <w:r w:rsidRPr="005F67A6">
              <w:rPr>
                <w:szCs w:val="21"/>
              </w:rPr>
              <w:t xml:space="preserve"> (</w:t>
            </w:r>
            <w:r w:rsidRPr="005F67A6">
              <w:rPr>
                <w:rFonts w:hint="eastAsia"/>
                <w:szCs w:val="21"/>
              </w:rPr>
              <w:t>格式见附件</w:t>
            </w:r>
            <w:r w:rsidRPr="005F67A6">
              <w:rPr>
                <w:szCs w:val="21"/>
              </w:rPr>
              <w:t>)</w:t>
            </w:r>
            <w:r w:rsidRPr="005F67A6">
              <w:rPr>
                <w:rFonts w:hint="eastAsia"/>
                <w:szCs w:val="21"/>
              </w:rPr>
              <w:t>；</w:t>
            </w:r>
          </w:p>
          <w:p w:rsidR="00912FE6" w:rsidRPr="005F67A6" w:rsidRDefault="00912FE6">
            <w:pPr>
              <w:numPr>
                <w:ilvl w:val="0"/>
                <w:numId w:val="5"/>
              </w:numPr>
              <w:snapToGrid w:val="0"/>
              <w:rPr>
                <w:szCs w:val="21"/>
              </w:rPr>
            </w:pPr>
            <w:r w:rsidRPr="005F67A6">
              <w:rPr>
                <w:rFonts w:hint="eastAsia"/>
                <w:szCs w:val="21"/>
              </w:rPr>
              <w:t>商务响应表（格式见附件）；</w:t>
            </w:r>
          </w:p>
          <w:p w:rsidR="00912FE6" w:rsidRPr="005F67A6" w:rsidRDefault="00912FE6">
            <w:pPr>
              <w:numPr>
                <w:ilvl w:val="0"/>
                <w:numId w:val="5"/>
              </w:numPr>
              <w:snapToGrid w:val="0"/>
              <w:rPr>
                <w:szCs w:val="21"/>
              </w:rPr>
            </w:pPr>
            <w:r w:rsidRPr="005F67A6">
              <w:rPr>
                <w:rFonts w:hint="eastAsia"/>
                <w:szCs w:val="21"/>
              </w:rPr>
              <w:t>产品销售许可证；</w:t>
            </w:r>
          </w:p>
          <w:p w:rsidR="00912FE6" w:rsidRPr="005F67A6" w:rsidRDefault="00912FE6">
            <w:pPr>
              <w:numPr>
                <w:ilvl w:val="0"/>
                <w:numId w:val="5"/>
              </w:numPr>
              <w:snapToGrid w:val="0"/>
              <w:rPr>
                <w:szCs w:val="21"/>
              </w:rPr>
            </w:pPr>
            <w:r w:rsidRPr="005F67A6">
              <w:rPr>
                <w:rFonts w:hint="eastAsia"/>
                <w:szCs w:val="21"/>
              </w:rPr>
              <w:t>安全生产许可证或者产品代理资格证明文件；</w:t>
            </w:r>
          </w:p>
          <w:p w:rsidR="00912FE6" w:rsidRPr="005F67A6" w:rsidRDefault="00912FE6">
            <w:pPr>
              <w:numPr>
                <w:ilvl w:val="0"/>
                <w:numId w:val="5"/>
              </w:numPr>
              <w:snapToGrid w:val="0"/>
              <w:rPr>
                <w:szCs w:val="21"/>
              </w:rPr>
            </w:pPr>
            <w:r w:rsidRPr="005F67A6">
              <w:rPr>
                <w:rFonts w:hint="eastAsia"/>
                <w:szCs w:val="21"/>
              </w:rPr>
              <w:t>类似案例成功的业绩（投标人同类项目实施情况一览表、合同复印件、用户验收报告、用户评价）；</w:t>
            </w:r>
          </w:p>
          <w:p w:rsidR="00912FE6" w:rsidRPr="005F67A6" w:rsidRDefault="00912FE6">
            <w:pPr>
              <w:numPr>
                <w:ilvl w:val="0"/>
                <w:numId w:val="5"/>
              </w:numPr>
              <w:snapToGrid w:val="0"/>
              <w:rPr>
                <w:szCs w:val="21"/>
              </w:rPr>
            </w:pPr>
            <w:r w:rsidRPr="005F67A6">
              <w:rPr>
                <w:rFonts w:hint="eastAsia"/>
                <w:szCs w:val="21"/>
              </w:rPr>
              <w:t>其他特殊资质证书（如</w:t>
            </w:r>
            <w:r w:rsidRPr="005F67A6">
              <w:rPr>
                <w:rFonts w:cs="Arial" w:hint="eastAsia"/>
                <w:szCs w:val="21"/>
              </w:rPr>
              <w:t>属于小型、微型企业的，须提供工商注册地的工业和信息化部门出具的相关证明材料；</w:t>
            </w:r>
            <w:r w:rsidRPr="005F67A6">
              <w:rPr>
                <w:rFonts w:hint="eastAsia"/>
                <w:szCs w:val="21"/>
              </w:rPr>
              <w:t>本地化服务能力等）；</w:t>
            </w:r>
          </w:p>
          <w:p w:rsidR="00912FE6" w:rsidRPr="005F67A6" w:rsidRDefault="00912FE6">
            <w:pPr>
              <w:numPr>
                <w:ilvl w:val="0"/>
                <w:numId w:val="5"/>
              </w:numPr>
              <w:snapToGrid w:val="0"/>
              <w:rPr>
                <w:szCs w:val="21"/>
              </w:rPr>
            </w:pPr>
            <w:r w:rsidRPr="005F67A6">
              <w:rPr>
                <w:rFonts w:hint="eastAsia"/>
                <w:szCs w:val="21"/>
              </w:rPr>
              <w:t>节能环保等方面的资质证书；</w:t>
            </w:r>
          </w:p>
          <w:p w:rsidR="00912FE6" w:rsidRPr="005F67A6" w:rsidRDefault="00912FE6">
            <w:pPr>
              <w:numPr>
                <w:ilvl w:val="0"/>
                <w:numId w:val="5"/>
              </w:numPr>
              <w:snapToGrid w:val="0"/>
              <w:rPr>
                <w:szCs w:val="21"/>
              </w:rPr>
            </w:pPr>
            <w:r w:rsidRPr="005F67A6">
              <w:rPr>
                <w:rFonts w:hint="eastAsia"/>
                <w:szCs w:val="21"/>
              </w:rPr>
              <w:t>投标人质量管理和质量保证体系等方面的认证证书；</w:t>
            </w:r>
          </w:p>
          <w:p w:rsidR="00912FE6" w:rsidRPr="005F67A6" w:rsidRDefault="00912FE6">
            <w:pPr>
              <w:numPr>
                <w:ilvl w:val="0"/>
                <w:numId w:val="5"/>
              </w:numPr>
              <w:snapToGrid w:val="0"/>
              <w:rPr>
                <w:szCs w:val="21"/>
              </w:rPr>
            </w:pPr>
            <w:r w:rsidRPr="005F67A6">
              <w:rPr>
                <w:rFonts w:hint="eastAsia"/>
                <w:szCs w:val="21"/>
              </w:rPr>
              <w:t>投标人认为可以证明其能力或业绩的其他材料；</w:t>
            </w:r>
          </w:p>
          <w:p w:rsidR="00912FE6" w:rsidRPr="005F67A6" w:rsidRDefault="00912FE6">
            <w:pPr>
              <w:numPr>
                <w:ilvl w:val="0"/>
                <w:numId w:val="5"/>
              </w:numPr>
              <w:snapToGrid w:val="0"/>
              <w:rPr>
                <w:szCs w:val="21"/>
              </w:rPr>
            </w:pPr>
            <w:r w:rsidRPr="005F67A6">
              <w:rPr>
                <w:rFonts w:hint="eastAsia"/>
                <w:szCs w:val="21"/>
              </w:rPr>
              <w:t>投标人关于产品生产时间、升级或者更新淘汰计划、配件供应以及本单位债务纠纷、违法违规记录等方面的情况（内容见投标声明书）</w:t>
            </w:r>
          </w:p>
          <w:p w:rsidR="00912FE6" w:rsidRPr="005F67A6" w:rsidRDefault="00912FE6">
            <w:pPr>
              <w:numPr>
                <w:ilvl w:val="0"/>
                <w:numId w:val="5"/>
              </w:numPr>
              <w:snapToGrid w:val="0"/>
              <w:rPr>
                <w:szCs w:val="21"/>
                <w:u w:val="single"/>
              </w:rPr>
            </w:pPr>
            <w:r w:rsidRPr="005F67A6">
              <w:rPr>
                <w:rFonts w:hint="eastAsia"/>
                <w:szCs w:val="21"/>
              </w:rPr>
              <w:t>投标人情况介绍；</w:t>
            </w:r>
          </w:p>
        </w:tc>
      </w:tr>
      <w:tr w:rsidR="00912FE6" w:rsidRPr="005F67A6">
        <w:trPr>
          <w:trHeight w:val="620"/>
        </w:trPr>
        <w:tc>
          <w:tcPr>
            <w:tcW w:w="959" w:type="dxa"/>
            <w:tcBorders>
              <w:top w:val="single" w:sz="4" w:space="0" w:color="auto"/>
              <w:bottom w:val="single" w:sz="4" w:space="0" w:color="auto"/>
              <w:right w:val="single" w:sz="4" w:space="0" w:color="auto"/>
            </w:tcBorders>
            <w:vAlign w:val="center"/>
          </w:tcPr>
          <w:p w:rsidR="00912FE6" w:rsidRPr="005F67A6" w:rsidRDefault="00912FE6">
            <w:pPr>
              <w:snapToGrid w:val="0"/>
              <w:spacing w:line="360" w:lineRule="exact"/>
              <w:jc w:val="center"/>
              <w:rPr>
                <w:szCs w:val="21"/>
              </w:rPr>
            </w:pPr>
            <w:r w:rsidRPr="005F67A6">
              <w:rPr>
                <w:rFonts w:cs="Courier New"/>
                <w:szCs w:val="21"/>
              </w:rPr>
              <w:t>13.4</w:t>
            </w:r>
          </w:p>
        </w:tc>
        <w:tc>
          <w:tcPr>
            <w:tcW w:w="9355" w:type="dxa"/>
            <w:tcBorders>
              <w:top w:val="single" w:sz="4" w:space="0" w:color="auto"/>
              <w:left w:val="single" w:sz="4" w:space="0" w:color="auto"/>
              <w:bottom w:val="single" w:sz="4" w:space="0" w:color="auto"/>
            </w:tcBorders>
            <w:vAlign w:val="center"/>
          </w:tcPr>
          <w:p w:rsidR="00912FE6" w:rsidRPr="005F67A6" w:rsidRDefault="00912FE6">
            <w:pPr>
              <w:snapToGrid w:val="0"/>
              <w:rPr>
                <w:rFonts w:cs="Courier New"/>
                <w:b/>
                <w:szCs w:val="21"/>
              </w:rPr>
            </w:pPr>
            <w:r w:rsidRPr="005F67A6">
              <w:rPr>
                <w:rFonts w:cs="Courier New" w:hint="eastAsia"/>
                <w:b/>
                <w:szCs w:val="21"/>
              </w:rPr>
              <w:t>技术文件【第</w:t>
            </w:r>
            <w:r w:rsidRPr="005F67A6">
              <w:rPr>
                <w:b/>
                <w:szCs w:val="21"/>
              </w:rPr>
              <w:t>1</w:t>
            </w:r>
            <w:r w:rsidRPr="005F67A6">
              <w:rPr>
                <w:rFonts w:hint="eastAsia"/>
                <w:b/>
                <w:szCs w:val="21"/>
              </w:rPr>
              <w:t>至</w:t>
            </w:r>
            <w:r w:rsidRPr="005F67A6">
              <w:rPr>
                <w:b/>
                <w:szCs w:val="21"/>
              </w:rPr>
              <w:t>4</w:t>
            </w:r>
            <w:r w:rsidRPr="005F67A6">
              <w:rPr>
                <w:rFonts w:cs="Courier New" w:hint="eastAsia"/>
                <w:b/>
                <w:szCs w:val="21"/>
              </w:rPr>
              <w:t>项为必须提供，否则作投标无效处理。其他如有请提供】：</w:t>
            </w:r>
          </w:p>
          <w:p w:rsidR="00912FE6" w:rsidRPr="005F67A6" w:rsidRDefault="00912FE6">
            <w:pPr>
              <w:numPr>
                <w:ilvl w:val="0"/>
                <w:numId w:val="6"/>
              </w:numPr>
              <w:snapToGrid w:val="0"/>
              <w:ind w:left="459" w:hanging="39"/>
              <w:rPr>
                <w:szCs w:val="21"/>
              </w:rPr>
            </w:pPr>
            <w:r w:rsidRPr="005F67A6">
              <w:rPr>
                <w:rFonts w:hint="eastAsia"/>
                <w:szCs w:val="21"/>
              </w:rPr>
              <w:t>设备配置清单（均不含报价）；</w:t>
            </w:r>
          </w:p>
          <w:p w:rsidR="00912FE6" w:rsidRPr="005F67A6" w:rsidRDefault="00912FE6">
            <w:pPr>
              <w:numPr>
                <w:ilvl w:val="0"/>
                <w:numId w:val="6"/>
              </w:numPr>
              <w:snapToGrid w:val="0"/>
              <w:ind w:left="459" w:hanging="39"/>
              <w:rPr>
                <w:szCs w:val="21"/>
              </w:rPr>
            </w:pPr>
            <w:r w:rsidRPr="005F67A6">
              <w:rPr>
                <w:rFonts w:hint="eastAsia"/>
                <w:szCs w:val="21"/>
              </w:rPr>
              <w:t>技术响应表；</w:t>
            </w:r>
          </w:p>
          <w:p w:rsidR="00912FE6" w:rsidRPr="005F67A6" w:rsidRDefault="00912FE6">
            <w:pPr>
              <w:numPr>
                <w:ilvl w:val="0"/>
                <w:numId w:val="6"/>
              </w:numPr>
              <w:snapToGrid w:val="0"/>
              <w:ind w:left="459" w:hanging="39"/>
              <w:rPr>
                <w:szCs w:val="21"/>
              </w:rPr>
            </w:pPr>
            <w:r w:rsidRPr="005F67A6">
              <w:rPr>
                <w:rFonts w:hint="eastAsia"/>
                <w:szCs w:val="21"/>
              </w:rPr>
              <w:t>技术服务、技术培训、售后服务的内容和措施；</w:t>
            </w:r>
          </w:p>
          <w:p w:rsidR="00912FE6" w:rsidRPr="005F67A6" w:rsidRDefault="00912FE6">
            <w:pPr>
              <w:numPr>
                <w:ilvl w:val="0"/>
                <w:numId w:val="6"/>
              </w:numPr>
              <w:snapToGrid w:val="0"/>
              <w:ind w:left="459" w:hanging="39"/>
              <w:rPr>
                <w:szCs w:val="21"/>
              </w:rPr>
            </w:pPr>
            <w:r w:rsidRPr="005F67A6">
              <w:rPr>
                <w:rFonts w:hint="eastAsia"/>
                <w:szCs w:val="21"/>
              </w:rPr>
              <w:t>项目实施人员一览表；</w:t>
            </w:r>
          </w:p>
          <w:p w:rsidR="00912FE6" w:rsidRPr="005F67A6" w:rsidRDefault="00912FE6">
            <w:pPr>
              <w:numPr>
                <w:ilvl w:val="0"/>
                <w:numId w:val="6"/>
              </w:numPr>
              <w:snapToGrid w:val="0"/>
              <w:ind w:left="459" w:hanging="39"/>
              <w:rPr>
                <w:szCs w:val="21"/>
              </w:rPr>
            </w:pPr>
            <w:r w:rsidRPr="005F67A6">
              <w:rPr>
                <w:rFonts w:hint="eastAsia"/>
                <w:szCs w:val="21"/>
              </w:rPr>
              <w:t>对本项目系统总体要求的理解。包括：功能说明、性能指标及设备选型说明（质量、性能、价格、外观、体积等方面进行比较和选择的理由及过程）；</w:t>
            </w:r>
          </w:p>
          <w:p w:rsidR="00912FE6" w:rsidRPr="005F67A6" w:rsidRDefault="00912FE6">
            <w:pPr>
              <w:numPr>
                <w:ilvl w:val="0"/>
                <w:numId w:val="6"/>
              </w:numPr>
              <w:snapToGrid w:val="0"/>
              <w:ind w:left="459" w:hanging="39"/>
              <w:rPr>
                <w:szCs w:val="21"/>
              </w:rPr>
            </w:pPr>
            <w:r w:rsidRPr="005F67A6">
              <w:rPr>
                <w:rFonts w:hint="eastAsia"/>
                <w:szCs w:val="21"/>
              </w:rPr>
              <w:t>投标人建议的安装、调试、验收方法或方案；</w:t>
            </w:r>
          </w:p>
          <w:p w:rsidR="00912FE6" w:rsidRPr="005F67A6" w:rsidRDefault="00912FE6">
            <w:pPr>
              <w:numPr>
                <w:ilvl w:val="0"/>
                <w:numId w:val="6"/>
              </w:numPr>
              <w:snapToGrid w:val="0"/>
              <w:ind w:left="459" w:hanging="39"/>
              <w:rPr>
                <w:szCs w:val="21"/>
              </w:rPr>
            </w:pPr>
            <w:r w:rsidRPr="005F67A6">
              <w:rPr>
                <w:rFonts w:hint="eastAsia"/>
                <w:szCs w:val="21"/>
              </w:rPr>
              <w:t>投标人拥有主要装备和检测设施的情况及现状；</w:t>
            </w:r>
          </w:p>
          <w:p w:rsidR="00912FE6" w:rsidRPr="005F67A6" w:rsidRDefault="00912FE6">
            <w:pPr>
              <w:numPr>
                <w:ilvl w:val="0"/>
                <w:numId w:val="6"/>
              </w:numPr>
              <w:snapToGrid w:val="0"/>
              <w:ind w:left="459" w:hanging="39"/>
              <w:rPr>
                <w:szCs w:val="21"/>
              </w:rPr>
            </w:pPr>
            <w:r w:rsidRPr="005F67A6">
              <w:rPr>
                <w:rFonts w:hint="eastAsia"/>
                <w:szCs w:val="21"/>
              </w:rPr>
              <w:t>产品出厂标准、质量检测报告（其中有精度要求的仪器设备类政府采购项目，应当要求投标人提供由第三方精度检测报告或由采购人在投标前组织的精度实测数据）</w:t>
            </w:r>
          </w:p>
          <w:p w:rsidR="00912FE6" w:rsidRPr="005F67A6" w:rsidRDefault="00912FE6">
            <w:pPr>
              <w:numPr>
                <w:ilvl w:val="0"/>
                <w:numId w:val="6"/>
              </w:numPr>
              <w:snapToGrid w:val="0"/>
              <w:ind w:left="459" w:hanging="39"/>
              <w:rPr>
                <w:szCs w:val="21"/>
              </w:rPr>
            </w:pPr>
            <w:r w:rsidRPr="005F67A6">
              <w:rPr>
                <w:rFonts w:hint="eastAsia"/>
                <w:szCs w:val="21"/>
              </w:rPr>
              <w:t>原厂出厂配置表及原厂中文使用说明书；</w:t>
            </w:r>
          </w:p>
          <w:p w:rsidR="00912FE6" w:rsidRPr="005F67A6" w:rsidRDefault="00912FE6">
            <w:pPr>
              <w:numPr>
                <w:ilvl w:val="0"/>
                <w:numId w:val="6"/>
              </w:numPr>
              <w:snapToGrid w:val="0"/>
              <w:ind w:left="459" w:hanging="39"/>
              <w:rPr>
                <w:szCs w:val="21"/>
              </w:rPr>
            </w:pPr>
            <w:r w:rsidRPr="005F67A6">
              <w:rPr>
                <w:rFonts w:hint="eastAsia"/>
                <w:szCs w:val="21"/>
              </w:rPr>
              <w:t>优惠条件：投标人承诺给予招标人的各种优惠条件，包括售后服务、备品备件、专用耗材等方面的优惠；</w:t>
            </w:r>
            <w:r w:rsidRPr="005F67A6">
              <w:rPr>
                <w:szCs w:val="21"/>
              </w:rPr>
              <w:t xml:space="preserve"> </w:t>
            </w:r>
          </w:p>
          <w:p w:rsidR="00912FE6" w:rsidRPr="005F67A6" w:rsidRDefault="00912FE6">
            <w:pPr>
              <w:numPr>
                <w:ilvl w:val="0"/>
                <w:numId w:val="6"/>
              </w:numPr>
              <w:snapToGrid w:val="0"/>
              <w:ind w:left="459" w:hanging="39"/>
              <w:rPr>
                <w:szCs w:val="21"/>
              </w:rPr>
            </w:pPr>
            <w:r w:rsidRPr="005F67A6">
              <w:rPr>
                <w:rFonts w:hint="eastAsia"/>
                <w:szCs w:val="21"/>
              </w:rPr>
              <w:t>投标人对本项目的合理化建议和改进措施；</w:t>
            </w:r>
          </w:p>
          <w:p w:rsidR="00912FE6" w:rsidRPr="005F67A6" w:rsidRDefault="00912FE6">
            <w:pPr>
              <w:numPr>
                <w:ilvl w:val="0"/>
                <w:numId w:val="6"/>
              </w:numPr>
              <w:snapToGrid w:val="0"/>
              <w:ind w:left="459" w:hanging="39"/>
              <w:rPr>
                <w:bCs/>
              </w:rPr>
            </w:pPr>
            <w:r w:rsidRPr="005F67A6">
              <w:rPr>
                <w:rFonts w:hint="eastAsia"/>
                <w:szCs w:val="21"/>
              </w:rPr>
              <w:t>投标人需要说明的其他文件和说明（格式略）。</w:t>
            </w:r>
          </w:p>
        </w:tc>
      </w:tr>
      <w:tr w:rsidR="00912FE6" w:rsidRPr="005F67A6">
        <w:trPr>
          <w:trHeight w:val="620"/>
        </w:trPr>
        <w:tc>
          <w:tcPr>
            <w:tcW w:w="959" w:type="dxa"/>
            <w:tcBorders>
              <w:top w:val="single" w:sz="4" w:space="0" w:color="auto"/>
              <w:bottom w:val="single" w:sz="4" w:space="0" w:color="auto"/>
              <w:right w:val="single" w:sz="4" w:space="0" w:color="auto"/>
            </w:tcBorders>
            <w:vAlign w:val="center"/>
          </w:tcPr>
          <w:p w:rsidR="00912FE6" w:rsidRPr="005F67A6" w:rsidRDefault="00912FE6">
            <w:pPr>
              <w:snapToGrid w:val="0"/>
              <w:spacing w:line="360" w:lineRule="exact"/>
              <w:jc w:val="center"/>
              <w:rPr>
                <w:rFonts w:cs="Courier New"/>
                <w:szCs w:val="21"/>
              </w:rPr>
            </w:pPr>
            <w:r w:rsidRPr="005F67A6">
              <w:rPr>
                <w:rFonts w:cs="Courier New"/>
                <w:szCs w:val="21"/>
              </w:rPr>
              <w:t>13.5</w:t>
            </w:r>
          </w:p>
        </w:tc>
        <w:tc>
          <w:tcPr>
            <w:tcW w:w="9355" w:type="dxa"/>
            <w:tcBorders>
              <w:top w:val="single" w:sz="4" w:space="0" w:color="auto"/>
              <w:left w:val="single" w:sz="4" w:space="0" w:color="auto"/>
              <w:bottom w:val="single" w:sz="4" w:space="0" w:color="auto"/>
            </w:tcBorders>
            <w:vAlign w:val="center"/>
          </w:tcPr>
          <w:p w:rsidR="00912FE6" w:rsidRPr="005F67A6" w:rsidRDefault="00912FE6">
            <w:pPr>
              <w:snapToGrid w:val="0"/>
              <w:spacing w:line="360" w:lineRule="exact"/>
              <w:rPr>
                <w:szCs w:val="21"/>
              </w:rPr>
            </w:pPr>
            <w:r w:rsidRPr="005F67A6">
              <w:rPr>
                <w:rFonts w:hint="eastAsia"/>
                <w:szCs w:val="21"/>
              </w:rPr>
              <w:t>投标文件电子版。投标人在递交投标文件时，同时递交投标文件电子版。</w:t>
            </w:r>
          </w:p>
          <w:p w:rsidR="00912FE6" w:rsidRPr="005F67A6" w:rsidRDefault="00912FE6">
            <w:pPr>
              <w:snapToGrid w:val="0"/>
              <w:spacing w:line="360" w:lineRule="exact"/>
              <w:rPr>
                <w:szCs w:val="21"/>
              </w:rPr>
            </w:pPr>
            <w:r w:rsidRPr="005F67A6">
              <w:rPr>
                <w:szCs w:val="21"/>
              </w:rPr>
              <w:t>1</w:t>
            </w:r>
            <w:r w:rsidRPr="005F67A6">
              <w:rPr>
                <w:rFonts w:hint="eastAsia"/>
                <w:szCs w:val="21"/>
              </w:rPr>
              <w:t>、投标文件电子版内容：开标一览表（必须包括投标产品的名称、规格型号、数量、单价），技术响应表，售后服务。</w:t>
            </w:r>
          </w:p>
          <w:p w:rsidR="00912FE6" w:rsidRPr="005F67A6" w:rsidRDefault="00912FE6">
            <w:pPr>
              <w:snapToGrid w:val="0"/>
              <w:spacing w:line="360" w:lineRule="exact"/>
              <w:rPr>
                <w:szCs w:val="21"/>
              </w:rPr>
            </w:pPr>
            <w:r w:rsidRPr="005F67A6">
              <w:rPr>
                <w:szCs w:val="21"/>
              </w:rPr>
              <w:t>2</w:t>
            </w:r>
            <w:r w:rsidRPr="005F67A6">
              <w:rPr>
                <w:rFonts w:hint="eastAsia"/>
                <w:szCs w:val="21"/>
              </w:rPr>
              <w:t>、投标文件电子版份数：</w:t>
            </w:r>
            <w:r w:rsidRPr="005F67A6">
              <w:rPr>
                <w:szCs w:val="21"/>
              </w:rPr>
              <w:t>1</w:t>
            </w:r>
            <w:r w:rsidRPr="005F67A6">
              <w:rPr>
                <w:rFonts w:hint="eastAsia"/>
                <w:szCs w:val="21"/>
              </w:rPr>
              <w:t>份。</w:t>
            </w:r>
          </w:p>
          <w:p w:rsidR="00912FE6" w:rsidRPr="005F67A6" w:rsidRDefault="00912FE6">
            <w:pPr>
              <w:snapToGrid w:val="0"/>
              <w:spacing w:line="360" w:lineRule="exact"/>
              <w:rPr>
                <w:szCs w:val="21"/>
              </w:rPr>
            </w:pPr>
            <w:r w:rsidRPr="005F67A6">
              <w:rPr>
                <w:szCs w:val="21"/>
              </w:rPr>
              <w:t>3</w:t>
            </w:r>
            <w:r w:rsidRPr="005F67A6">
              <w:rPr>
                <w:rFonts w:hint="eastAsia"/>
                <w:szCs w:val="21"/>
              </w:rPr>
              <w:t>、投标文件电子版形式：可编辑的</w:t>
            </w:r>
            <w:r w:rsidRPr="005F67A6">
              <w:rPr>
                <w:szCs w:val="21"/>
              </w:rPr>
              <w:t>word</w:t>
            </w:r>
            <w:r w:rsidRPr="005F67A6">
              <w:rPr>
                <w:rFonts w:hint="eastAsia"/>
                <w:szCs w:val="21"/>
              </w:rPr>
              <w:t>文档格式。</w:t>
            </w:r>
          </w:p>
          <w:p w:rsidR="00912FE6" w:rsidRPr="005F67A6" w:rsidRDefault="00912FE6">
            <w:pPr>
              <w:snapToGrid w:val="0"/>
              <w:spacing w:line="360" w:lineRule="exact"/>
              <w:rPr>
                <w:szCs w:val="21"/>
              </w:rPr>
            </w:pPr>
            <w:r w:rsidRPr="005F67A6">
              <w:rPr>
                <w:szCs w:val="21"/>
              </w:rPr>
              <w:t>4</w:t>
            </w:r>
            <w:r w:rsidRPr="005F67A6">
              <w:rPr>
                <w:rFonts w:hint="eastAsia"/>
                <w:szCs w:val="21"/>
              </w:rPr>
              <w:t>、投标文件电子版密封方式：投标文件电子版光盘与纸质版投标文件一并装入投标文件袋中。</w:t>
            </w:r>
          </w:p>
        </w:tc>
      </w:tr>
      <w:tr w:rsidR="00912FE6" w:rsidRPr="005F67A6">
        <w:trPr>
          <w:trHeight w:val="409"/>
        </w:trPr>
        <w:tc>
          <w:tcPr>
            <w:tcW w:w="959" w:type="dxa"/>
            <w:tcBorders>
              <w:top w:val="single" w:sz="4" w:space="0" w:color="auto"/>
              <w:bottom w:val="single" w:sz="4" w:space="0" w:color="auto"/>
              <w:right w:val="single" w:sz="4" w:space="0" w:color="auto"/>
            </w:tcBorders>
            <w:vAlign w:val="center"/>
          </w:tcPr>
          <w:p w:rsidR="00912FE6" w:rsidRPr="005F67A6" w:rsidRDefault="00912FE6">
            <w:pPr>
              <w:snapToGrid w:val="0"/>
              <w:spacing w:line="360" w:lineRule="exact"/>
              <w:jc w:val="center"/>
              <w:rPr>
                <w:szCs w:val="21"/>
              </w:rPr>
            </w:pPr>
            <w:r w:rsidRPr="005F67A6">
              <w:rPr>
                <w:szCs w:val="21"/>
              </w:rPr>
              <w:t>16.1</w:t>
            </w:r>
          </w:p>
        </w:tc>
        <w:tc>
          <w:tcPr>
            <w:tcW w:w="9355" w:type="dxa"/>
            <w:tcBorders>
              <w:top w:val="single" w:sz="4" w:space="0" w:color="auto"/>
              <w:left w:val="single" w:sz="4" w:space="0" w:color="auto"/>
              <w:bottom w:val="single" w:sz="4" w:space="0" w:color="auto"/>
            </w:tcBorders>
            <w:vAlign w:val="center"/>
          </w:tcPr>
          <w:p w:rsidR="00912FE6" w:rsidRPr="005F67A6" w:rsidRDefault="00912FE6">
            <w:pPr>
              <w:snapToGrid w:val="0"/>
              <w:spacing w:line="360" w:lineRule="exact"/>
              <w:rPr>
                <w:szCs w:val="21"/>
              </w:rPr>
            </w:pPr>
            <w:r w:rsidRPr="005F67A6">
              <w:rPr>
                <w:rFonts w:hint="eastAsia"/>
                <w:szCs w:val="21"/>
              </w:rPr>
              <w:t>投标有效期：自投标截止之日起至政府采购合同签订之日止。</w:t>
            </w:r>
          </w:p>
        </w:tc>
      </w:tr>
      <w:tr w:rsidR="00912FE6" w:rsidRPr="005F67A6">
        <w:trPr>
          <w:trHeight w:val="409"/>
        </w:trPr>
        <w:tc>
          <w:tcPr>
            <w:tcW w:w="959" w:type="dxa"/>
            <w:tcBorders>
              <w:top w:val="single" w:sz="4" w:space="0" w:color="auto"/>
              <w:bottom w:val="single" w:sz="4" w:space="0" w:color="auto"/>
              <w:right w:val="single" w:sz="4" w:space="0" w:color="auto"/>
            </w:tcBorders>
            <w:vAlign w:val="center"/>
          </w:tcPr>
          <w:p w:rsidR="00912FE6" w:rsidRPr="005F67A6" w:rsidRDefault="00912FE6">
            <w:pPr>
              <w:snapToGrid w:val="0"/>
              <w:spacing w:line="360" w:lineRule="exact"/>
              <w:jc w:val="center"/>
              <w:rPr>
                <w:szCs w:val="21"/>
              </w:rPr>
            </w:pPr>
            <w:r w:rsidRPr="005F67A6">
              <w:rPr>
                <w:szCs w:val="21"/>
              </w:rPr>
              <w:t>17.1</w:t>
            </w:r>
          </w:p>
        </w:tc>
        <w:tc>
          <w:tcPr>
            <w:tcW w:w="9355" w:type="dxa"/>
            <w:tcBorders>
              <w:top w:val="single" w:sz="4" w:space="0" w:color="auto"/>
              <w:left w:val="single" w:sz="4" w:space="0" w:color="auto"/>
              <w:bottom w:val="single" w:sz="4" w:space="0" w:color="auto"/>
            </w:tcBorders>
            <w:vAlign w:val="center"/>
          </w:tcPr>
          <w:p w:rsidR="00912FE6" w:rsidRPr="005F67A6" w:rsidRDefault="00912FE6">
            <w:pPr>
              <w:snapToGrid w:val="0"/>
              <w:spacing w:line="360" w:lineRule="exact"/>
              <w:rPr>
                <w:szCs w:val="21"/>
              </w:rPr>
            </w:pPr>
            <w:r w:rsidRPr="005F67A6">
              <w:rPr>
                <w:rFonts w:hint="eastAsia"/>
                <w:szCs w:val="21"/>
              </w:rPr>
              <w:t>本项目不需要缴纳投标保证金。</w:t>
            </w:r>
          </w:p>
        </w:tc>
      </w:tr>
      <w:tr w:rsidR="00912FE6" w:rsidRPr="005F67A6">
        <w:trPr>
          <w:trHeight w:val="387"/>
        </w:trPr>
        <w:tc>
          <w:tcPr>
            <w:tcW w:w="959" w:type="dxa"/>
            <w:tcBorders>
              <w:top w:val="single" w:sz="4" w:space="0" w:color="auto"/>
              <w:bottom w:val="single" w:sz="4" w:space="0" w:color="auto"/>
              <w:right w:val="single" w:sz="4" w:space="0" w:color="auto"/>
            </w:tcBorders>
            <w:vAlign w:val="center"/>
          </w:tcPr>
          <w:p w:rsidR="00912FE6" w:rsidRPr="005F67A6" w:rsidRDefault="00912FE6">
            <w:pPr>
              <w:snapToGrid w:val="0"/>
              <w:spacing w:line="360" w:lineRule="exact"/>
              <w:jc w:val="center"/>
              <w:rPr>
                <w:szCs w:val="21"/>
              </w:rPr>
            </w:pPr>
            <w:r w:rsidRPr="005F67A6">
              <w:rPr>
                <w:szCs w:val="21"/>
              </w:rPr>
              <w:t>19.2</w:t>
            </w:r>
          </w:p>
        </w:tc>
        <w:tc>
          <w:tcPr>
            <w:tcW w:w="9355" w:type="dxa"/>
            <w:tcBorders>
              <w:top w:val="single" w:sz="4" w:space="0" w:color="auto"/>
              <w:left w:val="single" w:sz="4" w:space="0" w:color="auto"/>
              <w:bottom w:val="single" w:sz="4" w:space="0" w:color="auto"/>
            </w:tcBorders>
            <w:vAlign w:val="center"/>
          </w:tcPr>
          <w:p w:rsidR="00912FE6" w:rsidRPr="005F67A6" w:rsidRDefault="00912FE6">
            <w:pPr>
              <w:autoSpaceDE w:val="0"/>
              <w:autoSpaceDN w:val="0"/>
              <w:snapToGrid w:val="0"/>
              <w:spacing w:line="360" w:lineRule="exact"/>
              <w:textAlignment w:val="bottom"/>
              <w:rPr>
                <w:szCs w:val="21"/>
              </w:rPr>
            </w:pPr>
            <w:r w:rsidRPr="005F67A6">
              <w:rPr>
                <w:rFonts w:hint="eastAsia"/>
                <w:szCs w:val="21"/>
              </w:rPr>
              <w:t>投标文件份数：</w:t>
            </w:r>
            <w:r w:rsidRPr="005F67A6">
              <w:rPr>
                <w:rFonts w:cs="Arial" w:hint="eastAsia"/>
                <w:szCs w:val="21"/>
              </w:rPr>
              <w:t>投标文件</w:t>
            </w:r>
            <w:r w:rsidRPr="005F67A6">
              <w:rPr>
                <w:rFonts w:hint="eastAsia"/>
                <w:szCs w:val="21"/>
              </w:rPr>
              <w:t>正本</w:t>
            </w:r>
            <w:r w:rsidRPr="005F67A6">
              <w:rPr>
                <w:rFonts w:cs="Arial" w:hint="eastAsia"/>
                <w:szCs w:val="21"/>
                <w:u w:val="single"/>
              </w:rPr>
              <w:t>壹</w:t>
            </w:r>
            <w:r w:rsidRPr="005F67A6">
              <w:rPr>
                <w:rFonts w:hint="eastAsia"/>
                <w:szCs w:val="21"/>
              </w:rPr>
              <w:t>份，副本</w:t>
            </w:r>
            <w:r w:rsidRPr="005F67A6">
              <w:rPr>
                <w:rFonts w:cs="Arial" w:hint="eastAsia"/>
                <w:szCs w:val="21"/>
                <w:u w:val="single"/>
              </w:rPr>
              <w:t>陆</w:t>
            </w:r>
            <w:r w:rsidRPr="005F67A6">
              <w:rPr>
                <w:rFonts w:hint="eastAsia"/>
                <w:szCs w:val="21"/>
              </w:rPr>
              <w:t>份；开标一览表</w:t>
            </w:r>
            <w:r w:rsidRPr="005F67A6">
              <w:rPr>
                <w:rFonts w:cs="Arial" w:hint="eastAsia"/>
                <w:szCs w:val="21"/>
                <w:u w:val="single"/>
              </w:rPr>
              <w:t>壹</w:t>
            </w:r>
            <w:r w:rsidRPr="005F67A6">
              <w:rPr>
                <w:rFonts w:cs="Arial" w:hint="eastAsia"/>
                <w:szCs w:val="21"/>
              </w:rPr>
              <w:t>份；资格文件</w:t>
            </w:r>
            <w:r w:rsidRPr="005F67A6">
              <w:rPr>
                <w:rFonts w:hint="eastAsia"/>
                <w:szCs w:val="21"/>
              </w:rPr>
              <w:t>正本</w:t>
            </w:r>
            <w:r w:rsidRPr="005F67A6">
              <w:rPr>
                <w:rFonts w:cs="Arial" w:hint="eastAsia"/>
                <w:szCs w:val="21"/>
                <w:u w:val="single"/>
              </w:rPr>
              <w:t>壹</w:t>
            </w:r>
            <w:r w:rsidRPr="005F67A6">
              <w:rPr>
                <w:rFonts w:hint="eastAsia"/>
                <w:szCs w:val="21"/>
              </w:rPr>
              <w:t>份，副本</w:t>
            </w:r>
            <w:r w:rsidRPr="005F67A6">
              <w:rPr>
                <w:rFonts w:cs="Arial" w:hint="eastAsia"/>
                <w:szCs w:val="21"/>
                <w:u w:val="single"/>
              </w:rPr>
              <w:t>肆</w:t>
            </w:r>
            <w:r w:rsidRPr="005F67A6">
              <w:rPr>
                <w:rFonts w:hint="eastAsia"/>
                <w:szCs w:val="21"/>
              </w:rPr>
              <w:t>份</w:t>
            </w:r>
            <w:r w:rsidRPr="005F67A6">
              <w:rPr>
                <w:szCs w:val="21"/>
              </w:rPr>
              <w:t xml:space="preserve"> </w:t>
            </w:r>
          </w:p>
        </w:tc>
      </w:tr>
      <w:tr w:rsidR="00912FE6" w:rsidRPr="005F67A6">
        <w:trPr>
          <w:trHeight w:val="407"/>
        </w:trPr>
        <w:tc>
          <w:tcPr>
            <w:tcW w:w="959" w:type="dxa"/>
            <w:tcBorders>
              <w:top w:val="single" w:sz="4" w:space="0" w:color="auto"/>
              <w:bottom w:val="single" w:sz="4" w:space="0" w:color="auto"/>
              <w:right w:val="single" w:sz="4" w:space="0" w:color="auto"/>
            </w:tcBorders>
            <w:vAlign w:val="center"/>
          </w:tcPr>
          <w:p w:rsidR="00912FE6" w:rsidRPr="005F67A6" w:rsidRDefault="00912FE6">
            <w:pPr>
              <w:snapToGrid w:val="0"/>
              <w:spacing w:line="360" w:lineRule="exact"/>
              <w:jc w:val="center"/>
              <w:rPr>
                <w:szCs w:val="21"/>
              </w:rPr>
            </w:pPr>
            <w:r w:rsidRPr="005F67A6">
              <w:rPr>
                <w:szCs w:val="21"/>
              </w:rPr>
              <w:t>20.2</w:t>
            </w:r>
          </w:p>
        </w:tc>
        <w:tc>
          <w:tcPr>
            <w:tcW w:w="9355" w:type="dxa"/>
            <w:tcBorders>
              <w:top w:val="single" w:sz="4" w:space="0" w:color="auto"/>
              <w:left w:val="single" w:sz="4" w:space="0" w:color="auto"/>
              <w:bottom w:val="single" w:sz="4" w:space="0" w:color="auto"/>
            </w:tcBorders>
            <w:vAlign w:val="center"/>
          </w:tcPr>
          <w:p w:rsidR="00912FE6" w:rsidRPr="005F67A6" w:rsidRDefault="00912FE6">
            <w:pPr>
              <w:snapToGrid w:val="0"/>
              <w:spacing w:line="360" w:lineRule="exact"/>
              <w:rPr>
                <w:szCs w:val="21"/>
              </w:rPr>
            </w:pPr>
            <w:r w:rsidRPr="005F67A6">
              <w:rPr>
                <w:rFonts w:hint="eastAsia"/>
                <w:szCs w:val="21"/>
              </w:rPr>
              <w:t>投标文件递交时间及地点：</w:t>
            </w:r>
            <w:r w:rsidRPr="005F67A6">
              <w:t>2020</w:t>
            </w:r>
            <w:r w:rsidRPr="005F67A6">
              <w:rPr>
                <w:rFonts w:hint="eastAsia"/>
              </w:rPr>
              <w:t>年</w:t>
            </w:r>
            <w:r>
              <w:t>12</w:t>
            </w:r>
            <w:r>
              <w:rPr>
                <w:rFonts w:hint="eastAsia"/>
              </w:rPr>
              <w:t>月</w:t>
            </w:r>
            <w:r>
              <w:t>04</w:t>
            </w:r>
            <w:r>
              <w:rPr>
                <w:rFonts w:hint="eastAsia"/>
              </w:rPr>
              <w:t>日</w:t>
            </w:r>
            <w:r w:rsidRPr="005F67A6">
              <w:rPr>
                <w:rFonts w:hint="eastAsia"/>
              </w:rPr>
              <w:t>上午</w:t>
            </w:r>
            <w:r w:rsidRPr="005F67A6">
              <w:t>9</w:t>
            </w:r>
            <w:r w:rsidRPr="005F67A6">
              <w:rPr>
                <w:rFonts w:hint="eastAsia"/>
              </w:rPr>
              <w:t>时至</w:t>
            </w:r>
            <w:r w:rsidRPr="005F67A6">
              <w:t>09</w:t>
            </w:r>
            <w:r w:rsidRPr="005F67A6">
              <w:rPr>
                <w:rFonts w:hint="eastAsia"/>
              </w:rPr>
              <w:t>时</w:t>
            </w:r>
            <w:r w:rsidRPr="005F67A6">
              <w:t>30</w:t>
            </w:r>
            <w:r w:rsidRPr="005F67A6">
              <w:rPr>
                <w:rFonts w:hint="eastAsia"/>
              </w:rPr>
              <w:t>分止，于桂林市公共资源交易中心</w:t>
            </w:r>
            <w:r>
              <w:t>14</w:t>
            </w:r>
            <w:r w:rsidRPr="005F67A6">
              <w:rPr>
                <w:rFonts w:hint="eastAsia"/>
              </w:rPr>
              <w:t>号开标室（广西桂林市临桂区西城中路</w:t>
            </w:r>
            <w:r w:rsidRPr="005F67A6">
              <w:t>69</w:t>
            </w:r>
            <w:r w:rsidRPr="005F67A6">
              <w:rPr>
                <w:rFonts w:hint="eastAsia"/>
              </w:rPr>
              <w:t>号创业大厦西辅楼</w:t>
            </w:r>
            <w:r w:rsidRPr="005F67A6">
              <w:t>4</w:t>
            </w:r>
            <w:r w:rsidRPr="005F67A6">
              <w:rPr>
                <w:rFonts w:hint="eastAsia"/>
              </w:rPr>
              <w:t>楼北区）</w:t>
            </w:r>
          </w:p>
        </w:tc>
      </w:tr>
      <w:tr w:rsidR="00912FE6" w:rsidRPr="005F67A6">
        <w:trPr>
          <w:trHeight w:val="407"/>
        </w:trPr>
        <w:tc>
          <w:tcPr>
            <w:tcW w:w="959" w:type="dxa"/>
            <w:tcBorders>
              <w:top w:val="single" w:sz="4" w:space="0" w:color="auto"/>
              <w:bottom w:val="single" w:sz="4" w:space="0" w:color="auto"/>
              <w:right w:val="single" w:sz="4" w:space="0" w:color="auto"/>
            </w:tcBorders>
            <w:vAlign w:val="center"/>
          </w:tcPr>
          <w:p w:rsidR="00912FE6" w:rsidRPr="005F67A6" w:rsidRDefault="00912FE6">
            <w:pPr>
              <w:snapToGrid w:val="0"/>
              <w:spacing w:line="360" w:lineRule="exact"/>
              <w:jc w:val="center"/>
              <w:rPr>
                <w:szCs w:val="21"/>
              </w:rPr>
            </w:pPr>
            <w:r w:rsidRPr="005F67A6">
              <w:rPr>
                <w:szCs w:val="21"/>
              </w:rPr>
              <w:t>21.2</w:t>
            </w:r>
          </w:p>
        </w:tc>
        <w:tc>
          <w:tcPr>
            <w:tcW w:w="9355" w:type="dxa"/>
            <w:tcBorders>
              <w:top w:val="single" w:sz="4" w:space="0" w:color="auto"/>
              <w:left w:val="single" w:sz="4" w:space="0" w:color="auto"/>
              <w:bottom w:val="single" w:sz="4" w:space="0" w:color="auto"/>
            </w:tcBorders>
            <w:vAlign w:val="center"/>
          </w:tcPr>
          <w:p w:rsidR="00912FE6" w:rsidRPr="005F67A6" w:rsidRDefault="00912FE6" w:rsidP="00692E8B">
            <w:pPr>
              <w:snapToGrid w:val="0"/>
              <w:spacing w:line="360" w:lineRule="exact"/>
              <w:rPr>
                <w:b/>
                <w:szCs w:val="21"/>
              </w:rPr>
            </w:pPr>
            <w:r w:rsidRPr="005F67A6">
              <w:rPr>
                <w:rFonts w:hint="eastAsia"/>
                <w:b/>
                <w:szCs w:val="21"/>
              </w:rPr>
              <w:t>允许偏离的技术、性能指标或者辅助功能项目发生负偏离达</w:t>
            </w:r>
            <w:r w:rsidRPr="005F67A6">
              <w:rPr>
                <w:b/>
                <w:szCs w:val="21"/>
                <w:u w:val="single"/>
              </w:rPr>
              <w:t>10</w:t>
            </w:r>
            <w:r w:rsidRPr="005F67A6">
              <w:rPr>
                <w:rFonts w:hint="eastAsia"/>
                <w:b/>
                <w:szCs w:val="21"/>
              </w:rPr>
              <w:t>项（含）以上的投标无效。</w:t>
            </w:r>
          </w:p>
        </w:tc>
      </w:tr>
      <w:tr w:rsidR="00912FE6" w:rsidRPr="005F67A6">
        <w:trPr>
          <w:trHeight w:val="427"/>
        </w:trPr>
        <w:tc>
          <w:tcPr>
            <w:tcW w:w="959" w:type="dxa"/>
            <w:tcBorders>
              <w:top w:val="single" w:sz="4" w:space="0" w:color="auto"/>
              <w:bottom w:val="single" w:sz="4" w:space="0" w:color="auto"/>
              <w:right w:val="single" w:sz="4" w:space="0" w:color="auto"/>
            </w:tcBorders>
            <w:vAlign w:val="center"/>
          </w:tcPr>
          <w:p w:rsidR="00912FE6" w:rsidRPr="005F67A6" w:rsidRDefault="00912FE6">
            <w:pPr>
              <w:snapToGrid w:val="0"/>
              <w:spacing w:line="360" w:lineRule="exact"/>
              <w:jc w:val="center"/>
              <w:rPr>
                <w:szCs w:val="21"/>
              </w:rPr>
            </w:pPr>
            <w:r w:rsidRPr="005F67A6">
              <w:rPr>
                <w:szCs w:val="21"/>
              </w:rPr>
              <w:t>22</w:t>
            </w:r>
          </w:p>
        </w:tc>
        <w:tc>
          <w:tcPr>
            <w:tcW w:w="9355" w:type="dxa"/>
            <w:tcBorders>
              <w:top w:val="single" w:sz="4" w:space="0" w:color="auto"/>
              <w:left w:val="single" w:sz="4" w:space="0" w:color="auto"/>
              <w:bottom w:val="single" w:sz="4" w:space="0" w:color="auto"/>
            </w:tcBorders>
            <w:vAlign w:val="center"/>
          </w:tcPr>
          <w:p w:rsidR="00912FE6" w:rsidRPr="005F67A6" w:rsidRDefault="00912FE6">
            <w:pPr>
              <w:snapToGrid w:val="0"/>
              <w:spacing w:line="360" w:lineRule="exact"/>
              <w:rPr>
                <w:szCs w:val="21"/>
              </w:rPr>
            </w:pPr>
            <w:r w:rsidRPr="005F67A6">
              <w:rPr>
                <w:rFonts w:hint="eastAsia"/>
                <w:szCs w:val="21"/>
              </w:rPr>
              <w:t>开标时间及地点：</w:t>
            </w:r>
            <w:r w:rsidRPr="005F67A6">
              <w:t>2020</w:t>
            </w:r>
            <w:r w:rsidRPr="005F67A6">
              <w:rPr>
                <w:rFonts w:hint="eastAsia"/>
              </w:rPr>
              <w:t>年</w:t>
            </w:r>
            <w:r>
              <w:t>12</w:t>
            </w:r>
            <w:r>
              <w:rPr>
                <w:rFonts w:hint="eastAsia"/>
              </w:rPr>
              <w:t>月</w:t>
            </w:r>
            <w:r>
              <w:t>04</w:t>
            </w:r>
            <w:r>
              <w:rPr>
                <w:rFonts w:hint="eastAsia"/>
              </w:rPr>
              <w:t>日</w:t>
            </w:r>
            <w:r w:rsidRPr="005F67A6">
              <w:rPr>
                <w:rFonts w:hint="eastAsia"/>
              </w:rPr>
              <w:t>上午</w:t>
            </w:r>
            <w:r w:rsidRPr="005F67A6">
              <w:t xml:space="preserve"> 09</w:t>
            </w:r>
            <w:r w:rsidRPr="005F67A6">
              <w:rPr>
                <w:rFonts w:hint="eastAsia"/>
              </w:rPr>
              <w:t>时</w:t>
            </w:r>
            <w:r w:rsidRPr="005F67A6">
              <w:t>30</w:t>
            </w:r>
            <w:r w:rsidRPr="005F67A6">
              <w:rPr>
                <w:rFonts w:hint="eastAsia"/>
              </w:rPr>
              <w:t>分，于桂林市公共资源交易中心</w:t>
            </w:r>
            <w:r>
              <w:t>14</w:t>
            </w:r>
            <w:r w:rsidRPr="005F67A6">
              <w:rPr>
                <w:rFonts w:hint="eastAsia"/>
              </w:rPr>
              <w:t>号开标室（广西桂林市临桂区西城中路</w:t>
            </w:r>
            <w:r w:rsidRPr="005F67A6">
              <w:t>69</w:t>
            </w:r>
            <w:r w:rsidRPr="005F67A6">
              <w:rPr>
                <w:rFonts w:hint="eastAsia"/>
              </w:rPr>
              <w:t>号创业大厦西辅楼</w:t>
            </w:r>
            <w:r w:rsidRPr="005F67A6">
              <w:t>4</w:t>
            </w:r>
            <w:r w:rsidRPr="005F67A6">
              <w:rPr>
                <w:rFonts w:hint="eastAsia"/>
              </w:rPr>
              <w:t>楼北区）</w:t>
            </w:r>
          </w:p>
        </w:tc>
      </w:tr>
      <w:tr w:rsidR="00912FE6" w:rsidRPr="005F67A6">
        <w:trPr>
          <w:trHeight w:val="427"/>
        </w:trPr>
        <w:tc>
          <w:tcPr>
            <w:tcW w:w="959" w:type="dxa"/>
            <w:tcBorders>
              <w:top w:val="single" w:sz="4" w:space="0" w:color="auto"/>
              <w:bottom w:val="single" w:sz="4" w:space="0" w:color="auto"/>
              <w:right w:val="single" w:sz="4" w:space="0" w:color="auto"/>
            </w:tcBorders>
            <w:vAlign w:val="center"/>
          </w:tcPr>
          <w:p w:rsidR="00912FE6" w:rsidRPr="005F67A6" w:rsidRDefault="00912FE6">
            <w:pPr>
              <w:snapToGrid w:val="0"/>
              <w:jc w:val="center"/>
              <w:rPr>
                <w:szCs w:val="21"/>
              </w:rPr>
            </w:pPr>
            <w:r w:rsidRPr="005F67A6">
              <w:rPr>
                <w:szCs w:val="21"/>
              </w:rPr>
              <w:t>27.2</w:t>
            </w:r>
          </w:p>
        </w:tc>
        <w:tc>
          <w:tcPr>
            <w:tcW w:w="9355" w:type="dxa"/>
            <w:tcBorders>
              <w:top w:val="single" w:sz="4" w:space="0" w:color="auto"/>
              <w:left w:val="single" w:sz="4" w:space="0" w:color="auto"/>
              <w:bottom w:val="single" w:sz="4" w:space="0" w:color="auto"/>
            </w:tcBorders>
            <w:vAlign w:val="center"/>
          </w:tcPr>
          <w:p w:rsidR="00912FE6" w:rsidRPr="005F67A6" w:rsidRDefault="00912FE6">
            <w:pPr>
              <w:snapToGrid w:val="0"/>
              <w:rPr>
                <w:szCs w:val="21"/>
              </w:rPr>
            </w:pPr>
            <w:r w:rsidRPr="005F67A6">
              <w:rPr>
                <w:rFonts w:hint="eastAsia"/>
                <w:szCs w:val="21"/>
              </w:rPr>
              <w:t>在对投标人资格审查时进行信用查询</w:t>
            </w:r>
          </w:p>
          <w:p w:rsidR="00912FE6" w:rsidRPr="005F67A6" w:rsidRDefault="00912FE6">
            <w:pPr>
              <w:snapToGrid w:val="0"/>
            </w:pPr>
            <w:r w:rsidRPr="005F67A6">
              <w:rPr>
                <w:rFonts w:hint="eastAsia"/>
              </w:rPr>
              <w:t>查询渠道：“信用中国”网站</w:t>
            </w:r>
            <w:r w:rsidRPr="005F67A6">
              <w:t>(www.creditchina.gov.cn)</w:t>
            </w:r>
            <w:r w:rsidRPr="005F67A6">
              <w:rPr>
                <w:rFonts w:hint="eastAsia"/>
              </w:rPr>
              <w:t>、中国政府采购网</w:t>
            </w:r>
            <w:r w:rsidRPr="005F67A6">
              <w:t>(</w:t>
            </w:r>
            <w:hyperlink r:id="rId8" w:history="1">
              <w:r w:rsidRPr="005F67A6">
                <w:rPr>
                  <w:rStyle w:val="Hyperlink"/>
                  <w:rFonts w:cs="宋体"/>
                  <w:color w:val="auto"/>
                </w:rPr>
                <w:t>www.ccgp.gov.cn</w:t>
              </w:r>
            </w:hyperlink>
            <w:r w:rsidRPr="005F67A6">
              <w:t>)</w:t>
            </w:r>
            <w:r w:rsidRPr="005F67A6">
              <w:rPr>
                <w:rFonts w:hint="eastAsia"/>
              </w:rPr>
              <w:t>等</w:t>
            </w:r>
          </w:p>
          <w:p w:rsidR="00912FE6" w:rsidRPr="005F67A6" w:rsidRDefault="00912FE6">
            <w:pPr>
              <w:snapToGrid w:val="0"/>
            </w:pPr>
            <w:r w:rsidRPr="005F67A6">
              <w:rPr>
                <w:rFonts w:hint="eastAsia"/>
              </w:rPr>
              <w:t>查询起止时间：招标公告发布之日起至投标截止时间</w:t>
            </w:r>
          </w:p>
          <w:p w:rsidR="00912FE6" w:rsidRPr="005F67A6" w:rsidRDefault="00912FE6">
            <w:pPr>
              <w:snapToGrid w:val="0"/>
            </w:pPr>
            <w:r w:rsidRPr="005F67A6">
              <w:rPr>
                <w:rFonts w:hint="eastAsia"/>
              </w:rPr>
              <w:t>查询记录和证据留存方式：在查询网站中直接打印查询记录，打印材料作为评审资料保存。</w:t>
            </w:r>
          </w:p>
          <w:p w:rsidR="00912FE6" w:rsidRPr="005F67A6" w:rsidRDefault="00912FE6">
            <w:pPr>
              <w:snapToGrid w:val="0"/>
              <w:rPr>
                <w:szCs w:val="21"/>
              </w:rPr>
            </w:pPr>
            <w:r w:rsidRPr="005F67A6">
              <w:rPr>
                <w:rFonts w:hint="eastAsia"/>
              </w:rPr>
              <w:t>信用信息使用规则：对在“信用中国”网站</w:t>
            </w:r>
            <w:r w:rsidRPr="005F67A6">
              <w:t>(www.creditchina.gov.cn)</w:t>
            </w:r>
            <w:r w:rsidRPr="005F67A6">
              <w:rPr>
                <w:rFonts w:hint="eastAsia"/>
              </w:rPr>
              <w:t>、中国政府采购网</w:t>
            </w:r>
            <w:r w:rsidRPr="005F67A6">
              <w:t>(www.ccgp.gov.cn)</w:t>
            </w:r>
            <w:r w:rsidRPr="005F67A6">
              <w:rPr>
                <w:rFonts w:hint="eastAsia"/>
              </w:rPr>
              <w:t>等渠道列入失信被执行人、重大税收违法案件当事人名单、政府采购严重违法失信行为记录名单及其他不符合《中华人民共和国政府采购法》第二十二条规定条件的供应商，</w:t>
            </w:r>
            <w:r w:rsidRPr="005F67A6">
              <w:rPr>
                <w:rFonts w:hint="eastAsia"/>
                <w:szCs w:val="21"/>
              </w:rPr>
              <w:t>资格审查不通过，</w:t>
            </w:r>
            <w:r w:rsidRPr="005F67A6">
              <w:rPr>
                <w:rFonts w:hint="eastAsia"/>
              </w:rPr>
              <w:t>不得参与政府采购活动。</w:t>
            </w:r>
            <w:r w:rsidRPr="005F67A6">
              <w:rPr>
                <w:rFonts w:cs="Helvetica"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912FE6" w:rsidRPr="005F67A6">
        <w:trPr>
          <w:trHeight w:val="533"/>
        </w:trPr>
        <w:tc>
          <w:tcPr>
            <w:tcW w:w="959" w:type="dxa"/>
            <w:tcBorders>
              <w:top w:val="single" w:sz="4" w:space="0" w:color="auto"/>
              <w:bottom w:val="single" w:sz="4" w:space="0" w:color="auto"/>
              <w:right w:val="single" w:sz="4" w:space="0" w:color="auto"/>
            </w:tcBorders>
            <w:vAlign w:val="center"/>
          </w:tcPr>
          <w:p w:rsidR="00912FE6" w:rsidRPr="005F67A6" w:rsidRDefault="00912FE6">
            <w:pPr>
              <w:snapToGrid w:val="0"/>
              <w:spacing w:line="360" w:lineRule="exact"/>
              <w:jc w:val="center"/>
              <w:rPr>
                <w:szCs w:val="21"/>
              </w:rPr>
            </w:pPr>
            <w:r w:rsidRPr="005F67A6">
              <w:rPr>
                <w:szCs w:val="21"/>
              </w:rPr>
              <w:t>30.2</w:t>
            </w:r>
          </w:p>
        </w:tc>
        <w:tc>
          <w:tcPr>
            <w:tcW w:w="9355" w:type="dxa"/>
            <w:tcBorders>
              <w:top w:val="single" w:sz="4" w:space="0" w:color="auto"/>
              <w:left w:val="single" w:sz="4" w:space="0" w:color="auto"/>
              <w:bottom w:val="single" w:sz="4" w:space="0" w:color="auto"/>
            </w:tcBorders>
            <w:vAlign w:val="center"/>
          </w:tcPr>
          <w:p w:rsidR="00912FE6" w:rsidRPr="005F67A6" w:rsidRDefault="00912FE6">
            <w:pPr>
              <w:autoSpaceDE w:val="0"/>
              <w:autoSpaceDN w:val="0"/>
              <w:snapToGrid w:val="0"/>
              <w:spacing w:line="360" w:lineRule="exact"/>
              <w:textAlignment w:val="bottom"/>
              <w:rPr>
                <w:szCs w:val="21"/>
              </w:rPr>
            </w:pPr>
            <w:r w:rsidRPr="005F67A6">
              <w:rPr>
                <w:rFonts w:hint="eastAsia"/>
              </w:rPr>
              <w:t>评标方法：综合评分法</w:t>
            </w:r>
          </w:p>
        </w:tc>
      </w:tr>
      <w:tr w:rsidR="00912FE6" w:rsidRPr="005F67A6">
        <w:trPr>
          <w:trHeight w:val="533"/>
        </w:trPr>
        <w:tc>
          <w:tcPr>
            <w:tcW w:w="959" w:type="dxa"/>
            <w:tcBorders>
              <w:top w:val="single" w:sz="4" w:space="0" w:color="auto"/>
              <w:bottom w:val="single" w:sz="4" w:space="0" w:color="auto"/>
              <w:right w:val="single" w:sz="4" w:space="0" w:color="auto"/>
            </w:tcBorders>
            <w:vAlign w:val="center"/>
          </w:tcPr>
          <w:p w:rsidR="00912FE6" w:rsidRPr="005F67A6" w:rsidRDefault="00912FE6">
            <w:pPr>
              <w:snapToGrid w:val="0"/>
              <w:spacing w:line="360" w:lineRule="exact"/>
              <w:jc w:val="center"/>
              <w:rPr>
                <w:szCs w:val="21"/>
              </w:rPr>
            </w:pPr>
            <w:r w:rsidRPr="005F67A6">
              <w:rPr>
                <w:szCs w:val="21"/>
              </w:rPr>
              <w:t>33</w:t>
            </w:r>
          </w:p>
        </w:tc>
        <w:tc>
          <w:tcPr>
            <w:tcW w:w="9355" w:type="dxa"/>
            <w:tcBorders>
              <w:top w:val="single" w:sz="4" w:space="0" w:color="auto"/>
              <w:left w:val="single" w:sz="4" w:space="0" w:color="auto"/>
              <w:bottom w:val="single" w:sz="4" w:space="0" w:color="auto"/>
            </w:tcBorders>
            <w:vAlign w:val="center"/>
          </w:tcPr>
          <w:p w:rsidR="00912FE6" w:rsidRPr="005F67A6" w:rsidRDefault="00912FE6">
            <w:pPr>
              <w:autoSpaceDE w:val="0"/>
              <w:autoSpaceDN w:val="0"/>
              <w:snapToGrid w:val="0"/>
              <w:spacing w:line="360" w:lineRule="exact"/>
              <w:textAlignment w:val="bottom"/>
            </w:pPr>
            <w:r w:rsidRPr="005F67A6">
              <w:rPr>
                <w:rFonts w:hint="eastAsia"/>
              </w:rPr>
              <w:t>根据《中华人民共和国政府采购法实施条例》第四十三条规定，中标结果公告内容中包括中标供应商名称、地址和中标金额，主要中标标的的名称、规格型号、数量、单价、服务要求。</w:t>
            </w:r>
          </w:p>
        </w:tc>
      </w:tr>
      <w:tr w:rsidR="00912FE6" w:rsidRPr="005F67A6">
        <w:trPr>
          <w:trHeight w:val="533"/>
        </w:trPr>
        <w:tc>
          <w:tcPr>
            <w:tcW w:w="959" w:type="dxa"/>
            <w:tcBorders>
              <w:top w:val="single" w:sz="4" w:space="0" w:color="auto"/>
              <w:bottom w:val="single" w:sz="4" w:space="0" w:color="auto"/>
              <w:right w:val="single" w:sz="4" w:space="0" w:color="auto"/>
            </w:tcBorders>
            <w:vAlign w:val="center"/>
          </w:tcPr>
          <w:p w:rsidR="00912FE6" w:rsidRPr="005F67A6" w:rsidRDefault="00912FE6">
            <w:pPr>
              <w:snapToGrid w:val="0"/>
              <w:spacing w:line="360" w:lineRule="exact"/>
              <w:jc w:val="center"/>
              <w:rPr>
                <w:szCs w:val="21"/>
              </w:rPr>
            </w:pPr>
            <w:r w:rsidRPr="005F67A6">
              <w:rPr>
                <w:szCs w:val="21"/>
              </w:rPr>
              <w:t>39.1</w:t>
            </w:r>
          </w:p>
        </w:tc>
        <w:tc>
          <w:tcPr>
            <w:tcW w:w="9355" w:type="dxa"/>
            <w:tcBorders>
              <w:top w:val="single" w:sz="4" w:space="0" w:color="auto"/>
              <w:left w:val="single" w:sz="4" w:space="0" w:color="auto"/>
              <w:bottom w:val="single" w:sz="4" w:space="0" w:color="auto"/>
            </w:tcBorders>
            <w:vAlign w:val="center"/>
          </w:tcPr>
          <w:p w:rsidR="00912FE6" w:rsidRPr="005F67A6" w:rsidRDefault="00912FE6">
            <w:pPr>
              <w:autoSpaceDE w:val="0"/>
              <w:autoSpaceDN w:val="0"/>
              <w:snapToGrid w:val="0"/>
              <w:spacing w:line="360" w:lineRule="exact"/>
              <w:textAlignment w:val="bottom"/>
              <w:rPr>
                <w:szCs w:val="21"/>
              </w:rPr>
            </w:pPr>
            <w:r w:rsidRPr="005F67A6">
              <w:rPr>
                <w:rFonts w:hint="eastAsia"/>
              </w:rPr>
              <w:t>采购代理服务费按国家发展计划委员会文件计价格（</w:t>
            </w:r>
            <w:r w:rsidRPr="005F67A6">
              <w:t>2002</w:t>
            </w:r>
            <w:r w:rsidRPr="005F67A6">
              <w:rPr>
                <w:rFonts w:hint="eastAsia"/>
              </w:rPr>
              <w:t>）</w:t>
            </w:r>
            <w:r w:rsidRPr="005F67A6">
              <w:t>1980</w:t>
            </w:r>
            <w:r w:rsidRPr="005F67A6">
              <w:rPr>
                <w:rFonts w:hint="eastAsia"/>
              </w:rPr>
              <w:t>号“国家计委关于印发《招标代理服务收费管理暂行办法》的通知”的收费标准下浮</w:t>
            </w:r>
            <w:r w:rsidRPr="005F67A6">
              <w:t>60%</w:t>
            </w:r>
            <w:r w:rsidRPr="005F67A6">
              <w:rPr>
                <w:rFonts w:hint="eastAsia"/>
              </w:rPr>
              <w:t>向中标（成交）供应商收取中标</w:t>
            </w:r>
            <w:r w:rsidRPr="005F67A6">
              <w:t>(</w:t>
            </w:r>
            <w:r w:rsidRPr="005F67A6">
              <w:rPr>
                <w:rFonts w:hint="eastAsia"/>
              </w:rPr>
              <w:t>成交</w:t>
            </w:r>
            <w:r w:rsidRPr="005F67A6">
              <w:t>)</w:t>
            </w:r>
            <w:r w:rsidRPr="005F67A6">
              <w:rPr>
                <w:rFonts w:hint="eastAsia"/>
              </w:rPr>
              <w:t>服务费。</w:t>
            </w:r>
          </w:p>
        </w:tc>
      </w:tr>
      <w:tr w:rsidR="00912FE6" w:rsidRPr="005F67A6">
        <w:trPr>
          <w:trHeight w:val="463"/>
        </w:trPr>
        <w:tc>
          <w:tcPr>
            <w:tcW w:w="959" w:type="dxa"/>
            <w:tcBorders>
              <w:top w:val="single" w:sz="4" w:space="0" w:color="auto"/>
              <w:bottom w:val="single" w:sz="4" w:space="0" w:color="auto"/>
              <w:right w:val="single" w:sz="4" w:space="0" w:color="auto"/>
            </w:tcBorders>
            <w:vAlign w:val="center"/>
          </w:tcPr>
          <w:p w:rsidR="00912FE6" w:rsidRPr="005F67A6" w:rsidRDefault="00912FE6">
            <w:pPr>
              <w:snapToGrid w:val="0"/>
              <w:spacing w:line="360" w:lineRule="exact"/>
              <w:jc w:val="center"/>
              <w:rPr>
                <w:szCs w:val="21"/>
              </w:rPr>
            </w:pPr>
            <w:r w:rsidRPr="005F67A6">
              <w:rPr>
                <w:szCs w:val="21"/>
              </w:rPr>
              <w:t>40.1</w:t>
            </w:r>
          </w:p>
        </w:tc>
        <w:tc>
          <w:tcPr>
            <w:tcW w:w="9355" w:type="dxa"/>
            <w:tcBorders>
              <w:top w:val="single" w:sz="4" w:space="0" w:color="auto"/>
              <w:left w:val="single" w:sz="4" w:space="0" w:color="auto"/>
              <w:bottom w:val="single" w:sz="4" w:space="0" w:color="auto"/>
            </w:tcBorders>
            <w:vAlign w:val="center"/>
          </w:tcPr>
          <w:p w:rsidR="00912FE6" w:rsidRPr="005F67A6" w:rsidRDefault="00912FE6">
            <w:pPr>
              <w:autoSpaceDE w:val="0"/>
              <w:autoSpaceDN w:val="0"/>
              <w:snapToGrid w:val="0"/>
              <w:spacing w:line="360" w:lineRule="exact"/>
              <w:textAlignment w:val="bottom"/>
              <w:rPr>
                <w:szCs w:val="21"/>
              </w:rPr>
            </w:pPr>
            <w:r w:rsidRPr="005F67A6">
              <w:rPr>
                <w:rFonts w:hint="eastAsia"/>
                <w:szCs w:val="21"/>
              </w:rPr>
              <w:t>签订合同携带的资格证件：营业执照副本原件、单位授权委托书及被授权人身份证原件等其它资格证件。</w:t>
            </w:r>
          </w:p>
        </w:tc>
      </w:tr>
      <w:tr w:rsidR="00912FE6" w:rsidRPr="005F67A6">
        <w:trPr>
          <w:trHeight w:val="463"/>
        </w:trPr>
        <w:tc>
          <w:tcPr>
            <w:tcW w:w="959" w:type="dxa"/>
            <w:tcBorders>
              <w:top w:val="single" w:sz="4" w:space="0" w:color="auto"/>
              <w:bottom w:val="single" w:sz="4" w:space="0" w:color="auto"/>
              <w:right w:val="single" w:sz="4" w:space="0" w:color="auto"/>
            </w:tcBorders>
            <w:vAlign w:val="center"/>
          </w:tcPr>
          <w:p w:rsidR="00912FE6" w:rsidRPr="005F67A6" w:rsidRDefault="00912FE6">
            <w:pPr>
              <w:spacing w:line="360" w:lineRule="exact"/>
              <w:jc w:val="center"/>
              <w:rPr>
                <w:szCs w:val="21"/>
              </w:rPr>
            </w:pPr>
            <w:r w:rsidRPr="005F67A6">
              <w:rPr>
                <w:szCs w:val="21"/>
              </w:rPr>
              <w:t>41</w:t>
            </w:r>
          </w:p>
        </w:tc>
        <w:tc>
          <w:tcPr>
            <w:tcW w:w="9355" w:type="dxa"/>
            <w:tcBorders>
              <w:top w:val="single" w:sz="4" w:space="0" w:color="auto"/>
              <w:left w:val="single" w:sz="4" w:space="0" w:color="auto"/>
              <w:bottom w:val="single" w:sz="4" w:space="0" w:color="auto"/>
            </w:tcBorders>
            <w:vAlign w:val="center"/>
          </w:tcPr>
          <w:p w:rsidR="00912FE6" w:rsidRPr="005F67A6" w:rsidRDefault="00912FE6" w:rsidP="00912FE6">
            <w:pPr>
              <w:pStyle w:val="PlainText"/>
              <w:widowControl/>
              <w:spacing w:line="360" w:lineRule="exact"/>
              <w:ind w:firstLineChars="200" w:firstLine="31680"/>
              <w:jc w:val="left"/>
              <w:rPr>
                <w:rFonts w:hAnsi="宋体" w:cs="宋体"/>
                <w:kern w:val="2"/>
                <w:sz w:val="24"/>
              </w:rPr>
            </w:pPr>
            <w:r w:rsidRPr="005F67A6">
              <w:rPr>
                <w:rFonts w:hAnsi="宋体" w:cs="宋体" w:hint="eastAsia"/>
                <w:kern w:val="2"/>
                <w:sz w:val="24"/>
              </w:rPr>
              <w:t>政府采购合同公告：根据《中华人民共和国政府采购法实施条例》第五十条规定，采购人应当自政府采购合同签订之日起</w:t>
            </w:r>
            <w:r w:rsidRPr="005F67A6">
              <w:rPr>
                <w:rFonts w:hAnsi="宋体" w:cs="宋体"/>
                <w:kern w:val="2"/>
                <w:sz w:val="24"/>
              </w:rPr>
              <w:t>2</w:t>
            </w:r>
            <w:r w:rsidRPr="005F67A6">
              <w:rPr>
                <w:rFonts w:hAnsi="宋体" w:cs="宋体" w:hint="eastAsia"/>
                <w:kern w:val="2"/>
                <w:sz w:val="24"/>
              </w:rPr>
              <w:t>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rsidR="00912FE6" w:rsidRPr="005F67A6">
        <w:trPr>
          <w:trHeight w:val="582"/>
        </w:trPr>
        <w:tc>
          <w:tcPr>
            <w:tcW w:w="10314" w:type="dxa"/>
            <w:gridSpan w:val="2"/>
            <w:tcBorders>
              <w:top w:val="single" w:sz="4" w:space="0" w:color="auto"/>
              <w:bottom w:val="single" w:sz="4" w:space="0" w:color="auto"/>
            </w:tcBorders>
            <w:vAlign w:val="center"/>
          </w:tcPr>
          <w:p w:rsidR="00912FE6" w:rsidRPr="005F67A6" w:rsidRDefault="00912FE6">
            <w:pPr>
              <w:autoSpaceDE w:val="0"/>
              <w:autoSpaceDN w:val="0"/>
              <w:snapToGrid w:val="0"/>
              <w:spacing w:line="360" w:lineRule="exact"/>
              <w:textAlignment w:val="bottom"/>
              <w:rPr>
                <w:szCs w:val="21"/>
              </w:rPr>
            </w:pPr>
            <w:r w:rsidRPr="005F67A6">
              <w:rPr>
                <w:rFonts w:hint="eastAsia"/>
                <w:szCs w:val="21"/>
              </w:rPr>
              <w:t>采购资金来源：预算资金</w:t>
            </w:r>
          </w:p>
        </w:tc>
      </w:tr>
      <w:tr w:rsidR="00912FE6" w:rsidRPr="005F67A6">
        <w:trPr>
          <w:trHeight w:val="509"/>
        </w:trPr>
        <w:tc>
          <w:tcPr>
            <w:tcW w:w="10314" w:type="dxa"/>
            <w:gridSpan w:val="2"/>
            <w:tcBorders>
              <w:top w:val="single" w:sz="4" w:space="0" w:color="auto"/>
              <w:bottom w:val="single" w:sz="4" w:space="0" w:color="auto"/>
            </w:tcBorders>
            <w:vAlign w:val="center"/>
          </w:tcPr>
          <w:p w:rsidR="00912FE6" w:rsidRPr="005F67A6" w:rsidRDefault="00912FE6">
            <w:pPr>
              <w:autoSpaceDE w:val="0"/>
              <w:autoSpaceDN w:val="0"/>
              <w:snapToGrid w:val="0"/>
              <w:spacing w:line="360" w:lineRule="exact"/>
              <w:textAlignment w:val="bottom"/>
              <w:rPr>
                <w:szCs w:val="21"/>
              </w:rPr>
            </w:pPr>
            <w:r w:rsidRPr="005F67A6">
              <w:rPr>
                <w:rFonts w:hint="eastAsia"/>
                <w:szCs w:val="21"/>
              </w:rPr>
              <w:t>付款方式：采购人自行支付</w:t>
            </w:r>
          </w:p>
        </w:tc>
      </w:tr>
      <w:tr w:rsidR="00912FE6" w:rsidRPr="005F67A6">
        <w:trPr>
          <w:trHeight w:val="423"/>
        </w:trPr>
        <w:tc>
          <w:tcPr>
            <w:tcW w:w="10314" w:type="dxa"/>
            <w:gridSpan w:val="2"/>
            <w:tcBorders>
              <w:top w:val="single" w:sz="4" w:space="0" w:color="auto"/>
              <w:bottom w:val="single" w:sz="4" w:space="0" w:color="auto"/>
            </w:tcBorders>
            <w:vAlign w:val="center"/>
          </w:tcPr>
          <w:p w:rsidR="00912FE6" w:rsidRPr="005F67A6" w:rsidRDefault="00912FE6">
            <w:pPr>
              <w:snapToGrid w:val="0"/>
              <w:spacing w:line="360" w:lineRule="exact"/>
              <w:rPr>
                <w:szCs w:val="21"/>
              </w:rPr>
            </w:pPr>
            <w:r w:rsidRPr="005F67A6">
              <w:rPr>
                <w:rFonts w:hint="eastAsia"/>
                <w:szCs w:val="21"/>
              </w:rPr>
              <w:t>解释：本招标文件的解释权属于招标采购单位。</w:t>
            </w:r>
          </w:p>
        </w:tc>
      </w:tr>
      <w:tr w:rsidR="00912FE6" w:rsidRPr="005F67A6">
        <w:trPr>
          <w:trHeight w:val="423"/>
        </w:trPr>
        <w:tc>
          <w:tcPr>
            <w:tcW w:w="10314" w:type="dxa"/>
            <w:gridSpan w:val="2"/>
            <w:tcBorders>
              <w:top w:val="single" w:sz="4" w:space="0" w:color="auto"/>
              <w:bottom w:val="single" w:sz="4" w:space="0" w:color="auto"/>
            </w:tcBorders>
            <w:vAlign w:val="center"/>
          </w:tcPr>
          <w:p w:rsidR="00912FE6" w:rsidRPr="005F67A6" w:rsidRDefault="00912FE6" w:rsidP="00912FE6">
            <w:pPr>
              <w:spacing w:line="360" w:lineRule="exact"/>
              <w:ind w:firstLineChars="200" w:firstLine="31680"/>
              <w:rPr>
                <w:szCs w:val="21"/>
              </w:rPr>
            </w:pPr>
            <w:r w:rsidRPr="005F67A6">
              <w:rPr>
                <w:szCs w:val="21"/>
              </w:rPr>
              <w:t>1</w:t>
            </w:r>
            <w:r w:rsidRPr="005F67A6">
              <w:rPr>
                <w:rFonts w:hint="eastAsia"/>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rsidR="00912FE6" w:rsidRPr="005F67A6" w:rsidRDefault="00912FE6" w:rsidP="00912FE6">
            <w:pPr>
              <w:spacing w:line="360" w:lineRule="exact"/>
              <w:ind w:firstLineChars="200" w:firstLine="31680"/>
              <w:rPr>
                <w:szCs w:val="21"/>
              </w:rPr>
            </w:pPr>
            <w:r w:rsidRPr="005F67A6">
              <w:rPr>
                <w:szCs w:val="21"/>
              </w:rPr>
              <w:t>2</w:t>
            </w:r>
            <w:r w:rsidRPr="005F67A6">
              <w:rPr>
                <w:rFonts w:hint="eastAsia"/>
                <w:szCs w:val="21"/>
              </w:rPr>
              <w:t>、本招标文件中描述投标人的“签字”是指投标人的法定代表人或被授权人亲自在招标文件规定签署处亲笔写上个人的名字的行为，私章、签字章、印鉴、影印等其它形式均不能代替亲笔签字。</w:t>
            </w:r>
          </w:p>
        </w:tc>
      </w:tr>
    </w:tbl>
    <w:p w:rsidR="00912FE6" w:rsidRPr="005F67A6" w:rsidRDefault="00912FE6" w:rsidP="00912FE6">
      <w:pPr>
        <w:snapToGrid w:val="0"/>
        <w:spacing w:beforeLines="50" w:line="340" w:lineRule="exact"/>
        <w:ind w:firstLineChars="196" w:firstLine="31680"/>
        <w:outlineLvl w:val="1"/>
        <w:rPr>
          <w:b/>
          <w:szCs w:val="21"/>
        </w:rPr>
      </w:pPr>
      <w:bookmarkStart w:id="10" w:name="_Toc406515073"/>
    </w:p>
    <w:p w:rsidR="00912FE6" w:rsidRPr="005F67A6" w:rsidRDefault="00912FE6">
      <w:pPr>
        <w:rPr>
          <w:b/>
          <w:szCs w:val="21"/>
        </w:rPr>
      </w:pPr>
      <w:r w:rsidRPr="005F67A6">
        <w:rPr>
          <w:b/>
          <w:szCs w:val="21"/>
        </w:rPr>
        <w:br w:type="page"/>
      </w:r>
    </w:p>
    <w:p w:rsidR="00912FE6" w:rsidRPr="005F67A6" w:rsidRDefault="00912FE6" w:rsidP="005818B6">
      <w:pPr>
        <w:snapToGrid w:val="0"/>
        <w:spacing w:beforeLines="50" w:line="340" w:lineRule="exact"/>
        <w:ind w:firstLineChars="196" w:firstLine="31680"/>
        <w:outlineLvl w:val="1"/>
        <w:rPr>
          <w:b/>
        </w:rPr>
      </w:pPr>
      <w:r w:rsidRPr="005F67A6">
        <w:rPr>
          <w:rFonts w:hint="eastAsia"/>
          <w:b/>
        </w:rPr>
        <w:t>一、总</w:t>
      </w:r>
      <w:r w:rsidRPr="005F67A6">
        <w:rPr>
          <w:b/>
        </w:rPr>
        <w:t xml:space="preserve">  </w:t>
      </w:r>
      <w:r w:rsidRPr="005F67A6">
        <w:rPr>
          <w:rFonts w:hint="eastAsia"/>
          <w:b/>
        </w:rPr>
        <w:t>则</w:t>
      </w:r>
      <w:bookmarkEnd w:id="10"/>
    </w:p>
    <w:p w:rsidR="00912FE6" w:rsidRPr="005F67A6" w:rsidRDefault="00912FE6" w:rsidP="005818B6">
      <w:pPr>
        <w:snapToGrid w:val="0"/>
        <w:spacing w:line="340" w:lineRule="exact"/>
        <w:ind w:firstLineChars="200" w:firstLine="31680"/>
      </w:pPr>
      <w:bookmarkStart w:id="11" w:name="_Toc254970527"/>
      <w:bookmarkStart w:id="12" w:name="_Toc254970668"/>
      <w:r w:rsidRPr="005F67A6">
        <w:t>1.</w:t>
      </w:r>
      <w:r w:rsidRPr="005F67A6">
        <w:rPr>
          <w:rFonts w:hint="eastAsia"/>
        </w:rPr>
        <w:t>适用范围</w:t>
      </w:r>
      <w:bookmarkEnd w:id="11"/>
      <w:bookmarkEnd w:id="12"/>
    </w:p>
    <w:p w:rsidR="00912FE6" w:rsidRPr="005F67A6" w:rsidRDefault="00912FE6" w:rsidP="005818B6">
      <w:pPr>
        <w:snapToGrid w:val="0"/>
        <w:spacing w:line="340" w:lineRule="exact"/>
        <w:ind w:firstLineChars="200" w:firstLine="31680"/>
      </w:pPr>
      <w:r w:rsidRPr="005F67A6">
        <w:rPr>
          <w:rFonts w:hint="eastAsia"/>
        </w:rPr>
        <w:t>本招标文件适用于</w:t>
      </w:r>
      <w:r w:rsidRPr="005F67A6">
        <w:rPr>
          <w:rFonts w:cs="Arial" w:hint="eastAsia"/>
        </w:rPr>
        <w:t>本</w:t>
      </w:r>
      <w:r w:rsidRPr="005F67A6">
        <w:rPr>
          <w:rFonts w:hint="eastAsia"/>
        </w:rPr>
        <w:t>项目的招标、投标、评标、定标、验收、合同履约、付款等行为（法律、法规另有规定的，从其规定）。</w:t>
      </w:r>
    </w:p>
    <w:p w:rsidR="00912FE6" w:rsidRPr="005F67A6" w:rsidRDefault="00912FE6" w:rsidP="005818B6">
      <w:pPr>
        <w:snapToGrid w:val="0"/>
        <w:spacing w:line="340" w:lineRule="exact"/>
        <w:ind w:firstLineChars="200" w:firstLine="31680"/>
      </w:pPr>
      <w:bookmarkStart w:id="13" w:name="_Toc254970528"/>
      <w:bookmarkStart w:id="14" w:name="_Toc254970669"/>
      <w:r w:rsidRPr="005F67A6">
        <w:t>2.</w:t>
      </w:r>
      <w:r w:rsidRPr="005F67A6">
        <w:rPr>
          <w:rFonts w:hint="eastAsia"/>
        </w:rPr>
        <w:t>定义</w:t>
      </w:r>
      <w:bookmarkEnd w:id="13"/>
      <w:bookmarkEnd w:id="14"/>
    </w:p>
    <w:p w:rsidR="00912FE6" w:rsidRPr="005F67A6" w:rsidRDefault="00912FE6" w:rsidP="005818B6">
      <w:pPr>
        <w:snapToGrid w:val="0"/>
        <w:spacing w:line="340" w:lineRule="exact"/>
        <w:ind w:firstLineChars="200" w:firstLine="31680"/>
      </w:pPr>
      <w:r w:rsidRPr="005F67A6">
        <w:t>2.1.</w:t>
      </w:r>
      <w:r w:rsidRPr="005F67A6">
        <w:rPr>
          <w:rFonts w:hint="eastAsia"/>
        </w:rPr>
        <w:t>“招标采购单位”系指组织本次招标的采购人及采购代理机构。</w:t>
      </w:r>
    </w:p>
    <w:p w:rsidR="00912FE6" w:rsidRPr="005F67A6" w:rsidRDefault="00912FE6" w:rsidP="005818B6">
      <w:pPr>
        <w:snapToGrid w:val="0"/>
        <w:spacing w:line="340" w:lineRule="exact"/>
        <w:ind w:firstLineChars="200" w:firstLine="31680"/>
      </w:pPr>
      <w:r w:rsidRPr="005F67A6">
        <w:t>2.2.</w:t>
      </w:r>
      <w:r w:rsidRPr="005F67A6">
        <w:rPr>
          <w:rFonts w:hint="eastAsia"/>
        </w:rPr>
        <w:t>“投标人”系指向招标方提交投标文件的单位或自然人。</w:t>
      </w:r>
    </w:p>
    <w:p w:rsidR="00912FE6" w:rsidRPr="005F67A6" w:rsidRDefault="00912FE6" w:rsidP="005818B6">
      <w:pPr>
        <w:snapToGrid w:val="0"/>
        <w:spacing w:line="340" w:lineRule="exact"/>
        <w:ind w:firstLineChars="200" w:firstLine="31680"/>
      </w:pPr>
      <w:r w:rsidRPr="005F67A6">
        <w:t>2.3.</w:t>
      </w:r>
      <w:r w:rsidRPr="005F67A6">
        <w:rPr>
          <w:rFonts w:hint="eastAsia"/>
        </w:rPr>
        <w:t>“产品”系指供方按招标文件规定，须向采购人提供的一切设备、保险、税金、备品备件、工具、手册及其它有关技术资料和材料。</w:t>
      </w:r>
    </w:p>
    <w:p w:rsidR="00912FE6" w:rsidRPr="005F67A6" w:rsidRDefault="00912FE6" w:rsidP="005818B6">
      <w:pPr>
        <w:snapToGrid w:val="0"/>
        <w:spacing w:line="340" w:lineRule="exact"/>
        <w:ind w:firstLineChars="200" w:firstLine="31680"/>
      </w:pPr>
      <w:r w:rsidRPr="005F67A6">
        <w:t>2.4.</w:t>
      </w:r>
      <w:r w:rsidRPr="005F67A6">
        <w:rPr>
          <w:rFonts w:hint="eastAsia"/>
        </w:rPr>
        <w:t>“服务”系指招标文件规定投标人须承担的安装、调试、技术协助、校准、培训、技术指导以及其他类似的义务。</w:t>
      </w:r>
    </w:p>
    <w:p w:rsidR="00912FE6" w:rsidRPr="005F67A6" w:rsidRDefault="00912FE6" w:rsidP="005818B6">
      <w:pPr>
        <w:snapToGrid w:val="0"/>
        <w:spacing w:line="340" w:lineRule="exact"/>
        <w:ind w:firstLineChars="200" w:firstLine="31680"/>
      </w:pPr>
      <w:r w:rsidRPr="005F67A6">
        <w:t>2.5.</w:t>
      </w:r>
      <w:r w:rsidRPr="005F67A6">
        <w:rPr>
          <w:rFonts w:hint="eastAsia"/>
        </w:rPr>
        <w:t>“项目”系指投标人按招标文件规定向采购人提供的产品和服务。</w:t>
      </w:r>
    </w:p>
    <w:p w:rsidR="00912FE6" w:rsidRPr="005F67A6" w:rsidRDefault="00912FE6" w:rsidP="005818B6">
      <w:pPr>
        <w:snapToGrid w:val="0"/>
        <w:spacing w:line="340" w:lineRule="exact"/>
        <w:ind w:firstLineChars="200" w:firstLine="31680"/>
      </w:pPr>
      <w:r w:rsidRPr="005F67A6">
        <w:t>2.6.</w:t>
      </w:r>
      <w:r w:rsidRPr="005F67A6">
        <w:rPr>
          <w:rFonts w:hint="eastAsia"/>
        </w:rPr>
        <w:t>“书面形式”包括信函、传真、电报等。</w:t>
      </w:r>
    </w:p>
    <w:p w:rsidR="00912FE6" w:rsidRPr="005F67A6" w:rsidRDefault="00912FE6" w:rsidP="005818B6">
      <w:pPr>
        <w:snapToGrid w:val="0"/>
        <w:spacing w:line="340" w:lineRule="exact"/>
        <w:ind w:firstLineChars="200" w:firstLine="31680"/>
      </w:pPr>
      <w:r w:rsidRPr="005F67A6">
        <w:t>2.7.</w:t>
      </w:r>
      <w:r w:rsidRPr="005F67A6">
        <w:rPr>
          <w:rFonts w:hint="eastAsia"/>
        </w:rPr>
        <w:t>“▲”系指实质性要求的技术指标、主要功能项目条款。</w:t>
      </w:r>
    </w:p>
    <w:p w:rsidR="00912FE6" w:rsidRPr="005F67A6" w:rsidRDefault="00912FE6" w:rsidP="005818B6">
      <w:pPr>
        <w:snapToGrid w:val="0"/>
        <w:spacing w:line="340" w:lineRule="exact"/>
        <w:ind w:firstLineChars="200" w:firstLine="31680"/>
      </w:pPr>
      <w:bookmarkStart w:id="15" w:name="_Toc254970670"/>
      <w:bookmarkStart w:id="16" w:name="_Toc254970529"/>
      <w:r w:rsidRPr="005F67A6">
        <w:t>2.8.</w:t>
      </w:r>
      <w:r w:rsidRPr="005F67A6">
        <w:rPr>
          <w:rFonts w:hint="eastAsia"/>
        </w:rPr>
        <w:t>“允许偏离的技术、性能指标或者辅助功能项目”系指不带“▲”的非实质性要求的技术指标、主要功能项目条款。</w:t>
      </w:r>
    </w:p>
    <w:p w:rsidR="00912FE6" w:rsidRPr="005F67A6" w:rsidRDefault="00912FE6" w:rsidP="005818B6">
      <w:pPr>
        <w:snapToGrid w:val="0"/>
        <w:spacing w:line="340" w:lineRule="exact"/>
        <w:ind w:firstLineChars="200" w:firstLine="31680"/>
      </w:pPr>
      <w:r w:rsidRPr="005F67A6">
        <w:t>3.</w:t>
      </w:r>
      <w:r w:rsidRPr="005F67A6">
        <w:rPr>
          <w:rFonts w:hint="eastAsia"/>
        </w:rPr>
        <w:t>招标方式</w:t>
      </w:r>
      <w:bookmarkEnd w:id="15"/>
      <w:bookmarkEnd w:id="16"/>
    </w:p>
    <w:p w:rsidR="00912FE6" w:rsidRPr="005F67A6" w:rsidRDefault="00912FE6" w:rsidP="005818B6">
      <w:pPr>
        <w:snapToGrid w:val="0"/>
        <w:spacing w:line="340" w:lineRule="exact"/>
        <w:ind w:firstLineChars="200" w:firstLine="31680"/>
      </w:pPr>
      <w:r w:rsidRPr="005F67A6">
        <w:rPr>
          <w:rFonts w:hint="eastAsia"/>
        </w:rPr>
        <w:t>公开招标方式。</w:t>
      </w:r>
    </w:p>
    <w:p w:rsidR="00912FE6" w:rsidRPr="005F67A6" w:rsidRDefault="00912FE6" w:rsidP="005818B6">
      <w:pPr>
        <w:snapToGrid w:val="0"/>
        <w:spacing w:line="340" w:lineRule="exact"/>
        <w:ind w:firstLineChars="200" w:firstLine="31680"/>
      </w:pPr>
      <w:bookmarkStart w:id="17" w:name="_Toc254970530"/>
      <w:bookmarkStart w:id="18" w:name="_Toc254970671"/>
      <w:r w:rsidRPr="005F67A6">
        <w:t>4.</w:t>
      </w:r>
      <w:r w:rsidRPr="005F67A6">
        <w:rPr>
          <w:rFonts w:hint="eastAsia"/>
        </w:rPr>
        <w:t>投标委托</w:t>
      </w:r>
      <w:bookmarkEnd w:id="17"/>
      <w:bookmarkEnd w:id="18"/>
    </w:p>
    <w:p w:rsidR="00912FE6" w:rsidRPr="005F67A6" w:rsidRDefault="00912FE6" w:rsidP="005818B6">
      <w:pPr>
        <w:snapToGrid w:val="0"/>
        <w:spacing w:line="340" w:lineRule="exact"/>
        <w:ind w:firstLineChars="200" w:firstLine="31680"/>
      </w:pPr>
      <w:r w:rsidRPr="005F67A6">
        <w:rPr>
          <w:rFonts w:hint="eastAsia"/>
        </w:rPr>
        <w:t>投标人代表须携带个人有效身份证件。如投标人代表不是法定代表人，须有法定代表人出具的授权委托书（正本用原件，副本用复印件，格式见第四部分）。</w:t>
      </w:r>
    </w:p>
    <w:p w:rsidR="00912FE6" w:rsidRPr="005F67A6" w:rsidRDefault="00912FE6" w:rsidP="005818B6">
      <w:pPr>
        <w:snapToGrid w:val="0"/>
        <w:spacing w:line="340" w:lineRule="exact"/>
        <w:ind w:firstLineChars="200" w:firstLine="31680"/>
      </w:pPr>
      <w:bookmarkStart w:id="19" w:name="_Toc254970531"/>
      <w:bookmarkStart w:id="20" w:name="_Toc254970672"/>
      <w:r w:rsidRPr="005F67A6">
        <w:t>5.</w:t>
      </w:r>
      <w:r w:rsidRPr="005F67A6">
        <w:rPr>
          <w:rFonts w:hint="eastAsia"/>
        </w:rPr>
        <w:t>投标费用</w:t>
      </w:r>
      <w:bookmarkEnd w:id="19"/>
      <w:bookmarkEnd w:id="20"/>
    </w:p>
    <w:p w:rsidR="00912FE6" w:rsidRPr="005F67A6" w:rsidRDefault="00912FE6" w:rsidP="005818B6">
      <w:pPr>
        <w:snapToGrid w:val="0"/>
        <w:spacing w:line="340" w:lineRule="exact"/>
        <w:ind w:firstLineChars="200" w:firstLine="31680"/>
      </w:pPr>
      <w:r w:rsidRPr="005F67A6">
        <w:rPr>
          <w:rFonts w:hint="eastAsia"/>
        </w:rPr>
        <w:t>投标人均应自行承担所有与投标有关的全部费用（招标文件有相关规定的除外）。</w:t>
      </w:r>
    </w:p>
    <w:p w:rsidR="00912FE6" w:rsidRPr="005F67A6" w:rsidRDefault="00912FE6" w:rsidP="005818B6">
      <w:pPr>
        <w:snapToGrid w:val="0"/>
        <w:spacing w:line="340" w:lineRule="exact"/>
        <w:ind w:firstLineChars="200" w:firstLine="31680"/>
      </w:pPr>
      <w:r w:rsidRPr="005F67A6">
        <w:t>6.</w:t>
      </w:r>
      <w:r w:rsidRPr="005F67A6">
        <w:rPr>
          <w:rFonts w:hint="eastAsia"/>
        </w:rPr>
        <w:t>联合体投标</w:t>
      </w:r>
    </w:p>
    <w:p w:rsidR="00912FE6" w:rsidRPr="005F67A6" w:rsidRDefault="00912FE6" w:rsidP="005818B6">
      <w:pPr>
        <w:snapToGrid w:val="0"/>
        <w:spacing w:line="340" w:lineRule="exact"/>
        <w:ind w:firstLineChars="200" w:firstLine="31680"/>
      </w:pPr>
      <w:r w:rsidRPr="005F67A6">
        <w:t>6.1</w:t>
      </w:r>
      <w:r w:rsidRPr="005F67A6">
        <w:rPr>
          <w:rFonts w:hint="eastAsia"/>
        </w:rPr>
        <w:t>联合体投标要求</w:t>
      </w:r>
      <w:r w:rsidRPr="005F67A6">
        <w:t>:</w:t>
      </w:r>
      <w:r w:rsidRPr="005F67A6">
        <w:rPr>
          <w:rFonts w:hint="eastAsia"/>
        </w:rPr>
        <w:t>本项目不接受联合体投标。</w:t>
      </w:r>
    </w:p>
    <w:p w:rsidR="00912FE6" w:rsidRPr="005F67A6" w:rsidRDefault="00912FE6">
      <w:pPr>
        <w:snapToGrid w:val="0"/>
        <w:spacing w:line="340" w:lineRule="exact"/>
        <w:ind w:firstLine="420"/>
      </w:pPr>
      <w:r w:rsidRPr="005F67A6">
        <w:t>7.</w:t>
      </w:r>
      <w:r w:rsidRPr="005F67A6">
        <w:rPr>
          <w:rFonts w:hint="eastAsia"/>
        </w:rPr>
        <w:t>转包与分包</w:t>
      </w:r>
      <w:r w:rsidRPr="005F67A6">
        <w:t xml:space="preserve">             </w:t>
      </w:r>
    </w:p>
    <w:p w:rsidR="00912FE6" w:rsidRPr="005F67A6" w:rsidRDefault="00912FE6">
      <w:pPr>
        <w:snapToGrid w:val="0"/>
        <w:spacing w:line="340" w:lineRule="exact"/>
        <w:ind w:firstLine="420"/>
      </w:pPr>
      <w:r w:rsidRPr="005F67A6">
        <w:t>7.1.</w:t>
      </w:r>
      <w:r w:rsidRPr="005F67A6">
        <w:rPr>
          <w:rFonts w:hint="eastAsia"/>
        </w:rPr>
        <w:t>本项目不允许转包。</w:t>
      </w:r>
    </w:p>
    <w:p w:rsidR="00912FE6" w:rsidRPr="005F67A6" w:rsidRDefault="00912FE6">
      <w:pPr>
        <w:snapToGrid w:val="0"/>
        <w:spacing w:line="340" w:lineRule="exact"/>
        <w:ind w:firstLine="420"/>
      </w:pPr>
      <w:r w:rsidRPr="005F67A6">
        <w:t>7.2.</w:t>
      </w:r>
      <w:r w:rsidRPr="005F67A6">
        <w:rPr>
          <w:rFonts w:hint="eastAsia"/>
        </w:rPr>
        <w:t>本项目不可以分包。</w:t>
      </w:r>
    </w:p>
    <w:p w:rsidR="00912FE6" w:rsidRPr="005F67A6" w:rsidRDefault="00912FE6">
      <w:pPr>
        <w:snapToGrid w:val="0"/>
        <w:ind w:firstLine="420"/>
      </w:pPr>
      <w:bookmarkStart w:id="21" w:name="_Toc254970532"/>
      <w:bookmarkStart w:id="22" w:name="_Toc254970673"/>
      <w:bookmarkStart w:id="23" w:name="_Toc254970674"/>
      <w:bookmarkStart w:id="24" w:name="_Toc254970533"/>
      <w:r w:rsidRPr="005F67A6">
        <w:t>8.</w:t>
      </w:r>
      <w:r w:rsidRPr="005F67A6">
        <w:rPr>
          <w:rFonts w:hint="eastAsia"/>
        </w:rPr>
        <w:t>特别说明：</w:t>
      </w:r>
      <w:bookmarkEnd w:id="21"/>
      <w:bookmarkEnd w:id="22"/>
    </w:p>
    <w:p w:rsidR="00912FE6" w:rsidRPr="005F67A6" w:rsidRDefault="00912FE6" w:rsidP="00692E8B">
      <w:pPr>
        <w:tabs>
          <w:tab w:val="left" w:pos="0"/>
        </w:tabs>
        <w:snapToGrid w:val="0"/>
        <w:spacing w:line="340" w:lineRule="exact"/>
        <w:ind w:firstLine="420"/>
      </w:pPr>
      <w:r w:rsidRPr="005F67A6">
        <w:t>8.1</w:t>
      </w:r>
      <w:r w:rsidRPr="005F67A6">
        <w:rPr>
          <w:rFonts w:hint="eastAsia"/>
        </w:rPr>
        <w:t>出现下列情形之一的，在评审过程中，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12FE6" w:rsidRPr="005F67A6" w:rsidRDefault="00912FE6" w:rsidP="00692E8B">
      <w:pPr>
        <w:tabs>
          <w:tab w:val="left" w:pos="0"/>
        </w:tabs>
        <w:snapToGrid w:val="0"/>
        <w:spacing w:line="340" w:lineRule="exact"/>
        <w:ind w:firstLine="420"/>
      </w:pPr>
      <w:r w:rsidRPr="005F67A6">
        <w:rPr>
          <w:rFonts w:hint="eastAsia"/>
        </w:rPr>
        <w:t>（</w:t>
      </w:r>
      <w:r w:rsidRPr="005F67A6">
        <w:t>1</w:t>
      </w:r>
      <w:r w:rsidRPr="005F67A6">
        <w:rPr>
          <w:rFonts w:hint="eastAsia"/>
        </w:rPr>
        <w:t>）提供相同品牌产品的不同投标人参加单一产品的同一合同项下的政府采购活动的。</w:t>
      </w:r>
    </w:p>
    <w:p w:rsidR="00912FE6" w:rsidRPr="005F67A6" w:rsidRDefault="00912FE6" w:rsidP="00692E8B">
      <w:pPr>
        <w:tabs>
          <w:tab w:val="left" w:pos="0"/>
        </w:tabs>
        <w:snapToGrid w:val="0"/>
        <w:spacing w:line="340" w:lineRule="exact"/>
        <w:ind w:firstLine="420"/>
      </w:pPr>
      <w:r w:rsidRPr="005F67A6">
        <w:rPr>
          <w:rFonts w:hint="eastAsia"/>
        </w:rPr>
        <w:t>（</w:t>
      </w:r>
      <w:r w:rsidRPr="005F67A6">
        <w:t>2</w:t>
      </w:r>
      <w:r w:rsidRPr="005F67A6">
        <w:rPr>
          <w:rFonts w:hint="eastAsia"/>
        </w:rPr>
        <w:t>）提供核心产品品牌均相同的不同投标人参加非单一产品的同一合同项下的政府采购活动的。核心产品的名称应当在招标文件中载明。</w:t>
      </w:r>
    </w:p>
    <w:p w:rsidR="00912FE6" w:rsidRPr="005F67A6" w:rsidRDefault="00912FE6" w:rsidP="005818B6">
      <w:pPr>
        <w:pStyle w:val="PlainText"/>
        <w:snapToGrid w:val="0"/>
        <w:ind w:leftChars="1" w:left="31680" w:firstLineChars="200" w:firstLine="31680"/>
        <w:rPr>
          <w:rFonts w:hAnsi="宋体"/>
          <w:sz w:val="24"/>
          <w:szCs w:val="24"/>
        </w:rPr>
      </w:pPr>
      <w:r w:rsidRPr="005F67A6">
        <w:rPr>
          <w:rFonts w:hAnsi="宋体"/>
          <w:sz w:val="24"/>
          <w:szCs w:val="24"/>
        </w:rPr>
        <w:t>8.2</w:t>
      </w:r>
      <w:r w:rsidRPr="005F67A6">
        <w:rPr>
          <w:rFonts w:hAnsi="宋体" w:hint="eastAsia"/>
          <w:sz w:val="24"/>
          <w:szCs w:val="24"/>
        </w:rPr>
        <w:t>投标人投标所使用的资格、信誉、荣誉、业绩与企业认证必须为本法人所拥有。投标人投标所使用的采购项目实施人员必须为本法人员工（或必须为本法人或控股公司正式员工）。</w:t>
      </w:r>
    </w:p>
    <w:p w:rsidR="00912FE6" w:rsidRPr="005F67A6" w:rsidRDefault="00912FE6" w:rsidP="005818B6">
      <w:pPr>
        <w:pStyle w:val="PlainText"/>
        <w:snapToGrid w:val="0"/>
        <w:ind w:leftChars="1" w:left="31680" w:firstLineChars="200" w:firstLine="31680"/>
        <w:rPr>
          <w:rFonts w:hAnsi="宋体"/>
          <w:sz w:val="24"/>
          <w:szCs w:val="24"/>
        </w:rPr>
      </w:pPr>
      <w:r w:rsidRPr="005F67A6">
        <w:rPr>
          <w:rFonts w:hAnsi="宋体"/>
          <w:sz w:val="24"/>
          <w:szCs w:val="24"/>
        </w:rPr>
        <w:t>8.3</w:t>
      </w:r>
      <w:r w:rsidRPr="005F67A6">
        <w:rPr>
          <w:rFonts w:hAnsi="宋体" w:hint="eastAsia"/>
          <w:sz w:val="24"/>
          <w:szCs w:val="24"/>
        </w:rPr>
        <w:t>投标人应仔细阅读招标文件的所有内容，按照招标文件的要求提交投标文件，并对所提供的全部资料的真实性承担法律责任。</w:t>
      </w:r>
    </w:p>
    <w:p w:rsidR="00912FE6" w:rsidRPr="005F67A6" w:rsidRDefault="00912FE6" w:rsidP="005818B6">
      <w:pPr>
        <w:pStyle w:val="PlainText"/>
        <w:snapToGrid w:val="0"/>
        <w:ind w:leftChars="1" w:left="31680" w:firstLineChars="200" w:firstLine="31680"/>
        <w:rPr>
          <w:rFonts w:hAnsi="宋体"/>
          <w:sz w:val="24"/>
          <w:szCs w:val="24"/>
        </w:rPr>
      </w:pPr>
      <w:r w:rsidRPr="005F67A6">
        <w:rPr>
          <w:rFonts w:hAnsi="宋体"/>
          <w:sz w:val="24"/>
          <w:szCs w:val="24"/>
        </w:rPr>
        <w:t>8.4</w:t>
      </w:r>
      <w:r w:rsidRPr="005F67A6">
        <w:rPr>
          <w:rFonts w:hAnsi="宋体" w:hint="eastAsia"/>
          <w:sz w:val="24"/>
          <w:szCs w:val="24"/>
        </w:rPr>
        <w:t>投标人在投标活动中提供任何虚假材料，其投标无效，并报监管部门查处；中标后发现的，中标人须依照《中华人民共和国消费者权益保护法》规定赔偿采购人，且民事赔偿并不免除违法投标人的行政与刑事责任。</w:t>
      </w:r>
    </w:p>
    <w:p w:rsidR="00912FE6" w:rsidRPr="005F67A6" w:rsidRDefault="00912FE6" w:rsidP="005818B6">
      <w:pPr>
        <w:pStyle w:val="PlainText"/>
        <w:snapToGrid w:val="0"/>
        <w:ind w:leftChars="1" w:left="31680" w:firstLineChars="200" w:firstLine="31680"/>
        <w:rPr>
          <w:rFonts w:hAnsi="宋体"/>
          <w:sz w:val="24"/>
          <w:szCs w:val="24"/>
        </w:rPr>
      </w:pPr>
      <w:r w:rsidRPr="005F67A6">
        <w:rPr>
          <w:rFonts w:hAnsi="宋体"/>
          <w:sz w:val="24"/>
          <w:szCs w:val="24"/>
        </w:rPr>
        <w:t>8.5</w:t>
      </w:r>
      <w:r w:rsidRPr="005F67A6">
        <w:rPr>
          <w:rFonts w:hAnsi="宋体" w:hint="eastAsia"/>
          <w:sz w:val="24"/>
          <w:szCs w:val="24"/>
        </w:rPr>
        <w:t>在政府采购活动中，采购人员及相关人员与投标人有下列利害关系之一的，应当回避：</w:t>
      </w:r>
    </w:p>
    <w:p w:rsidR="00912FE6" w:rsidRPr="005F67A6" w:rsidRDefault="00912FE6" w:rsidP="005818B6">
      <w:pPr>
        <w:pStyle w:val="PlainText"/>
        <w:snapToGrid w:val="0"/>
        <w:ind w:leftChars="1" w:left="31680" w:firstLineChars="200" w:firstLine="31680"/>
        <w:rPr>
          <w:rFonts w:hAnsi="宋体"/>
          <w:sz w:val="24"/>
          <w:szCs w:val="24"/>
        </w:rPr>
      </w:pPr>
      <w:r w:rsidRPr="005F67A6">
        <w:rPr>
          <w:rFonts w:hAnsi="宋体" w:hint="eastAsia"/>
          <w:sz w:val="24"/>
          <w:szCs w:val="24"/>
        </w:rPr>
        <w:t>（</w:t>
      </w:r>
      <w:r w:rsidRPr="005F67A6">
        <w:rPr>
          <w:rFonts w:hAnsi="宋体"/>
          <w:sz w:val="24"/>
          <w:szCs w:val="24"/>
        </w:rPr>
        <w:t>1</w:t>
      </w:r>
      <w:r w:rsidRPr="005F67A6">
        <w:rPr>
          <w:rFonts w:hAnsi="宋体" w:hint="eastAsia"/>
          <w:sz w:val="24"/>
          <w:szCs w:val="24"/>
        </w:rPr>
        <w:t>）参加采购活动前</w:t>
      </w:r>
      <w:r w:rsidRPr="005F67A6">
        <w:rPr>
          <w:rFonts w:hAnsi="宋体"/>
          <w:sz w:val="24"/>
          <w:szCs w:val="24"/>
        </w:rPr>
        <w:t>3</w:t>
      </w:r>
      <w:r w:rsidRPr="005F67A6">
        <w:rPr>
          <w:rFonts w:hAnsi="宋体" w:hint="eastAsia"/>
          <w:sz w:val="24"/>
          <w:szCs w:val="24"/>
        </w:rPr>
        <w:t>年内与投标人存在劳动关系；</w:t>
      </w:r>
    </w:p>
    <w:p w:rsidR="00912FE6" w:rsidRPr="005F67A6" w:rsidRDefault="00912FE6" w:rsidP="005818B6">
      <w:pPr>
        <w:pStyle w:val="PlainText"/>
        <w:snapToGrid w:val="0"/>
        <w:ind w:leftChars="1" w:left="31680" w:firstLineChars="200" w:firstLine="31680"/>
        <w:rPr>
          <w:rFonts w:hAnsi="宋体"/>
          <w:sz w:val="24"/>
          <w:szCs w:val="24"/>
        </w:rPr>
      </w:pPr>
      <w:r w:rsidRPr="005F67A6">
        <w:rPr>
          <w:rFonts w:hAnsi="宋体" w:hint="eastAsia"/>
          <w:sz w:val="24"/>
          <w:szCs w:val="24"/>
        </w:rPr>
        <w:t>（</w:t>
      </w:r>
      <w:r w:rsidRPr="005F67A6">
        <w:rPr>
          <w:rFonts w:hAnsi="宋体"/>
          <w:sz w:val="24"/>
          <w:szCs w:val="24"/>
        </w:rPr>
        <w:t>2</w:t>
      </w:r>
      <w:r w:rsidRPr="005F67A6">
        <w:rPr>
          <w:rFonts w:hAnsi="宋体" w:hint="eastAsia"/>
          <w:sz w:val="24"/>
          <w:szCs w:val="24"/>
        </w:rPr>
        <w:t>）参加采购活动前</w:t>
      </w:r>
      <w:r w:rsidRPr="005F67A6">
        <w:rPr>
          <w:rFonts w:hAnsi="宋体"/>
          <w:sz w:val="24"/>
          <w:szCs w:val="24"/>
        </w:rPr>
        <w:t>3</w:t>
      </w:r>
      <w:r w:rsidRPr="005F67A6">
        <w:rPr>
          <w:rFonts w:hAnsi="宋体" w:hint="eastAsia"/>
          <w:sz w:val="24"/>
          <w:szCs w:val="24"/>
        </w:rPr>
        <w:t>年内担任投标人的董事、监事；</w:t>
      </w:r>
    </w:p>
    <w:p w:rsidR="00912FE6" w:rsidRPr="005F67A6" w:rsidRDefault="00912FE6" w:rsidP="005818B6">
      <w:pPr>
        <w:pStyle w:val="PlainText"/>
        <w:snapToGrid w:val="0"/>
        <w:ind w:leftChars="1" w:left="31680" w:firstLineChars="200" w:firstLine="31680"/>
        <w:rPr>
          <w:rFonts w:hAnsi="宋体"/>
          <w:sz w:val="24"/>
          <w:szCs w:val="24"/>
        </w:rPr>
      </w:pPr>
      <w:r w:rsidRPr="005F67A6">
        <w:rPr>
          <w:rFonts w:hAnsi="宋体" w:hint="eastAsia"/>
          <w:sz w:val="24"/>
          <w:szCs w:val="24"/>
        </w:rPr>
        <w:t>（</w:t>
      </w:r>
      <w:r w:rsidRPr="005F67A6">
        <w:rPr>
          <w:rFonts w:hAnsi="宋体"/>
          <w:sz w:val="24"/>
          <w:szCs w:val="24"/>
        </w:rPr>
        <w:t>3</w:t>
      </w:r>
      <w:r w:rsidRPr="005F67A6">
        <w:rPr>
          <w:rFonts w:hAnsi="宋体" w:hint="eastAsia"/>
          <w:sz w:val="24"/>
          <w:szCs w:val="24"/>
        </w:rPr>
        <w:t>）参加采购活动前</w:t>
      </w:r>
      <w:r w:rsidRPr="005F67A6">
        <w:rPr>
          <w:rFonts w:hAnsi="宋体"/>
          <w:sz w:val="24"/>
          <w:szCs w:val="24"/>
        </w:rPr>
        <w:t>3</w:t>
      </w:r>
      <w:r w:rsidRPr="005F67A6">
        <w:rPr>
          <w:rFonts w:hAnsi="宋体" w:hint="eastAsia"/>
          <w:sz w:val="24"/>
          <w:szCs w:val="24"/>
        </w:rPr>
        <w:t>年内是投标人的控股股东或者实际控制人；</w:t>
      </w:r>
    </w:p>
    <w:p w:rsidR="00912FE6" w:rsidRPr="005F67A6" w:rsidRDefault="00912FE6" w:rsidP="005818B6">
      <w:pPr>
        <w:pStyle w:val="PlainText"/>
        <w:snapToGrid w:val="0"/>
        <w:ind w:leftChars="1" w:left="31680" w:firstLineChars="200" w:firstLine="31680"/>
        <w:rPr>
          <w:rFonts w:hAnsi="宋体"/>
          <w:sz w:val="24"/>
          <w:szCs w:val="24"/>
        </w:rPr>
      </w:pPr>
      <w:r w:rsidRPr="005F67A6">
        <w:rPr>
          <w:rFonts w:hAnsi="宋体" w:hint="eastAsia"/>
          <w:sz w:val="24"/>
          <w:szCs w:val="24"/>
        </w:rPr>
        <w:t>（</w:t>
      </w:r>
      <w:r w:rsidRPr="005F67A6">
        <w:rPr>
          <w:rFonts w:hAnsi="宋体"/>
          <w:sz w:val="24"/>
          <w:szCs w:val="24"/>
        </w:rPr>
        <w:t>4</w:t>
      </w:r>
      <w:r w:rsidRPr="005F67A6">
        <w:rPr>
          <w:rFonts w:hAnsi="宋体" w:hint="eastAsia"/>
          <w:sz w:val="24"/>
          <w:szCs w:val="24"/>
        </w:rPr>
        <w:t>）与投标人的法定代表人或者负责人有夫妻、直系血亲、三代以内旁系血亲或者近姻亲关系；</w:t>
      </w:r>
    </w:p>
    <w:p w:rsidR="00912FE6" w:rsidRPr="005F67A6" w:rsidRDefault="00912FE6" w:rsidP="005818B6">
      <w:pPr>
        <w:pStyle w:val="PlainText"/>
        <w:snapToGrid w:val="0"/>
        <w:ind w:leftChars="1" w:left="31680" w:firstLineChars="200" w:firstLine="31680"/>
        <w:rPr>
          <w:rFonts w:hAnsi="宋体"/>
          <w:sz w:val="24"/>
          <w:szCs w:val="24"/>
        </w:rPr>
      </w:pPr>
      <w:r w:rsidRPr="005F67A6">
        <w:rPr>
          <w:rFonts w:hAnsi="宋体" w:hint="eastAsia"/>
          <w:sz w:val="24"/>
          <w:szCs w:val="24"/>
        </w:rPr>
        <w:t>（</w:t>
      </w:r>
      <w:r w:rsidRPr="005F67A6">
        <w:rPr>
          <w:rFonts w:hAnsi="宋体"/>
          <w:sz w:val="24"/>
          <w:szCs w:val="24"/>
        </w:rPr>
        <w:t>5</w:t>
      </w:r>
      <w:r w:rsidRPr="005F67A6">
        <w:rPr>
          <w:rFonts w:hAnsi="宋体" w:hint="eastAsia"/>
          <w:sz w:val="24"/>
          <w:szCs w:val="24"/>
        </w:rPr>
        <w:t>）与投标人有其他可能影响政府采购活动公平、公正进行的关系。</w:t>
      </w:r>
    </w:p>
    <w:p w:rsidR="00912FE6" w:rsidRPr="005F67A6" w:rsidRDefault="00912FE6" w:rsidP="005818B6">
      <w:pPr>
        <w:pStyle w:val="PlainText"/>
        <w:snapToGrid w:val="0"/>
        <w:ind w:leftChars="1" w:left="31680" w:firstLineChars="200" w:firstLine="31680"/>
        <w:rPr>
          <w:rFonts w:hAnsi="宋体"/>
          <w:sz w:val="24"/>
          <w:szCs w:val="24"/>
        </w:rPr>
      </w:pPr>
      <w:r w:rsidRPr="005F67A6">
        <w:rPr>
          <w:rFonts w:hAnsi="宋体" w:hint="eastAsia"/>
          <w:sz w:val="24"/>
          <w:szCs w:val="24"/>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rsidR="00912FE6" w:rsidRPr="005F67A6" w:rsidRDefault="00912FE6" w:rsidP="005818B6">
      <w:pPr>
        <w:pStyle w:val="PlainText"/>
        <w:snapToGrid w:val="0"/>
        <w:ind w:leftChars="1" w:left="31680" w:firstLineChars="200" w:firstLine="31680"/>
        <w:rPr>
          <w:rFonts w:hAnsi="宋体"/>
          <w:sz w:val="24"/>
          <w:szCs w:val="24"/>
        </w:rPr>
      </w:pPr>
      <w:r w:rsidRPr="005F67A6">
        <w:rPr>
          <w:rFonts w:hAnsi="宋体"/>
          <w:sz w:val="24"/>
          <w:szCs w:val="24"/>
        </w:rPr>
        <w:t>8.6</w:t>
      </w:r>
      <w:r w:rsidRPr="005F67A6">
        <w:rPr>
          <w:rFonts w:hAnsi="宋体" w:hint="eastAsia"/>
          <w:sz w:val="24"/>
          <w:szCs w:val="24"/>
        </w:rPr>
        <w:t>有下列情形之一的视为投标人相互串通投标，投标文件将被视为无效：</w:t>
      </w:r>
    </w:p>
    <w:p w:rsidR="00912FE6" w:rsidRPr="005F67A6" w:rsidRDefault="00912FE6" w:rsidP="005818B6">
      <w:pPr>
        <w:pStyle w:val="PlainText"/>
        <w:snapToGrid w:val="0"/>
        <w:ind w:leftChars="1" w:left="31680" w:firstLineChars="200" w:firstLine="31680"/>
        <w:rPr>
          <w:rFonts w:hAnsi="宋体"/>
          <w:sz w:val="24"/>
          <w:szCs w:val="24"/>
        </w:rPr>
      </w:pPr>
      <w:r w:rsidRPr="005F67A6">
        <w:rPr>
          <w:rFonts w:hAnsi="宋体" w:hint="eastAsia"/>
          <w:sz w:val="24"/>
          <w:szCs w:val="24"/>
        </w:rPr>
        <w:t>（</w:t>
      </w:r>
      <w:r w:rsidRPr="005F67A6">
        <w:rPr>
          <w:rFonts w:hAnsi="宋体"/>
          <w:sz w:val="24"/>
          <w:szCs w:val="24"/>
        </w:rPr>
        <w:t>1</w:t>
      </w:r>
      <w:r w:rsidRPr="005F67A6">
        <w:rPr>
          <w:rFonts w:hAnsi="宋体" w:hint="eastAsia"/>
          <w:sz w:val="24"/>
          <w:szCs w:val="24"/>
        </w:rPr>
        <w:t>）不同投标人的投标文件由同一单位或者个人编制；或不同投标人报名的</w:t>
      </w:r>
      <w:r w:rsidRPr="005F67A6">
        <w:rPr>
          <w:rFonts w:hAnsi="宋体"/>
          <w:sz w:val="24"/>
          <w:szCs w:val="24"/>
        </w:rPr>
        <w:t>IP</w:t>
      </w:r>
      <w:r w:rsidRPr="005F67A6">
        <w:rPr>
          <w:rFonts w:hAnsi="宋体" w:hint="eastAsia"/>
          <w:sz w:val="24"/>
          <w:szCs w:val="24"/>
        </w:rPr>
        <w:t>地址一致的；</w:t>
      </w:r>
    </w:p>
    <w:p w:rsidR="00912FE6" w:rsidRPr="005F67A6" w:rsidRDefault="00912FE6" w:rsidP="005818B6">
      <w:pPr>
        <w:pStyle w:val="PlainText"/>
        <w:snapToGrid w:val="0"/>
        <w:ind w:leftChars="1" w:left="31680" w:firstLineChars="200" w:firstLine="31680"/>
        <w:rPr>
          <w:rFonts w:hAnsi="宋体"/>
          <w:sz w:val="24"/>
          <w:szCs w:val="24"/>
        </w:rPr>
      </w:pPr>
      <w:r w:rsidRPr="005F67A6">
        <w:rPr>
          <w:rFonts w:hAnsi="宋体" w:hint="eastAsia"/>
          <w:sz w:val="24"/>
          <w:szCs w:val="24"/>
        </w:rPr>
        <w:t>（</w:t>
      </w:r>
      <w:r w:rsidRPr="005F67A6">
        <w:rPr>
          <w:rFonts w:hAnsi="宋体"/>
          <w:sz w:val="24"/>
          <w:szCs w:val="24"/>
        </w:rPr>
        <w:t>2</w:t>
      </w:r>
      <w:r w:rsidRPr="005F67A6">
        <w:rPr>
          <w:rFonts w:hAnsi="宋体" w:hint="eastAsia"/>
          <w:sz w:val="24"/>
          <w:szCs w:val="24"/>
        </w:rPr>
        <w:t>）不同投标人委托同一单位或者个人办理投标事宜；</w:t>
      </w:r>
    </w:p>
    <w:p w:rsidR="00912FE6" w:rsidRPr="005F67A6" w:rsidRDefault="00912FE6" w:rsidP="005818B6">
      <w:pPr>
        <w:pStyle w:val="PlainText"/>
        <w:snapToGrid w:val="0"/>
        <w:ind w:leftChars="1" w:left="31680" w:firstLineChars="200" w:firstLine="31680"/>
        <w:rPr>
          <w:rFonts w:hAnsi="宋体"/>
          <w:sz w:val="24"/>
          <w:szCs w:val="24"/>
        </w:rPr>
      </w:pPr>
      <w:r w:rsidRPr="005F67A6">
        <w:rPr>
          <w:rFonts w:hAnsi="宋体" w:hint="eastAsia"/>
          <w:sz w:val="24"/>
          <w:szCs w:val="24"/>
        </w:rPr>
        <w:t>（</w:t>
      </w:r>
      <w:r w:rsidRPr="005F67A6">
        <w:rPr>
          <w:rFonts w:hAnsi="宋体"/>
          <w:sz w:val="24"/>
          <w:szCs w:val="24"/>
        </w:rPr>
        <w:t>3</w:t>
      </w:r>
      <w:r w:rsidRPr="005F67A6">
        <w:rPr>
          <w:rFonts w:hAnsi="宋体" w:hint="eastAsia"/>
          <w:sz w:val="24"/>
          <w:szCs w:val="24"/>
        </w:rPr>
        <w:t>）不同的投标人的投标文件载明的项目管理员为同一个人；</w:t>
      </w:r>
    </w:p>
    <w:p w:rsidR="00912FE6" w:rsidRPr="005F67A6" w:rsidRDefault="00912FE6" w:rsidP="005818B6">
      <w:pPr>
        <w:pStyle w:val="PlainText"/>
        <w:snapToGrid w:val="0"/>
        <w:ind w:leftChars="1" w:left="31680" w:firstLineChars="200" w:firstLine="31680"/>
        <w:rPr>
          <w:rFonts w:hAnsi="宋体"/>
          <w:sz w:val="24"/>
          <w:szCs w:val="24"/>
        </w:rPr>
      </w:pPr>
      <w:r w:rsidRPr="005F67A6">
        <w:rPr>
          <w:rFonts w:hAnsi="宋体" w:hint="eastAsia"/>
          <w:sz w:val="24"/>
          <w:szCs w:val="24"/>
        </w:rPr>
        <w:t>（</w:t>
      </w:r>
      <w:r w:rsidRPr="005F67A6">
        <w:rPr>
          <w:rFonts w:hAnsi="宋体"/>
          <w:sz w:val="24"/>
          <w:szCs w:val="24"/>
        </w:rPr>
        <w:t>4</w:t>
      </w:r>
      <w:r w:rsidRPr="005F67A6">
        <w:rPr>
          <w:rFonts w:hAnsi="宋体" w:hint="eastAsia"/>
          <w:sz w:val="24"/>
          <w:szCs w:val="24"/>
        </w:rPr>
        <w:t>）不同投标人的投标文件异常一致或投标报价呈规律性差异；</w:t>
      </w:r>
    </w:p>
    <w:p w:rsidR="00912FE6" w:rsidRPr="005F67A6" w:rsidRDefault="00912FE6" w:rsidP="005818B6">
      <w:pPr>
        <w:pStyle w:val="PlainText"/>
        <w:snapToGrid w:val="0"/>
        <w:ind w:leftChars="1" w:left="31680" w:firstLineChars="200" w:firstLine="31680"/>
        <w:rPr>
          <w:rFonts w:hAnsi="宋体"/>
          <w:sz w:val="24"/>
          <w:szCs w:val="24"/>
        </w:rPr>
      </w:pPr>
      <w:r w:rsidRPr="005F67A6">
        <w:rPr>
          <w:rFonts w:hAnsi="宋体" w:hint="eastAsia"/>
          <w:sz w:val="24"/>
          <w:szCs w:val="24"/>
        </w:rPr>
        <w:t>（</w:t>
      </w:r>
      <w:r w:rsidRPr="005F67A6">
        <w:rPr>
          <w:rFonts w:hAnsi="宋体"/>
          <w:sz w:val="24"/>
          <w:szCs w:val="24"/>
        </w:rPr>
        <w:t>5</w:t>
      </w:r>
      <w:r w:rsidRPr="005F67A6">
        <w:rPr>
          <w:rFonts w:hAnsi="宋体" w:hint="eastAsia"/>
          <w:sz w:val="24"/>
          <w:szCs w:val="24"/>
        </w:rPr>
        <w:t>）不同投标人的投标文件相互混装；</w:t>
      </w:r>
    </w:p>
    <w:p w:rsidR="00912FE6" w:rsidRPr="005F67A6" w:rsidRDefault="00912FE6" w:rsidP="005818B6">
      <w:pPr>
        <w:pStyle w:val="PlainText"/>
        <w:snapToGrid w:val="0"/>
        <w:ind w:leftChars="1" w:left="31680" w:firstLineChars="200" w:firstLine="31680"/>
        <w:rPr>
          <w:rFonts w:hAnsi="宋体"/>
          <w:sz w:val="24"/>
          <w:szCs w:val="24"/>
        </w:rPr>
      </w:pPr>
      <w:r w:rsidRPr="005F67A6">
        <w:rPr>
          <w:rFonts w:hAnsi="宋体" w:hint="eastAsia"/>
          <w:sz w:val="24"/>
          <w:szCs w:val="24"/>
        </w:rPr>
        <w:t>（</w:t>
      </w:r>
      <w:r w:rsidRPr="005F67A6">
        <w:rPr>
          <w:rFonts w:hAnsi="宋体"/>
          <w:sz w:val="24"/>
          <w:szCs w:val="24"/>
        </w:rPr>
        <w:t>6</w:t>
      </w:r>
      <w:r w:rsidRPr="005F67A6">
        <w:rPr>
          <w:rFonts w:hAnsi="宋体" w:hint="eastAsia"/>
          <w:sz w:val="24"/>
          <w:szCs w:val="24"/>
        </w:rPr>
        <w:t>）不同投标人的投标保证金从同一单位或者个人账户转出。</w:t>
      </w:r>
    </w:p>
    <w:p w:rsidR="00912FE6" w:rsidRPr="005F67A6" w:rsidRDefault="00912FE6" w:rsidP="005818B6">
      <w:pPr>
        <w:pStyle w:val="PlainText"/>
        <w:snapToGrid w:val="0"/>
        <w:ind w:leftChars="1" w:left="31680" w:firstLineChars="200" w:firstLine="31680"/>
        <w:rPr>
          <w:rFonts w:hAnsi="宋体"/>
          <w:sz w:val="24"/>
          <w:szCs w:val="24"/>
        </w:rPr>
      </w:pPr>
      <w:r w:rsidRPr="005F67A6">
        <w:rPr>
          <w:rFonts w:hAnsi="宋体"/>
          <w:sz w:val="24"/>
          <w:szCs w:val="24"/>
        </w:rPr>
        <w:t>8.7</w:t>
      </w:r>
      <w:r w:rsidRPr="005F67A6">
        <w:rPr>
          <w:rFonts w:hAnsi="宋体" w:hint="eastAsia"/>
          <w:sz w:val="24"/>
          <w:szCs w:val="24"/>
        </w:rPr>
        <w:t>供应商有下列情形之一的，属于恶意串通行为：</w:t>
      </w:r>
    </w:p>
    <w:p w:rsidR="00912FE6" w:rsidRPr="005F67A6" w:rsidRDefault="00912FE6" w:rsidP="005818B6">
      <w:pPr>
        <w:pStyle w:val="PlainText"/>
        <w:snapToGrid w:val="0"/>
        <w:ind w:leftChars="1" w:left="31680" w:firstLineChars="200" w:firstLine="31680"/>
        <w:rPr>
          <w:rFonts w:hAnsi="宋体"/>
          <w:sz w:val="24"/>
          <w:szCs w:val="24"/>
        </w:rPr>
      </w:pPr>
      <w:r w:rsidRPr="005F67A6">
        <w:rPr>
          <w:rFonts w:hAnsi="宋体" w:hint="eastAsia"/>
          <w:sz w:val="24"/>
          <w:szCs w:val="24"/>
        </w:rPr>
        <w:t>（</w:t>
      </w:r>
      <w:r w:rsidRPr="005F67A6">
        <w:rPr>
          <w:rFonts w:hAnsi="宋体"/>
          <w:sz w:val="24"/>
          <w:szCs w:val="24"/>
        </w:rPr>
        <w:t>1</w:t>
      </w:r>
      <w:r w:rsidRPr="005F67A6">
        <w:rPr>
          <w:rFonts w:hAnsi="宋体" w:hint="eastAsia"/>
          <w:sz w:val="24"/>
          <w:szCs w:val="24"/>
        </w:rPr>
        <w:t>）供应商直接或者间接从采购人或者采购代理机构处获得其他供应商的相关信息并修改其投标文件或者响应文件：</w:t>
      </w:r>
    </w:p>
    <w:p w:rsidR="00912FE6" w:rsidRPr="005F67A6" w:rsidRDefault="00912FE6" w:rsidP="005818B6">
      <w:pPr>
        <w:pStyle w:val="PlainText"/>
        <w:snapToGrid w:val="0"/>
        <w:ind w:leftChars="1" w:left="31680" w:firstLineChars="200" w:firstLine="31680"/>
        <w:rPr>
          <w:rFonts w:hAnsi="宋体"/>
          <w:sz w:val="24"/>
          <w:szCs w:val="24"/>
        </w:rPr>
      </w:pPr>
      <w:r w:rsidRPr="005F67A6">
        <w:rPr>
          <w:rFonts w:hAnsi="宋体" w:hint="eastAsia"/>
          <w:sz w:val="24"/>
          <w:szCs w:val="24"/>
        </w:rPr>
        <w:t>（</w:t>
      </w:r>
      <w:r w:rsidRPr="005F67A6">
        <w:rPr>
          <w:rFonts w:hAnsi="宋体"/>
          <w:sz w:val="24"/>
          <w:szCs w:val="24"/>
        </w:rPr>
        <w:t>2</w:t>
      </w:r>
      <w:r w:rsidRPr="005F67A6">
        <w:rPr>
          <w:rFonts w:hAnsi="宋体" w:hint="eastAsia"/>
          <w:sz w:val="24"/>
          <w:szCs w:val="24"/>
        </w:rPr>
        <w:t>）供应商按照采购人或者采购代理机构的授意撤换、修改投标文件或者响应文件；</w:t>
      </w:r>
    </w:p>
    <w:p w:rsidR="00912FE6" w:rsidRPr="005F67A6" w:rsidRDefault="00912FE6" w:rsidP="005818B6">
      <w:pPr>
        <w:pStyle w:val="PlainText"/>
        <w:snapToGrid w:val="0"/>
        <w:ind w:leftChars="1" w:left="31680" w:firstLineChars="200" w:firstLine="31680"/>
        <w:rPr>
          <w:rFonts w:hAnsi="宋体"/>
          <w:sz w:val="24"/>
          <w:szCs w:val="24"/>
        </w:rPr>
      </w:pPr>
      <w:r w:rsidRPr="005F67A6">
        <w:rPr>
          <w:rFonts w:hAnsi="宋体" w:hint="eastAsia"/>
          <w:sz w:val="24"/>
          <w:szCs w:val="24"/>
        </w:rPr>
        <w:t>（</w:t>
      </w:r>
      <w:r w:rsidRPr="005F67A6">
        <w:rPr>
          <w:rFonts w:hAnsi="宋体"/>
          <w:sz w:val="24"/>
          <w:szCs w:val="24"/>
        </w:rPr>
        <w:t>3</w:t>
      </w:r>
      <w:r w:rsidRPr="005F67A6">
        <w:rPr>
          <w:rFonts w:hAnsi="宋体" w:hint="eastAsia"/>
          <w:sz w:val="24"/>
          <w:szCs w:val="24"/>
        </w:rPr>
        <w:t>）供应商之间协商报价、技术方案等投标文件或者响应文件的实质性内容；</w:t>
      </w:r>
    </w:p>
    <w:p w:rsidR="00912FE6" w:rsidRPr="005F67A6" w:rsidRDefault="00912FE6" w:rsidP="005818B6">
      <w:pPr>
        <w:pStyle w:val="PlainText"/>
        <w:snapToGrid w:val="0"/>
        <w:ind w:leftChars="1" w:left="31680" w:firstLineChars="200" w:firstLine="31680"/>
        <w:rPr>
          <w:rFonts w:hAnsi="宋体"/>
          <w:sz w:val="24"/>
          <w:szCs w:val="24"/>
        </w:rPr>
      </w:pPr>
      <w:r w:rsidRPr="005F67A6">
        <w:rPr>
          <w:rFonts w:hAnsi="宋体" w:hint="eastAsia"/>
          <w:sz w:val="24"/>
          <w:szCs w:val="24"/>
        </w:rPr>
        <w:t>（</w:t>
      </w:r>
      <w:r w:rsidRPr="005F67A6">
        <w:rPr>
          <w:rFonts w:hAnsi="宋体"/>
          <w:sz w:val="24"/>
          <w:szCs w:val="24"/>
        </w:rPr>
        <w:t>4</w:t>
      </w:r>
      <w:r w:rsidRPr="005F67A6">
        <w:rPr>
          <w:rFonts w:hAnsi="宋体" w:hint="eastAsia"/>
          <w:sz w:val="24"/>
          <w:szCs w:val="24"/>
        </w:rPr>
        <w:t>）属于同一集团、协会、商会等组织成员的供应商按照该组织要求协同参加政府采购活动；</w:t>
      </w:r>
    </w:p>
    <w:p w:rsidR="00912FE6" w:rsidRPr="005F67A6" w:rsidRDefault="00912FE6" w:rsidP="005818B6">
      <w:pPr>
        <w:pStyle w:val="PlainText"/>
        <w:snapToGrid w:val="0"/>
        <w:ind w:leftChars="1" w:left="31680" w:firstLineChars="200" w:firstLine="31680"/>
        <w:rPr>
          <w:rFonts w:hAnsi="宋体"/>
          <w:sz w:val="24"/>
          <w:szCs w:val="24"/>
        </w:rPr>
      </w:pPr>
      <w:r w:rsidRPr="005F67A6">
        <w:rPr>
          <w:rFonts w:hAnsi="宋体" w:hint="eastAsia"/>
          <w:sz w:val="24"/>
          <w:szCs w:val="24"/>
        </w:rPr>
        <w:t>（</w:t>
      </w:r>
      <w:r w:rsidRPr="005F67A6">
        <w:rPr>
          <w:rFonts w:hAnsi="宋体"/>
          <w:sz w:val="24"/>
          <w:szCs w:val="24"/>
        </w:rPr>
        <w:t>5</w:t>
      </w:r>
      <w:r w:rsidRPr="005F67A6">
        <w:rPr>
          <w:rFonts w:hAnsi="宋体" w:hint="eastAsia"/>
          <w:sz w:val="24"/>
          <w:szCs w:val="24"/>
        </w:rPr>
        <w:t>）供应商之间事先约定一致抬高或者压低投标报价，或者在招标项目中事先约定轮流以高价位或者低价位中标，或者事先约定由某一特定供应商中标，然后再参加投标；</w:t>
      </w:r>
    </w:p>
    <w:p w:rsidR="00912FE6" w:rsidRPr="005F67A6" w:rsidRDefault="00912FE6" w:rsidP="005818B6">
      <w:pPr>
        <w:pStyle w:val="PlainText"/>
        <w:snapToGrid w:val="0"/>
        <w:ind w:leftChars="1" w:left="31680" w:firstLineChars="200" w:firstLine="31680"/>
        <w:rPr>
          <w:rFonts w:hAnsi="宋体"/>
          <w:sz w:val="24"/>
          <w:szCs w:val="24"/>
        </w:rPr>
      </w:pPr>
      <w:r w:rsidRPr="005F67A6">
        <w:rPr>
          <w:rFonts w:hAnsi="宋体" w:hint="eastAsia"/>
          <w:sz w:val="24"/>
          <w:szCs w:val="24"/>
        </w:rPr>
        <w:t>（</w:t>
      </w:r>
      <w:r w:rsidRPr="005F67A6">
        <w:rPr>
          <w:rFonts w:hAnsi="宋体"/>
          <w:sz w:val="24"/>
          <w:szCs w:val="24"/>
        </w:rPr>
        <w:t>6</w:t>
      </w:r>
      <w:r w:rsidRPr="005F67A6">
        <w:rPr>
          <w:rFonts w:hAnsi="宋体" w:hint="eastAsia"/>
          <w:sz w:val="24"/>
          <w:szCs w:val="24"/>
        </w:rPr>
        <w:t>）供应商之间商定部分供应商放弃参加政府采购活动或者放弃中标；</w:t>
      </w:r>
    </w:p>
    <w:p w:rsidR="00912FE6" w:rsidRPr="005F67A6" w:rsidRDefault="00912FE6" w:rsidP="005818B6">
      <w:pPr>
        <w:pStyle w:val="PlainText"/>
        <w:snapToGrid w:val="0"/>
        <w:ind w:leftChars="1" w:left="31680" w:firstLineChars="200" w:firstLine="31680"/>
        <w:rPr>
          <w:rFonts w:hAnsi="宋体"/>
          <w:sz w:val="24"/>
          <w:szCs w:val="24"/>
        </w:rPr>
      </w:pPr>
      <w:r w:rsidRPr="005F67A6">
        <w:rPr>
          <w:rFonts w:hAnsi="宋体" w:hint="eastAsia"/>
          <w:sz w:val="24"/>
          <w:szCs w:val="24"/>
        </w:rPr>
        <w:t>（</w:t>
      </w:r>
      <w:r w:rsidRPr="005F67A6">
        <w:rPr>
          <w:rFonts w:hAnsi="宋体"/>
          <w:sz w:val="24"/>
          <w:szCs w:val="24"/>
        </w:rPr>
        <w:t>7</w:t>
      </w:r>
      <w:r w:rsidRPr="005F67A6">
        <w:rPr>
          <w:rFonts w:hAnsi="宋体" w:hint="eastAsia"/>
          <w:sz w:val="24"/>
          <w:szCs w:val="24"/>
        </w:rPr>
        <w:t>）供应商与采购人或者采购代理机构之间、供应商相互之间，为谋求特定供应商中标或者排斥其他供应商的其他串通行为。</w:t>
      </w:r>
    </w:p>
    <w:p w:rsidR="00912FE6" w:rsidRPr="005F67A6" w:rsidRDefault="00912FE6" w:rsidP="005818B6">
      <w:pPr>
        <w:pStyle w:val="PlainText"/>
        <w:snapToGrid w:val="0"/>
        <w:ind w:leftChars="1" w:left="31680" w:firstLineChars="200" w:firstLine="31680"/>
        <w:rPr>
          <w:rFonts w:hAnsi="宋体"/>
          <w:sz w:val="24"/>
          <w:szCs w:val="24"/>
        </w:rPr>
      </w:pPr>
      <w:r w:rsidRPr="005F67A6">
        <w:rPr>
          <w:rFonts w:hAnsi="宋体"/>
          <w:sz w:val="24"/>
          <w:szCs w:val="24"/>
        </w:rPr>
        <w:t>8.8</w:t>
      </w:r>
      <w:r w:rsidRPr="005F67A6">
        <w:rPr>
          <w:rFonts w:hAnsi="宋体" w:hint="eastAsia"/>
          <w:sz w:val="24"/>
          <w:szCs w:val="24"/>
        </w:rPr>
        <w:t>关联供应商不得参加同一合同项下政府采购活动，否则投标文件将被视为无效：</w:t>
      </w:r>
    </w:p>
    <w:p w:rsidR="00912FE6" w:rsidRPr="005F67A6" w:rsidRDefault="00912FE6" w:rsidP="005818B6">
      <w:pPr>
        <w:pStyle w:val="PlainText"/>
        <w:snapToGrid w:val="0"/>
        <w:ind w:leftChars="1" w:left="31680" w:firstLineChars="200" w:firstLine="31680"/>
        <w:rPr>
          <w:rFonts w:hAnsi="宋体"/>
          <w:sz w:val="24"/>
          <w:szCs w:val="24"/>
        </w:rPr>
      </w:pPr>
      <w:r w:rsidRPr="005F67A6">
        <w:rPr>
          <w:rFonts w:hAnsi="宋体" w:hint="eastAsia"/>
          <w:sz w:val="24"/>
          <w:szCs w:val="24"/>
        </w:rPr>
        <w:t>（</w:t>
      </w:r>
      <w:r w:rsidRPr="005F67A6">
        <w:rPr>
          <w:rFonts w:hAnsi="宋体"/>
          <w:sz w:val="24"/>
          <w:szCs w:val="24"/>
        </w:rPr>
        <w:t>1</w:t>
      </w:r>
      <w:r w:rsidRPr="005F67A6">
        <w:rPr>
          <w:rFonts w:hAnsi="宋体" w:hint="eastAsia"/>
          <w:sz w:val="24"/>
          <w:szCs w:val="24"/>
        </w:rPr>
        <w:t>）单位负责人为同一人或者存在直接控股、管理关系的不同的供应商，不得参加同一合同项下的政府采购活动；</w:t>
      </w:r>
    </w:p>
    <w:p w:rsidR="00912FE6" w:rsidRPr="005F67A6" w:rsidRDefault="00912FE6" w:rsidP="005818B6">
      <w:pPr>
        <w:pStyle w:val="PlainText"/>
        <w:snapToGrid w:val="0"/>
        <w:ind w:leftChars="1" w:left="31680" w:firstLineChars="200" w:firstLine="31680"/>
        <w:rPr>
          <w:rFonts w:hAnsi="宋体"/>
          <w:sz w:val="24"/>
          <w:szCs w:val="24"/>
        </w:rPr>
      </w:pPr>
      <w:r w:rsidRPr="005F67A6">
        <w:rPr>
          <w:rFonts w:hAnsi="宋体" w:hint="eastAsia"/>
          <w:sz w:val="24"/>
          <w:szCs w:val="24"/>
        </w:rPr>
        <w:t>（</w:t>
      </w:r>
      <w:r w:rsidRPr="005F67A6">
        <w:rPr>
          <w:rFonts w:hAnsi="宋体"/>
          <w:sz w:val="24"/>
          <w:szCs w:val="24"/>
        </w:rPr>
        <w:t>2</w:t>
      </w:r>
      <w:r w:rsidRPr="005F67A6">
        <w:rPr>
          <w:rFonts w:hAnsi="宋体" w:hint="eastAsia"/>
          <w:sz w:val="24"/>
          <w:szCs w:val="24"/>
        </w:rPr>
        <w:t>）生产厂商授权给供应商后自己不得参加同一合同项下的政府采购活动；生产厂商对同一品牌同一型号的货物，仅能委托一个代理商参加投标。</w:t>
      </w:r>
    </w:p>
    <w:p w:rsidR="00912FE6" w:rsidRPr="005F67A6" w:rsidRDefault="00912FE6">
      <w:pPr>
        <w:snapToGrid w:val="0"/>
        <w:spacing w:line="340" w:lineRule="exact"/>
        <w:ind w:firstLine="420"/>
      </w:pPr>
      <w:r w:rsidRPr="005F67A6">
        <w:t>9.</w:t>
      </w:r>
      <w:r w:rsidRPr="005F67A6">
        <w:rPr>
          <w:rFonts w:hint="eastAsia"/>
        </w:rPr>
        <w:t>质疑和投诉</w:t>
      </w:r>
      <w:bookmarkEnd w:id="23"/>
      <w:bookmarkEnd w:id="24"/>
    </w:p>
    <w:p w:rsidR="00912FE6" w:rsidRPr="005F67A6" w:rsidRDefault="00912FE6" w:rsidP="005818B6">
      <w:pPr>
        <w:pStyle w:val="PlainText"/>
        <w:snapToGrid w:val="0"/>
        <w:spacing w:line="340" w:lineRule="exact"/>
        <w:ind w:firstLineChars="200" w:firstLine="31680"/>
        <w:rPr>
          <w:rFonts w:hAnsi="宋体"/>
          <w:bCs/>
          <w:sz w:val="24"/>
          <w:szCs w:val="24"/>
        </w:rPr>
      </w:pPr>
      <w:r w:rsidRPr="005F67A6">
        <w:rPr>
          <w:rFonts w:hAnsi="宋体"/>
          <w:bCs/>
          <w:sz w:val="24"/>
          <w:szCs w:val="24"/>
        </w:rPr>
        <w:t>9.1.</w:t>
      </w:r>
      <w:r w:rsidRPr="005F67A6">
        <w:rPr>
          <w:rFonts w:hAnsi="宋体" w:hint="eastAsia"/>
          <w:bCs/>
          <w:sz w:val="24"/>
          <w:szCs w:val="24"/>
        </w:rPr>
        <w:t>投标人认为招标文件、招标过程或中标结果使自己的合法权益受到损害的，应当在知道或者应知其权益受到损害之日起七个工作日内，以书面形式向采购人、采购代理机构提出质疑。具体计算时间如下：</w:t>
      </w:r>
    </w:p>
    <w:p w:rsidR="00912FE6" w:rsidRPr="005F67A6" w:rsidRDefault="00912FE6" w:rsidP="005818B6">
      <w:pPr>
        <w:pStyle w:val="PlainText"/>
        <w:snapToGrid w:val="0"/>
        <w:spacing w:line="340" w:lineRule="exact"/>
        <w:ind w:firstLineChars="200" w:firstLine="31680"/>
        <w:rPr>
          <w:rFonts w:hAnsi="宋体"/>
          <w:bCs/>
          <w:sz w:val="24"/>
          <w:szCs w:val="24"/>
        </w:rPr>
      </w:pPr>
      <w:r w:rsidRPr="005F67A6">
        <w:rPr>
          <w:rFonts w:hAnsi="宋体" w:hint="eastAsia"/>
          <w:bCs/>
          <w:sz w:val="24"/>
          <w:szCs w:val="24"/>
        </w:rPr>
        <w:t>（一）对可以质疑的招标文件提出质疑的，为招标公告期限届满之日；</w:t>
      </w:r>
    </w:p>
    <w:p w:rsidR="00912FE6" w:rsidRPr="005F67A6" w:rsidRDefault="00912FE6" w:rsidP="005818B6">
      <w:pPr>
        <w:pStyle w:val="PlainText"/>
        <w:snapToGrid w:val="0"/>
        <w:spacing w:line="340" w:lineRule="exact"/>
        <w:ind w:firstLineChars="200" w:firstLine="31680"/>
        <w:rPr>
          <w:rFonts w:hAnsi="宋体"/>
          <w:bCs/>
          <w:sz w:val="24"/>
          <w:szCs w:val="24"/>
        </w:rPr>
      </w:pPr>
      <w:r w:rsidRPr="005F67A6">
        <w:rPr>
          <w:rFonts w:hAnsi="宋体" w:hint="eastAsia"/>
          <w:bCs/>
          <w:sz w:val="24"/>
          <w:szCs w:val="24"/>
        </w:rPr>
        <w:t>（二）对采购过程提出质疑的，为各采购程序环节结束之日；</w:t>
      </w:r>
    </w:p>
    <w:p w:rsidR="00912FE6" w:rsidRPr="005F67A6" w:rsidRDefault="00912FE6" w:rsidP="005818B6">
      <w:pPr>
        <w:pStyle w:val="PlainText"/>
        <w:snapToGrid w:val="0"/>
        <w:spacing w:line="340" w:lineRule="exact"/>
        <w:ind w:firstLineChars="200" w:firstLine="31680"/>
        <w:rPr>
          <w:rFonts w:hAnsi="宋体"/>
          <w:bCs/>
          <w:sz w:val="24"/>
          <w:szCs w:val="24"/>
        </w:rPr>
      </w:pPr>
      <w:r w:rsidRPr="005F67A6">
        <w:rPr>
          <w:rFonts w:hAnsi="宋体" w:hint="eastAsia"/>
          <w:bCs/>
          <w:sz w:val="24"/>
          <w:szCs w:val="24"/>
        </w:rPr>
        <w:t>（三）对中标结果提出质疑的，为中标结果公告期限届满之日。</w:t>
      </w:r>
    </w:p>
    <w:p w:rsidR="00912FE6" w:rsidRPr="005F67A6" w:rsidRDefault="00912FE6" w:rsidP="005818B6">
      <w:pPr>
        <w:pStyle w:val="PlainText"/>
        <w:snapToGrid w:val="0"/>
        <w:spacing w:line="340" w:lineRule="exact"/>
        <w:ind w:firstLineChars="200" w:firstLine="31680"/>
        <w:rPr>
          <w:rFonts w:hAnsi="宋体"/>
          <w:bCs/>
          <w:sz w:val="24"/>
          <w:szCs w:val="24"/>
        </w:rPr>
      </w:pPr>
      <w:r w:rsidRPr="005F67A6">
        <w:rPr>
          <w:rFonts w:hAnsi="宋体" w:hint="eastAsia"/>
          <w:bCs/>
          <w:sz w:val="24"/>
          <w:szCs w:val="24"/>
        </w:rPr>
        <w:t>投标人对招标采购单位的质疑答复不满意或者招标采购单位未在规定时间内作出答复的，可以在答复期满后十五个工作日内向同级政府采购监管部门投诉。</w:t>
      </w:r>
    </w:p>
    <w:p w:rsidR="00912FE6" w:rsidRPr="005F67A6" w:rsidRDefault="00912FE6" w:rsidP="005818B6">
      <w:pPr>
        <w:pStyle w:val="PlainText"/>
        <w:snapToGrid w:val="0"/>
        <w:spacing w:line="340" w:lineRule="exact"/>
        <w:ind w:firstLineChars="200" w:firstLine="31680"/>
        <w:rPr>
          <w:rFonts w:hAnsi="宋体"/>
          <w:bCs/>
          <w:sz w:val="24"/>
          <w:szCs w:val="24"/>
        </w:rPr>
      </w:pPr>
      <w:r w:rsidRPr="005F67A6">
        <w:rPr>
          <w:rFonts w:hAnsi="宋体"/>
          <w:bCs/>
          <w:sz w:val="24"/>
          <w:szCs w:val="24"/>
        </w:rPr>
        <w:t>9.2.</w:t>
      </w:r>
      <w:r w:rsidRPr="005F67A6">
        <w:rPr>
          <w:rFonts w:hAnsi="宋体" w:hint="eastAsia"/>
          <w:bCs/>
          <w:sz w:val="24"/>
          <w:szCs w:val="24"/>
        </w:rPr>
        <w:t>质疑、投诉应当采用书面形式，质疑书、投诉书均应明确阐述招标文件、招标过程或中标结果中使自己合法权益受到损害的实质性内容，提供相关事实、依据和证据及其来源或线索，便于有关单位调查、答复和处理。</w:t>
      </w:r>
    </w:p>
    <w:p w:rsidR="00912FE6" w:rsidRPr="005F67A6" w:rsidRDefault="00912FE6">
      <w:pPr>
        <w:pStyle w:val="PlainText"/>
        <w:snapToGrid w:val="0"/>
        <w:spacing w:line="340" w:lineRule="exact"/>
        <w:rPr>
          <w:rFonts w:hAnsi="宋体"/>
          <w:bCs/>
          <w:sz w:val="24"/>
          <w:szCs w:val="24"/>
        </w:rPr>
      </w:pPr>
    </w:p>
    <w:p w:rsidR="00912FE6" w:rsidRPr="005F67A6" w:rsidRDefault="00912FE6" w:rsidP="005818B6">
      <w:pPr>
        <w:snapToGrid w:val="0"/>
        <w:spacing w:beforeLines="50" w:line="340" w:lineRule="exact"/>
        <w:ind w:firstLineChars="196" w:firstLine="31680"/>
        <w:outlineLvl w:val="1"/>
        <w:rPr>
          <w:b/>
        </w:rPr>
      </w:pPr>
      <w:bookmarkStart w:id="25" w:name="_Toc406515074"/>
      <w:bookmarkStart w:id="26" w:name="_Toc254970534"/>
      <w:bookmarkStart w:id="27" w:name="_Toc254970675"/>
      <w:r w:rsidRPr="005F67A6">
        <w:rPr>
          <w:rFonts w:hint="eastAsia"/>
          <w:b/>
        </w:rPr>
        <w:t>二、招标文件</w:t>
      </w:r>
      <w:bookmarkEnd w:id="25"/>
      <w:bookmarkEnd w:id="26"/>
      <w:bookmarkEnd w:id="27"/>
    </w:p>
    <w:p w:rsidR="00912FE6" w:rsidRPr="005F67A6" w:rsidRDefault="00912FE6">
      <w:pPr>
        <w:snapToGrid w:val="0"/>
        <w:spacing w:line="340" w:lineRule="exact"/>
        <w:ind w:firstLine="420"/>
      </w:pPr>
      <w:r w:rsidRPr="005F67A6">
        <w:t>10.</w:t>
      </w:r>
      <w:r w:rsidRPr="005F67A6">
        <w:rPr>
          <w:rFonts w:hint="eastAsia"/>
        </w:rPr>
        <w:t>招标文件的构成。</w:t>
      </w:r>
    </w:p>
    <w:p w:rsidR="00912FE6" w:rsidRPr="005F67A6" w:rsidRDefault="00912FE6">
      <w:pPr>
        <w:snapToGrid w:val="0"/>
        <w:spacing w:line="340" w:lineRule="exact"/>
        <w:ind w:firstLine="420"/>
      </w:pPr>
      <w:r w:rsidRPr="005F67A6">
        <w:rPr>
          <w:rFonts w:hint="eastAsia"/>
        </w:rPr>
        <w:t>（</w:t>
      </w:r>
      <w:r w:rsidRPr="005F67A6">
        <w:t>1</w:t>
      </w:r>
      <w:r w:rsidRPr="005F67A6">
        <w:rPr>
          <w:rFonts w:hint="eastAsia"/>
        </w:rPr>
        <w:t>）招标公告；</w:t>
      </w:r>
    </w:p>
    <w:p w:rsidR="00912FE6" w:rsidRPr="005F67A6" w:rsidRDefault="00912FE6">
      <w:pPr>
        <w:snapToGrid w:val="0"/>
        <w:spacing w:line="340" w:lineRule="exact"/>
        <w:ind w:firstLine="420"/>
      </w:pPr>
      <w:r w:rsidRPr="005F67A6">
        <w:rPr>
          <w:rFonts w:hint="eastAsia"/>
        </w:rPr>
        <w:t>（</w:t>
      </w:r>
      <w:r w:rsidRPr="005F67A6">
        <w:t>2</w:t>
      </w:r>
      <w:r w:rsidRPr="005F67A6">
        <w:rPr>
          <w:rFonts w:hint="eastAsia"/>
        </w:rPr>
        <w:t>）投标人须知；</w:t>
      </w:r>
    </w:p>
    <w:p w:rsidR="00912FE6" w:rsidRPr="005F67A6" w:rsidRDefault="00912FE6">
      <w:pPr>
        <w:snapToGrid w:val="0"/>
        <w:spacing w:line="340" w:lineRule="exact"/>
        <w:ind w:firstLine="420"/>
      </w:pPr>
      <w:r w:rsidRPr="005F67A6">
        <w:rPr>
          <w:rFonts w:hint="eastAsia"/>
        </w:rPr>
        <w:t>（</w:t>
      </w:r>
      <w:r w:rsidRPr="005F67A6">
        <w:t>3</w:t>
      </w:r>
      <w:r w:rsidRPr="005F67A6">
        <w:rPr>
          <w:rFonts w:hint="eastAsia"/>
        </w:rPr>
        <w:t>）评标办法及标准；</w:t>
      </w:r>
    </w:p>
    <w:p w:rsidR="00912FE6" w:rsidRPr="005F67A6" w:rsidRDefault="00912FE6">
      <w:pPr>
        <w:snapToGrid w:val="0"/>
        <w:spacing w:line="340" w:lineRule="exact"/>
        <w:ind w:firstLine="420"/>
      </w:pPr>
      <w:r w:rsidRPr="005F67A6">
        <w:rPr>
          <w:rFonts w:hint="eastAsia"/>
        </w:rPr>
        <w:t>（</w:t>
      </w:r>
      <w:r w:rsidRPr="005F67A6">
        <w:t>4</w:t>
      </w:r>
      <w:r w:rsidRPr="005F67A6">
        <w:rPr>
          <w:rFonts w:hint="eastAsia"/>
        </w:rPr>
        <w:t>）合同主要条款；</w:t>
      </w:r>
    </w:p>
    <w:p w:rsidR="00912FE6" w:rsidRPr="005F67A6" w:rsidRDefault="00912FE6">
      <w:pPr>
        <w:snapToGrid w:val="0"/>
        <w:spacing w:line="340" w:lineRule="exact"/>
        <w:ind w:firstLine="420"/>
      </w:pPr>
      <w:r w:rsidRPr="005F67A6">
        <w:rPr>
          <w:rFonts w:hint="eastAsia"/>
        </w:rPr>
        <w:t>（</w:t>
      </w:r>
      <w:r w:rsidRPr="005F67A6">
        <w:t>5</w:t>
      </w:r>
      <w:r w:rsidRPr="005F67A6">
        <w:rPr>
          <w:rFonts w:hint="eastAsia"/>
        </w:rPr>
        <w:t>）招标需求；</w:t>
      </w:r>
    </w:p>
    <w:p w:rsidR="00912FE6" w:rsidRPr="005F67A6" w:rsidRDefault="00912FE6">
      <w:pPr>
        <w:snapToGrid w:val="0"/>
        <w:spacing w:line="340" w:lineRule="exact"/>
        <w:ind w:firstLine="420"/>
      </w:pPr>
      <w:r w:rsidRPr="005F67A6">
        <w:rPr>
          <w:rFonts w:hint="eastAsia"/>
        </w:rPr>
        <w:t>（</w:t>
      </w:r>
      <w:r w:rsidRPr="005F67A6">
        <w:t>6</w:t>
      </w:r>
      <w:r w:rsidRPr="005F67A6">
        <w:rPr>
          <w:rFonts w:hint="eastAsia"/>
        </w:rPr>
        <w:t>）投标文件格式。</w:t>
      </w:r>
    </w:p>
    <w:p w:rsidR="00912FE6" w:rsidRPr="005F67A6" w:rsidRDefault="00912FE6">
      <w:pPr>
        <w:snapToGrid w:val="0"/>
        <w:spacing w:line="340" w:lineRule="exact"/>
        <w:ind w:firstLine="420"/>
      </w:pPr>
      <w:r w:rsidRPr="005F67A6">
        <w:t>11.</w:t>
      </w:r>
      <w:r w:rsidRPr="005F67A6">
        <w:rPr>
          <w:rFonts w:hint="eastAsia"/>
        </w:rPr>
        <w:t>投标人的风险</w:t>
      </w:r>
    </w:p>
    <w:p w:rsidR="00912FE6" w:rsidRPr="005F67A6" w:rsidRDefault="00912FE6">
      <w:pPr>
        <w:snapToGrid w:val="0"/>
        <w:spacing w:line="340" w:lineRule="exact"/>
        <w:ind w:firstLine="420"/>
      </w:pPr>
      <w:r w:rsidRPr="005F67A6">
        <w:t xml:space="preserve">11.1 </w:t>
      </w:r>
      <w:r w:rsidRPr="005F67A6">
        <w:rPr>
          <w:rFonts w:hint="eastAsia"/>
        </w:rPr>
        <w:t>投标人没有按照招标文件要求提供全部资料，或者投标人没有对招标文件在各方面作出实质性响应是投标人的风险，并可能导致其投标被拒绝。</w:t>
      </w:r>
    </w:p>
    <w:p w:rsidR="00912FE6" w:rsidRPr="005F67A6" w:rsidRDefault="00912FE6" w:rsidP="005818B6">
      <w:pPr>
        <w:snapToGrid w:val="0"/>
        <w:spacing w:line="340" w:lineRule="exact"/>
        <w:ind w:firstLineChars="200" w:firstLine="31680"/>
      </w:pPr>
      <w:r w:rsidRPr="005F67A6">
        <w:t>12.</w:t>
      </w:r>
      <w:r w:rsidRPr="005F67A6">
        <w:rPr>
          <w:rFonts w:hint="eastAsia"/>
        </w:rPr>
        <w:t>招标文件的澄清与修改</w:t>
      </w:r>
      <w:r w:rsidRPr="005F67A6">
        <w:t xml:space="preserve"> </w:t>
      </w:r>
    </w:p>
    <w:p w:rsidR="00912FE6" w:rsidRPr="005F67A6" w:rsidRDefault="00912FE6" w:rsidP="005818B6">
      <w:pPr>
        <w:snapToGrid w:val="0"/>
        <w:spacing w:line="340" w:lineRule="exact"/>
        <w:ind w:firstLineChars="200" w:firstLine="31680"/>
      </w:pPr>
      <w:r w:rsidRPr="005F67A6">
        <w:t>12.1.</w:t>
      </w:r>
      <w:r w:rsidRPr="005F67A6">
        <w:rPr>
          <w:rFonts w:hint="eastAsia"/>
        </w:rPr>
        <w:t>采购代理机构可以对已发出的招标文件进行必要澄清、修改。澄清或者修改的内容可能影响投标文件编制的，代理机构应当在投标截止时间至少十五日前在本招标项目招标公告发布的同一媒体上发布更正公告；不足十五日的，采购代理机构应当顺延投标文件的截止时间。投标人获取招标文件后应实时关注相关网站了解澄清、修改等与项目有关的内容，如因投标人未及时登录相关网站了解澄清、修改等与项目有关的内容，从而导致投标无效的，由投标人自行承担责任。</w:t>
      </w:r>
    </w:p>
    <w:p w:rsidR="00912FE6" w:rsidRPr="005F67A6" w:rsidRDefault="00912FE6" w:rsidP="005818B6">
      <w:pPr>
        <w:snapToGrid w:val="0"/>
        <w:spacing w:line="340" w:lineRule="exact"/>
        <w:ind w:firstLineChars="200" w:firstLine="31680"/>
      </w:pPr>
      <w:r w:rsidRPr="005F67A6">
        <w:t>12.2.</w:t>
      </w:r>
      <w:r w:rsidRPr="005F67A6">
        <w:rPr>
          <w:rFonts w:hint="eastAsia"/>
        </w:rPr>
        <w:t>招标文件澄清、答复、修改、补充的内容为招标文件的组成部分。当招标文件与招标文件的答复、澄清、修改、补充通知就同一内容的表述不一致时，以最后发出的书面文件为准。</w:t>
      </w:r>
    </w:p>
    <w:p w:rsidR="00912FE6" w:rsidRPr="005F67A6" w:rsidRDefault="00912FE6" w:rsidP="005818B6">
      <w:pPr>
        <w:snapToGrid w:val="0"/>
        <w:spacing w:line="340" w:lineRule="exact"/>
        <w:ind w:firstLineChars="200" w:firstLine="31680"/>
      </w:pPr>
      <w:r w:rsidRPr="005F67A6">
        <w:t>12.3.</w:t>
      </w:r>
      <w:r w:rsidRPr="005F67A6">
        <w:rPr>
          <w:rFonts w:hint="eastAsia"/>
        </w:rPr>
        <w:t>招标文件的澄清、答复、修改或补充都应该通过本采购代理机构以法定形式发布，采购人非通过本机构，不得擅自澄清、答复、修改或补充招标文件。</w:t>
      </w:r>
    </w:p>
    <w:p w:rsidR="00912FE6" w:rsidRPr="005F67A6" w:rsidRDefault="00912FE6" w:rsidP="005818B6">
      <w:pPr>
        <w:snapToGrid w:val="0"/>
        <w:spacing w:line="340" w:lineRule="exact"/>
        <w:ind w:firstLineChars="200" w:firstLine="31680"/>
      </w:pPr>
      <w:r w:rsidRPr="005F67A6">
        <w:t>12.4</w:t>
      </w:r>
      <w:r w:rsidRPr="005F67A6">
        <w:rPr>
          <w:rFonts w:hint="eastAsia"/>
        </w:rPr>
        <w:t>、采购人可以视采购具体情况，延长投标截止时间和开标时间，但至少应当在招标文件要求提交投标文件的截止时间三日前将变更时间公告形式通知所有招标文件收受人，并在财政部门指定的政府采购信息发布媒体上发布变更公告。</w:t>
      </w:r>
    </w:p>
    <w:p w:rsidR="00912FE6" w:rsidRPr="005F67A6" w:rsidRDefault="00912FE6" w:rsidP="005818B6">
      <w:pPr>
        <w:snapToGrid w:val="0"/>
        <w:spacing w:beforeLines="50" w:line="340" w:lineRule="exact"/>
        <w:ind w:firstLineChars="196" w:firstLine="31680"/>
        <w:outlineLvl w:val="1"/>
        <w:rPr>
          <w:rFonts w:cs="Courier New"/>
          <w:b/>
        </w:rPr>
      </w:pPr>
      <w:bookmarkStart w:id="28" w:name="_Toc406515075"/>
      <w:bookmarkStart w:id="29" w:name="_Toc254970535"/>
      <w:bookmarkStart w:id="30" w:name="_Toc254970676"/>
      <w:r w:rsidRPr="005F67A6">
        <w:rPr>
          <w:rFonts w:cs="Courier New" w:hint="eastAsia"/>
          <w:b/>
        </w:rPr>
        <w:t>三、投标</w:t>
      </w:r>
      <w:r w:rsidRPr="005F67A6">
        <w:rPr>
          <w:rFonts w:hint="eastAsia"/>
          <w:b/>
        </w:rPr>
        <w:t>文件</w:t>
      </w:r>
      <w:r w:rsidRPr="005F67A6">
        <w:rPr>
          <w:rFonts w:cs="Courier New" w:hint="eastAsia"/>
          <w:b/>
        </w:rPr>
        <w:t>的编制</w:t>
      </w:r>
      <w:bookmarkEnd w:id="28"/>
      <w:bookmarkEnd w:id="29"/>
      <w:bookmarkEnd w:id="30"/>
    </w:p>
    <w:p w:rsidR="00912FE6" w:rsidRPr="005F67A6" w:rsidRDefault="00912FE6">
      <w:pPr>
        <w:snapToGrid w:val="0"/>
        <w:spacing w:line="340" w:lineRule="exact"/>
        <w:ind w:firstLine="420"/>
        <w:rPr>
          <w:b/>
        </w:rPr>
      </w:pPr>
      <w:bookmarkStart w:id="31" w:name="_Toc254970677"/>
      <w:bookmarkStart w:id="32" w:name="_Toc254970536"/>
      <w:r w:rsidRPr="005F67A6">
        <w:rPr>
          <w:rFonts w:cs="Courier New"/>
          <w:b/>
        </w:rPr>
        <w:t>13.</w:t>
      </w:r>
      <w:r w:rsidRPr="005F67A6">
        <w:rPr>
          <w:rFonts w:cs="Courier New" w:hint="eastAsia"/>
          <w:b/>
        </w:rPr>
        <w:t>投标文件的组成</w:t>
      </w:r>
      <w:bookmarkEnd w:id="31"/>
      <w:bookmarkEnd w:id="32"/>
    </w:p>
    <w:p w:rsidR="00912FE6" w:rsidRPr="005F67A6" w:rsidRDefault="00912FE6" w:rsidP="005818B6">
      <w:pPr>
        <w:snapToGrid w:val="0"/>
        <w:spacing w:line="340" w:lineRule="exact"/>
        <w:ind w:firstLineChars="200" w:firstLine="31680"/>
      </w:pPr>
      <w:r w:rsidRPr="005F67A6">
        <w:rPr>
          <w:rFonts w:hint="eastAsia"/>
        </w:rPr>
        <w:t>投标文件由报价文件、资格文件、资信及商务文件、技术文件四部分组成。</w:t>
      </w:r>
    </w:p>
    <w:p w:rsidR="00912FE6" w:rsidRPr="005F67A6" w:rsidRDefault="00912FE6">
      <w:pPr>
        <w:snapToGrid w:val="0"/>
        <w:spacing w:line="340" w:lineRule="exact"/>
        <w:ind w:firstLine="420"/>
      </w:pPr>
      <w:r w:rsidRPr="005F67A6">
        <w:rPr>
          <w:rFonts w:cs="Courier New"/>
          <w:b/>
        </w:rPr>
        <w:t>13.1.</w:t>
      </w:r>
      <w:r w:rsidRPr="005F67A6">
        <w:rPr>
          <w:rFonts w:cs="Courier New" w:hint="eastAsia"/>
          <w:b/>
        </w:rPr>
        <w:t>报价文件</w:t>
      </w:r>
      <w:r w:rsidRPr="005F67A6">
        <w:rPr>
          <w:rFonts w:cs="Courier New"/>
          <w:b/>
        </w:rPr>
        <w:t>:</w:t>
      </w:r>
      <w:r w:rsidRPr="005F67A6">
        <w:t xml:space="preserve"> </w:t>
      </w:r>
      <w:r w:rsidRPr="005F67A6">
        <w:rPr>
          <w:rFonts w:hint="eastAsia"/>
        </w:rPr>
        <w:t>具体材料见“投标人须知前附表”。</w:t>
      </w:r>
    </w:p>
    <w:p w:rsidR="00912FE6" w:rsidRPr="005F67A6" w:rsidRDefault="00912FE6">
      <w:pPr>
        <w:snapToGrid w:val="0"/>
        <w:spacing w:line="340" w:lineRule="exact"/>
        <w:ind w:firstLine="420"/>
      </w:pPr>
      <w:r w:rsidRPr="005F67A6">
        <w:rPr>
          <w:rFonts w:cs="Courier New"/>
          <w:b/>
        </w:rPr>
        <w:t>13.2.</w:t>
      </w:r>
      <w:r w:rsidRPr="005F67A6">
        <w:rPr>
          <w:rFonts w:cs="Courier New" w:hint="eastAsia"/>
          <w:b/>
        </w:rPr>
        <w:t>资格文件</w:t>
      </w:r>
      <w:r w:rsidRPr="005F67A6">
        <w:rPr>
          <w:rFonts w:cs="Courier New"/>
          <w:b/>
        </w:rPr>
        <w:t>:</w:t>
      </w:r>
      <w:r w:rsidRPr="005F67A6">
        <w:t xml:space="preserve"> </w:t>
      </w:r>
      <w:r w:rsidRPr="005F67A6">
        <w:rPr>
          <w:rFonts w:hint="eastAsia"/>
        </w:rPr>
        <w:t>具体材料见“投标人须知前附表”。</w:t>
      </w:r>
    </w:p>
    <w:p w:rsidR="00912FE6" w:rsidRPr="005F67A6" w:rsidRDefault="00912FE6">
      <w:pPr>
        <w:snapToGrid w:val="0"/>
        <w:spacing w:line="340" w:lineRule="exact"/>
        <w:ind w:firstLine="420"/>
      </w:pPr>
      <w:r w:rsidRPr="005F67A6">
        <w:rPr>
          <w:rFonts w:cs="Courier New"/>
          <w:b/>
        </w:rPr>
        <w:t>13.3.</w:t>
      </w:r>
      <w:r w:rsidRPr="005F67A6">
        <w:rPr>
          <w:rFonts w:cs="Courier New" w:hint="eastAsia"/>
          <w:b/>
        </w:rPr>
        <w:t>资信及商务文件</w:t>
      </w:r>
      <w:r w:rsidRPr="005F67A6">
        <w:rPr>
          <w:rFonts w:cs="Courier New"/>
          <w:b/>
        </w:rPr>
        <w:t>:</w:t>
      </w:r>
      <w:r w:rsidRPr="005F67A6">
        <w:t xml:space="preserve"> </w:t>
      </w:r>
      <w:r w:rsidRPr="005F67A6">
        <w:rPr>
          <w:rFonts w:hint="eastAsia"/>
        </w:rPr>
        <w:t>具体材料见“投标人须知前附表”。</w:t>
      </w:r>
    </w:p>
    <w:p w:rsidR="00912FE6" w:rsidRPr="005F67A6" w:rsidRDefault="00912FE6">
      <w:pPr>
        <w:snapToGrid w:val="0"/>
        <w:spacing w:line="340" w:lineRule="exact"/>
        <w:ind w:firstLine="420"/>
      </w:pPr>
      <w:r w:rsidRPr="005F67A6">
        <w:rPr>
          <w:rFonts w:cs="Courier New"/>
          <w:b/>
        </w:rPr>
        <w:t>13.4.</w:t>
      </w:r>
      <w:r w:rsidRPr="005F67A6">
        <w:rPr>
          <w:rFonts w:cs="Courier New" w:hint="eastAsia"/>
          <w:b/>
        </w:rPr>
        <w:t>技术文件：</w:t>
      </w:r>
      <w:r w:rsidRPr="005F67A6">
        <w:rPr>
          <w:rFonts w:hint="eastAsia"/>
        </w:rPr>
        <w:t>具体材料见“投标人须知前附表”。</w:t>
      </w:r>
    </w:p>
    <w:p w:rsidR="00912FE6" w:rsidRPr="005F67A6" w:rsidRDefault="00912FE6">
      <w:pPr>
        <w:snapToGrid w:val="0"/>
        <w:spacing w:line="340" w:lineRule="exact"/>
        <w:ind w:firstLine="420"/>
        <w:rPr>
          <w:rFonts w:cs="Courier New"/>
        </w:rPr>
      </w:pPr>
      <w:r w:rsidRPr="005F67A6">
        <w:rPr>
          <w:rFonts w:cs="Courier New"/>
          <w:b/>
        </w:rPr>
        <w:t>13.5.</w:t>
      </w:r>
      <w:r w:rsidRPr="005F67A6">
        <w:rPr>
          <w:rFonts w:cs="Courier New" w:hint="eastAsia"/>
          <w:b/>
        </w:rPr>
        <w:t>投标文件电子版：</w:t>
      </w:r>
      <w:r w:rsidRPr="005F67A6">
        <w:rPr>
          <w:rFonts w:hint="eastAsia"/>
        </w:rPr>
        <w:t>具体材料见“投标人须知前附表”。</w:t>
      </w:r>
    </w:p>
    <w:p w:rsidR="00912FE6" w:rsidRPr="005F67A6" w:rsidRDefault="00912FE6">
      <w:pPr>
        <w:snapToGrid w:val="0"/>
        <w:spacing w:line="340" w:lineRule="exact"/>
        <w:ind w:firstLine="420"/>
        <w:rPr>
          <w:rFonts w:cs="Courier New"/>
          <w:b/>
        </w:rPr>
      </w:pPr>
      <w:bookmarkStart w:id="33" w:name="_Toc254970678"/>
      <w:bookmarkStart w:id="34" w:name="_Toc254970537"/>
      <w:r w:rsidRPr="005F67A6">
        <w:rPr>
          <w:rFonts w:cs="Courier New"/>
          <w:b/>
        </w:rPr>
        <w:t>14.</w:t>
      </w:r>
      <w:r w:rsidRPr="005F67A6">
        <w:rPr>
          <w:rFonts w:cs="Courier New" w:hint="eastAsia"/>
          <w:b/>
        </w:rPr>
        <w:t>投标文件的语言及计量</w:t>
      </w:r>
      <w:bookmarkEnd w:id="33"/>
      <w:bookmarkEnd w:id="34"/>
    </w:p>
    <w:p w:rsidR="00912FE6" w:rsidRPr="005F67A6" w:rsidRDefault="00912FE6" w:rsidP="005818B6">
      <w:pPr>
        <w:pStyle w:val="PlainText"/>
        <w:snapToGrid w:val="0"/>
        <w:spacing w:line="340" w:lineRule="exact"/>
        <w:ind w:firstLineChars="200" w:firstLine="31680"/>
        <w:jc w:val="left"/>
        <w:rPr>
          <w:rFonts w:hAnsi="宋体"/>
          <w:sz w:val="24"/>
          <w:szCs w:val="24"/>
        </w:rPr>
      </w:pPr>
      <w:r w:rsidRPr="005F67A6">
        <w:rPr>
          <w:rFonts w:hAnsi="宋体"/>
          <w:sz w:val="24"/>
          <w:szCs w:val="24"/>
        </w:rPr>
        <w:t>14.1</w:t>
      </w:r>
      <w:r w:rsidRPr="005F67A6">
        <w:rPr>
          <w:rFonts w:hAnsi="宋体" w:hint="eastAsia"/>
          <w:sz w:val="24"/>
          <w:szCs w:val="24"/>
        </w:rPr>
        <w:t>投标文件以及投标方与招标方就有关投标事宜的所有来往函电，均应以中文汉语书写。对不同文字文本投标文件的解释发生异议的，以中文文本为准。</w:t>
      </w:r>
    </w:p>
    <w:p w:rsidR="00912FE6" w:rsidRPr="005F67A6" w:rsidRDefault="00912FE6" w:rsidP="005818B6">
      <w:pPr>
        <w:pStyle w:val="PlainText"/>
        <w:snapToGrid w:val="0"/>
        <w:spacing w:line="340" w:lineRule="exact"/>
        <w:ind w:firstLineChars="200" w:firstLine="31680"/>
        <w:jc w:val="left"/>
        <w:rPr>
          <w:rFonts w:hAnsi="宋体"/>
          <w:sz w:val="24"/>
          <w:szCs w:val="24"/>
        </w:rPr>
      </w:pPr>
      <w:r w:rsidRPr="005F67A6">
        <w:rPr>
          <w:rFonts w:hAnsi="宋体"/>
          <w:sz w:val="24"/>
          <w:szCs w:val="24"/>
        </w:rPr>
        <w:t>14.2</w:t>
      </w:r>
      <w:r w:rsidRPr="005F67A6">
        <w:rPr>
          <w:rFonts w:hAnsi="宋体" w:hint="eastAsia"/>
          <w:sz w:val="24"/>
          <w:szCs w:val="24"/>
        </w:rPr>
        <w:t>投标计量单位，招标文件已有明确规定的，使用招标文件规定的计量单位；招标文件没有规定的，应采用中华人民共和国法定计量单位（货币单位：人民币</w:t>
      </w:r>
      <w:r w:rsidRPr="005F67A6">
        <w:rPr>
          <w:rFonts w:hAnsi="宋体"/>
          <w:sz w:val="24"/>
          <w:szCs w:val="24"/>
        </w:rPr>
        <w:t xml:space="preserve"> </w:t>
      </w:r>
      <w:r w:rsidRPr="005F67A6">
        <w:rPr>
          <w:rFonts w:hAnsi="宋体" w:hint="eastAsia"/>
          <w:sz w:val="24"/>
          <w:szCs w:val="24"/>
        </w:rPr>
        <w:t>元），否则视同未响应。</w:t>
      </w:r>
    </w:p>
    <w:p w:rsidR="00912FE6" w:rsidRPr="005F67A6" w:rsidRDefault="00912FE6">
      <w:pPr>
        <w:snapToGrid w:val="0"/>
        <w:spacing w:line="340" w:lineRule="exact"/>
        <w:ind w:firstLine="420"/>
        <w:rPr>
          <w:rFonts w:cs="Courier New"/>
          <w:b/>
        </w:rPr>
      </w:pPr>
      <w:bookmarkStart w:id="35" w:name="_Toc254970679"/>
      <w:bookmarkStart w:id="36" w:name="_Toc254970538"/>
      <w:r w:rsidRPr="005F67A6">
        <w:rPr>
          <w:rFonts w:cs="Courier New"/>
          <w:b/>
        </w:rPr>
        <w:t>15.</w:t>
      </w:r>
      <w:r w:rsidRPr="005F67A6">
        <w:rPr>
          <w:rFonts w:cs="Courier New" w:hint="eastAsia"/>
          <w:b/>
        </w:rPr>
        <w:t>投标报价</w:t>
      </w:r>
      <w:bookmarkEnd w:id="35"/>
      <w:bookmarkEnd w:id="36"/>
    </w:p>
    <w:p w:rsidR="00912FE6" w:rsidRPr="005F67A6" w:rsidRDefault="00912FE6" w:rsidP="005818B6">
      <w:pPr>
        <w:pStyle w:val="PlainText"/>
        <w:snapToGrid w:val="0"/>
        <w:spacing w:line="340" w:lineRule="exact"/>
        <w:ind w:firstLineChars="200" w:firstLine="31680"/>
        <w:jc w:val="left"/>
        <w:rPr>
          <w:rFonts w:hAnsi="宋体"/>
          <w:sz w:val="24"/>
          <w:szCs w:val="24"/>
        </w:rPr>
      </w:pPr>
      <w:r w:rsidRPr="005F67A6">
        <w:rPr>
          <w:rFonts w:hAnsi="宋体"/>
          <w:sz w:val="24"/>
          <w:szCs w:val="24"/>
        </w:rPr>
        <w:t>15.1.</w:t>
      </w:r>
      <w:r w:rsidRPr="005F67A6">
        <w:rPr>
          <w:rFonts w:hAnsi="宋体" w:hint="eastAsia"/>
          <w:sz w:val="24"/>
          <w:szCs w:val="24"/>
        </w:rPr>
        <w:t>投标报价应按招标文件中相关附表格式填写。</w:t>
      </w:r>
    </w:p>
    <w:p w:rsidR="00912FE6" w:rsidRPr="005F67A6" w:rsidRDefault="00912FE6" w:rsidP="005818B6">
      <w:pPr>
        <w:pStyle w:val="PlainText"/>
        <w:snapToGrid w:val="0"/>
        <w:spacing w:line="340" w:lineRule="exact"/>
        <w:ind w:firstLineChars="200" w:firstLine="31680"/>
        <w:jc w:val="left"/>
        <w:rPr>
          <w:rFonts w:hAnsi="宋体"/>
          <w:sz w:val="24"/>
          <w:szCs w:val="24"/>
        </w:rPr>
      </w:pPr>
      <w:r w:rsidRPr="005F67A6">
        <w:rPr>
          <w:rFonts w:hAnsi="宋体"/>
          <w:sz w:val="24"/>
          <w:szCs w:val="24"/>
        </w:rPr>
        <w:t>15.2.</w:t>
      </w:r>
      <w:r w:rsidRPr="005F67A6">
        <w:rPr>
          <w:rFonts w:hAnsi="宋体" w:hint="eastAsia"/>
          <w:sz w:val="24"/>
          <w:szCs w:val="24"/>
        </w:rPr>
        <w:t>投标报价是履行合同的最终价格，</w:t>
      </w:r>
      <w:r w:rsidRPr="005F67A6">
        <w:rPr>
          <w:rFonts w:hAnsi="宋体" w:cs="Courier New" w:hint="eastAsia"/>
          <w:kern w:val="2"/>
          <w:sz w:val="24"/>
          <w:szCs w:val="24"/>
        </w:rPr>
        <w:t>为包干总价，以人民币为结算单位，包括本项目硬件设备及所有软件修改、完善、升级等，安装调试、验收、培训、售后服务、伴随的服务及各种税费等全部费用。在合同实施时，采购人将不予支付成交供应商没有列入的项目费用，并认为此项目的费用已包括在总报价中。</w:t>
      </w:r>
    </w:p>
    <w:p w:rsidR="00912FE6" w:rsidRPr="005F67A6" w:rsidRDefault="00912FE6" w:rsidP="005818B6">
      <w:pPr>
        <w:tabs>
          <w:tab w:val="left" w:pos="525"/>
        </w:tabs>
        <w:snapToGrid w:val="0"/>
        <w:spacing w:line="340" w:lineRule="exact"/>
        <w:ind w:firstLineChars="200" w:firstLine="31680"/>
      </w:pPr>
      <w:r w:rsidRPr="005F67A6">
        <w:t>15.3.</w:t>
      </w:r>
      <w:r w:rsidRPr="005F67A6">
        <w:rPr>
          <w:rFonts w:hint="eastAsia"/>
        </w:rPr>
        <w:t>投标人必须就所投分标的全部内容作完整唯一报价，漏项报价的或有选择的或有条件的报价，其投标将视为无效。</w:t>
      </w:r>
    </w:p>
    <w:p w:rsidR="00912FE6" w:rsidRPr="005F67A6" w:rsidRDefault="00912FE6">
      <w:pPr>
        <w:snapToGrid w:val="0"/>
        <w:spacing w:line="340" w:lineRule="exact"/>
        <w:ind w:firstLine="420"/>
        <w:rPr>
          <w:rFonts w:cs="Courier New"/>
          <w:b/>
        </w:rPr>
      </w:pPr>
      <w:r w:rsidRPr="005F67A6">
        <w:rPr>
          <w:rFonts w:cs="Courier New"/>
          <w:b/>
        </w:rPr>
        <w:t>16.</w:t>
      </w:r>
      <w:r w:rsidRPr="005F67A6">
        <w:rPr>
          <w:rFonts w:cs="Courier New" w:hint="eastAsia"/>
          <w:b/>
        </w:rPr>
        <w:t>投标文件的有效期</w:t>
      </w:r>
    </w:p>
    <w:p w:rsidR="00912FE6" w:rsidRPr="005F67A6" w:rsidRDefault="00912FE6" w:rsidP="005818B6">
      <w:pPr>
        <w:pStyle w:val="ListNumber"/>
        <w:widowControl w:val="0"/>
        <w:tabs>
          <w:tab w:val="left" w:pos="720"/>
          <w:tab w:val="left" w:pos="840"/>
        </w:tabs>
        <w:snapToGrid w:val="0"/>
        <w:spacing w:line="340" w:lineRule="exact"/>
        <w:ind w:left="0" w:firstLineChars="200" w:firstLine="31680"/>
      </w:pPr>
      <w:r w:rsidRPr="005F67A6">
        <w:t>16.1.</w:t>
      </w:r>
      <w:r w:rsidRPr="005F67A6">
        <w:rPr>
          <w:rFonts w:hint="eastAsia"/>
        </w:rPr>
        <w:t>投标文件有效期按须知前附表规定的时间，有效期不足的投标文件将被拒绝。</w:t>
      </w:r>
    </w:p>
    <w:p w:rsidR="00912FE6" w:rsidRPr="005F67A6" w:rsidRDefault="00912FE6" w:rsidP="005818B6">
      <w:pPr>
        <w:pStyle w:val="ListNumber"/>
        <w:widowControl w:val="0"/>
        <w:tabs>
          <w:tab w:val="left" w:pos="720"/>
          <w:tab w:val="left" w:pos="840"/>
        </w:tabs>
        <w:snapToGrid w:val="0"/>
        <w:spacing w:line="340" w:lineRule="exact"/>
        <w:ind w:left="0" w:firstLineChars="200" w:firstLine="31680"/>
      </w:pPr>
      <w:r w:rsidRPr="005F67A6">
        <w:t>16.2.</w:t>
      </w:r>
      <w:bookmarkStart w:id="37" w:name="_Toc254970681"/>
      <w:bookmarkStart w:id="38" w:name="_Toc254970540"/>
      <w:r w:rsidRPr="005F67A6">
        <w:rPr>
          <w:rFonts w:hint="eastAsia"/>
        </w:rPr>
        <w:t>未中标的投标文件在投标文件有效期内均应保持有效。</w:t>
      </w:r>
      <w:bookmarkEnd w:id="37"/>
      <w:bookmarkEnd w:id="38"/>
    </w:p>
    <w:p w:rsidR="00912FE6" w:rsidRPr="005F67A6" w:rsidRDefault="00912FE6" w:rsidP="005818B6">
      <w:pPr>
        <w:pStyle w:val="ListNumber"/>
        <w:widowControl w:val="0"/>
        <w:tabs>
          <w:tab w:val="left" w:pos="720"/>
          <w:tab w:val="left" w:pos="840"/>
        </w:tabs>
        <w:snapToGrid w:val="0"/>
        <w:spacing w:line="340" w:lineRule="exact"/>
        <w:ind w:left="0" w:firstLineChars="200" w:firstLine="31680"/>
      </w:pPr>
      <w:r w:rsidRPr="005F67A6">
        <w:t>16.3.</w:t>
      </w:r>
      <w:r w:rsidRPr="005F67A6">
        <w:rPr>
          <w:rFonts w:hint="eastAsia"/>
        </w:rPr>
        <w:t>中标人的投标文件自开标之日起至合同履行完毕止均应保持有效。</w:t>
      </w:r>
    </w:p>
    <w:p w:rsidR="00912FE6" w:rsidRPr="005F67A6" w:rsidRDefault="00912FE6">
      <w:pPr>
        <w:snapToGrid w:val="0"/>
        <w:spacing w:line="340" w:lineRule="exact"/>
        <w:ind w:firstLine="420"/>
        <w:rPr>
          <w:rFonts w:cs="Courier New"/>
          <w:b/>
        </w:rPr>
      </w:pPr>
      <w:bookmarkStart w:id="39" w:name="_Toc254970541"/>
      <w:bookmarkStart w:id="40" w:name="_Toc254970682"/>
      <w:r w:rsidRPr="005F67A6">
        <w:rPr>
          <w:rFonts w:cs="Courier New"/>
          <w:b/>
        </w:rPr>
        <w:t>17.</w:t>
      </w:r>
      <w:r w:rsidRPr="005F67A6">
        <w:rPr>
          <w:rFonts w:cs="Courier New" w:hint="eastAsia"/>
          <w:b/>
        </w:rPr>
        <w:t>投标保证金</w:t>
      </w:r>
      <w:bookmarkEnd w:id="39"/>
      <w:bookmarkEnd w:id="40"/>
    </w:p>
    <w:p w:rsidR="00912FE6" w:rsidRPr="005F67A6" w:rsidRDefault="00912FE6" w:rsidP="005818B6">
      <w:pPr>
        <w:snapToGrid w:val="0"/>
        <w:spacing w:line="340" w:lineRule="exact"/>
        <w:ind w:firstLineChars="200" w:firstLine="31680"/>
        <w:rPr>
          <w:b/>
          <w:sz w:val="28"/>
          <w:u w:val="single"/>
        </w:rPr>
      </w:pPr>
      <w:r w:rsidRPr="005F67A6">
        <w:rPr>
          <w:b/>
          <w:sz w:val="28"/>
          <w:u w:val="single"/>
        </w:rPr>
        <w:t>17.1.</w:t>
      </w:r>
      <w:r w:rsidRPr="005F67A6">
        <w:rPr>
          <w:rFonts w:hint="eastAsia"/>
          <w:b/>
          <w:sz w:val="28"/>
          <w:u w:val="single"/>
        </w:rPr>
        <w:t>本项目不需要缴纳投标保证金</w:t>
      </w:r>
    </w:p>
    <w:p w:rsidR="00912FE6" w:rsidRPr="005F67A6" w:rsidRDefault="00912FE6" w:rsidP="005818B6">
      <w:pPr>
        <w:snapToGrid w:val="0"/>
        <w:spacing w:line="340" w:lineRule="exact"/>
        <w:ind w:firstLineChars="196" w:firstLine="31680"/>
        <w:rPr>
          <w:rFonts w:cs="Courier New"/>
          <w:b/>
        </w:rPr>
      </w:pPr>
      <w:r w:rsidRPr="005F67A6">
        <w:rPr>
          <w:rFonts w:cs="Courier New"/>
          <w:b/>
        </w:rPr>
        <w:t>18.</w:t>
      </w:r>
      <w:r w:rsidRPr="005F67A6">
        <w:rPr>
          <w:rFonts w:cs="Courier New" w:hint="eastAsia"/>
          <w:b/>
        </w:rPr>
        <w:t>投标人有下列情形之一的，投标保证金将不予退还：</w:t>
      </w:r>
    </w:p>
    <w:p w:rsidR="00912FE6" w:rsidRPr="005F67A6" w:rsidRDefault="00912FE6" w:rsidP="005818B6">
      <w:pPr>
        <w:snapToGrid w:val="0"/>
        <w:spacing w:line="340" w:lineRule="exact"/>
        <w:ind w:firstLineChars="196" w:firstLine="31680"/>
      </w:pPr>
      <w:r w:rsidRPr="005F67A6">
        <w:rPr>
          <w:rFonts w:hint="eastAsia"/>
        </w:rPr>
        <w:t>（</w:t>
      </w:r>
      <w:r w:rsidRPr="005F67A6">
        <w:t>1</w:t>
      </w:r>
      <w:r w:rsidRPr="005F67A6">
        <w:rPr>
          <w:rFonts w:hint="eastAsia"/>
        </w:rPr>
        <w:t>）投标人在投标有效期内撤回投标文件的；</w:t>
      </w:r>
    </w:p>
    <w:p w:rsidR="00912FE6" w:rsidRPr="005F67A6" w:rsidRDefault="00912FE6" w:rsidP="005818B6">
      <w:pPr>
        <w:snapToGrid w:val="0"/>
        <w:spacing w:line="340" w:lineRule="exact"/>
        <w:ind w:firstLineChars="196" w:firstLine="31680"/>
      </w:pPr>
      <w:r w:rsidRPr="005F67A6">
        <w:rPr>
          <w:rFonts w:hint="eastAsia"/>
        </w:rPr>
        <w:t>（</w:t>
      </w:r>
      <w:r w:rsidRPr="005F67A6">
        <w:t>2</w:t>
      </w:r>
      <w:r w:rsidRPr="005F67A6">
        <w:rPr>
          <w:rFonts w:hint="eastAsia"/>
        </w:rPr>
        <w:t>）未按规定提交履约保证金的；</w:t>
      </w:r>
    </w:p>
    <w:p w:rsidR="00912FE6" w:rsidRPr="005F67A6" w:rsidRDefault="00912FE6" w:rsidP="005818B6">
      <w:pPr>
        <w:snapToGrid w:val="0"/>
        <w:spacing w:line="340" w:lineRule="exact"/>
        <w:ind w:firstLineChars="196" w:firstLine="31680"/>
      </w:pPr>
      <w:r w:rsidRPr="005F67A6">
        <w:rPr>
          <w:rFonts w:hint="eastAsia"/>
        </w:rPr>
        <w:t>（</w:t>
      </w:r>
      <w:r w:rsidRPr="005F67A6">
        <w:t>3</w:t>
      </w:r>
      <w:r w:rsidRPr="005F67A6">
        <w:rPr>
          <w:rFonts w:hint="eastAsia"/>
        </w:rPr>
        <w:t>）投标人在投标过程中弄虚作假，提供虚假材料的；</w:t>
      </w:r>
    </w:p>
    <w:p w:rsidR="00912FE6" w:rsidRPr="005F67A6" w:rsidRDefault="00912FE6" w:rsidP="005818B6">
      <w:pPr>
        <w:snapToGrid w:val="0"/>
        <w:spacing w:line="340" w:lineRule="exact"/>
        <w:ind w:firstLineChars="196" w:firstLine="31680"/>
      </w:pPr>
      <w:r w:rsidRPr="005F67A6">
        <w:rPr>
          <w:rFonts w:hint="eastAsia"/>
        </w:rPr>
        <w:t>（</w:t>
      </w:r>
      <w:r w:rsidRPr="005F67A6">
        <w:t>4</w:t>
      </w:r>
      <w:r w:rsidRPr="005F67A6">
        <w:rPr>
          <w:rFonts w:hint="eastAsia"/>
        </w:rPr>
        <w:t>）中标人无正当理由不与采购人签订合同的；</w:t>
      </w:r>
    </w:p>
    <w:p w:rsidR="00912FE6" w:rsidRPr="005F67A6" w:rsidRDefault="00912FE6" w:rsidP="005818B6">
      <w:pPr>
        <w:snapToGrid w:val="0"/>
        <w:spacing w:line="340" w:lineRule="exact"/>
        <w:ind w:firstLineChars="196" w:firstLine="31680"/>
        <w:rPr>
          <w:b/>
        </w:rPr>
      </w:pPr>
      <w:r w:rsidRPr="005F67A6">
        <w:rPr>
          <w:rFonts w:hint="eastAsia"/>
        </w:rPr>
        <w:t>（</w:t>
      </w:r>
      <w:r w:rsidRPr="005F67A6">
        <w:t>5</w:t>
      </w:r>
      <w:r w:rsidRPr="005F67A6">
        <w:rPr>
          <w:rFonts w:hint="eastAsia"/>
        </w:rPr>
        <w:t>）</w:t>
      </w:r>
      <w:r w:rsidRPr="005F67A6">
        <w:rPr>
          <w:rFonts w:hint="eastAsia"/>
          <w:bCs/>
        </w:rPr>
        <w:t>将中标项目转让给他人或者在投标文件中未说明且未经招标采购人同意，将中标项目分包给他人的；</w:t>
      </w:r>
    </w:p>
    <w:p w:rsidR="00912FE6" w:rsidRPr="005F67A6" w:rsidRDefault="00912FE6" w:rsidP="005818B6">
      <w:pPr>
        <w:snapToGrid w:val="0"/>
        <w:spacing w:line="340" w:lineRule="exact"/>
        <w:ind w:firstLineChars="200" w:firstLine="31680"/>
      </w:pPr>
      <w:r w:rsidRPr="005F67A6">
        <w:rPr>
          <w:rFonts w:hint="eastAsia"/>
        </w:rPr>
        <w:t>（</w:t>
      </w:r>
      <w:r w:rsidRPr="005F67A6">
        <w:t>6</w:t>
      </w:r>
      <w:r w:rsidRPr="005F67A6">
        <w:rPr>
          <w:rFonts w:hint="eastAsia"/>
        </w:rPr>
        <w:t>）拒绝履行合同义务的；</w:t>
      </w:r>
    </w:p>
    <w:p w:rsidR="00912FE6" w:rsidRPr="005F67A6" w:rsidRDefault="00912FE6" w:rsidP="005818B6">
      <w:pPr>
        <w:snapToGrid w:val="0"/>
        <w:spacing w:line="340" w:lineRule="exact"/>
        <w:ind w:firstLineChars="200" w:firstLine="31680"/>
      </w:pPr>
      <w:r w:rsidRPr="005F67A6">
        <w:rPr>
          <w:rFonts w:hint="eastAsia"/>
        </w:rPr>
        <w:t>（</w:t>
      </w:r>
      <w:r w:rsidRPr="005F67A6">
        <w:t>7</w:t>
      </w:r>
      <w:r w:rsidRPr="005F67A6">
        <w:rPr>
          <w:rFonts w:hint="eastAsia"/>
        </w:rPr>
        <w:t>）其他严重扰乱招投标程序的。</w:t>
      </w:r>
    </w:p>
    <w:p w:rsidR="00912FE6" w:rsidRPr="005F67A6" w:rsidRDefault="00912FE6">
      <w:pPr>
        <w:snapToGrid w:val="0"/>
        <w:spacing w:line="340" w:lineRule="exact"/>
        <w:ind w:firstLine="420"/>
        <w:rPr>
          <w:rFonts w:cs="Courier New"/>
          <w:b/>
        </w:rPr>
      </w:pPr>
      <w:bookmarkStart w:id="41" w:name="_Toc254970683"/>
      <w:bookmarkStart w:id="42" w:name="_Toc254970542"/>
      <w:r w:rsidRPr="005F67A6">
        <w:rPr>
          <w:rFonts w:cs="Courier New"/>
          <w:b/>
        </w:rPr>
        <w:t>19.</w:t>
      </w:r>
      <w:r w:rsidRPr="005F67A6">
        <w:rPr>
          <w:rFonts w:cs="Courier New" w:hint="eastAsia"/>
          <w:b/>
        </w:rPr>
        <w:t>投标文件的签署和份数</w:t>
      </w:r>
      <w:bookmarkEnd w:id="41"/>
      <w:bookmarkEnd w:id="42"/>
    </w:p>
    <w:p w:rsidR="00912FE6" w:rsidRPr="005F67A6" w:rsidRDefault="00912FE6" w:rsidP="005818B6">
      <w:pPr>
        <w:snapToGrid w:val="0"/>
        <w:spacing w:line="340" w:lineRule="exact"/>
        <w:ind w:firstLineChars="200" w:firstLine="31680"/>
      </w:pPr>
      <w:r w:rsidRPr="005F67A6">
        <w:t>19.1.</w:t>
      </w:r>
      <w:r w:rsidRPr="005F67A6">
        <w:rPr>
          <w:rFonts w:hint="eastAsia"/>
        </w:rPr>
        <w:t>投标人应按本招标文件规定的格式和顺序编制、装订投标文件并标注页码，投标文件内容不完整、编排混乱导致投标文件被误读、漏读或者查找不到相关内容的，是投标人的责任。</w:t>
      </w:r>
    </w:p>
    <w:p w:rsidR="00912FE6" w:rsidRPr="005F67A6" w:rsidRDefault="00912FE6" w:rsidP="005818B6">
      <w:pPr>
        <w:snapToGrid w:val="0"/>
        <w:spacing w:line="340" w:lineRule="exact"/>
        <w:ind w:firstLineChars="200" w:firstLine="31680"/>
      </w:pPr>
      <w:r w:rsidRPr="005F67A6">
        <w:t>19.2.</w:t>
      </w:r>
      <w:r w:rsidRPr="005F67A6">
        <w:rPr>
          <w:rFonts w:hint="eastAsia"/>
        </w:rPr>
        <w:t>投标文件应按报价文件、资格文件、资信及商务文件、技术文件顺序编制并装订成册（报价文件、资信及商务文件、技术文件可以装订成一册），投标文件正本一份，副本份数详见“投标人须知前附表”规定，投标文件的封面应注明“正本”、“副本”字样。活页装订的投标文件将被拒绝。</w:t>
      </w:r>
    </w:p>
    <w:p w:rsidR="00912FE6" w:rsidRPr="005F67A6" w:rsidRDefault="00912FE6" w:rsidP="005818B6">
      <w:pPr>
        <w:snapToGrid w:val="0"/>
        <w:spacing w:line="340" w:lineRule="exact"/>
        <w:ind w:firstLineChars="200" w:firstLine="31680"/>
      </w:pPr>
      <w:r w:rsidRPr="005F67A6">
        <w:t>19.3.</w:t>
      </w:r>
      <w:r w:rsidRPr="005F67A6">
        <w:rPr>
          <w:rFonts w:hint="eastAsia"/>
        </w:rPr>
        <w:t>投标文件的正本需打印或用不褪色的墨水填写，投标文件正本除本《投标人须知》中规定的可提供复印件外均须提供原件，副本可为正本的复印件，一旦正本和副本不符，以正本为准。</w:t>
      </w:r>
    </w:p>
    <w:p w:rsidR="00912FE6" w:rsidRPr="005F67A6" w:rsidRDefault="00912FE6" w:rsidP="005818B6">
      <w:pPr>
        <w:snapToGrid w:val="0"/>
        <w:spacing w:line="340" w:lineRule="exact"/>
        <w:ind w:firstLineChars="200" w:firstLine="31680"/>
      </w:pPr>
      <w:r w:rsidRPr="005F67A6">
        <w:t>19.4.</w:t>
      </w:r>
      <w:r w:rsidRPr="005F67A6">
        <w:rPr>
          <w:rFonts w:hint="eastAsia"/>
        </w:rPr>
        <w:t>投标文件须由投标人在规定位置盖公章并由法定代表人或法定代表人的授权委托人签署，投标人应写全称。</w:t>
      </w:r>
    </w:p>
    <w:p w:rsidR="00912FE6" w:rsidRPr="005F67A6" w:rsidRDefault="00912FE6" w:rsidP="005818B6">
      <w:pPr>
        <w:snapToGrid w:val="0"/>
        <w:spacing w:line="340" w:lineRule="exact"/>
        <w:ind w:firstLineChars="200" w:firstLine="31680"/>
      </w:pPr>
      <w:r w:rsidRPr="005F67A6">
        <w:t>19.5.</w:t>
      </w:r>
      <w:r w:rsidRPr="005F67A6">
        <w:rPr>
          <w:rFonts w:hint="eastAsia"/>
        </w:rPr>
        <w:t>投标文件不得涂改，若有修改错漏处，须加盖单位公章及法定代表人（或授权委托人）签字或盖印鉴章。投标文件因字迹潦草或表达不清所引起的后果由投标人负责。</w:t>
      </w:r>
    </w:p>
    <w:p w:rsidR="00912FE6" w:rsidRPr="005F67A6" w:rsidRDefault="00912FE6">
      <w:pPr>
        <w:snapToGrid w:val="0"/>
        <w:spacing w:line="340" w:lineRule="exact"/>
        <w:ind w:firstLine="420"/>
        <w:rPr>
          <w:b/>
        </w:rPr>
      </w:pPr>
      <w:r w:rsidRPr="005F67A6">
        <w:rPr>
          <w:rFonts w:cs="Courier New"/>
          <w:b/>
        </w:rPr>
        <w:t>20.</w:t>
      </w:r>
      <w:r w:rsidRPr="005F67A6">
        <w:rPr>
          <w:rFonts w:cs="Courier New" w:hint="eastAsia"/>
          <w:b/>
        </w:rPr>
        <w:t>投标文件的包封、递交、修改和撤回</w:t>
      </w:r>
    </w:p>
    <w:p w:rsidR="00912FE6" w:rsidRPr="005F67A6" w:rsidRDefault="00912FE6">
      <w:pPr>
        <w:snapToGrid w:val="0"/>
        <w:ind w:firstLine="420"/>
      </w:pPr>
      <w:r w:rsidRPr="005F67A6">
        <w:t>20.1.</w:t>
      </w:r>
      <w:r w:rsidRPr="005F67A6">
        <w:rPr>
          <w:rFonts w:hint="eastAsia"/>
        </w:rPr>
        <w:t>投标文件的包封。</w:t>
      </w:r>
    </w:p>
    <w:p w:rsidR="00912FE6" w:rsidRPr="005F67A6" w:rsidRDefault="00912FE6">
      <w:pPr>
        <w:snapToGrid w:val="0"/>
        <w:ind w:firstLine="420"/>
      </w:pPr>
      <w:r w:rsidRPr="005F67A6">
        <w:t>20.1.1</w:t>
      </w:r>
      <w:r w:rsidRPr="005F67A6">
        <w:rPr>
          <w:rFonts w:hint="eastAsia"/>
          <w:b/>
          <w:u w:val="single"/>
        </w:rPr>
        <w:t>《开标一览表》及资格文件（格式见附件）应分别单独用文件袋（盒、箱）密封</w:t>
      </w:r>
      <w:r w:rsidRPr="005F67A6">
        <w:rPr>
          <w:rFonts w:hint="eastAsia"/>
        </w:rPr>
        <w:t>，其余投标文件正副本全部密封在一个内包封的投标文件袋（盒、箱）。然后将这三个文件</w:t>
      </w:r>
      <w:r w:rsidRPr="005F67A6">
        <w:rPr>
          <w:b/>
        </w:rPr>
        <w:t>[</w:t>
      </w:r>
      <w:r w:rsidRPr="005F67A6">
        <w:rPr>
          <w:rFonts w:hint="eastAsia"/>
          <w:b/>
        </w:rPr>
        <w:t>《开标一览表》、资格文件及投标文件其余部分</w:t>
      </w:r>
      <w:r w:rsidRPr="005F67A6">
        <w:rPr>
          <w:b/>
        </w:rPr>
        <w:t>]</w:t>
      </w:r>
      <w:r w:rsidRPr="005F67A6">
        <w:rPr>
          <w:rFonts w:hint="eastAsia"/>
        </w:rPr>
        <w:t>袋（盒、箱）一并装入一个外包封的投标文件袋（盒、箱）中并加以密封，所有封贴处必须密封后盖投标人单位公章。</w:t>
      </w:r>
    </w:p>
    <w:p w:rsidR="00912FE6" w:rsidRPr="005F67A6" w:rsidRDefault="00912FE6">
      <w:pPr>
        <w:snapToGrid w:val="0"/>
        <w:ind w:firstLine="420"/>
      </w:pPr>
      <w:r w:rsidRPr="005F67A6">
        <w:rPr>
          <w:rFonts w:hint="eastAsia"/>
        </w:rPr>
        <w:t>投标文件的包装封面上应注明投标人名称、投标人地址、投标项目名称、项目编号、所投分标及“开标时启封”字样。</w:t>
      </w:r>
    </w:p>
    <w:p w:rsidR="00912FE6" w:rsidRPr="005F67A6" w:rsidRDefault="00912FE6">
      <w:pPr>
        <w:snapToGrid w:val="0"/>
        <w:ind w:firstLine="420"/>
      </w:pPr>
      <w:r w:rsidRPr="005F67A6">
        <w:t>20.1.2</w:t>
      </w:r>
      <w:r w:rsidRPr="005F67A6">
        <w:rPr>
          <w:rFonts w:hint="eastAsia"/>
        </w:rPr>
        <w:t>未按规定密封或标记的投标文件将被拒绝接收，由此造成的后果由投标人承担。</w:t>
      </w:r>
    </w:p>
    <w:p w:rsidR="00912FE6" w:rsidRPr="005F67A6" w:rsidRDefault="00912FE6">
      <w:pPr>
        <w:snapToGrid w:val="0"/>
        <w:ind w:firstLine="420"/>
        <w:rPr>
          <w:rFonts w:cs="Arial"/>
        </w:rPr>
      </w:pPr>
      <w:r w:rsidRPr="005F67A6">
        <w:t>20.2.</w:t>
      </w:r>
      <w:r w:rsidRPr="005F67A6">
        <w:rPr>
          <w:rFonts w:cs="Arial"/>
        </w:rPr>
        <w:t xml:space="preserve"> </w:t>
      </w:r>
      <w:r w:rsidRPr="005F67A6">
        <w:rPr>
          <w:rFonts w:cs="Arial" w:hint="eastAsia"/>
        </w:rPr>
        <w:t>投标文件的递交</w:t>
      </w:r>
    </w:p>
    <w:p w:rsidR="00912FE6" w:rsidRPr="005F67A6" w:rsidRDefault="00912FE6">
      <w:pPr>
        <w:snapToGrid w:val="0"/>
        <w:ind w:firstLine="420"/>
      </w:pPr>
      <w:r w:rsidRPr="005F67A6">
        <w:rPr>
          <w:rFonts w:cs="Arial"/>
        </w:rPr>
        <w:t>20.2.1</w:t>
      </w:r>
      <w:r w:rsidRPr="005F67A6">
        <w:rPr>
          <w:rFonts w:hint="eastAsia"/>
        </w:rPr>
        <w:t>投标文件的递交不得迟于本须知前附表规定的截止时间。</w:t>
      </w:r>
    </w:p>
    <w:p w:rsidR="00912FE6" w:rsidRPr="005F67A6" w:rsidRDefault="00912FE6">
      <w:pPr>
        <w:snapToGrid w:val="0"/>
        <w:ind w:firstLine="420"/>
      </w:pPr>
      <w:r w:rsidRPr="005F67A6">
        <w:rPr>
          <w:rFonts w:cs="Arial"/>
        </w:rPr>
        <w:t>20.2.2</w:t>
      </w:r>
      <w:r w:rsidRPr="005F67A6">
        <w:rPr>
          <w:rFonts w:hint="eastAsia"/>
        </w:rPr>
        <w:t>投标人必须在规定时间内将投标文件送到本须知前附表规定地点，超过投标截止时间送达的投标文件将不予受理。</w:t>
      </w:r>
    </w:p>
    <w:p w:rsidR="00912FE6" w:rsidRPr="005F67A6" w:rsidRDefault="00912FE6">
      <w:pPr>
        <w:snapToGrid w:val="0"/>
        <w:ind w:firstLine="420"/>
      </w:pPr>
      <w:r w:rsidRPr="005F67A6">
        <w:rPr>
          <w:rFonts w:cs="Arial"/>
        </w:rPr>
        <w:t>20.3</w:t>
      </w:r>
      <w:r w:rsidRPr="005F67A6">
        <w:rPr>
          <w:rFonts w:cs="Arial" w:hint="eastAsia"/>
        </w:rPr>
        <w:t>．投标文件的</w:t>
      </w:r>
      <w:r w:rsidRPr="005F67A6">
        <w:rPr>
          <w:rFonts w:hint="eastAsia"/>
        </w:rPr>
        <w:t>修改或撤回</w:t>
      </w:r>
    </w:p>
    <w:p w:rsidR="00912FE6" w:rsidRPr="005F67A6" w:rsidRDefault="00912FE6">
      <w:pPr>
        <w:snapToGrid w:val="0"/>
        <w:ind w:firstLine="420"/>
      </w:pPr>
      <w:r w:rsidRPr="005F67A6">
        <w:rPr>
          <w:rFonts w:hint="eastAsia"/>
        </w:rPr>
        <w:t>投标人在投标截止时间之前，可以对已提交的投标文件进行修改或撤回，并书面通知招标采购人；投标截止时间后，投标人不得撤回、修改投标文件。修改后重新递交的投标文件应当按本招标文件的要求盖章和密封。</w:t>
      </w:r>
    </w:p>
    <w:p w:rsidR="00912FE6" w:rsidRPr="005F67A6" w:rsidRDefault="00912FE6">
      <w:pPr>
        <w:snapToGrid w:val="0"/>
        <w:spacing w:line="340" w:lineRule="exact"/>
        <w:ind w:firstLine="420"/>
      </w:pPr>
      <w:r w:rsidRPr="005F67A6">
        <w:t>20.4</w:t>
      </w:r>
      <w:r w:rsidRPr="005F67A6">
        <w:rPr>
          <w:rFonts w:hint="eastAsia"/>
        </w:rPr>
        <w:t>．在招标文件要求提交投标文件的截止时间之后送达的投标文件，为无效投标文件，招标采购单位应当拒收。</w:t>
      </w:r>
    </w:p>
    <w:p w:rsidR="00912FE6" w:rsidRPr="005F67A6" w:rsidRDefault="00912FE6">
      <w:pPr>
        <w:snapToGrid w:val="0"/>
        <w:spacing w:line="340" w:lineRule="exact"/>
        <w:ind w:firstLine="420"/>
      </w:pPr>
    </w:p>
    <w:p w:rsidR="00912FE6" w:rsidRPr="005F67A6" w:rsidRDefault="00912FE6">
      <w:pPr>
        <w:snapToGrid w:val="0"/>
        <w:spacing w:line="340" w:lineRule="exact"/>
        <w:ind w:firstLine="420"/>
        <w:rPr>
          <w:b/>
        </w:rPr>
      </w:pPr>
      <w:bookmarkStart w:id="43" w:name="_Toc254970684"/>
      <w:bookmarkStart w:id="44" w:name="_Toc254970543"/>
      <w:r w:rsidRPr="005F67A6">
        <w:rPr>
          <w:rFonts w:cs="Courier New"/>
          <w:b/>
        </w:rPr>
        <w:t>21.</w:t>
      </w:r>
      <w:r w:rsidRPr="005F67A6">
        <w:rPr>
          <w:rFonts w:cs="Courier New" w:hint="eastAsia"/>
          <w:b/>
        </w:rPr>
        <w:t>投标无效的情形</w:t>
      </w:r>
      <w:bookmarkEnd w:id="43"/>
      <w:bookmarkEnd w:id="44"/>
    </w:p>
    <w:p w:rsidR="00912FE6" w:rsidRPr="005F67A6" w:rsidRDefault="00912FE6" w:rsidP="005818B6">
      <w:pPr>
        <w:snapToGrid w:val="0"/>
        <w:spacing w:line="340" w:lineRule="exact"/>
        <w:ind w:firstLineChars="200" w:firstLine="31680"/>
        <w:rPr>
          <w:bCs/>
        </w:rPr>
      </w:pPr>
      <w:r w:rsidRPr="005F67A6">
        <w:rPr>
          <w:rFonts w:hint="eastAsia"/>
          <w:bCs/>
        </w:rPr>
        <w:t>实质上没有响应招标文件要求的投标将被视为无效投标。</w:t>
      </w:r>
    </w:p>
    <w:p w:rsidR="00912FE6" w:rsidRPr="005F67A6" w:rsidRDefault="00912FE6" w:rsidP="005818B6">
      <w:pPr>
        <w:snapToGrid w:val="0"/>
        <w:spacing w:line="340" w:lineRule="exact"/>
        <w:ind w:firstLineChars="196" w:firstLine="31680"/>
        <w:rPr>
          <w:b/>
          <w:bCs/>
        </w:rPr>
      </w:pPr>
      <w:r w:rsidRPr="005F67A6">
        <w:rPr>
          <w:rFonts w:cs="Courier New"/>
          <w:b/>
        </w:rPr>
        <w:t>21.1.</w:t>
      </w:r>
      <w:r w:rsidRPr="005F67A6">
        <w:rPr>
          <w:rFonts w:cs="Courier New" w:hint="eastAsia"/>
          <w:b/>
        </w:rPr>
        <w:t>在资格审查、符合性审查和商务评审时，如发现下列情形之一的，投标文件将被视为无效：</w:t>
      </w:r>
    </w:p>
    <w:p w:rsidR="00912FE6" w:rsidRPr="005F67A6" w:rsidRDefault="00912FE6" w:rsidP="005818B6">
      <w:pPr>
        <w:snapToGrid w:val="0"/>
        <w:spacing w:line="340" w:lineRule="exact"/>
        <w:ind w:firstLineChars="196" w:firstLine="31680"/>
      </w:pPr>
      <w:r w:rsidRPr="005F67A6">
        <w:rPr>
          <w:rFonts w:hint="eastAsia"/>
        </w:rPr>
        <w:t>（</w:t>
      </w:r>
      <w:r w:rsidRPr="005F67A6">
        <w:t>1</w:t>
      </w:r>
      <w:r w:rsidRPr="005F67A6">
        <w:rPr>
          <w:rFonts w:hint="eastAsia"/>
        </w:rPr>
        <w:t>）超越了按照法律法规规定必须获得行政许可证或者行政审批的经营范围的；</w:t>
      </w:r>
    </w:p>
    <w:p w:rsidR="00912FE6" w:rsidRPr="005F67A6" w:rsidRDefault="00912FE6" w:rsidP="005818B6">
      <w:pPr>
        <w:snapToGrid w:val="0"/>
        <w:spacing w:line="340" w:lineRule="exact"/>
        <w:ind w:firstLineChars="196" w:firstLine="31680"/>
      </w:pPr>
      <w:r w:rsidRPr="005F67A6">
        <w:rPr>
          <w:rFonts w:hint="eastAsia"/>
        </w:rPr>
        <w:t>（</w:t>
      </w:r>
      <w:r w:rsidRPr="005F67A6">
        <w:t>2</w:t>
      </w:r>
      <w:r w:rsidRPr="005F67A6">
        <w:rPr>
          <w:rFonts w:hint="eastAsia"/>
        </w:rPr>
        <w:t>）资格证明文件不全的，或者不符合招标文件标明的资格要求的；</w:t>
      </w:r>
    </w:p>
    <w:p w:rsidR="00912FE6" w:rsidRPr="005F67A6" w:rsidRDefault="00912FE6" w:rsidP="005818B6">
      <w:pPr>
        <w:snapToGrid w:val="0"/>
        <w:spacing w:line="340" w:lineRule="exact"/>
        <w:ind w:firstLineChars="196" w:firstLine="31680"/>
      </w:pPr>
      <w:r w:rsidRPr="005F67A6">
        <w:rPr>
          <w:rFonts w:hint="eastAsia"/>
        </w:rPr>
        <w:t>（</w:t>
      </w:r>
      <w:r w:rsidRPr="005F67A6">
        <w:t>3</w:t>
      </w:r>
      <w:r w:rsidRPr="005F67A6">
        <w:rPr>
          <w:rFonts w:hint="eastAsia"/>
        </w:rPr>
        <w:t>）投标文件无法定代表人或其授权委托代理人签字，或未提供法定代表人身份证明、法定代表人授权委托书、投标声明书或者填写项目不齐全的；</w:t>
      </w:r>
    </w:p>
    <w:p w:rsidR="00912FE6" w:rsidRPr="005F67A6" w:rsidRDefault="00912FE6" w:rsidP="005818B6">
      <w:pPr>
        <w:snapToGrid w:val="0"/>
        <w:spacing w:line="340" w:lineRule="exact"/>
        <w:ind w:firstLineChars="196" w:firstLine="31680"/>
      </w:pPr>
      <w:r w:rsidRPr="005F67A6">
        <w:rPr>
          <w:rFonts w:hint="eastAsia"/>
        </w:rPr>
        <w:t>（</w:t>
      </w:r>
      <w:r w:rsidRPr="005F67A6">
        <w:t>4</w:t>
      </w:r>
      <w:r w:rsidRPr="005F67A6">
        <w:rPr>
          <w:rFonts w:hint="eastAsia"/>
        </w:rPr>
        <w:t>）投标代表人未能出具有效身份证明或与法定代表人授权委托人身份不符的；</w:t>
      </w:r>
    </w:p>
    <w:p w:rsidR="00912FE6" w:rsidRPr="005F67A6" w:rsidRDefault="00912FE6" w:rsidP="005818B6">
      <w:pPr>
        <w:pStyle w:val="BodyTextIndent"/>
        <w:snapToGrid w:val="0"/>
        <w:spacing w:line="340" w:lineRule="exact"/>
        <w:ind w:firstLineChars="196" w:firstLine="31680"/>
        <w:rPr>
          <w:rFonts w:ascii="宋体" w:eastAsia="宋体" w:hAnsi="宋体"/>
          <w:snapToGrid w:val="0"/>
          <w:sz w:val="24"/>
          <w:szCs w:val="24"/>
        </w:rPr>
      </w:pPr>
      <w:r w:rsidRPr="005F67A6">
        <w:rPr>
          <w:rFonts w:ascii="宋体" w:eastAsia="宋体" w:hAnsi="宋体" w:hint="eastAsia"/>
          <w:sz w:val="24"/>
          <w:szCs w:val="24"/>
        </w:rPr>
        <w:t>（</w:t>
      </w:r>
      <w:r w:rsidRPr="005F67A6">
        <w:rPr>
          <w:rFonts w:ascii="宋体" w:eastAsia="宋体" w:hAnsi="宋体"/>
          <w:snapToGrid w:val="0"/>
          <w:sz w:val="24"/>
          <w:szCs w:val="24"/>
        </w:rPr>
        <w:t>5</w:t>
      </w:r>
      <w:r w:rsidRPr="005F67A6">
        <w:rPr>
          <w:rFonts w:ascii="宋体" w:eastAsia="宋体" w:hAnsi="宋体" w:hint="eastAsia"/>
          <w:snapToGrid w:val="0"/>
          <w:sz w:val="24"/>
          <w:szCs w:val="24"/>
        </w:rPr>
        <w:t>）</w:t>
      </w:r>
      <w:r w:rsidRPr="005F67A6">
        <w:rPr>
          <w:rFonts w:ascii="宋体" w:eastAsia="宋体" w:hAnsi="宋体" w:hint="eastAsia"/>
          <w:sz w:val="24"/>
          <w:szCs w:val="24"/>
        </w:rPr>
        <w:t>项目文件不齐全或者内容虚假的；</w:t>
      </w:r>
    </w:p>
    <w:p w:rsidR="00912FE6" w:rsidRPr="005F67A6" w:rsidRDefault="00912FE6" w:rsidP="005818B6">
      <w:pPr>
        <w:pStyle w:val="BodyTextIndent"/>
        <w:snapToGrid w:val="0"/>
        <w:spacing w:line="340" w:lineRule="exact"/>
        <w:ind w:firstLineChars="196" w:firstLine="31680"/>
        <w:rPr>
          <w:rFonts w:ascii="宋体" w:eastAsia="宋体" w:hAnsi="宋体"/>
          <w:snapToGrid w:val="0"/>
          <w:sz w:val="24"/>
          <w:szCs w:val="24"/>
        </w:rPr>
      </w:pPr>
      <w:r w:rsidRPr="005F67A6">
        <w:rPr>
          <w:rFonts w:ascii="宋体" w:eastAsia="宋体" w:hAnsi="宋体" w:hint="eastAsia"/>
          <w:sz w:val="24"/>
          <w:szCs w:val="24"/>
        </w:rPr>
        <w:t>（</w:t>
      </w:r>
      <w:r w:rsidRPr="005F67A6">
        <w:rPr>
          <w:rFonts w:ascii="宋体" w:eastAsia="宋体" w:hAnsi="宋体"/>
          <w:sz w:val="24"/>
          <w:szCs w:val="24"/>
        </w:rPr>
        <w:t>6</w:t>
      </w:r>
      <w:r w:rsidRPr="005F67A6">
        <w:rPr>
          <w:rFonts w:ascii="宋体" w:eastAsia="宋体" w:hAnsi="宋体" w:hint="eastAsia"/>
          <w:sz w:val="24"/>
          <w:szCs w:val="24"/>
        </w:rPr>
        <w:t>）投标文件的实质性内容未使用中文表述、意思表述不明确、前后矛盾或者使用计量单位不符合招标文件要求的（经评标委员会认定并允许其当场更正的笔误除外）</w:t>
      </w:r>
    </w:p>
    <w:p w:rsidR="00912FE6" w:rsidRPr="005F67A6" w:rsidRDefault="00912FE6" w:rsidP="005818B6">
      <w:pPr>
        <w:pStyle w:val="BodyTextIndent"/>
        <w:snapToGrid w:val="0"/>
        <w:spacing w:line="340" w:lineRule="exact"/>
        <w:ind w:firstLineChars="196" w:firstLine="31680"/>
        <w:rPr>
          <w:rFonts w:ascii="宋体" w:eastAsia="宋体" w:hAnsi="宋体"/>
          <w:snapToGrid w:val="0"/>
          <w:sz w:val="24"/>
          <w:szCs w:val="24"/>
        </w:rPr>
      </w:pPr>
      <w:r w:rsidRPr="005F67A6">
        <w:rPr>
          <w:rFonts w:ascii="宋体" w:eastAsia="宋体" w:hAnsi="宋体" w:hint="eastAsia"/>
          <w:sz w:val="24"/>
          <w:szCs w:val="24"/>
        </w:rPr>
        <w:t>（</w:t>
      </w:r>
      <w:r w:rsidRPr="005F67A6">
        <w:rPr>
          <w:rFonts w:ascii="宋体" w:eastAsia="宋体" w:hAnsi="宋体"/>
          <w:snapToGrid w:val="0"/>
          <w:sz w:val="24"/>
          <w:szCs w:val="24"/>
        </w:rPr>
        <w:t>7</w:t>
      </w:r>
      <w:r w:rsidRPr="005F67A6">
        <w:rPr>
          <w:rFonts w:ascii="宋体" w:eastAsia="宋体" w:hAnsi="宋体" w:hint="eastAsia"/>
          <w:snapToGrid w:val="0"/>
          <w:sz w:val="24"/>
          <w:szCs w:val="24"/>
        </w:rPr>
        <w:t>）投标有效期、交货时间、质保期、售后服务等商务条款不能满足招标文件要求的；</w:t>
      </w:r>
    </w:p>
    <w:p w:rsidR="00912FE6" w:rsidRPr="005F67A6" w:rsidRDefault="00912FE6" w:rsidP="005818B6">
      <w:pPr>
        <w:pStyle w:val="BodyTextIndent"/>
        <w:snapToGrid w:val="0"/>
        <w:spacing w:line="340" w:lineRule="exact"/>
        <w:ind w:firstLineChars="196" w:firstLine="31680"/>
        <w:rPr>
          <w:rFonts w:ascii="宋体" w:eastAsia="宋体" w:hAnsi="宋体"/>
          <w:sz w:val="24"/>
          <w:szCs w:val="24"/>
        </w:rPr>
      </w:pPr>
      <w:r w:rsidRPr="005F67A6">
        <w:rPr>
          <w:rFonts w:ascii="宋体" w:eastAsia="宋体" w:hAnsi="宋体" w:hint="eastAsia"/>
          <w:sz w:val="24"/>
          <w:szCs w:val="24"/>
        </w:rPr>
        <w:t>（</w:t>
      </w:r>
      <w:r w:rsidRPr="005F67A6">
        <w:rPr>
          <w:rFonts w:ascii="宋体" w:eastAsia="宋体" w:hAnsi="宋体"/>
          <w:sz w:val="24"/>
          <w:szCs w:val="24"/>
        </w:rPr>
        <w:t>8</w:t>
      </w:r>
      <w:r w:rsidRPr="005F67A6">
        <w:rPr>
          <w:rFonts w:ascii="宋体" w:eastAsia="宋体" w:hAnsi="宋体" w:hint="eastAsia"/>
          <w:sz w:val="24"/>
          <w:szCs w:val="24"/>
        </w:rPr>
        <w:t>）未实质性响应招标文件要求或者投标文件有招标方不能接受的附加条件的。</w:t>
      </w:r>
    </w:p>
    <w:p w:rsidR="00912FE6" w:rsidRPr="005F67A6" w:rsidRDefault="00912FE6" w:rsidP="005818B6">
      <w:pPr>
        <w:snapToGrid w:val="0"/>
        <w:spacing w:line="340" w:lineRule="exact"/>
        <w:ind w:firstLineChars="196" w:firstLine="31680"/>
        <w:rPr>
          <w:b/>
          <w:bCs/>
        </w:rPr>
      </w:pPr>
      <w:r w:rsidRPr="005F67A6">
        <w:rPr>
          <w:rFonts w:cs="Courier New"/>
          <w:b/>
        </w:rPr>
        <w:t>21.2.</w:t>
      </w:r>
      <w:r w:rsidRPr="005F67A6">
        <w:rPr>
          <w:rFonts w:cs="Courier New" w:hint="eastAsia"/>
          <w:b/>
        </w:rPr>
        <w:t>在技术评审时，如发现下列情形之一的，投标文件将被视为无效：</w:t>
      </w:r>
    </w:p>
    <w:p w:rsidR="00912FE6" w:rsidRPr="005F67A6" w:rsidRDefault="00912FE6" w:rsidP="005818B6">
      <w:pPr>
        <w:pStyle w:val="BodyTextIndent"/>
        <w:snapToGrid w:val="0"/>
        <w:spacing w:line="340" w:lineRule="exact"/>
        <w:ind w:firstLineChars="196" w:firstLine="31680"/>
        <w:rPr>
          <w:rFonts w:ascii="宋体" w:eastAsia="宋体" w:hAnsi="宋体"/>
          <w:sz w:val="24"/>
          <w:szCs w:val="24"/>
        </w:rPr>
      </w:pPr>
      <w:r w:rsidRPr="005F67A6">
        <w:rPr>
          <w:rFonts w:ascii="宋体" w:eastAsia="宋体" w:hAnsi="宋体" w:hint="eastAsia"/>
          <w:sz w:val="24"/>
          <w:szCs w:val="24"/>
        </w:rPr>
        <w:t>（</w:t>
      </w:r>
      <w:r w:rsidRPr="005F67A6">
        <w:rPr>
          <w:rFonts w:ascii="宋体" w:eastAsia="宋体" w:hAnsi="宋体"/>
          <w:sz w:val="24"/>
          <w:szCs w:val="24"/>
        </w:rPr>
        <w:t>1</w:t>
      </w:r>
      <w:r w:rsidRPr="005F67A6">
        <w:rPr>
          <w:rFonts w:ascii="宋体" w:eastAsia="宋体" w:hAnsi="宋体" w:hint="eastAsia"/>
          <w:sz w:val="24"/>
          <w:szCs w:val="24"/>
        </w:rPr>
        <w:t>）未提供或未如实提供投标货物的技术参数，或者投标文件标明的响应或偏离与事实不符或虚假投标的；</w:t>
      </w:r>
    </w:p>
    <w:p w:rsidR="00912FE6" w:rsidRPr="005F67A6" w:rsidRDefault="00912FE6" w:rsidP="005818B6">
      <w:pPr>
        <w:pStyle w:val="BodyTextIndent"/>
        <w:snapToGrid w:val="0"/>
        <w:spacing w:line="340" w:lineRule="exact"/>
        <w:ind w:firstLineChars="196" w:firstLine="31680"/>
        <w:rPr>
          <w:rFonts w:ascii="宋体" w:eastAsia="宋体" w:hAnsi="宋体"/>
          <w:sz w:val="24"/>
          <w:szCs w:val="24"/>
        </w:rPr>
      </w:pPr>
      <w:r w:rsidRPr="005F67A6">
        <w:rPr>
          <w:rFonts w:ascii="宋体" w:eastAsia="宋体" w:hAnsi="宋体" w:hint="eastAsia"/>
          <w:sz w:val="24"/>
          <w:szCs w:val="24"/>
        </w:rPr>
        <w:t>（</w:t>
      </w:r>
      <w:r w:rsidRPr="005F67A6">
        <w:rPr>
          <w:rFonts w:ascii="宋体" w:eastAsia="宋体" w:hAnsi="宋体"/>
          <w:sz w:val="24"/>
          <w:szCs w:val="24"/>
        </w:rPr>
        <w:t>2</w:t>
      </w:r>
      <w:r w:rsidRPr="005F67A6">
        <w:rPr>
          <w:rFonts w:ascii="宋体" w:eastAsia="宋体" w:hAnsi="宋体" w:hint="eastAsia"/>
          <w:sz w:val="24"/>
          <w:szCs w:val="24"/>
        </w:rPr>
        <w:t>）</w:t>
      </w:r>
      <w:r w:rsidRPr="005F67A6">
        <w:rPr>
          <w:rFonts w:ascii="宋体" w:eastAsia="宋体" w:hAnsi="宋体" w:hint="eastAsia"/>
          <w:snapToGrid w:val="0"/>
          <w:sz w:val="24"/>
          <w:szCs w:val="24"/>
        </w:rPr>
        <w:t>明显不符合招标文件要求的规格型号、质量标准，或者与</w:t>
      </w:r>
      <w:r w:rsidRPr="005F67A6">
        <w:rPr>
          <w:rFonts w:ascii="宋体" w:eastAsia="宋体" w:hAnsi="宋体" w:hint="eastAsia"/>
          <w:sz w:val="24"/>
          <w:szCs w:val="24"/>
        </w:rPr>
        <w:t>招标文件中标“▲”的技术指标、主要功能项目发生实质性负偏离的；</w:t>
      </w:r>
    </w:p>
    <w:p w:rsidR="00912FE6" w:rsidRPr="005F67A6" w:rsidRDefault="00912FE6" w:rsidP="005818B6">
      <w:pPr>
        <w:pStyle w:val="BodyTextIndent"/>
        <w:snapToGrid w:val="0"/>
        <w:spacing w:line="340" w:lineRule="exact"/>
        <w:ind w:firstLineChars="196" w:firstLine="31680"/>
        <w:rPr>
          <w:rFonts w:ascii="宋体" w:eastAsia="宋体" w:hAnsi="宋体"/>
          <w:sz w:val="24"/>
          <w:szCs w:val="24"/>
        </w:rPr>
      </w:pPr>
      <w:r w:rsidRPr="005F67A6">
        <w:rPr>
          <w:rFonts w:ascii="宋体" w:eastAsia="宋体" w:hAnsi="宋体" w:hint="eastAsia"/>
          <w:sz w:val="24"/>
          <w:szCs w:val="24"/>
        </w:rPr>
        <w:t>（</w:t>
      </w:r>
      <w:r w:rsidRPr="005F67A6">
        <w:rPr>
          <w:rFonts w:ascii="宋体" w:eastAsia="宋体" w:hAnsi="宋体"/>
          <w:sz w:val="24"/>
          <w:szCs w:val="24"/>
        </w:rPr>
        <w:t>3</w:t>
      </w:r>
      <w:r w:rsidRPr="005F67A6">
        <w:rPr>
          <w:rFonts w:ascii="宋体" w:eastAsia="宋体" w:hAnsi="宋体" w:hint="eastAsia"/>
          <w:sz w:val="24"/>
          <w:szCs w:val="24"/>
        </w:rPr>
        <w:t>）允许偏离的技术、性能指标或者辅助功能项目发生负偏离达</w:t>
      </w:r>
      <w:r w:rsidRPr="005F67A6">
        <w:rPr>
          <w:rFonts w:ascii="宋体" w:eastAsia="宋体" w:hAnsi="宋体" w:hint="eastAsia"/>
          <w:sz w:val="24"/>
          <w:szCs w:val="24"/>
          <w:u w:val="single"/>
        </w:rPr>
        <w:t>“投标人须知前附表”规定</w:t>
      </w:r>
      <w:r w:rsidRPr="005F67A6">
        <w:rPr>
          <w:rFonts w:ascii="宋体" w:eastAsia="宋体" w:hAnsi="宋体" w:hint="eastAsia"/>
          <w:sz w:val="24"/>
          <w:szCs w:val="24"/>
        </w:rPr>
        <w:t>项（含）数以上的；</w:t>
      </w:r>
    </w:p>
    <w:p w:rsidR="00912FE6" w:rsidRPr="005F67A6" w:rsidRDefault="00912FE6" w:rsidP="005818B6">
      <w:pPr>
        <w:pStyle w:val="BodyTextIndent"/>
        <w:snapToGrid w:val="0"/>
        <w:spacing w:line="340" w:lineRule="exact"/>
        <w:ind w:firstLineChars="196" w:firstLine="31680"/>
        <w:rPr>
          <w:rFonts w:ascii="宋体" w:eastAsia="宋体" w:hAnsi="宋体"/>
          <w:sz w:val="24"/>
          <w:szCs w:val="24"/>
        </w:rPr>
      </w:pPr>
      <w:r w:rsidRPr="005F67A6">
        <w:rPr>
          <w:rFonts w:ascii="宋体" w:eastAsia="宋体" w:hAnsi="宋体" w:hint="eastAsia"/>
          <w:sz w:val="24"/>
          <w:szCs w:val="24"/>
        </w:rPr>
        <w:t>（</w:t>
      </w:r>
      <w:r w:rsidRPr="005F67A6">
        <w:rPr>
          <w:rFonts w:ascii="宋体" w:eastAsia="宋体" w:hAnsi="宋体"/>
          <w:sz w:val="24"/>
          <w:szCs w:val="24"/>
        </w:rPr>
        <w:t>4</w:t>
      </w:r>
      <w:r w:rsidRPr="005F67A6">
        <w:rPr>
          <w:rFonts w:ascii="宋体" w:eastAsia="宋体" w:hAnsi="宋体" w:hint="eastAsia"/>
          <w:sz w:val="24"/>
          <w:szCs w:val="24"/>
        </w:rPr>
        <w:t>）投标技术方案不明确，存在一个或一个以上备选（替代）投标方案的；</w:t>
      </w:r>
    </w:p>
    <w:p w:rsidR="00912FE6" w:rsidRPr="005F67A6" w:rsidRDefault="00912FE6" w:rsidP="005818B6">
      <w:pPr>
        <w:pStyle w:val="BodyTextIndent"/>
        <w:snapToGrid w:val="0"/>
        <w:spacing w:line="340" w:lineRule="exact"/>
        <w:ind w:firstLineChars="200" w:firstLine="31680"/>
        <w:rPr>
          <w:rFonts w:ascii="宋体" w:eastAsia="宋体" w:hAnsi="宋体"/>
          <w:sz w:val="24"/>
          <w:szCs w:val="24"/>
        </w:rPr>
      </w:pPr>
      <w:r w:rsidRPr="005F67A6">
        <w:rPr>
          <w:rFonts w:ascii="宋体" w:eastAsia="宋体" w:hAnsi="宋体" w:hint="eastAsia"/>
          <w:sz w:val="24"/>
          <w:szCs w:val="24"/>
        </w:rPr>
        <w:t>（</w:t>
      </w:r>
      <w:r w:rsidRPr="005F67A6">
        <w:rPr>
          <w:rFonts w:ascii="宋体" w:eastAsia="宋体" w:hAnsi="宋体"/>
          <w:sz w:val="24"/>
          <w:szCs w:val="24"/>
        </w:rPr>
        <w:t>5</w:t>
      </w:r>
      <w:r w:rsidRPr="005F67A6">
        <w:rPr>
          <w:rFonts w:ascii="宋体" w:eastAsia="宋体" w:hAnsi="宋体" w:hint="eastAsia"/>
          <w:sz w:val="24"/>
          <w:szCs w:val="24"/>
        </w:rPr>
        <w:t>）与其他参加本次投标供应商的投标文件（技术文件）的文字表述内容差错相同二处以上的。</w:t>
      </w:r>
    </w:p>
    <w:p w:rsidR="00912FE6" w:rsidRPr="005F67A6" w:rsidRDefault="00912FE6" w:rsidP="005818B6">
      <w:pPr>
        <w:snapToGrid w:val="0"/>
        <w:spacing w:line="340" w:lineRule="exact"/>
        <w:ind w:firstLineChars="196" w:firstLine="31680"/>
        <w:rPr>
          <w:b/>
          <w:bCs/>
        </w:rPr>
      </w:pPr>
      <w:r w:rsidRPr="005F67A6">
        <w:rPr>
          <w:rFonts w:cs="Courier New"/>
          <w:b/>
        </w:rPr>
        <w:t>21.3.</w:t>
      </w:r>
      <w:r w:rsidRPr="005F67A6">
        <w:rPr>
          <w:rFonts w:cs="Courier New" w:hint="eastAsia"/>
          <w:b/>
        </w:rPr>
        <w:t>在报价评审时，如发现下列情形之一的，投标文件将被视为无效：</w:t>
      </w:r>
    </w:p>
    <w:p w:rsidR="00912FE6" w:rsidRPr="005F67A6" w:rsidRDefault="00912FE6" w:rsidP="005818B6">
      <w:pPr>
        <w:pStyle w:val="BodyTextIndent"/>
        <w:snapToGrid w:val="0"/>
        <w:spacing w:line="340" w:lineRule="exact"/>
        <w:ind w:firstLineChars="196" w:firstLine="31680"/>
        <w:rPr>
          <w:rFonts w:ascii="宋体" w:eastAsia="宋体" w:hAnsi="宋体"/>
          <w:sz w:val="24"/>
          <w:szCs w:val="24"/>
        </w:rPr>
      </w:pPr>
      <w:r w:rsidRPr="005F67A6">
        <w:rPr>
          <w:rFonts w:ascii="宋体" w:eastAsia="宋体" w:hAnsi="宋体" w:hint="eastAsia"/>
          <w:sz w:val="24"/>
          <w:szCs w:val="24"/>
        </w:rPr>
        <w:t>（</w:t>
      </w:r>
      <w:r w:rsidRPr="005F67A6">
        <w:rPr>
          <w:rFonts w:ascii="宋体" w:eastAsia="宋体" w:hAnsi="宋体"/>
          <w:sz w:val="24"/>
          <w:szCs w:val="24"/>
        </w:rPr>
        <w:t>1</w:t>
      </w:r>
      <w:r w:rsidRPr="005F67A6">
        <w:rPr>
          <w:rFonts w:ascii="宋体" w:eastAsia="宋体" w:hAnsi="宋体" w:hint="eastAsia"/>
          <w:sz w:val="24"/>
          <w:szCs w:val="24"/>
        </w:rPr>
        <w:t>）未采用人民币报价或者未按照招标文件标明的币种报价的；</w:t>
      </w:r>
    </w:p>
    <w:p w:rsidR="00912FE6" w:rsidRPr="005F67A6" w:rsidRDefault="00912FE6" w:rsidP="005818B6">
      <w:pPr>
        <w:pStyle w:val="BodyTextIndent"/>
        <w:snapToGrid w:val="0"/>
        <w:spacing w:line="340" w:lineRule="exact"/>
        <w:ind w:firstLineChars="196" w:firstLine="31680"/>
        <w:rPr>
          <w:rFonts w:ascii="宋体" w:eastAsia="宋体" w:hAnsi="宋体"/>
          <w:sz w:val="24"/>
          <w:szCs w:val="24"/>
        </w:rPr>
      </w:pPr>
      <w:r w:rsidRPr="005F67A6">
        <w:rPr>
          <w:rFonts w:ascii="宋体" w:eastAsia="宋体" w:hAnsi="宋体" w:hint="eastAsia"/>
          <w:sz w:val="24"/>
          <w:szCs w:val="24"/>
        </w:rPr>
        <w:t>（</w:t>
      </w:r>
      <w:r w:rsidRPr="005F67A6">
        <w:rPr>
          <w:rFonts w:ascii="宋体" w:eastAsia="宋体" w:hAnsi="宋体"/>
          <w:sz w:val="24"/>
          <w:szCs w:val="24"/>
        </w:rPr>
        <w:t>2</w:t>
      </w:r>
      <w:r w:rsidRPr="005F67A6">
        <w:rPr>
          <w:rFonts w:ascii="宋体" w:eastAsia="宋体" w:hAnsi="宋体" w:hint="eastAsia"/>
          <w:sz w:val="24"/>
          <w:szCs w:val="24"/>
        </w:rPr>
        <w:t>）报价超出最高限价，或者超出采购预算金额，采购人不能支付的；</w:t>
      </w:r>
    </w:p>
    <w:p w:rsidR="00912FE6" w:rsidRPr="005F67A6" w:rsidRDefault="00912FE6" w:rsidP="005818B6">
      <w:pPr>
        <w:pStyle w:val="BodyTextIndent"/>
        <w:snapToGrid w:val="0"/>
        <w:spacing w:line="340" w:lineRule="exact"/>
        <w:ind w:firstLineChars="200" w:firstLine="31680"/>
        <w:rPr>
          <w:rFonts w:ascii="宋体" w:eastAsia="宋体" w:hAnsi="宋体"/>
          <w:sz w:val="24"/>
          <w:szCs w:val="24"/>
        </w:rPr>
      </w:pPr>
      <w:r w:rsidRPr="005F67A6">
        <w:rPr>
          <w:rFonts w:ascii="宋体" w:eastAsia="宋体" w:hAnsi="宋体" w:hint="eastAsia"/>
          <w:sz w:val="24"/>
          <w:szCs w:val="24"/>
        </w:rPr>
        <w:t>（</w:t>
      </w:r>
      <w:r w:rsidRPr="005F67A6">
        <w:rPr>
          <w:rFonts w:ascii="宋体" w:eastAsia="宋体" w:hAnsi="宋体"/>
          <w:sz w:val="24"/>
          <w:szCs w:val="24"/>
        </w:rPr>
        <w:t>3</w:t>
      </w:r>
      <w:r w:rsidRPr="005F67A6">
        <w:rPr>
          <w:rFonts w:ascii="宋体" w:eastAsia="宋体" w:hAnsi="宋体" w:hint="eastAsia"/>
          <w:sz w:val="24"/>
          <w:szCs w:val="24"/>
        </w:rPr>
        <w:t>）投标报价具有选择性，或者开标价格与投标文件承诺的优惠（折扣）价格不一致的；</w:t>
      </w:r>
    </w:p>
    <w:p w:rsidR="00912FE6" w:rsidRPr="005F67A6" w:rsidRDefault="00912FE6" w:rsidP="005818B6">
      <w:pPr>
        <w:tabs>
          <w:tab w:val="left" w:pos="525"/>
        </w:tabs>
        <w:snapToGrid w:val="0"/>
        <w:spacing w:line="340" w:lineRule="exact"/>
        <w:ind w:firstLineChars="200" w:firstLine="31680"/>
      </w:pPr>
      <w:r w:rsidRPr="005F67A6">
        <w:rPr>
          <w:rFonts w:hint="eastAsia"/>
        </w:rPr>
        <w:t>（</w:t>
      </w:r>
      <w:r w:rsidRPr="005F67A6">
        <w:t>4</w:t>
      </w:r>
      <w:r w:rsidRPr="005F67A6">
        <w:rPr>
          <w:rFonts w:hint="eastAsia"/>
        </w:rPr>
        <w:t>）投标人未就所投分标的全部内容作完整唯一报价的，或有漏项报价的或有选择的或有条件的报价的。</w:t>
      </w:r>
    </w:p>
    <w:p w:rsidR="00912FE6" w:rsidRPr="005F67A6" w:rsidRDefault="00912FE6" w:rsidP="005818B6">
      <w:pPr>
        <w:pStyle w:val="BodyTextIndent"/>
        <w:snapToGrid w:val="0"/>
        <w:spacing w:line="340" w:lineRule="exact"/>
        <w:ind w:firstLineChars="200" w:firstLine="31680"/>
        <w:rPr>
          <w:rFonts w:ascii="宋体" w:eastAsia="宋体" w:hAnsi="宋体"/>
          <w:sz w:val="24"/>
          <w:szCs w:val="24"/>
        </w:rPr>
      </w:pPr>
    </w:p>
    <w:p w:rsidR="00912FE6" w:rsidRPr="005F67A6" w:rsidRDefault="00912FE6">
      <w:pPr>
        <w:snapToGrid w:val="0"/>
        <w:spacing w:line="340" w:lineRule="exact"/>
        <w:ind w:firstLine="420"/>
        <w:rPr>
          <w:b/>
        </w:rPr>
      </w:pPr>
      <w:r w:rsidRPr="005F67A6">
        <w:rPr>
          <w:rFonts w:cs="Courier New"/>
          <w:b/>
        </w:rPr>
        <w:t>21.4.</w:t>
      </w:r>
      <w:r w:rsidRPr="005F67A6">
        <w:rPr>
          <w:rFonts w:cs="Courier New" w:hint="eastAsia"/>
          <w:b/>
        </w:rPr>
        <w:t>被拒绝的投标文件为无效。</w:t>
      </w:r>
    </w:p>
    <w:p w:rsidR="00912FE6" w:rsidRPr="005F67A6" w:rsidRDefault="00912FE6" w:rsidP="005818B6">
      <w:pPr>
        <w:pStyle w:val="BodyTextIndent"/>
        <w:snapToGrid w:val="0"/>
        <w:spacing w:line="340" w:lineRule="exact"/>
        <w:ind w:firstLine="31680"/>
        <w:rPr>
          <w:rFonts w:ascii="宋体" w:eastAsia="宋体" w:hAnsi="宋体"/>
          <w:b/>
          <w:snapToGrid w:val="0"/>
          <w:sz w:val="24"/>
          <w:szCs w:val="24"/>
        </w:rPr>
      </w:pPr>
    </w:p>
    <w:p w:rsidR="00912FE6" w:rsidRPr="005F67A6" w:rsidRDefault="00912FE6" w:rsidP="005818B6">
      <w:pPr>
        <w:snapToGrid w:val="0"/>
        <w:spacing w:beforeLines="50" w:line="340" w:lineRule="exact"/>
        <w:ind w:firstLineChars="196" w:firstLine="31680"/>
        <w:outlineLvl w:val="1"/>
        <w:rPr>
          <w:rFonts w:cs="Courier New"/>
          <w:b/>
        </w:rPr>
      </w:pPr>
      <w:bookmarkStart w:id="45" w:name="_Toc254970685"/>
      <w:bookmarkStart w:id="46" w:name="_Toc254970544"/>
      <w:bookmarkStart w:id="47" w:name="_Toc406515076"/>
      <w:r w:rsidRPr="005F67A6">
        <w:rPr>
          <w:rFonts w:cs="Courier New" w:hint="eastAsia"/>
          <w:b/>
        </w:rPr>
        <w:t>四、</w:t>
      </w:r>
      <w:r w:rsidRPr="005F67A6">
        <w:rPr>
          <w:rFonts w:hint="eastAsia"/>
          <w:b/>
        </w:rPr>
        <w:t>开标</w:t>
      </w:r>
      <w:bookmarkEnd w:id="45"/>
      <w:bookmarkEnd w:id="46"/>
      <w:bookmarkEnd w:id="47"/>
    </w:p>
    <w:p w:rsidR="00912FE6" w:rsidRPr="005F67A6" w:rsidRDefault="00912FE6" w:rsidP="005818B6">
      <w:pPr>
        <w:pStyle w:val="PlainText"/>
        <w:snapToGrid w:val="0"/>
        <w:spacing w:line="340" w:lineRule="exact"/>
        <w:ind w:firstLineChars="196" w:firstLine="31680"/>
        <w:rPr>
          <w:rFonts w:hAnsi="宋体"/>
          <w:b/>
          <w:sz w:val="24"/>
          <w:szCs w:val="24"/>
        </w:rPr>
      </w:pPr>
      <w:r w:rsidRPr="005F67A6">
        <w:rPr>
          <w:rFonts w:hAnsi="宋体"/>
          <w:b/>
          <w:sz w:val="24"/>
          <w:szCs w:val="24"/>
        </w:rPr>
        <w:t>22.</w:t>
      </w:r>
      <w:r w:rsidRPr="005F67A6">
        <w:rPr>
          <w:rFonts w:hAnsi="宋体" w:hint="eastAsia"/>
          <w:b/>
          <w:sz w:val="24"/>
          <w:szCs w:val="24"/>
        </w:rPr>
        <w:t>开标准备</w:t>
      </w:r>
    </w:p>
    <w:p w:rsidR="00912FE6" w:rsidRPr="005F67A6" w:rsidRDefault="00912FE6" w:rsidP="005818B6">
      <w:pPr>
        <w:pStyle w:val="PlainText"/>
        <w:snapToGrid w:val="0"/>
        <w:spacing w:line="340" w:lineRule="exact"/>
        <w:ind w:firstLineChars="200" w:firstLine="31680"/>
        <w:rPr>
          <w:rFonts w:hAnsi="宋体"/>
          <w:bCs/>
          <w:sz w:val="24"/>
          <w:szCs w:val="24"/>
        </w:rPr>
      </w:pPr>
      <w:r w:rsidRPr="005F67A6">
        <w:rPr>
          <w:rFonts w:hAnsi="宋体" w:hint="eastAsia"/>
          <w:bCs/>
          <w:sz w:val="24"/>
          <w:szCs w:val="24"/>
        </w:rPr>
        <w:t>采购代理机构将在须知前附表规定的时间和地点进行开标，投标人的法定代表人或其授权代表应参加开标会并签到。投标人的法定代表人或其授权代表未按时签到的，视同放弃开标监督权利、认可开标结果。</w:t>
      </w:r>
    </w:p>
    <w:p w:rsidR="00912FE6" w:rsidRPr="005F67A6" w:rsidRDefault="00912FE6" w:rsidP="005818B6">
      <w:pPr>
        <w:pStyle w:val="PlainText"/>
        <w:snapToGrid w:val="0"/>
        <w:spacing w:line="340" w:lineRule="exact"/>
        <w:ind w:firstLineChars="196" w:firstLine="31680"/>
        <w:rPr>
          <w:rFonts w:hAnsi="宋体"/>
          <w:b/>
          <w:sz w:val="24"/>
          <w:szCs w:val="24"/>
        </w:rPr>
      </w:pPr>
      <w:r w:rsidRPr="005F67A6">
        <w:rPr>
          <w:rFonts w:hAnsi="宋体"/>
          <w:b/>
          <w:sz w:val="24"/>
          <w:szCs w:val="24"/>
        </w:rPr>
        <w:t>23.</w:t>
      </w:r>
      <w:r w:rsidRPr="005F67A6">
        <w:rPr>
          <w:rFonts w:hAnsi="宋体" w:hint="eastAsia"/>
          <w:b/>
          <w:sz w:val="24"/>
          <w:szCs w:val="24"/>
        </w:rPr>
        <w:t>开标程序：</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1</w:t>
      </w:r>
      <w:r w:rsidRPr="005F67A6">
        <w:rPr>
          <w:rFonts w:hAnsi="宋体" w:hint="eastAsia"/>
          <w:sz w:val="24"/>
          <w:szCs w:val="24"/>
        </w:rPr>
        <w:t>）开标会由采购代理机构主持，主持人宣布开标会议开始；</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2</w:t>
      </w:r>
      <w:r w:rsidRPr="005F67A6">
        <w:rPr>
          <w:rFonts w:hAnsi="宋体" w:hint="eastAsia"/>
          <w:sz w:val="24"/>
          <w:szCs w:val="24"/>
        </w:rPr>
        <w:t>）主持人介绍参加开标会的人员名单；</w:t>
      </w:r>
      <w:r w:rsidRPr="005F67A6">
        <w:rPr>
          <w:rFonts w:hAnsi="宋体"/>
          <w:sz w:val="24"/>
          <w:szCs w:val="24"/>
        </w:rPr>
        <w:t xml:space="preserve"> </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3</w:t>
      </w:r>
      <w:r w:rsidRPr="005F67A6">
        <w:rPr>
          <w:rFonts w:hAnsi="宋体" w:hint="eastAsia"/>
          <w:sz w:val="24"/>
          <w:szCs w:val="24"/>
        </w:rPr>
        <w:t>）主持人宣布评标期间的有关事项；告知应当回避的情形，提请有关人员回避；</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4</w:t>
      </w:r>
      <w:r w:rsidRPr="005F67A6">
        <w:rPr>
          <w:rFonts w:hAnsi="宋体" w:hint="eastAsia"/>
          <w:sz w:val="24"/>
          <w:szCs w:val="24"/>
        </w:rPr>
        <w:t>）投标人或其当场推荐的代表，或者招标采购单位委托的公证机构检查投标文件密封的完整性并签字确认；</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5</w:t>
      </w:r>
      <w:r w:rsidRPr="005F67A6">
        <w:rPr>
          <w:rFonts w:hAnsi="宋体" w:hint="eastAsia"/>
          <w:sz w:val="24"/>
          <w:szCs w:val="24"/>
        </w:rPr>
        <w:t>）唱标；</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6</w:t>
      </w:r>
      <w:r w:rsidRPr="005F67A6">
        <w:rPr>
          <w:rFonts w:hAnsi="宋体" w:hint="eastAsia"/>
          <w:sz w:val="24"/>
          <w:szCs w:val="24"/>
        </w:rPr>
        <w:t>）采购代理机构做开标记录，</w:t>
      </w:r>
      <w:r w:rsidRPr="005F67A6">
        <w:rPr>
          <w:rFonts w:hAnsi="宋体"/>
          <w:sz w:val="24"/>
          <w:szCs w:val="24"/>
        </w:rPr>
        <w:t xml:space="preserve"> </w:t>
      </w:r>
      <w:r w:rsidRPr="005F67A6">
        <w:rPr>
          <w:rFonts w:hAnsi="宋体" w:hint="eastAsia"/>
          <w:sz w:val="24"/>
          <w:szCs w:val="24"/>
        </w:rPr>
        <w:t>投标人代表对开标记录进行当场校核及勘误，并签字确认；同时由记录人、监督人当场签字确认。投标人代表未到场签字确认或者拒绝签字确认的，不影响评标过程；</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7</w:t>
      </w:r>
      <w:r w:rsidRPr="005F67A6">
        <w:rPr>
          <w:rFonts w:hAnsi="宋体" w:hint="eastAsia"/>
          <w:sz w:val="24"/>
          <w:szCs w:val="24"/>
        </w:rPr>
        <w:t>）开标会议结束。</w:t>
      </w:r>
    </w:p>
    <w:p w:rsidR="00912FE6" w:rsidRPr="005F67A6" w:rsidRDefault="00912FE6" w:rsidP="005818B6">
      <w:pPr>
        <w:pStyle w:val="PlainText"/>
        <w:snapToGrid w:val="0"/>
        <w:spacing w:line="340" w:lineRule="exact"/>
        <w:ind w:leftChars="228" w:left="31680" w:hangingChars="100" w:firstLine="31680"/>
        <w:rPr>
          <w:rFonts w:hAnsi="宋体"/>
          <w:b/>
          <w:sz w:val="24"/>
          <w:szCs w:val="24"/>
        </w:rPr>
      </w:pPr>
      <w:r w:rsidRPr="005F67A6">
        <w:rPr>
          <w:rFonts w:hAnsi="宋体"/>
          <w:b/>
          <w:sz w:val="24"/>
          <w:szCs w:val="24"/>
        </w:rPr>
        <w:t>24.</w:t>
      </w:r>
      <w:r w:rsidRPr="005F67A6">
        <w:rPr>
          <w:rFonts w:hAnsi="宋体" w:hint="eastAsia"/>
          <w:b/>
          <w:sz w:val="24"/>
          <w:szCs w:val="24"/>
        </w:rPr>
        <w:t>错误修正</w:t>
      </w:r>
    </w:p>
    <w:p w:rsidR="00912FE6" w:rsidRPr="005F67A6" w:rsidRDefault="00912FE6" w:rsidP="005818B6">
      <w:pPr>
        <w:pStyle w:val="PlainText"/>
        <w:snapToGrid w:val="0"/>
        <w:spacing w:line="340" w:lineRule="exact"/>
        <w:ind w:leftChars="228" w:left="31680" w:hangingChars="100" w:firstLine="31680"/>
        <w:rPr>
          <w:rFonts w:hAnsi="宋体"/>
          <w:sz w:val="24"/>
          <w:szCs w:val="24"/>
        </w:rPr>
      </w:pPr>
      <w:r w:rsidRPr="005F67A6">
        <w:rPr>
          <w:rFonts w:hAnsi="宋体"/>
          <w:sz w:val="24"/>
          <w:szCs w:val="24"/>
        </w:rPr>
        <w:t>24.1</w:t>
      </w:r>
      <w:r w:rsidRPr="005F67A6">
        <w:rPr>
          <w:rFonts w:hAnsi="宋体" w:hint="eastAsia"/>
          <w:sz w:val="24"/>
          <w:szCs w:val="24"/>
        </w:rPr>
        <w:t>、开标时，投标文件如果出现计算或表达上的错误，修正错误的原则如下：</w:t>
      </w:r>
    </w:p>
    <w:p w:rsidR="00912FE6" w:rsidRPr="005F67A6" w:rsidRDefault="00912FE6" w:rsidP="005818B6">
      <w:pPr>
        <w:pStyle w:val="PlainText"/>
        <w:snapToGrid w:val="0"/>
        <w:spacing w:line="340" w:lineRule="exact"/>
        <w:ind w:leftChars="228" w:left="31680" w:hangingChars="100" w:firstLine="31680"/>
        <w:rPr>
          <w:rFonts w:hAnsi="宋体"/>
          <w:sz w:val="24"/>
          <w:szCs w:val="24"/>
        </w:rPr>
      </w:pPr>
      <w:r w:rsidRPr="005F67A6">
        <w:rPr>
          <w:rFonts w:hAnsi="宋体" w:hint="eastAsia"/>
          <w:sz w:val="24"/>
          <w:szCs w:val="24"/>
        </w:rPr>
        <w:t>（</w:t>
      </w:r>
      <w:r w:rsidRPr="005F67A6">
        <w:rPr>
          <w:rFonts w:hAnsi="宋体"/>
          <w:sz w:val="24"/>
          <w:szCs w:val="24"/>
        </w:rPr>
        <w:t>1</w:t>
      </w:r>
      <w:r w:rsidRPr="005F67A6">
        <w:rPr>
          <w:rFonts w:hAnsi="宋体" w:hint="eastAsia"/>
          <w:sz w:val="24"/>
          <w:szCs w:val="24"/>
        </w:rPr>
        <w:t>）投标文件的大写金额和小写金额不一致的，以大写金额为准。</w:t>
      </w:r>
    </w:p>
    <w:p w:rsidR="00912FE6" w:rsidRPr="005F67A6" w:rsidRDefault="00912FE6" w:rsidP="005818B6">
      <w:pPr>
        <w:pStyle w:val="PlainText"/>
        <w:snapToGrid w:val="0"/>
        <w:spacing w:line="340" w:lineRule="exact"/>
        <w:ind w:leftChars="228" w:left="31680" w:hangingChars="100" w:firstLine="31680"/>
        <w:rPr>
          <w:rFonts w:hAnsi="宋体"/>
          <w:sz w:val="24"/>
          <w:szCs w:val="24"/>
        </w:rPr>
      </w:pPr>
      <w:r w:rsidRPr="005F67A6">
        <w:rPr>
          <w:rFonts w:hAnsi="宋体" w:hint="eastAsia"/>
          <w:sz w:val="24"/>
          <w:szCs w:val="24"/>
        </w:rPr>
        <w:t>（</w:t>
      </w:r>
      <w:r w:rsidRPr="005F67A6">
        <w:rPr>
          <w:rFonts w:hAnsi="宋体"/>
          <w:sz w:val="24"/>
          <w:szCs w:val="24"/>
        </w:rPr>
        <w:t>2</w:t>
      </w:r>
      <w:r w:rsidRPr="005F67A6">
        <w:rPr>
          <w:rFonts w:hAnsi="宋体" w:hint="eastAsia"/>
          <w:sz w:val="24"/>
          <w:szCs w:val="24"/>
        </w:rPr>
        <w:t>）总价金额与按单价汇总金额不一致的，以单价金额计算结果为准。</w:t>
      </w:r>
    </w:p>
    <w:p w:rsidR="00912FE6" w:rsidRPr="005F67A6" w:rsidRDefault="00912FE6" w:rsidP="005818B6">
      <w:pPr>
        <w:pStyle w:val="PlainText"/>
        <w:snapToGrid w:val="0"/>
        <w:spacing w:line="340" w:lineRule="exact"/>
        <w:ind w:leftChars="228" w:left="31680" w:hangingChars="100" w:firstLine="31680"/>
        <w:rPr>
          <w:rFonts w:hAnsi="宋体"/>
          <w:sz w:val="24"/>
          <w:szCs w:val="24"/>
        </w:rPr>
      </w:pPr>
      <w:r w:rsidRPr="005F67A6">
        <w:rPr>
          <w:rFonts w:hAnsi="宋体" w:hint="eastAsia"/>
          <w:sz w:val="24"/>
          <w:szCs w:val="24"/>
        </w:rPr>
        <w:t>（</w:t>
      </w:r>
      <w:r w:rsidRPr="005F67A6">
        <w:rPr>
          <w:rFonts w:hAnsi="宋体"/>
          <w:sz w:val="24"/>
          <w:szCs w:val="24"/>
        </w:rPr>
        <w:t>3</w:t>
      </w:r>
      <w:r w:rsidRPr="005F67A6">
        <w:rPr>
          <w:rFonts w:hAnsi="宋体" w:hint="eastAsia"/>
          <w:sz w:val="24"/>
          <w:szCs w:val="24"/>
        </w:rPr>
        <w:t>）对不同文字文本投标文件的解释发生异议的，以中文文本为准。</w:t>
      </w:r>
    </w:p>
    <w:p w:rsidR="00912FE6" w:rsidRPr="005F67A6" w:rsidRDefault="00912FE6" w:rsidP="005818B6">
      <w:pPr>
        <w:pStyle w:val="PlainText"/>
        <w:snapToGrid w:val="0"/>
        <w:spacing w:line="340" w:lineRule="exact"/>
        <w:ind w:firstLineChars="200" w:firstLine="31680"/>
        <w:rPr>
          <w:rFonts w:hAnsi="宋体"/>
          <w:b/>
          <w:sz w:val="24"/>
          <w:szCs w:val="24"/>
        </w:rPr>
      </w:pPr>
      <w:r w:rsidRPr="005F67A6">
        <w:rPr>
          <w:rFonts w:hAnsi="宋体" w:hint="eastAsia"/>
          <w:b/>
          <w:sz w:val="24"/>
          <w:szCs w:val="24"/>
        </w:rPr>
        <w:t>按上述修正错误的原则及方法调整或修正投标文件的投标报价，投标人同意并签字确认后，调整后的投标报价对投标人具有约束作用。如果投标人不接受修正后的报价，则其投标将作为无效投标处理。</w:t>
      </w:r>
    </w:p>
    <w:p w:rsidR="00912FE6" w:rsidRPr="005F67A6" w:rsidRDefault="00912FE6" w:rsidP="005818B6">
      <w:pPr>
        <w:pStyle w:val="PlainText"/>
        <w:snapToGrid w:val="0"/>
        <w:spacing w:line="340" w:lineRule="exact"/>
        <w:ind w:leftChars="228" w:left="31680" w:hangingChars="100" w:firstLine="31680"/>
        <w:rPr>
          <w:rFonts w:hAnsi="宋体"/>
          <w:sz w:val="24"/>
          <w:szCs w:val="24"/>
        </w:rPr>
      </w:pPr>
      <w:r w:rsidRPr="005F67A6">
        <w:rPr>
          <w:rFonts w:hAnsi="宋体"/>
          <w:b/>
          <w:sz w:val="24"/>
          <w:szCs w:val="24"/>
        </w:rPr>
        <w:t>24.2</w:t>
      </w:r>
      <w:r w:rsidRPr="005F67A6">
        <w:rPr>
          <w:rFonts w:hAnsi="宋体" w:hint="eastAsia"/>
          <w:sz w:val="24"/>
          <w:szCs w:val="24"/>
        </w:rPr>
        <w:t>、修正后的最终投标报价若超过采购预算金额，投标人的投标文件作废标处理。</w:t>
      </w:r>
    </w:p>
    <w:p w:rsidR="00912FE6" w:rsidRPr="005F67A6" w:rsidRDefault="00912FE6" w:rsidP="005818B6">
      <w:pPr>
        <w:pStyle w:val="PlainText"/>
        <w:snapToGrid w:val="0"/>
        <w:spacing w:line="340" w:lineRule="exact"/>
        <w:ind w:leftChars="228" w:left="31680" w:hangingChars="100" w:firstLine="31680"/>
        <w:rPr>
          <w:rFonts w:hAnsi="宋体"/>
          <w:sz w:val="24"/>
          <w:szCs w:val="24"/>
        </w:rPr>
      </w:pPr>
      <w:r w:rsidRPr="005F67A6">
        <w:rPr>
          <w:rFonts w:hAnsi="宋体"/>
          <w:sz w:val="24"/>
          <w:szCs w:val="24"/>
        </w:rPr>
        <w:t>24.3</w:t>
      </w:r>
      <w:r w:rsidRPr="005F67A6">
        <w:rPr>
          <w:rFonts w:hAnsi="宋体" w:hint="eastAsia"/>
          <w:sz w:val="24"/>
          <w:szCs w:val="24"/>
        </w:rPr>
        <w:t>、修正后的最终投标报价仅作为签订合同的一个依据，不参与评标价得分的计算。</w:t>
      </w:r>
    </w:p>
    <w:p w:rsidR="00912FE6" w:rsidRPr="005F67A6" w:rsidRDefault="00912FE6" w:rsidP="005818B6">
      <w:pPr>
        <w:pStyle w:val="PlainText"/>
        <w:snapToGrid w:val="0"/>
        <w:spacing w:line="340" w:lineRule="exact"/>
        <w:ind w:firstLineChars="228" w:firstLine="31680"/>
        <w:rPr>
          <w:rFonts w:hAnsi="宋体"/>
          <w:sz w:val="24"/>
          <w:szCs w:val="24"/>
        </w:rPr>
      </w:pPr>
      <w:r w:rsidRPr="005F67A6">
        <w:rPr>
          <w:rFonts w:hAnsi="宋体" w:hint="eastAsia"/>
          <w:sz w:val="24"/>
          <w:szCs w:val="24"/>
        </w:rPr>
        <w:t>（</w:t>
      </w:r>
      <w:r w:rsidRPr="005F67A6">
        <w:rPr>
          <w:rFonts w:hAnsi="宋体"/>
          <w:sz w:val="24"/>
          <w:szCs w:val="24"/>
        </w:rPr>
        <w:t>1</w:t>
      </w:r>
      <w:r w:rsidRPr="005F67A6">
        <w:rPr>
          <w:rFonts w:hAnsi="宋体" w:hint="eastAsia"/>
          <w:sz w:val="24"/>
          <w:szCs w:val="24"/>
        </w:rPr>
        <w:t>）若修正后的最终投标报价小于开标时的开标一览表文字报价，则签订合同时以修正后的最终投标报价为准；</w:t>
      </w:r>
    </w:p>
    <w:p w:rsidR="00912FE6" w:rsidRPr="005F67A6" w:rsidRDefault="00912FE6" w:rsidP="005818B6">
      <w:pPr>
        <w:pStyle w:val="PlainText"/>
        <w:snapToGrid w:val="0"/>
        <w:spacing w:line="340" w:lineRule="exact"/>
        <w:ind w:firstLineChars="228" w:firstLine="31680"/>
        <w:rPr>
          <w:rFonts w:hAnsi="宋体"/>
          <w:sz w:val="24"/>
          <w:szCs w:val="24"/>
        </w:rPr>
      </w:pPr>
      <w:r w:rsidRPr="005F67A6">
        <w:rPr>
          <w:rFonts w:hAnsi="宋体" w:hint="eastAsia"/>
          <w:sz w:val="24"/>
          <w:szCs w:val="24"/>
        </w:rPr>
        <w:t>（</w:t>
      </w:r>
      <w:r w:rsidRPr="005F67A6">
        <w:rPr>
          <w:rFonts w:hAnsi="宋体"/>
          <w:sz w:val="24"/>
          <w:szCs w:val="24"/>
        </w:rPr>
        <w:t>2</w:t>
      </w:r>
      <w:r w:rsidRPr="005F67A6">
        <w:rPr>
          <w:rFonts w:hAnsi="宋体" w:hint="eastAsia"/>
          <w:sz w:val="24"/>
          <w:szCs w:val="24"/>
        </w:rPr>
        <w:t>）若修正后的最终投标报价大于开标时的开标一览表文字报价，则签订合同时以开标时的开标一览表文字报价为准，同时按比例修正相应项目的单价或总价。</w:t>
      </w:r>
    </w:p>
    <w:p w:rsidR="00912FE6" w:rsidRPr="005F67A6" w:rsidRDefault="00912FE6" w:rsidP="005818B6">
      <w:pPr>
        <w:pStyle w:val="PlainText"/>
        <w:snapToGrid w:val="0"/>
        <w:spacing w:line="340" w:lineRule="exact"/>
        <w:ind w:leftChars="228" w:left="31680" w:hangingChars="100" w:firstLine="31680"/>
        <w:rPr>
          <w:rFonts w:hAnsi="宋体"/>
          <w:b/>
          <w:sz w:val="24"/>
          <w:szCs w:val="24"/>
        </w:rPr>
      </w:pPr>
      <w:r w:rsidRPr="005F67A6">
        <w:rPr>
          <w:rFonts w:hAnsi="宋体"/>
          <w:b/>
          <w:sz w:val="24"/>
          <w:szCs w:val="24"/>
        </w:rPr>
        <w:t>25.</w:t>
      </w:r>
      <w:r w:rsidRPr="005F67A6">
        <w:rPr>
          <w:rFonts w:hAnsi="宋体" w:hint="eastAsia"/>
          <w:b/>
          <w:sz w:val="24"/>
          <w:szCs w:val="24"/>
        </w:rPr>
        <w:t>资格审查</w:t>
      </w:r>
    </w:p>
    <w:p w:rsidR="00912FE6" w:rsidRPr="005F67A6" w:rsidRDefault="00912FE6" w:rsidP="005818B6">
      <w:pPr>
        <w:pStyle w:val="PlainText"/>
        <w:snapToGrid w:val="0"/>
        <w:spacing w:line="340" w:lineRule="exact"/>
        <w:ind w:leftChars="202" w:left="31680" w:firstLineChars="25" w:firstLine="31680"/>
        <w:rPr>
          <w:rFonts w:hAnsi="宋体"/>
          <w:b/>
          <w:sz w:val="24"/>
          <w:szCs w:val="24"/>
          <w:u w:val="single"/>
        </w:rPr>
      </w:pPr>
      <w:r w:rsidRPr="005F67A6">
        <w:rPr>
          <w:rFonts w:hAnsi="宋体"/>
          <w:b/>
          <w:sz w:val="24"/>
          <w:szCs w:val="24"/>
          <w:u w:val="single"/>
        </w:rPr>
        <w:t>25.1.</w:t>
      </w:r>
      <w:r w:rsidRPr="005F67A6">
        <w:rPr>
          <w:rFonts w:hAnsi="宋体" w:hint="eastAsia"/>
          <w:b/>
          <w:sz w:val="24"/>
          <w:szCs w:val="24"/>
          <w:u w:val="single"/>
        </w:rPr>
        <w:t>开标结束后，采购人或者采购代理机构应当依法对投标人的资格进行审查。合格投标人不足</w:t>
      </w:r>
      <w:r w:rsidRPr="005F67A6">
        <w:rPr>
          <w:rFonts w:hAnsi="宋体"/>
          <w:b/>
          <w:sz w:val="24"/>
          <w:szCs w:val="24"/>
          <w:u w:val="single"/>
        </w:rPr>
        <w:t>3</w:t>
      </w:r>
      <w:r w:rsidRPr="005F67A6">
        <w:rPr>
          <w:rFonts w:hAnsi="宋体" w:hint="eastAsia"/>
          <w:b/>
          <w:sz w:val="24"/>
          <w:szCs w:val="24"/>
          <w:u w:val="single"/>
        </w:rPr>
        <w:t>家的，不得评标。</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b/>
          <w:sz w:val="24"/>
          <w:szCs w:val="24"/>
        </w:rPr>
        <w:t>25.2.</w:t>
      </w:r>
      <w:r w:rsidRPr="005F67A6">
        <w:rPr>
          <w:rFonts w:hAnsi="宋体" w:hint="eastAsia"/>
          <w:b/>
          <w:sz w:val="24"/>
          <w:szCs w:val="24"/>
        </w:rPr>
        <w:t>在对投标人资格审查时进行信用查询</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hint="eastAsia"/>
          <w:sz w:val="24"/>
          <w:szCs w:val="24"/>
        </w:rPr>
        <w:t>查询渠道：“信用中国”网站</w:t>
      </w:r>
      <w:r w:rsidRPr="005F67A6">
        <w:rPr>
          <w:rFonts w:hAnsi="宋体"/>
          <w:sz w:val="24"/>
          <w:szCs w:val="24"/>
        </w:rPr>
        <w:t>(www.creditchina.gov.cn)</w:t>
      </w:r>
      <w:r w:rsidRPr="005F67A6">
        <w:rPr>
          <w:rFonts w:hAnsi="宋体" w:hint="eastAsia"/>
          <w:sz w:val="24"/>
          <w:szCs w:val="24"/>
        </w:rPr>
        <w:t>、中国政府采购网</w:t>
      </w:r>
      <w:r w:rsidRPr="005F67A6">
        <w:rPr>
          <w:rFonts w:hAnsi="宋体"/>
          <w:sz w:val="24"/>
          <w:szCs w:val="24"/>
        </w:rPr>
        <w:t>(www.ccgp.gov.cn)</w:t>
      </w:r>
      <w:r w:rsidRPr="005F67A6">
        <w:rPr>
          <w:rFonts w:hAnsi="宋体" w:hint="eastAsia"/>
          <w:sz w:val="24"/>
          <w:szCs w:val="24"/>
        </w:rPr>
        <w:t>等</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hint="eastAsia"/>
          <w:sz w:val="24"/>
          <w:szCs w:val="24"/>
        </w:rPr>
        <w:t>查询起止时间：招标公告发布之日起至投标截止时间</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hint="eastAsia"/>
          <w:sz w:val="24"/>
          <w:szCs w:val="24"/>
        </w:rPr>
        <w:t>查询记录和证据留存方式：在查询网站中直接打印查询记录，打印材料作为评审资料保存。</w:t>
      </w:r>
    </w:p>
    <w:p w:rsidR="00912FE6" w:rsidRPr="005F67A6" w:rsidRDefault="00912FE6" w:rsidP="005818B6">
      <w:pPr>
        <w:pStyle w:val="PlainText"/>
        <w:snapToGrid w:val="0"/>
        <w:spacing w:line="340" w:lineRule="exact"/>
        <w:ind w:leftChars="202" w:left="31680" w:firstLineChars="25" w:firstLine="31680"/>
        <w:rPr>
          <w:rFonts w:hAnsi="宋体"/>
          <w:b/>
          <w:sz w:val="24"/>
          <w:szCs w:val="24"/>
          <w:u w:val="single"/>
        </w:rPr>
      </w:pPr>
      <w:r w:rsidRPr="005F67A6">
        <w:rPr>
          <w:rFonts w:hAnsi="宋体" w:hint="eastAsia"/>
          <w:sz w:val="24"/>
          <w:szCs w:val="24"/>
        </w:rPr>
        <w:t>信用信息使用规则：对在“信用中国”网站</w:t>
      </w:r>
      <w:r w:rsidRPr="005F67A6">
        <w:rPr>
          <w:rFonts w:hAnsi="宋体"/>
          <w:sz w:val="24"/>
          <w:szCs w:val="24"/>
        </w:rPr>
        <w:t>(www.creditchina.gov.cn)</w:t>
      </w:r>
      <w:r w:rsidRPr="005F67A6">
        <w:rPr>
          <w:rFonts w:hAnsi="宋体" w:hint="eastAsia"/>
          <w:sz w:val="24"/>
          <w:szCs w:val="24"/>
        </w:rPr>
        <w:t>、中国政府采购网</w:t>
      </w:r>
      <w:r w:rsidRPr="005F67A6">
        <w:rPr>
          <w:rFonts w:hAnsi="宋体"/>
          <w:sz w:val="24"/>
          <w:szCs w:val="24"/>
        </w:rPr>
        <w:t>(www.ccgp.gov.cn)</w:t>
      </w:r>
      <w:r w:rsidRPr="005F67A6">
        <w:rPr>
          <w:rFonts w:hAnsi="宋体" w:hint="eastAsia"/>
          <w:sz w:val="24"/>
          <w:szCs w:val="24"/>
        </w:rPr>
        <w:t>等渠道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912FE6" w:rsidRPr="005F67A6" w:rsidRDefault="00912FE6" w:rsidP="005818B6">
      <w:pPr>
        <w:pStyle w:val="PlainText"/>
        <w:snapToGrid w:val="0"/>
        <w:spacing w:line="340" w:lineRule="exact"/>
        <w:ind w:leftChars="228" w:left="31680" w:hangingChars="100" w:firstLine="31680"/>
        <w:rPr>
          <w:rFonts w:hAnsi="宋体"/>
          <w:b/>
          <w:sz w:val="24"/>
          <w:szCs w:val="24"/>
        </w:rPr>
      </w:pPr>
      <w:bookmarkStart w:id="48" w:name="_Toc254970686"/>
      <w:bookmarkStart w:id="49" w:name="_Toc254970545"/>
      <w:r w:rsidRPr="005F67A6">
        <w:rPr>
          <w:rFonts w:hAnsi="宋体" w:hint="eastAsia"/>
          <w:b/>
          <w:sz w:val="24"/>
          <w:szCs w:val="24"/>
        </w:rPr>
        <w:t>五、评标</w:t>
      </w:r>
      <w:bookmarkEnd w:id="48"/>
      <w:bookmarkEnd w:id="49"/>
    </w:p>
    <w:p w:rsidR="00912FE6" w:rsidRPr="005F67A6" w:rsidRDefault="00912FE6" w:rsidP="005818B6">
      <w:pPr>
        <w:pStyle w:val="PlainText"/>
        <w:snapToGrid w:val="0"/>
        <w:spacing w:line="340" w:lineRule="exact"/>
        <w:ind w:leftChars="228" w:left="31680" w:hangingChars="100" w:firstLine="31680"/>
        <w:rPr>
          <w:rFonts w:hAnsi="宋体"/>
          <w:b/>
          <w:sz w:val="24"/>
          <w:szCs w:val="24"/>
        </w:rPr>
      </w:pPr>
      <w:r w:rsidRPr="005F67A6">
        <w:rPr>
          <w:rFonts w:hAnsi="宋体"/>
          <w:b/>
          <w:sz w:val="24"/>
          <w:szCs w:val="24"/>
        </w:rPr>
        <w:t>25.</w:t>
      </w:r>
      <w:r w:rsidRPr="005F67A6">
        <w:rPr>
          <w:rFonts w:hAnsi="宋体" w:hint="eastAsia"/>
          <w:b/>
          <w:sz w:val="24"/>
          <w:szCs w:val="24"/>
        </w:rPr>
        <w:t>组建评标委员会</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hint="eastAsia"/>
          <w:sz w:val="24"/>
          <w:szCs w:val="24"/>
        </w:rPr>
        <w:t>本项目的评标委员会由采购人代表和有关技术、经济等方面的专家组成，成员人数应当为五人以上（含五人）的单数。其中，技术、经济等方面的专家不得少于成员总数的三分之二。</w:t>
      </w:r>
    </w:p>
    <w:p w:rsidR="00912FE6" w:rsidRPr="005F67A6" w:rsidRDefault="00912FE6" w:rsidP="005818B6">
      <w:pPr>
        <w:pStyle w:val="PlainText"/>
        <w:snapToGrid w:val="0"/>
        <w:spacing w:line="340" w:lineRule="exact"/>
        <w:ind w:leftChars="228" w:left="31680" w:hangingChars="100" w:firstLine="31680"/>
        <w:rPr>
          <w:rFonts w:hAnsi="宋体"/>
          <w:b/>
          <w:sz w:val="24"/>
          <w:szCs w:val="24"/>
        </w:rPr>
      </w:pPr>
      <w:r w:rsidRPr="005F67A6">
        <w:rPr>
          <w:rFonts w:hAnsi="宋体"/>
          <w:b/>
          <w:sz w:val="24"/>
          <w:szCs w:val="24"/>
        </w:rPr>
        <w:t>26.</w:t>
      </w:r>
      <w:r w:rsidRPr="005F67A6">
        <w:rPr>
          <w:rFonts w:hAnsi="宋体" w:hint="eastAsia"/>
          <w:b/>
          <w:sz w:val="24"/>
          <w:szCs w:val="24"/>
        </w:rPr>
        <w:t>评标的方式</w:t>
      </w:r>
    </w:p>
    <w:p w:rsidR="00912FE6" w:rsidRPr="005F67A6" w:rsidRDefault="00912FE6" w:rsidP="005818B6">
      <w:pPr>
        <w:pStyle w:val="PlainText"/>
        <w:snapToGrid w:val="0"/>
        <w:spacing w:line="340" w:lineRule="exact"/>
        <w:ind w:leftChars="228" w:left="31680" w:hangingChars="100" w:firstLine="31680"/>
        <w:rPr>
          <w:rFonts w:hAnsi="宋体"/>
          <w:sz w:val="24"/>
          <w:szCs w:val="24"/>
        </w:rPr>
      </w:pPr>
      <w:r w:rsidRPr="005F67A6">
        <w:rPr>
          <w:rFonts w:hAnsi="宋体" w:hint="eastAsia"/>
          <w:sz w:val="24"/>
          <w:szCs w:val="24"/>
        </w:rPr>
        <w:t>本项目采用不公开方式评标，评标的依据为招标文件和投标文件。</w:t>
      </w:r>
    </w:p>
    <w:p w:rsidR="00912FE6" w:rsidRPr="005F67A6" w:rsidRDefault="00912FE6" w:rsidP="005818B6">
      <w:pPr>
        <w:pStyle w:val="PlainText"/>
        <w:snapToGrid w:val="0"/>
        <w:spacing w:line="340" w:lineRule="exact"/>
        <w:ind w:leftChars="228" w:left="31680" w:hangingChars="100" w:firstLine="31680"/>
        <w:rPr>
          <w:rFonts w:hAnsi="宋体"/>
          <w:b/>
          <w:sz w:val="24"/>
          <w:szCs w:val="24"/>
        </w:rPr>
      </w:pPr>
      <w:r w:rsidRPr="005F67A6">
        <w:rPr>
          <w:rFonts w:hAnsi="宋体"/>
          <w:b/>
          <w:sz w:val="24"/>
          <w:szCs w:val="24"/>
        </w:rPr>
        <w:t>27.</w:t>
      </w:r>
      <w:r w:rsidRPr="005F67A6">
        <w:rPr>
          <w:rFonts w:hAnsi="宋体" w:hint="eastAsia"/>
          <w:b/>
          <w:bCs/>
          <w:sz w:val="24"/>
          <w:szCs w:val="24"/>
        </w:rPr>
        <w:t>评标程序</w:t>
      </w:r>
    </w:p>
    <w:p w:rsidR="00912FE6" w:rsidRPr="005F67A6" w:rsidRDefault="00912FE6" w:rsidP="005818B6">
      <w:pPr>
        <w:pStyle w:val="PlainText"/>
        <w:snapToGrid w:val="0"/>
        <w:spacing w:line="340" w:lineRule="exact"/>
        <w:ind w:leftChars="228" w:left="31680" w:hangingChars="100" w:firstLine="31680"/>
        <w:rPr>
          <w:rFonts w:hAnsi="宋体"/>
          <w:b/>
          <w:bCs/>
          <w:sz w:val="24"/>
          <w:szCs w:val="24"/>
        </w:rPr>
      </w:pPr>
      <w:r w:rsidRPr="005F67A6">
        <w:rPr>
          <w:rFonts w:hAnsi="宋体"/>
          <w:b/>
          <w:sz w:val="24"/>
          <w:szCs w:val="24"/>
        </w:rPr>
        <w:t>27</w:t>
      </w:r>
      <w:r w:rsidRPr="005F67A6">
        <w:rPr>
          <w:rFonts w:hAnsi="宋体"/>
          <w:b/>
          <w:bCs/>
          <w:sz w:val="24"/>
          <w:szCs w:val="24"/>
        </w:rPr>
        <w:t>.1.</w:t>
      </w:r>
      <w:r w:rsidRPr="005F67A6">
        <w:rPr>
          <w:rFonts w:hAnsi="宋体" w:hint="eastAsia"/>
          <w:b/>
          <w:bCs/>
          <w:sz w:val="24"/>
          <w:szCs w:val="24"/>
        </w:rPr>
        <w:t>形式审查</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hint="eastAsia"/>
          <w:sz w:val="24"/>
          <w:szCs w:val="24"/>
        </w:rPr>
        <w:t>采购人代表和代理机构工作人员协助评标委员会对投标人的资格和投标文件的完整性、合法性等进行审查。</w:t>
      </w:r>
    </w:p>
    <w:p w:rsidR="00912FE6" w:rsidRPr="005F67A6" w:rsidRDefault="00912FE6" w:rsidP="005818B6">
      <w:pPr>
        <w:pStyle w:val="PlainText"/>
        <w:snapToGrid w:val="0"/>
        <w:spacing w:line="340" w:lineRule="exact"/>
        <w:ind w:leftChars="228" w:left="31680" w:hangingChars="100" w:firstLine="31680"/>
        <w:rPr>
          <w:rFonts w:hAnsi="宋体"/>
          <w:b/>
          <w:bCs/>
          <w:sz w:val="24"/>
          <w:szCs w:val="24"/>
        </w:rPr>
      </w:pPr>
      <w:r w:rsidRPr="005F67A6">
        <w:rPr>
          <w:rFonts w:hAnsi="宋体"/>
          <w:b/>
          <w:bCs/>
          <w:sz w:val="24"/>
          <w:szCs w:val="24"/>
        </w:rPr>
        <w:t>27.2.</w:t>
      </w:r>
      <w:r w:rsidRPr="005F67A6">
        <w:rPr>
          <w:rFonts w:hAnsi="宋体" w:hint="eastAsia"/>
          <w:b/>
          <w:bCs/>
          <w:sz w:val="24"/>
          <w:szCs w:val="24"/>
        </w:rPr>
        <w:t>实质审查与比较</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1</w:t>
      </w:r>
      <w:r w:rsidRPr="005F67A6">
        <w:rPr>
          <w:rFonts w:hAnsi="宋体" w:hint="eastAsia"/>
          <w:sz w:val="24"/>
          <w:szCs w:val="24"/>
        </w:rPr>
        <w:t>）评标委员会审查投标文件的实质性内容是否符合招标文件的实质性要求。</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2</w:t>
      </w:r>
      <w:r w:rsidRPr="005F67A6">
        <w:rPr>
          <w:rFonts w:hAnsi="宋体" w:hint="eastAsia"/>
          <w:sz w:val="24"/>
          <w:szCs w:val="24"/>
        </w:rPr>
        <w:t>）评标委员会将根据投标人的投标文件进行审查、核对，如有疑问，将对投标人进行询标，投标人要向评标委员会澄清有关问题，并最终以书面形式进行答复。</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hint="eastAsia"/>
          <w:sz w:val="24"/>
          <w:szCs w:val="24"/>
        </w:rPr>
        <w:t>投标人代表未到场或者拒绝澄清或者澄清的内容改变了投标文件的实质性内容的，评标委员会有权视该投标文件无效。</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3</w:t>
      </w:r>
      <w:r w:rsidRPr="005F67A6">
        <w:rPr>
          <w:rFonts w:hAnsi="宋体" w:hint="eastAsia"/>
          <w:sz w:val="24"/>
          <w:szCs w:val="24"/>
        </w:rPr>
        <w:t>）各投标人的技术得分为所有评委的有效评分的算术平均数，由指定专人进行计算复核。</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4</w:t>
      </w:r>
      <w:r w:rsidRPr="005F67A6">
        <w:rPr>
          <w:rFonts w:hAnsi="宋体" w:hint="eastAsia"/>
          <w:sz w:val="24"/>
          <w:szCs w:val="24"/>
        </w:rPr>
        <w:t>）代理机构工作人员协助评标委员会根据本项目的评分标准计算各投标人的商务报价得分。</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5</w:t>
      </w:r>
      <w:r w:rsidRPr="005F67A6">
        <w:rPr>
          <w:rFonts w:hAnsi="宋体" w:hint="eastAsia"/>
          <w:sz w:val="24"/>
          <w:szCs w:val="24"/>
        </w:rPr>
        <w:t>）评标委员会完成评标后，评委对各部分得分汇总，计算出本项目最终得分、性价比、评标价等。评标委员会按评标原则推荐中标候选人同时起草评标报告。</w:t>
      </w:r>
    </w:p>
    <w:p w:rsidR="00912FE6" w:rsidRPr="005F67A6" w:rsidRDefault="00912FE6" w:rsidP="005818B6">
      <w:pPr>
        <w:pStyle w:val="PlainText"/>
        <w:snapToGrid w:val="0"/>
        <w:spacing w:line="340" w:lineRule="exact"/>
        <w:ind w:leftChars="228" w:left="31680" w:hangingChars="100" w:firstLine="31680"/>
        <w:rPr>
          <w:rFonts w:hAnsi="宋体"/>
          <w:b/>
          <w:sz w:val="24"/>
          <w:szCs w:val="24"/>
        </w:rPr>
      </w:pPr>
      <w:r w:rsidRPr="005F67A6">
        <w:rPr>
          <w:rFonts w:hAnsi="宋体"/>
          <w:b/>
          <w:sz w:val="24"/>
          <w:szCs w:val="24"/>
        </w:rPr>
        <w:t>28.</w:t>
      </w:r>
      <w:r w:rsidRPr="005F67A6">
        <w:rPr>
          <w:rFonts w:hAnsi="宋体" w:hint="eastAsia"/>
          <w:b/>
          <w:sz w:val="24"/>
          <w:szCs w:val="24"/>
        </w:rPr>
        <w:t>澄清问题的形式</w:t>
      </w:r>
    </w:p>
    <w:p w:rsidR="00912FE6" w:rsidRPr="005F67A6" w:rsidRDefault="00912FE6" w:rsidP="005818B6">
      <w:pPr>
        <w:snapToGrid w:val="0"/>
        <w:spacing w:line="340" w:lineRule="exact"/>
        <w:ind w:firstLineChars="200" w:firstLine="31680"/>
      </w:pPr>
      <w:r w:rsidRPr="005F67A6">
        <w:rPr>
          <w:rFonts w:cs="Courier New" w:hint="eastAsia"/>
        </w:rPr>
        <w:t>对投标文件中含义不明确、同类问题表述不一致或者有明显文字和计算错误的内容，评标委员会可要求投标人作出必要的澄清、说明或者纠正。投标人的澄清、说明或者补正应当采用书面形式，由其授权代表签字或盖公章确认，并不得超出投标文件的范围或者改变投标文件的实质性内容。</w:t>
      </w:r>
    </w:p>
    <w:p w:rsidR="00912FE6" w:rsidRPr="005F67A6" w:rsidRDefault="00912FE6" w:rsidP="005818B6">
      <w:pPr>
        <w:pStyle w:val="PlainText"/>
        <w:snapToGrid w:val="0"/>
        <w:spacing w:line="340" w:lineRule="exact"/>
        <w:ind w:firstLineChars="200" w:firstLine="31680"/>
        <w:rPr>
          <w:rFonts w:hAnsi="宋体"/>
          <w:b/>
          <w:bCs/>
          <w:sz w:val="24"/>
          <w:szCs w:val="24"/>
        </w:rPr>
      </w:pPr>
      <w:r w:rsidRPr="005F67A6">
        <w:rPr>
          <w:rFonts w:hAnsi="宋体"/>
          <w:b/>
          <w:bCs/>
          <w:sz w:val="24"/>
          <w:szCs w:val="24"/>
        </w:rPr>
        <w:t>29.</w:t>
      </w:r>
      <w:r w:rsidRPr="005F67A6">
        <w:rPr>
          <w:rFonts w:hAnsi="宋体" w:hint="eastAsia"/>
          <w:b/>
          <w:bCs/>
          <w:sz w:val="24"/>
          <w:szCs w:val="24"/>
        </w:rPr>
        <w:t>评委表决</w:t>
      </w:r>
    </w:p>
    <w:p w:rsidR="00912FE6" w:rsidRPr="005F67A6" w:rsidRDefault="00912FE6" w:rsidP="005818B6">
      <w:pPr>
        <w:pStyle w:val="PlainText"/>
        <w:snapToGrid w:val="0"/>
        <w:spacing w:line="340" w:lineRule="exact"/>
        <w:ind w:firstLineChars="200" w:firstLine="31680"/>
        <w:rPr>
          <w:rFonts w:hAnsi="宋体"/>
          <w:b/>
          <w:bCs/>
          <w:sz w:val="24"/>
          <w:szCs w:val="24"/>
        </w:rPr>
      </w:pPr>
      <w:r w:rsidRPr="005F67A6">
        <w:rPr>
          <w:rFonts w:hAnsi="宋体" w:hint="eastAsia"/>
          <w:b/>
          <w:bCs/>
          <w:sz w:val="24"/>
          <w:szCs w:val="24"/>
        </w:rPr>
        <w:t>在评标过程中出现法律法规和招标文件均没有明确规定的情形时，由评标委员会现场协商解决，协商不一致的，由全体评委投票表决，以得票率二分之一以上专家的意见为准。</w:t>
      </w:r>
    </w:p>
    <w:p w:rsidR="00912FE6" w:rsidRPr="005F67A6" w:rsidRDefault="00912FE6" w:rsidP="005818B6">
      <w:pPr>
        <w:pStyle w:val="PlainText"/>
        <w:tabs>
          <w:tab w:val="left" w:pos="630"/>
        </w:tabs>
        <w:snapToGrid w:val="0"/>
        <w:spacing w:line="340" w:lineRule="exact"/>
        <w:ind w:firstLineChars="196" w:firstLine="31680"/>
        <w:rPr>
          <w:rFonts w:hAnsi="宋体"/>
          <w:b/>
          <w:sz w:val="24"/>
          <w:szCs w:val="24"/>
        </w:rPr>
      </w:pPr>
      <w:r w:rsidRPr="005F67A6">
        <w:rPr>
          <w:rFonts w:hAnsi="宋体"/>
          <w:b/>
          <w:sz w:val="24"/>
          <w:szCs w:val="24"/>
        </w:rPr>
        <w:t>30.</w:t>
      </w:r>
      <w:r w:rsidRPr="005F67A6">
        <w:rPr>
          <w:rFonts w:hAnsi="宋体" w:hint="eastAsia"/>
          <w:b/>
          <w:sz w:val="24"/>
          <w:szCs w:val="24"/>
        </w:rPr>
        <w:t>评标原则和评标办法</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sz w:val="24"/>
          <w:szCs w:val="24"/>
        </w:rPr>
        <w:t>30.1.</w:t>
      </w:r>
      <w:r w:rsidRPr="005F67A6">
        <w:rPr>
          <w:rFonts w:hAnsi="宋体" w:hint="eastAsia"/>
          <w:sz w:val="24"/>
          <w:szCs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sz w:val="24"/>
          <w:szCs w:val="24"/>
        </w:rPr>
        <w:t>30.2.</w:t>
      </w:r>
      <w:r w:rsidRPr="005F67A6">
        <w:rPr>
          <w:rFonts w:hAnsi="宋体" w:hint="eastAsia"/>
          <w:sz w:val="24"/>
          <w:szCs w:val="24"/>
        </w:rPr>
        <w:t>评标办法。本项目将按须知前附表规定的评标办法进行评标，具体评标内容及评分标准等详见第四章：评标办法及评分标准。</w:t>
      </w:r>
    </w:p>
    <w:p w:rsidR="00912FE6" w:rsidRPr="005F67A6" w:rsidRDefault="00912FE6" w:rsidP="005818B6">
      <w:pPr>
        <w:pStyle w:val="PlainText"/>
        <w:snapToGrid w:val="0"/>
        <w:spacing w:line="340" w:lineRule="exact"/>
        <w:ind w:firstLineChars="196" w:firstLine="31680"/>
        <w:rPr>
          <w:rFonts w:hAnsi="宋体"/>
          <w:b/>
          <w:sz w:val="24"/>
          <w:szCs w:val="24"/>
        </w:rPr>
      </w:pPr>
      <w:r w:rsidRPr="005F67A6">
        <w:rPr>
          <w:rFonts w:hAnsi="宋体"/>
          <w:b/>
          <w:sz w:val="24"/>
          <w:szCs w:val="24"/>
        </w:rPr>
        <w:t>31.</w:t>
      </w:r>
      <w:r w:rsidRPr="005F67A6">
        <w:rPr>
          <w:rFonts w:hAnsi="宋体" w:hint="eastAsia"/>
          <w:b/>
          <w:sz w:val="24"/>
          <w:szCs w:val="24"/>
        </w:rPr>
        <w:t>评标过程的监控</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hint="eastAsia"/>
          <w:sz w:val="24"/>
          <w:szCs w:val="24"/>
        </w:rPr>
        <w:t>本项目评标过程实行全程录音、录像监控，投标人在评标过程中所进行的试图影响评标结果的不公正活动，可能导致其投标被拒绝。</w:t>
      </w:r>
    </w:p>
    <w:p w:rsidR="00912FE6" w:rsidRPr="005F67A6" w:rsidRDefault="00912FE6" w:rsidP="005818B6">
      <w:pPr>
        <w:pStyle w:val="PlainText"/>
        <w:snapToGrid w:val="0"/>
        <w:spacing w:line="340" w:lineRule="exact"/>
        <w:ind w:firstLineChars="196" w:firstLine="31680"/>
        <w:outlineLvl w:val="1"/>
        <w:rPr>
          <w:rFonts w:hAnsi="宋体"/>
          <w:b/>
          <w:sz w:val="24"/>
          <w:szCs w:val="24"/>
        </w:rPr>
      </w:pPr>
      <w:bookmarkStart w:id="50" w:name="_Toc254970546"/>
      <w:bookmarkStart w:id="51" w:name="_Toc254970687"/>
      <w:bookmarkStart w:id="52" w:name="_Toc406515077"/>
      <w:r w:rsidRPr="005F67A6">
        <w:rPr>
          <w:rFonts w:hAnsi="宋体" w:hint="eastAsia"/>
          <w:b/>
          <w:sz w:val="24"/>
          <w:szCs w:val="24"/>
        </w:rPr>
        <w:t>六、</w:t>
      </w:r>
      <w:bookmarkEnd w:id="50"/>
      <w:bookmarkEnd w:id="51"/>
      <w:r w:rsidRPr="005F67A6">
        <w:rPr>
          <w:rFonts w:hAnsi="宋体" w:hint="eastAsia"/>
          <w:b/>
          <w:sz w:val="24"/>
          <w:szCs w:val="24"/>
        </w:rPr>
        <w:t>评标结果</w:t>
      </w:r>
      <w:bookmarkEnd w:id="52"/>
    </w:p>
    <w:p w:rsidR="00912FE6" w:rsidRPr="005F67A6" w:rsidRDefault="00912FE6" w:rsidP="005818B6">
      <w:pPr>
        <w:snapToGrid w:val="0"/>
        <w:spacing w:line="340" w:lineRule="exact"/>
        <w:ind w:firstLineChars="200" w:firstLine="31680"/>
        <w:rPr>
          <w:rFonts w:cs="Courier New"/>
        </w:rPr>
      </w:pPr>
      <w:r w:rsidRPr="005F67A6">
        <w:rPr>
          <w:rFonts w:cs="Courier New"/>
        </w:rPr>
        <w:t>32.</w:t>
      </w:r>
      <w:r w:rsidRPr="005F67A6">
        <w:rPr>
          <w:rFonts w:cs="Courier New" w:hint="eastAsia"/>
        </w:rPr>
        <w:t>采购代理机构在评标结束之日起二个工作日内将评标报告送交采购人，采购人自收到评标报告之日起五个工作日内按照评标报告中推荐的中标候选供应商顺序确定中标供应商。采购人也可以事先授权评标委员会直接确定中标供应商。</w:t>
      </w:r>
    </w:p>
    <w:p w:rsidR="00912FE6" w:rsidRPr="005F67A6" w:rsidRDefault="00912FE6" w:rsidP="005818B6">
      <w:pPr>
        <w:snapToGrid w:val="0"/>
        <w:spacing w:line="340" w:lineRule="exact"/>
        <w:ind w:firstLineChars="200" w:firstLine="31680"/>
        <w:rPr>
          <w:rFonts w:cs="Courier New"/>
        </w:rPr>
      </w:pPr>
      <w:r w:rsidRPr="005F67A6">
        <w:rPr>
          <w:rFonts w:cs="Courier New"/>
        </w:rPr>
        <w:t>33.</w:t>
      </w:r>
      <w:r w:rsidRPr="005F67A6">
        <w:rPr>
          <w:rFonts w:cs="Courier New" w:hint="eastAsia"/>
        </w:rPr>
        <w:t>中标供应商确定后，中标结果将</w:t>
      </w:r>
      <w:r w:rsidRPr="005F67A6">
        <w:rPr>
          <w:rFonts w:hint="eastAsia"/>
        </w:rPr>
        <w:t>在招标公告发布媒体上公告</w:t>
      </w:r>
      <w:r w:rsidRPr="005F67A6">
        <w:rPr>
          <w:rFonts w:cs="Courier New" w:hint="eastAsia"/>
        </w:rPr>
        <w:t>。</w:t>
      </w:r>
    </w:p>
    <w:p w:rsidR="00912FE6" w:rsidRPr="005F67A6" w:rsidRDefault="00912FE6" w:rsidP="005818B6">
      <w:pPr>
        <w:snapToGrid w:val="0"/>
        <w:ind w:firstLineChars="200" w:firstLine="31680"/>
      </w:pPr>
      <w:r w:rsidRPr="005F67A6">
        <w:rPr>
          <w:rFonts w:cs="Courier New"/>
        </w:rPr>
        <w:t>34.</w:t>
      </w:r>
      <w:r w:rsidRPr="005F67A6">
        <w:rPr>
          <w:rFonts w:cs="Courier New" w:hint="eastAsia"/>
        </w:rPr>
        <w:t>在发布中标公告的同时，采购代理机构向中标供应商发出中标通知书。采购人或采购代理发出中标通知书前，应当对中标人信用进行查询，对</w:t>
      </w:r>
      <w:r w:rsidRPr="005F67A6">
        <w:rPr>
          <w:rFonts w:hint="eastAsia"/>
        </w:rPr>
        <w:t>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rsidR="00912FE6" w:rsidRPr="005F67A6" w:rsidRDefault="00912FE6" w:rsidP="005818B6">
      <w:pPr>
        <w:snapToGrid w:val="0"/>
        <w:ind w:firstLineChars="200" w:firstLine="31680"/>
        <w:rPr>
          <w:rFonts w:cs="Courier New"/>
        </w:rPr>
      </w:pPr>
      <w:r w:rsidRPr="005F67A6">
        <w:rPr>
          <w:rFonts w:hint="eastAsia"/>
        </w:rPr>
        <w:t>排名第二的中标候选人因前款规定的同样原因被取消中标资格的，采购人可以确定排名第三的中标候选人为中标人。</w:t>
      </w:r>
    </w:p>
    <w:p w:rsidR="00912FE6" w:rsidRPr="005F67A6" w:rsidRDefault="00912FE6" w:rsidP="005818B6">
      <w:pPr>
        <w:snapToGrid w:val="0"/>
        <w:ind w:firstLineChars="200" w:firstLine="31680"/>
        <w:rPr>
          <w:rFonts w:cs="Courier New"/>
        </w:rPr>
      </w:pPr>
      <w:r w:rsidRPr="005F67A6">
        <w:rPr>
          <w:rFonts w:hint="eastAsia"/>
        </w:rPr>
        <w:t>以上信息查询记录及相关证据与采购文件一并保存。</w:t>
      </w:r>
    </w:p>
    <w:p w:rsidR="00912FE6" w:rsidRPr="005F67A6" w:rsidRDefault="00912FE6" w:rsidP="005818B6">
      <w:pPr>
        <w:snapToGrid w:val="0"/>
        <w:spacing w:line="340" w:lineRule="exact"/>
        <w:ind w:firstLineChars="200" w:firstLine="31680"/>
        <w:rPr>
          <w:rFonts w:cs="Courier New"/>
        </w:rPr>
      </w:pPr>
      <w:r w:rsidRPr="005F67A6">
        <w:rPr>
          <w:rFonts w:cs="Courier New"/>
        </w:rPr>
        <w:t>35.</w:t>
      </w:r>
      <w:r w:rsidRPr="005F67A6">
        <w:rPr>
          <w:rFonts w:cs="Courier New" w:hint="eastAsia"/>
        </w:rPr>
        <w:t>投标人认为招标文件、招标过程和中标结果使自己的权益受到损害的，可以在知道或者应知其权益受到损害之日起七个工作日内，以书面形式向采购代理机构提出质疑，并及时索要书面回执。</w:t>
      </w:r>
    </w:p>
    <w:p w:rsidR="00912FE6" w:rsidRPr="005F67A6" w:rsidRDefault="00912FE6" w:rsidP="005818B6">
      <w:pPr>
        <w:snapToGrid w:val="0"/>
        <w:spacing w:line="340" w:lineRule="exact"/>
        <w:ind w:firstLineChars="200" w:firstLine="31680"/>
        <w:rPr>
          <w:rFonts w:cs="Courier New"/>
        </w:rPr>
      </w:pPr>
      <w:r w:rsidRPr="005F67A6">
        <w:rPr>
          <w:rFonts w:cs="Courier New"/>
        </w:rPr>
        <w:t>36.</w:t>
      </w:r>
      <w:r w:rsidRPr="005F67A6">
        <w:rPr>
          <w:rFonts w:cs="Courier New" w:hint="eastAsia"/>
        </w:rPr>
        <w:t>采购代理机构应当按照有关规定就采购人委托授权范围内的事项在收到投标人的书面质疑后七个工作日内作出答复，但答复的内容不得涉及商业秘密。</w:t>
      </w:r>
    </w:p>
    <w:p w:rsidR="00912FE6" w:rsidRPr="005F67A6" w:rsidRDefault="00912FE6" w:rsidP="005818B6">
      <w:pPr>
        <w:snapToGrid w:val="0"/>
        <w:spacing w:line="340" w:lineRule="exact"/>
        <w:ind w:firstLineChars="200" w:firstLine="31680"/>
      </w:pPr>
      <w:r w:rsidRPr="005F67A6">
        <w:rPr>
          <w:rFonts w:cs="Courier New"/>
        </w:rPr>
        <w:t>37.</w:t>
      </w:r>
      <w:r w:rsidRPr="005F67A6">
        <w:rPr>
          <w:rFonts w:cs="Courier New" w:hint="eastAsia"/>
        </w:rPr>
        <w:t>采购代理机构无义务向未中标的供应商解释未中标原因和退还投标文件。</w:t>
      </w:r>
    </w:p>
    <w:p w:rsidR="00912FE6" w:rsidRPr="005F67A6" w:rsidRDefault="00912FE6" w:rsidP="005818B6">
      <w:pPr>
        <w:pStyle w:val="PlainText"/>
        <w:snapToGrid w:val="0"/>
        <w:spacing w:line="340" w:lineRule="exact"/>
        <w:ind w:firstLineChars="196" w:firstLine="31680"/>
        <w:outlineLvl w:val="1"/>
        <w:rPr>
          <w:rFonts w:hAnsi="宋体"/>
          <w:b/>
          <w:sz w:val="24"/>
          <w:szCs w:val="24"/>
        </w:rPr>
      </w:pPr>
      <w:bookmarkStart w:id="53" w:name="_Toc254970547"/>
      <w:bookmarkStart w:id="54" w:name="_Toc254970688"/>
      <w:bookmarkStart w:id="55" w:name="_Toc406515078"/>
      <w:r w:rsidRPr="005F67A6">
        <w:rPr>
          <w:rFonts w:hAnsi="宋体" w:hint="eastAsia"/>
          <w:b/>
          <w:sz w:val="24"/>
          <w:szCs w:val="24"/>
        </w:rPr>
        <w:t>七、</w:t>
      </w:r>
      <w:bookmarkEnd w:id="53"/>
      <w:bookmarkEnd w:id="54"/>
      <w:r w:rsidRPr="005F67A6">
        <w:rPr>
          <w:rFonts w:hAnsi="宋体" w:hint="eastAsia"/>
          <w:b/>
          <w:sz w:val="24"/>
          <w:szCs w:val="24"/>
        </w:rPr>
        <w:t>签订合同</w:t>
      </w:r>
      <w:bookmarkEnd w:id="55"/>
    </w:p>
    <w:p w:rsidR="00912FE6" w:rsidRPr="005F67A6" w:rsidRDefault="00912FE6" w:rsidP="005818B6">
      <w:pPr>
        <w:pStyle w:val="PlainText"/>
        <w:snapToGrid w:val="0"/>
        <w:spacing w:line="340" w:lineRule="exact"/>
        <w:ind w:firstLineChars="196" w:firstLine="31680"/>
        <w:rPr>
          <w:rFonts w:hAnsi="宋体"/>
          <w:b/>
          <w:bCs/>
          <w:sz w:val="24"/>
          <w:szCs w:val="24"/>
        </w:rPr>
      </w:pPr>
      <w:r w:rsidRPr="005F67A6">
        <w:rPr>
          <w:rFonts w:hAnsi="宋体"/>
          <w:b/>
          <w:sz w:val="24"/>
          <w:szCs w:val="24"/>
        </w:rPr>
        <w:t>38.</w:t>
      </w:r>
      <w:r w:rsidRPr="005F67A6">
        <w:rPr>
          <w:rFonts w:hAnsi="宋体" w:hint="eastAsia"/>
          <w:b/>
          <w:sz w:val="24"/>
          <w:szCs w:val="24"/>
        </w:rPr>
        <w:t>合同授予标准</w:t>
      </w:r>
    </w:p>
    <w:p w:rsidR="00912FE6" w:rsidRPr="005F67A6" w:rsidRDefault="00912FE6" w:rsidP="005818B6">
      <w:pPr>
        <w:snapToGrid w:val="0"/>
        <w:spacing w:line="340" w:lineRule="exact"/>
        <w:ind w:firstLineChars="200" w:firstLine="31680"/>
      </w:pPr>
      <w:r w:rsidRPr="005F67A6">
        <w:rPr>
          <w:rFonts w:cs="Courier New" w:hint="eastAsia"/>
        </w:rPr>
        <w:t>合同将授予被确定实质上相应招标文件要求，具备履行合同能力，总得分排名第一的投标人。</w:t>
      </w:r>
    </w:p>
    <w:p w:rsidR="00912FE6" w:rsidRPr="005F67A6" w:rsidRDefault="00912FE6" w:rsidP="005818B6">
      <w:pPr>
        <w:pStyle w:val="PlainText"/>
        <w:snapToGrid w:val="0"/>
        <w:spacing w:line="340" w:lineRule="exact"/>
        <w:ind w:firstLineChars="196" w:firstLine="31680"/>
        <w:rPr>
          <w:rFonts w:hAnsi="宋体"/>
          <w:b/>
          <w:sz w:val="24"/>
          <w:szCs w:val="24"/>
        </w:rPr>
      </w:pPr>
      <w:r w:rsidRPr="005F67A6">
        <w:rPr>
          <w:rFonts w:hAnsi="宋体"/>
          <w:b/>
          <w:sz w:val="24"/>
          <w:szCs w:val="24"/>
        </w:rPr>
        <w:t>40.</w:t>
      </w:r>
      <w:r w:rsidRPr="005F67A6">
        <w:rPr>
          <w:rFonts w:hAnsi="宋体" w:hint="eastAsia"/>
          <w:b/>
          <w:sz w:val="24"/>
          <w:szCs w:val="24"/>
        </w:rPr>
        <w:t>签订合同</w:t>
      </w:r>
    </w:p>
    <w:p w:rsidR="00912FE6" w:rsidRPr="005F67A6" w:rsidRDefault="00912FE6" w:rsidP="006A5E6B">
      <w:pPr>
        <w:pStyle w:val="PlainText"/>
        <w:snapToGrid w:val="0"/>
        <w:spacing w:line="340" w:lineRule="exact"/>
        <w:ind w:firstLineChars="196" w:firstLine="31680"/>
        <w:outlineLvl w:val="1"/>
        <w:rPr>
          <w:rFonts w:hAnsi="宋体"/>
          <w:sz w:val="24"/>
          <w:szCs w:val="24"/>
        </w:rPr>
      </w:pPr>
      <w:bookmarkStart w:id="56" w:name="_Toc406515079"/>
      <w:r w:rsidRPr="005F67A6">
        <w:rPr>
          <w:rFonts w:hAnsi="宋体"/>
          <w:sz w:val="24"/>
          <w:szCs w:val="24"/>
        </w:rPr>
        <w:t>40.</w:t>
      </w:r>
      <w:r w:rsidRPr="005F67A6">
        <w:rPr>
          <w:rFonts w:hAnsi="宋体" w:hint="eastAsia"/>
          <w:sz w:val="24"/>
          <w:szCs w:val="24"/>
        </w:rPr>
        <w:t>签订合同</w:t>
      </w:r>
    </w:p>
    <w:p w:rsidR="00912FE6" w:rsidRPr="005F67A6" w:rsidRDefault="00912FE6" w:rsidP="005818B6">
      <w:pPr>
        <w:pStyle w:val="PlainText"/>
        <w:snapToGrid w:val="0"/>
        <w:spacing w:line="340" w:lineRule="exact"/>
        <w:ind w:firstLineChars="196" w:firstLine="31680"/>
        <w:outlineLvl w:val="1"/>
        <w:rPr>
          <w:rFonts w:hAnsi="宋体"/>
          <w:sz w:val="24"/>
          <w:szCs w:val="24"/>
        </w:rPr>
      </w:pPr>
      <w:r w:rsidRPr="005F67A6">
        <w:rPr>
          <w:rFonts w:hAnsi="宋体"/>
          <w:sz w:val="24"/>
          <w:szCs w:val="24"/>
        </w:rPr>
        <w:t>40.1</w:t>
      </w:r>
      <w:r w:rsidRPr="005F67A6">
        <w:rPr>
          <w:rFonts w:hAnsi="宋体" w:hint="eastAsia"/>
          <w:sz w:val="24"/>
          <w:szCs w:val="24"/>
        </w:rPr>
        <w:t>投标人接到中标通知书后，按须知前附表规定向采购人出示相关资格证件，经采购人核验合格后方可签订合同。</w:t>
      </w:r>
    </w:p>
    <w:p w:rsidR="00912FE6" w:rsidRPr="005F67A6" w:rsidRDefault="00912FE6" w:rsidP="005818B6">
      <w:pPr>
        <w:pStyle w:val="PlainText"/>
        <w:snapToGrid w:val="0"/>
        <w:spacing w:line="340" w:lineRule="exact"/>
        <w:ind w:firstLineChars="196" w:firstLine="31680"/>
        <w:outlineLvl w:val="1"/>
        <w:rPr>
          <w:rFonts w:hAnsi="宋体"/>
          <w:sz w:val="24"/>
          <w:szCs w:val="24"/>
        </w:rPr>
      </w:pPr>
      <w:r w:rsidRPr="005F67A6">
        <w:rPr>
          <w:rFonts w:hAnsi="宋体"/>
          <w:sz w:val="24"/>
          <w:szCs w:val="24"/>
        </w:rPr>
        <w:t>40.2</w:t>
      </w:r>
      <w:r w:rsidRPr="005F67A6">
        <w:rPr>
          <w:rFonts w:hAnsi="宋体" w:hint="eastAsia"/>
          <w:sz w:val="24"/>
          <w:szCs w:val="24"/>
        </w:rPr>
        <w:t>签订合同时间：按中标通知书规定的时间、地点与采购人签订合同。</w:t>
      </w:r>
    </w:p>
    <w:p w:rsidR="00912FE6" w:rsidRPr="005F67A6" w:rsidRDefault="00912FE6" w:rsidP="005818B6">
      <w:pPr>
        <w:pStyle w:val="PlainText"/>
        <w:snapToGrid w:val="0"/>
        <w:spacing w:line="340" w:lineRule="exact"/>
        <w:ind w:firstLineChars="196" w:firstLine="31680"/>
        <w:outlineLvl w:val="1"/>
        <w:rPr>
          <w:rFonts w:hAnsi="宋体"/>
          <w:sz w:val="24"/>
          <w:szCs w:val="24"/>
        </w:rPr>
      </w:pPr>
      <w:r w:rsidRPr="005F67A6">
        <w:rPr>
          <w:rFonts w:hAnsi="宋体"/>
          <w:sz w:val="24"/>
          <w:szCs w:val="24"/>
        </w:rPr>
        <w:t>40.3</w:t>
      </w:r>
      <w:r w:rsidRPr="005F67A6">
        <w:rPr>
          <w:rFonts w:hAnsi="宋体" w:hint="eastAsia"/>
          <w:sz w:val="24"/>
          <w:szCs w:val="24"/>
        </w:rPr>
        <w:t>如中标供应商不按中标通知书的规定签订合同，则按中标供应商违约处理，采购代理机构将没收中标供应商投标的全部投标保证金并上缴同级财政国库。</w:t>
      </w:r>
    </w:p>
    <w:p w:rsidR="00912FE6" w:rsidRPr="005F67A6" w:rsidRDefault="00912FE6" w:rsidP="005818B6">
      <w:pPr>
        <w:pStyle w:val="PlainText"/>
        <w:snapToGrid w:val="0"/>
        <w:spacing w:line="340" w:lineRule="exact"/>
        <w:ind w:firstLineChars="196" w:firstLine="31680"/>
        <w:outlineLvl w:val="1"/>
        <w:rPr>
          <w:rFonts w:hAnsi="宋体"/>
          <w:sz w:val="24"/>
          <w:szCs w:val="24"/>
        </w:rPr>
      </w:pPr>
      <w:r w:rsidRPr="005F67A6">
        <w:rPr>
          <w:rFonts w:hAnsi="宋体"/>
          <w:sz w:val="24"/>
          <w:szCs w:val="24"/>
        </w:rPr>
        <w:t>40.4</w:t>
      </w:r>
      <w:r w:rsidRPr="005F67A6">
        <w:rPr>
          <w:rFonts w:hAnsi="宋体" w:hint="eastAsia"/>
          <w:sz w:val="24"/>
          <w:szCs w:val="24"/>
        </w:rPr>
        <w:t>中标供应商因不可抗力或者自身原因不能履行采购合同的，采购人可以与中标供应商之后排名第一的中标候选供应商签订采购合同，以此类推。</w:t>
      </w:r>
    </w:p>
    <w:p w:rsidR="00912FE6" w:rsidRPr="005F67A6" w:rsidRDefault="00912FE6" w:rsidP="005818B6">
      <w:pPr>
        <w:pStyle w:val="PlainText"/>
        <w:snapToGrid w:val="0"/>
        <w:spacing w:line="340" w:lineRule="exact"/>
        <w:ind w:firstLineChars="196" w:firstLine="31680"/>
        <w:outlineLvl w:val="1"/>
        <w:rPr>
          <w:rFonts w:hAnsi="宋体"/>
          <w:sz w:val="24"/>
          <w:szCs w:val="24"/>
        </w:rPr>
      </w:pPr>
      <w:r w:rsidRPr="005F67A6">
        <w:rPr>
          <w:rFonts w:hAnsi="宋体"/>
          <w:sz w:val="24"/>
          <w:szCs w:val="24"/>
        </w:rPr>
        <w:t>41.</w:t>
      </w:r>
      <w:r w:rsidRPr="005F67A6">
        <w:rPr>
          <w:rFonts w:hAnsi="宋体" w:hint="eastAsia"/>
          <w:sz w:val="24"/>
          <w:szCs w:val="24"/>
        </w:rPr>
        <w:t>政府采购合同公告</w:t>
      </w:r>
    </w:p>
    <w:p w:rsidR="00912FE6" w:rsidRPr="005F67A6" w:rsidRDefault="00912FE6" w:rsidP="005818B6">
      <w:pPr>
        <w:pStyle w:val="PlainText"/>
        <w:snapToGrid w:val="0"/>
        <w:spacing w:line="340" w:lineRule="exact"/>
        <w:ind w:firstLineChars="196" w:firstLine="31680"/>
        <w:outlineLvl w:val="1"/>
        <w:rPr>
          <w:rFonts w:hAnsi="宋体"/>
          <w:sz w:val="24"/>
          <w:szCs w:val="24"/>
        </w:rPr>
      </w:pPr>
      <w:r w:rsidRPr="005F67A6">
        <w:rPr>
          <w:rFonts w:hAnsi="宋体" w:hint="eastAsia"/>
          <w:sz w:val="24"/>
          <w:szCs w:val="24"/>
        </w:rPr>
        <w:t>根据《中华人民共和国政府采购法实施条例》第五十条规定，采购人应当自政府采购合同签订之日起</w:t>
      </w:r>
      <w:r w:rsidRPr="005F67A6">
        <w:rPr>
          <w:rFonts w:hAnsi="宋体"/>
          <w:sz w:val="24"/>
          <w:szCs w:val="24"/>
        </w:rPr>
        <w:t>2</w:t>
      </w:r>
      <w:r w:rsidRPr="005F67A6">
        <w:rPr>
          <w:rFonts w:hAnsi="宋体" w:hint="eastAsia"/>
          <w:sz w:val="24"/>
          <w:szCs w:val="24"/>
        </w:rPr>
        <w:t>个工作日内，将政府采购合同在省级以上人民政府财政部门指定的媒体上公告，但政府采购合同中涉及国家秘密、商业秘密的内容除外。</w:t>
      </w:r>
    </w:p>
    <w:p w:rsidR="00912FE6" w:rsidRPr="005F67A6" w:rsidRDefault="00912FE6" w:rsidP="005818B6">
      <w:pPr>
        <w:pStyle w:val="PlainText"/>
        <w:snapToGrid w:val="0"/>
        <w:spacing w:line="340" w:lineRule="exact"/>
        <w:ind w:firstLineChars="196" w:firstLine="31680"/>
        <w:outlineLvl w:val="1"/>
        <w:rPr>
          <w:rFonts w:hAnsi="宋体"/>
          <w:b/>
          <w:sz w:val="24"/>
          <w:szCs w:val="24"/>
        </w:rPr>
      </w:pPr>
      <w:r w:rsidRPr="005F67A6">
        <w:rPr>
          <w:rFonts w:hAnsi="宋体" w:hint="eastAsia"/>
          <w:b/>
          <w:sz w:val="24"/>
          <w:szCs w:val="24"/>
        </w:rPr>
        <w:t>八、其他事项</w:t>
      </w:r>
      <w:bookmarkEnd w:id="56"/>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sz w:val="24"/>
          <w:szCs w:val="24"/>
        </w:rPr>
        <w:t>42.</w:t>
      </w:r>
      <w:r w:rsidRPr="005F67A6">
        <w:rPr>
          <w:rFonts w:hAnsi="宋体" w:hint="eastAsia"/>
          <w:sz w:val="24"/>
          <w:szCs w:val="24"/>
        </w:rPr>
        <w:t>代理服务费</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sz w:val="24"/>
          <w:szCs w:val="24"/>
        </w:rPr>
        <w:t>42.1</w:t>
      </w:r>
      <w:r w:rsidRPr="005F67A6">
        <w:rPr>
          <w:rFonts w:hAnsi="宋体" w:hint="eastAsia"/>
          <w:sz w:val="24"/>
          <w:szCs w:val="24"/>
        </w:rPr>
        <w:t>本项目的代理服务费按下表（货物类）标准采用差额定率累进计费方式计算收取。签订合同前，中标人应向采购代理机构一次付清代理服务费。</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sz w:val="24"/>
          <w:szCs w:val="24"/>
        </w:rPr>
        <w:t>42.2</w:t>
      </w:r>
      <w:r w:rsidRPr="005F67A6">
        <w:rPr>
          <w:rFonts w:hAnsi="宋体" w:hint="eastAsia"/>
          <w:sz w:val="24"/>
          <w:szCs w:val="24"/>
        </w:rPr>
        <w:t>代理服务收费标准：</w:t>
      </w:r>
    </w:p>
    <w:tbl>
      <w:tblPr>
        <w:tblW w:w="84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85"/>
        <w:gridCol w:w="1664"/>
        <w:gridCol w:w="1664"/>
        <w:gridCol w:w="1664"/>
      </w:tblGrid>
      <w:tr w:rsidR="00912FE6" w:rsidRPr="005F67A6">
        <w:tc>
          <w:tcPr>
            <w:tcW w:w="3485" w:type="dxa"/>
            <w:tcBorders>
              <w:tl2br w:val="single" w:sz="4" w:space="0" w:color="auto"/>
            </w:tcBorders>
          </w:tcPr>
          <w:p w:rsidR="00912FE6" w:rsidRPr="005F67A6" w:rsidRDefault="00912FE6">
            <w:pPr>
              <w:spacing w:line="340" w:lineRule="exact"/>
            </w:pPr>
            <w:r w:rsidRPr="005F67A6">
              <w:t xml:space="preserve">               </w:t>
            </w:r>
            <w:r w:rsidRPr="005F67A6">
              <w:rPr>
                <w:rFonts w:hint="eastAsia"/>
              </w:rPr>
              <w:t>费率</w:t>
            </w:r>
          </w:p>
          <w:p w:rsidR="00912FE6" w:rsidRPr="005F67A6" w:rsidRDefault="00912FE6">
            <w:pPr>
              <w:spacing w:line="340" w:lineRule="exact"/>
            </w:pPr>
            <w:r w:rsidRPr="005F67A6">
              <w:rPr>
                <w:rFonts w:hint="eastAsia"/>
              </w:rPr>
              <w:t>中标金额</w:t>
            </w:r>
          </w:p>
        </w:tc>
        <w:tc>
          <w:tcPr>
            <w:tcW w:w="1664" w:type="dxa"/>
            <w:vAlign w:val="center"/>
          </w:tcPr>
          <w:p w:rsidR="00912FE6" w:rsidRPr="005F67A6" w:rsidRDefault="00912FE6" w:rsidP="00912FE6">
            <w:pPr>
              <w:spacing w:line="340" w:lineRule="exact"/>
              <w:ind w:firstLineChars="50" w:firstLine="31680"/>
              <w:jc w:val="center"/>
            </w:pPr>
            <w:r w:rsidRPr="005F67A6">
              <w:rPr>
                <w:rFonts w:hint="eastAsia"/>
              </w:rPr>
              <w:t>货物招标</w:t>
            </w:r>
          </w:p>
        </w:tc>
        <w:tc>
          <w:tcPr>
            <w:tcW w:w="1664" w:type="dxa"/>
            <w:vAlign w:val="center"/>
          </w:tcPr>
          <w:p w:rsidR="00912FE6" w:rsidRPr="005F67A6" w:rsidRDefault="00912FE6">
            <w:pPr>
              <w:spacing w:line="340" w:lineRule="exact"/>
              <w:jc w:val="center"/>
            </w:pPr>
            <w:r w:rsidRPr="005F67A6">
              <w:rPr>
                <w:rFonts w:hint="eastAsia"/>
              </w:rPr>
              <w:t>服务招标</w:t>
            </w:r>
          </w:p>
        </w:tc>
        <w:tc>
          <w:tcPr>
            <w:tcW w:w="1664" w:type="dxa"/>
            <w:vAlign w:val="center"/>
          </w:tcPr>
          <w:p w:rsidR="00912FE6" w:rsidRPr="005F67A6" w:rsidRDefault="00912FE6">
            <w:pPr>
              <w:spacing w:line="340" w:lineRule="exact"/>
              <w:jc w:val="center"/>
            </w:pPr>
            <w:r w:rsidRPr="005F67A6">
              <w:rPr>
                <w:rFonts w:hint="eastAsia"/>
              </w:rPr>
              <w:t>工程招标</w:t>
            </w:r>
          </w:p>
        </w:tc>
      </w:tr>
      <w:tr w:rsidR="00912FE6" w:rsidRPr="005F67A6">
        <w:tc>
          <w:tcPr>
            <w:tcW w:w="3485" w:type="dxa"/>
          </w:tcPr>
          <w:p w:rsidR="00912FE6" w:rsidRPr="005F67A6" w:rsidRDefault="00912FE6">
            <w:pPr>
              <w:spacing w:line="340" w:lineRule="exact"/>
            </w:pPr>
            <w:r w:rsidRPr="005F67A6">
              <w:t>100</w:t>
            </w:r>
            <w:r w:rsidRPr="005F67A6">
              <w:rPr>
                <w:rFonts w:hint="eastAsia"/>
              </w:rPr>
              <w:t>万元以下</w:t>
            </w:r>
          </w:p>
        </w:tc>
        <w:tc>
          <w:tcPr>
            <w:tcW w:w="1664" w:type="dxa"/>
          </w:tcPr>
          <w:p w:rsidR="00912FE6" w:rsidRPr="005F67A6" w:rsidRDefault="00912FE6">
            <w:pPr>
              <w:spacing w:line="340" w:lineRule="exact"/>
            </w:pPr>
            <w:r w:rsidRPr="005F67A6">
              <w:t xml:space="preserve">1.5% </w:t>
            </w:r>
          </w:p>
        </w:tc>
        <w:tc>
          <w:tcPr>
            <w:tcW w:w="1664" w:type="dxa"/>
          </w:tcPr>
          <w:p w:rsidR="00912FE6" w:rsidRPr="005F67A6" w:rsidRDefault="00912FE6" w:rsidP="00912FE6">
            <w:pPr>
              <w:spacing w:line="340" w:lineRule="exact"/>
              <w:ind w:firstLineChars="100" w:firstLine="31680"/>
            </w:pPr>
            <w:r w:rsidRPr="005F67A6">
              <w:t>1.5%</w:t>
            </w:r>
          </w:p>
        </w:tc>
        <w:tc>
          <w:tcPr>
            <w:tcW w:w="1664" w:type="dxa"/>
          </w:tcPr>
          <w:p w:rsidR="00912FE6" w:rsidRPr="005F67A6" w:rsidRDefault="00912FE6" w:rsidP="00912FE6">
            <w:pPr>
              <w:spacing w:line="340" w:lineRule="exact"/>
              <w:ind w:firstLineChars="100" w:firstLine="31680"/>
            </w:pPr>
            <w:r w:rsidRPr="005F67A6">
              <w:t xml:space="preserve">1.0% </w:t>
            </w:r>
          </w:p>
        </w:tc>
      </w:tr>
      <w:tr w:rsidR="00912FE6" w:rsidRPr="005F67A6">
        <w:tc>
          <w:tcPr>
            <w:tcW w:w="3485" w:type="dxa"/>
          </w:tcPr>
          <w:p w:rsidR="00912FE6" w:rsidRPr="005F67A6" w:rsidRDefault="00912FE6">
            <w:pPr>
              <w:spacing w:line="340" w:lineRule="exact"/>
            </w:pPr>
            <w:r w:rsidRPr="005F67A6">
              <w:t>100</w:t>
            </w:r>
            <w:r w:rsidRPr="005F67A6">
              <w:rPr>
                <w:rFonts w:hint="eastAsia"/>
              </w:rPr>
              <w:t>～</w:t>
            </w:r>
            <w:r w:rsidRPr="005F67A6">
              <w:t>500</w:t>
            </w:r>
            <w:r w:rsidRPr="005F67A6">
              <w:rPr>
                <w:rFonts w:hint="eastAsia"/>
              </w:rPr>
              <w:t>万元</w:t>
            </w:r>
          </w:p>
        </w:tc>
        <w:tc>
          <w:tcPr>
            <w:tcW w:w="1664" w:type="dxa"/>
          </w:tcPr>
          <w:p w:rsidR="00912FE6" w:rsidRPr="005F67A6" w:rsidRDefault="00912FE6" w:rsidP="00912FE6">
            <w:pPr>
              <w:spacing w:line="340" w:lineRule="exact"/>
              <w:ind w:firstLineChars="100" w:firstLine="31680"/>
            </w:pPr>
            <w:r w:rsidRPr="005F67A6">
              <w:t xml:space="preserve">1.1% </w:t>
            </w:r>
          </w:p>
        </w:tc>
        <w:tc>
          <w:tcPr>
            <w:tcW w:w="1664" w:type="dxa"/>
          </w:tcPr>
          <w:p w:rsidR="00912FE6" w:rsidRPr="005F67A6" w:rsidRDefault="00912FE6" w:rsidP="00912FE6">
            <w:pPr>
              <w:spacing w:line="340" w:lineRule="exact"/>
              <w:ind w:firstLineChars="100" w:firstLine="31680"/>
            </w:pPr>
            <w:r w:rsidRPr="005F67A6">
              <w:t>0.8%</w:t>
            </w:r>
          </w:p>
        </w:tc>
        <w:tc>
          <w:tcPr>
            <w:tcW w:w="1664" w:type="dxa"/>
          </w:tcPr>
          <w:p w:rsidR="00912FE6" w:rsidRPr="005F67A6" w:rsidRDefault="00912FE6" w:rsidP="00912FE6">
            <w:pPr>
              <w:spacing w:line="340" w:lineRule="exact"/>
              <w:ind w:firstLineChars="100" w:firstLine="31680"/>
            </w:pPr>
            <w:r w:rsidRPr="005F67A6">
              <w:t xml:space="preserve">0.7% </w:t>
            </w:r>
          </w:p>
        </w:tc>
      </w:tr>
      <w:tr w:rsidR="00912FE6" w:rsidRPr="005F67A6">
        <w:tc>
          <w:tcPr>
            <w:tcW w:w="3485" w:type="dxa"/>
          </w:tcPr>
          <w:p w:rsidR="00912FE6" w:rsidRPr="005F67A6" w:rsidRDefault="00912FE6">
            <w:pPr>
              <w:spacing w:line="340" w:lineRule="exact"/>
            </w:pPr>
            <w:r w:rsidRPr="005F67A6">
              <w:t>500</w:t>
            </w:r>
            <w:r w:rsidRPr="005F67A6">
              <w:rPr>
                <w:rFonts w:hint="eastAsia"/>
              </w:rPr>
              <w:t>～</w:t>
            </w:r>
            <w:r w:rsidRPr="005F67A6">
              <w:t>1000</w:t>
            </w:r>
            <w:r w:rsidRPr="005F67A6">
              <w:rPr>
                <w:rFonts w:hint="eastAsia"/>
              </w:rPr>
              <w:t>万元</w:t>
            </w:r>
          </w:p>
        </w:tc>
        <w:tc>
          <w:tcPr>
            <w:tcW w:w="1664" w:type="dxa"/>
          </w:tcPr>
          <w:p w:rsidR="00912FE6" w:rsidRPr="005F67A6" w:rsidRDefault="00912FE6">
            <w:pPr>
              <w:spacing w:line="340" w:lineRule="exact"/>
            </w:pPr>
            <w:r w:rsidRPr="005F67A6">
              <w:t xml:space="preserve">0.8% </w:t>
            </w:r>
          </w:p>
        </w:tc>
        <w:tc>
          <w:tcPr>
            <w:tcW w:w="1664" w:type="dxa"/>
          </w:tcPr>
          <w:p w:rsidR="00912FE6" w:rsidRPr="005F67A6" w:rsidRDefault="00912FE6" w:rsidP="00912FE6">
            <w:pPr>
              <w:spacing w:line="340" w:lineRule="exact"/>
              <w:ind w:firstLineChars="100" w:firstLine="31680"/>
            </w:pPr>
            <w:r w:rsidRPr="005F67A6">
              <w:t>0.45%</w:t>
            </w:r>
          </w:p>
        </w:tc>
        <w:tc>
          <w:tcPr>
            <w:tcW w:w="1664" w:type="dxa"/>
          </w:tcPr>
          <w:p w:rsidR="00912FE6" w:rsidRPr="005F67A6" w:rsidRDefault="00912FE6" w:rsidP="00912FE6">
            <w:pPr>
              <w:spacing w:line="340" w:lineRule="exact"/>
              <w:ind w:firstLineChars="100" w:firstLine="31680"/>
            </w:pPr>
            <w:r w:rsidRPr="005F67A6">
              <w:t>0.55%</w:t>
            </w:r>
          </w:p>
        </w:tc>
      </w:tr>
      <w:tr w:rsidR="00912FE6" w:rsidRPr="005F67A6">
        <w:tc>
          <w:tcPr>
            <w:tcW w:w="3485" w:type="dxa"/>
          </w:tcPr>
          <w:p w:rsidR="00912FE6" w:rsidRPr="005F67A6" w:rsidRDefault="00912FE6">
            <w:pPr>
              <w:spacing w:line="340" w:lineRule="exact"/>
            </w:pPr>
            <w:r w:rsidRPr="005F67A6">
              <w:t>1000</w:t>
            </w:r>
            <w:r w:rsidRPr="005F67A6">
              <w:rPr>
                <w:rFonts w:hint="eastAsia"/>
              </w:rPr>
              <w:t>～</w:t>
            </w:r>
            <w:r w:rsidRPr="005F67A6">
              <w:t>5000</w:t>
            </w:r>
            <w:r w:rsidRPr="005F67A6">
              <w:rPr>
                <w:rFonts w:hint="eastAsia"/>
              </w:rPr>
              <w:t>万元</w:t>
            </w:r>
          </w:p>
        </w:tc>
        <w:tc>
          <w:tcPr>
            <w:tcW w:w="1664" w:type="dxa"/>
          </w:tcPr>
          <w:p w:rsidR="00912FE6" w:rsidRPr="005F67A6" w:rsidRDefault="00912FE6" w:rsidP="00912FE6">
            <w:pPr>
              <w:spacing w:line="340" w:lineRule="exact"/>
              <w:ind w:firstLineChars="100" w:firstLine="31680"/>
            </w:pPr>
            <w:r w:rsidRPr="005F67A6">
              <w:t xml:space="preserve">0.5% </w:t>
            </w:r>
          </w:p>
        </w:tc>
        <w:tc>
          <w:tcPr>
            <w:tcW w:w="1664" w:type="dxa"/>
          </w:tcPr>
          <w:p w:rsidR="00912FE6" w:rsidRPr="005F67A6" w:rsidRDefault="00912FE6" w:rsidP="00912FE6">
            <w:pPr>
              <w:spacing w:line="340" w:lineRule="exact"/>
              <w:ind w:firstLineChars="100" w:firstLine="31680"/>
            </w:pPr>
            <w:r w:rsidRPr="005F67A6">
              <w:t>0.25%</w:t>
            </w:r>
          </w:p>
        </w:tc>
        <w:tc>
          <w:tcPr>
            <w:tcW w:w="1664" w:type="dxa"/>
          </w:tcPr>
          <w:p w:rsidR="00912FE6" w:rsidRPr="005F67A6" w:rsidRDefault="00912FE6" w:rsidP="00912FE6">
            <w:pPr>
              <w:spacing w:line="340" w:lineRule="exact"/>
              <w:ind w:firstLineChars="100" w:firstLine="31680"/>
            </w:pPr>
            <w:r w:rsidRPr="005F67A6">
              <w:t xml:space="preserve">0.35% </w:t>
            </w:r>
          </w:p>
        </w:tc>
      </w:tr>
      <w:tr w:rsidR="00912FE6" w:rsidRPr="005F67A6">
        <w:tc>
          <w:tcPr>
            <w:tcW w:w="3485" w:type="dxa"/>
          </w:tcPr>
          <w:p w:rsidR="00912FE6" w:rsidRPr="005F67A6" w:rsidRDefault="00912FE6">
            <w:pPr>
              <w:spacing w:line="340" w:lineRule="exact"/>
            </w:pPr>
            <w:r w:rsidRPr="005F67A6">
              <w:t>5000</w:t>
            </w:r>
            <w:r w:rsidRPr="005F67A6">
              <w:rPr>
                <w:rFonts w:hint="eastAsia"/>
              </w:rPr>
              <w:t>万元～</w:t>
            </w:r>
            <w:r w:rsidRPr="005F67A6">
              <w:t>1</w:t>
            </w:r>
            <w:r w:rsidRPr="005F67A6">
              <w:rPr>
                <w:rFonts w:hint="eastAsia"/>
              </w:rPr>
              <w:t>亿元</w:t>
            </w:r>
          </w:p>
        </w:tc>
        <w:tc>
          <w:tcPr>
            <w:tcW w:w="1664" w:type="dxa"/>
          </w:tcPr>
          <w:p w:rsidR="00912FE6" w:rsidRPr="005F67A6" w:rsidRDefault="00912FE6" w:rsidP="00912FE6">
            <w:pPr>
              <w:spacing w:line="340" w:lineRule="exact"/>
              <w:ind w:firstLineChars="100" w:firstLine="31680"/>
            </w:pPr>
            <w:r w:rsidRPr="005F67A6">
              <w:t xml:space="preserve">0.25% </w:t>
            </w:r>
          </w:p>
        </w:tc>
        <w:tc>
          <w:tcPr>
            <w:tcW w:w="1664" w:type="dxa"/>
          </w:tcPr>
          <w:p w:rsidR="00912FE6" w:rsidRPr="005F67A6" w:rsidRDefault="00912FE6" w:rsidP="00912FE6">
            <w:pPr>
              <w:spacing w:line="340" w:lineRule="exact"/>
              <w:ind w:firstLineChars="100" w:firstLine="31680"/>
            </w:pPr>
            <w:r w:rsidRPr="005F67A6">
              <w:t>0.1%</w:t>
            </w:r>
          </w:p>
        </w:tc>
        <w:tc>
          <w:tcPr>
            <w:tcW w:w="1664" w:type="dxa"/>
          </w:tcPr>
          <w:p w:rsidR="00912FE6" w:rsidRPr="005F67A6" w:rsidRDefault="00912FE6" w:rsidP="00912FE6">
            <w:pPr>
              <w:spacing w:line="340" w:lineRule="exact"/>
              <w:ind w:firstLineChars="100" w:firstLine="31680"/>
            </w:pPr>
            <w:r w:rsidRPr="005F67A6">
              <w:t>0.2%</w:t>
            </w:r>
          </w:p>
        </w:tc>
      </w:tr>
    </w:tbl>
    <w:p w:rsidR="00912FE6" w:rsidRPr="005F67A6" w:rsidRDefault="00912FE6" w:rsidP="00912FE6">
      <w:pPr>
        <w:pStyle w:val="PlainText"/>
        <w:snapToGrid w:val="0"/>
        <w:spacing w:line="340" w:lineRule="exact"/>
        <w:ind w:firstLineChars="200" w:firstLine="31680"/>
        <w:rPr>
          <w:rFonts w:hAnsi="宋体"/>
          <w:sz w:val="24"/>
          <w:szCs w:val="24"/>
        </w:rPr>
      </w:pPr>
      <w:r w:rsidRPr="005F67A6">
        <w:rPr>
          <w:rFonts w:hAnsi="宋体" w:hint="eastAsia"/>
          <w:sz w:val="24"/>
          <w:szCs w:val="24"/>
        </w:rPr>
        <w:t>计算方法：</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hint="eastAsia"/>
          <w:sz w:val="24"/>
          <w:szCs w:val="24"/>
        </w:rPr>
        <w:t>招标代理服务收费按差额定率累进法计算。</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hint="eastAsia"/>
          <w:sz w:val="24"/>
          <w:szCs w:val="24"/>
        </w:rPr>
        <w:t>例如：</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hint="eastAsia"/>
          <w:sz w:val="24"/>
          <w:szCs w:val="24"/>
        </w:rPr>
        <w:t>某分标</w:t>
      </w:r>
      <w:r w:rsidRPr="005F67A6">
        <w:rPr>
          <w:rFonts w:hAnsi="宋体"/>
          <w:sz w:val="24"/>
          <w:szCs w:val="24"/>
        </w:rPr>
        <w:t>/</w:t>
      </w:r>
      <w:r w:rsidRPr="005F67A6">
        <w:rPr>
          <w:rFonts w:hAnsi="宋体" w:hint="eastAsia"/>
          <w:sz w:val="24"/>
          <w:szCs w:val="24"/>
        </w:rPr>
        <w:t>标段的货物招标代理业务中标金额为</w:t>
      </w:r>
      <w:r w:rsidRPr="005F67A6">
        <w:rPr>
          <w:rFonts w:hAnsi="宋体"/>
          <w:sz w:val="24"/>
          <w:szCs w:val="24"/>
        </w:rPr>
        <w:t>1000</w:t>
      </w:r>
      <w:r w:rsidRPr="005F67A6">
        <w:rPr>
          <w:rFonts w:hAnsi="宋体" w:hint="eastAsia"/>
          <w:sz w:val="24"/>
          <w:szCs w:val="24"/>
        </w:rPr>
        <w:t>万元，计算招标代理服务收费额如下：</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sz w:val="24"/>
          <w:szCs w:val="24"/>
        </w:rPr>
        <w:t>100</w:t>
      </w:r>
      <w:r w:rsidRPr="005F67A6">
        <w:rPr>
          <w:rFonts w:hAnsi="宋体" w:hint="eastAsia"/>
          <w:sz w:val="24"/>
          <w:szCs w:val="24"/>
        </w:rPr>
        <w:t>万元×</w:t>
      </w:r>
      <w:r w:rsidRPr="005F67A6">
        <w:rPr>
          <w:rFonts w:hAnsi="宋体"/>
          <w:sz w:val="24"/>
          <w:szCs w:val="24"/>
        </w:rPr>
        <w:t>1.5%=1.5</w:t>
      </w:r>
      <w:r w:rsidRPr="005F67A6">
        <w:rPr>
          <w:rFonts w:hAnsi="宋体" w:hint="eastAsia"/>
          <w:sz w:val="24"/>
          <w:szCs w:val="24"/>
        </w:rPr>
        <w:t>万元</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500-100</w:t>
      </w:r>
      <w:r w:rsidRPr="005F67A6">
        <w:rPr>
          <w:rFonts w:hAnsi="宋体" w:hint="eastAsia"/>
          <w:sz w:val="24"/>
          <w:szCs w:val="24"/>
        </w:rPr>
        <w:t>）万元×</w:t>
      </w:r>
      <w:r w:rsidRPr="005F67A6">
        <w:rPr>
          <w:rFonts w:hAnsi="宋体"/>
          <w:sz w:val="24"/>
          <w:szCs w:val="24"/>
        </w:rPr>
        <w:t>1.1%=4.4</w:t>
      </w:r>
      <w:r w:rsidRPr="005F67A6">
        <w:rPr>
          <w:rFonts w:hAnsi="宋体" w:hint="eastAsia"/>
          <w:sz w:val="24"/>
          <w:szCs w:val="24"/>
        </w:rPr>
        <w:t>万元</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1000-500</w:t>
      </w:r>
      <w:r w:rsidRPr="005F67A6">
        <w:rPr>
          <w:rFonts w:hAnsi="宋体" w:hint="eastAsia"/>
          <w:sz w:val="24"/>
          <w:szCs w:val="24"/>
        </w:rPr>
        <w:t>）×</w:t>
      </w:r>
      <w:r w:rsidRPr="005F67A6">
        <w:rPr>
          <w:rFonts w:hAnsi="宋体"/>
          <w:sz w:val="24"/>
          <w:szCs w:val="24"/>
        </w:rPr>
        <w:t>0.8%=4</w:t>
      </w:r>
      <w:r w:rsidRPr="005F67A6">
        <w:rPr>
          <w:rFonts w:hAnsi="宋体" w:hint="eastAsia"/>
          <w:sz w:val="24"/>
          <w:szCs w:val="24"/>
        </w:rPr>
        <w:t>万元</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hint="eastAsia"/>
          <w:sz w:val="24"/>
          <w:szCs w:val="24"/>
        </w:rPr>
        <w:t>合计收费</w:t>
      </w:r>
      <w:r w:rsidRPr="005F67A6">
        <w:rPr>
          <w:rFonts w:hAnsi="宋体"/>
          <w:sz w:val="24"/>
          <w:szCs w:val="24"/>
        </w:rPr>
        <w:t>=1.5+4.4+4=9.9</w:t>
      </w:r>
      <w:r w:rsidRPr="005F67A6">
        <w:rPr>
          <w:rFonts w:hAnsi="宋体" w:hint="eastAsia"/>
          <w:sz w:val="24"/>
          <w:szCs w:val="24"/>
        </w:rPr>
        <w:t>万元</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sz w:val="24"/>
          <w:szCs w:val="24"/>
        </w:rPr>
        <w:t>42.3</w:t>
      </w:r>
      <w:r w:rsidRPr="005F67A6">
        <w:rPr>
          <w:rFonts w:hAnsi="宋体" w:hint="eastAsia"/>
          <w:sz w:val="24"/>
          <w:szCs w:val="24"/>
        </w:rPr>
        <w:t>采购代理机构的银行账户：</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hint="eastAsia"/>
          <w:sz w:val="24"/>
          <w:szCs w:val="24"/>
        </w:rPr>
        <w:t>开户名称：广西嘉华建设项目管理咨询有限公司</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hint="eastAsia"/>
          <w:sz w:val="24"/>
          <w:szCs w:val="24"/>
        </w:rPr>
        <w:t>开户银行：桂林银行丽君路支行</w:t>
      </w:r>
    </w:p>
    <w:p w:rsidR="00912FE6" w:rsidRPr="005F67A6" w:rsidRDefault="00912FE6" w:rsidP="005818B6">
      <w:pPr>
        <w:pStyle w:val="PlainText"/>
        <w:snapToGrid w:val="0"/>
        <w:spacing w:line="340" w:lineRule="exact"/>
        <w:ind w:firstLineChars="200" w:firstLine="31680"/>
        <w:rPr>
          <w:rFonts w:hAnsi="宋体"/>
          <w:sz w:val="24"/>
          <w:szCs w:val="24"/>
        </w:rPr>
      </w:pPr>
      <w:r w:rsidRPr="005F67A6">
        <w:rPr>
          <w:rFonts w:hAnsi="宋体" w:hint="eastAsia"/>
          <w:sz w:val="24"/>
          <w:szCs w:val="24"/>
        </w:rPr>
        <w:t>账</w:t>
      </w:r>
      <w:r w:rsidRPr="005F67A6">
        <w:rPr>
          <w:rFonts w:hAnsi="宋体"/>
          <w:sz w:val="24"/>
          <w:szCs w:val="24"/>
        </w:rPr>
        <w:t xml:space="preserve">    </w:t>
      </w:r>
      <w:r w:rsidRPr="005F67A6">
        <w:rPr>
          <w:rFonts w:hAnsi="宋体" w:hint="eastAsia"/>
          <w:sz w:val="24"/>
          <w:szCs w:val="24"/>
        </w:rPr>
        <w:t>号：</w:t>
      </w:r>
      <w:r w:rsidRPr="005F67A6">
        <w:rPr>
          <w:rFonts w:hAnsi="宋体"/>
          <w:sz w:val="24"/>
          <w:szCs w:val="24"/>
        </w:rPr>
        <w:t>000214264300039</w:t>
      </w:r>
    </w:p>
    <w:p w:rsidR="00912FE6" w:rsidRPr="005F67A6" w:rsidRDefault="00912FE6" w:rsidP="005818B6">
      <w:pPr>
        <w:pStyle w:val="PlainText"/>
        <w:snapToGrid w:val="0"/>
        <w:spacing w:line="340" w:lineRule="exact"/>
        <w:ind w:firstLineChars="200" w:firstLine="31680"/>
        <w:rPr>
          <w:rFonts w:hAnsi="宋体"/>
        </w:rPr>
      </w:pPr>
      <w:r w:rsidRPr="005F67A6">
        <w:rPr>
          <w:rFonts w:hAnsi="宋体"/>
          <w:sz w:val="21"/>
        </w:rPr>
        <w:br w:type="page"/>
      </w:r>
      <w:r w:rsidRPr="005F67A6">
        <w:rPr>
          <w:rFonts w:hAnsi="宋体" w:hint="eastAsia"/>
        </w:rPr>
        <w:t>附件</w:t>
      </w:r>
      <w:r w:rsidRPr="005F67A6">
        <w:rPr>
          <w:rFonts w:hAnsi="宋体"/>
        </w:rPr>
        <w:t>1</w:t>
      </w:r>
      <w:r w:rsidRPr="005F67A6">
        <w:rPr>
          <w:rFonts w:hAnsi="宋体" w:hint="eastAsia"/>
        </w:rPr>
        <w:t>：</w:t>
      </w:r>
    </w:p>
    <w:p w:rsidR="00912FE6" w:rsidRPr="005F67A6" w:rsidRDefault="00912FE6">
      <w:pPr>
        <w:shd w:val="clear" w:color="auto" w:fill="FFFFFF"/>
        <w:spacing w:line="480" w:lineRule="atLeast"/>
        <w:jc w:val="center"/>
        <w:rPr>
          <w:sz w:val="32"/>
          <w:szCs w:val="32"/>
        </w:rPr>
      </w:pPr>
      <w:r w:rsidRPr="005F67A6">
        <w:rPr>
          <w:rFonts w:cs="黑体" w:hint="eastAsia"/>
          <w:sz w:val="32"/>
          <w:szCs w:val="32"/>
        </w:rPr>
        <w:t>广西壮族自治区政府采购项目合同验收书</w:t>
      </w:r>
      <w:r w:rsidRPr="005F67A6">
        <w:rPr>
          <w:rFonts w:hint="eastAsia"/>
          <w:sz w:val="32"/>
          <w:szCs w:val="32"/>
        </w:rPr>
        <w:t>（格式）</w:t>
      </w:r>
    </w:p>
    <w:p w:rsidR="00912FE6" w:rsidRPr="005F67A6" w:rsidRDefault="00912FE6">
      <w:pPr>
        <w:shd w:val="clear" w:color="auto" w:fill="FFFFFF"/>
        <w:spacing w:line="480" w:lineRule="atLeast"/>
        <w:jc w:val="center"/>
        <w:rPr>
          <w:sz w:val="32"/>
          <w:szCs w:val="32"/>
        </w:rPr>
      </w:pPr>
    </w:p>
    <w:p w:rsidR="00912FE6" w:rsidRPr="005F67A6" w:rsidRDefault="00912FE6">
      <w:pPr>
        <w:shd w:val="clear" w:color="auto" w:fill="FFFFFF"/>
        <w:snapToGrid w:val="0"/>
        <w:spacing w:line="320" w:lineRule="atLeast"/>
        <w:ind w:firstLine="480"/>
        <w:rPr>
          <w:szCs w:val="21"/>
        </w:rPr>
      </w:pPr>
      <w:r w:rsidRPr="005F67A6">
        <w:rPr>
          <w:rFonts w:hint="eastAsia"/>
          <w:szCs w:val="21"/>
        </w:rPr>
        <w:t>根据政府采购项目（</w:t>
      </w:r>
      <w:r w:rsidRPr="005F67A6">
        <w:rPr>
          <w:rFonts w:hint="eastAsia"/>
          <w:szCs w:val="21"/>
          <w:u w:val="single"/>
        </w:rPr>
        <w:t>采购合同编号：</w:t>
      </w:r>
      <w:r w:rsidRPr="005F67A6">
        <w:rPr>
          <w:szCs w:val="21"/>
          <w:u w:val="single"/>
        </w:rPr>
        <w:softHyphen/>
      </w:r>
      <w:r w:rsidRPr="005F67A6">
        <w:rPr>
          <w:rFonts w:hint="eastAsia"/>
          <w:szCs w:val="21"/>
        </w:rPr>
        <w:t>）的约定，我单位对（</w:t>
      </w:r>
      <w:r w:rsidRPr="005F67A6">
        <w:rPr>
          <w:szCs w:val="21"/>
          <w:u w:val="single"/>
        </w:rPr>
        <w:t xml:space="preserve"> </w:t>
      </w:r>
      <w:r w:rsidRPr="005F67A6">
        <w:rPr>
          <w:rFonts w:hint="eastAsia"/>
          <w:szCs w:val="21"/>
          <w:u w:val="single"/>
        </w:rPr>
        <w:t>项目名称</w:t>
      </w:r>
      <w:r w:rsidRPr="005F67A6">
        <w:rPr>
          <w:szCs w:val="21"/>
          <w:u w:val="single"/>
        </w:rPr>
        <w:t xml:space="preserve"> </w:t>
      </w:r>
      <w:r w:rsidRPr="005F67A6">
        <w:rPr>
          <w:rFonts w:hint="eastAsia"/>
          <w:szCs w:val="21"/>
        </w:rPr>
        <w:t>）</w:t>
      </w:r>
      <w:r w:rsidRPr="005F67A6">
        <w:rPr>
          <w:szCs w:val="21"/>
        </w:rPr>
        <w:t xml:space="preserve"> </w:t>
      </w:r>
      <w:r w:rsidRPr="005F67A6">
        <w:rPr>
          <w:rFonts w:hint="eastAsia"/>
          <w:szCs w:val="21"/>
        </w:rPr>
        <w:t>政府采购项目中标（或成交）供应商（</w:t>
      </w:r>
      <w:r w:rsidRPr="005F67A6">
        <w:rPr>
          <w:szCs w:val="21"/>
          <w:u w:val="single"/>
        </w:rPr>
        <w:t xml:space="preserve"> </w:t>
      </w:r>
      <w:r w:rsidRPr="005F67A6">
        <w:rPr>
          <w:rFonts w:hint="eastAsia"/>
          <w:szCs w:val="21"/>
          <w:u w:val="single"/>
        </w:rPr>
        <w:t>公司名称</w:t>
      </w:r>
      <w:r w:rsidRPr="005F67A6">
        <w:rPr>
          <w:szCs w:val="21"/>
          <w:u w:val="single"/>
        </w:rPr>
        <w:t xml:space="preserve"> </w:t>
      </w:r>
      <w:r w:rsidRPr="005F67A6">
        <w:rPr>
          <w:rFonts w:hint="eastAsia"/>
          <w:szCs w:val="21"/>
        </w:rPr>
        <w:t>）</w:t>
      </w:r>
      <w:r w:rsidRPr="005F67A6">
        <w:rPr>
          <w:szCs w:val="21"/>
        </w:rPr>
        <w:t xml:space="preserve"> </w:t>
      </w:r>
      <w:r w:rsidRPr="005F67A6">
        <w:rPr>
          <w:rFonts w:hint="eastAsia"/>
          <w:szCs w:val="21"/>
        </w:rPr>
        <w:t>提供的货物（或工程、服务）进行了验收，验收情况如下：</w:t>
      </w:r>
    </w:p>
    <w:tbl>
      <w:tblPr>
        <w:tblW w:w="8445" w:type="dxa"/>
        <w:jc w:val="center"/>
        <w:tblLayout w:type="fixed"/>
        <w:tblCellMar>
          <w:left w:w="0" w:type="dxa"/>
          <w:right w:w="0" w:type="dxa"/>
        </w:tblCellMar>
        <w:tblLook w:val="00A0"/>
      </w:tblPr>
      <w:tblGrid>
        <w:gridCol w:w="1331"/>
        <w:gridCol w:w="1921"/>
        <w:gridCol w:w="798"/>
        <w:gridCol w:w="102"/>
        <w:gridCol w:w="2002"/>
        <w:gridCol w:w="178"/>
        <w:gridCol w:w="685"/>
        <w:gridCol w:w="1428"/>
      </w:tblGrid>
      <w:tr w:rsidR="00912FE6" w:rsidRPr="005F67A6">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rsidR="00912FE6" w:rsidRPr="005F67A6" w:rsidRDefault="00912FE6">
            <w:pPr>
              <w:snapToGrid w:val="0"/>
              <w:spacing w:before="100" w:beforeAutospacing="1" w:after="100" w:afterAutospacing="1" w:line="320" w:lineRule="atLeast"/>
              <w:ind w:firstLine="5"/>
              <w:jc w:val="center"/>
              <w:rPr>
                <w:szCs w:val="21"/>
              </w:rPr>
            </w:pPr>
            <w:r w:rsidRPr="005F67A6">
              <w:rPr>
                <w:rFonts w:hint="eastAsia"/>
                <w:szCs w:val="21"/>
              </w:rPr>
              <w:t>验收方式：</w:t>
            </w:r>
          </w:p>
        </w:tc>
        <w:tc>
          <w:tcPr>
            <w:tcW w:w="5193" w:type="dxa"/>
            <w:gridSpan w:val="6"/>
            <w:tcBorders>
              <w:top w:val="single" w:sz="8" w:space="0" w:color="auto"/>
              <w:left w:val="nil"/>
              <w:bottom w:val="single" w:sz="8" w:space="0" w:color="auto"/>
              <w:right w:val="single" w:sz="8" w:space="0" w:color="auto"/>
            </w:tcBorders>
            <w:vAlign w:val="center"/>
          </w:tcPr>
          <w:p w:rsidR="00912FE6" w:rsidRPr="005F67A6" w:rsidRDefault="00912FE6">
            <w:pPr>
              <w:snapToGrid w:val="0"/>
              <w:spacing w:before="100" w:beforeAutospacing="1" w:after="100" w:afterAutospacing="1" w:line="320" w:lineRule="atLeast"/>
              <w:ind w:firstLine="480"/>
              <w:jc w:val="center"/>
              <w:rPr>
                <w:szCs w:val="21"/>
              </w:rPr>
            </w:pPr>
            <w:r w:rsidRPr="005F67A6">
              <w:rPr>
                <w:rFonts w:hint="eastAsia"/>
                <w:szCs w:val="21"/>
              </w:rPr>
              <w:t>□自行验收</w:t>
            </w:r>
            <w:r w:rsidRPr="005F67A6">
              <w:rPr>
                <w:szCs w:val="21"/>
              </w:rPr>
              <w:t xml:space="preserve"> </w:t>
            </w:r>
            <w:r w:rsidRPr="005F67A6">
              <w:rPr>
                <w:rFonts w:hint="eastAsia"/>
                <w:szCs w:val="21"/>
              </w:rPr>
              <w:t>□委托验收</w:t>
            </w:r>
          </w:p>
        </w:tc>
      </w:tr>
      <w:tr w:rsidR="00912FE6" w:rsidRPr="005F67A6">
        <w:trPr>
          <w:trHeight w:val="622"/>
          <w:jc w:val="center"/>
        </w:trPr>
        <w:tc>
          <w:tcPr>
            <w:tcW w:w="1331" w:type="dxa"/>
            <w:tcBorders>
              <w:top w:val="nil"/>
              <w:left w:val="single" w:sz="8" w:space="0" w:color="auto"/>
              <w:bottom w:val="single" w:sz="8" w:space="0" w:color="auto"/>
              <w:right w:val="single" w:sz="8" w:space="0" w:color="auto"/>
            </w:tcBorders>
            <w:vAlign w:val="center"/>
          </w:tcPr>
          <w:p w:rsidR="00912FE6" w:rsidRPr="005F67A6" w:rsidRDefault="00912FE6">
            <w:pPr>
              <w:snapToGrid w:val="0"/>
              <w:spacing w:before="100" w:beforeAutospacing="1" w:after="100" w:afterAutospacing="1" w:line="320" w:lineRule="atLeast"/>
              <w:ind w:firstLine="2"/>
              <w:jc w:val="center"/>
              <w:rPr>
                <w:szCs w:val="21"/>
              </w:rPr>
            </w:pPr>
            <w:r w:rsidRPr="005F67A6">
              <w:rPr>
                <w:rFonts w:hint="eastAsia"/>
                <w:szCs w:val="21"/>
              </w:rPr>
              <w:t>序号</w:t>
            </w:r>
          </w:p>
        </w:tc>
        <w:tc>
          <w:tcPr>
            <w:tcW w:w="1921" w:type="dxa"/>
            <w:tcBorders>
              <w:top w:val="nil"/>
              <w:left w:val="nil"/>
              <w:bottom w:val="single" w:sz="8" w:space="0" w:color="auto"/>
              <w:right w:val="single" w:sz="8" w:space="0" w:color="auto"/>
            </w:tcBorders>
            <w:vAlign w:val="center"/>
          </w:tcPr>
          <w:p w:rsidR="00912FE6" w:rsidRPr="005F67A6" w:rsidRDefault="00912FE6">
            <w:pPr>
              <w:snapToGrid w:val="0"/>
              <w:spacing w:before="100" w:beforeAutospacing="1" w:after="100" w:afterAutospacing="1" w:line="320" w:lineRule="atLeast"/>
              <w:ind w:firstLine="2"/>
              <w:jc w:val="center"/>
              <w:rPr>
                <w:szCs w:val="21"/>
              </w:rPr>
            </w:pPr>
            <w:r w:rsidRPr="005F67A6">
              <w:rPr>
                <w:rFonts w:hint="eastAsia"/>
                <w:szCs w:val="21"/>
              </w:rPr>
              <w:t>名</w:t>
            </w:r>
            <w:r w:rsidRPr="005F67A6">
              <w:rPr>
                <w:szCs w:val="21"/>
              </w:rPr>
              <w:t xml:space="preserve"> </w:t>
            </w:r>
            <w:r w:rsidRPr="005F67A6">
              <w:rPr>
                <w:rFonts w:hint="eastAsia"/>
                <w:szCs w:val="21"/>
              </w:rPr>
              <w:t>称</w:t>
            </w:r>
          </w:p>
        </w:tc>
        <w:tc>
          <w:tcPr>
            <w:tcW w:w="2902" w:type="dxa"/>
            <w:gridSpan w:val="3"/>
            <w:tcBorders>
              <w:top w:val="nil"/>
              <w:left w:val="nil"/>
              <w:bottom w:val="single" w:sz="8" w:space="0" w:color="auto"/>
              <w:right w:val="single" w:sz="8" w:space="0" w:color="auto"/>
            </w:tcBorders>
            <w:vAlign w:val="center"/>
          </w:tcPr>
          <w:p w:rsidR="00912FE6" w:rsidRPr="005F67A6" w:rsidRDefault="00912FE6">
            <w:pPr>
              <w:snapToGrid w:val="0"/>
              <w:spacing w:before="100" w:beforeAutospacing="1" w:after="100" w:afterAutospacing="1" w:line="320" w:lineRule="atLeast"/>
              <w:ind w:firstLine="2"/>
              <w:jc w:val="center"/>
              <w:rPr>
                <w:szCs w:val="21"/>
              </w:rPr>
            </w:pPr>
            <w:r w:rsidRPr="005F67A6">
              <w:rPr>
                <w:rFonts w:hint="eastAsia"/>
                <w:szCs w:val="21"/>
              </w:rPr>
              <w:t>货物型号规格、标准及配置等（或服务内容、标准）</w:t>
            </w:r>
          </w:p>
        </w:tc>
        <w:tc>
          <w:tcPr>
            <w:tcW w:w="863" w:type="dxa"/>
            <w:gridSpan w:val="2"/>
            <w:tcBorders>
              <w:top w:val="nil"/>
              <w:left w:val="nil"/>
              <w:bottom w:val="single" w:sz="8" w:space="0" w:color="auto"/>
              <w:right w:val="single" w:sz="8" w:space="0" w:color="auto"/>
            </w:tcBorders>
            <w:vAlign w:val="center"/>
          </w:tcPr>
          <w:p w:rsidR="00912FE6" w:rsidRPr="005F67A6" w:rsidRDefault="00912FE6">
            <w:pPr>
              <w:snapToGrid w:val="0"/>
              <w:spacing w:before="100" w:beforeAutospacing="1" w:after="100" w:afterAutospacing="1" w:line="320" w:lineRule="atLeast"/>
              <w:jc w:val="center"/>
              <w:rPr>
                <w:szCs w:val="21"/>
              </w:rPr>
            </w:pPr>
            <w:r w:rsidRPr="005F67A6">
              <w:rPr>
                <w:rFonts w:hint="eastAsia"/>
                <w:szCs w:val="21"/>
              </w:rPr>
              <w:t>数量</w:t>
            </w:r>
          </w:p>
        </w:tc>
        <w:tc>
          <w:tcPr>
            <w:tcW w:w="1428" w:type="dxa"/>
            <w:tcBorders>
              <w:top w:val="nil"/>
              <w:left w:val="nil"/>
              <w:bottom w:val="single" w:sz="8" w:space="0" w:color="auto"/>
              <w:right w:val="single" w:sz="8" w:space="0" w:color="auto"/>
            </w:tcBorders>
            <w:vAlign w:val="center"/>
          </w:tcPr>
          <w:p w:rsidR="00912FE6" w:rsidRPr="005F67A6" w:rsidRDefault="00912FE6">
            <w:pPr>
              <w:snapToGrid w:val="0"/>
              <w:spacing w:before="100" w:beforeAutospacing="1" w:after="100" w:afterAutospacing="1" w:line="320" w:lineRule="atLeast"/>
              <w:ind w:firstLine="2"/>
              <w:jc w:val="center"/>
              <w:rPr>
                <w:szCs w:val="21"/>
              </w:rPr>
            </w:pPr>
            <w:r w:rsidRPr="005F67A6">
              <w:rPr>
                <w:rFonts w:hint="eastAsia"/>
                <w:szCs w:val="21"/>
              </w:rPr>
              <w:t>金</w:t>
            </w:r>
            <w:r w:rsidRPr="005F67A6">
              <w:rPr>
                <w:szCs w:val="21"/>
              </w:rPr>
              <w:t xml:space="preserve"> </w:t>
            </w:r>
            <w:r w:rsidRPr="005F67A6">
              <w:rPr>
                <w:rFonts w:hint="eastAsia"/>
                <w:szCs w:val="21"/>
              </w:rPr>
              <w:t>额</w:t>
            </w:r>
          </w:p>
        </w:tc>
      </w:tr>
      <w:tr w:rsidR="00912FE6" w:rsidRPr="005F67A6">
        <w:trPr>
          <w:trHeight w:val="487"/>
          <w:jc w:val="center"/>
        </w:trPr>
        <w:tc>
          <w:tcPr>
            <w:tcW w:w="1331" w:type="dxa"/>
            <w:tcBorders>
              <w:top w:val="nil"/>
              <w:left w:val="single" w:sz="8" w:space="0" w:color="auto"/>
              <w:bottom w:val="single" w:sz="8" w:space="0" w:color="auto"/>
              <w:right w:val="single" w:sz="8" w:space="0" w:color="auto"/>
            </w:tcBorders>
            <w:vAlign w:val="center"/>
          </w:tcPr>
          <w:p w:rsidR="00912FE6" w:rsidRPr="005F67A6" w:rsidRDefault="00912FE6">
            <w:pPr>
              <w:spacing w:before="100" w:beforeAutospacing="1" w:after="100" w:afterAutospacing="1" w:line="240" w:lineRule="atLeast"/>
              <w:jc w:val="center"/>
              <w:rPr>
                <w:szCs w:val="21"/>
              </w:rPr>
            </w:pPr>
          </w:p>
        </w:tc>
        <w:tc>
          <w:tcPr>
            <w:tcW w:w="1921" w:type="dxa"/>
            <w:tcBorders>
              <w:top w:val="nil"/>
              <w:left w:val="nil"/>
              <w:bottom w:val="single" w:sz="8" w:space="0" w:color="auto"/>
              <w:right w:val="single" w:sz="8" w:space="0" w:color="auto"/>
            </w:tcBorders>
            <w:vAlign w:val="center"/>
          </w:tcPr>
          <w:p w:rsidR="00912FE6" w:rsidRPr="005F67A6" w:rsidRDefault="00912FE6">
            <w:pPr>
              <w:spacing w:before="100" w:beforeAutospacing="1" w:after="100" w:afterAutospacing="1" w:line="240" w:lineRule="atLeast"/>
              <w:jc w:val="center"/>
              <w:rPr>
                <w:szCs w:val="21"/>
              </w:rPr>
            </w:pPr>
          </w:p>
        </w:tc>
        <w:tc>
          <w:tcPr>
            <w:tcW w:w="2902" w:type="dxa"/>
            <w:gridSpan w:val="3"/>
            <w:tcBorders>
              <w:top w:val="nil"/>
              <w:left w:val="nil"/>
              <w:bottom w:val="single" w:sz="8" w:space="0" w:color="auto"/>
              <w:right w:val="single" w:sz="8" w:space="0" w:color="auto"/>
            </w:tcBorders>
            <w:vAlign w:val="center"/>
          </w:tcPr>
          <w:p w:rsidR="00912FE6" w:rsidRPr="005F67A6" w:rsidRDefault="00912FE6">
            <w:pPr>
              <w:spacing w:before="100" w:beforeAutospacing="1" w:after="100" w:afterAutospacing="1" w:line="240" w:lineRule="atLeast"/>
              <w:jc w:val="center"/>
              <w:rPr>
                <w:szCs w:val="21"/>
              </w:rPr>
            </w:pPr>
          </w:p>
        </w:tc>
        <w:tc>
          <w:tcPr>
            <w:tcW w:w="863" w:type="dxa"/>
            <w:gridSpan w:val="2"/>
            <w:tcBorders>
              <w:top w:val="nil"/>
              <w:left w:val="nil"/>
              <w:bottom w:val="single" w:sz="8" w:space="0" w:color="auto"/>
              <w:right w:val="single" w:sz="8" w:space="0" w:color="auto"/>
            </w:tcBorders>
            <w:vAlign w:val="center"/>
          </w:tcPr>
          <w:p w:rsidR="00912FE6" w:rsidRPr="005F67A6" w:rsidRDefault="00912FE6">
            <w:pPr>
              <w:spacing w:before="100" w:beforeAutospacing="1" w:after="100" w:afterAutospacing="1" w:line="240" w:lineRule="atLeast"/>
              <w:jc w:val="center"/>
              <w:rPr>
                <w:szCs w:val="21"/>
              </w:rPr>
            </w:pPr>
          </w:p>
        </w:tc>
        <w:tc>
          <w:tcPr>
            <w:tcW w:w="1428" w:type="dxa"/>
            <w:tcBorders>
              <w:top w:val="nil"/>
              <w:left w:val="nil"/>
              <w:bottom w:val="single" w:sz="8" w:space="0" w:color="auto"/>
              <w:right w:val="single" w:sz="8" w:space="0" w:color="auto"/>
            </w:tcBorders>
            <w:vAlign w:val="center"/>
          </w:tcPr>
          <w:p w:rsidR="00912FE6" w:rsidRPr="005F67A6" w:rsidRDefault="00912FE6">
            <w:pPr>
              <w:spacing w:before="100" w:beforeAutospacing="1" w:after="100" w:afterAutospacing="1" w:line="240" w:lineRule="atLeast"/>
              <w:jc w:val="center"/>
              <w:rPr>
                <w:szCs w:val="21"/>
              </w:rPr>
            </w:pPr>
          </w:p>
        </w:tc>
      </w:tr>
      <w:tr w:rsidR="00912FE6" w:rsidRPr="005F67A6">
        <w:trPr>
          <w:trHeight w:val="487"/>
          <w:jc w:val="center"/>
        </w:trPr>
        <w:tc>
          <w:tcPr>
            <w:tcW w:w="1331" w:type="dxa"/>
            <w:tcBorders>
              <w:top w:val="nil"/>
              <w:left w:val="single" w:sz="8" w:space="0" w:color="auto"/>
              <w:bottom w:val="single" w:sz="8" w:space="0" w:color="auto"/>
              <w:right w:val="single" w:sz="8" w:space="0" w:color="auto"/>
            </w:tcBorders>
            <w:vAlign w:val="center"/>
          </w:tcPr>
          <w:p w:rsidR="00912FE6" w:rsidRPr="005F67A6" w:rsidRDefault="00912FE6">
            <w:pPr>
              <w:spacing w:before="100" w:beforeAutospacing="1" w:after="100" w:afterAutospacing="1" w:line="240" w:lineRule="atLeast"/>
              <w:jc w:val="center"/>
              <w:rPr>
                <w:szCs w:val="21"/>
              </w:rPr>
            </w:pPr>
          </w:p>
        </w:tc>
        <w:tc>
          <w:tcPr>
            <w:tcW w:w="1921" w:type="dxa"/>
            <w:tcBorders>
              <w:top w:val="nil"/>
              <w:left w:val="nil"/>
              <w:bottom w:val="single" w:sz="8" w:space="0" w:color="auto"/>
              <w:right w:val="single" w:sz="8" w:space="0" w:color="auto"/>
            </w:tcBorders>
            <w:vAlign w:val="center"/>
          </w:tcPr>
          <w:p w:rsidR="00912FE6" w:rsidRPr="005F67A6" w:rsidRDefault="00912FE6">
            <w:pPr>
              <w:spacing w:before="100" w:beforeAutospacing="1" w:after="100" w:afterAutospacing="1" w:line="240" w:lineRule="atLeast"/>
              <w:jc w:val="center"/>
              <w:rPr>
                <w:szCs w:val="21"/>
              </w:rPr>
            </w:pPr>
          </w:p>
        </w:tc>
        <w:tc>
          <w:tcPr>
            <w:tcW w:w="2902" w:type="dxa"/>
            <w:gridSpan w:val="3"/>
            <w:tcBorders>
              <w:top w:val="nil"/>
              <w:left w:val="nil"/>
              <w:bottom w:val="single" w:sz="8" w:space="0" w:color="auto"/>
              <w:right w:val="single" w:sz="8" w:space="0" w:color="auto"/>
            </w:tcBorders>
            <w:vAlign w:val="center"/>
          </w:tcPr>
          <w:p w:rsidR="00912FE6" w:rsidRPr="005F67A6" w:rsidRDefault="00912FE6">
            <w:pPr>
              <w:spacing w:before="100" w:beforeAutospacing="1" w:after="100" w:afterAutospacing="1" w:line="240" w:lineRule="atLeast"/>
              <w:jc w:val="center"/>
              <w:rPr>
                <w:szCs w:val="21"/>
              </w:rPr>
            </w:pPr>
          </w:p>
        </w:tc>
        <w:tc>
          <w:tcPr>
            <w:tcW w:w="863" w:type="dxa"/>
            <w:gridSpan w:val="2"/>
            <w:tcBorders>
              <w:top w:val="nil"/>
              <w:left w:val="nil"/>
              <w:bottom w:val="single" w:sz="8" w:space="0" w:color="auto"/>
              <w:right w:val="single" w:sz="8" w:space="0" w:color="auto"/>
            </w:tcBorders>
            <w:vAlign w:val="center"/>
          </w:tcPr>
          <w:p w:rsidR="00912FE6" w:rsidRPr="005F67A6" w:rsidRDefault="00912FE6">
            <w:pPr>
              <w:spacing w:before="100" w:beforeAutospacing="1" w:after="100" w:afterAutospacing="1" w:line="240" w:lineRule="atLeast"/>
              <w:jc w:val="center"/>
              <w:rPr>
                <w:szCs w:val="21"/>
              </w:rPr>
            </w:pPr>
          </w:p>
        </w:tc>
        <w:tc>
          <w:tcPr>
            <w:tcW w:w="1428" w:type="dxa"/>
            <w:tcBorders>
              <w:top w:val="nil"/>
              <w:left w:val="nil"/>
              <w:bottom w:val="single" w:sz="8" w:space="0" w:color="auto"/>
              <w:right w:val="single" w:sz="8" w:space="0" w:color="auto"/>
            </w:tcBorders>
            <w:vAlign w:val="center"/>
          </w:tcPr>
          <w:p w:rsidR="00912FE6" w:rsidRPr="005F67A6" w:rsidRDefault="00912FE6">
            <w:pPr>
              <w:spacing w:before="100" w:beforeAutospacing="1" w:after="100" w:afterAutospacing="1" w:line="240" w:lineRule="atLeast"/>
              <w:jc w:val="center"/>
              <w:rPr>
                <w:szCs w:val="21"/>
              </w:rPr>
            </w:pPr>
          </w:p>
        </w:tc>
      </w:tr>
      <w:tr w:rsidR="00912FE6" w:rsidRPr="005F67A6">
        <w:trPr>
          <w:trHeight w:val="487"/>
          <w:jc w:val="center"/>
        </w:trPr>
        <w:tc>
          <w:tcPr>
            <w:tcW w:w="1331" w:type="dxa"/>
            <w:tcBorders>
              <w:top w:val="nil"/>
              <w:left w:val="single" w:sz="8" w:space="0" w:color="auto"/>
              <w:bottom w:val="single" w:sz="8" w:space="0" w:color="auto"/>
              <w:right w:val="single" w:sz="8" w:space="0" w:color="auto"/>
            </w:tcBorders>
            <w:vAlign w:val="center"/>
          </w:tcPr>
          <w:p w:rsidR="00912FE6" w:rsidRPr="005F67A6" w:rsidRDefault="00912FE6">
            <w:pPr>
              <w:spacing w:before="100" w:beforeAutospacing="1" w:after="100" w:afterAutospacing="1" w:line="240" w:lineRule="atLeast"/>
              <w:jc w:val="center"/>
              <w:rPr>
                <w:szCs w:val="21"/>
              </w:rPr>
            </w:pPr>
          </w:p>
        </w:tc>
        <w:tc>
          <w:tcPr>
            <w:tcW w:w="1921" w:type="dxa"/>
            <w:tcBorders>
              <w:top w:val="nil"/>
              <w:left w:val="nil"/>
              <w:bottom w:val="single" w:sz="8" w:space="0" w:color="auto"/>
              <w:right w:val="single" w:sz="8" w:space="0" w:color="auto"/>
            </w:tcBorders>
            <w:vAlign w:val="center"/>
          </w:tcPr>
          <w:p w:rsidR="00912FE6" w:rsidRPr="005F67A6" w:rsidRDefault="00912FE6">
            <w:pPr>
              <w:spacing w:before="100" w:beforeAutospacing="1" w:after="100" w:afterAutospacing="1" w:line="240" w:lineRule="atLeast"/>
              <w:jc w:val="center"/>
              <w:rPr>
                <w:szCs w:val="21"/>
              </w:rPr>
            </w:pPr>
          </w:p>
        </w:tc>
        <w:tc>
          <w:tcPr>
            <w:tcW w:w="2902" w:type="dxa"/>
            <w:gridSpan w:val="3"/>
            <w:tcBorders>
              <w:top w:val="nil"/>
              <w:left w:val="nil"/>
              <w:bottom w:val="single" w:sz="8" w:space="0" w:color="auto"/>
              <w:right w:val="single" w:sz="8" w:space="0" w:color="auto"/>
            </w:tcBorders>
            <w:vAlign w:val="center"/>
          </w:tcPr>
          <w:p w:rsidR="00912FE6" w:rsidRPr="005F67A6" w:rsidRDefault="00912FE6">
            <w:pPr>
              <w:spacing w:before="100" w:beforeAutospacing="1" w:after="100" w:afterAutospacing="1" w:line="240" w:lineRule="atLeast"/>
              <w:jc w:val="center"/>
              <w:rPr>
                <w:szCs w:val="21"/>
              </w:rPr>
            </w:pPr>
          </w:p>
        </w:tc>
        <w:tc>
          <w:tcPr>
            <w:tcW w:w="863" w:type="dxa"/>
            <w:gridSpan w:val="2"/>
            <w:tcBorders>
              <w:top w:val="nil"/>
              <w:left w:val="nil"/>
              <w:bottom w:val="single" w:sz="8" w:space="0" w:color="auto"/>
              <w:right w:val="single" w:sz="8" w:space="0" w:color="auto"/>
            </w:tcBorders>
            <w:vAlign w:val="center"/>
          </w:tcPr>
          <w:p w:rsidR="00912FE6" w:rsidRPr="005F67A6" w:rsidRDefault="00912FE6">
            <w:pPr>
              <w:spacing w:before="100" w:beforeAutospacing="1" w:after="100" w:afterAutospacing="1" w:line="240" w:lineRule="atLeast"/>
              <w:jc w:val="center"/>
              <w:rPr>
                <w:szCs w:val="21"/>
              </w:rPr>
            </w:pPr>
          </w:p>
        </w:tc>
        <w:tc>
          <w:tcPr>
            <w:tcW w:w="1428" w:type="dxa"/>
            <w:tcBorders>
              <w:top w:val="nil"/>
              <w:left w:val="nil"/>
              <w:bottom w:val="single" w:sz="8" w:space="0" w:color="auto"/>
              <w:right w:val="single" w:sz="8" w:space="0" w:color="auto"/>
            </w:tcBorders>
            <w:vAlign w:val="center"/>
          </w:tcPr>
          <w:p w:rsidR="00912FE6" w:rsidRPr="005F67A6" w:rsidRDefault="00912FE6">
            <w:pPr>
              <w:spacing w:before="100" w:beforeAutospacing="1" w:after="100" w:afterAutospacing="1" w:line="240" w:lineRule="atLeast"/>
              <w:jc w:val="center"/>
              <w:rPr>
                <w:szCs w:val="21"/>
              </w:rPr>
            </w:pPr>
          </w:p>
        </w:tc>
      </w:tr>
      <w:tr w:rsidR="00912FE6" w:rsidRPr="005F67A6">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rsidR="00912FE6" w:rsidRPr="005F67A6" w:rsidRDefault="00912FE6">
            <w:pPr>
              <w:snapToGrid w:val="0"/>
              <w:spacing w:before="100" w:beforeAutospacing="1" w:after="100" w:afterAutospacing="1" w:line="320" w:lineRule="atLeast"/>
              <w:ind w:firstLine="5"/>
              <w:jc w:val="center"/>
              <w:rPr>
                <w:szCs w:val="21"/>
              </w:rPr>
            </w:pPr>
            <w:r w:rsidRPr="005F67A6">
              <w:rPr>
                <w:rFonts w:hint="eastAsia"/>
                <w:szCs w:val="21"/>
              </w:rPr>
              <w:t>合</w:t>
            </w:r>
            <w:r w:rsidRPr="005F67A6">
              <w:rPr>
                <w:szCs w:val="21"/>
              </w:rPr>
              <w:t xml:space="preserve"> </w:t>
            </w:r>
            <w:r w:rsidRPr="005F67A6">
              <w:rPr>
                <w:rFonts w:hint="eastAsia"/>
                <w:szCs w:val="21"/>
              </w:rPr>
              <w:t>计</w:t>
            </w:r>
          </w:p>
        </w:tc>
        <w:tc>
          <w:tcPr>
            <w:tcW w:w="863" w:type="dxa"/>
            <w:gridSpan w:val="2"/>
            <w:tcBorders>
              <w:top w:val="nil"/>
              <w:left w:val="nil"/>
              <w:bottom w:val="single" w:sz="8" w:space="0" w:color="auto"/>
              <w:right w:val="single" w:sz="8" w:space="0" w:color="auto"/>
            </w:tcBorders>
            <w:vAlign w:val="center"/>
          </w:tcPr>
          <w:p w:rsidR="00912FE6" w:rsidRPr="005F67A6" w:rsidRDefault="00912FE6">
            <w:pPr>
              <w:spacing w:before="100" w:beforeAutospacing="1" w:after="100" w:afterAutospacing="1" w:line="240" w:lineRule="atLeast"/>
              <w:jc w:val="center"/>
              <w:rPr>
                <w:szCs w:val="21"/>
              </w:rPr>
            </w:pPr>
          </w:p>
        </w:tc>
        <w:tc>
          <w:tcPr>
            <w:tcW w:w="1428" w:type="dxa"/>
            <w:tcBorders>
              <w:top w:val="nil"/>
              <w:left w:val="nil"/>
              <w:bottom w:val="single" w:sz="8" w:space="0" w:color="auto"/>
              <w:right w:val="single" w:sz="8" w:space="0" w:color="auto"/>
            </w:tcBorders>
            <w:vAlign w:val="center"/>
          </w:tcPr>
          <w:p w:rsidR="00912FE6" w:rsidRPr="005F67A6" w:rsidRDefault="00912FE6">
            <w:pPr>
              <w:spacing w:before="100" w:beforeAutospacing="1" w:after="100" w:afterAutospacing="1" w:line="240" w:lineRule="atLeast"/>
              <w:jc w:val="center"/>
              <w:rPr>
                <w:szCs w:val="21"/>
              </w:rPr>
            </w:pPr>
          </w:p>
        </w:tc>
      </w:tr>
      <w:tr w:rsidR="00912FE6" w:rsidRPr="005F67A6">
        <w:trPr>
          <w:trHeight w:val="641"/>
          <w:jc w:val="center"/>
        </w:trPr>
        <w:tc>
          <w:tcPr>
            <w:tcW w:w="8445" w:type="dxa"/>
            <w:gridSpan w:val="8"/>
            <w:tcBorders>
              <w:top w:val="nil"/>
              <w:left w:val="single" w:sz="8" w:space="0" w:color="auto"/>
              <w:bottom w:val="single" w:sz="8" w:space="0" w:color="auto"/>
              <w:right w:val="single" w:sz="8" w:space="0" w:color="auto"/>
            </w:tcBorders>
            <w:vAlign w:val="center"/>
          </w:tcPr>
          <w:p w:rsidR="00912FE6" w:rsidRPr="005F67A6" w:rsidRDefault="00912FE6">
            <w:pPr>
              <w:snapToGrid w:val="0"/>
              <w:spacing w:before="100" w:beforeAutospacing="1" w:after="100" w:afterAutospacing="1" w:line="320" w:lineRule="atLeast"/>
              <w:ind w:firstLine="2"/>
              <w:rPr>
                <w:szCs w:val="21"/>
              </w:rPr>
            </w:pPr>
            <w:r w:rsidRPr="005F67A6">
              <w:rPr>
                <w:rFonts w:hint="eastAsia"/>
                <w:szCs w:val="21"/>
              </w:rPr>
              <w:t>合计大写金额：</w:t>
            </w:r>
            <w:r w:rsidRPr="005F67A6">
              <w:rPr>
                <w:szCs w:val="21"/>
              </w:rPr>
              <w:t xml:space="preserve"> </w:t>
            </w:r>
            <w:r w:rsidRPr="005F67A6">
              <w:rPr>
                <w:rFonts w:hint="eastAsia"/>
                <w:szCs w:val="21"/>
              </w:rPr>
              <w:t>仟</w:t>
            </w:r>
            <w:r w:rsidRPr="005F67A6">
              <w:rPr>
                <w:szCs w:val="21"/>
              </w:rPr>
              <w:t xml:space="preserve"> </w:t>
            </w:r>
            <w:r w:rsidRPr="005F67A6">
              <w:rPr>
                <w:rFonts w:hint="eastAsia"/>
                <w:szCs w:val="21"/>
              </w:rPr>
              <w:t>佰</w:t>
            </w:r>
            <w:r w:rsidRPr="005F67A6">
              <w:rPr>
                <w:szCs w:val="21"/>
              </w:rPr>
              <w:t xml:space="preserve"> </w:t>
            </w:r>
            <w:r w:rsidRPr="005F67A6">
              <w:rPr>
                <w:rFonts w:hint="eastAsia"/>
                <w:szCs w:val="21"/>
              </w:rPr>
              <w:t>拾</w:t>
            </w:r>
            <w:r w:rsidRPr="005F67A6">
              <w:rPr>
                <w:szCs w:val="21"/>
              </w:rPr>
              <w:t xml:space="preserve"> </w:t>
            </w:r>
            <w:r w:rsidRPr="005F67A6">
              <w:rPr>
                <w:rFonts w:hint="eastAsia"/>
                <w:szCs w:val="21"/>
              </w:rPr>
              <w:t>万</w:t>
            </w:r>
            <w:r w:rsidRPr="005F67A6">
              <w:rPr>
                <w:szCs w:val="21"/>
              </w:rPr>
              <w:t xml:space="preserve"> </w:t>
            </w:r>
            <w:r w:rsidRPr="005F67A6">
              <w:rPr>
                <w:rFonts w:hint="eastAsia"/>
                <w:szCs w:val="21"/>
              </w:rPr>
              <w:t>仟</w:t>
            </w:r>
            <w:r w:rsidRPr="005F67A6">
              <w:rPr>
                <w:szCs w:val="21"/>
              </w:rPr>
              <w:t xml:space="preserve"> </w:t>
            </w:r>
            <w:r w:rsidRPr="005F67A6">
              <w:rPr>
                <w:rFonts w:hint="eastAsia"/>
                <w:szCs w:val="21"/>
              </w:rPr>
              <w:t>佰</w:t>
            </w:r>
            <w:r w:rsidRPr="005F67A6">
              <w:rPr>
                <w:szCs w:val="21"/>
              </w:rPr>
              <w:t xml:space="preserve"> </w:t>
            </w:r>
            <w:r w:rsidRPr="005F67A6">
              <w:rPr>
                <w:rFonts w:hint="eastAsia"/>
                <w:szCs w:val="21"/>
              </w:rPr>
              <w:t>拾</w:t>
            </w:r>
            <w:r w:rsidRPr="005F67A6">
              <w:rPr>
                <w:szCs w:val="21"/>
              </w:rPr>
              <w:t xml:space="preserve"> </w:t>
            </w:r>
            <w:r w:rsidRPr="005F67A6">
              <w:rPr>
                <w:rFonts w:hint="eastAsia"/>
                <w:szCs w:val="21"/>
              </w:rPr>
              <w:t>元</w:t>
            </w:r>
          </w:p>
        </w:tc>
      </w:tr>
      <w:tr w:rsidR="00912FE6" w:rsidRPr="005F67A6">
        <w:trPr>
          <w:trHeight w:val="641"/>
          <w:jc w:val="center"/>
        </w:trPr>
        <w:tc>
          <w:tcPr>
            <w:tcW w:w="1331" w:type="dxa"/>
            <w:tcBorders>
              <w:top w:val="nil"/>
              <w:left w:val="single" w:sz="8" w:space="0" w:color="auto"/>
              <w:bottom w:val="single" w:sz="8" w:space="0" w:color="auto"/>
              <w:right w:val="single" w:sz="8" w:space="0" w:color="auto"/>
            </w:tcBorders>
            <w:vAlign w:val="center"/>
          </w:tcPr>
          <w:p w:rsidR="00912FE6" w:rsidRPr="005F67A6" w:rsidRDefault="00912FE6">
            <w:pPr>
              <w:snapToGrid w:val="0"/>
              <w:spacing w:before="100" w:beforeAutospacing="1" w:after="100" w:afterAutospacing="1" w:line="320" w:lineRule="atLeast"/>
              <w:ind w:firstLine="2"/>
              <w:jc w:val="center"/>
              <w:rPr>
                <w:szCs w:val="21"/>
              </w:rPr>
            </w:pPr>
            <w:r w:rsidRPr="005F67A6">
              <w:rPr>
                <w:rFonts w:hint="eastAsia"/>
                <w:szCs w:val="21"/>
              </w:rPr>
              <w:t>实际供货日期</w:t>
            </w:r>
          </w:p>
        </w:tc>
        <w:tc>
          <w:tcPr>
            <w:tcW w:w="2719" w:type="dxa"/>
            <w:gridSpan w:val="2"/>
            <w:tcBorders>
              <w:top w:val="nil"/>
              <w:left w:val="nil"/>
              <w:bottom w:val="single" w:sz="8" w:space="0" w:color="auto"/>
              <w:right w:val="single" w:sz="8" w:space="0" w:color="auto"/>
            </w:tcBorders>
            <w:vAlign w:val="center"/>
          </w:tcPr>
          <w:p w:rsidR="00912FE6" w:rsidRPr="005F67A6" w:rsidRDefault="00912FE6">
            <w:pPr>
              <w:spacing w:before="100" w:beforeAutospacing="1" w:after="100" w:afterAutospacing="1" w:line="240" w:lineRule="atLeast"/>
              <w:jc w:val="center"/>
              <w:rPr>
                <w:szCs w:val="21"/>
              </w:rPr>
            </w:pPr>
          </w:p>
        </w:tc>
        <w:tc>
          <w:tcPr>
            <w:tcW w:w="2282" w:type="dxa"/>
            <w:gridSpan w:val="3"/>
            <w:tcBorders>
              <w:top w:val="nil"/>
              <w:left w:val="nil"/>
              <w:bottom w:val="single" w:sz="8" w:space="0" w:color="auto"/>
              <w:right w:val="single" w:sz="8" w:space="0" w:color="auto"/>
            </w:tcBorders>
            <w:vAlign w:val="center"/>
          </w:tcPr>
          <w:p w:rsidR="00912FE6" w:rsidRPr="005F67A6" w:rsidRDefault="00912FE6">
            <w:pPr>
              <w:snapToGrid w:val="0"/>
              <w:spacing w:before="100" w:beforeAutospacing="1" w:after="100" w:afterAutospacing="1" w:line="320" w:lineRule="atLeast"/>
              <w:ind w:firstLine="46"/>
              <w:jc w:val="center"/>
              <w:rPr>
                <w:szCs w:val="21"/>
              </w:rPr>
            </w:pPr>
            <w:r w:rsidRPr="005F67A6">
              <w:rPr>
                <w:rFonts w:hint="eastAsia"/>
                <w:szCs w:val="21"/>
              </w:rPr>
              <w:t>合同交货验收日期</w:t>
            </w:r>
          </w:p>
        </w:tc>
        <w:tc>
          <w:tcPr>
            <w:tcW w:w="2113" w:type="dxa"/>
            <w:gridSpan w:val="2"/>
            <w:tcBorders>
              <w:top w:val="nil"/>
              <w:left w:val="nil"/>
              <w:bottom w:val="single" w:sz="8" w:space="0" w:color="auto"/>
              <w:right w:val="single" w:sz="8" w:space="0" w:color="auto"/>
            </w:tcBorders>
            <w:vAlign w:val="center"/>
          </w:tcPr>
          <w:p w:rsidR="00912FE6" w:rsidRPr="005F67A6" w:rsidRDefault="00912FE6">
            <w:pPr>
              <w:spacing w:before="100" w:beforeAutospacing="1" w:after="100" w:afterAutospacing="1" w:line="240" w:lineRule="atLeast"/>
              <w:jc w:val="center"/>
              <w:rPr>
                <w:szCs w:val="21"/>
              </w:rPr>
            </w:pPr>
          </w:p>
        </w:tc>
      </w:tr>
      <w:tr w:rsidR="00912FE6" w:rsidRPr="005F67A6">
        <w:trPr>
          <w:trHeight w:val="394"/>
          <w:jc w:val="center"/>
        </w:trPr>
        <w:tc>
          <w:tcPr>
            <w:tcW w:w="1331" w:type="dxa"/>
            <w:tcBorders>
              <w:top w:val="nil"/>
              <w:left w:val="single" w:sz="8" w:space="0" w:color="auto"/>
              <w:bottom w:val="single" w:sz="8" w:space="0" w:color="auto"/>
              <w:right w:val="single" w:sz="8" w:space="0" w:color="auto"/>
            </w:tcBorders>
            <w:vAlign w:val="center"/>
          </w:tcPr>
          <w:p w:rsidR="00912FE6" w:rsidRPr="005F67A6" w:rsidRDefault="00912FE6">
            <w:pPr>
              <w:spacing w:before="100" w:beforeAutospacing="1" w:after="100" w:afterAutospacing="1" w:line="240" w:lineRule="atLeast"/>
              <w:jc w:val="center"/>
              <w:rPr>
                <w:szCs w:val="21"/>
              </w:rPr>
            </w:pPr>
          </w:p>
        </w:tc>
        <w:tc>
          <w:tcPr>
            <w:tcW w:w="2719" w:type="dxa"/>
            <w:gridSpan w:val="2"/>
            <w:tcBorders>
              <w:top w:val="nil"/>
              <w:left w:val="nil"/>
              <w:bottom w:val="single" w:sz="8" w:space="0" w:color="auto"/>
              <w:right w:val="single" w:sz="8" w:space="0" w:color="auto"/>
            </w:tcBorders>
            <w:vAlign w:val="center"/>
          </w:tcPr>
          <w:p w:rsidR="00912FE6" w:rsidRPr="005F67A6" w:rsidRDefault="00912FE6">
            <w:pPr>
              <w:spacing w:before="100" w:beforeAutospacing="1" w:after="100" w:afterAutospacing="1" w:line="240" w:lineRule="atLeast"/>
              <w:jc w:val="center"/>
              <w:rPr>
                <w:szCs w:val="21"/>
              </w:rPr>
            </w:pPr>
          </w:p>
        </w:tc>
        <w:tc>
          <w:tcPr>
            <w:tcW w:w="2282" w:type="dxa"/>
            <w:gridSpan w:val="3"/>
            <w:tcBorders>
              <w:top w:val="nil"/>
              <w:left w:val="nil"/>
              <w:bottom w:val="single" w:sz="8" w:space="0" w:color="auto"/>
              <w:right w:val="single" w:sz="8" w:space="0" w:color="auto"/>
            </w:tcBorders>
            <w:vAlign w:val="center"/>
          </w:tcPr>
          <w:p w:rsidR="00912FE6" w:rsidRPr="005F67A6" w:rsidRDefault="00912FE6">
            <w:pPr>
              <w:spacing w:before="100" w:beforeAutospacing="1" w:after="100" w:afterAutospacing="1" w:line="240" w:lineRule="atLeast"/>
              <w:jc w:val="center"/>
              <w:rPr>
                <w:szCs w:val="21"/>
              </w:rPr>
            </w:pPr>
          </w:p>
        </w:tc>
        <w:tc>
          <w:tcPr>
            <w:tcW w:w="2113" w:type="dxa"/>
            <w:gridSpan w:val="2"/>
            <w:tcBorders>
              <w:top w:val="nil"/>
              <w:left w:val="nil"/>
              <w:bottom w:val="single" w:sz="8" w:space="0" w:color="auto"/>
              <w:right w:val="single" w:sz="8" w:space="0" w:color="auto"/>
            </w:tcBorders>
            <w:vAlign w:val="center"/>
          </w:tcPr>
          <w:p w:rsidR="00912FE6" w:rsidRPr="005F67A6" w:rsidRDefault="00912FE6">
            <w:pPr>
              <w:spacing w:before="100" w:beforeAutospacing="1" w:after="100" w:afterAutospacing="1" w:line="240" w:lineRule="atLeast"/>
              <w:jc w:val="center"/>
              <w:rPr>
                <w:szCs w:val="21"/>
              </w:rPr>
            </w:pPr>
          </w:p>
        </w:tc>
      </w:tr>
      <w:tr w:rsidR="00912FE6" w:rsidRPr="005F67A6">
        <w:trPr>
          <w:trHeight w:val="693"/>
          <w:jc w:val="center"/>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2FE6" w:rsidRPr="005F67A6" w:rsidRDefault="00912FE6">
            <w:pPr>
              <w:snapToGrid w:val="0"/>
              <w:spacing w:before="100" w:beforeAutospacing="1" w:after="100" w:afterAutospacing="1" w:line="320" w:lineRule="atLeast"/>
              <w:rPr>
                <w:szCs w:val="21"/>
              </w:rPr>
            </w:pPr>
            <w:r w:rsidRPr="005F67A6">
              <w:rPr>
                <w:rFonts w:hint="eastAsia"/>
                <w:szCs w:val="21"/>
              </w:rPr>
              <w:t>验收具体内容</w:t>
            </w:r>
          </w:p>
        </w:tc>
        <w:tc>
          <w:tcPr>
            <w:tcW w:w="7114"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912FE6" w:rsidRPr="005F67A6" w:rsidRDefault="00912FE6">
            <w:pPr>
              <w:snapToGrid w:val="0"/>
              <w:spacing w:before="100" w:beforeAutospacing="1" w:after="100" w:afterAutospacing="1" w:line="320" w:lineRule="atLeast"/>
              <w:rPr>
                <w:szCs w:val="21"/>
              </w:rPr>
            </w:pPr>
            <w:r w:rsidRPr="005F67A6">
              <w:rPr>
                <w:rFonts w:hint="eastAsia"/>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r w:rsidRPr="005F67A6">
              <w:rPr>
                <w:szCs w:val="21"/>
              </w:rPr>
              <w:t>)</w:t>
            </w:r>
          </w:p>
        </w:tc>
      </w:tr>
      <w:tr w:rsidR="00912FE6" w:rsidRPr="005F67A6">
        <w:trPr>
          <w:trHeight w:val="1281"/>
          <w:jc w:val="center"/>
        </w:trPr>
        <w:tc>
          <w:tcPr>
            <w:tcW w:w="13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2FE6" w:rsidRPr="005F67A6" w:rsidRDefault="00912FE6">
            <w:pPr>
              <w:spacing w:before="100" w:beforeAutospacing="1" w:after="100" w:afterAutospacing="1" w:line="320" w:lineRule="atLeast"/>
              <w:rPr>
                <w:szCs w:val="21"/>
              </w:rPr>
            </w:pPr>
            <w:r w:rsidRPr="005F67A6">
              <w:rPr>
                <w:rFonts w:hint="eastAsia"/>
                <w:szCs w:val="21"/>
              </w:rPr>
              <w:t>验收小组意见</w:t>
            </w:r>
          </w:p>
        </w:tc>
        <w:tc>
          <w:tcPr>
            <w:tcW w:w="7114" w:type="dxa"/>
            <w:gridSpan w:val="7"/>
            <w:tcBorders>
              <w:top w:val="nil"/>
              <w:left w:val="nil"/>
              <w:bottom w:val="single" w:sz="8" w:space="0" w:color="auto"/>
              <w:right w:val="single" w:sz="8" w:space="0" w:color="auto"/>
            </w:tcBorders>
            <w:vAlign w:val="center"/>
          </w:tcPr>
          <w:p w:rsidR="00912FE6" w:rsidRPr="005F67A6" w:rsidRDefault="00912FE6">
            <w:pPr>
              <w:spacing w:before="100" w:beforeAutospacing="1" w:after="100" w:afterAutospacing="1" w:line="320" w:lineRule="atLeast"/>
              <w:rPr>
                <w:szCs w:val="21"/>
              </w:rPr>
            </w:pPr>
            <w:r w:rsidRPr="005F67A6">
              <w:rPr>
                <w:rFonts w:hint="eastAsia"/>
                <w:szCs w:val="21"/>
              </w:rPr>
              <w:t>验收结论性意见：</w:t>
            </w:r>
          </w:p>
        </w:tc>
      </w:tr>
      <w:tr w:rsidR="00912FE6" w:rsidRPr="005F67A6">
        <w:trPr>
          <w:trHeight w:val="607"/>
          <w:jc w:val="center"/>
        </w:trPr>
        <w:tc>
          <w:tcPr>
            <w:tcW w:w="1331" w:type="dxa"/>
            <w:vMerge/>
            <w:tcBorders>
              <w:top w:val="nil"/>
              <w:left w:val="single" w:sz="8" w:space="0" w:color="auto"/>
              <w:bottom w:val="single" w:sz="8" w:space="0" w:color="auto"/>
              <w:right w:val="single" w:sz="8" w:space="0" w:color="auto"/>
            </w:tcBorders>
            <w:vAlign w:val="center"/>
          </w:tcPr>
          <w:p w:rsidR="00912FE6" w:rsidRPr="005F67A6" w:rsidRDefault="00912FE6">
            <w:pPr>
              <w:rPr>
                <w:szCs w:val="21"/>
              </w:rPr>
            </w:pPr>
          </w:p>
        </w:tc>
        <w:tc>
          <w:tcPr>
            <w:tcW w:w="7114" w:type="dxa"/>
            <w:gridSpan w:val="7"/>
            <w:tcBorders>
              <w:top w:val="nil"/>
              <w:left w:val="nil"/>
              <w:bottom w:val="single" w:sz="8" w:space="0" w:color="auto"/>
              <w:right w:val="single" w:sz="8" w:space="0" w:color="auto"/>
            </w:tcBorders>
            <w:vAlign w:val="center"/>
          </w:tcPr>
          <w:p w:rsidR="00912FE6" w:rsidRPr="005F67A6" w:rsidRDefault="00912FE6">
            <w:pPr>
              <w:spacing w:before="100" w:beforeAutospacing="1" w:after="100" w:afterAutospacing="1" w:line="320" w:lineRule="atLeast"/>
              <w:ind w:firstLine="96"/>
              <w:rPr>
                <w:szCs w:val="21"/>
              </w:rPr>
            </w:pPr>
            <w:r w:rsidRPr="005F67A6">
              <w:rPr>
                <w:rFonts w:hint="eastAsia"/>
                <w:szCs w:val="21"/>
              </w:rPr>
              <w:t>有异议的意见和说明理由：</w:t>
            </w:r>
          </w:p>
          <w:p w:rsidR="00912FE6" w:rsidRPr="005F67A6" w:rsidRDefault="00912FE6">
            <w:pPr>
              <w:spacing w:before="100" w:beforeAutospacing="1" w:after="100" w:afterAutospacing="1" w:line="320" w:lineRule="atLeast"/>
              <w:rPr>
                <w:szCs w:val="21"/>
              </w:rPr>
            </w:pPr>
            <w:r w:rsidRPr="005F67A6">
              <w:rPr>
                <w:rFonts w:hint="eastAsia"/>
                <w:szCs w:val="21"/>
              </w:rPr>
              <w:t>签字：</w:t>
            </w:r>
          </w:p>
        </w:tc>
      </w:tr>
      <w:tr w:rsidR="00912FE6" w:rsidRPr="005F67A6">
        <w:trPr>
          <w:trHeight w:val="507"/>
          <w:jc w:val="center"/>
        </w:trPr>
        <w:tc>
          <w:tcPr>
            <w:tcW w:w="844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2FE6" w:rsidRPr="005F67A6" w:rsidRDefault="00912FE6">
            <w:pPr>
              <w:spacing w:before="100" w:beforeAutospacing="1" w:after="100" w:afterAutospacing="1" w:line="320" w:lineRule="atLeast"/>
              <w:rPr>
                <w:szCs w:val="21"/>
              </w:rPr>
            </w:pPr>
            <w:r w:rsidRPr="005F67A6">
              <w:rPr>
                <w:rFonts w:hint="eastAsia"/>
                <w:szCs w:val="21"/>
              </w:rPr>
              <w:t>验收小组成员签字：</w:t>
            </w:r>
          </w:p>
        </w:tc>
      </w:tr>
      <w:tr w:rsidR="00912FE6" w:rsidRPr="005F67A6">
        <w:trPr>
          <w:trHeight w:val="736"/>
          <w:jc w:val="center"/>
        </w:trPr>
        <w:tc>
          <w:tcPr>
            <w:tcW w:w="844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2FE6" w:rsidRPr="005F67A6" w:rsidRDefault="00912FE6">
            <w:pPr>
              <w:spacing w:before="100" w:beforeAutospacing="1" w:after="100" w:afterAutospacing="1" w:line="320" w:lineRule="atLeast"/>
              <w:rPr>
                <w:szCs w:val="21"/>
              </w:rPr>
            </w:pPr>
            <w:r w:rsidRPr="005F67A6">
              <w:rPr>
                <w:rFonts w:hint="eastAsia"/>
                <w:szCs w:val="21"/>
              </w:rPr>
              <w:t>监督人员或其他相关人员签字：</w:t>
            </w:r>
          </w:p>
          <w:p w:rsidR="00912FE6" w:rsidRPr="005F67A6" w:rsidRDefault="00912FE6">
            <w:pPr>
              <w:spacing w:before="100" w:beforeAutospacing="1" w:after="100" w:afterAutospacing="1" w:line="320" w:lineRule="atLeast"/>
              <w:ind w:firstLine="74"/>
              <w:rPr>
                <w:szCs w:val="21"/>
              </w:rPr>
            </w:pPr>
            <w:r w:rsidRPr="005F67A6">
              <w:rPr>
                <w:rFonts w:hint="eastAsia"/>
                <w:szCs w:val="21"/>
              </w:rPr>
              <w:t>或受邀机构的意见（盖章）：</w:t>
            </w:r>
          </w:p>
        </w:tc>
      </w:tr>
      <w:tr w:rsidR="00912FE6" w:rsidRPr="005F67A6">
        <w:trPr>
          <w:trHeight w:val="758"/>
          <w:jc w:val="center"/>
        </w:trPr>
        <w:tc>
          <w:tcPr>
            <w:tcW w:w="4152" w:type="dxa"/>
            <w:gridSpan w:val="4"/>
            <w:tcBorders>
              <w:top w:val="nil"/>
              <w:left w:val="single" w:sz="8" w:space="0" w:color="auto"/>
              <w:bottom w:val="single" w:sz="8" w:space="0" w:color="auto"/>
              <w:right w:val="nil"/>
            </w:tcBorders>
            <w:tcMar>
              <w:top w:w="0" w:type="dxa"/>
              <w:left w:w="108" w:type="dxa"/>
              <w:bottom w:w="0" w:type="dxa"/>
              <w:right w:w="108" w:type="dxa"/>
            </w:tcMar>
            <w:vAlign w:val="center"/>
          </w:tcPr>
          <w:p w:rsidR="00912FE6" w:rsidRPr="005F67A6" w:rsidRDefault="00912FE6">
            <w:pPr>
              <w:spacing w:before="100" w:beforeAutospacing="1" w:after="100" w:afterAutospacing="1" w:line="320" w:lineRule="atLeast"/>
              <w:ind w:firstLine="74"/>
              <w:rPr>
                <w:szCs w:val="21"/>
              </w:rPr>
            </w:pPr>
            <w:r w:rsidRPr="005F67A6">
              <w:rPr>
                <w:rFonts w:hint="eastAsia"/>
                <w:szCs w:val="21"/>
              </w:rPr>
              <w:t>中标或者成交供应商负责人签字或盖章：</w:t>
            </w:r>
          </w:p>
          <w:p w:rsidR="00912FE6" w:rsidRPr="005F67A6" w:rsidRDefault="00912FE6">
            <w:pPr>
              <w:spacing w:before="100" w:beforeAutospacing="1" w:after="100" w:afterAutospacing="1" w:line="320" w:lineRule="atLeast"/>
              <w:rPr>
                <w:szCs w:val="21"/>
              </w:rPr>
            </w:pPr>
            <w:r w:rsidRPr="005F67A6">
              <w:rPr>
                <w:rFonts w:hint="eastAsia"/>
                <w:szCs w:val="21"/>
              </w:rPr>
              <w:t>联系电话：</w:t>
            </w:r>
            <w:r w:rsidRPr="005F67A6">
              <w:rPr>
                <w:szCs w:val="21"/>
              </w:rPr>
              <w:t xml:space="preserve"> </w:t>
            </w:r>
            <w:r w:rsidRPr="005F67A6">
              <w:rPr>
                <w:rFonts w:hint="eastAsia"/>
                <w:szCs w:val="21"/>
              </w:rPr>
              <w:t>年</w:t>
            </w:r>
            <w:r w:rsidRPr="005F67A6">
              <w:rPr>
                <w:szCs w:val="21"/>
              </w:rPr>
              <w:t xml:space="preserve"> </w:t>
            </w:r>
            <w:r w:rsidRPr="005F67A6">
              <w:rPr>
                <w:rFonts w:hint="eastAsia"/>
                <w:szCs w:val="21"/>
              </w:rPr>
              <w:t>月</w:t>
            </w:r>
            <w:r w:rsidRPr="005F67A6">
              <w:rPr>
                <w:szCs w:val="21"/>
              </w:rPr>
              <w:t xml:space="preserve"> </w:t>
            </w:r>
            <w:r w:rsidRPr="005F67A6">
              <w:rPr>
                <w:rFonts w:hint="eastAsia"/>
                <w:szCs w:val="21"/>
              </w:rPr>
              <w:t>日</w:t>
            </w:r>
          </w:p>
        </w:tc>
        <w:tc>
          <w:tcPr>
            <w:tcW w:w="4293" w:type="dxa"/>
            <w:gridSpan w:val="4"/>
            <w:tcBorders>
              <w:top w:val="nil"/>
              <w:left w:val="nil"/>
              <w:bottom w:val="single" w:sz="8" w:space="0" w:color="auto"/>
              <w:right w:val="single" w:sz="8" w:space="0" w:color="auto"/>
            </w:tcBorders>
            <w:vAlign w:val="center"/>
          </w:tcPr>
          <w:p w:rsidR="00912FE6" w:rsidRPr="005F67A6" w:rsidRDefault="00912FE6">
            <w:pPr>
              <w:spacing w:before="100" w:beforeAutospacing="1" w:after="100" w:afterAutospacing="1" w:line="320" w:lineRule="atLeast"/>
              <w:rPr>
                <w:szCs w:val="21"/>
              </w:rPr>
            </w:pPr>
            <w:r w:rsidRPr="005F67A6">
              <w:rPr>
                <w:rFonts w:hint="eastAsia"/>
                <w:szCs w:val="21"/>
              </w:rPr>
              <w:t>采购人或受托机构的意见（盖章）：</w:t>
            </w:r>
          </w:p>
          <w:p w:rsidR="00912FE6" w:rsidRPr="005F67A6" w:rsidRDefault="00912FE6">
            <w:pPr>
              <w:spacing w:before="100" w:beforeAutospacing="1" w:after="100" w:afterAutospacing="1" w:line="320" w:lineRule="atLeast"/>
              <w:rPr>
                <w:szCs w:val="21"/>
              </w:rPr>
            </w:pPr>
            <w:r w:rsidRPr="005F67A6">
              <w:rPr>
                <w:rFonts w:hint="eastAsia"/>
                <w:szCs w:val="21"/>
              </w:rPr>
              <w:t>联系电话：</w:t>
            </w:r>
            <w:r w:rsidRPr="005F67A6">
              <w:rPr>
                <w:szCs w:val="21"/>
              </w:rPr>
              <w:t xml:space="preserve"> </w:t>
            </w:r>
            <w:r w:rsidRPr="005F67A6">
              <w:rPr>
                <w:rFonts w:hint="eastAsia"/>
                <w:szCs w:val="21"/>
              </w:rPr>
              <w:t>年</w:t>
            </w:r>
            <w:r w:rsidRPr="005F67A6">
              <w:rPr>
                <w:szCs w:val="21"/>
              </w:rPr>
              <w:t xml:space="preserve"> </w:t>
            </w:r>
            <w:r w:rsidRPr="005F67A6">
              <w:rPr>
                <w:rFonts w:hint="eastAsia"/>
                <w:szCs w:val="21"/>
              </w:rPr>
              <w:t>月</w:t>
            </w:r>
            <w:r w:rsidRPr="005F67A6">
              <w:rPr>
                <w:szCs w:val="21"/>
              </w:rPr>
              <w:t xml:space="preserve"> </w:t>
            </w:r>
            <w:r w:rsidRPr="005F67A6">
              <w:rPr>
                <w:rFonts w:hint="eastAsia"/>
                <w:szCs w:val="21"/>
              </w:rPr>
              <w:t>日</w:t>
            </w:r>
          </w:p>
        </w:tc>
      </w:tr>
    </w:tbl>
    <w:p w:rsidR="00912FE6" w:rsidRPr="005F67A6" w:rsidRDefault="00912FE6">
      <w:r w:rsidRPr="005F67A6">
        <w:br w:type="page"/>
      </w:r>
      <w:r w:rsidRPr="005F67A6">
        <w:rPr>
          <w:rFonts w:hint="eastAsia"/>
        </w:rPr>
        <w:t>附件</w:t>
      </w:r>
      <w:r w:rsidRPr="005F67A6">
        <w:t>2</w:t>
      </w:r>
      <w:r w:rsidRPr="005F67A6">
        <w:rPr>
          <w:rFonts w:hint="eastAsia"/>
        </w:rPr>
        <w:t>：</w:t>
      </w:r>
    </w:p>
    <w:p w:rsidR="00912FE6" w:rsidRPr="005F67A6" w:rsidRDefault="00912FE6">
      <w:pPr>
        <w:jc w:val="center"/>
        <w:rPr>
          <w:sz w:val="32"/>
          <w:szCs w:val="32"/>
        </w:rPr>
      </w:pPr>
      <w:r w:rsidRPr="005F67A6">
        <w:rPr>
          <w:rFonts w:hint="eastAsia"/>
          <w:sz w:val="32"/>
          <w:szCs w:val="32"/>
        </w:rPr>
        <w:t>政府采购项目履约保证金退付意见书</w:t>
      </w:r>
    </w:p>
    <w:p w:rsidR="00912FE6" w:rsidRPr="005F67A6" w:rsidRDefault="00912FE6">
      <w:pPr>
        <w:jc w:val="center"/>
        <w:rPr>
          <w:sz w:val="36"/>
          <w:szCs w:val="3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8"/>
        <w:gridCol w:w="8640"/>
      </w:tblGrid>
      <w:tr w:rsidR="00912FE6" w:rsidRPr="005F67A6">
        <w:trPr>
          <w:cantSplit/>
          <w:trHeight w:val="615"/>
        </w:trPr>
        <w:tc>
          <w:tcPr>
            <w:tcW w:w="1008" w:type="dxa"/>
            <w:vMerge w:val="restart"/>
            <w:vAlign w:val="center"/>
          </w:tcPr>
          <w:p w:rsidR="00912FE6" w:rsidRPr="005F67A6" w:rsidRDefault="00912FE6">
            <w:pPr>
              <w:jc w:val="center"/>
              <w:rPr>
                <w:szCs w:val="21"/>
              </w:rPr>
            </w:pPr>
            <w:r w:rsidRPr="005F67A6">
              <w:rPr>
                <w:rFonts w:hint="eastAsia"/>
                <w:szCs w:val="21"/>
              </w:rPr>
              <w:t>供</w:t>
            </w:r>
          </w:p>
          <w:p w:rsidR="00912FE6" w:rsidRPr="005F67A6" w:rsidRDefault="00912FE6">
            <w:pPr>
              <w:jc w:val="center"/>
              <w:rPr>
                <w:szCs w:val="21"/>
              </w:rPr>
            </w:pPr>
            <w:r w:rsidRPr="005F67A6">
              <w:rPr>
                <w:rFonts w:hint="eastAsia"/>
                <w:szCs w:val="21"/>
              </w:rPr>
              <w:t>应</w:t>
            </w:r>
          </w:p>
          <w:p w:rsidR="00912FE6" w:rsidRPr="005F67A6" w:rsidRDefault="00912FE6">
            <w:pPr>
              <w:jc w:val="center"/>
              <w:rPr>
                <w:szCs w:val="21"/>
              </w:rPr>
            </w:pPr>
            <w:r w:rsidRPr="005F67A6">
              <w:rPr>
                <w:rFonts w:hint="eastAsia"/>
                <w:szCs w:val="21"/>
              </w:rPr>
              <w:t>商</w:t>
            </w:r>
          </w:p>
          <w:p w:rsidR="00912FE6" w:rsidRPr="005F67A6" w:rsidRDefault="00912FE6">
            <w:pPr>
              <w:jc w:val="center"/>
              <w:rPr>
                <w:szCs w:val="21"/>
              </w:rPr>
            </w:pPr>
            <w:r w:rsidRPr="005F67A6">
              <w:rPr>
                <w:rFonts w:hint="eastAsia"/>
                <w:szCs w:val="21"/>
              </w:rPr>
              <w:t>申</w:t>
            </w:r>
          </w:p>
          <w:p w:rsidR="00912FE6" w:rsidRPr="005F67A6" w:rsidRDefault="00912FE6">
            <w:pPr>
              <w:jc w:val="center"/>
              <w:rPr>
                <w:szCs w:val="21"/>
              </w:rPr>
            </w:pPr>
            <w:r w:rsidRPr="005F67A6">
              <w:rPr>
                <w:rFonts w:hint="eastAsia"/>
                <w:szCs w:val="21"/>
              </w:rPr>
              <w:t>请</w:t>
            </w:r>
          </w:p>
        </w:tc>
        <w:tc>
          <w:tcPr>
            <w:tcW w:w="8640" w:type="dxa"/>
            <w:vAlign w:val="center"/>
          </w:tcPr>
          <w:p w:rsidR="00912FE6" w:rsidRPr="005F67A6" w:rsidRDefault="00912FE6">
            <w:pPr>
              <w:rPr>
                <w:szCs w:val="21"/>
              </w:rPr>
            </w:pPr>
            <w:r w:rsidRPr="005F67A6">
              <w:rPr>
                <w:rFonts w:hint="eastAsia"/>
                <w:szCs w:val="21"/>
              </w:rPr>
              <w:t>项目编号：</w:t>
            </w:r>
          </w:p>
        </w:tc>
      </w:tr>
      <w:tr w:rsidR="00912FE6" w:rsidRPr="005F67A6">
        <w:trPr>
          <w:cantSplit/>
          <w:trHeight w:val="608"/>
        </w:trPr>
        <w:tc>
          <w:tcPr>
            <w:tcW w:w="1008" w:type="dxa"/>
            <w:vMerge/>
            <w:vAlign w:val="center"/>
          </w:tcPr>
          <w:p w:rsidR="00912FE6" w:rsidRPr="005F67A6" w:rsidRDefault="00912FE6">
            <w:pPr>
              <w:rPr>
                <w:szCs w:val="21"/>
              </w:rPr>
            </w:pPr>
          </w:p>
        </w:tc>
        <w:tc>
          <w:tcPr>
            <w:tcW w:w="8640" w:type="dxa"/>
            <w:vAlign w:val="center"/>
          </w:tcPr>
          <w:p w:rsidR="00912FE6" w:rsidRPr="005F67A6" w:rsidRDefault="00912FE6">
            <w:pPr>
              <w:rPr>
                <w:szCs w:val="21"/>
              </w:rPr>
            </w:pPr>
            <w:r w:rsidRPr="005F67A6">
              <w:rPr>
                <w:rFonts w:hint="eastAsia"/>
                <w:szCs w:val="21"/>
              </w:rPr>
              <w:t>项目名称：</w:t>
            </w:r>
          </w:p>
        </w:tc>
      </w:tr>
      <w:tr w:rsidR="00912FE6" w:rsidRPr="005F67A6">
        <w:trPr>
          <w:cantSplit/>
        </w:trPr>
        <w:tc>
          <w:tcPr>
            <w:tcW w:w="1008" w:type="dxa"/>
            <w:vMerge/>
          </w:tcPr>
          <w:p w:rsidR="00912FE6" w:rsidRPr="005F67A6" w:rsidRDefault="00912FE6">
            <w:pPr>
              <w:rPr>
                <w:szCs w:val="21"/>
              </w:rPr>
            </w:pPr>
          </w:p>
        </w:tc>
        <w:tc>
          <w:tcPr>
            <w:tcW w:w="8640" w:type="dxa"/>
          </w:tcPr>
          <w:p w:rsidR="00912FE6" w:rsidRPr="005F67A6" w:rsidRDefault="00912FE6">
            <w:pPr>
              <w:rPr>
                <w:szCs w:val="21"/>
              </w:rPr>
            </w:pPr>
          </w:p>
          <w:p w:rsidR="00912FE6" w:rsidRPr="005F67A6" w:rsidRDefault="00912FE6" w:rsidP="00912FE6">
            <w:pPr>
              <w:spacing w:line="400" w:lineRule="exact"/>
              <w:ind w:firstLineChars="200" w:firstLine="31680"/>
              <w:rPr>
                <w:szCs w:val="21"/>
              </w:rPr>
            </w:pPr>
            <w:r w:rsidRPr="005F67A6">
              <w:rPr>
                <w:rFonts w:hint="eastAsia"/>
                <w:szCs w:val="21"/>
              </w:rPr>
              <w:t>该项目已于年月日验收并交付使用。根据合同规定，该项目的履约保证金期限于年月日已满，请将履约保证金</w:t>
            </w:r>
          </w:p>
          <w:p w:rsidR="00912FE6" w:rsidRPr="005F67A6" w:rsidRDefault="00912FE6">
            <w:pPr>
              <w:spacing w:line="400" w:lineRule="exact"/>
              <w:rPr>
                <w:szCs w:val="21"/>
              </w:rPr>
            </w:pPr>
            <w:r w:rsidRPr="005F67A6">
              <w:rPr>
                <w:rFonts w:hint="eastAsia"/>
                <w:szCs w:val="21"/>
              </w:rPr>
              <w:t>（大写）￥（小写）退付到达以下帐户。</w:t>
            </w:r>
          </w:p>
          <w:p w:rsidR="00912FE6" w:rsidRPr="005F67A6" w:rsidRDefault="00912FE6">
            <w:pPr>
              <w:spacing w:line="400" w:lineRule="exact"/>
              <w:ind w:firstLine="705"/>
              <w:rPr>
                <w:szCs w:val="21"/>
              </w:rPr>
            </w:pPr>
            <w:r w:rsidRPr="005F67A6">
              <w:rPr>
                <w:rFonts w:hint="eastAsia"/>
                <w:szCs w:val="21"/>
              </w:rPr>
              <w:t>单位名称：</w:t>
            </w:r>
          </w:p>
          <w:p w:rsidR="00912FE6" w:rsidRPr="005F67A6" w:rsidRDefault="00912FE6">
            <w:pPr>
              <w:spacing w:line="400" w:lineRule="exact"/>
              <w:ind w:firstLine="705"/>
              <w:rPr>
                <w:szCs w:val="21"/>
              </w:rPr>
            </w:pPr>
            <w:r w:rsidRPr="005F67A6">
              <w:rPr>
                <w:rFonts w:hint="eastAsia"/>
                <w:szCs w:val="21"/>
              </w:rPr>
              <w:t>开户银行：</w:t>
            </w:r>
          </w:p>
          <w:p w:rsidR="00912FE6" w:rsidRPr="005F67A6" w:rsidRDefault="00912FE6">
            <w:pPr>
              <w:spacing w:line="400" w:lineRule="exact"/>
              <w:ind w:firstLine="705"/>
              <w:rPr>
                <w:szCs w:val="21"/>
              </w:rPr>
            </w:pPr>
            <w:r w:rsidRPr="005F67A6">
              <w:rPr>
                <w:rFonts w:hint="eastAsia"/>
                <w:szCs w:val="21"/>
              </w:rPr>
              <w:t>帐</w:t>
            </w:r>
            <w:r w:rsidRPr="005F67A6">
              <w:rPr>
                <w:szCs w:val="21"/>
              </w:rPr>
              <w:t xml:space="preserve">   </w:t>
            </w:r>
            <w:r w:rsidRPr="005F67A6">
              <w:rPr>
                <w:rFonts w:hint="eastAsia"/>
                <w:szCs w:val="21"/>
              </w:rPr>
              <w:t>号：</w:t>
            </w:r>
          </w:p>
          <w:p w:rsidR="00912FE6" w:rsidRPr="005F67A6" w:rsidRDefault="00912FE6">
            <w:pPr>
              <w:spacing w:line="400" w:lineRule="exact"/>
              <w:rPr>
                <w:szCs w:val="21"/>
              </w:rPr>
            </w:pPr>
            <w:r w:rsidRPr="005F67A6">
              <w:rPr>
                <w:rFonts w:hint="eastAsia"/>
                <w:szCs w:val="21"/>
              </w:rPr>
              <w:t>联系人及电话：</w:t>
            </w:r>
          </w:p>
          <w:p w:rsidR="00912FE6" w:rsidRPr="005F67A6" w:rsidRDefault="00912FE6">
            <w:pPr>
              <w:spacing w:line="400" w:lineRule="exact"/>
              <w:rPr>
                <w:szCs w:val="21"/>
              </w:rPr>
            </w:pPr>
          </w:p>
          <w:p w:rsidR="00912FE6" w:rsidRPr="005F67A6" w:rsidRDefault="00912FE6">
            <w:pPr>
              <w:spacing w:line="520" w:lineRule="exact"/>
              <w:jc w:val="center"/>
              <w:rPr>
                <w:szCs w:val="21"/>
              </w:rPr>
            </w:pPr>
            <w:r w:rsidRPr="005F67A6">
              <w:rPr>
                <w:szCs w:val="21"/>
              </w:rPr>
              <w:t xml:space="preserve">                                     </w:t>
            </w:r>
            <w:r w:rsidRPr="005F67A6">
              <w:rPr>
                <w:rFonts w:hint="eastAsia"/>
                <w:szCs w:val="21"/>
              </w:rPr>
              <w:t>供应商签章：</w:t>
            </w:r>
          </w:p>
          <w:p w:rsidR="00912FE6" w:rsidRPr="005F67A6" w:rsidRDefault="00912FE6">
            <w:pPr>
              <w:spacing w:line="520" w:lineRule="exact"/>
              <w:jc w:val="center"/>
              <w:rPr>
                <w:szCs w:val="21"/>
              </w:rPr>
            </w:pPr>
            <w:r w:rsidRPr="005F67A6">
              <w:rPr>
                <w:szCs w:val="21"/>
              </w:rPr>
              <w:t xml:space="preserve">                           </w:t>
            </w:r>
            <w:r w:rsidRPr="005F67A6">
              <w:rPr>
                <w:rFonts w:hint="eastAsia"/>
                <w:szCs w:val="21"/>
              </w:rPr>
              <w:t>年</w:t>
            </w:r>
            <w:r w:rsidRPr="005F67A6">
              <w:rPr>
                <w:szCs w:val="21"/>
              </w:rPr>
              <w:t xml:space="preserve">    </w:t>
            </w:r>
            <w:r w:rsidRPr="005F67A6">
              <w:rPr>
                <w:rFonts w:hint="eastAsia"/>
                <w:szCs w:val="21"/>
              </w:rPr>
              <w:t>月</w:t>
            </w:r>
            <w:r w:rsidRPr="005F67A6">
              <w:rPr>
                <w:szCs w:val="21"/>
              </w:rPr>
              <w:t xml:space="preserve">     </w:t>
            </w:r>
            <w:r w:rsidRPr="005F67A6">
              <w:rPr>
                <w:rFonts w:hint="eastAsia"/>
                <w:szCs w:val="21"/>
              </w:rPr>
              <w:t>日</w:t>
            </w:r>
          </w:p>
        </w:tc>
      </w:tr>
      <w:tr w:rsidR="00912FE6" w:rsidRPr="005F67A6">
        <w:tc>
          <w:tcPr>
            <w:tcW w:w="1008" w:type="dxa"/>
            <w:vAlign w:val="center"/>
          </w:tcPr>
          <w:p w:rsidR="00912FE6" w:rsidRPr="005F67A6" w:rsidRDefault="00912FE6">
            <w:pPr>
              <w:jc w:val="center"/>
              <w:rPr>
                <w:szCs w:val="21"/>
              </w:rPr>
            </w:pPr>
            <w:r w:rsidRPr="005F67A6">
              <w:rPr>
                <w:rFonts w:hint="eastAsia"/>
                <w:szCs w:val="21"/>
              </w:rPr>
              <w:t>采</w:t>
            </w:r>
          </w:p>
          <w:p w:rsidR="00912FE6" w:rsidRPr="005F67A6" w:rsidRDefault="00912FE6">
            <w:pPr>
              <w:jc w:val="center"/>
              <w:rPr>
                <w:szCs w:val="21"/>
              </w:rPr>
            </w:pPr>
            <w:r w:rsidRPr="005F67A6">
              <w:rPr>
                <w:rFonts w:hint="eastAsia"/>
                <w:szCs w:val="21"/>
              </w:rPr>
              <w:t>购</w:t>
            </w:r>
          </w:p>
          <w:p w:rsidR="00912FE6" w:rsidRPr="005F67A6" w:rsidRDefault="00912FE6">
            <w:pPr>
              <w:jc w:val="center"/>
              <w:rPr>
                <w:szCs w:val="21"/>
              </w:rPr>
            </w:pPr>
            <w:r w:rsidRPr="005F67A6">
              <w:rPr>
                <w:rFonts w:hint="eastAsia"/>
                <w:szCs w:val="21"/>
              </w:rPr>
              <w:t>单</w:t>
            </w:r>
          </w:p>
          <w:p w:rsidR="00912FE6" w:rsidRPr="005F67A6" w:rsidRDefault="00912FE6">
            <w:pPr>
              <w:jc w:val="center"/>
              <w:rPr>
                <w:szCs w:val="21"/>
              </w:rPr>
            </w:pPr>
            <w:r w:rsidRPr="005F67A6">
              <w:rPr>
                <w:rFonts w:hint="eastAsia"/>
                <w:szCs w:val="21"/>
              </w:rPr>
              <w:t>位</w:t>
            </w:r>
          </w:p>
          <w:p w:rsidR="00912FE6" w:rsidRPr="005F67A6" w:rsidRDefault="00912FE6">
            <w:pPr>
              <w:jc w:val="center"/>
              <w:rPr>
                <w:szCs w:val="21"/>
              </w:rPr>
            </w:pPr>
            <w:r w:rsidRPr="005F67A6">
              <w:rPr>
                <w:rFonts w:hint="eastAsia"/>
                <w:szCs w:val="21"/>
              </w:rPr>
              <w:t>意</w:t>
            </w:r>
          </w:p>
          <w:p w:rsidR="00912FE6" w:rsidRPr="005F67A6" w:rsidRDefault="00912FE6">
            <w:pPr>
              <w:jc w:val="center"/>
              <w:rPr>
                <w:szCs w:val="21"/>
              </w:rPr>
            </w:pPr>
            <w:r w:rsidRPr="005F67A6">
              <w:rPr>
                <w:rFonts w:hint="eastAsia"/>
                <w:szCs w:val="21"/>
              </w:rPr>
              <w:t>见</w:t>
            </w:r>
          </w:p>
        </w:tc>
        <w:tc>
          <w:tcPr>
            <w:tcW w:w="8640" w:type="dxa"/>
          </w:tcPr>
          <w:p w:rsidR="00912FE6" w:rsidRPr="005F67A6" w:rsidRDefault="00912FE6">
            <w:pPr>
              <w:rPr>
                <w:szCs w:val="21"/>
              </w:rPr>
            </w:pPr>
          </w:p>
          <w:p w:rsidR="00912FE6" w:rsidRPr="005F67A6" w:rsidRDefault="00912FE6">
            <w:pPr>
              <w:rPr>
                <w:szCs w:val="21"/>
              </w:rPr>
            </w:pPr>
            <w:r w:rsidRPr="005F67A6">
              <w:rPr>
                <w:rFonts w:hint="eastAsia"/>
                <w:szCs w:val="21"/>
              </w:rPr>
              <w:t>退付意见：是否同意退付履约保证金及退付金额：</w:t>
            </w:r>
          </w:p>
          <w:p w:rsidR="00912FE6" w:rsidRPr="005F67A6" w:rsidRDefault="00912FE6">
            <w:pPr>
              <w:rPr>
                <w:szCs w:val="21"/>
              </w:rPr>
            </w:pPr>
          </w:p>
          <w:p w:rsidR="00912FE6" w:rsidRPr="005F67A6" w:rsidRDefault="00912FE6">
            <w:pPr>
              <w:rPr>
                <w:szCs w:val="21"/>
              </w:rPr>
            </w:pPr>
          </w:p>
          <w:p w:rsidR="00912FE6" w:rsidRPr="005F67A6" w:rsidRDefault="00912FE6">
            <w:pPr>
              <w:spacing w:line="520" w:lineRule="exact"/>
              <w:rPr>
                <w:szCs w:val="21"/>
              </w:rPr>
            </w:pPr>
            <w:r w:rsidRPr="005F67A6">
              <w:rPr>
                <w:rFonts w:hint="eastAsia"/>
                <w:szCs w:val="21"/>
              </w:rPr>
              <w:t>联系人及电话：</w:t>
            </w:r>
            <w:r w:rsidRPr="005F67A6">
              <w:rPr>
                <w:szCs w:val="21"/>
              </w:rPr>
              <w:t xml:space="preserve">                                 </w:t>
            </w:r>
            <w:r w:rsidRPr="005F67A6">
              <w:rPr>
                <w:rFonts w:hint="eastAsia"/>
                <w:szCs w:val="21"/>
              </w:rPr>
              <w:t>采购单位签章</w:t>
            </w:r>
          </w:p>
          <w:p w:rsidR="00912FE6" w:rsidRPr="005F67A6" w:rsidRDefault="00912FE6">
            <w:pPr>
              <w:spacing w:line="520" w:lineRule="exact"/>
              <w:jc w:val="center"/>
              <w:rPr>
                <w:szCs w:val="21"/>
              </w:rPr>
            </w:pPr>
            <w:r w:rsidRPr="005F67A6">
              <w:rPr>
                <w:szCs w:val="21"/>
              </w:rPr>
              <w:t xml:space="preserve">                                        </w:t>
            </w:r>
            <w:r w:rsidRPr="005F67A6">
              <w:rPr>
                <w:rFonts w:hint="eastAsia"/>
                <w:szCs w:val="21"/>
              </w:rPr>
              <w:t>年</w:t>
            </w:r>
            <w:r w:rsidRPr="005F67A6">
              <w:rPr>
                <w:szCs w:val="21"/>
              </w:rPr>
              <w:t xml:space="preserve">    </w:t>
            </w:r>
            <w:r w:rsidRPr="005F67A6">
              <w:rPr>
                <w:rFonts w:hint="eastAsia"/>
                <w:szCs w:val="21"/>
              </w:rPr>
              <w:t>月</w:t>
            </w:r>
            <w:r w:rsidRPr="005F67A6">
              <w:rPr>
                <w:szCs w:val="21"/>
              </w:rPr>
              <w:t xml:space="preserve">     </w:t>
            </w:r>
            <w:r w:rsidRPr="005F67A6">
              <w:rPr>
                <w:rFonts w:hint="eastAsia"/>
                <w:szCs w:val="21"/>
              </w:rPr>
              <w:t>日</w:t>
            </w:r>
          </w:p>
        </w:tc>
      </w:tr>
      <w:tr w:rsidR="00912FE6" w:rsidRPr="005F67A6">
        <w:tc>
          <w:tcPr>
            <w:tcW w:w="1008" w:type="dxa"/>
            <w:vAlign w:val="center"/>
          </w:tcPr>
          <w:p w:rsidR="00912FE6" w:rsidRPr="005F67A6" w:rsidRDefault="00912FE6">
            <w:pPr>
              <w:jc w:val="center"/>
              <w:rPr>
                <w:szCs w:val="21"/>
              </w:rPr>
            </w:pPr>
            <w:r w:rsidRPr="005F67A6">
              <w:rPr>
                <w:rFonts w:hint="eastAsia"/>
                <w:szCs w:val="21"/>
              </w:rPr>
              <w:t>财</w:t>
            </w:r>
          </w:p>
          <w:p w:rsidR="00912FE6" w:rsidRPr="005F67A6" w:rsidRDefault="00912FE6">
            <w:pPr>
              <w:jc w:val="center"/>
              <w:rPr>
                <w:szCs w:val="21"/>
              </w:rPr>
            </w:pPr>
            <w:r w:rsidRPr="005F67A6">
              <w:rPr>
                <w:rFonts w:hint="eastAsia"/>
                <w:szCs w:val="21"/>
              </w:rPr>
              <w:t>务</w:t>
            </w:r>
          </w:p>
          <w:p w:rsidR="00912FE6" w:rsidRPr="005F67A6" w:rsidRDefault="00912FE6">
            <w:pPr>
              <w:jc w:val="center"/>
              <w:rPr>
                <w:szCs w:val="21"/>
              </w:rPr>
            </w:pPr>
            <w:r w:rsidRPr="005F67A6">
              <w:rPr>
                <w:rFonts w:hint="eastAsia"/>
                <w:szCs w:val="21"/>
              </w:rPr>
              <w:t>部</w:t>
            </w:r>
          </w:p>
          <w:p w:rsidR="00912FE6" w:rsidRPr="005F67A6" w:rsidRDefault="00912FE6">
            <w:pPr>
              <w:jc w:val="center"/>
              <w:rPr>
                <w:szCs w:val="21"/>
              </w:rPr>
            </w:pPr>
            <w:r w:rsidRPr="005F67A6">
              <w:rPr>
                <w:rFonts w:hint="eastAsia"/>
                <w:szCs w:val="21"/>
              </w:rPr>
              <w:t>门</w:t>
            </w:r>
          </w:p>
          <w:p w:rsidR="00912FE6" w:rsidRPr="005F67A6" w:rsidRDefault="00912FE6">
            <w:pPr>
              <w:jc w:val="center"/>
              <w:rPr>
                <w:szCs w:val="21"/>
              </w:rPr>
            </w:pPr>
            <w:r w:rsidRPr="005F67A6">
              <w:rPr>
                <w:rFonts w:hint="eastAsia"/>
                <w:szCs w:val="21"/>
              </w:rPr>
              <w:t>意</w:t>
            </w:r>
          </w:p>
          <w:p w:rsidR="00912FE6" w:rsidRPr="005F67A6" w:rsidRDefault="00912FE6">
            <w:pPr>
              <w:jc w:val="center"/>
              <w:rPr>
                <w:szCs w:val="21"/>
              </w:rPr>
            </w:pPr>
            <w:r w:rsidRPr="005F67A6">
              <w:rPr>
                <w:rFonts w:hint="eastAsia"/>
                <w:szCs w:val="21"/>
              </w:rPr>
              <w:t>见</w:t>
            </w:r>
          </w:p>
        </w:tc>
        <w:tc>
          <w:tcPr>
            <w:tcW w:w="8640" w:type="dxa"/>
          </w:tcPr>
          <w:p w:rsidR="00912FE6" w:rsidRPr="005F67A6" w:rsidRDefault="00912FE6">
            <w:pPr>
              <w:spacing w:line="640" w:lineRule="exact"/>
              <w:rPr>
                <w:szCs w:val="21"/>
              </w:rPr>
            </w:pPr>
            <w:r w:rsidRPr="005F67A6">
              <w:rPr>
                <w:rFonts w:hint="eastAsia"/>
                <w:szCs w:val="21"/>
              </w:rPr>
              <w:t>此表于年</w:t>
            </w:r>
            <w:r w:rsidRPr="005F67A6">
              <w:rPr>
                <w:szCs w:val="21"/>
              </w:rPr>
              <w:t xml:space="preserve"> </w:t>
            </w:r>
            <w:r w:rsidRPr="005F67A6">
              <w:rPr>
                <w:rFonts w:hint="eastAsia"/>
                <w:szCs w:val="21"/>
              </w:rPr>
              <w:t>月</w:t>
            </w:r>
            <w:r w:rsidRPr="005F67A6">
              <w:rPr>
                <w:szCs w:val="21"/>
              </w:rPr>
              <w:t xml:space="preserve">  </w:t>
            </w:r>
            <w:r w:rsidRPr="005F67A6">
              <w:rPr>
                <w:rFonts w:hint="eastAsia"/>
                <w:szCs w:val="21"/>
              </w:rPr>
              <w:t>日收到。</w:t>
            </w:r>
          </w:p>
          <w:p w:rsidR="00912FE6" w:rsidRPr="005F67A6" w:rsidRDefault="00912FE6">
            <w:pPr>
              <w:spacing w:line="640" w:lineRule="exact"/>
              <w:rPr>
                <w:szCs w:val="21"/>
              </w:rPr>
            </w:pPr>
            <w:r w:rsidRPr="005F67A6">
              <w:rPr>
                <w:rFonts w:hint="eastAsia"/>
                <w:szCs w:val="21"/>
              </w:rPr>
              <w:t>会计审核：</w:t>
            </w:r>
          </w:p>
          <w:p w:rsidR="00912FE6" w:rsidRPr="005F67A6" w:rsidRDefault="00912FE6">
            <w:pPr>
              <w:spacing w:line="640" w:lineRule="exact"/>
              <w:rPr>
                <w:szCs w:val="21"/>
              </w:rPr>
            </w:pPr>
            <w:r w:rsidRPr="005F67A6">
              <w:rPr>
                <w:rFonts w:hint="eastAsia"/>
                <w:szCs w:val="21"/>
              </w:rPr>
              <w:t>财务负责人审核：</w:t>
            </w:r>
          </w:p>
          <w:p w:rsidR="00912FE6" w:rsidRPr="005F67A6" w:rsidRDefault="00912FE6">
            <w:pPr>
              <w:spacing w:line="640" w:lineRule="exact"/>
              <w:rPr>
                <w:szCs w:val="21"/>
              </w:rPr>
            </w:pPr>
            <w:r w:rsidRPr="005F67A6">
              <w:rPr>
                <w:rFonts w:hint="eastAsia"/>
                <w:szCs w:val="21"/>
              </w:rPr>
              <w:t>单位负责人签字：</w:t>
            </w:r>
          </w:p>
          <w:p w:rsidR="00912FE6" w:rsidRPr="005F67A6" w:rsidRDefault="00912FE6">
            <w:pPr>
              <w:spacing w:line="640" w:lineRule="exact"/>
              <w:rPr>
                <w:szCs w:val="21"/>
              </w:rPr>
            </w:pPr>
            <w:r w:rsidRPr="005F67A6">
              <w:rPr>
                <w:rFonts w:hint="eastAsia"/>
                <w:szCs w:val="21"/>
              </w:rPr>
              <w:t>出纳办理转帐日期：</w:t>
            </w:r>
          </w:p>
        </w:tc>
      </w:tr>
    </w:tbl>
    <w:p w:rsidR="00912FE6" w:rsidRPr="005F67A6" w:rsidRDefault="00912FE6" w:rsidP="00912FE6">
      <w:pPr>
        <w:pStyle w:val="BodyText"/>
        <w:ind w:leftChars="114" w:left="31680" w:hangingChars="100" w:firstLine="31680"/>
        <w:rPr>
          <w:rFonts w:ascii="宋体"/>
          <w:b/>
          <w:bCs/>
          <w:sz w:val="18"/>
        </w:rPr>
      </w:pPr>
      <w:r w:rsidRPr="005F67A6">
        <w:rPr>
          <w:rFonts w:ascii="宋体" w:hAnsi="宋体" w:hint="eastAsia"/>
          <w:b/>
          <w:bCs/>
          <w:sz w:val="18"/>
        </w:rPr>
        <w:t>注：供应商凭经采购单位审批的退付意见书到广西嘉华建设项目管理咨询有限公司财务部办理履约保证金退付事宜。</w:t>
      </w:r>
    </w:p>
    <w:p w:rsidR="00912FE6" w:rsidRPr="005F67A6" w:rsidRDefault="00912FE6">
      <w:pPr>
        <w:pStyle w:val="PlainText"/>
        <w:snapToGrid w:val="0"/>
        <w:spacing w:before="120" w:after="120"/>
        <w:rPr>
          <w:rFonts w:hAnsi="宋体"/>
        </w:rPr>
      </w:pPr>
    </w:p>
    <w:p w:rsidR="00912FE6" w:rsidRPr="005F67A6" w:rsidRDefault="00912FE6" w:rsidP="005818B6">
      <w:pPr>
        <w:pStyle w:val="PlainText"/>
        <w:snapToGrid w:val="0"/>
        <w:ind w:firstLineChars="200" w:firstLine="31680"/>
        <w:rPr>
          <w:rFonts w:hAnsi="宋体"/>
        </w:rPr>
      </w:pPr>
      <w:r w:rsidRPr="005F67A6">
        <w:rPr>
          <w:rFonts w:hAnsi="宋体"/>
        </w:rPr>
        <w:br w:type="page"/>
      </w:r>
    </w:p>
    <w:p w:rsidR="00912FE6" w:rsidRPr="005F67A6" w:rsidRDefault="00912FE6">
      <w:pPr>
        <w:pStyle w:val="Heading2"/>
        <w:jc w:val="center"/>
        <w:rPr>
          <w:rFonts w:ascii="宋体" w:eastAsia="宋体" w:hAnsi="宋体"/>
        </w:rPr>
      </w:pPr>
      <w:bookmarkStart w:id="57" w:name="_Toc254970689"/>
      <w:bookmarkStart w:id="58" w:name="_Toc330456896"/>
      <w:bookmarkStart w:id="59" w:name="_Toc254970548"/>
      <w:bookmarkStart w:id="60" w:name="_Toc406515080"/>
      <w:r w:rsidRPr="005F67A6">
        <w:rPr>
          <w:rFonts w:ascii="宋体" w:eastAsia="宋体" w:hAnsi="宋体" w:hint="eastAsia"/>
        </w:rPr>
        <w:t>第四章</w:t>
      </w:r>
      <w:r w:rsidRPr="005F67A6">
        <w:rPr>
          <w:rFonts w:ascii="宋体" w:eastAsia="宋体" w:hAnsi="宋体"/>
        </w:rPr>
        <w:t xml:space="preserve">  </w:t>
      </w:r>
      <w:r w:rsidRPr="005F67A6">
        <w:rPr>
          <w:rFonts w:ascii="宋体" w:eastAsia="宋体" w:hAnsi="宋体" w:hint="eastAsia"/>
        </w:rPr>
        <w:t>评标办法及评分标准</w:t>
      </w:r>
      <w:bookmarkEnd w:id="57"/>
      <w:bookmarkEnd w:id="58"/>
      <w:bookmarkEnd w:id="59"/>
      <w:bookmarkEnd w:id="60"/>
    </w:p>
    <w:p w:rsidR="00912FE6" w:rsidRPr="005F67A6" w:rsidRDefault="00912FE6" w:rsidP="008A724C">
      <w:pPr>
        <w:spacing w:beforeLines="50" w:afterLines="50" w:line="400" w:lineRule="exact"/>
        <w:rPr>
          <w:b/>
        </w:rPr>
      </w:pPr>
      <w:r w:rsidRPr="005F67A6">
        <w:rPr>
          <w:b/>
          <w:sz w:val="32"/>
          <w:szCs w:val="32"/>
        </w:rPr>
        <w:t>A</w:t>
      </w:r>
      <w:r w:rsidRPr="005F67A6">
        <w:rPr>
          <w:rFonts w:hint="eastAsia"/>
          <w:b/>
          <w:sz w:val="32"/>
          <w:szCs w:val="32"/>
        </w:rPr>
        <w:t>分标评标办法及评分标准</w:t>
      </w:r>
    </w:p>
    <w:p w:rsidR="00912FE6" w:rsidRPr="005F67A6" w:rsidRDefault="00912FE6" w:rsidP="005818B6">
      <w:pPr>
        <w:pStyle w:val="PlainText"/>
        <w:spacing w:line="340" w:lineRule="exact"/>
        <w:ind w:firstLineChars="196" w:firstLine="31680"/>
        <w:rPr>
          <w:rFonts w:hAnsi="宋体"/>
          <w:b/>
          <w:bCs/>
          <w:sz w:val="24"/>
          <w:szCs w:val="24"/>
        </w:rPr>
      </w:pPr>
      <w:r w:rsidRPr="005F67A6">
        <w:rPr>
          <w:rFonts w:hAnsi="宋体" w:hint="eastAsia"/>
          <w:b/>
          <w:bCs/>
          <w:sz w:val="24"/>
          <w:szCs w:val="24"/>
        </w:rPr>
        <w:t>一、评标依据及方式</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sz w:val="24"/>
          <w:szCs w:val="24"/>
        </w:rPr>
        <w:t xml:space="preserve">1. </w:t>
      </w:r>
      <w:r w:rsidRPr="005F67A6">
        <w:rPr>
          <w:rFonts w:hAnsi="宋体" w:hint="eastAsia"/>
          <w:sz w:val="24"/>
          <w:szCs w:val="24"/>
        </w:rPr>
        <w:t>评标依据：评标委员会以招标文件和投标文件为评标依据，对投标人的投标文件进行评审。</w:t>
      </w:r>
    </w:p>
    <w:p w:rsidR="00912FE6" w:rsidRPr="005F67A6" w:rsidRDefault="00912FE6" w:rsidP="005818B6">
      <w:pPr>
        <w:pStyle w:val="PlainText"/>
        <w:spacing w:line="340" w:lineRule="exact"/>
        <w:ind w:leftChars="100" w:left="31680" w:firstLineChars="100" w:firstLine="31680"/>
        <w:rPr>
          <w:rFonts w:hAnsi="宋体"/>
          <w:sz w:val="24"/>
          <w:szCs w:val="24"/>
        </w:rPr>
      </w:pPr>
      <w:r w:rsidRPr="005F67A6">
        <w:rPr>
          <w:rFonts w:hAnsi="宋体"/>
          <w:sz w:val="24"/>
          <w:szCs w:val="24"/>
        </w:rPr>
        <w:t xml:space="preserve">2. </w:t>
      </w:r>
      <w:r w:rsidRPr="005F67A6">
        <w:rPr>
          <w:rFonts w:hAnsi="宋体" w:hint="eastAsia"/>
          <w:sz w:val="24"/>
          <w:szCs w:val="24"/>
        </w:rPr>
        <w:t>评标方式：以封闭方式进行评标。</w:t>
      </w:r>
    </w:p>
    <w:p w:rsidR="00912FE6" w:rsidRPr="005F67A6" w:rsidRDefault="00912FE6" w:rsidP="005818B6">
      <w:pPr>
        <w:pStyle w:val="PlainText"/>
        <w:spacing w:line="340" w:lineRule="exact"/>
        <w:ind w:leftChars="100" w:left="31680" w:firstLineChars="100" w:firstLine="31680"/>
        <w:rPr>
          <w:rFonts w:hAnsi="宋体"/>
          <w:sz w:val="24"/>
          <w:szCs w:val="24"/>
        </w:rPr>
      </w:pPr>
      <w:r w:rsidRPr="005F67A6">
        <w:rPr>
          <w:rFonts w:hAnsi="宋体"/>
          <w:sz w:val="24"/>
          <w:szCs w:val="24"/>
        </w:rPr>
        <w:t xml:space="preserve">3. </w:t>
      </w:r>
      <w:r w:rsidRPr="005F67A6">
        <w:rPr>
          <w:rFonts w:hAnsi="宋体" w:hint="eastAsia"/>
          <w:sz w:val="24"/>
          <w:szCs w:val="24"/>
        </w:rPr>
        <w:t>根据财库〔</w:t>
      </w:r>
      <w:r w:rsidRPr="005F67A6">
        <w:rPr>
          <w:rFonts w:hAnsi="宋体"/>
          <w:sz w:val="24"/>
          <w:szCs w:val="24"/>
        </w:rPr>
        <w:t>2012</w:t>
      </w:r>
      <w:r w:rsidRPr="005F67A6">
        <w:rPr>
          <w:rFonts w:hAnsi="宋体" w:hint="eastAsia"/>
          <w:sz w:val="24"/>
          <w:szCs w:val="24"/>
        </w:rPr>
        <w:t>〕</w:t>
      </w:r>
      <w:r w:rsidRPr="005F67A6">
        <w:rPr>
          <w:rFonts w:hAnsi="宋体"/>
          <w:sz w:val="24"/>
          <w:szCs w:val="24"/>
        </w:rPr>
        <w:t>69</w:t>
      </w:r>
      <w:r w:rsidRPr="005F67A6">
        <w:rPr>
          <w:rFonts w:hAnsi="宋体" w:hint="eastAsia"/>
          <w:sz w:val="24"/>
          <w:szCs w:val="24"/>
        </w:rPr>
        <w:t>号文规定，采购人和采购代理机构、评标委员会成员要严格遵守政府采购相关法律制度，依法履行各自职责，公正、客观、审慎地组织和参与评审工作。</w:t>
      </w:r>
    </w:p>
    <w:p w:rsidR="00912FE6" w:rsidRPr="005F67A6" w:rsidRDefault="00912FE6" w:rsidP="005818B6">
      <w:pPr>
        <w:pStyle w:val="PlainText"/>
        <w:spacing w:line="340" w:lineRule="exact"/>
        <w:ind w:firstLineChars="200" w:firstLine="31680"/>
        <w:rPr>
          <w:rFonts w:hAnsi="宋体"/>
          <w:b/>
          <w:bCs/>
          <w:sz w:val="24"/>
          <w:szCs w:val="24"/>
        </w:rPr>
      </w:pPr>
      <w:r w:rsidRPr="005F67A6">
        <w:rPr>
          <w:rFonts w:hAnsi="宋体" w:hint="eastAsia"/>
          <w:b/>
          <w:bCs/>
          <w:sz w:val="24"/>
          <w:szCs w:val="24"/>
        </w:rPr>
        <w:t>二、评标办法及评分标准</w:t>
      </w:r>
    </w:p>
    <w:p w:rsidR="00912FE6" w:rsidRPr="005F67A6" w:rsidRDefault="00912FE6" w:rsidP="005818B6">
      <w:pPr>
        <w:pStyle w:val="PlainText"/>
        <w:spacing w:line="340" w:lineRule="exact"/>
        <w:ind w:firstLineChars="200" w:firstLine="31680"/>
        <w:rPr>
          <w:rFonts w:hAnsi="宋体"/>
          <w:bCs/>
          <w:sz w:val="24"/>
          <w:szCs w:val="24"/>
        </w:rPr>
      </w:pPr>
      <w:r w:rsidRPr="005F67A6">
        <w:rPr>
          <w:rFonts w:hAnsi="宋体" w:hint="eastAsia"/>
          <w:bCs/>
          <w:sz w:val="24"/>
          <w:szCs w:val="24"/>
        </w:rPr>
        <w:t>（一）对进入详评的，采用综合评分法。</w:t>
      </w:r>
    </w:p>
    <w:p w:rsidR="00912FE6" w:rsidRPr="005F67A6" w:rsidRDefault="00912FE6" w:rsidP="005818B6">
      <w:pPr>
        <w:pStyle w:val="PlainText"/>
        <w:spacing w:line="340" w:lineRule="exact"/>
        <w:ind w:firstLineChars="200" w:firstLine="31680"/>
        <w:rPr>
          <w:rFonts w:hAnsi="宋体"/>
          <w:bCs/>
          <w:sz w:val="24"/>
          <w:szCs w:val="24"/>
        </w:rPr>
      </w:pPr>
      <w:r w:rsidRPr="005F67A6">
        <w:rPr>
          <w:rFonts w:hAnsi="宋体" w:hint="eastAsia"/>
          <w:bCs/>
          <w:sz w:val="24"/>
          <w:szCs w:val="24"/>
        </w:rPr>
        <w:t>（二）计分办法（按四舍五入取至小数点后二位）</w:t>
      </w:r>
    </w:p>
    <w:p w:rsidR="00912FE6" w:rsidRPr="005F67A6" w:rsidRDefault="00912FE6" w:rsidP="005D2B81">
      <w:pPr>
        <w:pStyle w:val="PlainText"/>
        <w:spacing w:line="340" w:lineRule="exact"/>
        <w:ind w:firstLine="420"/>
        <w:rPr>
          <w:rFonts w:hAnsi="宋体"/>
          <w:bCs/>
          <w:sz w:val="24"/>
          <w:szCs w:val="24"/>
        </w:rPr>
      </w:pPr>
      <w:r w:rsidRPr="005F67A6">
        <w:rPr>
          <w:rFonts w:hAnsi="宋体"/>
          <w:b/>
          <w:sz w:val="24"/>
          <w:szCs w:val="24"/>
        </w:rPr>
        <w:t xml:space="preserve">1. </w:t>
      </w:r>
      <w:r w:rsidRPr="005F67A6">
        <w:rPr>
          <w:rFonts w:hAnsi="宋体" w:hint="eastAsia"/>
          <w:b/>
          <w:bCs/>
          <w:sz w:val="24"/>
          <w:szCs w:val="24"/>
        </w:rPr>
        <w:t>价格分</w:t>
      </w:r>
      <w:r w:rsidRPr="005F67A6">
        <w:rPr>
          <w:rFonts w:hAnsi="宋体" w:hint="eastAsia"/>
          <w:bCs/>
          <w:sz w:val="24"/>
          <w:szCs w:val="24"/>
        </w:rPr>
        <w:t>………………………………………………………………………………</w:t>
      </w:r>
      <w:r w:rsidRPr="005F67A6">
        <w:rPr>
          <w:rFonts w:hAnsi="宋体"/>
          <w:bCs/>
          <w:sz w:val="24"/>
          <w:szCs w:val="24"/>
        </w:rPr>
        <w:t>30</w:t>
      </w:r>
      <w:r w:rsidRPr="005F67A6">
        <w:rPr>
          <w:rFonts w:hAnsi="宋体" w:hint="eastAsia"/>
          <w:bCs/>
          <w:sz w:val="24"/>
          <w:szCs w:val="24"/>
        </w:rPr>
        <w:t>分</w:t>
      </w:r>
    </w:p>
    <w:p w:rsidR="00912FE6" w:rsidRPr="005F67A6" w:rsidRDefault="00912FE6" w:rsidP="005818B6">
      <w:pPr>
        <w:snapToGrid w:val="0"/>
        <w:spacing w:line="340" w:lineRule="exact"/>
        <w:ind w:firstLineChars="160" w:firstLine="31680"/>
        <w:rPr>
          <w:bCs/>
        </w:rPr>
      </w:pPr>
      <w:r w:rsidRPr="005F67A6">
        <w:rPr>
          <w:rFonts w:hint="eastAsia"/>
          <w:bCs/>
        </w:rPr>
        <w:t>（</w:t>
      </w:r>
      <w:r w:rsidRPr="005F67A6">
        <w:rPr>
          <w:bCs/>
        </w:rPr>
        <w:t>1</w:t>
      </w:r>
      <w:r w:rsidRPr="005F67A6">
        <w:rPr>
          <w:rFonts w:hint="eastAsia"/>
          <w:bCs/>
        </w:rPr>
        <w:t>）评标报价为投标人的投标报价进行政策性扣除后的价格，评标报价只是作为评标时使用。最终中标人的中标金额＝投标报价。</w:t>
      </w:r>
    </w:p>
    <w:p w:rsidR="00912FE6" w:rsidRPr="005F67A6" w:rsidRDefault="00912FE6" w:rsidP="005818B6">
      <w:pPr>
        <w:snapToGrid w:val="0"/>
        <w:spacing w:line="340" w:lineRule="exact"/>
        <w:ind w:firstLineChars="160" w:firstLine="31680"/>
        <w:rPr>
          <w:bCs/>
        </w:rPr>
      </w:pPr>
      <w:r w:rsidRPr="005F67A6">
        <w:rPr>
          <w:rFonts w:hint="eastAsia"/>
          <w:bCs/>
        </w:rPr>
        <w:t>（</w:t>
      </w:r>
      <w:r w:rsidRPr="005F67A6">
        <w:rPr>
          <w:bCs/>
        </w:rPr>
        <w:t>2</w:t>
      </w:r>
      <w:r w:rsidRPr="005F67A6">
        <w:rPr>
          <w:rFonts w:hint="eastAsia"/>
          <w:bCs/>
        </w:rPr>
        <w:t>）</w:t>
      </w:r>
      <w:r w:rsidRPr="005F67A6">
        <w:rPr>
          <w:rFonts w:hint="eastAsia"/>
        </w:rPr>
        <w:t>按照《政府采购促进中小企业发展暂行办法》（财库</w:t>
      </w:r>
      <w:r w:rsidRPr="005F67A6">
        <w:t>[2011]181</w:t>
      </w:r>
      <w:r w:rsidRPr="005F67A6">
        <w:rPr>
          <w:rFonts w:hint="eastAsia"/>
        </w:rPr>
        <w:t>号）之规定，对小型和微型企业产品的价格给予</w:t>
      </w:r>
      <w:r w:rsidRPr="005F67A6">
        <w:t>10%</w:t>
      </w:r>
      <w:r w:rsidRPr="005F67A6">
        <w:rPr>
          <w:rFonts w:hint="eastAsia"/>
        </w:rPr>
        <w:t>的扣除。</w:t>
      </w:r>
    </w:p>
    <w:p w:rsidR="00912FE6" w:rsidRPr="005F67A6" w:rsidRDefault="00912FE6" w:rsidP="005818B6">
      <w:pPr>
        <w:snapToGrid w:val="0"/>
        <w:spacing w:line="340" w:lineRule="exact"/>
        <w:ind w:firstLineChars="160" w:firstLine="31680"/>
        <w:rPr>
          <w:bCs/>
        </w:rPr>
      </w:pPr>
      <w:r w:rsidRPr="005F67A6">
        <w:rPr>
          <w:rFonts w:hint="eastAsia"/>
          <w:bCs/>
        </w:rPr>
        <w:t>（</w:t>
      </w:r>
      <w:r w:rsidRPr="005F67A6">
        <w:rPr>
          <w:bCs/>
        </w:rPr>
        <w:t>3</w:t>
      </w:r>
      <w:r w:rsidRPr="005F67A6">
        <w:rPr>
          <w:rFonts w:hint="eastAsia"/>
          <w:bCs/>
        </w:rPr>
        <w:t>）按照《财政部、司法部关于政府采购支持监狱企业发展有关问题的通知》（财库〔</w:t>
      </w:r>
      <w:r w:rsidRPr="005F67A6">
        <w:rPr>
          <w:bCs/>
        </w:rPr>
        <w:t>2014</w:t>
      </w:r>
      <w:r w:rsidRPr="005F67A6">
        <w:rPr>
          <w:rFonts w:hint="eastAsia"/>
          <w:bCs/>
        </w:rPr>
        <w:t>〕</w:t>
      </w:r>
      <w:r w:rsidRPr="005F67A6">
        <w:rPr>
          <w:bCs/>
        </w:rPr>
        <w:t>68</w:t>
      </w:r>
      <w:r w:rsidRPr="005F67A6">
        <w:rPr>
          <w:rFonts w:hint="eastAsia"/>
          <w:bCs/>
        </w:rPr>
        <w:t>号）的规定，监狱企业视同小型、微型企业，享受预留份额、评审中价格扣除等促进中小企业发展的政府采购政策。</w:t>
      </w:r>
    </w:p>
    <w:p w:rsidR="00912FE6" w:rsidRPr="005F67A6" w:rsidRDefault="00912FE6" w:rsidP="005818B6">
      <w:pPr>
        <w:snapToGrid w:val="0"/>
        <w:spacing w:line="340" w:lineRule="exact"/>
        <w:ind w:firstLineChars="160" w:firstLine="31680"/>
        <w:rPr>
          <w:bCs/>
        </w:rPr>
      </w:pPr>
      <w:r w:rsidRPr="005F67A6">
        <w:rPr>
          <w:rFonts w:hint="eastAsia"/>
        </w:rPr>
        <w:t>（</w:t>
      </w:r>
      <w:r w:rsidRPr="005F67A6">
        <w:t>4</w:t>
      </w:r>
      <w:r w:rsidRPr="005F67A6">
        <w:rPr>
          <w:rFonts w:hint="eastAsia"/>
        </w:rPr>
        <w:t>）按照</w:t>
      </w:r>
      <w:r w:rsidRPr="005F67A6">
        <w:rPr>
          <w:rFonts w:hint="eastAsia"/>
          <w:bCs/>
        </w:rPr>
        <w:t>《关于促进残疾人就业政府采购政策的通知》（财库〔</w:t>
      </w:r>
      <w:r w:rsidRPr="005F67A6">
        <w:rPr>
          <w:bCs/>
        </w:rPr>
        <w:t>2017</w:t>
      </w:r>
      <w:r w:rsidRPr="005F67A6">
        <w:rPr>
          <w:rFonts w:hint="eastAsia"/>
          <w:bCs/>
        </w:rPr>
        <w:t>〕</w:t>
      </w:r>
      <w:r w:rsidRPr="005F67A6">
        <w:rPr>
          <w:bCs/>
        </w:rPr>
        <w:t>141</w:t>
      </w:r>
      <w:r w:rsidRPr="005F67A6">
        <w:rPr>
          <w:rFonts w:hint="eastAsia"/>
          <w:bCs/>
        </w:rPr>
        <w:t>号）的规定，残疾人福利性单位视同小型、微型企业，享受预留份额、评审中价格扣除等促进中小企业发展的政府采购政策。残疾人福利性单位属于小型、微型企业的，不重复享受政策。</w:t>
      </w:r>
    </w:p>
    <w:p w:rsidR="00912FE6" w:rsidRPr="005F67A6" w:rsidRDefault="00912FE6" w:rsidP="005818B6">
      <w:pPr>
        <w:snapToGrid w:val="0"/>
        <w:spacing w:line="340" w:lineRule="exact"/>
        <w:ind w:firstLineChars="160" w:firstLine="31680"/>
        <w:rPr>
          <w:bCs/>
        </w:rPr>
      </w:pPr>
      <w:r w:rsidRPr="005F67A6">
        <w:rPr>
          <w:rFonts w:hint="eastAsia"/>
          <w:bCs/>
        </w:rPr>
        <w:t>（</w:t>
      </w:r>
      <w:r w:rsidRPr="005F67A6">
        <w:rPr>
          <w:bCs/>
        </w:rPr>
        <w:t>5</w:t>
      </w:r>
      <w:r w:rsidRPr="005F67A6">
        <w:rPr>
          <w:rFonts w:hint="eastAsia"/>
          <w:bCs/>
        </w:rPr>
        <w:t>）政策性扣除计算方法。</w:t>
      </w:r>
    </w:p>
    <w:p w:rsidR="00912FE6" w:rsidRPr="005F67A6" w:rsidRDefault="00912FE6" w:rsidP="005818B6">
      <w:pPr>
        <w:snapToGrid w:val="0"/>
        <w:spacing w:line="340" w:lineRule="exact"/>
        <w:ind w:firstLineChars="210" w:firstLine="31680"/>
      </w:pPr>
      <w:r w:rsidRPr="005F67A6">
        <w:rPr>
          <w:rFonts w:hint="eastAsia"/>
          <w:bCs/>
        </w:rPr>
        <w:t>投标人认定为小型和微型企业且所投产品被认定为监狱企业或残疾人福利性单位或小型和微型企业产品的</w:t>
      </w:r>
      <w:r w:rsidRPr="005F67A6">
        <w:rPr>
          <w:rFonts w:hint="eastAsia"/>
        </w:rPr>
        <w:t>，该产品投标报价给予</w:t>
      </w:r>
      <w:r w:rsidRPr="005F67A6">
        <w:t>10%</w:t>
      </w:r>
      <w:r w:rsidRPr="005F67A6">
        <w:rPr>
          <w:rFonts w:hint="eastAsia"/>
        </w:rPr>
        <w:t>的扣除，扣除后的价格为评标报价，即该产品的评标报价</w:t>
      </w:r>
      <w:r w:rsidRPr="005F67A6">
        <w:t>=</w:t>
      </w:r>
      <w:r w:rsidRPr="005F67A6">
        <w:rPr>
          <w:rFonts w:hint="eastAsia"/>
        </w:rPr>
        <w:t>该产品的投标报价×（</w:t>
      </w:r>
      <w:r w:rsidRPr="005F67A6">
        <w:t>1-10%</w:t>
      </w:r>
      <w:r w:rsidRPr="005F67A6">
        <w:rPr>
          <w:rFonts w:hint="eastAsia"/>
        </w:rPr>
        <w:t>）；大中型企业和其他自然人、法人或者其他组织与小型、微型企业组成联合体投标，且联合体投标协议中约定小型、微型企业的协议合同金额占到联合体协议合同总金额</w:t>
      </w:r>
      <w:r w:rsidRPr="005F67A6">
        <w:t>30%</w:t>
      </w:r>
      <w:r w:rsidRPr="005F67A6">
        <w:rPr>
          <w:rFonts w:hint="eastAsia"/>
        </w:rPr>
        <w:t>以上的，联合体投标价给予</w:t>
      </w:r>
      <w:r w:rsidRPr="005F67A6">
        <w:t>2%</w:t>
      </w:r>
      <w:r w:rsidRPr="005F67A6">
        <w:rPr>
          <w:rFonts w:hint="eastAsia"/>
        </w:rPr>
        <w:t>的扣除，扣除后的价格为评标价，即评标报价</w:t>
      </w:r>
      <w:r w:rsidRPr="005F67A6">
        <w:t>=</w:t>
      </w:r>
      <w:r w:rsidRPr="005F67A6">
        <w:rPr>
          <w:rFonts w:hint="eastAsia"/>
        </w:rPr>
        <w:t>投标报价×（</w:t>
      </w:r>
      <w:r w:rsidRPr="005F67A6">
        <w:t>1-2%</w:t>
      </w:r>
      <w:r w:rsidRPr="005F67A6">
        <w:rPr>
          <w:rFonts w:hint="eastAsia"/>
        </w:rPr>
        <w:t>）；除上述情况外，评标报价</w:t>
      </w:r>
      <w:r w:rsidRPr="005F67A6">
        <w:t>=</w:t>
      </w:r>
      <w:r w:rsidRPr="005F67A6">
        <w:rPr>
          <w:rFonts w:hint="eastAsia"/>
        </w:rPr>
        <w:t>投标报价。</w:t>
      </w:r>
    </w:p>
    <w:p w:rsidR="00912FE6" w:rsidRPr="005F67A6" w:rsidRDefault="00912FE6" w:rsidP="005818B6">
      <w:pPr>
        <w:snapToGrid w:val="0"/>
        <w:spacing w:line="340" w:lineRule="exact"/>
        <w:ind w:firstLineChars="111" w:firstLine="31680"/>
        <w:rPr>
          <w:bCs/>
        </w:rPr>
      </w:pPr>
      <w:r w:rsidRPr="005F67A6">
        <w:rPr>
          <w:rFonts w:hint="eastAsia"/>
          <w:bCs/>
        </w:rPr>
        <w:t>（</w:t>
      </w:r>
      <w:r w:rsidRPr="005F67A6">
        <w:rPr>
          <w:bCs/>
        </w:rPr>
        <w:t>6</w:t>
      </w:r>
      <w:r w:rsidRPr="005F67A6">
        <w:rPr>
          <w:rFonts w:hint="eastAsia"/>
          <w:bCs/>
        </w:rPr>
        <w:t>）以进入综合评分环节的最低的评标报价为基准价，基准价报价得分为</w:t>
      </w:r>
      <w:r w:rsidRPr="005F67A6">
        <w:rPr>
          <w:bCs/>
        </w:rPr>
        <w:t>30</w:t>
      </w:r>
      <w:r w:rsidRPr="005F67A6">
        <w:rPr>
          <w:rFonts w:hint="eastAsia"/>
          <w:bCs/>
        </w:rPr>
        <w:t>分。</w:t>
      </w:r>
    </w:p>
    <w:p w:rsidR="00912FE6" w:rsidRPr="005F67A6" w:rsidRDefault="00912FE6" w:rsidP="005818B6">
      <w:pPr>
        <w:spacing w:line="340" w:lineRule="exact"/>
        <w:ind w:firstLineChars="111" w:firstLine="31680"/>
        <w:rPr>
          <w:bCs/>
        </w:rPr>
      </w:pPr>
      <w:r w:rsidRPr="005F67A6">
        <w:rPr>
          <w:rFonts w:hint="eastAsia"/>
          <w:bCs/>
        </w:rPr>
        <w:t>（</w:t>
      </w:r>
      <w:r w:rsidRPr="005F67A6">
        <w:rPr>
          <w:bCs/>
        </w:rPr>
        <w:t>7</w:t>
      </w:r>
      <w:r w:rsidRPr="005F67A6">
        <w:rPr>
          <w:rFonts w:hint="eastAsia"/>
          <w:bCs/>
        </w:rPr>
        <w:t>）价格分计算公式：</w:t>
      </w:r>
      <w:r w:rsidRPr="005F67A6">
        <w:rPr>
          <w:bCs/>
        </w:rPr>
        <w:t xml:space="preserve">        </w:t>
      </w:r>
    </w:p>
    <w:p w:rsidR="00912FE6" w:rsidRPr="005F67A6" w:rsidRDefault="00912FE6" w:rsidP="005818B6">
      <w:pPr>
        <w:pStyle w:val="PlainText"/>
        <w:spacing w:line="340" w:lineRule="exact"/>
        <w:ind w:firstLineChars="111" w:firstLine="31680"/>
        <w:rPr>
          <w:rFonts w:hAnsi="宋体"/>
          <w:bCs/>
          <w:sz w:val="24"/>
          <w:szCs w:val="24"/>
        </w:rPr>
      </w:pPr>
      <w:r w:rsidRPr="005F67A6">
        <w:rPr>
          <w:rFonts w:hAnsi="宋体" w:hint="eastAsia"/>
          <w:bCs/>
          <w:sz w:val="24"/>
          <w:szCs w:val="24"/>
        </w:rPr>
        <w:t>某投标人价格分</w:t>
      </w:r>
      <w:r w:rsidRPr="005F67A6">
        <w:rPr>
          <w:rFonts w:hAnsi="宋体"/>
          <w:bCs/>
          <w:sz w:val="24"/>
          <w:szCs w:val="24"/>
        </w:rPr>
        <w:t>=</w:t>
      </w:r>
      <w:r w:rsidRPr="005F67A6">
        <w:rPr>
          <w:rFonts w:hAnsi="宋体" w:hint="eastAsia"/>
          <w:bCs/>
          <w:sz w:val="24"/>
          <w:szCs w:val="24"/>
        </w:rPr>
        <w:t>基准价</w:t>
      </w:r>
      <w:r w:rsidRPr="005F67A6">
        <w:rPr>
          <w:rFonts w:hAnsi="宋体"/>
          <w:bCs/>
          <w:sz w:val="24"/>
          <w:szCs w:val="24"/>
        </w:rPr>
        <w:t>/</w:t>
      </w:r>
      <w:r w:rsidRPr="005F67A6">
        <w:rPr>
          <w:rFonts w:hAnsi="宋体" w:hint="eastAsia"/>
          <w:bCs/>
          <w:sz w:val="24"/>
          <w:szCs w:val="24"/>
        </w:rPr>
        <w:t>某投标人评标报价金额×</w:t>
      </w:r>
      <w:r w:rsidRPr="005F67A6">
        <w:rPr>
          <w:rFonts w:hAnsi="宋体"/>
          <w:bCs/>
          <w:sz w:val="24"/>
          <w:szCs w:val="24"/>
        </w:rPr>
        <w:t>30</w:t>
      </w:r>
      <w:r w:rsidRPr="005F67A6">
        <w:rPr>
          <w:rFonts w:hAnsi="宋体" w:hint="eastAsia"/>
          <w:bCs/>
          <w:sz w:val="24"/>
          <w:szCs w:val="24"/>
        </w:rPr>
        <w:t>分</w:t>
      </w:r>
    </w:p>
    <w:p w:rsidR="00912FE6" w:rsidRPr="005F67A6" w:rsidRDefault="00912FE6" w:rsidP="005D2B81">
      <w:pPr>
        <w:pStyle w:val="PlainText"/>
        <w:spacing w:line="360" w:lineRule="exact"/>
        <w:ind w:firstLine="420"/>
        <w:rPr>
          <w:rFonts w:hAnsi="宋体" w:cs="Courier New"/>
          <w:b/>
          <w:sz w:val="24"/>
          <w:szCs w:val="24"/>
        </w:rPr>
      </w:pPr>
      <w:r w:rsidRPr="005F67A6">
        <w:rPr>
          <w:rFonts w:hAnsi="宋体" w:cs="Courier New"/>
          <w:b/>
          <w:sz w:val="24"/>
          <w:szCs w:val="24"/>
        </w:rPr>
        <w:t>2.</w:t>
      </w:r>
      <w:r w:rsidRPr="005F67A6">
        <w:rPr>
          <w:rFonts w:hAnsi="宋体" w:cs="Courier New" w:hint="eastAsia"/>
          <w:b/>
          <w:sz w:val="24"/>
          <w:szCs w:val="24"/>
        </w:rPr>
        <w:t>综合性能分…………………………………………………………………………</w:t>
      </w:r>
      <w:r w:rsidRPr="005F67A6">
        <w:rPr>
          <w:rFonts w:hAnsi="宋体" w:cs="Courier New"/>
          <w:b/>
          <w:sz w:val="24"/>
          <w:szCs w:val="24"/>
        </w:rPr>
        <w:t>44</w:t>
      </w:r>
      <w:r w:rsidRPr="005F67A6">
        <w:rPr>
          <w:rFonts w:hAnsi="宋体" w:cs="Courier New" w:hint="eastAsia"/>
          <w:b/>
          <w:sz w:val="24"/>
          <w:szCs w:val="24"/>
        </w:rPr>
        <w:t>分</w:t>
      </w:r>
    </w:p>
    <w:p w:rsidR="00912FE6" w:rsidRPr="005F67A6" w:rsidRDefault="00912FE6" w:rsidP="005D2B81">
      <w:pPr>
        <w:spacing w:line="340" w:lineRule="exact"/>
        <w:ind w:firstLine="420"/>
        <w:rPr>
          <w:rFonts w:cs="Courier New"/>
          <w:bCs/>
        </w:rPr>
      </w:pPr>
      <w:r w:rsidRPr="005F67A6">
        <w:rPr>
          <w:rFonts w:cs="Courier New" w:hint="eastAsia"/>
        </w:rPr>
        <w:t>（</w:t>
      </w:r>
      <w:r w:rsidRPr="005F67A6">
        <w:rPr>
          <w:rFonts w:cs="Courier New"/>
        </w:rPr>
        <w:t>1</w:t>
      </w:r>
      <w:r w:rsidRPr="005F67A6">
        <w:rPr>
          <w:rFonts w:cs="Courier New" w:hint="eastAsia"/>
        </w:rPr>
        <w:t>）</w:t>
      </w:r>
      <w:r w:rsidRPr="005F67A6">
        <w:rPr>
          <w:rFonts w:cs="Courier New" w:hint="eastAsia"/>
          <w:bCs/>
        </w:rPr>
        <w:t>技术参数分……………………………………………………………………</w:t>
      </w:r>
      <w:r w:rsidRPr="005F67A6">
        <w:rPr>
          <w:rFonts w:cs="Courier New"/>
          <w:bCs/>
        </w:rPr>
        <w:t>20</w:t>
      </w:r>
      <w:r w:rsidRPr="005F67A6">
        <w:rPr>
          <w:rFonts w:cs="Courier New" w:hint="eastAsia"/>
          <w:bCs/>
        </w:rPr>
        <w:t>分</w:t>
      </w:r>
    </w:p>
    <w:p w:rsidR="00912FE6" w:rsidRPr="005F67A6" w:rsidRDefault="00912FE6" w:rsidP="005818B6">
      <w:pPr>
        <w:spacing w:line="420" w:lineRule="exact"/>
        <w:ind w:firstLineChars="200" w:firstLine="31680"/>
        <w:rPr>
          <w:rFonts w:cs="Courier New"/>
        </w:rPr>
      </w:pPr>
      <w:r w:rsidRPr="005F67A6">
        <w:rPr>
          <w:rFonts w:cs="Courier New" w:hint="eastAsia"/>
        </w:rPr>
        <w:t>评委根据招标文件要求，对通过资格性和符合性审查进入详评的各投标人投标文件的技术参数正负偏离情况进行独立评审，确定并填写</w:t>
      </w:r>
      <w:r w:rsidRPr="005F67A6">
        <w:rPr>
          <w:rFonts w:cs="Courier New"/>
        </w:rPr>
        <w:t xml:space="preserve"> </w:t>
      </w:r>
      <w:r w:rsidRPr="005F67A6">
        <w:rPr>
          <w:rFonts w:cs="Courier New" w:hint="eastAsia"/>
        </w:rPr>
        <w:t>“技术响应表”，并按如下计分方式确定得分：</w:t>
      </w:r>
    </w:p>
    <w:p w:rsidR="00912FE6" w:rsidRPr="005F67A6" w:rsidRDefault="00912FE6" w:rsidP="005818B6">
      <w:pPr>
        <w:spacing w:line="420" w:lineRule="exact"/>
        <w:ind w:firstLineChars="200" w:firstLine="31680"/>
        <w:rPr>
          <w:rFonts w:cs="Courier New"/>
        </w:rPr>
      </w:pPr>
      <w:r w:rsidRPr="005F67A6">
        <w:rPr>
          <w:rFonts w:cs="Courier New" w:hint="eastAsia"/>
        </w:rPr>
        <w:t>①基本分</w:t>
      </w:r>
      <w:r w:rsidRPr="005F67A6">
        <w:rPr>
          <w:rFonts w:cs="Courier New"/>
        </w:rPr>
        <w:t xml:space="preserve">                                                          </w:t>
      </w:r>
    </w:p>
    <w:p w:rsidR="00912FE6" w:rsidRPr="005F67A6" w:rsidRDefault="00912FE6" w:rsidP="005818B6">
      <w:pPr>
        <w:spacing w:line="420" w:lineRule="exact"/>
        <w:ind w:firstLineChars="200" w:firstLine="31680"/>
        <w:rPr>
          <w:rFonts w:cs="Courier New"/>
        </w:rPr>
      </w:pPr>
      <w:r w:rsidRPr="005F67A6">
        <w:rPr>
          <w:rFonts w:cs="Courier New" w:hint="eastAsia"/>
        </w:rPr>
        <w:t>完全满足招标文件实质性要求的，即得基本分</w:t>
      </w:r>
      <w:r w:rsidRPr="005F67A6">
        <w:rPr>
          <w:rFonts w:cs="Courier New"/>
        </w:rPr>
        <w:t>20</w:t>
      </w:r>
      <w:r w:rsidRPr="005F67A6">
        <w:rPr>
          <w:rFonts w:cs="Courier New" w:hint="eastAsia"/>
        </w:rPr>
        <w:t>分。</w:t>
      </w:r>
    </w:p>
    <w:p w:rsidR="00912FE6" w:rsidRPr="005F67A6" w:rsidRDefault="00912FE6" w:rsidP="005818B6">
      <w:pPr>
        <w:spacing w:line="420" w:lineRule="exact"/>
        <w:ind w:firstLineChars="200" w:firstLine="31680"/>
        <w:rPr>
          <w:rFonts w:cs="Courier New"/>
        </w:rPr>
      </w:pPr>
      <w:r w:rsidRPr="005F67A6">
        <w:rPr>
          <w:rFonts w:cs="Courier New" w:hint="eastAsia"/>
        </w:rPr>
        <w:t>③非“▲”项技术参数发生实质性负偏离的，每有一项扣减</w:t>
      </w:r>
      <w:r w:rsidRPr="005F67A6">
        <w:rPr>
          <w:rFonts w:cs="Courier New"/>
        </w:rPr>
        <w:t>2</w:t>
      </w:r>
      <w:r w:rsidRPr="005F67A6">
        <w:rPr>
          <w:rFonts w:cs="Courier New" w:hint="eastAsia"/>
        </w:rPr>
        <w:t>分，扣完为止。（满分</w:t>
      </w:r>
      <w:r w:rsidRPr="005F67A6">
        <w:rPr>
          <w:rFonts w:cs="Courier New"/>
        </w:rPr>
        <w:t>20</w:t>
      </w:r>
      <w:r w:rsidRPr="005F67A6">
        <w:rPr>
          <w:rFonts w:cs="Courier New" w:hint="eastAsia"/>
        </w:rPr>
        <w:t>分）</w:t>
      </w:r>
    </w:p>
    <w:p w:rsidR="00912FE6" w:rsidRPr="005F67A6" w:rsidRDefault="00912FE6" w:rsidP="005818B6">
      <w:pPr>
        <w:spacing w:line="420" w:lineRule="exact"/>
        <w:ind w:firstLineChars="200" w:firstLine="31680"/>
        <w:rPr>
          <w:rFonts w:cs="Courier New"/>
        </w:rPr>
      </w:pPr>
      <w:r w:rsidRPr="005F67A6">
        <w:rPr>
          <w:rFonts w:cs="Courier New" w:hint="eastAsia"/>
        </w:rPr>
        <w:t>（</w:t>
      </w:r>
      <w:r w:rsidRPr="005F67A6">
        <w:rPr>
          <w:rFonts w:cs="Courier New"/>
        </w:rPr>
        <w:t>2</w:t>
      </w:r>
      <w:r w:rsidRPr="005F67A6">
        <w:rPr>
          <w:rFonts w:cs="Courier New" w:hint="eastAsia"/>
        </w:rPr>
        <w:t>）设备性能分</w:t>
      </w:r>
      <w:r w:rsidRPr="005F67A6">
        <w:rPr>
          <w:rFonts w:cs="Courier New" w:hint="eastAsia"/>
          <w:bCs/>
        </w:rPr>
        <w:t>……………………………………………………………………</w:t>
      </w:r>
      <w:r w:rsidRPr="005F67A6">
        <w:rPr>
          <w:rFonts w:cs="Courier New"/>
          <w:bCs/>
        </w:rPr>
        <w:t>24</w:t>
      </w:r>
      <w:r w:rsidRPr="005F67A6">
        <w:rPr>
          <w:rFonts w:cs="Courier New" w:hint="eastAsia"/>
          <w:bCs/>
        </w:rPr>
        <w:t>分</w:t>
      </w:r>
    </w:p>
    <w:p w:rsidR="00912FE6" w:rsidRPr="005F67A6" w:rsidRDefault="00912FE6" w:rsidP="005818B6">
      <w:pPr>
        <w:spacing w:line="420" w:lineRule="exact"/>
        <w:ind w:firstLineChars="200" w:firstLine="31680"/>
        <w:rPr>
          <w:rFonts w:cs="Courier New"/>
        </w:rPr>
      </w:pPr>
      <w:r w:rsidRPr="005F67A6">
        <w:rPr>
          <w:rFonts w:cs="Courier New" w:hint="eastAsia"/>
        </w:rPr>
        <w:t>①“智能会议系统”所投软件产品具有相关国家认定的软件著作权登记证书和省级及以上的软件评测中心测试证书，</w:t>
      </w:r>
      <w:r w:rsidRPr="005F67A6">
        <w:rPr>
          <w:rFonts w:hint="eastAsia"/>
          <w:szCs w:val="21"/>
        </w:rPr>
        <w:t>提供证书复印件加盖厂家公章，</w:t>
      </w:r>
      <w:r w:rsidRPr="005F67A6">
        <w:rPr>
          <w:rFonts w:cs="Courier New" w:hint="eastAsia"/>
        </w:rPr>
        <w:t>满足得</w:t>
      </w:r>
      <w:r w:rsidRPr="005F67A6">
        <w:rPr>
          <w:rFonts w:cs="Courier New"/>
        </w:rPr>
        <w:t>6</w:t>
      </w:r>
      <w:r w:rsidRPr="005F67A6">
        <w:rPr>
          <w:rFonts w:cs="Courier New" w:hint="eastAsia"/>
        </w:rPr>
        <w:t>分，不满足不得分。</w:t>
      </w:r>
    </w:p>
    <w:p w:rsidR="00912FE6" w:rsidRPr="005F67A6" w:rsidRDefault="00912FE6" w:rsidP="005818B6">
      <w:pPr>
        <w:spacing w:line="420" w:lineRule="exact"/>
        <w:ind w:firstLineChars="200" w:firstLine="31680"/>
        <w:rPr>
          <w:rFonts w:cs="Courier New"/>
        </w:rPr>
      </w:pPr>
      <w:r w:rsidRPr="005F67A6">
        <w:rPr>
          <w:rFonts w:cs="Courier New" w:hint="eastAsia"/>
        </w:rPr>
        <w:t>②“智能会议系统”所投产品所用的核心语音识别引擎，其转写指标：政府、企业日常办公场会议景下，清晰普通话中文语音实时转写准确率≥</w:t>
      </w:r>
      <w:r w:rsidRPr="005F67A6">
        <w:rPr>
          <w:rFonts w:cs="Courier New"/>
        </w:rPr>
        <w:t>97%</w:t>
      </w:r>
      <w:r w:rsidRPr="005F67A6">
        <w:rPr>
          <w:rFonts w:cs="Courier New" w:hint="eastAsia"/>
        </w:rPr>
        <w:t>；通用口语场景下，</w:t>
      </w:r>
      <w:r w:rsidRPr="005F67A6">
        <w:rPr>
          <w:rFonts w:cs="Courier New"/>
        </w:rPr>
        <w:t xml:space="preserve"> Native</w:t>
      </w:r>
      <w:r w:rsidRPr="005F67A6">
        <w:rPr>
          <w:rFonts w:cs="Courier New" w:hint="eastAsia"/>
        </w:rPr>
        <w:t>英文发音，转写准确率≥</w:t>
      </w:r>
      <w:r w:rsidRPr="005F67A6">
        <w:rPr>
          <w:rFonts w:cs="Courier New"/>
        </w:rPr>
        <w:t>93%</w:t>
      </w:r>
      <w:r w:rsidRPr="005F67A6">
        <w:rPr>
          <w:rFonts w:cs="Courier New" w:hint="eastAsia"/>
        </w:rPr>
        <w:t>，提供具备</w:t>
      </w:r>
      <w:r w:rsidRPr="005F67A6">
        <w:rPr>
          <w:rFonts w:cs="Courier New"/>
        </w:rPr>
        <w:t>CNAS</w:t>
      </w:r>
      <w:r w:rsidRPr="005F67A6">
        <w:rPr>
          <w:rFonts w:cs="Courier New" w:hint="eastAsia"/>
        </w:rPr>
        <w:t>认证的省级及以上（含省级）软件评测机构出具的检测报告。</w:t>
      </w:r>
      <w:r w:rsidRPr="005F67A6">
        <w:rPr>
          <w:rFonts w:hint="eastAsia"/>
          <w:szCs w:val="21"/>
        </w:rPr>
        <w:t>提供报告复印件加盖厂家公章，</w:t>
      </w:r>
      <w:r w:rsidRPr="005F67A6">
        <w:rPr>
          <w:rFonts w:cs="Courier New" w:hint="eastAsia"/>
        </w:rPr>
        <w:t>满足得</w:t>
      </w:r>
      <w:r w:rsidRPr="005F67A6">
        <w:rPr>
          <w:rFonts w:cs="Courier New"/>
        </w:rPr>
        <w:t>6</w:t>
      </w:r>
      <w:r w:rsidRPr="005F67A6">
        <w:rPr>
          <w:rFonts w:cs="Courier New" w:hint="eastAsia"/>
        </w:rPr>
        <w:t>分；不满足不得分。</w:t>
      </w:r>
    </w:p>
    <w:p w:rsidR="00912FE6" w:rsidRPr="005F67A6" w:rsidRDefault="00912FE6" w:rsidP="005818B6">
      <w:pPr>
        <w:spacing w:line="420" w:lineRule="exact"/>
        <w:ind w:firstLineChars="200" w:firstLine="31680"/>
        <w:rPr>
          <w:rFonts w:cs="Courier New"/>
        </w:rPr>
      </w:pPr>
      <w:r w:rsidRPr="005F67A6">
        <w:rPr>
          <w:rFonts w:cs="Courier New" w:hint="eastAsia"/>
        </w:rPr>
        <w:t>③“智能会议系统”所投产品所用的核心语音识别引擎，转写效率指标：实时语音平均转写速度≤</w:t>
      </w:r>
      <w:r w:rsidRPr="005F67A6">
        <w:rPr>
          <w:rFonts w:cs="Courier New"/>
        </w:rPr>
        <w:t>500</w:t>
      </w:r>
      <w:r w:rsidRPr="005F67A6">
        <w:rPr>
          <w:rFonts w:cs="Courier New" w:hint="eastAsia"/>
        </w:rPr>
        <w:t>毫秒；英文实时语音平均转写速度≤</w:t>
      </w:r>
      <w:r w:rsidRPr="005F67A6">
        <w:rPr>
          <w:rFonts w:cs="Courier New"/>
        </w:rPr>
        <w:t>400</w:t>
      </w:r>
      <w:r w:rsidRPr="005F67A6">
        <w:rPr>
          <w:rFonts w:cs="Courier New" w:hint="eastAsia"/>
        </w:rPr>
        <w:t>毫秒，提供具备</w:t>
      </w:r>
      <w:r w:rsidRPr="005F67A6">
        <w:rPr>
          <w:rFonts w:cs="Courier New"/>
        </w:rPr>
        <w:t>CNAS</w:t>
      </w:r>
      <w:r w:rsidRPr="005F67A6">
        <w:rPr>
          <w:rFonts w:cs="Courier New" w:hint="eastAsia"/>
        </w:rPr>
        <w:t>认证的省级及以上（含省级）软件评测机构出具的检测报告。</w:t>
      </w:r>
      <w:r w:rsidRPr="005F67A6">
        <w:rPr>
          <w:rFonts w:hint="eastAsia"/>
          <w:szCs w:val="21"/>
        </w:rPr>
        <w:t>提供报告复印件加盖厂家公章，</w:t>
      </w:r>
      <w:r w:rsidRPr="005F67A6">
        <w:rPr>
          <w:rFonts w:cs="Courier New" w:hint="eastAsia"/>
        </w:rPr>
        <w:t>满足得</w:t>
      </w:r>
      <w:r w:rsidRPr="005F67A6">
        <w:rPr>
          <w:rFonts w:cs="Courier New"/>
        </w:rPr>
        <w:t>6</w:t>
      </w:r>
      <w:r w:rsidRPr="005F67A6">
        <w:rPr>
          <w:rFonts w:cs="Courier New" w:hint="eastAsia"/>
        </w:rPr>
        <w:t>分；不满足不得分。</w:t>
      </w:r>
    </w:p>
    <w:p w:rsidR="00912FE6" w:rsidRPr="005F67A6" w:rsidRDefault="00912FE6" w:rsidP="005818B6">
      <w:pPr>
        <w:spacing w:line="420" w:lineRule="exact"/>
        <w:ind w:firstLineChars="200" w:firstLine="31680"/>
        <w:rPr>
          <w:rFonts w:cs="Courier New"/>
        </w:rPr>
      </w:pPr>
      <w:r w:rsidRPr="005F67A6">
        <w:rPr>
          <w:rFonts w:cs="Courier New" w:hint="eastAsia"/>
        </w:rPr>
        <w:t>④“智能会议系统”所投产品，获得中国语音产业联盟颁发的语音创新产品奖，</w:t>
      </w:r>
      <w:r w:rsidRPr="005F67A6">
        <w:rPr>
          <w:rFonts w:hint="eastAsia"/>
          <w:szCs w:val="21"/>
        </w:rPr>
        <w:t>提供证书复印件加盖厂家公章，</w:t>
      </w:r>
      <w:r w:rsidRPr="005F67A6">
        <w:rPr>
          <w:rFonts w:cs="Courier New" w:hint="eastAsia"/>
        </w:rPr>
        <w:t>得</w:t>
      </w:r>
      <w:r w:rsidRPr="005F67A6">
        <w:rPr>
          <w:rFonts w:cs="Courier New"/>
        </w:rPr>
        <w:t>6</w:t>
      </w:r>
      <w:r w:rsidRPr="005F67A6">
        <w:rPr>
          <w:rFonts w:cs="Courier New" w:hint="eastAsia"/>
        </w:rPr>
        <w:t>分，不满足不得分。</w:t>
      </w:r>
    </w:p>
    <w:p w:rsidR="00912FE6" w:rsidRPr="005F67A6" w:rsidRDefault="00912FE6" w:rsidP="00820B34">
      <w:pPr>
        <w:pStyle w:val="PlainText"/>
        <w:spacing w:line="380" w:lineRule="exact"/>
        <w:ind w:firstLine="480"/>
        <w:rPr>
          <w:rFonts w:hAnsi="宋体"/>
          <w:b/>
          <w:sz w:val="24"/>
          <w:szCs w:val="24"/>
        </w:rPr>
      </w:pPr>
      <w:r w:rsidRPr="005F67A6">
        <w:rPr>
          <w:rFonts w:hAnsi="宋体"/>
          <w:b/>
          <w:sz w:val="24"/>
          <w:szCs w:val="24"/>
        </w:rPr>
        <w:t>3.</w:t>
      </w:r>
      <w:r w:rsidRPr="005F67A6">
        <w:rPr>
          <w:rFonts w:hAnsi="宋体" w:hint="eastAsia"/>
          <w:b/>
          <w:sz w:val="24"/>
          <w:szCs w:val="24"/>
        </w:rPr>
        <w:t>信誉分…………………………………………………………………………………</w:t>
      </w:r>
      <w:r w:rsidRPr="005F67A6">
        <w:rPr>
          <w:rFonts w:hAnsi="宋体"/>
          <w:b/>
          <w:sz w:val="24"/>
          <w:szCs w:val="24"/>
        </w:rPr>
        <w:t>11</w:t>
      </w:r>
      <w:r w:rsidRPr="005F67A6">
        <w:rPr>
          <w:rFonts w:hAnsi="宋体" w:hint="eastAsia"/>
          <w:b/>
          <w:sz w:val="24"/>
          <w:szCs w:val="24"/>
        </w:rPr>
        <w:t>分</w:t>
      </w:r>
    </w:p>
    <w:p w:rsidR="00912FE6" w:rsidRPr="005F67A6" w:rsidRDefault="00912FE6" w:rsidP="005D2B81">
      <w:pPr>
        <w:pStyle w:val="PlainText"/>
        <w:spacing w:line="340" w:lineRule="exact"/>
        <w:ind w:firstLine="420"/>
        <w:rPr>
          <w:rFonts w:hAnsi="宋体"/>
          <w:bCs/>
          <w:sz w:val="24"/>
          <w:szCs w:val="24"/>
        </w:rPr>
      </w:pPr>
      <w:r w:rsidRPr="005F67A6">
        <w:rPr>
          <w:rFonts w:hAnsi="宋体" w:hint="eastAsia"/>
          <w:bCs/>
          <w:sz w:val="24"/>
          <w:szCs w:val="24"/>
        </w:rPr>
        <w:t>（</w:t>
      </w:r>
      <w:r w:rsidRPr="005F67A6">
        <w:rPr>
          <w:rFonts w:hAnsi="宋体"/>
          <w:bCs/>
          <w:sz w:val="24"/>
          <w:szCs w:val="24"/>
        </w:rPr>
        <w:t>1</w:t>
      </w:r>
      <w:r w:rsidRPr="005F67A6">
        <w:rPr>
          <w:rFonts w:hAnsi="宋体" w:hint="eastAsia"/>
          <w:bCs/>
          <w:sz w:val="24"/>
          <w:szCs w:val="24"/>
        </w:rPr>
        <w:t>）</w:t>
      </w:r>
      <w:r w:rsidRPr="005F67A6">
        <w:rPr>
          <w:rFonts w:hAnsi="宋体" w:hint="eastAsia"/>
          <w:bCs/>
          <w:spacing w:val="-4"/>
          <w:sz w:val="24"/>
          <w:szCs w:val="24"/>
        </w:rPr>
        <w:t>投标人或者投标产品生产厂家具有</w:t>
      </w:r>
      <w:r w:rsidRPr="005F67A6">
        <w:rPr>
          <w:rFonts w:hAnsi="宋体"/>
          <w:bCs/>
          <w:spacing w:val="-4"/>
          <w:sz w:val="24"/>
          <w:szCs w:val="24"/>
        </w:rPr>
        <w:t xml:space="preserve"> ISO9001 </w:t>
      </w:r>
      <w:r w:rsidRPr="005F67A6">
        <w:rPr>
          <w:rFonts w:hAnsi="宋体" w:hint="eastAsia"/>
          <w:bCs/>
          <w:spacing w:val="-4"/>
          <w:sz w:val="24"/>
          <w:szCs w:val="24"/>
        </w:rPr>
        <w:t>质量管理体系认证、</w:t>
      </w:r>
      <w:r w:rsidRPr="005F67A6">
        <w:rPr>
          <w:rFonts w:hAnsi="宋体"/>
          <w:bCs/>
          <w:spacing w:val="-4"/>
          <w:sz w:val="24"/>
          <w:szCs w:val="24"/>
        </w:rPr>
        <w:t xml:space="preserve">ISO14001 </w:t>
      </w:r>
      <w:r w:rsidRPr="005F67A6">
        <w:rPr>
          <w:rFonts w:hAnsi="宋体" w:hint="eastAsia"/>
          <w:bCs/>
          <w:spacing w:val="-4"/>
          <w:sz w:val="24"/>
          <w:szCs w:val="24"/>
        </w:rPr>
        <w:t>环境管理体系认证、</w:t>
      </w:r>
      <w:r w:rsidRPr="005F67A6">
        <w:rPr>
          <w:rFonts w:hAnsi="宋体"/>
          <w:bCs/>
          <w:spacing w:val="-4"/>
          <w:sz w:val="24"/>
          <w:szCs w:val="24"/>
        </w:rPr>
        <w:t>OHSAS18001</w:t>
      </w:r>
      <w:r w:rsidRPr="005F67A6">
        <w:rPr>
          <w:rFonts w:hAnsi="宋体" w:hint="eastAsia"/>
          <w:bCs/>
          <w:spacing w:val="-4"/>
          <w:sz w:val="24"/>
          <w:szCs w:val="24"/>
        </w:rPr>
        <w:t>职业健康安全管理体系认证，每项得</w:t>
      </w:r>
      <w:r w:rsidRPr="005F67A6">
        <w:rPr>
          <w:rFonts w:hAnsi="宋体"/>
          <w:bCs/>
          <w:spacing w:val="-4"/>
          <w:sz w:val="24"/>
          <w:szCs w:val="24"/>
        </w:rPr>
        <w:t xml:space="preserve"> 3</w:t>
      </w:r>
      <w:r w:rsidRPr="005F67A6">
        <w:rPr>
          <w:rFonts w:hAnsi="宋体" w:hint="eastAsia"/>
          <w:bCs/>
          <w:spacing w:val="-4"/>
          <w:sz w:val="24"/>
          <w:szCs w:val="24"/>
        </w:rPr>
        <w:t>分，共</w:t>
      </w:r>
      <w:r w:rsidRPr="005F67A6">
        <w:rPr>
          <w:rFonts w:hAnsi="宋体"/>
          <w:bCs/>
          <w:spacing w:val="-4"/>
          <w:sz w:val="24"/>
          <w:szCs w:val="24"/>
        </w:rPr>
        <w:t>9</w:t>
      </w:r>
      <w:r w:rsidRPr="005F67A6">
        <w:rPr>
          <w:rFonts w:hAnsi="宋体" w:hint="eastAsia"/>
          <w:bCs/>
          <w:spacing w:val="-4"/>
          <w:sz w:val="24"/>
          <w:szCs w:val="24"/>
        </w:rPr>
        <w:t>分。</w:t>
      </w:r>
    </w:p>
    <w:p w:rsidR="00912FE6" w:rsidRPr="005F67A6" w:rsidRDefault="00912FE6" w:rsidP="005D2B81">
      <w:pPr>
        <w:pStyle w:val="PlainText"/>
        <w:spacing w:line="340" w:lineRule="exact"/>
        <w:ind w:firstLine="420"/>
        <w:rPr>
          <w:rFonts w:hAnsi="宋体"/>
          <w:bCs/>
          <w:sz w:val="24"/>
          <w:szCs w:val="24"/>
        </w:rPr>
      </w:pPr>
      <w:r w:rsidRPr="005F67A6">
        <w:rPr>
          <w:rFonts w:hAnsi="宋体" w:hint="eastAsia"/>
          <w:bCs/>
          <w:sz w:val="24"/>
          <w:szCs w:val="24"/>
        </w:rPr>
        <w:t>（</w:t>
      </w:r>
      <w:r w:rsidRPr="005F67A6">
        <w:rPr>
          <w:rFonts w:hAnsi="宋体"/>
          <w:bCs/>
          <w:sz w:val="24"/>
          <w:szCs w:val="24"/>
        </w:rPr>
        <w:t>2</w:t>
      </w:r>
      <w:r w:rsidRPr="005F67A6">
        <w:rPr>
          <w:rFonts w:hAnsi="宋体" w:hint="eastAsia"/>
          <w:bCs/>
          <w:sz w:val="24"/>
          <w:szCs w:val="24"/>
        </w:rPr>
        <w:t>）投标人自</w:t>
      </w:r>
      <w:r w:rsidRPr="005F67A6">
        <w:rPr>
          <w:rFonts w:hAnsi="宋体"/>
          <w:bCs/>
          <w:sz w:val="24"/>
          <w:szCs w:val="24"/>
        </w:rPr>
        <w:t>2018</w:t>
      </w:r>
      <w:r w:rsidRPr="005F67A6">
        <w:rPr>
          <w:rFonts w:hAnsi="宋体" w:hint="eastAsia"/>
          <w:bCs/>
          <w:sz w:val="24"/>
          <w:szCs w:val="24"/>
        </w:rPr>
        <w:t>以来具有同类项目业绩</w:t>
      </w:r>
      <w:r w:rsidRPr="005F67A6">
        <w:rPr>
          <w:rFonts w:hAnsi="宋体"/>
          <w:bCs/>
          <w:sz w:val="24"/>
          <w:szCs w:val="24"/>
        </w:rPr>
        <w:t xml:space="preserve"> [</w:t>
      </w:r>
      <w:r w:rsidRPr="005F67A6">
        <w:rPr>
          <w:rFonts w:hAnsi="宋体" w:hint="eastAsia"/>
          <w:bCs/>
          <w:sz w:val="24"/>
          <w:szCs w:val="24"/>
        </w:rPr>
        <w:t>无不良记录，以中标（成交）通知书或销售合同复印件为准（能清晰反映所销售的货物名称、种类、金额</w:t>
      </w:r>
      <w:r w:rsidRPr="005F67A6">
        <w:rPr>
          <w:rFonts w:hAnsi="宋体"/>
          <w:bCs/>
          <w:sz w:val="24"/>
          <w:szCs w:val="24"/>
        </w:rPr>
        <w:t>)</w:t>
      </w:r>
      <w:r w:rsidRPr="005F67A6">
        <w:rPr>
          <w:rFonts w:hAnsi="宋体" w:hint="eastAsia"/>
          <w:bCs/>
          <w:sz w:val="24"/>
          <w:szCs w:val="24"/>
        </w:rPr>
        <w:t>，否则将不予评审；同一个编号的项目有两个或两个以上的分标中标的只算一次</w:t>
      </w:r>
      <w:r w:rsidRPr="005F67A6">
        <w:rPr>
          <w:rFonts w:hAnsi="宋体"/>
          <w:bCs/>
          <w:sz w:val="24"/>
          <w:szCs w:val="24"/>
        </w:rPr>
        <w:t>]</w:t>
      </w:r>
      <w:r w:rsidRPr="005F67A6">
        <w:rPr>
          <w:rFonts w:hAnsi="宋体" w:hint="eastAsia"/>
          <w:bCs/>
          <w:sz w:val="24"/>
          <w:szCs w:val="24"/>
        </w:rPr>
        <w:t>，每提供</w:t>
      </w:r>
      <w:r w:rsidRPr="005F67A6">
        <w:rPr>
          <w:rFonts w:hAnsi="宋体"/>
          <w:bCs/>
          <w:sz w:val="24"/>
          <w:szCs w:val="24"/>
        </w:rPr>
        <w:t>1</w:t>
      </w:r>
      <w:r w:rsidRPr="005F67A6">
        <w:rPr>
          <w:rFonts w:hAnsi="宋体" w:hint="eastAsia"/>
          <w:bCs/>
          <w:sz w:val="24"/>
          <w:szCs w:val="24"/>
        </w:rPr>
        <w:t>项得</w:t>
      </w:r>
      <w:r w:rsidRPr="005F67A6">
        <w:rPr>
          <w:rFonts w:hAnsi="宋体"/>
          <w:bCs/>
          <w:sz w:val="24"/>
          <w:szCs w:val="24"/>
        </w:rPr>
        <w:t>1</w:t>
      </w:r>
      <w:r w:rsidRPr="005F67A6">
        <w:rPr>
          <w:rFonts w:hAnsi="宋体" w:hint="eastAsia"/>
          <w:bCs/>
          <w:sz w:val="24"/>
          <w:szCs w:val="24"/>
        </w:rPr>
        <w:t>分，最多得</w:t>
      </w:r>
      <w:r w:rsidRPr="005F67A6">
        <w:rPr>
          <w:rFonts w:hAnsi="宋体"/>
          <w:bCs/>
          <w:sz w:val="24"/>
          <w:szCs w:val="24"/>
        </w:rPr>
        <w:t>2</w:t>
      </w:r>
      <w:r w:rsidRPr="005F67A6">
        <w:rPr>
          <w:rFonts w:hAnsi="宋体" w:hint="eastAsia"/>
          <w:bCs/>
          <w:sz w:val="24"/>
          <w:szCs w:val="24"/>
        </w:rPr>
        <w:t>分。</w:t>
      </w:r>
    </w:p>
    <w:p w:rsidR="00912FE6" w:rsidRPr="005F67A6" w:rsidRDefault="00912FE6" w:rsidP="005D2B81">
      <w:pPr>
        <w:pStyle w:val="PlainText"/>
        <w:spacing w:line="380" w:lineRule="exact"/>
        <w:ind w:firstLine="480"/>
        <w:rPr>
          <w:rFonts w:hAnsi="宋体"/>
          <w:b/>
          <w:sz w:val="24"/>
          <w:szCs w:val="24"/>
        </w:rPr>
      </w:pPr>
      <w:r w:rsidRPr="005F67A6">
        <w:rPr>
          <w:rFonts w:hAnsi="宋体"/>
          <w:b/>
          <w:sz w:val="24"/>
          <w:szCs w:val="24"/>
        </w:rPr>
        <w:t>4.</w:t>
      </w:r>
      <w:r w:rsidRPr="005F67A6">
        <w:rPr>
          <w:rFonts w:hAnsi="宋体" w:hint="eastAsia"/>
          <w:b/>
          <w:sz w:val="24"/>
          <w:szCs w:val="24"/>
        </w:rPr>
        <w:t>售后服务分……………………………………………………………………………</w:t>
      </w:r>
      <w:r w:rsidRPr="005F67A6">
        <w:rPr>
          <w:rFonts w:hAnsi="宋体"/>
          <w:b/>
          <w:sz w:val="24"/>
          <w:szCs w:val="24"/>
        </w:rPr>
        <w:t>12</w:t>
      </w:r>
      <w:r w:rsidRPr="005F67A6">
        <w:rPr>
          <w:rFonts w:hAnsi="宋体" w:hint="eastAsia"/>
          <w:b/>
          <w:sz w:val="24"/>
          <w:szCs w:val="24"/>
        </w:rPr>
        <w:t>分</w:t>
      </w:r>
    </w:p>
    <w:p w:rsidR="00912FE6" w:rsidRPr="005F67A6" w:rsidRDefault="00912FE6" w:rsidP="00F73EDB">
      <w:pPr>
        <w:pStyle w:val="PlainText"/>
        <w:spacing w:line="340" w:lineRule="exact"/>
        <w:ind w:firstLine="420"/>
        <w:rPr>
          <w:rFonts w:hAnsi="宋体"/>
          <w:bCs/>
          <w:spacing w:val="-4"/>
          <w:sz w:val="24"/>
          <w:szCs w:val="24"/>
        </w:rPr>
      </w:pPr>
      <w:r w:rsidRPr="005F67A6">
        <w:rPr>
          <w:rFonts w:hAnsi="宋体" w:hint="eastAsia"/>
          <w:bCs/>
          <w:spacing w:val="-4"/>
          <w:sz w:val="24"/>
          <w:szCs w:val="24"/>
        </w:rPr>
        <w:t>（</w:t>
      </w:r>
      <w:r w:rsidRPr="005F67A6">
        <w:rPr>
          <w:rFonts w:hAnsi="宋体"/>
          <w:bCs/>
          <w:spacing w:val="-4"/>
          <w:sz w:val="24"/>
          <w:szCs w:val="24"/>
        </w:rPr>
        <w:t>1</w:t>
      </w:r>
      <w:r w:rsidRPr="005F67A6">
        <w:rPr>
          <w:rFonts w:hAnsi="宋体" w:hint="eastAsia"/>
          <w:bCs/>
          <w:spacing w:val="-4"/>
          <w:sz w:val="24"/>
          <w:szCs w:val="24"/>
        </w:rPr>
        <w:t>）售后服务方案：评委对各投标人的投标文件中售后服务承诺书内容，即：从免费保修期、到达故障现场时间、故障出现解决方案，定期维护</w:t>
      </w:r>
      <w:r w:rsidRPr="005F67A6">
        <w:rPr>
          <w:rFonts w:hAnsi="宋体"/>
          <w:bCs/>
          <w:spacing w:val="-4"/>
          <w:sz w:val="24"/>
          <w:szCs w:val="24"/>
        </w:rPr>
        <w:t xml:space="preserve"> (</w:t>
      </w:r>
      <w:r w:rsidRPr="005F67A6">
        <w:rPr>
          <w:rFonts w:hAnsi="宋体" w:hint="eastAsia"/>
          <w:bCs/>
          <w:spacing w:val="-4"/>
          <w:sz w:val="24"/>
          <w:szCs w:val="24"/>
        </w:rPr>
        <w:t>注明时间</w:t>
      </w:r>
      <w:r w:rsidRPr="005F67A6">
        <w:rPr>
          <w:rFonts w:hAnsi="宋体"/>
          <w:bCs/>
          <w:spacing w:val="-4"/>
          <w:sz w:val="24"/>
          <w:szCs w:val="24"/>
        </w:rPr>
        <w:t>)</w:t>
      </w:r>
      <w:r w:rsidRPr="005F67A6">
        <w:rPr>
          <w:rFonts w:hAnsi="宋体" w:hint="eastAsia"/>
          <w:bCs/>
          <w:spacing w:val="-4"/>
          <w:sz w:val="24"/>
          <w:szCs w:val="24"/>
        </w:rPr>
        <w:t>、免费技术培训方案、免费保修期外维修方案、其它优惠方案等方面情况，集体讨论后综合评定其档次并在相应等级内独立打分。满分</w:t>
      </w:r>
      <w:r w:rsidRPr="005F67A6">
        <w:rPr>
          <w:rFonts w:hAnsi="宋体"/>
          <w:bCs/>
          <w:spacing w:val="-4"/>
          <w:sz w:val="24"/>
          <w:szCs w:val="24"/>
        </w:rPr>
        <w:t>6</w:t>
      </w:r>
      <w:r w:rsidRPr="005F67A6">
        <w:rPr>
          <w:rFonts w:hAnsi="宋体" w:hint="eastAsia"/>
          <w:bCs/>
          <w:spacing w:val="-4"/>
          <w:sz w:val="24"/>
          <w:szCs w:val="24"/>
        </w:rPr>
        <w:t>分</w:t>
      </w:r>
    </w:p>
    <w:p w:rsidR="00912FE6" w:rsidRPr="005F67A6" w:rsidRDefault="00912FE6" w:rsidP="00F73EDB">
      <w:pPr>
        <w:pStyle w:val="PlainText"/>
        <w:spacing w:line="340" w:lineRule="exact"/>
        <w:ind w:firstLine="420"/>
        <w:rPr>
          <w:rFonts w:hAnsi="宋体"/>
          <w:bCs/>
          <w:spacing w:val="-4"/>
          <w:sz w:val="24"/>
          <w:szCs w:val="24"/>
        </w:rPr>
      </w:pPr>
      <w:r w:rsidRPr="005F67A6">
        <w:rPr>
          <w:rFonts w:hAnsi="宋体" w:hint="eastAsia"/>
          <w:bCs/>
          <w:spacing w:val="-4"/>
          <w:sz w:val="24"/>
          <w:szCs w:val="24"/>
        </w:rPr>
        <w:t>一档（</w:t>
      </w:r>
      <w:r w:rsidRPr="005F67A6">
        <w:rPr>
          <w:rFonts w:hAnsi="宋体"/>
          <w:bCs/>
          <w:spacing w:val="-4"/>
          <w:sz w:val="24"/>
          <w:szCs w:val="24"/>
        </w:rPr>
        <w:t>3</w:t>
      </w:r>
      <w:r w:rsidRPr="005F67A6">
        <w:rPr>
          <w:rFonts w:hAnsi="宋体" w:hint="eastAsia"/>
          <w:bCs/>
          <w:spacing w:val="-4"/>
          <w:sz w:val="24"/>
          <w:szCs w:val="24"/>
        </w:rPr>
        <w:t>分）：售后服务方案基本滿足招标文件要求，服务内容、保障措施简单的；</w:t>
      </w:r>
    </w:p>
    <w:p w:rsidR="00912FE6" w:rsidRPr="005F67A6" w:rsidRDefault="00912FE6" w:rsidP="00F73EDB">
      <w:pPr>
        <w:pStyle w:val="PlainText"/>
        <w:spacing w:line="340" w:lineRule="exact"/>
        <w:ind w:firstLine="420"/>
        <w:rPr>
          <w:rFonts w:hAnsi="宋体"/>
          <w:bCs/>
          <w:spacing w:val="-4"/>
          <w:sz w:val="24"/>
          <w:szCs w:val="24"/>
        </w:rPr>
      </w:pPr>
      <w:r w:rsidRPr="005F67A6">
        <w:rPr>
          <w:rFonts w:hAnsi="宋体" w:hint="eastAsia"/>
          <w:bCs/>
          <w:spacing w:val="-4"/>
          <w:sz w:val="24"/>
          <w:szCs w:val="24"/>
        </w:rPr>
        <w:t>二档（</w:t>
      </w:r>
      <w:r w:rsidRPr="005F67A6">
        <w:rPr>
          <w:rFonts w:hAnsi="宋体"/>
          <w:bCs/>
          <w:spacing w:val="-4"/>
          <w:sz w:val="24"/>
          <w:szCs w:val="24"/>
        </w:rPr>
        <w:t>5</w:t>
      </w:r>
      <w:r w:rsidRPr="005F67A6">
        <w:rPr>
          <w:rFonts w:hAnsi="宋体" w:hint="eastAsia"/>
          <w:bCs/>
          <w:spacing w:val="-4"/>
          <w:sz w:val="24"/>
          <w:szCs w:val="24"/>
        </w:rPr>
        <w:t>分）：售后服务方案满足招标文件要求，服务内容明确、保障措施较详细、具体、完整的；</w:t>
      </w:r>
    </w:p>
    <w:p w:rsidR="00912FE6" w:rsidRPr="005F67A6" w:rsidRDefault="00912FE6" w:rsidP="00F73EDB">
      <w:pPr>
        <w:pStyle w:val="PlainText"/>
        <w:spacing w:line="340" w:lineRule="exact"/>
        <w:ind w:firstLine="420"/>
        <w:rPr>
          <w:rFonts w:hAnsi="宋体"/>
          <w:bCs/>
          <w:spacing w:val="-4"/>
          <w:sz w:val="24"/>
          <w:szCs w:val="24"/>
        </w:rPr>
      </w:pPr>
      <w:r w:rsidRPr="005F67A6">
        <w:rPr>
          <w:rFonts w:hAnsi="宋体" w:hint="eastAsia"/>
          <w:bCs/>
          <w:spacing w:val="-4"/>
          <w:sz w:val="24"/>
          <w:szCs w:val="24"/>
        </w:rPr>
        <w:t>三档（</w:t>
      </w:r>
      <w:r w:rsidRPr="005F67A6">
        <w:rPr>
          <w:rFonts w:hAnsi="宋体"/>
          <w:bCs/>
          <w:spacing w:val="-4"/>
          <w:sz w:val="24"/>
          <w:szCs w:val="24"/>
        </w:rPr>
        <w:t>8</w:t>
      </w:r>
      <w:r w:rsidRPr="005F67A6">
        <w:rPr>
          <w:rFonts w:hAnsi="宋体" w:hint="eastAsia"/>
          <w:bCs/>
          <w:spacing w:val="-4"/>
          <w:sz w:val="24"/>
          <w:szCs w:val="24"/>
        </w:rPr>
        <w:t>分）：售后服务方案满足招标文件要求，服务内容有明确的免费保修期，有具体的到达故障现场时间，故障出现解决方案详细、完整、有针对性，定期维护</w:t>
      </w:r>
      <w:r w:rsidRPr="005F67A6">
        <w:rPr>
          <w:rFonts w:hAnsi="宋体"/>
          <w:bCs/>
          <w:spacing w:val="-4"/>
          <w:sz w:val="24"/>
          <w:szCs w:val="24"/>
        </w:rPr>
        <w:t xml:space="preserve"> (</w:t>
      </w:r>
      <w:r w:rsidRPr="005F67A6">
        <w:rPr>
          <w:rFonts w:hAnsi="宋体" w:hint="eastAsia"/>
          <w:bCs/>
          <w:spacing w:val="-4"/>
          <w:sz w:val="24"/>
          <w:szCs w:val="24"/>
        </w:rPr>
        <w:t>注明时间</w:t>
      </w:r>
      <w:r w:rsidRPr="005F67A6">
        <w:rPr>
          <w:rFonts w:hAnsi="宋体"/>
          <w:bCs/>
          <w:spacing w:val="-4"/>
          <w:sz w:val="24"/>
          <w:szCs w:val="24"/>
        </w:rPr>
        <w:t>)</w:t>
      </w:r>
      <w:r w:rsidRPr="005F67A6">
        <w:rPr>
          <w:rFonts w:hAnsi="宋体" w:hint="eastAsia"/>
          <w:bCs/>
          <w:spacing w:val="-4"/>
          <w:sz w:val="24"/>
          <w:szCs w:val="24"/>
        </w:rPr>
        <w:t>，免费技术培训方案（含培训内容、课时、时间、人员、教材等）详细、有针对性，免费保修期外维修方案、其它优惠方案等详细的。</w:t>
      </w:r>
    </w:p>
    <w:p w:rsidR="00912FE6" w:rsidRPr="005F67A6" w:rsidRDefault="00912FE6" w:rsidP="007E36F4">
      <w:pPr>
        <w:pStyle w:val="PlainText"/>
        <w:spacing w:line="340" w:lineRule="exact"/>
        <w:ind w:firstLineChars="200" w:firstLine="31680"/>
        <w:rPr>
          <w:rFonts w:hAnsi="宋体"/>
          <w:sz w:val="24"/>
          <w:szCs w:val="24"/>
        </w:rPr>
      </w:pPr>
      <w:r w:rsidRPr="005F67A6">
        <w:rPr>
          <w:rFonts w:hAnsi="宋体" w:hint="eastAsia"/>
          <w:bCs/>
          <w:spacing w:val="-4"/>
          <w:sz w:val="24"/>
          <w:szCs w:val="24"/>
        </w:rPr>
        <w:t>（</w:t>
      </w:r>
      <w:r w:rsidRPr="005F67A6">
        <w:rPr>
          <w:rFonts w:hAnsi="宋体"/>
          <w:bCs/>
          <w:spacing w:val="-4"/>
          <w:sz w:val="24"/>
          <w:szCs w:val="24"/>
        </w:rPr>
        <w:t>2</w:t>
      </w:r>
      <w:r w:rsidRPr="005F67A6">
        <w:rPr>
          <w:rFonts w:hAnsi="宋体" w:hint="eastAsia"/>
          <w:bCs/>
          <w:spacing w:val="-4"/>
          <w:sz w:val="24"/>
          <w:szCs w:val="24"/>
        </w:rPr>
        <w:t>）承诺更长维护期：在满足免费维护期要求基础上，生产厂家承诺免费质保期每延长</w:t>
      </w:r>
      <w:r w:rsidRPr="005F67A6">
        <w:rPr>
          <w:rFonts w:hAnsi="宋体"/>
          <w:bCs/>
          <w:spacing w:val="-4"/>
          <w:sz w:val="24"/>
          <w:szCs w:val="24"/>
        </w:rPr>
        <w:t>1</w:t>
      </w:r>
      <w:r w:rsidRPr="005F67A6">
        <w:rPr>
          <w:rFonts w:hAnsi="宋体" w:hint="eastAsia"/>
          <w:bCs/>
          <w:spacing w:val="-4"/>
          <w:sz w:val="24"/>
          <w:szCs w:val="24"/>
        </w:rPr>
        <w:t>年增加</w:t>
      </w:r>
      <w:r w:rsidRPr="005F67A6">
        <w:rPr>
          <w:rFonts w:hAnsi="宋体"/>
          <w:bCs/>
          <w:spacing w:val="-4"/>
          <w:sz w:val="24"/>
          <w:szCs w:val="24"/>
        </w:rPr>
        <w:t>1</w:t>
      </w:r>
      <w:r w:rsidRPr="005F67A6">
        <w:rPr>
          <w:rFonts w:hAnsi="宋体" w:hint="eastAsia"/>
          <w:bCs/>
          <w:spacing w:val="-4"/>
          <w:sz w:val="24"/>
          <w:szCs w:val="24"/>
        </w:rPr>
        <w:t>分。满</w:t>
      </w:r>
      <w:r w:rsidRPr="005F67A6">
        <w:rPr>
          <w:rFonts w:hAnsi="宋体" w:hint="eastAsia"/>
          <w:sz w:val="24"/>
          <w:szCs w:val="24"/>
        </w:rPr>
        <w:t>（</w:t>
      </w:r>
      <w:r w:rsidRPr="005F67A6">
        <w:rPr>
          <w:rFonts w:hAnsi="宋体"/>
          <w:sz w:val="24"/>
          <w:szCs w:val="24"/>
        </w:rPr>
        <w:t>1</w:t>
      </w:r>
      <w:r w:rsidRPr="005F67A6">
        <w:rPr>
          <w:rFonts w:hAnsi="宋体" w:hint="eastAsia"/>
          <w:sz w:val="24"/>
          <w:szCs w:val="24"/>
        </w:rPr>
        <w:t>）投标产品中含有列入财政部现行《节能产品政府采购清单》目录内（政府强制采购节能产品除外）优先采购产品并具有效节能产品认证证书的，每项产品得</w:t>
      </w:r>
      <w:r w:rsidRPr="005F67A6">
        <w:rPr>
          <w:rFonts w:hAnsi="宋体"/>
          <w:sz w:val="24"/>
          <w:szCs w:val="24"/>
        </w:rPr>
        <w:t>0.5</w:t>
      </w:r>
      <w:r w:rsidRPr="005F67A6">
        <w:rPr>
          <w:rFonts w:hAnsi="宋体" w:hint="eastAsia"/>
          <w:sz w:val="24"/>
          <w:szCs w:val="24"/>
        </w:rPr>
        <w:t>分（以《节能产品政府采购清单》和有效的节能产品认证证书复印件为准）。满分</w:t>
      </w:r>
      <w:r w:rsidRPr="005F67A6">
        <w:rPr>
          <w:rFonts w:hAnsi="宋体"/>
          <w:sz w:val="24"/>
          <w:szCs w:val="24"/>
        </w:rPr>
        <w:t>1</w:t>
      </w:r>
      <w:r w:rsidRPr="005F67A6">
        <w:rPr>
          <w:rFonts w:hAnsi="宋体" w:hint="eastAsia"/>
          <w:sz w:val="24"/>
          <w:szCs w:val="24"/>
        </w:rPr>
        <w:t>分</w:t>
      </w:r>
    </w:p>
    <w:p w:rsidR="00912FE6" w:rsidRPr="005F67A6" w:rsidRDefault="00912FE6" w:rsidP="007E36F4">
      <w:pPr>
        <w:pStyle w:val="PlainText"/>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2</w:t>
      </w:r>
      <w:r w:rsidRPr="005F67A6">
        <w:rPr>
          <w:rFonts w:hAnsi="宋体" w:hint="eastAsia"/>
          <w:sz w:val="24"/>
          <w:szCs w:val="24"/>
        </w:rPr>
        <w:t>）投标产品中含有列入财政部现行《环境标志产品政府采购品目清单》目录内（政府强制采购节能产品除外）优先采购产品并具有效环境标志产品认证证书的，每项产品得</w:t>
      </w:r>
      <w:r w:rsidRPr="005F67A6">
        <w:rPr>
          <w:rFonts w:hAnsi="宋体"/>
          <w:sz w:val="24"/>
          <w:szCs w:val="24"/>
        </w:rPr>
        <w:t>0.5</w:t>
      </w:r>
      <w:r w:rsidRPr="005F67A6">
        <w:rPr>
          <w:rFonts w:hAnsi="宋体" w:hint="eastAsia"/>
          <w:sz w:val="24"/>
          <w:szCs w:val="24"/>
        </w:rPr>
        <w:t>分（以《环境标志产品政府采购品目清单》和有效的环境标志产品认证证书复印件为准）。满分</w:t>
      </w:r>
      <w:r w:rsidRPr="005F67A6">
        <w:rPr>
          <w:rFonts w:hAnsi="宋体"/>
          <w:sz w:val="24"/>
          <w:szCs w:val="24"/>
        </w:rPr>
        <w:t>1</w:t>
      </w:r>
      <w:r w:rsidRPr="005F67A6">
        <w:rPr>
          <w:rFonts w:hAnsi="宋体" w:hint="eastAsia"/>
          <w:sz w:val="24"/>
          <w:szCs w:val="24"/>
        </w:rPr>
        <w:t>分</w:t>
      </w:r>
    </w:p>
    <w:p w:rsidR="00912FE6" w:rsidRPr="005F67A6" w:rsidRDefault="00912FE6" w:rsidP="007E36F4">
      <w:pPr>
        <w:pStyle w:val="PlainText"/>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3</w:t>
      </w:r>
      <w:r w:rsidRPr="005F67A6">
        <w:rPr>
          <w:rFonts w:hAnsi="宋体" w:hint="eastAsia"/>
          <w:sz w:val="24"/>
          <w:szCs w:val="24"/>
        </w:rPr>
        <w:t>）根据《广西壮族自治区人民政府办公厅关于印发招标采购促进广西工业产品产销对接实施细</w:t>
      </w:r>
      <w:r w:rsidRPr="005F67A6">
        <w:rPr>
          <w:rFonts w:hAnsi="宋体"/>
          <w:sz w:val="24"/>
          <w:szCs w:val="24"/>
        </w:rPr>
        <w:t xml:space="preserve"> </w:t>
      </w:r>
      <w:r w:rsidRPr="005F67A6">
        <w:rPr>
          <w:rFonts w:hAnsi="宋体" w:hint="eastAsia"/>
          <w:sz w:val="24"/>
          <w:szCs w:val="24"/>
        </w:rPr>
        <w:t>则的通知》（桂政办发【</w:t>
      </w:r>
      <w:r w:rsidRPr="005F67A6">
        <w:rPr>
          <w:rFonts w:hAnsi="宋体"/>
          <w:sz w:val="24"/>
          <w:szCs w:val="24"/>
        </w:rPr>
        <w:t>2015</w:t>
      </w:r>
      <w:r w:rsidRPr="005F67A6">
        <w:rPr>
          <w:rFonts w:hAnsi="宋体" w:hint="eastAsia"/>
          <w:sz w:val="24"/>
          <w:szCs w:val="24"/>
        </w:rPr>
        <w:t>】</w:t>
      </w:r>
      <w:r w:rsidRPr="005F67A6">
        <w:rPr>
          <w:rFonts w:hAnsi="宋体"/>
          <w:sz w:val="24"/>
          <w:szCs w:val="24"/>
        </w:rPr>
        <w:t xml:space="preserve">78 </w:t>
      </w:r>
      <w:r w:rsidRPr="005F67A6">
        <w:rPr>
          <w:rFonts w:hAnsi="宋体" w:hint="eastAsia"/>
          <w:sz w:val="24"/>
          <w:szCs w:val="24"/>
        </w:rPr>
        <w:t>号）的规定，对使用广西工业产品的金额占本项目（分标）总金额</w:t>
      </w:r>
      <w:r w:rsidRPr="005F67A6">
        <w:rPr>
          <w:rFonts w:hAnsi="宋体"/>
          <w:sz w:val="24"/>
          <w:szCs w:val="24"/>
        </w:rPr>
        <w:t>80%</w:t>
      </w:r>
      <w:r w:rsidRPr="005F67A6">
        <w:rPr>
          <w:rFonts w:hAnsi="宋体" w:hint="eastAsia"/>
          <w:sz w:val="24"/>
          <w:szCs w:val="24"/>
        </w:rPr>
        <w:t>以上（含）的，得</w:t>
      </w:r>
      <w:r w:rsidRPr="005F67A6">
        <w:rPr>
          <w:rFonts w:hAnsi="宋体"/>
          <w:sz w:val="24"/>
          <w:szCs w:val="24"/>
        </w:rPr>
        <w:t>2</w:t>
      </w:r>
      <w:r w:rsidRPr="005F67A6">
        <w:rPr>
          <w:rFonts w:hAnsi="宋体" w:hint="eastAsia"/>
          <w:sz w:val="24"/>
          <w:szCs w:val="24"/>
        </w:rPr>
        <w:t>分。满分</w:t>
      </w:r>
      <w:r w:rsidRPr="005F67A6">
        <w:rPr>
          <w:rFonts w:hAnsi="宋体"/>
          <w:sz w:val="24"/>
          <w:szCs w:val="24"/>
        </w:rPr>
        <w:t>1</w:t>
      </w:r>
      <w:r w:rsidRPr="005F67A6">
        <w:rPr>
          <w:rFonts w:hAnsi="宋体" w:hint="eastAsia"/>
          <w:sz w:val="24"/>
          <w:szCs w:val="24"/>
        </w:rPr>
        <w:t>分</w:t>
      </w:r>
    </w:p>
    <w:p w:rsidR="00912FE6" w:rsidRPr="005F67A6" w:rsidRDefault="00912FE6" w:rsidP="007E36F4">
      <w:pPr>
        <w:pStyle w:val="PlainText"/>
        <w:spacing w:line="340" w:lineRule="exact"/>
        <w:ind w:firstLine="420"/>
        <w:rPr>
          <w:rFonts w:hAnsi="宋体"/>
          <w:bCs/>
          <w:spacing w:val="-4"/>
          <w:sz w:val="24"/>
          <w:szCs w:val="24"/>
        </w:rPr>
      </w:pPr>
      <w:r w:rsidRPr="005F67A6">
        <w:rPr>
          <w:rFonts w:hAnsi="宋体" w:hint="eastAsia"/>
          <w:sz w:val="24"/>
          <w:szCs w:val="24"/>
        </w:rPr>
        <w:t>注：“广西工业产品”是指广西境内生产的工业产品，具体以生产企业的工商营业执照注册所在地为准。“使用广西工业产品的金额占本项目（分标）总金额</w:t>
      </w:r>
      <w:r w:rsidRPr="005F67A6">
        <w:rPr>
          <w:rFonts w:hAnsi="宋体"/>
          <w:sz w:val="24"/>
          <w:szCs w:val="24"/>
        </w:rPr>
        <w:t>80%</w:t>
      </w:r>
      <w:r w:rsidRPr="005F67A6">
        <w:rPr>
          <w:rFonts w:hAnsi="宋体" w:hint="eastAsia"/>
          <w:sz w:val="24"/>
          <w:szCs w:val="24"/>
        </w:rPr>
        <w:t>以上（含）”是指参加政府采购项目或招标项目时供货范围中采用广西工业产品的金额占本次招标总金额的</w:t>
      </w:r>
      <w:r w:rsidRPr="005F67A6">
        <w:rPr>
          <w:rFonts w:hAnsi="宋体"/>
          <w:sz w:val="24"/>
          <w:szCs w:val="24"/>
        </w:rPr>
        <w:t>80%</w:t>
      </w:r>
      <w:r w:rsidRPr="005F67A6">
        <w:rPr>
          <w:rFonts w:hAnsi="宋体" w:hint="eastAsia"/>
          <w:sz w:val="24"/>
          <w:szCs w:val="24"/>
        </w:rPr>
        <w:t>以上（含）。投标文件中须提供生产企业的工商营业执照复印件和广西工业产品声明函原件。</w:t>
      </w:r>
      <w:r w:rsidRPr="005F67A6">
        <w:rPr>
          <w:rFonts w:hAnsi="宋体" w:hint="eastAsia"/>
          <w:bCs/>
          <w:spacing w:val="-4"/>
          <w:sz w:val="24"/>
          <w:szCs w:val="24"/>
        </w:rPr>
        <w:t>分</w:t>
      </w:r>
      <w:r w:rsidRPr="005F67A6">
        <w:rPr>
          <w:rFonts w:hAnsi="宋体"/>
          <w:bCs/>
          <w:spacing w:val="-4"/>
          <w:sz w:val="24"/>
          <w:szCs w:val="24"/>
        </w:rPr>
        <w:t>2</w:t>
      </w:r>
      <w:r w:rsidRPr="005F67A6">
        <w:rPr>
          <w:rFonts w:hAnsi="宋体" w:hint="eastAsia"/>
          <w:bCs/>
          <w:spacing w:val="-4"/>
          <w:sz w:val="24"/>
          <w:szCs w:val="24"/>
        </w:rPr>
        <w:t>分。</w:t>
      </w:r>
    </w:p>
    <w:p w:rsidR="00912FE6" w:rsidRPr="007E36F4" w:rsidRDefault="00912FE6" w:rsidP="00886973">
      <w:pPr>
        <w:pStyle w:val="PlainText"/>
        <w:spacing w:line="340" w:lineRule="exact"/>
        <w:ind w:firstLine="420"/>
        <w:rPr>
          <w:rFonts w:hAnsi="宋体"/>
          <w:bCs/>
          <w:spacing w:val="-4"/>
          <w:sz w:val="24"/>
          <w:szCs w:val="24"/>
        </w:rPr>
      </w:pPr>
      <w:r w:rsidRPr="007E36F4">
        <w:rPr>
          <w:rFonts w:hAnsi="宋体" w:hint="eastAsia"/>
          <w:bCs/>
          <w:spacing w:val="-4"/>
          <w:sz w:val="24"/>
          <w:szCs w:val="24"/>
        </w:rPr>
        <w:t>（</w:t>
      </w:r>
      <w:r w:rsidRPr="007E36F4">
        <w:rPr>
          <w:rFonts w:hAnsi="宋体"/>
          <w:bCs/>
          <w:spacing w:val="-4"/>
          <w:sz w:val="24"/>
          <w:szCs w:val="24"/>
        </w:rPr>
        <w:t>3</w:t>
      </w:r>
      <w:r w:rsidRPr="007E36F4">
        <w:rPr>
          <w:rFonts w:hAnsi="宋体" w:hint="eastAsia"/>
          <w:bCs/>
          <w:spacing w:val="-4"/>
          <w:sz w:val="24"/>
          <w:szCs w:val="24"/>
        </w:rPr>
        <w:t>）承诺接到采购人故障报修后，能在</w:t>
      </w:r>
      <w:r w:rsidRPr="007E36F4">
        <w:rPr>
          <w:rFonts w:hAnsi="宋体"/>
          <w:bCs/>
          <w:spacing w:val="-4"/>
          <w:sz w:val="24"/>
          <w:szCs w:val="24"/>
        </w:rPr>
        <w:t>1.5</w:t>
      </w:r>
      <w:r w:rsidRPr="007E36F4">
        <w:rPr>
          <w:rFonts w:hAnsi="宋体" w:hint="eastAsia"/>
          <w:bCs/>
          <w:spacing w:val="-4"/>
          <w:sz w:val="24"/>
          <w:szCs w:val="24"/>
        </w:rPr>
        <w:t>小时内到达项目现场的得</w:t>
      </w:r>
      <w:r w:rsidRPr="007E36F4">
        <w:rPr>
          <w:rFonts w:hAnsi="宋体"/>
          <w:bCs/>
          <w:spacing w:val="-4"/>
          <w:sz w:val="24"/>
          <w:szCs w:val="24"/>
        </w:rPr>
        <w:t>2</w:t>
      </w:r>
      <w:r w:rsidRPr="007E36F4">
        <w:rPr>
          <w:rFonts w:hAnsi="宋体" w:hint="eastAsia"/>
          <w:bCs/>
          <w:spacing w:val="-4"/>
          <w:sz w:val="24"/>
          <w:szCs w:val="24"/>
        </w:rPr>
        <w:t>分。（需提供相关有效证明材料：可以是投标人营业执照副本或服务网点房屋租赁合同等证明材料复印件，以及百度、高德等地图（包括但不限于）中路线截图，并注明投标人服务网点详细地址、联系人及联系电话等相关信息）。</w:t>
      </w:r>
    </w:p>
    <w:p w:rsidR="00912FE6" w:rsidRPr="005F67A6" w:rsidRDefault="00912FE6" w:rsidP="005818B6">
      <w:pPr>
        <w:spacing w:line="380" w:lineRule="exact"/>
        <w:ind w:leftChars="-6" w:left="31680" w:firstLineChars="200" w:firstLine="31680"/>
        <w:rPr>
          <w:b/>
        </w:rPr>
      </w:pPr>
      <w:r w:rsidRPr="005F67A6">
        <w:rPr>
          <w:b/>
        </w:rPr>
        <w:t xml:space="preserve">5. </w:t>
      </w:r>
      <w:r w:rsidRPr="005F67A6">
        <w:rPr>
          <w:rFonts w:hint="eastAsia"/>
          <w:b/>
        </w:rPr>
        <w:t>政策功能分（节能、环保、广西区内产品等）…………………………………</w:t>
      </w:r>
      <w:r w:rsidRPr="005F67A6">
        <w:rPr>
          <w:b/>
        </w:rPr>
        <w:t>3</w:t>
      </w:r>
      <w:r w:rsidRPr="005F67A6">
        <w:rPr>
          <w:rFonts w:hint="eastAsia"/>
          <w:b/>
        </w:rPr>
        <w:t>分</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1</w:t>
      </w:r>
      <w:r w:rsidRPr="005F67A6">
        <w:rPr>
          <w:rFonts w:hAnsi="宋体" w:hint="eastAsia"/>
          <w:sz w:val="24"/>
          <w:szCs w:val="24"/>
        </w:rPr>
        <w:t>）投标产品中含有列入财政部现行《节能产品政府采购清单》目录内（政府强制采购节能产品除外）优先采购产品并具有效节能产品认证证书的，每项产品得</w:t>
      </w:r>
      <w:r w:rsidRPr="005F67A6">
        <w:rPr>
          <w:rFonts w:hAnsi="宋体"/>
          <w:sz w:val="24"/>
          <w:szCs w:val="24"/>
        </w:rPr>
        <w:t>0.5</w:t>
      </w:r>
      <w:r w:rsidRPr="005F67A6">
        <w:rPr>
          <w:rFonts w:hAnsi="宋体" w:hint="eastAsia"/>
          <w:sz w:val="24"/>
          <w:szCs w:val="24"/>
        </w:rPr>
        <w:t>分（以《节能产品政府采购清单》和有效的节能产品认证证书复印件为准）。满分</w:t>
      </w:r>
      <w:r w:rsidRPr="005F67A6">
        <w:rPr>
          <w:rFonts w:hAnsi="宋体"/>
          <w:sz w:val="24"/>
          <w:szCs w:val="24"/>
        </w:rPr>
        <w:t>1</w:t>
      </w:r>
      <w:r w:rsidRPr="005F67A6">
        <w:rPr>
          <w:rFonts w:hAnsi="宋体" w:hint="eastAsia"/>
          <w:sz w:val="24"/>
          <w:szCs w:val="24"/>
        </w:rPr>
        <w:t>分</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2</w:t>
      </w:r>
      <w:r w:rsidRPr="005F67A6">
        <w:rPr>
          <w:rFonts w:hAnsi="宋体" w:hint="eastAsia"/>
          <w:sz w:val="24"/>
          <w:szCs w:val="24"/>
        </w:rPr>
        <w:t>）投标产品中含有列入财政部现行《环境标志产品政府采购品目清单》目录内（政府强制采购节能产品除外）优先采购产品并具有效环境标志产品认证证书的，每项产品得</w:t>
      </w:r>
      <w:r w:rsidRPr="005F67A6">
        <w:rPr>
          <w:rFonts w:hAnsi="宋体"/>
          <w:sz w:val="24"/>
          <w:szCs w:val="24"/>
        </w:rPr>
        <w:t>0.5</w:t>
      </w:r>
      <w:r w:rsidRPr="005F67A6">
        <w:rPr>
          <w:rFonts w:hAnsi="宋体" w:hint="eastAsia"/>
          <w:sz w:val="24"/>
          <w:szCs w:val="24"/>
        </w:rPr>
        <w:t>分（以《环境标志产品政府采购品目清单》和有效的环境标志产品认证证书复印件为准）。满分</w:t>
      </w:r>
      <w:r w:rsidRPr="005F67A6">
        <w:rPr>
          <w:rFonts w:hAnsi="宋体"/>
          <w:sz w:val="24"/>
          <w:szCs w:val="24"/>
        </w:rPr>
        <w:t>1</w:t>
      </w:r>
      <w:r w:rsidRPr="005F67A6">
        <w:rPr>
          <w:rFonts w:hAnsi="宋体" w:hint="eastAsia"/>
          <w:sz w:val="24"/>
          <w:szCs w:val="24"/>
        </w:rPr>
        <w:t>分</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3</w:t>
      </w:r>
      <w:r w:rsidRPr="005F67A6">
        <w:rPr>
          <w:rFonts w:hAnsi="宋体" w:hint="eastAsia"/>
          <w:sz w:val="24"/>
          <w:szCs w:val="24"/>
        </w:rPr>
        <w:t>）根据《广西壮族自治区人民政府办公厅关于印发招标采购促进广西工业产品产销对接实施细</w:t>
      </w:r>
      <w:r w:rsidRPr="005F67A6">
        <w:rPr>
          <w:rFonts w:hAnsi="宋体"/>
          <w:sz w:val="24"/>
          <w:szCs w:val="24"/>
        </w:rPr>
        <w:t xml:space="preserve"> </w:t>
      </w:r>
      <w:r w:rsidRPr="005F67A6">
        <w:rPr>
          <w:rFonts w:hAnsi="宋体" w:hint="eastAsia"/>
          <w:sz w:val="24"/>
          <w:szCs w:val="24"/>
        </w:rPr>
        <w:t>则的通知》（桂政办发【</w:t>
      </w:r>
      <w:r w:rsidRPr="005F67A6">
        <w:rPr>
          <w:rFonts w:hAnsi="宋体"/>
          <w:sz w:val="24"/>
          <w:szCs w:val="24"/>
        </w:rPr>
        <w:t>2015</w:t>
      </w:r>
      <w:r w:rsidRPr="005F67A6">
        <w:rPr>
          <w:rFonts w:hAnsi="宋体" w:hint="eastAsia"/>
          <w:sz w:val="24"/>
          <w:szCs w:val="24"/>
        </w:rPr>
        <w:t>】</w:t>
      </w:r>
      <w:r w:rsidRPr="005F67A6">
        <w:rPr>
          <w:rFonts w:hAnsi="宋体"/>
          <w:sz w:val="24"/>
          <w:szCs w:val="24"/>
        </w:rPr>
        <w:t xml:space="preserve">78 </w:t>
      </w:r>
      <w:r w:rsidRPr="005F67A6">
        <w:rPr>
          <w:rFonts w:hAnsi="宋体" w:hint="eastAsia"/>
          <w:sz w:val="24"/>
          <w:szCs w:val="24"/>
        </w:rPr>
        <w:t>号）的规定，对使用广西工业产品的金额占本项目（分标）总金额</w:t>
      </w:r>
      <w:r w:rsidRPr="005F67A6">
        <w:rPr>
          <w:rFonts w:hAnsi="宋体"/>
          <w:sz w:val="24"/>
          <w:szCs w:val="24"/>
        </w:rPr>
        <w:t>80%</w:t>
      </w:r>
      <w:r w:rsidRPr="005F67A6">
        <w:rPr>
          <w:rFonts w:hAnsi="宋体" w:hint="eastAsia"/>
          <w:sz w:val="24"/>
          <w:szCs w:val="24"/>
        </w:rPr>
        <w:t>以上（含）的，得</w:t>
      </w:r>
      <w:r w:rsidRPr="005F67A6">
        <w:rPr>
          <w:rFonts w:hAnsi="宋体"/>
          <w:sz w:val="24"/>
          <w:szCs w:val="24"/>
        </w:rPr>
        <w:t>2</w:t>
      </w:r>
      <w:r w:rsidRPr="005F67A6">
        <w:rPr>
          <w:rFonts w:hAnsi="宋体" w:hint="eastAsia"/>
          <w:sz w:val="24"/>
          <w:szCs w:val="24"/>
        </w:rPr>
        <w:t>分。满分</w:t>
      </w:r>
      <w:r w:rsidRPr="005F67A6">
        <w:rPr>
          <w:rFonts w:hAnsi="宋体"/>
          <w:sz w:val="24"/>
          <w:szCs w:val="24"/>
        </w:rPr>
        <w:t>1</w:t>
      </w:r>
      <w:r w:rsidRPr="005F67A6">
        <w:rPr>
          <w:rFonts w:hAnsi="宋体" w:hint="eastAsia"/>
          <w:sz w:val="24"/>
          <w:szCs w:val="24"/>
        </w:rPr>
        <w:t>分</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注：“广西工业产品”是指广西境内生产的工业产品，具体以生产企业的工商营业执照注册所在地为准。“使用广西工业产品的金额占本项目（分标）总金额</w:t>
      </w:r>
      <w:r w:rsidRPr="005F67A6">
        <w:rPr>
          <w:rFonts w:hAnsi="宋体"/>
          <w:sz w:val="24"/>
          <w:szCs w:val="24"/>
        </w:rPr>
        <w:t>80%</w:t>
      </w:r>
      <w:r w:rsidRPr="005F67A6">
        <w:rPr>
          <w:rFonts w:hAnsi="宋体" w:hint="eastAsia"/>
          <w:sz w:val="24"/>
          <w:szCs w:val="24"/>
        </w:rPr>
        <w:t>以上（含）”是指参加政府采购项目或招标项目时供货范围中采用广西工业产品的金额占本次招标总金额的</w:t>
      </w:r>
      <w:r w:rsidRPr="005F67A6">
        <w:rPr>
          <w:rFonts w:hAnsi="宋体"/>
          <w:sz w:val="24"/>
          <w:szCs w:val="24"/>
        </w:rPr>
        <w:t>80%</w:t>
      </w:r>
      <w:r w:rsidRPr="005F67A6">
        <w:rPr>
          <w:rFonts w:hAnsi="宋体" w:hint="eastAsia"/>
          <w:sz w:val="24"/>
          <w:szCs w:val="24"/>
        </w:rPr>
        <w:t>以上（含）。投标文件中须提供生产企业的工商营业执照复印件和广西工业产品声明函原件。</w:t>
      </w:r>
    </w:p>
    <w:p w:rsidR="00912FE6" w:rsidRPr="005F67A6" w:rsidRDefault="00912FE6" w:rsidP="005818B6">
      <w:pPr>
        <w:pStyle w:val="PlainText"/>
        <w:spacing w:line="380" w:lineRule="exact"/>
        <w:ind w:firstLineChars="147" w:firstLine="31680"/>
        <w:rPr>
          <w:rFonts w:hAnsi="宋体"/>
          <w:b/>
          <w:w w:val="150"/>
          <w:sz w:val="24"/>
          <w:szCs w:val="24"/>
        </w:rPr>
      </w:pPr>
      <w:r w:rsidRPr="005F67A6">
        <w:rPr>
          <w:rFonts w:hAnsi="宋体"/>
          <w:b/>
          <w:sz w:val="24"/>
          <w:szCs w:val="24"/>
        </w:rPr>
        <w:t xml:space="preserve">6. </w:t>
      </w:r>
      <w:r w:rsidRPr="005F67A6">
        <w:rPr>
          <w:rFonts w:hAnsi="宋体" w:hint="eastAsia"/>
          <w:b/>
          <w:sz w:val="24"/>
          <w:szCs w:val="24"/>
        </w:rPr>
        <w:t>综合得分＝</w:t>
      </w:r>
      <w:r w:rsidRPr="005F67A6">
        <w:rPr>
          <w:rFonts w:hAnsi="宋体"/>
          <w:b/>
          <w:w w:val="150"/>
          <w:sz w:val="24"/>
          <w:szCs w:val="24"/>
        </w:rPr>
        <w:t>1+2+3+4+5</w:t>
      </w:r>
    </w:p>
    <w:p w:rsidR="00912FE6" w:rsidRPr="005F67A6" w:rsidRDefault="00912FE6" w:rsidP="005818B6">
      <w:pPr>
        <w:pStyle w:val="PlainText"/>
        <w:spacing w:line="380" w:lineRule="exact"/>
        <w:ind w:firstLineChars="255" w:firstLine="31680"/>
        <w:rPr>
          <w:rFonts w:hAnsi="宋体"/>
          <w:b/>
          <w:sz w:val="24"/>
          <w:szCs w:val="24"/>
        </w:rPr>
      </w:pPr>
      <w:r w:rsidRPr="005F67A6">
        <w:rPr>
          <w:rFonts w:hAnsi="宋体" w:hint="eastAsia"/>
          <w:b/>
          <w:sz w:val="24"/>
          <w:szCs w:val="24"/>
        </w:rPr>
        <w:t>三、推荐及确定中标候选人原则</w:t>
      </w:r>
    </w:p>
    <w:p w:rsidR="00912FE6" w:rsidRPr="005F67A6" w:rsidRDefault="00912FE6" w:rsidP="005818B6">
      <w:pPr>
        <w:pStyle w:val="PlainText"/>
        <w:spacing w:line="380" w:lineRule="exact"/>
        <w:ind w:firstLineChars="213" w:firstLine="31680"/>
        <w:rPr>
          <w:rFonts w:hAnsi="宋体"/>
          <w:spacing w:val="-2"/>
          <w:sz w:val="24"/>
          <w:szCs w:val="24"/>
        </w:rPr>
      </w:pPr>
      <w:r w:rsidRPr="005F67A6">
        <w:rPr>
          <w:rFonts w:hAnsi="宋体" w:hint="eastAsia"/>
          <w:spacing w:val="-2"/>
          <w:sz w:val="24"/>
          <w:szCs w:val="24"/>
        </w:rPr>
        <w:t>（</w:t>
      </w:r>
      <w:r w:rsidRPr="005F67A6">
        <w:rPr>
          <w:rFonts w:hAnsi="宋体"/>
          <w:spacing w:val="-2"/>
          <w:sz w:val="24"/>
          <w:szCs w:val="24"/>
        </w:rPr>
        <w:t>1</w:t>
      </w:r>
      <w:r w:rsidRPr="005F67A6">
        <w:rPr>
          <w:rFonts w:hAnsi="宋体" w:hint="eastAsia"/>
          <w:spacing w:val="-2"/>
          <w:sz w:val="24"/>
          <w:szCs w:val="24"/>
        </w:rPr>
        <w:t>）评标委员会根据综合得分由高到低排列次序，若得分相同时，按投标报价由低到高顺序排列；若得分相同且投标报价相同的并列。投标文件满足招标文件全部实质性要求，且按照评审因素的量化指标评审得分最高的投标人为排名第一的中标候选人（进口产品投标报价相同的，优先采购向我国企业转让技术、与我国企业签订消化吸收再创新方案的供应商的进口产品）。</w:t>
      </w:r>
    </w:p>
    <w:p w:rsidR="00912FE6" w:rsidRPr="005F67A6" w:rsidRDefault="00912FE6" w:rsidP="005818B6">
      <w:pPr>
        <w:pStyle w:val="PlainText"/>
        <w:tabs>
          <w:tab w:val="left" w:pos="4214"/>
        </w:tabs>
        <w:spacing w:line="38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2</w:t>
      </w:r>
      <w:r w:rsidRPr="005F67A6">
        <w:rPr>
          <w:rFonts w:hAnsi="宋体" w:hint="eastAsia"/>
          <w:sz w:val="24"/>
          <w:szCs w:val="24"/>
        </w:rPr>
        <w:t>）采购人应当确定评标委员会推荐排名第一的中标候选人商为中标人。</w:t>
      </w:r>
    </w:p>
    <w:p w:rsidR="00912FE6" w:rsidRPr="005F67A6" w:rsidRDefault="00912FE6" w:rsidP="005818B6">
      <w:pPr>
        <w:pStyle w:val="PlainText"/>
        <w:spacing w:line="380" w:lineRule="exact"/>
        <w:ind w:firstLineChars="213" w:firstLine="31680"/>
        <w:rPr>
          <w:rFonts w:hAnsi="宋体"/>
          <w:sz w:val="24"/>
          <w:szCs w:val="24"/>
        </w:rPr>
      </w:pPr>
      <w:r w:rsidRPr="005F67A6">
        <w:rPr>
          <w:rFonts w:hAnsi="宋体" w:hint="eastAsia"/>
          <w:sz w:val="24"/>
          <w:szCs w:val="24"/>
        </w:rPr>
        <w:t>（</w:t>
      </w:r>
      <w:r w:rsidRPr="005F67A6">
        <w:rPr>
          <w:rFonts w:hAnsi="宋体"/>
          <w:sz w:val="24"/>
          <w:szCs w:val="24"/>
        </w:rPr>
        <w:t>3</w:t>
      </w:r>
      <w:r w:rsidRPr="005F67A6">
        <w:rPr>
          <w:rFonts w:hAnsi="宋体" w:hint="eastAsia"/>
          <w:sz w:val="24"/>
          <w:szCs w:val="24"/>
        </w:rPr>
        <w:t>）</w:t>
      </w:r>
      <w:r w:rsidRPr="005F67A6">
        <w:rPr>
          <w:rFonts w:hAnsi="宋体" w:hint="eastAsia"/>
          <w:spacing w:val="-2"/>
          <w:sz w:val="24"/>
          <w:szCs w:val="24"/>
        </w:rPr>
        <w:t>排名第一的中标候选人放弃中标、因不可抗力提出不能履行合同，或者招标文件规定应当递交履约保证金而在规定的期限内未能递交的，采购代理机构可以确定排名第二的中标候选人为中标人。</w:t>
      </w:r>
    </w:p>
    <w:p w:rsidR="00912FE6" w:rsidRPr="005F67A6" w:rsidRDefault="00912FE6" w:rsidP="005818B6">
      <w:pPr>
        <w:pStyle w:val="PlainText"/>
        <w:spacing w:line="38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4</w:t>
      </w:r>
      <w:r w:rsidRPr="005F67A6">
        <w:rPr>
          <w:rFonts w:hAnsi="宋体" w:hint="eastAsia"/>
          <w:sz w:val="24"/>
          <w:szCs w:val="24"/>
        </w:rPr>
        <w:t>）排名第二的中标候选人因前款规定的同样原因不能签订合同的，采购代理机构可以确定排名第三的中标候选人为中标人。</w:t>
      </w:r>
    </w:p>
    <w:p w:rsidR="00912FE6" w:rsidRPr="005F67A6" w:rsidRDefault="00912FE6" w:rsidP="005D2B81">
      <w:pPr>
        <w:pStyle w:val="PlainText"/>
        <w:spacing w:line="380" w:lineRule="exact"/>
        <w:ind w:firstLine="420"/>
        <w:rPr>
          <w:rFonts w:hAnsi="宋体"/>
          <w:b/>
          <w:bCs/>
          <w:sz w:val="24"/>
          <w:szCs w:val="24"/>
        </w:rPr>
      </w:pPr>
      <w:r w:rsidRPr="005F67A6">
        <w:rPr>
          <w:rFonts w:hAnsi="宋体" w:hint="eastAsia"/>
          <w:b/>
          <w:bCs/>
          <w:sz w:val="24"/>
          <w:szCs w:val="24"/>
        </w:rPr>
        <w:t>四、其他</w:t>
      </w:r>
    </w:p>
    <w:p w:rsidR="00912FE6" w:rsidRPr="005F67A6" w:rsidRDefault="00912FE6" w:rsidP="005D2B81">
      <w:pPr>
        <w:pStyle w:val="PlainText"/>
        <w:spacing w:line="380" w:lineRule="exact"/>
        <w:ind w:firstLine="420"/>
        <w:rPr>
          <w:rFonts w:hAnsi="宋体"/>
          <w:sz w:val="24"/>
          <w:szCs w:val="24"/>
        </w:rPr>
      </w:pPr>
      <w:r w:rsidRPr="005F67A6">
        <w:rPr>
          <w:rFonts w:hAnsi="宋体"/>
          <w:sz w:val="24"/>
          <w:szCs w:val="24"/>
        </w:rPr>
        <w:t xml:space="preserve"> 1</w:t>
      </w:r>
      <w:r w:rsidRPr="005F67A6">
        <w:rPr>
          <w:rFonts w:hAnsi="宋体" w:hint="eastAsia"/>
          <w:sz w:val="24"/>
          <w:szCs w:val="24"/>
        </w:rPr>
        <w:t>．评标委员会应按招标文件公布的评标方法和标准进行评标，不得擅自更改招标文件的评标方法和标准。</w:t>
      </w:r>
    </w:p>
    <w:p w:rsidR="00912FE6" w:rsidRPr="005F67A6" w:rsidRDefault="00912FE6" w:rsidP="005D2B81">
      <w:pPr>
        <w:pStyle w:val="PlainText"/>
        <w:spacing w:line="380" w:lineRule="exact"/>
        <w:ind w:firstLine="420"/>
        <w:rPr>
          <w:rFonts w:hAnsi="宋体"/>
          <w:sz w:val="24"/>
          <w:szCs w:val="24"/>
        </w:rPr>
      </w:pPr>
      <w:r w:rsidRPr="005F67A6">
        <w:rPr>
          <w:rFonts w:hAnsi="宋体"/>
          <w:sz w:val="24"/>
          <w:szCs w:val="24"/>
        </w:rPr>
        <w:t>2</w:t>
      </w:r>
      <w:r w:rsidRPr="005F67A6">
        <w:rPr>
          <w:rFonts w:hAnsi="宋体" w:hint="eastAsia"/>
          <w:sz w:val="24"/>
          <w:szCs w:val="24"/>
        </w:rPr>
        <w:t>．在评审过程中，评标委员会任何人不得对某个投标供应商发表任何倾向性意见，不得向其他专家评委明示或者暗示自己的评审意见。</w:t>
      </w:r>
    </w:p>
    <w:p w:rsidR="00912FE6" w:rsidRPr="005F67A6" w:rsidRDefault="00912FE6" w:rsidP="005D2B81">
      <w:pPr>
        <w:pStyle w:val="PlainText"/>
        <w:spacing w:line="360" w:lineRule="auto"/>
        <w:rPr>
          <w:rFonts w:hAnsi="宋体"/>
          <w:bCs/>
          <w:sz w:val="24"/>
          <w:szCs w:val="24"/>
        </w:rPr>
      </w:pPr>
      <w:r w:rsidRPr="005F67A6">
        <w:rPr>
          <w:rFonts w:hAnsi="宋体"/>
          <w:sz w:val="24"/>
          <w:szCs w:val="24"/>
        </w:rPr>
        <w:t>3</w:t>
      </w:r>
      <w:r w:rsidRPr="005F67A6">
        <w:rPr>
          <w:rFonts w:hAnsi="宋体" w:hint="eastAsia"/>
          <w:sz w:val="24"/>
          <w:szCs w:val="24"/>
        </w:rPr>
        <w:t>．采购代理机构或现场监督人员发现评标委员会有明显的违规倾向或歧视现象，或不按规定的评标方法和标准进行，或其他不正常行为的，应当及时制止和纠正。如制止无效，应及时向同级政府采购监督管理部门报告，由政府采购监督管理部门依照法律、法规章规作出处理。</w:t>
      </w:r>
    </w:p>
    <w:p w:rsidR="00912FE6" w:rsidRPr="005F67A6" w:rsidRDefault="00912FE6" w:rsidP="008A724C">
      <w:pPr>
        <w:spacing w:beforeLines="50" w:afterLines="50" w:line="400" w:lineRule="exact"/>
        <w:rPr>
          <w:b/>
        </w:rPr>
      </w:pPr>
    </w:p>
    <w:p w:rsidR="00912FE6" w:rsidRPr="005F67A6" w:rsidRDefault="00912FE6" w:rsidP="008A724C">
      <w:pPr>
        <w:spacing w:beforeLines="50" w:afterLines="50" w:line="400" w:lineRule="exact"/>
        <w:rPr>
          <w:b/>
        </w:rPr>
        <w:sectPr w:rsidR="00912FE6" w:rsidRPr="005F67A6" w:rsidSect="001E3382">
          <w:pgSz w:w="11906" w:h="16838"/>
          <w:pgMar w:top="1440" w:right="1080" w:bottom="1440" w:left="1080" w:header="851" w:footer="992" w:gutter="0"/>
          <w:cols w:space="720"/>
          <w:titlePg/>
          <w:docGrid w:linePitch="326"/>
        </w:sectPr>
      </w:pPr>
    </w:p>
    <w:p w:rsidR="00912FE6" w:rsidRPr="005F67A6" w:rsidRDefault="00912FE6" w:rsidP="008A724C">
      <w:pPr>
        <w:spacing w:beforeLines="50" w:afterLines="50" w:line="400" w:lineRule="exact"/>
        <w:rPr>
          <w:b/>
        </w:rPr>
      </w:pPr>
      <w:r w:rsidRPr="005F67A6">
        <w:rPr>
          <w:b/>
          <w:sz w:val="32"/>
          <w:szCs w:val="32"/>
        </w:rPr>
        <w:t>B</w:t>
      </w:r>
      <w:r w:rsidRPr="005F67A6">
        <w:rPr>
          <w:rFonts w:hint="eastAsia"/>
          <w:b/>
          <w:sz w:val="32"/>
          <w:szCs w:val="32"/>
        </w:rPr>
        <w:t>分标评标办法及评分标准</w:t>
      </w:r>
    </w:p>
    <w:p w:rsidR="00912FE6" w:rsidRPr="005F67A6" w:rsidRDefault="00912FE6" w:rsidP="005818B6">
      <w:pPr>
        <w:pStyle w:val="PlainText"/>
        <w:spacing w:line="340" w:lineRule="exact"/>
        <w:ind w:firstLineChars="196" w:firstLine="31680"/>
        <w:rPr>
          <w:rFonts w:hAnsi="宋体"/>
          <w:b/>
          <w:bCs/>
          <w:sz w:val="24"/>
          <w:szCs w:val="24"/>
        </w:rPr>
      </w:pPr>
      <w:r w:rsidRPr="005F67A6">
        <w:rPr>
          <w:rFonts w:hAnsi="宋体" w:hint="eastAsia"/>
          <w:b/>
          <w:bCs/>
          <w:sz w:val="24"/>
          <w:szCs w:val="24"/>
        </w:rPr>
        <w:t>一、评标依据及方式</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sz w:val="24"/>
          <w:szCs w:val="24"/>
        </w:rPr>
        <w:t xml:space="preserve">1. </w:t>
      </w:r>
      <w:r w:rsidRPr="005F67A6">
        <w:rPr>
          <w:rFonts w:hAnsi="宋体" w:hint="eastAsia"/>
          <w:sz w:val="24"/>
          <w:szCs w:val="24"/>
        </w:rPr>
        <w:t>评标依据：评标委员会以招标文件和投标文件为评标依据，对投标人的投标文件进行评审。</w:t>
      </w:r>
    </w:p>
    <w:p w:rsidR="00912FE6" w:rsidRPr="005F67A6" w:rsidRDefault="00912FE6" w:rsidP="005818B6">
      <w:pPr>
        <w:pStyle w:val="PlainText"/>
        <w:spacing w:line="340" w:lineRule="exact"/>
        <w:ind w:leftChars="100" w:left="31680" w:firstLineChars="100" w:firstLine="31680"/>
        <w:rPr>
          <w:rFonts w:hAnsi="宋体"/>
          <w:sz w:val="24"/>
          <w:szCs w:val="24"/>
        </w:rPr>
      </w:pPr>
      <w:r w:rsidRPr="005F67A6">
        <w:rPr>
          <w:rFonts w:hAnsi="宋体"/>
          <w:sz w:val="24"/>
          <w:szCs w:val="24"/>
        </w:rPr>
        <w:t xml:space="preserve">2. </w:t>
      </w:r>
      <w:r w:rsidRPr="005F67A6">
        <w:rPr>
          <w:rFonts w:hAnsi="宋体" w:hint="eastAsia"/>
          <w:sz w:val="24"/>
          <w:szCs w:val="24"/>
        </w:rPr>
        <w:t>评标方式：以封闭方式进行评标。</w:t>
      </w:r>
    </w:p>
    <w:p w:rsidR="00912FE6" w:rsidRPr="005F67A6" w:rsidRDefault="00912FE6" w:rsidP="005818B6">
      <w:pPr>
        <w:pStyle w:val="PlainText"/>
        <w:spacing w:line="340" w:lineRule="exact"/>
        <w:ind w:leftChars="100" w:left="31680" w:firstLineChars="100" w:firstLine="31680"/>
        <w:rPr>
          <w:rFonts w:hAnsi="宋体"/>
          <w:sz w:val="24"/>
          <w:szCs w:val="24"/>
        </w:rPr>
      </w:pPr>
      <w:r w:rsidRPr="005F67A6">
        <w:rPr>
          <w:rFonts w:hAnsi="宋体"/>
          <w:sz w:val="24"/>
          <w:szCs w:val="24"/>
        </w:rPr>
        <w:t xml:space="preserve">3. </w:t>
      </w:r>
      <w:r w:rsidRPr="005F67A6">
        <w:rPr>
          <w:rFonts w:hAnsi="宋体" w:hint="eastAsia"/>
          <w:sz w:val="24"/>
          <w:szCs w:val="24"/>
        </w:rPr>
        <w:t>根据财库〔</w:t>
      </w:r>
      <w:r w:rsidRPr="005F67A6">
        <w:rPr>
          <w:rFonts w:hAnsi="宋体"/>
          <w:sz w:val="24"/>
          <w:szCs w:val="24"/>
        </w:rPr>
        <w:t>2012</w:t>
      </w:r>
      <w:r w:rsidRPr="005F67A6">
        <w:rPr>
          <w:rFonts w:hAnsi="宋体" w:hint="eastAsia"/>
          <w:sz w:val="24"/>
          <w:szCs w:val="24"/>
        </w:rPr>
        <w:t>〕</w:t>
      </w:r>
      <w:r w:rsidRPr="005F67A6">
        <w:rPr>
          <w:rFonts w:hAnsi="宋体"/>
          <w:sz w:val="24"/>
          <w:szCs w:val="24"/>
        </w:rPr>
        <w:t>69</w:t>
      </w:r>
      <w:r w:rsidRPr="005F67A6">
        <w:rPr>
          <w:rFonts w:hAnsi="宋体" w:hint="eastAsia"/>
          <w:sz w:val="24"/>
          <w:szCs w:val="24"/>
        </w:rPr>
        <w:t>号文规定，采购人和采购代理机构、评标委员会成员要严格遵守政府采购相关法律制度，依法履行各自职责，公正、客观、审慎地组织和参与评审工作。</w:t>
      </w:r>
    </w:p>
    <w:p w:rsidR="00912FE6" w:rsidRPr="005F67A6" w:rsidRDefault="00912FE6" w:rsidP="005818B6">
      <w:pPr>
        <w:pStyle w:val="PlainText"/>
        <w:spacing w:line="340" w:lineRule="exact"/>
        <w:ind w:firstLineChars="200" w:firstLine="31680"/>
        <w:rPr>
          <w:rFonts w:hAnsi="宋体"/>
          <w:b/>
          <w:bCs/>
          <w:sz w:val="24"/>
          <w:szCs w:val="24"/>
        </w:rPr>
      </w:pPr>
      <w:r w:rsidRPr="005F67A6">
        <w:rPr>
          <w:rFonts w:hAnsi="宋体" w:hint="eastAsia"/>
          <w:b/>
          <w:bCs/>
          <w:sz w:val="24"/>
          <w:szCs w:val="24"/>
        </w:rPr>
        <w:t>二、评标办法及评分标准</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（一）对进入详评的，采用综合评分法。</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（二）计分办法（按四舍五入取至小数点后二位）</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b/>
          <w:sz w:val="24"/>
          <w:szCs w:val="24"/>
        </w:rPr>
        <w:t xml:space="preserve">1. </w:t>
      </w:r>
      <w:r w:rsidRPr="005F67A6">
        <w:rPr>
          <w:rFonts w:hAnsi="宋体" w:hint="eastAsia"/>
          <w:b/>
          <w:sz w:val="24"/>
          <w:szCs w:val="24"/>
        </w:rPr>
        <w:t>价格分…</w:t>
      </w:r>
      <w:r w:rsidRPr="005F67A6">
        <w:rPr>
          <w:rFonts w:hAnsi="宋体" w:hint="eastAsia"/>
          <w:sz w:val="24"/>
          <w:szCs w:val="24"/>
        </w:rPr>
        <w:t>………………………………………………………………………………</w:t>
      </w:r>
      <w:r w:rsidRPr="005F67A6">
        <w:rPr>
          <w:rFonts w:hAnsi="宋体"/>
          <w:sz w:val="24"/>
          <w:szCs w:val="24"/>
        </w:rPr>
        <w:t xml:space="preserve">30 </w:t>
      </w:r>
      <w:r w:rsidRPr="005F67A6">
        <w:rPr>
          <w:rFonts w:hAnsi="宋体" w:hint="eastAsia"/>
          <w:sz w:val="24"/>
          <w:szCs w:val="24"/>
        </w:rPr>
        <w:t>分</w:t>
      </w:r>
      <w:r w:rsidRPr="005F67A6">
        <w:rPr>
          <w:rFonts w:hAnsi="宋体"/>
          <w:sz w:val="24"/>
          <w:szCs w:val="24"/>
        </w:rPr>
        <w:t xml:space="preserve"> </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1</w:t>
      </w:r>
      <w:r w:rsidRPr="005F67A6">
        <w:rPr>
          <w:rFonts w:hAnsi="宋体" w:hint="eastAsia"/>
          <w:sz w:val="24"/>
          <w:szCs w:val="24"/>
        </w:rPr>
        <w:t>）评标报价为投标人的投标报价进行政策性扣除后的价格，评标报价只是作为评标时使用。最终中标人的中标金额＝投标报价。</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2</w:t>
      </w:r>
      <w:r w:rsidRPr="005F67A6">
        <w:rPr>
          <w:rFonts w:hAnsi="宋体" w:hint="eastAsia"/>
          <w:sz w:val="24"/>
          <w:szCs w:val="24"/>
        </w:rPr>
        <w:t>）按照《政府采购促进中小企业发展暂行办法》（财库</w:t>
      </w:r>
      <w:r w:rsidRPr="005F67A6">
        <w:rPr>
          <w:rFonts w:hAnsi="宋体"/>
          <w:sz w:val="24"/>
          <w:szCs w:val="24"/>
        </w:rPr>
        <w:t>[2011]181</w:t>
      </w:r>
      <w:r w:rsidRPr="005F67A6">
        <w:rPr>
          <w:rFonts w:hAnsi="宋体" w:hint="eastAsia"/>
          <w:sz w:val="24"/>
          <w:szCs w:val="24"/>
        </w:rPr>
        <w:t>号）之规定，对小型和微型企业产品的价格给予</w:t>
      </w:r>
      <w:r w:rsidRPr="005F67A6">
        <w:rPr>
          <w:rFonts w:hAnsi="宋体"/>
          <w:sz w:val="24"/>
          <w:szCs w:val="24"/>
        </w:rPr>
        <w:t>10%</w:t>
      </w:r>
      <w:r w:rsidRPr="005F67A6">
        <w:rPr>
          <w:rFonts w:hAnsi="宋体" w:hint="eastAsia"/>
          <w:sz w:val="24"/>
          <w:szCs w:val="24"/>
        </w:rPr>
        <w:t>的扣除。</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3</w:t>
      </w:r>
      <w:r w:rsidRPr="005F67A6">
        <w:rPr>
          <w:rFonts w:hAnsi="宋体" w:hint="eastAsia"/>
          <w:sz w:val="24"/>
          <w:szCs w:val="24"/>
        </w:rPr>
        <w:t>）按照《财政部、司法部关于政府采购支持监狱企业发展有关问题的通知》（财库〔</w:t>
      </w:r>
      <w:r w:rsidRPr="005F67A6">
        <w:rPr>
          <w:rFonts w:hAnsi="宋体"/>
          <w:sz w:val="24"/>
          <w:szCs w:val="24"/>
        </w:rPr>
        <w:t>2014</w:t>
      </w:r>
      <w:r w:rsidRPr="005F67A6">
        <w:rPr>
          <w:rFonts w:hAnsi="宋体" w:hint="eastAsia"/>
          <w:sz w:val="24"/>
          <w:szCs w:val="24"/>
        </w:rPr>
        <w:t>〕</w:t>
      </w:r>
      <w:r w:rsidRPr="005F67A6">
        <w:rPr>
          <w:rFonts w:hAnsi="宋体"/>
          <w:sz w:val="24"/>
          <w:szCs w:val="24"/>
        </w:rPr>
        <w:t>68</w:t>
      </w:r>
      <w:r w:rsidRPr="005F67A6">
        <w:rPr>
          <w:rFonts w:hAnsi="宋体" w:hint="eastAsia"/>
          <w:sz w:val="24"/>
          <w:szCs w:val="24"/>
        </w:rPr>
        <w:t>号）的规定，监狱企业视同小型、微型企业，享受预留份额、评审中价格扣除等促进中小企业发展的政府采购政策。</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4</w:t>
      </w:r>
      <w:r w:rsidRPr="005F67A6">
        <w:rPr>
          <w:rFonts w:hAnsi="宋体" w:hint="eastAsia"/>
          <w:sz w:val="24"/>
          <w:szCs w:val="24"/>
        </w:rPr>
        <w:t>）按照《关于促进残疾人就业政府采购政策的通知》（财库〔</w:t>
      </w:r>
      <w:r w:rsidRPr="005F67A6">
        <w:rPr>
          <w:rFonts w:hAnsi="宋体"/>
          <w:sz w:val="24"/>
          <w:szCs w:val="24"/>
        </w:rPr>
        <w:t>2017</w:t>
      </w:r>
      <w:r w:rsidRPr="005F67A6">
        <w:rPr>
          <w:rFonts w:hAnsi="宋体" w:hint="eastAsia"/>
          <w:sz w:val="24"/>
          <w:szCs w:val="24"/>
        </w:rPr>
        <w:t>〕</w:t>
      </w:r>
      <w:r w:rsidRPr="005F67A6">
        <w:rPr>
          <w:rFonts w:hAnsi="宋体"/>
          <w:sz w:val="24"/>
          <w:szCs w:val="24"/>
        </w:rPr>
        <w:t>141</w:t>
      </w:r>
      <w:r w:rsidRPr="005F67A6">
        <w:rPr>
          <w:rFonts w:hAnsi="宋体" w:hint="eastAsia"/>
          <w:sz w:val="24"/>
          <w:szCs w:val="24"/>
        </w:rPr>
        <w:t>号）的规定，残疾人福利性单位视同小型、微型企业，享受预留份额、评审中价格扣除等促进中小企业发展的政府采购政策。残疾人福利性单位属于小型、微型企业的，不重复享受政策。</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5</w:t>
      </w:r>
      <w:r w:rsidRPr="005F67A6">
        <w:rPr>
          <w:rFonts w:hAnsi="宋体" w:hint="eastAsia"/>
          <w:sz w:val="24"/>
          <w:szCs w:val="24"/>
        </w:rPr>
        <w:t>）政策性扣除计算方法。</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投标人认定为小型和微型企业且所投产品被认定为监狱企业或残疾人福利性单位或小型和微型企业产品的，该产品投标报价给予</w:t>
      </w:r>
      <w:r w:rsidRPr="005F67A6">
        <w:rPr>
          <w:rFonts w:hAnsi="宋体"/>
          <w:sz w:val="24"/>
          <w:szCs w:val="24"/>
        </w:rPr>
        <w:t>10%</w:t>
      </w:r>
      <w:r w:rsidRPr="005F67A6">
        <w:rPr>
          <w:rFonts w:hAnsi="宋体" w:hint="eastAsia"/>
          <w:sz w:val="24"/>
          <w:szCs w:val="24"/>
        </w:rPr>
        <w:t>的扣除，扣除后的价格为评标报价，即该产品的评标报价</w:t>
      </w:r>
      <w:r w:rsidRPr="005F67A6">
        <w:rPr>
          <w:rFonts w:hAnsi="宋体"/>
          <w:sz w:val="24"/>
          <w:szCs w:val="24"/>
        </w:rPr>
        <w:t>=</w:t>
      </w:r>
      <w:r w:rsidRPr="005F67A6">
        <w:rPr>
          <w:rFonts w:hAnsi="宋体" w:hint="eastAsia"/>
          <w:sz w:val="24"/>
          <w:szCs w:val="24"/>
        </w:rPr>
        <w:t>该产品的投标报价×（</w:t>
      </w:r>
      <w:r w:rsidRPr="005F67A6">
        <w:rPr>
          <w:rFonts w:hAnsi="宋体"/>
          <w:sz w:val="24"/>
          <w:szCs w:val="24"/>
        </w:rPr>
        <w:t>1-10%</w:t>
      </w:r>
      <w:r w:rsidRPr="005F67A6">
        <w:rPr>
          <w:rFonts w:hAnsi="宋体" w:hint="eastAsia"/>
          <w:sz w:val="24"/>
          <w:szCs w:val="24"/>
        </w:rPr>
        <w:t>）；大中型企业和其他自然人、法人或者其他组织与小型、微型企业组成联合体投标，且联合体投标协议中约定小型、微型企业的协议合同金额占到联合体协议合同总金额</w:t>
      </w:r>
      <w:r w:rsidRPr="005F67A6">
        <w:rPr>
          <w:rFonts w:hAnsi="宋体"/>
          <w:sz w:val="24"/>
          <w:szCs w:val="24"/>
        </w:rPr>
        <w:t>30%</w:t>
      </w:r>
      <w:r w:rsidRPr="005F67A6">
        <w:rPr>
          <w:rFonts w:hAnsi="宋体" w:hint="eastAsia"/>
          <w:sz w:val="24"/>
          <w:szCs w:val="24"/>
        </w:rPr>
        <w:t>以上的，联合体投标价给予</w:t>
      </w:r>
      <w:r w:rsidRPr="005F67A6">
        <w:rPr>
          <w:rFonts w:hAnsi="宋体"/>
          <w:sz w:val="24"/>
          <w:szCs w:val="24"/>
        </w:rPr>
        <w:t>2%</w:t>
      </w:r>
      <w:r w:rsidRPr="005F67A6">
        <w:rPr>
          <w:rFonts w:hAnsi="宋体" w:hint="eastAsia"/>
          <w:sz w:val="24"/>
          <w:szCs w:val="24"/>
        </w:rPr>
        <w:t>的扣除，扣除后的价格为评标价，即评标报价</w:t>
      </w:r>
      <w:r w:rsidRPr="005F67A6">
        <w:rPr>
          <w:rFonts w:hAnsi="宋体"/>
          <w:sz w:val="24"/>
          <w:szCs w:val="24"/>
        </w:rPr>
        <w:t>=</w:t>
      </w:r>
      <w:r w:rsidRPr="005F67A6">
        <w:rPr>
          <w:rFonts w:hAnsi="宋体" w:hint="eastAsia"/>
          <w:sz w:val="24"/>
          <w:szCs w:val="24"/>
        </w:rPr>
        <w:t>投标报价×（</w:t>
      </w:r>
      <w:r w:rsidRPr="005F67A6">
        <w:rPr>
          <w:rFonts w:hAnsi="宋体"/>
          <w:sz w:val="24"/>
          <w:szCs w:val="24"/>
        </w:rPr>
        <w:t>1-2%</w:t>
      </w:r>
      <w:r w:rsidRPr="005F67A6">
        <w:rPr>
          <w:rFonts w:hAnsi="宋体" w:hint="eastAsia"/>
          <w:sz w:val="24"/>
          <w:szCs w:val="24"/>
        </w:rPr>
        <w:t>）；除上述情况外，评标报价</w:t>
      </w:r>
      <w:r w:rsidRPr="005F67A6">
        <w:rPr>
          <w:rFonts w:hAnsi="宋体"/>
          <w:sz w:val="24"/>
          <w:szCs w:val="24"/>
        </w:rPr>
        <w:t>=</w:t>
      </w:r>
      <w:r w:rsidRPr="005F67A6">
        <w:rPr>
          <w:rFonts w:hAnsi="宋体" w:hint="eastAsia"/>
          <w:sz w:val="24"/>
          <w:szCs w:val="24"/>
        </w:rPr>
        <w:t>投标报价。</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6</w:t>
      </w:r>
      <w:r w:rsidRPr="005F67A6">
        <w:rPr>
          <w:rFonts w:hAnsi="宋体" w:hint="eastAsia"/>
          <w:sz w:val="24"/>
          <w:szCs w:val="24"/>
        </w:rPr>
        <w:t>）以进入综合评分环节的最低的评标报价为基准价，基准价报价得分为</w:t>
      </w:r>
      <w:r w:rsidRPr="005F67A6">
        <w:rPr>
          <w:rFonts w:hAnsi="宋体"/>
          <w:sz w:val="24"/>
          <w:szCs w:val="24"/>
        </w:rPr>
        <w:t>30</w:t>
      </w:r>
      <w:r w:rsidRPr="005F67A6">
        <w:rPr>
          <w:rFonts w:hAnsi="宋体" w:hint="eastAsia"/>
          <w:sz w:val="24"/>
          <w:szCs w:val="24"/>
        </w:rPr>
        <w:t>分。</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7</w:t>
      </w:r>
      <w:r w:rsidRPr="005F67A6">
        <w:rPr>
          <w:rFonts w:hAnsi="宋体" w:hint="eastAsia"/>
          <w:sz w:val="24"/>
          <w:szCs w:val="24"/>
        </w:rPr>
        <w:t>）价格分计算公式：</w:t>
      </w:r>
      <w:r w:rsidRPr="005F67A6">
        <w:rPr>
          <w:rFonts w:hAnsi="宋体"/>
          <w:sz w:val="24"/>
          <w:szCs w:val="24"/>
        </w:rPr>
        <w:t xml:space="preserve">        </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某投标人价格分</w:t>
      </w:r>
      <w:r w:rsidRPr="005F67A6">
        <w:rPr>
          <w:rFonts w:hAnsi="宋体"/>
          <w:sz w:val="24"/>
          <w:szCs w:val="24"/>
        </w:rPr>
        <w:t>=</w:t>
      </w:r>
      <w:r w:rsidRPr="005F67A6">
        <w:rPr>
          <w:rFonts w:hAnsi="宋体" w:hint="eastAsia"/>
          <w:sz w:val="24"/>
          <w:szCs w:val="24"/>
        </w:rPr>
        <w:t>基准价</w:t>
      </w:r>
      <w:r w:rsidRPr="005F67A6">
        <w:rPr>
          <w:rFonts w:hAnsi="宋体"/>
          <w:sz w:val="24"/>
          <w:szCs w:val="24"/>
        </w:rPr>
        <w:t>/</w:t>
      </w:r>
      <w:r w:rsidRPr="005F67A6">
        <w:rPr>
          <w:rFonts w:hAnsi="宋体" w:hint="eastAsia"/>
          <w:sz w:val="24"/>
          <w:szCs w:val="24"/>
        </w:rPr>
        <w:t>某投标人评标报价金额×</w:t>
      </w:r>
      <w:r w:rsidRPr="005F67A6">
        <w:rPr>
          <w:rFonts w:hAnsi="宋体"/>
          <w:sz w:val="24"/>
          <w:szCs w:val="24"/>
        </w:rPr>
        <w:t>30</w:t>
      </w:r>
      <w:r w:rsidRPr="005F67A6">
        <w:rPr>
          <w:rFonts w:hAnsi="宋体" w:hint="eastAsia"/>
          <w:sz w:val="24"/>
          <w:szCs w:val="24"/>
        </w:rPr>
        <w:t>分</w:t>
      </w:r>
      <w:r w:rsidRPr="005F67A6">
        <w:rPr>
          <w:rFonts w:hAnsi="宋体"/>
          <w:sz w:val="24"/>
          <w:szCs w:val="24"/>
        </w:rPr>
        <w:t xml:space="preserve"> </w:t>
      </w:r>
    </w:p>
    <w:p w:rsidR="00912FE6" w:rsidRPr="005F67A6" w:rsidRDefault="00912FE6" w:rsidP="005818B6">
      <w:pPr>
        <w:pStyle w:val="PlainText"/>
        <w:spacing w:line="340" w:lineRule="exact"/>
        <w:ind w:firstLineChars="200" w:firstLine="31680"/>
        <w:rPr>
          <w:rFonts w:hAnsi="宋体"/>
          <w:sz w:val="24"/>
          <w:szCs w:val="24"/>
        </w:rPr>
      </w:pP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b/>
          <w:sz w:val="24"/>
          <w:szCs w:val="24"/>
        </w:rPr>
        <w:t>2.</w:t>
      </w:r>
      <w:r w:rsidRPr="005F67A6">
        <w:rPr>
          <w:rFonts w:hAnsi="宋体" w:hint="eastAsia"/>
          <w:b/>
          <w:sz w:val="24"/>
          <w:szCs w:val="24"/>
        </w:rPr>
        <w:t>项目要求及技术需求响应分</w:t>
      </w:r>
      <w:r w:rsidRPr="005F67A6">
        <w:rPr>
          <w:rFonts w:hAnsi="宋体" w:hint="eastAsia"/>
          <w:sz w:val="24"/>
          <w:szCs w:val="24"/>
        </w:rPr>
        <w:t>……………………………………………………………</w:t>
      </w:r>
      <w:r w:rsidRPr="005F67A6">
        <w:rPr>
          <w:rFonts w:hAnsi="宋体"/>
          <w:sz w:val="24"/>
          <w:szCs w:val="24"/>
        </w:rPr>
        <w:t xml:space="preserve">18 </w:t>
      </w:r>
      <w:r w:rsidRPr="005F67A6">
        <w:rPr>
          <w:rFonts w:hAnsi="宋体" w:hint="eastAsia"/>
          <w:sz w:val="24"/>
          <w:szCs w:val="24"/>
        </w:rPr>
        <w:t>分</w:t>
      </w:r>
      <w:r w:rsidRPr="005F67A6">
        <w:rPr>
          <w:rFonts w:hAnsi="宋体"/>
          <w:sz w:val="24"/>
          <w:szCs w:val="24"/>
        </w:rPr>
        <w:t xml:space="preserve"> </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1</w:t>
      </w:r>
      <w:r w:rsidRPr="005F67A6">
        <w:rPr>
          <w:rFonts w:hAnsi="宋体" w:hint="eastAsia"/>
          <w:sz w:val="24"/>
          <w:szCs w:val="24"/>
        </w:rPr>
        <w:t>）基本分</w:t>
      </w:r>
      <w:r w:rsidRPr="005F67A6">
        <w:rPr>
          <w:rFonts w:hAnsi="宋体"/>
          <w:sz w:val="24"/>
          <w:szCs w:val="24"/>
        </w:rPr>
        <w:t xml:space="preserve"> </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通过资格性审查且完全满足招标文件要求的所有技术指标的得</w:t>
      </w:r>
      <w:r w:rsidRPr="005F67A6">
        <w:rPr>
          <w:rFonts w:hAnsi="宋体"/>
          <w:sz w:val="24"/>
          <w:szCs w:val="24"/>
        </w:rPr>
        <w:t xml:space="preserve"> 16 </w:t>
      </w:r>
      <w:r w:rsidRPr="005F67A6">
        <w:rPr>
          <w:rFonts w:hAnsi="宋体" w:hint="eastAsia"/>
          <w:sz w:val="24"/>
          <w:szCs w:val="24"/>
        </w:rPr>
        <w:t>分。</w:t>
      </w:r>
      <w:r w:rsidRPr="005F67A6">
        <w:rPr>
          <w:rFonts w:hAnsi="宋体"/>
          <w:sz w:val="24"/>
          <w:szCs w:val="24"/>
        </w:rPr>
        <w:t xml:space="preserve"> </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2</w:t>
      </w:r>
      <w:r w:rsidRPr="005F67A6">
        <w:rPr>
          <w:rFonts w:hAnsi="宋体" w:hint="eastAsia"/>
          <w:sz w:val="24"/>
          <w:szCs w:val="24"/>
        </w:rPr>
        <w:t>）正偏离得分：技术参数有优于招标文件要求（技术响应表及提供相应有效的证明材料），经评标委员会审核确定的，每优于一项得</w:t>
      </w:r>
      <w:r w:rsidRPr="005F67A6">
        <w:rPr>
          <w:rFonts w:hAnsi="宋体"/>
          <w:sz w:val="24"/>
          <w:szCs w:val="24"/>
        </w:rPr>
        <w:t xml:space="preserve"> 1 </w:t>
      </w:r>
      <w:r w:rsidRPr="005F67A6">
        <w:rPr>
          <w:rFonts w:hAnsi="宋体" w:hint="eastAsia"/>
          <w:sz w:val="24"/>
          <w:szCs w:val="24"/>
        </w:rPr>
        <w:t>分，最多得</w:t>
      </w:r>
      <w:r w:rsidRPr="005F67A6">
        <w:rPr>
          <w:rFonts w:hAnsi="宋体"/>
          <w:sz w:val="24"/>
          <w:szCs w:val="24"/>
        </w:rPr>
        <w:t xml:space="preserve"> 2 </w:t>
      </w:r>
      <w:r w:rsidRPr="005F67A6">
        <w:rPr>
          <w:rFonts w:hAnsi="宋体" w:hint="eastAsia"/>
          <w:sz w:val="24"/>
          <w:szCs w:val="24"/>
        </w:rPr>
        <w:t>分。</w:t>
      </w:r>
      <w:r w:rsidRPr="005F67A6">
        <w:rPr>
          <w:rFonts w:hAnsi="宋体"/>
          <w:sz w:val="24"/>
          <w:szCs w:val="24"/>
        </w:rPr>
        <w:t xml:space="preserve"> </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3</w:t>
      </w:r>
      <w:r w:rsidRPr="005F67A6">
        <w:rPr>
          <w:rFonts w:hAnsi="宋体" w:hint="eastAsia"/>
          <w:sz w:val="24"/>
          <w:szCs w:val="24"/>
        </w:rPr>
        <w:t>）负偏离扣分：技术参数发生负偏离的，每有一项扣</w:t>
      </w:r>
      <w:r w:rsidRPr="005F67A6">
        <w:rPr>
          <w:rFonts w:hAnsi="宋体"/>
          <w:sz w:val="24"/>
          <w:szCs w:val="24"/>
        </w:rPr>
        <w:t xml:space="preserve"> 2 </w:t>
      </w:r>
      <w:r w:rsidRPr="005F67A6">
        <w:rPr>
          <w:rFonts w:hAnsi="宋体" w:hint="eastAsia"/>
          <w:sz w:val="24"/>
          <w:szCs w:val="24"/>
        </w:rPr>
        <w:t>分，最多扣</w:t>
      </w:r>
      <w:r w:rsidRPr="005F67A6">
        <w:rPr>
          <w:rFonts w:hAnsi="宋体"/>
          <w:sz w:val="24"/>
          <w:szCs w:val="24"/>
        </w:rPr>
        <w:t xml:space="preserve"> 16 </w:t>
      </w:r>
      <w:r w:rsidRPr="005F67A6">
        <w:rPr>
          <w:rFonts w:hAnsi="宋体" w:hint="eastAsia"/>
          <w:sz w:val="24"/>
          <w:szCs w:val="24"/>
        </w:rPr>
        <w:t>分。</w:t>
      </w:r>
      <w:r w:rsidRPr="005F67A6">
        <w:rPr>
          <w:rFonts w:hAnsi="宋体"/>
          <w:sz w:val="24"/>
          <w:szCs w:val="24"/>
        </w:rPr>
        <w:t xml:space="preserve"> </w:t>
      </w:r>
    </w:p>
    <w:p w:rsidR="00912FE6" w:rsidRPr="005F67A6" w:rsidRDefault="00912FE6" w:rsidP="005818B6">
      <w:pPr>
        <w:pStyle w:val="PlainText"/>
        <w:spacing w:line="340" w:lineRule="exact"/>
        <w:ind w:firstLineChars="200" w:firstLine="31680"/>
        <w:rPr>
          <w:rFonts w:hAnsi="宋体"/>
          <w:b/>
          <w:sz w:val="24"/>
          <w:szCs w:val="24"/>
        </w:rPr>
      </w:pPr>
      <w:r w:rsidRPr="005F67A6">
        <w:rPr>
          <w:rFonts w:hAnsi="宋体" w:hint="eastAsia"/>
          <w:b/>
          <w:sz w:val="24"/>
          <w:szCs w:val="24"/>
        </w:rPr>
        <w:t>注：投标人应对照本项目“招标项目采购需求”注明所投产品技术参数的响应情况及偏离情况（无偏离、正偏离、负偏离），当出现“正偏离”情况时应对应填写偏离情况说明及提供相应有效的证明材料，否则，投标人在投标文件中承诺的相应“正偏离”项不予评定并不计相应得分。证明材料可以是含有技术参数的宣传彩页或者含有技术参数的说明书或者提供由第三方国家认可的检测机构出具含该技术参数的检测报告复印件，所有证明材料均须加盖投标人公章，否则，不得分。</w:t>
      </w:r>
      <w:r w:rsidRPr="005F67A6">
        <w:rPr>
          <w:rFonts w:hAnsi="宋体"/>
          <w:b/>
          <w:sz w:val="24"/>
          <w:szCs w:val="24"/>
        </w:rPr>
        <w:t xml:space="preserve"> </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b/>
          <w:sz w:val="24"/>
          <w:szCs w:val="24"/>
        </w:rPr>
        <w:t>3.</w:t>
      </w:r>
      <w:r w:rsidRPr="005F67A6">
        <w:rPr>
          <w:rFonts w:hAnsi="宋体" w:hint="eastAsia"/>
          <w:b/>
          <w:sz w:val="24"/>
          <w:szCs w:val="24"/>
        </w:rPr>
        <w:t>履约能力与信誉分</w:t>
      </w:r>
      <w:r w:rsidRPr="005F67A6">
        <w:rPr>
          <w:rFonts w:hAnsi="宋体" w:hint="eastAsia"/>
          <w:sz w:val="24"/>
          <w:szCs w:val="24"/>
        </w:rPr>
        <w:t>………………………………………………………………………</w:t>
      </w:r>
      <w:r w:rsidRPr="005F67A6">
        <w:rPr>
          <w:rFonts w:hAnsi="宋体"/>
          <w:sz w:val="24"/>
          <w:szCs w:val="24"/>
        </w:rPr>
        <w:t xml:space="preserve">24 </w:t>
      </w:r>
      <w:r w:rsidRPr="005F67A6">
        <w:rPr>
          <w:rFonts w:hAnsi="宋体" w:hint="eastAsia"/>
          <w:sz w:val="24"/>
          <w:szCs w:val="24"/>
        </w:rPr>
        <w:t>分</w:t>
      </w:r>
      <w:r w:rsidRPr="005F67A6">
        <w:rPr>
          <w:rFonts w:hAnsi="宋体"/>
          <w:sz w:val="24"/>
          <w:szCs w:val="24"/>
        </w:rPr>
        <w:t xml:space="preserve"> </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1</w:t>
      </w:r>
      <w:r w:rsidRPr="005F67A6">
        <w:rPr>
          <w:rFonts w:hAnsi="宋体" w:hint="eastAsia"/>
          <w:sz w:val="24"/>
          <w:szCs w:val="24"/>
        </w:rPr>
        <w:t>）所投核心产品厂家通过</w:t>
      </w:r>
      <w:r w:rsidRPr="005F67A6">
        <w:rPr>
          <w:rFonts w:hAnsi="宋体"/>
          <w:sz w:val="24"/>
          <w:szCs w:val="24"/>
        </w:rPr>
        <w:t xml:space="preserve"> ISO9001 </w:t>
      </w:r>
      <w:r w:rsidRPr="005F67A6">
        <w:rPr>
          <w:rFonts w:hAnsi="宋体" w:hint="eastAsia"/>
          <w:sz w:val="24"/>
          <w:szCs w:val="24"/>
        </w:rPr>
        <w:t>质量管理体系认证（投标文件中提供相关有效证明材料复印件，加盖投标人公章，得</w:t>
      </w:r>
      <w:r w:rsidRPr="005F67A6">
        <w:rPr>
          <w:rFonts w:hAnsi="宋体"/>
          <w:sz w:val="24"/>
          <w:szCs w:val="24"/>
        </w:rPr>
        <w:t xml:space="preserve"> 2 </w:t>
      </w:r>
      <w:r w:rsidRPr="005F67A6">
        <w:rPr>
          <w:rFonts w:hAnsi="宋体" w:hint="eastAsia"/>
          <w:sz w:val="24"/>
          <w:szCs w:val="24"/>
        </w:rPr>
        <w:t>分。</w:t>
      </w:r>
      <w:r w:rsidRPr="005F67A6">
        <w:rPr>
          <w:rFonts w:hAnsi="宋体"/>
          <w:sz w:val="24"/>
          <w:szCs w:val="24"/>
        </w:rPr>
        <w:t xml:space="preserve"> </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2</w:t>
      </w:r>
      <w:r w:rsidRPr="005F67A6">
        <w:rPr>
          <w:rFonts w:hAnsi="宋体" w:hint="eastAsia"/>
          <w:sz w:val="24"/>
          <w:szCs w:val="24"/>
        </w:rPr>
        <w:t>）所投产品厂家具有①音频矩阵调试软件技术证书，②音频分类算法软件登记证书，③噪声消除算法软件登记证书，④智能混音算法软件登记证书，⑤</w:t>
      </w:r>
      <w:r w:rsidRPr="005F67A6">
        <w:rPr>
          <w:rFonts w:hAnsi="宋体"/>
          <w:sz w:val="24"/>
          <w:szCs w:val="24"/>
        </w:rPr>
        <w:t>JSON</w:t>
      </w:r>
      <w:r w:rsidRPr="005F67A6">
        <w:rPr>
          <w:rFonts w:hAnsi="宋体" w:hint="eastAsia"/>
          <w:sz w:val="24"/>
          <w:szCs w:val="24"/>
        </w:rPr>
        <w:t>数据编解码软件</w:t>
      </w:r>
      <w:r w:rsidRPr="005F67A6">
        <w:rPr>
          <w:rFonts w:hAnsi="宋体"/>
          <w:sz w:val="24"/>
          <w:szCs w:val="24"/>
        </w:rPr>
        <w:t>V1.0</w:t>
      </w:r>
      <w:r w:rsidRPr="005F67A6">
        <w:rPr>
          <w:rFonts w:hAnsi="宋体" w:hint="eastAsia"/>
          <w:sz w:val="24"/>
          <w:szCs w:val="24"/>
        </w:rPr>
        <w:t>软件登记证书，⑥</w:t>
      </w:r>
      <w:r w:rsidRPr="005F67A6">
        <w:rPr>
          <w:rFonts w:hAnsi="宋体"/>
          <w:sz w:val="24"/>
          <w:szCs w:val="24"/>
        </w:rPr>
        <w:t>XML</w:t>
      </w:r>
      <w:r w:rsidRPr="005F67A6">
        <w:rPr>
          <w:rFonts w:hAnsi="宋体" w:hint="eastAsia"/>
          <w:sz w:val="24"/>
          <w:szCs w:val="24"/>
        </w:rPr>
        <w:t>编解码软件</w:t>
      </w:r>
      <w:r w:rsidRPr="005F67A6">
        <w:rPr>
          <w:rFonts w:hAnsi="宋体"/>
          <w:sz w:val="24"/>
          <w:szCs w:val="24"/>
        </w:rPr>
        <w:t>V1.0</w:t>
      </w:r>
      <w:r w:rsidRPr="005F67A6">
        <w:rPr>
          <w:rFonts w:hAnsi="宋体" w:hint="eastAsia"/>
          <w:sz w:val="24"/>
          <w:szCs w:val="24"/>
        </w:rPr>
        <w:t>软件登记证书、⑦多媒体远端控制软件</w:t>
      </w:r>
      <w:r w:rsidRPr="005F67A6">
        <w:rPr>
          <w:rFonts w:hAnsi="宋体"/>
          <w:sz w:val="24"/>
          <w:szCs w:val="24"/>
        </w:rPr>
        <w:t>V1.0</w:t>
      </w:r>
      <w:r w:rsidRPr="005F67A6">
        <w:rPr>
          <w:rFonts w:hAnsi="宋体" w:hint="eastAsia"/>
          <w:sz w:val="24"/>
          <w:szCs w:val="24"/>
        </w:rPr>
        <w:t>软件登记证书，⑧数字麦克风嵌入式软件软件登记证书（投标文件中提供相关有效证明材料复印件，加盖公章；供货时提供该证书核查，否则不予验收），每提供一个证书得</w:t>
      </w:r>
      <w:r w:rsidRPr="005F67A6">
        <w:rPr>
          <w:rFonts w:hAnsi="宋体"/>
          <w:sz w:val="24"/>
          <w:szCs w:val="24"/>
        </w:rPr>
        <w:t xml:space="preserve"> 2 </w:t>
      </w:r>
      <w:r w:rsidRPr="005F67A6">
        <w:rPr>
          <w:rFonts w:hAnsi="宋体" w:hint="eastAsia"/>
          <w:sz w:val="24"/>
          <w:szCs w:val="24"/>
        </w:rPr>
        <w:t>分，全部提供八个证书得</w:t>
      </w:r>
      <w:r w:rsidRPr="005F67A6">
        <w:rPr>
          <w:rFonts w:hAnsi="宋体"/>
          <w:sz w:val="24"/>
          <w:szCs w:val="24"/>
        </w:rPr>
        <w:t xml:space="preserve"> 20 </w:t>
      </w:r>
      <w:r w:rsidRPr="005F67A6">
        <w:rPr>
          <w:rFonts w:hAnsi="宋体" w:hint="eastAsia"/>
          <w:sz w:val="24"/>
          <w:szCs w:val="24"/>
        </w:rPr>
        <w:t>分。</w:t>
      </w:r>
      <w:r w:rsidRPr="005F67A6">
        <w:rPr>
          <w:rFonts w:hAnsi="宋体"/>
          <w:sz w:val="24"/>
          <w:szCs w:val="24"/>
        </w:rPr>
        <w:t xml:space="preserve"> </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3</w:t>
      </w:r>
      <w:r w:rsidRPr="005F67A6">
        <w:rPr>
          <w:rFonts w:hAnsi="宋体" w:hint="eastAsia"/>
          <w:sz w:val="24"/>
          <w:szCs w:val="24"/>
        </w:rPr>
        <w:t>）提供所投核心产品厂商自</w:t>
      </w:r>
      <w:r w:rsidRPr="005F67A6">
        <w:rPr>
          <w:rFonts w:hAnsi="宋体"/>
          <w:sz w:val="24"/>
          <w:szCs w:val="24"/>
        </w:rPr>
        <w:t xml:space="preserve"> 2019 </w:t>
      </w:r>
      <w:r w:rsidRPr="005F67A6">
        <w:rPr>
          <w:rFonts w:hAnsi="宋体" w:hint="eastAsia"/>
          <w:sz w:val="24"/>
          <w:szCs w:val="24"/>
        </w:rPr>
        <w:t>年</w:t>
      </w:r>
      <w:r w:rsidRPr="005F67A6">
        <w:rPr>
          <w:rFonts w:hAnsi="宋体"/>
          <w:sz w:val="24"/>
          <w:szCs w:val="24"/>
        </w:rPr>
        <w:t xml:space="preserve"> 1 </w:t>
      </w:r>
      <w:r w:rsidRPr="005F67A6">
        <w:rPr>
          <w:rFonts w:hAnsi="宋体" w:hint="eastAsia"/>
          <w:sz w:val="24"/>
          <w:szCs w:val="24"/>
        </w:rPr>
        <w:t>月</w:t>
      </w:r>
      <w:r w:rsidRPr="005F67A6">
        <w:rPr>
          <w:rFonts w:hAnsi="宋体"/>
          <w:sz w:val="24"/>
          <w:szCs w:val="24"/>
        </w:rPr>
        <w:t xml:space="preserve"> 1 </w:t>
      </w:r>
      <w:r w:rsidRPr="005F67A6">
        <w:rPr>
          <w:rFonts w:hAnsi="宋体" w:hint="eastAsia"/>
          <w:sz w:val="24"/>
          <w:szCs w:val="24"/>
        </w:rPr>
        <w:t>日以来的同类项目业绩证明文件</w:t>
      </w:r>
      <w:r w:rsidRPr="005F67A6">
        <w:rPr>
          <w:rFonts w:hAnsi="宋体"/>
          <w:sz w:val="24"/>
          <w:szCs w:val="24"/>
        </w:rPr>
        <w:t xml:space="preserve"> (</w:t>
      </w:r>
      <w:r w:rsidRPr="005F67A6">
        <w:rPr>
          <w:rFonts w:hAnsi="宋体" w:hint="eastAsia"/>
          <w:sz w:val="24"/>
          <w:szCs w:val="24"/>
        </w:rPr>
        <w:t>提供含有中标项目编号和项目名称的采购合同复印件加盖投标人公章，能清晰反映采购产品名称、产品型号和产品数量；同一个编号的项目有两个或两个以上的采购合同只算一次，满足以上条件每提供</w:t>
      </w:r>
      <w:r w:rsidRPr="005F67A6">
        <w:rPr>
          <w:rFonts w:hAnsi="宋体"/>
          <w:sz w:val="24"/>
          <w:szCs w:val="24"/>
        </w:rPr>
        <w:t xml:space="preserve"> 1 </w:t>
      </w:r>
      <w:r w:rsidRPr="005F67A6">
        <w:rPr>
          <w:rFonts w:hAnsi="宋体" w:hint="eastAsia"/>
          <w:sz w:val="24"/>
          <w:szCs w:val="24"/>
        </w:rPr>
        <w:t>项合同得</w:t>
      </w:r>
      <w:r w:rsidRPr="005F67A6">
        <w:rPr>
          <w:rFonts w:hAnsi="宋体"/>
          <w:sz w:val="24"/>
          <w:szCs w:val="24"/>
        </w:rPr>
        <w:t xml:space="preserve"> 1 </w:t>
      </w:r>
      <w:r w:rsidRPr="005F67A6">
        <w:rPr>
          <w:rFonts w:hAnsi="宋体" w:hint="eastAsia"/>
          <w:sz w:val="24"/>
          <w:szCs w:val="24"/>
        </w:rPr>
        <w:t>分，最多得</w:t>
      </w:r>
      <w:r w:rsidRPr="005F67A6">
        <w:rPr>
          <w:rFonts w:hAnsi="宋体"/>
          <w:sz w:val="24"/>
          <w:szCs w:val="24"/>
        </w:rPr>
        <w:t xml:space="preserve"> 2 </w:t>
      </w:r>
      <w:r w:rsidRPr="005F67A6">
        <w:rPr>
          <w:rFonts w:hAnsi="宋体" w:hint="eastAsia"/>
          <w:sz w:val="24"/>
          <w:szCs w:val="24"/>
        </w:rPr>
        <w:t>分。</w:t>
      </w:r>
      <w:r w:rsidRPr="005F67A6">
        <w:rPr>
          <w:rFonts w:hAnsi="宋体"/>
          <w:sz w:val="24"/>
          <w:szCs w:val="24"/>
        </w:rPr>
        <w:t xml:space="preserve"> </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b/>
          <w:sz w:val="24"/>
          <w:szCs w:val="24"/>
        </w:rPr>
        <w:t>4.</w:t>
      </w:r>
      <w:r w:rsidRPr="005F67A6">
        <w:rPr>
          <w:rFonts w:hAnsi="宋体" w:hint="eastAsia"/>
          <w:b/>
          <w:sz w:val="24"/>
          <w:szCs w:val="24"/>
        </w:rPr>
        <w:t>安装方案分</w:t>
      </w:r>
      <w:r w:rsidRPr="005F67A6">
        <w:rPr>
          <w:rFonts w:hAnsi="宋体" w:hint="eastAsia"/>
          <w:sz w:val="24"/>
          <w:szCs w:val="24"/>
        </w:rPr>
        <w:t>……………………………………………………………………………</w:t>
      </w:r>
      <w:r w:rsidRPr="005F67A6">
        <w:rPr>
          <w:rFonts w:hAnsi="宋体"/>
          <w:sz w:val="24"/>
          <w:szCs w:val="24"/>
        </w:rPr>
        <w:t xml:space="preserve">10 </w:t>
      </w:r>
      <w:r w:rsidRPr="005F67A6">
        <w:rPr>
          <w:rFonts w:hAnsi="宋体" w:hint="eastAsia"/>
          <w:sz w:val="24"/>
          <w:szCs w:val="24"/>
        </w:rPr>
        <w:t>分</w:t>
      </w:r>
      <w:r w:rsidRPr="005F67A6">
        <w:rPr>
          <w:rFonts w:hAnsi="宋体"/>
          <w:sz w:val="24"/>
          <w:szCs w:val="24"/>
        </w:rPr>
        <w:t xml:space="preserve"> </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评标委员会根据投标人投标文件提供的安装方案内容：项目组织机构、人员配备，施工机械、检测设备，安装进度计划及保证工期、质量的技术措施，设备的安装调试等方面，由评委独立打分。</w:t>
      </w:r>
      <w:r w:rsidRPr="005F67A6">
        <w:rPr>
          <w:rFonts w:hAnsi="宋体"/>
          <w:sz w:val="24"/>
          <w:szCs w:val="24"/>
        </w:rPr>
        <w:t xml:space="preserve"> </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一档（</w:t>
      </w:r>
      <w:r w:rsidRPr="005F67A6">
        <w:rPr>
          <w:rFonts w:hAnsi="宋体"/>
          <w:sz w:val="24"/>
          <w:szCs w:val="24"/>
        </w:rPr>
        <w:t xml:space="preserve">3 </w:t>
      </w:r>
      <w:r w:rsidRPr="005F67A6">
        <w:rPr>
          <w:rFonts w:hAnsi="宋体" w:hint="eastAsia"/>
          <w:sz w:val="24"/>
          <w:szCs w:val="24"/>
        </w:rPr>
        <w:t>分）：安装方案基本可行，内容简单，针对性不强，项目组织机构、人员配备，施工机械、检测设备，安装进度计划及保证工期、质量的技术措施，设备的安装调试等方面能基本满足要求。</w:t>
      </w:r>
      <w:r w:rsidRPr="005F67A6">
        <w:rPr>
          <w:rFonts w:hAnsi="宋体"/>
          <w:sz w:val="24"/>
          <w:szCs w:val="24"/>
        </w:rPr>
        <w:t xml:space="preserve"> </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二档（</w:t>
      </w:r>
      <w:r w:rsidRPr="005F67A6">
        <w:rPr>
          <w:rFonts w:hAnsi="宋体"/>
          <w:sz w:val="24"/>
          <w:szCs w:val="24"/>
        </w:rPr>
        <w:t xml:space="preserve">6 </w:t>
      </w:r>
      <w:r w:rsidRPr="005F67A6">
        <w:rPr>
          <w:rFonts w:hAnsi="宋体" w:hint="eastAsia"/>
          <w:sz w:val="24"/>
          <w:szCs w:val="24"/>
        </w:rPr>
        <w:t>分）：安装方案可行，比较合理，项目组织机构、人员配备，施工机械、检测设备，安装进度计划及保证工期、质量的技术措施，设备的安装调试等方面能满足要求。</w:t>
      </w:r>
      <w:r w:rsidRPr="005F67A6">
        <w:rPr>
          <w:rFonts w:hAnsi="宋体"/>
          <w:sz w:val="24"/>
          <w:szCs w:val="24"/>
        </w:rPr>
        <w:t xml:space="preserve"> </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三档（</w:t>
      </w:r>
      <w:r w:rsidRPr="005F67A6">
        <w:rPr>
          <w:rFonts w:hAnsi="宋体"/>
          <w:sz w:val="24"/>
          <w:szCs w:val="24"/>
        </w:rPr>
        <w:t xml:space="preserve">10 </w:t>
      </w:r>
      <w:r w:rsidRPr="005F67A6">
        <w:rPr>
          <w:rFonts w:hAnsi="宋体" w:hint="eastAsia"/>
          <w:sz w:val="24"/>
          <w:szCs w:val="24"/>
        </w:rPr>
        <w:t>分）：安装方案可行，且先进、科学、合理，保障性强，项目组织机构、人员配备，施工机械、检测设备，安装进度计划及保证工期、质量的技术措施，设备的安装调试等方面能很好的满足要求。</w:t>
      </w:r>
      <w:r w:rsidRPr="005F67A6">
        <w:rPr>
          <w:rFonts w:hAnsi="宋体"/>
          <w:sz w:val="24"/>
          <w:szCs w:val="24"/>
        </w:rPr>
        <w:t xml:space="preserve"> </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b/>
          <w:sz w:val="24"/>
          <w:szCs w:val="24"/>
        </w:rPr>
        <w:t>5.</w:t>
      </w:r>
      <w:r w:rsidRPr="005F67A6">
        <w:rPr>
          <w:rFonts w:hAnsi="宋体" w:hint="eastAsia"/>
          <w:b/>
          <w:sz w:val="24"/>
          <w:szCs w:val="24"/>
        </w:rPr>
        <w:t>售后服务分</w:t>
      </w:r>
      <w:r w:rsidRPr="005F67A6">
        <w:rPr>
          <w:rFonts w:hAnsi="宋体" w:hint="eastAsia"/>
          <w:sz w:val="24"/>
          <w:szCs w:val="24"/>
        </w:rPr>
        <w:t>………………………………………………………………………………</w:t>
      </w:r>
      <w:r w:rsidRPr="005F67A6">
        <w:rPr>
          <w:rFonts w:hAnsi="宋体"/>
          <w:sz w:val="24"/>
          <w:szCs w:val="24"/>
        </w:rPr>
        <w:t xml:space="preserve">15 </w:t>
      </w:r>
      <w:r w:rsidRPr="005F67A6">
        <w:rPr>
          <w:rFonts w:hAnsi="宋体" w:hint="eastAsia"/>
          <w:sz w:val="24"/>
          <w:szCs w:val="24"/>
        </w:rPr>
        <w:t>分</w:t>
      </w:r>
      <w:r w:rsidRPr="005F67A6">
        <w:rPr>
          <w:rFonts w:hAnsi="宋体"/>
          <w:sz w:val="24"/>
          <w:szCs w:val="24"/>
        </w:rPr>
        <w:t xml:space="preserve"> </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1</w:t>
      </w:r>
      <w:r w:rsidRPr="005F67A6">
        <w:rPr>
          <w:rFonts w:hAnsi="宋体" w:hint="eastAsia"/>
          <w:sz w:val="24"/>
          <w:szCs w:val="24"/>
        </w:rPr>
        <w:t>）基本分：完全满足招标文件售后服务要求的，得基本分</w:t>
      </w:r>
      <w:r w:rsidRPr="005F67A6">
        <w:rPr>
          <w:rFonts w:hAnsi="宋体"/>
          <w:sz w:val="24"/>
          <w:szCs w:val="24"/>
        </w:rPr>
        <w:t xml:space="preserve"> 3 </w:t>
      </w:r>
      <w:r w:rsidRPr="005F67A6">
        <w:rPr>
          <w:rFonts w:hAnsi="宋体" w:hint="eastAsia"/>
          <w:sz w:val="24"/>
          <w:szCs w:val="24"/>
        </w:rPr>
        <w:t>分。</w:t>
      </w:r>
      <w:r w:rsidRPr="005F67A6">
        <w:rPr>
          <w:rFonts w:hAnsi="宋体"/>
          <w:sz w:val="24"/>
          <w:szCs w:val="24"/>
        </w:rPr>
        <w:t xml:space="preserve"> </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2</w:t>
      </w:r>
      <w:r w:rsidRPr="005F67A6">
        <w:rPr>
          <w:rFonts w:hAnsi="宋体" w:hint="eastAsia"/>
          <w:sz w:val="24"/>
          <w:szCs w:val="24"/>
        </w:rPr>
        <w:t>）承诺更长保修期：在满足基本免费保修期基础上，免费保修期每延长一年得</w:t>
      </w:r>
      <w:r w:rsidRPr="005F67A6">
        <w:rPr>
          <w:rFonts w:hAnsi="宋体"/>
          <w:sz w:val="24"/>
          <w:szCs w:val="24"/>
        </w:rPr>
        <w:t xml:space="preserve"> 1 </w:t>
      </w:r>
      <w:r w:rsidRPr="005F67A6">
        <w:rPr>
          <w:rFonts w:hAnsi="宋体" w:hint="eastAsia"/>
          <w:sz w:val="24"/>
          <w:szCs w:val="24"/>
        </w:rPr>
        <w:t>分，最多得</w:t>
      </w:r>
      <w:r w:rsidRPr="005F67A6">
        <w:rPr>
          <w:rFonts w:hAnsi="宋体"/>
          <w:sz w:val="24"/>
          <w:szCs w:val="24"/>
        </w:rPr>
        <w:t xml:space="preserve"> 2 </w:t>
      </w:r>
      <w:r w:rsidRPr="005F67A6">
        <w:rPr>
          <w:rFonts w:hAnsi="宋体" w:hint="eastAsia"/>
          <w:sz w:val="24"/>
          <w:szCs w:val="24"/>
        </w:rPr>
        <w:t>分。</w:t>
      </w:r>
      <w:r w:rsidRPr="005F67A6">
        <w:rPr>
          <w:rFonts w:hAnsi="宋体"/>
          <w:sz w:val="24"/>
          <w:szCs w:val="24"/>
        </w:rPr>
        <w:t xml:space="preserve"> </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3</w:t>
      </w:r>
      <w:r w:rsidRPr="005F67A6">
        <w:rPr>
          <w:rFonts w:hAnsi="宋体" w:hint="eastAsia"/>
          <w:sz w:val="24"/>
          <w:szCs w:val="24"/>
        </w:rPr>
        <w:t>）免费技术培训方案、出现故障解决方案及售后服务保障方案分（</w:t>
      </w:r>
      <w:r w:rsidRPr="005F67A6">
        <w:rPr>
          <w:rFonts w:hAnsi="宋体"/>
          <w:sz w:val="24"/>
          <w:szCs w:val="24"/>
        </w:rPr>
        <w:t xml:space="preserve">10 </w:t>
      </w:r>
      <w:r w:rsidRPr="005F67A6">
        <w:rPr>
          <w:rFonts w:hAnsi="宋体" w:hint="eastAsia"/>
          <w:sz w:val="24"/>
          <w:szCs w:val="24"/>
        </w:rPr>
        <w:t>分）</w:t>
      </w:r>
      <w:r w:rsidRPr="005F67A6">
        <w:rPr>
          <w:rFonts w:hAnsi="宋体"/>
          <w:sz w:val="24"/>
          <w:szCs w:val="24"/>
        </w:rPr>
        <w:t xml:space="preserve"> </w:t>
      </w:r>
      <w:r w:rsidRPr="005F67A6">
        <w:rPr>
          <w:rFonts w:hAnsi="宋体" w:hint="eastAsia"/>
          <w:sz w:val="24"/>
          <w:szCs w:val="24"/>
        </w:rPr>
        <w:t>注：不提供得</w:t>
      </w:r>
      <w:r w:rsidRPr="005F67A6">
        <w:rPr>
          <w:rFonts w:hAnsi="宋体"/>
          <w:sz w:val="24"/>
          <w:szCs w:val="24"/>
        </w:rPr>
        <w:t xml:space="preserve"> 0 </w:t>
      </w:r>
      <w:r w:rsidRPr="005F67A6">
        <w:rPr>
          <w:rFonts w:hAnsi="宋体" w:hint="eastAsia"/>
          <w:sz w:val="24"/>
          <w:szCs w:val="24"/>
        </w:rPr>
        <w:t>分；</w:t>
      </w:r>
      <w:r w:rsidRPr="005F67A6">
        <w:rPr>
          <w:rFonts w:hAnsi="宋体"/>
          <w:sz w:val="24"/>
          <w:szCs w:val="24"/>
        </w:rPr>
        <w:t xml:space="preserve"> </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一档（</w:t>
      </w:r>
      <w:r w:rsidRPr="005F67A6">
        <w:rPr>
          <w:rFonts w:hAnsi="宋体"/>
          <w:sz w:val="24"/>
          <w:szCs w:val="24"/>
        </w:rPr>
        <w:t xml:space="preserve">3 </w:t>
      </w:r>
      <w:r w:rsidRPr="005F67A6">
        <w:rPr>
          <w:rFonts w:hAnsi="宋体" w:hint="eastAsia"/>
          <w:sz w:val="24"/>
          <w:szCs w:val="24"/>
        </w:rPr>
        <w:t>分）：供应商针对本项目的免费技术培训方案、出现故障解决方案、售后服务保障方案的针对</w:t>
      </w:r>
      <w:r w:rsidRPr="005F67A6">
        <w:rPr>
          <w:rFonts w:hAnsi="宋体"/>
          <w:sz w:val="24"/>
          <w:szCs w:val="24"/>
        </w:rPr>
        <w:t xml:space="preserve"> </w:t>
      </w:r>
      <w:r w:rsidRPr="005F67A6">
        <w:rPr>
          <w:rFonts w:hAnsi="宋体" w:hint="eastAsia"/>
          <w:sz w:val="24"/>
          <w:szCs w:val="24"/>
        </w:rPr>
        <w:t>性、合理性、完整性一般；</w:t>
      </w:r>
      <w:r w:rsidRPr="005F67A6">
        <w:rPr>
          <w:rFonts w:hAnsi="宋体"/>
          <w:sz w:val="24"/>
          <w:szCs w:val="24"/>
        </w:rPr>
        <w:t xml:space="preserve"> </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二档（</w:t>
      </w:r>
      <w:r w:rsidRPr="005F67A6">
        <w:rPr>
          <w:rFonts w:hAnsi="宋体"/>
          <w:sz w:val="24"/>
          <w:szCs w:val="24"/>
        </w:rPr>
        <w:t xml:space="preserve">6 </w:t>
      </w:r>
      <w:r w:rsidRPr="005F67A6">
        <w:rPr>
          <w:rFonts w:hAnsi="宋体" w:hint="eastAsia"/>
          <w:sz w:val="24"/>
          <w:szCs w:val="24"/>
        </w:rPr>
        <w:t>分）：供应商针对本项目的免费技术培训方案、出现故障解决方案、售后服务保障方案的针对</w:t>
      </w:r>
      <w:r w:rsidRPr="005F67A6">
        <w:rPr>
          <w:rFonts w:hAnsi="宋体"/>
          <w:sz w:val="24"/>
          <w:szCs w:val="24"/>
        </w:rPr>
        <w:t xml:space="preserve"> </w:t>
      </w:r>
      <w:r w:rsidRPr="005F67A6">
        <w:rPr>
          <w:rFonts w:hAnsi="宋体" w:hint="eastAsia"/>
          <w:sz w:val="24"/>
          <w:szCs w:val="24"/>
        </w:rPr>
        <w:t>性、合理性、完整性良好；</w:t>
      </w:r>
      <w:r w:rsidRPr="005F67A6">
        <w:rPr>
          <w:rFonts w:hAnsi="宋体"/>
          <w:sz w:val="24"/>
          <w:szCs w:val="24"/>
        </w:rPr>
        <w:t xml:space="preserve"> </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三档（</w:t>
      </w:r>
      <w:r w:rsidRPr="005F67A6">
        <w:rPr>
          <w:rFonts w:hAnsi="宋体"/>
          <w:sz w:val="24"/>
          <w:szCs w:val="24"/>
        </w:rPr>
        <w:t xml:space="preserve">10 </w:t>
      </w:r>
      <w:r w:rsidRPr="005F67A6">
        <w:rPr>
          <w:rFonts w:hAnsi="宋体" w:hint="eastAsia"/>
          <w:sz w:val="24"/>
          <w:szCs w:val="24"/>
        </w:rPr>
        <w:t>分）：供应商针对本项目的免费技术培训方案、出现故障解决方案、售后服务保障方案的针</w:t>
      </w:r>
      <w:r w:rsidRPr="005F67A6">
        <w:rPr>
          <w:rFonts w:hAnsi="宋体"/>
          <w:sz w:val="24"/>
          <w:szCs w:val="24"/>
        </w:rPr>
        <w:t xml:space="preserve"> </w:t>
      </w:r>
      <w:r w:rsidRPr="005F67A6">
        <w:rPr>
          <w:rFonts w:hAnsi="宋体" w:hint="eastAsia"/>
          <w:sz w:val="24"/>
          <w:szCs w:val="24"/>
        </w:rPr>
        <w:t>对性、合理性、完整性优秀。</w:t>
      </w:r>
      <w:r w:rsidRPr="005F67A6">
        <w:rPr>
          <w:rFonts w:hAnsi="宋体"/>
          <w:sz w:val="24"/>
          <w:szCs w:val="24"/>
        </w:rPr>
        <w:t xml:space="preserve"> </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b/>
          <w:sz w:val="24"/>
          <w:szCs w:val="24"/>
        </w:rPr>
        <w:t xml:space="preserve">6. </w:t>
      </w:r>
      <w:r w:rsidRPr="005F67A6">
        <w:rPr>
          <w:rFonts w:hAnsi="宋体" w:hint="eastAsia"/>
          <w:b/>
          <w:sz w:val="24"/>
          <w:szCs w:val="24"/>
        </w:rPr>
        <w:t>政策功能分（节能、环保、广西区内产品等）</w:t>
      </w:r>
      <w:r w:rsidRPr="005F67A6">
        <w:rPr>
          <w:rFonts w:hAnsi="宋体" w:hint="eastAsia"/>
          <w:sz w:val="24"/>
          <w:szCs w:val="24"/>
        </w:rPr>
        <w:t>…………………………………………</w:t>
      </w:r>
      <w:r w:rsidRPr="005F67A6">
        <w:rPr>
          <w:rFonts w:hAnsi="宋体"/>
          <w:sz w:val="24"/>
          <w:szCs w:val="24"/>
        </w:rPr>
        <w:t xml:space="preserve">3 </w:t>
      </w:r>
      <w:r w:rsidRPr="005F67A6">
        <w:rPr>
          <w:rFonts w:hAnsi="宋体" w:hint="eastAsia"/>
          <w:sz w:val="24"/>
          <w:szCs w:val="24"/>
        </w:rPr>
        <w:t>分</w:t>
      </w:r>
      <w:r w:rsidRPr="005F67A6">
        <w:rPr>
          <w:rFonts w:hAnsi="宋体"/>
          <w:sz w:val="24"/>
          <w:szCs w:val="24"/>
        </w:rPr>
        <w:t xml:space="preserve"> </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1</w:t>
      </w:r>
      <w:r w:rsidRPr="005F67A6">
        <w:rPr>
          <w:rFonts w:hAnsi="宋体" w:hint="eastAsia"/>
          <w:sz w:val="24"/>
          <w:szCs w:val="24"/>
        </w:rPr>
        <w:t>）投标产品中含有列入财政部现行《节能产品政府采购清单》目录内（政府强制采购节能产品除外）优先采购产品并具有效节能产品认证证书的，每项产品得</w:t>
      </w:r>
      <w:r w:rsidRPr="005F67A6">
        <w:rPr>
          <w:rFonts w:hAnsi="宋体"/>
          <w:sz w:val="24"/>
          <w:szCs w:val="24"/>
        </w:rPr>
        <w:t>0.5</w:t>
      </w:r>
      <w:r w:rsidRPr="005F67A6">
        <w:rPr>
          <w:rFonts w:hAnsi="宋体" w:hint="eastAsia"/>
          <w:sz w:val="24"/>
          <w:szCs w:val="24"/>
        </w:rPr>
        <w:t>分（以《节能产品政府采购清单》和有效的节能产品认证证书复印件为准）。满分</w:t>
      </w:r>
      <w:r w:rsidRPr="005F67A6">
        <w:rPr>
          <w:rFonts w:hAnsi="宋体"/>
          <w:sz w:val="24"/>
          <w:szCs w:val="24"/>
        </w:rPr>
        <w:t>1</w:t>
      </w:r>
      <w:r w:rsidRPr="005F67A6">
        <w:rPr>
          <w:rFonts w:hAnsi="宋体" w:hint="eastAsia"/>
          <w:sz w:val="24"/>
          <w:szCs w:val="24"/>
        </w:rPr>
        <w:t>分</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2</w:t>
      </w:r>
      <w:r w:rsidRPr="005F67A6">
        <w:rPr>
          <w:rFonts w:hAnsi="宋体" w:hint="eastAsia"/>
          <w:sz w:val="24"/>
          <w:szCs w:val="24"/>
        </w:rPr>
        <w:t>）投标产品中含有列入财政部现行《环境标志产品政府采购品目清单》目录内（政府强制采购节能产品除外）优先采购产品并具有效环境标志产品认证证书的，每项产品得</w:t>
      </w:r>
      <w:r w:rsidRPr="005F67A6">
        <w:rPr>
          <w:rFonts w:hAnsi="宋体"/>
          <w:sz w:val="24"/>
          <w:szCs w:val="24"/>
        </w:rPr>
        <w:t>0.5</w:t>
      </w:r>
      <w:r w:rsidRPr="005F67A6">
        <w:rPr>
          <w:rFonts w:hAnsi="宋体" w:hint="eastAsia"/>
          <w:sz w:val="24"/>
          <w:szCs w:val="24"/>
        </w:rPr>
        <w:t>分（以《环境标志产品政府采购品目清单》和有效的环境标志产品认证证书复印件为准）。满分</w:t>
      </w:r>
      <w:r w:rsidRPr="005F67A6">
        <w:rPr>
          <w:rFonts w:hAnsi="宋体"/>
          <w:sz w:val="24"/>
          <w:szCs w:val="24"/>
        </w:rPr>
        <w:t>1</w:t>
      </w:r>
      <w:r w:rsidRPr="005F67A6">
        <w:rPr>
          <w:rFonts w:hAnsi="宋体" w:hint="eastAsia"/>
          <w:sz w:val="24"/>
          <w:szCs w:val="24"/>
        </w:rPr>
        <w:t>分</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3</w:t>
      </w:r>
      <w:r w:rsidRPr="005F67A6">
        <w:rPr>
          <w:rFonts w:hAnsi="宋体" w:hint="eastAsia"/>
          <w:sz w:val="24"/>
          <w:szCs w:val="24"/>
        </w:rPr>
        <w:t>）根据《广西壮族自治区人民政府办公厅关于印发招标采购促进广西工业产品产销对接实施细</w:t>
      </w:r>
      <w:r w:rsidRPr="005F67A6">
        <w:rPr>
          <w:rFonts w:hAnsi="宋体"/>
          <w:sz w:val="24"/>
          <w:szCs w:val="24"/>
        </w:rPr>
        <w:t xml:space="preserve"> </w:t>
      </w:r>
      <w:r w:rsidRPr="005F67A6">
        <w:rPr>
          <w:rFonts w:hAnsi="宋体" w:hint="eastAsia"/>
          <w:sz w:val="24"/>
          <w:szCs w:val="24"/>
        </w:rPr>
        <w:t>则的通知》（桂政办发【</w:t>
      </w:r>
      <w:r w:rsidRPr="005F67A6">
        <w:rPr>
          <w:rFonts w:hAnsi="宋体"/>
          <w:sz w:val="24"/>
          <w:szCs w:val="24"/>
        </w:rPr>
        <w:t>2015</w:t>
      </w:r>
      <w:r w:rsidRPr="005F67A6">
        <w:rPr>
          <w:rFonts w:hAnsi="宋体" w:hint="eastAsia"/>
          <w:sz w:val="24"/>
          <w:szCs w:val="24"/>
        </w:rPr>
        <w:t>】</w:t>
      </w:r>
      <w:r w:rsidRPr="005F67A6">
        <w:rPr>
          <w:rFonts w:hAnsi="宋体"/>
          <w:sz w:val="24"/>
          <w:szCs w:val="24"/>
        </w:rPr>
        <w:t xml:space="preserve">78 </w:t>
      </w:r>
      <w:r w:rsidRPr="005F67A6">
        <w:rPr>
          <w:rFonts w:hAnsi="宋体" w:hint="eastAsia"/>
          <w:sz w:val="24"/>
          <w:szCs w:val="24"/>
        </w:rPr>
        <w:t>号）的规定，对使用广西工业产品的金额占本项目（分标）总金额</w:t>
      </w:r>
      <w:r w:rsidRPr="005F67A6">
        <w:rPr>
          <w:rFonts w:hAnsi="宋体"/>
          <w:sz w:val="24"/>
          <w:szCs w:val="24"/>
        </w:rPr>
        <w:t>80%</w:t>
      </w:r>
      <w:r w:rsidRPr="005F67A6">
        <w:rPr>
          <w:rFonts w:hAnsi="宋体" w:hint="eastAsia"/>
          <w:sz w:val="24"/>
          <w:szCs w:val="24"/>
        </w:rPr>
        <w:t>以上（含）的，得</w:t>
      </w:r>
      <w:r w:rsidRPr="005F67A6">
        <w:rPr>
          <w:rFonts w:hAnsi="宋体"/>
          <w:sz w:val="24"/>
          <w:szCs w:val="24"/>
        </w:rPr>
        <w:t>2</w:t>
      </w:r>
      <w:r w:rsidRPr="005F67A6">
        <w:rPr>
          <w:rFonts w:hAnsi="宋体" w:hint="eastAsia"/>
          <w:sz w:val="24"/>
          <w:szCs w:val="24"/>
        </w:rPr>
        <w:t>分。满分</w:t>
      </w:r>
      <w:r w:rsidRPr="005F67A6">
        <w:rPr>
          <w:rFonts w:hAnsi="宋体"/>
          <w:sz w:val="24"/>
          <w:szCs w:val="24"/>
        </w:rPr>
        <w:t>2</w:t>
      </w:r>
      <w:r w:rsidRPr="005F67A6">
        <w:rPr>
          <w:rFonts w:hAnsi="宋体" w:hint="eastAsia"/>
          <w:sz w:val="24"/>
          <w:szCs w:val="24"/>
        </w:rPr>
        <w:t>分</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注：“广西工业产品”是指广西境内生产的工业产品，具体以生产企业的工商营业执照注册所在地为准。“使用广西工业产品的金额占本项目（分标）总金额</w:t>
      </w:r>
      <w:r w:rsidRPr="005F67A6">
        <w:rPr>
          <w:rFonts w:hAnsi="宋体"/>
          <w:sz w:val="24"/>
          <w:szCs w:val="24"/>
        </w:rPr>
        <w:t>80%</w:t>
      </w:r>
      <w:r w:rsidRPr="005F67A6">
        <w:rPr>
          <w:rFonts w:hAnsi="宋体" w:hint="eastAsia"/>
          <w:sz w:val="24"/>
          <w:szCs w:val="24"/>
        </w:rPr>
        <w:t>以上（含）”是指参加政府采购项目或招标项目时供货范围中采用广西工业产品的金额占本次招标总金额的</w:t>
      </w:r>
      <w:r w:rsidRPr="005F67A6">
        <w:rPr>
          <w:rFonts w:hAnsi="宋体"/>
          <w:sz w:val="24"/>
          <w:szCs w:val="24"/>
        </w:rPr>
        <w:t>80%</w:t>
      </w:r>
      <w:r w:rsidRPr="005F67A6">
        <w:rPr>
          <w:rFonts w:hAnsi="宋体" w:hint="eastAsia"/>
          <w:sz w:val="24"/>
          <w:szCs w:val="24"/>
        </w:rPr>
        <w:t>以上（含）。投标文件中须提供生产企业的工商营业执照复印件和广西工业产品声明函原件。</w:t>
      </w:r>
    </w:p>
    <w:p w:rsidR="00912FE6" w:rsidRPr="005F67A6" w:rsidRDefault="00912FE6" w:rsidP="005818B6">
      <w:pPr>
        <w:pStyle w:val="PlainText"/>
        <w:spacing w:line="340" w:lineRule="exact"/>
        <w:ind w:firstLineChars="200" w:firstLine="31680"/>
        <w:rPr>
          <w:rFonts w:hAnsi="宋体"/>
          <w:b/>
          <w:sz w:val="24"/>
          <w:szCs w:val="24"/>
        </w:rPr>
      </w:pPr>
      <w:r w:rsidRPr="005F67A6">
        <w:rPr>
          <w:rFonts w:hAnsi="宋体"/>
          <w:b/>
          <w:sz w:val="24"/>
          <w:szCs w:val="24"/>
        </w:rPr>
        <w:t xml:space="preserve">7. </w:t>
      </w:r>
      <w:r w:rsidRPr="005F67A6">
        <w:rPr>
          <w:rFonts w:hAnsi="宋体" w:hint="eastAsia"/>
          <w:b/>
          <w:sz w:val="24"/>
          <w:szCs w:val="24"/>
        </w:rPr>
        <w:t>综合得分＝</w:t>
      </w:r>
      <w:r w:rsidRPr="005F67A6">
        <w:rPr>
          <w:rFonts w:hAnsi="宋体"/>
          <w:b/>
          <w:sz w:val="24"/>
          <w:szCs w:val="24"/>
        </w:rPr>
        <w:t>1+2+3+4+5+6</w:t>
      </w:r>
    </w:p>
    <w:p w:rsidR="00912FE6" w:rsidRPr="005F67A6" w:rsidRDefault="00912FE6" w:rsidP="005818B6">
      <w:pPr>
        <w:pStyle w:val="PlainText"/>
        <w:spacing w:line="340" w:lineRule="exact"/>
        <w:ind w:firstLineChars="200" w:firstLine="31680"/>
        <w:rPr>
          <w:rFonts w:hAnsi="宋体"/>
          <w:b/>
          <w:sz w:val="24"/>
          <w:szCs w:val="24"/>
        </w:rPr>
      </w:pPr>
      <w:r w:rsidRPr="005F67A6">
        <w:rPr>
          <w:rFonts w:hAnsi="宋体" w:hint="eastAsia"/>
          <w:b/>
          <w:sz w:val="24"/>
          <w:szCs w:val="24"/>
        </w:rPr>
        <w:t>三、推荐及确定中标候选人原则</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1</w:t>
      </w:r>
      <w:r w:rsidRPr="005F67A6">
        <w:rPr>
          <w:rFonts w:hAnsi="宋体" w:hint="eastAsia"/>
          <w:sz w:val="24"/>
          <w:szCs w:val="24"/>
        </w:rPr>
        <w:t>）评标委员会根据综合得分由高到低排列次序，若得分相同时，按投标报价由低到高顺序排列；若得分相同且投标报价相同的并列。投标文件满足招标文件全部实质性要求，且按照评审因素的量化指标评审得分最高的投标人为排名第一的中标候选人（进口产品投标报价相同的，优先采购向我国企业转让技术、与我国企业签订消化吸收再创新方案的供应商的进口产品）。</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2</w:t>
      </w:r>
      <w:r w:rsidRPr="005F67A6">
        <w:rPr>
          <w:rFonts w:hAnsi="宋体" w:hint="eastAsia"/>
          <w:sz w:val="24"/>
          <w:szCs w:val="24"/>
        </w:rPr>
        <w:t>）采购人应当确定评标委员会推荐排名第一的中标候选人商为中标人。</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3</w:t>
      </w:r>
      <w:r w:rsidRPr="005F67A6">
        <w:rPr>
          <w:rFonts w:hAnsi="宋体" w:hint="eastAsia"/>
          <w:sz w:val="24"/>
          <w:szCs w:val="24"/>
        </w:rPr>
        <w:t>）排名第一的中标候选人放弃中标、因不可抗力提出不能履行合同，或者招标文件规定应当递交履约保证金而在规定的期限内未能递交的，采购代理机构可以确定排名第二的中标候选人为中标人。</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4</w:t>
      </w:r>
      <w:r w:rsidRPr="005F67A6">
        <w:rPr>
          <w:rFonts w:hAnsi="宋体" w:hint="eastAsia"/>
          <w:sz w:val="24"/>
          <w:szCs w:val="24"/>
        </w:rPr>
        <w:t>）排名第二的中标候选人因前款规定的同样原因不能签订合同的，采购代理机构可以确定排名第三的中标候选人为中标人。</w:t>
      </w:r>
    </w:p>
    <w:p w:rsidR="00912FE6" w:rsidRPr="005F67A6" w:rsidRDefault="00912FE6" w:rsidP="005818B6">
      <w:pPr>
        <w:pStyle w:val="PlainText"/>
        <w:spacing w:line="340" w:lineRule="exact"/>
        <w:ind w:firstLineChars="200" w:firstLine="31680"/>
        <w:rPr>
          <w:rFonts w:hAnsi="宋体"/>
          <w:b/>
          <w:sz w:val="24"/>
          <w:szCs w:val="24"/>
        </w:rPr>
      </w:pPr>
      <w:r w:rsidRPr="005F67A6">
        <w:rPr>
          <w:rFonts w:hAnsi="宋体" w:hint="eastAsia"/>
          <w:b/>
          <w:sz w:val="24"/>
          <w:szCs w:val="24"/>
        </w:rPr>
        <w:t>四、其他</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sz w:val="24"/>
          <w:szCs w:val="24"/>
        </w:rPr>
        <w:t xml:space="preserve"> 1</w:t>
      </w:r>
      <w:r w:rsidRPr="005F67A6">
        <w:rPr>
          <w:rFonts w:hAnsi="宋体" w:hint="eastAsia"/>
          <w:sz w:val="24"/>
          <w:szCs w:val="24"/>
        </w:rPr>
        <w:t>．评标委员会应按招标文件公布的评标方法和标准进行评标，不得擅自更改招标文件的评标方法和标准。</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sz w:val="24"/>
          <w:szCs w:val="24"/>
        </w:rPr>
        <w:t>2</w:t>
      </w:r>
      <w:r w:rsidRPr="005F67A6">
        <w:rPr>
          <w:rFonts w:hAnsi="宋体" w:hint="eastAsia"/>
          <w:sz w:val="24"/>
          <w:szCs w:val="24"/>
        </w:rPr>
        <w:t>．在评审过程中，评标委员会任何人不得对某个投标供应商发表任何倾向性意见，不得向其他专家评委明示或者暗示自己的评审意见。</w:t>
      </w:r>
    </w:p>
    <w:p w:rsidR="00912FE6" w:rsidRPr="005F67A6" w:rsidRDefault="00912FE6" w:rsidP="008A724C">
      <w:pPr>
        <w:spacing w:beforeLines="50" w:afterLines="50" w:line="400" w:lineRule="exact"/>
        <w:rPr>
          <w:b/>
        </w:rPr>
      </w:pPr>
      <w:r w:rsidRPr="005F67A6">
        <w:t>3</w:t>
      </w:r>
      <w:r w:rsidRPr="005F67A6">
        <w:rPr>
          <w:rFonts w:hint="eastAsia"/>
        </w:rPr>
        <w:t>．采购代理机构或现场监督人员发现评标委员会有明显的违规倾向或歧视现象，或不按规定的评标方法和标准进行，或其他不正常行为的，应当及时制止和纠正。如制止无效，应及时向同级政府采购监督管理部门报告，由政府采购监督管理部门依照法律、法规章规作出处理。</w:t>
      </w:r>
    </w:p>
    <w:p w:rsidR="00912FE6" w:rsidRPr="005F67A6" w:rsidRDefault="00912FE6" w:rsidP="008A724C">
      <w:pPr>
        <w:spacing w:beforeLines="50" w:afterLines="50" w:line="400" w:lineRule="exact"/>
        <w:rPr>
          <w:b/>
        </w:rPr>
      </w:pPr>
    </w:p>
    <w:p w:rsidR="00912FE6" w:rsidRPr="005F67A6" w:rsidRDefault="00912FE6" w:rsidP="008A724C">
      <w:pPr>
        <w:spacing w:beforeLines="50" w:afterLines="50" w:line="400" w:lineRule="exact"/>
        <w:rPr>
          <w:b/>
        </w:rPr>
      </w:pPr>
    </w:p>
    <w:p w:rsidR="00912FE6" w:rsidRPr="005F67A6" w:rsidRDefault="00912FE6" w:rsidP="008A724C">
      <w:pPr>
        <w:spacing w:beforeLines="50" w:afterLines="50" w:line="400" w:lineRule="exact"/>
        <w:rPr>
          <w:b/>
        </w:rPr>
      </w:pPr>
      <w:r w:rsidRPr="005F67A6">
        <w:rPr>
          <w:b/>
          <w:sz w:val="32"/>
          <w:szCs w:val="32"/>
        </w:rPr>
        <w:t>C</w:t>
      </w:r>
      <w:r w:rsidRPr="005F67A6">
        <w:rPr>
          <w:rFonts w:hint="eastAsia"/>
          <w:b/>
          <w:sz w:val="32"/>
          <w:szCs w:val="32"/>
        </w:rPr>
        <w:t>分标评标办法及评分标准</w:t>
      </w:r>
    </w:p>
    <w:p w:rsidR="00912FE6" w:rsidRPr="005F67A6" w:rsidRDefault="00912FE6" w:rsidP="005818B6">
      <w:pPr>
        <w:pStyle w:val="PlainText"/>
        <w:spacing w:line="340" w:lineRule="exact"/>
        <w:ind w:firstLineChars="196" w:firstLine="31680"/>
        <w:rPr>
          <w:rFonts w:hAnsi="宋体"/>
          <w:b/>
          <w:bCs/>
          <w:sz w:val="24"/>
          <w:szCs w:val="24"/>
        </w:rPr>
      </w:pPr>
      <w:r w:rsidRPr="005F67A6">
        <w:rPr>
          <w:rFonts w:hAnsi="宋体" w:hint="eastAsia"/>
          <w:b/>
          <w:bCs/>
          <w:sz w:val="24"/>
          <w:szCs w:val="24"/>
        </w:rPr>
        <w:t>一、评标依据及方式</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sz w:val="24"/>
          <w:szCs w:val="24"/>
        </w:rPr>
        <w:t xml:space="preserve">1. </w:t>
      </w:r>
      <w:r w:rsidRPr="005F67A6">
        <w:rPr>
          <w:rFonts w:hAnsi="宋体" w:hint="eastAsia"/>
          <w:sz w:val="24"/>
          <w:szCs w:val="24"/>
        </w:rPr>
        <w:t>评标依据：评标委员会以招标文件和投标文件为评标依据，对投标人的投标文件进行评审。</w:t>
      </w:r>
    </w:p>
    <w:p w:rsidR="00912FE6" w:rsidRPr="005F67A6" w:rsidRDefault="00912FE6" w:rsidP="005818B6">
      <w:pPr>
        <w:pStyle w:val="PlainText"/>
        <w:spacing w:line="340" w:lineRule="exact"/>
        <w:ind w:leftChars="100" w:left="31680" w:firstLineChars="100" w:firstLine="31680"/>
        <w:rPr>
          <w:rFonts w:hAnsi="宋体"/>
          <w:sz w:val="24"/>
          <w:szCs w:val="24"/>
        </w:rPr>
      </w:pPr>
      <w:r w:rsidRPr="005F67A6">
        <w:rPr>
          <w:rFonts w:hAnsi="宋体"/>
          <w:sz w:val="24"/>
          <w:szCs w:val="24"/>
        </w:rPr>
        <w:t xml:space="preserve">2. </w:t>
      </w:r>
      <w:r w:rsidRPr="005F67A6">
        <w:rPr>
          <w:rFonts w:hAnsi="宋体" w:hint="eastAsia"/>
          <w:sz w:val="24"/>
          <w:szCs w:val="24"/>
        </w:rPr>
        <w:t>评标方式：以封闭方式进行评标。</w:t>
      </w:r>
    </w:p>
    <w:p w:rsidR="00912FE6" w:rsidRPr="005F67A6" w:rsidRDefault="00912FE6" w:rsidP="005818B6">
      <w:pPr>
        <w:pStyle w:val="PlainText"/>
        <w:spacing w:line="340" w:lineRule="exact"/>
        <w:ind w:leftChars="100" w:left="31680" w:firstLineChars="100" w:firstLine="31680"/>
        <w:rPr>
          <w:rFonts w:hAnsi="宋体"/>
          <w:sz w:val="24"/>
          <w:szCs w:val="24"/>
        </w:rPr>
      </w:pPr>
      <w:r w:rsidRPr="005F67A6">
        <w:rPr>
          <w:rFonts w:hAnsi="宋体"/>
          <w:sz w:val="24"/>
          <w:szCs w:val="24"/>
        </w:rPr>
        <w:t xml:space="preserve">3. </w:t>
      </w:r>
      <w:r w:rsidRPr="005F67A6">
        <w:rPr>
          <w:rFonts w:hAnsi="宋体" w:hint="eastAsia"/>
          <w:sz w:val="24"/>
          <w:szCs w:val="24"/>
        </w:rPr>
        <w:t>根据财库〔</w:t>
      </w:r>
      <w:r w:rsidRPr="005F67A6">
        <w:rPr>
          <w:rFonts w:hAnsi="宋体"/>
          <w:sz w:val="24"/>
          <w:szCs w:val="24"/>
        </w:rPr>
        <w:t>2012</w:t>
      </w:r>
      <w:r w:rsidRPr="005F67A6">
        <w:rPr>
          <w:rFonts w:hAnsi="宋体" w:hint="eastAsia"/>
          <w:sz w:val="24"/>
          <w:szCs w:val="24"/>
        </w:rPr>
        <w:t>〕</w:t>
      </w:r>
      <w:r w:rsidRPr="005F67A6">
        <w:rPr>
          <w:rFonts w:hAnsi="宋体"/>
          <w:sz w:val="24"/>
          <w:szCs w:val="24"/>
        </w:rPr>
        <w:t>69</w:t>
      </w:r>
      <w:r w:rsidRPr="005F67A6">
        <w:rPr>
          <w:rFonts w:hAnsi="宋体" w:hint="eastAsia"/>
          <w:sz w:val="24"/>
          <w:szCs w:val="24"/>
        </w:rPr>
        <w:t>号文规定，采购人和采购代理机构、评标委员会成员要严格遵守政府采购相关法律制度，依法履行各自职责，公正、客观、审慎地组织和参与评审工作。</w:t>
      </w:r>
    </w:p>
    <w:p w:rsidR="00912FE6" w:rsidRPr="005F67A6" w:rsidRDefault="00912FE6" w:rsidP="005818B6">
      <w:pPr>
        <w:pStyle w:val="PlainText"/>
        <w:spacing w:line="340" w:lineRule="exact"/>
        <w:ind w:firstLineChars="200" w:firstLine="31680"/>
        <w:rPr>
          <w:rFonts w:hAnsi="宋体"/>
          <w:b/>
          <w:bCs/>
          <w:sz w:val="24"/>
          <w:szCs w:val="24"/>
        </w:rPr>
      </w:pPr>
      <w:r w:rsidRPr="005F67A6">
        <w:rPr>
          <w:rFonts w:hAnsi="宋体" w:hint="eastAsia"/>
          <w:b/>
          <w:bCs/>
          <w:sz w:val="24"/>
          <w:szCs w:val="24"/>
        </w:rPr>
        <w:t>二、评标办法及评分标准</w:t>
      </w:r>
    </w:p>
    <w:p w:rsidR="00912FE6" w:rsidRPr="005F67A6" w:rsidRDefault="00912FE6" w:rsidP="005818B6">
      <w:pPr>
        <w:pStyle w:val="PlainText"/>
        <w:spacing w:line="340" w:lineRule="exact"/>
        <w:ind w:firstLineChars="200" w:firstLine="31680"/>
        <w:rPr>
          <w:rFonts w:hAnsi="宋体"/>
          <w:bCs/>
          <w:sz w:val="24"/>
          <w:szCs w:val="24"/>
        </w:rPr>
      </w:pPr>
      <w:r w:rsidRPr="005F67A6">
        <w:rPr>
          <w:rFonts w:hAnsi="宋体" w:hint="eastAsia"/>
          <w:bCs/>
          <w:sz w:val="24"/>
          <w:szCs w:val="24"/>
        </w:rPr>
        <w:t>（一）对进入详评的，采用综合评分法。</w:t>
      </w:r>
    </w:p>
    <w:p w:rsidR="00912FE6" w:rsidRPr="005F67A6" w:rsidRDefault="00912FE6" w:rsidP="005818B6">
      <w:pPr>
        <w:pStyle w:val="PlainText"/>
        <w:spacing w:line="340" w:lineRule="exact"/>
        <w:ind w:firstLineChars="200" w:firstLine="31680"/>
        <w:rPr>
          <w:rFonts w:hAnsi="宋体"/>
          <w:bCs/>
          <w:sz w:val="24"/>
          <w:szCs w:val="24"/>
        </w:rPr>
      </w:pPr>
      <w:r w:rsidRPr="005F67A6">
        <w:rPr>
          <w:rFonts w:hAnsi="宋体" w:hint="eastAsia"/>
          <w:bCs/>
          <w:sz w:val="24"/>
          <w:szCs w:val="24"/>
        </w:rPr>
        <w:t>（二）计分办法（按四舍五入取至小数点后二位）</w:t>
      </w:r>
    </w:p>
    <w:p w:rsidR="00912FE6" w:rsidRPr="005F67A6" w:rsidRDefault="00912FE6" w:rsidP="00DC4686">
      <w:pPr>
        <w:pStyle w:val="PlainText"/>
        <w:spacing w:line="340" w:lineRule="exact"/>
        <w:ind w:firstLine="420"/>
        <w:rPr>
          <w:rFonts w:hAnsi="宋体"/>
          <w:bCs/>
          <w:sz w:val="24"/>
          <w:szCs w:val="24"/>
        </w:rPr>
      </w:pPr>
      <w:r w:rsidRPr="005F67A6">
        <w:rPr>
          <w:rFonts w:hAnsi="宋体"/>
          <w:b/>
          <w:sz w:val="24"/>
          <w:szCs w:val="24"/>
        </w:rPr>
        <w:t xml:space="preserve">1. </w:t>
      </w:r>
      <w:r w:rsidRPr="005F67A6">
        <w:rPr>
          <w:rFonts w:hAnsi="宋体" w:hint="eastAsia"/>
          <w:b/>
          <w:bCs/>
          <w:sz w:val="24"/>
          <w:szCs w:val="24"/>
        </w:rPr>
        <w:t>价格分</w:t>
      </w:r>
      <w:r w:rsidRPr="005F67A6">
        <w:rPr>
          <w:rFonts w:hAnsi="宋体" w:hint="eastAsia"/>
          <w:bCs/>
          <w:sz w:val="24"/>
          <w:szCs w:val="24"/>
        </w:rPr>
        <w:t>………………………………………………………………………………</w:t>
      </w:r>
      <w:r w:rsidRPr="005F67A6">
        <w:rPr>
          <w:rFonts w:hAnsi="宋体"/>
          <w:bCs/>
          <w:sz w:val="24"/>
          <w:szCs w:val="24"/>
        </w:rPr>
        <w:t>30</w:t>
      </w:r>
      <w:r w:rsidRPr="005F67A6">
        <w:rPr>
          <w:rFonts w:hAnsi="宋体" w:hint="eastAsia"/>
          <w:bCs/>
          <w:sz w:val="24"/>
          <w:szCs w:val="24"/>
        </w:rPr>
        <w:t>分</w:t>
      </w:r>
    </w:p>
    <w:p w:rsidR="00912FE6" w:rsidRPr="005F67A6" w:rsidRDefault="00912FE6" w:rsidP="005818B6">
      <w:pPr>
        <w:snapToGrid w:val="0"/>
        <w:spacing w:line="340" w:lineRule="exact"/>
        <w:ind w:firstLineChars="160" w:firstLine="31680"/>
        <w:rPr>
          <w:bCs/>
        </w:rPr>
      </w:pPr>
      <w:r w:rsidRPr="005F67A6">
        <w:rPr>
          <w:rFonts w:hint="eastAsia"/>
          <w:bCs/>
        </w:rPr>
        <w:t>（</w:t>
      </w:r>
      <w:r w:rsidRPr="005F67A6">
        <w:rPr>
          <w:bCs/>
        </w:rPr>
        <w:t>1</w:t>
      </w:r>
      <w:r w:rsidRPr="005F67A6">
        <w:rPr>
          <w:rFonts w:hint="eastAsia"/>
          <w:bCs/>
        </w:rPr>
        <w:t>）评标报价为投标人的投标报价进行政策性扣除后的价格，评标报价只是作为评标时使用。最终中标人的中标金额＝投标报价。</w:t>
      </w:r>
    </w:p>
    <w:p w:rsidR="00912FE6" w:rsidRPr="005F67A6" w:rsidRDefault="00912FE6" w:rsidP="005818B6">
      <w:pPr>
        <w:snapToGrid w:val="0"/>
        <w:spacing w:line="340" w:lineRule="exact"/>
        <w:ind w:firstLineChars="160" w:firstLine="31680"/>
        <w:rPr>
          <w:bCs/>
        </w:rPr>
      </w:pPr>
      <w:r w:rsidRPr="005F67A6">
        <w:rPr>
          <w:rFonts w:hint="eastAsia"/>
          <w:bCs/>
        </w:rPr>
        <w:t>（</w:t>
      </w:r>
      <w:r w:rsidRPr="005F67A6">
        <w:rPr>
          <w:bCs/>
        </w:rPr>
        <w:t>2</w:t>
      </w:r>
      <w:r w:rsidRPr="005F67A6">
        <w:rPr>
          <w:rFonts w:hint="eastAsia"/>
          <w:bCs/>
        </w:rPr>
        <w:t>）</w:t>
      </w:r>
      <w:r w:rsidRPr="005F67A6">
        <w:rPr>
          <w:rFonts w:hint="eastAsia"/>
        </w:rPr>
        <w:t>按照《政府采购促进中小企业发展暂行办法》（财库</w:t>
      </w:r>
      <w:r w:rsidRPr="005F67A6">
        <w:t>[2011]181</w:t>
      </w:r>
      <w:r w:rsidRPr="005F67A6">
        <w:rPr>
          <w:rFonts w:hint="eastAsia"/>
        </w:rPr>
        <w:t>号）之规定，对小型和微型企业产品的价格给予</w:t>
      </w:r>
      <w:r w:rsidRPr="005F67A6">
        <w:t>10%</w:t>
      </w:r>
      <w:r w:rsidRPr="005F67A6">
        <w:rPr>
          <w:rFonts w:hint="eastAsia"/>
        </w:rPr>
        <w:t>的扣除。</w:t>
      </w:r>
    </w:p>
    <w:p w:rsidR="00912FE6" w:rsidRPr="005F67A6" w:rsidRDefault="00912FE6" w:rsidP="005818B6">
      <w:pPr>
        <w:snapToGrid w:val="0"/>
        <w:spacing w:line="340" w:lineRule="exact"/>
        <w:ind w:firstLineChars="160" w:firstLine="31680"/>
        <w:rPr>
          <w:bCs/>
        </w:rPr>
      </w:pPr>
      <w:r w:rsidRPr="005F67A6">
        <w:rPr>
          <w:rFonts w:hint="eastAsia"/>
          <w:bCs/>
        </w:rPr>
        <w:t>（</w:t>
      </w:r>
      <w:r w:rsidRPr="005F67A6">
        <w:rPr>
          <w:bCs/>
        </w:rPr>
        <w:t>3</w:t>
      </w:r>
      <w:r w:rsidRPr="005F67A6">
        <w:rPr>
          <w:rFonts w:hint="eastAsia"/>
          <w:bCs/>
        </w:rPr>
        <w:t>）按照《财政部、司法部关于政府采购支持监狱企业发展有关问题的通知》（财库〔</w:t>
      </w:r>
      <w:r w:rsidRPr="005F67A6">
        <w:rPr>
          <w:bCs/>
        </w:rPr>
        <w:t>2014</w:t>
      </w:r>
      <w:r w:rsidRPr="005F67A6">
        <w:rPr>
          <w:rFonts w:hint="eastAsia"/>
          <w:bCs/>
        </w:rPr>
        <w:t>〕</w:t>
      </w:r>
      <w:r w:rsidRPr="005F67A6">
        <w:rPr>
          <w:bCs/>
        </w:rPr>
        <w:t>68</w:t>
      </w:r>
      <w:r w:rsidRPr="005F67A6">
        <w:rPr>
          <w:rFonts w:hint="eastAsia"/>
          <w:bCs/>
        </w:rPr>
        <w:t>号）的规定，监狱企业视同小型、微型企业，享受预留份额、评审中价格扣除等促进中小企业发展的政府采购政策。</w:t>
      </w:r>
    </w:p>
    <w:p w:rsidR="00912FE6" w:rsidRPr="005F67A6" w:rsidRDefault="00912FE6" w:rsidP="005818B6">
      <w:pPr>
        <w:snapToGrid w:val="0"/>
        <w:spacing w:line="340" w:lineRule="exact"/>
        <w:ind w:firstLineChars="160" w:firstLine="31680"/>
        <w:rPr>
          <w:bCs/>
        </w:rPr>
      </w:pPr>
      <w:r w:rsidRPr="005F67A6">
        <w:rPr>
          <w:rFonts w:hint="eastAsia"/>
        </w:rPr>
        <w:t>（</w:t>
      </w:r>
      <w:r w:rsidRPr="005F67A6">
        <w:t>4</w:t>
      </w:r>
      <w:r w:rsidRPr="005F67A6">
        <w:rPr>
          <w:rFonts w:hint="eastAsia"/>
        </w:rPr>
        <w:t>）按照</w:t>
      </w:r>
      <w:r w:rsidRPr="005F67A6">
        <w:rPr>
          <w:rFonts w:hint="eastAsia"/>
          <w:bCs/>
        </w:rPr>
        <w:t>《关于促进残疾人就业政府采购政策的通知》（财库〔</w:t>
      </w:r>
      <w:r w:rsidRPr="005F67A6">
        <w:rPr>
          <w:bCs/>
        </w:rPr>
        <w:t>2017</w:t>
      </w:r>
      <w:r w:rsidRPr="005F67A6">
        <w:rPr>
          <w:rFonts w:hint="eastAsia"/>
          <w:bCs/>
        </w:rPr>
        <w:t>〕</w:t>
      </w:r>
      <w:r w:rsidRPr="005F67A6">
        <w:rPr>
          <w:bCs/>
        </w:rPr>
        <w:t>141</w:t>
      </w:r>
      <w:r w:rsidRPr="005F67A6">
        <w:rPr>
          <w:rFonts w:hint="eastAsia"/>
          <w:bCs/>
        </w:rPr>
        <w:t>号）的规定，残疾人福利性单位视同小型、微型企业，享受预留份额、评审中价格扣除等促进中小企业发展的政府采购政策。残疾人福利性单位属于小型、微型企业的，不重复享受政策。</w:t>
      </w:r>
    </w:p>
    <w:p w:rsidR="00912FE6" w:rsidRPr="005F67A6" w:rsidRDefault="00912FE6" w:rsidP="005818B6">
      <w:pPr>
        <w:snapToGrid w:val="0"/>
        <w:spacing w:line="340" w:lineRule="exact"/>
        <w:ind w:firstLineChars="160" w:firstLine="31680"/>
        <w:rPr>
          <w:bCs/>
        </w:rPr>
      </w:pPr>
      <w:r w:rsidRPr="005F67A6">
        <w:rPr>
          <w:rFonts w:hint="eastAsia"/>
          <w:bCs/>
        </w:rPr>
        <w:t>（</w:t>
      </w:r>
      <w:r w:rsidRPr="005F67A6">
        <w:rPr>
          <w:bCs/>
        </w:rPr>
        <w:t>5</w:t>
      </w:r>
      <w:r w:rsidRPr="005F67A6">
        <w:rPr>
          <w:rFonts w:hint="eastAsia"/>
          <w:bCs/>
        </w:rPr>
        <w:t>）政策性扣除计算方法。</w:t>
      </w:r>
    </w:p>
    <w:p w:rsidR="00912FE6" w:rsidRPr="005F67A6" w:rsidRDefault="00912FE6" w:rsidP="005818B6">
      <w:pPr>
        <w:snapToGrid w:val="0"/>
        <w:spacing w:line="340" w:lineRule="exact"/>
        <w:ind w:firstLineChars="210" w:firstLine="31680"/>
      </w:pPr>
      <w:r w:rsidRPr="005F67A6">
        <w:rPr>
          <w:rFonts w:hint="eastAsia"/>
          <w:bCs/>
        </w:rPr>
        <w:t>投标人认定为小型和微型企业且所投产品被认定为监狱企业或残疾人福利性单位或小型和微型企业产品的</w:t>
      </w:r>
      <w:r w:rsidRPr="005F67A6">
        <w:rPr>
          <w:rFonts w:hint="eastAsia"/>
        </w:rPr>
        <w:t>，该产品投标报价给予</w:t>
      </w:r>
      <w:r w:rsidRPr="005F67A6">
        <w:t>10%</w:t>
      </w:r>
      <w:r w:rsidRPr="005F67A6">
        <w:rPr>
          <w:rFonts w:hint="eastAsia"/>
        </w:rPr>
        <w:t>的扣除，扣除后的价格为评标报价，即该产品的评标报价</w:t>
      </w:r>
      <w:r w:rsidRPr="005F67A6">
        <w:t>=</w:t>
      </w:r>
      <w:r w:rsidRPr="005F67A6">
        <w:rPr>
          <w:rFonts w:hint="eastAsia"/>
        </w:rPr>
        <w:t>该产品的投标报价×（</w:t>
      </w:r>
      <w:r w:rsidRPr="005F67A6">
        <w:t>1-10%</w:t>
      </w:r>
      <w:r w:rsidRPr="005F67A6">
        <w:rPr>
          <w:rFonts w:hint="eastAsia"/>
        </w:rPr>
        <w:t>）；大中型企业和其他自然人、法人或者其他组织与小型、微型企业组成联合体投标，且联合体投标协议中约定小型、微型企业的协议合同金额占到联合体协议合同总金额</w:t>
      </w:r>
      <w:r w:rsidRPr="005F67A6">
        <w:t>30%</w:t>
      </w:r>
      <w:r w:rsidRPr="005F67A6">
        <w:rPr>
          <w:rFonts w:hint="eastAsia"/>
        </w:rPr>
        <w:t>以上的，联合体投标价给予</w:t>
      </w:r>
      <w:r w:rsidRPr="005F67A6">
        <w:t>2%</w:t>
      </w:r>
      <w:r w:rsidRPr="005F67A6">
        <w:rPr>
          <w:rFonts w:hint="eastAsia"/>
        </w:rPr>
        <w:t>的扣除，扣除后的价格为评标价，即评标报价</w:t>
      </w:r>
      <w:r w:rsidRPr="005F67A6">
        <w:t>=</w:t>
      </w:r>
      <w:r w:rsidRPr="005F67A6">
        <w:rPr>
          <w:rFonts w:hint="eastAsia"/>
        </w:rPr>
        <w:t>投标报价×（</w:t>
      </w:r>
      <w:r w:rsidRPr="005F67A6">
        <w:t>1-2%</w:t>
      </w:r>
      <w:r w:rsidRPr="005F67A6">
        <w:rPr>
          <w:rFonts w:hint="eastAsia"/>
        </w:rPr>
        <w:t>）；除上述情况外，评标报价</w:t>
      </w:r>
      <w:r w:rsidRPr="005F67A6">
        <w:t>=</w:t>
      </w:r>
      <w:r w:rsidRPr="005F67A6">
        <w:rPr>
          <w:rFonts w:hint="eastAsia"/>
        </w:rPr>
        <w:t>投标报价。</w:t>
      </w:r>
    </w:p>
    <w:p w:rsidR="00912FE6" w:rsidRPr="005F67A6" w:rsidRDefault="00912FE6" w:rsidP="005818B6">
      <w:pPr>
        <w:snapToGrid w:val="0"/>
        <w:spacing w:line="340" w:lineRule="exact"/>
        <w:ind w:firstLineChars="111" w:firstLine="31680"/>
        <w:rPr>
          <w:bCs/>
        </w:rPr>
      </w:pPr>
      <w:r w:rsidRPr="005F67A6">
        <w:rPr>
          <w:rFonts w:hint="eastAsia"/>
          <w:bCs/>
        </w:rPr>
        <w:t>（</w:t>
      </w:r>
      <w:r w:rsidRPr="005F67A6">
        <w:rPr>
          <w:bCs/>
        </w:rPr>
        <w:t>6</w:t>
      </w:r>
      <w:r w:rsidRPr="005F67A6">
        <w:rPr>
          <w:rFonts w:hint="eastAsia"/>
          <w:bCs/>
        </w:rPr>
        <w:t>）以进入综合评分环节的最低的评标报价为基准价，基准价报价得分为</w:t>
      </w:r>
      <w:r w:rsidRPr="005F67A6">
        <w:rPr>
          <w:bCs/>
        </w:rPr>
        <w:t>30</w:t>
      </w:r>
      <w:r w:rsidRPr="005F67A6">
        <w:rPr>
          <w:rFonts w:hint="eastAsia"/>
          <w:bCs/>
        </w:rPr>
        <w:t>分。</w:t>
      </w:r>
    </w:p>
    <w:p w:rsidR="00912FE6" w:rsidRPr="005F67A6" w:rsidRDefault="00912FE6" w:rsidP="005818B6">
      <w:pPr>
        <w:spacing w:line="340" w:lineRule="exact"/>
        <w:ind w:firstLineChars="111" w:firstLine="31680"/>
        <w:rPr>
          <w:bCs/>
        </w:rPr>
      </w:pPr>
      <w:r w:rsidRPr="005F67A6">
        <w:rPr>
          <w:rFonts w:hint="eastAsia"/>
          <w:bCs/>
        </w:rPr>
        <w:t>（</w:t>
      </w:r>
      <w:r w:rsidRPr="005F67A6">
        <w:rPr>
          <w:bCs/>
        </w:rPr>
        <w:t>7</w:t>
      </w:r>
      <w:r w:rsidRPr="005F67A6">
        <w:rPr>
          <w:rFonts w:hint="eastAsia"/>
          <w:bCs/>
        </w:rPr>
        <w:t>）价格分计算公式：</w:t>
      </w:r>
      <w:r w:rsidRPr="005F67A6">
        <w:rPr>
          <w:bCs/>
        </w:rPr>
        <w:t xml:space="preserve">        </w:t>
      </w:r>
    </w:p>
    <w:p w:rsidR="00912FE6" w:rsidRPr="005F67A6" w:rsidRDefault="00912FE6" w:rsidP="005818B6">
      <w:pPr>
        <w:pStyle w:val="PlainText"/>
        <w:spacing w:line="340" w:lineRule="exact"/>
        <w:ind w:firstLineChars="111" w:firstLine="31680"/>
        <w:rPr>
          <w:rFonts w:hAnsi="宋体"/>
          <w:bCs/>
          <w:sz w:val="24"/>
          <w:szCs w:val="24"/>
        </w:rPr>
      </w:pPr>
      <w:r w:rsidRPr="005F67A6">
        <w:rPr>
          <w:rFonts w:hAnsi="宋体" w:hint="eastAsia"/>
          <w:bCs/>
          <w:sz w:val="24"/>
          <w:szCs w:val="24"/>
        </w:rPr>
        <w:t>某投标人价格分</w:t>
      </w:r>
      <w:r w:rsidRPr="005F67A6">
        <w:rPr>
          <w:rFonts w:hAnsi="宋体"/>
          <w:bCs/>
          <w:sz w:val="24"/>
          <w:szCs w:val="24"/>
        </w:rPr>
        <w:t>=</w:t>
      </w:r>
      <w:r w:rsidRPr="005F67A6">
        <w:rPr>
          <w:rFonts w:hAnsi="宋体" w:hint="eastAsia"/>
          <w:bCs/>
          <w:sz w:val="24"/>
          <w:szCs w:val="24"/>
        </w:rPr>
        <w:t>基准价</w:t>
      </w:r>
      <w:r w:rsidRPr="005F67A6">
        <w:rPr>
          <w:rFonts w:hAnsi="宋体"/>
          <w:bCs/>
          <w:sz w:val="24"/>
          <w:szCs w:val="24"/>
        </w:rPr>
        <w:t>/</w:t>
      </w:r>
      <w:r w:rsidRPr="005F67A6">
        <w:rPr>
          <w:rFonts w:hAnsi="宋体" w:hint="eastAsia"/>
          <w:bCs/>
          <w:sz w:val="24"/>
          <w:szCs w:val="24"/>
        </w:rPr>
        <w:t>某投标人评标报价金额×</w:t>
      </w:r>
      <w:r w:rsidRPr="005F67A6">
        <w:rPr>
          <w:rFonts w:hAnsi="宋体"/>
          <w:bCs/>
          <w:sz w:val="24"/>
          <w:szCs w:val="24"/>
        </w:rPr>
        <w:t>30</w:t>
      </w:r>
      <w:r w:rsidRPr="005F67A6">
        <w:rPr>
          <w:rFonts w:hAnsi="宋体" w:hint="eastAsia"/>
          <w:bCs/>
          <w:sz w:val="24"/>
          <w:szCs w:val="24"/>
        </w:rPr>
        <w:t>分</w:t>
      </w:r>
    </w:p>
    <w:p w:rsidR="00912FE6" w:rsidRPr="005F67A6" w:rsidRDefault="00912FE6" w:rsidP="00DC4686">
      <w:pPr>
        <w:pStyle w:val="PlainText"/>
        <w:spacing w:line="360" w:lineRule="exact"/>
        <w:ind w:firstLine="420"/>
        <w:rPr>
          <w:rFonts w:hAnsi="宋体" w:cs="Courier New"/>
          <w:b/>
          <w:sz w:val="24"/>
          <w:szCs w:val="24"/>
        </w:rPr>
      </w:pPr>
    </w:p>
    <w:p w:rsidR="00912FE6" w:rsidRPr="005F67A6" w:rsidRDefault="00912FE6" w:rsidP="00DC4686">
      <w:pPr>
        <w:pStyle w:val="PlainText"/>
        <w:spacing w:line="360" w:lineRule="exact"/>
        <w:ind w:firstLine="420"/>
        <w:rPr>
          <w:rFonts w:hAnsi="宋体" w:cs="Courier New"/>
          <w:b/>
          <w:sz w:val="24"/>
          <w:szCs w:val="24"/>
        </w:rPr>
      </w:pPr>
      <w:r w:rsidRPr="005F67A6">
        <w:rPr>
          <w:rFonts w:hAnsi="宋体" w:cs="Courier New"/>
          <w:b/>
          <w:sz w:val="24"/>
          <w:szCs w:val="24"/>
        </w:rPr>
        <w:t>2.</w:t>
      </w:r>
      <w:r w:rsidRPr="005F67A6">
        <w:rPr>
          <w:rFonts w:hAnsi="宋体" w:cs="Courier New" w:hint="eastAsia"/>
          <w:b/>
          <w:sz w:val="24"/>
          <w:szCs w:val="24"/>
        </w:rPr>
        <w:t>综合性能分…………………………………………………………………………</w:t>
      </w:r>
      <w:r w:rsidRPr="005F67A6">
        <w:rPr>
          <w:rFonts w:hAnsi="宋体" w:cs="Courier New"/>
          <w:b/>
          <w:sz w:val="24"/>
          <w:szCs w:val="24"/>
        </w:rPr>
        <w:t>50</w:t>
      </w:r>
      <w:r w:rsidRPr="005F67A6">
        <w:rPr>
          <w:rFonts w:hAnsi="宋体" w:cs="Courier New" w:hint="eastAsia"/>
          <w:b/>
          <w:sz w:val="24"/>
          <w:szCs w:val="24"/>
        </w:rPr>
        <w:t>分</w:t>
      </w:r>
    </w:p>
    <w:p w:rsidR="00912FE6" w:rsidRPr="005F67A6" w:rsidRDefault="00912FE6" w:rsidP="00DC4686">
      <w:pPr>
        <w:spacing w:line="340" w:lineRule="exact"/>
        <w:ind w:firstLine="420"/>
        <w:rPr>
          <w:rFonts w:cs="Courier New"/>
          <w:bCs/>
        </w:rPr>
      </w:pPr>
      <w:r w:rsidRPr="005F67A6">
        <w:rPr>
          <w:rFonts w:cs="Courier New" w:hint="eastAsia"/>
        </w:rPr>
        <w:t>（</w:t>
      </w:r>
      <w:r w:rsidRPr="005F67A6">
        <w:rPr>
          <w:rFonts w:cs="Courier New"/>
        </w:rPr>
        <w:t>1</w:t>
      </w:r>
      <w:r w:rsidRPr="005F67A6">
        <w:rPr>
          <w:rFonts w:cs="Courier New" w:hint="eastAsia"/>
        </w:rPr>
        <w:t>）</w:t>
      </w:r>
      <w:r w:rsidRPr="005F67A6">
        <w:rPr>
          <w:rFonts w:cs="Courier New" w:hint="eastAsia"/>
          <w:bCs/>
        </w:rPr>
        <w:t>技术参数分……………………………………………………………………</w:t>
      </w:r>
      <w:r w:rsidRPr="005F67A6">
        <w:rPr>
          <w:rFonts w:cs="Courier New"/>
          <w:bCs/>
        </w:rPr>
        <w:t>32</w:t>
      </w:r>
      <w:r w:rsidRPr="005F67A6">
        <w:rPr>
          <w:rFonts w:cs="Courier New" w:hint="eastAsia"/>
          <w:bCs/>
        </w:rPr>
        <w:t>分</w:t>
      </w:r>
    </w:p>
    <w:p w:rsidR="00912FE6" w:rsidRPr="005F67A6" w:rsidRDefault="00912FE6" w:rsidP="005818B6">
      <w:pPr>
        <w:spacing w:line="420" w:lineRule="exact"/>
        <w:ind w:firstLineChars="200" w:firstLine="31680"/>
        <w:rPr>
          <w:rFonts w:cs="Courier New"/>
        </w:rPr>
      </w:pPr>
      <w:r w:rsidRPr="005F67A6">
        <w:rPr>
          <w:rFonts w:cs="Courier New" w:hint="eastAsia"/>
        </w:rPr>
        <w:t>评委根据招标文件要求，对通过资格性和符合性审查进入详评的各投标人投标文件的技术参数正负偏离情况进行独立评审，确定并填写</w:t>
      </w:r>
      <w:r w:rsidRPr="005F67A6">
        <w:rPr>
          <w:rFonts w:cs="Courier New"/>
        </w:rPr>
        <w:t xml:space="preserve"> </w:t>
      </w:r>
      <w:r w:rsidRPr="005F67A6">
        <w:rPr>
          <w:rFonts w:cs="Courier New" w:hint="eastAsia"/>
        </w:rPr>
        <w:t>“技术响应表”，并按如下计分方式确定得分：</w:t>
      </w:r>
    </w:p>
    <w:p w:rsidR="00912FE6" w:rsidRPr="005F67A6" w:rsidRDefault="00912FE6" w:rsidP="005818B6">
      <w:pPr>
        <w:spacing w:line="420" w:lineRule="exact"/>
        <w:ind w:firstLineChars="200" w:firstLine="31680"/>
        <w:rPr>
          <w:rFonts w:cs="Courier New"/>
        </w:rPr>
      </w:pPr>
      <w:r w:rsidRPr="005F67A6">
        <w:rPr>
          <w:rFonts w:cs="Courier New" w:hint="eastAsia"/>
        </w:rPr>
        <w:t>①基本分</w:t>
      </w:r>
      <w:r w:rsidRPr="005F67A6">
        <w:rPr>
          <w:rFonts w:cs="Courier New"/>
        </w:rPr>
        <w:t xml:space="preserve">                                                          </w:t>
      </w:r>
    </w:p>
    <w:p w:rsidR="00912FE6" w:rsidRPr="005F67A6" w:rsidRDefault="00912FE6" w:rsidP="005818B6">
      <w:pPr>
        <w:spacing w:line="420" w:lineRule="exact"/>
        <w:ind w:firstLineChars="200" w:firstLine="31680"/>
        <w:rPr>
          <w:rFonts w:cs="Courier New"/>
        </w:rPr>
      </w:pPr>
      <w:r w:rsidRPr="005F67A6">
        <w:rPr>
          <w:rFonts w:cs="Courier New" w:hint="eastAsia"/>
        </w:rPr>
        <w:t>完全满足招标文件实质性要求的，即得基本分</w:t>
      </w:r>
      <w:r w:rsidRPr="005F67A6">
        <w:rPr>
          <w:rFonts w:cs="Courier New"/>
        </w:rPr>
        <w:t>10</w:t>
      </w:r>
      <w:r w:rsidRPr="005F67A6">
        <w:rPr>
          <w:rFonts w:cs="Courier New" w:hint="eastAsia"/>
        </w:rPr>
        <w:t>分。</w:t>
      </w:r>
    </w:p>
    <w:p w:rsidR="00912FE6" w:rsidRPr="005F67A6" w:rsidRDefault="00912FE6" w:rsidP="005818B6">
      <w:pPr>
        <w:spacing w:line="420" w:lineRule="exact"/>
        <w:ind w:firstLineChars="200" w:firstLine="31680"/>
        <w:rPr>
          <w:rFonts w:cs="Courier New"/>
        </w:rPr>
      </w:pPr>
      <w:r w:rsidRPr="005F67A6">
        <w:rPr>
          <w:rFonts w:cs="Courier New" w:hint="eastAsia"/>
        </w:rPr>
        <w:t>②核心产品正偏离得分</w:t>
      </w:r>
    </w:p>
    <w:p w:rsidR="00912FE6" w:rsidRPr="005F67A6" w:rsidRDefault="00912FE6" w:rsidP="005818B6">
      <w:pPr>
        <w:spacing w:line="420" w:lineRule="exact"/>
        <w:ind w:firstLineChars="200" w:firstLine="31680"/>
        <w:rPr>
          <w:rFonts w:cs="Courier New"/>
        </w:rPr>
      </w:pPr>
      <w:r w:rsidRPr="005F67A6">
        <w:rPr>
          <w:rFonts w:cs="Courier New" w:hint="eastAsia"/>
        </w:rPr>
        <w:t>“</w:t>
      </w:r>
      <w:r w:rsidRPr="005F67A6">
        <w:rPr>
          <w:rFonts w:cs="Courier New"/>
        </w:rPr>
        <w:t>86</w:t>
      </w:r>
      <w:r w:rsidRPr="005F67A6">
        <w:rPr>
          <w:rFonts w:cs="Courier New" w:hint="eastAsia"/>
        </w:rPr>
        <w:t>寸一体机”为本项目核心产品，每实现</w:t>
      </w:r>
      <w:r w:rsidRPr="005F67A6">
        <w:rPr>
          <w:rFonts w:cs="Courier New"/>
        </w:rPr>
        <w:t>1</w:t>
      </w:r>
      <w:r w:rsidRPr="005F67A6">
        <w:rPr>
          <w:rFonts w:cs="Courier New" w:hint="eastAsia"/>
        </w:rPr>
        <w:t>个正偏离可加</w:t>
      </w:r>
      <w:r w:rsidRPr="005F67A6">
        <w:rPr>
          <w:rFonts w:cs="Courier New"/>
        </w:rPr>
        <w:t>2</w:t>
      </w:r>
      <w:r w:rsidRPr="005F67A6">
        <w:rPr>
          <w:rFonts w:cs="Courier New" w:hint="eastAsia"/>
        </w:rPr>
        <w:t>分，满分</w:t>
      </w:r>
      <w:r w:rsidRPr="005F67A6">
        <w:rPr>
          <w:rFonts w:cs="Courier New"/>
        </w:rPr>
        <w:t>22</w:t>
      </w:r>
      <w:r w:rsidRPr="005F67A6">
        <w:rPr>
          <w:rFonts w:cs="Courier New" w:hint="eastAsia"/>
        </w:rPr>
        <w:t>分。（需提供国家认可的第三方检测机构出具的检测报告复印件并加盖投标人公章方能得分）。</w:t>
      </w:r>
    </w:p>
    <w:p w:rsidR="00912FE6" w:rsidRPr="005F67A6" w:rsidRDefault="00912FE6" w:rsidP="005818B6">
      <w:pPr>
        <w:spacing w:line="420" w:lineRule="exact"/>
        <w:ind w:firstLineChars="200" w:firstLine="31680"/>
        <w:rPr>
          <w:rFonts w:cs="Courier New"/>
        </w:rPr>
      </w:pPr>
      <w:r w:rsidRPr="005F67A6">
        <w:rPr>
          <w:rFonts w:cs="Courier New" w:hint="eastAsia"/>
        </w:rPr>
        <w:t>③非“▲”项技术参数发生实质性负偏离的，每有一项扣减</w:t>
      </w:r>
      <w:r w:rsidRPr="005F67A6">
        <w:rPr>
          <w:rFonts w:cs="Courier New"/>
        </w:rPr>
        <w:t>2</w:t>
      </w:r>
      <w:r w:rsidRPr="005F67A6">
        <w:rPr>
          <w:rFonts w:cs="Courier New" w:hint="eastAsia"/>
        </w:rPr>
        <w:t>分，扣完为止。（满分</w:t>
      </w:r>
      <w:r w:rsidRPr="005F67A6">
        <w:rPr>
          <w:rFonts w:cs="Courier New"/>
        </w:rPr>
        <w:t>10</w:t>
      </w:r>
      <w:r w:rsidRPr="005F67A6">
        <w:rPr>
          <w:rFonts w:cs="Courier New" w:hint="eastAsia"/>
        </w:rPr>
        <w:t>分）</w:t>
      </w:r>
    </w:p>
    <w:p w:rsidR="00912FE6" w:rsidRPr="005F67A6" w:rsidRDefault="00912FE6" w:rsidP="005818B6">
      <w:pPr>
        <w:spacing w:line="420" w:lineRule="exact"/>
        <w:ind w:firstLineChars="200" w:firstLine="31680"/>
        <w:rPr>
          <w:rFonts w:cs="Courier New"/>
        </w:rPr>
      </w:pPr>
      <w:r w:rsidRPr="005F67A6">
        <w:rPr>
          <w:rFonts w:cs="Courier New" w:hint="eastAsia"/>
        </w:rPr>
        <w:t>（</w:t>
      </w:r>
      <w:r w:rsidRPr="005F67A6">
        <w:rPr>
          <w:rFonts w:cs="Courier New"/>
        </w:rPr>
        <w:t>2</w:t>
      </w:r>
      <w:r w:rsidRPr="005F67A6">
        <w:rPr>
          <w:rFonts w:cs="Courier New" w:hint="eastAsia"/>
        </w:rPr>
        <w:t>）设备性能分</w:t>
      </w:r>
      <w:r w:rsidRPr="005F67A6">
        <w:rPr>
          <w:rFonts w:cs="Courier New" w:hint="eastAsia"/>
          <w:bCs/>
        </w:rPr>
        <w:t>……………………………………………………………………</w:t>
      </w:r>
      <w:r w:rsidRPr="005F67A6">
        <w:rPr>
          <w:rFonts w:cs="Courier New"/>
          <w:bCs/>
        </w:rPr>
        <w:t>18</w:t>
      </w:r>
      <w:r w:rsidRPr="005F67A6">
        <w:rPr>
          <w:rFonts w:cs="Courier New" w:hint="eastAsia"/>
          <w:bCs/>
        </w:rPr>
        <w:t>分</w:t>
      </w:r>
    </w:p>
    <w:p w:rsidR="00912FE6" w:rsidRPr="005F67A6" w:rsidRDefault="00912FE6" w:rsidP="005818B6">
      <w:pPr>
        <w:spacing w:line="420" w:lineRule="exact"/>
        <w:ind w:firstLineChars="200" w:firstLine="31680"/>
        <w:rPr>
          <w:rFonts w:cs="Courier New"/>
        </w:rPr>
      </w:pPr>
      <w:r w:rsidRPr="005F67A6">
        <w:rPr>
          <w:rFonts w:cs="Courier New" w:hint="eastAsia"/>
        </w:rPr>
        <w:t>①为保证质量“</w:t>
      </w:r>
      <w:r w:rsidRPr="005F67A6">
        <w:rPr>
          <w:rFonts w:hint="eastAsia"/>
        </w:rPr>
        <w:t>教学终端</w:t>
      </w:r>
      <w:r w:rsidRPr="005F67A6">
        <w:t>(</w:t>
      </w:r>
      <w:r w:rsidRPr="005F67A6">
        <w:rPr>
          <w:rFonts w:hint="eastAsia"/>
        </w:rPr>
        <w:t>学生机</w:t>
      </w:r>
      <w:r w:rsidRPr="005F67A6">
        <w:t>)</w:t>
      </w:r>
      <w:r w:rsidRPr="005F67A6">
        <w:rPr>
          <w:rFonts w:cs="Courier New" w:hint="eastAsia"/>
        </w:rPr>
        <w:t>”的生产厂商通过</w:t>
      </w:r>
      <w:r w:rsidRPr="005F67A6">
        <w:rPr>
          <w:rFonts w:cs="Courier New"/>
        </w:rPr>
        <w:t>IS0 5001</w:t>
      </w:r>
      <w:r w:rsidRPr="005F67A6">
        <w:rPr>
          <w:rFonts w:cs="Courier New" w:hint="eastAsia"/>
        </w:rPr>
        <w:t>国际能源管理认证、</w:t>
      </w:r>
      <w:r w:rsidRPr="005F67A6">
        <w:rPr>
          <w:rFonts w:cs="Courier New"/>
        </w:rPr>
        <w:t>ISO27001</w:t>
      </w:r>
      <w:r w:rsidRPr="005F67A6">
        <w:rPr>
          <w:rFonts w:cs="Courier New" w:hint="eastAsia"/>
        </w:rPr>
        <w:t>信息安全管理体系认证的，并提供证明材料复印件，每个证书得</w:t>
      </w:r>
      <w:r w:rsidRPr="005F67A6">
        <w:rPr>
          <w:rFonts w:cs="Courier New"/>
        </w:rPr>
        <w:t>3</w:t>
      </w:r>
      <w:r w:rsidRPr="005F67A6">
        <w:rPr>
          <w:rFonts w:cs="Courier New" w:hint="eastAsia"/>
        </w:rPr>
        <w:t>分，共</w:t>
      </w:r>
      <w:r w:rsidRPr="005F67A6">
        <w:rPr>
          <w:rFonts w:cs="Courier New"/>
        </w:rPr>
        <w:t>6</w:t>
      </w:r>
      <w:r w:rsidRPr="005F67A6">
        <w:rPr>
          <w:rFonts w:cs="Courier New" w:hint="eastAsia"/>
        </w:rPr>
        <w:t>分。</w:t>
      </w:r>
    </w:p>
    <w:p w:rsidR="00912FE6" w:rsidRPr="005F67A6" w:rsidRDefault="00912FE6" w:rsidP="005818B6">
      <w:pPr>
        <w:spacing w:line="420" w:lineRule="exact"/>
        <w:ind w:firstLineChars="200" w:firstLine="31680"/>
        <w:rPr>
          <w:rFonts w:cs="Courier New"/>
        </w:rPr>
      </w:pPr>
      <w:r w:rsidRPr="005F67A6">
        <w:rPr>
          <w:rFonts w:cs="Courier New" w:hint="eastAsia"/>
        </w:rPr>
        <w:t>②“</w:t>
      </w:r>
      <w:r w:rsidRPr="005F67A6">
        <w:rPr>
          <w:rFonts w:hint="eastAsia"/>
        </w:rPr>
        <w:t>教学终端</w:t>
      </w:r>
      <w:r w:rsidRPr="005F67A6">
        <w:t>(</w:t>
      </w:r>
      <w:r w:rsidRPr="005F67A6">
        <w:rPr>
          <w:rFonts w:hint="eastAsia"/>
        </w:rPr>
        <w:t>学生机</w:t>
      </w:r>
      <w:r w:rsidRPr="005F67A6">
        <w:t>)</w:t>
      </w:r>
      <w:r w:rsidRPr="005F67A6">
        <w:rPr>
          <w:rFonts w:cs="Courier New" w:hint="eastAsia"/>
        </w:rPr>
        <w:t>”的生产厂商通过全国质量检验稳定合格产品认证、全国产品质量和服务质量诚信示范企业认证，并提供证明材料复印件，每项</w:t>
      </w:r>
      <w:r w:rsidRPr="005F67A6">
        <w:rPr>
          <w:rFonts w:cs="Courier New"/>
        </w:rPr>
        <w:t>2</w:t>
      </w:r>
      <w:r w:rsidRPr="005F67A6">
        <w:rPr>
          <w:rFonts w:cs="Courier New" w:hint="eastAsia"/>
        </w:rPr>
        <w:t>分，共</w:t>
      </w:r>
      <w:r w:rsidRPr="005F67A6">
        <w:rPr>
          <w:rFonts w:cs="Courier New"/>
        </w:rPr>
        <w:t>4</w:t>
      </w:r>
      <w:r w:rsidRPr="005F67A6">
        <w:rPr>
          <w:rFonts w:cs="Courier New" w:hint="eastAsia"/>
        </w:rPr>
        <w:t>分</w:t>
      </w:r>
    </w:p>
    <w:p w:rsidR="00912FE6" w:rsidRPr="005F67A6" w:rsidRDefault="00912FE6" w:rsidP="005818B6">
      <w:pPr>
        <w:spacing w:line="420" w:lineRule="exact"/>
        <w:ind w:firstLineChars="200" w:firstLine="31680"/>
        <w:rPr>
          <w:rFonts w:cs="Courier New"/>
        </w:rPr>
      </w:pPr>
      <w:r w:rsidRPr="005F67A6">
        <w:rPr>
          <w:rFonts w:cs="Courier New" w:hint="eastAsia"/>
        </w:rPr>
        <w:t>③“</w:t>
      </w:r>
      <w:r w:rsidRPr="005F67A6">
        <w:rPr>
          <w:rFonts w:hint="eastAsia"/>
        </w:rPr>
        <w:t>教学终端</w:t>
      </w:r>
      <w:r w:rsidRPr="005F67A6">
        <w:t>(</w:t>
      </w:r>
      <w:r w:rsidRPr="005F67A6">
        <w:rPr>
          <w:rFonts w:hint="eastAsia"/>
        </w:rPr>
        <w:t>学生机</w:t>
      </w:r>
      <w:r w:rsidRPr="005F67A6">
        <w:t>)</w:t>
      </w:r>
      <w:r w:rsidRPr="005F67A6">
        <w:rPr>
          <w:rFonts w:cs="Courier New" w:hint="eastAsia"/>
        </w:rPr>
        <w:t>”产品为保证在雷雨复杂天气中仍可安全使用：整机符合浪涌（冲击）抗扰度、静电放电抗扰度、电源端口雷击试验、电信端口雷击试验的要求。完全满足并提供相应安全性能的检测（检验）报告复印件，得</w:t>
      </w:r>
      <w:r w:rsidRPr="005F67A6">
        <w:rPr>
          <w:rFonts w:cs="Courier New"/>
        </w:rPr>
        <w:t>2</w:t>
      </w:r>
      <w:r w:rsidRPr="005F67A6">
        <w:rPr>
          <w:rFonts w:cs="Courier New" w:hint="eastAsia"/>
        </w:rPr>
        <w:t>分，否则不得分。</w:t>
      </w:r>
    </w:p>
    <w:p w:rsidR="00912FE6" w:rsidRPr="005F67A6" w:rsidRDefault="00912FE6" w:rsidP="005818B6">
      <w:pPr>
        <w:spacing w:line="420" w:lineRule="exact"/>
        <w:ind w:firstLineChars="200" w:firstLine="31680"/>
        <w:rPr>
          <w:rFonts w:cs="Courier New"/>
        </w:rPr>
      </w:pPr>
      <w:r w:rsidRPr="005F67A6">
        <w:rPr>
          <w:rFonts w:cs="Courier New" w:hint="eastAsia"/>
        </w:rPr>
        <w:t>④“</w:t>
      </w:r>
      <w:r w:rsidRPr="005F67A6">
        <w:rPr>
          <w:rFonts w:hint="eastAsia"/>
        </w:rPr>
        <w:t>教学终端</w:t>
      </w:r>
      <w:r w:rsidRPr="005F67A6">
        <w:t>(</w:t>
      </w:r>
      <w:r w:rsidRPr="005F67A6">
        <w:rPr>
          <w:rFonts w:hint="eastAsia"/>
        </w:rPr>
        <w:t>学生机</w:t>
      </w:r>
      <w:r w:rsidRPr="005F67A6">
        <w:t>)</w:t>
      </w:r>
      <w:r w:rsidRPr="005F67A6">
        <w:rPr>
          <w:rFonts w:cs="Courier New" w:hint="eastAsia"/>
        </w:rPr>
        <w:t>”产品为保证外设安全稳定使用，</w:t>
      </w:r>
      <w:r w:rsidRPr="005F67A6">
        <w:rPr>
          <w:rFonts w:cs="Courier New"/>
        </w:rPr>
        <w:t>USB</w:t>
      </w:r>
      <w:r w:rsidRPr="005F67A6">
        <w:rPr>
          <w:rFonts w:cs="Courier New" w:hint="eastAsia"/>
        </w:rPr>
        <w:t>接口通过安全质量监督认证，提供认证证书复印件或官网截图，得</w:t>
      </w:r>
      <w:r w:rsidRPr="005F67A6">
        <w:rPr>
          <w:rFonts w:cs="Courier New"/>
        </w:rPr>
        <w:t>2</w:t>
      </w:r>
      <w:r w:rsidRPr="005F67A6">
        <w:rPr>
          <w:rFonts w:cs="Courier New" w:hint="eastAsia"/>
        </w:rPr>
        <w:t>分，否则不得分。</w:t>
      </w:r>
    </w:p>
    <w:p w:rsidR="00912FE6" w:rsidRPr="005F67A6" w:rsidRDefault="00912FE6" w:rsidP="005818B6">
      <w:pPr>
        <w:spacing w:line="420" w:lineRule="exact"/>
        <w:ind w:firstLineChars="200" w:firstLine="31680"/>
        <w:rPr>
          <w:rFonts w:cs="Courier New"/>
        </w:rPr>
      </w:pPr>
      <w:r w:rsidRPr="005F67A6">
        <w:rPr>
          <w:rFonts w:cs="Courier New" w:hint="eastAsia"/>
        </w:rPr>
        <w:t>⑤“</w:t>
      </w:r>
      <w:r w:rsidRPr="005F67A6">
        <w:rPr>
          <w:rFonts w:hint="eastAsia"/>
        </w:rPr>
        <w:t>教学终端</w:t>
      </w:r>
      <w:r w:rsidRPr="005F67A6">
        <w:t>(</w:t>
      </w:r>
      <w:r w:rsidRPr="005F67A6">
        <w:rPr>
          <w:rFonts w:hint="eastAsia"/>
        </w:rPr>
        <w:t>学生机</w:t>
      </w:r>
      <w:r w:rsidRPr="005F67A6">
        <w:t>)</w:t>
      </w:r>
      <w:r w:rsidRPr="005F67A6">
        <w:rPr>
          <w:rFonts w:cs="Courier New" w:hint="eastAsia"/>
        </w:rPr>
        <w:t>”产品节能要求：机器通过实时侦测系统使用情况，可自动调节内部电子元器件的电压，达到系统所需最合适的处理器性能，减少不必要的电源浪费，提供认证证书复印件或官网截图，得</w:t>
      </w:r>
      <w:r w:rsidRPr="005F67A6">
        <w:rPr>
          <w:rFonts w:cs="Courier New"/>
        </w:rPr>
        <w:t>2</w:t>
      </w:r>
      <w:r w:rsidRPr="005F67A6">
        <w:rPr>
          <w:rFonts w:cs="Courier New" w:hint="eastAsia"/>
        </w:rPr>
        <w:t>分，否则不得分。</w:t>
      </w:r>
    </w:p>
    <w:p w:rsidR="00912FE6" w:rsidRPr="005F67A6" w:rsidRDefault="00912FE6" w:rsidP="005818B6">
      <w:pPr>
        <w:spacing w:line="420" w:lineRule="exact"/>
        <w:ind w:firstLineChars="200" w:firstLine="31680"/>
        <w:rPr>
          <w:rFonts w:cs="Courier New"/>
        </w:rPr>
      </w:pPr>
      <w:r w:rsidRPr="005F67A6">
        <w:rPr>
          <w:rFonts w:cs="Courier New" w:hint="eastAsia"/>
        </w:rPr>
        <w:t>⑥“</w:t>
      </w:r>
      <w:r w:rsidRPr="005F67A6">
        <w:rPr>
          <w:rFonts w:hint="eastAsia"/>
        </w:rPr>
        <w:t>电脑桌椅</w:t>
      </w:r>
      <w:r w:rsidRPr="005F67A6">
        <w:rPr>
          <w:rFonts w:cs="Courier New" w:hint="eastAsia"/>
        </w:rPr>
        <w:t>”产品厂家获得绿色卫士认证证书，提供证书复印件，得</w:t>
      </w:r>
      <w:r w:rsidRPr="005F67A6">
        <w:rPr>
          <w:rFonts w:cs="Courier New"/>
        </w:rPr>
        <w:t>2</w:t>
      </w:r>
      <w:r w:rsidRPr="005F67A6">
        <w:rPr>
          <w:rFonts w:cs="Courier New" w:hint="eastAsia"/>
        </w:rPr>
        <w:t>分。</w:t>
      </w:r>
    </w:p>
    <w:p w:rsidR="00912FE6" w:rsidRPr="005F67A6" w:rsidRDefault="00912FE6" w:rsidP="00820B34">
      <w:pPr>
        <w:pStyle w:val="PlainText"/>
        <w:spacing w:line="380" w:lineRule="exact"/>
        <w:ind w:firstLine="480"/>
        <w:rPr>
          <w:rFonts w:hAnsi="宋体"/>
          <w:b/>
          <w:sz w:val="24"/>
          <w:szCs w:val="24"/>
        </w:rPr>
      </w:pPr>
      <w:r w:rsidRPr="005F67A6">
        <w:rPr>
          <w:rFonts w:hAnsi="宋体"/>
          <w:b/>
          <w:sz w:val="24"/>
          <w:szCs w:val="24"/>
        </w:rPr>
        <w:t>3.</w:t>
      </w:r>
      <w:r w:rsidRPr="005F67A6">
        <w:rPr>
          <w:rFonts w:hAnsi="宋体" w:hint="eastAsia"/>
          <w:b/>
          <w:sz w:val="24"/>
          <w:szCs w:val="24"/>
        </w:rPr>
        <w:t>信誉分…………………………………………………………………………………</w:t>
      </w:r>
      <w:r w:rsidRPr="005F67A6">
        <w:rPr>
          <w:rFonts w:hAnsi="宋体"/>
          <w:b/>
          <w:sz w:val="24"/>
          <w:szCs w:val="24"/>
        </w:rPr>
        <w:t>8</w:t>
      </w:r>
      <w:r w:rsidRPr="005F67A6">
        <w:rPr>
          <w:rFonts w:hAnsi="宋体" w:hint="eastAsia"/>
          <w:b/>
          <w:sz w:val="24"/>
          <w:szCs w:val="24"/>
        </w:rPr>
        <w:t>分</w:t>
      </w:r>
    </w:p>
    <w:p w:rsidR="00912FE6" w:rsidRPr="005F67A6" w:rsidRDefault="00912FE6" w:rsidP="00DC4686">
      <w:pPr>
        <w:pStyle w:val="PlainText"/>
        <w:spacing w:line="340" w:lineRule="exact"/>
        <w:ind w:firstLine="420"/>
        <w:rPr>
          <w:rFonts w:hAnsi="宋体"/>
          <w:bCs/>
          <w:sz w:val="24"/>
          <w:szCs w:val="24"/>
        </w:rPr>
      </w:pPr>
      <w:r w:rsidRPr="005F67A6">
        <w:rPr>
          <w:rFonts w:hAnsi="宋体" w:hint="eastAsia"/>
          <w:bCs/>
          <w:sz w:val="24"/>
          <w:szCs w:val="24"/>
        </w:rPr>
        <w:t>（</w:t>
      </w:r>
      <w:r w:rsidRPr="005F67A6">
        <w:rPr>
          <w:rFonts w:hAnsi="宋体"/>
          <w:bCs/>
          <w:sz w:val="24"/>
          <w:szCs w:val="24"/>
        </w:rPr>
        <w:t>1</w:t>
      </w:r>
      <w:r w:rsidRPr="005F67A6">
        <w:rPr>
          <w:rFonts w:hAnsi="宋体" w:hint="eastAsia"/>
          <w:bCs/>
          <w:sz w:val="24"/>
          <w:szCs w:val="24"/>
        </w:rPr>
        <w:t>）</w:t>
      </w:r>
      <w:r w:rsidRPr="005F67A6">
        <w:rPr>
          <w:rFonts w:hAnsi="宋体" w:hint="eastAsia"/>
          <w:bCs/>
          <w:spacing w:val="-4"/>
          <w:sz w:val="24"/>
          <w:szCs w:val="24"/>
        </w:rPr>
        <w:t>投标人或者投标产品生产厂家具有</w:t>
      </w:r>
      <w:r w:rsidRPr="005F67A6">
        <w:rPr>
          <w:rFonts w:hAnsi="宋体"/>
          <w:bCs/>
          <w:spacing w:val="-4"/>
          <w:sz w:val="24"/>
          <w:szCs w:val="24"/>
        </w:rPr>
        <w:t xml:space="preserve"> ISO9001 </w:t>
      </w:r>
      <w:r w:rsidRPr="005F67A6">
        <w:rPr>
          <w:rFonts w:hAnsi="宋体" w:hint="eastAsia"/>
          <w:bCs/>
          <w:spacing w:val="-4"/>
          <w:sz w:val="24"/>
          <w:szCs w:val="24"/>
        </w:rPr>
        <w:t>质量管理体系认证、</w:t>
      </w:r>
      <w:r w:rsidRPr="005F67A6">
        <w:rPr>
          <w:rFonts w:hAnsi="宋体"/>
          <w:bCs/>
          <w:spacing w:val="-4"/>
          <w:sz w:val="24"/>
          <w:szCs w:val="24"/>
        </w:rPr>
        <w:t xml:space="preserve">ISO14001 </w:t>
      </w:r>
      <w:r w:rsidRPr="005F67A6">
        <w:rPr>
          <w:rFonts w:hAnsi="宋体" w:hint="eastAsia"/>
          <w:bCs/>
          <w:spacing w:val="-4"/>
          <w:sz w:val="24"/>
          <w:szCs w:val="24"/>
        </w:rPr>
        <w:t>环境管理体系认证、</w:t>
      </w:r>
      <w:r w:rsidRPr="005F67A6">
        <w:rPr>
          <w:rFonts w:hAnsi="宋体"/>
          <w:bCs/>
          <w:spacing w:val="-4"/>
          <w:sz w:val="24"/>
          <w:szCs w:val="24"/>
        </w:rPr>
        <w:t>OHSAS18001</w:t>
      </w:r>
      <w:r w:rsidRPr="005F67A6">
        <w:rPr>
          <w:rFonts w:hAnsi="宋体" w:hint="eastAsia"/>
          <w:bCs/>
          <w:spacing w:val="-4"/>
          <w:sz w:val="24"/>
          <w:szCs w:val="24"/>
        </w:rPr>
        <w:t>职业健康安全管理体系认证，每项得</w:t>
      </w:r>
      <w:r w:rsidRPr="005F67A6">
        <w:rPr>
          <w:rFonts w:hAnsi="宋体"/>
          <w:bCs/>
          <w:spacing w:val="-4"/>
          <w:sz w:val="24"/>
          <w:szCs w:val="24"/>
        </w:rPr>
        <w:t xml:space="preserve"> 2</w:t>
      </w:r>
      <w:r w:rsidRPr="005F67A6">
        <w:rPr>
          <w:rFonts w:hAnsi="宋体" w:hint="eastAsia"/>
          <w:bCs/>
          <w:spacing w:val="-4"/>
          <w:sz w:val="24"/>
          <w:szCs w:val="24"/>
        </w:rPr>
        <w:t>分，共</w:t>
      </w:r>
      <w:r w:rsidRPr="005F67A6">
        <w:rPr>
          <w:rFonts w:hAnsi="宋体"/>
          <w:bCs/>
          <w:spacing w:val="-4"/>
          <w:sz w:val="24"/>
          <w:szCs w:val="24"/>
        </w:rPr>
        <w:t>6</w:t>
      </w:r>
      <w:r w:rsidRPr="005F67A6">
        <w:rPr>
          <w:rFonts w:hAnsi="宋体" w:hint="eastAsia"/>
          <w:bCs/>
          <w:spacing w:val="-4"/>
          <w:sz w:val="24"/>
          <w:szCs w:val="24"/>
        </w:rPr>
        <w:t>分。</w:t>
      </w:r>
    </w:p>
    <w:p w:rsidR="00912FE6" w:rsidRPr="005F67A6" w:rsidRDefault="00912FE6" w:rsidP="00DC4686">
      <w:pPr>
        <w:pStyle w:val="PlainText"/>
        <w:spacing w:line="340" w:lineRule="exact"/>
        <w:ind w:firstLine="420"/>
        <w:rPr>
          <w:rFonts w:hAnsi="宋体"/>
          <w:bCs/>
          <w:sz w:val="24"/>
          <w:szCs w:val="24"/>
        </w:rPr>
      </w:pPr>
      <w:r w:rsidRPr="005F67A6">
        <w:rPr>
          <w:rFonts w:hAnsi="宋体" w:hint="eastAsia"/>
          <w:bCs/>
          <w:sz w:val="24"/>
          <w:szCs w:val="24"/>
        </w:rPr>
        <w:t>（</w:t>
      </w:r>
      <w:r w:rsidRPr="005F67A6">
        <w:rPr>
          <w:rFonts w:hAnsi="宋体"/>
          <w:bCs/>
          <w:sz w:val="24"/>
          <w:szCs w:val="24"/>
        </w:rPr>
        <w:t>2</w:t>
      </w:r>
      <w:r w:rsidRPr="005F67A6">
        <w:rPr>
          <w:rFonts w:hAnsi="宋体" w:hint="eastAsia"/>
          <w:bCs/>
          <w:sz w:val="24"/>
          <w:szCs w:val="24"/>
        </w:rPr>
        <w:t>）投标人自</w:t>
      </w:r>
      <w:r w:rsidRPr="005F67A6">
        <w:rPr>
          <w:rFonts w:hAnsi="宋体"/>
          <w:bCs/>
          <w:sz w:val="24"/>
          <w:szCs w:val="24"/>
        </w:rPr>
        <w:t>2018</w:t>
      </w:r>
      <w:r w:rsidRPr="005F67A6">
        <w:rPr>
          <w:rFonts w:hAnsi="宋体" w:hint="eastAsia"/>
          <w:bCs/>
          <w:sz w:val="24"/>
          <w:szCs w:val="24"/>
        </w:rPr>
        <w:t>以来具有同类项目业绩</w:t>
      </w:r>
      <w:r w:rsidRPr="005F67A6">
        <w:rPr>
          <w:rFonts w:hAnsi="宋体"/>
          <w:bCs/>
          <w:sz w:val="24"/>
          <w:szCs w:val="24"/>
        </w:rPr>
        <w:t xml:space="preserve"> [</w:t>
      </w:r>
      <w:r w:rsidRPr="005F67A6">
        <w:rPr>
          <w:rFonts w:hAnsi="宋体" w:hint="eastAsia"/>
          <w:bCs/>
          <w:sz w:val="24"/>
          <w:szCs w:val="24"/>
        </w:rPr>
        <w:t>无不良记录，以中标（成交）通知书或销售合同复印件为准（能清晰反映所销售的货物名称、种类、金额</w:t>
      </w:r>
      <w:r w:rsidRPr="005F67A6">
        <w:rPr>
          <w:rFonts w:hAnsi="宋体"/>
          <w:bCs/>
          <w:sz w:val="24"/>
          <w:szCs w:val="24"/>
        </w:rPr>
        <w:t>)</w:t>
      </w:r>
      <w:r w:rsidRPr="005F67A6">
        <w:rPr>
          <w:rFonts w:hAnsi="宋体" w:hint="eastAsia"/>
          <w:bCs/>
          <w:sz w:val="24"/>
          <w:szCs w:val="24"/>
        </w:rPr>
        <w:t>，否则将不予评审；同一个编号的项目有两个或两个以上的分标中标的只算一次</w:t>
      </w:r>
      <w:r w:rsidRPr="005F67A6">
        <w:rPr>
          <w:rFonts w:hAnsi="宋体"/>
          <w:bCs/>
          <w:sz w:val="24"/>
          <w:szCs w:val="24"/>
        </w:rPr>
        <w:t>]</w:t>
      </w:r>
      <w:r w:rsidRPr="005F67A6">
        <w:rPr>
          <w:rFonts w:hAnsi="宋体" w:hint="eastAsia"/>
          <w:bCs/>
          <w:sz w:val="24"/>
          <w:szCs w:val="24"/>
        </w:rPr>
        <w:t>，每提供</w:t>
      </w:r>
      <w:r w:rsidRPr="005F67A6">
        <w:rPr>
          <w:rFonts w:hAnsi="宋体"/>
          <w:bCs/>
          <w:sz w:val="24"/>
          <w:szCs w:val="24"/>
        </w:rPr>
        <w:t>1</w:t>
      </w:r>
      <w:r w:rsidRPr="005F67A6">
        <w:rPr>
          <w:rFonts w:hAnsi="宋体" w:hint="eastAsia"/>
          <w:bCs/>
          <w:sz w:val="24"/>
          <w:szCs w:val="24"/>
        </w:rPr>
        <w:t>项得</w:t>
      </w:r>
      <w:r w:rsidRPr="005F67A6">
        <w:rPr>
          <w:rFonts w:hAnsi="宋体"/>
          <w:bCs/>
          <w:sz w:val="24"/>
          <w:szCs w:val="24"/>
        </w:rPr>
        <w:t>1</w:t>
      </w:r>
      <w:r w:rsidRPr="005F67A6">
        <w:rPr>
          <w:rFonts w:hAnsi="宋体" w:hint="eastAsia"/>
          <w:bCs/>
          <w:sz w:val="24"/>
          <w:szCs w:val="24"/>
        </w:rPr>
        <w:t>分，最多得</w:t>
      </w:r>
      <w:r w:rsidRPr="005F67A6">
        <w:rPr>
          <w:rFonts w:hAnsi="宋体"/>
          <w:bCs/>
          <w:sz w:val="24"/>
          <w:szCs w:val="24"/>
        </w:rPr>
        <w:t>2</w:t>
      </w:r>
      <w:r w:rsidRPr="005F67A6">
        <w:rPr>
          <w:rFonts w:hAnsi="宋体" w:hint="eastAsia"/>
          <w:bCs/>
          <w:sz w:val="24"/>
          <w:szCs w:val="24"/>
        </w:rPr>
        <w:t>分。</w:t>
      </w:r>
    </w:p>
    <w:p w:rsidR="00912FE6" w:rsidRPr="005F67A6" w:rsidRDefault="00912FE6" w:rsidP="00DC4686">
      <w:pPr>
        <w:pStyle w:val="PlainText"/>
        <w:spacing w:line="380" w:lineRule="exact"/>
        <w:ind w:firstLine="480"/>
        <w:rPr>
          <w:rFonts w:hAnsi="宋体"/>
          <w:b/>
          <w:sz w:val="24"/>
          <w:szCs w:val="24"/>
        </w:rPr>
      </w:pPr>
      <w:r w:rsidRPr="005F67A6">
        <w:rPr>
          <w:rFonts w:hAnsi="宋体"/>
          <w:b/>
          <w:sz w:val="24"/>
          <w:szCs w:val="24"/>
        </w:rPr>
        <w:t>4.</w:t>
      </w:r>
      <w:r w:rsidRPr="005F67A6">
        <w:rPr>
          <w:rFonts w:hAnsi="宋体" w:hint="eastAsia"/>
          <w:b/>
          <w:sz w:val="24"/>
          <w:szCs w:val="24"/>
        </w:rPr>
        <w:t>售后服务分……………………………………………………………………………</w:t>
      </w:r>
      <w:r w:rsidRPr="005F67A6">
        <w:rPr>
          <w:rFonts w:hAnsi="宋体"/>
          <w:b/>
          <w:sz w:val="24"/>
          <w:szCs w:val="24"/>
        </w:rPr>
        <w:t>9</w:t>
      </w:r>
      <w:r w:rsidRPr="005F67A6">
        <w:rPr>
          <w:rFonts w:hAnsi="宋体" w:hint="eastAsia"/>
          <w:b/>
          <w:sz w:val="24"/>
          <w:szCs w:val="24"/>
        </w:rPr>
        <w:t>分</w:t>
      </w:r>
    </w:p>
    <w:p w:rsidR="00912FE6" w:rsidRPr="005F67A6" w:rsidRDefault="00912FE6" w:rsidP="00E807B2">
      <w:pPr>
        <w:pStyle w:val="PlainText"/>
        <w:spacing w:line="340" w:lineRule="exact"/>
        <w:ind w:firstLine="420"/>
        <w:rPr>
          <w:rFonts w:hAnsi="宋体"/>
          <w:bCs/>
          <w:spacing w:val="-4"/>
          <w:sz w:val="24"/>
          <w:szCs w:val="24"/>
        </w:rPr>
      </w:pPr>
      <w:r w:rsidRPr="005F67A6">
        <w:rPr>
          <w:rFonts w:hAnsi="宋体" w:hint="eastAsia"/>
          <w:bCs/>
          <w:spacing w:val="-4"/>
          <w:sz w:val="24"/>
          <w:szCs w:val="24"/>
        </w:rPr>
        <w:t>（</w:t>
      </w:r>
      <w:r w:rsidRPr="005F67A6">
        <w:rPr>
          <w:rFonts w:hAnsi="宋体"/>
          <w:bCs/>
          <w:spacing w:val="-4"/>
          <w:sz w:val="24"/>
          <w:szCs w:val="24"/>
        </w:rPr>
        <w:t>1</w:t>
      </w:r>
      <w:r w:rsidRPr="005F67A6">
        <w:rPr>
          <w:rFonts w:hAnsi="宋体" w:hint="eastAsia"/>
          <w:bCs/>
          <w:spacing w:val="-4"/>
          <w:sz w:val="24"/>
          <w:szCs w:val="24"/>
        </w:rPr>
        <w:t>）售后服务方案：评委对各投标人的投标文件中售后服务承诺书内容，即：从免费保修期、到达故障现场时间、故障出现解决方案，定期维护</w:t>
      </w:r>
      <w:r w:rsidRPr="005F67A6">
        <w:rPr>
          <w:rFonts w:hAnsi="宋体"/>
          <w:bCs/>
          <w:spacing w:val="-4"/>
          <w:sz w:val="24"/>
          <w:szCs w:val="24"/>
        </w:rPr>
        <w:t xml:space="preserve"> (</w:t>
      </w:r>
      <w:r w:rsidRPr="005F67A6">
        <w:rPr>
          <w:rFonts w:hAnsi="宋体" w:hint="eastAsia"/>
          <w:bCs/>
          <w:spacing w:val="-4"/>
          <w:sz w:val="24"/>
          <w:szCs w:val="24"/>
        </w:rPr>
        <w:t>注明时间</w:t>
      </w:r>
      <w:r w:rsidRPr="005F67A6">
        <w:rPr>
          <w:rFonts w:hAnsi="宋体"/>
          <w:bCs/>
          <w:spacing w:val="-4"/>
          <w:sz w:val="24"/>
          <w:szCs w:val="24"/>
        </w:rPr>
        <w:t>)</w:t>
      </w:r>
      <w:r w:rsidRPr="005F67A6">
        <w:rPr>
          <w:rFonts w:hAnsi="宋体" w:hint="eastAsia"/>
          <w:bCs/>
          <w:spacing w:val="-4"/>
          <w:sz w:val="24"/>
          <w:szCs w:val="24"/>
        </w:rPr>
        <w:t>、免费技术培训方案、免费保修期外维修方案、其它优惠方案等方面情况，集体讨论后综合评定其档次并在相应等级内独立打分。满分</w:t>
      </w:r>
      <w:r w:rsidRPr="005F67A6">
        <w:rPr>
          <w:rFonts w:hAnsi="宋体"/>
          <w:bCs/>
          <w:spacing w:val="-4"/>
          <w:sz w:val="24"/>
          <w:szCs w:val="24"/>
        </w:rPr>
        <w:t>6</w:t>
      </w:r>
      <w:r w:rsidRPr="005F67A6">
        <w:rPr>
          <w:rFonts w:hAnsi="宋体" w:hint="eastAsia"/>
          <w:bCs/>
          <w:spacing w:val="-4"/>
          <w:sz w:val="24"/>
          <w:szCs w:val="24"/>
        </w:rPr>
        <w:t>分</w:t>
      </w:r>
    </w:p>
    <w:p w:rsidR="00912FE6" w:rsidRPr="005F67A6" w:rsidRDefault="00912FE6" w:rsidP="00E807B2">
      <w:pPr>
        <w:pStyle w:val="PlainText"/>
        <w:spacing w:line="340" w:lineRule="exact"/>
        <w:ind w:firstLine="420"/>
        <w:rPr>
          <w:rFonts w:hAnsi="宋体"/>
          <w:bCs/>
          <w:spacing w:val="-4"/>
          <w:sz w:val="24"/>
          <w:szCs w:val="24"/>
        </w:rPr>
      </w:pPr>
      <w:r w:rsidRPr="005F67A6">
        <w:rPr>
          <w:rFonts w:hAnsi="宋体" w:hint="eastAsia"/>
          <w:bCs/>
          <w:spacing w:val="-4"/>
          <w:sz w:val="24"/>
          <w:szCs w:val="24"/>
        </w:rPr>
        <w:t>一档（</w:t>
      </w:r>
      <w:r w:rsidRPr="005F67A6">
        <w:rPr>
          <w:rFonts w:hAnsi="宋体"/>
          <w:bCs/>
          <w:spacing w:val="-4"/>
          <w:sz w:val="24"/>
          <w:szCs w:val="24"/>
        </w:rPr>
        <w:t>2</w:t>
      </w:r>
      <w:r w:rsidRPr="005F67A6">
        <w:rPr>
          <w:rFonts w:hAnsi="宋体" w:hint="eastAsia"/>
          <w:bCs/>
          <w:spacing w:val="-4"/>
          <w:sz w:val="24"/>
          <w:szCs w:val="24"/>
        </w:rPr>
        <w:t>分）：售后服务方案基本滿足招标文件要求，服务内容、保障措施简单的；</w:t>
      </w:r>
    </w:p>
    <w:p w:rsidR="00912FE6" w:rsidRPr="005F67A6" w:rsidRDefault="00912FE6" w:rsidP="00E807B2">
      <w:pPr>
        <w:pStyle w:val="PlainText"/>
        <w:spacing w:line="340" w:lineRule="exact"/>
        <w:ind w:firstLine="420"/>
        <w:rPr>
          <w:rFonts w:hAnsi="宋体"/>
          <w:bCs/>
          <w:spacing w:val="-4"/>
          <w:sz w:val="24"/>
          <w:szCs w:val="24"/>
        </w:rPr>
      </w:pPr>
      <w:r w:rsidRPr="005F67A6">
        <w:rPr>
          <w:rFonts w:hAnsi="宋体" w:hint="eastAsia"/>
          <w:bCs/>
          <w:spacing w:val="-4"/>
          <w:sz w:val="24"/>
          <w:szCs w:val="24"/>
        </w:rPr>
        <w:t>二档（</w:t>
      </w:r>
      <w:r w:rsidRPr="005F67A6">
        <w:rPr>
          <w:rFonts w:hAnsi="宋体"/>
          <w:bCs/>
          <w:spacing w:val="-4"/>
          <w:sz w:val="24"/>
          <w:szCs w:val="24"/>
        </w:rPr>
        <w:t>4</w:t>
      </w:r>
      <w:r w:rsidRPr="005F67A6">
        <w:rPr>
          <w:rFonts w:hAnsi="宋体" w:hint="eastAsia"/>
          <w:bCs/>
          <w:spacing w:val="-4"/>
          <w:sz w:val="24"/>
          <w:szCs w:val="24"/>
        </w:rPr>
        <w:t>分）：售后服务方案满足招标文件要求，服务内容明确、保障措施较详细、具体、完整的；</w:t>
      </w:r>
    </w:p>
    <w:p w:rsidR="00912FE6" w:rsidRPr="005F67A6" w:rsidRDefault="00912FE6" w:rsidP="00E807B2">
      <w:pPr>
        <w:pStyle w:val="PlainText"/>
        <w:spacing w:line="340" w:lineRule="exact"/>
        <w:ind w:firstLine="420"/>
        <w:rPr>
          <w:rFonts w:hAnsi="宋体"/>
          <w:bCs/>
          <w:spacing w:val="-4"/>
          <w:sz w:val="24"/>
          <w:szCs w:val="24"/>
        </w:rPr>
      </w:pPr>
      <w:r w:rsidRPr="005F67A6">
        <w:rPr>
          <w:rFonts w:hAnsi="宋体" w:hint="eastAsia"/>
          <w:bCs/>
          <w:spacing w:val="-4"/>
          <w:sz w:val="24"/>
          <w:szCs w:val="24"/>
        </w:rPr>
        <w:t>三档（</w:t>
      </w:r>
      <w:r w:rsidRPr="005F67A6">
        <w:rPr>
          <w:rFonts w:hAnsi="宋体"/>
          <w:bCs/>
          <w:spacing w:val="-4"/>
          <w:sz w:val="24"/>
          <w:szCs w:val="24"/>
        </w:rPr>
        <w:t>6</w:t>
      </w:r>
      <w:r w:rsidRPr="005F67A6">
        <w:rPr>
          <w:rFonts w:hAnsi="宋体" w:hint="eastAsia"/>
          <w:bCs/>
          <w:spacing w:val="-4"/>
          <w:sz w:val="24"/>
          <w:szCs w:val="24"/>
        </w:rPr>
        <w:t>分）：售后服务方案满足招标文件要求，服务内容有明确的免费保修期，有具体的到达故障现场时间，故障出现解决方案详细、完整、有针对性，定期维护</w:t>
      </w:r>
      <w:r w:rsidRPr="005F67A6">
        <w:rPr>
          <w:rFonts w:hAnsi="宋体"/>
          <w:bCs/>
          <w:spacing w:val="-4"/>
          <w:sz w:val="24"/>
          <w:szCs w:val="24"/>
        </w:rPr>
        <w:t xml:space="preserve"> (</w:t>
      </w:r>
      <w:r w:rsidRPr="005F67A6">
        <w:rPr>
          <w:rFonts w:hAnsi="宋体" w:hint="eastAsia"/>
          <w:bCs/>
          <w:spacing w:val="-4"/>
          <w:sz w:val="24"/>
          <w:szCs w:val="24"/>
        </w:rPr>
        <w:t>注明时间</w:t>
      </w:r>
      <w:r w:rsidRPr="005F67A6">
        <w:rPr>
          <w:rFonts w:hAnsi="宋体"/>
          <w:bCs/>
          <w:spacing w:val="-4"/>
          <w:sz w:val="24"/>
          <w:szCs w:val="24"/>
        </w:rPr>
        <w:t>)</w:t>
      </w:r>
      <w:r w:rsidRPr="005F67A6">
        <w:rPr>
          <w:rFonts w:hAnsi="宋体" w:hint="eastAsia"/>
          <w:bCs/>
          <w:spacing w:val="-4"/>
          <w:sz w:val="24"/>
          <w:szCs w:val="24"/>
        </w:rPr>
        <w:t>，免费技术培训方案（含培训内容、课时、时间、人员、教材等）详细、有针对性，免费保修期外维修方案、其它优惠方案等详细的。</w:t>
      </w:r>
    </w:p>
    <w:p w:rsidR="00912FE6" w:rsidRPr="005F67A6" w:rsidRDefault="00912FE6" w:rsidP="00E807B2">
      <w:pPr>
        <w:pStyle w:val="PlainText"/>
        <w:spacing w:line="340" w:lineRule="exact"/>
        <w:ind w:firstLine="420"/>
        <w:rPr>
          <w:rFonts w:hAnsi="宋体"/>
          <w:bCs/>
          <w:spacing w:val="-4"/>
          <w:sz w:val="24"/>
          <w:szCs w:val="24"/>
        </w:rPr>
      </w:pPr>
      <w:r w:rsidRPr="005F67A6">
        <w:rPr>
          <w:rFonts w:hAnsi="宋体" w:hint="eastAsia"/>
          <w:bCs/>
          <w:spacing w:val="-4"/>
          <w:sz w:val="24"/>
          <w:szCs w:val="24"/>
        </w:rPr>
        <w:t>（</w:t>
      </w:r>
      <w:r w:rsidRPr="005F67A6">
        <w:rPr>
          <w:rFonts w:hAnsi="宋体"/>
          <w:bCs/>
          <w:spacing w:val="-4"/>
          <w:sz w:val="24"/>
          <w:szCs w:val="24"/>
        </w:rPr>
        <w:t>2</w:t>
      </w:r>
      <w:r w:rsidRPr="005F67A6">
        <w:rPr>
          <w:rFonts w:hAnsi="宋体" w:hint="eastAsia"/>
          <w:bCs/>
          <w:spacing w:val="-4"/>
          <w:sz w:val="24"/>
          <w:szCs w:val="24"/>
        </w:rPr>
        <w:t>）承诺更长维护期：在满足免费维护期要求基础上，生产厂家承诺免费质保期每延长</w:t>
      </w:r>
      <w:r w:rsidRPr="005F67A6">
        <w:rPr>
          <w:rFonts w:hAnsi="宋体"/>
          <w:bCs/>
          <w:spacing w:val="-4"/>
          <w:sz w:val="24"/>
          <w:szCs w:val="24"/>
        </w:rPr>
        <w:t>1</w:t>
      </w:r>
      <w:r w:rsidRPr="005F67A6">
        <w:rPr>
          <w:rFonts w:hAnsi="宋体" w:hint="eastAsia"/>
          <w:bCs/>
          <w:spacing w:val="-4"/>
          <w:sz w:val="24"/>
          <w:szCs w:val="24"/>
        </w:rPr>
        <w:t>年增加</w:t>
      </w:r>
      <w:r w:rsidRPr="005F67A6">
        <w:rPr>
          <w:rFonts w:hAnsi="宋体"/>
          <w:bCs/>
          <w:spacing w:val="-4"/>
          <w:sz w:val="24"/>
          <w:szCs w:val="24"/>
        </w:rPr>
        <w:t>0.5</w:t>
      </w:r>
      <w:r w:rsidRPr="005F67A6">
        <w:rPr>
          <w:rFonts w:hAnsi="宋体" w:hint="eastAsia"/>
          <w:bCs/>
          <w:spacing w:val="-4"/>
          <w:sz w:val="24"/>
          <w:szCs w:val="24"/>
        </w:rPr>
        <w:t>分。满分</w:t>
      </w:r>
      <w:r w:rsidRPr="005F67A6">
        <w:rPr>
          <w:rFonts w:hAnsi="宋体"/>
          <w:bCs/>
          <w:spacing w:val="-4"/>
          <w:sz w:val="24"/>
          <w:szCs w:val="24"/>
        </w:rPr>
        <w:t>1</w:t>
      </w:r>
      <w:r w:rsidRPr="005F67A6">
        <w:rPr>
          <w:rFonts w:hAnsi="宋体" w:hint="eastAsia"/>
          <w:bCs/>
          <w:spacing w:val="-4"/>
          <w:sz w:val="24"/>
          <w:szCs w:val="24"/>
        </w:rPr>
        <w:t>分。</w:t>
      </w:r>
    </w:p>
    <w:p w:rsidR="00912FE6" w:rsidRPr="0050170A" w:rsidRDefault="00912FE6" w:rsidP="0050170A">
      <w:pPr>
        <w:pStyle w:val="PlainText"/>
        <w:spacing w:line="340" w:lineRule="exact"/>
        <w:ind w:firstLineChars="200" w:firstLine="31680"/>
        <w:rPr>
          <w:rFonts w:hAnsi="宋体"/>
          <w:sz w:val="24"/>
          <w:szCs w:val="24"/>
        </w:rPr>
      </w:pPr>
      <w:r w:rsidRPr="0050170A">
        <w:rPr>
          <w:rFonts w:hAnsi="宋体" w:hint="eastAsia"/>
          <w:sz w:val="24"/>
          <w:szCs w:val="24"/>
        </w:rPr>
        <w:t>（</w:t>
      </w:r>
      <w:r w:rsidRPr="0050170A">
        <w:rPr>
          <w:rFonts w:hAnsi="宋体"/>
          <w:sz w:val="24"/>
          <w:szCs w:val="24"/>
        </w:rPr>
        <w:t>3</w:t>
      </w:r>
      <w:r w:rsidRPr="0050170A">
        <w:rPr>
          <w:rFonts w:hAnsi="宋体" w:hint="eastAsia"/>
          <w:sz w:val="24"/>
          <w:szCs w:val="24"/>
        </w:rPr>
        <w:t>）承诺接到采购人故障报修后，能在</w:t>
      </w:r>
      <w:r w:rsidRPr="0050170A">
        <w:rPr>
          <w:rFonts w:hAnsi="宋体"/>
          <w:sz w:val="24"/>
          <w:szCs w:val="24"/>
        </w:rPr>
        <w:t>1.5</w:t>
      </w:r>
      <w:r w:rsidRPr="0050170A">
        <w:rPr>
          <w:rFonts w:hAnsi="宋体" w:hint="eastAsia"/>
          <w:sz w:val="24"/>
          <w:szCs w:val="24"/>
        </w:rPr>
        <w:t>小时内到达项目现场的得</w:t>
      </w:r>
      <w:r w:rsidRPr="0050170A">
        <w:rPr>
          <w:rFonts w:hAnsi="宋体"/>
          <w:sz w:val="24"/>
          <w:szCs w:val="24"/>
        </w:rPr>
        <w:t>2</w:t>
      </w:r>
      <w:r w:rsidRPr="0050170A">
        <w:rPr>
          <w:rFonts w:hAnsi="宋体" w:hint="eastAsia"/>
          <w:sz w:val="24"/>
          <w:szCs w:val="24"/>
        </w:rPr>
        <w:t>分。（需提供相关有效证明材料：可以是投标人营业执照副本或服务网点房屋租赁合同等证明材料复印件，以及百度、高德等地图（包括但不限于）中路线截图，并注明投标人服务网点详细地址、联系人及联系电话等相关信息）。</w:t>
      </w:r>
    </w:p>
    <w:p w:rsidR="00912FE6" w:rsidRPr="005F67A6" w:rsidRDefault="00912FE6" w:rsidP="005818B6">
      <w:pPr>
        <w:spacing w:line="380" w:lineRule="exact"/>
        <w:ind w:leftChars="-6" w:left="31680" w:firstLineChars="200" w:firstLine="31680"/>
        <w:rPr>
          <w:b/>
        </w:rPr>
      </w:pPr>
      <w:r w:rsidRPr="005F67A6">
        <w:rPr>
          <w:b/>
        </w:rPr>
        <w:t xml:space="preserve">5. </w:t>
      </w:r>
      <w:r w:rsidRPr="005F67A6">
        <w:rPr>
          <w:rFonts w:hint="eastAsia"/>
          <w:b/>
        </w:rPr>
        <w:t>政策功能分（节能、环保、广西区内产品等）…………………………………</w:t>
      </w:r>
      <w:r w:rsidRPr="005F67A6">
        <w:rPr>
          <w:b/>
        </w:rPr>
        <w:t>3</w:t>
      </w:r>
      <w:r w:rsidRPr="005F67A6">
        <w:rPr>
          <w:rFonts w:hint="eastAsia"/>
          <w:b/>
        </w:rPr>
        <w:t>分</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1</w:t>
      </w:r>
      <w:r w:rsidRPr="005F67A6">
        <w:rPr>
          <w:rFonts w:hAnsi="宋体" w:hint="eastAsia"/>
          <w:sz w:val="24"/>
          <w:szCs w:val="24"/>
        </w:rPr>
        <w:t>）投标产品中含有列入财政部现行《节能产品政府采购清单》目录内（政府强制采购节能产品除外）优先采购产品并具有效节能产品认证证书的，每项产品得</w:t>
      </w:r>
      <w:r w:rsidRPr="005F67A6">
        <w:rPr>
          <w:rFonts w:hAnsi="宋体"/>
          <w:sz w:val="24"/>
          <w:szCs w:val="24"/>
        </w:rPr>
        <w:t>0.5</w:t>
      </w:r>
      <w:r w:rsidRPr="005F67A6">
        <w:rPr>
          <w:rFonts w:hAnsi="宋体" w:hint="eastAsia"/>
          <w:sz w:val="24"/>
          <w:szCs w:val="24"/>
        </w:rPr>
        <w:t>分（以《节能产品政府采购清单》和有效的节能产品认证证书复印件为准）。满分</w:t>
      </w:r>
      <w:r w:rsidRPr="005F67A6">
        <w:rPr>
          <w:rFonts w:hAnsi="宋体"/>
          <w:sz w:val="24"/>
          <w:szCs w:val="24"/>
        </w:rPr>
        <w:t>1</w:t>
      </w:r>
      <w:r w:rsidRPr="005F67A6">
        <w:rPr>
          <w:rFonts w:hAnsi="宋体" w:hint="eastAsia"/>
          <w:sz w:val="24"/>
          <w:szCs w:val="24"/>
        </w:rPr>
        <w:t>分</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2</w:t>
      </w:r>
      <w:r w:rsidRPr="005F67A6">
        <w:rPr>
          <w:rFonts w:hAnsi="宋体" w:hint="eastAsia"/>
          <w:sz w:val="24"/>
          <w:szCs w:val="24"/>
        </w:rPr>
        <w:t>）投标产品中含有列入财政部现行《环境标志产品政府采购品目清单》目录内（政府强制采购节能产品除外）优先采购产品并具有效环境标志产品认证证书的，每项产品得</w:t>
      </w:r>
      <w:r w:rsidRPr="005F67A6">
        <w:rPr>
          <w:rFonts w:hAnsi="宋体"/>
          <w:sz w:val="24"/>
          <w:szCs w:val="24"/>
        </w:rPr>
        <w:t>0.5</w:t>
      </w:r>
      <w:r w:rsidRPr="005F67A6">
        <w:rPr>
          <w:rFonts w:hAnsi="宋体" w:hint="eastAsia"/>
          <w:sz w:val="24"/>
          <w:szCs w:val="24"/>
        </w:rPr>
        <w:t>分（以《环境标志产品政府采购品目清单》和有效的环境标志产品认证证书复印件为准）。满分</w:t>
      </w:r>
      <w:r w:rsidRPr="005F67A6">
        <w:rPr>
          <w:rFonts w:hAnsi="宋体"/>
          <w:sz w:val="24"/>
          <w:szCs w:val="24"/>
        </w:rPr>
        <w:t>1</w:t>
      </w:r>
      <w:r w:rsidRPr="005F67A6">
        <w:rPr>
          <w:rFonts w:hAnsi="宋体" w:hint="eastAsia"/>
          <w:sz w:val="24"/>
          <w:szCs w:val="24"/>
        </w:rPr>
        <w:t>分</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3</w:t>
      </w:r>
      <w:r w:rsidRPr="005F67A6">
        <w:rPr>
          <w:rFonts w:hAnsi="宋体" w:hint="eastAsia"/>
          <w:sz w:val="24"/>
          <w:szCs w:val="24"/>
        </w:rPr>
        <w:t>）根据《广西壮族自治区人民政府办公厅关于印发招标采购促进广西工业产品产销对接实施细</w:t>
      </w:r>
      <w:r w:rsidRPr="005F67A6">
        <w:rPr>
          <w:rFonts w:hAnsi="宋体"/>
          <w:sz w:val="24"/>
          <w:szCs w:val="24"/>
        </w:rPr>
        <w:t xml:space="preserve"> </w:t>
      </w:r>
      <w:r w:rsidRPr="005F67A6">
        <w:rPr>
          <w:rFonts w:hAnsi="宋体" w:hint="eastAsia"/>
          <w:sz w:val="24"/>
          <w:szCs w:val="24"/>
        </w:rPr>
        <w:t>则的通知》（桂政办发【</w:t>
      </w:r>
      <w:r w:rsidRPr="005F67A6">
        <w:rPr>
          <w:rFonts w:hAnsi="宋体"/>
          <w:sz w:val="24"/>
          <w:szCs w:val="24"/>
        </w:rPr>
        <w:t>2015</w:t>
      </w:r>
      <w:r w:rsidRPr="005F67A6">
        <w:rPr>
          <w:rFonts w:hAnsi="宋体" w:hint="eastAsia"/>
          <w:sz w:val="24"/>
          <w:szCs w:val="24"/>
        </w:rPr>
        <w:t>】</w:t>
      </w:r>
      <w:r w:rsidRPr="005F67A6">
        <w:rPr>
          <w:rFonts w:hAnsi="宋体"/>
          <w:sz w:val="24"/>
          <w:szCs w:val="24"/>
        </w:rPr>
        <w:t xml:space="preserve">78 </w:t>
      </w:r>
      <w:r w:rsidRPr="005F67A6">
        <w:rPr>
          <w:rFonts w:hAnsi="宋体" w:hint="eastAsia"/>
          <w:sz w:val="24"/>
          <w:szCs w:val="24"/>
        </w:rPr>
        <w:t>号）的规定，对使用广西工业产品的金额占本项目（分标）总金额</w:t>
      </w:r>
      <w:r w:rsidRPr="005F67A6">
        <w:rPr>
          <w:rFonts w:hAnsi="宋体"/>
          <w:sz w:val="24"/>
          <w:szCs w:val="24"/>
        </w:rPr>
        <w:t>80%</w:t>
      </w:r>
      <w:r w:rsidRPr="005F67A6">
        <w:rPr>
          <w:rFonts w:hAnsi="宋体" w:hint="eastAsia"/>
          <w:sz w:val="24"/>
          <w:szCs w:val="24"/>
        </w:rPr>
        <w:t>以上（含）的，得</w:t>
      </w:r>
      <w:r w:rsidRPr="005F67A6">
        <w:rPr>
          <w:rFonts w:hAnsi="宋体"/>
          <w:sz w:val="24"/>
          <w:szCs w:val="24"/>
        </w:rPr>
        <w:t>1</w:t>
      </w:r>
      <w:r w:rsidRPr="005F67A6">
        <w:rPr>
          <w:rFonts w:hAnsi="宋体" w:hint="eastAsia"/>
          <w:sz w:val="24"/>
          <w:szCs w:val="24"/>
        </w:rPr>
        <w:t>分。满分</w:t>
      </w:r>
      <w:r w:rsidRPr="005F67A6">
        <w:rPr>
          <w:rFonts w:hAnsi="宋体"/>
          <w:sz w:val="24"/>
          <w:szCs w:val="24"/>
        </w:rPr>
        <w:t>1</w:t>
      </w:r>
      <w:r w:rsidRPr="005F67A6">
        <w:rPr>
          <w:rFonts w:hAnsi="宋体" w:hint="eastAsia"/>
          <w:sz w:val="24"/>
          <w:szCs w:val="24"/>
        </w:rPr>
        <w:t>分</w:t>
      </w:r>
    </w:p>
    <w:p w:rsidR="00912FE6" w:rsidRPr="005F67A6" w:rsidRDefault="00912FE6" w:rsidP="005818B6">
      <w:pPr>
        <w:pStyle w:val="PlainText"/>
        <w:spacing w:line="340" w:lineRule="exact"/>
        <w:ind w:firstLineChars="200" w:firstLine="31680"/>
        <w:rPr>
          <w:rFonts w:hAnsi="宋体"/>
          <w:sz w:val="24"/>
          <w:szCs w:val="24"/>
        </w:rPr>
      </w:pPr>
      <w:r w:rsidRPr="005F67A6">
        <w:rPr>
          <w:rFonts w:hAnsi="宋体" w:hint="eastAsia"/>
          <w:sz w:val="24"/>
          <w:szCs w:val="24"/>
        </w:rPr>
        <w:t>注：“广西工业产品”是指广西境内生产的工业产品，具体以生产企业的工商营业执照注册所在地为准。“使用广西工业产品的金额占本项目（分标）总金额</w:t>
      </w:r>
      <w:r w:rsidRPr="005F67A6">
        <w:rPr>
          <w:rFonts w:hAnsi="宋体"/>
          <w:sz w:val="24"/>
          <w:szCs w:val="24"/>
        </w:rPr>
        <w:t>80%</w:t>
      </w:r>
      <w:r w:rsidRPr="005F67A6">
        <w:rPr>
          <w:rFonts w:hAnsi="宋体" w:hint="eastAsia"/>
          <w:sz w:val="24"/>
          <w:szCs w:val="24"/>
        </w:rPr>
        <w:t>以上（含）”是指参加政府采购项目或招标项目时供货范围中采用广西工业产品的金额占本次招标总金额的</w:t>
      </w:r>
      <w:r w:rsidRPr="005F67A6">
        <w:rPr>
          <w:rFonts w:hAnsi="宋体"/>
          <w:sz w:val="24"/>
          <w:szCs w:val="24"/>
        </w:rPr>
        <w:t>80%</w:t>
      </w:r>
      <w:r w:rsidRPr="005F67A6">
        <w:rPr>
          <w:rFonts w:hAnsi="宋体" w:hint="eastAsia"/>
          <w:sz w:val="24"/>
          <w:szCs w:val="24"/>
        </w:rPr>
        <w:t>以上（含）。投标文件中须提供生产企业的工商营业执照复印件和广西工业产品声明函原件。</w:t>
      </w:r>
    </w:p>
    <w:p w:rsidR="00912FE6" w:rsidRPr="005F67A6" w:rsidRDefault="00912FE6" w:rsidP="005818B6">
      <w:pPr>
        <w:pStyle w:val="PlainText"/>
        <w:spacing w:line="380" w:lineRule="exact"/>
        <w:ind w:firstLineChars="147" w:firstLine="31680"/>
        <w:rPr>
          <w:rFonts w:hAnsi="宋体"/>
          <w:b/>
          <w:w w:val="150"/>
          <w:sz w:val="24"/>
          <w:szCs w:val="24"/>
        </w:rPr>
      </w:pPr>
      <w:r w:rsidRPr="005F67A6">
        <w:rPr>
          <w:rFonts w:hAnsi="宋体"/>
          <w:b/>
          <w:sz w:val="24"/>
          <w:szCs w:val="24"/>
        </w:rPr>
        <w:t xml:space="preserve">6. </w:t>
      </w:r>
      <w:r w:rsidRPr="005F67A6">
        <w:rPr>
          <w:rFonts w:hAnsi="宋体" w:hint="eastAsia"/>
          <w:b/>
          <w:sz w:val="24"/>
          <w:szCs w:val="24"/>
        </w:rPr>
        <w:t>综合得分＝</w:t>
      </w:r>
      <w:r w:rsidRPr="005F67A6">
        <w:rPr>
          <w:rFonts w:hAnsi="宋体"/>
          <w:b/>
          <w:w w:val="150"/>
          <w:sz w:val="24"/>
          <w:szCs w:val="24"/>
        </w:rPr>
        <w:t>1+2+3+4+5</w:t>
      </w:r>
    </w:p>
    <w:p w:rsidR="00912FE6" w:rsidRPr="005F67A6" w:rsidRDefault="00912FE6" w:rsidP="005818B6">
      <w:pPr>
        <w:pStyle w:val="PlainText"/>
        <w:spacing w:line="380" w:lineRule="exact"/>
        <w:ind w:firstLineChars="255" w:firstLine="31680"/>
        <w:rPr>
          <w:rFonts w:hAnsi="宋体"/>
          <w:b/>
          <w:sz w:val="24"/>
          <w:szCs w:val="24"/>
        </w:rPr>
      </w:pPr>
      <w:r w:rsidRPr="005F67A6">
        <w:rPr>
          <w:rFonts w:hAnsi="宋体" w:hint="eastAsia"/>
          <w:b/>
          <w:sz w:val="24"/>
          <w:szCs w:val="24"/>
        </w:rPr>
        <w:t>三、推荐及确定中标候选人原则</w:t>
      </w:r>
    </w:p>
    <w:p w:rsidR="00912FE6" w:rsidRPr="005F67A6" w:rsidRDefault="00912FE6" w:rsidP="005818B6">
      <w:pPr>
        <w:pStyle w:val="PlainText"/>
        <w:spacing w:line="380" w:lineRule="exact"/>
        <w:ind w:firstLineChars="213" w:firstLine="31680"/>
        <w:rPr>
          <w:rFonts w:hAnsi="宋体"/>
          <w:spacing w:val="-2"/>
          <w:sz w:val="24"/>
          <w:szCs w:val="24"/>
        </w:rPr>
      </w:pPr>
      <w:r w:rsidRPr="005F67A6">
        <w:rPr>
          <w:rFonts w:hAnsi="宋体" w:hint="eastAsia"/>
          <w:spacing w:val="-2"/>
          <w:sz w:val="24"/>
          <w:szCs w:val="24"/>
        </w:rPr>
        <w:t>（</w:t>
      </w:r>
      <w:r w:rsidRPr="005F67A6">
        <w:rPr>
          <w:rFonts w:hAnsi="宋体"/>
          <w:spacing w:val="-2"/>
          <w:sz w:val="24"/>
          <w:szCs w:val="24"/>
        </w:rPr>
        <w:t>1</w:t>
      </w:r>
      <w:r w:rsidRPr="005F67A6">
        <w:rPr>
          <w:rFonts w:hAnsi="宋体" w:hint="eastAsia"/>
          <w:spacing w:val="-2"/>
          <w:sz w:val="24"/>
          <w:szCs w:val="24"/>
        </w:rPr>
        <w:t>）评标委员会根据综合得分由高到低排列次序，若得分相同时，按投标报价由低到高顺序排列；若得分相同且投标报价相同的并列。投标文件满足招标文件全部实质性要求，且按照评审因素的量化指标评审得分最高的投标人为排名第一的中标候选人（进口产品投标报价相同的，优先采购向我国企业转让技术、与我国企业签订消化吸收再创新方案的供应商的进口产品）。</w:t>
      </w:r>
    </w:p>
    <w:p w:rsidR="00912FE6" w:rsidRPr="005F67A6" w:rsidRDefault="00912FE6" w:rsidP="005818B6">
      <w:pPr>
        <w:pStyle w:val="PlainText"/>
        <w:tabs>
          <w:tab w:val="left" w:pos="4214"/>
        </w:tabs>
        <w:spacing w:line="38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2</w:t>
      </w:r>
      <w:r w:rsidRPr="005F67A6">
        <w:rPr>
          <w:rFonts w:hAnsi="宋体" w:hint="eastAsia"/>
          <w:sz w:val="24"/>
          <w:szCs w:val="24"/>
        </w:rPr>
        <w:t>）采购人应当确定评标委员会推荐排名第一的中标候选人商为中标人。</w:t>
      </w:r>
    </w:p>
    <w:p w:rsidR="00912FE6" w:rsidRPr="005F67A6" w:rsidRDefault="00912FE6" w:rsidP="005818B6">
      <w:pPr>
        <w:pStyle w:val="PlainText"/>
        <w:spacing w:line="380" w:lineRule="exact"/>
        <w:ind w:firstLineChars="213" w:firstLine="31680"/>
        <w:rPr>
          <w:rFonts w:hAnsi="宋体"/>
          <w:sz w:val="24"/>
          <w:szCs w:val="24"/>
        </w:rPr>
      </w:pPr>
      <w:r w:rsidRPr="005F67A6">
        <w:rPr>
          <w:rFonts w:hAnsi="宋体" w:hint="eastAsia"/>
          <w:sz w:val="24"/>
          <w:szCs w:val="24"/>
        </w:rPr>
        <w:t>（</w:t>
      </w:r>
      <w:r w:rsidRPr="005F67A6">
        <w:rPr>
          <w:rFonts w:hAnsi="宋体"/>
          <w:sz w:val="24"/>
          <w:szCs w:val="24"/>
        </w:rPr>
        <w:t>3</w:t>
      </w:r>
      <w:r w:rsidRPr="005F67A6">
        <w:rPr>
          <w:rFonts w:hAnsi="宋体" w:hint="eastAsia"/>
          <w:sz w:val="24"/>
          <w:szCs w:val="24"/>
        </w:rPr>
        <w:t>）</w:t>
      </w:r>
      <w:r w:rsidRPr="005F67A6">
        <w:rPr>
          <w:rFonts w:hAnsi="宋体" w:hint="eastAsia"/>
          <w:spacing w:val="-2"/>
          <w:sz w:val="24"/>
          <w:szCs w:val="24"/>
        </w:rPr>
        <w:t>排名第一的中标候选人放弃中标、因不可抗力提出不能履行合同，或者招标文件规定应当递交履约保证金而在规定的期限内未能递交的，采购代理机构可以确定排名第二的中标候选人为中标人。</w:t>
      </w:r>
    </w:p>
    <w:p w:rsidR="00912FE6" w:rsidRPr="005F67A6" w:rsidRDefault="00912FE6" w:rsidP="005818B6">
      <w:pPr>
        <w:pStyle w:val="PlainText"/>
        <w:spacing w:line="380" w:lineRule="exact"/>
        <w:ind w:firstLineChars="200" w:firstLine="31680"/>
        <w:rPr>
          <w:rFonts w:hAnsi="宋体"/>
          <w:sz w:val="24"/>
          <w:szCs w:val="24"/>
        </w:rPr>
      </w:pPr>
      <w:r w:rsidRPr="005F67A6">
        <w:rPr>
          <w:rFonts w:hAnsi="宋体" w:hint="eastAsia"/>
          <w:sz w:val="24"/>
          <w:szCs w:val="24"/>
        </w:rPr>
        <w:t>（</w:t>
      </w:r>
      <w:r w:rsidRPr="005F67A6">
        <w:rPr>
          <w:rFonts w:hAnsi="宋体"/>
          <w:sz w:val="24"/>
          <w:szCs w:val="24"/>
        </w:rPr>
        <w:t>4</w:t>
      </w:r>
      <w:r w:rsidRPr="005F67A6">
        <w:rPr>
          <w:rFonts w:hAnsi="宋体" w:hint="eastAsia"/>
          <w:sz w:val="24"/>
          <w:szCs w:val="24"/>
        </w:rPr>
        <w:t>）排名第二的中标候选人因前款规定的同样原因不能签订合同的，采购代理机构可以确定排名第三的中标候选人为中标人。</w:t>
      </w:r>
    </w:p>
    <w:p w:rsidR="00912FE6" w:rsidRPr="005F67A6" w:rsidRDefault="00912FE6" w:rsidP="00DC4686">
      <w:pPr>
        <w:pStyle w:val="PlainText"/>
        <w:spacing w:line="380" w:lineRule="exact"/>
        <w:ind w:firstLine="420"/>
        <w:rPr>
          <w:rFonts w:hAnsi="宋体"/>
          <w:b/>
          <w:bCs/>
          <w:sz w:val="24"/>
          <w:szCs w:val="24"/>
        </w:rPr>
      </w:pPr>
      <w:r w:rsidRPr="005F67A6">
        <w:rPr>
          <w:rFonts w:hAnsi="宋体" w:hint="eastAsia"/>
          <w:b/>
          <w:bCs/>
          <w:sz w:val="24"/>
          <w:szCs w:val="24"/>
        </w:rPr>
        <w:t>四、其他</w:t>
      </w:r>
    </w:p>
    <w:p w:rsidR="00912FE6" w:rsidRPr="005F67A6" w:rsidRDefault="00912FE6" w:rsidP="00DC4686">
      <w:pPr>
        <w:pStyle w:val="PlainText"/>
        <w:spacing w:line="380" w:lineRule="exact"/>
        <w:ind w:firstLine="420"/>
        <w:rPr>
          <w:rFonts w:hAnsi="宋体"/>
          <w:sz w:val="24"/>
          <w:szCs w:val="24"/>
        </w:rPr>
      </w:pPr>
      <w:r w:rsidRPr="005F67A6">
        <w:rPr>
          <w:rFonts w:hAnsi="宋体"/>
          <w:sz w:val="24"/>
          <w:szCs w:val="24"/>
        </w:rPr>
        <w:t xml:space="preserve"> 1</w:t>
      </w:r>
      <w:r w:rsidRPr="005F67A6">
        <w:rPr>
          <w:rFonts w:hAnsi="宋体" w:hint="eastAsia"/>
          <w:sz w:val="24"/>
          <w:szCs w:val="24"/>
        </w:rPr>
        <w:t>．评标委员会应按招标文件公布的评标方法和标准进行评标，不得擅自更改招标文件的评标方法和标准。</w:t>
      </w:r>
    </w:p>
    <w:p w:rsidR="00912FE6" w:rsidRPr="005F67A6" w:rsidRDefault="00912FE6" w:rsidP="00DC4686">
      <w:pPr>
        <w:pStyle w:val="PlainText"/>
        <w:spacing w:line="380" w:lineRule="exact"/>
        <w:ind w:firstLine="420"/>
        <w:rPr>
          <w:rFonts w:hAnsi="宋体"/>
          <w:sz w:val="24"/>
          <w:szCs w:val="24"/>
        </w:rPr>
      </w:pPr>
      <w:r w:rsidRPr="005F67A6">
        <w:rPr>
          <w:rFonts w:hAnsi="宋体"/>
          <w:sz w:val="24"/>
          <w:szCs w:val="24"/>
        </w:rPr>
        <w:t>2</w:t>
      </w:r>
      <w:r w:rsidRPr="005F67A6">
        <w:rPr>
          <w:rFonts w:hAnsi="宋体" w:hint="eastAsia"/>
          <w:sz w:val="24"/>
          <w:szCs w:val="24"/>
        </w:rPr>
        <w:t>．在评审过程中，评标委员会任何人不得对某个投标供应商发表任何倾向性意见，不得向其他专家评委明示或者暗示自己的评审意见。</w:t>
      </w:r>
    </w:p>
    <w:p w:rsidR="00912FE6" w:rsidRPr="005F67A6" w:rsidRDefault="00912FE6" w:rsidP="00DC4686">
      <w:pPr>
        <w:pStyle w:val="PlainText"/>
        <w:spacing w:line="360" w:lineRule="auto"/>
        <w:rPr>
          <w:rFonts w:hAnsi="宋体"/>
          <w:bCs/>
          <w:sz w:val="24"/>
          <w:szCs w:val="24"/>
        </w:rPr>
      </w:pPr>
      <w:r w:rsidRPr="005F67A6">
        <w:rPr>
          <w:rFonts w:hAnsi="宋体"/>
          <w:sz w:val="24"/>
          <w:szCs w:val="24"/>
        </w:rPr>
        <w:t>3</w:t>
      </w:r>
      <w:r w:rsidRPr="005F67A6">
        <w:rPr>
          <w:rFonts w:hAnsi="宋体" w:hint="eastAsia"/>
          <w:sz w:val="24"/>
          <w:szCs w:val="24"/>
        </w:rPr>
        <w:t>．采购代理机构或现场监督人员发现评标委员会有明显的违规倾向或歧视现象，或不按规定的评标方法和标准进行，或其他不正常行为的，应当及时制止和纠正。如制止无效，应及时向同级政府采购监督管理部门报告，由政府采购监督管理部门依照法律、法规章规作出处理。</w:t>
      </w:r>
    </w:p>
    <w:p w:rsidR="00912FE6" w:rsidRPr="005F67A6" w:rsidRDefault="00912FE6" w:rsidP="008A724C">
      <w:pPr>
        <w:spacing w:beforeLines="50" w:afterLines="50" w:line="400" w:lineRule="exact"/>
        <w:rPr>
          <w:b/>
        </w:rPr>
      </w:pPr>
    </w:p>
    <w:p w:rsidR="00912FE6" w:rsidRPr="005F67A6" w:rsidRDefault="00912FE6" w:rsidP="008A724C">
      <w:pPr>
        <w:spacing w:beforeLines="50" w:afterLines="50" w:line="400" w:lineRule="exact"/>
        <w:rPr>
          <w:b/>
        </w:rPr>
        <w:sectPr w:rsidR="00912FE6" w:rsidRPr="005F67A6" w:rsidSect="001E3382">
          <w:headerReference w:type="default" r:id="rId9"/>
          <w:footerReference w:type="even" r:id="rId10"/>
          <w:footerReference w:type="default" r:id="rId11"/>
          <w:footerReference w:type="first" r:id="rId12"/>
          <w:pgSz w:w="11906" w:h="16838"/>
          <w:pgMar w:top="1440" w:right="1080" w:bottom="1440" w:left="1080" w:header="851" w:footer="992" w:gutter="0"/>
          <w:cols w:space="720"/>
          <w:titlePg/>
          <w:docGrid w:linePitch="326"/>
        </w:sectPr>
      </w:pPr>
    </w:p>
    <w:p w:rsidR="00912FE6" w:rsidRPr="005F67A6" w:rsidRDefault="00912FE6" w:rsidP="008A724C">
      <w:pPr>
        <w:spacing w:beforeLines="50" w:afterLines="50" w:line="400" w:lineRule="exact"/>
        <w:rPr>
          <w:b/>
        </w:rPr>
      </w:pPr>
    </w:p>
    <w:p w:rsidR="00912FE6" w:rsidRPr="005F67A6" w:rsidRDefault="00912FE6" w:rsidP="00692E8B">
      <w:pPr>
        <w:pStyle w:val="Heading2"/>
        <w:jc w:val="center"/>
        <w:rPr>
          <w:rFonts w:ascii="宋体" w:eastAsia="宋体" w:hAnsi="宋体"/>
        </w:rPr>
      </w:pPr>
      <w:bookmarkStart w:id="61" w:name="_Toc406515081"/>
      <w:r w:rsidRPr="005F67A6">
        <w:rPr>
          <w:rFonts w:ascii="宋体" w:eastAsia="宋体" w:hAnsi="宋体" w:hint="eastAsia"/>
        </w:rPr>
        <w:t>第五章</w:t>
      </w:r>
      <w:r w:rsidRPr="005F67A6">
        <w:rPr>
          <w:rFonts w:ascii="宋体" w:eastAsia="宋体" w:hAnsi="宋体"/>
        </w:rPr>
        <w:t xml:space="preserve">  </w:t>
      </w:r>
      <w:r w:rsidRPr="005F67A6">
        <w:rPr>
          <w:rFonts w:ascii="宋体" w:eastAsia="宋体" w:hAnsi="宋体" w:hint="eastAsia"/>
        </w:rPr>
        <w:t>合同主要条款格式</w:t>
      </w:r>
      <w:bookmarkEnd w:id="61"/>
    </w:p>
    <w:p w:rsidR="00912FE6" w:rsidRPr="005F67A6" w:rsidRDefault="00912FE6" w:rsidP="00692E8B">
      <w:pPr>
        <w:pStyle w:val="Heading2"/>
        <w:jc w:val="center"/>
        <w:rPr>
          <w:rFonts w:ascii="宋体" w:eastAsia="宋体" w:hAnsi="宋体"/>
          <w:b w:val="0"/>
          <w:bCs w:val="0"/>
        </w:rPr>
      </w:pPr>
      <w:r w:rsidRPr="005F67A6">
        <w:rPr>
          <w:rFonts w:ascii="宋体" w:eastAsia="宋体" w:hAnsi="宋体" w:hint="eastAsia"/>
        </w:rPr>
        <w:t>合同书</w:t>
      </w:r>
    </w:p>
    <w:p w:rsidR="00912FE6" w:rsidRPr="005F67A6" w:rsidRDefault="00912FE6">
      <w:pPr>
        <w:snapToGrid w:val="0"/>
        <w:spacing w:line="400" w:lineRule="exact"/>
        <w:jc w:val="center"/>
        <w:rPr>
          <w:b/>
          <w:sz w:val="28"/>
          <w:szCs w:val="28"/>
        </w:rPr>
      </w:pPr>
    </w:p>
    <w:p w:rsidR="00912FE6" w:rsidRPr="005F67A6" w:rsidRDefault="00912FE6" w:rsidP="005818B6">
      <w:pPr>
        <w:snapToGrid w:val="0"/>
        <w:spacing w:line="400" w:lineRule="exact"/>
        <w:ind w:right="480" w:firstLineChars="2500" w:firstLine="31680"/>
        <w:rPr>
          <w:bCs/>
          <w:szCs w:val="21"/>
          <w:u w:val="single"/>
        </w:rPr>
      </w:pPr>
      <w:r w:rsidRPr="005F67A6">
        <w:rPr>
          <w:rFonts w:hint="eastAsia"/>
          <w:bCs/>
          <w:szCs w:val="21"/>
        </w:rPr>
        <w:t>合同编号：</w:t>
      </w:r>
    </w:p>
    <w:p w:rsidR="00912FE6" w:rsidRPr="005F67A6" w:rsidRDefault="00912FE6">
      <w:pPr>
        <w:snapToGrid w:val="0"/>
        <w:spacing w:line="360" w:lineRule="exact"/>
        <w:rPr>
          <w:szCs w:val="21"/>
        </w:rPr>
      </w:pPr>
    </w:p>
    <w:p w:rsidR="00912FE6" w:rsidRPr="005F67A6" w:rsidRDefault="00912FE6">
      <w:pPr>
        <w:snapToGrid w:val="0"/>
        <w:spacing w:line="360" w:lineRule="exact"/>
        <w:rPr>
          <w:szCs w:val="21"/>
          <w:u w:val="single"/>
        </w:rPr>
      </w:pPr>
      <w:r w:rsidRPr="005F67A6">
        <w:rPr>
          <w:rFonts w:hint="eastAsia"/>
          <w:szCs w:val="21"/>
        </w:rPr>
        <w:t>采购单位（甲方）</w:t>
      </w:r>
      <w:r w:rsidRPr="005F67A6">
        <w:rPr>
          <w:rFonts w:hint="eastAsia"/>
          <w:spacing w:val="-20"/>
          <w:szCs w:val="21"/>
        </w:rPr>
        <w:t>采</w:t>
      </w:r>
      <w:r w:rsidRPr="005F67A6">
        <w:rPr>
          <w:spacing w:val="-20"/>
          <w:szCs w:val="21"/>
        </w:rPr>
        <w:t xml:space="preserve"> </w:t>
      </w:r>
      <w:r w:rsidRPr="005F67A6">
        <w:rPr>
          <w:rFonts w:hint="eastAsia"/>
          <w:spacing w:val="-20"/>
          <w:szCs w:val="21"/>
        </w:rPr>
        <w:t>购</w:t>
      </w:r>
      <w:r w:rsidRPr="005F67A6">
        <w:rPr>
          <w:spacing w:val="-20"/>
          <w:szCs w:val="21"/>
        </w:rPr>
        <w:t xml:space="preserve"> </w:t>
      </w:r>
      <w:r w:rsidRPr="005F67A6">
        <w:rPr>
          <w:rFonts w:hint="eastAsia"/>
          <w:spacing w:val="-20"/>
          <w:szCs w:val="21"/>
        </w:rPr>
        <w:t>计</w:t>
      </w:r>
      <w:r w:rsidRPr="005F67A6">
        <w:rPr>
          <w:spacing w:val="-20"/>
          <w:szCs w:val="21"/>
        </w:rPr>
        <w:t xml:space="preserve"> </w:t>
      </w:r>
      <w:r w:rsidRPr="005F67A6">
        <w:rPr>
          <w:rFonts w:hint="eastAsia"/>
          <w:spacing w:val="-20"/>
          <w:szCs w:val="21"/>
        </w:rPr>
        <w:t>划</w:t>
      </w:r>
      <w:r w:rsidRPr="005F67A6">
        <w:rPr>
          <w:spacing w:val="-20"/>
          <w:szCs w:val="21"/>
        </w:rPr>
        <w:t xml:space="preserve"> </w:t>
      </w:r>
      <w:r w:rsidRPr="005F67A6">
        <w:rPr>
          <w:rFonts w:hint="eastAsia"/>
          <w:spacing w:val="-20"/>
          <w:szCs w:val="21"/>
        </w:rPr>
        <w:t>号</w:t>
      </w:r>
    </w:p>
    <w:p w:rsidR="00912FE6" w:rsidRPr="005F67A6" w:rsidRDefault="00912FE6">
      <w:pPr>
        <w:snapToGrid w:val="0"/>
        <w:spacing w:line="360" w:lineRule="exact"/>
        <w:rPr>
          <w:szCs w:val="21"/>
          <w:u w:val="single"/>
        </w:rPr>
      </w:pPr>
      <w:r w:rsidRPr="005F67A6">
        <w:rPr>
          <w:rFonts w:hint="eastAsia"/>
          <w:szCs w:val="21"/>
        </w:rPr>
        <w:t>供</w:t>
      </w:r>
      <w:r w:rsidRPr="005F67A6">
        <w:rPr>
          <w:szCs w:val="21"/>
        </w:rPr>
        <w:t xml:space="preserve"> </w:t>
      </w:r>
      <w:r w:rsidRPr="005F67A6">
        <w:rPr>
          <w:rFonts w:hint="eastAsia"/>
          <w:szCs w:val="21"/>
        </w:rPr>
        <w:t>应</w:t>
      </w:r>
      <w:r w:rsidRPr="005F67A6">
        <w:rPr>
          <w:szCs w:val="21"/>
        </w:rPr>
        <w:t xml:space="preserve"> </w:t>
      </w:r>
      <w:r w:rsidRPr="005F67A6">
        <w:rPr>
          <w:rFonts w:hint="eastAsia"/>
          <w:szCs w:val="21"/>
        </w:rPr>
        <w:t>商（乙方）</w:t>
      </w:r>
      <w:r w:rsidRPr="005F67A6">
        <w:rPr>
          <w:rFonts w:hint="eastAsia"/>
          <w:spacing w:val="-20"/>
          <w:szCs w:val="21"/>
        </w:rPr>
        <w:t>招</w:t>
      </w:r>
      <w:r w:rsidRPr="005F67A6">
        <w:rPr>
          <w:spacing w:val="-20"/>
          <w:szCs w:val="21"/>
        </w:rPr>
        <w:t xml:space="preserve">  </w:t>
      </w:r>
      <w:r w:rsidRPr="005F67A6">
        <w:rPr>
          <w:rFonts w:hint="eastAsia"/>
          <w:spacing w:val="-20"/>
          <w:szCs w:val="21"/>
        </w:rPr>
        <w:t>标</w:t>
      </w:r>
      <w:r w:rsidRPr="005F67A6">
        <w:rPr>
          <w:spacing w:val="-20"/>
          <w:szCs w:val="21"/>
        </w:rPr>
        <w:t xml:space="preserve">  </w:t>
      </w:r>
      <w:r w:rsidRPr="005F67A6">
        <w:rPr>
          <w:rFonts w:hint="eastAsia"/>
          <w:spacing w:val="-20"/>
          <w:szCs w:val="21"/>
        </w:rPr>
        <w:t>编</w:t>
      </w:r>
      <w:r w:rsidRPr="005F67A6">
        <w:rPr>
          <w:spacing w:val="-20"/>
          <w:szCs w:val="21"/>
        </w:rPr>
        <w:t xml:space="preserve">  </w:t>
      </w:r>
      <w:r w:rsidRPr="005F67A6">
        <w:rPr>
          <w:rFonts w:hint="eastAsia"/>
          <w:spacing w:val="-20"/>
          <w:szCs w:val="21"/>
        </w:rPr>
        <w:t>号</w:t>
      </w:r>
    </w:p>
    <w:p w:rsidR="00912FE6" w:rsidRPr="005F67A6" w:rsidRDefault="00912FE6">
      <w:pPr>
        <w:snapToGrid w:val="0"/>
        <w:spacing w:line="360" w:lineRule="exact"/>
        <w:rPr>
          <w:szCs w:val="21"/>
          <w:u w:val="single"/>
        </w:rPr>
      </w:pPr>
      <w:r w:rsidRPr="005F67A6">
        <w:rPr>
          <w:rFonts w:hint="eastAsia"/>
          <w:szCs w:val="21"/>
        </w:rPr>
        <w:t>签</w:t>
      </w:r>
      <w:r w:rsidRPr="005F67A6">
        <w:rPr>
          <w:szCs w:val="21"/>
        </w:rPr>
        <w:t xml:space="preserve">  </w:t>
      </w:r>
      <w:r w:rsidRPr="005F67A6">
        <w:rPr>
          <w:rFonts w:hint="eastAsia"/>
          <w:szCs w:val="21"/>
        </w:rPr>
        <w:t>订</w:t>
      </w:r>
      <w:r w:rsidRPr="005F67A6">
        <w:rPr>
          <w:szCs w:val="21"/>
        </w:rPr>
        <w:t xml:space="preserve">  </w:t>
      </w:r>
      <w:r w:rsidRPr="005F67A6">
        <w:rPr>
          <w:rFonts w:hint="eastAsia"/>
          <w:szCs w:val="21"/>
        </w:rPr>
        <w:t>地</w:t>
      </w:r>
      <w:r w:rsidRPr="005F67A6">
        <w:rPr>
          <w:szCs w:val="21"/>
        </w:rPr>
        <w:t xml:space="preserve">  </w:t>
      </w:r>
      <w:r w:rsidRPr="005F67A6">
        <w:rPr>
          <w:rFonts w:hint="eastAsia"/>
          <w:szCs w:val="21"/>
        </w:rPr>
        <w:t>点</w:t>
      </w:r>
      <w:r w:rsidRPr="005F67A6">
        <w:rPr>
          <w:szCs w:val="21"/>
        </w:rPr>
        <w:t xml:space="preserve">    </w:t>
      </w:r>
      <w:r w:rsidRPr="005F67A6">
        <w:rPr>
          <w:rFonts w:hint="eastAsia"/>
          <w:szCs w:val="21"/>
        </w:rPr>
        <w:t>签</w:t>
      </w:r>
      <w:r w:rsidRPr="005F67A6">
        <w:rPr>
          <w:szCs w:val="21"/>
        </w:rPr>
        <w:t xml:space="preserve"> </w:t>
      </w:r>
      <w:r w:rsidRPr="005F67A6">
        <w:rPr>
          <w:rFonts w:hint="eastAsia"/>
          <w:szCs w:val="21"/>
        </w:rPr>
        <w:t>订</w:t>
      </w:r>
      <w:r w:rsidRPr="005F67A6">
        <w:rPr>
          <w:szCs w:val="21"/>
        </w:rPr>
        <w:t xml:space="preserve"> </w:t>
      </w:r>
      <w:r w:rsidRPr="005F67A6">
        <w:rPr>
          <w:rFonts w:hint="eastAsia"/>
          <w:szCs w:val="21"/>
        </w:rPr>
        <w:t>时</w:t>
      </w:r>
      <w:r w:rsidRPr="005F67A6">
        <w:rPr>
          <w:szCs w:val="21"/>
        </w:rPr>
        <w:t xml:space="preserve"> </w:t>
      </w:r>
      <w:r w:rsidRPr="005F67A6">
        <w:rPr>
          <w:rFonts w:hint="eastAsia"/>
          <w:szCs w:val="21"/>
        </w:rPr>
        <w:t>间</w:t>
      </w:r>
    </w:p>
    <w:p w:rsidR="00912FE6" w:rsidRPr="005F67A6" w:rsidRDefault="00912FE6" w:rsidP="005818B6">
      <w:pPr>
        <w:snapToGrid w:val="0"/>
        <w:spacing w:line="360" w:lineRule="exact"/>
        <w:ind w:firstLineChars="200" w:firstLine="31680"/>
        <w:rPr>
          <w:szCs w:val="21"/>
        </w:rPr>
      </w:pPr>
    </w:p>
    <w:p w:rsidR="00912FE6" w:rsidRPr="005F67A6" w:rsidRDefault="00912FE6" w:rsidP="005818B6">
      <w:pPr>
        <w:snapToGrid w:val="0"/>
        <w:spacing w:line="360" w:lineRule="exact"/>
        <w:ind w:firstLineChars="200" w:firstLine="31680"/>
        <w:rPr>
          <w:szCs w:val="21"/>
        </w:rPr>
      </w:pPr>
      <w:r w:rsidRPr="005F67A6">
        <w:rPr>
          <w:rFonts w:hint="eastAsia"/>
          <w:szCs w:val="21"/>
        </w:rPr>
        <w:t>根据《中华人民共和国政府采购法》、《中华人民共和国合同法》等法律、法规规定，按照招投标文件（采购文件）规定条款和中标（成交）供应商承诺，甲乙双方签订本合同。</w:t>
      </w:r>
    </w:p>
    <w:p w:rsidR="00912FE6" w:rsidRPr="005F67A6" w:rsidRDefault="00912FE6" w:rsidP="005818B6">
      <w:pPr>
        <w:snapToGrid w:val="0"/>
        <w:spacing w:line="360" w:lineRule="exact"/>
        <w:ind w:firstLineChars="200" w:firstLine="31680"/>
        <w:rPr>
          <w:b/>
          <w:szCs w:val="21"/>
        </w:rPr>
      </w:pPr>
      <w:r w:rsidRPr="005F67A6">
        <w:rPr>
          <w:rFonts w:hint="eastAsia"/>
          <w:b/>
          <w:szCs w:val="21"/>
        </w:rPr>
        <w:t>第一条　合同标的</w:t>
      </w:r>
    </w:p>
    <w:p w:rsidR="00912FE6" w:rsidRPr="005F67A6" w:rsidRDefault="00912FE6" w:rsidP="005818B6">
      <w:pPr>
        <w:snapToGrid w:val="0"/>
        <w:spacing w:line="360" w:lineRule="exact"/>
        <w:ind w:firstLineChars="200" w:firstLine="31680"/>
        <w:rPr>
          <w:szCs w:val="21"/>
        </w:rPr>
      </w:pPr>
      <w:r w:rsidRPr="005F67A6">
        <w:rPr>
          <w:szCs w:val="21"/>
        </w:rPr>
        <w:t>1</w:t>
      </w:r>
      <w:r w:rsidRPr="005F67A6">
        <w:rPr>
          <w:rFonts w:hint="eastAsia"/>
          <w:szCs w:val="21"/>
        </w:rPr>
        <w:t>、供货一览表</w:t>
      </w:r>
    </w:p>
    <w:p w:rsidR="00912FE6" w:rsidRPr="005F67A6" w:rsidRDefault="00912FE6" w:rsidP="005818B6">
      <w:pPr>
        <w:snapToGrid w:val="0"/>
        <w:spacing w:line="360" w:lineRule="exact"/>
        <w:ind w:firstLineChars="200" w:firstLine="31680"/>
        <w:rPr>
          <w:szCs w:val="21"/>
        </w:rPr>
      </w:pPr>
      <w:r w:rsidRPr="005F67A6">
        <w:rPr>
          <w:rFonts w:hint="eastAsia"/>
          <w:szCs w:val="21"/>
        </w:rPr>
        <w:t>分标：</w:t>
      </w:r>
    </w:p>
    <w:tbl>
      <w:tblPr>
        <w:tblW w:w="91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233"/>
        <w:gridCol w:w="1059"/>
        <w:gridCol w:w="1233"/>
        <w:gridCol w:w="1210"/>
        <w:gridCol w:w="908"/>
        <w:gridCol w:w="668"/>
        <w:gridCol w:w="947"/>
        <w:gridCol w:w="1189"/>
      </w:tblGrid>
      <w:tr w:rsidR="00912FE6" w:rsidRPr="005F67A6">
        <w:trPr>
          <w:cantSplit/>
          <w:trHeight w:val="820"/>
        </w:trPr>
        <w:tc>
          <w:tcPr>
            <w:tcW w:w="709" w:type="dxa"/>
            <w:vAlign w:val="center"/>
          </w:tcPr>
          <w:p w:rsidR="00912FE6" w:rsidRPr="005F67A6" w:rsidRDefault="00912FE6">
            <w:pPr>
              <w:snapToGrid w:val="0"/>
              <w:jc w:val="center"/>
              <w:rPr>
                <w:szCs w:val="21"/>
              </w:rPr>
            </w:pPr>
            <w:r w:rsidRPr="005F67A6">
              <w:rPr>
                <w:rFonts w:hint="eastAsia"/>
                <w:szCs w:val="21"/>
              </w:rPr>
              <w:t>序号</w:t>
            </w:r>
          </w:p>
        </w:tc>
        <w:tc>
          <w:tcPr>
            <w:tcW w:w="1233" w:type="dxa"/>
            <w:vAlign w:val="center"/>
          </w:tcPr>
          <w:p w:rsidR="00912FE6" w:rsidRPr="005F67A6" w:rsidRDefault="00912FE6">
            <w:pPr>
              <w:snapToGrid w:val="0"/>
              <w:jc w:val="center"/>
              <w:rPr>
                <w:szCs w:val="21"/>
              </w:rPr>
            </w:pPr>
            <w:r w:rsidRPr="005F67A6">
              <w:rPr>
                <w:rFonts w:hint="eastAsia"/>
                <w:szCs w:val="21"/>
              </w:rPr>
              <w:t>产品名称</w:t>
            </w:r>
          </w:p>
        </w:tc>
        <w:tc>
          <w:tcPr>
            <w:tcW w:w="1059" w:type="dxa"/>
            <w:vAlign w:val="center"/>
          </w:tcPr>
          <w:p w:rsidR="00912FE6" w:rsidRPr="005F67A6" w:rsidRDefault="00912FE6">
            <w:pPr>
              <w:snapToGrid w:val="0"/>
              <w:jc w:val="center"/>
              <w:rPr>
                <w:szCs w:val="21"/>
              </w:rPr>
            </w:pPr>
            <w:r w:rsidRPr="005F67A6">
              <w:rPr>
                <w:rFonts w:hint="eastAsia"/>
                <w:szCs w:val="21"/>
              </w:rPr>
              <w:t>商标品牌</w:t>
            </w:r>
          </w:p>
        </w:tc>
        <w:tc>
          <w:tcPr>
            <w:tcW w:w="1233" w:type="dxa"/>
            <w:vAlign w:val="center"/>
          </w:tcPr>
          <w:p w:rsidR="00912FE6" w:rsidRPr="005F67A6" w:rsidRDefault="00912FE6">
            <w:pPr>
              <w:snapToGrid w:val="0"/>
              <w:jc w:val="center"/>
              <w:rPr>
                <w:szCs w:val="21"/>
              </w:rPr>
            </w:pPr>
            <w:r w:rsidRPr="005F67A6">
              <w:rPr>
                <w:rFonts w:hint="eastAsia"/>
                <w:szCs w:val="21"/>
              </w:rPr>
              <w:t>规格型号</w:t>
            </w:r>
          </w:p>
        </w:tc>
        <w:tc>
          <w:tcPr>
            <w:tcW w:w="1210" w:type="dxa"/>
            <w:vAlign w:val="center"/>
          </w:tcPr>
          <w:p w:rsidR="00912FE6" w:rsidRPr="005F67A6" w:rsidRDefault="00912FE6">
            <w:pPr>
              <w:snapToGrid w:val="0"/>
              <w:jc w:val="center"/>
              <w:rPr>
                <w:szCs w:val="21"/>
              </w:rPr>
            </w:pPr>
            <w:r w:rsidRPr="005F67A6">
              <w:rPr>
                <w:rFonts w:hint="eastAsia"/>
                <w:szCs w:val="21"/>
              </w:rPr>
              <w:t>生产厂家</w:t>
            </w:r>
          </w:p>
        </w:tc>
        <w:tc>
          <w:tcPr>
            <w:tcW w:w="908" w:type="dxa"/>
            <w:vAlign w:val="center"/>
          </w:tcPr>
          <w:p w:rsidR="00912FE6" w:rsidRPr="005F67A6" w:rsidRDefault="00912FE6">
            <w:pPr>
              <w:snapToGrid w:val="0"/>
              <w:jc w:val="center"/>
              <w:rPr>
                <w:szCs w:val="21"/>
              </w:rPr>
            </w:pPr>
            <w:r w:rsidRPr="005F67A6">
              <w:rPr>
                <w:rFonts w:hint="eastAsia"/>
                <w:szCs w:val="21"/>
              </w:rPr>
              <w:t>数</w:t>
            </w:r>
            <w:r w:rsidRPr="005F67A6">
              <w:rPr>
                <w:szCs w:val="21"/>
              </w:rPr>
              <w:t xml:space="preserve">  </w:t>
            </w:r>
            <w:r w:rsidRPr="005F67A6">
              <w:rPr>
                <w:rFonts w:hint="eastAsia"/>
                <w:szCs w:val="21"/>
              </w:rPr>
              <w:t>量</w:t>
            </w:r>
          </w:p>
        </w:tc>
        <w:tc>
          <w:tcPr>
            <w:tcW w:w="668" w:type="dxa"/>
            <w:vAlign w:val="center"/>
          </w:tcPr>
          <w:p w:rsidR="00912FE6" w:rsidRPr="005F67A6" w:rsidRDefault="00912FE6">
            <w:pPr>
              <w:snapToGrid w:val="0"/>
              <w:jc w:val="center"/>
              <w:rPr>
                <w:szCs w:val="21"/>
              </w:rPr>
            </w:pPr>
            <w:r w:rsidRPr="005F67A6">
              <w:rPr>
                <w:rFonts w:hint="eastAsia"/>
                <w:szCs w:val="21"/>
              </w:rPr>
              <w:t>单位</w:t>
            </w:r>
          </w:p>
        </w:tc>
        <w:tc>
          <w:tcPr>
            <w:tcW w:w="947" w:type="dxa"/>
            <w:vAlign w:val="center"/>
          </w:tcPr>
          <w:p w:rsidR="00912FE6" w:rsidRPr="005F67A6" w:rsidRDefault="00912FE6">
            <w:pPr>
              <w:snapToGrid w:val="0"/>
              <w:jc w:val="center"/>
              <w:rPr>
                <w:szCs w:val="21"/>
              </w:rPr>
            </w:pPr>
            <w:r w:rsidRPr="005F67A6">
              <w:rPr>
                <w:rFonts w:hint="eastAsia"/>
                <w:szCs w:val="21"/>
              </w:rPr>
              <w:t>单</w:t>
            </w:r>
            <w:r w:rsidRPr="005F67A6">
              <w:rPr>
                <w:szCs w:val="21"/>
              </w:rPr>
              <w:t xml:space="preserve">  </w:t>
            </w:r>
            <w:r w:rsidRPr="005F67A6">
              <w:rPr>
                <w:rFonts w:hint="eastAsia"/>
                <w:szCs w:val="21"/>
              </w:rPr>
              <w:t>价</w:t>
            </w:r>
          </w:p>
          <w:p w:rsidR="00912FE6" w:rsidRPr="005F67A6" w:rsidRDefault="00912FE6">
            <w:pPr>
              <w:snapToGrid w:val="0"/>
              <w:jc w:val="center"/>
              <w:rPr>
                <w:szCs w:val="21"/>
              </w:rPr>
            </w:pPr>
            <w:r w:rsidRPr="005F67A6">
              <w:rPr>
                <w:rFonts w:hint="eastAsia"/>
                <w:szCs w:val="21"/>
              </w:rPr>
              <w:t>（元）</w:t>
            </w:r>
          </w:p>
        </w:tc>
        <w:tc>
          <w:tcPr>
            <w:tcW w:w="1189" w:type="dxa"/>
            <w:vAlign w:val="center"/>
          </w:tcPr>
          <w:p w:rsidR="00912FE6" w:rsidRPr="005F67A6" w:rsidRDefault="00912FE6">
            <w:pPr>
              <w:snapToGrid w:val="0"/>
              <w:jc w:val="center"/>
              <w:rPr>
                <w:szCs w:val="21"/>
              </w:rPr>
            </w:pPr>
            <w:r w:rsidRPr="005F67A6">
              <w:rPr>
                <w:rFonts w:hint="eastAsia"/>
                <w:szCs w:val="21"/>
              </w:rPr>
              <w:t>金</w:t>
            </w:r>
            <w:r w:rsidRPr="005F67A6">
              <w:rPr>
                <w:szCs w:val="21"/>
              </w:rPr>
              <w:t xml:space="preserve">  </w:t>
            </w:r>
            <w:r w:rsidRPr="005F67A6">
              <w:rPr>
                <w:rFonts w:hint="eastAsia"/>
                <w:szCs w:val="21"/>
              </w:rPr>
              <w:t>额</w:t>
            </w:r>
          </w:p>
          <w:p w:rsidR="00912FE6" w:rsidRPr="005F67A6" w:rsidRDefault="00912FE6">
            <w:pPr>
              <w:snapToGrid w:val="0"/>
              <w:jc w:val="center"/>
              <w:rPr>
                <w:szCs w:val="21"/>
              </w:rPr>
            </w:pPr>
            <w:r w:rsidRPr="005F67A6">
              <w:rPr>
                <w:rFonts w:hint="eastAsia"/>
                <w:szCs w:val="21"/>
              </w:rPr>
              <w:t>（元）</w:t>
            </w:r>
          </w:p>
        </w:tc>
      </w:tr>
      <w:tr w:rsidR="00912FE6" w:rsidRPr="005F67A6">
        <w:trPr>
          <w:cantSplit/>
          <w:trHeight w:val="465"/>
        </w:trPr>
        <w:tc>
          <w:tcPr>
            <w:tcW w:w="709" w:type="dxa"/>
            <w:vAlign w:val="center"/>
          </w:tcPr>
          <w:p w:rsidR="00912FE6" w:rsidRPr="005F67A6" w:rsidRDefault="00912FE6">
            <w:pPr>
              <w:snapToGrid w:val="0"/>
              <w:jc w:val="center"/>
              <w:rPr>
                <w:szCs w:val="21"/>
              </w:rPr>
            </w:pPr>
            <w:r w:rsidRPr="005F67A6">
              <w:rPr>
                <w:szCs w:val="21"/>
              </w:rPr>
              <w:t>1</w:t>
            </w:r>
          </w:p>
        </w:tc>
        <w:tc>
          <w:tcPr>
            <w:tcW w:w="1233" w:type="dxa"/>
            <w:vAlign w:val="center"/>
          </w:tcPr>
          <w:p w:rsidR="00912FE6" w:rsidRPr="005F67A6" w:rsidRDefault="00912FE6">
            <w:pPr>
              <w:snapToGrid w:val="0"/>
              <w:jc w:val="center"/>
              <w:rPr>
                <w:szCs w:val="21"/>
              </w:rPr>
            </w:pPr>
          </w:p>
        </w:tc>
        <w:tc>
          <w:tcPr>
            <w:tcW w:w="1059" w:type="dxa"/>
            <w:vAlign w:val="center"/>
          </w:tcPr>
          <w:p w:rsidR="00912FE6" w:rsidRPr="005F67A6" w:rsidRDefault="00912FE6">
            <w:pPr>
              <w:snapToGrid w:val="0"/>
              <w:jc w:val="center"/>
              <w:rPr>
                <w:szCs w:val="21"/>
              </w:rPr>
            </w:pPr>
          </w:p>
        </w:tc>
        <w:tc>
          <w:tcPr>
            <w:tcW w:w="1233" w:type="dxa"/>
            <w:vAlign w:val="center"/>
          </w:tcPr>
          <w:p w:rsidR="00912FE6" w:rsidRPr="005F67A6" w:rsidRDefault="00912FE6">
            <w:pPr>
              <w:snapToGrid w:val="0"/>
              <w:jc w:val="center"/>
              <w:rPr>
                <w:szCs w:val="21"/>
              </w:rPr>
            </w:pPr>
          </w:p>
        </w:tc>
        <w:tc>
          <w:tcPr>
            <w:tcW w:w="1210" w:type="dxa"/>
          </w:tcPr>
          <w:p w:rsidR="00912FE6" w:rsidRPr="005F67A6" w:rsidRDefault="00912FE6">
            <w:pPr>
              <w:snapToGrid w:val="0"/>
              <w:jc w:val="center"/>
              <w:rPr>
                <w:szCs w:val="21"/>
              </w:rPr>
            </w:pPr>
          </w:p>
        </w:tc>
        <w:tc>
          <w:tcPr>
            <w:tcW w:w="908" w:type="dxa"/>
          </w:tcPr>
          <w:p w:rsidR="00912FE6" w:rsidRPr="005F67A6" w:rsidRDefault="00912FE6">
            <w:pPr>
              <w:snapToGrid w:val="0"/>
              <w:jc w:val="center"/>
              <w:rPr>
                <w:szCs w:val="21"/>
              </w:rPr>
            </w:pPr>
          </w:p>
        </w:tc>
        <w:tc>
          <w:tcPr>
            <w:tcW w:w="668" w:type="dxa"/>
          </w:tcPr>
          <w:p w:rsidR="00912FE6" w:rsidRPr="005F67A6" w:rsidRDefault="00912FE6">
            <w:pPr>
              <w:snapToGrid w:val="0"/>
              <w:jc w:val="center"/>
              <w:rPr>
                <w:szCs w:val="21"/>
              </w:rPr>
            </w:pPr>
          </w:p>
        </w:tc>
        <w:tc>
          <w:tcPr>
            <w:tcW w:w="947" w:type="dxa"/>
            <w:vAlign w:val="center"/>
          </w:tcPr>
          <w:p w:rsidR="00912FE6" w:rsidRPr="005F67A6" w:rsidRDefault="00912FE6">
            <w:pPr>
              <w:snapToGrid w:val="0"/>
              <w:jc w:val="center"/>
              <w:rPr>
                <w:szCs w:val="21"/>
              </w:rPr>
            </w:pPr>
          </w:p>
        </w:tc>
        <w:tc>
          <w:tcPr>
            <w:tcW w:w="1189" w:type="dxa"/>
            <w:vAlign w:val="center"/>
          </w:tcPr>
          <w:p w:rsidR="00912FE6" w:rsidRPr="005F67A6" w:rsidRDefault="00912FE6">
            <w:pPr>
              <w:snapToGrid w:val="0"/>
              <w:jc w:val="center"/>
              <w:rPr>
                <w:szCs w:val="21"/>
              </w:rPr>
            </w:pPr>
          </w:p>
        </w:tc>
      </w:tr>
      <w:tr w:rsidR="00912FE6" w:rsidRPr="005F67A6">
        <w:trPr>
          <w:cantSplit/>
          <w:trHeight w:val="465"/>
        </w:trPr>
        <w:tc>
          <w:tcPr>
            <w:tcW w:w="709" w:type="dxa"/>
            <w:vAlign w:val="center"/>
          </w:tcPr>
          <w:p w:rsidR="00912FE6" w:rsidRPr="005F67A6" w:rsidRDefault="00912FE6">
            <w:pPr>
              <w:snapToGrid w:val="0"/>
              <w:jc w:val="center"/>
              <w:rPr>
                <w:szCs w:val="21"/>
              </w:rPr>
            </w:pPr>
            <w:r w:rsidRPr="005F67A6">
              <w:rPr>
                <w:szCs w:val="21"/>
              </w:rPr>
              <w:t>2</w:t>
            </w:r>
          </w:p>
        </w:tc>
        <w:tc>
          <w:tcPr>
            <w:tcW w:w="1233" w:type="dxa"/>
            <w:vAlign w:val="center"/>
          </w:tcPr>
          <w:p w:rsidR="00912FE6" w:rsidRPr="005F67A6" w:rsidRDefault="00912FE6">
            <w:pPr>
              <w:snapToGrid w:val="0"/>
              <w:jc w:val="center"/>
              <w:rPr>
                <w:szCs w:val="21"/>
              </w:rPr>
            </w:pPr>
          </w:p>
        </w:tc>
        <w:tc>
          <w:tcPr>
            <w:tcW w:w="1059" w:type="dxa"/>
            <w:vAlign w:val="center"/>
          </w:tcPr>
          <w:p w:rsidR="00912FE6" w:rsidRPr="005F67A6" w:rsidRDefault="00912FE6">
            <w:pPr>
              <w:snapToGrid w:val="0"/>
              <w:jc w:val="center"/>
              <w:rPr>
                <w:szCs w:val="21"/>
              </w:rPr>
            </w:pPr>
          </w:p>
        </w:tc>
        <w:tc>
          <w:tcPr>
            <w:tcW w:w="1233" w:type="dxa"/>
            <w:vAlign w:val="center"/>
          </w:tcPr>
          <w:p w:rsidR="00912FE6" w:rsidRPr="005F67A6" w:rsidRDefault="00912FE6">
            <w:pPr>
              <w:snapToGrid w:val="0"/>
              <w:jc w:val="center"/>
              <w:rPr>
                <w:szCs w:val="21"/>
              </w:rPr>
            </w:pPr>
          </w:p>
        </w:tc>
        <w:tc>
          <w:tcPr>
            <w:tcW w:w="1210" w:type="dxa"/>
          </w:tcPr>
          <w:p w:rsidR="00912FE6" w:rsidRPr="005F67A6" w:rsidRDefault="00912FE6">
            <w:pPr>
              <w:snapToGrid w:val="0"/>
              <w:jc w:val="center"/>
              <w:rPr>
                <w:szCs w:val="21"/>
              </w:rPr>
            </w:pPr>
          </w:p>
        </w:tc>
        <w:tc>
          <w:tcPr>
            <w:tcW w:w="908" w:type="dxa"/>
          </w:tcPr>
          <w:p w:rsidR="00912FE6" w:rsidRPr="005F67A6" w:rsidRDefault="00912FE6">
            <w:pPr>
              <w:snapToGrid w:val="0"/>
              <w:jc w:val="center"/>
              <w:rPr>
                <w:szCs w:val="21"/>
              </w:rPr>
            </w:pPr>
          </w:p>
        </w:tc>
        <w:tc>
          <w:tcPr>
            <w:tcW w:w="668" w:type="dxa"/>
          </w:tcPr>
          <w:p w:rsidR="00912FE6" w:rsidRPr="005F67A6" w:rsidRDefault="00912FE6">
            <w:pPr>
              <w:snapToGrid w:val="0"/>
              <w:jc w:val="center"/>
              <w:rPr>
                <w:szCs w:val="21"/>
              </w:rPr>
            </w:pPr>
          </w:p>
        </w:tc>
        <w:tc>
          <w:tcPr>
            <w:tcW w:w="947" w:type="dxa"/>
            <w:vAlign w:val="center"/>
          </w:tcPr>
          <w:p w:rsidR="00912FE6" w:rsidRPr="005F67A6" w:rsidRDefault="00912FE6">
            <w:pPr>
              <w:snapToGrid w:val="0"/>
              <w:jc w:val="center"/>
              <w:rPr>
                <w:szCs w:val="21"/>
              </w:rPr>
            </w:pPr>
          </w:p>
        </w:tc>
        <w:tc>
          <w:tcPr>
            <w:tcW w:w="1189" w:type="dxa"/>
            <w:vAlign w:val="center"/>
          </w:tcPr>
          <w:p w:rsidR="00912FE6" w:rsidRPr="005F67A6" w:rsidRDefault="00912FE6">
            <w:pPr>
              <w:snapToGrid w:val="0"/>
              <w:jc w:val="center"/>
              <w:rPr>
                <w:szCs w:val="21"/>
              </w:rPr>
            </w:pPr>
          </w:p>
        </w:tc>
      </w:tr>
      <w:tr w:rsidR="00912FE6" w:rsidRPr="005F67A6">
        <w:trPr>
          <w:cantSplit/>
          <w:trHeight w:val="465"/>
        </w:trPr>
        <w:tc>
          <w:tcPr>
            <w:tcW w:w="709" w:type="dxa"/>
            <w:vAlign w:val="center"/>
          </w:tcPr>
          <w:p w:rsidR="00912FE6" w:rsidRPr="005F67A6" w:rsidRDefault="00912FE6">
            <w:pPr>
              <w:snapToGrid w:val="0"/>
              <w:jc w:val="center"/>
              <w:rPr>
                <w:szCs w:val="21"/>
              </w:rPr>
            </w:pPr>
            <w:r w:rsidRPr="005F67A6">
              <w:rPr>
                <w:szCs w:val="21"/>
              </w:rPr>
              <w:t>3</w:t>
            </w:r>
          </w:p>
        </w:tc>
        <w:tc>
          <w:tcPr>
            <w:tcW w:w="1233" w:type="dxa"/>
            <w:vAlign w:val="center"/>
          </w:tcPr>
          <w:p w:rsidR="00912FE6" w:rsidRPr="005F67A6" w:rsidRDefault="00912FE6">
            <w:pPr>
              <w:snapToGrid w:val="0"/>
              <w:jc w:val="center"/>
              <w:rPr>
                <w:szCs w:val="21"/>
              </w:rPr>
            </w:pPr>
          </w:p>
        </w:tc>
        <w:tc>
          <w:tcPr>
            <w:tcW w:w="1059" w:type="dxa"/>
            <w:vAlign w:val="center"/>
          </w:tcPr>
          <w:p w:rsidR="00912FE6" w:rsidRPr="005F67A6" w:rsidRDefault="00912FE6">
            <w:pPr>
              <w:snapToGrid w:val="0"/>
              <w:jc w:val="center"/>
              <w:rPr>
                <w:szCs w:val="21"/>
              </w:rPr>
            </w:pPr>
          </w:p>
        </w:tc>
        <w:tc>
          <w:tcPr>
            <w:tcW w:w="1233" w:type="dxa"/>
            <w:vAlign w:val="center"/>
          </w:tcPr>
          <w:p w:rsidR="00912FE6" w:rsidRPr="005F67A6" w:rsidRDefault="00912FE6">
            <w:pPr>
              <w:snapToGrid w:val="0"/>
              <w:jc w:val="center"/>
              <w:rPr>
                <w:szCs w:val="21"/>
              </w:rPr>
            </w:pPr>
          </w:p>
        </w:tc>
        <w:tc>
          <w:tcPr>
            <w:tcW w:w="1210" w:type="dxa"/>
          </w:tcPr>
          <w:p w:rsidR="00912FE6" w:rsidRPr="005F67A6" w:rsidRDefault="00912FE6">
            <w:pPr>
              <w:snapToGrid w:val="0"/>
              <w:jc w:val="center"/>
              <w:rPr>
                <w:szCs w:val="21"/>
              </w:rPr>
            </w:pPr>
          </w:p>
        </w:tc>
        <w:tc>
          <w:tcPr>
            <w:tcW w:w="908" w:type="dxa"/>
          </w:tcPr>
          <w:p w:rsidR="00912FE6" w:rsidRPr="005F67A6" w:rsidRDefault="00912FE6">
            <w:pPr>
              <w:snapToGrid w:val="0"/>
              <w:jc w:val="center"/>
              <w:rPr>
                <w:szCs w:val="21"/>
              </w:rPr>
            </w:pPr>
          </w:p>
        </w:tc>
        <w:tc>
          <w:tcPr>
            <w:tcW w:w="668" w:type="dxa"/>
          </w:tcPr>
          <w:p w:rsidR="00912FE6" w:rsidRPr="005F67A6" w:rsidRDefault="00912FE6">
            <w:pPr>
              <w:snapToGrid w:val="0"/>
              <w:jc w:val="center"/>
              <w:rPr>
                <w:szCs w:val="21"/>
              </w:rPr>
            </w:pPr>
          </w:p>
        </w:tc>
        <w:tc>
          <w:tcPr>
            <w:tcW w:w="947" w:type="dxa"/>
            <w:vAlign w:val="center"/>
          </w:tcPr>
          <w:p w:rsidR="00912FE6" w:rsidRPr="005F67A6" w:rsidRDefault="00912FE6">
            <w:pPr>
              <w:snapToGrid w:val="0"/>
              <w:jc w:val="center"/>
              <w:rPr>
                <w:szCs w:val="21"/>
              </w:rPr>
            </w:pPr>
          </w:p>
        </w:tc>
        <w:tc>
          <w:tcPr>
            <w:tcW w:w="1189" w:type="dxa"/>
            <w:vAlign w:val="center"/>
          </w:tcPr>
          <w:p w:rsidR="00912FE6" w:rsidRPr="005F67A6" w:rsidRDefault="00912FE6">
            <w:pPr>
              <w:snapToGrid w:val="0"/>
              <w:jc w:val="center"/>
              <w:rPr>
                <w:szCs w:val="21"/>
              </w:rPr>
            </w:pPr>
          </w:p>
        </w:tc>
      </w:tr>
      <w:tr w:rsidR="00912FE6" w:rsidRPr="005F67A6">
        <w:trPr>
          <w:cantSplit/>
          <w:trHeight w:val="465"/>
        </w:trPr>
        <w:tc>
          <w:tcPr>
            <w:tcW w:w="9156" w:type="dxa"/>
            <w:gridSpan w:val="9"/>
            <w:vAlign w:val="center"/>
          </w:tcPr>
          <w:p w:rsidR="00912FE6" w:rsidRPr="005F67A6" w:rsidRDefault="00912FE6">
            <w:pPr>
              <w:snapToGrid w:val="0"/>
              <w:rPr>
                <w:szCs w:val="21"/>
              </w:rPr>
            </w:pPr>
            <w:r w:rsidRPr="005F67A6">
              <w:rPr>
                <w:rFonts w:hint="eastAsia"/>
                <w:szCs w:val="21"/>
              </w:rPr>
              <w:t>人民币合计金额（大写）</w:t>
            </w:r>
            <w:r w:rsidRPr="005F67A6">
              <w:rPr>
                <w:szCs w:val="21"/>
              </w:rPr>
              <w:t xml:space="preserve">                          </w:t>
            </w:r>
            <w:r w:rsidRPr="005F67A6">
              <w:rPr>
                <w:rFonts w:hint="eastAsia"/>
                <w:szCs w:val="21"/>
              </w:rPr>
              <w:t>（小写）</w:t>
            </w:r>
            <w:r w:rsidRPr="005F67A6">
              <w:rPr>
                <w:szCs w:val="21"/>
              </w:rPr>
              <w:t xml:space="preserve">                 </w:t>
            </w:r>
          </w:p>
        </w:tc>
      </w:tr>
    </w:tbl>
    <w:p w:rsidR="00912FE6" w:rsidRPr="005F67A6" w:rsidRDefault="00912FE6" w:rsidP="00912FE6">
      <w:pPr>
        <w:snapToGrid w:val="0"/>
        <w:spacing w:line="300" w:lineRule="exact"/>
        <w:ind w:right="52" w:firstLineChars="200" w:firstLine="31680"/>
        <w:rPr>
          <w:szCs w:val="21"/>
        </w:rPr>
      </w:pPr>
      <w:r w:rsidRPr="005F67A6">
        <w:rPr>
          <w:szCs w:val="21"/>
        </w:rPr>
        <w:t>2</w:t>
      </w:r>
      <w:r w:rsidRPr="005F67A6">
        <w:rPr>
          <w:rFonts w:hint="eastAsia"/>
          <w:szCs w:val="21"/>
        </w:rPr>
        <w:t>、合同合计金额包括货物价款，备件、专用工具、安装、调试、检验、技术培训及技术资料和包装、运输等全部费用。如招投标文件对其另有规定的，从其规定。</w:t>
      </w:r>
    </w:p>
    <w:p w:rsidR="00912FE6" w:rsidRPr="005F67A6" w:rsidRDefault="00912FE6" w:rsidP="005818B6">
      <w:pPr>
        <w:snapToGrid w:val="0"/>
        <w:spacing w:line="300" w:lineRule="exact"/>
        <w:ind w:firstLineChars="200" w:firstLine="31680"/>
        <w:rPr>
          <w:szCs w:val="21"/>
        </w:rPr>
      </w:pPr>
      <w:r w:rsidRPr="005F67A6">
        <w:rPr>
          <w:rFonts w:hint="eastAsia"/>
          <w:b/>
          <w:szCs w:val="21"/>
        </w:rPr>
        <w:t>第二条　质量保证</w:t>
      </w:r>
    </w:p>
    <w:p w:rsidR="00912FE6" w:rsidRPr="005F67A6" w:rsidRDefault="00912FE6" w:rsidP="005818B6">
      <w:pPr>
        <w:snapToGrid w:val="0"/>
        <w:spacing w:line="300" w:lineRule="exact"/>
        <w:ind w:firstLineChars="200" w:firstLine="31680"/>
        <w:rPr>
          <w:szCs w:val="21"/>
        </w:rPr>
      </w:pPr>
      <w:r w:rsidRPr="005F67A6">
        <w:rPr>
          <w:szCs w:val="21"/>
        </w:rPr>
        <w:t>1</w:t>
      </w:r>
      <w:r w:rsidRPr="005F67A6">
        <w:rPr>
          <w:rFonts w:hint="eastAsia"/>
          <w:szCs w:val="21"/>
        </w:rPr>
        <w:t>、乙方所提供的货物型号、技术规格、技术参数等质量必须与招投标文件和承诺相一致。乙方提供的自主创新产品、节能和环保产品必须是列入政府采购清单的产品。</w:t>
      </w:r>
    </w:p>
    <w:p w:rsidR="00912FE6" w:rsidRPr="005F67A6" w:rsidRDefault="00912FE6" w:rsidP="005818B6">
      <w:pPr>
        <w:snapToGrid w:val="0"/>
        <w:spacing w:line="300" w:lineRule="exact"/>
        <w:ind w:firstLineChars="200" w:firstLine="31680"/>
        <w:rPr>
          <w:szCs w:val="21"/>
          <w:u w:val="single"/>
        </w:rPr>
      </w:pPr>
      <w:r w:rsidRPr="005F67A6">
        <w:rPr>
          <w:szCs w:val="21"/>
        </w:rPr>
        <w:t>2</w:t>
      </w:r>
      <w:r w:rsidRPr="005F67A6">
        <w:rPr>
          <w:rFonts w:hint="eastAsia"/>
          <w:szCs w:val="21"/>
        </w:rPr>
        <w:t>、乙方所提供的货物必须是全新、未使用的原装产品，且在正常安装、使用和保养条件下，其使用寿命期内各项指标均达到质量要求。</w:t>
      </w:r>
    </w:p>
    <w:p w:rsidR="00912FE6" w:rsidRPr="005F67A6" w:rsidRDefault="00912FE6" w:rsidP="005818B6">
      <w:pPr>
        <w:snapToGrid w:val="0"/>
        <w:spacing w:line="300" w:lineRule="exact"/>
        <w:ind w:firstLineChars="200" w:firstLine="31680"/>
        <w:rPr>
          <w:szCs w:val="21"/>
        </w:rPr>
      </w:pPr>
      <w:r w:rsidRPr="005F67A6">
        <w:rPr>
          <w:rFonts w:hint="eastAsia"/>
          <w:b/>
          <w:szCs w:val="21"/>
        </w:rPr>
        <w:t>第三条　权力保证</w:t>
      </w:r>
    </w:p>
    <w:p w:rsidR="00912FE6" w:rsidRPr="005F67A6" w:rsidRDefault="00912FE6" w:rsidP="005818B6">
      <w:pPr>
        <w:snapToGrid w:val="0"/>
        <w:spacing w:line="300" w:lineRule="exact"/>
        <w:ind w:firstLineChars="200" w:firstLine="31680"/>
        <w:rPr>
          <w:szCs w:val="21"/>
        </w:rPr>
      </w:pPr>
      <w:r w:rsidRPr="005F67A6">
        <w:rPr>
          <w:rFonts w:hint="eastAsia"/>
          <w:szCs w:val="21"/>
        </w:rPr>
        <w:t>乙方应保证所提供货物在使用时不会侵犯任何第三方的专利权、商标权、工业设计权或其他权利。</w:t>
      </w:r>
    </w:p>
    <w:p w:rsidR="00912FE6" w:rsidRPr="005F67A6" w:rsidRDefault="00912FE6" w:rsidP="005818B6">
      <w:pPr>
        <w:snapToGrid w:val="0"/>
        <w:spacing w:line="300" w:lineRule="exact"/>
        <w:ind w:firstLineChars="200" w:firstLine="31680"/>
        <w:rPr>
          <w:szCs w:val="21"/>
        </w:rPr>
      </w:pPr>
      <w:r w:rsidRPr="005F67A6">
        <w:rPr>
          <w:rFonts w:hint="eastAsia"/>
          <w:szCs w:val="21"/>
        </w:rPr>
        <w:t>乙方应按招标文件规定的时间向甲方提供使用货物的有关技术资料。</w:t>
      </w:r>
    </w:p>
    <w:p w:rsidR="00912FE6" w:rsidRPr="005F67A6" w:rsidRDefault="00912FE6" w:rsidP="005818B6">
      <w:pPr>
        <w:snapToGrid w:val="0"/>
        <w:spacing w:line="300" w:lineRule="exact"/>
        <w:ind w:firstLineChars="200" w:firstLine="31680"/>
        <w:rPr>
          <w:szCs w:val="21"/>
        </w:rPr>
      </w:pPr>
      <w:r w:rsidRPr="005F67A6">
        <w:rPr>
          <w:rFonts w:hint="eastAsia"/>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912FE6" w:rsidRPr="005F67A6" w:rsidRDefault="00912FE6" w:rsidP="005818B6">
      <w:pPr>
        <w:snapToGrid w:val="0"/>
        <w:spacing w:line="300" w:lineRule="exact"/>
        <w:ind w:firstLineChars="200" w:firstLine="31680"/>
        <w:rPr>
          <w:szCs w:val="21"/>
        </w:rPr>
      </w:pPr>
      <w:r w:rsidRPr="005F67A6">
        <w:rPr>
          <w:rFonts w:hint="eastAsia"/>
          <w:szCs w:val="21"/>
        </w:rPr>
        <w:t>乙方保证所交付的货物的所有权完全属于乙方且无任何抵押、质押、查封等产权瑕疵。</w:t>
      </w:r>
    </w:p>
    <w:p w:rsidR="00912FE6" w:rsidRPr="005F67A6" w:rsidRDefault="00912FE6" w:rsidP="005818B6">
      <w:pPr>
        <w:snapToGrid w:val="0"/>
        <w:spacing w:line="300" w:lineRule="exact"/>
        <w:ind w:firstLineChars="200" w:firstLine="31680"/>
        <w:rPr>
          <w:b/>
          <w:szCs w:val="21"/>
        </w:rPr>
      </w:pPr>
      <w:r w:rsidRPr="005F67A6">
        <w:rPr>
          <w:rFonts w:hint="eastAsia"/>
          <w:b/>
          <w:szCs w:val="21"/>
        </w:rPr>
        <w:t>第四条　包装和运输</w:t>
      </w:r>
    </w:p>
    <w:p w:rsidR="00912FE6" w:rsidRPr="005F67A6" w:rsidRDefault="00912FE6" w:rsidP="005818B6">
      <w:pPr>
        <w:snapToGrid w:val="0"/>
        <w:spacing w:line="300" w:lineRule="exact"/>
        <w:ind w:firstLineChars="200" w:firstLine="31680"/>
        <w:rPr>
          <w:szCs w:val="21"/>
        </w:rPr>
      </w:pPr>
      <w:r w:rsidRPr="005F67A6">
        <w:rPr>
          <w:szCs w:val="21"/>
        </w:rPr>
        <w:t>1</w:t>
      </w:r>
      <w:r w:rsidRPr="005F67A6">
        <w:rPr>
          <w:rFonts w:hint="eastAsia"/>
          <w:szCs w:val="21"/>
        </w:rPr>
        <w:t>、乙方提供的货物均应按招投标文件要求的包装材料、包装标准、包装方式进行包装，每一包装单元内应附详细的装箱单和质量合格证。</w:t>
      </w:r>
    </w:p>
    <w:p w:rsidR="00912FE6" w:rsidRPr="005F67A6" w:rsidRDefault="00912FE6" w:rsidP="005818B6">
      <w:pPr>
        <w:snapToGrid w:val="0"/>
        <w:spacing w:line="300" w:lineRule="exact"/>
        <w:ind w:firstLineChars="200" w:firstLine="31680"/>
        <w:rPr>
          <w:szCs w:val="21"/>
        </w:rPr>
      </w:pPr>
      <w:r w:rsidRPr="005F67A6">
        <w:rPr>
          <w:szCs w:val="21"/>
        </w:rPr>
        <w:t>2</w:t>
      </w:r>
      <w:r w:rsidRPr="005F67A6">
        <w:rPr>
          <w:rFonts w:hint="eastAsia"/>
          <w:szCs w:val="21"/>
        </w:rPr>
        <w:t>、货物的运输方式：</w:t>
      </w:r>
      <w:r w:rsidRPr="005F67A6">
        <w:rPr>
          <w:szCs w:val="21"/>
          <w:u w:val="single"/>
        </w:rPr>
        <w:t xml:space="preserve"> </w:t>
      </w:r>
      <w:r w:rsidRPr="005F67A6">
        <w:rPr>
          <w:rFonts w:hint="eastAsia"/>
          <w:szCs w:val="21"/>
          <w:u w:val="single"/>
        </w:rPr>
        <w:t>不限。</w:t>
      </w:r>
    </w:p>
    <w:p w:rsidR="00912FE6" w:rsidRPr="005F67A6" w:rsidRDefault="00912FE6" w:rsidP="005818B6">
      <w:pPr>
        <w:snapToGrid w:val="0"/>
        <w:spacing w:line="300" w:lineRule="exact"/>
        <w:ind w:firstLineChars="200" w:firstLine="31680"/>
        <w:rPr>
          <w:szCs w:val="21"/>
          <w:u w:val="single"/>
        </w:rPr>
      </w:pPr>
      <w:r w:rsidRPr="005F67A6">
        <w:rPr>
          <w:szCs w:val="21"/>
        </w:rPr>
        <w:t>3</w:t>
      </w:r>
      <w:r w:rsidRPr="005F67A6">
        <w:rPr>
          <w:rFonts w:hint="eastAsia"/>
          <w:szCs w:val="21"/>
        </w:rPr>
        <w:t>、乙方负责货物运输，货物运输合理损耗及计算方法：</w:t>
      </w:r>
      <w:r w:rsidRPr="005F67A6">
        <w:rPr>
          <w:szCs w:val="21"/>
          <w:u w:val="single"/>
        </w:rPr>
        <w:t xml:space="preserve"> </w:t>
      </w:r>
      <w:r w:rsidRPr="005F67A6">
        <w:rPr>
          <w:rFonts w:hint="eastAsia"/>
          <w:szCs w:val="21"/>
          <w:u w:val="single"/>
        </w:rPr>
        <w:t>本合同货物不接受损耗。</w:t>
      </w:r>
    </w:p>
    <w:p w:rsidR="00912FE6" w:rsidRPr="005F67A6" w:rsidRDefault="00912FE6" w:rsidP="005818B6">
      <w:pPr>
        <w:snapToGrid w:val="0"/>
        <w:spacing w:line="300" w:lineRule="exact"/>
        <w:ind w:firstLineChars="200" w:firstLine="31680"/>
        <w:rPr>
          <w:szCs w:val="21"/>
        </w:rPr>
      </w:pPr>
      <w:r w:rsidRPr="005F67A6">
        <w:rPr>
          <w:rFonts w:hint="eastAsia"/>
          <w:b/>
          <w:szCs w:val="21"/>
        </w:rPr>
        <w:t>第五条　交付和验收</w:t>
      </w:r>
    </w:p>
    <w:p w:rsidR="00912FE6" w:rsidRPr="005F67A6" w:rsidRDefault="00912FE6" w:rsidP="005818B6">
      <w:pPr>
        <w:snapToGrid w:val="0"/>
        <w:spacing w:line="300" w:lineRule="exact"/>
        <w:ind w:firstLineChars="200" w:firstLine="31680"/>
        <w:rPr>
          <w:szCs w:val="21"/>
        </w:rPr>
      </w:pPr>
      <w:r w:rsidRPr="005F67A6">
        <w:rPr>
          <w:szCs w:val="21"/>
        </w:rPr>
        <w:t>1</w:t>
      </w:r>
      <w:r w:rsidRPr="005F67A6">
        <w:rPr>
          <w:rFonts w:hint="eastAsia"/>
          <w:szCs w:val="21"/>
        </w:rPr>
        <w:t>、交货时间：</w:t>
      </w:r>
      <w:r w:rsidRPr="005F67A6">
        <w:rPr>
          <w:szCs w:val="21"/>
          <w:u w:val="single"/>
        </w:rPr>
        <w:t xml:space="preserve"> </w:t>
      </w:r>
      <w:r w:rsidRPr="005F67A6">
        <w:rPr>
          <w:rFonts w:hint="eastAsia"/>
          <w:szCs w:val="21"/>
          <w:u w:val="single"/>
        </w:rPr>
        <w:t>按招标文件约定（或中标人投标文件承诺）</w:t>
      </w:r>
      <w:r w:rsidRPr="005F67A6">
        <w:rPr>
          <w:rFonts w:hint="eastAsia"/>
          <w:szCs w:val="21"/>
        </w:rPr>
        <w:t>、地点：</w:t>
      </w:r>
      <w:r w:rsidRPr="005F67A6">
        <w:rPr>
          <w:szCs w:val="21"/>
          <w:u w:val="single"/>
        </w:rPr>
        <w:t xml:space="preserve"> </w:t>
      </w:r>
      <w:r w:rsidRPr="005F67A6">
        <w:rPr>
          <w:rFonts w:hint="eastAsia"/>
          <w:szCs w:val="21"/>
          <w:u w:val="single"/>
        </w:rPr>
        <w:t>按招标文件约定</w:t>
      </w:r>
      <w:r w:rsidRPr="005F67A6">
        <w:rPr>
          <w:szCs w:val="21"/>
          <w:u w:val="single"/>
        </w:rPr>
        <w:t xml:space="preserve"> </w:t>
      </w:r>
      <w:r w:rsidRPr="005F67A6">
        <w:rPr>
          <w:rFonts w:hint="eastAsia"/>
          <w:szCs w:val="21"/>
        </w:rPr>
        <w:t>。</w:t>
      </w:r>
    </w:p>
    <w:p w:rsidR="00912FE6" w:rsidRPr="005F67A6" w:rsidRDefault="00912FE6" w:rsidP="005818B6">
      <w:pPr>
        <w:snapToGrid w:val="0"/>
        <w:spacing w:line="300" w:lineRule="exact"/>
        <w:ind w:firstLineChars="200" w:firstLine="31680"/>
        <w:rPr>
          <w:szCs w:val="21"/>
        </w:rPr>
      </w:pPr>
      <w:r w:rsidRPr="005F67A6">
        <w:rPr>
          <w:szCs w:val="21"/>
        </w:rPr>
        <w:t>2</w:t>
      </w:r>
      <w:r w:rsidRPr="005F67A6">
        <w:rPr>
          <w:rFonts w:hint="eastAsia"/>
          <w:szCs w:val="21"/>
        </w:rPr>
        <w:t>、乙方提供不符合招投标文件和本合同规定的货物，甲方有权拒绝接受。</w:t>
      </w:r>
    </w:p>
    <w:p w:rsidR="00912FE6" w:rsidRPr="005F67A6" w:rsidRDefault="00912FE6" w:rsidP="005818B6">
      <w:pPr>
        <w:snapToGrid w:val="0"/>
        <w:spacing w:line="300" w:lineRule="exact"/>
        <w:ind w:firstLineChars="200" w:firstLine="31680"/>
        <w:rPr>
          <w:szCs w:val="21"/>
        </w:rPr>
      </w:pPr>
      <w:r w:rsidRPr="005F67A6">
        <w:rPr>
          <w:szCs w:val="21"/>
        </w:rPr>
        <w:t>3</w:t>
      </w:r>
      <w:r w:rsidRPr="005F67A6">
        <w:rPr>
          <w:rFonts w:hint="eastAsia"/>
          <w:szCs w:val="21"/>
        </w:rPr>
        <w:t>、乙方应将所提供货物的装箱清单、用户手册、原厂保修卡、随机资料、工具和备品、备件等交付给甲方，如有缺失应及时补齐，否则视为逾期交货。</w:t>
      </w:r>
    </w:p>
    <w:p w:rsidR="00912FE6" w:rsidRPr="005F67A6" w:rsidRDefault="00912FE6" w:rsidP="005818B6">
      <w:pPr>
        <w:snapToGrid w:val="0"/>
        <w:spacing w:line="300" w:lineRule="exact"/>
        <w:ind w:firstLineChars="200" w:firstLine="31680"/>
        <w:rPr>
          <w:szCs w:val="21"/>
        </w:rPr>
      </w:pPr>
      <w:r w:rsidRPr="005F67A6">
        <w:rPr>
          <w:szCs w:val="21"/>
        </w:rPr>
        <w:t>4</w:t>
      </w:r>
      <w:r w:rsidRPr="005F67A6">
        <w:rPr>
          <w:rFonts w:hint="eastAsia"/>
          <w:szCs w:val="21"/>
        </w:rPr>
        <w:t>、甲方应当在到货（安装、调试完）后七个工作日内进行验收，逾期不验收的，乙方可视同验收合格。验收合格后由甲乙双方签署货物验收单并加盖采购单位公章，甲乙双方各执一份。</w:t>
      </w:r>
    </w:p>
    <w:p w:rsidR="00912FE6" w:rsidRPr="005F67A6" w:rsidRDefault="00912FE6" w:rsidP="005818B6">
      <w:pPr>
        <w:snapToGrid w:val="0"/>
        <w:spacing w:line="300" w:lineRule="exact"/>
        <w:ind w:firstLineChars="200" w:firstLine="31680"/>
        <w:rPr>
          <w:szCs w:val="21"/>
        </w:rPr>
      </w:pPr>
      <w:r w:rsidRPr="005F67A6">
        <w:rPr>
          <w:szCs w:val="21"/>
        </w:rPr>
        <w:t>5</w:t>
      </w:r>
      <w:r w:rsidRPr="005F67A6">
        <w:rPr>
          <w:rFonts w:hint="eastAsia"/>
          <w:szCs w:val="21"/>
        </w:rPr>
        <w:t>、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912FE6" w:rsidRPr="005F67A6" w:rsidRDefault="00912FE6" w:rsidP="005818B6">
      <w:pPr>
        <w:snapToGrid w:val="0"/>
        <w:spacing w:line="300" w:lineRule="exact"/>
        <w:ind w:firstLineChars="200" w:firstLine="31680"/>
        <w:rPr>
          <w:szCs w:val="21"/>
        </w:rPr>
      </w:pPr>
      <w:r w:rsidRPr="005F67A6">
        <w:rPr>
          <w:szCs w:val="21"/>
        </w:rPr>
        <w:t>6</w:t>
      </w:r>
      <w:r w:rsidRPr="005F67A6">
        <w:rPr>
          <w:rFonts w:hint="eastAsia"/>
          <w:szCs w:val="21"/>
        </w:rPr>
        <w:t>、甲方对验收有异议的，在验收后五个工作日内以书面形式向乙方提出，乙方应自收到甲方书面异议后</w:t>
      </w:r>
      <w:r w:rsidRPr="005F67A6">
        <w:rPr>
          <w:szCs w:val="21"/>
          <w:u w:val="single"/>
        </w:rPr>
        <w:t xml:space="preserve"> 3 </w:t>
      </w:r>
      <w:r w:rsidRPr="005F67A6">
        <w:rPr>
          <w:rFonts w:hint="eastAsia"/>
          <w:szCs w:val="21"/>
        </w:rPr>
        <w:t>日内及时予以解决。</w:t>
      </w:r>
    </w:p>
    <w:p w:rsidR="00912FE6" w:rsidRPr="005F67A6" w:rsidRDefault="00912FE6" w:rsidP="005818B6">
      <w:pPr>
        <w:snapToGrid w:val="0"/>
        <w:spacing w:line="300" w:lineRule="exact"/>
        <w:ind w:firstLineChars="200" w:firstLine="31680"/>
        <w:rPr>
          <w:b/>
          <w:szCs w:val="21"/>
        </w:rPr>
      </w:pPr>
      <w:r w:rsidRPr="005F67A6">
        <w:rPr>
          <w:rFonts w:hint="eastAsia"/>
          <w:b/>
          <w:szCs w:val="21"/>
        </w:rPr>
        <w:t>第六条　安装和培训</w:t>
      </w:r>
    </w:p>
    <w:p w:rsidR="00912FE6" w:rsidRPr="005F67A6" w:rsidRDefault="00912FE6" w:rsidP="005818B6">
      <w:pPr>
        <w:snapToGrid w:val="0"/>
        <w:spacing w:line="300" w:lineRule="exact"/>
        <w:ind w:firstLineChars="200" w:firstLine="31680"/>
        <w:rPr>
          <w:szCs w:val="21"/>
        </w:rPr>
      </w:pPr>
      <w:r w:rsidRPr="005F67A6">
        <w:rPr>
          <w:szCs w:val="21"/>
        </w:rPr>
        <w:t>1</w:t>
      </w:r>
      <w:r w:rsidRPr="005F67A6">
        <w:rPr>
          <w:rFonts w:hint="eastAsia"/>
          <w:szCs w:val="21"/>
        </w:rPr>
        <w:t>、甲方应提供必要安装条件（如场地、电源、水源等），乙方负责接驳并承担相关费用，水费和电费由乙方承担。</w:t>
      </w:r>
    </w:p>
    <w:p w:rsidR="00912FE6" w:rsidRPr="005F67A6" w:rsidRDefault="00912FE6" w:rsidP="005818B6">
      <w:pPr>
        <w:snapToGrid w:val="0"/>
        <w:spacing w:line="300" w:lineRule="exact"/>
        <w:ind w:firstLineChars="200" w:firstLine="31680"/>
        <w:rPr>
          <w:szCs w:val="21"/>
          <w:u w:val="single"/>
        </w:rPr>
      </w:pPr>
      <w:r w:rsidRPr="005F67A6">
        <w:rPr>
          <w:szCs w:val="21"/>
        </w:rPr>
        <w:t>2</w:t>
      </w:r>
      <w:r w:rsidRPr="005F67A6">
        <w:rPr>
          <w:rFonts w:hint="eastAsia"/>
          <w:szCs w:val="21"/>
        </w:rPr>
        <w:t>、乙方负责甲方有关人员的培训。培训时间、地点：</w:t>
      </w:r>
      <w:r w:rsidRPr="005F67A6">
        <w:rPr>
          <w:rFonts w:hint="eastAsia"/>
          <w:szCs w:val="21"/>
          <w:u w:val="single"/>
        </w:rPr>
        <w:t>按中标人投标文件承诺</w:t>
      </w:r>
      <w:r w:rsidRPr="005F67A6">
        <w:rPr>
          <w:szCs w:val="21"/>
          <w:u w:val="single"/>
        </w:rPr>
        <w:t xml:space="preserve"> </w:t>
      </w:r>
      <w:r w:rsidRPr="005F67A6">
        <w:rPr>
          <w:rFonts w:hint="eastAsia"/>
          <w:szCs w:val="21"/>
          <w:u w:val="single"/>
        </w:rPr>
        <w:t>。</w:t>
      </w:r>
    </w:p>
    <w:p w:rsidR="00912FE6" w:rsidRPr="005F67A6" w:rsidRDefault="00912FE6" w:rsidP="005818B6">
      <w:pPr>
        <w:snapToGrid w:val="0"/>
        <w:spacing w:line="300" w:lineRule="exact"/>
        <w:ind w:firstLineChars="200" w:firstLine="31680"/>
        <w:rPr>
          <w:szCs w:val="21"/>
          <w:u w:val="single"/>
        </w:rPr>
      </w:pPr>
      <w:r w:rsidRPr="005F67A6">
        <w:rPr>
          <w:szCs w:val="21"/>
          <w:u w:val="single"/>
        </w:rPr>
        <w:t>3</w:t>
      </w:r>
      <w:r w:rsidRPr="005F67A6">
        <w:rPr>
          <w:rFonts w:hint="eastAsia"/>
          <w:szCs w:val="21"/>
          <w:u w:val="single"/>
        </w:rPr>
        <w:t>、乙方实施安装作业必须符合相关规定及规范，接受甲方的监督。</w:t>
      </w:r>
    </w:p>
    <w:p w:rsidR="00912FE6" w:rsidRPr="005F67A6" w:rsidRDefault="00912FE6" w:rsidP="005818B6">
      <w:pPr>
        <w:snapToGrid w:val="0"/>
        <w:spacing w:line="300" w:lineRule="exact"/>
        <w:ind w:firstLineChars="200" w:firstLine="31680"/>
        <w:rPr>
          <w:b/>
          <w:szCs w:val="21"/>
        </w:rPr>
      </w:pPr>
      <w:r w:rsidRPr="005F67A6">
        <w:rPr>
          <w:rFonts w:hint="eastAsia"/>
          <w:b/>
          <w:szCs w:val="21"/>
        </w:rPr>
        <w:t>第七条</w:t>
      </w:r>
      <w:r w:rsidRPr="005F67A6">
        <w:rPr>
          <w:b/>
          <w:szCs w:val="21"/>
        </w:rPr>
        <w:t xml:space="preserve">  </w:t>
      </w:r>
      <w:r w:rsidRPr="005F67A6">
        <w:rPr>
          <w:rFonts w:hint="eastAsia"/>
          <w:b/>
          <w:szCs w:val="21"/>
        </w:rPr>
        <w:t>售后服务、质保期</w:t>
      </w:r>
    </w:p>
    <w:p w:rsidR="00912FE6" w:rsidRPr="005F67A6" w:rsidRDefault="00912FE6" w:rsidP="005818B6">
      <w:pPr>
        <w:snapToGrid w:val="0"/>
        <w:spacing w:line="300" w:lineRule="exact"/>
        <w:ind w:firstLineChars="200" w:firstLine="31680"/>
        <w:rPr>
          <w:szCs w:val="21"/>
        </w:rPr>
      </w:pPr>
      <w:r w:rsidRPr="005F67A6">
        <w:rPr>
          <w:szCs w:val="21"/>
        </w:rPr>
        <w:t>1</w:t>
      </w:r>
      <w:r w:rsidRPr="005F67A6">
        <w:rPr>
          <w:rFonts w:hint="eastAsia"/>
          <w:szCs w:val="21"/>
        </w:rPr>
        <w:t>、乙方应按照国家有关法律法规和“三包”规定以及招投标文件和本合同所附的《服务承诺》，为甲方提供售后服务。</w:t>
      </w:r>
    </w:p>
    <w:p w:rsidR="00912FE6" w:rsidRPr="005F67A6" w:rsidRDefault="00912FE6" w:rsidP="005818B6">
      <w:pPr>
        <w:snapToGrid w:val="0"/>
        <w:spacing w:line="300" w:lineRule="exact"/>
        <w:ind w:firstLineChars="200" w:firstLine="31680"/>
        <w:rPr>
          <w:szCs w:val="21"/>
          <w:u w:val="single"/>
        </w:rPr>
      </w:pPr>
      <w:r w:rsidRPr="005F67A6">
        <w:rPr>
          <w:szCs w:val="21"/>
        </w:rPr>
        <w:t>2</w:t>
      </w:r>
      <w:r w:rsidRPr="005F67A6">
        <w:rPr>
          <w:rFonts w:hint="eastAsia"/>
          <w:szCs w:val="21"/>
        </w:rPr>
        <w:t>、货物质保期：</w:t>
      </w:r>
      <w:r w:rsidRPr="005F67A6">
        <w:rPr>
          <w:rFonts w:hint="eastAsia"/>
          <w:szCs w:val="21"/>
          <w:u w:val="single"/>
        </w:rPr>
        <w:t>按中标人投标文件承诺。</w:t>
      </w:r>
    </w:p>
    <w:p w:rsidR="00912FE6" w:rsidRPr="005F67A6" w:rsidRDefault="00912FE6" w:rsidP="005818B6">
      <w:pPr>
        <w:snapToGrid w:val="0"/>
        <w:spacing w:line="300" w:lineRule="exact"/>
        <w:ind w:firstLineChars="200" w:firstLine="31680"/>
        <w:rPr>
          <w:szCs w:val="21"/>
          <w:u w:val="single"/>
        </w:rPr>
      </w:pPr>
      <w:r w:rsidRPr="005F67A6">
        <w:rPr>
          <w:szCs w:val="21"/>
        </w:rPr>
        <w:t>3</w:t>
      </w:r>
      <w:r w:rsidRPr="005F67A6">
        <w:rPr>
          <w:rFonts w:hint="eastAsia"/>
          <w:szCs w:val="21"/>
        </w:rPr>
        <w:t>、乙方提供的服务承诺和售后服务及保修期责任等其它具体约定事项。（见合同附件）</w:t>
      </w:r>
    </w:p>
    <w:p w:rsidR="00912FE6" w:rsidRPr="005F67A6" w:rsidRDefault="00912FE6" w:rsidP="005818B6">
      <w:pPr>
        <w:snapToGrid w:val="0"/>
        <w:spacing w:line="400" w:lineRule="exact"/>
        <w:ind w:firstLineChars="200" w:firstLine="31680"/>
        <w:rPr>
          <w:szCs w:val="21"/>
        </w:rPr>
      </w:pPr>
      <w:r w:rsidRPr="005F67A6">
        <w:rPr>
          <w:rFonts w:hint="eastAsia"/>
          <w:b/>
          <w:szCs w:val="21"/>
        </w:rPr>
        <w:t>第八条　付款方式和保证金</w:t>
      </w:r>
    </w:p>
    <w:p w:rsidR="00912FE6" w:rsidRPr="005F67A6" w:rsidRDefault="00912FE6" w:rsidP="005818B6">
      <w:pPr>
        <w:snapToGrid w:val="0"/>
        <w:spacing w:line="360" w:lineRule="exact"/>
        <w:ind w:firstLineChars="200" w:firstLine="31680"/>
        <w:rPr>
          <w:szCs w:val="21"/>
        </w:rPr>
      </w:pPr>
      <w:r w:rsidRPr="005F67A6">
        <w:rPr>
          <w:szCs w:val="21"/>
        </w:rPr>
        <w:t>1</w:t>
      </w:r>
      <w:r w:rsidRPr="005F67A6">
        <w:rPr>
          <w:rFonts w:hint="eastAsia"/>
          <w:szCs w:val="21"/>
        </w:rPr>
        <w:t>、当采购数量与实际使用数量不一致时，乙方应根据实际使用量供货，合同的最终结算金额按实际使用量乘以成交单价进行计算。</w:t>
      </w:r>
    </w:p>
    <w:p w:rsidR="00912FE6" w:rsidRPr="005F67A6" w:rsidRDefault="00912FE6" w:rsidP="005818B6">
      <w:pPr>
        <w:snapToGrid w:val="0"/>
        <w:spacing w:line="360" w:lineRule="exact"/>
        <w:ind w:firstLineChars="200" w:firstLine="31680"/>
        <w:rPr>
          <w:szCs w:val="21"/>
        </w:rPr>
      </w:pPr>
      <w:r w:rsidRPr="005F67A6">
        <w:rPr>
          <w:szCs w:val="21"/>
        </w:rPr>
        <w:t>2</w:t>
      </w:r>
      <w:r w:rsidRPr="005F67A6">
        <w:rPr>
          <w:rFonts w:hint="eastAsia"/>
          <w:szCs w:val="21"/>
        </w:rPr>
        <w:t>、资金性质：财政性资金。</w:t>
      </w:r>
    </w:p>
    <w:p w:rsidR="00912FE6" w:rsidRPr="005F67A6" w:rsidRDefault="00912FE6" w:rsidP="005818B6">
      <w:pPr>
        <w:snapToGrid w:val="0"/>
        <w:spacing w:line="400" w:lineRule="exact"/>
        <w:ind w:firstLineChars="200" w:firstLine="31680"/>
        <w:rPr>
          <w:szCs w:val="21"/>
        </w:rPr>
      </w:pPr>
      <w:r w:rsidRPr="005F67A6">
        <w:rPr>
          <w:szCs w:val="21"/>
        </w:rPr>
        <w:t>3</w:t>
      </w:r>
      <w:r w:rsidRPr="005F67A6">
        <w:rPr>
          <w:rFonts w:hint="eastAsia"/>
          <w:szCs w:val="21"/>
        </w:rPr>
        <w:t>、付款方式：</w:t>
      </w:r>
    </w:p>
    <w:p w:rsidR="00912FE6" w:rsidRPr="005F67A6" w:rsidRDefault="00912FE6" w:rsidP="005818B6">
      <w:pPr>
        <w:snapToGrid w:val="0"/>
        <w:spacing w:line="400" w:lineRule="exact"/>
        <w:ind w:firstLineChars="200" w:firstLine="31680"/>
        <w:rPr>
          <w:bCs/>
          <w:szCs w:val="21"/>
        </w:rPr>
      </w:pPr>
      <w:r w:rsidRPr="005F67A6">
        <w:rPr>
          <w:szCs w:val="21"/>
        </w:rPr>
        <w:t>3.1</w:t>
      </w:r>
      <w:r w:rsidRPr="005F67A6">
        <w:rPr>
          <w:rFonts w:hint="eastAsia"/>
          <w:szCs w:val="21"/>
        </w:rPr>
        <w:t>合同签订时，中标人应按合同金额的</w:t>
      </w:r>
      <w:r w:rsidRPr="005F67A6">
        <w:rPr>
          <w:szCs w:val="21"/>
        </w:rPr>
        <w:t>5%</w:t>
      </w:r>
      <w:r w:rsidRPr="005F67A6">
        <w:rPr>
          <w:rFonts w:hint="eastAsia"/>
          <w:szCs w:val="21"/>
        </w:rPr>
        <w:t>向采购人交纳履约保证金，履约保证金待履行完合同约定的权利义务事项后（中标人承诺免费保修期满）且不存在争议的，采购人在</w:t>
      </w:r>
      <w:r w:rsidRPr="005F67A6">
        <w:rPr>
          <w:szCs w:val="21"/>
        </w:rPr>
        <w:t>30</w:t>
      </w:r>
      <w:r w:rsidRPr="005F67A6">
        <w:rPr>
          <w:rFonts w:hint="eastAsia"/>
          <w:szCs w:val="21"/>
        </w:rPr>
        <w:t>个工作日内无息返还履约保证金。</w:t>
      </w:r>
    </w:p>
    <w:p w:rsidR="00912FE6" w:rsidRPr="005F67A6" w:rsidRDefault="00912FE6" w:rsidP="005818B6">
      <w:pPr>
        <w:snapToGrid w:val="0"/>
        <w:spacing w:line="400" w:lineRule="exact"/>
        <w:ind w:firstLineChars="200" w:firstLine="31680"/>
        <w:rPr>
          <w:bCs/>
          <w:szCs w:val="21"/>
        </w:rPr>
      </w:pPr>
      <w:r w:rsidRPr="005F67A6">
        <w:rPr>
          <w:rFonts w:hAnsi="Wingdings 2" w:hint="eastAsia"/>
          <w:b/>
          <w:bCs/>
          <w:sz w:val="28"/>
          <w:szCs w:val="28"/>
        </w:rPr>
        <w:sym w:font="Wingdings 2" w:char="F0A3"/>
      </w:r>
      <w:r w:rsidRPr="005F67A6">
        <w:rPr>
          <w:b/>
          <w:bCs/>
          <w:szCs w:val="21"/>
        </w:rPr>
        <w:t xml:space="preserve">3.2 </w:t>
      </w:r>
      <w:r w:rsidRPr="005F67A6">
        <w:rPr>
          <w:rFonts w:hint="eastAsia"/>
          <w:b/>
          <w:bCs/>
          <w:szCs w:val="21"/>
        </w:rPr>
        <w:t>本项目预付款为合同总金额的</w:t>
      </w:r>
      <w:r w:rsidRPr="005F67A6">
        <w:rPr>
          <w:b/>
          <w:bCs/>
          <w:szCs w:val="21"/>
          <w:u w:val="single"/>
        </w:rPr>
        <w:t xml:space="preserve">  </w:t>
      </w:r>
      <w:r w:rsidRPr="005F67A6">
        <w:rPr>
          <w:rFonts w:hint="eastAsia"/>
          <w:b/>
          <w:bCs/>
          <w:szCs w:val="21"/>
          <w:u w:val="single"/>
        </w:rPr>
        <w:t>中标后填写</w:t>
      </w:r>
      <w:r w:rsidRPr="005F67A6">
        <w:rPr>
          <w:b/>
          <w:bCs/>
          <w:szCs w:val="21"/>
          <w:u w:val="single"/>
        </w:rPr>
        <w:t xml:space="preserve">  </w:t>
      </w:r>
      <w:r w:rsidRPr="005F67A6">
        <w:rPr>
          <w:b/>
          <w:bCs/>
          <w:szCs w:val="21"/>
        </w:rPr>
        <w:t>%</w:t>
      </w:r>
      <w:r w:rsidRPr="005F67A6">
        <w:rPr>
          <w:rFonts w:hint="eastAsia"/>
          <w:b/>
          <w:bCs/>
          <w:szCs w:val="21"/>
        </w:rPr>
        <w:t>，在合同生效以及具备实施条件后，采购人在</w:t>
      </w:r>
      <w:r w:rsidRPr="005F67A6">
        <w:rPr>
          <w:b/>
          <w:bCs/>
          <w:szCs w:val="21"/>
        </w:rPr>
        <w:t>15</w:t>
      </w:r>
      <w:r w:rsidRPr="005F67A6">
        <w:rPr>
          <w:rFonts w:hint="eastAsia"/>
          <w:b/>
          <w:bCs/>
          <w:szCs w:val="21"/>
        </w:rPr>
        <w:t>日内支付预付款；设备交货验收合格后采购人支付合同总金额的</w:t>
      </w:r>
      <w:r w:rsidRPr="005F67A6">
        <w:rPr>
          <w:b/>
          <w:bCs/>
          <w:szCs w:val="21"/>
          <w:u w:val="single"/>
        </w:rPr>
        <w:t xml:space="preserve">   </w:t>
      </w:r>
      <w:r w:rsidRPr="005F67A6">
        <w:rPr>
          <w:rFonts w:hint="eastAsia"/>
          <w:b/>
          <w:bCs/>
          <w:szCs w:val="21"/>
          <w:u w:val="single"/>
        </w:rPr>
        <w:t>中标后填写</w:t>
      </w:r>
      <w:r w:rsidRPr="005F67A6">
        <w:rPr>
          <w:b/>
          <w:bCs/>
          <w:szCs w:val="21"/>
          <w:u w:val="single"/>
        </w:rPr>
        <w:t xml:space="preserve">  </w:t>
      </w:r>
      <w:r w:rsidRPr="005F67A6">
        <w:rPr>
          <w:b/>
          <w:bCs/>
          <w:szCs w:val="21"/>
        </w:rPr>
        <w:t>%</w:t>
      </w:r>
      <w:r w:rsidRPr="005F67A6">
        <w:rPr>
          <w:rFonts w:hint="eastAsia"/>
          <w:b/>
          <w:bCs/>
          <w:szCs w:val="21"/>
        </w:rPr>
        <w:t>（无息）。</w:t>
      </w:r>
      <w:bookmarkStart w:id="62" w:name="_GoBack"/>
      <w:bookmarkEnd w:id="62"/>
    </w:p>
    <w:p w:rsidR="00912FE6" w:rsidRPr="005F67A6" w:rsidRDefault="00912FE6" w:rsidP="005818B6">
      <w:pPr>
        <w:spacing w:line="400" w:lineRule="exact"/>
        <w:ind w:firstLineChars="300" w:firstLine="31680"/>
        <w:rPr>
          <w:b/>
          <w:bCs/>
          <w:szCs w:val="21"/>
        </w:rPr>
      </w:pPr>
      <w:r w:rsidRPr="005F67A6">
        <w:rPr>
          <w:rFonts w:hAnsi="Wingdings 2" w:hint="eastAsia"/>
          <w:b/>
          <w:bCs/>
          <w:sz w:val="28"/>
          <w:szCs w:val="28"/>
        </w:rPr>
        <w:sym w:font="Wingdings 2" w:char="F0A3"/>
      </w:r>
      <w:r w:rsidRPr="005F67A6">
        <w:rPr>
          <w:rFonts w:hint="eastAsia"/>
          <w:b/>
          <w:bCs/>
          <w:szCs w:val="21"/>
        </w:rPr>
        <w:t>中标人按合同约定交货验收合格后采购人支付合同总金额的</w:t>
      </w:r>
      <w:r w:rsidRPr="005F67A6">
        <w:rPr>
          <w:b/>
          <w:bCs/>
          <w:szCs w:val="21"/>
        </w:rPr>
        <w:t>100%</w:t>
      </w:r>
      <w:r w:rsidRPr="005F67A6">
        <w:rPr>
          <w:rFonts w:hint="eastAsia"/>
          <w:b/>
          <w:bCs/>
          <w:szCs w:val="21"/>
        </w:rPr>
        <w:t>（无息）</w:t>
      </w:r>
    </w:p>
    <w:p w:rsidR="00912FE6" w:rsidRPr="005F67A6" w:rsidRDefault="00912FE6" w:rsidP="004B437B">
      <w:pPr>
        <w:snapToGrid w:val="0"/>
        <w:spacing w:line="400" w:lineRule="exact"/>
        <w:rPr>
          <w:b/>
          <w:bCs/>
          <w:szCs w:val="21"/>
        </w:rPr>
      </w:pPr>
      <w:r w:rsidRPr="005F67A6">
        <w:rPr>
          <w:rFonts w:hint="eastAsia"/>
          <w:b/>
          <w:bCs/>
          <w:szCs w:val="21"/>
        </w:rPr>
        <w:t>注：根据桂财采〔</w:t>
      </w:r>
      <w:r w:rsidRPr="005F67A6">
        <w:rPr>
          <w:b/>
          <w:bCs/>
          <w:szCs w:val="21"/>
        </w:rPr>
        <w:t>2020</w:t>
      </w:r>
      <w:r w:rsidRPr="005F67A6">
        <w:rPr>
          <w:rFonts w:hint="eastAsia"/>
          <w:b/>
          <w:bCs/>
          <w:szCs w:val="21"/>
        </w:rPr>
        <w:t>〕</w:t>
      </w:r>
      <w:r w:rsidRPr="005F67A6">
        <w:rPr>
          <w:b/>
          <w:bCs/>
          <w:szCs w:val="21"/>
        </w:rPr>
        <w:t>25</w:t>
      </w:r>
      <w:r w:rsidRPr="005F67A6">
        <w:rPr>
          <w:rFonts w:hint="eastAsia"/>
          <w:b/>
          <w:bCs/>
          <w:szCs w:val="21"/>
        </w:rPr>
        <w:t>号《广西壮族自治区财政厅关于加强政府采购促进经济稳定发展有关事项的通知》的规定，在签订合同时，供应商明确表示无需预付款或者主动要求降低预付款比例的，采购单位可不适用前述规定。如中标人在签订合同时，明确表示无需预付款时，付款方式为：中标人按合同约定交货验收合格后采购人支付合同总金额的</w:t>
      </w:r>
      <w:r w:rsidRPr="005F67A6">
        <w:rPr>
          <w:b/>
          <w:bCs/>
          <w:szCs w:val="21"/>
        </w:rPr>
        <w:t>100%</w:t>
      </w:r>
      <w:r w:rsidRPr="005F67A6">
        <w:rPr>
          <w:rFonts w:hint="eastAsia"/>
          <w:b/>
          <w:bCs/>
          <w:szCs w:val="21"/>
        </w:rPr>
        <w:t>（无息）。</w:t>
      </w:r>
    </w:p>
    <w:p w:rsidR="00912FE6" w:rsidRPr="005F67A6" w:rsidRDefault="00912FE6">
      <w:pPr>
        <w:snapToGrid w:val="0"/>
        <w:spacing w:line="300" w:lineRule="exact"/>
        <w:ind w:left="-61" w:firstLine="514"/>
        <w:rPr>
          <w:szCs w:val="21"/>
          <w:u w:val="single"/>
        </w:rPr>
      </w:pPr>
    </w:p>
    <w:p w:rsidR="00912FE6" w:rsidRPr="005F67A6" w:rsidRDefault="00912FE6">
      <w:pPr>
        <w:snapToGrid w:val="0"/>
        <w:spacing w:line="300" w:lineRule="exact"/>
        <w:ind w:left="-61" w:firstLine="514"/>
        <w:rPr>
          <w:b/>
          <w:szCs w:val="21"/>
        </w:rPr>
      </w:pPr>
      <w:r w:rsidRPr="005F67A6">
        <w:rPr>
          <w:rFonts w:hint="eastAsia"/>
          <w:b/>
          <w:szCs w:val="21"/>
        </w:rPr>
        <w:t>第九条　履约保证金</w:t>
      </w:r>
    </w:p>
    <w:p w:rsidR="00912FE6" w:rsidRPr="005F67A6" w:rsidRDefault="00912FE6" w:rsidP="005818B6">
      <w:pPr>
        <w:snapToGrid w:val="0"/>
        <w:spacing w:before="120" w:after="120" w:line="400" w:lineRule="exact"/>
        <w:ind w:leftChars="20" w:left="31680" w:firstLineChars="200" w:firstLine="31680"/>
        <w:rPr>
          <w:szCs w:val="21"/>
        </w:rPr>
      </w:pPr>
      <w:r w:rsidRPr="005F67A6">
        <w:rPr>
          <w:rFonts w:hint="eastAsia"/>
          <w:szCs w:val="21"/>
        </w:rPr>
        <w:t>本项目履约保证金合同价款</w:t>
      </w:r>
      <w:r w:rsidRPr="005F67A6">
        <w:rPr>
          <w:szCs w:val="21"/>
        </w:rPr>
        <w:t>5%</w:t>
      </w:r>
      <w:r w:rsidRPr="005F67A6">
        <w:rPr>
          <w:rFonts w:hint="eastAsia"/>
          <w:szCs w:val="21"/>
        </w:rPr>
        <w:t>，签订合同，供货验收合格后自动转为质保金，质保期满</w:t>
      </w:r>
      <w:r w:rsidRPr="005F67A6">
        <w:rPr>
          <w:szCs w:val="21"/>
        </w:rPr>
        <w:t>10</w:t>
      </w:r>
      <w:r w:rsidRPr="005F67A6">
        <w:rPr>
          <w:rFonts w:hint="eastAsia"/>
          <w:szCs w:val="21"/>
        </w:rPr>
        <w:t>个工作日无息退还。</w:t>
      </w:r>
    </w:p>
    <w:p w:rsidR="00912FE6" w:rsidRPr="005F67A6" w:rsidRDefault="00912FE6" w:rsidP="005818B6">
      <w:pPr>
        <w:snapToGrid w:val="0"/>
        <w:spacing w:before="120" w:after="120" w:line="400" w:lineRule="exact"/>
        <w:ind w:leftChars="200" w:left="31680"/>
        <w:rPr>
          <w:szCs w:val="21"/>
        </w:rPr>
      </w:pPr>
      <w:r w:rsidRPr="005F67A6">
        <w:rPr>
          <w:rFonts w:hint="eastAsia"/>
          <w:szCs w:val="21"/>
        </w:rPr>
        <w:t>开户名称：广西师范大学</w:t>
      </w:r>
    </w:p>
    <w:p w:rsidR="00912FE6" w:rsidRPr="005F67A6" w:rsidRDefault="00912FE6" w:rsidP="005818B6">
      <w:pPr>
        <w:snapToGrid w:val="0"/>
        <w:spacing w:before="120" w:after="120" w:line="400" w:lineRule="exact"/>
        <w:ind w:leftChars="200" w:left="31680"/>
        <w:rPr>
          <w:szCs w:val="21"/>
        </w:rPr>
      </w:pPr>
      <w:r w:rsidRPr="005F67A6">
        <w:rPr>
          <w:rFonts w:hint="eastAsia"/>
          <w:szCs w:val="21"/>
        </w:rPr>
        <w:t>开户银行：中国工商银行桂林市高新区支行</w:t>
      </w:r>
    </w:p>
    <w:p w:rsidR="00912FE6" w:rsidRPr="005F67A6" w:rsidRDefault="00912FE6" w:rsidP="005818B6">
      <w:pPr>
        <w:snapToGrid w:val="0"/>
        <w:spacing w:before="120" w:after="120" w:line="400" w:lineRule="exact"/>
        <w:ind w:leftChars="200" w:left="31680"/>
        <w:rPr>
          <w:szCs w:val="21"/>
        </w:rPr>
      </w:pPr>
      <w:r w:rsidRPr="005F67A6">
        <w:rPr>
          <w:rFonts w:hint="eastAsia"/>
          <w:szCs w:val="21"/>
        </w:rPr>
        <w:t>账</w:t>
      </w:r>
      <w:r w:rsidRPr="005F67A6">
        <w:rPr>
          <w:szCs w:val="21"/>
        </w:rPr>
        <w:t xml:space="preserve">    </w:t>
      </w:r>
      <w:r w:rsidRPr="005F67A6">
        <w:rPr>
          <w:rFonts w:hint="eastAsia"/>
          <w:szCs w:val="21"/>
        </w:rPr>
        <w:t>号：</w:t>
      </w:r>
      <w:r w:rsidRPr="005F67A6">
        <w:rPr>
          <w:szCs w:val="21"/>
        </w:rPr>
        <w:t>2103215109264004618</w:t>
      </w:r>
    </w:p>
    <w:p w:rsidR="00912FE6" w:rsidRPr="005F67A6" w:rsidRDefault="00912FE6">
      <w:pPr>
        <w:snapToGrid w:val="0"/>
        <w:spacing w:line="300" w:lineRule="exact"/>
        <w:ind w:left="-61" w:firstLine="514"/>
        <w:rPr>
          <w:b/>
          <w:szCs w:val="21"/>
        </w:rPr>
      </w:pPr>
      <w:r w:rsidRPr="005F67A6">
        <w:rPr>
          <w:rFonts w:hint="eastAsia"/>
          <w:b/>
          <w:szCs w:val="21"/>
        </w:rPr>
        <w:t>第十条</w:t>
      </w:r>
      <w:r w:rsidRPr="005F67A6">
        <w:rPr>
          <w:b/>
          <w:szCs w:val="21"/>
        </w:rPr>
        <w:t xml:space="preserve">  </w:t>
      </w:r>
      <w:r w:rsidRPr="005F67A6">
        <w:rPr>
          <w:rFonts w:hint="eastAsia"/>
          <w:b/>
          <w:szCs w:val="21"/>
        </w:rPr>
        <w:t>税费</w:t>
      </w:r>
    </w:p>
    <w:p w:rsidR="00912FE6" w:rsidRPr="005F67A6" w:rsidRDefault="00912FE6">
      <w:pPr>
        <w:snapToGrid w:val="0"/>
        <w:spacing w:line="300" w:lineRule="exact"/>
        <w:ind w:left="-61" w:firstLine="514"/>
        <w:rPr>
          <w:szCs w:val="21"/>
        </w:rPr>
      </w:pPr>
      <w:r w:rsidRPr="005F67A6">
        <w:rPr>
          <w:rFonts w:hint="eastAsia"/>
          <w:szCs w:val="21"/>
        </w:rPr>
        <w:t>本合同执行中相关的一切税费均由乙方负担。</w:t>
      </w:r>
    </w:p>
    <w:p w:rsidR="00912FE6" w:rsidRPr="005F67A6" w:rsidRDefault="00912FE6">
      <w:pPr>
        <w:snapToGrid w:val="0"/>
        <w:spacing w:line="300" w:lineRule="exact"/>
        <w:ind w:left="-61" w:firstLine="514"/>
        <w:rPr>
          <w:szCs w:val="21"/>
        </w:rPr>
      </w:pPr>
      <w:r w:rsidRPr="005F67A6">
        <w:rPr>
          <w:rFonts w:hint="eastAsia"/>
          <w:b/>
          <w:szCs w:val="21"/>
        </w:rPr>
        <w:t>第十一条</w:t>
      </w:r>
      <w:r w:rsidRPr="005F67A6">
        <w:rPr>
          <w:b/>
          <w:szCs w:val="21"/>
        </w:rPr>
        <w:t xml:space="preserve">  </w:t>
      </w:r>
      <w:r w:rsidRPr="005F67A6">
        <w:rPr>
          <w:rFonts w:hint="eastAsia"/>
          <w:b/>
          <w:szCs w:val="21"/>
        </w:rPr>
        <w:t>质量保证及售后服务</w:t>
      </w:r>
    </w:p>
    <w:p w:rsidR="00912FE6" w:rsidRPr="005F67A6" w:rsidRDefault="00912FE6" w:rsidP="005818B6">
      <w:pPr>
        <w:pStyle w:val="PlainText"/>
        <w:snapToGrid w:val="0"/>
        <w:spacing w:line="300" w:lineRule="exact"/>
        <w:ind w:firstLineChars="200" w:firstLine="31680"/>
        <w:rPr>
          <w:rFonts w:hAnsi="宋体"/>
          <w:sz w:val="21"/>
        </w:rPr>
      </w:pPr>
      <w:r w:rsidRPr="005F67A6">
        <w:rPr>
          <w:rFonts w:hAnsi="宋体"/>
          <w:sz w:val="21"/>
        </w:rPr>
        <w:t xml:space="preserve">1. </w:t>
      </w:r>
      <w:r w:rsidRPr="005F67A6">
        <w:rPr>
          <w:rFonts w:hAnsi="宋体" w:hint="eastAsia"/>
          <w:sz w:val="21"/>
        </w:rPr>
        <w:t>乙方应按招标文件规定的货物性能、技术要求、质量标准向甲方提供未经使用的全新产品。不符合要求的，根据实际情况，经双方协商，可按以下办法处理：</w:t>
      </w:r>
    </w:p>
    <w:p w:rsidR="00912FE6" w:rsidRPr="005F67A6" w:rsidRDefault="00912FE6" w:rsidP="005818B6">
      <w:pPr>
        <w:pStyle w:val="PlainText"/>
        <w:snapToGrid w:val="0"/>
        <w:spacing w:line="300" w:lineRule="exact"/>
        <w:ind w:firstLineChars="200" w:firstLine="31680"/>
        <w:rPr>
          <w:rFonts w:hAnsi="宋体"/>
          <w:sz w:val="21"/>
        </w:rPr>
      </w:pPr>
      <w:r w:rsidRPr="005F67A6">
        <w:rPr>
          <w:rFonts w:hAnsi="宋体" w:hint="eastAsia"/>
          <w:sz w:val="21"/>
        </w:rPr>
        <w:t>⑴更换：由乙方承担所发生的全部费用。</w:t>
      </w:r>
    </w:p>
    <w:p w:rsidR="00912FE6" w:rsidRPr="005F67A6" w:rsidRDefault="00912FE6">
      <w:pPr>
        <w:pStyle w:val="PlainText"/>
        <w:snapToGrid w:val="0"/>
        <w:spacing w:line="300" w:lineRule="exact"/>
        <w:ind w:firstLine="420"/>
        <w:rPr>
          <w:rFonts w:hAnsi="宋体"/>
          <w:sz w:val="21"/>
        </w:rPr>
      </w:pPr>
      <w:r w:rsidRPr="005F67A6">
        <w:rPr>
          <w:rFonts w:hAnsi="宋体" w:hint="eastAsia"/>
          <w:sz w:val="21"/>
        </w:rPr>
        <w:t>⑵贬值处理：由甲乙双方合议定价。</w:t>
      </w:r>
    </w:p>
    <w:p w:rsidR="00912FE6" w:rsidRPr="005F67A6" w:rsidRDefault="00912FE6" w:rsidP="005818B6">
      <w:pPr>
        <w:pStyle w:val="PlainText"/>
        <w:snapToGrid w:val="0"/>
        <w:spacing w:line="300" w:lineRule="exact"/>
        <w:ind w:leftChars="200" w:left="31680"/>
        <w:rPr>
          <w:rFonts w:hAnsi="宋体"/>
          <w:sz w:val="21"/>
        </w:rPr>
      </w:pPr>
      <w:r w:rsidRPr="005F67A6">
        <w:rPr>
          <w:rFonts w:hAnsi="宋体" w:hint="eastAsia"/>
          <w:sz w:val="21"/>
        </w:rPr>
        <w:t>⑶退货处理：乙方应退还甲方支付的合同款，同时应承担该货物的直接费用（运输、保险、检验、</w:t>
      </w:r>
    </w:p>
    <w:p w:rsidR="00912FE6" w:rsidRPr="005F67A6" w:rsidRDefault="00912FE6">
      <w:pPr>
        <w:pStyle w:val="PlainText"/>
        <w:snapToGrid w:val="0"/>
        <w:spacing w:line="300" w:lineRule="exact"/>
        <w:rPr>
          <w:rFonts w:hAnsi="宋体"/>
          <w:sz w:val="21"/>
        </w:rPr>
      </w:pPr>
      <w:r w:rsidRPr="005F67A6">
        <w:rPr>
          <w:rFonts w:hAnsi="宋体" w:hint="eastAsia"/>
          <w:sz w:val="21"/>
        </w:rPr>
        <w:t>货款利息及银行手续费等）。</w:t>
      </w:r>
    </w:p>
    <w:p w:rsidR="00912FE6" w:rsidRPr="005F67A6" w:rsidRDefault="00912FE6" w:rsidP="005818B6">
      <w:pPr>
        <w:pStyle w:val="PlainText"/>
        <w:snapToGrid w:val="0"/>
        <w:spacing w:line="300" w:lineRule="exact"/>
        <w:ind w:firstLineChars="200" w:firstLine="31680"/>
        <w:rPr>
          <w:rFonts w:hAnsi="宋体"/>
          <w:sz w:val="21"/>
        </w:rPr>
      </w:pPr>
      <w:r w:rsidRPr="005F67A6">
        <w:rPr>
          <w:rFonts w:hAnsi="宋体"/>
          <w:sz w:val="21"/>
        </w:rPr>
        <w:t xml:space="preserve">2. </w:t>
      </w:r>
      <w:r w:rsidRPr="005F67A6">
        <w:rPr>
          <w:rFonts w:hAnsi="宋体" w:hint="eastAsia"/>
          <w:sz w:val="21"/>
        </w:rPr>
        <w:t>如在使用过程中发生质量问题，乙方在接到甲方通知后在</w:t>
      </w:r>
      <w:r w:rsidRPr="005F67A6">
        <w:rPr>
          <w:rFonts w:hAnsi="宋体" w:hint="eastAsia"/>
          <w:sz w:val="21"/>
          <w:u w:val="single"/>
        </w:rPr>
        <w:t>中标人投标文件承诺</w:t>
      </w:r>
      <w:r w:rsidRPr="005F67A6">
        <w:rPr>
          <w:rFonts w:hAnsi="宋体" w:hint="eastAsia"/>
          <w:sz w:val="21"/>
        </w:rPr>
        <w:t>小时内到达甲方现场处理。</w:t>
      </w:r>
    </w:p>
    <w:p w:rsidR="00912FE6" w:rsidRPr="005F67A6" w:rsidRDefault="00912FE6" w:rsidP="005818B6">
      <w:pPr>
        <w:pStyle w:val="PlainText"/>
        <w:snapToGrid w:val="0"/>
        <w:spacing w:line="300" w:lineRule="exact"/>
        <w:ind w:firstLineChars="200" w:firstLine="31680"/>
        <w:rPr>
          <w:rFonts w:hAnsi="宋体"/>
          <w:sz w:val="21"/>
        </w:rPr>
      </w:pPr>
      <w:r w:rsidRPr="005F67A6">
        <w:rPr>
          <w:rFonts w:hAnsi="宋体"/>
          <w:sz w:val="21"/>
        </w:rPr>
        <w:t xml:space="preserve">3. </w:t>
      </w:r>
      <w:r w:rsidRPr="005F67A6">
        <w:rPr>
          <w:rFonts w:hAnsi="宋体" w:hint="eastAsia"/>
          <w:sz w:val="21"/>
        </w:rPr>
        <w:t>在质保期内，乙方应对货物出现的质量及安全问题负责处理解决并承担一切费用。</w:t>
      </w:r>
    </w:p>
    <w:p w:rsidR="00912FE6" w:rsidRPr="005F67A6" w:rsidRDefault="00912FE6">
      <w:pPr>
        <w:snapToGrid w:val="0"/>
        <w:spacing w:line="300" w:lineRule="exact"/>
        <w:ind w:left="-61" w:firstLine="514"/>
        <w:rPr>
          <w:szCs w:val="21"/>
        </w:rPr>
      </w:pPr>
      <w:r w:rsidRPr="005F67A6">
        <w:rPr>
          <w:szCs w:val="21"/>
        </w:rPr>
        <w:t xml:space="preserve">4. </w:t>
      </w:r>
      <w:r w:rsidRPr="005F67A6">
        <w:rPr>
          <w:rFonts w:hint="eastAsia"/>
          <w:szCs w:val="21"/>
        </w:rPr>
        <w:t>上述的货物免费保修期</w:t>
      </w:r>
      <w:r w:rsidRPr="005F67A6">
        <w:rPr>
          <w:rFonts w:hint="eastAsia"/>
          <w:szCs w:val="21"/>
          <w:u w:val="single"/>
        </w:rPr>
        <w:t>按中标人投标文件承诺</w:t>
      </w:r>
      <w:r w:rsidRPr="005F67A6">
        <w:rPr>
          <w:rFonts w:hint="eastAsia"/>
          <w:szCs w:val="21"/>
        </w:rPr>
        <w:t>，因人为因素出现的故障不在免费保修范围内。超过保修期的机器设备，终生维修，维修时只收部件成本费。</w:t>
      </w:r>
    </w:p>
    <w:p w:rsidR="00912FE6" w:rsidRPr="005F67A6" w:rsidRDefault="00912FE6">
      <w:pPr>
        <w:snapToGrid w:val="0"/>
        <w:spacing w:line="300" w:lineRule="exact"/>
        <w:ind w:left="-61" w:firstLine="514"/>
        <w:rPr>
          <w:szCs w:val="21"/>
        </w:rPr>
      </w:pPr>
      <w:r w:rsidRPr="005F67A6">
        <w:rPr>
          <w:rFonts w:hint="eastAsia"/>
          <w:b/>
          <w:szCs w:val="21"/>
        </w:rPr>
        <w:t>第十二条</w:t>
      </w:r>
      <w:r w:rsidRPr="005F67A6">
        <w:rPr>
          <w:b/>
          <w:szCs w:val="21"/>
        </w:rPr>
        <w:t xml:space="preserve">  </w:t>
      </w:r>
      <w:r w:rsidRPr="005F67A6">
        <w:rPr>
          <w:rFonts w:hint="eastAsia"/>
          <w:b/>
          <w:szCs w:val="21"/>
        </w:rPr>
        <w:t>调试和验收</w:t>
      </w:r>
    </w:p>
    <w:p w:rsidR="00912FE6" w:rsidRPr="005F67A6" w:rsidRDefault="00912FE6" w:rsidP="005818B6">
      <w:pPr>
        <w:pStyle w:val="PlainText"/>
        <w:snapToGrid w:val="0"/>
        <w:spacing w:line="300" w:lineRule="exact"/>
        <w:ind w:firstLineChars="200" w:firstLine="31680"/>
        <w:jc w:val="left"/>
        <w:rPr>
          <w:rFonts w:hAnsi="宋体"/>
          <w:sz w:val="21"/>
        </w:rPr>
      </w:pPr>
      <w:r w:rsidRPr="005F67A6">
        <w:rPr>
          <w:rFonts w:hAnsi="宋体"/>
          <w:sz w:val="21"/>
        </w:rPr>
        <w:t xml:space="preserve">1. </w:t>
      </w:r>
      <w:r w:rsidRPr="005F67A6">
        <w:rPr>
          <w:rFonts w:hAnsi="宋体" w:hint="eastAsia"/>
          <w:sz w:val="21"/>
        </w:rPr>
        <w:t>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rsidR="00912FE6" w:rsidRPr="005F67A6" w:rsidRDefault="00912FE6" w:rsidP="005818B6">
      <w:pPr>
        <w:pStyle w:val="PlainText"/>
        <w:snapToGrid w:val="0"/>
        <w:spacing w:line="300" w:lineRule="exact"/>
        <w:ind w:firstLineChars="200" w:firstLine="31680"/>
        <w:rPr>
          <w:rFonts w:hAnsi="宋体"/>
          <w:sz w:val="21"/>
        </w:rPr>
      </w:pPr>
      <w:r w:rsidRPr="005F67A6">
        <w:rPr>
          <w:rFonts w:hAnsi="宋体"/>
          <w:sz w:val="21"/>
        </w:rPr>
        <w:t xml:space="preserve">2. </w:t>
      </w:r>
      <w:r w:rsidRPr="005F67A6">
        <w:rPr>
          <w:rFonts w:hAnsi="宋体" w:hint="eastAsia"/>
          <w:sz w:val="21"/>
        </w:rPr>
        <w:t>乙方交货前应对产品作出全面检查和对验收文件进行整理，并列出清单，作为甲方收货验收和使用的技术条件依据，检验的结果应随货物交甲方。</w:t>
      </w:r>
    </w:p>
    <w:p w:rsidR="00912FE6" w:rsidRPr="005F67A6" w:rsidRDefault="00912FE6" w:rsidP="005818B6">
      <w:pPr>
        <w:pStyle w:val="PlainText"/>
        <w:snapToGrid w:val="0"/>
        <w:spacing w:line="300" w:lineRule="exact"/>
        <w:ind w:firstLineChars="200" w:firstLine="31680"/>
        <w:rPr>
          <w:rFonts w:hAnsi="宋体"/>
          <w:sz w:val="21"/>
        </w:rPr>
      </w:pPr>
      <w:r w:rsidRPr="005F67A6">
        <w:rPr>
          <w:rFonts w:hAnsi="宋体"/>
          <w:sz w:val="21"/>
        </w:rPr>
        <w:t xml:space="preserve">3. </w:t>
      </w:r>
      <w:r w:rsidRPr="005F67A6">
        <w:rPr>
          <w:rFonts w:hAnsi="宋体" w:hint="eastAsia"/>
          <w:sz w:val="21"/>
        </w:rPr>
        <w:t>甲方对乙方提供的货物在使用前进行调试时，乙方需负责安装并培训甲方的使用操作人员，并协助甲方一起调试，直到符合技术要求，甲方才做最终验收。</w:t>
      </w:r>
    </w:p>
    <w:p w:rsidR="00912FE6" w:rsidRPr="005F67A6" w:rsidRDefault="00912FE6" w:rsidP="005818B6">
      <w:pPr>
        <w:pStyle w:val="PlainText"/>
        <w:snapToGrid w:val="0"/>
        <w:spacing w:line="300" w:lineRule="exact"/>
        <w:ind w:firstLineChars="200" w:firstLine="31680"/>
        <w:rPr>
          <w:rFonts w:hAnsi="宋体"/>
          <w:sz w:val="21"/>
        </w:rPr>
      </w:pPr>
      <w:r w:rsidRPr="005F67A6">
        <w:rPr>
          <w:rFonts w:hAnsi="宋体"/>
          <w:sz w:val="21"/>
        </w:rPr>
        <w:t xml:space="preserve">4. </w:t>
      </w:r>
      <w:r w:rsidRPr="005F67A6">
        <w:rPr>
          <w:rFonts w:hAnsi="宋体" w:hint="eastAsia"/>
          <w:sz w:val="21"/>
        </w:rPr>
        <w:t>对技术复杂的货物，甲方应请国家认可的专业检测机构参与初步验收及最终验收，并由其出具质量检测报告。</w:t>
      </w:r>
    </w:p>
    <w:p w:rsidR="00912FE6" w:rsidRPr="005F67A6" w:rsidRDefault="00912FE6">
      <w:pPr>
        <w:snapToGrid w:val="0"/>
        <w:spacing w:line="300" w:lineRule="exact"/>
        <w:ind w:left="-61" w:firstLine="514"/>
        <w:rPr>
          <w:szCs w:val="21"/>
        </w:rPr>
      </w:pPr>
      <w:r w:rsidRPr="005F67A6">
        <w:rPr>
          <w:szCs w:val="21"/>
        </w:rPr>
        <w:t xml:space="preserve">5. </w:t>
      </w:r>
      <w:r w:rsidRPr="005F67A6">
        <w:rPr>
          <w:rFonts w:hint="eastAsia"/>
          <w:szCs w:val="21"/>
        </w:rPr>
        <w:t>验收时乙方必须在现场，验收完毕后作出验收结果报告；验收费用由乙方负责。</w:t>
      </w:r>
    </w:p>
    <w:p w:rsidR="00912FE6" w:rsidRPr="005F67A6" w:rsidRDefault="00912FE6" w:rsidP="005818B6">
      <w:pPr>
        <w:pStyle w:val="PlainText"/>
        <w:snapToGrid w:val="0"/>
        <w:spacing w:line="300" w:lineRule="exact"/>
        <w:ind w:firstLineChars="196" w:firstLine="31680"/>
        <w:rPr>
          <w:rFonts w:hAnsi="宋体"/>
          <w:b/>
          <w:sz w:val="21"/>
        </w:rPr>
      </w:pPr>
      <w:r w:rsidRPr="005F67A6">
        <w:rPr>
          <w:rFonts w:hAnsi="宋体" w:hint="eastAsia"/>
          <w:b/>
          <w:sz w:val="21"/>
        </w:rPr>
        <w:t>第十三条</w:t>
      </w:r>
      <w:r w:rsidRPr="005F67A6">
        <w:rPr>
          <w:rFonts w:hAnsi="宋体"/>
          <w:b/>
          <w:sz w:val="21"/>
        </w:rPr>
        <w:t xml:space="preserve">  </w:t>
      </w:r>
      <w:r w:rsidRPr="005F67A6">
        <w:rPr>
          <w:rFonts w:hAnsi="宋体" w:hint="eastAsia"/>
          <w:b/>
          <w:sz w:val="21"/>
        </w:rPr>
        <w:t>货物包装、发运及运输</w:t>
      </w:r>
    </w:p>
    <w:p w:rsidR="00912FE6" w:rsidRPr="005F67A6" w:rsidRDefault="00912FE6" w:rsidP="005818B6">
      <w:pPr>
        <w:pStyle w:val="PlainText"/>
        <w:snapToGrid w:val="0"/>
        <w:spacing w:line="300" w:lineRule="exact"/>
        <w:ind w:leftChars="200" w:left="31680"/>
        <w:rPr>
          <w:rFonts w:hAnsi="宋体"/>
          <w:sz w:val="21"/>
        </w:rPr>
      </w:pPr>
      <w:r w:rsidRPr="005F67A6">
        <w:rPr>
          <w:rFonts w:hAnsi="宋体"/>
          <w:sz w:val="21"/>
        </w:rPr>
        <w:t xml:space="preserve">1. </w:t>
      </w:r>
      <w:r w:rsidRPr="005F67A6">
        <w:rPr>
          <w:rFonts w:hAnsi="宋体" w:hint="eastAsia"/>
          <w:sz w:val="21"/>
        </w:rPr>
        <w:t>乙方应在货物发运前对其进行满足运输距离、防潮、防震、防锈和防破损装卸等要求包装，以</w:t>
      </w:r>
    </w:p>
    <w:p w:rsidR="00912FE6" w:rsidRPr="005F67A6" w:rsidRDefault="00912FE6">
      <w:pPr>
        <w:pStyle w:val="PlainText"/>
        <w:snapToGrid w:val="0"/>
        <w:spacing w:line="300" w:lineRule="exact"/>
        <w:rPr>
          <w:rFonts w:hAnsi="宋体"/>
          <w:sz w:val="21"/>
        </w:rPr>
      </w:pPr>
      <w:r w:rsidRPr="005F67A6">
        <w:rPr>
          <w:rFonts w:hAnsi="宋体" w:hint="eastAsia"/>
          <w:sz w:val="21"/>
        </w:rPr>
        <w:t>保证货物安全运达甲方指定地点。</w:t>
      </w:r>
    </w:p>
    <w:p w:rsidR="00912FE6" w:rsidRPr="005F67A6" w:rsidRDefault="00912FE6" w:rsidP="005818B6">
      <w:pPr>
        <w:pStyle w:val="PlainText"/>
        <w:snapToGrid w:val="0"/>
        <w:spacing w:line="300" w:lineRule="exact"/>
        <w:ind w:leftChars="200" w:left="31680"/>
        <w:rPr>
          <w:rFonts w:hAnsi="宋体"/>
          <w:sz w:val="21"/>
        </w:rPr>
      </w:pPr>
      <w:r w:rsidRPr="005F67A6">
        <w:rPr>
          <w:rFonts w:hAnsi="宋体"/>
          <w:sz w:val="21"/>
        </w:rPr>
        <w:t xml:space="preserve">2. </w:t>
      </w:r>
      <w:r w:rsidRPr="005F67A6">
        <w:rPr>
          <w:rFonts w:hAnsi="宋体" w:hint="eastAsia"/>
          <w:sz w:val="21"/>
        </w:rPr>
        <w:t>使用说明书、质量检验证明书、随配附件和工具以及清单一并附于货物内。</w:t>
      </w:r>
    </w:p>
    <w:p w:rsidR="00912FE6" w:rsidRPr="005F67A6" w:rsidRDefault="00912FE6" w:rsidP="005818B6">
      <w:pPr>
        <w:pStyle w:val="PlainText"/>
        <w:snapToGrid w:val="0"/>
        <w:spacing w:line="300" w:lineRule="exact"/>
        <w:ind w:leftChars="200" w:left="31680"/>
        <w:rPr>
          <w:rFonts w:hAnsi="宋体"/>
          <w:sz w:val="21"/>
        </w:rPr>
      </w:pPr>
      <w:r w:rsidRPr="005F67A6">
        <w:rPr>
          <w:rFonts w:hAnsi="宋体"/>
          <w:sz w:val="21"/>
        </w:rPr>
        <w:t xml:space="preserve">3. </w:t>
      </w:r>
      <w:r w:rsidRPr="005F67A6">
        <w:rPr>
          <w:rFonts w:hAnsi="宋体" w:hint="eastAsia"/>
          <w:sz w:val="21"/>
        </w:rPr>
        <w:t>乙方在货物发运手续办理完毕后二十四小时内或货到甲方四十八小时前通知甲方，以准备接货。</w:t>
      </w:r>
    </w:p>
    <w:p w:rsidR="00912FE6" w:rsidRPr="005F67A6" w:rsidRDefault="00912FE6" w:rsidP="005818B6">
      <w:pPr>
        <w:pStyle w:val="PlainText"/>
        <w:snapToGrid w:val="0"/>
        <w:spacing w:line="300" w:lineRule="exact"/>
        <w:ind w:leftChars="200" w:left="31680"/>
        <w:rPr>
          <w:rFonts w:hAnsi="宋体"/>
          <w:sz w:val="21"/>
        </w:rPr>
      </w:pPr>
      <w:r w:rsidRPr="005F67A6">
        <w:rPr>
          <w:rFonts w:hAnsi="宋体"/>
          <w:sz w:val="21"/>
        </w:rPr>
        <w:t xml:space="preserve">4. </w:t>
      </w:r>
      <w:r w:rsidRPr="005F67A6">
        <w:rPr>
          <w:rFonts w:hAnsi="宋体" w:hint="eastAsia"/>
          <w:sz w:val="21"/>
        </w:rPr>
        <w:t>货物在交付甲方前发生的风险均由乙方负责。</w:t>
      </w:r>
    </w:p>
    <w:p w:rsidR="00912FE6" w:rsidRPr="005F67A6" w:rsidRDefault="00912FE6">
      <w:pPr>
        <w:snapToGrid w:val="0"/>
        <w:spacing w:line="300" w:lineRule="exact"/>
        <w:ind w:left="-61" w:firstLine="514"/>
        <w:rPr>
          <w:szCs w:val="21"/>
        </w:rPr>
      </w:pPr>
      <w:r w:rsidRPr="005F67A6">
        <w:rPr>
          <w:szCs w:val="21"/>
        </w:rPr>
        <w:t xml:space="preserve">5. </w:t>
      </w:r>
      <w:r w:rsidRPr="005F67A6">
        <w:rPr>
          <w:rFonts w:hint="eastAsia"/>
          <w:szCs w:val="21"/>
        </w:rPr>
        <w:t>货</w:t>
      </w:r>
      <w:r w:rsidRPr="005F67A6">
        <w:rPr>
          <w:rFonts w:hint="eastAsia"/>
          <w:spacing w:val="-8"/>
          <w:szCs w:val="21"/>
        </w:rPr>
        <w:t>物在规定的交付期限内由乙方送达甲方指定的地点视为交付，乙方同时需通知甲方货物已送达。</w:t>
      </w:r>
    </w:p>
    <w:p w:rsidR="00912FE6" w:rsidRPr="005F67A6" w:rsidRDefault="00912FE6" w:rsidP="005818B6">
      <w:pPr>
        <w:snapToGrid w:val="0"/>
        <w:spacing w:line="300" w:lineRule="exact"/>
        <w:ind w:firstLineChars="200" w:firstLine="31680"/>
        <w:rPr>
          <w:b/>
          <w:szCs w:val="21"/>
        </w:rPr>
      </w:pPr>
      <w:r w:rsidRPr="005F67A6">
        <w:rPr>
          <w:rFonts w:hint="eastAsia"/>
          <w:b/>
          <w:szCs w:val="21"/>
        </w:rPr>
        <w:t>第十四条　违约责任</w:t>
      </w:r>
    </w:p>
    <w:p w:rsidR="00912FE6" w:rsidRPr="005F67A6" w:rsidRDefault="00912FE6" w:rsidP="005818B6">
      <w:pPr>
        <w:snapToGrid w:val="0"/>
        <w:spacing w:line="300" w:lineRule="exact"/>
        <w:ind w:firstLineChars="200" w:firstLine="31680"/>
        <w:rPr>
          <w:szCs w:val="21"/>
        </w:rPr>
      </w:pPr>
      <w:r w:rsidRPr="005F67A6">
        <w:rPr>
          <w:szCs w:val="21"/>
        </w:rPr>
        <w:t>1</w:t>
      </w:r>
      <w:r w:rsidRPr="005F67A6">
        <w:rPr>
          <w:rFonts w:hint="eastAsia"/>
          <w:szCs w:val="21"/>
        </w:rPr>
        <w:t>、乙方所提供的货物规格、技术标准、材料等质量不合格的，应及时更换，更换不及时的按逾期交货处罚；因质量问题甲方不同意接收的或特殊情况甲方同意接收的，乙方应向甲方支付违约货款额</w:t>
      </w:r>
      <w:r w:rsidRPr="005F67A6">
        <w:rPr>
          <w:szCs w:val="21"/>
        </w:rPr>
        <w:t xml:space="preserve"> 5%</w:t>
      </w:r>
      <w:r w:rsidRPr="005F67A6">
        <w:rPr>
          <w:rFonts w:hint="eastAsia"/>
          <w:szCs w:val="21"/>
        </w:rPr>
        <w:t>违约金并赔偿甲方经济损失。</w:t>
      </w:r>
      <w:r w:rsidRPr="005F67A6">
        <w:rPr>
          <w:szCs w:val="21"/>
        </w:rPr>
        <w:t xml:space="preserve">                                       </w:t>
      </w:r>
    </w:p>
    <w:p w:rsidR="00912FE6" w:rsidRPr="005F67A6" w:rsidRDefault="00912FE6" w:rsidP="005818B6">
      <w:pPr>
        <w:snapToGrid w:val="0"/>
        <w:spacing w:line="300" w:lineRule="exact"/>
        <w:ind w:firstLineChars="200" w:firstLine="31680"/>
        <w:rPr>
          <w:szCs w:val="21"/>
        </w:rPr>
      </w:pPr>
      <w:r w:rsidRPr="005F67A6">
        <w:rPr>
          <w:szCs w:val="21"/>
        </w:rPr>
        <w:t>2</w:t>
      </w:r>
      <w:r w:rsidRPr="005F67A6">
        <w:rPr>
          <w:rFonts w:hint="eastAsia"/>
          <w:szCs w:val="21"/>
        </w:rPr>
        <w:t>、乙方提供的货物如侵犯了第三方合法权益而引发的任何纠纷或诉讼，均由乙方负责交涉并承担全部责任。</w:t>
      </w:r>
    </w:p>
    <w:p w:rsidR="00912FE6" w:rsidRPr="005F67A6" w:rsidRDefault="00912FE6" w:rsidP="005818B6">
      <w:pPr>
        <w:snapToGrid w:val="0"/>
        <w:spacing w:line="300" w:lineRule="exact"/>
        <w:ind w:firstLineChars="200" w:firstLine="31680"/>
        <w:rPr>
          <w:szCs w:val="21"/>
        </w:rPr>
      </w:pPr>
      <w:r w:rsidRPr="005F67A6">
        <w:rPr>
          <w:szCs w:val="21"/>
        </w:rPr>
        <w:t>3</w:t>
      </w:r>
      <w:r w:rsidRPr="005F67A6">
        <w:rPr>
          <w:rFonts w:hint="eastAsia"/>
          <w:szCs w:val="21"/>
        </w:rPr>
        <w:t>、因包装、运输引起的货物损坏，按质量不合格处罚。</w:t>
      </w:r>
    </w:p>
    <w:p w:rsidR="00912FE6" w:rsidRPr="005F67A6" w:rsidRDefault="00912FE6" w:rsidP="005818B6">
      <w:pPr>
        <w:snapToGrid w:val="0"/>
        <w:spacing w:line="300" w:lineRule="exact"/>
        <w:ind w:firstLineChars="200" w:firstLine="31680"/>
        <w:rPr>
          <w:szCs w:val="21"/>
        </w:rPr>
      </w:pPr>
      <w:r w:rsidRPr="005F67A6">
        <w:rPr>
          <w:szCs w:val="21"/>
        </w:rPr>
        <w:t>4</w:t>
      </w:r>
      <w:r w:rsidRPr="005F67A6">
        <w:rPr>
          <w:rFonts w:hint="eastAsia"/>
          <w:szCs w:val="21"/>
        </w:rPr>
        <w:t>、甲方无故延期接收货物、乙方逾期交货的，每天向对方偿付违约货款额</w:t>
      </w:r>
      <w:r w:rsidRPr="005F67A6">
        <w:rPr>
          <w:szCs w:val="21"/>
        </w:rPr>
        <w:t>3</w:t>
      </w:r>
      <w:r w:rsidRPr="005F67A6">
        <w:rPr>
          <w:rFonts w:hint="eastAsia"/>
          <w:szCs w:val="21"/>
        </w:rPr>
        <w:t>‰违约金，但违约金累计不得超过违约货款额</w:t>
      </w:r>
      <w:r w:rsidRPr="005F67A6">
        <w:rPr>
          <w:szCs w:val="21"/>
          <w:u w:val="single"/>
        </w:rPr>
        <w:t>5%</w:t>
      </w:r>
      <w:r w:rsidRPr="005F67A6">
        <w:rPr>
          <w:rFonts w:hint="eastAsia"/>
          <w:szCs w:val="21"/>
        </w:rPr>
        <w:t>，超过</w:t>
      </w:r>
      <w:r w:rsidRPr="005F67A6">
        <w:rPr>
          <w:szCs w:val="21"/>
          <w:u w:val="single"/>
        </w:rPr>
        <w:t xml:space="preserve"> 15 </w:t>
      </w:r>
      <w:r w:rsidRPr="005F67A6">
        <w:rPr>
          <w:rFonts w:hint="eastAsia"/>
          <w:szCs w:val="21"/>
        </w:rPr>
        <w:t>天对方有权解除合同，违约方承担因此给对方造成经济损失；甲方延期付货款的，每天向乙方偿付延期货款额</w:t>
      </w:r>
      <w:r w:rsidRPr="005F67A6">
        <w:rPr>
          <w:szCs w:val="21"/>
          <w:u w:val="single"/>
        </w:rPr>
        <w:t>3</w:t>
      </w:r>
      <w:r w:rsidRPr="005F67A6">
        <w:rPr>
          <w:rFonts w:hint="eastAsia"/>
          <w:szCs w:val="21"/>
          <w:u w:val="single"/>
        </w:rPr>
        <w:t>‰</w:t>
      </w:r>
      <w:r w:rsidRPr="005F67A6">
        <w:rPr>
          <w:rFonts w:hint="eastAsia"/>
          <w:szCs w:val="21"/>
        </w:rPr>
        <w:t>滞纳金，但滞纳金累计不得超过延期货款额</w:t>
      </w:r>
      <w:r w:rsidRPr="005F67A6">
        <w:rPr>
          <w:szCs w:val="21"/>
          <w:u w:val="single"/>
        </w:rPr>
        <w:t>5%</w:t>
      </w:r>
      <w:r w:rsidRPr="005F67A6">
        <w:rPr>
          <w:rFonts w:hint="eastAsia"/>
          <w:szCs w:val="21"/>
        </w:rPr>
        <w:t>。</w:t>
      </w:r>
    </w:p>
    <w:p w:rsidR="00912FE6" w:rsidRPr="005F67A6" w:rsidRDefault="00912FE6" w:rsidP="005818B6">
      <w:pPr>
        <w:snapToGrid w:val="0"/>
        <w:spacing w:line="300" w:lineRule="exact"/>
        <w:ind w:firstLineChars="200" w:firstLine="31680"/>
        <w:rPr>
          <w:szCs w:val="21"/>
        </w:rPr>
      </w:pPr>
      <w:r w:rsidRPr="005F67A6">
        <w:rPr>
          <w:szCs w:val="21"/>
        </w:rPr>
        <w:t>5</w:t>
      </w:r>
      <w:r w:rsidRPr="005F67A6">
        <w:rPr>
          <w:rFonts w:hint="eastAsia"/>
          <w:szCs w:val="21"/>
        </w:rPr>
        <w:t>、乙方未按本合同和投标文件中规定的服务承诺提供售后服务的，乙方应按本合同合计金额</w:t>
      </w:r>
      <w:r w:rsidRPr="005F67A6">
        <w:rPr>
          <w:szCs w:val="21"/>
          <w:u w:val="single"/>
        </w:rPr>
        <w:t xml:space="preserve"> 5%</w:t>
      </w:r>
      <w:r w:rsidRPr="005F67A6">
        <w:rPr>
          <w:rFonts w:hint="eastAsia"/>
          <w:szCs w:val="21"/>
        </w:rPr>
        <w:t>向甲方支付违约金。</w:t>
      </w:r>
    </w:p>
    <w:p w:rsidR="00912FE6" w:rsidRPr="005F67A6" w:rsidRDefault="00912FE6" w:rsidP="005818B6">
      <w:pPr>
        <w:snapToGrid w:val="0"/>
        <w:spacing w:line="300" w:lineRule="exact"/>
        <w:ind w:firstLineChars="200" w:firstLine="31680"/>
        <w:rPr>
          <w:szCs w:val="21"/>
        </w:rPr>
      </w:pPr>
      <w:r w:rsidRPr="005F67A6">
        <w:rPr>
          <w:szCs w:val="21"/>
        </w:rPr>
        <w:t>6</w:t>
      </w:r>
      <w:r w:rsidRPr="005F67A6">
        <w:rPr>
          <w:rFonts w:hint="eastAsia"/>
          <w:szCs w:val="21"/>
        </w:rPr>
        <w:t>、乙方提供的货物在质量保证期内，因设计、工艺或材料的缺陷和其它质量原因造成的问题，由乙方负责，费用从质量保证金中扣除，不足另补。</w:t>
      </w:r>
    </w:p>
    <w:p w:rsidR="00912FE6" w:rsidRPr="005F67A6" w:rsidRDefault="00912FE6">
      <w:pPr>
        <w:snapToGrid w:val="0"/>
        <w:spacing w:line="300" w:lineRule="exact"/>
        <w:ind w:left="-61" w:firstLine="514"/>
        <w:rPr>
          <w:szCs w:val="21"/>
        </w:rPr>
      </w:pPr>
      <w:r w:rsidRPr="005F67A6">
        <w:rPr>
          <w:szCs w:val="21"/>
        </w:rPr>
        <w:t>7</w:t>
      </w:r>
      <w:r w:rsidRPr="005F67A6">
        <w:rPr>
          <w:rFonts w:hint="eastAsia"/>
          <w:szCs w:val="21"/>
        </w:rPr>
        <w:t>、其它违约行为按违约货款额</w:t>
      </w:r>
      <w:r w:rsidRPr="005F67A6">
        <w:rPr>
          <w:szCs w:val="21"/>
        </w:rPr>
        <w:t>5%</w:t>
      </w:r>
      <w:r w:rsidRPr="005F67A6">
        <w:rPr>
          <w:rFonts w:hint="eastAsia"/>
          <w:szCs w:val="21"/>
        </w:rPr>
        <w:t>收取违约金并赔偿经济损失。</w:t>
      </w:r>
    </w:p>
    <w:p w:rsidR="00912FE6" w:rsidRPr="005F67A6" w:rsidRDefault="00912FE6" w:rsidP="005818B6">
      <w:pPr>
        <w:pStyle w:val="PlainText"/>
        <w:snapToGrid w:val="0"/>
        <w:spacing w:line="300" w:lineRule="exact"/>
        <w:ind w:firstLineChars="196" w:firstLine="31680"/>
        <w:rPr>
          <w:rFonts w:hAnsi="宋体"/>
          <w:b/>
          <w:sz w:val="21"/>
        </w:rPr>
      </w:pPr>
      <w:r w:rsidRPr="005F67A6">
        <w:rPr>
          <w:rFonts w:hAnsi="宋体" w:hint="eastAsia"/>
          <w:b/>
          <w:sz w:val="21"/>
        </w:rPr>
        <w:t>第十五条</w:t>
      </w:r>
      <w:r w:rsidRPr="005F67A6">
        <w:rPr>
          <w:rFonts w:hAnsi="宋体"/>
          <w:b/>
          <w:sz w:val="21"/>
        </w:rPr>
        <w:t xml:space="preserve">  </w:t>
      </w:r>
      <w:r w:rsidRPr="005F67A6">
        <w:rPr>
          <w:rFonts w:hAnsi="宋体" w:hint="eastAsia"/>
          <w:b/>
          <w:sz w:val="21"/>
        </w:rPr>
        <w:t>不可抗力事件处理</w:t>
      </w:r>
    </w:p>
    <w:p w:rsidR="00912FE6" w:rsidRPr="005F67A6" w:rsidRDefault="00912FE6" w:rsidP="005818B6">
      <w:pPr>
        <w:pStyle w:val="PlainText"/>
        <w:snapToGrid w:val="0"/>
        <w:spacing w:line="300" w:lineRule="exact"/>
        <w:ind w:firstLineChars="200" w:firstLine="31680"/>
        <w:rPr>
          <w:rFonts w:hAnsi="宋体"/>
          <w:sz w:val="21"/>
        </w:rPr>
      </w:pPr>
      <w:r w:rsidRPr="005F67A6">
        <w:rPr>
          <w:rFonts w:hAnsi="宋体"/>
          <w:sz w:val="21"/>
        </w:rPr>
        <w:t xml:space="preserve">1. </w:t>
      </w:r>
      <w:r w:rsidRPr="005F67A6">
        <w:rPr>
          <w:rFonts w:hAnsi="宋体" w:hint="eastAsia"/>
          <w:sz w:val="21"/>
        </w:rPr>
        <w:t>在合同有效期内，任何一方因不可抗力事件导致不能履行合同，则合同履行期可延长，其延长期与不可抗力影响期相同。</w:t>
      </w:r>
    </w:p>
    <w:p w:rsidR="00912FE6" w:rsidRPr="005F67A6" w:rsidRDefault="00912FE6" w:rsidP="005818B6">
      <w:pPr>
        <w:pStyle w:val="PlainText"/>
        <w:snapToGrid w:val="0"/>
        <w:spacing w:line="300" w:lineRule="exact"/>
        <w:ind w:firstLineChars="200" w:firstLine="31680"/>
        <w:rPr>
          <w:rFonts w:hAnsi="宋体"/>
          <w:sz w:val="21"/>
        </w:rPr>
      </w:pPr>
      <w:r w:rsidRPr="005F67A6">
        <w:rPr>
          <w:rFonts w:hAnsi="宋体"/>
          <w:sz w:val="21"/>
        </w:rPr>
        <w:t xml:space="preserve">2. </w:t>
      </w:r>
      <w:r w:rsidRPr="005F67A6">
        <w:rPr>
          <w:rFonts w:hAnsi="宋体" w:hint="eastAsia"/>
          <w:sz w:val="21"/>
        </w:rPr>
        <w:t>不可抗力事件发生后，应立即通知对方，并寄送有关权威机构出具的证明。</w:t>
      </w:r>
    </w:p>
    <w:p w:rsidR="00912FE6" w:rsidRPr="005F67A6" w:rsidRDefault="00912FE6">
      <w:pPr>
        <w:snapToGrid w:val="0"/>
        <w:spacing w:line="300" w:lineRule="exact"/>
        <w:ind w:left="-61" w:firstLine="514"/>
        <w:rPr>
          <w:szCs w:val="21"/>
        </w:rPr>
      </w:pPr>
      <w:r w:rsidRPr="005F67A6">
        <w:rPr>
          <w:szCs w:val="21"/>
        </w:rPr>
        <w:t xml:space="preserve">3. </w:t>
      </w:r>
      <w:r w:rsidRPr="005F67A6">
        <w:rPr>
          <w:rFonts w:hint="eastAsia"/>
          <w:szCs w:val="21"/>
        </w:rPr>
        <w:t>不可抗力事件延续一百二十天以上，双方应通过友好协商，确定是否继续履行合同。</w:t>
      </w:r>
    </w:p>
    <w:p w:rsidR="00912FE6" w:rsidRPr="005F67A6" w:rsidRDefault="00912FE6" w:rsidP="005818B6">
      <w:pPr>
        <w:snapToGrid w:val="0"/>
        <w:spacing w:line="300" w:lineRule="exact"/>
        <w:ind w:firstLineChars="200" w:firstLine="31680"/>
        <w:rPr>
          <w:szCs w:val="21"/>
        </w:rPr>
      </w:pPr>
      <w:r w:rsidRPr="005F67A6">
        <w:rPr>
          <w:rFonts w:hint="eastAsia"/>
          <w:b/>
          <w:szCs w:val="21"/>
        </w:rPr>
        <w:t>第十六条</w:t>
      </w:r>
      <w:r w:rsidRPr="005F67A6">
        <w:rPr>
          <w:b/>
          <w:szCs w:val="21"/>
        </w:rPr>
        <w:t xml:space="preserve">  </w:t>
      </w:r>
      <w:r w:rsidRPr="005F67A6">
        <w:rPr>
          <w:rFonts w:hint="eastAsia"/>
          <w:b/>
          <w:szCs w:val="21"/>
        </w:rPr>
        <w:t>合同争议解决</w:t>
      </w:r>
    </w:p>
    <w:p w:rsidR="00912FE6" w:rsidRPr="005F67A6" w:rsidRDefault="00912FE6" w:rsidP="005818B6">
      <w:pPr>
        <w:snapToGrid w:val="0"/>
        <w:spacing w:line="300" w:lineRule="exact"/>
        <w:ind w:firstLineChars="200" w:firstLine="31680"/>
        <w:rPr>
          <w:szCs w:val="21"/>
        </w:rPr>
      </w:pPr>
      <w:r w:rsidRPr="005F67A6">
        <w:rPr>
          <w:szCs w:val="21"/>
        </w:rPr>
        <w:t>1</w:t>
      </w:r>
      <w:r w:rsidRPr="005F67A6">
        <w:rPr>
          <w:rFonts w:hint="eastAsia"/>
          <w:szCs w:val="21"/>
        </w:rPr>
        <w:t>、因货物质量问题发生争议的，应邀请国家认可的质量检测机构对货物质量进行鉴定。货物符合标准的，鉴定费由甲方承担；货物不符合标准的，鉴定费由乙方承担。</w:t>
      </w:r>
    </w:p>
    <w:p w:rsidR="00912FE6" w:rsidRPr="005F67A6" w:rsidRDefault="00912FE6" w:rsidP="005818B6">
      <w:pPr>
        <w:snapToGrid w:val="0"/>
        <w:spacing w:line="300" w:lineRule="exact"/>
        <w:ind w:firstLineChars="200" w:firstLine="31680"/>
        <w:rPr>
          <w:szCs w:val="21"/>
        </w:rPr>
      </w:pPr>
      <w:r w:rsidRPr="005F67A6">
        <w:rPr>
          <w:szCs w:val="21"/>
        </w:rPr>
        <w:t>2</w:t>
      </w:r>
      <w:r w:rsidRPr="005F67A6">
        <w:rPr>
          <w:rFonts w:hint="eastAsia"/>
          <w:szCs w:val="21"/>
        </w:rPr>
        <w:t>、因履行本合同引起的或与本合同有关的争议，甲乙双方应首先通过友好协商解决，如果协商不能解决，可向仲裁委员会申请仲裁或向人民法院提起诉讼。</w:t>
      </w:r>
    </w:p>
    <w:p w:rsidR="00912FE6" w:rsidRPr="005F67A6" w:rsidRDefault="00912FE6">
      <w:pPr>
        <w:snapToGrid w:val="0"/>
        <w:spacing w:line="300" w:lineRule="exact"/>
        <w:ind w:left="-61" w:firstLine="514"/>
        <w:rPr>
          <w:szCs w:val="21"/>
        </w:rPr>
      </w:pPr>
      <w:r w:rsidRPr="005F67A6">
        <w:rPr>
          <w:szCs w:val="21"/>
        </w:rPr>
        <w:t>3</w:t>
      </w:r>
      <w:r w:rsidRPr="005F67A6">
        <w:rPr>
          <w:rFonts w:hint="eastAsia"/>
          <w:szCs w:val="21"/>
        </w:rPr>
        <w:t>、诉讼期间，本合同继续履行。</w:t>
      </w:r>
    </w:p>
    <w:p w:rsidR="00912FE6" w:rsidRPr="005F67A6" w:rsidRDefault="00912FE6" w:rsidP="005818B6">
      <w:pPr>
        <w:pStyle w:val="PlainText"/>
        <w:snapToGrid w:val="0"/>
        <w:spacing w:line="300" w:lineRule="exact"/>
        <w:ind w:firstLineChars="196" w:firstLine="31680"/>
        <w:rPr>
          <w:rFonts w:hAnsi="宋体"/>
          <w:b/>
          <w:sz w:val="21"/>
        </w:rPr>
      </w:pPr>
      <w:r w:rsidRPr="005F67A6">
        <w:rPr>
          <w:rFonts w:hAnsi="宋体" w:hint="eastAsia"/>
          <w:b/>
          <w:sz w:val="21"/>
        </w:rPr>
        <w:t>第十七条</w:t>
      </w:r>
      <w:r w:rsidRPr="005F67A6">
        <w:rPr>
          <w:rFonts w:hAnsi="宋体"/>
          <w:b/>
          <w:sz w:val="21"/>
        </w:rPr>
        <w:t xml:space="preserve">  </w:t>
      </w:r>
      <w:r w:rsidRPr="005F67A6">
        <w:rPr>
          <w:rFonts w:hAnsi="宋体" w:hint="eastAsia"/>
          <w:b/>
          <w:sz w:val="21"/>
        </w:rPr>
        <w:t>诉讼</w:t>
      </w:r>
    </w:p>
    <w:p w:rsidR="00912FE6" w:rsidRPr="005F67A6" w:rsidRDefault="00912FE6" w:rsidP="005818B6">
      <w:pPr>
        <w:snapToGrid w:val="0"/>
        <w:spacing w:line="300" w:lineRule="exact"/>
        <w:ind w:leftChars="-29" w:left="31680" w:firstLineChars="200" w:firstLine="31680"/>
        <w:rPr>
          <w:szCs w:val="21"/>
        </w:rPr>
      </w:pPr>
      <w:r w:rsidRPr="005F67A6">
        <w:rPr>
          <w:rFonts w:hint="eastAsia"/>
          <w:szCs w:val="21"/>
        </w:rPr>
        <w:t>双方在执行合同中所发生的一切争议，应通过协商解决。如协商不能解决，可向仲裁委员会申请仲裁或向人民法院提起诉讼。</w:t>
      </w:r>
    </w:p>
    <w:p w:rsidR="00912FE6" w:rsidRPr="005F67A6" w:rsidRDefault="00912FE6" w:rsidP="005818B6">
      <w:pPr>
        <w:pStyle w:val="PlainText"/>
        <w:snapToGrid w:val="0"/>
        <w:spacing w:line="300" w:lineRule="exact"/>
        <w:ind w:firstLineChars="196" w:firstLine="31680"/>
        <w:rPr>
          <w:rFonts w:hAnsi="宋体"/>
          <w:b/>
          <w:sz w:val="21"/>
        </w:rPr>
      </w:pPr>
      <w:r w:rsidRPr="005F67A6">
        <w:rPr>
          <w:rFonts w:hAnsi="宋体" w:hint="eastAsia"/>
          <w:b/>
          <w:sz w:val="21"/>
        </w:rPr>
        <w:t>第十八条</w:t>
      </w:r>
      <w:r w:rsidRPr="005F67A6">
        <w:rPr>
          <w:rFonts w:hAnsi="宋体"/>
          <w:b/>
          <w:sz w:val="21"/>
        </w:rPr>
        <w:t xml:space="preserve">  </w:t>
      </w:r>
      <w:r w:rsidRPr="005F67A6">
        <w:rPr>
          <w:rFonts w:hAnsi="宋体" w:hint="eastAsia"/>
          <w:b/>
          <w:sz w:val="21"/>
        </w:rPr>
        <w:t>合同生效及其它</w:t>
      </w:r>
    </w:p>
    <w:p w:rsidR="00912FE6" w:rsidRPr="005F67A6" w:rsidRDefault="00912FE6" w:rsidP="005818B6">
      <w:pPr>
        <w:pStyle w:val="PlainText"/>
        <w:snapToGrid w:val="0"/>
        <w:spacing w:line="300" w:lineRule="exact"/>
        <w:ind w:firstLineChars="200" w:firstLine="31680"/>
        <w:rPr>
          <w:rFonts w:hAnsi="宋体"/>
          <w:b/>
          <w:sz w:val="21"/>
        </w:rPr>
      </w:pPr>
      <w:r w:rsidRPr="005F67A6">
        <w:rPr>
          <w:rFonts w:hAnsi="宋体"/>
          <w:b/>
          <w:sz w:val="21"/>
        </w:rPr>
        <w:t xml:space="preserve">1. </w:t>
      </w:r>
      <w:r w:rsidRPr="005F67A6">
        <w:rPr>
          <w:rFonts w:hAnsi="宋体" w:hint="eastAsia"/>
          <w:b/>
          <w:sz w:val="21"/>
        </w:rPr>
        <w:t>合同经双方法定代表人或授权代表签字并加盖单位公章后生效。</w:t>
      </w:r>
    </w:p>
    <w:p w:rsidR="00912FE6" w:rsidRPr="005F67A6" w:rsidRDefault="00912FE6" w:rsidP="005818B6">
      <w:pPr>
        <w:pStyle w:val="PlainText"/>
        <w:snapToGrid w:val="0"/>
        <w:spacing w:line="300" w:lineRule="exact"/>
        <w:ind w:firstLineChars="200" w:firstLine="31680"/>
        <w:rPr>
          <w:rFonts w:hAnsi="宋体"/>
          <w:b/>
          <w:sz w:val="21"/>
        </w:rPr>
      </w:pPr>
      <w:r w:rsidRPr="005F67A6">
        <w:rPr>
          <w:rFonts w:hAnsi="宋体"/>
          <w:b/>
          <w:sz w:val="21"/>
        </w:rPr>
        <w:t>2.</w:t>
      </w:r>
      <w:r w:rsidRPr="005F67A6">
        <w:rPr>
          <w:rFonts w:hAnsi="宋体" w:hint="eastAsia"/>
          <w:b/>
          <w:sz w:val="21"/>
        </w:rPr>
        <w:t>合同执行中涉及采购资金和采购内容修改或补充的，须经财政部门审批，并签书面补充协议报财政部门备案，方可作为主合同不可分割的一部分。</w:t>
      </w:r>
    </w:p>
    <w:p w:rsidR="00912FE6" w:rsidRPr="005F67A6" w:rsidRDefault="00912FE6" w:rsidP="005818B6">
      <w:pPr>
        <w:pStyle w:val="PlainText"/>
        <w:snapToGrid w:val="0"/>
        <w:spacing w:line="300" w:lineRule="exact"/>
        <w:ind w:leftChars="200" w:left="31680"/>
        <w:rPr>
          <w:rFonts w:hAnsi="宋体"/>
          <w:b/>
          <w:sz w:val="21"/>
        </w:rPr>
      </w:pPr>
      <w:r w:rsidRPr="005F67A6">
        <w:rPr>
          <w:rFonts w:hAnsi="宋体"/>
          <w:b/>
          <w:sz w:val="21"/>
        </w:rPr>
        <w:t>3.</w:t>
      </w:r>
      <w:r w:rsidRPr="005F67A6">
        <w:rPr>
          <w:rFonts w:hAnsi="宋体" w:hint="eastAsia"/>
          <w:b/>
          <w:sz w:val="21"/>
        </w:rPr>
        <w:t>本合同未尽事宜，遵照《合同法》有关条文执行。</w:t>
      </w:r>
    </w:p>
    <w:p w:rsidR="00912FE6" w:rsidRPr="005F67A6" w:rsidRDefault="00912FE6" w:rsidP="005818B6">
      <w:pPr>
        <w:snapToGrid w:val="0"/>
        <w:spacing w:line="300" w:lineRule="exact"/>
        <w:ind w:firstLineChars="200" w:firstLine="31680"/>
        <w:rPr>
          <w:b/>
          <w:szCs w:val="21"/>
        </w:rPr>
      </w:pPr>
      <w:r w:rsidRPr="005F67A6">
        <w:rPr>
          <w:rFonts w:hint="eastAsia"/>
          <w:b/>
          <w:szCs w:val="21"/>
        </w:rPr>
        <w:t>第十九条　合同的变更、终止与转让</w:t>
      </w:r>
    </w:p>
    <w:p w:rsidR="00912FE6" w:rsidRPr="005F67A6" w:rsidRDefault="00912FE6" w:rsidP="005818B6">
      <w:pPr>
        <w:snapToGrid w:val="0"/>
        <w:spacing w:line="300" w:lineRule="exact"/>
        <w:ind w:firstLineChars="200" w:firstLine="31680"/>
        <w:rPr>
          <w:szCs w:val="21"/>
        </w:rPr>
      </w:pPr>
      <w:r w:rsidRPr="005F67A6">
        <w:rPr>
          <w:szCs w:val="21"/>
        </w:rPr>
        <w:t>1</w:t>
      </w:r>
      <w:r w:rsidRPr="005F67A6">
        <w:rPr>
          <w:rFonts w:hint="eastAsia"/>
          <w:szCs w:val="21"/>
        </w:rPr>
        <w:t>、除《中华人民共和国政府采购法》第五十条规定的情形外，本合同一经签订，甲乙双方不得擅自变更、中止或终止。</w:t>
      </w:r>
    </w:p>
    <w:p w:rsidR="00912FE6" w:rsidRPr="005F67A6" w:rsidRDefault="00912FE6">
      <w:pPr>
        <w:snapToGrid w:val="0"/>
        <w:spacing w:line="300" w:lineRule="exact"/>
        <w:ind w:left="-61" w:firstLine="514"/>
        <w:rPr>
          <w:szCs w:val="21"/>
        </w:rPr>
      </w:pPr>
      <w:r w:rsidRPr="005F67A6">
        <w:rPr>
          <w:szCs w:val="21"/>
        </w:rPr>
        <w:t>2</w:t>
      </w:r>
      <w:r w:rsidRPr="005F67A6">
        <w:rPr>
          <w:rFonts w:hint="eastAsia"/>
          <w:szCs w:val="21"/>
        </w:rPr>
        <w:t>、乙方不得擅自转让（无进口资格的供应商委托进口货物除外）其应履行的合同义务。</w:t>
      </w:r>
    </w:p>
    <w:p w:rsidR="00912FE6" w:rsidRPr="005F67A6" w:rsidRDefault="00912FE6">
      <w:pPr>
        <w:snapToGrid w:val="0"/>
        <w:spacing w:line="300" w:lineRule="exact"/>
        <w:ind w:left="-61" w:firstLine="514"/>
        <w:rPr>
          <w:szCs w:val="21"/>
        </w:rPr>
      </w:pPr>
      <w:r w:rsidRPr="005F67A6">
        <w:rPr>
          <w:szCs w:val="21"/>
        </w:rPr>
        <w:t>3</w:t>
      </w:r>
      <w:r w:rsidRPr="005F67A6">
        <w:rPr>
          <w:rFonts w:hint="eastAsia"/>
          <w:szCs w:val="21"/>
        </w:rPr>
        <w:t>、合同经双方法定代表人或授权代表签字并加盖单位公章后生效。</w:t>
      </w:r>
    </w:p>
    <w:p w:rsidR="00912FE6" w:rsidRPr="005F67A6" w:rsidRDefault="00912FE6">
      <w:pPr>
        <w:snapToGrid w:val="0"/>
        <w:spacing w:line="300" w:lineRule="exact"/>
        <w:ind w:left="-61" w:firstLine="514"/>
        <w:rPr>
          <w:szCs w:val="21"/>
        </w:rPr>
      </w:pPr>
      <w:r w:rsidRPr="005F67A6">
        <w:rPr>
          <w:szCs w:val="21"/>
        </w:rPr>
        <w:t>4</w:t>
      </w:r>
      <w:r w:rsidRPr="005F67A6">
        <w:rPr>
          <w:rFonts w:hint="eastAsia"/>
          <w:szCs w:val="21"/>
        </w:rPr>
        <w:t>、合同执行中涉及采购资金和采购内容修改或补充的，须经财政部门审批，并签书面补充协议报财政部门备案，方可作为主合同不可分割的一部分。</w:t>
      </w:r>
    </w:p>
    <w:p w:rsidR="00912FE6" w:rsidRPr="005F67A6" w:rsidRDefault="00912FE6" w:rsidP="005818B6">
      <w:pPr>
        <w:pStyle w:val="PlainText"/>
        <w:snapToGrid w:val="0"/>
        <w:spacing w:line="300" w:lineRule="exact"/>
        <w:ind w:leftChars="200" w:left="31680"/>
        <w:rPr>
          <w:rFonts w:hAnsi="宋体"/>
          <w:sz w:val="21"/>
        </w:rPr>
      </w:pPr>
      <w:r w:rsidRPr="005F67A6">
        <w:rPr>
          <w:rFonts w:hAnsi="宋体"/>
          <w:sz w:val="21"/>
        </w:rPr>
        <w:t>5</w:t>
      </w:r>
      <w:r w:rsidRPr="005F67A6">
        <w:rPr>
          <w:rFonts w:hAnsi="宋体" w:hint="eastAsia"/>
          <w:sz w:val="21"/>
        </w:rPr>
        <w:t>、本合同未尽事宜，遵照《合同法》有关条文执行。</w:t>
      </w:r>
    </w:p>
    <w:p w:rsidR="00912FE6" w:rsidRPr="005F67A6" w:rsidRDefault="00912FE6" w:rsidP="005818B6">
      <w:pPr>
        <w:snapToGrid w:val="0"/>
        <w:spacing w:line="300" w:lineRule="exact"/>
        <w:ind w:firstLineChars="200" w:firstLine="31680"/>
        <w:rPr>
          <w:b/>
          <w:szCs w:val="21"/>
        </w:rPr>
      </w:pPr>
      <w:r w:rsidRPr="005F67A6">
        <w:rPr>
          <w:rFonts w:hint="eastAsia"/>
          <w:b/>
          <w:szCs w:val="21"/>
        </w:rPr>
        <w:t>第二十条　签订本合同依据</w:t>
      </w:r>
    </w:p>
    <w:p w:rsidR="00912FE6" w:rsidRPr="005F67A6" w:rsidRDefault="00912FE6" w:rsidP="005818B6">
      <w:pPr>
        <w:pStyle w:val="PlainText"/>
        <w:snapToGrid w:val="0"/>
        <w:spacing w:line="300" w:lineRule="exact"/>
        <w:ind w:leftChars="200" w:left="31680"/>
        <w:rPr>
          <w:rFonts w:hAnsi="宋体"/>
          <w:sz w:val="21"/>
        </w:rPr>
      </w:pPr>
      <w:r w:rsidRPr="005F67A6">
        <w:rPr>
          <w:rFonts w:hAnsi="宋体"/>
          <w:sz w:val="21"/>
        </w:rPr>
        <w:t>1</w:t>
      </w:r>
      <w:r w:rsidRPr="005F67A6">
        <w:rPr>
          <w:rFonts w:hAnsi="宋体" w:hint="eastAsia"/>
          <w:sz w:val="21"/>
        </w:rPr>
        <w:t>、政府采购招标文件；</w:t>
      </w:r>
    </w:p>
    <w:p w:rsidR="00912FE6" w:rsidRPr="005F67A6" w:rsidRDefault="00912FE6" w:rsidP="005818B6">
      <w:pPr>
        <w:pStyle w:val="PlainText"/>
        <w:snapToGrid w:val="0"/>
        <w:spacing w:line="300" w:lineRule="exact"/>
        <w:ind w:leftChars="200" w:left="31680"/>
        <w:rPr>
          <w:rFonts w:hAnsi="宋体"/>
          <w:sz w:val="21"/>
        </w:rPr>
      </w:pPr>
      <w:r w:rsidRPr="005F67A6">
        <w:rPr>
          <w:rFonts w:hAnsi="宋体"/>
          <w:sz w:val="21"/>
        </w:rPr>
        <w:t>2</w:t>
      </w:r>
      <w:r w:rsidRPr="005F67A6">
        <w:rPr>
          <w:rFonts w:hAnsi="宋体" w:hint="eastAsia"/>
          <w:sz w:val="21"/>
        </w:rPr>
        <w:t>、乙方提供的采购投标（或应答）文件；</w:t>
      </w:r>
    </w:p>
    <w:p w:rsidR="00912FE6" w:rsidRPr="005F67A6" w:rsidRDefault="00912FE6" w:rsidP="005818B6">
      <w:pPr>
        <w:pStyle w:val="PlainText"/>
        <w:snapToGrid w:val="0"/>
        <w:spacing w:line="300" w:lineRule="exact"/>
        <w:ind w:leftChars="200" w:left="31680"/>
        <w:rPr>
          <w:rFonts w:hAnsi="宋体"/>
          <w:sz w:val="21"/>
        </w:rPr>
      </w:pPr>
      <w:r w:rsidRPr="005F67A6">
        <w:rPr>
          <w:rFonts w:hAnsi="宋体"/>
          <w:sz w:val="21"/>
        </w:rPr>
        <w:t>3</w:t>
      </w:r>
      <w:r w:rsidRPr="005F67A6">
        <w:rPr>
          <w:rFonts w:hAnsi="宋体" w:hint="eastAsia"/>
          <w:sz w:val="21"/>
        </w:rPr>
        <w:t>、投标承诺书；</w:t>
      </w:r>
    </w:p>
    <w:p w:rsidR="00912FE6" w:rsidRPr="005F67A6" w:rsidRDefault="00912FE6" w:rsidP="005818B6">
      <w:pPr>
        <w:pStyle w:val="PlainText"/>
        <w:snapToGrid w:val="0"/>
        <w:spacing w:line="300" w:lineRule="exact"/>
        <w:ind w:leftChars="200" w:left="31680"/>
        <w:rPr>
          <w:rFonts w:hAnsi="宋体"/>
          <w:b/>
          <w:sz w:val="21"/>
        </w:rPr>
      </w:pPr>
      <w:r w:rsidRPr="005F67A6">
        <w:rPr>
          <w:rFonts w:hAnsi="宋体"/>
          <w:sz w:val="21"/>
        </w:rPr>
        <w:t>4</w:t>
      </w:r>
      <w:r w:rsidRPr="005F67A6">
        <w:rPr>
          <w:rFonts w:hAnsi="宋体" w:hint="eastAsia"/>
          <w:sz w:val="21"/>
        </w:rPr>
        <w:t>、中标或成交通知书。</w:t>
      </w:r>
    </w:p>
    <w:p w:rsidR="00912FE6" w:rsidRPr="005F67A6" w:rsidRDefault="00912FE6" w:rsidP="005818B6">
      <w:pPr>
        <w:snapToGrid w:val="0"/>
        <w:spacing w:line="300" w:lineRule="exact"/>
        <w:ind w:firstLineChars="200" w:firstLine="31680"/>
        <w:rPr>
          <w:szCs w:val="21"/>
        </w:rPr>
      </w:pPr>
      <w:r w:rsidRPr="005F67A6">
        <w:rPr>
          <w:rFonts w:hint="eastAsia"/>
          <w:b/>
          <w:szCs w:val="21"/>
        </w:rPr>
        <w:t xml:space="preserve">第二十一条　</w:t>
      </w:r>
      <w:r w:rsidRPr="005F67A6">
        <w:rPr>
          <w:rFonts w:hint="eastAsia"/>
          <w:szCs w:val="21"/>
        </w:rPr>
        <w:t>本合同一式五份，具有同等法律效力，财政部门（政府采购监管部门）、采购代理机构各一份，甲方二份，乙方一份。本合同甲乙双方签字盖章后生效。</w:t>
      </w:r>
    </w:p>
    <w:p w:rsidR="00912FE6" w:rsidRPr="005F67A6" w:rsidRDefault="00912FE6">
      <w:pPr>
        <w:snapToGrid w:val="0"/>
        <w:spacing w:line="300" w:lineRule="exact"/>
        <w:rPr>
          <w:szCs w:val="21"/>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34"/>
        <w:gridCol w:w="4734"/>
      </w:tblGrid>
      <w:tr w:rsidR="00912FE6" w:rsidRPr="005F67A6">
        <w:trPr>
          <w:cantSplit/>
          <w:trHeight w:val="1078"/>
        </w:trPr>
        <w:tc>
          <w:tcPr>
            <w:tcW w:w="4734" w:type="dxa"/>
            <w:vAlign w:val="center"/>
          </w:tcPr>
          <w:p w:rsidR="00912FE6" w:rsidRPr="005F67A6" w:rsidRDefault="00912FE6">
            <w:pPr>
              <w:snapToGrid w:val="0"/>
              <w:rPr>
                <w:szCs w:val="21"/>
              </w:rPr>
            </w:pPr>
            <w:r w:rsidRPr="005F67A6">
              <w:rPr>
                <w:rFonts w:hint="eastAsia"/>
                <w:szCs w:val="21"/>
              </w:rPr>
              <w:t>甲方（章）：</w:t>
            </w:r>
          </w:p>
          <w:p w:rsidR="00912FE6" w:rsidRPr="005F67A6" w:rsidRDefault="00912FE6">
            <w:pPr>
              <w:snapToGrid w:val="0"/>
              <w:rPr>
                <w:szCs w:val="21"/>
              </w:rPr>
            </w:pPr>
          </w:p>
          <w:p w:rsidR="00912FE6" w:rsidRPr="005F67A6" w:rsidRDefault="00912FE6">
            <w:pPr>
              <w:snapToGrid w:val="0"/>
              <w:jc w:val="right"/>
              <w:rPr>
                <w:szCs w:val="21"/>
              </w:rPr>
            </w:pPr>
            <w:r w:rsidRPr="005F67A6">
              <w:rPr>
                <w:rFonts w:hint="eastAsia"/>
                <w:szCs w:val="21"/>
              </w:rPr>
              <w:t>年</w:t>
            </w:r>
            <w:r w:rsidRPr="005F67A6">
              <w:rPr>
                <w:szCs w:val="21"/>
              </w:rPr>
              <w:t xml:space="preserve">   </w:t>
            </w:r>
            <w:r w:rsidRPr="005F67A6">
              <w:rPr>
                <w:rFonts w:hint="eastAsia"/>
                <w:szCs w:val="21"/>
              </w:rPr>
              <w:t>月</w:t>
            </w:r>
            <w:r w:rsidRPr="005F67A6">
              <w:rPr>
                <w:szCs w:val="21"/>
              </w:rPr>
              <w:t xml:space="preserve">   </w:t>
            </w:r>
            <w:r w:rsidRPr="005F67A6">
              <w:rPr>
                <w:rFonts w:hint="eastAsia"/>
                <w:szCs w:val="21"/>
              </w:rPr>
              <w:t>日</w:t>
            </w:r>
          </w:p>
        </w:tc>
        <w:tc>
          <w:tcPr>
            <w:tcW w:w="4734" w:type="dxa"/>
            <w:vAlign w:val="center"/>
          </w:tcPr>
          <w:p w:rsidR="00912FE6" w:rsidRPr="005F67A6" w:rsidRDefault="00912FE6">
            <w:pPr>
              <w:snapToGrid w:val="0"/>
              <w:rPr>
                <w:szCs w:val="21"/>
              </w:rPr>
            </w:pPr>
            <w:r w:rsidRPr="005F67A6">
              <w:rPr>
                <w:rFonts w:hint="eastAsia"/>
                <w:szCs w:val="21"/>
              </w:rPr>
              <w:t>乙方（章）：</w:t>
            </w:r>
          </w:p>
          <w:p w:rsidR="00912FE6" w:rsidRPr="005F67A6" w:rsidRDefault="00912FE6">
            <w:pPr>
              <w:snapToGrid w:val="0"/>
              <w:rPr>
                <w:szCs w:val="21"/>
              </w:rPr>
            </w:pPr>
          </w:p>
          <w:p w:rsidR="00912FE6" w:rsidRPr="005F67A6" w:rsidRDefault="00912FE6">
            <w:pPr>
              <w:snapToGrid w:val="0"/>
              <w:jc w:val="right"/>
              <w:rPr>
                <w:szCs w:val="21"/>
              </w:rPr>
            </w:pPr>
            <w:r w:rsidRPr="005F67A6">
              <w:rPr>
                <w:szCs w:val="21"/>
              </w:rPr>
              <w:t xml:space="preserve"> </w:t>
            </w:r>
            <w:r w:rsidRPr="005F67A6">
              <w:rPr>
                <w:rFonts w:hint="eastAsia"/>
                <w:szCs w:val="21"/>
              </w:rPr>
              <w:t>年</w:t>
            </w:r>
            <w:r w:rsidRPr="005F67A6">
              <w:rPr>
                <w:szCs w:val="21"/>
              </w:rPr>
              <w:t xml:space="preserve">   </w:t>
            </w:r>
            <w:r w:rsidRPr="005F67A6">
              <w:rPr>
                <w:rFonts w:hint="eastAsia"/>
                <w:szCs w:val="21"/>
              </w:rPr>
              <w:t>月</w:t>
            </w:r>
            <w:r w:rsidRPr="005F67A6">
              <w:rPr>
                <w:szCs w:val="21"/>
              </w:rPr>
              <w:t xml:space="preserve">   </w:t>
            </w:r>
            <w:r w:rsidRPr="005F67A6">
              <w:rPr>
                <w:rFonts w:hint="eastAsia"/>
                <w:szCs w:val="21"/>
              </w:rPr>
              <w:t>日</w:t>
            </w:r>
          </w:p>
        </w:tc>
      </w:tr>
      <w:tr w:rsidR="00912FE6" w:rsidRPr="005F67A6">
        <w:trPr>
          <w:cantSplit/>
          <w:trHeight w:val="567"/>
        </w:trPr>
        <w:tc>
          <w:tcPr>
            <w:tcW w:w="4734" w:type="dxa"/>
            <w:vAlign w:val="center"/>
          </w:tcPr>
          <w:p w:rsidR="00912FE6" w:rsidRPr="005F67A6" w:rsidRDefault="00912FE6">
            <w:pPr>
              <w:snapToGrid w:val="0"/>
              <w:rPr>
                <w:szCs w:val="21"/>
              </w:rPr>
            </w:pPr>
            <w:r w:rsidRPr="005F67A6">
              <w:rPr>
                <w:rFonts w:hint="eastAsia"/>
                <w:szCs w:val="21"/>
              </w:rPr>
              <w:t>单位地址：</w:t>
            </w:r>
          </w:p>
        </w:tc>
        <w:tc>
          <w:tcPr>
            <w:tcW w:w="4734" w:type="dxa"/>
            <w:vAlign w:val="center"/>
          </w:tcPr>
          <w:p w:rsidR="00912FE6" w:rsidRPr="005F67A6" w:rsidRDefault="00912FE6">
            <w:pPr>
              <w:snapToGrid w:val="0"/>
              <w:rPr>
                <w:szCs w:val="21"/>
              </w:rPr>
            </w:pPr>
            <w:r w:rsidRPr="005F67A6">
              <w:rPr>
                <w:rFonts w:hint="eastAsia"/>
                <w:szCs w:val="21"/>
              </w:rPr>
              <w:t>单位地址：</w:t>
            </w:r>
          </w:p>
        </w:tc>
      </w:tr>
      <w:tr w:rsidR="00912FE6" w:rsidRPr="005F67A6">
        <w:trPr>
          <w:cantSplit/>
          <w:trHeight w:val="567"/>
        </w:trPr>
        <w:tc>
          <w:tcPr>
            <w:tcW w:w="4734" w:type="dxa"/>
            <w:vAlign w:val="center"/>
          </w:tcPr>
          <w:p w:rsidR="00912FE6" w:rsidRPr="005F67A6" w:rsidRDefault="00912FE6">
            <w:pPr>
              <w:snapToGrid w:val="0"/>
              <w:rPr>
                <w:szCs w:val="21"/>
              </w:rPr>
            </w:pPr>
            <w:r w:rsidRPr="005F67A6">
              <w:rPr>
                <w:rFonts w:hint="eastAsia"/>
                <w:szCs w:val="21"/>
              </w:rPr>
              <w:t>法定代表人：</w:t>
            </w:r>
          </w:p>
        </w:tc>
        <w:tc>
          <w:tcPr>
            <w:tcW w:w="4734" w:type="dxa"/>
            <w:vAlign w:val="center"/>
          </w:tcPr>
          <w:p w:rsidR="00912FE6" w:rsidRPr="005F67A6" w:rsidRDefault="00912FE6">
            <w:pPr>
              <w:snapToGrid w:val="0"/>
              <w:rPr>
                <w:szCs w:val="21"/>
              </w:rPr>
            </w:pPr>
            <w:r w:rsidRPr="005F67A6">
              <w:rPr>
                <w:rFonts w:hint="eastAsia"/>
                <w:szCs w:val="21"/>
              </w:rPr>
              <w:t>法定代表人：</w:t>
            </w:r>
          </w:p>
        </w:tc>
      </w:tr>
      <w:tr w:rsidR="00912FE6" w:rsidRPr="005F67A6">
        <w:trPr>
          <w:cantSplit/>
          <w:trHeight w:val="567"/>
        </w:trPr>
        <w:tc>
          <w:tcPr>
            <w:tcW w:w="4734" w:type="dxa"/>
            <w:vAlign w:val="center"/>
          </w:tcPr>
          <w:p w:rsidR="00912FE6" w:rsidRPr="005F67A6" w:rsidRDefault="00912FE6">
            <w:pPr>
              <w:snapToGrid w:val="0"/>
              <w:rPr>
                <w:szCs w:val="21"/>
              </w:rPr>
            </w:pPr>
            <w:r w:rsidRPr="005F67A6">
              <w:rPr>
                <w:rFonts w:hint="eastAsia"/>
                <w:szCs w:val="21"/>
              </w:rPr>
              <w:t>（或委托代理人）：</w:t>
            </w:r>
          </w:p>
        </w:tc>
        <w:tc>
          <w:tcPr>
            <w:tcW w:w="4734" w:type="dxa"/>
            <w:vAlign w:val="center"/>
          </w:tcPr>
          <w:p w:rsidR="00912FE6" w:rsidRPr="005F67A6" w:rsidRDefault="00912FE6">
            <w:pPr>
              <w:snapToGrid w:val="0"/>
              <w:rPr>
                <w:szCs w:val="21"/>
              </w:rPr>
            </w:pPr>
            <w:r w:rsidRPr="005F67A6">
              <w:rPr>
                <w:rFonts w:hint="eastAsia"/>
                <w:szCs w:val="21"/>
              </w:rPr>
              <w:t>（或委托代理人）：</w:t>
            </w:r>
          </w:p>
        </w:tc>
      </w:tr>
      <w:tr w:rsidR="00912FE6" w:rsidRPr="005F67A6">
        <w:trPr>
          <w:cantSplit/>
          <w:trHeight w:val="567"/>
        </w:trPr>
        <w:tc>
          <w:tcPr>
            <w:tcW w:w="4734" w:type="dxa"/>
            <w:vAlign w:val="center"/>
          </w:tcPr>
          <w:p w:rsidR="00912FE6" w:rsidRPr="005F67A6" w:rsidRDefault="00912FE6">
            <w:pPr>
              <w:snapToGrid w:val="0"/>
              <w:rPr>
                <w:szCs w:val="21"/>
              </w:rPr>
            </w:pPr>
            <w:r w:rsidRPr="005F67A6">
              <w:rPr>
                <w:rFonts w:hint="eastAsia"/>
                <w:szCs w:val="21"/>
              </w:rPr>
              <w:t>电话：</w:t>
            </w:r>
          </w:p>
        </w:tc>
        <w:tc>
          <w:tcPr>
            <w:tcW w:w="4734" w:type="dxa"/>
            <w:vAlign w:val="center"/>
          </w:tcPr>
          <w:p w:rsidR="00912FE6" w:rsidRPr="005F67A6" w:rsidRDefault="00912FE6">
            <w:pPr>
              <w:snapToGrid w:val="0"/>
              <w:rPr>
                <w:szCs w:val="21"/>
              </w:rPr>
            </w:pPr>
            <w:r w:rsidRPr="005F67A6">
              <w:rPr>
                <w:rFonts w:hint="eastAsia"/>
                <w:szCs w:val="21"/>
              </w:rPr>
              <w:t>电话：</w:t>
            </w:r>
          </w:p>
        </w:tc>
      </w:tr>
      <w:tr w:rsidR="00912FE6" w:rsidRPr="005F67A6">
        <w:trPr>
          <w:cantSplit/>
          <w:trHeight w:val="567"/>
        </w:trPr>
        <w:tc>
          <w:tcPr>
            <w:tcW w:w="4734" w:type="dxa"/>
            <w:vAlign w:val="center"/>
          </w:tcPr>
          <w:p w:rsidR="00912FE6" w:rsidRPr="005F67A6" w:rsidRDefault="00912FE6">
            <w:pPr>
              <w:snapToGrid w:val="0"/>
              <w:rPr>
                <w:szCs w:val="21"/>
              </w:rPr>
            </w:pPr>
            <w:r w:rsidRPr="005F67A6">
              <w:rPr>
                <w:rFonts w:hint="eastAsia"/>
                <w:szCs w:val="21"/>
              </w:rPr>
              <w:t>电子邮箱：</w:t>
            </w:r>
          </w:p>
        </w:tc>
        <w:tc>
          <w:tcPr>
            <w:tcW w:w="4734" w:type="dxa"/>
            <w:vAlign w:val="center"/>
          </w:tcPr>
          <w:p w:rsidR="00912FE6" w:rsidRPr="005F67A6" w:rsidRDefault="00912FE6">
            <w:pPr>
              <w:snapToGrid w:val="0"/>
              <w:rPr>
                <w:szCs w:val="21"/>
              </w:rPr>
            </w:pPr>
            <w:r w:rsidRPr="005F67A6">
              <w:rPr>
                <w:rFonts w:hint="eastAsia"/>
                <w:szCs w:val="21"/>
              </w:rPr>
              <w:t>电子邮箱：</w:t>
            </w:r>
          </w:p>
        </w:tc>
      </w:tr>
      <w:tr w:rsidR="00912FE6" w:rsidRPr="005F67A6">
        <w:trPr>
          <w:cantSplit/>
          <w:trHeight w:val="567"/>
        </w:trPr>
        <w:tc>
          <w:tcPr>
            <w:tcW w:w="4734" w:type="dxa"/>
            <w:vAlign w:val="center"/>
          </w:tcPr>
          <w:p w:rsidR="00912FE6" w:rsidRPr="005F67A6" w:rsidRDefault="00912FE6">
            <w:pPr>
              <w:snapToGrid w:val="0"/>
              <w:rPr>
                <w:szCs w:val="21"/>
              </w:rPr>
            </w:pPr>
            <w:r w:rsidRPr="005F67A6">
              <w:rPr>
                <w:rFonts w:hint="eastAsia"/>
                <w:szCs w:val="21"/>
              </w:rPr>
              <w:t>开户银行：</w:t>
            </w:r>
          </w:p>
        </w:tc>
        <w:tc>
          <w:tcPr>
            <w:tcW w:w="4734" w:type="dxa"/>
            <w:vAlign w:val="center"/>
          </w:tcPr>
          <w:p w:rsidR="00912FE6" w:rsidRPr="005F67A6" w:rsidRDefault="00912FE6">
            <w:pPr>
              <w:snapToGrid w:val="0"/>
              <w:rPr>
                <w:szCs w:val="21"/>
              </w:rPr>
            </w:pPr>
            <w:r w:rsidRPr="005F67A6">
              <w:rPr>
                <w:rFonts w:hint="eastAsia"/>
                <w:szCs w:val="21"/>
              </w:rPr>
              <w:t>开户银行：</w:t>
            </w:r>
          </w:p>
        </w:tc>
      </w:tr>
      <w:tr w:rsidR="00912FE6" w:rsidRPr="005F67A6">
        <w:trPr>
          <w:cantSplit/>
          <w:trHeight w:val="567"/>
        </w:trPr>
        <w:tc>
          <w:tcPr>
            <w:tcW w:w="4734" w:type="dxa"/>
            <w:vAlign w:val="center"/>
          </w:tcPr>
          <w:p w:rsidR="00912FE6" w:rsidRPr="005F67A6" w:rsidRDefault="00912FE6">
            <w:pPr>
              <w:snapToGrid w:val="0"/>
              <w:rPr>
                <w:szCs w:val="21"/>
              </w:rPr>
            </w:pPr>
            <w:r w:rsidRPr="005F67A6">
              <w:rPr>
                <w:rFonts w:hint="eastAsia"/>
                <w:szCs w:val="21"/>
              </w:rPr>
              <w:t>账号：</w:t>
            </w:r>
          </w:p>
        </w:tc>
        <w:tc>
          <w:tcPr>
            <w:tcW w:w="4734" w:type="dxa"/>
            <w:vAlign w:val="center"/>
          </w:tcPr>
          <w:p w:rsidR="00912FE6" w:rsidRPr="005F67A6" w:rsidRDefault="00912FE6">
            <w:pPr>
              <w:snapToGrid w:val="0"/>
              <w:rPr>
                <w:szCs w:val="21"/>
              </w:rPr>
            </w:pPr>
            <w:r w:rsidRPr="005F67A6">
              <w:rPr>
                <w:rFonts w:hint="eastAsia"/>
                <w:szCs w:val="21"/>
              </w:rPr>
              <w:t>账号：</w:t>
            </w:r>
          </w:p>
        </w:tc>
      </w:tr>
      <w:tr w:rsidR="00912FE6" w:rsidRPr="005F67A6">
        <w:trPr>
          <w:cantSplit/>
          <w:trHeight w:val="567"/>
        </w:trPr>
        <w:tc>
          <w:tcPr>
            <w:tcW w:w="4734" w:type="dxa"/>
            <w:vAlign w:val="center"/>
          </w:tcPr>
          <w:p w:rsidR="00912FE6" w:rsidRPr="005F67A6" w:rsidRDefault="00912FE6">
            <w:pPr>
              <w:snapToGrid w:val="0"/>
              <w:rPr>
                <w:szCs w:val="21"/>
              </w:rPr>
            </w:pPr>
            <w:r w:rsidRPr="005F67A6">
              <w:rPr>
                <w:rFonts w:hint="eastAsia"/>
                <w:szCs w:val="21"/>
              </w:rPr>
              <w:t>邮政编码：</w:t>
            </w:r>
          </w:p>
        </w:tc>
        <w:tc>
          <w:tcPr>
            <w:tcW w:w="4734" w:type="dxa"/>
            <w:vAlign w:val="center"/>
          </w:tcPr>
          <w:p w:rsidR="00912FE6" w:rsidRPr="005F67A6" w:rsidRDefault="00912FE6">
            <w:pPr>
              <w:snapToGrid w:val="0"/>
              <w:rPr>
                <w:szCs w:val="21"/>
              </w:rPr>
            </w:pPr>
            <w:r w:rsidRPr="005F67A6">
              <w:rPr>
                <w:rFonts w:hint="eastAsia"/>
                <w:szCs w:val="21"/>
              </w:rPr>
              <w:t>邮政编码：</w:t>
            </w:r>
          </w:p>
        </w:tc>
      </w:tr>
    </w:tbl>
    <w:p w:rsidR="00912FE6" w:rsidRPr="005F67A6" w:rsidRDefault="00912FE6" w:rsidP="00912FE6">
      <w:pPr>
        <w:snapToGrid w:val="0"/>
        <w:ind w:left="31680" w:hangingChars="200" w:firstLine="31680"/>
        <w:rPr>
          <w:szCs w:val="21"/>
        </w:rPr>
      </w:pPr>
    </w:p>
    <w:p w:rsidR="00912FE6" w:rsidRPr="005F67A6" w:rsidRDefault="00912FE6" w:rsidP="005818B6">
      <w:pPr>
        <w:snapToGrid w:val="0"/>
        <w:ind w:left="31680" w:hangingChars="200" w:firstLine="31680"/>
        <w:rPr>
          <w:szCs w:val="21"/>
        </w:rPr>
      </w:pPr>
      <w:r w:rsidRPr="005F67A6">
        <w:rPr>
          <w:szCs w:val="21"/>
        </w:rPr>
        <w:br w:type="page"/>
      </w:r>
    </w:p>
    <w:p w:rsidR="00912FE6" w:rsidRPr="005F67A6" w:rsidRDefault="00912FE6">
      <w:pPr>
        <w:snapToGrid w:val="0"/>
        <w:spacing w:line="360" w:lineRule="auto"/>
        <w:jc w:val="center"/>
        <w:rPr>
          <w:b/>
          <w:sz w:val="28"/>
          <w:szCs w:val="28"/>
        </w:rPr>
      </w:pPr>
      <w:r w:rsidRPr="005F67A6">
        <w:rPr>
          <w:rFonts w:hint="eastAsia"/>
          <w:b/>
          <w:sz w:val="28"/>
          <w:szCs w:val="28"/>
        </w:rPr>
        <w:t>合</w:t>
      </w:r>
      <w:r w:rsidRPr="005F67A6">
        <w:rPr>
          <w:b/>
          <w:sz w:val="28"/>
          <w:szCs w:val="28"/>
        </w:rPr>
        <w:t xml:space="preserve"> </w:t>
      </w:r>
      <w:r w:rsidRPr="005F67A6">
        <w:rPr>
          <w:rFonts w:hint="eastAsia"/>
          <w:b/>
          <w:sz w:val="28"/>
          <w:szCs w:val="28"/>
        </w:rPr>
        <w:t>同</w:t>
      </w:r>
      <w:r w:rsidRPr="005F67A6">
        <w:rPr>
          <w:b/>
          <w:sz w:val="28"/>
          <w:szCs w:val="28"/>
        </w:rPr>
        <w:t xml:space="preserve"> </w:t>
      </w:r>
      <w:r w:rsidRPr="005F67A6">
        <w:rPr>
          <w:rFonts w:hint="eastAsia"/>
          <w:b/>
          <w:sz w:val="28"/>
          <w:szCs w:val="28"/>
        </w:rPr>
        <w:t>附</w:t>
      </w:r>
      <w:r w:rsidRPr="005F67A6">
        <w:rPr>
          <w:b/>
          <w:sz w:val="28"/>
          <w:szCs w:val="28"/>
        </w:rPr>
        <w:t xml:space="preserve"> </w:t>
      </w:r>
      <w:r w:rsidRPr="005F67A6">
        <w:rPr>
          <w:rFonts w:hint="eastAsia"/>
          <w:b/>
          <w:sz w:val="28"/>
          <w:szCs w:val="28"/>
        </w:rPr>
        <w:t>件</w:t>
      </w:r>
    </w:p>
    <w:p w:rsidR="00912FE6" w:rsidRPr="005F67A6" w:rsidRDefault="00912FE6">
      <w:pPr>
        <w:snapToGrid w:val="0"/>
        <w:rPr>
          <w:szCs w:val="21"/>
        </w:rPr>
      </w:pPr>
    </w:p>
    <w:tbl>
      <w:tblPr>
        <w:tblW w:w="9258" w:type="dxa"/>
        <w:tblLayout w:type="fixed"/>
        <w:tblLook w:val="00A0"/>
      </w:tblPr>
      <w:tblGrid>
        <w:gridCol w:w="4615"/>
        <w:gridCol w:w="4643"/>
      </w:tblGrid>
      <w:tr w:rsidR="00912FE6" w:rsidRPr="005F67A6">
        <w:trPr>
          <w:trHeight w:val="2253"/>
        </w:trPr>
        <w:tc>
          <w:tcPr>
            <w:tcW w:w="9258" w:type="dxa"/>
            <w:gridSpan w:val="2"/>
            <w:tcBorders>
              <w:top w:val="single" w:sz="4" w:space="0" w:color="auto"/>
              <w:left w:val="single" w:sz="4" w:space="0" w:color="auto"/>
              <w:right w:val="single" w:sz="4" w:space="0" w:color="auto"/>
            </w:tcBorders>
          </w:tcPr>
          <w:p w:rsidR="00912FE6" w:rsidRPr="005F67A6" w:rsidRDefault="00912FE6" w:rsidP="00912FE6">
            <w:pPr>
              <w:snapToGrid w:val="0"/>
              <w:spacing w:line="400" w:lineRule="exact"/>
              <w:ind w:firstLineChars="200" w:firstLine="31680"/>
              <w:rPr>
                <w:b/>
              </w:rPr>
            </w:pPr>
            <w:r w:rsidRPr="005F67A6">
              <w:rPr>
                <w:b/>
              </w:rPr>
              <w:t>1</w:t>
            </w:r>
            <w:r w:rsidRPr="005F67A6">
              <w:rPr>
                <w:rFonts w:hint="eastAsia"/>
                <w:b/>
              </w:rPr>
              <w:t>、供应商承诺具体事项：</w:t>
            </w:r>
          </w:p>
        </w:tc>
      </w:tr>
      <w:tr w:rsidR="00912FE6" w:rsidRPr="005F67A6">
        <w:trPr>
          <w:trHeight w:val="2257"/>
        </w:trPr>
        <w:tc>
          <w:tcPr>
            <w:tcW w:w="9258" w:type="dxa"/>
            <w:gridSpan w:val="2"/>
            <w:tcBorders>
              <w:top w:val="single" w:sz="4" w:space="0" w:color="auto"/>
              <w:left w:val="single" w:sz="4" w:space="0" w:color="auto"/>
              <w:right w:val="single" w:sz="4" w:space="0" w:color="auto"/>
            </w:tcBorders>
          </w:tcPr>
          <w:p w:rsidR="00912FE6" w:rsidRPr="005F67A6" w:rsidRDefault="00912FE6" w:rsidP="00912FE6">
            <w:pPr>
              <w:snapToGrid w:val="0"/>
              <w:spacing w:line="400" w:lineRule="exact"/>
              <w:ind w:firstLineChars="200" w:firstLine="31680"/>
              <w:rPr>
                <w:b/>
              </w:rPr>
            </w:pPr>
            <w:r w:rsidRPr="005F67A6">
              <w:rPr>
                <w:b/>
              </w:rPr>
              <w:t>2</w:t>
            </w:r>
            <w:r w:rsidRPr="005F67A6">
              <w:rPr>
                <w:rFonts w:hint="eastAsia"/>
                <w:b/>
              </w:rPr>
              <w:t>、售后服务具体事项：</w:t>
            </w:r>
          </w:p>
        </w:tc>
      </w:tr>
      <w:tr w:rsidR="00912FE6" w:rsidRPr="005F67A6">
        <w:trPr>
          <w:trHeight w:val="1999"/>
        </w:trPr>
        <w:tc>
          <w:tcPr>
            <w:tcW w:w="9258" w:type="dxa"/>
            <w:gridSpan w:val="2"/>
            <w:tcBorders>
              <w:top w:val="single" w:sz="4" w:space="0" w:color="auto"/>
              <w:left w:val="single" w:sz="4" w:space="0" w:color="auto"/>
              <w:right w:val="single" w:sz="4" w:space="0" w:color="auto"/>
            </w:tcBorders>
          </w:tcPr>
          <w:p w:rsidR="00912FE6" w:rsidRPr="005F67A6" w:rsidRDefault="00912FE6" w:rsidP="00912FE6">
            <w:pPr>
              <w:snapToGrid w:val="0"/>
              <w:spacing w:line="400" w:lineRule="exact"/>
              <w:ind w:firstLineChars="200" w:firstLine="31680"/>
              <w:rPr>
                <w:b/>
              </w:rPr>
            </w:pPr>
            <w:r w:rsidRPr="005F67A6">
              <w:rPr>
                <w:b/>
              </w:rPr>
              <w:t>3</w:t>
            </w:r>
            <w:r w:rsidRPr="005F67A6">
              <w:rPr>
                <w:rFonts w:hint="eastAsia"/>
                <w:b/>
              </w:rPr>
              <w:t>、保修期责任：</w:t>
            </w:r>
          </w:p>
        </w:tc>
      </w:tr>
      <w:tr w:rsidR="00912FE6" w:rsidRPr="005F67A6">
        <w:trPr>
          <w:trHeight w:val="2499"/>
        </w:trPr>
        <w:tc>
          <w:tcPr>
            <w:tcW w:w="9258" w:type="dxa"/>
            <w:gridSpan w:val="2"/>
            <w:tcBorders>
              <w:top w:val="single" w:sz="4" w:space="0" w:color="auto"/>
              <w:left w:val="single" w:sz="4" w:space="0" w:color="auto"/>
              <w:right w:val="single" w:sz="4" w:space="0" w:color="auto"/>
            </w:tcBorders>
          </w:tcPr>
          <w:p w:rsidR="00912FE6" w:rsidRPr="005F67A6" w:rsidRDefault="00912FE6" w:rsidP="00912FE6">
            <w:pPr>
              <w:snapToGrid w:val="0"/>
              <w:spacing w:line="400" w:lineRule="exact"/>
              <w:ind w:firstLineChars="200" w:firstLine="31680"/>
              <w:rPr>
                <w:b/>
              </w:rPr>
            </w:pPr>
            <w:r w:rsidRPr="005F67A6">
              <w:rPr>
                <w:b/>
              </w:rPr>
              <w:t>4</w:t>
            </w:r>
            <w:r w:rsidRPr="005F67A6">
              <w:rPr>
                <w:rFonts w:hint="eastAsia"/>
                <w:b/>
              </w:rPr>
              <w:t>、其他具体事项：</w:t>
            </w:r>
          </w:p>
        </w:tc>
      </w:tr>
      <w:tr w:rsidR="00912FE6" w:rsidRPr="005F67A6">
        <w:trPr>
          <w:trHeight w:val="3130"/>
        </w:trPr>
        <w:tc>
          <w:tcPr>
            <w:tcW w:w="4615"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rsidP="00912FE6">
            <w:pPr>
              <w:snapToGrid w:val="0"/>
              <w:spacing w:line="400" w:lineRule="exact"/>
              <w:ind w:firstLineChars="200" w:firstLine="31680"/>
              <w:rPr>
                <w:b/>
              </w:rPr>
            </w:pPr>
            <w:r w:rsidRPr="005F67A6">
              <w:rPr>
                <w:rFonts w:hint="eastAsia"/>
                <w:b/>
              </w:rPr>
              <w:t>甲方（章）</w:t>
            </w:r>
          </w:p>
          <w:p w:rsidR="00912FE6" w:rsidRPr="005F67A6" w:rsidRDefault="00912FE6" w:rsidP="00912FE6">
            <w:pPr>
              <w:snapToGrid w:val="0"/>
              <w:spacing w:line="400" w:lineRule="exact"/>
              <w:ind w:firstLineChars="200" w:firstLine="31680"/>
              <w:rPr>
                <w:b/>
              </w:rPr>
            </w:pPr>
          </w:p>
          <w:p w:rsidR="00912FE6" w:rsidRPr="005F67A6" w:rsidRDefault="00912FE6">
            <w:pPr>
              <w:snapToGrid w:val="0"/>
              <w:spacing w:line="400" w:lineRule="exact"/>
              <w:rPr>
                <w:b/>
              </w:rPr>
            </w:pPr>
          </w:p>
          <w:p w:rsidR="00912FE6" w:rsidRPr="005F67A6" w:rsidRDefault="00912FE6" w:rsidP="00912FE6">
            <w:pPr>
              <w:snapToGrid w:val="0"/>
              <w:spacing w:line="400" w:lineRule="exact"/>
              <w:ind w:firstLineChars="200" w:firstLine="31680"/>
              <w:rPr>
                <w:b/>
              </w:rPr>
            </w:pPr>
            <w:r w:rsidRPr="005F67A6">
              <w:rPr>
                <w:b/>
              </w:rPr>
              <w:t xml:space="preserve">                 </w:t>
            </w:r>
            <w:r w:rsidRPr="005F67A6">
              <w:rPr>
                <w:rFonts w:hint="eastAsia"/>
                <w:b/>
              </w:rPr>
              <w:t>年</w:t>
            </w:r>
            <w:r w:rsidRPr="005F67A6">
              <w:rPr>
                <w:b/>
              </w:rPr>
              <w:t xml:space="preserve">   </w:t>
            </w:r>
            <w:r w:rsidRPr="005F67A6">
              <w:rPr>
                <w:rFonts w:hint="eastAsia"/>
                <w:b/>
              </w:rPr>
              <w:t>月</w:t>
            </w:r>
            <w:r w:rsidRPr="005F67A6">
              <w:rPr>
                <w:b/>
              </w:rPr>
              <w:t xml:space="preserve">   </w:t>
            </w:r>
            <w:r w:rsidRPr="005F67A6">
              <w:rPr>
                <w:rFonts w:hint="eastAsia"/>
                <w:b/>
              </w:rPr>
              <w:t>日</w:t>
            </w:r>
            <w:r w:rsidRPr="005F67A6">
              <w:rPr>
                <w:b/>
              </w:rPr>
              <w:t xml:space="preserve"> </w:t>
            </w:r>
          </w:p>
        </w:tc>
        <w:tc>
          <w:tcPr>
            <w:tcW w:w="4643"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rsidP="00912FE6">
            <w:pPr>
              <w:snapToGrid w:val="0"/>
              <w:spacing w:line="400" w:lineRule="exact"/>
              <w:ind w:firstLineChars="200" w:firstLine="31680"/>
              <w:rPr>
                <w:b/>
              </w:rPr>
            </w:pPr>
            <w:r w:rsidRPr="005F67A6">
              <w:rPr>
                <w:rFonts w:hint="eastAsia"/>
                <w:b/>
              </w:rPr>
              <w:t>乙方（章）</w:t>
            </w:r>
          </w:p>
          <w:p w:rsidR="00912FE6" w:rsidRPr="005F67A6" w:rsidRDefault="00912FE6" w:rsidP="00912FE6">
            <w:pPr>
              <w:snapToGrid w:val="0"/>
              <w:spacing w:line="400" w:lineRule="exact"/>
              <w:ind w:firstLineChars="200" w:firstLine="31680"/>
              <w:rPr>
                <w:b/>
              </w:rPr>
            </w:pPr>
          </w:p>
          <w:p w:rsidR="00912FE6" w:rsidRPr="005F67A6" w:rsidRDefault="00912FE6">
            <w:pPr>
              <w:snapToGrid w:val="0"/>
              <w:spacing w:line="400" w:lineRule="exact"/>
              <w:rPr>
                <w:b/>
              </w:rPr>
            </w:pPr>
          </w:p>
          <w:p w:rsidR="00912FE6" w:rsidRPr="005F67A6" w:rsidRDefault="00912FE6" w:rsidP="00912FE6">
            <w:pPr>
              <w:snapToGrid w:val="0"/>
              <w:spacing w:line="400" w:lineRule="exact"/>
              <w:ind w:firstLineChars="200" w:firstLine="31680"/>
              <w:rPr>
                <w:b/>
              </w:rPr>
            </w:pPr>
            <w:r w:rsidRPr="005F67A6">
              <w:rPr>
                <w:b/>
              </w:rPr>
              <w:t xml:space="preserve">                </w:t>
            </w:r>
            <w:r w:rsidRPr="005F67A6">
              <w:rPr>
                <w:rFonts w:hint="eastAsia"/>
                <w:b/>
              </w:rPr>
              <w:t>年</w:t>
            </w:r>
            <w:r w:rsidRPr="005F67A6">
              <w:rPr>
                <w:b/>
              </w:rPr>
              <w:t xml:space="preserve">   </w:t>
            </w:r>
            <w:r w:rsidRPr="005F67A6">
              <w:rPr>
                <w:rFonts w:hint="eastAsia"/>
                <w:b/>
              </w:rPr>
              <w:t>月</w:t>
            </w:r>
            <w:r w:rsidRPr="005F67A6">
              <w:rPr>
                <w:b/>
              </w:rPr>
              <w:t xml:space="preserve">   </w:t>
            </w:r>
            <w:r w:rsidRPr="005F67A6">
              <w:rPr>
                <w:rFonts w:hint="eastAsia"/>
                <w:b/>
              </w:rPr>
              <w:t>日</w:t>
            </w:r>
          </w:p>
        </w:tc>
      </w:tr>
    </w:tbl>
    <w:p w:rsidR="00912FE6" w:rsidRPr="005F67A6" w:rsidRDefault="00912FE6">
      <w:pPr>
        <w:snapToGrid w:val="0"/>
        <w:rPr>
          <w:szCs w:val="21"/>
        </w:rPr>
      </w:pPr>
      <w:r w:rsidRPr="005F67A6">
        <w:rPr>
          <w:szCs w:val="21"/>
        </w:rPr>
        <w:t xml:space="preserve"> </w:t>
      </w:r>
      <w:r w:rsidRPr="005F67A6">
        <w:rPr>
          <w:rFonts w:hint="eastAsia"/>
          <w:szCs w:val="21"/>
        </w:rPr>
        <w:t>注：售后服务事项填不下时可另加附页</w:t>
      </w:r>
    </w:p>
    <w:p w:rsidR="00912FE6" w:rsidRPr="005F67A6" w:rsidRDefault="00912FE6">
      <w:pPr>
        <w:pStyle w:val="PlainText"/>
        <w:rPr>
          <w:rFonts w:hAnsi="宋体"/>
          <w:b/>
          <w:sz w:val="21"/>
        </w:rPr>
      </w:pPr>
    </w:p>
    <w:p w:rsidR="00912FE6" w:rsidRPr="005F67A6" w:rsidRDefault="00912FE6">
      <w:pPr>
        <w:snapToGrid w:val="0"/>
        <w:jc w:val="center"/>
        <w:rPr>
          <w:bCs/>
          <w:sz w:val="32"/>
          <w:szCs w:val="32"/>
        </w:rPr>
      </w:pPr>
    </w:p>
    <w:p w:rsidR="00912FE6" w:rsidRPr="005F67A6" w:rsidRDefault="00912FE6">
      <w:pPr>
        <w:snapToGrid w:val="0"/>
        <w:jc w:val="center"/>
        <w:rPr>
          <w:bCs/>
          <w:sz w:val="32"/>
          <w:szCs w:val="32"/>
        </w:rPr>
      </w:pPr>
    </w:p>
    <w:p w:rsidR="00912FE6" w:rsidRPr="005F67A6" w:rsidRDefault="00912FE6">
      <w:pPr>
        <w:snapToGrid w:val="0"/>
        <w:jc w:val="center"/>
        <w:rPr>
          <w:bCs/>
          <w:sz w:val="32"/>
          <w:szCs w:val="32"/>
        </w:rPr>
      </w:pPr>
    </w:p>
    <w:p w:rsidR="00912FE6" w:rsidRPr="005F67A6" w:rsidRDefault="00912FE6">
      <w:pPr>
        <w:snapToGrid w:val="0"/>
        <w:jc w:val="center"/>
        <w:rPr>
          <w:bCs/>
          <w:sz w:val="32"/>
          <w:szCs w:val="32"/>
        </w:rPr>
      </w:pPr>
    </w:p>
    <w:p w:rsidR="00912FE6" w:rsidRPr="005F67A6" w:rsidRDefault="00912FE6">
      <w:pPr>
        <w:snapToGrid w:val="0"/>
        <w:jc w:val="center"/>
        <w:rPr>
          <w:bCs/>
          <w:sz w:val="32"/>
          <w:szCs w:val="32"/>
        </w:rPr>
      </w:pPr>
    </w:p>
    <w:p w:rsidR="00912FE6" w:rsidRPr="005F67A6" w:rsidRDefault="00912FE6">
      <w:pPr>
        <w:snapToGrid w:val="0"/>
        <w:jc w:val="center"/>
        <w:rPr>
          <w:bCs/>
          <w:sz w:val="32"/>
          <w:szCs w:val="32"/>
        </w:rPr>
      </w:pPr>
    </w:p>
    <w:p w:rsidR="00912FE6" w:rsidRPr="005F67A6" w:rsidRDefault="00912FE6">
      <w:pPr>
        <w:snapToGrid w:val="0"/>
        <w:jc w:val="center"/>
        <w:rPr>
          <w:bCs/>
          <w:sz w:val="32"/>
          <w:szCs w:val="32"/>
        </w:rPr>
      </w:pPr>
    </w:p>
    <w:p w:rsidR="00912FE6" w:rsidRPr="005F67A6" w:rsidRDefault="00912FE6">
      <w:pPr>
        <w:snapToGrid w:val="0"/>
        <w:jc w:val="center"/>
        <w:rPr>
          <w:bCs/>
          <w:sz w:val="32"/>
          <w:szCs w:val="32"/>
        </w:rPr>
      </w:pPr>
    </w:p>
    <w:p w:rsidR="00912FE6" w:rsidRPr="005F67A6" w:rsidRDefault="00912FE6">
      <w:pPr>
        <w:snapToGrid w:val="0"/>
        <w:jc w:val="center"/>
        <w:rPr>
          <w:bCs/>
          <w:sz w:val="32"/>
          <w:szCs w:val="32"/>
        </w:rPr>
      </w:pPr>
    </w:p>
    <w:p w:rsidR="00912FE6" w:rsidRPr="005F67A6" w:rsidRDefault="00912FE6">
      <w:pPr>
        <w:pStyle w:val="Heading2"/>
        <w:jc w:val="center"/>
        <w:rPr>
          <w:rFonts w:ascii="宋体" w:eastAsia="宋体" w:hAnsi="宋体"/>
        </w:rPr>
      </w:pPr>
      <w:bookmarkStart w:id="63" w:name="_Toc406515082"/>
      <w:r w:rsidRPr="005F67A6">
        <w:rPr>
          <w:rFonts w:ascii="宋体" w:eastAsia="宋体" w:hAnsi="宋体" w:hint="eastAsia"/>
        </w:rPr>
        <w:t>第六章　投标文件格式</w:t>
      </w:r>
      <w:bookmarkEnd w:id="63"/>
    </w:p>
    <w:p w:rsidR="00912FE6" w:rsidRPr="005F67A6" w:rsidRDefault="00912FE6">
      <w:pPr>
        <w:snapToGrid w:val="0"/>
        <w:spacing w:before="50" w:after="50"/>
        <w:outlineLvl w:val="1"/>
        <w:rPr>
          <w:sz w:val="32"/>
          <w:szCs w:val="20"/>
        </w:rPr>
      </w:pPr>
    </w:p>
    <w:p w:rsidR="00912FE6" w:rsidRPr="005F67A6" w:rsidRDefault="00912FE6">
      <w:pPr>
        <w:snapToGrid w:val="0"/>
        <w:spacing w:before="50" w:after="50"/>
        <w:outlineLvl w:val="1"/>
        <w:rPr>
          <w:sz w:val="32"/>
          <w:szCs w:val="20"/>
        </w:rPr>
      </w:pPr>
    </w:p>
    <w:p w:rsidR="00912FE6" w:rsidRPr="005F67A6" w:rsidRDefault="00912FE6">
      <w:pPr>
        <w:snapToGrid w:val="0"/>
        <w:spacing w:before="50" w:after="50"/>
        <w:outlineLvl w:val="1"/>
        <w:rPr>
          <w:sz w:val="32"/>
          <w:szCs w:val="20"/>
        </w:rPr>
      </w:pPr>
    </w:p>
    <w:p w:rsidR="00912FE6" w:rsidRPr="005F67A6" w:rsidRDefault="00912FE6">
      <w:pPr>
        <w:snapToGrid w:val="0"/>
        <w:spacing w:before="50" w:after="50"/>
        <w:outlineLvl w:val="1"/>
        <w:rPr>
          <w:sz w:val="32"/>
          <w:szCs w:val="20"/>
        </w:rPr>
      </w:pPr>
    </w:p>
    <w:p w:rsidR="00912FE6" w:rsidRPr="005F67A6" w:rsidRDefault="00912FE6">
      <w:pPr>
        <w:snapToGrid w:val="0"/>
        <w:spacing w:before="50" w:after="50"/>
        <w:outlineLvl w:val="1"/>
        <w:rPr>
          <w:sz w:val="32"/>
          <w:szCs w:val="20"/>
        </w:rPr>
      </w:pPr>
    </w:p>
    <w:p w:rsidR="00912FE6" w:rsidRPr="005F67A6" w:rsidRDefault="00912FE6">
      <w:pPr>
        <w:snapToGrid w:val="0"/>
        <w:spacing w:before="50" w:after="50"/>
        <w:outlineLvl w:val="1"/>
        <w:rPr>
          <w:sz w:val="32"/>
          <w:szCs w:val="20"/>
        </w:rPr>
      </w:pPr>
    </w:p>
    <w:p w:rsidR="00912FE6" w:rsidRPr="005F67A6" w:rsidRDefault="00912FE6">
      <w:pPr>
        <w:snapToGrid w:val="0"/>
        <w:spacing w:before="50" w:after="50"/>
        <w:outlineLvl w:val="1"/>
        <w:rPr>
          <w:sz w:val="32"/>
          <w:szCs w:val="20"/>
        </w:rPr>
      </w:pPr>
    </w:p>
    <w:p w:rsidR="00912FE6" w:rsidRPr="005F67A6" w:rsidRDefault="00912FE6">
      <w:pPr>
        <w:snapToGrid w:val="0"/>
        <w:spacing w:before="50" w:after="50"/>
        <w:outlineLvl w:val="1"/>
        <w:rPr>
          <w:sz w:val="32"/>
          <w:szCs w:val="20"/>
        </w:rPr>
      </w:pPr>
    </w:p>
    <w:p w:rsidR="00912FE6" w:rsidRPr="005F67A6" w:rsidRDefault="00912FE6">
      <w:pPr>
        <w:snapToGrid w:val="0"/>
        <w:spacing w:before="50" w:after="50"/>
        <w:outlineLvl w:val="1"/>
        <w:rPr>
          <w:sz w:val="32"/>
          <w:szCs w:val="20"/>
        </w:rPr>
      </w:pPr>
    </w:p>
    <w:p w:rsidR="00912FE6" w:rsidRPr="005F67A6" w:rsidRDefault="00912FE6">
      <w:pPr>
        <w:snapToGrid w:val="0"/>
        <w:spacing w:before="50" w:after="50"/>
        <w:outlineLvl w:val="1"/>
        <w:rPr>
          <w:sz w:val="32"/>
          <w:szCs w:val="20"/>
        </w:rPr>
      </w:pPr>
    </w:p>
    <w:p w:rsidR="00912FE6" w:rsidRPr="005F67A6" w:rsidRDefault="00912FE6">
      <w:pPr>
        <w:snapToGrid w:val="0"/>
        <w:spacing w:before="50" w:after="50"/>
        <w:outlineLvl w:val="1"/>
        <w:rPr>
          <w:sz w:val="32"/>
          <w:szCs w:val="20"/>
        </w:rPr>
      </w:pPr>
    </w:p>
    <w:p w:rsidR="00912FE6" w:rsidRPr="005F67A6" w:rsidRDefault="00912FE6">
      <w:pPr>
        <w:snapToGrid w:val="0"/>
        <w:spacing w:before="50" w:after="50"/>
        <w:outlineLvl w:val="1"/>
        <w:rPr>
          <w:sz w:val="32"/>
          <w:szCs w:val="20"/>
        </w:rPr>
      </w:pPr>
    </w:p>
    <w:p w:rsidR="00912FE6" w:rsidRPr="005F67A6" w:rsidRDefault="00912FE6">
      <w:pPr>
        <w:snapToGrid w:val="0"/>
        <w:spacing w:before="50" w:after="50"/>
        <w:outlineLvl w:val="1"/>
        <w:rPr>
          <w:sz w:val="32"/>
          <w:szCs w:val="20"/>
        </w:rPr>
      </w:pPr>
    </w:p>
    <w:p w:rsidR="00912FE6" w:rsidRPr="005F67A6" w:rsidRDefault="00912FE6">
      <w:pPr>
        <w:snapToGrid w:val="0"/>
        <w:spacing w:before="50" w:after="50"/>
        <w:outlineLvl w:val="1"/>
        <w:rPr>
          <w:sz w:val="32"/>
          <w:szCs w:val="20"/>
        </w:rPr>
      </w:pPr>
    </w:p>
    <w:p w:rsidR="00912FE6" w:rsidRPr="005F67A6" w:rsidRDefault="00912FE6">
      <w:pPr>
        <w:snapToGrid w:val="0"/>
        <w:spacing w:before="50" w:after="50"/>
        <w:outlineLvl w:val="1"/>
        <w:rPr>
          <w:sz w:val="32"/>
          <w:szCs w:val="20"/>
        </w:rPr>
      </w:pPr>
    </w:p>
    <w:p w:rsidR="00912FE6" w:rsidRPr="005F67A6" w:rsidRDefault="00912FE6">
      <w:pPr>
        <w:snapToGrid w:val="0"/>
        <w:spacing w:before="50" w:after="50"/>
        <w:outlineLvl w:val="1"/>
        <w:rPr>
          <w:sz w:val="32"/>
          <w:szCs w:val="20"/>
        </w:rPr>
      </w:pPr>
    </w:p>
    <w:p w:rsidR="00912FE6" w:rsidRPr="005F67A6" w:rsidRDefault="00912FE6">
      <w:pPr>
        <w:snapToGrid w:val="0"/>
        <w:spacing w:before="50" w:after="50"/>
        <w:outlineLvl w:val="1"/>
        <w:rPr>
          <w:sz w:val="32"/>
          <w:szCs w:val="20"/>
        </w:rPr>
      </w:pPr>
      <w:r w:rsidRPr="005F67A6">
        <w:rPr>
          <w:sz w:val="32"/>
          <w:szCs w:val="20"/>
        </w:rPr>
        <w:br w:type="page"/>
      </w:r>
    </w:p>
    <w:p w:rsidR="00912FE6" w:rsidRPr="005F67A6" w:rsidRDefault="00912FE6" w:rsidP="008A724C">
      <w:pPr>
        <w:snapToGrid w:val="0"/>
        <w:spacing w:beforeLines="50" w:after="50"/>
        <w:outlineLvl w:val="1"/>
        <w:rPr>
          <w:b/>
          <w:bCs/>
          <w:szCs w:val="20"/>
        </w:rPr>
      </w:pPr>
      <w:bookmarkStart w:id="64" w:name="_Toc254970556"/>
      <w:bookmarkStart w:id="65" w:name="_Toc254970697"/>
      <w:bookmarkStart w:id="66" w:name="_Toc406515083"/>
      <w:r w:rsidRPr="005F67A6">
        <w:rPr>
          <w:rFonts w:hint="eastAsia"/>
          <w:b/>
          <w:bCs/>
        </w:rPr>
        <w:t>一、投标文件外层包装封面格式</w:t>
      </w:r>
      <w:bookmarkEnd w:id="64"/>
      <w:bookmarkEnd w:id="65"/>
      <w:bookmarkEnd w:id="66"/>
    </w:p>
    <w:p w:rsidR="00912FE6" w:rsidRPr="005F67A6" w:rsidRDefault="00912FE6" w:rsidP="008A724C">
      <w:pPr>
        <w:numPr>
          <w:ilvl w:val="2"/>
          <w:numId w:val="8"/>
        </w:numPr>
        <w:snapToGrid w:val="0"/>
        <w:spacing w:beforeLines="50" w:after="50"/>
        <w:ind w:left="0" w:firstLine="0"/>
        <w:rPr>
          <w:b/>
          <w:szCs w:val="20"/>
        </w:rPr>
      </w:pPr>
      <w:r w:rsidRPr="005F67A6">
        <w:rPr>
          <w:rFonts w:hint="eastAsia"/>
          <w:b/>
        </w:rPr>
        <w:t>所有投标文件的外包装封面格式：</w:t>
      </w:r>
      <w:r w:rsidRPr="005F67A6">
        <w:rPr>
          <w:b/>
        </w:rPr>
        <w:t>(</w:t>
      </w:r>
      <w:r w:rsidRPr="005F67A6">
        <w:rPr>
          <w:rFonts w:hint="eastAsia"/>
          <w:b/>
        </w:rPr>
        <w:t>可选用</w:t>
      </w:r>
      <w:r w:rsidRPr="005F67A6">
        <w:rPr>
          <w:b/>
        </w:rPr>
        <w:t>)</w:t>
      </w:r>
    </w:p>
    <w:p w:rsidR="00912FE6" w:rsidRPr="005F67A6" w:rsidRDefault="00912FE6" w:rsidP="008A724C">
      <w:pPr>
        <w:snapToGrid w:val="0"/>
        <w:spacing w:beforeLines="50" w:after="50"/>
        <w:rPr>
          <w:szCs w:val="20"/>
        </w:rPr>
      </w:pPr>
    </w:p>
    <w:p w:rsidR="00912FE6" w:rsidRPr="005F67A6" w:rsidRDefault="00912FE6" w:rsidP="008A724C">
      <w:pPr>
        <w:snapToGrid w:val="0"/>
        <w:spacing w:beforeLines="50" w:after="50"/>
        <w:jc w:val="center"/>
        <w:rPr>
          <w:bCs/>
          <w:szCs w:val="20"/>
        </w:rPr>
      </w:pPr>
    </w:p>
    <w:p w:rsidR="00912FE6" w:rsidRPr="005F67A6" w:rsidRDefault="00912FE6" w:rsidP="008A724C">
      <w:pPr>
        <w:snapToGrid w:val="0"/>
        <w:spacing w:beforeLines="50" w:after="50"/>
        <w:jc w:val="center"/>
        <w:rPr>
          <w:bCs/>
          <w:sz w:val="32"/>
          <w:szCs w:val="32"/>
        </w:rPr>
      </w:pPr>
      <w:r w:rsidRPr="005F67A6">
        <w:rPr>
          <w:rFonts w:hint="eastAsia"/>
          <w:bCs/>
          <w:sz w:val="32"/>
          <w:szCs w:val="32"/>
        </w:rPr>
        <w:t>投</w:t>
      </w:r>
      <w:r w:rsidRPr="005F67A6">
        <w:rPr>
          <w:bCs/>
          <w:sz w:val="32"/>
          <w:szCs w:val="32"/>
        </w:rPr>
        <w:t xml:space="preserve"> </w:t>
      </w:r>
      <w:r w:rsidRPr="005F67A6">
        <w:rPr>
          <w:rFonts w:hint="eastAsia"/>
          <w:bCs/>
          <w:sz w:val="32"/>
          <w:szCs w:val="32"/>
        </w:rPr>
        <w:t>标</w:t>
      </w:r>
      <w:r w:rsidRPr="005F67A6">
        <w:rPr>
          <w:bCs/>
          <w:sz w:val="32"/>
          <w:szCs w:val="32"/>
        </w:rPr>
        <w:t xml:space="preserve"> </w:t>
      </w:r>
      <w:r w:rsidRPr="005F67A6">
        <w:rPr>
          <w:rFonts w:hint="eastAsia"/>
          <w:bCs/>
          <w:sz w:val="32"/>
          <w:szCs w:val="32"/>
        </w:rPr>
        <w:t>文</w:t>
      </w:r>
      <w:r w:rsidRPr="005F67A6">
        <w:rPr>
          <w:bCs/>
          <w:sz w:val="32"/>
          <w:szCs w:val="32"/>
        </w:rPr>
        <w:t xml:space="preserve"> </w:t>
      </w:r>
      <w:r w:rsidRPr="005F67A6">
        <w:rPr>
          <w:rFonts w:hint="eastAsia"/>
          <w:bCs/>
          <w:sz w:val="32"/>
          <w:szCs w:val="32"/>
        </w:rPr>
        <w:t>件</w:t>
      </w:r>
    </w:p>
    <w:p w:rsidR="00912FE6" w:rsidRPr="005F67A6" w:rsidRDefault="00912FE6" w:rsidP="008A724C">
      <w:pPr>
        <w:snapToGrid w:val="0"/>
        <w:spacing w:beforeLines="50" w:after="50"/>
        <w:rPr>
          <w:bCs/>
          <w:szCs w:val="20"/>
        </w:rPr>
      </w:pPr>
    </w:p>
    <w:p w:rsidR="00912FE6" w:rsidRPr="005F67A6" w:rsidRDefault="00912FE6" w:rsidP="008A724C">
      <w:pPr>
        <w:snapToGrid w:val="0"/>
        <w:spacing w:beforeLines="50" w:after="50"/>
        <w:rPr>
          <w:bCs/>
          <w:szCs w:val="20"/>
        </w:rPr>
      </w:pPr>
    </w:p>
    <w:p w:rsidR="00912FE6" w:rsidRPr="005F67A6" w:rsidRDefault="00912FE6" w:rsidP="008A724C">
      <w:pPr>
        <w:snapToGrid w:val="0"/>
        <w:spacing w:beforeLines="50" w:after="50"/>
        <w:rPr>
          <w:bCs/>
          <w:szCs w:val="20"/>
        </w:rPr>
      </w:pPr>
    </w:p>
    <w:p w:rsidR="00912FE6" w:rsidRPr="005F67A6" w:rsidRDefault="00912FE6" w:rsidP="005818B6">
      <w:pPr>
        <w:snapToGrid w:val="0"/>
        <w:spacing w:beforeLines="50" w:after="50"/>
        <w:ind w:firstLineChars="150" w:firstLine="31680"/>
        <w:rPr>
          <w:bCs/>
        </w:rPr>
      </w:pPr>
      <w:r w:rsidRPr="005F67A6">
        <w:rPr>
          <w:rFonts w:hint="eastAsia"/>
          <w:bCs/>
        </w:rPr>
        <w:t>项目名称：</w:t>
      </w:r>
    </w:p>
    <w:p w:rsidR="00912FE6" w:rsidRPr="005F67A6" w:rsidRDefault="00912FE6" w:rsidP="005818B6">
      <w:pPr>
        <w:snapToGrid w:val="0"/>
        <w:spacing w:beforeLines="50" w:after="50"/>
        <w:ind w:firstLineChars="150" w:firstLine="31680"/>
        <w:rPr>
          <w:bCs/>
          <w:szCs w:val="20"/>
        </w:rPr>
      </w:pPr>
    </w:p>
    <w:p w:rsidR="00912FE6" w:rsidRPr="005F67A6" w:rsidRDefault="00912FE6" w:rsidP="005818B6">
      <w:pPr>
        <w:snapToGrid w:val="0"/>
        <w:spacing w:beforeLines="50" w:after="50"/>
        <w:ind w:firstLineChars="150" w:firstLine="31680"/>
        <w:rPr>
          <w:bCs/>
        </w:rPr>
      </w:pPr>
      <w:r w:rsidRPr="005F67A6">
        <w:rPr>
          <w:rFonts w:hint="eastAsia"/>
          <w:bCs/>
        </w:rPr>
        <w:t>项目编号：</w:t>
      </w:r>
    </w:p>
    <w:p w:rsidR="00912FE6" w:rsidRPr="005F67A6" w:rsidRDefault="00912FE6" w:rsidP="005818B6">
      <w:pPr>
        <w:snapToGrid w:val="0"/>
        <w:spacing w:beforeLines="50" w:after="50"/>
        <w:ind w:firstLineChars="150" w:firstLine="31680"/>
        <w:rPr>
          <w:bCs/>
        </w:rPr>
      </w:pPr>
    </w:p>
    <w:p w:rsidR="00912FE6" w:rsidRPr="005F67A6" w:rsidRDefault="00912FE6" w:rsidP="005818B6">
      <w:pPr>
        <w:snapToGrid w:val="0"/>
        <w:spacing w:beforeLines="50" w:after="50"/>
        <w:ind w:firstLineChars="150" w:firstLine="31680"/>
        <w:rPr>
          <w:bCs/>
        </w:rPr>
      </w:pPr>
      <w:r w:rsidRPr="005F67A6">
        <w:rPr>
          <w:rFonts w:hint="eastAsia"/>
          <w:bCs/>
        </w:rPr>
        <w:t>分标号：：</w:t>
      </w:r>
    </w:p>
    <w:p w:rsidR="00912FE6" w:rsidRPr="005F67A6" w:rsidRDefault="00912FE6" w:rsidP="005818B6">
      <w:pPr>
        <w:snapToGrid w:val="0"/>
        <w:spacing w:beforeLines="50" w:after="50"/>
        <w:ind w:firstLineChars="150" w:firstLine="31680"/>
        <w:rPr>
          <w:bCs/>
          <w:szCs w:val="20"/>
        </w:rPr>
      </w:pPr>
    </w:p>
    <w:p w:rsidR="00912FE6" w:rsidRPr="005F67A6" w:rsidRDefault="00912FE6" w:rsidP="005818B6">
      <w:pPr>
        <w:pStyle w:val="NormalIndent"/>
        <w:snapToGrid w:val="0"/>
        <w:spacing w:before="50" w:after="50"/>
        <w:ind w:firstLineChars="150" w:firstLine="31680"/>
        <w:rPr>
          <w:rFonts w:ascii="宋体"/>
          <w:bCs/>
          <w:sz w:val="24"/>
          <w:szCs w:val="24"/>
        </w:rPr>
      </w:pPr>
      <w:r w:rsidRPr="005F67A6">
        <w:rPr>
          <w:rFonts w:ascii="宋体" w:hAnsi="宋体" w:hint="eastAsia"/>
          <w:bCs/>
          <w:sz w:val="24"/>
          <w:szCs w:val="24"/>
        </w:rPr>
        <w:t>投标文件名称：报价文件、资信</w:t>
      </w:r>
      <w:r w:rsidRPr="005F67A6">
        <w:rPr>
          <w:rFonts w:ascii="宋体" w:hAnsi="宋体"/>
          <w:bCs/>
          <w:sz w:val="24"/>
          <w:szCs w:val="24"/>
        </w:rPr>
        <w:t>/</w:t>
      </w:r>
      <w:r w:rsidRPr="005F67A6">
        <w:rPr>
          <w:rFonts w:ascii="宋体" w:hAnsi="宋体" w:hint="eastAsia"/>
          <w:bCs/>
          <w:sz w:val="24"/>
          <w:szCs w:val="24"/>
        </w:rPr>
        <w:t>商务文件、技术文件</w:t>
      </w:r>
    </w:p>
    <w:p w:rsidR="00912FE6" w:rsidRPr="005F67A6" w:rsidRDefault="00912FE6" w:rsidP="005818B6">
      <w:pPr>
        <w:pStyle w:val="NormalIndent"/>
        <w:snapToGrid w:val="0"/>
        <w:spacing w:before="50" w:after="50"/>
        <w:ind w:firstLineChars="150" w:firstLine="31680"/>
        <w:rPr>
          <w:rFonts w:ascii="宋体"/>
          <w:bCs/>
          <w:sz w:val="24"/>
          <w:szCs w:val="24"/>
        </w:rPr>
      </w:pPr>
    </w:p>
    <w:p w:rsidR="00912FE6" w:rsidRPr="005F67A6" w:rsidRDefault="00912FE6" w:rsidP="005818B6">
      <w:pPr>
        <w:pStyle w:val="NormalIndent"/>
        <w:snapToGrid w:val="0"/>
        <w:spacing w:before="50" w:after="50"/>
        <w:ind w:firstLineChars="150" w:firstLine="31680"/>
        <w:rPr>
          <w:rFonts w:ascii="宋体"/>
          <w:bCs/>
          <w:sz w:val="24"/>
          <w:szCs w:val="24"/>
        </w:rPr>
      </w:pPr>
      <w:r w:rsidRPr="005F67A6">
        <w:rPr>
          <w:rFonts w:ascii="宋体" w:hAnsi="宋体" w:hint="eastAsia"/>
          <w:bCs/>
          <w:sz w:val="24"/>
          <w:szCs w:val="24"/>
        </w:rPr>
        <w:t>投标人名称：</w:t>
      </w:r>
    </w:p>
    <w:p w:rsidR="00912FE6" w:rsidRPr="005F67A6" w:rsidRDefault="00912FE6" w:rsidP="005818B6">
      <w:pPr>
        <w:pStyle w:val="NormalIndent"/>
        <w:snapToGrid w:val="0"/>
        <w:spacing w:before="50" w:after="50"/>
        <w:ind w:firstLineChars="150" w:firstLine="31680"/>
        <w:rPr>
          <w:rFonts w:ascii="宋体"/>
          <w:bCs/>
          <w:sz w:val="24"/>
          <w:szCs w:val="24"/>
        </w:rPr>
      </w:pPr>
    </w:p>
    <w:p w:rsidR="00912FE6" w:rsidRPr="005F67A6" w:rsidRDefault="00912FE6" w:rsidP="005818B6">
      <w:pPr>
        <w:pStyle w:val="NormalIndent"/>
        <w:snapToGrid w:val="0"/>
        <w:spacing w:before="50" w:after="50"/>
        <w:ind w:firstLineChars="150" w:firstLine="31680"/>
        <w:rPr>
          <w:rFonts w:ascii="宋体"/>
          <w:bCs/>
          <w:sz w:val="24"/>
          <w:szCs w:val="24"/>
        </w:rPr>
      </w:pPr>
      <w:r w:rsidRPr="005F67A6">
        <w:rPr>
          <w:rFonts w:ascii="宋体" w:hAnsi="宋体" w:hint="eastAsia"/>
          <w:bCs/>
          <w:sz w:val="24"/>
          <w:szCs w:val="24"/>
        </w:rPr>
        <w:t>投标人地址：</w:t>
      </w:r>
    </w:p>
    <w:p w:rsidR="00912FE6" w:rsidRPr="005F67A6" w:rsidRDefault="00912FE6" w:rsidP="005818B6">
      <w:pPr>
        <w:pStyle w:val="NormalIndent"/>
        <w:snapToGrid w:val="0"/>
        <w:spacing w:before="50" w:after="50"/>
        <w:ind w:firstLineChars="150" w:firstLine="31680"/>
        <w:rPr>
          <w:rFonts w:ascii="宋体"/>
          <w:bCs/>
          <w:sz w:val="24"/>
          <w:szCs w:val="24"/>
        </w:rPr>
      </w:pPr>
    </w:p>
    <w:p w:rsidR="00912FE6" w:rsidRPr="005F67A6" w:rsidRDefault="00912FE6" w:rsidP="005818B6">
      <w:pPr>
        <w:pStyle w:val="NormalIndent"/>
        <w:snapToGrid w:val="0"/>
        <w:spacing w:before="50" w:after="50"/>
        <w:ind w:firstLineChars="150" w:firstLine="31680"/>
        <w:rPr>
          <w:rFonts w:ascii="宋体"/>
          <w:bCs/>
          <w:sz w:val="24"/>
          <w:szCs w:val="24"/>
        </w:rPr>
      </w:pPr>
      <w:r w:rsidRPr="005F67A6">
        <w:rPr>
          <w:rFonts w:ascii="宋体" w:hAnsi="宋体" w:hint="eastAsia"/>
          <w:bCs/>
          <w:sz w:val="24"/>
          <w:szCs w:val="24"/>
        </w:rPr>
        <w:t>在</w:t>
      </w:r>
      <w:r w:rsidRPr="005F67A6">
        <w:rPr>
          <w:rFonts w:ascii="宋体" w:hAnsi="宋体"/>
          <w:bCs/>
          <w:sz w:val="24"/>
          <w:szCs w:val="24"/>
        </w:rPr>
        <w:t xml:space="preserve">  </w:t>
      </w:r>
      <w:r w:rsidRPr="005F67A6">
        <w:rPr>
          <w:rFonts w:ascii="宋体" w:hAnsi="宋体" w:hint="eastAsia"/>
          <w:bCs/>
          <w:sz w:val="24"/>
          <w:szCs w:val="24"/>
        </w:rPr>
        <w:t>年</w:t>
      </w:r>
      <w:r w:rsidRPr="005F67A6">
        <w:rPr>
          <w:rFonts w:ascii="宋体" w:hAnsi="宋体"/>
          <w:bCs/>
          <w:sz w:val="24"/>
          <w:szCs w:val="24"/>
        </w:rPr>
        <w:t xml:space="preserve">  </w:t>
      </w:r>
      <w:r w:rsidRPr="005F67A6">
        <w:rPr>
          <w:rFonts w:ascii="宋体" w:hAnsi="宋体" w:hint="eastAsia"/>
          <w:bCs/>
          <w:sz w:val="24"/>
          <w:szCs w:val="24"/>
        </w:rPr>
        <w:t>月</w:t>
      </w:r>
      <w:r w:rsidRPr="005F67A6">
        <w:rPr>
          <w:rFonts w:ascii="宋体" w:hAnsi="宋体"/>
          <w:bCs/>
          <w:sz w:val="24"/>
          <w:szCs w:val="24"/>
        </w:rPr>
        <w:t xml:space="preserve">  </w:t>
      </w:r>
      <w:r w:rsidRPr="005F67A6">
        <w:rPr>
          <w:rFonts w:ascii="宋体" w:hAnsi="宋体" w:hint="eastAsia"/>
          <w:bCs/>
          <w:sz w:val="24"/>
          <w:szCs w:val="24"/>
        </w:rPr>
        <w:t>日</w:t>
      </w:r>
      <w:r w:rsidRPr="005F67A6">
        <w:rPr>
          <w:rFonts w:ascii="宋体" w:hAnsi="宋体"/>
          <w:bCs/>
          <w:sz w:val="24"/>
          <w:szCs w:val="24"/>
        </w:rPr>
        <w:t xml:space="preserve">  </w:t>
      </w:r>
      <w:r w:rsidRPr="005F67A6">
        <w:rPr>
          <w:rFonts w:ascii="宋体" w:hAnsi="宋体" w:hint="eastAsia"/>
          <w:bCs/>
          <w:sz w:val="24"/>
          <w:szCs w:val="24"/>
        </w:rPr>
        <w:t>时</w:t>
      </w:r>
      <w:r w:rsidRPr="005F67A6">
        <w:rPr>
          <w:rFonts w:ascii="宋体" w:hAnsi="宋体"/>
          <w:bCs/>
          <w:sz w:val="24"/>
          <w:szCs w:val="24"/>
        </w:rPr>
        <w:t xml:space="preserve">  </w:t>
      </w:r>
      <w:r w:rsidRPr="005F67A6">
        <w:rPr>
          <w:rFonts w:ascii="宋体" w:hAnsi="宋体" w:hint="eastAsia"/>
          <w:bCs/>
          <w:sz w:val="24"/>
          <w:szCs w:val="24"/>
        </w:rPr>
        <w:t>分之前不得启封</w:t>
      </w:r>
    </w:p>
    <w:p w:rsidR="00912FE6" w:rsidRPr="005F67A6" w:rsidRDefault="00912FE6" w:rsidP="005818B6">
      <w:pPr>
        <w:snapToGrid w:val="0"/>
        <w:spacing w:beforeLines="50" w:after="50"/>
        <w:ind w:firstLineChars="1700" w:firstLine="31680"/>
        <w:rPr>
          <w:bCs/>
          <w:szCs w:val="20"/>
        </w:rPr>
      </w:pPr>
    </w:p>
    <w:p w:rsidR="00912FE6" w:rsidRPr="005F67A6" w:rsidRDefault="00912FE6" w:rsidP="005818B6">
      <w:pPr>
        <w:snapToGrid w:val="0"/>
        <w:spacing w:beforeLines="50" w:after="50"/>
        <w:ind w:firstLineChars="1700" w:firstLine="31680"/>
        <w:rPr>
          <w:bCs/>
          <w:szCs w:val="20"/>
        </w:rPr>
      </w:pPr>
    </w:p>
    <w:p w:rsidR="00912FE6" w:rsidRPr="005F67A6" w:rsidRDefault="00912FE6" w:rsidP="008A724C">
      <w:pPr>
        <w:snapToGrid w:val="0"/>
        <w:spacing w:beforeLines="50" w:after="50"/>
        <w:ind w:firstLine="645"/>
        <w:jc w:val="center"/>
        <w:rPr>
          <w:bCs/>
          <w:szCs w:val="20"/>
        </w:rPr>
      </w:pPr>
      <w:r w:rsidRPr="005F67A6">
        <w:rPr>
          <w:bCs/>
        </w:rPr>
        <w:t xml:space="preserve">                        </w:t>
      </w:r>
      <w:r w:rsidRPr="005F67A6">
        <w:rPr>
          <w:rFonts w:hint="eastAsia"/>
          <w:bCs/>
        </w:rPr>
        <w:t>年</w:t>
      </w:r>
      <w:r w:rsidRPr="005F67A6">
        <w:rPr>
          <w:bCs/>
        </w:rPr>
        <w:t xml:space="preserve">    </w:t>
      </w:r>
      <w:r w:rsidRPr="005F67A6">
        <w:rPr>
          <w:rFonts w:hint="eastAsia"/>
          <w:bCs/>
        </w:rPr>
        <w:t>月</w:t>
      </w:r>
      <w:r w:rsidRPr="005F67A6">
        <w:rPr>
          <w:bCs/>
        </w:rPr>
        <w:t xml:space="preserve">    </w:t>
      </w:r>
      <w:r w:rsidRPr="005F67A6">
        <w:rPr>
          <w:rFonts w:hint="eastAsia"/>
          <w:bCs/>
        </w:rPr>
        <w:t>日</w:t>
      </w:r>
    </w:p>
    <w:p w:rsidR="00912FE6" w:rsidRPr="005F67A6" w:rsidRDefault="00912FE6" w:rsidP="008A724C">
      <w:pPr>
        <w:snapToGrid w:val="0"/>
        <w:spacing w:beforeLines="50" w:after="50"/>
        <w:jc w:val="center"/>
        <w:outlineLvl w:val="1"/>
      </w:pPr>
    </w:p>
    <w:p w:rsidR="00912FE6" w:rsidRPr="005F67A6" w:rsidRDefault="00912FE6" w:rsidP="008A724C">
      <w:pPr>
        <w:snapToGrid w:val="0"/>
        <w:spacing w:beforeLines="50" w:after="50"/>
        <w:jc w:val="center"/>
        <w:outlineLvl w:val="1"/>
      </w:pPr>
    </w:p>
    <w:p w:rsidR="00912FE6" w:rsidRPr="005F67A6" w:rsidRDefault="00912FE6" w:rsidP="008A724C">
      <w:pPr>
        <w:snapToGrid w:val="0"/>
        <w:spacing w:beforeLines="50" w:after="50"/>
        <w:jc w:val="center"/>
        <w:outlineLvl w:val="1"/>
      </w:pPr>
    </w:p>
    <w:p w:rsidR="00912FE6" w:rsidRPr="005F67A6" w:rsidRDefault="00912FE6" w:rsidP="008A724C">
      <w:pPr>
        <w:snapToGrid w:val="0"/>
        <w:spacing w:beforeLines="50" w:after="50"/>
        <w:jc w:val="center"/>
        <w:outlineLvl w:val="1"/>
      </w:pPr>
      <w:r w:rsidRPr="005F67A6">
        <w:br w:type="page"/>
      </w:r>
    </w:p>
    <w:p w:rsidR="00912FE6" w:rsidRPr="005F67A6" w:rsidRDefault="00912FE6" w:rsidP="005818B6">
      <w:pPr>
        <w:snapToGrid w:val="0"/>
        <w:spacing w:beforeLines="50" w:after="50"/>
        <w:outlineLvl w:val="1"/>
        <w:rPr>
          <w:b/>
          <w:bCs/>
        </w:rPr>
      </w:pPr>
      <w:bookmarkStart w:id="67" w:name="_Toc406515084"/>
      <w:bookmarkStart w:id="68" w:name="_Toc254970557"/>
      <w:bookmarkStart w:id="69" w:name="_Toc254970698"/>
      <w:r w:rsidRPr="005F67A6">
        <w:rPr>
          <w:rFonts w:hint="eastAsia"/>
          <w:b/>
          <w:bCs/>
        </w:rPr>
        <w:t>二、报价文件格式</w:t>
      </w:r>
      <w:bookmarkEnd w:id="67"/>
    </w:p>
    <w:p w:rsidR="00912FE6" w:rsidRPr="005F67A6" w:rsidRDefault="00912FE6" w:rsidP="008A724C">
      <w:pPr>
        <w:numPr>
          <w:ilvl w:val="2"/>
          <w:numId w:val="8"/>
        </w:numPr>
        <w:snapToGrid w:val="0"/>
        <w:spacing w:beforeLines="50" w:after="50"/>
        <w:ind w:left="0" w:firstLine="0"/>
        <w:rPr>
          <w:szCs w:val="20"/>
        </w:rPr>
      </w:pPr>
      <w:r w:rsidRPr="005F67A6">
        <w:rPr>
          <w:rFonts w:hint="eastAsia"/>
          <w:b/>
        </w:rPr>
        <w:t>报价文件格式：</w:t>
      </w:r>
      <w:r w:rsidRPr="005F67A6">
        <w:rPr>
          <w:b/>
        </w:rPr>
        <w:t xml:space="preserve"> </w:t>
      </w:r>
    </w:p>
    <w:p w:rsidR="00912FE6" w:rsidRPr="005F67A6" w:rsidRDefault="00912FE6" w:rsidP="008A724C">
      <w:pPr>
        <w:snapToGrid w:val="0"/>
        <w:spacing w:beforeLines="50" w:after="50" w:line="400" w:lineRule="exact"/>
        <w:rPr>
          <w:bCs/>
          <w:sz w:val="32"/>
          <w:szCs w:val="20"/>
        </w:rPr>
      </w:pPr>
      <w:r w:rsidRPr="005F67A6">
        <w:rPr>
          <w:rFonts w:hint="eastAsia"/>
          <w:bCs/>
        </w:rPr>
        <w:t>正本</w:t>
      </w:r>
      <w:r w:rsidRPr="005F67A6">
        <w:rPr>
          <w:bCs/>
        </w:rPr>
        <w:t>/</w:t>
      </w:r>
      <w:r w:rsidRPr="005F67A6">
        <w:rPr>
          <w:rFonts w:hint="eastAsia"/>
          <w:bCs/>
        </w:rPr>
        <w:t>或副本</w:t>
      </w:r>
    </w:p>
    <w:p w:rsidR="00912FE6" w:rsidRPr="005F67A6" w:rsidRDefault="00912FE6" w:rsidP="008A724C">
      <w:pPr>
        <w:snapToGrid w:val="0"/>
        <w:spacing w:beforeLines="50" w:after="50" w:line="400" w:lineRule="exact"/>
        <w:jc w:val="center"/>
        <w:rPr>
          <w:bCs/>
          <w:szCs w:val="20"/>
        </w:rPr>
      </w:pPr>
    </w:p>
    <w:p w:rsidR="00912FE6" w:rsidRPr="005F67A6" w:rsidRDefault="00912FE6" w:rsidP="008A724C">
      <w:pPr>
        <w:snapToGrid w:val="0"/>
        <w:spacing w:beforeLines="50" w:after="50" w:line="400" w:lineRule="exact"/>
        <w:jc w:val="center"/>
        <w:rPr>
          <w:b/>
          <w:bCs/>
          <w:sz w:val="32"/>
          <w:szCs w:val="32"/>
        </w:rPr>
      </w:pPr>
      <w:r w:rsidRPr="005F67A6">
        <w:rPr>
          <w:rFonts w:hint="eastAsia"/>
          <w:b/>
          <w:bCs/>
          <w:sz w:val="32"/>
          <w:szCs w:val="32"/>
        </w:rPr>
        <w:t>报价文件</w:t>
      </w:r>
    </w:p>
    <w:p w:rsidR="00912FE6" w:rsidRPr="005F67A6" w:rsidRDefault="00912FE6" w:rsidP="008A724C">
      <w:pPr>
        <w:snapToGrid w:val="0"/>
        <w:spacing w:beforeLines="50" w:after="50" w:line="400" w:lineRule="exact"/>
        <w:rPr>
          <w:bCs/>
          <w:szCs w:val="20"/>
        </w:rPr>
      </w:pPr>
    </w:p>
    <w:p w:rsidR="00912FE6" w:rsidRPr="005F67A6" w:rsidRDefault="00912FE6" w:rsidP="008A724C">
      <w:pPr>
        <w:snapToGrid w:val="0"/>
        <w:spacing w:beforeLines="50" w:after="50" w:line="400" w:lineRule="exact"/>
        <w:rPr>
          <w:bCs/>
          <w:szCs w:val="20"/>
        </w:rPr>
      </w:pPr>
    </w:p>
    <w:p w:rsidR="00912FE6" w:rsidRPr="005F67A6" w:rsidRDefault="00912FE6" w:rsidP="008A724C">
      <w:pPr>
        <w:snapToGrid w:val="0"/>
        <w:spacing w:beforeLines="50" w:after="50" w:line="400" w:lineRule="exact"/>
        <w:rPr>
          <w:bCs/>
          <w:szCs w:val="20"/>
        </w:rPr>
      </w:pPr>
    </w:p>
    <w:p w:rsidR="00912FE6" w:rsidRPr="005F67A6" w:rsidRDefault="00912FE6" w:rsidP="008A724C">
      <w:pPr>
        <w:snapToGrid w:val="0"/>
        <w:spacing w:beforeLines="50" w:after="50" w:line="400" w:lineRule="exact"/>
        <w:rPr>
          <w:bCs/>
          <w:szCs w:val="20"/>
        </w:rPr>
      </w:pPr>
    </w:p>
    <w:p w:rsidR="00912FE6" w:rsidRPr="005F67A6" w:rsidRDefault="00912FE6" w:rsidP="005818B6">
      <w:pPr>
        <w:snapToGrid w:val="0"/>
        <w:spacing w:beforeLines="50" w:after="50" w:line="400" w:lineRule="exact"/>
        <w:ind w:firstLineChars="150" w:firstLine="31680"/>
        <w:rPr>
          <w:bCs/>
          <w:szCs w:val="20"/>
        </w:rPr>
      </w:pPr>
      <w:r w:rsidRPr="005F67A6">
        <w:rPr>
          <w:rFonts w:hint="eastAsia"/>
          <w:bCs/>
        </w:rPr>
        <w:t>项目名称：</w:t>
      </w:r>
      <w:r w:rsidRPr="005F67A6">
        <w:rPr>
          <w:bCs/>
        </w:rPr>
        <w:t xml:space="preserve"> </w:t>
      </w:r>
    </w:p>
    <w:p w:rsidR="00912FE6" w:rsidRPr="005F67A6" w:rsidRDefault="00912FE6" w:rsidP="005818B6">
      <w:pPr>
        <w:snapToGrid w:val="0"/>
        <w:spacing w:beforeLines="50" w:after="50" w:line="400" w:lineRule="exact"/>
        <w:ind w:firstLineChars="150" w:firstLine="31680"/>
        <w:rPr>
          <w:bCs/>
        </w:rPr>
      </w:pPr>
      <w:r w:rsidRPr="005F67A6">
        <w:rPr>
          <w:rFonts w:hint="eastAsia"/>
          <w:bCs/>
        </w:rPr>
        <w:t>项目编号：</w:t>
      </w:r>
      <w:r w:rsidRPr="005F67A6">
        <w:rPr>
          <w:bCs/>
        </w:rPr>
        <w:t xml:space="preserve"> </w:t>
      </w:r>
    </w:p>
    <w:p w:rsidR="00912FE6" w:rsidRPr="005F67A6" w:rsidRDefault="00912FE6" w:rsidP="005818B6">
      <w:pPr>
        <w:snapToGrid w:val="0"/>
        <w:spacing w:beforeLines="50" w:after="50" w:line="400" w:lineRule="exact"/>
        <w:ind w:firstLineChars="150" w:firstLine="31680"/>
        <w:rPr>
          <w:bCs/>
          <w:szCs w:val="20"/>
        </w:rPr>
      </w:pPr>
      <w:r w:rsidRPr="005F67A6">
        <w:rPr>
          <w:rFonts w:hint="eastAsia"/>
          <w:bCs/>
        </w:rPr>
        <w:t>分标号：：</w:t>
      </w:r>
    </w:p>
    <w:p w:rsidR="00912FE6" w:rsidRPr="005F67A6" w:rsidRDefault="00912FE6" w:rsidP="005818B6">
      <w:pPr>
        <w:pStyle w:val="NormalIndent"/>
        <w:snapToGrid w:val="0"/>
        <w:spacing w:before="50" w:after="50" w:line="400" w:lineRule="exact"/>
        <w:ind w:firstLineChars="150" w:firstLine="31680"/>
        <w:rPr>
          <w:rFonts w:ascii="宋体"/>
          <w:bCs/>
          <w:sz w:val="24"/>
          <w:szCs w:val="24"/>
        </w:rPr>
      </w:pPr>
      <w:r w:rsidRPr="005F67A6">
        <w:rPr>
          <w:rFonts w:ascii="宋体" w:hAnsi="宋体" w:hint="eastAsia"/>
          <w:bCs/>
          <w:sz w:val="24"/>
          <w:szCs w:val="24"/>
        </w:rPr>
        <w:t>投标人名称：</w:t>
      </w:r>
    </w:p>
    <w:p w:rsidR="00912FE6" w:rsidRPr="005F67A6" w:rsidRDefault="00912FE6" w:rsidP="005818B6">
      <w:pPr>
        <w:pStyle w:val="NormalIndent"/>
        <w:snapToGrid w:val="0"/>
        <w:spacing w:before="50" w:after="50" w:line="400" w:lineRule="exact"/>
        <w:ind w:firstLineChars="150" w:firstLine="31680"/>
        <w:rPr>
          <w:rFonts w:ascii="宋体"/>
          <w:bCs/>
          <w:sz w:val="24"/>
          <w:szCs w:val="24"/>
        </w:rPr>
      </w:pPr>
      <w:r w:rsidRPr="005F67A6">
        <w:rPr>
          <w:rFonts w:ascii="宋体" w:hAnsi="宋体" w:hint="eastAsia"/>
          <w:bCs/>
          <w:sz w:val="24"/>
          <w:szCs w:val="24"/>
        </w:rPr>
        <w:t>投标人地址：</w:t>
      </w:r>
    </w:p>
    <w:p w:rsidR="00912FE6" w:rsidRPr="005F67A6" w:rsidRDefault="00912FE6" w:rsidP="005818B6">
      <w:pPr>
        <w:pStyle w:val="NormalIndent"/>
        <w:snapToGrid w:val="0"/>
        <w:spacing w:before="50" w:after="50" w:line="400" w:lineRule="exact"/>
        <w:ind w:firstLineChars="400" w:firstLine="31680"/>
        <w:rPr>
          <w:rFonts w:ascii="宋体"/>
          <w:bCs/>
          <w:sz w:val="24"/>
          <w:szCs w:val="24"/>
        </w:rPr>
      </w:pPr>
    </w:p>
    <w:p w:rsidR="00912FE6" w:rsidRPr="005F67A6" w:rsidRDefault="00912FE6" w:rsidP="008A724C">
      <w:pPr>
        <w:snapToGrid w:val="0"/>
        <w:spacing w:beforeLines="50" w:after="50" w:line="400" w:lineRule="exact"/>
        <w:jc w:val="center"/>
        <w:rPr>
          <w:sz w:val="30"/>
          <w:szCs w:val="20"/>
        </w:rPr>
      </w:pPr>
      <w:r w:rsidRPr="005F67A6">
        <w:t xml:space="preserve">                                         </w:t>
      </w:r>
      <w:r w:rsidRPr="005F67A6">
        <w:rPr>
          <w:rFonts w:hint="eastAsia"/>
        </w:rPr>
        <w:t>年</w:t>
      </w:r>
      <w:r w:rsidRPr="005F67A6">
        <w:t xml:space="preserve">  </w:t>
      </w:r>
      <w:r w:rsidRPr="005F67A6">
        <w:rPr>
          <w:rFonts w:hint="eastAsia"/>
        </w:rPr>
        <w:t>月</w:t>
      </w:r>
      <w:r w:rsidRPr="005F67A6">
        <w:t xml:space="preserve">  </w:t>
      </w:r>
      <w:r w:rsidRPr="005F67A6">
        <w:rPr>
          <w:rFonts w:hint="eastAsia"/>
        </w:rPr>
        <w:t>日</w:t>
      </w:r>
    </w:p>
    <w:p w:rsidR="00912FE6" w:rsidRPr="005F67A6" w:rsidRDefault="00912FE6" w:rsidP="008A724C">
      <w:pPr>
        <w:snapToGrid w:val="0"/>
        <w:spacing w:beforeLines="50" w:after="50"/>
        <w:rPr>
          <w:b/>
        </w:rPr>
      </w:pPr>
    </w:p>
    <w:p w:rsidR="00912FE6" w:rsidRPr="005F67A6" w:rsidRDefault="00912FE6" w:rsidP="008A724C">
      <w:pPr>
        <w:snapToGrid w:val="0"/>
        <w:spacing w:beforeLines="50" w:after="50"/>
        <w:rPr>
          <w:b/>
        </w:rPr>
      </w:pPr>
    </w:p>
    <w:p w:rsidR="00912FE6" w:rsidRPr="005F67A6" w:rsidRDefault="00912FE6" w:rsidP="008A724C">
      <w:pPr>
        <w:snapToGrid w:val="0"/>
        <w:spacing w:beforeLines="50" w:after="50"/>
        <w:rPr>
          <w:b/>
        </w:rPr>
      </w:pPr>
      <w:r w:rsidRPr="005F67A6">
        <w:rPr>
          <w:b/>
        </w:rPr>
        <w:br w:type="page"/>
      </w:r>
    </w:p>
    <w:p w:rsidR="00912FE6" w:rsidRPr="005F67A6" w:rsidRDefault="00912FE6" w:rsidP="008A724C">
      <w:pPr>
        <w:numPr>
          <w:ilvl w:val="2"/>
          <w:numId w:val="8"/>
        </w:numPr>
        <w:snapToGrid w:val="0"/>
        <w:spacing w:beforeLines="50" w:after="50"/>
        <w:ind w:left="0" w:firstLine="0"/>
        <w:rPr>
          <w:b/>
        </w:rPr>
      </w:pPr>
      <w:r w:rsidRPr="005F67A6">
        <w:rPr>
          <w:rFonts w:hint="eastAsia"/>
          <w:b/>
        </w:rPr>
        <w:t>投标函格式：</w:t>
      </w:r>
    </w:p>
    <w:p w:rsidR="00912FE6" w:rsidRPr="005F67A6" w:rsidRDefault="00912FE6" w:rsidP="008A724C">
      <w:pPr>
        <w:snapToGrid w:val="0"/>
        <w:spacing w:beforeLines="50" w:after="50" w:line="320" w:lineRule="exact"/>
        <w:jc w:val="center"/>
        <w:rPr>
          <w:b/>
          <w:sz w:val="32"/>
          <w:szCs w:val="32"/>
        </w:rPr>
      </w:pPr>
      <w:r w:rsidRPr="005F67A6">
        <w:rPr>
          <w:rFonts w:hint="eastAsia"/>
          <w:b/>
          <w:sz w:val="32"/>
          <w:szCs w:val="32"/>
        </w:rPr>
        <w:t>投</w:t>
      </w:r>
      <w:r w:rsidRPr="005F67A6">
        <w:rPr>
          <w:b/>
          <w:sz w:val="32"/>
          <w:szCs w:val="32"/>
        </w:rPr>
        <w:t xml:space="preserve"> </w:t>
      </w:r>
      <w:r w:rsidRPr="005F67A6">
        <w:rPr>
          <w:rFonts w:hint="eastAsia"/>
          <w:b/>
          <w:sz w:val="32"/>
          <w:szCs w:val="32"/>
        </w:rPr>
        <w:t>标</w:t>
      </w:r>
      <w:r w:rsidRPr="005F67A6">
        <w:rPr>
          <w:b/>
          <w:sz w:val="32"/>
          <w:szCs w:val="32"/>
        </w:rPr>
        <w:t xml:space="preserve"> </w:t>
      </w:r>
      <w:r w:rsidRPr="005F67A6">
        <w:rPr>
          <w:rFonts w:hint="eastAsia"/>
          <w:b/>
          <w:sz w:val="32"/>
          <w:szCs w:val="32"/>
        </w:rPr>
        <w:t>函</w:t>
      </w:r>
    </w:p>
    <w:p w:rsidR="00912FE6" w:rsidRPr="005F67A6" w:rsidRDefault="00912FE6" w:rsidP="008A724C">
      <w:pPr>
        <w:snapToGrid w:val="0"/>
        <w:spacing w:beforeLines="50" w:after="50" w:line="320" w:lineRule="exact"/>
        <w:jc w:val="center"/>
        <w:rPr>
          <w:b/>
          <w:szCs w:val="20"/>
        </w:rPr>
      </w:pPr>
    </w:p>
    <w:p w:rsidR="00912FE6" w:rsidRPr="005F67A6" w:rsidRDefault="00912FE6">
      <w:pPr>
        <w:snapToGrid w:val="0"/>
        <w:spacing w:line="320" w:lineRule="exact"/>
        <w:rPr>
          <w:szCs w:val="20"/>
        </w:rPr>
      </w:pPr>
      <w:r w:rsidRPr="005F67A6">
        <w:rPr>
          <w:rFonts w:hint="eastAsia"/>
        </w:rPr>
        <w:t>致：</w:t>
      </w:r>
      <w:r w:rsidRPr="005F67A6">
        <w:rPr>
          <w:u w:val="single"/>
        </w:rPr>
        <w:t>_______     _</w:t>
      </w:r>
      <w:r w:rsidRPr="005F67A6">
        <w:t>_</w:t>
      </w:r>
      <w:r w:rsidRPr="005F67A6">
        <w:rPr>
          <w:rFonts w:hint="eastAsia"/>
        </w:rPr>
        <w:t>（招标采购单位名称）：</w:t>
      </w:r>
    </w:p>
    <w:p w:rsidR="00912FE6" w:rsidRPr="005F67A6" w:rsidRDefault="00912FE6">
      <w:pPr>
        <w:snapToGrid w:val="0"/>
        <w:spacing w:line="320" w:lineRule="exact"/>
        <w:ind w:firstLine="480"/>
        <w:rPr>
          <w:szCs w:val="20"/>
        </w:rPr>
      </w:pPr>
      <w:r w:rsidRPr="005F67A6">
        <w:rPr>
          <w:rFonts w:hint="eastAsia"/>
        </w:rPr>
        <w:t>根据贵方为项目的招标公告</w:t>
      </w:r>
      <w:r w:rsidRPr="005F67A6">
        <w:t>/</w:t>
      </w:r>
      <w:r w:rsidRPr="005F67A6">
        <w:rPr>
          <w:rFonts w:hint="eastAsia"/>
        </w:rPr>
        <w:t>投标邀请书</w:t>
      </w:r>
    </w:p>
    <w:p w:rsidR="00912FE6" w:rsidRPr="005F67A6" w:rsidRDefault="00912FE6">
      <w:pPr>
        <w:snapToGrid w:val="0"/>
        <w:spacing w:line="320" w:lineRule="exact"/>
        <w:rPr>
          <w:szCs w:val="20"/>
        </w:rPr>
      </w:pPr>
      <w:r w:rsidRPr="005F67A6">
        <w:rPr>
          <w:rFonts w:hint="eastAsia"/>
        </w:rPr>
        <w:t>（项目编号：</w:t>
      </w:r>
      <w:r w:rsidRPr="005F67A6">
        <w:rPr>
          <w:u w:val="single"/>
        </w:rPr>
        <w:t>_____     _</w:t>
      </w:r>
      <w:r w:rsidRPr="005F67A6">
        <w:t>_</w:t>
      </w:r>
      <w:r w:rsidRPr="005F67A6">
        <w:rPr>
          <w:rFonts w:hint="eastAsia"/>
        </w:rPr>
        <w:t>，分标号：</w:t>
      </w:r>
      <w:r w:rsidRPr="005F67A6">
        <w:t xml:space="preserve">   </w:t>
      </w:r>
      <w:r w:rsidRPr="005F67A6">
        <w:rPr>
          <w:rFonts w:hint="eastAsia"/>
        </w:rPr>
        <w:t>），签字代表</w:t>
      </w:r>
      <w:r w:rsidRPr="005F67A6">
        <w:t>______</w:t>
      </w:r>
      <w:r w:rsidRPr="005F67A6">
        <w:rPr>
          <w:u w:val="single"/>
        </w:rPr>
        <w:t xml:space="preserve">_     </w:t>
      </w:r>
      <w:r w:rsidRPr="005F67A6">
        <w:rPr>
          <w:rFonts w:hint="eastAsia"/>
        </w:rPr>
        <w:t>（全名）经正式授权并代表投标人</w:t>
      </w:r>
      <w:r w:rsidRPr="005F67A6">
        <w:rPr>
          <w:u w:val="single"/>
        </w:rPr>
        <w:t>_______                    __</w:t>
      </w:r>
      <w:r w:rsidRPr="005F67A6">
        <w:rPr>
          <w:rFonts w:hint="eastAsia"/>
        </w:rPr>
        <w:t>（投标人名称、地址。如为联合体的，则联合体成员名称、地址）提交投标文件（包括报价文件、资信及商务文件、技术文件）正本各一份、副本份。</w:t>
      </w:r>
    </w:p>
    <w:p w:rsidR="00912FE6" w:rsidRPr="005F67A6" w:rsidRDefault="00912FE6" w:rsidP="005818B6">
      <w:pPr>
        <w:snapToGrid w:val="0"/>
        <w:spacing w:line="320" w:lineRule="exact"/>
        <w:ind w:firstLineChars="200" w:firstLine="31680"/>
        <w:rPr>
          <w:szCs w:val="20"/>
        </w:rPr>
      </w:pPr>
      <w:r w:rsidRPr="005F67A6">
        <w:rPr>
          <w:rFonts w:hint="eastAsia"/>
        </w:rPr>
        <w:t>据此函，签字代表宣布同意如下：</w:t>
      </w:r>
    </w:p>
    <w:p w:rsidR="00912FE6" w:rsidRPr="005F67A6" w:rsidRDefault="00912FE6" w:rsidP="005818B6">
      <w:pPr>
        <w:snapToGrid w:val="0"/>
        <w:spacing w:line="320" w:lineRule="exact"/>
        <w:ind w:firstLineChars="200" w:firstLine="31680"/>
        <w:rPr>
          <w:szCs w:val="20"/>
        </w:rPr>
      </w:pPr>
      <w:r w:rsidRPr="005F67A6">
        <w:t>1.</w:t>
      </w:r>
      <w:r w:rsidRPr="005F67A6">
        <w:rPr>
          <w:rFonts w:hint="eastAsia"/>
        </w:rPr>
        <w:t>投标人已详细审查全部“招标文件”，包括修改文件（如有的话）以及全部参考资料和有关附件，已经了解我方对于招标文件、采购过程、采购结果有依法进行询问、质疑、投诉的权利及相关渠道和要求。</w:t>
      </w:r>
    </w:p>
    <w:p w:rsidR="00912FE6" w:rsidRPr="005F67A6" w:rsidRDefault="00912FE6" w:rsidP="005818B6">
      <w:pPr>
        <w:snapToGrid w:val="0"/>
        <w:spacing w:line="320" w:lineRule="exact"/>
        <w:ind w:firstLineChars="200" w:firstLine="31680"/>
        <w:rPr>
          <w:szCs w:val="20"/>
        </w:rPr>
      </w:pPr>
      <w:r w:rsidRPr="005F67A6">
        <w:t>2.</w:t>
      </w:r>
      <w:r w:rsidRPr="005F67A6">
        <w:rPr>
          <w:rFonts w:hint="eastAsia"/>
        </w:rPr>
        <w:t>投标人在投标之前已经与贵方进行了充分的沟通，完全理解并接受招标文件的各项规定和要求，对招标文件的合理性、合法性不再有异议。</w:t>
      </w:r>
    </w:p>
    <w:p w:rsidR="00912FE6" w:rsidRPr="005F67A6" w:rsidRDefault="00912FE6" w:rsidP="005818B6">
      <w:pPr>
        <w:snapToGrid w:val="0"/>
        <w:spacing w:line="320" w:lineRule="exact"/>
        <w:ind w:firstLineChars="200" w:firstLine="31680"/>
      </w:pPr>
      <w:r w:rsidRPr="005F67A6">
        <w:t>3.</w:t>
      </w:r>
      <w:r w:rsidRPr="005F67A6">
        <w:rPr>
          <w:rFonts w:hint="eastAsia"/>
        </w:rPr>
        <w:t>本投标有效期自投标截止之日起至政府采购合同签订之日止。</w:t>
      </w:r>
    </w:p>
    <w:p w:rsidR="00912FE6" w:rsidRPr="005F67A6" w:rsidRDefault="00912FE6" w:rsidP="005818B6">
      <w:pPr>
        <w:snapToGrid w:val="0"/>
        <w:spacing w:line="320" w:lineRule="exact"/>
        <w:ind w:firstLineChars="200" w:firstLine="31680"/>
        <w:rPr>
          <w:szCs w:val="20"/>
        </w:rPr>
      </w:pPr>
      <w:r w:rsidRPr="005F67A6">
        <w:t>4.</w:t>
      </w:r>
      <w:r w:rsidRPr="005F67A6">
        <w:rPr>
          <w:rFonts w:hint="eastAsia"/>
        </w:rPr>
        <w:t>如中标，本投标文件至本项目合同履行完毕止均保持有效，本投标人将按“招标文件”及政府采购法律、法规的规定履行合同责任和义务。</w:t>
      </w:r>
    </w:p>
    <w:p w:rsidR="00912FE6" w:rsidRPr="005F67A6" w:rsidRDefault="00912FE6" w:rsidP="005818B6">
      <w:pPr>
        <w:snapToGrid w:val="0"/>
        <w:spacing w:line="320" w:lineRule="exact"/>
        <w:ind w:firstLineChars="200" w:firstLine="31680"/>
        <w:rPr>
          <w:szCs w:val="20"/>
        </w:rPr>
      </w:pPr>
      <w:r w:rsidRPr="005F67A6">
        <w:t>5.</w:t>
      </w:r>
      <w:r w:rsidRPr="005F67A6">
        <w:rPr>
          <w:rFonts w:hint="eastAsia"/>
        </w:rPr>
        <w:t>投标人同意按照贵方要求提供与投标有关的一切数据或资料。</w:t>
      </w:r>
    </w:p>
    <w:p w:rsidR="00912FE6" w:rsidRPr="005F67A6" w:rsidRDefault="00912FE6" w:rsidP="005818B6">
      <w:pPr>
        <w:snapToGrid w:val="0"/>
        <w:spacing w:line="320" w:lineRule="exact"/>
        <w:ind w:firstLineChars="200" w:firstLine="31680"/>
        <w:rPr>
          <w:szCs w:val="20"/>
        </w:rPr>
      </w:pPr>
      <w:r w:rsidRPr="005F67A6">
        <w:t>6.</w:t>
      </w:r>
      <w:r w:rsidRPr="005F67A6">
        <w:rPr>
          <w:rFonts w:hint="eastAsia"/>
        </w:rPr>
        <w:t>与本投标有关的一切正式往来信函请寄：</w:t>
      </w:r>
    </w:p>
    <w:p w:rsidR="00912FE6" w:rsidRPr="005F67A6" w:rsidRDefault="00912FE6">
      <w:pPr>
        <w:snapToGrid w:val="0"/>
        <w:spacing w:line="320" w:lineRule="exact"/>
        <w:rPr>
          <w:szCs w:val="20"/>
        </w:rPr>
      </w:pPr>
      <w:r w:rsidRPr="005F67A6">
        <w:rPr>
          <w:rFonts w:hint="eastAsia"/>
        </w:rPr>
        <w:t>地址：</w:t>
      </w:r>
      <w:r w:rsidRPr="005F67A6">
        <w:rPr>
          <w:u w:val="single"/>
        </w:rPr>
        <w:t>__________        _____</w:t>
      </w:r>
      <w:r w:rsidRPr="005F67A6">
        <w:rPr>
          <w:rFonts w:hint="eastAsia"/>
        </w:rPr>
        <w:t>邮编：电话：</w:t>
      </w:r>
      <w:r w:rsidRPr="005F67A6">
        <w:rPr>
          <w:u w:val="single"/>
        </w:rPr>
        <w:t>______________</w:t>
      </w:r>
    </w:p>
    <w:p w:rsidR="00912FE6" w:rsidRPr="005F67A6" w:rsidRDefault="00912FE6">
      <w:pPr>
        <w:snapToGrid w:val="0"/>
        <w:spacing w:line="320" w:lineRule="exact"/>
        <w:rPr>
          <w:szCs w:val="20"/>
        </w:rPr>
      </w:pPr>
      <w:r w:rsidRPr="005F67A6">
        <w:rPr>
          <w:rFonts w:hint="eastAsia"/>
        </w:rPr>
        <w:t>传真：</w:t>
      </w:r>
      <w:r w:rsidRPr="005F67A6">
        <w:rPr>
          <w:u w:val="single"/>
        </w:rPr>
        <w:t>______________</w:t>
      </w:r>
      <w:r w:rsidRPr="005F67A6">
        <w:rPr>
          <w:rFonts w:hint="eastAsia"/>
        </w:rPr>
        <w:t>投标人代表姓名：</w:t>
      </w:r>
      <w:r w:rsidRPr="005F67A6">
        <w:rPr>
          <w:u w:val="single"/>
        </w:rPr>
        <w:t xml:space="preserve"> ___________  </w:t>
      </w:r>
      <w:r w:rsidRPr="005F67A6">
        <w:rPr>
          <w:rFonts w:hint="eastAsia"/>
        </w:rPr>
        <w:t>职务：</w:t>
      </w:r>
      <w:r w:rsidRPr="005F67A6">
        <w:rPr>
          <w:u w:val="single"/>
        </w:rPr>
        <w:t>______ ______</w:t>
      </w:r>
    </w:p>
    <w:p w:rsidR="00912FE6" w:rsidRPr="005F67A6" w:rsidRDefault="00912FE6">
      <w:pPr>
        <w:snapToGrid w:val="0"/>
        <w:spacing w:line="320" w:lineRule="exact"/>
        <w:rPr>
          <w:szCs w:val="20"/>
        </w:rPr>
      </w:pPr>
      <w:r w:rsidRPr="005F67A6">
        <w:rPr>
          <w:rFonts w:hint="eastAsia"/>
        </w:rPr>
        <w:t>投标人名称</w:t>
      </w:r>
      <w:r w:rsidRPr="005F67A6">
        <w:t>(</w:t>
      </w:r>
      <w:r w:rsidRPr="005F67A6">
        <w:rPr>
          <w:rFonts w:hint="eastAsia"/>
        </w:rPr>
        <w:t>公章</w:t>
      </w:r>
      <w:r w:rsidRPr="005F67A6">
        <w:t>):</w:t>
      </w:r>
      <w:r w:rsidRPr="005F67A6">
        <w:rPr>
          <w:u w:val="single"/>
        </w:rPr>
        <w:t>___________________</w:t>
      </w:r>
    </w:p>
    <w:p w:rsidR="00912FE6" w:rsidRPr="005F67A6" w:rsidRDefault="00912FE6">
      <w:pPr>
        <w:snapToGrid w:val="0"/>
        <w:spacing w:line="320" w:lineRule="exact"/>
        <w:rPr>
          <w:szCs w:val="20"/>
        </w:rPr>
      </w:pPr>
      <w:r w:rsidRPr="005F67A6">
        <w:rPr>
          <w:rFonts w:hint="eastAsia"/>
        </w:rPr>
        <w:t>开户银行：</w:t>
      </w:r>
      <w:r w:rsidRPr="005F67A6">
        <w:t xml:space="preserve">   </w:t>
      </w:r>
      <w:r w:rsidRPr="005F67A6">
        <w:rPr>
          <w:rFonts w:hint="eastAsia"/>
        </w:rPr>
        <w:t>银行帐号：</w:t>
      </w:r>
    </w:p>
    <w:p w:rsidR="00912FE6" w:rsidRPr="005F67A6" w:rsidRDefault="00912FE6">
      <w:pPr>
        <w:snapToGrid w:val="0"/>
        <w:spacing w:line="320" w:lineRule="exact"/>
        <w:rPr>
          <w:sz w:val="30"/>
          <w:szCs w:val="20"/>
        </w:rPr>
      </w:pPr>
      <w:r w:rsidRPr="005F67A6">
        <w:rPr>
          <w:rFonts w:hint="eastAsia"/>
        </w:rPr>
        <w:t>被授权人签字</w:t>
      </w:r>
      <w:r w:rsidRPr="005F67A6">
        <w:t xml:space="preserve">:___________ </w:t>
      </w:r>
      <w:r w:rsidRPr="005F67A6">
        <w:rPr>
          <w:rFonts w:hint="eastAsia"/>
        </w:rPr>
        <w:t>日期</w:t>
      </w:r>
      <w:r w:rsidRPr="005F67A6">
        <w:t>:_____</w:t>
      </w:r>
      <w:r w:rsidRPr="005F67A6">
        <w:rPr>
          <w:rFonts w:hint="eastAsia"/>
        </w:rPr>
        <w:t>年</w:t>
      </w:r>
      <w:r w:rsidRPr="005F67A6">
        <w:t>___</w:t>
      </w:r>
      <w:r w:rsidRPr="005F67A6">
        <w:rPr>
          <w:rFonts w:hint="eastAsia"/>
        </w:rPr>
        <w:t>月</w:t>
      </w:r>
      <w:r w:rsidRPr="005F67A6">
        <w:t>___</w:t>
      </w:r>
      <w:r w:rsidRPr="005F67A6">
        <w:rPr>
          <w:rFonts w:hint="eastAsia"/>
        </w:rPr>
        <w:t>日</w:t>
      </w:r>
    </w:p>
    <w:p w:rsidR="00912FE6" w:rsidRPr="005F67A6" w:rsidRDefault="00912FE6" w:rsidP="005818B6">
      <w:pPr>
        <w:pStyle w:val="PlainText"/>
        <w:snapToGrid w:val="0"/>
        <w:spacing w:before="295" w:after="295" w:line="320" w:lineRule="exact"/>
        <w:ind w:firstLineChars="2850" w:firstLine="31680"/>
        <w:rPr>
          <w:rFonts w:hAnsi="宋体"/>
          <w:sz w:val="24"/>
          <w:szCs w:val="24"/>
        </w:rPr>
      </w:pPr>
    </w:p>
    <w:p w:rsidR="00912FE6" w:rsidRPr="005F67A6" w:rsidRDefault="00912FE6" w:rsidP="005818B6">
      <w:pPr>
        <w:pStyle w:val="PlainText"/>
        <w:snapToGrid w:val="0"/>
        <w:spacing w:before="295" w:after="295" w:line="320" w:lineRule="exact"/>
        <w:ind w:firstLineChars="2850" w:firstLine="31680"/>
        <w:rPr>
          <w:rFonts w:hAnsi="宋体"/>
          <w:sz w:val="24"/>
          <w:szCs w:val="24"/>
        </w:rPr>
      </w:pPr>
    </w:p>
    <w:p w:rsidR="00912FE6" w:rsidRPr="005F67A6" w:rsidRDefault="00912FE6" w:rsidP="005818B6">
      <w:pPr>
        <w:pStyle w:val="PlainText"/>
        <w:snapToGrid w:val="0"/>
        <w:spacing w:before="295" w:after="295" w:line="320" w:lineRule="exact"/>
        <w:ind w:firstLineChars="2850" w:firstLine="31680"/>
        <w:rPr>
          <w:rFonts w:hAnsi="宋体"/>
          <w:sz w:val="24"/>
          <w:szCs w:val="24"/>
        </w:rPr>
      </w:pPr>
      <w:r w:rsidRPr="005F67A6">
        <w:rPr>
          <w:rFonts w:hAnsi="宋体" w:hint="eastAsia"/>
          <w:sz w:val="24"/>
          <w:szCs w:val="24"/>
        </w:rPr>
        <w:t>（公章）</w:t>
      </w:r>
    </w:p>
    <w:p w:rsidR="00912FE6" w:rsidRPr="005F67A6" w:rsidRDefault="00912FE6">
      <w:pPr>
        <w:pStyle w:val="PlainText"/>
        <w:snapToGrid w:val="0"/>
        <w:spacing w:before="295" w:after="295" w:line="320" w:lineRule="exact"/>
        <w:rPr>
          <w:rFonts w:hAnsi="宋体"/>
          <w:sz w:val="24"/>
        </w:rPr>
      </w:pPr>
      <w:r w:rsidRPr="005F67A6">
        <w:rPr>
          <w:rFonts w:hAnsi="宋体" w:hint="eastAsia"/>
          <w:sz w:val="24"/>
        </w:rPr>
        <w:t>年月日</w:t>
      </w:r>
    </w:p>
    <w:p w:rsidR="00912FE6" w:rsidRPr="005F67A6" w:rsidRDefault="00912FE6" w:rsidP="008A724C">
      <w:pPr>
        <w:snapToGrid w:val="0"/>
        <w:spacing w:beforeLines="50" w:after="50"/>
        <w:rPr>
          <w:b/>
          <w:szCs w:val="20"/>
        </w:rPr>
      </w:pPr>
      <w:r w:rsidRPr="005F67A6">
        <w:rPr>
          <w:u w:val="single"/>
        </w:rPr>
        <w:br w:type="page"/>
      </w:r>
    </w:p>
    <w:p w:rsidR="00912FE6" w:rsidRPr="005F67A6" w:rsidRDefault="00912FE6" w:rsidP="008A724C">
      <w:pPr>
        <w:numPr>
          <w:ilvl w:val="2"/>
          <w:numId w:val="8"/>
        </w:numPr>
        <w:snapToGrid w:val="0"/>
        <w:spacing w:beforeLines="50" w:after="50"/>
        <w:ind w:left="0" w:firstLine="0"/>
        <w:rPr>
          <w:b/>
          <w:szCs w:val="20"/>
        </w:rPr>
      </w:pPr>
      <w:r w:rsidRPr="005F67A6">
        <w:rPr>
          <w:rFonts w:hint="eastAsia"/>
          <w:b/>
        </w:rPr>
        <w:t>开标一览表</w:t>
      </w:r>
    </w:p>
    <w:p w:rsidR="00912FE6" w:rsidRPr="005F67A6" w:rsidRDefault="00912FE6">
      <w:pPr>
        <w:snapToGrid w:val="0"/>
        <w:spacing w:before="50" w:after="50"/>
        <w:jc w:val="center"/>
        <w:rPr>
          <w:b/>
          <w:sz w:val="30"/>
        </w:rPr>
      </w:pPr>
      <w:r w:rsidRPr="005F67A6">
        <w:rPr>
          <w:rFonts w:hint="eastAsia"/>
          <w:b/>
          <w:sz w:val="30"/>
        </w:rPr>
        <w:t>开标一览表</w:t>
      </w:r>
    </w:p>
    <w:p w:rsidR="00912FE6" w:rsidRPr="005F67A6" w:rsidRDefault="00912FE6">
      <w:pPr>
        <w:snapToGrid w:val="0"/>
        <w:spacing w:before="50" w:after="50"/>
        <w:jc w:val="center"/>
        <w:rPr>
          <w:b/>
          <w:sz w:val="30"/>
          <w:szCs w:val="20"/>
        </w:rPr>
      </w:pPr>
    </w:p>
    <w:p w:rsidR="00912FE6" w:rsidRPr="005F67A6" w:rsidRDefault="00912FE6">
      <w:pPr>
        <w:snapToGrid w:val="0"/>
        <w:spacing w:before="50" w:after="50"/>
        <w:rPr>
          <w:u w:val="single"/>
        </w:rPr>
      </w:pPr>
      <w:r w:rsidRPr="005F67A6">
        <w:rPr>
          <w:rFonts w:hint="eastAsia"/>
        </w:rPr>
        <w:t>招标编号：</w:t>
      </w:r>
      <w:r w:rsidRPr="005F67A6">
        <w:t xml:space="preserve"> </w:t>
      </w:r>
      <w:r w:rsidRPr="005F67A6">
        <w:rPr>
          <w:rFonts w:hint="eastAsia"/>
        </w:rPr>
        <w:t>分标：</w:t>
      </w:r>
      <w:r w:rsidRPr="005F67A6">
        <w:rPr>
          <w:u w:val="single"/>
        </w:rPr>
        <w:t xml:space="preserve">  </w:t>
      </w:r>
      <w:r w:rsidRPr="005F67A6">
        <w:rPr>
          <w:rFonts w:hint="eastAsia"/>
          <w:u w:val="single"/>
        </w:rPr>
        <w:t>（如有）</w:t>
      </w:r>
      <w:r w:rsidRPr="005F67A6">
        <w:rPr>
          <w:u w:val="single"/>
        </w:rPr>
        <w:t xml:space="preserve">  </w:t>
      </w:r>
    </w:p>
    <w:p w:rsidR="00912FE6" w:rsidRPr="005F67A6" w:rsidRDefault="00912FE6">
      <w:pPr>
        <w:snapToGrid w:val="0"/>
        <w:spacing w:before="50" w:after="50"/>
      </w:pPr>
      <w:r w:rsidRPr="005F67A6">
        <w:rPr>
          <w:rFonts w:hint="eastAsia"/>
        </w:rPr>
        <w:t>投标人名称：</w:t>
      </w:r>
    </w:p>
    <w:tbl>
      <w:tblPr>
        <w:tblW w:w="9618"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684"/>
        <w:gridCol w:w="1495"/>
        <w:gridCol w:w="733"/>
        <w:gridCol w:w="725"/>
        <w:gridCol w:w="716"/>
        <w:gridCol w:w="1806"/>
        <w:gridCol w:w="1343"/>
        <w:gridCol w:w="727"/>
        <w:gridCol w:w="1389"/>
      </w:tblGrid>
      <w:tr w:rsidR="00912FE6" w:rsidRPr="005F67A6">
        <w:trPr>
          <w:trHeight w:val="566"/>
          <w:jc w:val="center"/>
        </w:trPr>
        <w:tc>
          <w:tcPr>
            <w:tcW w:w="684" w:type="dxa"/>
            <w:tcBorders>
              <w:top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b/>
                <w:szCs w:val="30"/>
              </w:rPr>
            </w:pPr>
            <w:r w:rsidRPr="005F67A6">
              <w:rPr>
                <w:rFonts w:hint="eastAsia"/>
                <w:b/>
                <w:szCs w:val="30"/>
              </w:rPr>
              <w:t>项号</w:t>
            </w:r>
          </w:p>
        </w:tc>
        <w:tc>
          <w:tcPr>
            <w:tcW w:w="1495"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b/>
                <w:szCs w:val="30"/>
              </w:rPr>
            </w:pPr>
            <w:r w:rsidRPr="005F67A6">
              <w:rPr>
                <w:rFonts w:hint="eastAsia"/>
                <w:b/>
                <w:szCs w:val="30"/>
              </w:rPr>
              <w:t>货物名称</w:t>
            </w:r>
          </w:p>
        </w:tc>
        <w:tc>
          <w:tcPr>
            <w:tcW w:w="733"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b/>
                <w:szCs w:val="30"/>
              </w:rPr>
            </w:pPr>
            <w:r w:rsidRPr="005F67A6">
              <w:rPr>
                <w:rFonts w:hint="eastAsia"/>
                <w:b/>
                <w:szCs w:val="30"/>
              </w:rPr>
              <w:t>数量</w:t>
            </w:r>
          </w:p>
          <w:p w:rsidR="00912FE6" w:rsidRPr="005F67A6" w:rsidRDefault="00912FE6">
            <w:pPr>
              <w:numPr>
                <w:ilvl w:val="0"/>
                <w:numId w:val="9"/>
              </w:numPr>
              <w:snapToGrid w:val="0"/>
              <w:spacing w:before="50" w:after="50"/>
              <w:jc w:val="center"/>
              <w:rPr>
                <w:b/>
                <w:szCs w:val="30"/>
              </w:rPr>
            </w:pPr>
          </w:p>
        </w:tc>
        <w:tc>
          <w:tcPr>
            <w:tcW w:w="725"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b/>
                <w:szCs w:val="30"/>
              </w:rPr>
            </w:pPr>
            <w:r w:rsidRPr="005F67A6">
              <w:rPr>
                <w:rFonts w:hint="eastAsia"/>
                <w:b/>
                <w:szCs w:val="30"/>
              </w:rPr>
              <w:t>计量单位</w:t>
            </w:r>
          </w:p>
        </w:tc>
        <w:tc>
          <w:tcPr>
            <w:tcW w:w="716"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b/>
                <w:szCs w:val="30"/>
              </w:rPr>
            </w:pPr>
            <w:r w:rsidRPr="005F67A6">
              <w:rPr>
                <w:rFonts w:hint="eastAsia"/>
                <w:b/>
                <w:szCs w:val="30"/>
              </w:rPr>
              <w:t>产地</w:t>
            </w:r>
          </w:p>
        </w:tc>
        <w:tc>
          <w:tcPr>
            <w:tcW w:w="1806"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b/>
                <w:szCs w:val="30"/>
              </w:rPr>
            </w:pPr>
            <w:r w:rsidRPr="005F67A6">
              <w:rPr>
                <w:rFonts w:hint="eastAsia"/>
                <w:b/>
                <w:szCs w:val="30"/>
              </w:rPr>
              <w:t>品牌及厂家</w:t>
            </w:r>
          </w:p>
        </w:tc>
        <w:tc>
          <w:tcPr>
            <w:tcW w:w="1343"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b/>
                <w:szCs w:val="30"/>
              </w:rPr>
            </w:pPr>
            <w:r w:rsidRPr="005F67A6">
              <w:rPr>
                <w:rFonts w:hint="eastAsia"/>
                <w:b/>
                <w:szCs w:val="30"/>
              </w:rPr>
              <w:t>规格型号</w:t>
            </w:r>
          </w:p>
        </w:tc>
        <w:tc>
          <w:tcPr>
            <w:tcW w:w="727"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b/>
                <w:szCs w:val="30"/>
              </w:rPr>
            </w:pPr>
            <w:r w:rsidRPr="005F67A6">
              <w:rPr>
                <w:rFonts w:hint="eastAsia"/>
                <w:b/>
                <w:szCs w:val="30"/>
              </w:rPr>
              <w:t>单价</w:t>
            </w:r>
          </w:p>
          <w:p w:rsidR="00912FE6" w:rsidRPr="005F67A6" w:rsidRDefault="00912FE6">
            <w:pPr>
              <w:snapToGrid w:val="0"/>
              <w:spacing w:before="50" w:after="50"/>
              <w:jc w:val="center"/>
              <w:rPr>
                <w:b/>
                <w:szCs w:val="30"/>
              </w:rPr>
            </w:pPr>
            <w:r w:rsidRPr="005F67A6">
              <w:rPr>
                <w:rFonts w:hint="eastAsia"/>
                <w:b/>
                <w:szCs w:val="30"/>
              </w:rPr>
              <w:t>②</w:t>
            </w:r>
          </w:p>
        </w:tc>
        <w:tc>
          <w:tcPr>
            <w:tcW w:w="1389" w:type="dxa"/>
            <w:tcBorders>
              <w:top w:val="single" w:sz="4" w:space="0" w:color="auto"/>
              <w:left w:val="single" w:sz="4" w:space="0" w:color="auto"/>
              <w:bottom w:val="single" w:sz="4" w:space="0" w:color="auto"/>
            </w:tcBorders>
            <w:vAlign w:val="center"/>
          </w:tcPr>
          <w:p w:rsidR="00912FE6" w:rsidRPr="005F67A6" w:rsidRDefault="00912FE6">
            <w:pPr>
              <w:snapToGrid w:val="0"/>
              <w:spacing w:before="50" w:after="50"/>
              <w:jc w:val="center"/>
              <w:rPr>
                <w:b/>
                <w:szCs w:val="30"/>
              </w:rPr>
            </w:pPr>
            <w:r w:rsidRPr="005F67A6">
              <w:rPr>
                <w:rFonts w:hint="eastAsia"/>
                <w:b/>
                <w:szCs w:val="30"/>
              </w:rPr>
              <w:t>投标报价</w:t>
            </w:r>
          </w:p>
          <w:p w:rsidR="00912FE6" w:rsidRPr="005F67A6" w:rsidRDefault="00912FE6">
            <w:pPr>
              <w:snapToGrid w:val="0"/>
              <w:spacing w:before="50" w:after="50"/>
              <w:jc w:val="center"/>
              <w:rPr>
                <w:b/>
                <w:szCs w:val="30"/>
              </w:rPr>
            </w:pPr>
            <w:r w:rsidRPr="005F67A6">
              <w:rPr>
                <w:rFonts w:hint="eastAsia"/>
                <w:b/>
                <w:szCs w:val="30"/>
              </w:rPr>
              <w:t>③</w:t>
            </w:r>
            <w:r w:rsidRPr="005F67A6">
              <w:rPr>
                <w:b/>
                <w:szCs w:val="30"/>
              </w:rPr>
              <w:t>=</w:t>
            </w:r>
            <w:r w:rsidRPr="005F67A6">
              <w:rPr>
                <w:rFonts w:hint="eastAsia"/>
                <w:b/>
                <w:szCs w:val="30"/>
              </w:rPr>
              <w:t>①×②</w:t>
            </w:r>
          </w:p>
        </w:tc>
      </w:tr>
      <w:tr w:rsidR="00912FE6" w:rsidRPr="005F67A6">
        <w:trPr>
          <w:cantSplit/>
          <w:trHeight w:val="401"/>
          <w:jc w:val="center"/>
        </w:trPr>
        <w:tc>
          <w:tcPr>
            <w:tcW w:w="684" w:type="dxa"/>
            <w:tcBorders>
              <w:top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b/>
                <w:szCs w:val="30"/>
              </w:rPr>
            </w:pPr>
            <w:r w:rsidRPr="005F67A6">
              <w:rPr>
                <w:b/>
                <w:szCs w:val="30"/>
              </w:rPr>
              <w:t>1</w:t>
            </w:r>
          </w:p>
        </w:tc>
        <w:tc>
          <w:tcPr>
            <w:tcW w:w="1495"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b/>
                <w:szCs w:val="30"/>
              </w:rPr>
            </w:pPr>
          </w:p>
        </w:tc>
        <w:tc>
          <w:tcPr>
            <w:tcW w:w="733"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b/>
                <w:szCs w:val="30"/>
              </w:rPr>
            </w:pPr>
          </w:p>
        </w:tc>
        <w:tc>
          <w:tcPr>
            <w:tcW w:w="725"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b/>
                <w:szCs w:val="30"/>
              </w:rPr>
            </w:pPr>
          </w:p>
        </w:tc>
        <w:tc>
          <w:tcPr>
            <w:tcW w:w="716"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b/>
                <w:szCs w:val="30"/>
              </w:rPr>
            </w:pPr>
          </w:p>
        </w:tc>
        <w:tc>
          <w:tcPr>
            <w:tcW w:w="1806"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sz w:val="32"/>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rPr>
                <w:sz w:val="32"/>
                <w:szCs w:val="21"/>
              </w:rPr>
            </w:pPr>
          </w:p>
        </w:tc>
        <w:tc>
          <w:tcPr>
            <w:tcW w:w="727"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rPr>
                <w:sz w:val="32"/>
                <w:szCs w:val="21"/>
              </w:rPr>
            </w:pPr>
          </w:p>
        </w:tc>
        <w:tc>
          <w:tcPr>
            <w:tcW w:w="1389" w:type="dxa"/>
            <w:tcBorders>
              <w:top w:val="single" w:sz="4" w:space="0" w:color="auto"/>
              <w:left w:val="single" w:sz="4" w:space="0" w:color="auto"/>
              <w:bottom w:val="single" w:sz="4" w:space="0" w:color="auto"/>
            </w:tcBorders>
            <w:vAlign w:val="center"/>
          </w:tcPr>
          <w:p w:rsidR="00912FE6" w:rsidRPr="005F67A6" w:rsidRDefault="00912FE6">
            <w:pPr>
              <w:snapToGrid w:val="0"/>
              <w:spacing w:before="50" w:after="50"/>
              <w:rPr>
                <w:sz w:val="32"/>
                <w:szCs w:val="21"/>
              </w:rPr>
            </w:pPr>
          </w:p>
        </w:tc>
      </w:tr>
      <w:tr w:rsidR="00912FE6" w:rsidRPr="005F67A6">
        <w:trPr>
          <w:cantSplit/>
          <w:trHeight w:val="402"/>
          <w:jc w:val="center"/>
        </w:trPr>
        <w:tc>
          <w:tcPr>
            <w:tcW w:w="684" w:type="dxa"/>
            <w:tcBorders>
              <w:top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b/>
                <w:szCs w:val="30"/>
              </w:rPr>
            </w:pPr>
            <w:r w:rsidRPr="005F67A6">
              <w:rPr>
                <w:b/>
                <w:szCs w:val="30"/>
              </w:rPr>
              <w:t>2</w:t>
            </w:r>
          </w:p>
        </w:tc>
        <w:tc>
          <w:tcPr>
            <w:tcW w:w="1495"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b/>
                <w:szCs w:val="30"/>
              </w:rPr>
            </w:pPr>
          </w:p>
        </w:tc>
        <w:tc>
          <w:tcPr>
            <w:tcW w:w="733"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b/>
                <w:szCs w:val="30"/>
              </w:rPr>
            </w:pPr>
          </w:p>
        </w:tc>
        <w:tc>
          <w:tcPr>
            <w:tcW w:w="725"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b/>
                <w:szCs w:val="30"/>
              </w:rPr>
            </w:pPr>
          </w:p>
        </w:tc>
        <w:tc>
          <w:tcPr>
            <w:tcW w:w="716"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b/>
                <w:szCs w:val="30"/>
              </w:rPr>
            </w:pPr>
          </w:p>
        </w:tc>
        <w:tc>
          <w:tcPr>
            <w:tcW w:w="1806"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sz w:val="32"/>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rPr>
                <w:sz w:val="32"/>
                <w:szCs w:val="21"/>
              </w:rPr>
            </w:pPr>
          </w:p>
        </w:tc>
        <w:tc>
          <w:tcPr>
            <w:tcW w:w="727"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rPr>
                <w:sz w:val="32"/>
                <w:szCs w:val="21"/>
              </w:rPr>
            </w:pPr>
          </w:p>
        </w:tc>
        <w:tc>
          <w:tcPr>
            <w:tcW w:w="1389" w:type="dxa"/>
            <w:tcBorders>
              <w:top w:val="single" w:sz="4" w:space="0" w:color="auto"/>
              <w:left w:val="single" w:sz="4" w:space="0" w:color="auto"/>
              <w:bottom w:val="single" w:sz="4" w:space="0" w:color="auto"/>
            </w:tcBorders>
            <w:vAlign w:val="center"/>
          </w:tcPr>
          <w:p w:rsidR="00912FE6" w:rsidRPr="005F67A6" w:rsidRDefault="00912FE6">
            <w:pPr>
              <w:snapToGrid w:val="0"/>
              <w:spacing w:before="50" w:after="50"/>
              <w:rPr>
                <w:sz w:val="32"/>
                <w:szCs w:val="21"/>
              </w:rPr>
            </w:pPr>
          </w:p>
        </w:tc>
      </w:tr>
      <w:tr w:rsidR="00912FE6" w:rsidRPr="005F67A6">
        <w:trPr>
          <w:cantSplit/>
          <w:trHeight w:val="539"/>
          <w:jc w:val="center"/>
        </w:trPr>
        <w:tc>
          <w:tcPr>
            <w:tcW w:w="684" w:type="dxa"/>
            <w:tcBorders>
              <w:top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b/>
                <w:szCs w:val="30"/>
              </w:rPr>
            </w:pPr>
            <w:r w:rsidRPr="005F67A6">
              <w:rPr>
                <w:rFonts w:hint="eastAsia"/>
                <w:b/>
                <w:szCs w:val="30"/>
              </w:rPr>
              <w:t>……</w:t>
            </w:r>
          </w:p>
        </w:tc>
        <w:tc>
          <w:tcPr>
            <w:tcW w:w="1495"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b/>
                <w:szCs w:val="30"/>
              </w:rPr>
            </w:pPr>
            <w:r w:rsidRPr="005F67A6">
              <w:rPr>
                <w:rFonts w:hint="eastAsia"/>
                <w:b/>
                <w:szCs w:val="30"/>
              </w:rPr>
              <w:t>……</w:t>
            </w:r>
          </w:p>
        </w:tc>
        <w:tc>
          <w:tcPr>
            <w:tcW w:w="733"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b/>
                <w:szCs w:val="30"/>
              </w:rPr>
            </w:pPr>
          </w:p>
        </w:tc>
        <w:tc>
          <w:tcPr>
            <w:tcW w:w="725"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b/>
                <w:szCs w:val="30"/>
              </w:rPr>
            </w:pPr>
          </w:p>
        </w:tc>
        <w:tc>
          <w:tcPr>
            <w:tcW w:w="716"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b/>
                <w:szCs w:val="30"/>
              </w:rPr>
            </w:pPr>
          </w:p>
        </w:tc>
        <w:tc>
          <w:tcPr>
            <w:tcW w:w="1806"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sz w:val="32"/>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rPr>
                <w:sz w:val="32"/>
                <w:szCs w:val="21"/>
              </w:rPr>
            </w:pPr>
          </w:p>
        </w:tc>
        <w:tc>
          <w:tcPr>
            <w:tcW w:w="727"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rPr>
                <w:sz w:val="32"/>
                <w:szCs w:val="21"/>
              </w:rPr>
            </w:pPr>
          </w:p>
        </w:tc>
        <w:tc>
          <w:tcPr>
            <w:tcW w:w="1389" w:type="dxa"/>
            <w:tcBorders>
              <w:top w:val="single" w:sz="4" w:space="0" w:color="auto"/>
              <w:left w:val="single" w:sz="4" w:space="0" w:color="auto"/>
              <w:bottom w:val="single" w:sz="4" w:space="0" w:color="auto"/>
            </w:tcBorders>
            <w:vAlign w:val="center"/>
          </w:tcPr>
          <w:p w:rsidR="00912FE6" w:rsidRPr="005F67A6" w:rsidRDefault="00912FE6">
            <w:pPr>
              <w:snapToGrid w:val="0"/>
              <w:spacing w:before="50" w:after="50"/>
              <w:rPr>
                <w:sz w:val="32"/>
                <w:szCs w:val="21"/>
              </w:rPr>
            </w:pPr>
          </w:p>
        </w:tc>
      </w:tr>
      <w:tr w:rsidR="00912FE6" w:rsidRPr="005F67A6">
        <w:trPr>
          <w:trHeight w:val="539"/>
          <w:jc w:val="center"/>
        </w:trPr>
        <w:tc>
          <w:tcPr>
            <w:tcW w:w="9618" w:type="dxa"/>
            <w:gridSpan w:val="9"/>
            <w:tcBorders>
              <w:top w:val="single" w:sz="4" w:space="0" w:color="auto"/>
              <w:bottom w:val="single" w:sz="4" w:space="0" w:color="auto"/>
            </w:tcBorders>
            <w:vAlign w:val="center"/>
          </w:tcPr>
          <w:p w:rsidR="00912FE6" w:rsidRPr="005F67A6" w:rsidRDefault="00912FE6">
            <w:pPr>
              <w:snapToGrid w:val="0"/>
              <w:spacing w:before="50" w:after="50"/>
              <w:rPr>
                <w:spacing w:val="20"/>
              </w:rPr>
            </w:pPr>
            <w:r w:rsidRPr="005F67A6">
              <w:rPr>
                <w:rFonts w:hint="eastAsia"/>
              </w:rPr>
              <w:t>合计金额大写：</w:t>
            </w:r>
            <w:r w:rsidRPr="005F67A6">
              <w:rPr>
                <w:rFonts w:hint="eastAsia"/>
                <w:spacing w:val="20"/>
              </w:rPr>
              <w:t>人民币（￥</w:t>
            </w:r>
            <w:r w:rsidRPr="005F67A6">
              <w:rPr>
                <w:spacing w:val="20"/>
              </w:rPr>
              <w:t xml:space="preserve">               </w:t>
            </w:r>
            <w:r w:rsidRPr="005F67A6">
              <w:rPr>
                <w:rFonts w:hint="eastAsia"/>
                <w:spacing w:val="20"/>
              </w:rPr>
              <w:t>）</w:t>
            </w:r>
          </w:p>
          <w:p w:rsidR="00912FE6" w:rsidRPr="005F67A6" w:rsidRDefault="00912FE6">
            <w:pPr>
              <w:snapToGrid w:val="0"/>
              <w:spacing w:before="50" w:after="50"/>
            </w:pPr>
            <w:r w:rsidRPr="005F67A6">
              <w:rPr>
                <w:rFonts w:hint="eastAsia"/>
              </w:rPr>
              <w:t>投标货物中，属于小微企业生产的产品总值为￥</w:t>
            </w:r>
            <w:r w:rsidRPr="005F67A6">
              <w:t xml:space="preserve">               </w:t>
            </w:r>
            <w:r w:rsidRPr="005F67A6">
              <w:rPr>
                <w:rFonts w:hint="eastAsia"/>
              </w:rPr>
              <w:t>（具体明细详见附表），占本投标报价的比例为</w:t>
            </w:r>
            <w:r w:rsidRPr="005F67A6">
              <w:t xml:space="preserve">  %</w:t>
            </w:r>
            <w:r w:rsidRPr="005F67A6">
              <w:rPr>
                <w:rFonts w:hint="eastAsia"/>
              </w:rPr>
              <w:t>；属于优先采购节能产品总值为￥</w:t>
            </w:r>
            <w:r w:rsidRPr="005F67A6">
              <w:t xml:space="preserve">               </w:t>
            </w:r>
            <w:r w:rsidRPr="005F67A6">
              <w:rPr>
                <w:rFonts w:hint="eastAsia"/>
              </w:rPr>
              <w:t>（具体明细详见附表），占本投标报价的比例为</w:t>
            </w:r>
            <w:r w:rsidRPr="005F67A6">
              <w:t xml:space="preserve">  %</w:t>
            </w:r>
            <w:r w:rsidRPr="005F67A6">
              <w:rPr>
                <w:rFonts w:hint="eastAsia"/>
              </w:rPr>
              <w:t>；属于优先采购环境标志产品总值为￥</w:t>
            </w:r>
            <w:r w:rsidRPr="005F67A6">
              <w:t xml:space="preserve">              </w:t>
            </w:r>
            <w:r w:rsidRPr="005F67A6">
              <w:rPr>
                <w:rFonts w:hint="eastAsia"/>
              </w:rPr>
              <w:t>（具体明细详见附表），占本投标报价的比例为</w:t>
            </w:r>
            <w:r w:rsidRPr="005F67A6">
              <w:t xml:space="preserve">  %</w:t>
            </w:r>
            <w:r w:rsidRPr="005F67A6">
              <w:rPr>
                <w:rFonts w:hint="eastAsia"/>
              </w:rPr>
              <w:t>。</w:t>
            </w:r>
          </w:p>
        </w:tc>
      </w:tr>
      <w:tr w:rsidR="00912FE6" w:rsidRPr="005F67A6">
        <w:trPr>
          <w:trHeight w:val="539"/>
          <w:jc w:val="center"/>
        </w:trPr>
        <w:tc>
          <w:tcPr>
            <w:tcW w:w="9618" w:type="dxa"/>
            <w:gridSpan w:val="9"/>
            <w:tcBorders>
              <w:top w:val="single" w:sz="4" w:space="0" w:color="auto"/>
              <w:bottom w:val="single" w:sz="4" w:space="0" w:color="auto"/>
            </w:tcBorders>
            <w:vAlign w:val="center"/>
          </w:tcPr>
          <w:p w:rsidR="00912FE6" w:rsidRPr="005F67A6" w:rsidRDefault="00912FE6">
            <w:pPr>
              <w:snapToGrid w:val="0"/>
              <w:spacing w:before="50" w:after="50"/>
              <w:rPr>
                <w:szCs w:val="21"/>
              </w:rPr>
            </w:pPr>
            <w:r w:rsidRPr="005F67A6">
              <w:rPr>
                <w:rFonts w:hint="eastAsia"/>
                <w:szCs w:val="21"/>
              </w:rPr>
              <w:t>交货期：</w:t>
            </w:r>
          </w:p>
        </w:tc>
      </w:tr>
      <w:tr w:rsidR="00912FE6" w:rsidRPr="005F67A6">
        <w:trPr>
          <w:trHeight w:val="539"/>
          <w:jc w:val="center"/>
        </w:trPr>
        <w:tc>
          <w:tcPr>
            <w:tcW w:w="9618" w:type="dxa"/>
            <w:gridSpan w:val="9"/>
            <w:tcBorders>
              <w:top w:val="single" w:sz="4" w:space="0" w:color="auto"/>
              <w:bottom w:val="single" w:sz="4" w:space="0" w:color="auto"/>
            </w:tcBorders>
            <w:vAlign w:val="center"/>
          </w:tcPr>
          <w:p w:rsidR="00912FE6" w:rsidRPr="005F67A6" w:rsidRDefault="00912FE6">
            <w:pPr>
              <w:snapToGrid w:val="0"/>
              <w:spacing w:before="50" w:after="50"/>
              <w:rPr>
                <w:szCs w:val="21"/>
              </w:rPr>
            </w:pPr>
            <w:r w:rsidRPr="005F67A6">
              <w:rPr>
                <w:rFonts w:hint="eastAsia"/>
                <w:szCs w:val="21"/>
              </w:rPr>
              <w:t>交货地点：</w:t>
            </w:r>
          </w:p>
        </w:tc>
      </w:tr>
      <w:tr w:rsidR="00912FE6" w:rsidRPr="005F67A6">
        <w:trPr>
          <w:trHeight w:val="539"/>
          <w:jc w:val="center"/>
        </w:trPr>
        <w:tc>
          <w:tcPr>
            <w:tcW w:w="9618" w:type="dxa"/>
            <w:gridSpan w:val="9"/>
            <w:tcBorders>
              <w:top w:val="single" w:sz="4" w:space="0" w:color="auto"/>
              <w:bottom w:val="single" w:sz="4" w:space="0" w:color="auto"/>
            </w:tcBorders>
            <w:vAlign w:val="center"/>
          </w:tcPr>
          <w:p w:rsidR="00912FE6" w:rsidRPr="005F67A6" w:rsidRDefault="00912FE6">
            <w:pPr>
              <w:snapToGrid w:val="0"/>
              <w:spacing w:before="50" w:after="50"/>
              <w:rPr>
                <w:szCs w:val="21"/>
              </w:rPr>
            </w:pPr>
            <w:r w:rsidRPr="005F67A6">
              <w:rPr>
                <w:rFonts w:hint="eastAsia"/>
              </w:rPr>
              <w:t>投标报价是履行合同的最终价格，</w:t>
            </w:r>
            <w:r w:rsidRPr="005F67A6">
              <w:rPr>
                <w:rFonts w:cs="Courier New" w:hint="eastAsia"/>
              </w:rPr>
              <w:t>为包干总价，以人民币为结算单位，包括本项目硬件设备及所有软件修改、完善、升级等，安装调试、验收、培训、售后服务、伴随的服务及各种税费等全部费用。</w:t>
            </w:r>
          </w:p>
        </w:tc>
      </w:tr>
    </w:tbl>
    <w:p w:rsidR="00912FE6" w:rsidRPr="005F67A6" w:rsidRDefault="00912FE6">
      <w:pPr>
        <w:snapToGrid w:val="0"/>
        <w:spacing w:before="50" w:after="50"/>
      </w:pPr>
    </w:p>
    <w:p w:rsidR="00912FE6" w:rsidRPr="005F67A6" w:rsidRDefault="00912FE6">
      <w:pPr>
        <w:snapToGrid w:val="0"/>
        <w:spacing w:before="50" w:after="50"/>
      </w:pPr>
      <w:r w:rsidRPr="005F67A6">
        <w:rPr>
          <w:rFonts w:hint="eastAsia"/>
        </w:rPr>
        <w:t>注</w:t>
      </w:r>
      <w:r w:rsidRPr="005F67A6">
        <w:t xml:space="preserve">: </w:t>
      </w:r>
    </w:p>
    <w:p w:rsidR="00912FE6" w:rsidRPr="005F67A6" w:rsidRDefault="00912FE6" w:rsidP="005818B6">
      <w:pPr>
        <w:snapToGrid w:val="0"/>
        <w:spacing w:before="50" w:after="50"/>
        <w:ind w:firstLineChars="200" w:firstLine="31680"/>
      </w:pPr>
      <w:r w:rsidRPr="005F67A6">
        <w:t>1</w:t>
      </w:r>
      <w:r w:rsidRPr="005F67A6">
        <w:rPr>
          <w:rFonts w:hint="eastAsia"/>
        </w:rPr>
        <w:t>、投标人的开标一览表必须加盖单位公章并签字，否则其投标作无效标处理。如投标人为联合体的，则联合体各成员共同在规定签章处逐一签字并加盖单位公章，否则其投标作无效标处理。</w:t>
      </w:r>
    </w:p>
    <w:p w:rsidR="00912FE6" w:rsidRPr="005F67A6" w:rsidRDefault="00912FE6" w:rsidP="005818B6">
      <w:pPr>
        <w:snapToGrid w:val="0"/>
        <w:spacing w:before="50" w:after="50"/>
        <w:ind w:firstLineChars="200" w:firstLine="31680"/>
      </w:pPr>
      <w:r w:rsidRPr="005F67A6">
        <w:t>2</w:t>
      </w:r>
      <w:r w:rsidRPr="005F67A6">
        <w:rPr>
          <w:rFonts w:hint="eastAsia"/>
        </w:rPr>
        <w:t>、报价一经涂改，应在涂改处加盖单位公章或者由法定代表人或授权委托人签字，否则其投标作无效标处理。</w:t>
      </w:r>
    </w:p>
    <w:p w:rsidR="00912FE6" w:rsidRPr="005F67A6" w:rsidRDefault="00912FE6" w:rsidP="005818B6">
      <w:pPr>
        <w:snapToGrid w:val="0"/>
        <w:spacing w:before="50" w:after="50"/>
        <w:ind w:firstLineChars="200" w:firstLine="31680"/>
        <w:rPr>
          <w:szCs w:val="20"/>
        </w:rPr>
      </w:pPr>
      <w:r w:rsidRPr="005F67A6">
        <w:t>3</w:t>
      </w:r>
      <w:r w:rsidRPr="005F67A6">
        <w:rPr>
          <w:rFonts w:hint="eastAsia"/>
        </w:rPr>
        <w:t>、凡需用专用耗材的专用设备类采购项目，应按招标文件规定的耗材量或按耗材的常规试用量提供报价。</w:t>
      </w:r>
    </w:p>
    <w:p w:rsidR="00912FE6" w:rsidRPr="005F67A6" w:rsidRDefault="00912FE6" w:rsidP="005818B6">
      <w:pPr>
        <w:snapToGrid w:val="0"/>
        <w:spacing w:before="50" w:after="50"/>
        <w:ind w:firstLineChars="200" w:firstLine="31680"/>
        <w:rPr>
          <w:szCs w:val="20"/>
        </w:rPr>
      </w:pPr>
      <w:r w:rsidRPr="005F67A6">
        <w:t>4</w:t>
      </w:r>
      <w:r w:rsidRPr="005F67A6">
        <w:rPr>
          <w:rFonts w:hint="eastAsia"/>
        </w:rPr>
        <w:t>、投标报价是履行合同的最终价格，为包干总价，以人民币为结算单位，包括本项目硬件设备及所有软件修改、完善、升级等，安装调试、验收、培训、售后服务、伴随的服务及各种税费等全部费用。在合同实施时，采购人将不予支付成交供应商没有列入的项目费用，并认为此项目的费用已包括在总报价中。</w:t>
      </w:r>
    </w:p>
    <w:p w:rsidR="00912FE6" w:rsidRPr="005F67A6" w:rsidRDefault="00912FE6" w:rsidP="005818B6">
      <w:pPr>
        <w:snapToGrid w:val="0"/>
        <w:spacing w:before="50" w:after="50"/>
        <w:ind w:firstLineChars="200" w:firstLine="31680"/>
      </w:pPr>
      <w:r w:rsidRPr="005F67A6">
        <w:t>5</w:t>
      </w:r>
      <w:r w:rsidRPr="005F67A6">
        <w:rPr>
          <w:rFonts w:hint="eastAsia"/>
        </w:rPr>
        <w:t>、此表请单独信封放入投标文件袋，信封封面请注明招标编号、分标、投标人名称及“开标一览表”字样。</w:t>
      </w:r>
    </w:p>
    <w:p w:rsidR="00912FE6" w:rsidRPr="005F67A6" w:rsidRDefault="00912FE6" w:rsidP="005818B6">
      <w:pPr>
        <w:snapToGrid w:val="0"/>
        <w:spacing w:before="50" w:after="50"/>
        <w:ind w:firstLineChars="200" w:firstLine="31680"/>
      </w:pPr>
      <w:r w:rsidRPr="005F67A6">
        <w:t>6</w:t>
      </w:r>
      <w:r w:rsidRPr="005F67A6">
        <w:rPr>
          <w:rFonts w:hint="eastAsia"/>
        </w:rPr>
        <w:t>、本一览表投标产品中如有财政部现行《政府采购节能产品清单》目录内优先采购的产品、现行《政府采购环境标志产品清单》目录内优先采购的产品、小微企业生产的产品，请在本表后按类别分别附上此类产品明细表，明细表中列明：项号、货物名称、数量、单价、投标报价、累计金额并附相关证明材料。如因投标人未提供明细表或证明材料而导致评标委员会无法评判或无法计分而给投标人造成的损失由投标人自行负责，如因投标人提供虚假材料以谋取中标的责任亦由投标人自行负责。</w:t>
      </w:r>
    </w:p>
    <w:p w:rsidR="00912FE6" w:rsidRPr="005F67A6" w:rsidRDefault="00912FE6" w:rsidP="005818B6">
      <w:pPr>
        <w:snapToGrid w:val="0"/>
        <w:spacing w:before="50" w:after="50"/>
        <w:ind w:firstLineChars="200" w:firstLine="31680"/>
      </w:pPr>
    </w:p>
    <w:p w:rsidR="00912FE6" w:rsidRPr="005F67A6" w:rsidRDefault="00912FE6" w:rsidP="005818B6">
      <w:pPr>
        <w:snapToGrid w:val="0"/>
        <w:spacing w:before="50" w:after="50"/>
        <w:ind w:firstLineChars="200" w:firstLine="31680"/>
        <w:rPr>
          <w:szCs w:val="20"/>
        </w:rPr>
      </w:pPr>
    </w:p>
    <w:p w:rsidR="00912FE6" w:rsidRPr="005F67A6" w:rsidRDefault="00912FE6" w:rsidP="005818B6">
      <w:pPr>
        <w:snapToGrid w:val="0"/>
        <w:spacing w:before="50" w:after="50"/>
        <w:ind w:leftChars="-1" w:left="31680" w:rightChars="-389" w:right="31680"/>
      </w:pPr>
      <w:r w:rsidRPr="005F67A6">
        <w:rPr>
          <w:rFonts w:hint="eastAsia"/>
        </w:rPr>
        <w:t>法定代表人或被授权人（签字）：</w:t>
      </w:r>
      <w:r w:rsidRPr="005F67A6">
        <w:t xml:space="preserve">                    </w:t>
      </w:r>
    </w:p>
    <w:p w:rsidR="00912FE6" w:rsidRPr="005F67A6" w:rsidRDefault="00912FE6" w:rsidP="005818B6">
      <w:pPr>
        <w:snapToGrid w:val="0"/>
        <w:spacing w:before="50" w:after="50"/>
        <w:ind w:leftChars="-72" w:left="31680" w:rightChars="-389" w:right="31680" w:hangingChars="62" w:firstLine="31680"/>
        <w:rPr>
          <w:szCs w:val="20"/>
        </w:rPr>
      </w:pPr>
    </w:p>
    <w:p w:rsidR="00912FE6" w:rsidRPr="005F67A6" w:rsidRDefault="00912FE6" w:rsidP="005818B6">
      <w:pPr>
        <w:snapToGrid w:val="0"/>
        <w:spacing w:before="50" w:after="50"/>
        <w:ind w:leftChars="-15" w:left="31680" w:rightChars="-389" w:right="31680" w:hangingChars="12" w:firstLine="31680"/>
      </w:pPr>
      <w:r w:rsidRPr="005F67A6">
        <w:rPr>
          <w:rFonts w:hint="eastAsia"/>
        </w:rPr>
        <w:t>投标人名称（盖章）：</w:t>
      </w:r>
      <w:r w:rsidRPr="005F67A6">
        <w:t xml:space="preserve">                                 </w:t>
      </w:r>
      <w:r w:rsidRPr="005F67A6">
        <w:rPr>
          <w:rFonts w:hint="eastAsia"/>
        </w:rPr>
        <w:t>日期：</w:t>
      </w:r>
      <w:r w:rsidRPr="005F67A6">
        <w:t xml:space="preserve">    </w:t>
      </w:r>
      <w:r w:rsidRPr="005F67A6">
        <w:rPr>
          <w:rFonts w:hint="eastAsia"/>
        </w:rPr>
        <w:t>年</w:t>
      </w:r>
      <w:r w:rsidRPr="005F67A6">
        <w:t xml:space="preserve">   </w:t>
      </w:r>
      <w:r w:rsidRPr="005F67A6">
        <w:rPr>
          <w:rFonts w:hint="eastAsia"/>
        </w:rPr>
        <w:t>月</w:t>
      </w:r>
      <w:r w:rsidRPr="005F67A6">
        <w:t xml:space="preserve">   </w:t>
      </w:r>
      <w:r w:rsidRPr="005F67A6">
        <w:rPr>
          <w:rFonts w:hint="eastAsia"/>
        </w:rPr>
        <w:t>日</w:t>
      </w:r>
    </w:p>
    <w:p w:rsidR="00912FE6" w:rsidRPr="005F67A6" w:rsidRDefault="00912FE6" w:rsidP="005818B6">
      <w:pPr>
        <w:snapToGrid w:val="0"/>
        <w:spacing w:before="50" w:after="50"/>
        <w:ind w:leftChars="-15" w:left="31680" w:rightChars="-389" w:right="31680" w:hangingChars="12" w:firstLine="31680"/>
      </w:pPr>
    </w:p>
    <w:p w:rsidR="00912FE6" w:rsidRPr="005F67A6" w:rsidRDefault="00912FE6">
      <w:pPr>
        <w:pStyle w:val="a0"/>
        <w:rPr>
          <w:rFonts w:ascii="宋体" w:eastAsia="宋体"/>
          <w:color w:val="auto"/>
        </w:rPr>
      </w:pPr>
    </w:p>
    <w:p w:rsidR="00912FE6" w:rsidRPr="005F67A6" w:rsidRDefault="00912FE6">
      <w:pPr>
        <w:pStyle w:val="a0"/>
        <w:rPr>
          <w:rFonts w:ascii="宋体" w:eastAsia="宋体"/>
          <w:color w:val="auto"/>
        </w:rPr>
      </w:pPr>
      <w:r w:rsidRPr="005F67A6">
        <w:rPr>
          <w:rFonts w:ascii="宋体" w:eastAsia="宋体"/>
          <w:color w:val="auto"/>
        </w:rPr>
        <w:br w:type="page"/>
      </w:r>
    </w:p>
    <w:p w:rsidR="00912FE6" w:rsidRPr="005F67A6" w:rsidRDefault="00912FE6" w:rsidP="008A724C">
      <w:pPr>
        <w:numPr>
          <w:ilvl w:val="2"/>
          <w:numId w:val="8"/>
        </w:numPr>
        <w:snapToGrid w:val="0"/>
        <w:spacing w:beforeLines="50" w:after="50"/>
        <w:ind w:left="0" w:firstLine="0"/>
        <w:rPr>
          <w:b/>
        </w:rPr>
      </w:pPr>
      <w:r w:rsidRPr="005F67A6">
        <w:rPr>
          <w:rFonts w:hint="eastAsia"/>
          <w:b/>
        </w:rPr>
        <w:t>开标一览表信封格式（可以手写，密封）：</w:t>
      </w:r>
    </w:p>
    <w:p w:rsidR="00912FE6" w:rsidRPr="005F67A6" w:rsidRDefault="00912FE6">
      <w:pPr>
        <w:snapToGrid w:val="0"/>
        <w:spacing w:before="50" w:after="50"/>
        <w:rPr>
          <w:szCs w:val="21"/>
        </w:rPr>
      </w:pPr>
    </w:p>
    <w:p w:rsidR="00912FE6" w:rsidRPr="005F67A6" w:rsidRDefault="00912FE6">
      <w:pPr>
        <w:snapToGrid w:val="0"/>
        <w:spacing w:before="50" w:after="50"/>
        <w:rPr>
          <w:szCs w:val="21"/>
          <w:u w:val="single"/>
        </w:rPr>
      </w:pPr>
      <w:r w:rsidRPr="005F67A6">
        <w:rPr>
          <w:rFonts w:hint="eastAsia"/>
          <w:szCs w:val="21"/>
        </w:rPr>
        <w:t>招标编号：</w:t>
      </w:r>
      <w:r w:rsidRPr="005F67A6">
        <w:rPr>
          <w:szCs w:val="21"/>
        </w:rPr>
        <w:t xml:space="preserve">   </w:t>
      </w:r>
      <w:r w:rsidRPr="005F67A6">
        <w:rPr>
          <w:rFonts w:hint="eastAsia"/>
          <w:szCs w:val="21"/>
        </w:rPr>
        <w:t>分标号：</w:t>
      </w:r>
      <w:r w:rsidRPr="005F67A6">
        <w:rPr>
          <w:szCs w:val="21"/>
          <w:u w:val="single"/>
        </w:rPr>
        <w:t xml:space="preserve">      </w:t>
      </w:r>
      <w:r w:rsidRPr="005F67A6">
        <w:rPr>
          <w:rFonts w:hint="eastAsia"/>
          <w:szCs w:val="21"/>
          <w:u w:val="single"/>
        </w:rPr>
        <w:t>（如有）</w:t>
      </w:r>
      <w:r w:rsidRPr="005F67A6">
        <w:rPr>
          <w:szCs w:val="21"/>
          <w:u w:val="single"/>
        </w:rPr>
        <w:t xml:space="preserve">     </w:t>
      </w:r>
    </w:p>
    <w:p w:rsidR="00912FE6" w:rsidRPr="005F67A6" w:rsidRDefault="00912FE6">
      <w:pPr>
        <w:snapToGrid w:val="0"/>
        <w:spacing w:before="50" w:after="50"/>
        <w:rPr>
          <w:szCs w:val="21"/>
        </w:rPr>
      </w:pPr>
      <w:r w:rsidRPr="005F67A6">
        <w:rPr>
          <w:rFonts w:hint="eastAsia"/>
          <w:szCs w:val="21"/>
        </w:rPr>
        <w:t>投标人名称：</w:t>
      </w:r>
    </w:p>
    <w:p w:rsidR="00912FE6" w:rsidRPr="005F67A6" w:rsidRDefault="00912FE6">
      <w:pPr>
        <w:pStyle w:val="PlainText"/>
        <w:snapToGrid w:val="0"/>
        <w:spacing w:before="295" w:after="295"/>
        <w:jc w:val="center"/>
        <w:rPr>
          <w:rFonts w:hAnsi="宋体"/>
          <w:sz w:val="21"/>
        </w:rPr>
      </w:pPr>
      <w:r w:rsidRPr="005F67A6">
        <w:rPr>
          <w:rFonts w:hAnsi="宋体" w:hint="eastAsia"/>
          <w:sz w:val="21"/>
        </w:rPr>
        <w:t>开标一览表</w:t>
      </w:r>
    </w:p>
    <w:p w:rsidR="00912FE6" w:rsidRPr="005F67A6" w:rsidRDefault="00912FE6" w:rsidP="008A724C">
      <w:pPr>
        <w:snapToGrid w:val="0"/>
        <w:spacing w:beforeLines="50" w:after="50"/>
        <w:outlineLvl w:val="1"/>
        <w:rPr>
          <w:b/>
          <w:bCs/>
        </w:rPr>
      </w:pPr>
      <w:r w:rsidRPr="005F67A6">
        <w:br w:type="page"/>
      </w:r>
      <w:r w:rsidRPr="005F67A6">
        <w:rPr>
          <w:rFonts w:hint="eastAsia"/>
          <w:b/>
          <w:bCs/>
        </w:rPr>
        <w:t>三、资格文件格式</w:t>
      </w:r>
    </w:p>
    <w:p w:rsidR="00912FE6" w:rsidRPr="005F67A6" w:rsidRDefault="00912FE6" w:rsidP="008A724C">
      <w:pPr>
        <w:numPr>
          <w:ilvl w:val="2"/>
          <w:numId w:val="8"/>
        </w:numPr>
        <w:snapToGrid w:val="0"/>
        <w:spacing w:beforeLines="50" w:after="50"/>
        <w:ind w:left="0" w:firstLine="0"/>
        <w:rPr>
          <w:b/>
        </w:rPr>
      </w:pPr>
      <w:r w:rsidRPr="005F67A6">
        <w:rPr>
          <w:rFonts w:hint="eastAsia"/>
          <w:b/>
        </w:rPr>
        <w:t>资格文件格式：</w:t>
      </w:r>
      <w:r w:rsidRPr="005F67A6">
        <w:rPr>
          <w:b/>
        </w:rPr>
        <w:t xml:space="preserve"> </w:t>
      </w:r>
    </w:p>
    <w:p w:rsidR="00912FE6" w:rsidRPr="005F67A6" w:rsidRDefault="00912FE6" w:rsidP="008A724C">
      <w:pPr>
        <w:snapToGrid w:val="0"/>
        <w:spacing w:beforeLines="50" w:after="50"/>
        <w:rPr>
          <w:bCs/>
          <w:sz w:val="32"/>
          <w:szCs w:val="20"/>
        </w:rPr>
      </w:pPr>
      <w:r w:rsidRPr="005F67A6">
        <w:rPr>
          <w:rFonts w:hint="eastAsia"/>
          <w:bCs/>
        </w:rPr>
        <w:t>正本</w:t>
      </w:r>
      <w:r w:rsidRPr="005F67A6">
        <w:rPr>
          <w:bCs/>
        </w:rPr>
        <w:t>/</w:t>
      </w:r>
      <w:r w:rsidRPr="005F67A6">
        <w:rPr>
          <w:rFonts w:hint="eastAsia"/>
          <w:bCs/>
        </w:rPr>
        <w:t>或副本</w:t>
      </w:r>
    </w:p>
    <w:p w:rsidR="00912FE6" w:rsidRPr="005F67A6" w:rsidRDefault="00912FE6" w:rsidP="008A724C">
      <w:pPr>
        <w:snapToGrid w:val="0"/>
        <w:spacing w:beforeLines="50" w:after="50"/>
        <w:rPr>
          <w:szCs w:val="20"/>
        </w:rPr>
      </w:pPr>
    </w:p>
    <w:p w:rsidR="00912FE6" w:rsidRPr="005F67A6" w:rsidRDefault="00912FE6" w:rsidP="008A724C">
      <w:pPr>
        <w:snapToGrid w:val="0"/>
        <w:spacing w:beforeLines="50" w:after="50"/>
        <w:jc w:val="center"/>
        <w:rPr>
          <w:bCs/>
          <w:szCs w:val="20"/>
        </w:rPr>
      </w:pPr>
      <w:r w:rsidRPr="005F67A6">
        <w:rPr>
          <w:rFonts w:hint="eastAsia"/>
          <w:bCs/>
          <w:sz w:val="32"/>
          <w:szCs w:val="32"/>
        </w:rPr>
        <w:t>资</w:t>
      </w:r>
      <w:r w:rsidRPr="005F67A6">
        <w:rPr>
          <w:bCs/>
          <w:sz w:val="32"/>
          <w:szCs w:val="32"/>
        </w:rPr>
        <w:t xml:space="preserve">  </w:t>
      </w:r>
      <w:r w:rsidRPr="005F67A6">
        <w:rPr>
          <w:rFonts w:hint="eastAsia"/>
          <w:bCs/>
          <w:sz w:val="32"/>
          <w:szCs w:val="32"/>
        </w:rPr>
        <w:t>格</w:t>
      </w:r>
      <w:r w:rsidRPr="005F67A6">
        <w:rPr>
          <w:bCs/>
          <w:sz w:val="32"/>
          <w:szCs w:val="32"/>
        </w:rPr>
        <w:t xml:space="preserve"> </w:t>
      </w:r>
      <w:r w:rsidRPr="005F67A6">
        <w:rPr>
          <w:rFonts w:hint="eastAsia"/>
          <w:bCs/>
          <w:sz w:val="32"/>
          <w:szCs w:val="32"/>
        </w:rPr>
        <w:t>文</w:t>
      </w:r>
      <w:r w:rsidRPr="005F67A6">
        <w:rPr>
          <w:bCs/>
          <w:sz w:val="32"/>
          <w:szCs w:val="32"/>
        </w:rPr>
        <w:t xml:space="preserve"> </w:t>
      </w:r>
      <w:r w:rsidRPr="005F67A6">
        <w:rPr>
          <w:rFonts w:hint="eastAsia"/>
          <w:bCs/>
          <w:sz w:val="32"/>
          <w:szCs w:val="32"/>
        </w:rPr>
        <w:t>件</w:t>
      </w:r>
    </w:p>
    <w:p w:rsidR="00912FE6" w:rsidRPr="005F67A6" w:rsidRDefault="00912FE6" w:rsidP="008A724C">
      <w:pPr>
        <w:snapToGrid w:val="0"/>
        <w:spacing w:beforeLines="50" w:after="50"/>
        <w:rPr>
          <w:bCs/>
          <w:szCs w:val="20"/>
        </w:rPr>
      </w:pPr>
    </w:p>
    <w:p w:rsidR="00912FE6" w:rsidRPr="005F67A6" w:rsidRDefault="00912FE6" w:rsidP="005818B6">
      <w:pPr>
        <w:snapToGrid w:val="0"/>
        <w:spacing w:beforeLines="50" w:after="50"/>
        <w:ind w:firstLineChars="225" w:firstLine="31680"/>
        <w:rPr>
          <w:bCs/>
        </w:rPr>
      </w:pPr>
      <w:r w:rsidRPr="005F67A6">
        <w:rPr>
          <w:rFonts w:hint="eastAsia"/>
          <w:bCs/>
        </w:rPr>
        <w:t>项目名称：</w:t>
      </w:r>
    </w:p>
    <w:p w:rsidR="00912FE6" w:rsidRPr="005F67A6" w:rsidRDefault="00912FE6" w:rsidP="005818B6">
      <w:pPr>
        <w:snapToGrid w:val="0"/>
        <w:spacing w:beforeLines="50" w:after="50"/>
        <w:ind w:firstLineChars="225" w:firstLine="31680"/>
        <w:rPr>
          <w:bCs/>
          <w:szCs w:val="20"/>
        </w:rPr>
      </w:pPr>
    </w:p>
    <w:p w:rsidR="00912FE6" w:rsidRPr="005F67A6" w:rsidRDefault="00912FE6" w:rsidP="005818B6">
      <w:pPr>
        <w:snapToGrid w:val="0"/>
        <w:spacing w:beforeLines="50" w:after="50"/>
        <w:ind w:firstLineChars="225" w:firstLine="31680"/>
        <w:rPr>
          <w:bCs/>
        </w:rPr>
      </w:pPr>
      <w:r w:rsidRPr="005F67A6">
        <w:rPr>
          <w:rFonts w:hint="eastAsia"/>
          <w:bCs/>
        </w:rPr>
        <w:t>项目编号：</w:t>
      </w:r>
    </w:p>
    <w:p w:rsidR="00912FE6" w:rsidRPr="005F67A6" w:rsidRDefault="00912FE6" w:rsidP="005818B6">
      <w:pPr>
        <w:snapToGrid w:val="0"/>
        <w:spacing w:beforeLines="50" w:after="50"/>
        <w:ind w:firstLineChars="225" w:firstLine="31680"/>
        <w:rPr>
          <w:bCs/>
        </w:rPr>
      </w:pPr>
    </w:p>
    <w:p w:rsidR="00912FE6" w:rsidRPr="005F67A6" w:rsidRDefault="00912FE6" w:rsidP="005818B6">
      <w:pPr>
        <w:snapToGrid w:val="0"/>
        <w:spacing w:beforeLines="50" w:after="50"/>
        <w:ind w:firstLineChars="225" w:firstLine="31680"/>
        <w:rPr>
          <w:bCs/>
        </w:rPr>
      </w:pPr>
      <w:r w:rsidRPr="005F67A6">
        <w:rPr>
          <w:rFonts w:hint="eastAsia"/>
          <w:bCs/>
        </w:rPr>
        <w:t>分标号：</w:t>
      </w:r>
    </w:p>
    <w:p w:rsidR="00912FE6" w:rsidRPr="005F67A6" w:rsidRDefault="00912FE6" w:rsidP="005818B6">
      <w:pPr>
        <w:snapToGrid w:val="0"/>
        <w:spacing w:beforeLines="50" w:after="50"/>
        <w:ind w:firstLineChars="225" w:firstLine="31680"/>
        <w:rPr>
          <w:bCs/>
          <w:szCs w:val="20"/>
        </w:rPr>
      </w:pPr>
    </w:p>
    <w:p w:rsidR="00912FE6" w:rsidRPr="005F67A6" w:rsidRDefault="00912FE6" w:rsidP="005818B6">
      <w:pPr>
        <w:pStyle w:val="NormalIndent"/>
        <w:snapToGrid w:val="0"/>
        <w:spacing w:before="50" w:after="50"/>
        <w:ind w:firstLineChars="225" w:firstLine="31680"/>
        <w:rPr>
          <w:rFonts w:ascii="宋体"/>
          <w:bCs/>
          <w:sz w:val="24"/>
          <w:szCs w:val="24"/>
        </w:rPr>
      </w:pPr>
      <w:r w:rsidRPr="005F67A6">
        <w:rPr>
          <w:rFonts w:ascii="宋体" w:hAnsi="宋体" w:hint="eastAsia"/>
          <w:bCs/>
          <w:sz w:val="24"/>
          <w:szCs w:val="24"/>
        </w:rPr>
        <w:t>投标人名称：</w:t>
      </w:r>
    </w:p>
    <w:p w:rsidR="00912FE6" w:rsidRPr="005F67A6" w:rsidRDefault="00912FE6" w:rsidP="005818B6">
      <w:pPr>
        <w:pStyle w:val="NormalIndent"/>
        <w:snapToGrid w:val="0"/>
        <w:spacing w:before="50" w:after="50"/>
        <w:ind w:firstLineChars="225" w:firstLine="31680"/>
        <w:rPr>
          <w:rFonts w:ascii="宋体"/>
          <w:bCs/>
          <w:sz w:val="24"/>
          <w:szCs w:val="24"/>
        </w:rPr>
      </w:pPr>
    </w:p>
    <w:p w:rsidR="00912FE6" w:rsidRPr="005F67A6" w:rsidRDefault="00912FE6" w:rsidP="005818B6">
      <w:pPr>
        <w:pStyle w:val="NormalIndent"/>
        <w:snapToGrid w:val="0"/>
        <w:spacing w:before="50" w:after="50"/>
        <w:ind w:firstLineChars="225" w:firstLine="31680"/>
        <w:rPr>
          <w:rFonts w:ascii="宋体"/>
          <w:bCs/>
          <w:sz w:val="24"/>
          <w:szCs w:val="24"/>
        </w:rPr>
      </w:pPr>
      <w:r w:rsidRPr="005F67A6">
        <w:rPr>
          <w:rFonts w:ascii="宋体" w:hAnsi="宋体" w:hint="eastAsia"/>
          <w:bCs/>
          <w:sz w:val="24"/>
          <w:szCs w:val="24"/>
        </w:rPr>
        <w:t>投标人地址：</w:t>
      </w:r>
    </w:p>
    <w:p w:rsidR="00912FE6" w:rsidRPr="005F67A6" w:rsidRDefault="00912FE6" w:rsidP="005818B6">
      <w:pPr>
        <w:pStyle w:val="NormalIndent"/>
        <w:snapToGrid w:val="0"/>
        <w:spacing w:before="50" w:after="50"/>
        <w:ind w:firstLineChars="400" w:firstLine="31680"/>
        <w:rPr>
          <w:rFonts w:ascii="宋体"/>
          <w:bCs/>
          <w:sz w:val="24"/>
          <w:szCs w:val="24"/>
        </w:rPr>
      </w:pPr>
    </w:p>
    <w:p w:rsidR="00912FE6" w:rsidRPr="005F67A6" w:rsidRDefault="00912FE6" w:rsidP="008A724C">
      <w:pPr>
        <w:snapToGrid w:val="0"/>
        <w:spacing w:beforeLines="50" w:after="50"/>
        <w:ind w:firstLine="645"/>
        <w:jc w:val="center"/>
      </w:pPr>
      <w:r w:rsidRPr="005F67A6">
        <w:t xml:space="preserve">                        </w:t>
      </w:r>
      <w:r w:rsidRPr="005F67A6">
        <w:rPr>
          <w:rFonts w:hint="eastAsia"/>
        </w:rPr>
        <w:t>年</w:t>
      </w:r>
      <w:r w:rsidRPr="005F67A6">
        <w:t xml:space="preserve">  </w:t>
      </w:r>
      <w:r w:rsidRPr="005F67A6">
        <w:rPr>
          <w:rFonts w:hint="eastAsia"/>
        </w:rPr>
        <w:t>月</w:t>
      </w:r>
      <w:r w:rsidRPr="005F67A6">
        <w:t xml:space="preserve">  </w:t>
      </w:r>
      <w:r w:rsidRPr="005F67A6">
        <w:rPr>
          <w:rFonts w:hint="eastAsia"/>
        </w:rPr>
        <w:t>日</w:t>
      </w:r>
    </w:p>
    <w:p w:rsidR="00912FE6" w:rsidRPr="005F67A6" w:rsidRDefault="00912FE6" w:rsidP="008A724C">
      <w:pPr>
        <w:snapToGrid w:val="0"/>
        <w:spacing w:beforeLines="50" w:after="50" w:line="300" w:lineRule="exact"/>
        <w:ind w:firstLine="645"/>
        <w:jc w:val="center"/>
        <w:rPr>
          <w:szCs w:val="20"/>
        </w:rPr>
      </w:pPr>
      <w:r w:rsidRPr="005F67A6">
        <w:rPr>
          <w:szCs w:val="20"/>
        </w:rPr>
        <w:br w:type="page"/>
      </w:r>
    </w:p>
    <w:p w:rsidR="00912FE6" w:rsidRPr="005F67A6" w:rsidRDefault="00912FE6" w:rsidP="008A724C">
      <w:pPr>
        <w:numPr>
          <w:ilvl w:val="2"/>
          <w:numId w:val="8"/>
        </w:numPr>
        <w:snapToGrid w:val="0"/>
        <w:spacing w:beforeLines="50" w:after="50" w:line="270" w:lineRule="exact"/>
        <w:ind w:left="0" w:firstLine="0"/>
        <w:rPr>
          <w:szCs w:val="20"/>
        </w:rPr>
      </w:pPr>
      <w:r w:rsidRPr="005F67A6">
        <w:rPr>
          <w:rFonts w:hint="eastAsia"/>
          <w:b/>
          <w:bCs/>
        </w:rPr>
        <w:t>资格文件目录</w:t>
      </w:r>
    </w:p>
    <w:p w:rsidR="00912FE6" w:rsidRPr="005F67A6" w:rsidRDefault="00912FE6" w:rsidP="008A724C">
      <w:pPr>
        <w:snapToGrid w:val="0"/>
        <w:spacing w:before="50" w:afterLines="50"/>
      </w:pPr>
    </w:p>
    <w:p w:rsidR="00912FE6" w:rsidRPr="005F67A6" w:rsidRDefault="00912FE6" w:rsidP="008A724C">
      <w:pPr>
        <w:snapToGrid w:val="0"/>
        <w:spacing w:beforeLines="50" w:after="50"/>
        <w:ind w:left="360"/>
      </w:pPr>
      <w:r w:rsidRPr="005F67A6">
        <w:t>1</w:t>
      </w:r>
      <w:r w:rsidRPr="005F67A6">
        <w:rPr>
          <w:rFonts w:hint="eastAsia"/>
        </w:rPr>
        <w:t>、</w:t>
      </w:r>
      <w:r w:rsidRPr="005F67A6">
        <w:tab/>
      </w:r>
      <w:r w:rsidRPr="005F67A6">
        <w:rPr>
          <w:rFonts w:hint="eastAsia"/>
        </w:rPr>
        <w:t>投标人有效的“营业执照”或“事业单位法人证书”副本复印件</w:t>
      </w:r>
      <w:r w:rsidRPr="005F67A6">
        <w:t>(</w:t>
      </w:r>
      <w:r w:rsidRPr="005F67A6">
        <w:rPr>
          <w:rFonts w:hint="eastAsia"/>
        </w:rPr>
        <w:t>要求包含本次采购货物的经营范围）</w:t>
      </w:r>
    </w:p>
    <w:p w:rsidR="00912FE6" w:rsidRPr="005F67A6" w:rsidRDefault="00912FE6" w:rsidP="008A724C">
      <w:pPr>
        <w:snapToGrid w:val="0"/>
        <w:spacing w:beforeLines="50" w:after="50"/>
        <w:ind w:left="360"/>
      </w:pPr>
      <w:r w:rsidRPr="005F67A6">
        <w:t>2</w:t>
      </w:r>
      <w:r w:rsidRPr="005F67A6">
        <w:rPr>
          <w:rFonts w:hint="eastAsia"/>
        </w:rPr>
        <w:t>、</w:t>
      </w:r>
      <w:r w:rsidRPr="005F67A6">
        <w:tab/>
      </w:r>
      <w:r w:rsidRPr="005F67A6">
        <w:rPr>
          <w:rFonts w:hint="eastAsia"/>
        </w:rPr>
        <w:t>有效的税务登记证复印件及组织机构代码证；（营业执照为“三证合一”的，不须提供）</w:t>
      </w:r>
    </w:p>
    <w:p w:rsidR="00912FE6" w:rsidRPr="005F67A6" w:rsidRDefault="00912FE6" w:rsidP="008A724C">
      <w:pPr>
        <w:snapToGrid w:val="0"/>
        <w:spacing w:beforeLines="50" w:after="50"/>
        <w:ind w:left="360"/>
      </w:pPr>
      <w:r w:rsidRPr="005F67A6">
        <w:t>3</w:t>
      </w:r>
      <w:r w:rsidRPr="005F67A6">
        <w:rPr>
          <w:rFonts w:hint="eastAsia"/>
        </w:rPr>
        <w:t>、</w:t>
      </w:r>
      <w:r w:rsidRPr="005F67A6">
        <w:tab/>
      </w:r>
      <w:r w:rsidRPr="005F67A6">
        <w:rPr>
          <w:rFonts w:hint="eastAsia"/>
        </w:rPr>
        <w:t>法定代表人授权委托书</w:t>
      </w:r>
      <w:r w:rsidRPr="005F67A6">
        <w:t>(</w:t>
      </w:r>
      <w:r w:rsidRPr="005F67A6">
        <w:rPr>
          <w:rFonts w:hint="eastAsia"/>
        </w:rPr>
        <w:t>格式见附件</w:t>
      </w:r>
      <w:r w:rsidRPr="005F67A6">
        <w:t>)</w:t>
      </w:r>
      <w:r w:rsidRPr="005F67A6">
        <w:rPr>
          <w:rFonts w:hint="eastAsia"/>
        </w:rPr>
        <w:t>及被授权人有效身份证正反面复印件（委托时必须提供）</w:t>
      </w:r>
    </w:p>
    <w:p w:rsidR="00912FE6" w:rsidRPr="005F67A6" w:rsidRDefault="00912FE6" w:rsidP="008A724C">
      <w:pPr>
        <w:snapToGrid w:val="0"/>
        <w:spacing w:beforeLines="50" w:after="50"/>
        <w:ind w:left="360"/>
      </w:pPr>
      <w:r w:rsidRPr="005F67A6">
        <w:t>4</w:t>
      </w:r>
      <w:r w:rsidRPr="005F67A6">
        <w:rPr>
          <w:rFonts w:hint="eastAsia"/>
        </w:rPr>
        <w:t>、</w:t>
      </w:r>
      <w:r w:rsidRPr="005F67A6">
        <w:tab/>
      </w:r>
      <w:r w:rsidRPr="005F67A6">
        <w:rPr>
          <w:rFonts w:hint="eastAsia"/>
        </w:rPr>
        <w:t>法定代表人身份证明（格式见附件</w:t>
      </w:r>
      <w:r w:rsidRPr="005F67A6">
        <w:t>)</w:t>
      </w:r>
      <w:r w:rsidRPr="005F67A6">
        <w:rPr>
          <w:rFonts w:hint="eastAsia"/>
        </w:rPr>
        <w:t>及法定代表人有效身份证正反面复印件；</w:t>
      </w:r>
    </w:p>
    <w:p w:rsidR="00912FE6" w:rsidRPr="005F67A6" w:rsidRDefault="00912FE6" w:rsidP="008A724C">
      <w:pPr>
        <w:snapToGrid w:val="0"/>
        <w:spacing w:beforeLines="50" w:after="50"/>
        <w:ind w:left="360"/>
      </w:pPr>
      <w:r w:rsidRPr="005F67A6">
        <w:t>5</w:t>
      </w:r>
      <w:r w:rsidRPr="005F67A6">
        <w:rPr>
          <w:rFonts w:hint="eastAsia"/>
        </w:rPr>
        <w:t>、</w:t>
      </w:r>
      <w:r w:rsidRPr="005F67A6">
        <w:tab/>
      </w:r>
      <w:r w:rsidRPr="005F67A6">
        <w:rPr>
          <w:rFonts w:hint="eastAsia"/>
        </w:rPr>
        <w:t>投标截止之日前半年内连续三个月的依法纳税的依法缴纳税费或依法免缴税费的证明（复印件，格式自拟）；无纳税记录的，应提供由供应商所在地主管国税、地税部门出具的《依法纳税或依法免税证明》（格式自拟，复印件）。</w:t>
      </w:r>
    </w:p>
    <w:p w:rsidR="00912FE6" w:rsidRPr="005F67A6" w:rsidRDefault="00912FE6" w:rsidP="008A724C">
      <w:pPr>
        <w:snapToGrid w:val="0"/>
        <w:spacing w:beforeLines="50" w:after="50"/>
        <w:ind w:left="360"/>
      </w:pPr>
      <w:r w:rsidRPr="005F67A6">
        <w:t>6</w:t>
      </w:r>
      <w:r w:rsidRPr="005F67A6">
        <w:rPr>
          <w:rFonts w:hint="eastAsia"/>
        </w:rPr>
        <w:t>、</w:t>
      </w:r>
      <w:r w:rsidRPr="005F67A6">
        <w:tab/>
      </w:r>
      <w:r w:rsidRPr="005F67A6">
        <w:rPr>
          <w:rFonts w:hint="eastAsia"/>
        </w:rPr>
        <w:t>投标截止之日前半年内连续三个月的依法缴纳社保费的缴费凭证（复印件，格式自拟）；无缴费记录的，应提供由供应商所在地社保部门出具的《依法缴纳或依法免缴社保费证明》（格式自拟，复印件）。</w:t>
      </w:r>
    </w:p>
    <w:p w:rsidR="00912FE6" w:rsidRPr="005F67A6" w:rsidRDefault="00912FE6" w:rsidP="008A724C">
      <w:pPr>
        <w:snapToGrid w:val="0"/>
        <w:spacing w:beforeLines="50" w:after="50"/>
        <w:ind w:left="360"/>
      </w:pPr>
      <w:r w:rsidRPr="005F67A6">
        <w:t>7</w:t>
      </w:r>
      <w:r w:rsidRPr="005F67A6">
        <w:rPr>
          <w:rFonts w:hint="eastAsia"/>
        </w:rPr>
        <w:t>、</w:t>
      </w:r>
      <w:r w:rsidRPr="005F67A6">
        <w:tab/>
      </w:r>
      <w:r w:rsidRPr="005F67A6">
        <w:rPr>
          <w:rFonts w:hint="eastAsia"/>
        </w:rPr>
        <w:t>投标人的财务状况报告复印件（可以是财务报表、银行出具的资信证明、第三方审计报告等证明材料）；</w:t>
      </w:r>
    </w:p>
    <w:p w:rsidR="00912FE6" w:rsidRPr="005F67A6" w:rsidRDefault="00912FE6" w:rsidP="008A724C">
      <w:pPr>
        <w:snapToGrid w:val="0"/>
        <w:spacing w:beforeLines="50" w:after="50"/>
        <w:ind w:left="360"/>
      </w:pPr>
      <w:r w:rsidRPr="005F67A6">
        <w:t>8</w:t>
      </w:r>
      <w:r w:rsidRPr="005F67A6">
        <w:rPr>
          <w:rFonts w:hint="eastAsia"/>
        </w:rPr>
        <w:t>、</w:t>
      </w:r>
      <w:r w:rsidRPr="005F67A6">
        <w:tab/>
      </w:r>
      <w:r w:rsidRPr="005F67A6">
        <w:rPr>
          <w:rFonts w:hint="eastAsia"/>
        </w:rPr>
        <w:t>投标人资格要求中的其他资质（或资格）证书；</w:t>
      </w:r>
      <w:r w:rsidRPr="005F67A6">
        <w:t xml:space="preserve"> </w:t>
      </w:r>
    </w:p>
    <w:p w:rsidR="00912FE6" w:rsidRPr="005F67A6" w:rsidRDefault="00912FE6" w:rsidP="008A724C">
      <w:pPr>
        <w:snapToGrid w:val="0"/>
        <w:spacing w:beforeLines="50" w:after="50"/>
        <w:rPr>
          <w:b/>
          <w:szCs w:val="20"/>
        </w:rPr>
      </w:pPr>
      <w:r w:rsidRPr="005F67A6">
        <w:br w:type="page"/>
      </w:r>
    </w:p>
    <w:p w:rsidR="00912FE6" w:rsidRPr="005F67A6" w:rsidRDefault="00912FE6" w:rsidP="008A724C">
      <w:pPr>
        <w:numPr>
          <w:ilvl w:val="2"/>
          <w:numId w:val="8"/>
        </w:numPr>
        <w:snapToGrid w:val="0"/>
        <w:spacing w:beforeLines="50" w:after="50"/>
        <w:ind w:left="0" w:firstLine="0"/>
        <w:rPr>
          <w:b/>
          <w:szCs w:val="20"/>
        </w:rPr>
      </w:pPr>
      <w:r w:rsidRPr="005F67A6">
        <w:rPr>
          <w:rFonts w:hint="eastAsia"/>
          <w:b/>
        </w:rPr>
        <w:t>法定代表人身份证明格式：</w:t>
      </w:r>
    </w:p>
    <w:p w:rsidR="00912FE6" w:rsidRPr="005F67A6" w:rsidRDefault="00912FE6" w:rsidP="008A724C">
      <w:pPr>
        <w:spacing w:beforeLines="100" w:afterLines="50"/>
        <w:ind w:left="540"/>
        <w:jc w:val="center"/>
        <w:rPr>
          <w:b/>
          <w:sz w:val="32"/>
          <w:szCs w:val="32"/>
        </w:rPr>
      </w:pPr>
    </w:p>
    <w:p w:rsidR="00912FE6" w:rsidRPr="005F67A6" w:rsidRDefault="00912FE6" w:rsidP="008A724C">
      <w:pPr>
        <w:spacing w:beforeLines="100" w:afterLines="50"/>
        <w:ind w:left="540"/>
        <w:jc w:val="center"/>
        <w:rPr>
          <w:sz w:val="28"/>
          <w:szCs w:val="28"/>
        </w:rPr>
      </w:pPr>
      <w:r w:rsidRPr="005F67A6">
        <w:rPr>
          <w:rFonts w:hint="eastAsia"/>
          <w:b/>
          <w:sz w:val="32"/>
          <w:szCs w:val="32"/>
        </w:rPr>
        <w:t>法定代表人身份证明</w:t>
      </w:r>
    </w:p>
    <w:p w:rsidR="00912FE6" w:rsidRPr="005F67A6" w:rsidRDefault="00912FE6">
      <w:pPr>
        <w:spacing w:line="500" w:lineRule="exact"/>
        <w:ind w:left="540"/>
      </w:pPr>
    </w:p>
    <w:p w:rsidR="00912FE6" w:rsidRPr="005F67A6" w:rsidRDefault="00912FE6">
      <w:pPr>
        <w:spacing w:line="500" w:lineRule="exact"/>
        <w:ind w:left="540"/>
      </w:pPr>
      <w:r w:rsidRPr="005F67A6">
        <w:rPr>
          <w:rFonts w:hint="eastAsia"/>
        </w:rPr>
        <w:t>投</w:t>
      </w:r>
      <w:r w:rsidRPr="005F67A6">
        <w:t xml:space="preserve"> </w:t>
      </w:r>
      <w:r w:rsidRPr="005F67A6">
        <w:rPr>
          <w:rFonts w:hint="eastAsia"/>
        </w:rPr>
        <w:t>标</w:t>
      </w:r>
      <w:r w:rsidRPr="005F67A6">
        <w:t xml:space="preserve"> </w:t>
      </w:r>
      <w:r w:rsidRPr="005F67A6">
        <w:rPr>
          <w:rFonts w:hint="eastAsia"/>
        </w:rPr>
        <w:t>人：</w:t>
      </w:r>
    </w:p>
    <w:p w:rsidR="00912FE6" w:rsidRPr="005F67A6" w:rsidRDefault="00912FE6">
      <w:pPr>
        <w:spacing w:line="500" w:lineRule="exact"/>
        <w:ind w:left="540"/>
      </w:pPr>
      <w:r w:rsidRPr="005F67A6">
        <w:rPr>
          <w:rFonts w:hint="eastAsia"/>
        </w:rPr>
        <w:t>单位性质：</w:t>
      </w:r>
    </w:p>
    <w:p w:rsidR="00912FE6" w:rsidRPr="005F67A6" w:rsidRDefault="00912FE6">
      <w:pPr>
        <w:spacing w:line="500" w:lineRule="exact"/>
        <w:ind w:left="540"/>
      </w:pPr>
      <w:r w:rsidRPr="005F67A6">
        <w:rPr>
          <w:rFonts w:hint="eastAsia"/>
        </w:rPr>
        <w:t>地</w:t>
      </w:r>
      <w:r w:rsidRPr="005F67A6">
        <w:t xml:space="preserve">    </w:t>
      </w:r>
      <w:r w:rsidRPr="005F67A6">
        <w:rPr>
          <w:rFonts w:hint="eastAsia"/>
        </w:rPr>
        <w:t>址：</w:t>
      </w:r>
    </w:p>
    <w:p w:rsidR="00912FE6" w:rsidRPr="005F67A6" w:rsidRDefault="00912FE6">
      <w:pPr>
        <w:spacing w:line="500" w:lineRule="exact"/>
        <w:ind w:left="540"/>
      </w:pPr>
      <w:r w:rsidRPr="005F67A6">
        <w:rPr>
          <w:rFonts w:hint="eastAsia"/>
        </w:rPr>
        <w:t>成立时间：年月日</w:t>
      </w:r>
    </w:p>
    <w:p w:rsidR="00912FE6" w:rsidRPr="005F67A6" w:rsidRDefault="00912FE6">
      <w:pPr>
        <w:spacing w:line="500" w:lineRule="exact"/>
        <w:ind w:left="540"/>
      </w:pPr>
      <w:r w:rsidRPr="005F67A6">
        <w:rPr>
          <w:rFonts w:hint="eastAsia"/>
        </w:rPr>
        <w:t>经营期限：</w:t>
      </w:r>
    </w:p>
    <w:p w:rsidR="00912FE6" w:rsidRPr="005F67A6" w:rsidRDefault="00912FE6">
      <w:pPr>
        <w:spacing w:line="500" w:lineRule="exact"/>
        <w:ind w:left="540"/>
      </w:pPr>
      <w:r w:rsidRPr="005F67A6">
        <w:rPr>
          <w:rFonts w:hint="eastAsia"/>
        </w:rPr>
        <w:t>姓</w:t>
      </w:r>
      <w:r w:rsidRPr="005F67A6">
        <w:t xml:space="preserve">    </w:t>
      </w:r>
      <w:r w:rsidRPr="005F67A6">
        <w:rPr>
          <w:rFonts w:hint="eastAsia"/>
        </w:rPr>
        <w:t>名：性</w:t>
      </w:r>
      <w:r w:rsidRPr="005F67A6">
        <w:t xml:space="preserve">      </w:t>
      </w:r>
      <w:r w:rsidRPr="005F67A6">
        <w:rPr>
          <w:rFonts w:hint="eastAsia"/>
        </w:rPr>
        <w:t>别：</w:t>
      </w:r>
    </w:p>
    <w:p w:rsidR="00912FE6" w:rsidRPr="005F67A6" w:rsidRDefault="00912FE6">
      <w:pPr>
        <w:spacing w:line="500" w:lineRule="exact"/>
        <w:ind w:left="540"/>
        <w:rPr>
          <w:u w:val="single"/>
        </w:rPr>
      </w:pPr>
      <w:r w:rsidRPr="005F67A6">
        <w:rPr>
          <w:rFonts w:hint="eastAsia"/>
        </w:rPr>
        <w:t>年</w:t>
      </w:r>
      <w:r w:rsidRPr="005F67A6">
        <w:t xml:space="preserve">    </w:t>
      </w:r>
      <w:r w:rsidRPr="005F67A6">
        <w:rPr>
          <w:rFonts w:hint="eastAsia"/>
        </w:rPr>
        <w:t>龄：职</w:t>
      </w:r>
      <w:r w:rsidRPr="005F67A6">
        <w:t xml:space="preserve">      </w:t>
      </w:r>
      <w:r w:rsidRPr="005F67A6">
        <w:rPr>
          <w:rFonts w:hint="eastAsia"/>
        </w:rPr>
        <w:t>务：</w:t>
      </w:r>
    </w:p>
    <w:p w:rsidR="00912FE6" w:rsidRPr="005F67A6" w:rsidRDefault="00912FE6">
      <w:pPr>
        <w:spacing w:line="500" w:lineRule="exact"/>
        <w:ind w:left="540"/>
      </w:pPr>
      <w:r w:rsidRPr="005F67A6">
        <w:rPr>
          <w:rFonts w:hint="eastAsia"/>
        </w:rPr>
        <w:t>身份证号码：</w:t>
      </w:r>
    </w:p>
    <w:p w:rsidR="00912FE6" w:rsidRPr="005F67A6" w:rsidRDefault="00912FE6">
      <w:pPr>
        <w:spacing w:line="500" w:lineRule="exact"/>
        <w:ind w:left="540"/>
      </w:pPr>
      <w:r w:rsidRPr="005F67A6">
        <w:rPr>
          <w:rFonts w:hint="eastAsia"/>
        </w:rPr>
        <w:t>系（投标人名称）的法定代表人。</w:t>
      </w:r>
    </w:p>
    <w:p w:rsidR="00912FE6" w:rsidRPr="005F67A6" w:rsidRDefault="00912FE6">
      <w:pPr>
        <w:spacing w:line="500" w:lineRule="exact"/>
        <w:ind w:left="540"/>
      </w:pPr>
      <w:r w:rsidRPr="005F67A6">
        <w:rPr>
          <w:rFonts w:hint="eastAsia"/>
        </w:rPr>
        <w:t>特此证明。</w:t>
      </w:r>
    </w:p>
    <w:p w:rsidR="00912FE6" w:rsidRPr="005F67A6" w:rsidRDefault="00912FE6">
      <w:pPr>
        <w:spacing w:line="500" w:lineRule="exact"/>
        <w:ind w:left="540"/>
      </w:pPr>
    </w:p>
    <w:p w:rsidR="00912FE6" w:rsidRPr="005F67A6" w:rsidRDefault="00912FE6">
      <w:pPr>
        <w:spacing w:line="500" w:lineRule="exact"/>
        <w:ind w:left="540"/>
      </w:pPr>
      <w:r w:rsidRPr="005F67A6">
        <w:rPr>
          <w:rFonts w:hint="eastAsia"/>
        </w:rPr>
        <w:t>附件：法定代表人有效身份证正反面复印件</w:t>
      </w:r>
    </w:p>
    <w:p w:rsidR="00912FE6" w:rsidRPr="005F67A6" w:rsidRDefault="00912FE6">
      <w:pPr>
        <w:spacing w:line="500" w:lineRule="exact"/>
        <w:ind w:left="540"/>
      </w:pPr>
    </w:p>
    <w:p w:rsidR="00912FE6" w:rsidRPr="005F67A6" w:rsidRDefault="00912FE6">
      <w:pPr>
        <w:wordWrap w:val="0"/>
        <w:spacing w:line="500" w:lineRule="exact"/>
        <w:ind w:left="540"/>
        <w:jc w:val="right"/>
      </w:pPr>
      <w:r w:rsidRPr="005F67A6">
        <w:rPr>
          <w:rFonts w:hint="eastAsia"/>
        </w:rPr>
        <w:t>投标人：（盖单位章）</w:t>
      </w:r>
    </w:p>
    <w:p w:rsidR="00912FE6" w:rsidRPr="005F67A6" w:rsidRDefault="00912FE6">
      <w:pPr>
        <w:spacing w:line="500" w:lineRule="exact"/>
        <w:ind w:left="540"/>
        <w:jc w:val="right"/>
      </w:pPr>
    </w:p>
    <w:p w:rsidR="00912FE6" w:rsidRPr="005F67A6" w:rsidRDefault="00912FE6" w:rsidP="008A724C">
      <w:pPr>
        <w:snapToGrid w:val="0"/>
        <w:spacing w:beforeLines="50" w:after="50"/>
        <w:ind w:left="540"/>
        <w:jc w:val="right"/>
        <w:rPr>
          <w:sz w:val="30"/>
          <w:szCs w:val="20"/>
        </w:rPr>
      </w:pPr>
      <w:r w:rsidRPr="005F67A6">
        <w:rPr>
          <w:rFonts w:hint="eastAsia"/>
        </w:rPr>
        <w:t>年月日</w:t>
      </w:r>
    </w:p>
    <w:p w:rsidR="00912FE6" w:rsidRPr="005F67A6" w:rsidRDefault="00912FE6" w:rsidP="008A724C">
      <w:pPr>
        <w:snapToGrid w:val="0"/>
        <w:spacing w:beforeLines="50" w:after="50"/>
        <w:jc w:val="center"/>
        <w:rPr>
          <w:b/>
        </w:rPr>
      </w:pPr>
    </w:p>
    <w:p w:rsidR="00912FE6" w:rsidRPr="005F67A6" w:rsidRDefault="00912FE6" w:rsidP="008A724C">
      <w:pPr>
        <w:numPr>
          <w:ilvl w:val="2"/>
          <w:numId w:val="8"/>
        </w:numPr>
        <w:snapToGrid w:val="0"/>
        <w:spacing w:beforeLines="50" w:after="50"/>
        <w:ind w:left="0" w:firstLine="0"/>
        <w:rPr>
          <w:b/>
          <w:szCs w:val="20"/>
        </w:rPr>
      </w:pPr>
      <w:r w:rsidRPr="005F67A6">
        <w:rPr>
          <w:b/>
        </w:rPr>
        <w:br w:type="page"/>
      </w:r>
      <w:r w:rsidRPr="005F67A6">
        <w:rPr>
          <w:rFonts w:hint="eastAsia"/>
          <w:b/>
        </w:rPr>
        <w:t>法定代表人授权委托书格式：</w:t>
      </w:r>
    </w:p>
    <w:p w:rsidR="00912FE6" w:rsidRPr="005F67A6" w:rsidRDefault="00912FE6" w:rsidP="008A724C">
      <w:pPr>
        <w:snapToGrid w:val="0"/>
        <w:spacing w:beforeLines="50" w:after="50"/>
        <w:jc w:val="center"/>
        <w:rPr>
          <w:b/>
        </w:rPr>
      </w:pPr>
    </w:p>
    <w:p w:rsidR="00912FE6" w:rsidRPr="005F67A6" w:rsidRDefault="00912FE6" w:rsidP="008A724C">
      <w:pPr>
        <w:snapToGrid w:val="0"/>
        <w:spacing w:beforeLines="50" w:after="50"/>
        <w:jc w:val="center"/>
        <w:rPr>
          <w:b/>
          <w:sz w:val="44"/>
          <w:szCs w:val="44"/>
        </w:rPr>
      </w:pPr>
      <w:r w:rsidRPr="005F67A6">
        <w:rPr>
          <w:rFonts w:hint="eastAsia"/>
          <w:b/>
          <w:sz w:val="44"/>
          <w:szCs w:val="44"/>
        </w:rPr>
        <w:t>法定代表人授权委托书</w:t>
      </w:r>
    </w:p>
    <w:p w:rsidR="00912FE6" w:rsidRPr="005F67A6" w:rsidRDefault="00912FE6" w:rsidP="008A724C">
      <w:pPr>
        <w:snapToGrid w:val="0"/>
        <w:spacing w:beforeLines="50" w:after="50"/>
        <w:jc w:val="center"/>
        <w:rPr>
          <w:b/>
          <w:sz w:val="44"/>
          <w:szCs w:val="44"/>
        </w:rPr>
      </w:pPr>
    </w:p>
    <w:p w:rsidR="00912FE6" w:rsidRPr="005F67A6" w:rsidRDefault="00912FE6" w:rsidP="008A724C">
      <w:pPr>
        <w:snapToGrid w:val="0"/>
        <w:spacing w:beforeLines="50" w:after="50"/>
        <w:rPr>
          <w:b/>
          <w:bCs/>
          <w:szCs w:val="20"/>
        </w:rPr>
      </w:pPr>
      <w:r w:rsidRPr="005F67A6">
        <w:rPr>
          <w:rFonts w:hint="eastAsia"/>
          <w:bCs/>
        </w:rPr>
        <w:t>致：</w:t>
      </w:r>
      <w:r w:rsidRPr="005F67A6">
        <w:rPr>
          <w:u w:val="single"/>
        </w:rPr>
        <w:t>_______     __</w:t>
      </w:r>
      <w:r w:rsidRPr="005F67A6">
        <w:rPr>
          <w:rFonts w:hint="eastAsia"/>
        </w:rPr>
        <w:t>（招标采购单位名称）：</w:t>
      </w:r>
    </w:p>
    <w:p w:rsidR="00912FE6" w:rsidRPr="005F67A6" w:rsidRDefault="00912FE6" w:rsidP="005818B6">
      <w:pPr>
        <w:snapToGrid w:val="0"/>
        <w:spacing w:beforeLines="50" w:after="50"/>
        <w:ind w:firstLineChars="250" w:firstLine="31680"/>
        <w:rPr>
          <w:szCs w:val="20"/>
        </w:rPr>
      </w:pPr>
      <w:r w:rsidRPr="005F67A6">
        <w:rPr>
          <w:rFonts w:hint="eastAsia"/>
        </w:rPr>
        <w:t>我</w:t>
      </w:r>
      <w:r w:rsidRPr="005F67A6">
        <w:t>______</w:t>
      </w:r>
      <w:r w:rsidRPr="005F67A6">
        <w:rPr>
          <w:u w:val="single"/>
        </w:rPr>
        <w:t>_     _</w:t>
      </w:r>
      <w:r w:rsidRPr="005F67A6">
        <w:t>_</w:t>
      </w:r>
      <w:r w:rsidRPr="005F67A6">
        <w:rPr>
          <w:rFonts w:hint="eastAsia"/>
        </w:rPr>
        <w:t>（姓名）系</w:t>
      </w:r>
      <w:r w:rsidRPr="005F67A6">
        <w:t>______</w:t>
      </w:r>
      <w:r w:rsidRPr="005F67A6">
        <w:rPr>
          <w:u w:val="single"/>
        </w:rPr>
        <w:t>_     _</w:t>
      </w:r>
      <w:r w:rsidRPr="005F67A6">
        <w:t>_</w:t>
      </w:r>
      <w:r w:rsidRPr="005F67A6">
        <w:rPr>
          <w:rFonts w:hint="eastAsia"/>
        </w:rPr>
        <w:t>（投标人名称）的法定代表人，现授权委托本单位在职职工</w:t>
      </w:r>
      <w:r w:rsidRPr="005F67A6">
        <w:t xml:space="preserve"> </w:t>
      </w:r>
      <w:r w:rsidRPr="005F67A6">
        <w:rPr>
          <w:rFonts w:hint="eastAsia"/>
        </w:rPr>
        <w:t>（姓名）以我方的名义参加项目（项目编号为）的投标活动，并代表我方全权办理针对上述项目的投标、开标、评标、签约等具体事务和签署相关文件。</w:t>
      </w:r>
    </w:p>
    <w:p w:rsidR="00912FE6" w:rsidRPr="005F67A6" w:rsidRDefault="00912FE6" w:rsidP="008A724C">
      <w:pPr>
        <w:snapToGrid w:val="0"/>
        <w:spacing w:beforeLines="50" w:after="50"/>
        <w:rPr>
          <w:szCs w:val="20"/>
        </w:rPr>
      </w:pPr>
      <w:r w:rsidRPr="005F67A6">
        <w:t xml:space="preserve">    </w:t>
      </w:r>
      <w:r w:rsidRPr="005F67A6">
        <w:rPr>
          <w:rFonts w:hint="eastAsia"/>
        </w:rPr>
        <w:t>我方对被授权人的签字事项负全部责任。</w:t>
      </w:r>
    </w:p>
    <w:p w:rsidR="00912FE6" w:rsidRPr="005F67A6" w:rsidRDefault="00912FE6" w:rsidP="008A724C">
      <w:pPr>
        <w:snapToGrid w:val="0"/>
        <w:spacing w:beforeLines="50" w:after="50"/>
        <w:ind w:firstLine="480"/>
        <w:rPr>
          <w:szCs w:val="20"/>
        </w:rPr>
      </w:pPr>
      <w:r w:rsidRPr="005F67A6">
        <w:rPr>
          <w:rFonts w:hint="eastAsia"/>
          <w:u w:val="single"/>
        </w:rPr>
        <w:t>在撤销授权的书面通知以前，本授权书一直有效。</w:t>
      </w:r>
      <w:r w:rsidRPr="005F67A6">
        <w:rPr>
          <w:rFonts w:hint="eastAsia"/>
        </w:rPr>
        <w:t>被授权人在授权书有效期内签署的所有文件不因授权的撤销而失效。</w:t>
      </w:r>
    </w:p>
    <w:p w:rsidR="00912FE6" w:rsidRPr="005F67A6" w:rsidRDefault="00912FE6" w:rsidP="008A724C">
      <w:pPr>
        <w:snapToGrid w:val="0"/>
        <w:spacing w:beforeLines="50" w:after="50"/>
        <w:ind w:firstLine="480"/>
      </w:pPr>
      <w:r w:rsidRPr="005F67A6">
        <w:rPr>
          <w:rFonts w:hint="eastAsia"/>
        </w:rPr>
        <w:t>被授权人无转委托权，特此委托。</w:t>
      </w:r>
    </w:p>
    <w:p w:rsidR="00912FE6" w:rsidRPr="005F67A6" w:rsidRDefault="00912FE6" w:rsidP="008A724C">
      <w:pPr>
        <w:snapToGrid w:val="0"/>
        <w:spacing w:beforeLines="50" w:after="50"/>
        <w:ind w:firstLine="480"/>
        <w:rPr>
          <w:szCs w:val="20"/>
        </w:rPr>
      </w:pPr>
      <w:r w:rsidRPr="005F67A6">
        <w:rPr>
          <w:rFonts w:hint="eastAsia"/>
        </w:rPr>
        <w:t>附：法定代表人身份证明及被授权人有效身份证正反面复印件</w:t>
      </w:r>
    </w:p>
    <w:p w:rsidR="00912FE6" w:rsidRPr="005F67A6" w:rsidRDefault="00912FE6" w:rsidP="008A724C">
      <w:pPr>
        <w:snapToGrid w:val="0"/>
        <w:spacing w:beforeLines="50" w:after="50"/>
        <w:rPr>
          <w:szCs w:val="20"/>
        </w:rPr>
      </w:pPr>
    </w:p>
    <w:p w:rsidR="00912FE6" w:rsidRPr="005F67A6" w:rsidRDefault="00912FE6" w:rsidP="008A724C">
      <w:pPr>
        <w:snapToGrid w:val="0"/>
        <w:spacing w:beforeLines="50" w:after="50"/>
        <w:rPr>
          <w:u w:val="single"/>
        </w:rPr>
      </w:pPr>
      <w:r w:rsidRPr="005F67A6">
        <w:rPr>
          <w:rFonts w:hint="eastAsia"/>
        </w:rPr>
        <w:t>被授权人签字：</w:t>
      </w:r>
      <w:r w:rsidRPr="005F67A6">
        <w:t xml:space="preserve">            </w:t>
      </w:r>
      <w:r w:rsidRPr="005F67A6">
        <w:rPr>
          <w:rFonts w:hint="eastAsia"/>
        </w:rPr>
        <w:t>法定代表人签字：</w:t>
      </w:r>
    </w:p>
    <w:p w:rsidR="00912FE6" w:rsidRPr="005F67A6" w:rsidRDefault="00912FE6" w:rsidP="008A724C">
      <w:pPr>
        <w:snapToGrid w:val="0"/>
        <w:spacing w:beforeLines="50" w:after="50"/>
        <w:rPr>
          <w:szCs w:val="20"/>
        </w:rPr>
      </w:pPr>
      <w:r w:rsidRPr="005F67A6">
        <w:rPr>
          <w:rFonts w:hint="eastAsia"/>
        </w:rPr>
        <w:t>所在部门职务：</w:t>
      </w:r>
      <w:r w:rsidRPr="005F67A6">
        <w:t xml:space="preserve">                      </w:t>
      </w:r>
      <w:r w:rsidRPr="005F67A6">
        <w:rPr>
          <w:rFonts w:hint="eastAsia"/>
        </w:rPr>
        <w:t>职务：</w:t>
      </w:r>
    </w:p>
    <w:p w:rsidR="00912FE6" w:rsidRPr="005F67A6" w:rsidRDefault="00912FE6" w:rsidP="008A724C">
      <w:pPr>
        <w:snapToGrid w:val="0"/>
        <w:spacing w:beforeLines="50" w:after="50"/>
      </w:pPr>
      <w:r w:rsidRPr="005F67A6">
        <w:rPr>
          <w:rFonts w:hint="eastAsia"/>
        </w:rPr>
        <w:t>被授权人身份证号码：</w:t>
      </w:r>
    </w:p>
    <w:p w:rsidR="00912FE6" w:rsidRPr="005F67A6" w:rsidRDefault="00912FE6" w:rsidP="008A724C">
      <w:pPr>
        <w:snapToGrid w:val="0"/>
        <w:spacing w:beforeLines="50" w:after="50"/>
        <w:rPr>
          <w:szCs w:val="20"/>
        </w:rPr>
      </w:pPr>
    </w:p>
    <w:p w:rsidR="00912FE6" w:rsidRPr="005F67A6" w:rsidRDefault="00912FE6" w:rsidP="008A724C">
      <w:pPr>
        <w:snapToGrid w:val="0"/>
        <w:spacing w:beforeLines="50" w:after="50"/>
        <w:jc w:val="center"/>
        <w:rPr>
          <w:szCs w:val="20"/>
        </w:rPr>
      </w:pPr>
      <w:r w:rsidRPr="005F67A6">
        <w:t xml:space="preserve">                                                </w:t>
      </w:r>
      <w:r w:rsidRPr="005F67A6">
        <w:rPr>
          <w:rFonts w:hint="eastAsia"/>
        </w:rPr>
        <w:t>投标人公章：</w:t>
      </w:r>
    </w:p>
    <w:p w:rsidR="00912FE6" w:rsidRPr="005F67A6" w:rsidRDefault="00912FE6" w:rsidP="008A724C">
      <w:pPr>
        <w:snapToGrid w:val="0"/>
        <w:spacing w:beforeLines="50" w:after="50"/>
        <w:jc w:val="center"/>
        <w:rPr>
          <w:szCs w:val="20"/>
        </w:rPr>
      </w:pPr>
      <w:r w:rsidRPr="005F67A6">
        <w:t xml:space="preserve">                                              </w:t>
      </w:r>
      <w:r w:rsidRPr="005F67A6">
        <w:rPr>
          <w:rFonts w:hint="eastAsia"/>
        </w:rPr>
        <w:t>年</w:t>
      </w:r>
      <w:r w:rsidRPr="005F67A6">
        <w:t xml:space="preserve">    </w:t>
      </w:r>
      <w:r w:rsidRPr="005F67A6">
        <w:rPr>
          <w:rFonts w:hint="eastAsia"/>
        </w:rPr>
        <w:t>月</w:t>
      </w:r>
      <w:r w:rsidRPr="005F67A6">
        <w:t xml:space="preserve">    </w:t>
      </w:r>
      <w:r w:rsidRPr="005F67A6">
        <w:rPr>
          <w:rFonts w:hint="eastAsia"/>
        </w:rPr>
        <w:t>日</w:t>
      </w:r>
    </w:p>
    <w:p w:rsidR="00912FE6" w:rsidRPr="005F67A6" w:rsidRDefault="00912FE6" w:rsidP="008A724C">
      <w:pPr>
        <w:snapToGrid w:val="0"/>
        <w:spacing w:beforeLines="50" w:after="50"/>
      </w:pPr>
    </w:p>
    <w:p w:rsidR="00912FE6" w:rsidRPr="005F67A6" w:rsidRDefault="00912FE6" w:rsidP="008A724C">
      <w:pPr>
        <w:snapToGrid w:val="0"/>
        <w:spacing w:beforeLines="50" w:after="50"/>
        <w:rPr>
          <w:szCs w:val="20"/>
        </w:rPr>
      </w:pPr>
    </w:p>
    <w:p w:rsidR="00912FE6" w:rsidRPr="005F67A6" w:rsidRDefault="00912FE6" w:rsidP="008A724C">
      <w:pPr>
        <w:tabs>
          <w:tab w:val="left" w:pos="1815"/>
        </w:tabs>
        <w:snapToGrid w:val="0"/>
        <w:spacing w:beforeLines="50" w:after="50"/>
        <w:ind w:left="360"/>
        <w:rPr>
          <w:b/>
          <w:bCs/>
        </w:rPr>
      </w:pPr>
      <w:r w:rsidRPr="005F67A6">
        <w:br w:type="page"/>
      </w:r>
      <w:bookmarkStart w:id="70" w:name="_Toc406515085"/>
      <w:r w:rsidRPr="005F67A6">
        <w:rPr>
          <w:rFonts w:hint="eastAsia"/>
          <w:b/>
          <w:bCs/>
        </w:rPr>
        <w:t>三、资信</w:t>
      </w:r>
      <w:r w:rsidRPr="005F67A6">
        <w:rPr>
          <w:b/>
          <w:bCs/>
        </w:rPr>
        <w:t>/</w:t>
      </w:r>
      <w:r w:rsidRPr="005F67A6">
        <w:rPr>
          <w:rFonts w:hint="eastAsia"/>
          <w:b/>
          <w:bCs/>
        </w:rPr>
        <w:t>商务文件格式</w:t>
      </w:r>
      <w:bookmarkEnd w:id="68"/>
      <w:bookmarkEnd w:id="69"/>
      <w:bookmarkEnd w:id="70"/>
    </w:p>
    <w:p w:rsidR="00912FE6" w:rsidRPr="005F67A6" w:rsidRDefault="00912FE6" w:rsidP="008A724C">
      <w:pPr>
        <w:numPr>
          <w:ilvl w:val="2"/>
          <w:numId w:val="8"/>
        </w:numPr>
        <w:snapToGrid w:val="0"/>
        <w:spacing w:beforeLines="50" w:after="50"/>
        <w:ind w:left="0" w:firstLine="0"/>
        <w:rPr>
          <w:b/>
        </w:rPr>
      </w:pPr>
      <w:r w:rsidRPr="005F67A6">
        <w:rPr>
          <w:rFonts w:hint="eastAsia"/>
          <w:b/>
        </w:rPr>
        <w:t>资信</w:t>
      </w:r>
      <w:r w:rsidRPr="005F67A6">
        <w:rPr>
          <w:b/>
        </w:rPr>
        <w:t>/</w:t>
      </w:r>
      <w:r w:rsidRPr="005F67A6">
        <w:rPr>
          <w:rFonts w:hint="eastAsia"/>
          <w:b/>
        </w:rPr>
        <w:t>商务文件格式：</w:t>
      </w:r>
      <w:r w:rsidRPr="005F67A6">
        <w:rPr>
          <w:b/>
        </w:rPr>
        <w:t xml:space="preserve"> </w:t>
      </w:r>
    </w:p>
    <w:p w:rsidR="00912FE6" w:rsidRPr="005F67A6" w:rsidRDefault="00912FE6" w:rsidP="008A724C">
      <w:pPr>
        <w:snapToGrid w:val="0"/>
        <w:spacing w:beforeLines="50" w:after="50"/>
        <w:rPr>
          <w:bCs/>
          <w:sz w:val="32"/>
          <w:szCs w:val="20"/>
        </w:rPr>
      </w:pPr>
      <w:r w:rsidRPr="005F67A6">
        <w:rPr>
          <w:rFonts w:hint="eastAsia"/>
          <w:bCs/>
        </w:rPr>
        <w:t>正本</w:t>
      </w:r>
      <w:r w:rsidRPr="005F67A6">
        <w:rPr>
          <w:bCs/>
        </w:rPr>
        <w:t>/</w:t>
      </w:r>
      <w:r w:rsidRPr="005F67A6">
        <w:rPr>
          <w:rFonts w:hint="eastAsia"/>
          <w:bCs/>
        </w:rPr>
        <w:t>或副本</w:t>
      </w:r>
    </w:p>
    <w:p w:rsidR="00912FE6" w:rsidRPr="005F67A6" w:rsidRDefault="00912FE6" w:rsidP="008A724C">
      <w:pPr>
        <w:snapToGrid w:val="0"/>
        <w:spacing w:beforeLines="50" w:after="50"/>
        <w:rPr>
          <w:szCs w:val="20"/>
        </w:rPr>
      </w:pPr>
    </w:p>
    <w:p w:rsidR="00912FE6" w:rsidRPr="005F67A6" w:rsidRDefault="00912FE6" w:rsidP="008A724C">
      <w:pPr>
        <w:snapToGrid w:val="0"/>
        <w:spacing w:beforeLines="50" w:after="50"/>
        <w:jc w:val="center"/>
        <w:rPr>
          <w:bCs/>
          <w:szCs w:val="20"/>
        </w:rPr>
      </w:pPr>
      <w:r w:rsidRPr="005F67A6">
        <w:rPr>
          <w:rFonts w:hint="eastAsia"/>
          <w:bCs/>
          <w:sz w:val="32"/>
          <w:szCs w:val="32"/>
        </w:rPr>
        <w:t>资</w:t>
      </w:r>
      <w:r w:rsidRPr="005F67A6">
        <w:rPr>
          <w:bCs/>
          <w:sz w:val="32"/>
          <w:szCs w:val="32"/>
        </w:rPr>
        <w:t xml:space="preserve"> </w:t>
      </w:r>
      <w:r w:rsidRPr="005F67A6">
        <w:rPr>
          <w:rFonts w:hint="eastAsia"/>
          <w:bCs/>
          <w:sz w:val="32"/>
          <w:szCs w:val="32"/>
        </w:rPr>
        <w:t>信</w:t>
      </w:r>
      <w:r w:rsidRPr="005F67A6">
        <w:rPr>
          <w:bCs/>
          <w:sz w:val="32"/>
          <w:szCs w:val="32"/>
        </w:rPr>
        <w:t>/</w:t>
      </w:r>
      <w:r w:rsidRPr="005F67A6">
        <w:rPr>
          <w:rFonts w:hint="eastAsia"/>
          <w:bCs/>
          <w:sz w:val="32"/>
          <w:szCs w:val="32"/>
        </w:rPr>
        <w:t>商</w:t>
      </w:r>
      <w:r w:rsidRPr="005F67A6">
        <w:rPr>
          <w:bCs/>
          <w:sz w:val="32"/>
          <w:szCs w:val="32"/>
        </w:rPr>
        <w:t xml:space="preserve"> </w:t>
      </w:r>
      <w:r w:rsidRPr="005F67A6">
        <w:rPr>
          <w:rFonts w:hint="eastAsia"/>
          <w:bCs/>
          <w:sz w:val="32"/>
          <w:szCs w:val="32"/>
        </w:rPr>
        <w:t>务</w:t>
      </w:r>
      <w:r w:rsidRPr="005F67A6">
        <w:rPr>
          <w:bCs/>
          <w:sz w:val="32"/>
          <w:szCs w:val="32"/>
        </w:rPr>
        <w:t xml:space="preserve"> </w:t>
      </w:r>
      <w:r w:rsidRPr="005F67A6">
        <w:rPr>
          <w:rFonts w:hint="eastAsia"/>
          <w:bCs/>
          <w:sz w:val="32"/>
          <w:szCs w:val="32"/>
        </w:rPr>
        <w:t>文</w:t>
      </w:r>
      <w:r w:rsidRPr="005F67A6">
        <w:rPr>
          <w:bCs/>
          <w:sz w:val="32"/>
          <w:szCs w:val="32"/>
        </w:rPr>
        <w:t xml:space="preserve"> </w:t>
      </w:r>
      <w:r w:rsidRPr="005F67A6">
        <w:rPr>
          <w:rFonts w:hint="eastAsia"/>
          <w:bCs/>
          <w:sz w:val="32"/>
          <w:szCs w:val="32"/>
        </w:rPr>
        <w:t>件</w:t>
      </w:r>
    </w:p>
    <w:p w:rsidR="00912FE6" w:rsidRPr="005F67A6" w:rsidRDefault="00912FE6" w:rsidP="008A724C">
      <w:pPr>
        <w:snapToGrid w:val="0"/>
        <w:spacing w:beforeLines="50" w:after="50"/>
        <w:rPr>
          <w:bCs/>
          <w:szCs w:val="20"/>
        </w:rPr>
      </w:pPr>
    </w:p>
    <w:p w:rsidR="00912FE6" w:rsidRPr="005F67A6" w:rsidRDefault="00912FE6" w:rsidP="005818B6">
      <w:pPr>
        <w:snapToGrid w:val="0"/>
        <w:spacing w:beforeLines="50" w:after="50"/>
        <w:ind w:firstLineChars="225" w:firstLine="31680"/>
        <w:rPr>
          <w:bCs/>
        </w:rPr>
      </w:pPr>
      <w:r w:rsidRPr="005F67A6">
        <w:rPr>
          <w:rFonts w:hint="eastAsia"/>
          <w:bCs/>
        </w:rPr>
        <w:t>项目名称：</w:t>
      </w:r>
    </w:p>
    <w:p w:rsidR="00912FE6" w:rsidRPr="005F67A6" w:rsidRDefault="00912FE6" w:rsidP="005818B6">
      <w:pPr>
        <w:snapToGrid w:val="0"/>
        <w:spacing w:beforeLines="50" w:after="50"/>
        <w:ind w:firstLineChars="225" w:firstLine="31680"/>
        <w:rPr>
          <w:bCs/>
          <w:szCs w:val="20"/>
        </w:rPr>
      </w:pPr>
    </w:p>
    <w:p w:rsidR="00912FE6" w:rsidRPr="005F67A6" w:rsidRDefault="00912FE6" w:rsidP="005818B6">
      <w:pPr>
        <w:snapToGrid w:val="0"/>
        <w:spacing w:beforeLines="50" w:after="50"/>
        <w:ind w:firstLineChars="225" w:firstLine="31680"/>
        <w:rPr>
          <w:bCs/>
        </w:rPr>
      </w:pPr>
      <w:r w:rsidRPr="005F67A6">
        <w:rPr>
          <w:rFonts w:hint="eastAsia"/>
          <w:bCs/>
        </w:rPr>
        <w:t>项目编号：</w:t>
      </w:r>
    </w:p>
    <w:p w:rsidR="00912FE6" w:rsidRPr="005F67A6" w:rsidRDefault="00912FE6" w:rsidP="005818B6">
      <w:pPr>
        <w:snapToGrid w:val="0"/>
        <w:spacing w:beforeLines="50" w:after="50"/>
        <w:ind w:firstLineChars="225" w:firstLine="31680"/>
        <w:rPr>
          <w:bCs/>
        </w:rPr>
      </w:pPr>
    </w:p>
    <w:p w:rsidR="00912FE6" w:rsidRPr="005F67A6" w:rsidRDefault="00912FE6" w:rsidP="005818B6">
      <w:pPr>
        <w:snapToGrid w:val="0"/>
        <w:spacing w:beforeLines="50" w:after="50"/>
        <w:ind w:firstLineChars="225" w:firstLine="31680"/>
        <w:rPr>
          <w:bCs/>
        </w:rPr>
      </w:pPr>
      <w:r w:rsidRPr="005F67A6">
        <w:rPr>
          <w:rFonts w:hint="eastAsia"/>
          <w:bCs/>
        </w:rPr>
        <w:t>分标号：</w:t>
      </w:r>
    </w:p>
    <w:p w:rsidR="00912FE6" w:rsidRPr="005F67A6" w:rsidRDefault="00912FE6" w:rsidP="005818B6">
      <w:pPr>
        <w:snapToGrid w:val="0"/>
        <w:spacing w:beforeLines="50" w:after="50"/>
        <w:ind w:firstLineChars="225" w:firstLine="31680"/>
        <w:rPr>
          <w:bCs/>
          <w:szCs w:val="20"/>
        </w:rPr>
      </w:pPr>
    </w:p>
    <w:p w:rsidR="00912FE6" w:rsidRPr="005F67A6" w:rsidRDefault="00912FE6" w:rsidP="005818B6">
      <w:pPr>
        <w:pStyle w:val="NormalIndent"/>
        <w:snapToGrid w:val="0"/>
        <w:spacing w:before="50" w:after="50"/>
        <w:ind w:firstLineChars="225" w:firstLine="31680"/>
        <w:rPr>
          <w:rFonts w:ascii="宋体"/>
          <w:bCs/>
          <w:sz w:val="24"/>
          <w:szCs w:val="24"/>
        </w:rPr>
      </w:pPr>
      <w:r w:rsidRPr="005F67A6">
        <w:rPr>
          <w:rFonts w:ascii="宋体" w:hAnsi="宋体" w:hint="eastAsia"/>
          <w:bCs/>
          <w:sz w:val="24"/>
          <w:szCs w:val="24"/>
        </w:rPr>
        <w:t>投标人名称：</w:t>
      </w:r>
    </w:p>
    <w:p w:rsidR="00912FE6" w:rsidRPr="005F67A6" w:rsidRDefault="00912FE6" w:rsidP="005818B6">
      <w:pPr>
        <w:pStyle w:val="NormalIndent"/>
        <w:snapToGrid w:val="0"/>
        <w:spacing w:before="50" w:after="50"/>
        <w:ind w:firstLineChars="225" w:firstLine="31680"/>
        <w:rPr>
          <w:rFonts w:ascii="宋体"/>
          <w:bCs/>
          <w:sz w:val="24"/>
          <w:szCs w:val="24"/>
        </w:rPr>
      </w:pPr>
    </w:p>
    <w:p w:rsidR="00912FE6" w:rsidRPr="005F67A6" w:rsidRDefault="00912FE6" w:rsidP="005818B6">
      <w:pPr>
        <w:pStyle w:val="NormalIndent"/>
        <w:snapToGrid w:val="0"/>
        <w:spacing w:before="50" w:after="50"/>
        <w:ind w:firstLineChars="225" w:firstLine="31680"/>
        <w:rPr>
          <w:rFonts w:ascii="宋体"/>
          <w:bCs/>
          <w:sz w:val="24"/>
          <w:szCs w:val="24"/>
        </w:rPr>
      </w:pPr>
      <w:r w:rsidRPr="005F67A6">
        <w:rPr>
          <w:rFonts w:ascii="宋体" w:hAnsi="宋体" w:hint="eastAsia"/>
          <w:bCs/>
          <w:sz w:val="24"/>
          <w:szCs w:val="24"/>
        </w:rPr>
        <w:t>投标人地址：</w:t>
      </w:r>
    </w:p>
    <w:p w:rsidR="00912FE6" w:rsidRPr="005F67A6" w:rsidRDefault="00912FE6" w:rsidP="005818B6">
      <w:pPr>
        <w:pStyle w:val="NormalIndent"/>
        <w:snapToGrid w:val="0"/>
        <w:spacing w:before="50" w:after="50"/>
        <w:ind w:firstLineChars="400" w:firstLine="31680"/>
        <w:rPr>
          <w:rFonts w:ascii="宋体"/>
          <w:bCs/>
          <w:sz w:val="24"/>
          <w:szCs w:val="24"/>
        </w:rPr>
      </w:pPr>
    </w:p>
    <w:p w:rsidR="00912FE6" w:rsidRPr="005F67A6" w:rsidRDefault="00912FE6" w:rsidP="008A724C">
      <w:pPr>
        <w:snapToGrid w:val="0"/>
        <w:spacing w:beforeLines="50" w:after="50"/>
        <w:ind w:firstLine="645"/>
        <w:jc w:val="center"/>
      </w:pPr>
      <w:r w:rsidRPr="005F67A6">
        <w:t xml:space="preserve">                        </w:t>
      </w:r>
      <w:r w:rsidRPr="005F67A6">
        <w:rPr>
          <w:rFonts w:hint="eastAsia"/>
        </w:rPr>
        <w:t>年</w:t>
      </w:r>
      <w:r w:rsidRPr="005F67A6">
        <w:t xml:space="preserve">  </w:t>
      </w:r>
      <w:r w:rsidRPr="005F67A6">
        <w:rPr>
          <w:rFonts w:hint="eastAsia"/>
        </w:rPr>
        <w:t>月</w:t>
      </w:r>
      <w:r w:rsidRPr="005F67A6">
        <w:t xml:space="preserve">  </w:t>
      </w:r>
      <w:r w:rsidRPr="005F67A6">
        <w:rPr>
          <w:rFonts w:hint="eastAsia"/>
        </w:rPr>
        <w:t>日</w:t>
      </w:r>
    </w:p>
    <w:p w:rsidR="00912FE6" w:rsidRPr="005F67A6" w:rsidRDefault="00912FE6" w:rsidP="008A724C">
      <w:pPr>
        <w:snapToGrid w:val="0"/>
        <w:spacing w:beforeLines="50" w:after="50" w:line="300" w:lineRule="exact"/>
        <w:ind w:firstLine="645"/>
        <w:jc w:val="center"/>
        <w:rPr>
          <w:szCs w:val="20"/>
        </w:rPr>
      </w:pPr>
      <w:r w:rsidRPr="005F67A6">
        <w:rPr>
          <w:szCs w:val="20"/>
        </w:rPr>
        <w:br w:type="page"/>
      </w:r>
    </w:p>
    <w:p w:rsidR="00912FE6" w:rsidRPr="005F67A6" w:rsidRDefault="00912FE6" w:rsidP="008A724C">
      <w:pPr>
        <w:numPr>
          <w:ilvl w:val="2"/>
          <w:numId w:val="8"/>
        </w:numPr>
        <w:snapToGrid w:val="0"/>
        <w:spacing w:beforeLines="50" w:after="50" w:line="270" w:lineRule="exact"/>
        <w:ind w:left="0" w:firstLine="0"/>
        <w:rPr>
          <w:szCs w:val="20"/>
        </w:rPr>
      </w:pPr>
      <w:r w:rsidRPr="005F67A6">
        <w:rPr>
          <w:rFonts w:hint="eastAsia"/>
          <w:b/>
          <w:bCs/>
        </w:rPr>
        <w:t>资信</w:t>
      </w:r>
      <w:r w:rsidRPr="005F67A6">
        <w:rPr>
          <w:b/>
          <w:bCs/>
        </w:rPr>
        <w:t>/</w:t>
      </w:r>
      <w:r w:rsidRPr="005F67A6">
        <w:rPr>
          <w:rFonts w:hint="eastAsia"/>
          <w:b/>
          <w:bCs/>
        </w:rPr>
        <w:t>商务文件目录</w:t>
      </w:r>
    </w:p>
    <w:p w:rsidR="00912FE6" w:rsidRPr="005F67A6" w:rsidRDefault="00912FE6" w:rsidP="008A724C">
      <w:pPr>
        <w:snapToGrid w:val="0"/>
        <w:spacing w:before="50" w:afterLines="50"/>
      </w:pPr>
    </w:p>
    <w:p w:rsidR="00912FE6" w:rsidRPr="005F67A6" w:rsidRDefault="00912FE6" w:rsidP="008A724C">
      <w:pPr>
        <w:snapToGrid w:val="0"/>
        <w:spacing w:before="50" w:afterLines="50"/>
      </w:pPr>
      <w:r w:rsidRPr="005F67A6">
        <w:t>1</w:t>
      </w:r>
      <w:r w:rsidRPr="005F67A6">
        <w:rPr>
          <w:rFonts w:hint="eastAsia"/>
        </w:rPr>
        <w:t>、</w:t>
      </w:r>
      <w:r w:rsidRPr="005F67A6">
        <w:tab/>
      </w:r>
      <w:r w:rsidRPr="005F67A6">
        <w:rPr>
          <w:rFonts w:hint="eastAsia"/>
        </w:rPr>
        <w:t>投标声明书</w:t>
      </w:r>
      <w:r w:rsidRPr="005F67A6">
        <w:t xml:space="preserve"> (</w:t>
      </w:r>
      <w:r w:rsidRPr="005F67A6">
        <w:rPr>
          <w:rFonts w:hint="eastAsia"/>
        </w:rPr>
        <w:t>格式见附件</w:t>
      </w:r>
      <w:r w:rsidRPr="005F67A6">
        <w:t>)</w:t>
      </w:r>
      <w:r w:rsidRPr="005F67A6">
        <w:rPr>
          <w:rFonts w:hint="eastAsia"/>
        </w:rPr>
        <w:t>；</w:t>
      </w:r>
    </w:p>
    <w:p w:rsidR="00912FE6" w:rsidRPr="005F67A6" w:rsidRDefault="00912FE6" w:rsidP="008A724C">
      <w:pPr>
        <w:snapToGrid w:val="0"/>
        <w:spacing w:before="50" w:afterLines="50"/>
      </w:pPr>
      <w:r w:rsidRPr="005F67A6">
        <w:t>2</w:t>
      </w:r>
      <w:r w:rsidRPr="005F67A6">
        <w:rPr>
          <w:rFonts w:hint="eastAsia"/>
        </w:rPr>
        <w:t>、</w:t>
      </w:r>
      <w:r w:rsidRPr="005F67A6">
        <w:tab/>
      </w:r>
      <w:r w:rsidRPr="005F67A6">
        <w:rPr>
          <w:rFonts w:hint="eastAsia"/>
        </w:rPr>
        <w:t>商务响应表（格式见附件）；</w:t>
      </w:r>
    </w:p>
    <w:p w:rsidR="00912FE6" w:rsidRPr="005F67A6" w:rsidRDefault="00912FE6" w:rsidP="008A724C">
      <w:pPr>
        <w:snapToGrid w:val="0"/>
        <w:spacing w:before="50" w:afterLines="50"/>
      </w:pPr>
      <w:r w:rsidRPr="005F67A6">
        <w:t>3</w:t>
      </w:r>
      <w:r w:rsidRPr="005F67A6">
        <w:rPr>
          <w:rFonts w:hint="eastAsia"/>
        </w:rPr>
        <w:t>、</w:t>
      </w:r>
      <w:r w:rsidRPr="005F67A6">
        <w:tab/>
      </w:r>
      <w:r w:rsidRPr="005F67A6">
        <w:rPr>
          <w:rFonts w:hint="eastAsia"/>
        </w:rPr>
        <w:t>产品销售许可证；</w:t>
      </w:r>
    </w:p>
    <w:p w:rsidR="00912FE6" w:rsidRPr="005F67A6" w:rsidRDefault="00912FE6" w:rsidP="008A724C">
      <w:pPr>
        <w:snapToGrid w:val="0"/>
        <w:spacing w:before="50" w:afterLines="50"/>
      </w:pPr>
      <w:r w:rsidRPr="005F67A6">
        <w:t>4</w:t>
      </w:r>
      <w:r w:rsidRPr="005F67A6">
        <w:rPr>
          <w:rFonts w:hint="eastAsia"/>
        </w:rPr>
        <w:t>、</w:t>
      </w:r>
      <w:r w:rsidRPr="005F67A6">
        <w:tab/>
      </w:r>
      <w:r w:rsidRPr="005F67A6">
        <w:rPr>
          <w:rFonts w:hint="eastAsia"/>
        </w:rPr>
        <w:t>安全生产许可证或者产品代理资格证明文件；</w:t>
      </w:r>
    </w:p>
    <w:p w:rsidR="00912FE6" w:rsidRPr="005F67A6" w:rsidRDefault="00912FE6" w:rsidP="008A724C">
      <w:pPr>
        <w:snapToGrid w:val="0"/>
        <w:spacing w:before="50" w:afterLines="50"/>
      </w:pPr>
      <w:r w:rsidRPr="005F67A6">
        <w:t>5</w:t>
      </w:r>
      <w:r w:rsidRPr="005F67A6">
        <w:rPr>
          <w:rFonts w:hint="eastAsia"/>
        </w:rPr>
        <w:t>、</w:t>
      </w:r>
      <w:r w:rsidRPr="005F67A6">
        <w:tab/>
      </w:r>
      <w:r w:rsidRPr="005F67A6">
        <w:rPr>
          <w:rFonts w:hint="eastAsia"/>
        </w:rPr>
        <w:t>类似案例成功的业绩（投标人同类项目实施情况一览表、合同复印件、用户验收报告、用户评价）；</w:t>
      </w:r>
    </w:p>
    <w:p w:rsidR="00912FE6" w:rsidRPr="005F67A6" w:rsidRDefault="00912FE6" w:rsidP="008A724C">
      <w:pPr>
        <w:snapToGrid w:val="0"/>
        <w:spacing w:before="50" w:afterLines="50"/>
      </w:pPr>
      <w:r w:rsidRPr="005F67A6">
        <w:t>6</w:t>
      </w:r>
      <w:r w:rsidRPr="005F67A6">
        <w:rPr>
          <w:rFonts w:hint="eastAsia"/>
        </w:rPr>
        <w:t>、</w:t>
      </w:r>
      <w:r w:rsidRPr="005F67A6">
        <w:tab/>
      </w:r>
      <w:r w:rsidRPr="005F67A6">
        <w:rPr>
          <w:rFonts w:hint="eastAsia"/>
        </w:rPr>
        <w:t>其他特殊资质证书（如属于小型、微型企业的，须提供工商注册地的工业和信息化部门出具的相关证明材料；本地化服务能力等）；</w:t>
      </w:r>
    </w:p>
    <w:p w:rsidR="00912FE6" w:rsidRPr="005F67A6" w:rsidRDefault="00912FE6" w:rsidP="008A724C">
      <w:pPr>
        <w:snapToGrid w:val="0"/>
        <w:spacing w:before="50" w:afterLines="50"/>
      </w:pPr>
      <w:r w:rsidRPr="005F67A6">
        <w:t>7</w:t>
      </w:r>
      <w:r w:rsidRPr="005F67A6">
        <w:rPr>
          <w:rFonts w:hint="eastAsia"/>
        </w:rPr>
        <w:t>、</w:t>
      </w:r>
      <w:r w:rsidRPr="005F67A6">
        <w:tab/>
      </w:r>
      <w:r w:rsidRPr="005F67A6">
        <w:rPr>
          <w:rFonts w:hint="eastAsia"/>
        </w:rPr>
        <w:t>节能环保等方面的资质证书；</w:t>
      </w:r>
    </w:p>
    <w:p w:rsidR="00912FE6" w:rsidRPr="005F67A6" w:rsidRDefault="00912FE6" w:rsidP="008A724C">
      <w:pPr>
        <w:snapToGrid w:val="0"/>
        <w:spacing w:before="50" w:afterLines="50"/>
      </w:pPr>
      <w:r w:rsidRPr="005F67A6">
        <w:t>8</w:t>
      </w:r>
      <w:r w:rsidRPr="005F67A6">
        <w:rPr>
          <w:rFonts w:hint="eastAsia"/>
        </w:rPr>
        <w:t>、</w:t>
      </w:r>
      <w:r w:rsidRPr="005F67A6">
        <w:tab/>
      </w:r>
      <w:r w:rsidRPr="005F67A6">
        <w:rPr>
          <w:rFonts w:hint="eastAsia"/>
        </w:rPr>
        <w:t>投标人质量管理和质量保证体系等方面的认证证书；</w:t>
      </w:r>
    </w:p>
    <w:p w:rsidR="00912FE6" w:rsidRPr="005F67A6" w:rsidRDefault="00912FE6" w:rsidP="008A724C">
      <w:pPr>
        <w:snapToGrid w:val="0"/>
        <w:spacing w:before="50" w:afterLines="50"/>
      </w:pPr>
      <w:r w:rsidRPr="005F67A6">
        <w:t>9</w:t>
      </w:r>
      <w:r w:rsidRPr="005F67A6">
        <w:rPr>
          <w:rFonts w:hint="eastAsia"/>
        </w:rPr>
        <w:t>、</w:t>
      </w:r>
      <w:r w:rsidRPr="005F67A6">
        <w:tab/>
      </w:r>
      <w:r w:rsidRPr="005F67A6">
        <w:rPr>
          <w:rFonts w:hint="eastAsia"/>
        </w:rPr>
        <w:t>投标人认为可以证明其能力或业绩的其他材料；</w:t>
      </w:r>
    </w:p>
    <w:p w:rsidR="00912FE6" w:rsidRPr="005F67A6" w:rsidRDefault="00912FE6" w:rsidP="008A724C">
      <w:pPr>
        <w:snapToGrid w:val="0"/>
        <w:spacing w:before="50" w:afterLines="50"/>
      </w:pPr>
      <w:r w:rsidRPr="005F67A6">
        <w:t>10</w:t>
      </w:r>
      <w:r w:rsidRPr="005F67A6">
        <w:rPr>
          <w:rFonts w:hint="eastAsia"/>
        </w:rPr>
        <w:t>、</w:t>
      </w:r>
      <w:r w:rsidRPr="005F67A6">
        <w:tab/>
      </w:r>
      <w:r w:rsidRPr="005F67A6">
        <w:rPr>
          <w:rFonts w:hint="eastAsia"/>
        </w:rPr>
        <w:t>投标人关于产品生产时间、升级或者更新淘汰计划、配件供应以及本单位债务纠纷、违法违规记录等方面的情况（内容见投标声明书）</w:t>
      </w:r>
    </w:p>
    <w:p w:rsidR="00912FE6" w:rsidRPr="005F67A6" w:rsidRDefault="00912FE6" w:rsidP="008A724C">
      <w:pPr>
        <w:snapToGrid w:val="0"/>
        <w:spacing w:before="50" w:afterLines="50"/>
      </w:pPr>
      <w:r w:rsidRPr="005F67A6">
        <w:t>11</w:t>
      </w:r>
      <w:r w:rsidRPr="005F67A6">
        <w:rPr>
          <w:rFonts w:hint="eastAsia"/>
        </w:rPr>
        <w:t>、</w:t>
      </w:r>
      <w:r w:rsidRPr="005F67A6">
        <w:tab/>
      </w:r>
      <w:r w:rsidRPr="005F67A6">
        <w:rPr>
          <w:rFonts w:hint="eastAsia"/>
        </w:rPr>
        <w:t>投标人情况介绍；</w:t>
      </w:r>
    </w:p>
    <w:p w:rsidR="00912FE6" w:rsidRPr="005F67A6" w:rsidRDefault="00912FE6" w:rsidP="008A724C">
      <w:pPr>
        <w:snapToGrid w:val="0"/>
        <w:spacing w:before="50" w:afterLines="50"/>
      </w:pPr>
      <w:r w:rsidRPr="005F67A6">
        <w:br w:type="page"/>
      </w:r>
    </w:p>
    <w:p w:rsidR="00912FE6" w:rsidRPr="005F67A6" w:rsidRDefault="00912FE6" w:rsidP="008A724C">
      <w:pPr>
        <w:numPr>
          <w:ilvl w:val="2"/>
          <w:numId w:val="8"/>
        </w:numPr>
        <w:snapToGrid w:val="0"/>
        <w:spacing w:beforeLines="50" w:after="50"/>
        <w:ind w:left="0" w:firstLine="0"/>
        <w:rPr>
          <w:b/>
          <w:szCs w:val="20"/>
        </w:rPr>
      </w:pPr>
      <w:r w:rsidRPr="005F67A6">
        <w:rPr>
          <w:rFonts w:hint="eastAsia"/>
          <w:b/>
        </w:rPr>
        <w:t>投标声明书格式：</w:t>
      </w:r>
    </w:p>
    <w:p w:rsidR="00912FE6" w:rsidRPr="005F67A6" w:rsidRDefault="00912FE6" w:rsidP="008A724C">
      <w:pPr>
        <w:snapToGrid w:val="0"/>
        <w:spacing w:beforeLines="50" w:after="50"/>
        <w:jc w:val="center"/>
        <w:rPr>
          <w:szCs w:val="20"/>
        </w:rPr>
      </w:pPr>
      <w:r w:rsidRPr="005F67A6">
        <w:rPr>
          <w:rFonts w:hint="eastAsia"/>
          <w:sz w:val="30"/>
        </w:rPr>
        <w:t>投标声明书</w:t>
      </w:r>
    </w:p>
    <w:p w:rsidR="00912FE6" w:rsidRPr="005F67A6" w:rsidRDefault="00912FE6" w:rsidP="008A724C">
      <w:pPr>
        <w:snapToGrid w:val="0"/>
        <w:spacing w:beforeLines="50" w:after="50"/>
      </w:pPr>
    </w:p>
    <w:p w:rsidR="00912FE6" w:rsidRPr="005F67A6" w:rsidRDefault="00912FE6" w:rsidP="008A724C">
      <w:pPr>
        <w:snapToGrid w:val="0"/>
        <w:spacing w:beforeLines="50" w:after="50"/>
        <w:rPr>
          <w:szCs w:val="20"/>
        </w:rPr>
      </w:pPr>
      <w:r w:rsidRPr="005F67A6">
        <w:rPr>
          <w:rFonts w:hint="eastAsia"/>
        </w:rPr>
        <w:t>致：</w:t>
      </w:r>
      <w:r w:rsidRPr="005F67A6">
        <w:rPr>
          <w:u w:val="single"/>
        </w:rPr>
        <w:t>_______     __</w:t>
      </w:r>
      <w:r w:rsidRPr="005F67A6">
        <w:rPr>
          <w:rFonts w:hint="eastAsia"/>
        </w:rPr>
        <w:t>（招标采购单位名称）：</w:t>
      </w:r>
    </w:p>
    <w:p w:rsidR="00912FE6" w:rsidRPr="005F67A6" w:rsidRDefault="00912FE6" w:rsidP="005818B6">
      <w:pPr>
        <w:snapToGrid w:val="0"/>
        <w:spacing w:beforeLines="50" w:after="50"/>
        <w:ind w:firstLineChars="300" w:firstLine="31680"/>
        <w:rPr>
          <w:szCs w:val="20"/>
        </w:rPr>
      </w:pPr>
      <w:r w:rsidRPr="005F67A6">
        <w:rPr>
          <w:u w:val="single"/>
        </w:rPr>
        <w:t>_______     __</w:t>
      </w:r>
      <w:r w:rsidRPr="005F67A6">
        <w:rPr>
          <w:rFonts w:hint="eastAsia"/>
        </w:rPr>
        <w:t>（投标人名称）系中华人民共和国合法企业，经营地址。</w:t>
      </w:r>
    </w:p>
    <w:p w:rsidR="00912FE6" w:rsidRPr="005F67A6" w:rsidRDefault="00912FE6" w:rsidP="005818B6">
      <w:pPr>
        <w:snapToGrid w:val="0"/>
        <w:spacing w:beforeLines="50"/>
        <w:ind w:firstLineChars="200" w:firstLine="31680"/>
        <w:rPr>
          <w:szCs w:val="20"/>
        </w:rPr>
      </w:pPr>
      <w:r w:rsidRPr="005F67A6">
        <w:rPr>
          <w:rFonts w:hint="eastAsia"/>
        </w:rPr>
        <w:t>我</w:t>
      </w:r>
      <w:r w:rsidRPr="005F67A6">
        <w:rPr>
          <w:u w:val="single"/>
        </w:rPr>
        <w:t>___    __</w:t>
      </w:r>
      <w:r w:rsidRPr="005F67A6">
        <w:rPr>
          <w:rFonts w:hint="eastAsia"/>
        </w:rPr>
        <w:t>（姓名）系</w:t>
      </w:r>
      <w:r w:rsidRPr="005F67A6">
        <w:rPr>
          <w:u w:val="single"/>
        </w:rPr>
        <w:t>_______     __</w:t>
      </w:r>
      <w:r w:rsidRPr="005F67A6">
        <w:rPr>
          <w:rFonts w:hint="eastAsia"/>
        </w:rPr>
        <w:t>（投标人名称）的法定代表人，我方愿意参加贵方组织的</w:t>
      </w:r>
      <w:r w:rsidRPr="005F67A6">
        <w:t>_____</w:t>
      </w:r>
      <w:r w:rsidRPr="005F67A6">
        <w:rPr>
          <w:u w:val="single"/>
        </w:rPr>
        <w:t>_              _     _</w:t>
      </w:r>
      <w:r w:rsidRPr="005F67A6">
        <w:t>_</w:t>
      </w:r>
      <w:r w:rsidRPr="005F67A6">
        <w:rPr>
          <w:rFonts w:hint="eastAsia"/>
        </w:rPr>
        <w:t>项目（项目编号：</w:t>
      </w:r>
      <w:r w:rsidRPr="005F67A6">
        <w:rPr>
          <w:u w:val="single"/>
        </w:rPr>
        <w:t xml:space="preserve">            </w:t>
      </w:r>
      <w:r w:rsidRPr="005F67A6">
        <w:rPr>
          <w:rFonts w:hint="eastAsia"/>
          <w:u w:val="single"/>
        </w:rPr>
        <w:t>分标号：</w:t>
      </w:r>
      <w:r w:rsidRPr="005F67A6">
        <w:rPr>
          <w:u w:val="single"/>
        </w:rPr>
        <w:t xml:space="preserve">  </w:t>
      </w:r>
      <w:r w:rsidRPr="005F67A6">
        <w:rPr>
          <w:rFonts w:hint="eastAsia"/>
        </w:rPr>
        <w:t>）的投标，为便于贵方公正、择优地确定中标人及其投标产品和服务，我方就本次投标有关事项郑重声明如下：</w:t>
      </w:r>
    </w:p>
    <w:p w:rsidR="00912FE6" w:rsidRPr="005F67A6" w:rsidRDefault="00912FE6" w:rsidP="005818B6">
      <w:pPr>
        <w:snapToGrid w:val="0"/>
        <w:ind w:firstLineChars="200" w:firstLine="31680"/>
        <w:rPr>
          <w:szCs w:val="20"/>
        </w:rPr>
      </w:pPr>
      <w:r w:rsidRPr="005F67A6">
        <w:t>1.</w:t>
      </w:r>
      <w:r w:rsidRPr="005F67A6">
        <w:rPr>
          <w:rFonts w:hint="eastAsia"/>
        </w:rPr>
        <w:t>我方向贵方提交的所有投标文件、资料都是准确的和真实的。</w:t>
      </w:r>
    </w:p>
    <w:p w:rsidR="00912FE6" w:rsidRPr="005F67A6" w:rsidRDefault="00912FE6" w:rsidP="005818B6">
      <w:pPr>
        <w:snapToGrid w:val="0"/>
        <w:spacing w:beforeLines="50"/>
        <w:ind w:firstLineChars="200" w:firstLine="31680"/>
        <w:rPr>
          <w:szCs w:val="20"/>
        </w:rPr>
      </w:pPr>
      <w:r w:rsidRPr="005F67A6">
        <w:t>2.</w:t>
      </w:r>
      <w:r w:rsidRPr="005F67A6">
        <w:rPr>
          <w:rFonts w:hint="eastAsia"/>
        </w:rPr>
        <w:t>我方不是采购人的附属机构；在获知本项目采购信息后，与采购人聘请的为此项目提供咨询服务的公司及其附属机构没有任何联系。</w:t>
      </w:r>
    </w:p>
    <w:p w:rsidR="00912FE6" w:rsidRPr="005F67A6" w:rsidRDefault="00912FE6" w:rsidP="005818B6">
      <w:pPr>
        <w:snapToGrid w:val="0"/>
        <w:spacing w:beforeLines="50"/>
        <w:ind w:firstLineChars="200" w:firstLine="31680"/>
        <w:rPr>
          <w:szCs w:val="20"/>
        </w:rPr>
      </w:pPr>
      <w:r w:rsidRPr="005F67A6">
        <w:t>3.</w:t>
      </w:r>
      <w:r w:rsidRPr="005F67A6">
        <w:rPr>
          <w:rFonts w:hint="eastAsia"/>
        </w:rPr>
        <w:t>我方此次向贵方提供的产品名称为：；规格型号：；该型号产品我方有现货可供，并已于年月生产完工或向</w:t>
      </w:r>
      <w:r w:rsidRPr="005F67A6">
        <w:rPr>
          <w:rFonts w:hint="eastAsia"/>
          <w:u w:val="single"/>
        </w:rPr>
        <w:t xml:space="preserve">　　</w:t>
      </w:r>
      <w:r w:rsidRPr="005F67A6">
        <w:rPr>
          <w:u w:val="single"/>
        </w:rPr>
        <w:t xml:space="preserve">              </w:t>
      </w:r>
      <w:r w:rsidRPr="005F67A6">
        <w:rPr>
          <w:rFonts w:hint="eastAsia"/>
        </w:rPr>
        <w:t>（原厂商名称）购进［</w:t>
      </w:r>
      <w:r w:rsidRPr="005F67A6">
        <w:rPr>
          <w:rFonts w:hint="eastAsia"/>
          <w:bCs/>
        </w:rPr>
        <w:t>或</w:t>
      </w:r>
      <w:r w:rsidRPr="005F67A6">
        <w:rPr>
          <w:rFonts w:hint="eastAsia"/>
        </w:rPr>
        <w:t>需在中标后向订购］。</w:t>
      </w:r>
    </w:p>
    <w:p w:rsidR="00912FE6" w:rsidRPr="005F67A6" w:rsidRDefault="00912FE6" w:rsidP="005818B6">
      <w:pPr>
        <w:snapToGrid w:val="0"/>
        <w:spacing w:beforeLines="50"/>
        <w:ind w:firstLineChars="200" w:firstLine="31680"/>
        <w:rPr>
          <w:szCs w:val="20"/>
        </w:rPr>
      </w:pPr>
      <w:r w:rsidRPr="005F67A6">
        <w:t>4.</w:t>
      </w:r>
      <w:r w:rsidRPr="005F67A6">
        <w:rPr>
          <w:rFonts w:hint="eastAsia"/>
        </w:rPr>
        <w:t>我方诚意提请贵方关注：近期有关该型号产品的生产、供货、售后服务以及性能等方面的重大决策和事项有：</w:t>
      </w:r>
    </w:p>
    <w:p w:rsidR="00912FE6" w:rsidRPr="005F67A6" w:rsidRDefault="00912FE6" w:rsidP="005818B6">
      <w:pPr>
        <w:snapToGrid w:val="0"/>
        <w:spacing w:beforeLines="50"/>
        <w:ind w:firstLineChars="200" w:firstLine="31680"/>
        <w:rPr>
          <w:szCs w:val="20"/>
          <w:u w:val="single"/>
        </w:rPr>
      </w:pPr>
      <w:r w:rsidRPr="005F67A6">
        <w:rPr>
          <w:rFonts w:hint="eastAsia"/>
          <w:u w:val="single"/>
        </w:rPr>
        <w:t xml:space="preserve">　　　　　　　　　　　　　　　　　　　　　　　　　　　</w:t>
      </w:r>
    </w:p>
    <w:p w:rsidR="00912FE6" w:rsidRPr="005F67A6" w:rsidRDefault="00912FE6" w:rsidP="005818B6">
      <w:pPr>
        <w:snapToGrid w:val="0"/>
        <w:spacing w:beforeLines="50"/>
        <w:ind w:firstLineChars="200" w:firstLine="31680"/>
        <w:rPr>
          <w:szCs w:val="20"/>
        </w:rPr>
      </w:pPr>
      <w:r w:rsidRPr="005F67A6">
        <w:rPr>
          <w:rFonts w:hint="eastAsia"/>
          <w:u w:val="single"/>
        </w:rPr>
        <w:t xml:space="preserve">　　　　　　　　　　　　　　　　　　　　　　　　　　　</w:t>
      </w:r>
    </w:p>
    <w:p w:rsidR="00912FE6" w:rsidRPr="005F67A6" w:rsidRDefault="00912FE6" w:rsidP="005818B6">
      <w:pPr>
        <w:snapToGrid w:val="0"/>
        <w:ind w:firstLineChars="200" w:firstLine="31680"/>
        <w:rPr>
          <w:szCs w:val="20"/>
        </w:rPr>
      </w:pPr>
      <w:r w:rsidRPr="005F67A6">
        <w:rPr>
          <w:szCs w:val="20"/>
        </w:rPr>
        <w:t xml:space="preserve">5. </w:t>
      </w:r>
      <w:r w:rsidRPr="005F67A6">
        <w:rPr>
          <w:rFonts w:hint="eastAsia"/>
          <w:szCs w:val="20"/>
        </w:rPr>
        <w:t>以上事项如有虚假或隐瞒，我方愿意承担一切后果，并不再寻求任何旨在减轻或免除法律责任的辩解。</w:t>
      </w:r>
    </w:p>
    <w:p w:rsidR="00912FE6" w:rsidRPr="005F67A6" w:rsidRDefault="00912FE6" w:rsidP="005818B6">
      <w:pPr>
        <w:snapToGrid w:val="0"/>
        <w:ind w:firstLineChars="200" w:firstLine="31680"/>
        <w:rPr>
          <w:szCs w:val="20"/>
        </w:rPr>
      </w:pPr>
      <w:r w:rsidRPr="005F67A6">
        <w:rPr>
          <w:szCs w:val="20"/>
        </w:rPr>
        <w:t xml:space="preserve">6. </w:t>
      </w:r>
      <w:r w:rsidRPr="005F67A6">
        <w:rPr>
          <w:rFonts w:hint="eastAsia"/>
          <w:szCs w:val="20"/>
        </w:rPr>
        <w:t>根据《中华人民共和国政府采购法实施条例》第五十条要求对政府采购合同进行公告，但政府采购合同中涉及国家秘密、商业秘密的内容除外。我方就对本次投标文件进行注明如下：（两项内容中必须选择一项）</w:t>
      </w:r>
    </w:p>
    <w:p w:rsidR="00912FE6" w:rsidRPr="005F67A6" w:rsidRDefault="00912FE6" w:rsidP="005818B6">
      <w:pPr>
        <w:snapToGrid w:val="0"/>
        <w:ind w:firstLineChars="200" w:firstLine="31680"/>
        <w:rPr>
          <w:szCs w:val="20"/>
        </w:rPr>
      </w:pPr>
      <w:r w:rsidRPr="005F67A6">
        <w:rPr>
          <w:rFonts w:hint="eastAsia"/>
          <w:szCs w:val="20"/>
        </w:rPr>
        <w:t>□我方本次投标文件内容中未涉及商业秘密；</w:t>
      </w:r>
    </w:p>
    <w:p w:rsidR="00912FE6" w:rsidRPr="005F67A6" w:rsidRDefault="00912FE6" w:rsidP="005818B6">
      <w:pPr>
        <w:snapToGrid w:val="0"/>
        <w:ind w:firstLineChars="200" w:firstLine="31680"/>
        <w:rPr>
          <w:szCs w:val="20"/>
        </w:rPr>
      </w:pPr>
      <w:r w:rsidRPr="005F67A6">
        <w:rPr>
          <w:rFonts w:hint="eastAsia"/>
          <w:szCs w:val="20"/>
        </w:rPr>
        <w:t>□我方本次投标文件涉及商业秘密的内容有：；</w:t>
      </w:r>
    </w:p>
    <w:p w:rsidR="00912FE6" w:rsidRPr="005F67A6" w:rsidRDefault="00912FE6" w:rsidP="005818B6">
      <w:pPr>
        <w:snapToGrid w:val="0"/>
        <w:ind w:firstLineChars="200" w:firstLine="31680"/>
        <w:rPr>
          <w:szCs w:val="20"/>
        </w:rPr>
      </w:pPr>
      <w:r w:rsidRPr="005F67A6">
        <w:t xml:space="preserve">7. </w:t>
      </w:r>
      <w:r w:rsidRPr="005F67A6">
        <w:rPr>
          <w:rFonts w:hint="eastAsia"/>
        </w:rPr>
        <w:t>我方在此声明，我方及由本人担任法定代表人的其他机构在</w:t>
      </w:r>
      <w:r w:rsidRPr="005F67A6">
        <w:rPr>
          <w:rFonts w:hint="eastAsia"/>
          <w:szCs w:val="20"/>
        </w:rPr>
        <w:t>参加本项目的政府采购活动前一年内</w:t>
      </w:r>
      <w:r w:rsidRPr="005F67A6">
        <w:rPr>
          <w:rFonts w:hint="eastAsia"/>
        </w:rPr>
        <w:t>，</w:t>
      </w:r>
      <w:r w:rsidRPr="005F67A6">
        <w:rPr>
          <w:rFonts w:hint="eastAsia"/>
          <w:szCs w:val="20"/>
        </w:rPr>
        <w:t>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912FE6" w:rsidRPr="005F67A6" w:rsidRDefault="00912FE6" w:rsidP="005818B6">
      <w:pPr>
        <w:pStyle w:val="List2"/>
        <w:tabs>
          <w:tab w:val="left" w:pos="939"/>
        </w:tabs>
        <w:snapToGrid w:val="0"/>
        <w:ind w:leftChars="150" w:left="31680" w:hangingChars="191" w:firstLine="31680"/>
        <w:rPr>
          <w:rFonts w:ascii="宋体"/>
          <w:sz w:val="24"/>
        </w:rPr>
      </w:pPr>
    </w:p>
    <w:p w:rsidR="00912FE6" w:rsidRPr="005F67A6" w:rsidRDefault="00912FE6" w:rsidP="008A724C">
      <w:pPr>
        <w:pStyle w:val="ParaCharCharCharCharCharCharCharCharChar1CharCharCharChar"/>
        <w:snapToGrid w:val="0"/>
        <w:spacing w:beforeLines="50"/>
        <w:ind w:firstLine="200"/>
        <w:rPr>
          <w:rFonts w:ascii="宋体"/>
        </w:rPr>
      </w:pPr>
    </w:p>
    <w:p w:rsidR="00912FE6" w:rsidRPr="005F67A6" w:rsidRDefault="00912FE6" w:rsidP="005818B6">
      <w:pPr>
        <w:snapToGrid w:val="0"/>
        <w:spacing w:beforeLines="50"/>
        <w:ind w:right="480" w:firstLineChars="2282" w:firstLine="31680"/>
        <w:rPr>
          <w:szCs w:val="20"/>
          <w:u w:val="single"/>
        </w:rPr>
      </w:pPr>
      <w:r w:rsidRPr="005F67A6">
        <w:rPr>
          <w:rFonts w:hint="eastAsia"/>
        </w:rPr>
        <w:t>法定代表人签字：</w:t>
      </w:r>
    </w:p>
    <w:p w:rsidR="00912FE6" w:rsidRPr="005F67A6" w:rsidRDefault="00912FE6" w:rsidP="005818B6">
      <w:pPr>
        <w:snapToGrid w:val="0"/>
        <w:spacing w:beforeLines="50" w:after="50"/>
        <w:ind w:right="480" w:firstLineChars="2300" w:firstLine="31680"/>
      </w:pPr>
      <w:r w:rsidRPr="005F67A6">
        <w:rPr>
          <w:rFonts w:hint="eastAsia"/>
        </w:rPr>
        <w:t>投标人公章：</w:t>
      </w:r>
    </w:p>
    <w:p w:rsidR="00912FE6" w:rsidRPr="005F67A6" w:rsidRDefault="00912FE6" w:rsidP="005818B6">
      <w:pPr>
        <w:snapToGrid w:val="0"/>
        <w:spacing w:beforeLines="50" w:after="50"/>
        <w:ind w:right="480" w:firstLineChars="2300" w:firstLine="31680"/>
      </w:pPr>
    </w:p>
    <w:p w:rsidR="00912FE6" w:rsidRPr="005F67A6" w:rsidRDefault="00912FE6" w:rsidP="005818B6">
      <w:pPr>
        <w:snapToGrid w:val="0"/>
        <w:spacing w:beforeLines="50" w:after="50"/>
        <w:ind w:right="480" w:firstLineChars="2300" w:firstLine="31680"/>
      </w:pPr>
    </w:p>
    <w:p w:rsidR="00912FE6" w:rsidRPr="005F67A6" w:rsidRDefault="00912FE6" w:rsidP="005818B6">
      <w:pPr>
        <w:snapToGrid w:val="0"/>
        <w:spacing w:beforeLines="50" w:after="50"/>
        <w:ind w:right="480" w:firstLineChars="2300" w:firstLine="31680"/>
      </w:pPr>
    </w:p>
    <w:p w:rsidR="00912FE6" w:rsidRPr="005F67A6" w:rsidRDefault="00912FE6" w:rsidP="005818B6">
      <w:pPr>
        <w:snapToGrid w:val="0"/>
        <w:spacing w:beforeLines="50" w:after="50"/>
        <w:ind w:right="480" w:firstLineChars="2300" w:firstLine="31680"/>
        <w:rPr>
          <w:b/>
          <w:szCs w:val="20"/>
        </w:rPr>
      </w:pPr>
    </w:p>
    <w:p w:rsidR="00912FE6" w:rsidRPr="005F67A6" w:rsidRDefault="00912FE6" w:rsidP="008A724C">
      <w:pPr>
        <w:numPr>
          <w:ilvl w:val="2"/>
          <w:numId w:val="8"/>
        </w:numPr>
        <w:snapToGrid w:val="0"/>
        <w:spacing w:beforeLines="50" w:after="50"/>
        <w:ind w:left="0" w:firstLine="0"/>
        <w:rPr>
          <w:b/>
          <w:szCs w:val="20"/>
        </w:rPr>
      </w:pPr>
      <w:r w:rsidRPr="005F67A6">
        <w:rPr>
          <w:rFonts w:hint="eastAsia"/>
          <w:b/>
        </w:rPr>
        <w:t>商务响应表格式：</w:t>
      </w:r>
    </w:p>
    <w:p w:rsidR="00912FE6" w:rsidRPr="005F67A6" w:rsidRDefault="00912FE6" w:rsidP="008A724C">
      <w:pPr>
        <w:tabs>
          <w:tab w:val="left" w:pos="1815"/>
        </w:tabs>
        <w:snapToGrid w:val="0"/>
        <w:spacing w:beforeLines="50" w:after="50"/>
        <w:rPr>
          <w:szCs w:val="20"/>
        </w:rPr>
      </w:pPr>
      <w:r w:rsidRPr="005F67A6">
        <w:rPr>
          <w:rFonts w:hint="eastAsia"/>
        </w:rPr>
        <w:t>分标号：</w:t>
      </w:r>
    </w:p>
    <w:tbl>
      <w:tblPr>
        <w:tblW w:w="8522" w:type="dxa"/>
        <w:tblBorders>
          <w:top w:val="single" w:sz="4" w:space="0" w:color="auto"/>
          <w:left w:val="single" w:sz="4" w:space="0" w:color="auto"/>
          <w:bottom w:val="single" w:sz="4" w:space="0" w:color="auto"/>
          <w:right w:val="single" w:sz="4" w:space="0" w:color="auto"/>
        </w:tblBorders>
        <w:tblLayout w:type="fixed"/>
        <w:tblLook w:val="00A0"/>
      </w:tblPr>
      <w:tblGrid>
        <w:gridCol w:w="1391"/>
        <w:gridCol w:w="3336"/>
        <w:gridCol w:w="1144"/>
        <w:gridCol w:w="2651"/>
      </w:tblGrid>
      <w:tr w:rsidR="00912FE6" w:rsidRPr="005F67A6">
        <w:trPr>
          <w:trHeight w:val="642"/>
        </w:trPr>
        <w:tc>
          <w:tcPr>
            <w:tcW w:w="1391" w:type="dxa"/>
            <w:tcBorders>
              <w:top w:val="single" w:sz="4" w:space="0" w:color="auto"/>
              <w:bottom w:val="single" w:sz="4" w:space="0" w:color="auto"/>
              <w:right w:val="single" w:sz="4" w:space="0" w:color="auto"/>
            </w:tcBorders>
          </w:tcPr>
          <w:p w:rsidR="00912FE6" w:rsidRPr="005F67A6" w:rsidRDefault="00912FE6" w:rsidP="008A724C">
            <w:pPr>
              <w:snapToGrid w:val="0"/>
              <w:spacing w:beforeLines="50" w:line="400" w:lineRule="exact"/>
              <w:jc w:val="center"/>
            </w:pPr>
            <w:r w:rsidRPr="005F67A6">
              <w:rPr>
                <w:rFonts w:hint="eastAsia"/>
              </w:rPr>
              <w:t>项目</w:t>
            </w:r>
          </w:p>
        </w:tc>
        <w:tc>
          <w:tcPr>
            <w:tcW w:w="3336"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Lines="50" w:line="400" w:lineRule="exact"/>
              <w:jc w:val="center"/>
            </w:pPr>
            <w:r w:rsidRPr="005F67A6">
              <w:rPr>
                <w:rFonts w:hint="eastAsia"/>
              </w:rPr>
              <w:t>招标文件要求</w:t>
            </w:r>
          </w:p>
        </w:tc>
        <w:tc>
          <w:tcPr>
            <w:tcW w:w="1144"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Lines="50" w:line="400" w:lineRule="exact"/>
              <w:jc w:val="center"/>
            </w:pPr>
            <w:r w:rsidRPr="005F67A6">
              <w:rPr>
                <w:rFonts w:hint="eastAsia"/>
              </w:rPr>
              <w:t>是否响应</w:t>
            </w:r>
          </w:p>
        </w:tc>
        <w:tc>
          <w:tcPr>
            <w:tcW w:w="2651" w:type="dxa"/>
            <w:tcBorders>
              <w:top w:val="single" w:sz="4" w:space="0" w:color="auto"/>
              <w:left w:val="single" w:sz="4" w:space="0" w:color="auto"/>
              <w:bottom w:val="single" w:sz="4" w:space="0" w:color="auto"/>
            </w:tcBorders>
          </w:tcPr>
          <w:p w:rsidR="00912FE6" w:rsidRPr="005F67A6" w:rsidRDefault="00912FE6" w:rsidP="008A724C">
            <w:pPr>
              <w:snapToGrid w:val="0"/>
              <w:spacing w:beforeLines="50" w:line="400" w:lineRule="exact"/>
              <w:jc w:val="center"/>
            </w:pPr>
            <w:r w:rsidRPr="005F67A6">
              <w:rPr>
                <w:rFonts w:hint="eastAsia"/>
              </w:rPr>
              <w:t>投标人的承诺或说明</w:t>
            </w:r>
          </w:p>
        </w:tc>
      </w:tr>
      <w:tr w:rsidR="00912FE6" w:rsidRPr="005F67A6">
        <w:trPr>
          <w:trHeight w:val="469"/>
        </w:trPr>
        <w:tc>
          <w:tcPr>
            <w:tcW w:w="1391" w:type="dxa"/>
            <w:tcBorders>
              <w:top w:val="single" w:sz="4" w:space="0" w:color="auto"/>
              <w:bottom w:val="single" w:sz="4" w:space="0" w:color="auto"/>
              <w:right w:val="single" w:sz="4" w:space="0" w:color="auto"/>
            </w:tcBorders>
          </w:tcPr>
          <w:p w:rsidR="00912FE6" w:rsidRPr="005F67A6" w:rsidRDefault="00912FE6" w:rsidP="008A724C">
            <w:pPr>
              <w:snapToGrid w:val="0"/>
              <w:spacing w:beforeLines="50" w:line="400" w:lineRule="exact"/>
              <w:jc w:val="center"/>
            </w:pPr>
            <w:r w:rsidRPr="005F67A6">
              <w:rPr>
                <w:rFonts w:hint="eastAsia"/>
              </w:rPr>
              <w:t>质保期</w:t>
            </w:r>
          </w:p>
        </w:tc>
        <w:tc>
          <w:tcPr>
            <w:tcW w:w="3336"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Lines="50" w:line="400" w:lineRule="exact"/>
              <w:jc w:val="center"/>
              <w:rPr>
                <w:b/>
                <w:bCs/>
              </w:rPr>
            </w:pPr>
          </w:p>
        </w:tc>
        <w:tc>
          <w:tcPr>
            <w:tcW w:w="1144"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Lines="50" w:line="400" w:lineRule="exact"/>
              <w:jc w:val="center"/>
              <w:rPr>
                <w:b/>
                <w:bCs/>
              </w:rPr>
            </w:pPr>
          </w:p>
        </w:tc>
        <w:tc>
          <w:tcPr>
            <w:tcW w:w="2651" w:type="dxa"/>
            <w:tcBorders>
              <w:top w:val="single" w:sz="4" w:space="0" w:color="auto"/>
              <w:left w:val="single" w:sz="4" w:space="0" w:color="auto"/>
              <w:bottom w:val="single" w:sz="4" w:space="0" w:color="auto"/>
            </w:tcBorders>
          </w:tcPr>
          <w:p w:rsidR="00912FE6" w:rsidRPr="005F67A6" w:rsidRDefault="00912FE6" w:rsidP="008A724C">
            <w:pPr>
              <w:snapToGrid w:val="0"/>
              <w:spacing w:beforeLines="50" w:line="400" w:lineRule="exact"/>
              <w:jc w:val="center"/>
              <w:rPr>
                <w:b/>
                <w:bCs/>
              </w:rPr>
            </w:pPr>
          </w:p>
        </w:tc>
      </w:tr>
      <w:tr w:rsidR="00912FE6" w:rsidRPr="005F67A6">
        <w:trPr>
          <w:trHeight w:val="719"/>
        </w:trPr>
        <w:tc>
          <w:tcPr>
            <w:tcW w:w="1391" w:type="dxa"/>
            <w:tcBorders>
              <w:top w:val="single" w:sz="4" w:space="0" w:color="auto"/>
              <w:bottom w:val="single" w:sz="4" w:space="0" w:color="auto"/>
              <w:right w:val="single" w:sz="4" w:space="0" w:color="auto"/>
            </w:tcBorders>
          </w:tcPr>
          <w:p w:rsidR="00912FE6" w:rsidRPr="005F67A6" w:rsidRDefault="00912FE6" w:rsidP="008A724C">
            <w:pPr>
              <w:snapToGrid w:val="0"/>
              <w:spacing w:beforeLines="50" w:line="400" w:lineRule="exact"/>
              <w:jc w:val="center"/>
            </w:pPr>
            <w:r w:rsidRPr="005F67A6">
              <w:rPr>
                <w:rFonts w:hint="eastAsia"/>
              </w:rPr>
              <w:t>售后技术服务要求</w:t>
            </w:r>
          </w:p>
        </w:tc>
        <w:tc>
          <w:tcPr>
            <w:tcW w:w="3336"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Lines="50" w:line="400" w:lineRule="exact"/>
              <w:jc w:val="center"/>
              <w:rPr>
                <w:b/>
                <w:bCs/>
              </w:rPr>
            </w:pPr>
          </w:p>
        </w:tc>
        <w:tc>
          <w:tcPr>
            <w:tcW w:w="1144"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Lines="50" w:line="400" w:lineRule="exact"/>
              <w:jc w:val="center"/>
              <w:rPr>
                <w:b/>
                <w:bCs/>
              </w:rPr>
            </w:pPr>
          </w:p>
        </w:tc>
        <w:tc>
          <w:tcPr>
            <w:tcW w:w="2651" w:type="dxa"/>
            <w:tcBorders>
              <w:top w:val="single" w:sz="4" w:space="0" w:color="auto"/>
              <w:left w:val="single" w:sz="4" w:space="0" w:color="auto"/>
              <w:bottom w:val="single" w:sz="4" w:space="0" w:color="auto"/>
            </w:tcBorders>
          </w:tcPr>
          <w:p w:rsidR="00912FE6" w:rsidRPr="005F67A6" w:rsidRDefault="00912FE6" w:rsidP="008A724C">
            <w:pPr>
              <w:snapToGrid w:val="0"/>
              <w:spacing w:beforeLines="50" w:line="400" w:lineRule="exact"/>
              <w:jc w:val="center"/>
              <w:rPr>
                <w:b/>
                <w:bCs/>
              </w:rPr>
            </w:pPr>
          </w:p>
        </w:tc>
      </w:tr>
      <w:tr w:rsidR="00912FE6" w:rsidRPr="005F67A6">
        <w:trPr>
          <w:trHeight w:val="938"/>
        </w:trPr>
        <w:tc>
          <w:tcPr>
            <w:tcW w:w="1391" w:type="dxa"/>
            <w:tcBorders>
              <w:top w:val="single" w:sz="4" w:space="0" w:color="auto"/>
              <w:bottom w:val="single" w:sz="4" w:space="0" w:color="auto"/>
              <w:right w:val="single" w:sz="4" w:space="0" w:color="auto"/>
            </w:tcBorders>
          </w:tcPr>
          <w:p w:rsidR="00912FE6" w:rsidRPr="005F67A6" w:rsidRDefault="00912FE6" w:rsidP="008A724C">
            <w:pPr>
              <w:snapToGrid w:val="0"/>
              <w:spacing w:beforeLines="50" w:line="400" w:lineRule="exact"/>
              <w:jc w:val="center"/>
            </w:pPr>
            <w:r w:rsidRPr="005F67A6">
              <w:rPr>
                <w:rFonts w:hint="eastAsia"/>
              </w:rPr>
              <w:t>交货时间及地点</w:t>
            </w:r>
          </w:p>
        </w:tc>
        <w:tc>
          <w:tcPr>
            <w:tcW w:w="3336"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Lines="50" w:line="400" w:lineRule="exact"/>
              <w:rPr>
                <w:u w:val="single"/>
              </w:rPr>
            </w:pPr>
            <w:r w:rsidRPr="005F67A6">
              <w:rPr>
                <w:rFonts w:hint="eastAsia"/>
                <w:u w:val="single"/>
              </w:rPr>
              <w:t>（合同签订后</w:t>
            </w:r>
            <w:r w:rsidRPr="005F67A6">
              <w:rPr>
                <w:u w:val="single"/>
              </w:rPr>
              <w:t xml:space="preserve">  </w:t>
            </w:r>
            <w:r w:rsidRPr="005F67A6">
              <w:rPr>
                <w:rFonts w:hint="eastAsia"/>
                <w:u w:val="single"/>
              </w:rPr>
              <w:t>天内）</w:t>
            </w:r>
            <w:r w:rsidRPr="005F67A6">
              <w:rPr>
                <w:rFonts w:hint="eastAsia"/>
              </w:rPr>
              <w:t>交货；地点：</w:t>
            </w:r>
          </w:p>
        </w:tc>
        <w:tc>
          <w:tcPr>
            <w:tcW w:w="1144"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Lines="50" w:line="400" w:lineRule="exact"/>
              <w:ind w:left="43"/>
              <w:jc w:val="center"/>
              <w:rPr>
                <w:b/>
                <w:bCs/>
              </w:rPr>
            </w:pPr>
          </w:p>
        </w:tc>
        <w:tc>
          <w:tcPr>
            <w:tcW w:w="2651" w:type="dxa"/>
            <w:tcBorders>
              <w:top w:val="single" w:sz="4" w:space="0" w:color="auto"/>
              <w:left w:val="single" w:sz="4" w:space="0" w:color="auto"/>
              <w:bottom w:val="single" w:sz="4" w:space="0" w:color="auto"/>
            </w:tcBorders>
          </w:tcPr>
          <w:p w:rsidR="00912FE6" w:rsidRPr="005F67A6" w:rsidRDefault="00912FE6" w:rsidP="008A724C">
            <w:pPr>
              <w:snapToGrid w:val="0"/>
              <w:spacing w:beforeLines="50" w:line="400" w:lineRule="exact"/>
              <w:ind w:left="43"/>
              <w:jc w:val="center"/>
              <w:rPr>
                <w:b/>
                <w:bCs/>
              </w:rPr>
            </w:pPr>
          </w:p>
        </w:tc>
      </w:tr>
      <w:tr w:rsidR="00912FE6" w:rsidRPr="005F67A6">
        <w:trPr>
          <w:trHeight w:val="820"/>
        </w:trPr>
        <w:tc>
          <w:tcPr>
            <w:tcW w:w="1391" w:type="dxa"/>
            <w:tcBorders>
              <w:top w:val="single" w:sz="4" w:space="0" w:color="auto"/>
              <w:bottom w:val="single" w:sz="4" w:space="0" w:color="auto"/>
              <w:right w:val="single" w:sz="4" w:space="0" w:color="auto"/>
            </w:tcBorders>
          </w:tcPr>
          <w:p w:rsidR="00912FE6" w:rsidRPr="005F67A6" w:rsidRDefault="00912FE6" w:rsidP="008A724C">
            <w:pPr>
              <w:snapToGrid w:val="0"/>
              <w:spacing w:beforeLines="50" w:line="400" w:lineRule="exact"/>
              <w:jc w:val="center"/>
            </w:pPr>
            <w:r w:rsidRPr="005F67A6">
              <w:rPr>
                <w:rFonts w:hint="eastAsia"/>
              </w:rPr>
              <w:t>付款条件</w:t>
            </w:r>
          </w:p>
        </w:tc>
        <w:tc>
          <w:tcPr>
            <w:tcW w:w="3336"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Lines="50" w:line="400" w:lineRule="exact"/>
              <w:rPr>
                <w:b/>
                <w:bCs/>
              </w:rPr>
            </w:pPr>
          </w:p>
        </w:tc>
        <w:tc>
          <w:tcPr>
            <w:tcW w:w="1144"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Lines="50" w:line="400" w:lineRule="exact"/>
              <w:jc w:val="center"/>
              <w:rPr>
                <w:b/>
                <w:bCs/>
              </w:rPr>
            </w:pPr>
          </w:p>
        </w:tc>
        <w:tc>
          <w:tcPr>
            <w:tcW w:w="2651" w:type="dxa"/>
            <w:tcBorders>
              <w:top w:val="single" w:sz="4" w:space="0" w:color="auto"/>
              <w:left w:val="single" w:sz="4" w:space="0" w:color="auto"/>
              <w:bottom w:val="single" w:sz="4" w:space="0" w:color="auto"/>
            </w:tcBorders>
          </w:tcPr>
          <w:p w:rsidR="00912FE6" w:rsidRPr="005F67A6" w:rsidRDefault="00912FE6" w:rsidP="008A724C">
            <w:pPr>
              <w:snapToGrid w:val="0"/>
              <w:spacing w:beforeLines="50" w:line="400" w:lineRule="exact"/>
              <w:jc w:val="center"/>
              <w:rPr>
                <w:b/>
                <w:bCs/>
              </w:rPr>
            </w:pPr>
          </w:p>
        </w:tc>
      </w:tr>
      <w:tr w:rsidR="00912FE6" w:rsidRPr="005F67A6">
        <w:tc>
          <w:tcPr>
            <w:tcW w:w="1391" w:type="dxa"/>
            <w:tcBorders>
              <w:top w:val="single" w:sz="4" w:space="0" w:color="auto"/>
              <w:bottom w:val="single" w:sz="4" w:space="0" w:color="auto"/>
              <w:right w:val="single" w:sz="4" w:space="0" w:color="auto"/>
            </w:tcBorders>
          </w:tcPr>
          <w:p w:rsidR="00912FE6" w:rsidRPr="005F67A6" w:rsidRDefault="00912FE6" w:rsidP="008A724C">
            <w:pPr>
              <w:snapToGrid w:val="0"/>
              <w:spacing w:beforeLines="50" w:line="400" w:lineRule="exact"/>
              <w:jc w:val="center"/>
            </w:pPr>
            <w:r w:rsidRPr="005F67A6">
              <w:rPr>
                <w:rFonts w:hint="eastAsia"/>
              </w:rPr>
              <w:t>备品备件及耗材等要求</w:t>
            </w:r>
          </w:p>
        </w:tc>
        <w:tc>
          <w:tcPr>
            <w:tcW w:w="3336"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Lines="50" w:line="400" w:lineRule="exact"/>
              <w:jc w:val="center"/>
              <w:rPr>
                <w:b/>
                <w:bCs/>
              </w:rPr>
            </w:pPr>
          </w:p>
        </w:tc>
        <w:tc>
          <w:tcPr>
            <w:tcW w:w="1144"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Lines="50" w:line="400" w:lineRule="exact"/>
              <w:jc w:val="center"/>
              <w:rPr>
                <w:b/>
                <w:bCs/>
              </w:rPr>
            </w:pPr>
          </w:p>
        </w:tc>
        <w:tc>
          <w:tcPr>
            <w:tcW w:w="2651" w:type="dxa"/>
            <w:tcBorders>
              <w:top w:val="single" w:sz="4" w:space="0" w:color="auto"/>
              <w:left w:val="single" w:sz="4" w:space="0" w:color="auto"/>
              <w:bottom w:val="single" w:sz="4" w:space="0" w:color="auto"/>
            </w:tcBorders>
          </w:tcPr>
          <w:p w:rsidR="00912FE6" w:rsidRPr="005F67A6" w:rsidRDefault="00912FE6" w:rsidP="008A724C">
            <w:pPr>
              <w:snapToGrid w:val="0"/>
              <w:spacing w:beforeLines="50" w:line="400" w:lineRule="exact"/>
              <w:jc w:val="center"/>
              <w:rPr>
                <w:b/>
                <w:bCs/>
              </w:rPr>
            </w:pPr>
          </w:p>
        </w:tc>
      </w:tr>
      <w:tr w:rsidR="00912FE6" w:rsidRPr="005F67A6">
        <w:tc>
          <w:tcPr>
            <w:tcW w:w="1391" w:type="dxa"/>
            <w:tcBorders>
              <w:top w:val="single" w:sz="4" w:space="0" w:color="auto"/>
              <w:bottom w:val="single" w:sz="4" w:space="0" w:color="auto"/>
              <w:right w:val="single" w:sz="4" w:space="0" w:color="auto"/>
            </w:tcBorders>
          </w:tcPr>
          <w:p w:rsidR="00912FE6" w:rsidRPr="005F67A6" w:rsidRDefault="00912FE6" w:rsidP="008A724C">
            <w:pPr>
              <w:snapToGrid w:val="0"/>
              <w:spacing w:beforeLines="50" w:line="400" w:lineRule="exact"/>
              <w:jc w:val="center"/>
            </w:pPr>
            <w:r w:rsidRPr="005F67A6">
              <w:rPr>
                <w:rFonts w:hint="eastAsia"/>
              </w:rPr>
              <w:t>…</w:t>
            </w:r>
          </w:p>
        </w:tc>
        <w:tc>
          <w:tcPr>
            <w:tcW w:w="3336"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Lines="50" w:line="400" w:lineRule="exact"/>
              <w:jc w:val="center"/>
              <w:rPr>
                <w:b/>
                <w:bCs/>
              </w:rPr>
            </w:pPr>
          </w:p>
        </w:tc>
        <w:tc>
          <w:tcPr>
            <w:tcW w:w="1144"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Lines="50" w:line="400" w:lineRule="exact"/>
              <w:jc w:val="center"/>
              <w:rPr>
                <w:b/>
                <w:bCs/>
              </w:rPr>
            </w:pPr>
          </w:p>
        </w:tc>
        <w:tc>
          <w:tcPr>
            <w:tcW w:w="2651" w:type="dxa"/>
            <w:tcBorders>
              <w:top w:val="single" w:sz="4" w:space="0" w:color="auto"/>
              <w:left w:val="single" w:sz="4" w:space="0" w:color="auto"/>
              <w:bottom w:val="single" w:sz="4" w:space="0" w:color="auto"/>
            </w:tcBorders>
          </w:tcPr>
          <w:p w:rsidR="00912FE6" w:rsidRPr="005F67A6" w:rsidRDefault="00912FE6" w:rsidP="008A724C">
            <w:pPr>
              <w:snapToGrid w:val="0"/>
              <w:spacing w:beforeLines="50" w:line="400" w:lineRule="exact"/>
              <w:jc w:val="center"/>
              <w:rPr>
                <w:b/>
                <w:bCs/>
              </w:rPr>
            </w:pPr>
          </w:p>
        </w:tc>
      </w:tr>
    </w:tbl>
    <w:p w:rsidR="00912FE6" w:rsidRPr="005F67A6" w:rsidRDefault="00912FE6">
      <w:pPr>
        <w:snapToGrid w:val="0"/>
        <w:spacing w:before="50"/>
      </w:pPr>
    </w:p>
    <w:p w:rsidR="00912FE6" w:rsidRPr="005F67A6" w:rsidRDefault="00912FE6">
      <w:pPr>
        <w:snapToGrid w:val="0"/>
        <w:spacing w:before="50" w:after="50"/>
        <w:rPr>
          <w:spacing w:val="20"/>
        </w:rPr>
      </w:pPr>
    </w:p>
    <w:p w:rsidR="00912FE6" w:rsidRPr="005F67A6" w:rsidRDefault="00912FE6">
      <w:pPr>
        <w:snapToGrid w:val="0"/>
        <w:spacing w:before="50" w:after="50"/>
        <w:rPr>
          <w:spacing w:val="20"/>
          <w:szCs w:val="20"/>
          <w:u w:val="single"/>
        </w:rPr>
      </w:pPr>
      <w:r w:rsidRPr="005F67A6">
        <w:rPr>
          <w:rFonts w:hint="eastAsia"/>
        </w:rPr>
        <w:t>法定代表人或被授权人</w:t>
      </w:r>
      <w:r w:rsidRPr="005F67A6">
        <w:rPr>
          <w:rFonts w:hint="eastAsia"/>
          <w:spacing w:val="20"/>
        </w:rPr>
        <w:t>签字：</w:t>
      </w:r>
    </w:p>
    <w:p w:rsidR="00912FE6" w:rsidRPr="005F67A6" w:rsidRDefault="00912FE6" w:rsidP="008A724C">
      <w:pPr>
        <w:snapToGrid w:val="0"/>
        <w:spacing w:beforeLines="50" w:after="50"/>
        <w:rPr>
          <w:szCs w:val="20"/>
        </w:rPr>
      </w:pPr>
      <w:r w:rsidRPr="005F67A6">
        <w:rPr>
          <w:rFonts w:hint="eastAsia"/>
          <w:spacing w:val="20"/>
        </w:rPr>
        <w:t>投标人盖公章：</w:t>
      </w:r>
      <w:r w:rsidRPr="005F67A6">
        <w:rPr>
          <w:spacing w:val="20"/>
        </w:rPr>
        <w:t xml:space="preserve">              </w:t>
      </w:r>
      <w:r w:rsidRPr="005F67A6">
        <w:rPr>
          <w:rFonts w:hint="eastAsia"/>
          <w:spacing w:val="20"/>
        </w:rPr>
        <w:t>日</w:t>
      </w:r>
      <w:r w:rsidRPr="005F67A6">
        <w:rPr>
          <w:spacing w:val="20"/>
        </w:rPr>
        <w:t xml:space="preserve">  </w:t>
      </w:r>
      <w:r w:rsidRPr="005F67A6">
        <w:rPr>
          <w:rFonts w:hint="eastAsia"/>
          <w:spacing w:val="20"/>
        </w:rPr>
        <w:t>期：</w:t>
      </w:r>
    </w:p>
    <w:p w:rsidR="00912FE6" w:rsidRPr="005F67A6" w:rsidRDefault="00912FE6" w:rsidP="008A724C">
      <w:pPr>
        <w:snapToGrid w:val="0"/>
        <w:spacing w:before="50" w:afterLines="50"/>
        <w:sectPr w:rsidR="00912FE6" w:rsidRPr="005F67A6" w:rsidSect="001E3382">
          <w:pgSz w:w="11906" w:h="16838"/>
          <w:pgMar w:top="1440" w:right="1080" w:bottom="1440" w:left="1080" w:header="851" w:footer="992" w:gutter="0"/>
          <w:cols w:space="720"/>
          <w:titlePg/>
          <w:docGrid w:linePitch="326"/>
        </w:sectPr>
      </w:pPr>
    </w:p>
    <w:p w:rsidR="00912FE6" w:rsidRPr="005F67A6" w:rsidRDefault="00912FE6" w:rsidP="008A724C">
      <w:pPr>
        <w:numPr>
          <w:ilvl w:val="2"/>
          <w:numId w:val="8"/>
        </w:numPr>
        <w:snapToGrid w:val="0"/>
        <w:spacing w:beforeLines="50" w:after="50"/>
        <w:ind w:left="0" w:firstLine="0"/>
        <w:rPr>
          <w:b/>
        </w:rPr>
      </w:pPr>
      <w:r w:rsidRPr="005F67A6">
        <w:rPr>
          <w:rFonts w:hint="eastAsia"/>
          <w:b/>
        </w:rPr>
        <w:t>投标人的类似成功案例的业绩证明文件：</w:t>
      </w:r>
    </w:p>
    <w:p w:rsidR="00912FE6" w:rsidRPr="005F67A6" w:rsidRDefault="00912FE6" w:rsidP="005818B6">
      <w:pPr>
        <w:pStyle w:val="List"/>
        <w:snapToGrid w:val="0"/>
        <w:ind w:left="31680" w:firstLine="31680"/>
        <w:rPr>
          <w:rFonts w:ascii="宋体"/>
          <w:sz w:val="24"/>
        </w:rPr>
      </w:pPr>
      <w:r w:rsidRPr="005F67A6">
        <w:rPr>
          <w:rFonts w:ascii="宋体" w:hAnsi="宋体" w:hint="eastAsia"/>
          <w:sz w:val="24"/>
        </w:rPr>
        <w:t>投标人同类项目实施情况一览表格式：（投标人同类项目合同复印件、用户验收报告、用户评价意见格式自拟）</w:t>
      </w:r>
    </w:p>
    <w:tbl>
      <w:tblPr>
        <w:tblW w:w="13968" w:type="dxa"/>
        <w:tblBorders>
          <w:top w:val="single" w:sz="4" w:space="0" w:color="auto"/>
          <w:left w:val="single" w:sz="4" w:space="0" w:color="auto"/>
          <w:bottom w:val="single" w:sz="4" w:space="0" w:color="auto"/>
          <w:right w:val="single" w:sz="4" w:space="0" w:color="auto"/>
        </w:tblBorders>
        <w:tblLayout w:type="fixed"/>
        <w:tblLook w:val="00A0"/>
      </w:tblPr>
      <w:tblGrid>
        <w:gridCol w:w="2628"/>
        <w:gridCol w:w="3420"/>
        <w:gridCol w:w="1080"/>
        <w:gridCol w:w="1080"/>
        <w:gridCol w:w="1440"/>
        <w:gridCol w:w="720"/>
        <w:gridCol w:w="720"/>
        <w:gridCol w:w="720"/>
        <w:gridCol w:w="2160"/>
      </w:tblGrid>
      <w:tr w:rsidR="00912FE6" w:rsidRPr="005F67A6">
        <w:trPr>
          <w:cantSplit/>
          <w:trHeight w:val="487"/>
        </w:trPr>
        <w:tc>
          <w:tcPr>
            <w:tcW w:w="2628" w:type="dxa"/>
            <w:vMerge w:val="restart"/>
            <w:tcBorders>
              <w:top w:val="single" w:sz="4" w:space="0" w:color="auto"/>
              <w:bottom w:val="single" w:sz="4" w:space="0" w:color="auto"/>
              <w:right w:val="single" w:sz="4" w:space="0" w:color="auto"/>
            </w:tcBorders>
            <w:vAlign w:val="center"/>
          </w:tcPr>
          <w:p w:rsidR="00912FE6" w:rsidRPr="005F67A6" w:rsidRDefault="00912FE6">
            <w:pPr>
              <w:snapToGrid w:val="0"/>
              <w:spacing w:line="240" w:lineRule="exact"/>
              <w:jc w:val="center"/>
            </w:pPr>
            <w:r w:rsidRPr="005F67A6">
              <w:rPr>
                <w:rFonts w:hint="eastAsia"/>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line="240" w:lineRule="exact"/>
              <w:jc w:val="center"/>
            </w:pPr>
            <w:r w:rsidRPr="005F67A6">
              <w:rPr>
                <w:rFonts w:hint="eastAsia"/>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line="240" w:lineRule="exact"/>
              <w:jc w:val="center"/>
            </w:pPr>
            <w:r w:rsidRPr="005F67A6">
              <w:rPr>
                <w:rFonts w:hint="eastAsia"/>
              </w:rPr>
              <w:t>采购</w:t>
            </w:r>
          </w:p>
          <w:p w:rsidR="00912FE6" w:rsidRPr="005F67A6" w:rsidRDefault="00912FE6">
            <w:pPr>
              <w:snapToGrid w:val="0"/>
              <w:spacing w:line="240" w:lineRule="exact"/>
              <w:jc w:val="center"/>
            </w:pPr>
            <w:r w:rsidRPr="005F67A6">
              <w:rPr>
                <w:rFonts w:hint="eastAsia"/>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line="240" w:lineRule="exact"/>
              <w:jc w:val="center"/>
            </w:pPr>
            <w:r w:rsidRPr="005F67A6">
              <w:rPr>
                <w:rFonts w:hint="eastAsia"/>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line="240" w:lineRule="exact"/>
              <w:jc w:val="center"/>
            </w:pPr>
            <w:r w:rsidRPr="005F67A6">
              <w:rPr>
                <w:rFonts w:hint="eastAsia"/>
              </w:rPr>
              <w:t>合同</w:t>
            </w:r>
          </w:p>
          <w:p w:rsidR="00912FE6" w:rsidRPr="005F67A6" w:rsidRDefault="00912FE6">
            <w:pPr>
              <w:snapToGrid w:val="0"/>
              <w:spacing w:line="240" w:lineRule="exact"/>
              <w:jc w:val="center"/>
            </w:pPr>
            <w:r w:rsidRPr="005F67A6">
              <w:rPr>
                <w:rFonts w:hint="eastAsia"/>
              </w:rPr>
              <w:t>金额</w:t>
            </w:r>
          </w:p>
          <w:p w:rsidR="00912FE6" w:rsidRPr="005F67A6" w:rsidRDefault="00912FE6">
            <w:pPr>
              <w:snapToGrid w:val="0"/>
              <w:spacing w:line="240" w:lineRule="exact"/>
              <w:jc w:val="center"/>
            </w:pPr>
            <w:r w:rsidRPr="005F67A6">
              <w:rPr>
                <w:rFonts w:hint="eastAsia"/>
              </w:rPr>
              <w:t>（万元）</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line="240" w:lineRule="exact"/>
              <w:jc w:val="center"/>
            </w:pPr>
            <w:r w:rsidRPr="005F67A6">
              <w:rPr>
                <w:rFonts w:hint="eastAsia"/>
              </w:rPr>
              <w:t>附件页码</w:t>
            </w:r>
          </w:p>
        </w:tc>
        <w:tc>
          <w:tcPr>
            <w:tcW w:w="2160" w:type="dxa"/>
            <w:vMerge w:val="restart"/>
            <w:tcBorders>
              <w:top w:val="single" w:sz="4" w:space="0" w:color="auto"/>
              <w:left w:val="single" w:sz="4" w:space="0" w:color="auto"/>
              <w:bottom w:val="single" w:sz="4" w:space="0" w:color="auto"/>
            </w:tcBorders>
            <w:vAlign w:val="center"/>
          </w:tcPr>
          <w:p w:rsidR="00912FE6" w:rsidRPr="005F67A6" w:rsidRDefault="00912FE6">
            <w:pPr>
              <w:snapToGrid w:val="0"/>
              <w:spacing w:line="240" w:lineRule="exact"/>
              <w:jc w:val="center"/>
            </w:pPr>
            <w:r w:rsidRPr="005F67A6">
              <w:rPr>
                <w:rFonts w:hint="eastAsia"/>
              </w:rPr>
              <w:t>采购单位联系人及</w:t>
            </w:r>
          </w:p>
          <w:p w:rsidR="00912FE6" w:rsidRPr="005F67A6" w:rsidRDefault="00912FE6">
            <w:pPr>
              <w:snapToGrid w:val="0"/>
              <w:spacing w:line="240" w:lineRule="exact"/>
              <w:jc w:val="center"/>
            </w:pPr>
            <w:r w:rsidRPr="005F67A6">
              <w:rPr>
                <w:rFonts w:hint="eastAsia"/>
              </w:rPr>
              <w:t>联系电话</w:t>
            </w:r>
          </w:p>
        </w:tc>
      </w:tr>
      <w:tr w:rsidR="00912FE6" w:rsidRPr="005F67A6">
        <w:trPr>
          <w:cantSplit/>
          <w:trHeight w:val="836"/>
        </w:trPr>
        <w:tc>
          <w:tcPr>
            <w:tcW w:w="2628" w:type="dxa"/>
            <w:vMerge/>
            <w:tcBorders>
              <w:top w:val="single" w:sz="4" w:space="0" w:color="auto"/>
              <w:bottom w:val="single" w:sz="4" w:space="0" w:color="auto"/>
              <w:right w:val="single" w:sz="4" w:space="0" w:color="auto"/>
            </w:tcBorders>
            <w:vAlign w:val="center"/>
          </w:tcPr>
          <w:p w:rsidR="00912FE6" w:rsidRPr="005F67A6" w:rsidRDefault="00912FE6"/>
        </w:tc>
        <w:tc>
          <w:tcPr>
            <w:tcW w:w="3420" w:type="dxa"/>
            <w:vMerge/>
            <w:tcBorders>
              <w:top w:val="single" w:sz="4" w:space="0" w:color="auto"/>
              <w:left w:val="single" w:sz="4" w:space="0" w:color="auto"/>
              <w:bottom w:val="single" w:sz="4" w:space="0" w:color="auto"/>
              <w:right w:val="single" w:sz="4" w:space="0" w:color="auto"/>
            </w:tcBorders>
            <w:vAlign w:val="center"/>
          </w:tcPr>
          <w:p w:rsidR="00912FE6" w:rsidRPr="005F67A6" w:rsidRDefault="00912FE6"/>
        </w:tc>
        <w:tc>
          <w:tcPr>
            <w:tcW w:w="1080" w:type="dxa"/>
            <w:vMerge/>
            <w:tcBorders>
              <w:top w:val="single" w:sz="4" w:space="0" w:color="auto"/>
              <w:left w:val="single" w:sz="4" w:space="0" w:color="auto"/>
              <w:bottom w:val="single" w:sz="4" w:space="0" w:color="auto"/>
              <w:right w:val="single" w:sz="4" w:space="0" w:color="auto"/>
            </w:tcBorders>
            <w:vAlign w:val="center"/>
          </w:tcPr>
          <w:p w:rsidR="00912FE6" w:rsidRPr="005F67A6" w:rsidRDefault="00912FE6"/>
        </w:tc>
        <w:tc>
          <w:tcPr>
            <w:tcW w:w="1080" w:type="dxa"/>
            <w:vMerge/>
            <w:tcBorders>
              <w:top w:val="single" w:sz="4" w:space="0" w:color="auto"/>
              <w:left w:val="single" w:sz="4" w:space="0" w:color="auto"/>
              <w:bottom w:val="single" w:sz="4" w:space="0" w:color="auto"/>
              <w:right w:val="single" w:sz="4" w:space="0" w:color="auto"/>
            </w:tcBorders>
            <w:vAlign w:val="center"/>
          </w:tcPr>
          <w:p w:rsidR="00912FE6" w:rsidRPr="005F67A6" w:rsidRDefault="00912FE6"/>
        </w:tc>
        <w:tc>
          <w:tcPr>
            <w:tcW w:w="1440" w:type="dxa"/>
            <w:vMerge/>
            <w:tcBorders>
              <w:top w:val="single" w:sz="4" w:space="0" w:color="auto"/>
              <w:left w:val="single" w:sz="4" w:space="0" w:color="auto"/>
              <w:bottom w:val="single" w:sz="4" w:space="0" w:color="auto"/>
              <w:right w:val="single" w:sz="4" w:space="0" w:color="auto"/>
            </w:tcBorders>
            <w:vAlign w:val="center"/>
          </w:tcPr>
          <w:p w:rsidR="00912FE6" w:rsidRPr="005F67A6" w:rsidRDefault="00912FE6"/>
        </w:tc>
        <w:tc>
          <w:tcPr>
            <w:tcW w:w="720"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line="240" w:lineRule="exact"/>
              <w:jc w:val="center"/>
            </w:pPr>
            <w:r w:rsidRPr="005F67A6">
              <w:rPr>
                <w:rFonts w:hint="eastAsia"/>
              </w:rPr>
              <w:t>合同</w:t>
            </w:r>
          </w:p>
        </w:tc>
        <w:tc>
          <w:tcPr>
            <w:tcW w:w="720"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line="240" w:lineRule="exact"/>
              <w:jc w:val="center"/>
            </w:pPr>
            <w:r w:rsidRPr="005F67A6">
              <w:rPr>
                <w:rFonts w:hint="eastAsia"/>
              </w:rPr>
              <w:t>验收报告</w:t>
            </w:r>
          </w:p>
        </w:tc>
        <w:tc>
          <w:tcPr>
            <w:tcW w:w="720" w:type="dxa"/>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line="240" w:lineRule="exact"/>
              <w:jc w:val="center"/>
            </w:pPr>
            <w:r w:rsidRPr="005F67A6">
              <w:rPr>
                <w:rFonts w:hint="eastAsia"/>
              </w:rPr>
              <w:t>用户评价</w:t>
            </w:r>
          </w:p>
        </w:tc>
        <w:tc>
          <w:tcPr>
            <w:tcW w:w="2160" w:type="dxa"/>
            <w:vMerge/>
            <w:tcBorders>
              <w:top w:val="single" w:sz="4" w:space="0" w:color="auto"/>
              <w:left w:val="single" w:sz="4" w:space="0" w:color="auto"/>
              <w:bottom w:val="single" w:sz="4" w:space="0" w:color="auto"/>
            </w:tcBorders>
            <w:vAlign w:val="center"/>
          </w:tcPr>
          <w:p w:rsidR="00912FE6" w:rsidRPr="005F67A6" w:rsidRDefault="00912FE6"/>
        </w:tc>
      </w:tr>
      <w:tr w:rsidR="00912FE6" w:rsidRPr="005F67A6">
        <w:trPr>
          <w:trHeight w:val="649"/>
        </w:trPr>
        <w:tc>
          <w:tcPr>
            <w:tcW w:w="2628" w:type="dxa"/>
            <w:tcBorders>
              <w:top w:val="single" w:sz="4" w:space="0" w:color="auto"/>
              <w:bottom w:val="single" w:sz="4" w:space="0" w:color="auto"/>
              <w:right w:val="single" w:sz="4" w:space="0" w:color="auto"/>
            </w:tcBorders>
          </w:tcPr>
          <w:p w:rsidR="00912FE6" w:rsidRPr="005F67A6" w:rsidRDefault="00912FE6">
            <w:pPr>
              <w:snapToGrid w:val="0"/>
              <w:spacing w:line="240" w:lineRule="exact"/>
            </w:pPr>
          </w:p>
        </w:tc>
        <w:tc>
          <w:tcPr>
            <w:tcW w:w="3420" w:type="dxa"/>
            <w:tcBorders>
              <w:top w:val="single" w:sz="4" w:space="0" w:color="auto"/>
              <w:left w:val="single" w:sz="4" w:space="0" w:color="auto"/>
              <w:bottom w:val="single" w:sz="4" w:space="0" w:color="auto"/>
              <w:right w:val="single" w:sz="4" w:space="0" w:color="auto"/>
            </w:tcBorders>
          </w:tcPr>
          <w:p w:rsidR="00912FE6" w:rsidRPr="005F67A6" w:rsidRDefault="00912FE6">
            <w:pPr>
              <w:snapToGrid w:val="0"/>
              <w:spacing w:line="240" w:lineRule="exact"/>
            </w:pPr>
          </w:p>
        </w:tc>
        <w:tc>
          <w:tcPr>
            <w:tcW w:w="1080" w:type="dxa"/>
            <w:tcBorders>
              <w:top w:val="single" w:sz="4" w:space="0" w:color="auto"/>
              <w:left w:val="single" w:sz="4" w:space="0" w:color="auto"/>
              <w:bottom w:val="single" w:sz="4" w:space="0" w:color="auto"/>
              <w:right w:val="single" w:sz="4" w:space="0" w:color="auto"/>
            </w:tcBorders>
          </w:tcPr>
          <w:p w:rsidR="00912FE6" w:rsidRPr="005F67A6" w:rsidRDefault="00912FE6">
            <w:pPr>
              <w:snapToGrid w:val="0"/>
              <w:spacing w:line="240" w:lineRule="exact"/>
            </w:pPr>
          </w:p>
        </w:tc>
        <w:tc>
          <w:tcPr>
            <w:tcW w:w="1080" w:type="dxa"/>
            <w:tcBorders>
              <w:top w:val="single" w:sz="4" w:space="0" w:color="auto"/>
              <w:left w:val="single" w:sz="4" w:space="0" w:color="auto"/>
              <w:bottom w:val="single" w:sz="4" w:space="0" w:color="auto"/>
              <w:right w:val="single" w:sz="4" w:space="0" w:color="auto"/>
            </w:tcBorders>
          </w:tcPr>
          <w:p w:rsidR="00912FE6" w:rsidRPr="005F67A6" w:rsidRDefault="00912FE6">
            <w:pPr>
              <w:snapToGrid w:val="0"/>
              <w:spacing w:line="240" w:lineRule="exact"/>
            </w:pPr>
          </w:p>
        </w:tc>
        <w:tc>
          <w:tcPr>
            <w:tcW w:w="1440" w:type="dxa"/>
            <w:tcBorders>
              <w:top w:val="single" w:sz="4" w:space="0" w:color="auto"/>
              <w:left w:val="single" w:sz="4" w:space="0" w:color="auto"/>
              <w:bottom w:val="single" w:sz="4" w:space="0" w:color="auto"/>
              <w:right w:val="single" w:sz="4" w:space="0" w:color="auto"/>
            </w:tcBorders>
          </w:tcPr>
          <w:p w:rsidR="00912FE6" w:rsidRPr="005F67A6" w:rsidRDefault="00912FE6">
            <w:pPr>
              <w:snapToGrid w:val="0"/>
              <w:spacing w:line="240" w:lineRule="exact"/>
            </w:pPr>
          </w:p>
        </w:tc>
        <w:tc>
          <w:tcPr>
            <w:tcW w:w="720" w:type="dxa"/>
            <w:tcBorders>
              <w:top w:val="single" w:sz="4" w:space="0" w:color="auto"/>
              <w:left w:val="single" w:sz="4" w:space="0" w:color="auto"/>
              <w:bottom w:val="single" w:sz="4" w:space="0" w:color="auto"/>
              <w:right w:val="single" w:sz="4" w:space="0" w:color="auto"/>
            </w:tcBorders>
          </w:tcPr>
          <w:p w:rsidR="00912FE6" w:rsidRPr="005F67A6" w:rsidRDefault="00912FE6">
            <w:pPr>
              <w:snapToGrid w:val="0"/>
              <w:spacing w:line="240" w:lineRule="exact"/>
            </w:pPr>
          </w:p>
        </w:tc>
        <w:tc>
          <w:tcPr>
            <w:tcW w:w="720" w:type="dxa"/>
            <w:tcBorders>
              <w:top w:val="single" w:sz="4" w:space="0" w:color="auto"/>
              <w:left w:val="single" w:sz="4" w:space="0" w:color="auto"/>
              <w:bottom w:val="single" w:sz="4" w:space="0" w:color="auto"/>
              <w:right w:val="single" w:sz="4" w:space="0" w:color="auto"/>
            </w:tcBorders>
          </w:tcPr>
          <w:p w:rsidR="00912FE6" w:rsidRPr="005F67A6" w:rsidRDefault="00912FE6">
            <w:pPr>
              <w:snapToGrid w:val="0"/>
              <w:spacing w:line="240" w:lineRule="exact"/>
            </w:pPr>
          </w:p>
        </w:tc>
        <w:tc>
          <w:tcPr>
            <w:tcW w:w="720" w:type="dxa"/>
            <w:tcBorders>
              <w:top w:val="single" w:sz="4" w:space="0" w:color="auto"/>
              <w:left w:val="single" w:sz="4" w:space="0" w:color="auto"/>
              <w:bottom w:val="single" w:sz="4" w:space="0" w:color="auto"/>
              <w:right w:val="single" w:sz="4" w:space="0" w:color="auto"/>
            </w:tcBorders>
          </w:tcPr>
          <w:p w:rsidR="00912FE6" w:rsidRPr="005F67A6" w:rsidRDefault="00912FE6">
            <w:pPr>
              <w:snapToGrid w:val="0"/>
              <w:spacing w:line="240" w:lineRule="exact"/>
            </w:pPr>
          </w:p>
        </w:tc>
        <w:tc>
          <w:tcPr>
            <w:tcW w:w="2160" w:type="dxa"/>
            <w:tcBorders>
              <w:top w:val="single" w:sz="4" w:space="0" w:color="auto"/>
              <w:left w:val="single" w:sz="4" w:space="0" w:color="auto"/>
              <w:bottom w:val="single" w:sz="4" w:space="0" w:color="auto"/>
            </w:tcBorders>
          </w:tcPr>
          <w:p w:rsidR="00912FE6" w:rsidRPr="005F67A6" w:rsidRDefault="00912FE6">
            <w:pPr>
              <w:snapToGrid w:val="0"/>
              <w:spacing w:line="240" w:lineRule="exact"/>
            </w:pPr>
          </w:p>
        </w:tc>
      </w:tr>
      <w:tr w:rsidR="00912FE6" w:rsidRPr="005F67A6">
        <w:tc>
          <w:tcPr>
            <w:tcW w:w="2628" w:type="dxa"/>
            <w:tcBorders>
              <w:top w:val="single" w:sz="4" w:space="0" w:color="auto"/>
              <w:bottom w:val="single" w:sz="4" w:space="0" w:color="auto"/>
              <w:right w:val="single" w:sz="4" w:space="0" w:color="auto"/>
            </w:tcBorders>
          </w:tcPr>
          <w:p w:rsidR="00912FE6" w:rsidRPr="005F67A6" w:rsidRDefault="00912FE6" w:rsidP="008A724C">
            <w:pPr>
              <w:snapToGrid w:val="0"/>
              <w:spacing w:before="50" w:afterLines="50" w:line="400" w:lineRule="exact"/>
            </w:pPr>
          </w:p>
        </w:tc>
        <w:tc>
          <w:tcPr>
            <w:tcW w:w="3420"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50" w:afterLines="50" w:line="400" w:lineRule="exact"/>
              <w:rPr>
                <w:b/>
                <w:bCs/>
              </w:rPr>
            </w:pPr>
          </w:p>
        </w:tc>
        <w:tc>
          <w:tcPr>
            <w:tcW w:w="1080"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50" w:afterLines="50" w:line="400" w:lineRule="exact"/>
              <w:rPr>
                <w:b/>
                <w:bCs/>
              </w:rPr>
            </w:pPr>
          </w:p>
        </w:tc>
        <w:tc>
          <w:tcPr>
            <w:tcW w:w="1080"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50" w:afterLines="50" w:line="400" w:lineRule="exact"/>
              <w:rPr>
                <w:b/>
                <w:bCs/>
              </w:rPr>
            </w:pPr>
          </w:p>
        </w:tc>
        <w:tc>
          <w:tcPr>
            <w:tcW w:w="1440"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50" w:afterLines="50" w:line="400" w:lineRule="exact"/>
              <w:rPr>
                <w:b/>
                <w:bCs/>
              </w:rPr>
            </w:pPr>
          </w:p>
        </w:tc>
        <w:tc>
          <w:tcPr>
            <w:tcW w:w="720"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50" w:afterLines="50" w:line="400" w:lineRule="exact"/>
              <w:rPr>
                <w:b/>
                <w:bCs/>
              </w:rPr>
            </w:pPr>
          </w:p>
        </w:tc>
        <w:tc>
          <w:tcPr>
            <w:tcW w:w="720"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50" w:afterLines="50" w:line="400" w:lineRule="exact"/>
              <w:rPr>
                <w:b/>
                <w:bCs/>
              </w:rPr>
            </w:pPr>
          </w:p>
        </w:tc>
        <w:tc>
          <w:tcPr>
            <w:tcW w:w="720"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50" w:afterLines="50" w:line="400" w:lineRule="exact"/>
              <w:rPr>
                <w:b/>
                <w:bCs/>
              </w:rPr>
            </w:pPr>
          </w:p>
        </w:tc>
        <w:tc>
          <w:tcPr>
            <w:tcW w:w="2160" w:type="dxa"/>
            <w:tcBorders>
              <w:top w:val="single" w:sz="4" w:space="0" w:color="auto"/>
              <w:left w:val="single" w:sz="4" w:space="0" w:color="auto"/>
              <w:bottom w:val="single" w:sz="4" w:space="0" w:color="auto"/>
            </w:tcBorders>
          </w:tcPr>
          <w:p w:rsidR="00912FE6" w:rsidRPr="005F67A6" w:rsidRDefault="00912FE6" w:rsidP="008A724C">
            <w:pPr>
              <w:snapToGrid w:val="0"/>
              <w:spacing w:before="50" w:afterLines="50" w:line="400" w:lineRule="exact"/>
              <w:rPr>
                <w:b/>
                <w:bCs/>
              </w:rPr>
            </w:pPr>
          </w:p>
        </w:tc>
      </w:tr>
      <w:tr w:rsidR="00912FE6" w:rsidRPr="005F67A6">
        <w:trPr>
          <w:trHeight w:val="710"/>
        </w:trPr>
        <w:tc>
          <w:tcPr>
            <w:tcW w:w="2628" w:type="dxa"/>
            <w:tcBorders>
              <w:top w:val="single" w:sz="4" w:space="0" w:color="auto"/>
              <w:bottom w:val="single" w:sz="4" w:space="0" w:color="auto"/>
              <w:right w:val="single" w:sz="4" w:space="0" w:color="auto"/>
            </w:tcBorders>
          </w:tcPr>
          <w:p w:rsidR="00912FE6" w:rsidRPr="005F67A6" w:rsidRDefault="00912FE6" w:rsidP="008A724C">
            <w:pPr>
              <w:snapToGrid w:val="0"/>
              <w:spacing w:before="50" w:afterLines="50" w:line="400" w:lineRule="exact"/>
            </w:pPr>
          </w:p>
        </w:tc>
        <w:tc>
          <w:tcPr>
            <w:tcW w:w="3420"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50" w:afterLines="50" w:line="400" w:lineRule="exact"/>
              <w:rPr>
                <w:b/>
                <w:bCs/>
              </w:rPr>
            </w:pPr>
          </w:p>
        </w:tc>
        <w:tc>
          <w:tcPr>
            <w:tcW w:w="1080"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50" w:afterLines="50" w:line="400" w:lineRule="exact"/>
              <w:rPr>
                <w:b/>
                <w:bCs/>
              </w:rPr>
            </w:pPr>
          </w:p>
        </w:tc>
        <w:tc>
          <w:tcPr>
            <w:tcW w:w="1080"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50" w:afterLines="50" w:line="400" w:lineRule="exact"/>
              <w:rPr>
                <w:b/>
                <w:bCs/>
              </w:rPr>
            </w:pPr>
          </w:p>
        </w:tc>
        <w:tc>
          <w:tcPr>
            <w:tcW w:w="1440"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50" w:afterLines="50" w:line="400" w:lineRule="exact"/>
              <w:rPr>
                <w:b/>
                <w:bCs/>
              </w:rPr>
            </w:pPr>
          </w:p>
        </w:tc>
        <w:tc>
          <w:tcPr>
            <w:tcW w:w="720"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50" w:afterLines="50" w:line="400" w:lineRule="exact"/>
              <w:rPr>
                <w:b/>
                <w:bCs/>
              </w:rPr>
            </w:pPr>
          </w:p>
        </w:tc>
        <w:tc>
          <w:tcPr>
            <w:tcW w:w="720"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50" w:afterLines="50" w:line="400" w:lineRule="exact"/>
              <w:rPr>
                <w:b/>
                <w:bCs/>
              </w:rPr>
            </w:pPr>
          </w:p>
        </w:tc>
        <w:tc>
          <w:tcPr>
            <w:tcW w:w="720"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50" w:afterLines="50" w:line="400" w:lineRule="exact"/>
              <w:rPr>
                <w:b/>
                <w:bCs/>
              </w:rPr>
            </w:pPr>
          </w:p>
        </w:tc>
        <w:tc>
          <w:tcPr>
            <w:tcW w:w="2160" w:type="dxa"/>
            <w:tcBorders>
              <w:top w:val="single" w:sz="4" w:space="0" w:color="auto"/>
              <w:left w:val="single" w:sz="4" w:space="0" w:color="auto"/>
              <w:bottom w:val="single" w:sz="4" w:space="0" w:color="auto"/>
            </w:tcBorders>
          </w:tcPr>
          <w:p w:rsidR="00912FE6" w:rsidRPr="005F67A6" w:rsidRDefault="00912FE6" w:rsidP="008A724C">
            <w:pPr>
              <w:snapToGrid w:val="0"/>
              <w:spacing w:before="50" w:afterLines="50" w:line="400" w:lineRule="exact"/>
              <w:rPr>
                <w:b/>
                <w:bCs/>
              </w:rPr>
            </w:pPr>
          </w:p>
        </w:tc>
      </w:tr>
      <w:tr w:rsidR="00912FE6" w:rsidRPr="005F67A6">
        <w:tc>
          <w:tcPr>
            <w:tcW w:w="2628" w:type="dxa"/>
            <w:tcBorders>
              <w:top w:val="single" w:sz="4" w:space="0" w:color="auto"/>
              <w:bottom w:val="single" w:sz="4" w:space="0" w:color="auto"/>
              <w:right w:val="single" w:sz="4" w:space="0" w:color="auto"/>
            </w:tcBorders>
          </w:tcPr>
          <w:p w:rsidR="00912FE6" w:rsidRPr="005F67A6" w:rsidRDefault="00912FE6" w:rsidP="008A724C">
            <w:pPr>
              <w:snapToGrid w:val="0"/>
              <w:spacing w:before="50" w:afterLines="50" w:line="400" w:lineRule="exact"/>
            </w:pPr>
          </w:p>
        </w:tc>
        <w:tc>
          <w:tcPr>
            <w:tcW w:w="3420"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50" w:afterLines="50" w:line="400" w:lineRule="exact"/>
              <w:rPr>
                <w:b/>
                <w:bCs/>
              </w:rPr>
            </w:pPr>
          </w:p>
        </w:tc>
        <w:tc>
          <w:tcPr>
            <w:tcW w:w="1080"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50" w:afterLines="50" w:line="400" w:lineRule="exact"/>
              <w:rPr>
                <w:b/>
                <w:bCs/>
              </w:rPr>
            </w:pPr>
          </w:p>
        </w:tc>
        <w:tc>
          <w:tcPr>
            <w:tcW w:w="1080"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50" w:afterLines="50" w:line="400" w:lineRule="exact"/>
              <w:rPr>
                <w:b/>
                <w:bCs/>
              </w:rPr>
            </w:pPr>
          </w:p>
        </w:tc>
        <w:tc>
          <w:tcPr>
            <w:tcW w:w="1440"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50" w:afterLines="50" w:line="400" w:lineRule="exact"/>
              <w:rPr>
                <w:b/>
                <w:bCs/>
              </w:rPr>
            </w:pPr>
          </w:p>
        </w:tc>
        <w:tc>
          <w:tcPr>
            <w:tcW w:w="720"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50" w:afterLines="50" w:line="400" w:lineRule="exact"/>
              <w:rPr>
                <w:b/>
                <w:bCs/>
              </w:rPr>
            </w:pPr>
          </w:p>
        </w:tc>
        <w:tc>
          <w:tcPr>
            <w:tcW w:w="720"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50" w:afterLines="50" w:line="400" w:lineRule="exact"/>
              <w:rPr>
                <w:b/>
                <w:bCs/>
              </w:rPr>
            </w:pPr>
          </w:p>
        </w:tc>
        <w:tc>
          <w:tcPr>
            <w:tcW w:w="720"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50" w:afterLines="50" w:line="400" w:lineRule="exact"/>
              <w:rPr>
                <w:b/>
                <w:bCs/>
              </w:rPr>
            </w:pPr>
          </w:p>
        </w:tc>
        <w:tc>
          <w:tcPr>
            <w:tcW w:w="2160" w:type="dxa"/>
            <w:tcBorders>
              <w:top w:val="single" w:sz="4" w:space="0" w:color="auto"/>
              <w:left w:val="single" w:sz="4" w:space="0" w:color="auto"/>
              <w:bottom w:val="single" w:sz="4" w:space="0" w:color="auto"/>
            </w:tcBorders>
          </w:tcPr>
          <w:p w:rsidR="00912FE6" w:rsidRPr="005F67A6" w:rsidRDefault="00912FE6" w:rsidP="008A724C">
            <w:pPr>
              <w:snapToGrid w:val="0"/>
              <w:spacing w:before="50" w:afterLines="50" w:line="400" w:lineRule="exact"/>
              <w:rPr>
                <w:b/>
                <w:bCs/>
              </w:rPr>
            </w:pPr>
          </w:p>
        </w:tc>
      </w:tr>
      <w:tr w:rsidR="00912FE6" w:rsidRPr="005F67A6">
        <w:tc>
          <w:tcPr>
            <w:tcW w:w="2628" w:type="dxa"/>
            <w:tcBorders>
              <w:top w:val="single" w:sz="4" w:space="0" w:color="auto"/>
              <w:bottom w:val="single" w:sz="4" w:space="0" w:color="auto"/>
              <w:right w:val="single" w:sz="4" w:space="0" w:color="auto"/>
            </w:tcBorders>
          </w:tcPr>
          <w:p w:rsidR="00912FE6" w:rsidRPr="005F67A6" w:rsidRDefault="00912FE6" w:rsidP="008A724C">
            <w:pPr>
              <w:snapToGrid w:val="0"/>
              <w:spacing w:before="50" w:afterLines="50" w:line="400" w:lineRule="exact"/>
            </w:pPr>
          </w:p>
        </w:tc>
        <w:tc>
          <w:tcPr>
            <w:tcW w:w="3420"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50" w:afterLines="50" w:line="400" w:lineRule="exact"/>
              <w:rPr>
                <w:b/>
                <w:bCs/>
              </w:rPr>
            </w:pPr>
          </w:p>
        </w:tc>
        <w:tc>
          <w:tcPr>
            <w:tcW w:w="1080"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50" w:afterLines="50" w:line="400" w:lineRule="exact"/>
              <w:rPr>
                <w:b/>
                <w:bCs/>
              </w:rPr>
            </w:pPr>
          </w:p>
        </w:tc>
        <w:tc>
          <w:tcPr>
            <w:tcW w:w="1080"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50" w:afterLines="50" w:line="400" w:lineRule="exact"/>
              <w:rPr>
                <w:b/>
                <w:bCs/>
              </w:rPr>
            </w:pPr>
          </w:p>
        </w:tc>
        <w:tc>
          <w:tcPr>
            <w:tcW w:w="1440"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50" w:afterLines="50" w:line="400" w:lineRule="exact"/>
              <w:rPr>
                <w:b/>
                <w:bCs/>
              </w:rPr>
            </w:pPr>
          </w:p>
        </w:tc>
        <w:tc>
          <w:tcPr>
            <w:tcW w:w="720"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50" w:afterLines="50" w:line="400" w:lineRule="exact"/>
              <w:rPr>
                <w:b/>
                <w:bCs/>
              </w:rPr>
            </w:pPr>
          </w:p>
        </w:tc>
        <w:tc>
          <w:tcPr>
            <w:tcW w:w="720"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50" w:afterLines="50" w:line="400" w:lineRule="exact"/>
              <w:rPr>
                <w:b/>
                <w:bCs/>
              </w:rPr>
            </w:pPr>
          </w:p>
        </w:tc>
        <w:tc>
          <w:tcPr>
            <w:tcW w:w="720" w:type="dxa"/>
            <w:tcBorders>
              <w:top w:val="single" w:sz="4" w:space="0" w:color="auto"/>
              <w:left w:val="single" w:sz="4" w:space="0" w:color="auto"/>
              <w:bottom w:val="single" w:sz="4" w:space="0" w:color="auto"/>
              <w:right w:val="single" w:sz="4" w:space="0" w:color="auto"/>
            </w:tcBorders>
          </w:tcPr>
          <w:p w:rsidR="00912FE6" w:rsidRPr="005F67A6" w:rsidRDefault="00912FE6" w:rsidP="008A724C">
            <w:pPr>
              <w:snapToGrid w:val="0"/>
              <w:spacing w:before="50" w:afterLines="50" w:line="400" w:lineRule="exact"/>
              <w:rPr>
                <w:b/>
                <w:bCs/>
              </w:rPr>
            </w:pPr>
          </w:p>
        </w:tc>
        <w:tc>
          <w:tcPr>
            <w:tcW w:w="2160" w:type="dxa"/>
            <w:tcBorders>
              <w:top w:val="single" w:sz="4" w:space="0" w:color="auto"/>
              <w:left w:val="single" w:sz="4" w:space="0" w:color="auto"/>
              <w:bottom w:val="single" w:sz="4" w:space="0" w:color="auto"/>
            </w:tcBorders>
          </w:tcPr>
          <w:p w:rsidR="00912FE6" w:rsidRPr="005F67A6" w:rsidRDefault="00912FE6" w:rsidP="008A724C">
            <w:pPr>
              <w:snapToGrid w:val="0"/>
              <w:spacing w:before="50" w:afterLines="50" w:line="400" w:lineRule="exact"/>
              <w:rPr>
                <w:b/>
                <w:bCs/>
              </w:rPr>
            </w:pPr>
          </w:p>
        </w:tc>
      </w:tr>
    </w:tbl>
    <w:p w:rsidR="00912FE6" w:rsidRPr="005F67A6" w:rsidRDefault="00912FE6">
      <w:pPr>
        <w:pStyle w:val="Caption"/>
        <w:snapToGrid w:val="0"/>
        <w:rPr>
          <w:rFonts w:ascii="宋体" w:eastAsia="宋体" w:hAnsi="宋体"/>
          <w:sz w:val="24"/>
        </w:rPr>
      </w:pPr>
    </w:p>
    <w:p w:rsidR="00912FE6" w:rsidRPr="005F67A6" w:rsidRDefault="00912FE6">
      <w:pPr>
        <w:pStyle w:val="Caption"/>
        <w:snapToGrid w:val="0"/>
        <w:rPr>
          <w:rFonts w:ascii="宋体" w:eastAsia="宋体" w:hAnsi="宋体"/>
          <w:sz w:val="24"/>
          <w:u w:val="single"/>
        </w:rPr>
      </w:pPr>
      <w:r w:rsidRPr="005F67A6">
        <w:rPr>
          <w:rFonts w:ascii="宋体" w:eastAsia="宋体" w:hAnsi="宋体" w:hint="eastAsia"/>
          <w:sz w:val="24"/>
        </w:rPr>
        <w:t>法定代表人或被授权人签字：</w:t>
      </w:r>
      <w:r w:rsidRPr="005F67A6">
        <w:rPr>
          <w:rFonts w:ascii="宋体" w:eastAsia="宋体" w:hAnsi="宋体" w:hint="eastAsia"/>
          <w:sz w:val="24"/>
          <w:u w:val="single"/>
        </w:rPr>
        <w:t xml:space="preserve">　　　　　</w:t>
      </w:r>
    </w:p>
    <w:p w:rsidR="00912FE6" w:rsidRPr="005F67A6" w:rsidRDefault="00912FE6">
      <w:pPr>
        <w:snapToGrid w:val="0"/>
        <w:spacing w:before="50"/>
        <w:ind w:right="480"/>
        <w:rPr>
          <w:szCs w:val="20"/>
        </w:rPr>
      </w:pPr>
      <w:r w:rsidRPr="005F67A6">
        <w:rPr>
          <w:rFonts w:hint="eastAsia"/>
        </w:rPr>
        <w:t>投标人公章：</w:t>
      </w:r>
      <w:r w:rsidRPr="005F67A6">
        <w:t xml:space="preserve">                                                              </w:t>
      </w:r>
      <w:r w:rsidRPr="005F67A6">
        <w:rPr>
          <w:rFonts w:hint="eastAsia"/>
        </w:rPr>
        <w:t>年</w:t>
      </w:r>
      <w:r w:rsidRPr="005F67A6">
        <w:t xml:space="preserve">    </w:t>
      </w:r>
      <w:r w:rsidRPr="005F67A6">
        <w:rPr>
          <w:rFonts w:hint="eastAsia"/>
        </w:rPr>
        <w:t>月</w:t>
      </w:r>
      <w:r w:rsidRPr="005F67A6">
        <w:t xml:space="preserve">    </w:t>
      </w:r>
      <w:r w:rsidRPr="005F67A6">
        <w:rPr>
          <w:rFonts w:hint="eastAsia"/>
        </w:rPr>
        <w:t>日</w:t>
      </w:r>
    </w:p>
    <w:p w:rsidR="00912FE6" w:rsidRPr="005F67A6" w:rsidRDefault="00912FE6" w:rsidP="005818B6">
      <w:pPr>
        <w:snapToGrid w:val="0"/>
        <w:spacing w:before="50"/>
        <w:ind w:firstLineChars="200" w:firstLine="31680"/>
        <w:rPr>
          <w:szCs w:val="20"/>
        </w:rPr>
      </w:pPr>
    </w:p>
    <w:p w:rsidR="00912FE6" w:rsidRPr="005F67A6" w:rsidRDefault="00912FE6">
      <w:pPr>
        <w:snapToGrid w:val="0"/>
        <w:spacing w:before="50"/>
      </w:pPr>
    </w:p>
    <w:p w:rsidR="00912FE6" w:rsidRPr="005F67A6" w:rsidRDefault="00912FE6">
      <w:pPr>
        <w:snapToGrid w:val="0"/>
        <w:spacing w:before="50"/>
      </w:pPr>
    </w:p>
    <w:p w:rsidR="00912FE6" w:rsidRPr="005F67A6" w:rsidRDefault="00912FE6">
      <w:pPr>
        <w:snapToGrid w:val="0"/>
        <w:spacing w:before="50"/>
      </w:pPr>
    </w:p>
    <w:p w:rsidR="00912FE6" w:rsidRPr="005F67A6" w:rsidRDefault="00912FE6">
      <w:pPr>
        <w:snapToGrid w:val="0"/>
        <w:spacing w:before="50"/>
      </w:pPr>
    </w:p>
    <w:p w:rsidR="00912FE6" w:rsidRPr="005F67A6" w:rsidRDefault="00912FE6">
      <w:pPr>
        <w:snapToGrid w:val="0"/>
        <w:spacing w:before="50"/>
      </w:pPr>
    </w:p>
    <w:p w:rsidR="00912FE6" w:rsidRPr="005F67A6" w:rsidRDefault="00912FE6">
      <w:pPr>
        <w:snapToGrid w:val="0"/>
        <w:spacing w:before="50"/>
      </w:pPr>
    </w:p>
    <w:p w:rsidR="00912FE6" w:rsidRPr="005F67A6" w:rsidRDefault="00912FE6">
      <w:pPr>
        <w:snapToGrid w:val="0"/>
        <w:spacing w:before="50"/>
        <w:sectPr w:rsidR="00912FE6" w:rsidRPr="005F67A6">
          <w:pgSz w:w="16838" w:h="11906" w:orient="landscape"/>
          <w:pgMar w:top="1247" w:right="1276" w:bottom="1247" w:left="1134" w:header="851" w:footer="992" w:gutter="0"/>
          <w:cols w:space="720"/>
          <w:docGrid w:linePitch="312"/>
        </w:sectPr>
      </w:pPr>
    </w:p>
    <w:p w:rsidR="00912FE6" w:rsidRPr="005F67A6" w:rsidRDefault="00912FE6" w:rsidP="008A724C">
      <w:pPr>
        <w:snapToGrid w:val="0"/>
        <w:spacing w:beforeLines="50" w:after="50"/>
        <w:rPr>
          <w:szCs w:val="20"/>
        </w:rPr>
      </w:pPr>
    </w:p>
    <w:p w:rsidR="00912FE6" w:rsidRPr="005F67A6" w:rsidRDefault="00912FE6" w:rsidP="008A724C">
      <w:pPr>
        <w:snapToGrid w:val="0"/>
        <w:spacing w:beforeLines="50" w:after="50"/>
        <w:outlineLvl w:val="1"/>
        <w:rPr>
          <w:b/>
          <w:bCs/>
        </w:rPr>
      </w:pPr>
      <w:bookmarkStart w:id="71" w:name="_Toc406515086"/>
      <w:r w:rsidRPr="005F67A6">
        <w:rPr>
          <w:rFonts w:hint="eastAsia"/>
          <w:b/>
          <w:bCs/>
        </w:rPr>
        <w:t>四、技术文件格式</w:t>
      </w:r>
      <w:bookmarkEnd w:id="71"/>
    </w:p>
    <w:p w:rsidR="00912FE6" w:rsidRPr="005F67A6" w:rsidRDefault="00912FE6" w:rsidP="008A724C">
      <w:pPr>
        <w:numPr>
          <w:ilvl w:val="2"/>
          <w:numId w:val="8"/>
        </w:numPr>
        <w:snapToGrid w:val="0"/>
        <w:spacing w:beforeLines="50" w:after="50"/>
        <w:ind w:left="0" w:firstLine="0"/>
        <w:rPr>
          <w:b/>
        </w:rPr>
      </w:pPr>
      <w:r w:rsidRPr="005F67A6">
        <w:rPr>
          <w:rFonts w:hint="eastAsia"/>
          <w:b/>
        </w:rPr>
        <w:t>技术文件封面格式：</w:t>
      </w:r>
      <w:r w:rsidRPr="005F67A6">
        <w:rPr>
          <w:b/>
        </w:rPr>
        <w:t xml:space="preserve"> </w:t>
      </w:r>
    </w:p>
    <w:p w:rsidR="00912FE6" w:rsidRPr="005F67A6" w:rsidRDefault="00912FE6" w:rsidP="008A724C">
      <w:pPr>
        <w:snapToGrid w:val="0"/>
        <w:spacing w:beforeLines="50" w:after="50"/>
        <w:rPr>
          <w:b/>
          <w:bCs/>
          <w:sz w:val="32"/>
          <w:szCs w:val="20"/>
        </w:rPr>
      </w:pPr>
      <w:r w:rsidRPr="005F67A6">
        <w:rPr>
          <w:rFonts w:hint="eastAsia"/>
          <w:b/>
          <w:bCs/>
        </w:rPr>
        <w:t>正本</w:t>
      </w:r>
      <w:r w:rsidRPr="005F67A6">
        <w:rPr>
          <w:b/>
          <w:bCs/>
        </w:rPr>
        <w:t>/</w:t>
      </w:r>
      <w:r w:rsidRPr="005F67A6">
        <w:rPr>
          <w:rFonts w:hint="eastAsia"/>
          <w:b/>
          <w:bCs/>
        </w:rPr>
        <w:t>或副本</w:t>
      </w:r>
    </w:p>
    <w:p w:rsidR="00912FE6" w:rsidRPr="005F67A6" w:rsidRDefault="00912FE6" w:rsidP="008A724C">
      <w:pPr>
        <w:snapToGrid w:val="0"/>
        <w:spacing w:beforeLines="50" w:after="50"/>
        <w:rPr>
          <w:szCs w:val="20"/>
        </w:rPr>
      </w:pPr>
    </w:p>
    <w:p w:rsidR="00912FE6" w:rsidRPr="005F67A6" w:rsidRDefault="00912FE6" w:rsidP="008A724C">
      <w:pPr>
        <w:snapToGrid w:val="0"/>
        <w:spacing w:beforeLines="50" w:after="50"/>
        <w:jc w:val="center"/>
        <w:rPr>
          <w:b/>
          <w:bCs/>
          <w:sz w:val="32"/>
          <w:szCs w:val="32"/>
        </w:rPr>
      </w:pPr>
      <w:r w:rsidRPr="005F67A6">
        <w:rPr>
          <w:rFonts w:hint="eastAsia"/>
          <w:b/>
          <w:bCs/>
          <w:sz w:val="32"/>
          <w:szCs w:val="32"/>
        </w:rPr>
        <w:t>技术文件</w:t>
      </w:r>
    </w:p>
    <w:p w:rsidR="00912FE6" w:rsidRPr="005F67A6" w:rsidRDefault="00912FE6" w:rsidP="008A724C">
      <w:pPr>
        <w:snapToGrid w:val="0"/>
        <w:spacing w:beforeLines="50" w:after="50"/>
        <w:rPr>
          <w:bCs/>
          <w:szCs w:val="20"/>
        </w:rPr>
      </w:pPr>
    </w:p>
    <w:p w:rsidR="00912FE6" w:rsidRPr="005F67A6" w:rsidRDefault="00912FE6" w:rsidP="005818B6">
      <w:pPr>
        <w:snapToGrid w:val="0"/>
        <w:spacing w:beforeLines="50" w:after="50" w:line="400" w:lineRule="exact"/>
        <w:ind w:firstLineChars="150" w:firstLine="31680"/>
        <w:rPr>
          <w:bCs/>
          <w:szCs w:val="20"/>
        </w:rPr>
      </w:pPr>
      <w:r w:rsidRPr="005F67A6">
        <w:rPr>
          <w:rFonts w:hint="eastAsia"/>
          <w:bCs/>
        </w:rPr>
        <w:t>项目名称：</w:t>
      </w:r>
      <w:r w:rsidRPr="005F67A6">
        <w:rPr>
          <w:bCs/>
        </w:rPr>
        <w:t xml:space="preserve"> </w:t>
      </w:r>
    </w:p>
    <w:p w:rsidR="00912FE6" w:rsidRPr="005F67A6" w:rsidRDefault="00912FE6" w:rsidP="005818B6">
      <w:pPr>
        <w:snapToGrid w:val="0"/>
        <w:spacing w:beforeLines="50" w:after="50" w:line="400" w:lineRule="exact"/>
        <w:ind w:firstLineChars="150" w:firstLine="31680"/>
        <w:rPr>
          <w:bCs/>
        </w:rPr>
      </w:pPr>
      <w:r w:rsidRPr="005F67A6">
        <w:rPr>
          <w:rFonts w:hint="eastAsia"/>
          <w:bCs/>
        </w:rPr>
        <w:t>项目编号：</w:t>
      </w:r>
      <w:r w:rsidRPr="005F67A6">
        <w:rPr>
          <w:bCs/>
        </w:rPr>
        <w:t xml:space="preserve"> </w:t>
      </w:r>
    </w:p>
    <w:p w:rsidR="00912FE6" w:rsidRPr="005F67A6" w:rsidRDefault="00912FE6" w:rsidP="005818B6">
      <w:pPr>
        <w:snapToGrid w:val="0"/>
        <w:spacing w:beforeLines="50" w:after="50" w:line="400" w:lineRule="exact"/>
        <w:ind w:firstLineChars="150" w:firstLine="31680"/>
        <w:rPr>
          <w:bCs/>
          <w:szCs w:val="20"/>
        </w:rPr>
      </w:pPr>
      <w:r w:rsidRPr="005F67A6">
        <w:rPr>
          <w:rFonts w:hint="eastAsia"/>
          <w:bCs/>
        </w:rPr>
        <w:t>分标号：</w:t>
      </w:r>
    </w:p>
    <w:p w:rsidR="00912FE6" w:rsidRPr="005F67A6" w:rsidRDefault="00912FE6" w:rsidP="005818B6">
      <w:pPr>
        <w:pStyle w:val="NormalIndent"/>
        <w:snapToGrid w:val="0"/>
        <w:spacing w:before="50" w:after="50" w:line="400" w:lineRule="exact"/>
        <w:ind w:firstLineChars="150" w:firstLine="31680"/>
        <w:rPr>
          <w:rFonts w:ascii="宋体"/>
          <w:bCs/>
          <w:sz w:val="24"/>
          <w:szCs w:val="24"/>
        </w:rPr>
      </w:pPr>
      <w:r w:rsidRPr="005F67A6">
        <w:rPr>
          <w:rFonts w:ascii="宋体" w:hAnsi="宋体" w:hint="eastAsia"/>
          <w:bCs/>
          <w:sz w:val="24"/>
          <w:szCs w:val="24"/>
        </w:rPr>
        <w:t>投标人名称：</w:t>
      </w:r>
    </w:p>
    <w:p w:rsidR="00912FE6" w:rsidRPr="005F67A6" w:rsidRDefault="00912FE6" w:rsidP="005818B6">
      <w:pPr>
        <w:pStyle w:val="NormalIndent"/>
        <w:snapToGrid w:val="0"/>
        <w:spacing w:before="50" w:after="50" w:line="400" w:lineRule="exact"/>
        <w:ind w:firstLineChars="150" w:firstLine="31680"/>
        <w:rPr>
          <w:rFonts w:ascii="宋体"/>
          <w:bCs/>
          <w:sz w:val="24"/>
          <w:szCs w:val="24"/>
        </w:rPr>
      </w:pPr>
      <w:r w:rsidRPr="005F67A6">
        <w:rPr>
          <w:rFonts w:ascii="宋体" w:hAnsi="宋体" w:hint="eastAsia"/>
          <w:bCs/>
          <w:sz w:val="24"/>
          <w:szCs w:val="24"/>
        </w:rPr>
        <w:t>投标人地址：</w:t>
      </w:r>
    </w:p>
    <w:p w:rsidR="00912FE6" w:rsidRPr="005F67A6" w:rsidRDefault="00912FE6" w:rsidP="008A724C">
      <w:pPr>
        <w:snapToGrid w:val="0"/>
        <w:spacing w:beforeLines="50" w:after="50"/>
        <w:ind w:firstLine="645"/>
        <w:jc w:val="center"/>
      </w:pPr>
      <w:r w:rsidRPr="005F67A6">
        <w:t xml:space="preserve">                        </w:t>
      </w:r>
      <w:r w:rsidRPr="005F67A6">
        <w:rPr>
          <w:rFonts w:hint="eastAsia"/>
        </w:rPr>
        <w:t>年</w:t>
      </w:r>
      <w:r w:rsidRPr="005F67A6">
        <w:t xml:space="preserve">    </w:t>
      </w:r>
      <w:r w:rsidRPr="005F67A6">
        <w:rPr>
          <w:rFonts w:hint="eastAsia"/>
        </w:rPr>
        <w:t>月</w:t>
      </w:r>
      <w:r w:rsidRPr="005F67A6">
        <w:t xml:space="preserve">    </w:t>
      </w:r>
      <w:r w:rsidRPr="005F67A6">
        <w:rPr>
          <w:rFonts w:hint="eastAsia"/>
        </w:rPr>
        <w:t>日</w:t>
      </w:r>
    </w:p>
    <w:p w:rsidR="00912FE6" w:rsidRPr="005F67A6" w:rsidRDefault="00912FE6" w:rsidP="008A724C">
      <w:pPr>
        <w:snapToGrid w:val="0"/>
        <w:spacing w:beforeLines="50" w:after="50"/>
        <w:ind w:firstLine="645"/>
        <w:jc w:val="center"/>
        <w:rPr>
          <w:szCs w:val="20"/>
        </w:rPr>
      </w:pPr>
    </w:p>
    <w:p w:rsidR="00912FE6" w:rsidRPr="005F67A6" w:rsidRDefault="00912FE6" w:rsidP="008A724C">
      <w:pPr>
        <w:snapToGrid w:val="0"/>
        <w:spacing w:beforeLines="50" w:after="50"/>
        <w:ind w:firstLine="645"/>
        <w:jc w:val="center"/>
        <w:rPr>
          <w:szCs w:val="20"/>
        </w:rPr>
      </w:pPr>
      <w:r w:rsidRPr="005F67A6">
        <w:rPr>
          <w:szCs w:val="20"/>
        </w:rPr>
        <w:br w:type="page"/>
      </w:r>
    </w:p>
    <w:p w:rsidR="00912FE6" w:rsidRPr="005F67A6" w:rsidRDefault="00912FE6" w:rsidP="008A724C">
      <w:pPr>
        <w:numPr>
          <w:ilvl w:val="2"/>
          <w:numId w:val="8"/>
        </w:numPr>
        <w:snapToGrid w:val="0"/>
        <w:spacing w:beforeLines="50" w:after="50" w:line="360" w:lineRule="auto"/>
        <w:ind w:left="0" w:firstLine="0"/>
        <w:rPr>
          <w:b/>
          <w:szCs w:val="20"/>
        </w:rPr>
      </w:pPr>
      <w:r w:rsidRPr="005F67A6">
        <w:rPr>
          <w:rFonts w:hint="eastAsia"/>
          <w:b/>
          <w:bCs/>
        </w:rPr>
        <w:t>技术文件目录</w:t>
      </w:r>
    </w:p>
    <w:p w:rsidR="00912FE6" w:rsidRPr="005F67A6" w:rsidRDefault="00912FE6" w:rsidP="008A724C">
      <w:pPr>
        <w:snapToGrid w:val="0"/>
        <w:spacing w:before="50" w:afterLines="50"/>
      </w:pPr>
      <w:r w:rsidRPr="005F67A6">
        <w:rPr>
          <w:rFonts w:hint="eastAsia"/>
        </w:rPr>
        <w:t>（</w:t>
      </w:r>
      <w:r w:rsidRPr="005F67A6">
        <w:t>1</w:t>
      </w:r>
      <w:r w:rsidRPr="005F67A6">
        <w:rPr>
          <w:rFonts w:hint="eastAsia"/>
        </w:rPr>
        <w:t>）设备配置清单（均不含报价）</w:t>
      </w:r>
      <w:r w:rsidRPr="005F67A6">
        <w:t>(</w:t>
      </w:r>
      <w:r w:rsidRPr="005F67A6">
        <w:rPr>
          <w:rFonts w:hint="eastAsia"/>
        </w:rPr>
        <w:t>格式见附件</w:t>
      </w:r>
      <w:r w:rsidRPr="005F67A6">
        <w:t>)</w:t>
      </w:r>
    </w:p>
    <w:p w:rsidR="00912FE6" w:rsidRPr="005F67A6" w:rsidRDefault="00912FE6" w:rsidP="008A724C">
      <w:pPr>
        <w:snapToGrid w:val="0"/>
        <w:spacing w:before="50" w:afterLines="50"/>
      </w:pPr>
      <w:r w:rsidRPr="005F67A6">
        <w:rPr>
          <w:rFonts w:hint="eastAsia"/>
        </w:rPr>
        <w:t>（</w:t>
      </w:r>
      <w:r w:rsidRPr="005F67A6">
        <w:t>2</w:t>
      </w:r>
      <w:r w:rsidRPr="005F67A6">
        <w:rPr>
          <w:rFonts w:hint="eastAsia"/>
        </w:rPr>
        <w:t>）技术响应表</w:t>
      </w:r>
      <w:r w:rsidRPr="005F67A6">
        <w:t>(</w:t>
      </w:r>
      <w:r w:rsidRPr="005F67A6">
        <w:rPr>
          <w:rFonts w:hint="eastAsia"/>
        </w:rPr>
        <w:t>格式见附件</w:t>
      </w:r>
      <w:r w:rsidRPr="005F67A6">
        <w:t>)</w:t>
      </w:r>
    </w:p>
    <w:p w:rsidR="00912FE6" w:rsidRPr="005F67A6" w:rsidRDefault="00912FE6" w:rsidP="008A724C">
      <w:pPr>
        <w:snapToGrid w:val="0"/>
        <w:spacing w:before="50" w:afterLines="50"/>
      </w:pPr>
      <w:r w:rsidRPr="005F67A6">
        <w:rPr>
          <w:rFonts w:hint="eastAsia"/>
        </w:rPr>
        <w:t>（</w:t>
      </w:r>
      <w:r w:rsidRPr="005F67A6">
        <w:t>3</w:t>
      </w:r>
      <w:r w:rsidRPr="005F67A6">
        <w:rPr>
          <w:rFonts w:hint="eastAsia"/>
        </w:rPr>
        <w:t>）技术服务、技术培训、售后服务的内容和措施</w:t>
      </w:r>
      <w:r w:rsidRPr="005F67A6">
        <w:t>(</w:t>
      </w:r>
      <w:r w:rsidRPr="005F67A6">
        <w:rPr>
          <w:rFonts w:hint="eastAsia"/>
        </w:rPr>
        <w:t>请结合第二章“招标项目采购需求”及第四章“评标办法及评分标准”自行编写</w:t>
      </w:r>
      <w:r w:rsidRPr="005F67A6">
        <w:t>)</w:t>
      </w:r>
      <w:r w:rsidRPr="005F67A6">
        <w:rPr>
          <w:rFonts w:hint="eastAsia"/>
        </w:rPr>
        <w:t>；</w:t>
      </w:r>
    </w:p>
    <w:p w:rsidR="00912FE6" w:rsidRPr="005F67A6" w:rsidRDefault="00912FE6" w:rsidP="008A724C">
      <w:pPr>
        <w:snapToGrid w:val="0"/>
        <w:spacing w:before="50" w:afterLines="50"/>
      </w:pPr>
      <w:r w:rsidRPr="005F67A6">
        <w:rPr>
          <w:rFonts w:hint="eastAsia"/>
        </w:rPr>
        <w:t>（</w:t>
      </w:r>
      <w:r w:rsidRPr="005F67A6">
        <w:t>4</w:t>
      </w:r>
      <w:r w:rsidRPr="005F67A6">
        <w:rPr>
          <w:rFonts w:hint="eastAsia"/>
        </w:rPr>
        <w:t>）项目实施人员一览表</w:t>
      </w:r>
      <w:r w:rsidRPr="005F67A6">
        <w:t xml:space="preserve"> (</w:t>
      </w:r>
      <w:r w:rsidRPr="005F67A6">
        <w:rPr>
          <w:rFonts w:hint="eastAsia"/>
        </w:rPr>
        <w:t>格式见附件</w:t>
      </w:r>
      <w:r w:rsidRPr="005F67A6">
        <w:t>)</w:t>
      </w:r>
      <w:r w:rsidRPr="005F67A6">
        <w:rPr>
          <w:rFonts w:hint="eastAsia"/>
        </w:rPr>
        <w:t>；</w:t>
      </w:r>
    </w:p>
    <w:p w:rsidR="00912FE6" w:rsidRPr="005F67A6" w:rsidRDefault="00912FE6" w:rsidP="008A724C">
      <w:pPr>
        <w:snapToGrid w:val="0"/>
        <w:spacing w:before="50" w:afterLines="50"/>
      </w:pPr>
      <w:r w:rsidRPr="005F67A6">
        <w:rPr>
          <w:rFonts w:hint="eastAsia"/>
        </w:rPr>
        <w:t>（</w:t>
      </w:r>
      <w:r w:rsidRPr="005F67A6">
        <w:t>5</w:t>
      </w:r>
      <w:r w:rsidRPr="005F67A6">
        <w:rPr>
          <w:rFonts w:hint="eastAsia"/>
        </w:rPr>
        <w:t>）对本项目系统总体要求的理解。包括：功能说明、性能指标及设备选型说明（质量、性能、价格、外观、体积等方面进行比较和选择的理由及过程）（格式自拟）；</w:t>
      </w:r>
    </w:p>
    <w:p w:rsidR="00912FE6" w:rsidRPr="005F67A6" w:rsidRDefault="00912FE6" w:rsidP="008A724C">
      <w:pPr>
        <w:snapToGrid w:val="0"/>
        <w:spacing w:before="50" w:afterLines="50"/>
      </w:pPr>
      <w:r w:rsidRPr="005F67A6">
        <w:rPr>
          <w:rFonts w:hint="eastAsia"/>
        </w:rPr>
        <w:t>（</w:t>
      </w:r>
      <w:r w:rsidRPr="005F67A6">
        <w:t>6</w:t>
      </w:r>
      <w:r w:rsidRPr="005F67A6">
        <w:rPr>
          <w:rFonts w:hint="eastAsia"/>
        </w:rPr>
        <w:t>）投标人建议的安装、调试、验收方法或方案（格式自拟）；</w:t>
      </w:r>
    </w:p>
    <w:p w:rsidR="00912FE6" w:rsidRPr="005F67A6" w:rsidRDefault="00912FE6" w:rsidP="008A724C">
      <w:pPr>
        <w:snapToGrid w:val="0"/>
        <w:spacing w:before="50" w:afterLines="50"/>
      </w:pPr>
      <w:r w:rsidRPr="005F67A6">
        <w:rPr>
          <w:rFonts w:hint="eastAsia"/>
        </w:rPr>
        <w:t>（</w:t>
      </w:r>
      <w:r w:rsidRPr="005F67A6">
        <w:t>7</w:t>
      </w:r>
      <w:r w:rsidRPr="005F67A6">
        <w:rPr>
          <w:rFonts w:hint="eastAsia"/>
        </w:rPr>
        <w:t>）投标人拥有主要装备和检测设施的情况及现状（格式自拟）；</w:t>
      </w:r>
    </w:p>
    <w:p w:rsidR="00912FE6" w:rsidRPr="005F67A6" w:rsidRDefault="00912FE6" w:rsidP="008A724C">
      <w:pPr>
        <w:snapToGrid w:val="0"/>
        <w:spacing w:before="50" w:afterLines="50"/>
      </w:pPr>
      <w:r w:rsidRPr="005F67A6">
        <w:rPr>
          <w:rFonts w:hint="eastAsia"/>
        </w:rPr>
        <w:t>（</w:t>
      </w:r>
      <w:r w:rsidRPr="005F67A6">
        <w:t>8</w:t>
      </w:r>
      <w:r w:rsidRPr="005F67A6">
        <w:rPr>
          <w:rFonts w:hint="eastAsia"/>
        </w:rPr>
        <w:t>）产品出厂标准、质量检测报告（其中有精度要求的仪器设备类政府采购项目，应当要求投标人提供由第三方精度检测报告或由采购人在投标前组织的精度实测数据）</w:t>
      </w:r>
    </w:p>
    <w:p w:rsidR="00912FE6" w:rsidRPr="005F67A6" w:rsidRDefault="00912FE6" w:rsidP="008A724C">
      <w:pPr>
        <w:snapToGrid w:val="0"/>
        <w:spacing w:before="50" w:afterLines="50"/>
      </w:pPr>
      <w:r w:rsidRPr="005F67A6">
        <w:rPr>
          <w:rFonts w:hint="eastAsia"/>
        </w:rPr>
        <w:t>（</w:t>
      </w:r>
      <w:r w:rsidRPr="005F67A6">
        <w:t>9</w:t>
      </w:r>
      <w:r w:rsidRPr="005F67A6">
        <w:rPr>
          <w:rFonts w:hint="eastAsia"/>
        </w:rPr>
        <w:t>）原厂出厂配置表及原厂中文使用说明书；</w:t>
      </w:r>
    </w:p>
    <w:p w:rsidR="00912FE6" w:rsidRPr="005F67A6" w:rsidRDefault="00912FE6" w:rsidP="008A724C">
      <w:pPr>
        <w:snapToGrid w:val="0"/>
        <w:spacing w:before="50" w:afterLines="50"/>
      </w:pPr>
      <w:r w:rsidRPr="005F67A6">
        <w:rPr>
          <w:rFonts w:hint="eastAsia"/>
        </w:rPr>
        <w:t>（</w:t>
      </w:r>
      <w:r w:rsidRPr="005F67A6">
        <w:t>10</w:t>
      </w:r>
      <w:r w:rsidRPr="005F67A6">
        <w:rPr>
          <w:rFonts w:hint="eastAsia"/>
        </w:rPr>
        <w:t>）优惠条件：投标人承诺给予招标人的各种优惠条件，包括售后服务、备品备件、专用耗材等方面的优惠</w:t>
      </w:r>
      <w:r w:rsidRPr="005F67A6">
        <w:t>(</w:t>
      </w:r>
      <w:r w:rsidRPr="005F67A6">
        <w:rPr>
          <w:rFonts w:hint="eastAsia"/>
        </w:rPr>
        <w:t>格式见附件</w:t>
      </w:r>
      <w:r w:rsidRPr="005F67A6">
        <w:t>)</w:t>
      </w:r>
      <w:r w:rsidRPr="005F67A6">
        <w:rPr>
          <w:rFonts w:hint="eastAsia"/>
        </w:rPr>
        <w:t>；</w:t>
      </w:r>
      <w:r w:rsidRPr="005F67A6">
        <w:t xml:space="preserve"> </w:t>
      </w:r>
    </w:p>
    <w:p w:rsidR="00912FE6" w:rsidRPr="005F67A6" w:rsidRDefault="00912FE6" w:rsidP="008A724C">
      <w:pPr>
        <w:snapToGrid w:val="0"/>
        <w:spacing w:before="50" w:afterLines="50"/>
      </w:pPr>
      <w:r w:rsidRPr="005F67A6">
        <w:rPr>
          <w:rFonts w:hint="eastAsia"/>
        </w:rPr>
        <w:t>（</w:t>
      </w:r>
      <w:r w:rsidRPr="005F67A6">
        <w:t>11</w:t>
      </w:r>
      <w:r w:rsidRPr="005F67A6">
        <w:rPr>
          <w:rFonts w:hint="eastAsia"/>
        </w:rPr>
        <w:t>）投标人对本项目的合理化建议和改进措施（格式自拟）；</w:t>
      </w:r>
    </w:p>
    <w:p w:rsidR="00912FE6" w:rsidRPr="005F67A6" w:rsidRDefault="00912FE6" w:rsidP="008A724C">
      <w:pPr>
        <w:snapToGrid w:val="0"/>
        <w:spacing w:before="50" w:afterLines="50"/>
        <w:rPr>
          <w:szCs w:val="20"/>
        </w:rPr>
      </w:pPr>
      <w:r w:rsidRPr="005F67A6">
        <w:rPr>
          <w:rFonts w:hint="eastAsia"/>
        </w:rPr>
        <w:t>（</w:t>
      </w:r>
      <w:r w:rsidRPr="005F67A6">
        <w:t>12</w:t>
      </w:r>
      <w:r w:rsidRPr="005F67A6">
        <w:rPr>
          <w:rFonts w:hint="eastAsia"/>
        </w:rPr>
        <w:t>）投标人需要说明的其他文件和说明（格式自拟）。</w:t>
      </w:r>
      <w:r w:rsidRPr="005F67A6">
        <w:br w:type="page"/>
      </w:r>
    </w:p>
    <w:p w:rsidR="00912FE6" w:rsidRPr="005F67A6" w:rsidRDefault="00912FE6" w:rsidP="008A724C">
      <w:pPr>
        <w:numPr>
          <w:ilvl w:val="2"/>
          <w:numId w:val="8"/>
        </w:numPr>
        <w:snapToGrid w:val="0"/>
        <w:spacing w:beforeLines="50" w:after="50"/>
        <w:ind w:left="0" w:firstLine="0"/>
        <w:rPr>
          <w:b/>
          <w:szCs w:val="20"/>
        </w:rPr>
      </w:pPr>
      <w:r w:rsidRPr="005F67A6">
        <w:rPr>
          <w:rFonts w:hint="eastAsia"/>
          <w:b/>
        </w:rPr>
        <w:t>设备配置清单格式：</w:t>
      </w:r>
    </w:p>
    <w:tbl>
      <w:tblPr>
        <w:tblW w:w="5000" w:type="pct"/>
        <w:jc w:val="center"/>
        <w:tblBorders>
          <w:top w:val="single" w:sz="4" w:space="0" w:color="auto"/>
          <w:left w:val="single" w:sz="4" w:space="0" w:color="auto"/>
          <w:bottom w:val="single" w:sz="4" w:space="0" w:color="auto"/>
          <w:right w:val="single" w:sz="4" w:space="0" w:color="auto"/>
        </w:tblBorders>
        <w:tblLook w:val="00A0"/>
      </w:tblPr>
      <w:tblGrid>
        <w:gridCol w:w="1052"/>
        <w:gridCol w:w="2089"/>
        <w:gridCol w:w="1178"/>
        <w:gridCol w:w="1799"/>
        <w:gridCol w:w="1993"/>
        <w:gridCol w:w="1517"/>
      </w:tblGrid>
      <w:tr w:rsidR="00912FE6" w:rsidRPr="005F67A6" w:rsidTr="00D84F86">
        <w:trPr>
          <w:trHeight w:val="930"/>
          <w:jc w:val="center"/>
        </w:trPr>
        <w:tc>
          <w:tcPr>
            <w:tcW w:w="546" w:type="pct"/>
            <w:tcBorders>
              <w:top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szCs w:val="20"/>
              </w:rPr>
            </w:pPr>
            <w:r w:rsidRPr="005F67A6">
              <w:rPr>
                <w:rFonts w:hint="eastAsia"/>
              </w:rPr>
              <w:t>序号</w:t>
            </w:r>
          </w:p>
        </w:tc>
        <w:tc>
          <w:tcPr>
            <w:tcW w:w="1085" w:type="pct"/>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szCs w:val="20"/>
              </w:rPr>
            </w:pPr>
            <w:r w:rsidRPr="005F67A6">
              <w:rPr>
                <w:rFonts w:hint="eastAsia"/>
              </w:rPr>
              <w:t>设备名称</w:t>
            </w:r>
          </w:p>
        </w:tc>
        <w:tc>
          <w:tcPr>
            <w:tcW w:w="612" w:type="pct"/>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szCs w:val="20"/>
              </w:rPr>
            </w:pPr>
            <w:r w:rsidRPr="005F67A6">
              <w:rPr>
                <w:rFonts w:hint="eastAsia"/>
              </w:rPr>
              <w:t>品牌</w:t>
            </w:r>
          </w:p>
        </w:tc>
        <w:tc>
          <w:tcPr>
            <w:tcW w:w="934" w:type="pct"/>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szCs w:val="20"/>
              </w:rPr>
            </w:pPr>
            <w:r w:rsidRPr="005F67A6">
              <w:rPr>
                <w:rFonts w:hint="eastAsia"/>
              </w:rPr>
              <w:t>规格型号</w:t>
            </w:r>
          </w:p>
        </w:tc>
        <w:tc>
          <w:tcPr>
            <w:tcW w:w="1035" w:type="pct"/>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szCs w:val="20"/>
              </w:rPr>
            </w:pPr>
            <w:r w:rsidRPr="005F67A6">
              <w:rPr>
                <w:rFonts w:hint="eastAsia"/>
              </w:rPr>
              <w:t>单位及数量</w:t>
            </w:r>
          </w:p>
        </w:tc>
        <w:tc>
          <w:tcPr>
            <w:tcW w:w="788" w:type="pct"/>
            <w:tcBorders>
              <w:top w:val="single" w:sz="4" w:space="0" w:color="auto"/>
              <w:left w:val="single" w:sz="4" w:space="0" w:color="auto"/>
              <w:bottom w:val="single" w:sz="4" w:space="0" w:color="auto"/>
            </w:tcBorders>
            <w:vAlign w:val="center"/>
          </w:tcPr>
          <w:p w:rsidR="00912FE6" w:rsidRPr="005F67A6" w:rsidRDefault="00912FE6">
            <w:pPr>
              <w:snapToGrid w:val="0"/>
              <w:spacing w:before="50" w:after="50"/>
              <w:jc w:val="center"/>
              <w:rPr>
                <w:szCs w:val="20"/>
              </w:rPr>
            </w:pPr>
            <w:r w:rsidRPr="005F67A6">
              <w:rPr>
                <w:rFonts w:hint="eastAsia"/>
              </w:rPr>
              <w:t>产地</w:t>
            </w:r>
          </w:p>
        </w:tc>
      </w:tr>
      <w:tr w:rsidR="00912FE6" w:rsidRPr="005F67A6" w:rsidTr="00D84F86">
        <w:trPr>
          <w:trHeight w:val="429"/>
          <w:jc w:val="center"/>
        </w:trPr>
        <w:tc>
          <w:tcPr>
            <w:tcW w:w="546" w:type="pct"/>
            <w:tcBorders>
              <w:top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szCs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szCs w:val="20"/>
              </w:rPr>
            </w:pPr>
          </w:p>
        </w:tc>
        <w:tc>
          <w:tcPr>
            <w:tcW w:w="612" w:type="pct"/>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szCs w:val="20"/>
              </w:rPr>
            </w:pPr>
          </w:p>
        </w:tc>
        <w:tc>
          <w:tcPr>
            <w:tcW w:w="934" w:type="pct"/>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szCs w:val="20"/>
              </w:rPr>
            </w:pPr>
          </w:p>
        </w:tc>
        <w:tc>
          <w:tcPr>
            <w:tcW w:w="1035" w:type="pct"/>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szCs w:val="20"/>
              </w:rPr>
            </w:pPr>
          </w:p>
        </w:tc>
        <w:tc>
          <w:tcPr>
            <w:tcW w:w="788" w:type="pct"/>
            <w:tcBorders>
              <w:top w:val="single" w:sz="4" w:space="0" w:color="auto"/>
              <w:left w:val="single" w:sz="4" w:space="0" w:color="auto"/>
              <w:bottom w:val="single" w:sz="4" w:space="0" w:color="auto"/>
            </w:tcBorders>
            <w:vAlign w:val="center"/>
          </w:tcPr>
          <w:p w:rsidR="00912FE6" w:rsidRPr="005F67A6" w:rsidRDefault="00912FE6">
            <w:pPr>
              <w:snapToGrid w:val="0"/>
              <w:spacing w:before="50" w:after="50"/>
              <w:jc w:val="center"/>
              <w:rPr>
                <w:szCs w:val="20"/>
              </w:rPr>
            </w:pPr>
          </w:p>
        </w:tc>
      </w:tr>
      <w:tr w:rsidR="00912FE6" w:rsidRPr="005F67A6" w:rsidTr="00D84F86">
        <w:trPr>
          <w:trHeight w:val="462"/>
          <w:jc w:val="center"/>
        </w:trPr>
        <w:tc>
          <w:tcPr>
            <w:tcW w:w="546" w:type="pct"/>
            <w:tcBorders>
              <w:top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szCs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szCs w:val="20"/>
              </w:rPr>
            </w:pPr>
          </w:p>
        </w:tc>
        <w:tc>
          <w:tcPr>
            <w:tcW w:w="612" w:type="pct"/>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szCs w:val="20"/>
              </w:rPr>
            </w:pPr>
          </w:p>
        </w:tc>
        <w:tc>
          <w:tcPr>
            <w:tcW w:w="934" w:type="pct"/>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szCs w:val="20"/>
              </w:rPr>
            </w:pPr>
          </w:p>
        </w:tc>
        <w:tc>
          <w:tcPr>
            <w:tcW w:w="1035" w:type="pct"/>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szCs w:val="20"/>
              </w:rPr>
            </w:pPr>
          </w:p>
        </w:tc>
        <w:tc>
          <w:tcPr>
            <w:tcW w:w="788" w:type="pct"/>
            <w:tcBorders>
              <w:top w:val="single" w:sz="4" w:space="0" w:color="auto"/>
              <w:left w:val="single" w:sz="4" w:space="0" w:color="auto"/>
              <w:bottom w:val="single" w:sz="4" w:space="0" w:color="auto"/>
            </w:tcBorders>
            <w:vAlign w:val="center"/>
          </w:tcPr>
          <w:p w:rsidR="00912FE6" w:rsidRPr="005F67A6" w:rsidRDefault="00912FE6">
            <w:pPr>
              <w:snapToGrid w:val="0"/>
              <w:spacing w:before="50" w:after="50"/>
              <w:jc w:val="center"/>
              <w:rPr>
                <w:szCs w:val="20"/>
              </w:rPr>
            </w:pPr>
          </w:p>
        </w:tc>
      </w:tr>
      <w:tr w:rsidR="00912FE6" w:rsidRPr="005F67A6" w:rsidTr="00D84F86">
        <w:trPr>
          <w:trHeight w:val="455"/>
          <w:jc w:val="center"/>
        </w:trPr>
        <w:tc>
          <w:tcPr>
            <w:tcW w:w="546" w:type="pct"/>
            <w:tcBorders>
              <w:top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szCs w:val="20"/>
              </w:rPr>
            </w:pPr>
          </w:p>
        </w:tc>
        <w:tc>
          <w:tcPr>
            <w:tcW w:w="1085" w:type="pct"/>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szCs w:val="20"/>
              </w:rPr>
            </w:pPr>
          </w:p>
        </w:tc>
        <w:tc>
          <w:tcPr>
            <w:tcW w:w="612" w:type="pct"/>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szCs w:val="20"/>
              </w:rPr>
            </w:pPr>
          </w:p>
        </w:tc>
        <w:tc>
          <w:tcPr>
            <w:tcW w:w="934" w:type="pct"/>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szCs w:val="20"/>
              </w:rPr>
            </w:pPr>
          </w:p>
        </w:tc>
        <w:tc>
          <w:tcPr>
            <w:tcW w:w="1035" w:type="pct"/>
            <w:tcBorders>
              <w:top w:val="single" w:sz="4" w:space="0" w:color="auto"/>
              <w:left w:val="single" w:sz="4" w:space="0" w:color="auto"/>
              <w:bottom w:val="single" w:sz="4" w:space="0" w:color="auto"/>
              <w:right w:val="single" w:sz="4" w:space="0" w:color="auto"/>
            </w:tcBorders>
            <w:vAlign w:val="center"/>
          </w:tcPr>
          <w:p w:rsidR="00912FE6" w:rsidRPr="005F67A6" w:rsidRDefault="00912FE6">
            <w:pPr>
              <w:snapToGrid w:val="0"/>
              <w:spacing w:before="50" w:after="50"/>
              <w:jc w:val="center"/>
              <w:rPr>
                <w:szCs w:val="20"/>
              </w:rPr>
            </w:pPr>
          </w:p>
        </w:tc>
        <w:tc>
          <w:tcPr>
            <w:tcW w:w="788" w:type="pct"/>
            <w:tcBorders>
              <w:top w:val="single" w:sz="4" w:space="0" w:color="auto"/>
              <w:left w:val="single" w:sz="4" w:space="0" w:color="auto"/>
              <w:bottom w:val="single" w:sz="4" w:space="0" w:color="auto"/>
            </w:tcBorders>
            <w:vAlign w:val="center"/>
          </w:tcPr>
          <w:p w:rsidR="00912FE6" w:rsidRPr="005F67A6" w:rsidRDefault="00912FE6">
            <w:pPr>
              <w:snapToGrid w:val="0"/>
              <w:spacing w:before="50" w:after="50"/>
              <w:jc w:val="center"/>
              <w:rPr>
                <w:szCs w:val="20"/>
              </w:rPr>
            </w:pPr>
          </w:p>
        </w:tc>
      </w:tr>
    </w:tbl>
    <w:p w:rsidR="00912FE6" w:rsidRPr="005F67A6" w:rsidRDefault="00912FE6">
      <w:pPr>
        <w:snapToGrid w:val="0"/>
        <w:spacing w:before="50" w:after="50"/>
        <w:rPr>
          <w:b/>
        </w:rPr>
      </w:pPr>
      <w:r w:rsidRPr="005F67A6">
        <w:rPr>
          <w:rFonts w:hint="eastAsia"/>
          <w:b/>
        </w:rPr>
        <w:t>备注：以上配置清单中“设备名称、品牌、规格型号、单位数量、产地”必须与“开标一览表”相对应一致，否则做废标处理。</w:t>
      </w:r>
    </w:p>
    <w:p w:rsidR="00912FE6" w:rsidRPr="005F67A6" w:rsidRDefault="00912FE6">
      <w:pPr>
        <w:snapToGrid w:val="0"/>
        <w:spacing w:before="50" w:after="50"/>
      </w:pPr>
    </w:p>
    <w:p w:rsidR="00912FE6" w:rsidRPr="005F67A6" w:rsidRDefault="00912FE6">
      <w:pPr>
        <w:snapToGrid w:val="0"/>
        <w:spacing w:before="50" w:after="50"/>
        <w:rPr>
          <w:spacing w:val="20"/>
          <w:szCs w:val="20"/>
          <w:u w:val="single"/>
        </w:rPr>
      </w:pPr>
      <w:r w:rsidRPr="005F67A6">
        <w:rPr>
          <w:rFonts w:hint="eastAsia"/>
        </w:rPr>
        <w:t>法定代表人或被授权人</w:t>
      </w:r>
      <w:r w:rsidRPr="005F67A6">
        <w:rPr>
          <w:rFonts w:hint="eastAsia"/>
          <w:spacing w:val="20"/>
        </w:rPr>
        <w:t>签字：</w:t>
      </w:r>
    </w:p>
    <w:p w:rsidR="00912FE6" w:rsidRPr="005F67A6" w:rsidRDefault="00912FE6">
      <w:pPr>
        <w:snapToGrid w:val="0"/>
        <w:spacing w:before="50" w:after="50"/>
        <w:rPr>
          <w:szCs w:val="20"/>
        </w:rPr>
      </w:pPr>
      <w:r w:rsidRPr="005F67A6">
        <w:rPr>
          <w:rFonts w:hint="eastAsia"/>
          <w:spacing w:val="20"/>
        </w:rPr>
        <w:t>投标人盖公章：</w:t>
      </w:r>
      <w:r w:rsidRPr="005F67A6">
        <w:rPr>
          <w:spacing w:val="20"/>
        </w:rPr>
        <w:t xml:space="preserve">              </w:t>
      </w:r>
      <w:r w:rsidRPr="005F67A6">
        <w:rPr>
          <w:rFonts w:hint="eastAsia"/>
          <w:spacing w:val="20"/>
        </w:rPr>
        <w:t>日</w:t>
      </w:r>
      <w:r w:rsidRPr="005F67A6">
        <w:rPr>
          <w:spacing w:val="20"/>
        </w:rPr>
        <w:t xml:space="preserve">  </w:t>
      </w:r>
      <w:r w:rsidRPr="005F67A6">
        <w:rPr>
          <w:rFonts w:hint="eastAsia"/>
          <w:spacing w:val="20"/>
        </w:rPr>
        <w:t>期：</w:t>
      </w:r>
    </w:p>
    <w:p w:rsidR="00912FE6" w:rsidRPr="005F67A6" w:rsidRDefault="00912FE6" w:rsidP="008A724C">
      <w:pPr>
        <w:snapToGrid w:val="0"/>
        <w:spacing w:before="50" w:afterLines="50"/>
        <w:rPr>
          <w:szCs w:val="20"/>
        </w:rPr>
      </w:pPr>
    </w:p>
    <w:p w:rsidR="00912FE6" w:rsidRPr="005F67A6" w:rsidRDefault="00912FE6" w:rsidP="008A724C">
      <w:pPr>
        <w:snapToGrid w:val="0"/>
        <w:spacing w:before="50" w:afterLines="50"/>
        <w:rPr>
          <w:szCs w:val="20"/>
        </w:rPr>
      </w:pPr>
    </w:p>
    <w:p w:rsidR="00912FE6" w:rsidRPr="005F67A6" w:rsidRDefault="00912FE6" w:rsidP="008A724C">
      <w:pPr>
        <w:snapToGrid w:val="0"/>
        <w:spacing w:before="50" w:afterLines="50"/>
        <w:rPr>
          <w:szCs w:val="20"/>
        </w:rPr>
      </w:pPr>
      <w:r>
        <w:rPr>
          <w:szCs w:val="20"/>
        </w:rPr>
        <w:br w:type="page"/>
      </w:r>
    </w:p>
    <w:p w:rsidR="00912FE6" w:rsidRPr="005F67A6" w:rsidRDefault="00912FE6" w:rsidP="008A724C">
      <w:pPr>
        <w:numPr>
          <w:ilvl w:val="2"/>
          <w:numId w:val="8"/>
        </w:numPr>
        <w:snapToGrid w:val="0"/>
        <w:spacing w:beforeLines="50" w:after="50"/>
        <w:ind w:left="0" w:firstLine="0"/>
        <w:rPr>
          <w:b/>
          <w:szCs w:val="20"/>
        </w:rPr>
      </w:pPr>
      <w:r w:rsidRPr="005F67A6">
        <w:rPr>
          <w:rFonts w:hint="eastAsia"/>
          <w:b/>
        </w:rPr>
        <w:t>技术响应表格式：</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9"/>
        <w:gridCol w:w="2211"/>
        <w:gridCol w:w="1890"/>
        <w:gridCol w:w="2251"/>
        <w:gridCol w:w="1994"/>
      </w:tblGrid>
      <w:tr w:rsidR="00912FE6" w:rsidRPr="005F67A6">
        <w:trPr>
          <w:trHeight w:val="643"/>
          <w:jc w:val="center"/>
        </w:trPr>
        <w:tc>
          <w:tcPr>
            <w:tcW w:w="869" w:type="dxa"/>
            <w:vAlign w:val="center"/>
          </w:tcPr>
          <w:p w:rsidR="00912FE6" w:rsidRPr="005F67A6" w:rsidRDefault="00912FE6">
            <w:pPr>
              <w:pStyle w:val="PlainText"/>
              <w:spacing w:line="400" w:lineRule="exact"/>
              <w:jc w:val="center"/>
              <w:rPr>
                <w:rFonts w:hAnsi="宋体"/>
                <w:sz w:val="21"/>
              </w:rPr>
            </w:pPr>
            <w:r w:rsidRPr="005F67A6">
              <w:rPr>
                <w:rFonts w:hAnsi="宋体" w:hint="eastAsia"/>
                <w:sz w:val="21"/>
              </w:rPr>
              <w:t>项号</w:t>
            </w:r>
          </w:p>
        </w:tc>
        <w:tc>
          <w:tcPr>
            <w:tcW w:w="2211" w:type="dxa"/>
            <w:vAlign w:val="center"/>
          </w:tcPr>
          <w:p w:rsidR="00912FE6" w:rsidRPr="005F67A6" w:rsidRDefault="00912FE6">
            <w:pPr>
              <w:pStyle w:val="PlainText"/>
              <w:spacing w:line="400" w:lineRule="exact"/>
              <w:jc w:val="center"/>
              <w:rPr>
                <w:rFonts w:hAnsi="宋体"/>
                <w:sz w:val="21"/>
              </w:rPr>
            </w:pPr>
            <w:r w:rsidRPr="005F67A6">
              <w:rPr>
                <w:rFonts w:hAnsi="宋体" w:hint="eastAsia"/>
                <w:sz w:val="21"/>
              </w:rPr>
              <w:t>货物名称或</w:t>
            </w:r>
          </w:p>
          <w:p w:rsidR="00912FE6" w:rsidRPr="005F67A6" w:rsidRDefault="00912FE6">
            <w:pPr>
              <w:pStyle w:val="PlainText"/>
              <w:spacing w:line="400" w:lineRule="exact"/>
              <w:jc w:val="center"/>
              <w:rPr>
                <w:rFonts w:hAnsi="宋体"/>
                <w:sz w:val="21"/>
              </w:rPr>
            </w:pPr>
            <w:r w:rsidRPr="005F67A6">
              <w:rPr>
                <w:rFonts w:hAnsi="宋体" w:hint="eastAsia"/>
                <w:sz w:val="21"/>
              </w:rPr>
              <w:t>技术条款</w:t>
            </w:r>
          </w:p>
        </w:tc>
        <w:tc>
          <w:tcPr>
            <w:tcW w:w="1890" w:type="dxa"/>
            <w:vAlign w:val="center"/>
          </w:tcPr>
          <w:p w:rsidR="00912FE6" w:rsidRPr="005F67A6" w:rsidRDefault="00912FE6">
            <w:pPr>
              <w:pStyle w:val="PlainText"/>
              <w:spacing w:line="400" w:lineRule="exact"/>
              <w:jc w:val="center"/>
              <w:rPr>
                <w:rFonts w:hAnsi="宋体"/>
                <w:sz w:val="21"/>
              </w:rPr>
            </w:pPr>
            <w:r w:rsidRPr="005F67A6">
              <w:rPr>
                <w:rFonts w:hAnsi="宋体" w:hint="eastAsia"/>
                <w:sz w:val="21"/>
              </w:rPr>
              <w:t>招标要求</w:t>
            </w:r>
          </w:p>
        </w:tc>
        <w:tc>
          <w:tcPr>
            <w:tcW w:w="2251" w:type="dxa"/>
            <w:vAlign w:val="center"/>
          </w:tcPr>
          <w:p w:rsidR="00912FE6" w:rsidRPr="005F67A6" w:rsidRDefault="00912FE6">
            <w:pPr>
              <w:pStyle w:val="PlainText"/>
              <w:spacing w:line="400" w:lineRule="exact"/>
              <w:jc w:val="center"/>
              <w:rPr>
                <w:rFonts w:hAnsi="宋体"/>
                <w:sz w:val="21"/>
              </w:rPr>
            </w:pPr>
            <w:r w:rsidRPr="005F67A6">
              <w:rPr>
                <w:rFonts w:hAnsi="宋体" w:hint="eastAsia"/>
                <w:sz w:val="21"/>
              </w:rPr>
              <w:t>投标规格</w:t>
            </w:r>
          </w:p>
        </w:tc>
        <w:tc>
          <w:tcPr>
            <w:tcW w:w="1994" w:type="dxa"/>
            <w:vAlign w:val="center"/>
          </w:tcPr>
          <w:p w:rsidR="00912FE6" w:rsidRPr="005F67A6" w:rsidRDefault="00912FE6">
            <w:pPr>
              <w:pStyle w:val="PlainText"/>
              <w:spacing w:line="400" w:lineRule="exact"/>
              <w:jc w:val="center"/>
              <w:rPr>
                <w:rFonts w:hAnsi="宋体"/>
                <w:sz w:val="21"/>
              </w:rPr>
            </w:pPr>
            <w:r w:rsidRPr="005F67A6">
              <w:rPr>
                <w:rFonts w:hAnsi="宋体" w:hint="eastAsia"/>
                <w:sz w:val="21"/>
              </w:rPr>
              <w:t>偏离说明</w:t>
            </w:r>
          </w:p>
        </w:tc>
      </w:tr>
      <w:tr w:rsidR="00912FE6" w:rsidRPr="005F67A6">
        <w:trPr>
          <w:jc w:val="center"/>
        </w:trPr>
        <w:tc>
          <w:tcPr>
            <w:tcW w:w="869" w:type="dxa"/>
          </w:tcPr>
          <w:p w:rsidR="00912FE6" w:rsidRPr="005F67A6" w:rsidRDefault="00912FE6">
            <w:pPr>
              <w:pStyle w:val="PlainText"/>
              <w:spacing w:line="600" w:lineRule="exact"/>
              <w:jc w:val="center"/>
              <w:rPr>
                <w:rFonts w:hAnsi="宋体"/>
                <w:sz w:val="21"/>
              </w:rPr>
            </w:pPr>
          </w:p>
        </w:tc>
        <w:tc>
          <w:tcPr>
            <w:tcW w:w="2211" w:type="dxa"/>
            <w:vAlign w:val="center"/>
          </w:tcPr>
          <w:p w:rsidR="00912FE6" w:rsidRPr="005F67A6" w:rsidRDefault="00912FE6">
            <w:pPr>
              <w:pStyle w:val="PlainText"/>
              <w:spacing w:line="600" w:lineRule="exact"/>
              <w:jc w:val="center"/>
              <w:rPr>
                <w:rFonts w:hAnsi="宋体"/>
                <w:sz w:val="21"/>
              </w:rPr>
            </w:pPr>
          </w:p>
        </w:tc>
        <w:tc>
          <w:tcPr>
            <w:tcW w:w="1890" w:type="dxa"/>
            <w:vAlign w:val="center"/>
          </w:tcPr>
          <w:p w:rsidR="00912FE6" w:rsidRPr="005F67A6" w:rsidRDefault="00912FE6">
            <w:pPr>
              <w:pStyle w:val="PlainText"/>
              <w:spacing w:line="600" w:lineRule="exact"/>
              <w:jc w:val="center"/>
              <w:rPr>
                <w:rFonts w:hAnsi="宋体"/>
                <w:sz w:val="21"/>
              </w:rPr>
            </w:pPr>
          </w:p>
        </w:tc>
        <w:tc>
          <w:tcPr>
            <w:tcW w:w="2251" w:type="dxa"/>
            <w:vAlign w:val="center"/>
          </w:tcPr>
          <w:p w:rsidR="00912FE6" w:rsidRPr="005F67A6" w:rsidRDefault="00912FE6">
            <w:pPr>
              <w:pStyle w:val="PlainText"/>
              <w:spacing w:line="600" w:lineRule="exact"/>
              <w:jc w:val="center"/>
              <w:rPr>
                <w:rFonts w:hAnsi="宋体"/>
                <w:sz w:val="21"/>
              </w:rPr>
            </w:pPr>
          </w:p>
        </w:tc>
        <w:tc>
          <w:tcPr>
            <w:tcW w:w="1994" w:type="dxa"/>
            <w:vAlign w:val="center"/>
          </w:tcPr>
          <w:p w:rsidR="00912FE6" w:rsidRPr="005F67A6" w:rsidRDefault="00912FE6">
            <w:pPr>
              <w:pStyle w:val="PlainText"/>
              <w:spacing w:line="600" w:lineRule="exact"/>
              <w:jc w:val="center"/>
              <w:rPr>
                <w:rFonts w:hAnsi="宋体"/>
                <w:sz w:val="21"/>
              </w:rPr>
            </w:pPr>
          </w:p>
        </w:tc>
      </w:tr>
      <w:tr w:rsidR="00912FE6" w:rsidRPr="005F67A6">
        <w:trPr>
          <w:jc w:val="center"/>
        </w:trPr>
        <w:tc>
          <w:tcPr>
            <w:tcW w:w="869" w:type="dxa"/>
          </w:tcPr>
          <w:p w:rsidR="00912FE6" w:rsidRPr="005F67A6" w:rsidRDefault="00912FE6">
            <w:pPr>
              <w:pStyle w:val="PlainText"/>
              <w:spacing w:line="600" w:lineRule="exact"/>
              <w:rPr>
                <w:rFonts w:hAnsi="宋体"/>
                <w:sz w:val="21"/>
              </w:rPr>
            </w:pPr>
          </w:p>
        </w:tc>
        <w:tc>
          <w:tcPr>
            <w:tcW w:w="2211" w:type="dxa"/>
          </w:tcPr>
          <w:p w:rsidR="00912FE6" w:rsidRPr="005F67A6" w:rsidRDefault="00912FE6">
            <w:pPr>
              <w:pStyle w:val="PlainText"/>
              <w:spacing w:line="600" w:lineRule="exact"/>
              <w:rPr>
                <w:rFonts w:hAnsi="宋体"/>
                <w:sz w:val="21"/>
              </w:rPr>
            </w:pPr>
          </w:p>
        </w:tc>
        <w:tc>
          <w:tcPr>
            <w:tcW w:w="1890" w:type="dxa"/>
          </w:tcPr>
          <w:p w:rsidR="00912FE6" w:rsidRPr="005F67A6" w:rsidRDefault="00912FE6">
            <w:pPr>
              <w:pStyle w:val="PlainText"/>
              <w:spacing w:line="600" w:lineRule="exact"/>
              <w:rPr>
                <w:rFonts w:hAnsi="宋体"/>
                <w:sz w:val="21"/>
              </w:rPr>
            </w:pPr>
          </w:p>
        </w:tc>
        <w:tc>
          <w:tcPr>
            <w:tcW w:w="2251" w:type="dxa"/>
          </w:tcPr>
          <w:p w:rsidR="00912FE6" w:rsidRPr="005F67A6" w:rsidRDefault="00912FE6">
            <w:pPr>
              <w:pStyle w:val="PlainText"/>
              <w:spacing w:line="600" w:lineRule="exact"/>
              <w:rPr>
                <w:rFonts w:hAnsi="宋体"/>
                <w:sz w:val="21"/>
              </w:rPr>
            </w:pPr>
          </w:p>
        </w:tc>
        <w:tc>
          <w:tcPr>
            <w:tcW w:w="1994" w:type="dxa"/>
          </w:tcPr>
          <w:p w:rsidR="00912FE6" w:rsidRPr="005F67A6" w:rsidRDefault="00912FE6">
            <w:pPr>
              <w:pStyle w:val="PlainText"/>
              <w:spacing w:line="600" w:lineRule="exact"/>
              <w:rPr>
                <w:rFonts w:hAnsi="宋体"/>
                <w:sz w:val="21"/>
              </w:rPr>
            </w:pPr>
          </w:p>
        </w:tc>
      </w:tr>
      <w:tr w:rsidR="00912FE6" w:rsidRPr="005F67A6">
        <w:trPr>
          <w:jc w:val="center"/>
        </w:trPr>
        <w:tc>
          <w:tcPr>
            <w:tcW w:w="869" w:type="dxa"/>
          </w:tcPr>
          <w:p w:rsidR="00912FE6" w:rsidRPr="005F67A6" w:rsidRDefault="00912FE6">
            <w:pPr>
              <w:pStyle w:val="PlainText"/>
              <w:spacing w:line="600" w:lineRule="exact"/>
              <w:rPr>
                <w:rFonts w:hAnsi="宋体"/>
                <w:sz w:val="21"/>
              </w:rPr>
            </w:pPr>
          </w:p>
        </w:tc>
        <w:tc>
          <w:tcPr>
            <w:tcW w:w="2211" w:type="dxa"/>
          </w:tcPr>
          <w:p w:rsidR="00912FE6" w:rsidRPr="005F67A6" w:rsidRDefault="00912FE6">
            <w:pPr>
              <w:pStyle w:val="PlainText"/>
              <w:spacing w:line="600" w:lineRule="exact"/>
              <w:rPr>
                <w:rFonts w:hAnsi="宋体"/>
                <w:sz w:val="21"/>
              </w:rPr>
            </w:pPr>
          </w:p>
        </w:tc>
        <w:tc>
          <w:tcPr>
            <w:tcW w:w="1890" w:type="dxa"/>
          </w:tcPr>
          <w:p w:rsidR="00912FE6" w:rsidRPr="005F67A6" w:rsidRDefault="00912FE6">
            <w:pPr>
              <w:pStyle w:val="PlainText"/>
              <w:spacing w:line="600" w:lineRule="exact"/>
              <w:rPr>
                <w:rFonts w:hAnsi="宋体"/>
                <w:sz w:val="21"/>
              </w:rPr>
            </w:pPr>
          </w:p>
        </w:tc>
        <w:tc>
          <w:tcPr>
            <w:tcW w:w="2251" w:type="dxa"/>
          </w:tcPr>
          <w:p w:rsidR="00912FE6" w:rsidRPr="005F67A6" w:rsidRDefault="00912FE6">
            <w:pPr>
              <w:pStyle w:val="PlainText"/>
              <w:spacing w:line="600" w:lineRule="exact"/>
              <w:rPr>
                <w:rFonts w:hAnsi="宋体"/>
                <w:sz w:val="21"/>
              </w:rPr>
            </w:pPr>
          </w:p>
        </w:tc>
        <w:tc>
          <w:tcPr>
            <w:tcW w:w="1994" w:type="dxa"/>
          </w:tcPr>
          <w:p w:rsidR="00912FE6" w:rsidRPr="005F67A6" w:rsidRDefault="00912FE6">
            <w:pPr>
              <w:pStyle w:val="PlainText"/>
              <w:spacing w:line="600" w:lineRule="exact"/>
              <w:rPr>
                <w:rFonts w:hAnsi="宋体"/>
                <w:sz w:val="21"/>
              </w:rPr>
            </w:pPr>
          </w:p>
        </w:tc>
      </w:tr>
      <w:tr w:rsidR="00912FE6" w:rsidRPr="005F67A6">
        <w:trPr>
          <w:jc w:val="center"/>
        </w:trPr>
        <w:tc>
          <w:tcPr>
            <w:tcW w:w="869" w:type="dxa"/>
          </w:tcPr>
          <w:p w:rsidR="00912FE6" w:rsidRPr="005F67A6" w:rsidRDefault="00912FE6">
            <w:pPr>
              <w:pStyle w:val="PlainText"/>
              <w:spacing w:line="600" w:lineRule="exact"/>
              <w:rPr>
                <w:rFonts w:hAnsi="宋体"/>
                <w:sz w:val="21"/>
              </w:rPr>
            </w:pPr>
          </w:p>
        </w:tc>
        <w:tc>
          <w:tcPr>
            <w:tcW w:w="2211" w:type="dxa"/>
          </w:tcPr>
          <w:p w:rsidR="00912FE6" w:rsidRPr="005F67A6" w:rsidRDefault="00912FE6">
            <w:pPr>
              <w:pStyle w:val="PlainText"/>
              <w:spacing w:line="600" w:lineRule="exact"/>
              <w:rPr>
                <w:rFonts w:hAnsi="宋体"/>
                <w:sz w:val="21"/>
              </w:rPr>
            </w:pPr>
          </w:p>
        </w:tc>
        <w:tc>
          <w:tcPr>
            <w:tcW w:w="1890" w:type="dxa"/>
          </w:tcPr>
          <w:p w:rsidR="00912FE6" w:rsidRPr="005F67A6" w:rsidRDefault="00912FE6">
            <w:pPr>
              <w:pStyle w:val="PlainText"/>
              <w:spacing w:line="600" w:lineRule="exact"/>
              <w:rPr>
                <w:rFonts w:hAnsi="宋体"/>
                <w:sz w:val="21"/>
              </w:rPr>
            </w:pPr>
          </w:p>
        </w:tc>
        <w:tc>
          <w:tcPr>
            <w:tcW w:w="2251" w:type="dxa"/>
          </w:tcPr>
          <w:p w:rsidR="00912FE6" w:rsidRPr="005F67A6" w:rsidRDefault="00912FE6">
            <w:pPr>
              <w:pStyle w:val="PlainText"/>
              <w:spacing w:line="600" w:lineRule="exact"/>
              <w:rPr>
                <w:rFonts w:hAnsi="宋体"/>
                <w:sz w:val="21"/>
              </w:rPr>
            </w:pPr>
          </w:p>
        </w:tc>
        <w:tc>
          <w:tcPr>
            <w:tcW w:w="1994" w:type="dxa"/>
          </w:tcPr>
          <w:p w:rsidR="00912FE6" w:rsidRPr="005F67A6" w:rsidRDefault="00912FE6">
            <w:pPr>
              <w:pStyle w:val="PlainText"/>
              <w:spacing w:line="600" w:lineRule="exact"/>
              <w:rPr>
                <w:rFonts w:hAnsi="宋体"/>
                <w:sz w:val="21"/>
              </w:rPr>
            </w:pPr>
          </w:p>
        </w:tc>
      </w:tr>
      <w:tr w:rsidR="00912FE6" w:rsidRPr="005F67A6">
        <w:trPr>
          <w:jc w:val="center"/>
        </w:trPr>
        <w:tc>
          <w:tcPr>
            <w:tcW w:w="869" w:type="dxa"/>
          </w:tcPr>
          <w:p w:rsidR="00912FE6" w:rsidRPr="005F67A6" w:rsidRDefault="00912FE6">
            <w:pPr>
              <w:pStyle w:val="PlainText"/>
              <w:spacing w:line="600" w:lineRule="exact"/>
              <w:rPr>
                <w:rFonts w:hAnsi="宋体"/>
                <w:sz w:val="21"/>
              </w:rPr>
            </w:pPr>
          </w:p>
        </w:tc>
        <w:tc>
          <w:tcPr>
            <w:tcW w:w="2211" w:type="dxa"/>
          </w:tcPr>
          <w:p w:rsidR="00912FE6" w:rsidRPr="005F67A6" w:rsidRDefault="00912FE6">
            <w:pPr>
              <w:pStyle w:val="PlainText"/>
              <w:spacing w:line="600" w:lineRule="exact"/>
              <w:rPr>
                <w:rFonts w:hAnsi="宋体"/>
                <w:sz w:val="21"/>
              </w:rPr>
            </w:pPr>
          </w:p>
        </w:tc>
        <w:tc>
          <w:tcPr>
            <w:tcW w:w="1890" w:type="dxa"/>
          </w:tcPr>
          <w:p w:rsidR="00912FE6" w:rsidRPr="005F67A6" w:rsidRDefault="00912FE6">
            <w:pPr>
              <w:pStyle w:val="PlainText"/>
              <w:spacing w:line="600" w:lineRule="exact"/>
              <w:rPr>
                <w:rFonts w:hAnsi="宋体"/>
                <w:sz w:val="21"/>
              </w:rPr>
            </w:pPr>
          </w:p>
        </w:tc>
        <w:tc>
          <w:tcPr>
            <w:tcW w:w="2251" w:type="dxa"/>
          </w:tcPr>
          <w:p w:rsidR="00912FE6" w:rsidRPr="005F67A6" w:rsidRDefault="00912FE6">
            <w:pPr>
              <w:pStyle w:val="PlainText"/>
              <w:spacing w:line="600" w:lineRule="exact"/>
              <w:rPr>
                <w:rFonts w:hAnsi="宋体"/>
                <w:sz w:val="21"/>
              </w:rPr>
            </w:pPr>
          </w:p>
        </w:tc>
        <w:tc>
          <w:tcPr>
            <w:tcW w:w="1994" w:type="dxa"/>
          </w:tcPr>
          <w:p w:rsidR="00912FE6" w:rsidRPr="005F67A6" w:rsidRDefault="00912FE6">
            <w:pPr>
              <w:pStyle w:val="PlainText"/>
              <w:spacing w:line="600" w:lineRule="exact"/>
              <w:rPr>
                <w:rFonts w:hAnsi="宋体"/>
                <w:sz w:val="21"/>
              </w:rPr>
            </w:pPr>
          </w:p>
        </w:tc>
      </w:tr>
      <w:tr w:rsidR="00912FE6" w:rsidRPr="005F67A6">
        <w:trPr>
          <w:jc w:val="center"/>
        </w:trPr>
        <w:tc>
          <w:tcPr>
            <w:tcW w:w="869" w:type="dxa"/>
          </w:tcPr>
          <w:p w:rsidR="00912FE6" w:rsidRPr="005F67A6" w:rsidRDefault="00912FE6">
            <w:pPr>
              <w:pStyle w:val="PlainText"/>
              <w:spacing w:line="600" w:lineRule="exact"/>
              <w:rPr>
                <w:rFonts w:hAnsi="宋体"/>
                <w:sz w:val="21"/>
              </w:rPr>
            </w:pPr>
          </w:p>
        </w:tc>
        <w:tc>
          <w:tcPr>
            <w:tcW w:w="2211" w:type="dxa"/>
          </w:tcPr>
          <w:p w:rsidR="00912FE6" w:rsidRPr="005F67A6" w:rsidRDefault="00912FE6">
            <w:pPr>
              <w:pStyle w:val="PlainText"/>
              <w:spacing w:line="600" w:lineRule="exact"/>
              <w:rPr>
                <w:rFonts w:hAnsi="宋体"/>
                <w:sz w:val="21"/>
              </w:rPr>
            </w:pPr>
          </w:p>
        </w:tc>
        <w:tc>
          <w:tcPr>
            <w:tcW w:w="1890" w:type="dxa"/>
          </w:tcPr>
          <w:p w:rsidR="00912FE6" w:rsidRPr="005F67A6" w:rsidRDefault="00912FE6">
            <w:pPr>
              <w:pStyle w:val="PlainText"/>
              <w:spacing w:line="600" w:lineRule="exact"/>
              <w:rPr>
                <w:rFonts w:hAnsi="宋体"/>
                <w:sz w:val="21"/>
              </w:rPr>
            </w:pPr>
          </w:p>
        </w:tc>
        <w:tc>
          <w:tcPr>
            <w:tcW w:w="2251" w:type="dxa"/>
          </w:tcPr>
          <w:p w:rsidR="00912FE6" w:rsidRPr="005F67A6" w:rsidRDefault="00912FE6">
            <w:pPr>
              <w:pStyle w:val="PlainText"/>
              <w:spacing w:line="600" w:lineRule="exact"/>
              <w:rPr>
                <w:rFonts w:hAnsi="宋体"/>
                <w:sz w:val="21"/>
              </w:rPr>
            </w:pPr>
          </w:p>
        </w:tc>
        <w:tc>
          <w:tcPr>
            <w:tcW w:w="1994" w:type="dxa"/>
          </w:tcPr>
          <w:p w:rsidR="00912FE6" w:rsidRPr="005F67A6" w:rsidRDefault="00912FE6">
            <w:pPr>
              <w:pStyle w:val="PlainText"/>
              <w:spacing w:line="600" w:lineRule="exact"/>
              <w:rPr>
                <w:rFonts w:hAnsi="宋体"/>
                <w:sz w:val="21"/>
              </w:rPr>
            </w:pPr>
          </w:p>
        </w:tc>
      </w:tr>
      <w:tr w:rsidR="00912FE6" w:rsidRPr="005F67A6">
        <w:trPr>
          <w:jc w:val="center"/>
        </w:trPr>
        <w:tc>
          <w:tcPr>
            <w:tcW w:w="869" w:type="dxa"/>
          </w:tcPr>
          <w:p w:rsidR="00912FE6" w:rsidRPr="005F67A6" w:rsidRDefault="00912FE6">
            <w:pPr>
              <w:pStyle w:val="PlainText"/>
              <w:spacing w:line="600" w:lineRule="exact"/>
              <w:rPr>
                <w:rFonts w:hAnsi="宋体"/>
                <w:sz w:val="21"/>
              </w:rPr>
            </w:pPr>
          </w:p>
        </w:tc>
        <w:tc>
          <w:tcPr>
            <w:tcW w:w="2211" w:type="dxa"/>
          </w:tcPr>
          <w:p w:rsidR="00912FE6" w:rsidRPr="005F67A6" w:rsidRDefault="00912FE6">
            <w:pPr>
              <w:pStyle w:val="PlainText"/>
              <w:spacing w:line="600" w:lineRule="exact"/>
              <w:rPr>
                <w:rFonts w:hAnsi="宋体"/>
                <w:sz w:val="21"/>
              </w:rPr>
            </w:pPr>
          </w:p>
        </w:tc>
        <w:tc>
          <w:tcPr>
            <w:tcW w:w="1890" w:type="dxa"/>
          </w:tcPr>
          <w:p w:rsidR="00912FE6" w:rsidRPr="005F67A6" w:rsidRDefault="00912FE6">
            <w:pPr>
              <w:pStyle w:val="PlainText"/>
              <w:spacing w:line="600" w:lineRule="exact"/>
              <w:rPr>
                <w:rFonts w:hAnsi="宋体"/>
                <w:sz w:val="21"/>
              </w:rPr>
            </w:pPr>
          </w:p>
        </w:tc>
        <w:tc>
          <w:tcPr>
            <w:tcW w:w="2251" w:type="dxa"/>
          </w:tcPr>
          <w:p w:rsidR="00912FE6" w:rsidRPr="005F67A6" w:rsidRDefault="00912FE6">
            <w:pPr>
              <w:pStyle w:val="PlainText"/>
              <w:spacing w:line="600" w:lineRule="exact"/>
              <w:rPr>
                <w:rFonts w:hAnsi="宋体"/>
                <w:sz w:val="21"/>
              </w:rPr>
            </w:pPr>
          </w:p>
        </w:tc>
        <w:tc>
          <w:tcPr>
            <w:tcW w:w="1994" w:type="dxa"/>
          </w:tcPr>
          <w:p w:rsidR="00912FE6" w:rsidRPr="005F67A6" w:rsidRDefault="00912FE6">
            <w:pPr>
              <w:pStyle w:val="PlainText"/>
              <w:spacing w:line="600" w:lineRule="exact"/>
              <w:rPr>
                <w:rFonts w:hAnsi="宋体"/>
                <w:sz w:val="21"/>
              </w:rPr>
            </w:pPr>
          </w:p>
        </w:tc>
      </w:tr>
      <w:tr w:rsidR="00912FE6" w:rsidRPr="005F67A6">
        <w:trPr>
          <w:jc w:val="center"/>
        </w:trPr>
        <w:tc>
          <w:tcPr>
            <w:tcW w:w="869" w:type="dxa"/>
          </w:tcPr>
          <w:p w:rsidR="00912FE6" w:rsidRPr="005F67A6" w:rsidRDefault="00912FE6">
            <w:pPr>
              <w:pStyle w:val="PlainText"/>
              <w:spacing w:line="600" w:lineRule="exact"/>
              <w:rPr>
                <w:rFonts w:hAnsi="宋体"/>
                <w:sz w:val="21"/>
              </w:rPr>
            </w:pPr>
          </w:p>
        </w:tc>
        <w:tc>
          <w:tcPr>
            <w:tcW w:w="2211" w:type="dxa"/>
          </w:tcPr>
          <w:p w:rsidR="00912FE6" w:rsidRPr="005F67A6" w:rsidRDefault="00912FE6">
            <w:pPr>
              <w:pStyle w:val="PlainText"/>
              <w:spacing w:line="600" w:lineRule="exact"/>
              <w:rPr>
                <w:rFonts w:hAnsi="宋体"/>
                <w:sz w:val="21"/>
              </w:rPr>
            </w:pPr>
          </w:p>
        </w:tc>
        <w:tc>
          <w:tcPr>
            <w:tcW w:w="1890" w:type="dxa"/>
          </w:tcPr>
          <w:p w:rsidR="00912FE6" w:rsidRPr="005F67A6" w:rsidRDefault="00912FE6">
            <w:pPr>
              <w:pStyle w:val="PlainText"/>
              <w:spacing w:line="600" w:lineRule="exact"/>
              <w:rPr>
                <w:rFonts w:hAnsi="宋体"/>
                <w:sz w:val="21"/>
              </w:rPr>
            </w:pPr>
          </w:p>
        </w:tc>
        <w:tc>
          <w:tcPr>
            <w:tcW w:w="2251" w:type="dxa"/>
          </w:tcPr>
          <w:p w:rsidR="00912FE6" w:rsidRPr="005F67A6" w:rsidRDefault="00912FE6">
            <w:pPr>
              <w:pStyle w:val="PlainText"/>
              <w:spacing w:line="600" w:lineRule="exact"/>
              <w:rPr>
                <w:rFonts w:hAnsi="宋体"/>
                <w:sz w:val="21"/>
              </w:rPr>
            </w:pPr>
          </w:p>
        </w:tc>
        <w:tc>
          <w:tcPr>
            <w:tcW w:w="1994" w:type="dxa"/>
          </w:tcPr>
          <w:p w:rsidR="00912FE6" w:rsidRPr="005F67A6" w:rsidRDefault="00912FE6">
            <w:pPr>
              <w:pStyle w:val="PlainText"/>
              <w:spacing w:line="600" w:lineRule="exact"/>
              <w:rPr>
                <w:rFonts w:hAnsi="宋体"/>
                <w:sz w:val="21"/>
              </w:rPr>
            </w:pPr>
          </w:p>
        </w:tc>
      </w:tr>
      <w:tr w:rsidR="00912FE6" w:rsidRPr="005F67A6">
        <w:trPr>
          <w:jc w:val="center"/>
        </w:trPr>
        <w:tc>
          <w:tcPr>
            <w:tcW w:w="869" w:type="dxa"/>
          </w:tcPr>
          <w:p w:rsidR="00912FE6" w:rsidRPr="005F67A6" w:rsidRDefault="00912FE6">
            <w:pPr>
              <w:pStyle w:val="PlainText"/>
              <w:spacing w:line="600" w:lineRule="exact"/>
              <w:rPr>
                <w:rFonts w:hAnsi="宋体"/>
                <w:sz w:val="21"/>
              </w:rPr>
            </w:pPr>
          </w:p>
        </w:tc>
        <w:tc>
          <w:tcPr>
            <w:tcW w:w="2211" w:type="dxa"/>
          </w:tcPr>
          <w:p w:rsidR="00912FE6" w:rsidRPr="005F67A6" w:rsidRDefault="00912FE6">
            <w:pPr>
              <w:pStyle w:val="PlainText"/>
              <w:spacing w:line="600" w:lineRule="exact"/>
              <w:rPr>
                <w:rFonts w:hAnsi="宋体"/>
                <w:sz w:val="21"/>
              </w:rPr>
            </w:pPr>
          </w:p>
        </w:tc>
        <w:tc>
          <w:tcPr>
            <w:tcW w:w="1890" w:type="dxa"/>
          </w:tcPr>
          <w:p w:rsidR="00912FE6" w:rsidRPr="005F67A6" w:rsidRDefault="00912FE6">
            <w:pPr>
              <w:pStyle w:val="PlainText"/>
              <w:spacing w:line="600" w:lineRule="exact"/>
              <w:rPr>
                <w:rFonts w:hAnsi="宋体"/>
                <w:sz w:val="21"/>
              </w:rPr>
            </w:pPr>
          </w:p>
        </w:tc>
        <w:tc>
          <w:tcPr>
            <w:tcW w:w="2251" w:type="dxa"/>
          </w:tcPr>
          <w:p w:rsidR="00912FE6" w:rsidRPr="005F67A6" w:rsidRDefault="00912FE6">
            <w:pPr>
              <w:pStyle w:val="PlainText"/>
              <w:spacing w:line="600" w:lineRule="exact"/>
              <w:rPr>
                <w:rFonts w:hAnsi="宋体"/>
                <w:sz w:val="21"/>
              </w:rPr>
            </w:pPr>
          </w:p>
        </w:tc>
        <w:tc>
          <w:tcPr>
            <w:tcW w:w="1994" w:type="dxa"/>
          </w:tcPr>
          <w:p w:rsidR="00912FE6" w:rsidRPr="005F67A6" w:rsidRDefault="00912FE6">
            <w:pPr>
              <w:pStyle w:val="PlainText"/>
              <w:spacing w:line="600" w:lineRule="exact"/>
              <w:rPr>
                <w:rFonts w:hAnsi="宋体"/>
                <w:sz w:val="21"/>
              </w:rPr>
            </w:pPr>
          </w:p>
        </w:tc>
      </w:tr>
      <w:tr w:rsidR="00912FE6" w:rsidRPr="005F67A6">
        <w:trPr>
          <w:jc w:val="center"/>
        </w:trPr>
        <w:tc>
          <w:tcPr>
            <w:tcW w:w="869" w:type="dxa"/>
          </w:tcPr>
          <w:p w:rsidR="00912FE6" w:rsidRPr="005F67A6" w:rsidRDefault="00912FE6">
            <w:pPr>
              <w:pStyle w:val="PlainText"/>
              <w:spacing w:line="600" w:lineRule="exact"/>
              <w:rPr>
                <w:rFonts w:hAnsi="宋体"/>
                <w:sz w:val="21"/>
              </w:rPr>
            </w:pPr>
          </w:p>
        </w:tc>
        <w:tc>
          <w:tcPr>
            <w:tcW w:w="2211" w:type="dxa"/>
          </w:tcPr>
          <w:p w:rsidR="00912FE6" w:rsidRPr="005F67A6" w:rsidRDefault="00912FE6">
            <w:pPr>
              <w:pStyle w:val="PlainText"/>
              <w:spacing w:line="600" w:lineRule="exact"/>
              <w:rPr>
                <w:rFonts w:hAnsi="宋体"/>
                <w:sz w:val="21"/>
              </w:rPr>
            </w:pPr>
          </w:p>
        </w:tc>
        <w:tc>
          <w:tcPr>
            <w:tcW w:w="1890" w:type="dxa"/>
          </w:tcPr>
          <w:p w:rsidR="00912FE6" w:rsidRPr="005F67A6" w:rsidRDefault="00912FE6">
            <w:pPr>
              <w:pStyle w:val="PlainText"/>
              <w:spacing w:line="600" w:lineRule="exact"/>
              <w:rPr>
                <w:rFonts w:hAnsi="宋体"/>
                <w:sz w:val="21"/>
              </w:rPr>
            </w:pPr>
          </w:p>
        </w:tc>
        <w:tc>
          <w:tcPr>
            <w:tcW w:w="2251" w:type="dxa"/>
          </w:tcPr>
          <w:p w:rsidR="00912FE6" w:rsidRPr="005F67A6" w:rsidRDefault="00912FE6">
            <w:pPr>
              <w:pStyle w:val="PlainText"/>
              <w:spacing w:line="600" w:lineRule="exact"/>
              <w:rPr>
                <w:rFonts w:hAnsi="宋体"/>
                <w:sz w:val="21"/>
              </w:rPr>
            </w:pPr>
          </w:p>
        </w:tc>
        <w:tc>
          <w:tcPr>
            <w:tcW w:w="1994" w:type="dxa"/>
          </w:tcPr>
          <w:p w:rsidR="00912FE6" w:rsidRPr="005F67A6" w:rsidRDefault="00912FE6">
            <w:pPr>
              <w:pStyle w:val="PlainText"/>
              <w:spacing w:line="600" w:lineRule="exact"/>
              <w:rPr>
                <w:rFonts w:hAnsi="宋体"/>
                <w:sz w:val="21"/>
              </w:rPr>
            </w:pPr>
          </w:p>
        </w:tc>
      </w:tr>
    </w:tbl>
    <w:p w:rsidR="00912FE6" w:rsidRPr="005F67A6" w:rsidRDefault="00912FE6">
      <w:pPr>
        <w:pStyle w:val="PlainText"/>
        <w:rPr>
          <w:rFonts w:hAnsi="宋体"/>
          <w:sz w:val="21"/>
        </w:rPr>
      </w:pPr>
    </w:p>
    <w:p w:rsidR="00912FE6" w:rsidRPr="005F67A6" w:rsidRDefault="00912FE6">
      <w:pPr>
        <w:pStyle w:val="BodyText3"/>
        <w:rPr>
          <w:rFonts w:ascii="宋体"/>
          <w:spacing w:val="20"/>
        </w:rPr>
      </w:pPr>
      <w:r w:rsidRPr="005F67A6">
        <w:rPr>
          <w:rFonts w:ascii="宋体" w:hAnsi="宋体" w:hint="eastAsia"/>
        </w:rPr>
        <w:t>注：投标人应根据投标设备的性能指标、对照招标文件要求在“偏离情况”栏注明“正偏离”、“负偏离”或“无偏离”。</w:t>
      </w:r>
    </w:p>
    <w:p w:rsidR="00912FE6" w:rsidRPr="005F67A6" w:rsidRDefault="00912FE6">
      <w:pPr>
        <w:snapToGrid w:val="0"/>
        <w:spacing w:before="50" w:after="50"/>
      </w:pPr>
    </w:p>
    <w:p w:rsidR="00912FE6" w:rsidRPr="005F67A6" w:rsidRDefault="00912FE6">
      <w:pPr>
        <w:snapToGrid w:val="0"/>
        <w:spacing w:before="50" w:after="50"/>
        <w:rPr>
          <w:spacing w:val="20"/>
          <w:szCs w:val="20"/>
          <w:u w:val="single"/>
        </w:rPr>
      </w:pPr>
      <w:r w:rsidRPr="005F67A6">
        <w:rPr>
          <w:rFonts w:hint="eastAsia"/>
        </w:rPr>
        <w:t>法定代表人或被授权人</w:t>
      </w:r>
      <w:r w:rsidRPr="005F67A6">
        <w:rPr>
          <w:rFonts w:hint="eastAsia"/>
          <w:spacing w:val="20"/>
        </w:rPr>
        <w:t>签字：</w:t>
      </w:r>
    </w:p>
    <w:p w:rsidR="00912FE6" w:rsidRPr="005F67A6" w:rsidRDefault="00912FE6">
      <w:pPr>
        <w:snapToGrid w:val="0"/>
        <w:spacing w:before="50" w:after="50"/>
        <w:rPr>
          <w:spacing w:val="20"/>
          <w:u w:val="single"/>
        </w:rPr>
      </w:pPr>
      <w:r w:rsidRPr="005F67A6">
        <w:rPr>
          <w:rFonts w:hint="eastAsia"/>
          <w:spacing w:val="20"/>
        </w:rPr>
        <w:t>投标人盖公章：</w:t>
      </w:r>
      <w:r w:rsidRPr="005F67A6">
        <w:rPr>
          <w:spacing w:val="20"/>
        </w:rPr>
        <w:t xml:space="preserve">              </w:t>
      </w:r>
      <w:r w:rsidRPr="005F67A6">
        <w:rPr>
          <w:rFonts w:hint="eastAsia"/>
          <w:spacing w:val="20"/>
        </w:rPr>
        <w:t>日</w:t>
      </w:r>
      <w:r w:rsidRPr="005F67A6">
        <w:rPr>
          <w:spacing w:val="20"/>
        </w:rPr>
        <w:t xml:space="preserve"> </w:t>
      </w:r>
      <w:r w:rsidRPr="005F67A6">
        <w:rPr>
          <w:rFonts w:hint="eastAsia"/>
          <w:spacing w:val="20"/>
        </w:rPr>
        <w:t>期：</w:t>
      </w:r>
    </w:p>
    <w:p w:rsidR="00912FE6" w:rsidRPr="005F67A6" w:rsidRDefault="00912FE6">
      <w:pPr>
        <w:snapToGrid w:val="0"/>
        <w:spacing w:before="50" w:after="50"/>
        <w:rPr>
          <w:szCs w:val="20"/>
        </w:rPr>
      </w:pPr>
      <w:r w:rsidRPr="005F67A6">
        <w:rPr>
          <w:szCs w:val="20"/>
        </w:rPr>
        <w:br w:type="page"/>
      </w:r>
    </w:p>
    <w:p w:rsidR="00912FE6" w:rsidRPr="005F67A6" w:rsidRDefault="00912FE6" w:rsidP="008A724C">
      <w:pPr>
        <w:numPr>
          <w:ilvl w:val="2"/>
          <w:numId w:val="8"/>
        </w:numPr>
        <w:snapToGrid w:val="0"/>
        <w:spacing w:beforeLines="50" w:after="50"/>
        <w:ind w:left="0" w:firstLine="0"/>
        <w:rPr>
          <w:b/>
        </w:rPr>
      </w:pPr>
      <w:r w:rsidRPr="005F67A6">
        <w:rPr>
          <w:rFonts w:hint="eastAsia"/>
          <w:b/>
        </w:rPr>
        <w:t>项目实施人员一览表格式：</w:t>
      </w:r>
    </w:p>
    <w:p w:rsidR="00912FE6" w:rsidRPr="005F67A6" w:rsidRDefault="00912FE6" w:rsidP="008A724C">
      <w:pPr>
        <w:snapToGrid w:val="0"/>
        <w:spacing w:before="50" w:afterLines="50"/>
        <w:jc w:val="center"/>
        <w:rPr>
          <w:sz w:val="32"/>
          <w:szCs w:val="32"/>
        </w:rPr>
      </w:pPr>
    </w:p>
    <w:p w:rsidR="00912FE6" w:rsidRPr="005F67A6" w:rsidRDefault="00912FE6" w:rsidP="008A724C">
      <w:pPr>
        <w:snapToGrid w:val="0"/>
        <w:spacing w:before="50" w:afterLines="50"/>
        <w:jc w:val="center"/>
        <w:rPr>
          <w:sz w:val="32"/>
          <w:szCs w:val="32"/>
        </w:rPr>
      </w:pPr>
      <w:r w:rsidRPr="005F67A6">
        <w:rPr>
          <w:rFonts w:hint="eastAsia"/>
          <w:sz w:val="32"/>
          <w:szCs w:val="32"/>
        </w:rPr>
        <w:t>项目实施人员（主要从业人员及其技术资格）一览表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709"/>
        <w:gridCol w:w="1701"/>
        <w:gridCol w:w="1420"/>
        <w:gridCol w:w="1698"/>
        <w:gridCol w:w="2583"/>
      </w:tblGrid>
      <w:tr w:rsidR="00912FE6" w:rsidRPr="005F67A6">
        <w:tc>
          <w:tcPr>
            <w:tcW w:w="817" w:type="dxa"/>
            <w:vAlign w:val="center"/>
          </w:tcPr>
          <w:p w:rsidR="00912FE6" w:rsidRPr="005F67A6" w:rsidRDefault="00912FE6" w:rsidP="008A724C">
            <w:pPr>
              <w:snapToGrid w:val="0"/>
              <w:spacing w:before="50" w:afterLines="50"/>
              <w:jc w:val="center"/>
              <w:rPr>
                <w:szCs w:val="20"/>
              </w:rPr>
            </w:pPr>
            <w:r w:rsidRPr="005F67A6">
              <w:rPr>
                <w:rFonts w:hint="eastAsia"/>
                <w:szCs w:val="20"/>
              </w:rPr>
              <w:t>姓名</w:t>
            </w:r>
          </w:p>
        </w:tc>
        <w:tc>
          <w:tcPr>
            <w:tcW w:w="709" w:type="dxa"/>
            <w:vAlign w:val="center"/>
          </w:tcPr>
          <w:p w:rsidR="00912FE6" w:rsidRPr="005F67A6" w:rsidRDefault="00912FE6" w:rsidP="008A724C">
            <w:pPr>
              <w:snapToGrid w:val="0"/>
              <w:spacing w:before="50" w:afterLines="50"/>
              <w:jc w:val="center"/>
              <w:rPr>
                <w:szCs w:val="20"/>
              </w:rPr>
            </w:pPr>
            <w:r w:rsidRPr="005F67A6">
              <w:rPr>
                <w:rFonts w:hint="eastAsia"/>
                <w:szCs w:val="20"/>
              </w:rPr>
              <w:t>职务</w:t>
            </w:r>
          </w:p>
        </w:tc>
        <w:tc>
          <w:tcPr>
            <w:tcW w:w="1701" w:type="dxa"/>
            <w:vAlign w:val="center"/>
          </w:tcPr>
          <w:p w:rsidR="00912FE6" w:rsidRPr="005F67A6" w:rsidRDefault="00912FE6" w:rsidP="008A724C">
            <w:pPr>
              <w:snapToGrid w:val="0"/>
              <w:spacing w:before="50" w:afterLines="50"/>
              <w:jc w:val="center"/>
              <w:rPr>
                <w:szCs w:val="20"/>
              </w:rPr>
            </w:pPr>
            <w:r w:rsidRPr="005F67A6">
              <w:rPr>
                <w:rFonts w:hint="eastAsia"/>
                <w:szCs w:val="20"/>
              </w:rPr>
              <w:t>专业技术资格</w:t>
            </w:r>
          </w:p>
        </w:tc>
        <w:tc>
          <w:tcPr>
            <w:tcW w:w="1420" w:type="dxa"/>
            <w:vAlign w:val="center"/>
          </w:tcPr>
          <w:p w:rsidR="00912FE6" w:rsidRPr="005F67A6" w:rsidRDefault="00912FE6" w:rsidP="008A724C">
            <w:pPr>
              <w:snapToGrid w:val="0"/>
              <w:spacing w:before="50" w:afterLines="50"/>
              <w:jc w:val="center"/>
              <w:rPr>
                <w:szCs w:val="20"/>
              </w:rPr>
            </w:pPr>
            <w:r w:rsidRPr="005F67A6">
              <w:rPr>
                <w:rFonts w:hint="eastAsia"/>
                <w:szCs w:val="20"/>
              </w:rPr>
              <w:t>证书编号</w:t>
            </w:r>
          </w:p>
        </w:tc>
        <w:tc>
          <w:tcPr>
            <w:tcW w:w="1698" w:type="dxa"/>
            <w:vAlign w:val="center"/>
          </w:tcPr>
          <w:p w:rsidR="00912FE6" w:rsidRPr="005F67A6" w:rsidRDefault="00912FE6" w:rsidP="008A724C">
            <w:pPr>
              <w:snapToGrid w:val="0"/>
              <w:spacing w:before="50" w:afterLines="50"/>
              <w:jc w:val="center"/>
              <w:rPr>
                <w:szCs w:val="20"/>
              </w:rPr>
            </w:pPr>
            <w:r w:rsidRPr="005F67A6">
              <w:rPr>
                <w:rFonts w:hint="eastAsia"/>
                <w:szCs w:val="20"/>
              </w:rPr>
              <w:t>参加本单位</w:t>
            </w:r>
          </w:p>
          <w:p w:rsidR="00912FE6" w:rsidRPr="005F67A6" w:rsidRDefault="00912FE6" w:rsidP="008A724C">
            <w:pPr>
              <w:snapToGrid w:val="0"/>
              <w:spacing w:before="50" w:afterLines="50"/>
              <w:jc w:val="center"/>
              <w:rPr>
                <w:szCs w:val="20"/>
              </w:rPr>
            </w:pPr>
            <w:r w:rsidRPr="005F67A6">
              <w:rPr>
                <w:rFonts w:hint="eastAsia"/>
                <w:szCs w:val="20"/>
              </w:rPr>
              <w:t>工作时间</w:t>
            </w:r>
          </w:p>
        </w:tc>
        <w:tc>
          <w:tcPr>
            <w:tcW w:w="2583" w:type="dxa"/>
            <w:vAlign w:val="center"/>
          </w:tcPr>
          <w:p w:rsidR="00912FE6" w:rsidRPr="005F67A6" w:rsidRDefault="00912FE6" w:rsidP="008A724C">
            <w:pPr>
              <w:snapToGrid w:val="0"/>
              <w:spacing w:before="50" w:afterLines="50"/>
              <w:jc w:val="center"/>
              <w:rPr>
                <w:szCs w:val="20"/>
              </w:rPr>
            </w:pPr>
            <w:r w:rsidRPr="005F67A6">
              <w:rPr>
                <w:rFonts w:hint="eastAsia"/>
                <w:szCs w:val="20"/>
              </w:rPr>
              <w:t>劳动合同编号</w:t>
            </w:r>
          </w:p>
        </w:tc>
      </w:tr>
      <w:tr w:rsidR="00912FE6" w:rsidRPr="005F67A6">
        <w:tc>
          <w:tcPr>
            <w:tcW w:w="817" w:type="dxa"/>
            <w:vAlign w:val="center"/>
          </w:tcPr>
          <w:p w:rsidR="00912FE6" w:rsidRPr="005F67A6" w:rsidRDefault="00912FE6" w:rsidP="008A724C">
            <w:pPr>
              <w:snapToGrid w:val="0"/>
              <w:spacing w:before="50" w:afterLines="50"/>
              <w:jc w:val="center"/>
              <w:rPr>
                <w:b/>
                <w:bCs/>
                <w:szCs w:val="20"/>
              </w:rPr>
            </w:pPr>
          </w:p>
        </w:tc>
        <w:tc>
          <w:tcPr>
            <w:tcW w:w="709" w:type="dxa"/>
            <w:vAlign w:val="center"/>
          </w:tcPr>
          <w:p w:rsidR="00912FE6" w:rsidRPr="005F67A6" w:rsidRDefault="00912FE6" w:rsidP="008A724C">
            <w:pPr>
              <w:snapToGrid w:val="0"/>
              <w:spacing w:before="50" w:afterLines="50"/>
              <w:jc w:val="center"/>
              <w:rPr>
                <w:b/>
                <w:bCs/>
                <w:szCs w:val="20"/>
              </w:rPr>
            </w:pPr>
          </w:p>
        </w:tc>
        <w:tc>
          <w:tcPr>
            <w:tcW w:w="1701" w:type="dxa"/>
            <w:vAlign w:val="center"/>
          </w:tcPr>
          <w:p w:rsidR="00912FE6" w:rsidRPr="005F67A6" w:rsidRDefault="00912FE6" w:rsidP="008A724C">
            <w:pPr>
              <w:snapToGrid w:val="0"/>
              <w:spacing w:before="50" w:afterLines="50"/>
              <w:jc w:val="center"/>
              <w:rPr>
                <w:b/>
                <w:bCs/>
                <w:szCs w:val="20"/>
              </w:rPr>
            </w:pPr>
          </w:p>
        </w:tc>
        <w:tc>
          <w:tcPr>
            <w:tcW w:w="1420" w:type="dxa"/>
            <w:vAlign w:val="center"/>
          </w:tcPr>
          <w:p w:rsidR="00912FE6" w:rsidRPr="005F67A6" w:rsidRDefault="00912FE6" w:rsidP="008A724C">
            <w:pPr>
              <w:snapToGrid w:val="0"/>
              <w:spacing w:before="50" w:afterLines="50"/>
              <w:jc w:val="center"/>
              <w:rPr>
                <w:b/>
                <w:bCs/>
                <w:szCs w:val="20"/>
              </w:rPr>
            </w:pPr>
          </w:p>
        </w:tc>
        <w:tc>
          <w:tcPr>
            <w:tcW w:w="1698" w:type="dxa"/>
            <w:vAlign w:val="center"/>
          </w:tcPr>
          <w:p w:rsidR="00912FE6" w:rsidRPr="005F67A6" w:rsidRDefault="00912FE6" w:rsidP="008A724C">
            <w:pPr>
              <w:snapToGrid w:val="0"/>
              <w:spacing w:before="50" w:afterLines="50"/>
              <w:jc w:val="center"/>
              <w:rPr>
                <w:b/>
                <w:bCs/>
                <w:szCs w:val="20"/>
              </w:rPr>
            </w:pPr>
          </w:p>
        </w:tc>
        <w:tc>
          <w:tcPr>
            <w:tcW w:w="2583" w:type="dxa"/>
            <w:vAlign w:val="center"/>
          </w:tcPr>
          <w:p w:rsidR="00912FE6" w:rsidRPr="005F67A6" w:rsidRDefault="00912FE6" w:rsidP="008A724C">
            <w:pPr>
              <w:snapToGrid w:val="0"/>
              <w:spacing w:before="50" w:afterLines="50"/>
              <w:jc w:val="center"/>
              <w:rPr>
                <w:b/>
                <w:bCs/>
                <w:szCs w:val="20"/>
              </w:rPr>
            </w:pPr>
          </w:p>
        </w:tc>
      </w:tr>
      <w:tr w:rsidR="00912FE6" w:rsidRPr="005F67A6">
        <w:tc>
          <w:tcPr>
            <w:tcW w:w="817" w:type="dxa"/>
            <w:vAlign w:val="center"/>
          </w:tcPr>
          <w:p w:rsidR="00912FE6" w:rsidRPr="005F67A6" w:rsidRDefault="00912FE6" w:rsidP="008A724C">
            <w:pPr>
              <w:snapToGrid w:val="0"/>
              <w:spacing w:before="50" w:afterLines="50"/>
              <w:jc w:val="center"/>
              <w:rPr>
                <w:szCs w:val="20"/>
              </w:rPr>
            </w:pPr>
          </w:p>
        </w:tc>
        <w:tc>
          <w:tcPr>
            <w:tcW w:w="709" w:type="dxa"/>
            <w:vAlign w:val="center"/>
          </w:tcPr>
          <w:p w:rsidR="00912FE6" w:rsidRPr="005F67A6" w:rsidRDefault="00912FE6" w:rsidP="008A724C">
            <w:pPr>
              <w:snapToGrid w:val="0"/>
              <w:spacing w:before="50" w:afterLines="50"/>
              <w:jc w:val="center"/>
              <w:rPr>
                <w:szCs w:val="20"/>
              </w:rPr>
            </w:pPr>
          </w:p>
        </w:tc>
        <w:tc>
          <w:tcPr>
            <w:tcW w:w="1701" w:type="dxa"/>
            <w:vAlign w:val="center"/>
          </w:tcPr>
          <w:p w:rsidR="00912FE6" w:rsidRPr="005F67A6" w:rsidRDefault="00912FE6" w:rsidP="008A724C">
            <w:pPr>
              <w:snapToGrid w:val="0"/>
              <w:spacing w:before="50" w:afterLines="50"/>
              <w:jc w:val="center"/>
              <w:rPr>
                <w:szCs w:val="20"/>
              </w:rPr>
            </w:pPr>
          </w:p>
        </w:tc>
        <w:tc>
          <w:tcPr>
            <w:tcW w:w="1420" w:type="dxa"/>
            <w:vAlign w:val="center"/>
          </w:tcPr>
          <w:p w:rsidR="00912FE6" w:rsidRPr="005F67A6" w:rsidRDefault="00912FE6" w:rsidP="008A724C">
            <w:pPr>
              <w:snapToGrid w:val="0"/>
              <w:spacing w:before="50" w:afterLines="50"/>
              <w:jc w:val="center"/>
              <w:rPr>
                <w:szCs w:val="20"/>
              </w:rPr>
            </w:pPr>
          </w:p>
        </w:tc>
        <w:tc>
          <w:tcPr>
            <w:tcW w:w="1698" w:type="dxa"/>
            <w:vAlign w:val="center"/>
          </w:tcPr>
          <w:p w:rsidR="00912FE6" w:rsidRPr="005F67A6" w:rsidRDefault="00912FE6" w:rsidP="008A724C">
            <w:pPr>
              <w:snapToGrid w:val="0"/>
              <w:spacing w:before="50" w:afterLines="50"/>
              <w:jc w:val="center"/>
              <w:rPr>
                <w:szCs w:val="20"/>
              </w:rPr>
            </w:pPr>
          </w:p>
        </w:tc>
        <w:tc>
          <w:tcPr>
            <w:tcW w:w="2583" w:type="dxa"/>
            <w:vAlign w:val="center"/>
          </w:tcPr>
          <w:p w:rsidR="00912FE6" w:rsidRPr="005F67A6" w:rsidRDefault="00912FE6" w:rsidP="008A724C">
            <w:pPr>
              <w:snapToGrid w:val="0"/>
              <w:spacing w:before="50" w:afterLines="50"/>
              <w:jc w:val="center"/>
              <w:rPr>
                <w:szCs w:val="20"/>
              </w:rPr>
            </w:pPr>
          </w:p>
        </w:tc>
      </w:tr>
      <w:tr w:rsidR="00912FE6" w:rsidRPr="005F67A6">
        <w:tc>
          <w:tcPr>
            <w:tcW w:w="817" w:type="dxa"/>
            <w:vAlign w:val="center"/>
          </w:tcPr>
          <w:p w:rsidR="00912FE6" w:rsidRPr="005F67A6" w:rsidRDefault="00912FE6" w:rsidP="008A724C">
            <w:pPr>
              <w:snapToGrid w:val="0"/>
              <w:spacing w:before="50" w:afterLines="50"/>
              <w:jc w:val="center"/>
              <w:rPr>
                <w:szCs w:val="20"/>
              </w:rPr>
            </w:pPr>
          </w:p>
        </w:tc>
        <w:tc>
          <w:tcPr>
            <w:tcW w:w="709" w:type="dxa"/>
            <w:vAlign w:val="center"/>
          </w:tcPr>
          <w:p w:rsidR="00912FE6" w:rsidRPr="005F67A6" w:rsidRDefault="00912FE6" w:rsidP="008A724C">
            <w:pPr>
              <w:snapToGrid w:val="0"/>
              <w:spacing w:before="50" w:afterLines="50"/>
              <w:jc w:val="center"/>
              <w:rPr>
                <w:szCs w:val="20"/>
              </w:rPr>
            </w:pPr>
          </w:p>
        </w:tc>
        <w:tc>
          <w:tcPr>
            <w:tcW w:w="1701" w:type="dxa"/>
            <w:vAlign w:val="center"/>
          </w:tcPr>
          <w:p w:rsidR="00912FE6" w:rsidRPr="005F67A6" w:rsidRDefault="00912FE6" w:rsidP="008A724C">
            <w:pPr>
              <w:snapToGrid w:val="0"/>
              <w:spacing w:before="50" w:afterLines="50"/>
              <w:jc w:val="center"/>
              <w:rPr>
                <w:szCs w:val="20"/>
              </w:rPr>
            </w:pPr>
          </w:p>
        </w:tc>
        <w:tc>
          <w:tcPr>
            <w:tcW w:w="1420" w:type="dxa"/>
            <w:vAlign w:val="center"/>
          </w:tcPr>
          <w:p w:rsidR="00912FE6" w:rsidRPr="005F67A6" w:rsidRDefault="00912FE6" w:rsidP="008A724C">
            <w:pPr>
              <w:snapToGrid w:val="0"/>
              <w:spacing w:before="50" w:afterLines="50"/>
              <w:jc w:val="center"/>
              <w:rPr>
                <w:szCs w:val="20"/>
              </w:rPr>
            </w:pPr>
          </w:p>
        </w:tc>
        <w:tc>
          <w:tcPr>
            <w:tcW w:w="1698" w:type="dxa"/>
            <w:vAlign w:val="center"/>
          </w:tcPr>
          <w:p w:rsidR="00912FE6" w:rsidRPr="005F67A6" w:rsidRDefault="00912FE6" w:rsidP="008A724C">
            <w:pPr>
              <w:snapToGrid w:val="0"/>
              <w:spacing w:before="50" w:afterLines="50"/>
              <w:jc w:val="center"/>
              <w:rPr>
                <w:szCs w:val="20"/>
              </w:rPr>
            </w:pPr>
          </w:p>
        </w:tc>
        <w:tc>
          <w:tcPr>
            <w:tcW w:w="2583" w:type="dxa"/>
            <w:vAlign w:val="center"/>
          </w:tcPr>
          <w:p w:rsidR="00912FE6" w:rsidRPr="005F67A6" w:rsidRDefault="00912FE6" w:rsidP="008A724C">
            <w:pPr>
              <w:snapToGrid w:val="0"/>
              <w:spacing w:before="50" w:afterLines="50"/>
              <w:jc w:val="center"/>
              <w:rPr>
                <w:szCs w:val="20"/>
              </w:rPr>
            </w:pPr>
          </w:p>
        </w:tc>
      </w:tr>
    </w:tbl>
    <w:p w:rsidR="00912FE6" w:rsidRPr="005F67A6" w:rsidRDefault="00912FE6" w:rsidP="008A724C">
      <w:pPr>
        <w:snapToGrid w:val="0"/>
        <w:spacing w:before="50" w:afterLines="50"/>
        <w:rPr>
          <w:szCs w:val="20"/>
        </w:rPr>
      </w:pPr>
      <w:r w:rsidRPr="005F67A6">
        <w:rPr>
          <w:rFonts w:hint="eastAsia"/>
          <w:szCs w:val="20"/>
        </w:rPr>
        <w:t>注：在填写时，如本表格不适合投标单位的实际情况，可根据本表格式自行制表填写。</w:t>
      </w:r>
    </w:p>
    <w:p w:rsidR="00912FE6" w:rsidRPr="005F67A6" w:rsidRDefault="00912FE6">
      <w:pPr>
        <w:snapToGrid w:val="0"/>
        <w:spacing w:before="50" w:after="50"/>
      </w:pPr>
    </w:p>
    <w:p w:rsidR="00912FE6" w:rsidRPr="005F67A6" w:rsidRDefault="00912FE6">
      <w:pPr>
        <w:snapToGrid w:val="0"/>
        <w:spacing w:before="50" w:after="50"/>
        <w:rPr>
          <w:spacing w:val="20"/>
          <w:szCs w:val="20"/>
          <w:u w:val="single"/>
        </w:rPr>
      </w:pPr>
      <w:r w:rsidRPr="005F67A6">
        <w:rPr>
          <w:rFonts w:hint="eastAsia"/>
        </w:rPr>
        <w:t>法定代表人或被授权人</w:t>
      </w:r>
      <w:r w:rsidRPr="005F67A6">
        <w:rPr>
          <w:rFonts w:hint="eastAsia"/>
          <w:spacing w:val="20"/>
        </w:rPr>
        <w:t>签字：</w:t>
      </w:r>
    </w:p>
    <w:p w:rsidR="00912FE6" w:rsidRPr="005F67A6" w:rsidRDefault="00912FE6" w:rsidP="008A724C">
      <w:pPr>
        <w:snapToGrid w:val="0"/>
        <w:spacing w:before="50" w:afterLines="50"/>
        <w:rPr>
          <w:spacing w:val="20"/>
          <w:u w:val="single"/>
        </w:rPr>
      </w:pPr>
      <w:r w:rsidRPr="005F67A6">
        <w:rPr>
          <w:rFonts w:hint="eastAsia"/>
          <w:spacing w:val="20"/>
        </w:rPr>
        <w:t>投标人盖公章：</w:t>
      </w:r>
      <w:r w:rsidRPr="005F67A6">
        <w:rPr>
          <w:spacing w:val="20"/>
        </w:rPr>
        <w:t xml:space="preserve">              </w:t>
      </w:r>
      <w:r w:rsidRPr="005F67A6">
        <w:rPr>
          <w:rFonts w:hint="eastAsia"/>
          <w:spacing w:val="20"/>
        </w:rPr>
        <w:t>日</w:t>
      </w:r>
      <w:r w:rsidRPr="005F67A6">
        <w:rPr>
          <w:spacing w:val="20"/>
        </w:rPr>
        <w:t xml:space="preserve"> </w:t>
      </w:r>
      <w:r w:rsidRPr="005F67A6">
        <w:rPr>
          <w:rFonts w:hint="eastAsia"/>
          <w:spacing w:val="20"/>
        </w:rPr>
        <w:t>期：</w:t>
      </w:r>
    </w:p>
    <w:p w:rsidR="00912FE6" w:rsidRPr="005F67A6" w:rsidRDefault="00912FE6" w:rsidP="008A724C">
      <w:pPr>
        <w:snapToGrid w:val="0"/>
        <w:spacing w:before="50" w:afterLines="50"/>
        <w:rPr>
          <w:spacing w:val="20"/>
          <w:u w:val="single"/>
        </w:rPr>
      </w:pPr>
    </w:p>
    <w:p w:rsidR="00912FE6" w:rsidRPr="005F67A6" w:rsidRDefault="00912FE6" w:rsidP="008A724C">
      <w:pPr>
        <w:numPr>
          <w:ilvl w:val="2"/>
          <w:numId w:val="8"/>
        </w:numPr>
        <w:snapToGrid w:val="0"/>
        <w:spacing w:beforeLines="50" w:after="50"/>
        <w:rPr>
          <w:b/>
        </w:rPr>
      </w:pPr>
      <w:r>
        <w:rPr>
          <w:spacing w:val="20"/>
          <w:u w:val="single"/>
        </w:rPr>
        <w:br w:type="page"/>
      </w:r>
      <w:r w:rsidRPr="005F67A6">
        <w:rPr>
          <w:rFonts w:hint="eastAsia"/>
          <w:b/>
        </w:rPr>
        <w:t>广西工业产品声明函格式</w:t>
      </w:r>
    </w:p>
    <w:p w:rsidR="00912FE6" w:rsidRPr="005F67A6" w:rsidRDefault="00912FE6"/>
    <w:p w:rsidR="00912FE6" w:rsidRPr="005F67A6" w:rsidRDefault="00912FE6">
      <w:pPr>
        <w:jc w:val="center"/>
        <w:rPr>
          <w:b/>
          <w:sz w:val="36"/>
          <w:szCs w:val="36"/>
        </w:rPr>
      </w:pPr>
      <w:r w:rsidRPr="005F67A6">
        <w:rPr>
          <w:rFonts w:hint="eastAsia"/>
          <w:b/>
          <w:sz w:val="36"/>
          <w:szCs w:val="36"/>
        </w:rPr>
        <w:t>广西工业产品声明函</w:t>
      </w:r>
    </w:p>
    <w:p w:rsidR="00912FE6" w:rsidRPr="005F67A6" w:rsidRDefault="00912FE6"/>
    <w:p w:rsidR="00912FE6" w:rsidRPr="005F67A6" w:rsidRDefault="00912FE6" w:rsidP="005818B6">
      <w:pPr>
        <w:ind w:firstLineChars="200" w:firstLine="31680"/>
        <w:rPr>
          <w:sz w:val="28"/>
          <w:szCs w:val="28"/>
        </w:rPr>
      </w:pPr>
      <w:r w:rsidRPr="005F67A6">
        <w:rPr>
          <w:rFonts w:hint="eastAsia"/>
          <w:sz w:val="28"/>
          <w:szCs w:val="28"/>
        </w:rPr>
        <w:t>本公司郑重声明，根据《招标采购促进广西工业产品产销对接实施细则》的规定，本公司在本次投标中提供的下述产品为广西工业产品，详情如下：</w:t>
      </w:r>
    </w:p>
    <w:p w:rsidR="00912FE6" w:rsidRPr="005F67A6" w:rsidRDefault="00912FE6"/>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1539"/>
        <w:gridCol w:w="1417"/>
        <w:gridCol w:w="709"/>
        <w:gridCol w:w="2268"/>
        <w:gridCol w:w="992"/>
        <w:gridCol w:w="851"/>
      </w:tblGrid>
      <w:tr w:rsidR="00912FE6" w:rsidRPr="005F67A6">
        <w:trPr>
          <w:trHeight w:val="585"/>
        </w:trPr>
        <w:tc>
          <w:tcPr>
            <w:tcW w:w="696" w:type="dxa"/>
            <w:vAlign w:val="center"/>
          </w:tcPr>
          <w:p w:rsidR="00912FE6" w:rsidRPr="005F67A6" w:rsidRDefault="00912FE6">
            <w:pPr>
              <w:jc w:val="center"/>
            </w:pPr>
            <w:r w:rsidRPr="005F67A6">
              <w:rPr>
                <w:rFonts w:hint="eastAsia"/>
              </w:rPr>
              <w:t>序号</w:t>
            </w:r>
          </w:p>
        </w:tc>
        <w:tc>
          <w:tcPr>
            <w:tcW w:w="1539" w:type="dxa"/>
            <w:vAlign w:val="center"/>
          </w:tcPr>
          <w:p w:rsidR="00912FE6" w:rsidRPr="005F67A6" w:rsidRDefault="00912FE6">
            <w:pPr>
              <w:jc w:val="center"/>
            </w:pPr>
            <w:r w:rsidRPr="005F67A6">
              <w:rPr>
                <w:rFonts w:hint="eastAsia"/>
              </w:rPr>
              <w:t>产品名称</w:t>
            </w:r>
          </w:p>
        </w:tc>
        <w:tc>
          <w:tcPr>
            <w:tcW w:w="1417" w:type="dxa"/>
            <w:vAlign w:val="center"/>
          </w:tcPr>
          <w:p w:rsidR="00912FE6" w:rsidRPr="005F67A6" w:rsidRDefault="00912FE6">
            <w:pPr>
              <w:jc w:val="center"/>
            </w:pPr>
            <w:r w:rsidRPr="005F67A6">
              <w:rPr>
                <w:rFonts w:hint="eastAsia"/>
              </w:rPr>
              <w:t>型号和规格</w:t>
            </w:r>
          </w:p>
        </w:tc>
        <w:tc>
          <w:tcPr>
            <w:tcW w:w="709" w:type="dxa"/>
            <w:vAlign w:val="center"/>
          </w:tcPr>
          <w:p w:rsidR="00912FE6" w:rsidRPr="005F67A6" w:rsidRDefault="00912FE6">
            <w:pPr>
              <w:jc w:val="center"/>
            </w:pPr>
            <w:r w:rsidRPr="005F67A6">
              <w:rPr>
                <w:rFonts w:hint="eastAsia"/>
              </w:rPr>
              <w:t>数量</w:t>
            </w:r>
          </w:p>
        </w:tc>
        <w:tc>
          <w:tcPr>
            <w:tcW w:w="2268" w:type="dxa"/>
            <w:vAlign w:val="center"/>
          </w:tcPr>
          <w:p w:rsidR="00912FE6" w:rsidRPr="005F67A6" w:rsidRDefault="00912FE6">
            <w:pPr>
              <w:jc w:val="center"/>
            </w:pPr>
            <w:r w:rsidRPr="005F67A6">
              <w:rPr>
                <w:rFonts w:hint="eastAsia"/>
              </w:rPr>
              <w:t>制造厂商及原产地</w:t>
            </w:r>
          </w:p>
        </w:tc>
        <w:tc>
          <w:tcPr>
            <w:tcW w:w="992" w:type="dxa"/>
            <w:vAlign w:val="center"/>
          </w:tcPr>
          <w:p w:rsidR="00912FE6" w:rsidRPr="005F67A6" w:rsidRDefault="00912FE6">
            <w:pPr>
              <w:jc w:val="center"/>
            </w:pPr>
            <w:r w:rsidRPr="005F67A6">
              <w:rPr>
                <w:rFonts w:hint="eastAsia"/>
              </w:rPr>
              <w:t>投标价</w:t>
            </w:r>
          </w:p>
        </w:tc>
        <w:tc>
          <w:tcPr>
            <w:tcW w:w="851" w:type="dxa"/>
            <w:vAlign w:val="center"/>
          </w:tcPr>
          <w:p w:rsidR="00912FE6" w:rsidRPr="005F67A6" w:rsidRDefault="00912FE6">
            <w:pPr>
              <w:jc w:val="center"/>
            </w:pPr>
            <w:r w:rsidRPr="005F67A6">
              <w:rPr>
                <w:rFonts w:hint="eastAsia"/>
              </w:rPr>
              <w:t>备注</w:t>
            </w:r>
          </w:p>
        </w:tc>
      </w:tr>
      <w:tr w:rsidR="00912FE6" w:rsidRPr="005F67A6">
        <w:trPr>
          <w:trHeight w:val="549"/>
        </w:trPr>
        <w:tc>
          <w:tcPr>
            <w:tcW w:w="696" w:type="dxa"/>
            <w:vAlign w:val="center"/>
          </w:tcPr>
          <w:p w:rsidR="00912FE6" w:rsidRPr="005F67A6" w:rsidRDefault="00912FE6">
            <w:pPr>
              <w:jc w:val="center"/>
            </w:pPr>
            <w:r w:rsidRPr="005F67A6">
              <w:t>1</w:t>
            </w:r>
          </w:p>
        </w:tc>
        <w:tc>
          <w:tcPr>
            <w:tcW w:w="1539" w:type="dxa"/>
            <w:vAlign w:val="center"/>
          </w:tcPr>
          <w:p w:rsidR="00912FE6" w:rsidRPr="005F67A6" w:rsidRDefault="00912FE6">
            <w:pPr>
              <w:jc w:val="center"/>
            </w:pPr>
          </w:p>
        </w:tc>
        <w:tc>
          <w:tcPr>
            <w:tcW w:w="1417" w:type="dxa"/>
            <w:vAlign w:val="center"/>
          </w:tcPr>
          <w:p w:rsidR="00912FE6" w:rsidRPr="005F67A6" w:rsidRDefault="00912FE6">
            <w:pPr>
              <w:jc w:val="center"/>
            </w:pPr>
          </w:p>
        </w:tc>
        <w:tc>
          <w:tcPr>
            <w:tcW w:w="709" w:type="dxa"/>
            <w:vAlign w:val="center"/>
          </w:tcPr>
          <w:p w:rsidR="00912FE6" w:rsidRPr="005F67A6" w:rsidRDefault="00912FE6">
            <w:pPr>
              <w:jc w:val="center"/>
            </w:pPr>
          </w:p>
        </w:tc>
        <w:tc>
          <w:tcPr>
            <w:tcW w:w="2268" w:type="dxa"/>
            <w:vAlign w:val="center"/>
          </w:tcPr>
          <w:p w:rsidR="00912FE6" w:rsidRPr="005F67A6" w:rsidRDefault="00912FE6">
            <w:pPr>
              <w:jc w:val="center"/>
            </w:pPr>
          </w:p>
        </w:tc>
        <w:tc>
          <w:tcPr>
            <w:tcW w:w="992" w:type="dxa"/>
            <w:vAlign w:val="center"/>
          </w:tcPr>
          <w:p w:rsidR="00912FE6" w:rsidRPr="005F67A6" w:rsidRDefault="00912FE6">
            <w:pPr>
              <w:jc w:val="center"/>
            </w:pPr>
          </w:p>
        </w:tc>
        <w:tc>
          <w:tcPr>
            <w:tcW w:w="851" w:type="dxa"/>
            <w:vAlign w:val="center"/>
          </w:tcPr>
          <w:p w:rsidR="00912FE6" w:rsidRPr="005F67A6" w:rsidRDefault="00912FE6">
            <w:pPr>
              <w:jc w:val="center"/>
            </w:pPr>
          </w:p>
        </w:tc>
      </w:tr>
      <w:tr w:rsidR="00912FE6" w:rsidRPr="005F67A6">
        <w:trPr>
          <w:trHeight w:val="568"/>
        </w:trPr>
        <w:tc>
          <w:tcPr>
            <w:tcW w:w="696" w:type="dxa"/>
            <w:vAlign w:val="center"/>
          </w:tcPr>
          <w:p w:rsidR="00912FE6" w:rsidRPr="005F67A6" w:rsidRDefault="00912FE6">
            <w:pPr>
              <w:jc w:val="center"/>
            </w:pPr>
            <w:r w:rsidRPr="005F67A6">
              <w:t>2</w:t>
            </w:r>
          </w:p>
        </w:tc>
        <w:tc>
          <w:tcPr>
            <w:tcW w:w="1539" w:type="dxa"/>
            <w:vAlign w:val="center"/>
          </w:tcPr>
          <w:p w:rsidR="00912FE6" w:rsidRPr="005F67A6" w:rsidRDefault="00912FE6">
            <w:pPr>
              <w:jc w:val="center"/>
            </w:pPr>
          </w:p>
        </w:tc>
        <w:tc>
          <w:tcPr>
            <w:tcW w:w="1417" w:type="dxa"/>
            <w:vAlign w:val="center"/>
          </w:tcPr>
          <w:p w:rsidR="00912FE6" w:rsidRPr="005F67A6" w:rsidRDefault="00912FE6">
            <w:pPr>
              <w:jc w:val="center"/>
            </w:pPr>
          </w:p>
        </w:tc>
        <w:tc>
          <w:tcPr>
            <w:tcW w:w="709" w:type="dxa"/>
            <w:vAlign w:val="center"/>
          </w:tcPr>
          <w:p w:rsidR="00912FE6" w:rsidRPr="005F67A6" w:rsidRDefault="00912FE6">
            <w:pPr>
              <w:jc w:val="center"/>
            </w:pPr>
          </w:p>
        </w:tc>
        <w:tc>
          <w:tcPr>
            <w:tcW w:w="2268" w:type="dxa"/>
            <w:vAlign w:val="center"/>
          </w:tcPr>
          <w:p w:rsidR="00912FE6" w:rsidRPr="005F67A6" w:rsidRDefault="00912FE6">
            <w:pPr>
              <w:jc w:val="center"/>
            </w:pPr>
          </w:p>
        </w:tc>
        <w:tc>
          <w:tcPr>
            <w:tcW w:w="992" w:type="dxa"/>
            <w:vAlign w:val="center"/>
          </w:tcPr>
          <w:p w:rsidR="00912FE6" w:rsidRPr="005F67A6" w:rsidRDefault="00912FE6">
            <w:pPr>
              <w:jc w:val="center"/>
            </w:pPr>
          </w:p>
        </w:tc>
        <w:tc>
          <w:tcPr>
            <w:tcW w:w="851" w:type="dxa"/>
            <w:vAlign w:val="center"/>
          </w:tcPr>
          <w:p w:rsidR="00912FE6" w:rsidRPr="005F67A6" w:rsidRDefault="00912FE6">
            <w:pPr>
              <w:jc w:val="center"/>
            </w:pPr>
          </w:p>
        </w:tc>
      </w:tr>
      <w:tr w:rsidR="00912FE6" w:rsidRPr="005F67A6">
        <w:trPr>
          <w:trHeight w:val="546"/>
        </w:trPr>
        <w:tc>
          <w:tcPr>
            <w:tcW w:w="696" w:type="dxa"/>
            <w:vAlign w:val="center"/>
          </w:tcPr>
          <w:p w:rsidR="00912FE6" w:rsidRPr="005F67A6" w:rsidRDefault="00912FE6">
            <w:pPr>
              <w:jc w:val="center"/>
            </w:pPr>
            <w:r w:rsidRPr="005F67A6">
              <w:rPr>
                <w:rFonts w:hint="eastAsia"/>
              </w:rPr>
              <w:t>……</w:t>
            </w:r>
          </w:p>
        </w:tc>
        <w:tc>
          <w:tcPr>
            <w:tcW w:w="1539" w:type="dxa"/>
            <w:vAlign w:val="center"/>
          </w:tcPr>
          <w:p w:rsidR="00912FE6" w:rsidRPr="005F67A6" w:rsidRDefault="00912FE6">
            <w:pPr>
              <w:jc w:val="center"/>
            </w:pPr>
          </w:p>
        </w:tc>
        <w:tc>
          <w:tcPr>
            <w:tcW w:w="1417" w:type="dxa"/>
            <w:vAlign w:val="center"/>
          </w:tcPr>
          <w:p w:rsidR="00912FE6" w:rsidRPr="005F67A6" w:rsidRDefault="00912FE6">
            <w:pPr>
              <w:jc w:val="center"/>
            </w:pPr>
          </w:p>
        </w:tc>
        <w:tc>
          <w:tcPr>
            <w:tcW w:w="709" w:type="dxa"/>
            <w:vAlign w:val="center"/>
          </w:tcPr>
          <w:p w:rsidR="00912FE6" w:rsidRPr="005F67A6" w:rsidRDefault="00912FE6">
            <w:pPr>
              <w:jc w:val="center"/>
            </w:pPr>
          </w:p>
        </w:tc>
        <w:tc>
          <w:tcPr>
            <w:tcW w:w="2268" w:type="dxa"/>
            <w:vAlign w:val="center"/>
          </w:tcPr>
          <w:p w:rsidR="00912FE6" w:rsidRPr="005F67A6" w:rsidRDefault="00912FE6">
            <w:pPr>
              <w:jc w:val="center"/>
            </w:pPr>
          </w:p>
        </w:tc>
        <w:tc>
          <w:tcPr>
            <w:tcW w:w="992" w:type="dxa"/>
            <w:vAlign w:val="center"/>
          </w:tcPr>
          <w:p w:rsidR="00912FE6" w:rsidRPr="005F67A6" w:rsidRDefault="00912FE6">
            <w:pPr>
              <w:jc w:val="center"/>
            </w:pPr>
          </w:p>
        </w:tc>
        <w:tc>
          <w:tcPr>
            <w:tcW w:w="851" w:type="dxa"/>
            <w:vAlign w:val="center"/>
          </w:tcPr>
          <w:p w:rsidR="00912FE6" w:rsidRPr="005F67A6" w:rsidRDefault="00912FE6">
            <w:pPr>
              <w:jc w:val="center"/>
            </w:pPr>
          </w:p>
        </w:tc>
      </w:tr>
      <w:tr w:rsidR="00912FE6" w:rsidRPr="005F67A6">
        <w:tc>
          <w:tcPr>
            <w:tcW w:w="696" w:type="dxa"/>
            <w:vAlign w:val="center"/>
          </w:tcPr>
          <w:p w:rsidR="00912FE6" w:rsidRPr="005F67A6" w:rsidRDefault="00912FE6">
            <w:pPr>
              <w:jc w:val="center"/>
            </w:pPr>
          </w:p>
        </w:tc>
        <w:tc>
          <w:tcPr>
            <w:tcW w:w="1539" w:type="dxa"/>
            <w:vAlign w:val="center"/>
          </w:tcPr>
          <w:p w:rsidR="00912FE6" w:rsidRPr="005F67A6" w:rsidRDefault="00912FE6">
            <w:pPr>
              <w:jc w:val="center"/>
            </w:pPr>
            <w:r w:rsidRPr="005F67A6">
              <w:rPr>
                <w:rFonts w:hint="eastAsia"/>
              </w:rPr>
              <w:t>广西工业产品合计价格：</w:t>
            </w:r>
          </w:p>
        </w:tc>
        <w:tc>
          <w:tcPr>
            <w:tcW w:w="2126" w:type="dxa"/>
            <w:gridSpan w:val="2"/>
            <w:vAlign w:val="center"/>
          </w:tcPr>
          <w:p w:rsidR="00912FE6" w:rsidRPr="005F67A6" w:rsidRDefault="00912FE6">
            <w:pPr>
              <w:jc w:val="center"/>
            </w:pPr>
          </w:p>
        </w:tc>
        <w:tc>
          <w:tcPr>
            <w:tcW w:w="2268" w:type="dxa"/>
            <w:vAlign w:val="center"/>
          </w:tcPr>
          <w:p w:rsidR="00912FE6" w:rsidRPr="005F67A6" w:rsidRDefault="00912FE6">
            <w:pPr>
              <w:jc w:val="center"/>
            </w:pPr>
            <w:r w:rsidRPr="005F67A6">
              <w:rPr>
                <w:rFonts w:hint="eastAsia"/>
              </w:rPr>
              <w:t>占投标总价比例：</w:t>
            </w:r>
          </w:p>
        </w:tc>
        <w:tc>
          <w:tcPr>
            <w:tcW w:w="1843" w:type="dxa"/>
            <w:gridSpan w:val="2"/>
            <w:vAlign w:val="center"/>
          </w:tcPr>
          <w:p w:rsidR="00912FE6" w:rsidRPr="005F67A6" w:rsidRDefault="00912FE6">
            <w:pPr>
              <w:jc w:val="center"/>
            </w:pPr>
          </w:p>
        </w:tc>
      </w:tr>
    </w:tbl>
    <w:p w:rsidR="00912FE6" w:rsidRPr="005F67A6" w:rsidRDefault="00912FE6" w:rsidP="00912FE6">
      <w:pPr>
        <w:ind w:firstLineChars="200" w:firstLine="31680"/>
        <w:rPr>
          <w:sz w:val="28"/>
          <w:szCs w:val="28"/>
        </w:rPr>
      </w:pPr>
      <w:r w:rsidRPr="005F67A6">
        <w:rPr>
          <w:rFonts w:hint="eastAsia"/>
          <w:sz w:val="28"/>
          <w:szCs w:val="28"/>
        </w:rPr>
        <w:t>本公司对上述声明的真实性负责。如有虚假，将依法承担相应责任。</w:t>
      </w:r>
    </w:p>
    <w:p w:rsidR="00912FE6" w:rsidRPr="005F67A6" w:rsidRDefault="00912FE6" w:rsidP="005818B6">
      <w:pPr>
        <w:ind w:firstLineChars="200" w:firstLine="31680"/>
        <w:rPr>
          <w:sz w:val="28"/>
          <w:szCs w:val="28"/>
        </w:rPr>
      </w:pPr>
    </w:p>
    <w:p w:rsidR="00912FE6" w:rsidRPr="005F67A6" w:rsidRDefault="00912FE6" w:rsidP="005818B6">
      <w:pPr>
        <w:ind w:firstLineChars="1200" w:firstLine="31680"/>
        <w:rPr>
          <w:sz w:val="28"/>
          <w:szCs w:val="28"/>
        </w:rPr>
      </w:pPr>
      <w:r w:rsidRPr="005F67A6">
        <w:rPr>
          <w:rFonts w:hint="eastAsia"/>
          <w:sz w:val="28"/>
          <w:szCs w:val="28"/>
        </w:rPr>
        <w:t>投标人盖公章：</w:t>
      </w:r>
    </w:p>
    <w:p w:rsidR="00912FE6" w:rsidRPr="005F67A6" w:rsidRDefault="00912FE6" w:rsidP="005818B6">
      <w:pPr>
        <w:ind w:firstLineChars="600" w:firstLine="31680"/>
        <w:rPr>
          <w:sz w:val="28"/>
          <w:szCs w:val="28"/>
        </w:rPr>
      </w:pPr>
      <w:r w:rsidRPr="005F67A6">
        <w:rPr>
          <w:rFonts w:hint="eastAsia"/>
          <w:sz w:val="28"/>
          <w:szCs w:val="28"/>
        </w:rPr>
        <w:t>法定代表人或被授权人签字：</w:t>
      </w:r>
      <w:r w:rsidRPr="005F67A6">
        <w:rPr>
          <w:sz w:val="28"/>
          <w:szCs w:val="28"/>
        </w:rPr>
        <w:t xml:space="preserve">        </w:t>
      </w:r>
    </w:p>
    <w:p w:rsidR="00912FE6" w:rsidRPr="005F67A6" w:rsidRDefault="00912FE6" w:rsidP="005818B6">
      <w:pPr>
        <w:ind w:firstLineChars="200" w:firstLine="31680"/>
        <w:rPr>
          <w:sz w:val="28"/>
          <w:szCs w:val="28"/>
        </w:rPr>
      </w:pPr>
      <w:r w:rsidRPr="005F67A6">
        <w:rPr>
          <w:sz w:val="28"/>
          <w:szCs w:val="28"/>
        </w:rPr>
        <w:t xml:space="preserve">                           </w:t>
      </w:r>
      <w:r w:rsidRPr="005F67A6">
        <w:rPr>
          <w:rFonts w:hint="eastAsia"/>
          <w:sz w:val="28"/>
          <w:szCs w:val="28"/>
        </w:rPr>
        <w:t>日</w:t>
      </w:r>
      <w:r w:rsidRPr="005F67A6">
        <w:rPr>
          <w:sz w:val="28"/>
          <w:szCs w:val="28"/>
        </w:rPr>
        <w:t xml:space="preserve"> </w:t>
      </w:r>
      <w:r w:rsidRPr="005F67A6">
        <w:rPr>
          <w:rFonts w:hint="eastAsia"/>
          <w:sz w:val="28"/>
          <w:szCs w:val="28"/>
        </w:rPr>
        <w:t>期：</w:t>
      </w:r>
      <w:r w:rsidRPr="005F67A6">
        <w:rPr>
          <w:sz w:val="28"/>
          <w:szCs w:val="28"/>
        </w:rPr>
        <w:t xml:space="preserve">      </w:t>
      </w:r>
    </w:p>
    <w:p w:rsidR="00912FE6" w:rsidRPr="005F67A6" w:rsidRDefault="00912FE6" w:rsidP="005818B6">
      <w:pPr>
        <w:ind w:firstLineChars="200" w:firstLine="31680"/>
        <w:rPr>
          <w:sz w:val="28"/>
          <w:szCs w:val="28"/>
        </w:rPr>
      </w:pPr>
    </w:p>
    <w:p w:rsidR="00912FE6" w:rsidRPr="005F67A6" w:rsidRDefault="00912FE6" w:rsidP="005818B6">
      <w:pPr>
        <w:ind w:firstLineChars="200" w:firstLine="31680"/>
      </w:pPr>
    </w:p>
    <w:p w:rsidR="00912FE6" w:rsidRPr="005F67A6" w:rsidRDefault="00912FE6"/>
    <w:sectPr w:rsidR="00912FE6" w:rsidRPr="005F67A6" w:rsidSect="0049117F">
      <w:pgSz w:w="11906" w:h="16838"/>
      <w:pgMar w:top="1134" w:right="1247" w:bottom="657" w:left="124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FE6" w:rsidRDefault="00912FE6" w:rsidP="0049117F">
      <w:r>
        <w:separator/>
      </w:r>
    </w:p>
  </w:endnote>
  <w:endnote w:type="continuationSeparator" w:id="0">
    <w:p w:rsidR="00912FE6" w:rsidRDefault="00912FE6" w:rsidP="004911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altName w:val="Webdings"/>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E6" w:rsidRDefault="00912F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2FE6" w:rsidRDefault="00912F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E6" w:rsidRDefault="00912F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86</w:t>
    </w:r>
    <w:r>
      <w:rPr>
        <w:rStyle w:val="PageNumber"/>
      </w:rPr>
      <w:fldChar w:fldCharType="end"/>
    </w:r>
  </w:p>
  <w:p w:rsidR="00912FE6" w:rsidRDefault="00912FE6">
    <w:pPr>
      <w:pStyle w:val="Footer"/>
      <w:ind w:right="360"/>
      <w:jc w:val="center"/>
    </w:pPr>
  </w:p>
  <w:p w:rsidR="00912FE6" w:rsidRDefault="00912F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E6" w:rsidRDefault="00912FE6">
    <w:pPr>
      <w:pStyle w:val="Footer"/>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FE6" w:rsidRDefault="00912FE6" w:rsidP="0049117F">
      <w:r>
        <w:separator/>
      </w:r>
    </w:p>
  </w:footnote>
  <w:footnote w:type="continuationSeparator" w:id="0">
    <w:p w:rsidR="00912FE6" w:rsidRDefault="00912FE6" w:rsidP="00491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E6" w:rsidRDefault="00912FE6">
    <w:pPr>
      <w:pStyle w:val="Header"/>
      <w:wordWrap w:val="0"/>
      <w:jc w:val="right"/>
    </w:pPr>
    <w:r>
      <w:rPr>
        <w:rFonts w:hint="eastAsia"/>
      </w:rPr>
      <w:t>项目名称：</w:t>
    </w:r>
    <w:r w:rsidRPr="005122DD">
      <w:rPr>
        <w:rFonts w:hint="eastAsia"/>
      </w:rPr>
      <w:t>教育部重点实验室进口科研设备采购</w:t>
    </w:r>
    <w:r>
      <w:rPr>
        <w:rFonts w:hint="eastAsia"/>
      </w:rPr>
      <w:t>项目编号：</w:t>
    </w:r>
    <w:r w:rsidRPr="00B67370">
      <w:t>GXZC20</w:t>
    </w:r>
    <w:r>
      <w:t>20-</w:t>
    </w:r>
    <w:r w:rsidRPr="00B67370">
      <w:t>G1--GXJH</w:t>
    </w:r>
  </w:p>
  <w:p w:rsidR="00912FE6" w:rsidRDefault="00912FE6">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08E8EE"/>
    <w:multiLevelType w:val="singleLevel"/>
    <w:tmpl w:val="8008E8EE"/>
    <w:lvl w:ilvl="0">
      <w:start w:val="6"/>
      <w:numFmt w:val="decimal"/>
      <w:suff w:val="nothing"/>
      <w:lvlText w:val="%1、"/>
      <w:lvlJc w:val="left"/>
      <w:rPr>
        <w:rFonts w:cs="Times New Roman"/>
      </w:rPr>
    </w:lvl>
  </w:abstractNum>
  <w:abstractNum w:abstractNumId="1">
    <w:nsid w:val="97DA42F8"/>
    <w:multiLevelType w:val="singleLevel"/>
    <w:tmpl w:val="97DA42F8"/>
    <w:lvl w:ilvl="0">
      <w:start w:val="8"/>
      <w:numFmt w:val="decimal"/>
      <w:suff w:val="nothing"/>
      <w:lvlText w:val="（%1）"/>
      <w:lvlJc w:val="left"/>
      <w:rPr>
        <w:rFonts w:cs="Times New Roman"/>
      </w:rPr>
    </w:lvl>
  </w:abstractNum>
  <w:abstractNum w:abstractNumId="2">
    <w:nsid w:val="FFFFFF88"/>
    <w:multiLevelType w:val="singleLevel"/>
    <w:tmpl w:val="6BA2A832"/>
    <w:lvl w:ilvl="0">
      <w:start w:val="1"/>
      <w:numFmt w:val="decimal"/>
      <w:lvlText w:val="%1."/>
      <w:lvlJc w:val="left"/>
      <w:pPr>
        <w:tabs>
          <w:tab w:val="num" w:pos="360"/>
        </w:tabs>
        <w:ind w:left="360" w:hanging="360"/>
      </w:pPr>
      <w:rPr>
        <w:rFonts w:cs="Times New Roman"/>
      </w:rPr>
    </w:lvl>
  </w:abstractNum>
  <w:abstractNum w:abstractNumId="3">
    <w:nsid w:val="039B73DC"/>
    <w:multiLevelType w:val="multilevel"/>
    <w:tmpl w:val="039B73DC"/>
    <w:lvl w:ilvl="0">
      <w:start w:val="1"/>
      <w:numFmt w:val="decimal"/>
      <w:lvlText w:val="%1、"/>
      <w:lvlJc w:val="left"/>
      <w:pPr>
        <w:ind w:left="773" w:hanging="360"/>
      </w:pPr>
      <w:rPr>
        <w:rFonts w:cs="Times New Roman" w:hint="default"/>
        <w:b/>
      </w:rPr>
    </w:lvl>
    <w:lvl w:ilvl="1">
      <w:start w:val="1"/>
      <w:numFmt w:val="lowerLetter"/>
      <w:lvlText w:val="%2)"/>
      <w:lvlJc w:val="left"/>
      <w:pPr>
        <w:ind w:left="1253" w:hanging="420"/>
      </w:pPr>
      <w:rPr>
        <w:rFonts w:cs="Times New Roman" w:hint="eastAsia"/>
      </w:rPr>
    </w:lvl>
    <w:lvl w:ilvl="2">
      <w:start w:val="1"/>
      <w:numFmt w:val="lowerRoman"/>
      <w:lvlText w:val="%3."/>
      <w:lvlJc w:val="right"/>
      <w:pPr>
        <w:ind w:left="1673" w:hanging="420"/>
      </w:pPr>
      <w:rPr>
        <w:rFonts w:cs="Times New Roman" w:hint="eastAsia"/>
      </w:rPr>
    </w:lvl>
    <w:lvl w:ilvl="3">
      <w:start w:val="1"/>
      <w:numFmt w:val="decimal"/>
      <w:lvlText w:val="%4."/>
      <w:lvlJc w:val="left"/>
      <w:pPr>
        <w:ind w:left="2093" w:hanging="420"/>
      </w:pPr>
      <w:rPr>
        <w:rFonts w:cs="Times New Roman" w:hint="eastAsia"/>
      </w:rPr>
    </w:lvl>
    <w:lvl w:ilvl="4">
      <w:start w:val="1"/>
      <w:numFmt w:val="lowerLetter"/>
      <w:lvlText w:val="%5)"/>
      <w:lvlJc w:val="left"/>
      <w:pPr>
        <w:ind w:left="2513" w:hanging="420"/>
      </w:pPr>
      <w:rPr>
        <w:rFonts w:cs="Times New Roman" w:hint="eastAsia"/>
      </w:rPr>
    </w:lvl>
    <w:lvl w:ilvl="5">
      <w:start w:val="1"/>
      <w:numFmt w:val="lowerRoman"/>
      <w:lvlText w:val="%6."/>
      <w:lvlJc w:val="right"/>
      <w:pPr>
        <w:ind w:left="2933" w:hanging="420"/>
      </w:pPr>
      <w:rPr>
        <w:rFonts w:cs="Times New Roman" w:hint="eastAsia"/>
      </w:rPr>
    </w:lvl>
    <w:lvl w:ilvl="6">
      <w:start w:val="1"/>
      <w:numFmt w:val="decimal"/>
      <w:lvlText w:val="%7."/>
      <w:lvlJc w:val="left"/>
      <w:pPr>
        <w:ind w:left="3353" w:hanging="420"/>
      </w:pPr>
      <w:rPr>
        <w:rFonts w:cs="Times New Roman" w:hint="eastAsia"/>
      </w:rPr>
    </w:lvl>
    <w:lvl w:ilvl="7">
      <w:start w:val="1"/>
      <w:numFmt w:val="lowerLetter"/>
      <w:lvlText w:val="%8)"/>
      <w:lvlJc w:val="left"/>
      <w:pPr>
        <w:ind w:left="3773" w:hanging="420"/>
      </w:pPr>
      <w:rPr>
        <w:rFonts w:cs="Times New Roman" w:hint="eastAsia"/>
      </w:rPr>
    </w:lvl>
    <w:lvl w:ilvl="8">
      <w:start w:val="1"/>
      <w:numFmt w:val="lowerRoman"/>
      <w:lvlText w:val="%9."/>
      <w:lvlJc w:val="right"/>
      <w:pPr>
        <w:ind w:left="4193" w:hanging="420"/>
      </w:pPr>
      <w:rPr>
        <w:rFonts w:cs="Times New Roman" w:hint="eastAsia"/>
      </w:rPr>
    </w:lvl>
  </w:abstractNum>
  <w:abstractNum w:abstractNumId="4">
    <w:nsid w:val="04AFF038"/>
    <w:multiLevelType w:val="singleLevel"/>
    <w:tmpl w:val="04AFF038"/>
    <w:lvl w:ilvl="0">
      <w:start w:val="1"/>
      <w:numFmt w:val="chineseCounting"/>
      <w:suff w:val="nothing"/>
      <w:lvlText w:val="%1、"/>
      <w:lvlJc w:val="left"/>
      <w:rPr>
        <w:rFonts w:cs="Times New Roman" w:hint="eastAsia"/>
      </w:rPr>
    </w:lvl>
  </w:abstractNum>
  <w:abstractNum w:abstractNumId="5">
    <w:nsid w:val="3FB39C37"/>
    <w:multiLevelType w:val="singleLevel"/>
    <w:tmpl w:val="3FB39C37"/>
    <w:lvl w:ilvl="0">
      <w:start w:val="1"/>
      <w:numFmt w:val="decimal"/>
      <w:pStyle w:val="ListNumber"/>
      <w:lvlText w:val="%1."/>
      <w:lvlJc w:val="left"/>
      <w:pPr>
        <w:tabs>
          <w:tab w:val="left" w:pos="360"/>
        </w:tabs>
        <w:ind w:left="360" w:hanging="360"/>
      </w:pPr>
      <w:rPr>
        <w:rFonts w:cs="Times New Roman"/>
      </w:rPr>
    </w:lvl>
  </w:abstractNum>
  <w:abstractNum w:abstractNumId="6">
    <w:nsid w:val="42405056"/>
    <w:multiLevelType w:val="multilevel"/>
    <w:tmpl w:val="42405056"/>
    <w:lvl w:ilvl="0">
      <w:start w:val="1"/>
      <w:numFmt w:val="decimal"/>
      <w:lvlText w:val="%1、"/>
      <w:lvlJc w:val="left"/>
      <w:pPr>
        <w:ind w:left="773" w:hanging="360"/>
      </w:pPr>
      <w:rPr>
        <w:rFonts w:cs="Times New Roman" w:hint="default"/>
        <w:b/>
      </w:rPr>
    </w:lvl>
    <w:lvl w:ilvl="1">
      <w:start w:val="1"/>
      <w:numFmt w:val="lowerLetter"/>
      <w:lvlText w:val="%2)"/>
      <w:lvlJc w:val="left"/>
      <w:pPr>
        <w:ind w:left="1253" w:hanging="420"/>
      </w:pPr>
      <w:rPr>
        <w:rFonts w:cs="Times New Roman"/>
      </w:rPr>
    </w:lvl>
    <w:lvl w:ilvl="2">
      <w:start w:val="1"/>
      <w:numFmt w:val="lowerRoman"/>
      <w:lvlText w:val="%3."/>
      <w:lvlJc w:val="right"/>
      <w:pPr>
        <w:ind w:left="1673" w:hanging="420"/>
      </w:pPr>
      <w:rPr>
        <w:rFonts w:cs="Times New Roman"/>
      </w:rPr>
    </w:lvl>
    <w:lvl w:ilvl="3">
      <w:start w:val="1"/>
      <w:numFmt w:val="decimal"/>
      <w:lvlText w:val="%4."/>
      <w:lvlJc w:val="left"/>
      <w:pPr>
        <w:ind w:left="2093" w:hanging="420"/>
      </w:pPr>
      <w:rPr>
        <w:rFonts w:cs="Times New Roman"/>
      </w:rPr>
    </w:lvl>
    <w:lvl w:ilvl="4">
      <w:start w:val="1"/>
      <w:numFmt w:val="lowerLetter"/>
      <w:lvlText w:val="%5)"/>
      <w:lvlJc w:val="left"/>
      <w:pPr>
        <w:ind w:left="2513" w:hanging="420"/>
      </w:pPr>
      <w:rPr>
        <w:rFonts w:cs="Times New Roman"/>
      </w:rPr>
    </w:lvl>
    <w:lvl w:ilvl="5">
      <w:start w:val="1"/>
      <w:numFmt w:val="lowerRoman"/>
      <w:lvlText w:val="%6."/>
      <w:lvlJc w:val="right"/>
      <w:pPr>
        <w:ind w:left="2933" w:hanging="420"/>
      </w:pPr>
      <w:rPr>
        <w:rFonts w:cs="Times New Roman"/>
      </w:rPr>
    </w:lvl>
    <w:lvl w:ilvl="6">
      <w:start w:val="1"/>
      <w:numFmt w:val="decimal"/>
      <w:lvlText w:val="%7."/>
      <w:lvlJc w:val="left"/>
      <w:pPr>
        <w:ind w:left="3353" w:hanging="420"/>
      </w:pPr>
      <w:rPr>
        <w:rFonts w:cs="Times New Roman"/>
      </w:rPr>
    </w:lvl>
    <w:lvl w:ilvl="7">
      <w:start w:val="1"/>
      <w:numFmt w:val="lowerLetter"/>
      <w:lvlText w:val="%8)"/>
      <w:lvlJc w:val="left"/>
      <w:pPr>
        <w:ind w:left="3773" w:hanging="420"/>
      </w:pPr>
      <w:rPr>
        <w:rFonts w:cs="Times New Roman"/>
      </w:rPr>
    </w:lvl>
    <w:lvl w:ilvl="8">
      <w:start w:val="1"/>
      <w:numFmt w:val="lowerRoman"/>
      <w:lvlText w:val="%9."/>
      <w:lvlJc w:val="right"/>
      <w:pPr>
        <w:ind w:left="4193" w:hanging="420"/>
      </w:pPr>
      <w:rPr>
        <w:rFonts w:cs="Times New Roman"/>
      </w:rPr>
    </w:lvl>
  </w:abstractNum>
  <w:abstractNum w:abstractNumId="7">
    <w:nsid w:val="4DEB6AC6"/>
    <w:multiLevelType w:val="multilevel"/>
    <w:tmpl w:val="4DEB6AC6"/>
    <w:lvl w:ilvl="0">
      <w:start w:val="1"/>
      <w:numFmt w:val="decimal"/>
      <w:lvlText w:val="%1、"/>
      <w:lvlJc w:val="left"/>
      <w:pPr>
        <w:ind w:left="1140" w:hanging="7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8">
    <w:nsid w:val="5AE9914D"/>
    <w:multiLevelType w:val="singleLevel"/>
    <w:tmpl w:val="5AE9914D"/>
    <w:lvl w:ilvl="0">
      <w:start w:val="2"/>
      <w:numFmt w:val="decimal"/>
      <w:suff w:val="nothing"/>
      <w:lvlText w:val="（%1）"/>
      <w:lvlJc w:val="left"/>
      <w:rPr>
        <w:rFonts w:cs="Times New Roman"/>
      </w:rPr>
    </w:lvl>
  </w:abstractNum>
  <w:abstractNum w:abstractNumId="9">
    <w:nsid w:val="69896DB1"/>
    <w:multiLevelType w:val="multilevel"/>
    <w:tmpl w:val="69896DB1"/>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763060DB"/>
    <w:multiLevelType w:val="multilevel"/>
    <w:tmpl w:val="763060DB"/>
    <w:lvl w:ilvl="0">
      <w:start w:val="1"/>
      <w:numFmt w:val="japaneseCounting"/>
      <w:lvlText w:val="第%1章"/>
      <w:lvlJc w:val="left"/>
      <w:pPr>
        <w:tabs>
          <w:tab w:val="left" w:pos="1815"/>
        </w:tabs>
        <w:ind w:left="1815" w:hanging="1275"/>
      </w:pPr>
      <w:rPr>
        <w:rFonts w:cs="Times New Roman" w:hint="eastAsia"/>
      </w:rPr>
    </w:lvl>
    <w:lvl w:ilvl="1">
      <w:start w:val="1"/>
      <w:numFmt w:val="japaneseCounting"/>
      <w:lvlText w:val="%2、"/>
      <w:lvlJc w:val="left"/>
      <w:pPr>
        <w:tabs>
          <w:tab w:val="left" w:pos="1680"/>
        </w:tabs>
        <w:ind w:left="1680" w:hanging="720"/>
      </w:pPr>
      <w:rPr>
        <w:rFonts w:cs="Times New Roman" w:hint="eastAsia"/>
      </w:rPr>
    </w:lvl>
    <w:lvl w:ilvl="2">
      <w:start w:val="1"/>
      <w:numFmt w:val="decimal"/>
      <w:lvlText w:val="%3."/>
      <w:lvlJc w:val="left"/>
      <w:pPr>
        <w:ind w:left="360" w:hanging="360"/>
      </w:pPr>
      <w:rPr>
        <w:rFonts w:cs="Times New Roman" w:hint="default"/>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num w:numId="1">
    <w:abstractNumId w:val="2"/>
  </w:num>
  <w:num w:numId="2">
    <w:abstractNumId w:val="2"/>
  </w:num>
  <w:num w:numId="3">
    <w:abstractNumId w:val="5"/>
  </w:num>
  <w:num w:numId="4">
    <w:abstractNumId w:val="6"/>
  </w:num>
  <w:num w:numId="5">
    <w:abstractNumId w:val="3"/>
  </w:num>
  <w:num w:numId="6">
    <w:abstractNumId w:val="7"/>
  </w:num>
  <w:num w:numId="7">
    <w:abstractNumId w:val="1"/>
  </w:num>
  <w:num w:numId="8">
    <w:abstractNumId w:val="10"/>
  </w:num>
  <w:num w:numId="9">
    <w:abstractNumId w:val="9"/>
  </w:num>
  <w:num w:numId="10">
    <w:abstractNumId w:val="8"/>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0C7F"/>
    <w:rsid w:val="000210F4"/>
    <w:rsid w:val="00025214"/>
    <w:rsid w:val="0007339A"/>
    <w:rsid w:val="000A7363"/>
    <w:rsid w:val="000B3E74"/>
    <w:rsid w:val="000B548C"/>
    <w:rsid w:val="000E2914"/>
    <w:rsid w:val="00114292"/>
    <w:rsid w:val="00114DF0"/>
    <w:rsid w:val="00115A02"/>
    <w:rsid w:val="00125793"/>
    <w:rsid w:val="00141D10"/>
    <w:rsid w:val="001569A8"/>
    <w:rsid w:val="00182602"/>
    <w:rsid w:val="001841AC"/>
    <w:rsid w:val="001A6C59"/>
    <w:rsid w:val="001E24DD"/>
    <w:rsid w:val="001E3382"/>
    <w:rsid w:val="001E4A86"/>
    <w:rsid w:val="001F4B2E"/>
    <w:rsid w:val="00221D37"/>
    <w:rsid w:val="00246557"/>
    <w:rsid w:val="002479A8"/>
    <w:rsid w:val="00252C98"/>
    <w:rsid w:val="002E1213"/>
    <w:rsid w:val="002E5E02"/>
    <w:rsid w:val="002F0B20"/>
    <w:rsid w:val="002F438A"/>
    <w:rsid w:val="00305742"/>
    <w:rsid w:val="00310D8C"/>
    <w:rsid w:val="00320884"/>
    <w:rsid w:val="0035792C"/>
    <w:rsid w:val="00394803"/>
    <w:rsid w:val="00394AF0"/>
    <w:rsid w:val="003A11C8"/>
    <w:rsid w:val="003B3990"/>
    <w:rsid w:val="003B7C74"/>
    <w:rsid w:val="003C514A"/>
    <w:rsid w:val="004042DC"/>
    <w:rsid w:val="00405B77"/>
    <w:rsid w:val="0041009E"/>
    <w:rsid w:val="00413ED3"/>
    <w:rsid w:val="00417B47"/>
    <w:rsid w:val="00433778"/>
    <w:rsid w:val="00433B23"/>
    <w:rsid w:val="00443221"/>
    <w:rsid w:val="00446DEB"/>
    <w:rsid w:val="00475E07"/>
    <w:rsid w:val="004845FF"/>
    <w:rsid w:val="0049117F"/>
    <w:rsid w:val="004B437B"/>
    <w:rsid w:val="004B6771"/>
    <w:rsid w:val="004C1778"/>
    <w:rsid w:val="004D3AA8"/>
    <w:rsid w:val="004E250B"/>
    <w:rsid w:val="004F076A"/>
    <w:rsid w:val="004F3928"/>
    <w:rsid w:val="0050170A"/>
    <w:rsid w:val="00501753"/>
    <w:rsid w:val="00512123"/>
    <w:rsid w:val="005122DD"/>
    <w:rsid w:val="0052494D"/>
    <w:rsid w:val="00532F2D"/>
    <w:rsid w:val="005334AA"/>
    <w:rsid w:val="00535F22"/>
    <w:rsid w:val="005427EB"/>
    <w:rsid w:val="005818B6"/>
    <w:rsid w:val="005B5490"/>
    <w:rsid w:val="005D23AF"/>
    <w:rsid w:val="005D2B81"/>
    <w:rsid w:val="005E322B"/>
    <w:rsid w:val="005F174B"/>
    <w:rsid w:val="005F67A6"/>
    <w:rsid w:val="00606178"/>
    <w:rsid w:val="00634FB8"/>
    <w:rsid w:val="00692E8B"/>
    <w:rsid w:val="00694979"/>
    <w:rsid w:val="006A2021"/>
    <w:rsid w:val="006A2955"/>
    <w:rsid w:val="006A5723"/>
    <w:rsid w:val="006A5E6B"/>
    <w:rsid w:val="006C37C2"/>
    <w:rsid w:val="006E581D"/>
    <w:rsid w:val="00730AF2"/>
    <w:rsid w:val="00731809"/>
    <w:rsid w:val="0074231E"/>
    <w:rsid w:val="00745038"/>
    <w:rsid w:val="00754079"/>
    <w:rsid w:val="0076135D"/>
    <w:rsid w:val="00777A86"/>
    <w:rsid w:val="007B016A"/>
    <w:rsid w:val="007D281C"/>
    <w:rsid w:val="007E065D"/>
    <w:rsid w:val="007E0CD5"/>
    <w:rsid w:val="007E36F4"/>
    <w:rsid w:val="007F2D46"/>
    <w:rsid w:val="007F62E9"/>
    <w:rsid w:val="00820B34"/>
    <w:rsid w:val="00853920"/>
    <w:rsid w:val="00862B6C"/>
    <w:rsid w:val="00886973"/>
    <w:rsid w:val="00897DFC"/>
    <w:rsid w:val="008A2453"/>
    <w:rsid w:val="008A724C"/>
    <w:rsid w:val="008B373F"/>
    <w:rsid w:val="008C5F93"/>
    <w:rsid w:val="008D4663"/>
    <w:rsid w:val="008D4F86"/>
    <w:rsid w:val="00912FE6"/>
    <w:rsid w:val="0095046A"/>
    <w:rsid w:val="00950A57"/>
    <w:rsid w:val="009555AC"/>
    <w:rsid w:val="00961B5E"/>
    <w:rsid w:val="00963884"/>
    <w:rsid w:val="00996B36"/>
    <w:rsid w:val="009A318E"/>
    <w:rsid w:val="009A48DE"/>
    <w:rsid w:val="009C172C"/>
    <w:rsid w:val="009E3482"/>
    <w:rsid w:val="009F144B"/>
    <w:rsid w:val="00A13A4F"/>
    <w:rsid w:val="00A21403"/>
    <w:rsid w:val="00A52D01"/>
    <w:rsid w:val="00AA2EE3"/>
    <w:rsid w:val="00AB1727"/>
    <w:rsid w:val="00AE15F6"/>
    <w:rsid w:val="00AE22D2"/>
    <w:rsid w:val="00B12DB2"/>
    <w:rsid w:val="00B133F2"/>
    <w:rsid w:val="00B17837"/>
    <w:rsid w:val="00B27977"/>
    <w:rsid w:val="00B51579"/>
    <w:rsid w:val="00B67370"/>
    <w:rsid w:val="00BA4A9B"/>
    <w:rsid w:val="00BB45D1"/>
    <w:rsid w:val="00BE6453"/>
    <w:rsid w:val="00C14818"/>
    <w:rsid w:val="00C26682"/>
    <w:rsid w:val="00C35C55"/>
    <w:rsid w:val="00C71452"/>
    <w:rsid w:val="00C82D3D"/>
    <w:rsid w:val="00CD0378"/>
    <w:rsid w:val="00CF0413"/>
    <w:rsid w:val="00CF09D0"/>
    <w:rsid w:val="00D078FF"/>
    <w:rsid w:val="00D13251"/>
    <w:rsid w:val="00D26CC0"/>
    <w:rsid w:val="00D34145"/>
    <w:rsid w:val="00D55C0B"/>
    <w:rsid w:val="00D65827"/>
    <w:rsid w:val="00D84F86"/>
    <w:rsid w:val="00D85979"/>
    <w:rsid w:val="00D918E6"/>
    <w:rsid w:val="00D96500"/>
    <w:rsid w:val="00DC4686"/>
    <w:rsid w:val="00DD749A"/>
    <w:rsid w:val="00DE0E27"/>
    <w:rsid w:val="00DE3F45"/>
    <w:rsid w:val="00DF076B"/>
    <w:rsid w:val="00E01E2F"/>
    <w:rsid w:val="00E15989"/>
    <w:rsid w:val="00E1709D"/>
    <w:rsid w:val="00E377AF"/>
    <w:rsid w:val="00E37BB7"/>
    <w:rsid w:val="00E5385A"/>
    <w:rsid w:val="00E572D4"/>
    <w:rsid w:val="00E723CB"/>
    <w:rsid w:val="00E807B2"/>
    <w:rsid w:val="00E90DC8"/>
    <w:rsid w:val="00E92517"/>
    <w:rsid w:val="00E92F22"/>
    <w:rsid w:val="00EB716D"/>
    <w:rsid w:val="00EC3BB4"/>
    <w:rsid w:val="00EC460A"/>
    <w:rsid w:val="00EF6D30"/>
    <w:rsid w:val="00F02DE4"/>
    <w:rsid w:val="00F034F5"/>
    <w:rsid w:val="00F03C81"/>
    <w:rsid w:val="00F127E1"/>
    <w:rsid w:val="00F154D4"/>
    <w:rsid w:val="00F33E61"/>
    <w:rsid w:val="00F37ED8"/>
    <w:rsid w:val="00F40C7F"/>
    <w:rsid w:val="00F424E3"/>
    <w:rsid w:val="00F66073"/>
    <w:rsid w:val="00F73EDB"/>
    <w:rsid w:val="00F808F3"/>
    <w:rsid w:val="00F9027D"/>
    <w:rsid w:val="00F937F5"/>
    <w:rsid w:val="00F95E97"/>
    <w:rsid w:val="00FC2D9E"/>
    <w:rsid w:val="00FC507C"/>
    <w:rsid w:val="00FE368C"/>
    <w:rsid w:val="00FF0FD0"/>
    <w:rsid w:val="0D6C5871"/>
    <w:rsid w:val="538756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uiPriority="0"/>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locked="1" w:uiPriority="0"/>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17F"/>
    <w:rPr>
      <w:rFonts w:ascii="宋体" w:hAnsi="宋体" w:cs="宋体"/>
      <w:kern w:val="0"/>
      <w:sz w:val="24"/>
      <w:szCs w:val="24"/>
    </w:rPr>
  </w:style>
  <w:style w:type="paragraph" w:styleId="Heading2">
    <w:name w:val="heading 2"/>
    <w:basedOn w:val="Normal"/>
    <w:next w:val="Normal"/>
    <w:link w:val="Heading2Char"/>
    <w:uiPriority w:val="99"/>
    <w:qFormat/>
    <w:rsid w:val="0049117F"/>
    <w:pPr>
      <w:keepNext/>
      <w:keepLines/>
      <w:widowControl w:val="0"/>
      <w:spacing w:before="260" w:after="260" w:line="416" w:lineRule="auto"/>
      <w:jc w:val="both"/>
      <w:outlineLvl w:val="1"/>
    </w:pPr>
    <w:rPr>
      <w:rFonts w:ascii="Arial" w:eastAsia="黑体" w:hAnsi="Arial" w:cs="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2414B"/>
    <w:rPr>
      <w:rFonts w:asciiTheme="majorHAnsi" w:eastAsiaTheme="majorEastAsia" w:hAnsiTheme="majorHAnsi" w:cstheme="majorBidi"/>
      <w:b/>
      <w:bCs/>
      <w:kern w:val="0"/>
      <w:sz w:val="32"/>
      <w:szCs w:val="32"/>
    </w:rPr>
  </w:style>
  <w:style w:type="paragraph" w:styleId="ListNumber">
    <w:name w:val="List Number"/>
    <w:basedOn w:val="Normal"/>
    <w:uiPriority w:val="99"/>
    <w:rsid w:val="0049117F"/>
    <w:pPr>
      <w:numPr>
        <w:numId w:val="3"/>
      </w:numPr>
    </w:pPr>
  </w:style>
  <w:style w:type="paragraph" w:styleId="NormalIndent">
    <w:name w:val="Normal Indent"/>
    <w:basedOn w:val="Normal"/>
    <w:uiPriority w:val="99"/>
    <w:rsid w:val="0049117F"/>
    <w:pPr>
      <w:widowControl w:val="0"/>
      <w:ind w:firstLine="420"/>
      <w:jc w:val="both"/>
    </w:pPr>
    <w:rPr>
      <w:rFonts w:ascii="Times New Roman" w:hAnsi="Times New Roman" w:cs="Times New Roman"/>
      <w:kern w:val="2"/>
      <w:sz w:val="21"/>
      <w:szCs w:val="20"/>
    </w:rPr>
  </w:style>
  <w:style w:type="paragraph" w:styleId="Caption">
    <w:name w:val="caption"/>
    <w:basedOn w:val="Normal"/>
    <w:next w:val="Normal"/>
    <w:uiPriority w:val="99"/>
    <w:qFormat/>
    <w:rsid w:val="0049117F"/>
    <w:pPr>
      <w:widowControl w:val="0"/>
      <w:spacing w:before="152" w:after="160"/>
      <w:jc w:val="both"/>
    </w:pPr>
    <w:rPr>
      <w:rFonts w:ascii="Arial" w:eastAsia="黑体" w:hAnsi="Arial" w:cs="Arial"/>
      <w:kern w:val="2"/>
      <w:sz w:val="20"/>
      <w:szCs w:val="20"/>
    </w:rPr>
  </w:style>
  <w:style w:type="paragraph" w:styleId="CommentText">
    <w:name w:val="annotation text"/>
    <w:basedOn w:val="Normal"/>
    <w:link w:val="CommentTextChar"/>
    <w:uiPriority w:val="99"/>
    <w:rsid w:val="0049117F"/>
    <w:pPr>
      <w:widowControl w:val="0"/>
    </w:pPr>
    <w:rPr>
      <w:rFonts w:ascii="Times New Roman" w:hAnsi="Times New Roman" w:cs="Times New Roman"/>
      <w:kern w:val="2"/>
      <w:sz w:val="21"/>
    </w:rPr>
  </w:style>
  <w:style w:type="character" w:customStyle="1" w:styleId="CommentTextChar">
    <w:name w:val="Comment Text Char"/>
    <w:basedOn w:val="DefaultParagraphFont"/>
    <w:link w:val="CommentText"/>
    <w:uiPriority w:val="99"/>
    <w:locked/>
    <w:rsid w:val="0049117F"/>
    <w:rPr>
      <w:rFonts w:cs="Times New Roman"/>
      <w:kern w:val="2"/>
      <w:sz w:val="24"/>
      <w:szCs w:val="24"/>
    </w:rPr>
  </w:style>
  <w:style w:type="paragraph" w:styleId="BodyText3">
    <w:name w:val="Body Text 3"/>
    <w:basedOn w:val="Normal"/>
    <w:link w:val="BodyText3Char"/>
    <w:uiPriority w:val="99"/>
    <w:rsid w:val="0049117F"/>
    <w:pPr>
      <w:widowControl w:val="0"/>
      <w:spacing w:line="500" w:lineRule="exact"/>
      <w:jc w:val="both"/>
    </w:pPr>
    <w:rPr>
      <w:rFonts w:ascii="Times New Roman" w:hAnsi="Times New Roman" w:cs="Times New Roman"/>
      <w:b/>
      <w:bCs/>
    </w:rPr>
  </w:style>
  <w:style w:type="character" w:customStyle="1" w:styleId="BodyText3Char">
    <w:name w:val="Body Text 3 Char"/>
    <w:basedOn w:val="DefaultParagraphFont"/>
    <w:link w:val="BodyText3"/>
    <w:uiPriority w:val="99"/>
    <w:semiHidden/>
    <w:rsid w:val="00F2414B"/>
    <w:rPr>
      <w:rFonts w:ascii="宋体" w:hAnsi="宋体" w:cs="宋体"/>
      <w:kern w:val="0"/>
      <w:sz w:val="16"/>
      <w:szCs w:val="16"/>
    </w:rPr>
  </w:style>
  <w:style w:type="paragraph" w:styleId="BodyText">
    <w:name w:val="Body Text"/>
    <w:basedOn w:val="Normal"/>
    <w:link w:val="BodyTextChar"/>
    <w:uiPriority w:val="99"/>
    <w:rsid w:val="0049117F"/>
    <w:pPr>
      <w:widowControl w:val="0"/>
      <w:spacing w:line="380" w:lineRule="exact"/>
      <w:jc w:val="both"/>
    </w:pPr>
    <w:rPr>
      <w:rFonts w:ascii="Times New Roman" w:hAnsi="Times New Roman" w:cs="Times New Roman"/>
    </w:rPr>
  </w:style>
  <w:style w:type="character" w:customStyle="1" w:styleId="BodyTextChar">
    <w:name w:val="Body Text Char"/>
    <w:basedOn w:val="DefaultParagraphFont"/>
    <w:link w:val="BodyText"/>
    <w:uiPriority w:val="99"/>
    <w:semiHidden/>
    <w:rsid w:val="00F2414B"/>
    <w:rPr>
      <w:rFonts w:ascii="宋体" w:hAnsi="宋体" w:cs="宋体"/>
      <w:kern w:val="0"/>
      <w:sz w:val="24"/>
      <w:szCs w:val="24"/>
    </w:rPr>
  </w:style>
  <w:style w:type="paragraph" w:styleId="BodyTextIndent">
    <w:name w:val="Body Text Indent"/>
    <w:basedOn w:val="Normal"/>
    <w:link w:val="BodyTextIndentChar"/>
    <w:uiPriority w:val="99"/>
    <w:rsid w:val="0049117F"/>
    <w:pPr>
      <w:widowControl w:val="0"/>
      <w:ind w:firstLineChars="352" w:firstLine="830"/>
      <w:jc w:val="both"/>
    </w:pPr>
    <w:rPr>
      <w:rFonts w:ascii="仿宋_GB2312" w:eastAsia="仿宋_GB2312" w:hAnsi="Times New Roman" w:cs="Times New Roman"/>
      <w:sz w:val="32"/>
      <w:szCs w:val="20"/>
    </w:rPr>
  </w:style>
  <w:style w:type="character" w:customStyle="1" w:styleId="BodyTextIndentChar">
    <w:name w:val="Body Text Indent Char"/>
    <w:basedOn w:val="DefaultParagraphFont"/>
    <w:link w:val="BodyTextIndent"/>
    <w:uiPriority w:val="99"/>
    <w:semiHidden/>
    <w:rsid w:val="00F2414B"/>
    <w:rPr>
      <w:rFonts w:ascii="宋体" w:hAnsi="宋体" w:cs="宋体"/>
      <w:kern w:val="0"/>
      <w:sz w:val="24"/>
      <w:szCs w:val="24"/>
    </w:rPr>
  </w:style>
  <w:style w:type="paragraph" w:styleId="List2">
    <w:name w:val="List 2"/>
    <w:basedOn w:val="Normal"/>
    <w:uiPriority w:val="99"/>
    <w:rsid w:val="0049117F"/>
    <w:pPr>
      <w:widowControl w:val="0"/>
      <w:ind w:leftChars="200" w:left="100" w:hangingChars="200" w:hanging="200"/>
      <w:jc w:val="both"/>
    </w:pPr>
    <w:rPr>
      <w:rFonts w:ascii="Times New Roman" w:hAnsi="Times New Roman" w:cs="Times New Roman"/>
      <w:kern w:val="2"/>
      <w:sz w:val="28"/>
    </w:rPr>
  </w:style>
  <w:style w:type="paragraph" w:styleId="PlainText">
    <w:name w:val="Plain Text"/>
    <w:basedOn w:val="Normal"/>
    <w:link w:val="PlainTextChar"/>
    <w:uiPriority w:val="99"/>
    <w:rsid w:val="0049117F"/>
    <w:pPr>
      <w:widowControl w:val="0"/>
      <w:jc w:val="both"/>
    </w:pPr>
    <w:rPr>
      <w:rFonts w:hAnsi="Courier New" w:cs="Times New Roman"/>
      <w:sz w:val="20"/>
      <w:szCs w:val="21"/>
    </w:rPr>
  </w:style>
  <w:style w:type="character" w:customStyle="1" w:styleId="PlainTextChar">
    <w:name w:val="Plain Text Char"/>
    <w:basedOn w:val="DefaultParagraphFont"/>
    <w:link w:val="PlainText"/>
    <w:uiPriority w:val="99"/>
    <w:locked/>
    <w:rsid w:val="005122DD"/>
    <w:rPr>
      <w:rFonts w:ascii="宋体" w:hAnsi="Courier New"/>
      <w:sz w:val="21"/>
    </w:rPr>
  </w:style>
  <w:style w:type="paragraph" w:styleId="BalloonText">
    <w:name w:val="Balloon Text"/>
    <w:basedOn w:val="Normal"/>
    <w:link w:val="BalloonTextChar"/>
    <w:uiPriority w:val="99"/>
    <w:rsid w:val="0049117F"/>
    <w:rPr>
      <w:sz w:val="18"/>
      <w:szCs w:val="18"/>
    </w:rPr>
  </w:style>
  <w:style w:type="character" w:customStyle="1" w:styleId="BalloonTextChar">
    <w:name w:val="Balloon Text Char"/>
    <w:basedOn w:val="DefaultParagraphFont"/>
    <w:link w:val="BalloonText"/>
    <w:uiPriority w:val="99"/>
    <w:locked/>
    <w:rsid w:val="0049117F"/>
    <w:rPr>
      <w:rFonts w:ascii="宋体" w:eastAsia="宋体" w:cs="宋体"/>
      <w:sz w:val="18"/>
      <w:szCs w:val="18"/>
    </w:rPr>
  </w:style>
  <w:style w:type="paragraph" w:styleId="Footer">
    <w:name w:val="footer"/>
    <w:basedOn w:val="Normal"/>
    <w:link w:val="FooterChar"/>
    <w:uiPriority w:val="99"/>
    <w:rsid w:val="0049117F"/>
    <w:pPr>
      <w:widowControl w:val="0"/>
      <w:tabs>
        <w:tab w:val="center" w:pos="4153"/>
        <w:tab w:val="right" w:pos="8306"/>
      </w:tabs>
      <w:snapToGrid w:val="0"/>
    </w:pPr>
    <w:rPr>
      <w:rFonts w:ascii="Times New Roman" w:hAnsi="Times New Roman" w:cs="Times New Roman"/>
      <w:sz w:val="18"/>
      <w:szCs w:val="18"/>
    </w:rPr>
  </w:style>
  <w:style w:type="character" w:customStyle="1" w:styleId="FooterChar">
    <w:name w:val="Footer Char"/>
    <w:basedOn w:val="DefaultParagraphFont"/>
    <w:link w:val="Footer"/>
    <w:uiPriority w:val="99"/>
    <w:semiHidden/>
    <w:rsid w:val="00F2414B"/>
    <w:rPr>
      <w:rFonts w:ascii="宋体" w:hAnsi="宋体" w:cs="宋体"/>
      <w:kern w:val="0"/>
      <w:sz w:val="18"/>
      <w:szCs w:val="18"/>
    </w:rPr>
  </w:style>
  <w:style w:type="paragraph" w:styleId="Header">
    <w:name w:val="header"/>
    <w:basedOn w:val="Normal"/>
    <w:link w:val="HeaderChar"/>
    <w:uiPriority w:val="99"/>
    <w:rsid w:val="0049117F"/>
    <w:pPr>
      <w:widowControl w:val="0"/>
      <w:pBdr>
        <w:bottom w:val="single" w:sz="6" w:space="1" w:color="auto"/>
      </w:pBdr>
      <w:tabs>
        <w:tab w:val="center" w:pos="0"/>
        <w:tab w:val="left" w:pos="8306"/>
      </w:tabs>
      <w:snapToGrid w:val="0"/>
      <w:jc w:val="center"/>
    </w:pPr>
    <w:rPr>
      <w:rFonts w:ascii="Times New Roman" w:hAnsi="Times New Roman" w:cs="Times New Roman"/>
      <w:kern w:val="2"/>
      <w:sz w:val="18"/>
      <w:szCs w:val="18"/>
    </w:rPr>
  </w:style>
  <w:style w:type="character" w:customStyle="1" w:styleId="HeaderChar">
    <w:name w:val="Header Char"/>
    <w:basedOn w:val="DefaultParagraphFont"/>
    <w:link w:val="Header"/>
    <w:uiPriority w:val="99"/>
    <w:semiHidden/>
    <w:rsid w:val="00F2414B"/>
    <w:rPr>
      <w:rFonts w:ascii="宋体" w:hAnsi="宋体" w:cs="宋体"/>
      <w:kern w:val="0"/>
      <w:sz w:val="18"/>
      <w:szCs w:val="18"/>
    </w:rPr>
  </w:style>
  <w:style w:type="paragraph" w:styleId="List">
    <w:name w:val="List"/>
    <w:basedOn w:val="Normal"/>
    <w:uiPriority w:val="99"/>
    <w:rsid w:val="0049117F"/>
    <w:pPr>
      <w:widowControl w:val="0"/>
      <w:ind w:left="200" w:hangingChars="200" w:hanging="200"/>
      <w:jc w:val="both"/>
    </w:pPr>
    <w:rPr>
      <w:rFonts w:ascii="Times New Roman" w:hAnsi="Times New Roman" w:cs="Times New Roman"/>
      <w:kern w:val="2"/>
      <w:sz w:val="28"/>
    </w:rPr>
  </w:style>
  <w:style w:type="paragraph" w:styleId="TOC2">
    <w:name w:val="toc 2"/>
    <w:basedOn w:val="Normal"/>
    <w:next w:val="Normal"/>
    <w:uiPriority w:val="99"/>
    <w:rsid w:val="0049117F"/>
    <w:pPr>
      <w:widowControl w:val="0"/>
      <w:ind w:leftChars="200" w:left="420"/>
      <w:jc w:val="both"/>
    </w:pPr>
    <w:rPr>
      <w:rFonts w:ascii="Times New Roman" w:hAnsi="Times New Roman" w:cs="Times New Roman"/>
      <w:kern w:val="2"/>
      <w:sz w:val="21"/>
    </w:rPr>
  </w:style>
  <w:style w:type="paragraph" w:styleId="CommentSubject">
    <w:name w:val="annotation subject"/>
    <w:basedOn w:val="CommentText"/>
    <w:next w:val="CommentText"/>
    <w:link w:val="CommentSubjectChar"/>
    <w:uiPriority w:val="99"/>
    <w:rsid w:val="0049117F"/>
    <w:pPr>
      <w:widowControl/>
    </w:pPr>
    <w:rPr>
      <w:rFonts w:ascii="宋体" w:hAnsi="宋体" w:cs="宋体"/>
      <w:b/>
      <w:bCs/>
      <w:kern w:val="0"/>
      <w:sz w:val="24"/>
    </w:rPr>
  </w:style>
  <w:style w:type="character" w:customStyle="1" w:styleId="CommentSubjectChar">
    <w:name w:val="Comment Subject Char"/>
    <w:basedOn w:val="CommentTextChar"/>
    <w:link w:val="CommentSubject"/>
    <w:uiPriority w:val="99"/>
    <w:locked/>
    <w:rsid w:val="0049117F"/>
    <w:rPr>
      <w:rFonts w:ascii="宋体" w:eastAsia="宋体" w:cs="宋体"/>
      <w:b/>
      <w:bCs/>
    </w:rPr>
  </w:style>
  <w:style w:type="character" w:styleId="PageNumber">
    <w:name w:val="page number"/>
    <w:basedOn w:val="DefaultParagraphFont"/>
    <w:uiPriority w:val="99"/>
    <w:rsid w:val="0049117F"/>
    <w:rPr>
      <w:rFonts w:cs="Times New Roman"/>
    </w:rPr>
  </w:style>
  <w:style w:type="character" w:styleId="Hyperlink">
    <w:name w:val="Hyperlink"/>
    <w:basedOn w:val="DefaultParagraphFont"/>
    <w:uiPriority w:val="99"/>
    <w:rsid w:val="0049117F"/>
    <w:rPr>
      <w:rFonts w:cs="Times New Roman"/>
      <w:color w:val="0000FF"/>
      <w:u w:val="single"/>
    </w:rPr>
  </w:style>
  <w:style w:type="character" w:styleId="CommentReference">
    <w:name w:val="annotation reference"/>
    <w:basedOn w:val="DefaultParagraphFont"/>
    <w:uiPriority w:val="99"/>
    <w:rsid w:val="0049117F"/>
    <w:rPr>
      <w:rFonts w:cs="Times New Roman"/>
      <w:sz w:val="21"/>
    </w:rPr>
  </w:style>
  <w:style w:type="paragraph" w:customStyle="1" w:styleId="a">
    <w:name w:val="正文段"/>
    <w:basedOn w:val="Normal"/>
    <w:uiPriority w:val="99"/>
    <w:rsid w:val="0049117F"/>
    <w:pPr>
      <w:snapToGrid w:val="0"/>
      <w:spacing w:afterLines="50"/>
      <w:ind w:firstLineChars="200" w:firstLine="200"/>
      <w:jc w:val="both"/>
    </w:pPr>
    <w:rPr>
      <w:rFonts w:ascii="Times New Roman" w:hAnsi="Times New Roman" w:cs="Times New Roman"/>
      <w:szCs w:val="20"/>
    </w:rPr>
  </w:style>
  <w:style w:type="paragraph" w:customStyle="1" w:styleId="a0">
    <w:name w:val="表内文字"/>
    <w:basedOn w:val="Normal"/>
    <w:uiPriority w:val="99"/>
    <w:rsid w:val="0049117F"/>
    <w:pPr>
      <w:widowControl w:val="0"/>
      <w:snapToGrid w:val="0"/>
      <w:spacing w:before="50" w:after="50"/>
      <w:jc w:val="center"/>
    </w:pPr>
    <w:rPr>
      <w:rFonts w:ascii="仿宋_GB2312" w:eastAsia="仿宋_GB2312" w:cs="Times New Roman"/>
      <w:b/>
      <w:color w:val="000000"/>
      <w:kern w:val="2"/>
      <w:sz w:val="32"/>
      <w:szCs w:val="32"/>
    </w:rPr>
  </w:style>
  <w:style w:type="paragraph" w:customStyle="1" w:styleId="ParaCharCharCharCharCharCharCharCharChar1CharCharCharChar">
    <w:name w:val="默认段落字体 Para Char Char Char Char Char Char Char Char Char1 Char Char Char Char"/>
    <w:basedOn w:val="Normal"/>
    <w:uiPriority w:val="99"/>
    <w:rsid w:val="0049117F"/>
    <w:pPr>
      <w:widowControl w:val="0"/>
      <w:jc w:val="both"/>
    </w:pPr>
    <w:rPr>
      <w:rFonts w:ascii="Tahoma" w:hAnsi="Tahoma" w:cs="Times New Roman"/>
      <w:kern w:val="2"/>
      <w:szCs w:val="20"/>
    </w:rPr>
  </w:style>
  <w:style w:type="character" w:customStyle="1" w:styleId="1">
    <w:name w:val="纯文本 字符1"/>
    <w:uiPriority w:val="99"/>
    <w:rsid w:val="00D078FF"/>
    <w:rPr>
      <w:rFonts w:ascii="宋体" w:eastAsia="宋体" w:hAnsi="Courier New"/>
      <w:kern w:val="2"/>
      <w:sz w:val="21"/>
      <w:lang w:val="en-US" w:eastAsia="zh-CN"/>
    </w:rPr>
  </w:style>
  <w:style w:type="character" w:customStyle="1" w:styleId="10">
    <w:name w:val="批注文字 字符1"/>
    <w:uiPriority w:val="99"/>
    <w:rsid w:val="00D078FF"/>
    <w:rPr>
      <w:rFonts w:eastAsia="宋体"/>
      <w:kern w:val="2"/>
      <w:sz w:val="24"/>
      <w:lang w:val="en-US" w:eastAsia="zh-CN"/>
    </w:rPr>
  </w:style>
  <w:style w:type="character" w:customStyle="1" w:styleId="NormalCharacter">
    <w:name w:val="NormalCharacter"/>
    <w:uiPriority w:val="99"/>
    <w:semiHidden/>
    <w:rsid w:val="00D078FF"/>
    <w:rPr>
      <w:kern w:val="2"/>
      <w:sz w:val="24"/>
      <w:lang w:val="en-US" w:eastAsia="zh-CN"/>
    </w:rPr>
  </w:style>
  <w:style w:type="paragraph" w:styleId="Revision">
    <w:name w:val="Revision"/>
    <w:hidden/>
    <w:uiPriority w:val="99"/>
    <w:rsid w:val="00B51579"/>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0856784">
      <w:marLeft w:val="0"/>
      <w:marRight w:val="0"/>
      <w:marTop w:val="0"/>
      <w:marBottom w:val="0"/>
      <w:divBdr>
        <w:top w:val="none" w:sz="0" w:space="0" w:color="auto"/>
        <w:left w:val="none" w:sz="0" w:space="0" w:color="auto"/>
        <w:bottom w:val="none" w:sz="0" w:space="0" w:color="auto"/>
        <w:right w:val="none" w:sz="0" w:space="0" w:color="auto"/>
      </w:divBdr>
      <w:divsChild>
        <w:div w:id="160856786">
          <w:marLeft w:val="0"/>
          <w:marRight w:val="0"/>
          <w:marTop w:val="0"/>
          <w:marBottom w:val="0"/>
          <w:divBdr>
            <w:top w:val="none" w:sz="0" w:space="0" w:color="auto"/>
            <w:left w:val="none" w:sz="0" w:space="0" w:color="auto"/>
            <w:bottom w:val="none" w:sz="0" w:space="0" w:color="auto"/>
            <w:right w:val="none" w:sz="0" w:space="0" w:color="auto"/>
          </w:divBdr>
          <w:divsChild>
            <w:div w:id="1608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cgp.gov.cn"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93</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dc:title>
  <dc:subject/>
  <dc:creator>Administrator</dc:creator>
  <cp:keywords/>
  <dc:description/>
  <cp:lastModifiedBy>Yu</cp:lastModifiedBy>
  <cp:revision>2</cp:revision>
  <cp:lastPrinted>2019-12-19T03:54:00Z</cp:lastPrinted>
  <dcterms:created xsi:type="dcterms:W3CDTF">2020-11-13T06:51:00Z</dcterms:created>
  <dcterms:modified xsi:type="dcterms:W3CDTF">2020-11-13T06:51:00Z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