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A4" w:rsidRDefault="009C6DA4">
      <w:pPr>
        <w:spacing w:before="33" w:line="400" w:lineRule="exact"/>
        <w:rPr>
          <w:rStyle w:val="NormalCharacter"/>
          <w:rFonts w:eastAsia="华康简魏碑" w:cs="Times New Roman"/>
          <w:b/>
          <w:bCs/>
          <w:spacing w:val="80"/>
          <w:sz w:val="30"/>
        </w:rPr>
      </w:pPr>
    </w:p>
    <w:p w:rsidR="009C6DA4" w:rsidRDefault="009C6DA4">
      <w:pPr>
        <w:pStyle w:val="PlainText"/>
        <w:jc w:val="center"/>
        <w:rPr>
          <w:rStyle w:val="NormalCharacter"/>
          <w:rFonts w:ascii="华康简魏碑" w:eastAsia="华康简魏碑" w:cs="Times New Roman"/>
          <w:b/>
          <w:bCs/>
          <w:spacing w:val="80"/>
          <w:sz w:val="64"/>
        </w:rPr>
      </w:pPr>
    </w:p>
    <w:p w:rsidR="009C6DA4" w:rsidRDefault="00EC24E1">
      <w:pPr>
        <w:pStyle w:val="PlainText"/>
        <w:jc w:val="center"/>
        <w:rPr>
          <w:rStyle w:val="NormalCharacter"/>
          <w:rFonts w:ascii="华康简魏碑" w:eastAsia="华康简魏碑" w:cs="Times New Roman"/>
          <w:b/>
          <w:bCs/>
          <w:spacing w:val="80"/>
          <w:sz w:val="64"/>
        </w:rPr>
      </w:pPr>
      <w:r>
        <w:rPr>
          <w:rStyle w:val="NormalCharacter"/>
          <w:rFonts w:ascii="华康简魏碑" w:eastAsia="华康简魏碑" w:cs="Times New Roman"/>
          <w:b/>
          <w:bCs/>
          <w:spacing w:val="80"/>
          <w:sz w:val="64"/>
        </w:rPr>
        <w:t>马山县政府采购</w:t>
      </w:r>
    </w:p>
    <w:p w:rsidR="009C6DA4" w:rsidRDefault="009C6DA4">
      <w:pPr>
        <w:pStyle w:val="PlainText"/>
        <w:rPr>
          <w:rStyle w:val="NormalCharacter"/>
          <w:rFonts w:ascii="楷体_GB2312" w:eastAsia="楷体_GB2312" w:cs="Times New Roman"/>
          <w:b/>
          <w:bCs/>
          <w:sz w:val="44"/>
          <w:szCs w:val="44"/>
        </w:rPr>
      </w:pPr>
    </w:p>
    <w:p w:rsidR="009C6DA4" w:rsidRDefault="00EC24E1">
      <w:pPr>
        <w:pStyle w:val="PlainText"/>
        <w:tabs>
          <w:tab w:val="left" w:pos="0"/>
        </w:tabs>
        <w:jc w:val="center"/>
        <w:rPr>
          <w:rStyle w:val="NormalCharacter"/>
          <w:rFonts w:ascii="楷体_GB2312" w:eastAsia="楷体_GB2312" w:cs="Times New Roman"/>
          <w:b/>
          <w:bCs/>
          <w:sz w:val="96"/>
          <w:szCs w:val="96"/>
        </w:rPr>
      </w:pPr>
      <w:r>
        <w:rPr>
          <w:rStyle w:val="NormalCharacter"/>
          <w:sz w:val="96"/>
          <w:szCs w:val="96"/>
        </w:rPr>
        <w:t>竞争性谈判采购文件</w:t>
      </w:r>
    </w:p>
    <w:p w:rsidR="009C6DA4" w:rsidRDefault="00EC24E1">
      <w:pPr>
        <w:jc w:val="center"/>
        <w:rPr>
          <w:rStyle w:val="NormalCharacter"/>
          <w:rFonts w:ascii="宋体" w:hAnsi="宋体"/>
          <w:b/>
          <w:sz w:val="32"/>
          <w:szCs w:val="32"/>
        </w:rPr>
      </w:pPr>
      <w:r>
        <w:rPr>
          <w:rStyle w:val="NormalCharacter"/>
          <w:rFonts w:ascii="宋体" w:hAnsi="宋体"/>
          <w:b/>
          <w:sz w:val="36"/>
          <w:szCs w:val="36"/>
        </w:rPr>
        <w:t>(货物类)</w:t>
      </w: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EC24E1">
      <w:pPr>
        <w:tabs>
          <w:tab w:val="left" w:pos="1635"/>
        </w:tabs>
        <w:snapToGrid w:val="0"/>
        <w:ind w:leftChars="200" w:left="2227" w:hangingChars="500" w:hanging="1807"/>
        <w:rPr>
          <w:rStyle w:val="NormalCharacter"/>
          <w:rFonts w:ascii="宋体" w:hAnsi="宋体" w:cs="Arial"/>
          <w:b/>
          <w:bCs/>
          <w:color w:val="000000"/>
          <w:kern w:val="0"/>
          <w:sz w:val="36"/>
          <w:szCs w:val="36"/>
        </w:rPr>
      </w:pPr>
      <w:r>
        <w:rPr>
          <w:rStyle w:val="NormalCharacter"/>
          <w:rFonts w:ascii="宋体" w:hAnsi="宋体"/>
          <w:b/>
          <w:sz w:val="36"/>
          <w:szCs w:val="36"/>
        </w:rPr>
        <w:t>项目名称：马山县看守所迁建项目－武警营房</w:t>
      </w:r>
      <w:r>
        <w:rPr>
          <w:rStyle w:val="NormalCharacter"/>
          <w:b/>
          <w:sz w:val="36"/>
          <w:szCs w:val="36"/>
        </w:rPr>
        <w:t>办公设备采购</w:t>
      </w:r>
    </w:p>
    <w:p w:rsidR="009C6DA4" w:rsidRDefault="00EC24E1">
      <w:pPr>
        <w:tabs>
          <w:tab w:val="left" w:pos="7665"/>
        </w:tabs>
        <w:snapToGrid w:val="0"/>
        <w:ind w:firstLineChars="100" w:firstLine="361"/>
        <w:rPr>
          <w:rStyle w:val="NormalCharacter"/>
          <w:rFonts w:ascii="宋体" w:hAnsi="宋体"/>
          <w:b/>
          <w:color w:val="FF0000"/>
          <w:sz w:val="36"/>
          <w:szCs w:val="36"/>
        </w:rPr>
      </w:pPr>
      <w:r>
        <w:rPr>
          <w:rStyle w:val="NormalCharacter"/>
          <w:rFonts w:ascii="宋体" w:hAnsi="宋体"/>
          <w:b/>
          <w:sz w:val="36"/>
          <w:szCs w:val="36"/>
        </w:rPr>
        <w:t>项目编号：</w:t>
      </w:r>
      <w:r w:rsidR="00772877">
        <w:rPr>
          <w:rStyle w:val="NormalCharacter"/>
          <w:rFonts w:ascii="宋体" w:hAnsi="宋体" w:hint="eastAsia"/>
          <w:b/>
          <w:sz w:val="36"/>
          <w:szCs w:val="36"/>
        </w:rPr>
        <w:t>MSZC2020-J1-00468</w:t>
      </w:r>
    </w:p>
    <w:p w:rsidR="009C6DA4" w:rsidRDefault="009C6DA4">
      <w:pPr>
        <w:tabs>
          <w:tab w:val="left" w:pos="7665"/>
        </w:tabs>
        <w:ind w:firstLineChars="100" w:firstLine="361"/>
        <w:rPr>
          <w:rStyle w:val="NormalCharacter"/>
          <w:rFonts w:ascii="宋体" w:hAnsi="宋体"/>
          <w:b/>
          <w:color w:val="FF0000"/>
          <w:sz w:val="36"/>
          <w:szCs w:val="36"/>
        </w:rPr>
      </w:pPr>
    </w:p>
    <w:p w:rsidR="009C6DA4" w:rsidRDefault="009C6DA4">
      <w:pPr>
        <w:tabs>
          <w:tab w:val="left" w:pos="7665"/>
        </w:tabs>
        <w:jc w:val="center"/>
        <w:rPr>
          <w:rStyle w:val="NormalCharacter"/>
          <w:rFonts w:ascii="宋体" w:hAnsi="宋体"/>
          <w:b/>
          <w:sz w:val="36"/>
          <w:szCs w:val="36"/>
        </w:rPr>
      </w:pPr>
    </w:p>
    <w:p w:rsidR="009C6DA4" w:rsidRDefault="009C6DA4">
      <w:pPr>
        <w:tabs>
          <w:tab w:val="left" w:pos="7665"/>
        </w:tabs>
        <w:jc w:val="center"/>
        <w:rPr>
          <w:rStyle w:val="NormalCharacter"/>
          <w:rFonts w:ascii="宋体" w:hAnsi="宋体"/>
          <w:b/>
          <w:sz w:val="36"/>
          <w:szCs w:val="36"/>
        </w:rPr>
      </w:pPr>
    </w:p>
    <w:p w:rsidR="009C6DA4" w:rsidRDefault="00EC24E1">
      <w:pPr>
        <w:tabs>
          <w:tab w:val="left" w:pos="7665"/>
        </w:tabs>
        <w:ind w:firstLineChars="100" w:firstLine="361"/>
        <w:rPr>
          <w:rStyle w:val="NormalCharacter"/>
          <w:rFonts w:ascii="宋体" w:hAnsi="宋体"/>
          <w:b/>
          <w:color w:val="FF0000"/>
          <w:sz w:val="36"/>
          <w:szCs w:val="36"/>
        </w:rPr>
      </w:pPr>
      <w:r>
        <w:rPr>
          <w:rStyle w:val="NormalCharacter"/>
          <w:rFonts w:ascii="宋体" w:hAnsi="宋体"/>
          <w:b/>
          <w:sz w:val="36"/>
          <w:szCs w:val="36"/>
        </w:rPr>
        <w:t>采购人：</w:t>
      </w:r>
      <w:r>
        <w:rPr>
          <w:rStyle w:val="NormalCharacter"/>
          <w:rFonts w:ascii="宋体" w:hAnsi="宋体" w:cs="宋体"/>
          <w:b/>
          <w:bCs/>
          <w:kern w:val="0"/>
          <w:sz w:val="36"/>
          <w:szCs w:val="36"/>
        </w:rPr>
        <w:t>马山县</w:t>
      </w:r>
      <w:r>
        <w:rPr>
          <w:rStyle w:val="NormalCharacter"/>
          <w:rFonts w:ascii="宋体" w:hAnsi="宋体"/>
          <w:b/>
          <w:sz w:val="36"/>
          <w:szCs w:val="36"/>
        </w:rPr>
        <w:t>公安局</w:t>
      </w:r>
    </w:p>
    <w:p w:rsidR="009C6DA4" w:rsidRDefault="009C6DA4">
      <w:pPr>
        <w:tabs>
          <w:tab w:val="left" w:pos="5565"/>
          <w:tab w:val="left" w:pos="7560"/>
        </w:tabs>
        <w:rPr>
          <w:rStyle w:val="NormalCharacter"/>
          <w:b/>
          <w:sz w:val="36"/>
          <w:szCs w:val="36"/>
        </w:rPr>
      </w:pPr>
    </w:p>
    <w:p w:rsidR="009C6DA4" w:rsidRDefault="00EC24E1">
      <w:pPr>
        <w:tabs>
          <w:tab w:val="left" w:pos="5565"/>
          <w:tab w:val="left" w:pos="7560"/>
        </w:tabs>
        <w:ind w:firstLineChars="49" w:firstLine="177"/>
        <w:rPr>
          <w:rStyle w:val="NormalCharacter"/>
          <w:b/>
          <w:sz w:val="36"/>
          <w:szCs w:val="36"/>
        </w:rPr>
      </w:pPr>
      <w:r>
        <w:rPr>
          <w:rStyle w:val="NormalCharacter"/>
          <w:b/>
          <w:sz w:val="36"/>
          <w:szCs w:val="36"/>
        </w:rPr>
        <w:t>采购代理机构：</w:t>
      </w:r>
      <w:r>
        <w:rPr>
          <w:rStyle w:val="NormalCharacter"/>
          <w:rFonts w:eastAsia="文鼎CS楷体" w:cs="Times New Roman"/>
          <w:b/>
          <w:bCs/>
          <w:sz w:val="36"/>
          <w:szCs w:val="36"/>
        </w:rPr>
        <w:t>马山县公共资源交易中心</w:t>
      </w:r>
    </w:p>
    <w:p w:rsidR="009C6DA4" w:rsidRDefault="009C6DA4">
      <w:pPr>
        <w:jc w:val="center"/>
        <w:rPr>
          <w:rStyle w:val="NormalCharacter"/>
          <w:b/>
          <w:sz w:val="36"/>
          <w:szCs w:val="36"/>
        </w:rPr>
      </w:pPr>
    </w:p>
    <w:p w:rsidR="009C6DA4" w:rsidRDefault="00EC24E1">
      <w:pPr>
        <w:pStyle w:val="PlainText"/>
        <w:jc w:val="center"/>
        <w:rPr>
          <w:rStyle w:val="NormalCharacter"/>
          <w:rFonts w:ascii="华康简魏碑" w:eastAsia="华康简魏碑" w:cs="Times New Roman"/>
          <w:b/>
          <w:bCs/>
          <w:spacing w:val="80"/>
          <w:sz w:val="64"/>
        </w:rPr>
      </w:pPr>
      <w:r>
        <w:rPr>
          <w:rStyle w:val="NormalCharacter"/>
          <w:b/>
          <w:sz w:val="36"/>
          <w:szCs w:val="36"/>
        </w:rPr>
        <w:t>2020年</w:t>
      </w:r>
      <w:r>
        <w:rPr>
          <w:rStyle w:val="NormalCharacter"/>
          <w:rFonts w:hint="eastAsia"/>
          <w:b/>
          <w:sz w:val="36"/>
          <w:szCs w:val="36"/>
        </w:rPr>
        <w:t>10</w:t>
      </w:r>
      <w:bookmarkStart w:id="0" w:name="_GoBack"/>
      <w:bookmarkEnd w:id="0"/>
      <w:r>
        <w:rPr>
          <w:rStyle w:val="NormalCharacter"/>
          <w:b/>
          <w:sz w:val="36"/>
          <w:szCs w:val="36"/>
        </w:rPr>
        <w:t>月</w:t>
      </w:r>
    </w:p>
    <w:p w:rsidR="009C6DA4" w:rsidRDefault="009C6DA4">
      <w:pPr>
        <w:jc w:val="left"/>
        <w:rPr>
          <w:rStyle w:val="NormalCharacter"/>
          <w:b/>
          <w:sz w:val="48"/>
          <w:szCs w:val="48"/>
        </w:rPr>
        <w:sectPr w:rsidR="009C6DA4">
          <w:footerReference w:type="default" r:id="rId8"/>
          <w:pgSz w:w="11906" w:h="16838"/>
          <w:pgMar w:top="1134" w:right="1134" w:bottom="1134" w:left="1134" w:header="720" w:footer="720" w:gutter="0"/>
          <w:cols w:space="425"/>
          <w:docGrid w:type="lines" w:linePitch="331"/>
        </w:sectPr>
      </w:pPr>
    </w:p>
    <w:p w:rsidR="009C6DA4" w:rsidRDefault="00EC24E1">
      <w:pPr>
        <w:jc w:val="center"/>
        <w:rPr>
          <w:rStyle w:val="NormalCharacter"/>
          <w:b/>
          <w:sz w:val="48"/>
          <w:szCs w:val="48"/>
        </w:rPr>
      </w:pPr>
      <w:r>
        <w:rPr>
          <w:rStyle w:val="NormalCharacter"/>
          <w:b/>
          <w:sz w:val="48"/>
          <w:szCs w:val="48"/>
        </w:rPr>
        <w:lastRenderedPageBreak/>
        <w:t>目</w:t>
      </w:r>
      <w:r>
        <w:rPr>
          <w:rStyle w:val="NormalCharacter"/>
          <w:b/>
          <w:sz w:val="48"/>
          <w:szCs w:val="48"/>
        </w:rPr>
        <w:t xml:space="preserve">     </w:t>
      </w:r>
      <w:r>
        <w:rPr>
          <w:rStyle w:val="NormalCharacter"/>
          <w:b/>
          <w:sz w:val="48"/>
          <w:szCs w:val="48"/>
        </w:rPr>
        <w:t>录</w:t>
      </w:r>
    </w:p>
    <w:p w:rsidR="009C6DA4" w:rsidRDefault="009C6DA4">
      <w:pPr>
        <w:pStyle w:val="TOC1"/>
        <w:rPr>
          <w:rStyle w:val="NormalCharacter"/>
          <w:bCs w:val="0"/>
          <w:caps w:val="0"/>
          <w:sz w:val="48"/>
          <w:szCs w:val="48"/>
        </w:rPr>
      </w:pPr>
    </w:p>
    <w:p w:rsidR="009C6DA4" w:rsidRDefault="00EC24E1">
      <w:pPr>
        <w:pStyle w:val="TOC1"/>
        <w:tabs>
          <w:tab w:val="right" w:leader="dot" w:pos="9628"/>
        </w:tabs>
        <w:rPr>
          <w:rStyle w:val="NormalCharacter"/>
        </w:rPr>
      </w:pPr>
      <w:r>
        <w:rPr>
          <w:rStyle w:val="aa"/>
          <w:sz w:val="30"/>
          <w:szCs w:val="30"/>
        </w:rPr>
        <w:t>第一章</w:t>
      </w:r>
      <w:r>
        <w:rPr>
          <w:rStyle w:val="aa"/>
          <w:sz w:val="30"/>
          <w:szCs w:val="30"/>
        </w:rPr>
        <w:t xml:space="preserve">  </w:t>
      </w:r>
      <w:r>
        <w:rPr>
          <w:rStyle w:val="aa"/>
          <w:sz w:val="30"/>
          <w:szCs w:val="30"/>
        </w:rPr>
        <w:t>货物需求一览表</w:t>
      </w:r>
      <w:r>
        <w:rPr>
          <w:rStyle w:val="aa"/>
          <w:sz w:val="30"/>
          <w:szCs w:val="30"/>
        </w:rPr>
        <w:tab/>
        <w:t>2</w:t>
      </w:r>
    </w:p>
    <w:p w:rsidR="009C6DA4" w:rsidRDefault="00EC24E1">
      <w:pPr>
        <w:pStyle w:val="TOC1"/>
        <w:tabs>
          <w:tab w:val="right" w:leader="dot" w:pos="9628"/>
        </w:tabs>
        <w:rPr>
          <w:rStyle w:val="NormalCharacter"/>
        </w:rPr>
      </w:pPr>
      <w:r>
        <w:rPr>
          <w:rStyle w:val="aa"/>
          <w:sz w:val="30"/>
          <w:szCs w:val="30"/>
        </w:rPr>
        <w:t>第二章</w:t>
      </w:r>
      <w:r>
        <w:rPr>
          <w:rStyle w:val="aa"/>
          <w:sz w:val="30"/>
          <w:szCs w:val="30"/>
        </w:rPr>
        <w:t xml:space="preserve">  </w:t>
      </w:r>
      <w:r>
        <w:rPr>
          <w:rStyle w:val="aa"/>
          <w:sz w:val="30"/>
          <w:szCs w:val="30"/>
        </w:rPr>
        <w:t>评审方法</w:t>
      </w:r>
      <w:r>
        <w:rPr>
          <w:rStyle w:val="aa"/>
          <w:sz w:val="30"/>
          <w:szCs w:val="30"/>
        </w:rPr>
        <w:tab/>
        <w:t>2</w:t>
      </w:r>
    </w:p>
    <w:p w:rsidR="009C6DA4" w:rsidRDefault="00EC24E1">
      <w:pPr>
        <w:pStyle w:val="TOC1"/>
        <w:tabs>
          <w:tab w:val="right" w:leader="dot" w:pos="9628"/>
        </w:tabs>
        <w:rPr>
          <w:rStyle w:val="NormalCharacter"/>
        </w:rPr>
      </w:pPr>
      <w:r>
        <w:rPr>
          <w:rStyle w:val="aa"/>
          <w:sz w:val="30"/>
          <w:szCs w:val="30"/>
        </w:rPr>
        <w:t>第三章</w:t>
      </w:r>
      <w:r>
        <w:rPr>
          <w:rStyle w:val="aa"/>
          <w:sz w:val="30"/>
          <w:szCs w:val="30"/>
        </w:rPr>
        <w:t xml:space="preserve">  </w:t>
      </w:r>
      <w:r>
        <w:rPr>
          <w:rStyle w:val="aa"/>
          <w:sz w:val="30"/>
          <w:szCs w:val="30"/>
        </w:rPr>
        <w:t>竞标人须知</w:t>
      </w:r>
      <w:r>
        <w:rPr>
          <w:rStyle w:val="aa"/>
          <w:sz w:val="30"/>
          <w:szCs w:val="30"/>
        </w:rPr>
        <w:tab/>
        <w:t>39</w:t>
      </w:r>
    </w:p>
    <w:p w:rsidR="009C6DA4" w:rsidRDefault="00EC24E1">
      <w:pPr>
        <w:pStyle w:val="TOC2"/>
        <w:rPr>
          <w:rStyle w:val="NormalCharacter"/>
        </w:rPr>
      </w:pPr>
      <w:r>
        <w:rPr>
          <w:rStyle w:val="aa"/>
          <w:rFonts w:cs="Times New Roman"/>
          <w:b/>
          <w:bCs/>
          <w:caps/>
          <w:smallCaps w:val="0"/>
          <w:sz w:val="30"/>
          <w:szCs w:val="30"/>
        </w:rPr>
        <w:t>一</w:t>
      </w:r>
      <w:r>
        <w:rPr>
          <w:rStyle w:val="aa"/>
          <w:rFonts w:cs="Times New Roman"/>
          <w:b/>
          <w:bCs/>
          <w:caps/>
          <w:smallCaps w:val="0"/>
          <w:sz w:val="30"/>
          <w:szCs w:val="30"/>
        </w:rPr>
        <w:t xml:space="preserve">    </w:t>
      </w:r>
      <w:r>
        <w:rPr>
          <w:rStyle w:val="aa"/>
          <w:rFonts w:cs="Times New Roman"/>
          <w:b/>
          <w:bCs/>
          <w:caps/>
          <w:smallCaps w:val="0"/>
          <w:sz w:val="30"/>
          <w:szCs w:val="30"/>
        </w:rPr>
        <w:t>总则</w:t>
      </w:r>
      <w:r>
        <w:rPr>
          <w:rStyle w:val="aa"/>
          <w:rFonts w:cs="Times New Roman"/>
          <w:b/>
          <w:bCs/>
          <w:caps/>
          <w:smallCaps w:val="0"/>
          <w:sz w:val="30"/>
          <w:szCs w:val="30"/>
        </w:rPr>
        <w:tab/>
        <w:t>41</w:t>
      </w:r>
    </w:p>
    <w:p w:rsidR="009C6DA4" w:rsidRDefault="00EC24E1">
      <w:pPr>
        <w:pStyle w:val="TOC2"/>
        <w:rPr>
          <w:rStyle w:val="NormalCharacter"/>
        </w:rPr>
      </w:pPr>
      <w:r>
        <w:rPr>
          <w:rStyle w:val="aa"/>
          <w:rFonts w:cs="Times New Roman"/>
          <w:b/>
          <w:bCs/>
          <w:caps/>
          <w:smallCaps w:val="0"/>
          <w:sz w:val="30"/>
          <w:szCs w:val="30"/>
        </w:rPr>
        <w:t>二</w:t>
      </w:r>
      <w:r>
        <w:rPr>
          <w:rStyle w:val="aa"/>
          <w:rFonts w:cs="Times New Roman"/>
          <w:b/>
          <w:bCs/>
          <w:caps/>
          <w:smallCaps w:val="0"/>
          <w:sz w:val="30"/>
          <w:szCs w:val="30"/>
        </w:rPr>
        <w:t xml:space="preserve">    </w:t>
      </w:r>
      <w:r>
        <w:rPr>
          <w:rStyle w:val="aa"/>
          <w:rFonts w:cs="Times New Roman"/>
          <w:b/>
          <w:bCs/>
          <w:caps/>
          <w:smallCaps w:val="0"/>
          <w:sz w:val="30"/>
          <w:szCs w:val="30"/>
        </w:rPr>
        <w:t>竞争性谈判采购文件</w:t>
      </w:r>
      <w:r>
        <w:rPr>
          <w:rStyle w:val="aa"/>
          <w:rFonts w:cs="Times New Roman"/>
          <w:b/>
          <w:bCs/>
          <w:caps/>
          <w:smallCaps w:val="0"/>
          <w:sz w:val="30"/>
          <w:szCs w:val="30"/>
        </w:rPr>
        <w:tab/>
        <w:t>44</w:t>
      </w:r>
    </w:p>
    <w:p w:rsidR="009C6DA4" w:rsidRDefault="00EC24E1">
      <w:pPr>
        <w:pStyle w:val="TOC2"/>
        <w:rPr>
          <w:rStyle w:val="NormalCharacter"/>
        </w:rPr>
      </w:pPr>
      <w:r>
        <w:rPr>
          <w:rStyle w:val="aa"/>
          <w:rFonts w:cs="Times New Roman"/>
          <w:b/>
          <w:bCs/>
          <w:caps/>
          <w:smallCaps w:val="0"/>
          <w:sz w:val="30"/>
          <w:szCs w:val="30"/>
        </w:rPr>
        <w:t>三</w:t>
      </w:r>
      <w:r>
        <w:rPr>
          <w:rStyle w:val="aa"/>
          <w:rFonts w:cs="Times New Roman"/>
          <w:b/>
          <w:bCs/>
          <w:caps/>
          <w:smallCaps w:val="0"/>
          <w:sz w:val="30"/>
          <w:szCs w:val="30"/>
        </w:rPr>
        <w:t xml:space="preserve">    </w:t>
      </w:r>
      <w:r>
        <w:rPr>
          <w:rStyle w:val="aa"/>
          <w:rFonts w:cs="Times New Roman"/>
          <w:b/>
          <w:bCs/>
          <w:caps/>
          <w:smallCaps w:val="0"/>
          <w:sz w:val="30"/>
          <w:szCs w:val="30"/>
        </w:rPr>
        <w:t>竞标文件</w:t>
      </w:r>
      <w:r>
        <w:rPr>
          <w:rStyle w:val="aa"/>
          <w:rFonts w:cs="Times New Roman"/>
          <w:b/>
          <w:bCs/>
          <w:caps/>
          <w:smallCaps w:val="0"/>
          <w:sz w:val="30"/>
          <w:szCs w:val="30"/>
        </w:rPr>
        <w:tab/>
        <w:t>45</w:t>
      </w:r>
    </w:p>
    <w:p w:rsidR="009C6DA4" w:rsidRDefault="00EC24E1">
      <w:pPr>
        <w:pStyle w:val="TOC2"/>
        <w:rPr>
          <w:rStyle w:val="NormalCharacter"/>
        </w:rPr>
      </w:pPr>
      <w:r>
        <w:rPr>
          <w:rStyle w:val="aa"/>
          <w:rFonts w:cs="Times New Roman"/>
          <w:b/>
          <w:bCs/>
          <w:caps/>
          <w:smallCaps w:val="0"/>
          <w:sz w:val="30"/>
          <w:szCs w:val="30"/>
        </w:rPr>
        <w:t>四</w:t>
      </w:r>
      <w:r>
        <w:rPr>
          <w:rStyle w:val="aa"/>
          <w:rFonts w:cs="Times New Roman"/>
          <w:b/>
          <w:bCs/>
          <w:caps/>
          <w:smallCaps w:val="0"/>
          <w:sz w:val="30"/>
          <w:szCs w:val="30"/>
        </w:rPr>
        <w:t xml:space="preserve">    </w:t>
      </w:r>
      <w:r>
        <w:rPr>
          <w:rStyle w:val="aa"/>
          <w:rFonts w:cs="Times New Roman"/>
          <w:b/>
          <w:bCs/>
          <w:caps/>
          <w:smallCaps w:val="0"/>
          <w:sz w:val="30"/>
          <w:szCs w:val="30"/>
        </w:rPr>
        <w:t>竞标</w:t>
      </w:r>
      <w:r>
        <w:rPr>
          <w:rStyle w:val="aa"/>
          <w:rFonts w:cs="Times New Roman"/>
          <w:b/>
          <w:bCs/>
          <w:caps/>
          <w:smallCaps w:val="0"/>
          <w:sz w:val="30"/>
          <w:szCs w:val="30"/>
        </w:rPr>
        <w:tab/>
        <w:t>48</w:t>
      </w:r>
    </w:p>
    <w:p w:rsidR="009C6DA4" w:rsidRDefault="00EC24E1">
      <w:pPr>
        <w:pStyle w:val="TOC2"/>
        <w:rPr>
          <w:rStyle w:val="NormalCharacter"/>
        </w:rPr>
      </w:pPr>
      <w:r>
        <w:rPr>
          <w:rStyle w:val="aa"/>
          <w:rFonts w:cs="Times New Roman"/>
          <w:b/>
          <w:bCs/>
          <w:caps/>
          <w:smallCaps w:val="0"/>
          <w:sz w:val="30"/>
          <w:szCs w:val="30"/>
        </w:rPr>
        <w:t>五</w:t>
      </w:r>
      <w:r>
        <w:rPr>
          <w:rStyle w:val="aa"/>
          <w:rFonts w:cs="Times New Roman"/>
          <w:b/>
          <w:bCs/>
          <w:caps/>
          <w:smallCaps w:val="0"/>
          <w:sz w:val="30"/>
          <w:szCs w:val="30"/>
        </w:rPr>
        <w:t xml:space="preserve">    </w:t>
      </w:r>
      <w:r>
        <w:rPr>
          <w:rStyle w:val="aa"/>
          <w:rFonts w:cs="Times New Roman"/>
          <w:b/>
          <w:bCs/>
          <w:caps/>
          <w:smallCaps w:val="0"/>
          <w:sz w:val="30"/>
          <w:szCs w:val="30"/>
        </w:rPr>
        <w:t>评审与谈判</w:t>
      </w:r>
      <w:r>
        <w:rPr>
          <w:rStyle w:val="aa"/>
          <w:rFonts w:cs="Times New Roman"/>
          <w:b/>
          <w:bCs/>
          <w:caps/>
          <w:smallCaps w:val="0"/>
          <w:sz w:val="30"/>
          <w:szCs w:val="30"/>
        </w:rPr>
        <w:tab/>
        <w:t>48</w:t>
      </w:r>
    </w:p>
    <w:p w:rsidR="009C6DA4" w:rsidRDefault="00EC24E1">
      <w:pPr>
        <w:pStyle w:val="TOC2"/>
        <w:rPr>
          <w:rStyle w:val="NormalCharacter"/>
        </w:rPr>
      </w:pPr>
      <w:r>
        <w:rPr>
          <w:rStyle w:val="aa"/>
          <w:rFonts w:cs="Times New Roman"/>
          <w:b/>
          <w:bCs/>
          <w:caps/>
          <w:smallCaps w:val="0"/>
          <w:sz w:val="30"/>
          <w:szCs w:val="30"/>
        </w:rPr>
        <w:t>六</w:t>
      </w:r>
      <w:r>
        <w:rPr>
          <w:rStyle w:val="aa"/>
          <w:rFonts w:cs="Times New Roman"/>
          <w:b/>
          <w:bCs/>
          <w:caps/>
          <w:smallCaps w:val="0"/>
          <w:sz w:val="30"/>
          <w:szCs w:val="30"/>
        </w:rPr>
        <w:t xml:space="preserve">    </w:t>
      </w:r>
      <w:r>
        <w:rPr>
          <w:rStyle w:val="aa"/>
          <w:rFonts w:cs="Times New Roman"/>
          <w:b/>
          <w:bCs/>
          <w:caps/>
          <w:smallCaps w:val="0"/>
          <w:sz w:val="30"/>
          <w:szCs w:val="30"/>
        </w:rPr>
        <w:t>合同授予</w:t>
      </w:r>
      <w:r>
        <w:rPr>
          <w:rStyle w:val="aa"/>
          <w:rFonts w:cs="Times New Roman"/>
          <w:b/>
          <w:bCs/>
          <w:caps/>
          <w:smallCaps w:val="0"/>
          <w:sz w:val="30"/>
          <w:szCs w:val="30"/>
        </w:rPr>
        <w:tab/>
        <w:t>52</w:t>
      </w:r>
    </w:p>
    <w:p w:rsidR="009C6DA4" w:rsidRDefault="00EC24E1">
      <w:pPr>
        <w:pStyle w:val="TOC2"/>
        <w:rPr>
          <w:rStyle w:val="NormalCharacter"/>
        </w:rPr>
      </w:pPr>
      <w:r>
        <w:rPr>
          <w:rStyle w:val="aa"/>
          <w:rFonts w:cs="Times New Roman"/>
          <w:b/>
          <w:bCs/>
          <w:caps/>
          <w:smallCaps w:val="0"/>
          <w:sz w:val="30"/>
          <w:szCs w:val="30"/>
        </w:rPr>
        <w:t>七</w:t>
      </w:r>
      <w:r>
        <w:rPr>
          <w:rStyle w:val="aa"/>
          <w:rFonts w:cs="Times New Roman"/>
          <w:b/>
          <w:bCs/>
          <w:caps/>
          <w:smallCaps w:val="0"/>
          <w:sz w:val="30"/>
          <w:szCs w:val="30"/>
        </w:rPr>
        <w:t xml:space="preserve">    </w:t>
      </w:r>
      <w:r>
        <w:rPr>
          <w:rStyle w:val="aa"/>
          <w:rFonts w:cs="Times New Roman"/>
          <w:b/>
          <w:bCs/>
          <w:caps/>
          <w:smallCaps w:val="0"/>
          <w:sz w:val="30"/>
          <w:szCs w:val="30"/>
        </w:rPr>
        <w:t>其他事项</w:t>
      </w:r>
      <w:r>
        <w:rPr>
          <w:rStyle w:val="aa"/>
          <w:rFonts w:cs="Times New Roman"/>
          <w:b/>
          <w:bCs/>
          <w:caps/>
          <w:smallCaps w:val="0"/>
          <w:sz w:val="30"/>
          <w:szCs w:val="30"/>
        </w:rPr>
        <w:tab/>
        <w:t>53</w:t>
      </w:r>
    </w:p>
    <w:p w:rsidR="009C6DA4" w:rsidRDefault="00EC24E1">
      <w:pPr>
        <w:pStyle w:val="TOC1"/>
        <w:tabs>
          <w:tab w:val="right" w:leader="dot" w:pos="9628"/>
        </w:tabs>
        <w:rPr>
          <w:rStyle w:val="NormalCharacter"/>
        </w:rPr>
      </w:pPr>
      <w:r>
        <w:rPr>
          <w:rStyle w:val="aa"/>
          <w:sz w:val="30"/>
          <w:szCs w:val="30"/>
        </w:rPr>
        <w:t>第四章</w:t>
      </w:r>
      <w:r>
        <w:rPr>
          <w:rStyle w:val="aa"/>
          <w:sz w:val="30"/>
          <w:szCs w:val="30"/>
        </w:rPr>
        <w:t xml:space="preserve">  </w:t>
      </w:r>
      <w:r>
        <w:rPr>
          <w:rStyle w:val="aa"/>
          <w:sz w:val="30"/>
          <w:szCs w:val="30"/>
        </w:rPr>
        <w:t>竞标文件格式</w:t>
      </w:r>
      <w:r>
        <w:rPr>
          <w:rStyle w:val="aa"/>
          <w:sz w:val="30"/>
          <w:szCs w:val="30"/>
        </w:rPr>
        <w:tab/>
        <w:t>55</w:t>
      </w:r>
    </w:p>
    <w:p w:rsidR="009C6DA4" w:rsidRDefault="00EC24E1">
      <w:pPr>
        <w:pStyle w:val="TOC1"/>
        <w:tabs>
          <w:tab w:val="right" w:leader="dot" w:pos="9628"/>
        </w:tabs>
        <w:rPr>
          <w:rStyle w:val="NormalCharacter"/>
        </w:rPr>
      </w:pPr>
      <w:r>
        <w:rPr>
          <w:rStyle w:val="aa"/>
          <w:sz w:val="30"/>
          <w:szCs w:val="30"/>
        </w:rPr>
        <w:t>第五章</w:t>
      </w:r>
      <w:r>
        <w:rPr>
          <w:rStyle w:val="aa"/>
          <w:sz w:val="30"/>
          <w:szCs w:val="30"/>
        </w:rPr>
        <w:t xml:space="preserve">  </w:t>
      </w:r>
      <w:r>
        <w:rPr>
          <w:rStyle w:val="aa"/>
          <w:sz w:val="30"/>
          <w:szCs w:val="30"/>
        </w:rPr>
        <w:t>合同条款及格式</w:t>
      </w:r>
      <w:r>
        <w:rPr>
          <w:rStyle w:val="aa"/>
          <w:sz w:val="30"/>
          <w:szCs w:val="30"/>
        </w:rPr>
        <w:tab/>
        <w:t>66</w:t>
      </w:r>
    </w:p>
    <w:p w:rsidR="009C6DA4" w:rsidRDefault="00EC24E1">
      <w:pPr>
        <w:pStyle w:val="TOC1"/>
        <w:tabs>
          <w:tab w:val="right" w:leader="dot" w:pos="9628"/>
        </w:tabs>
        <w:rPr>
          <w:rStyle w:val="NormalCharacter"/>
        </w:rPr>
      </w:pPr>
      <w:r>
        <w:rPr>
          <w:rStyle w:val="aa"/>
          <w:sz w:val="30"/>
          <w:szCs w:val="30"/>
        </w:rPr>
        <w:t>第六章</w:t>
      </w:r>
      <w:r>
        <w:rPr>
          <w:rStyle w:val="aa"/>
          <w:sz w:val="30"/>
          <w:szCs w:val="30"/>
        </w:rPr>
        <w:t xml:space="preserve">  </w:t>
      </w:r>
      <w:r>
        <w:rPr>
          <w:rStyle w:val="aa"/>
          <w:sz w:val="30"/>
          <w:szCs w:val="30"/>
        </w:rPr>
        <w:t>质疑材料格式</w:t>
      </w:r>
      <w:r>
        <w:rPr>
          <w:rStyle w:val="aa"/>
          <w:sz w:val="30"/>
          <w:szCs w:val="30"/>
        </w:rPr>
        <w:tab/>
        <w:t>72</w:t>
      </w:r>
    </w:p>
    <w:p w:rsidR="009C6DA4" w:rsidRDefault="00EC24E1">
      <w:pPr>
        <w:pStyle w:val="TOC1"/>
        <w:tabs>
          <w:tab w:val="right" w:leader="dot" w:pos="9628"/>
        </w:tabs>
        <w:ind w:firstLineChars="198" w:firstLine="596"/>
        <w:rPr>
          <w:rStyle w:val="NormalCharacter"/>
        </w:rPr>
      </w:pPr>
      <w:r>
        <w:rPr>
          <w:rStyle w:val="aa"/>
          <w:sz w:val="30"/>
          <w:szCs w:val="30"/>
        </w:rPr>
        <w:t>一</w:t>
      </w:r>
      <w:r>
        <w:rPr>
          <w:rStyle w:val="aa"/>
          <w:sz w:val="30"/>
          <w:szCs w:val="30"/>
        </w:rPr>
        <w:t xml:space="preserve">    </w:t>
      </w:r>
      <w:r>
        <w:rPr>
          <w:rStyle w:val="aa"/>
          <w:sz w:val="30"/>
          <w:szCs w:val="30"/>
        </w:rPr>
        <w:t>质疑函（格式）</w:t>
      </w:r>
      <w:r>
        <w:rPr>
          <w:rStyle w:val="aa"/>
          <w:sz w:val="30"/>
          <w:szCs w:val="30"/>
        </w:rPr>
        <w:tab/>
        <w:t>73</w:t>
      </w:r>
    </w:p>
    <w:p w:rsidR="009C6DA4" w:rsidRDefault="00EC24E1">
      <w:pPr>
        <w:pStyle w:val="TOC1"/>
        <w:tabs>
          <w:tab w:val="right" w:leader="dot" w:pos="9628"/>
        </w:tabs>
        <w:ind w:firstLineChars="198" w:firstLine="596"/>
        <w:rPr>
          <w:rStyle w:val="NormalCharacter"/>
          <w:rFonts w:ascii="Calibri" w:hAnsi="Calibri"/>
          <w:b w:val="0"/>
          <w:bCs w:val="0"/>
          <w:caps w:val="0"/>
          <w:sz w:val="21"/>
          <w:szCs w:val="22"/>
        </w:rPr>
      </w:pPr>
      <w:r>
        <w:rPr>
          <w:rStyle w:val="aa"/>
          <w:sz w:val="30"/>
          <w:szCs w:val="30"/>
        </w:rPr>
        <w:t>二</w:t>
      </w:r>
      <w:r>
        <w:rPr>
          <w:rStyle w:val="aa"/>
          <w:sz w:val="30"/>
          <w:szCs w:val="30"/>
        </w:rPr>
        <w:t xml:space="preserve">    </w:t>
      </w:r>
      <w:r>
        <w:rPr>
          <w:rStyle w:val="aa"/>
          <w:sz w:val="30"/>
          <w:szCs w:val="30"/>
        </w:rPr>
        <w:t>质疑证明材料（格式）</w:t>
      </w:r>
      <w:r>
        <w:rPr>
          <w:rStyle w:val="aa"/>
          <w:sz w:val="30"/>
          <w:szCs w:val="30"/>
        </w:rPr>
        <w:tab/>
        <w:t>74</w:t>
      </w:r>
    </w:p>
    <w:p w:rsidR="009C6DA4" w:rsidRDefault="009C6DA4">
      <w:pPr>
        <w:pStyle w:val="PlainText"/>
        <w:jc w:val="left"/>
        <w:rPr>
          <w:rStyle w:val="NormalCharacter"/>
          <w:rFonts w:hAnsi="宋体" w:cs="Times New Roman"/>
          <w:b/>
          <w:bCs/>
          <w:caps/>
          <w:color w:val="0000FF"/>
          <w:sz w:val="30"/>
          <w:szCs w:val="30"/>
          <w:u w:val="single"/>
        </w:rPr>
      </w:pP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rPr>
          <w:rStyle w:val="NormalCharacter"/>
        </w:rPr>
      </w:pPr>
    </w:p>
    <w:p w:rsidR="009C6DA4" w:rsidRDefault="00EC24E1">
      <w:pPr>
        <w:pStyle w:val="PlainText"/>
        <w:jc w:val="center"/>
        <w:rPr>
          <w:rStyle w:val="NormalCharacter"/>
          <w:rFonts w:ascii="Times New Roman" w:hAnsi="Times New Roman"/>
          <w:b/>
          <w:sz w:val="36"/>
        </w:rPr>
      </w:pPr>
      <w:r>
        <w:rPr>
          <w:rStyle w:val="NormalCharacter"/>
          <w:rFonts w:ascii="Times New Roman" w:hAnsi="Times New Roman"/>
          <w:b/>
          <w:sz w:val="36"/>
        </w:rPr>
        <w:t>第一章</w:t>
      </w:r>
      <w:r>
        <w:rPr>
          <w:rStyle w:val="NormalCharacter"/>
          <w:rFonts w:ascii="Times New Roman" w:hAnsi="Times New Roman"/>
          <w:b/>
          <w:sz w:val="36"/>
        </w:rPr>
        <w:t xml:space="preserve">  </w:t>
      </w:r>
      <w:r>
        <w:rPr>
          <w:rStyle w:val="NormalCharacter"/>
          <w:rFonts w:ascii="Times New Roman" w:hAnsi="Times New Roman"/>
          <w:b/>
          <w:sz w:val="36"/>
        </w:rPr>
        <w:t>货物需求一览表</w:t>
      </w:r>
    </w:p>
    <w:p w:rsidR="009C6DA4" w:rsidRDefault="009C6DA4">
      <w:pPr>
        <w:spacing w:line="340" w:lineRule="exact"/>
        <w:rPr>
          <w:rStyle w:val="NormalCharacter"/>
          <w:rFonts w:hAnsi="宋体"/>
          <w:b/>
          <w:szCs w:val="21"/>
        </w:rPr>
      </w:pPr>
    </w:p>
    <w:p w:rsidR="009C6DA4" w:rsidRDefault="00EC24E1">
      <w:pPr>
        <w:spacing w:line="340" w:lineRule="exact"/>
        <w:rPr>
          <w:rStyle w:val="NormalCharacter"/>
          <w:rFonts w:hAnsi="宋体"/>
          <w:b/>
          <w:szCs w:val="21"/>
        </w:rPr>
      </w:pPr>
      <w:r>
        <w:rPr>
          <w:rStyle w:val="NormalCharacter"/>
          <w:rFonts w:hAnsi="宋体"/>
          <w:b/>
          <w:szCs w:val="21"/>
        </w:rPr>
        <w:t>说明：</w:t>
      </w:r>
    </w:p>
    <w:p w:rsidR="009C6DA4" w:rsidRDefault="00EC24E1">
      <w:pPr>
        <w:spacing w:line="340" w:lineRule="exact"/>
        <w:ind w:left="6" w:firstLine="431"/>
        <w:rPr>
          <w:rStyle w:val="NormalCharacter"/>
          <w:rFonts w:ascii="宋体" w:hAnsi="宋体"/>
          <w:szCs w:val="24"/>
        </w:rPr>
      </w:pPr>
      <w:r>
        <w:rPr>
          <w:rStyle w:val="NormalCharacter"/>
          <w:rFonts w:ascii="宋体" w:hAnsi="宋体"/>
        </w:rPr>
        <w:t>1、</w:t>
      </w:r>
      <w:r>
        <w:rPr>
          <w:rStyle w:val="NormalCharacter"/>
          <w:rFonts w:hAnsi="宋体"/>
          <w:szCs w:val="21"/>
        </w:rPr>
        <w:t>本货物需求一览表中所列的品牌、型号</w:t>
      </w:r>
      <w:r>
        <w:rPr>
          <w:rStyle w:val="NormalCharacter"/>
          <w:rFonts w:hAnsi="宋体"/>
          <w:b/>
          <w:szCs w:val="21"/>
        </w:rPr>
        <w:t>仅起参考作</w:t>
      </w:r>
      <w:r>
        <w:rPr>
          <w:rStyle w:val="NormalCharacter"/>
          <w:rFonts w:hAnsi="宋体"/>
          <w:szCs w:val="21"/>
        </w:rPr>
        <w:t>用，竞标人可选用其他品牌、型号替代，但替代的品牌、型号在实质性要求和条件上要</w:t>
      </w:r>
      <w:r>
        <w:rPr>
          <w:rStyle w:val="NormalCharacter"/>
          <w:rFonts w:hAnsi="宋体"/>
          <w:b/>
          <w:szCs w:val="21"/>
        </w:rPr>
        <w:t>相当于或优于</w:t>
      </w:r>
      <w:r>
        <w:rPr>
          <w:rStyle w:val="NormalCharacter"/>
          <w:rFonts w:hAnsi="宋体"/>
          <w:szCs w:val="21"/>
        </w:rPr>
        <w:t>参考品牌、型号。</w:t>
      </w:r>
    </w:p>
    <w:p w:rsidR="009C6DA4" w:rsidRDefault="00EC24E1">
      <w:pPr>
        <w:spacing w:line="320" w:lineRule="exact"/>
        <w:ind w:firstLineChars="200" w:firstLine="420"/>
        <w:rPr>
          <w:rStyle w:val="NormalCharacter"/>
          <w:rFonts w:ascii="宋体" w:hAnsi="宋体"/>
        </w:rPr>
      </w:pPr>
      <w:r>
        <w:rPr>
          <w:rStyle w:val="NormalCharacter"/>
          <w:rFonts w:ascii="宋体" w:hAnsi="宋体"/>
        </w:rPr>
        <w:t>2、凡在“技术参数要求”中表述为“标配”或“标准配置”的设备，竞标人应按第四章“竞标文件格式”规定的格式在“竞标产品技术资料表”中将其参数详细列明。</w:t>
      </w:r>
    </w:p>
    <w:p w:rsidR="009C6DA4" w:rsidRDefault="00EC24E1">
      <w:pPr>
        <w:spacing w:line="320" w:lineRule="exact"/>
        <w:ind w:firstLineChars="200" w:firstLine="420"/>
        <w:rPr>
          <w:rStyle w:val="NormalCharacter"/>
          <w:rFonts w:ascii="宋体" w:hAnsi="宋体"/>
          <w:b/>
        </w:rPr>
      </w:pPr>
      <w:r>
        <w:rPr>
          <w:rStyle w:val="NormalCharacter"/>
          <w:rFonts w:ascii="宋体" w:hAnsi="宋体"/>
        </w:rPr>
        <w:t>3、</w:t>
      </w:r>
      <w:r>
        <w:rPr>
          <w:rStyle w:val="NormalCharacter"/>
          <w:rFonts w:ascii="宋体" w:hAnsi="宋体"/>
          <w:b/>
        </w:rPr>
        <w:t>本货物需求一览表中标注★号的内容为实质性要求和条件。</w:t>
      </w:r>
    </w:p>
    <w:p w:rsidR="009C6DA4" w:rsidRDefault="00EC24E1">
      <w:pPr>
        <w:spacing w:line="320" w:lineRule="exact"/>
        <w:ind w:firstLineChars="200" w:firstLine="420"/>
        <w:rPr>
          <w:rStyle w:val="NormalCharacter"/>
          <w:rFonts w:ascii="宋体" w:hAnsi="宋体"/>
        </w:rPr>
      </w:pPr>
      <w:r>
        <w:rPr>
          <w:rStyle w:val="NormalCharacter"/>
          <w:rFonts w:ascii="宋体" w:hAnsi="宋体"/>
        </w:rPr>
        <w:t>4、</w:t>
      </w:r>
      <w:r>
        <w:rPr>
          <w:rStyle w:val="NormalCharacter"/>
        </w:rPr>
        <w:t>本</w:t>
      </w:r>
      <w:r>
        <w:rPr>
          <w:rStyle w:val="NormalCharacter"/>
          <w:rFonts w:ascii="宋体" w:hAnsi="宋体"/>
        </w:rPr>
        <w:t>货物需求一览</w:t>
      </w:r>
      <w:r>
        <w:rPr>
          <w:rStyle w:val="NormalCharacter"/>
        </w:rPr>
        <w:t>表中的内容如与第五章</w:t>
      </w:r>
      <w:r>
        <w:rPr>
          <w:rStyle w:val="NormalCharacter"/>
        </w:rPr>
        <w:t>“</w:t>
      </w:r>
      <w:r>
        <w:rPr>
          <w:rStyle w:val="NormalCharacter"/>
        </w:rPr>
        <w:t>合同条款及格式</w:t>
      </w:r>
      <w:r>
        <w:rPr>
          <w:rStyle w:val="NormalCharacter"/>
        </w:rPr>
        <w:t>”</w:t>
      </w:r>
      <w:r>
        <w:rPr>
          <w:rStyle w:val="NormalCharacter"/>
        </w:rPr>
        <w:t>相关条款不一致的，以本表为准。</w:t>
      </w:r>
    </w:p>
    <w:tbl>
      <w:tblPr>
        <w:tblW w:w="10822" w:type="dxa"/>
        <w:jc w:val="center"/>
        <w:tblLayout w:type="fixed"/>
        <w:tblCellMar>
          <w:left w:w="0" w:type="dxa"/>
          <w:right w:w="0" w:type="dxa"/>
        </w:tblCellMar>
        <w:tblLook w:val="04A0"/>
      </w:tblPr>
      <w:tblGrid>
        <w:gridCol w:w="563"/>
        <w:gridCol w:w="1459"/>
        <w:gridCol w:w="4569"/>
        <w:gridCol w:w="676"/>
        <w:gridCol w:w="731"/>
        <w:gridCol w:w="1228"/>
        <w:gridCol w:w="1596"/>
      </w:tblGrid>
      <w:tr w:rsidR="009C6DA4">
        <w:trPr>
          <w:jc w:val="center"/>
        </w:trPr>
        <w:tc>
          <w:tcPr>
            <w:tcW w:w="9226" w:type="dxa"/>
            <w:gridSpan w:val="6"/>
            <w:tcBorders>
              <w:top w:val="nil"/>
              <w:left w:val="nil"/>
              <w:bottom w:val="nil"/>
              <w:right w:val="nil"/>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马山县看守所迁建项目－武警营房办公设备采购货物需求一览表</w:t>
            </w:r>
          </w:p>
        </w:tc>
        <w:tc>
          <w:tcPr>
            <w:tcW w:w="1596" w:type="dxa"/>
            <w:tcBorders>
              <w:top w:val="nil"/>
              <w:left w:val="nil"/>
              <w:bottom w:val="nil"/>
              <w:right w:val="nil"/>
            </w:tcBorders>
          </w:tcPr>
          <w:p w:rsidR="009C6DA4" w:rsidRDefault="009C6DA4">
            <w:pPr>
              <w:jc w:val="center"/>
              <w:textAlignment w:val="center"/>
              <w:rPr>
                <w:rStyle w:val="NormalCharacter"/>
                <w:rFonts w:ascii="宋体" w:hAnsi="宋体"/>
                <w:b/>
                <w:color w:val="000000" w:themeColor="text1"/>
                <w:kern w:val="0"/>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序号</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名  称</w:t>
            </w:r>
          </w:p>
        </w:tc>
        <w:tc>
          <w:tcPr>
            <w:tcW w:w="4569"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技术参数及规格</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单位</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数量</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t>分项预算合价(元)</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b/>
                <w:color w:val="000000" w:themeColor="text1"/>
                <w:kern w:val="0"/>
                <w:szCs w:val="21"/>
              </w:rPr>
            </w:pPr>
            <w:r>
              <w:rPr>
                <w:rStyle w:val="NormalCharacter"/>
                <w:rFonts w:ascii="宋体" w:hAnsi="宋体"/>
                <w:b/>
                <w:color w:val="000000" w:themeColor="text1"/>
                <w:kern w:val="0"/>
                <w:szCs w:val="21"/>
              </w:rPr>
              <w:t>参考品牌、型号</w:t>
            </w:r>
          </w:p>
        </w:tc>
      </w:tr>
      <w:tr w:rsidR="009C6DA4">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b/>
                <w:color w:val="000000" w:themeColor="text1"/>
                <w:kern w:val="0"/>
                <w:szCs w:val="21"/>
              </w:rPr>
            </w:pPr>
            <w:r>
              <w:rPr>
                <w:rStyle w:val="NormalCharacter"/>
                <w:rFonts w:ascii="宋体" w:hAnsi="宋体"/>
                <w:b/>
                <w:color w:val="000000" w:themeColor="text1"/>
                <w:kern w:val="0"/>
                <w:szCs w:val="21"/>
              </w:rPr>
              <w:t>马山县看守所迁建项目－武警营房办公设备</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szCs w:val="21"/>
              </w:rPr>
              <w:t>168850.00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b/>
                <w:color w:val="000000" w:themeColor="text1"/>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激光黑白打印机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1、A4幅面黑白激光打印机首页输出时间：黑白(A4，就绪模式)：仅8.3秒；黑白(A4，睡眠模式)：18秒；</w:t>
            </w:r>
            <w:r>
              <w:rPr>
                <w:rStyle w:val="NormalCharacter"/>
                <w:rFonts w:ascii="宋体" w:hAnsi="宋体"/>
                <w:color w:val="000000" w:themeColor="text1"/>
                <w:kern w:val="0"/>
                <w:szCs w:val="21"/>
              </w:rPr>
              <w:br w:type="textWrapping" w:clear="all"/>
              <w:t>2、打印速度：20PPM；分辨率：黑白(最佳模式)：高达1,200x1,200dpi；黑白(正常模式)：高达600x600dpi；内存：64MB；处理器：400MHz；打印语言：GDI(基于主机语言)；</w:t>
            </w:r>
            <w:r>
              <w:rPr>
                <w:rStyle w:val="NormalCharacter"/>
                <w:rFonts w:ascii="宋体" w:hAnsi="宋体"/>
                <w:color w:val="000000" w:themeColor="text1"/>
                <w:kern w:val="0"/>
                <w:szCs w:val="21"/>
              </w:rPr>
              <w:br w:type="textWrapping" w:clear="all"/>
              <w:t>3、输入：150页纸盒；输出：100页出纸盒；打印负荷：10,000页/月，推荐月打印量100-1500页；</w:t>
            </w:r>
            <w:r>
              <w:rPr>
                <w:rStyle w:val="NormalCharacter"/>
                <w:rFonts w:ascii="宋体" w:hAnsi="宋体"/>
                <w:color w:val="000000" w:themeColor="text1"/>
                <w:kern w:val="0"/>
                <w:szCs w:val="21"/>
              </w:rPr>
              <w:br w:type="textWrapping" w:clear="all"/>
              <w:t>4、纸张普通纸，厚纸，薄纸，彩纸，预印纸，再生纸，标签，卡片，证券纸，存档纸，信封；接口：高速USB 2.0；</w:t>
            </w:r>
            <w:r>
              <w:rPr>
                <w:rStyle w:val="NormalCharacter"/>
                <w:rFonts w:ascii="宋体" w:hAnsi="宋体"/>
                <w:color w:val="000000" w:themeColor="text1"/>
                <w:kern w:val="0"/>
                <w:szCs w:val="21"/>
              </w:rPr>
              <w:br w:type="textWrapping" w:clear="all"/>
              <w:t>5、随机预装惠普黑色硒鼓(1500页)；</w:t>
            </w:r>
            <w:r>
              <w:rPr>
                <w:rStyle w:val="NormalCharacter"/>
                <w:rFonts w:ascii="宋体" w:hAnsi="宋体"/>
                <w:color w:val="000000" w:themeColor="text1"/>
                <w:kern w:val="0"/>
                <w:szCs w:val="21"/>
              </w:rPr>
              <w:br w:type="textWrapping" w:clear="all"/>
              <w:t>6、耗材：W1110A HP 110A原装黑色硒鼓(约1500页)；</w:t>
            </w:r>
            <w:r>
              <w:rPr>
                <w:rStyle w:val="NormalCharacter"/>
                <w:rFonts w:ascii="宋体" w:hAnsi="宋体"/>
                <w:color w:val="000000" w:themeColor="text1"/>
                <w:kern w:val="0"/>
                <w:szCs w:val="21"/>
              </w:rPr>
              <w:br w:type="textWrapping" w:clear="all"/>
              <w:t>7、保修：一年有限硬件保修。</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szCs w:val="21"/>
              </w:rPr>
              <w:t>佳能,爱普生,惠普</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2</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台式电脑</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一、技术参数要求：                                                                CPU:英特尔酷睿九代 处理器i5 9400（2.9GHz/6核/9M缓存）</w:t>
            </w:r>
            <w:r>
              <w:rPr>
                <w:rStyle w:val="NormalCharacter"/>
                <w:rFonts w:ascii="宋体" w:hAnsi="宋体"/>
                <w:color w:val="000000" w:themeColor="text1"/>
                <w:kern w:val="0"/>
                <w:szCs w:val="21"/>
              </w:rPr>
              <w:br w:type="textWrapping" w:clear="all"/>
              <w:t>内存：8G DDR4</w:t>
            </w:r>
            <w:r>
              <w:rPr>
                <w:rStyle w:val="NormalCharacter"/>
                <w:rFonts w:ascii="宋体" w:hAnsi="宋体"/>
                <w:color w:val="000000" w:themeColor="text1"/>
                <w:kern w:val="0"/>
                <w:szCs w:val="21"/>
              </w:rPr>
              <w:br w:type="textWrapping" w:clear="all"/>
              <w:t>硬盘：1TB SATA硬盘，可加配M.2 PCIe高速固态硬盘）</w:t>
            </w:r>
            <w:r>
              <w:rPr>
                <w:rStyle w:val="NormalCharacter"/>
                <w:rFonts w:ascii="宋体" w:hAnsi="宋体"/>
                <w:color w:val="000000" w:themeColor="text1"/>
                <w:kern w:val="0"/>
                <w:szCs w:val="21"/>
              </w:rPr>
              <w:br w:type="textWrapping" w:clear="all"/>
              <w:t>显卡：集成高性能显卡</w:t>
            </w:r>
            <w:r>
              <w:rPr>
                <w:rStyle w:val="NormalCharacter"/>
                <w:rFonts w:ascii="宋体" w:hAnsi="宋体"/>
                <w:color w:val="000000" w:themeColor="text1"/>
                <w:kern w:val="0"/>
                <w:szCs w:val="21"/>
              </w:rPr>
              <w:br w:type="textWrapping" w:clear="all"/>
              <w:t>光驱：超薄DVD</w:t>
            </w:r>
            <w:r>
              <w:rPr>
                <w:rStyle w:val="NormalCharacter"/>
                <w:rFonts w:ascii="宋体" w:hAnsi="宋体"/>
                <w:color w:val="000000" w:themeColor="text1"/>
                <w:kern w:val="0"/>
                <w:szCs w:val="21"/>
              </w:rPr>
              <w:br w:type="textWrapping" w:clear="all"/>
              <w:t>网卡：集成千兆网卡（选配802.11AC无线局域网卡/蓝牙4.0）</w:t>
            </w:r>
            <w:r>
              <w:rPr>
                <w:rStyle w:val="NormalCharacter"/>
                <w:rFonts w:ascii="宋体" w:hAnsi="宋体"/>
                <w:color w:val="000000" w:themeColor="text1"/>
                <w:kern w:val="0"/>
                <w:szCs w:val="21"/>
              </w:rPr>
              <w:br w:type="textWrapping" w:clear="all"/>
              <w:t>声卡：集成</w:t>
            </w:r>
            <w:r>
              <w:rPr>
                <w:rStyle w:val="NormalCharacter"/>
                <w:rFonts w:ascii="宋体" w:hAnsi="宋体"/>
                <w:color w:val="000000" w:themeColor="text1"/>
                <w:kern w:val="0"/>
                <w:szCs w:val="21"/>
              </w:rPr>
              <w:br w:type="textWrapping" w:clear="all"/>
              <w:t>键盘：USB键盘，鼠标：USB鼠标</w:t>
            </w:r>
            <w:r>
              <w:rPr>
                <w:rStyle w:val="NormalCharacter"/>
                <w:rFonts w:ascii="宋体" w:hAnsi="宋体"/>
                <w:color w:val="000000" w:themeColor="text1"/>
                <w:kern w:val="0"/>
                <w:szCs w:val="21"/>
              </w:rPr>
              <w:br w:type="textWrapping" w:clear="all"/>
              <w:t>显示器：商用23.8英寸宽屏低蓝光LED液晶显示器</w:t>
            </w:r>
            <w:r>
              <w:rPr>
                <w:rStyle w:val="NormalCharacter"/>
                <w:rFonts w:ascii="宋体" w:hAnsi="宋体"/>
                <w:color w:val="000000" w:themeColor="text1"/>
                <w:kern w:val="0"/>
                <w:szCs w:val="21"/>
              </w:rPr>
              <w:br w:type="textWrapping" w:clear="all"/>
            </w:r>
            <w:r>
              <w:rPr>
                <w:rStyle w:val="NormalCharacter"/>
                <w:rFonts w:ascii="宋体" w:hAnsi="宋体"/>
                <w:color w:val="000000" w:themeColor="text1"/>
                <w:kern w:val="0"/>
                <w:szCs w:val="21"/>
              </w:rPr>
              <w:lastRenderedPageBreak/>
              <w:t>机箱：≥18L</w:t>
            </w:r>
            <w:r>
              <w:rPr>
                <w:rStyle w:val="NormalCharacter"/>
                <w:rFonts w:ascii="宋体" w:hAnsi="宋体"/>
                <w:color w:val="000000" w:themeColor="text1"/>
                <w:kern w:val="0"/>
                <w:szCs w:val="21"/>
              </w:rPr>
              <w:br w:type="textWrapping" w:clear="all"/>
              <w:t>顶置提手，方便搬运，WIN10系统，可支持WIN7系统</w:t>
            </w:r>
            <w:r>
              <w:rPr>
                <w:rStyle w:val="NormalCharacter"/>
                <w:rFonts w:ascii="宋体" w:hAnsi="宋体"/>
                <w:color w:val="000000" w:themeColor="text1"/>
                <w:kern w:val="0"/>
                <w:szCs w:val="21"/>
              </w:rPr>
              <w:br w:type="textWrapping" w:clear="all"/>
              <w:t>前置6个USB接口（4个USB3.0+2个USB3.1Gen2）</w:t>
            </w:r>
            <w:r>
              <w:rPr>
                <w:rStyle w:val="NormalCharacter"/>
                <w:rFonts w:ascii="宋体" w:hAnsi="宋体"/>
                <w:color w:val="000000" w:themeColor="text1"/>
                <w:kern w:val="0"/>
                <w:szCs w:val="21"/>
              </w:rPr>
              <w:br w:type="textWrapping" w:clear="all"/>
              <w:t>PCI扩展，便于多种商税板卡扩展支持</w:t>
            </w:r>
            <w:r>
              <w:rPr>
                <w:rStyle w:val="NormalCharacter"/>
                <w:rFonts w:ascii="宋体" w:hAnsi="宋体"/>
                <w:color w:val="000000" w:themeColor="text1"/>
                <w:kern w:val="0"/>
                <w:szCs w:val="21"/>
              </w:rPr>
              <w:br w:type="textWrapping" w:clear="all"/>
              <w:t>投标产品平均无故障时间（MTBF）≥100万小时，需提供权威机构检验证书</w:t>
            </w:r>
            <w:r>
              <w:rPr>
                <w:rStyle w:val="NormalCharacter"/>
                <w:rFonts w:ascii="宋体" w:hAnsi="宋体"/>
                <w:color w:val="000000" w:themeColor="text1"/>
                <w:kern w:val="0"/>
                <w:szCs w:val="21"/>
              </w:rPr>
              <w:br w:type="textWrapping" w:clear="all"/>
              <w:t>在线顾问服务：软件问题远程在线支持方案，在网络和硬件完好条件下，可获得7*24小时在线服务，解决操作系统和软件问题</w:t>
            </w:r>
            <w:r>
              <w:rPr>
                <w:rStyle w:val="NormalCharacter"/>
                <w:rFonts w:ascii="宋体" w:hAnsi="宋体"/>
                <w:color w:val="000000" w:themeColor="text1"/>
                <w:kern w:val="0"/>
                <w:szCs w:val="21"/>
              </w:rPr>
              <w:br w:type="textWrapping" w:clear="all"/>
              <w:t>售后服务：3年有限免费保修+上门，7*24小时全天无休电话支持，7*12小时免费上门换件</w:t>
            </w:r>
            <w:r>
              <w:rPr>
                <w:rStyle w:val="NormalCharacter"/>
                <w:rFonts w:ascii="宋体" w:hAnsi="宋体"/>
                <w:color w:val="000000" w:themeColor="text1"/>
                <w:kern w:val="0"/>
                <w:szCs w:val="21"/>
              </w:rPr>
              <w:br w:type="textWrapping" w:clear="all"/>
              <w:t>认证齐全：中国3C认证、节能认证、RoHS认证等</w:t>
            </w:r>
            <w:r>
              <w:rPr>
                <w:rStyle w:val="NormalCharacter"/>
                <w:rFonts w:ascii="宋体" w:hAnsi="宋体"/>
                <w:color w:val="000000" w:themeColor="text1"/>
                <w:kern w:val="0"/>
                <w:szCs w:val="21"/>
              </w:rPr>
              <w:br w:type="textWrapping" w:clear="all"/>
              <w:t>智能USB屏蔽：在BIOS设置USB仅识别键鼠等非存储设备，屏蔽USB存储设备；BIOS设置单个USB端口全部屏蔽或允许使用</w:t>
            </w:r>
            <w:r>
              <w:rPr>
                <w:rStyle w:val="NormalCharacter"/>
                <w:rFonts w:ascii="宋体" w:hAnsi="宋体"/>
                <w:color w:val="000000" w:themeColor="text1"/>
                <w:kern w:val="0"/>
                <w:szCs w:val="21"/>
              </w:rPr>
              <w:br w:type="textWrapping" w:clear="all"/>
              <w:t>数据粉碎：实现彻底对文件、文件夹、分区的删除，恢复软件无法找回。</w:t>
            </w:r>
            <w:r>
              <w:rPr>
                <w:rStyle w:val="NormalCharacter"/>
                <w:rFonts w:ascii="宋体" w:hAnsi="宋体"/>
                <w:color w:val="000000" w:themeColor="text1"/>
                <w:kern w:val="0"/>
                <w:szCs w:val="21"/>
              </w:rPr>
              <w:br w:type="textWrapping" w:clear="all"/>
              <w:t>文件保密箱：将重要文件放入私密文件柜中，保护商业用户的重要信息免遭泄漏</w:t>
            </w:r>
            <w:r>
              <w:rPr>
                <w:rStyle w:val="NormalCharacter"/>
                <w:rFonts w:ascii="宋体" w:hAnsi="宋体"/>
                <w:color w:val="000000" w:themeColor="text1"/>
                <w:kern w:val="0"/>
                <w:szCs w:val="21"/>
              </w:rPr>
              <w:br w:type="textWrapping" w:clear="all"/>
              <w:t>安全U盘：在普通U盘创建安全分区并自动加密，安全分区需用密码打开</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20</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116000.00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惠普，戴尔，联想</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3</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碎纸机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1、*锰钢刀；双入口，可碎针碎卡碎光盘；</w:t>
            </w:r>
            <w:r>
              <w:rPr>
                <w:rStyle w:val="NormalCharacter"/>
                <w:rFonts w:ascii="宋体" w:hAnsi="宋体"/>
                <w:color w:val="000000" w:themeColor="text1"/>
                <w:kern w:val="0"/>
                <w:szCs w:val="21"/>
              </w:rPr>
              <w:br w:type="textWrapping" w:clear="all"/>
              <w:t>2、*双温控交流电机；电机过热自动断电；智能过载退纸；</w:t>
            </w:r>
            <w:r>
              <w:rPr>
                <w:rStyle w:val="NormalCharacter"/>
                <w:rFonts w:ascii="宋体" w:hAnsi="宋体"/>
                <w:color w:val="000000" w:themeColor="text1"/>
                <w:kern w:val="0"/>
                <w:szCs w:val="21"/>
              </w:rPr>
              <w:br w:type="textWrapping" w:clear="all"/>
              <w:t>3、*自动红外感应进纸；手动进、退纸；</w:t>
            </w:r>
            <w:r>
              <w:rPr>
                <w:rStyle w:val="NormalCharacter"/>
                <w:rFonts w:ascii="宋体" w:hAnsi="宋体"/>
                <w:color w:val="000000" w:themeColor="text1"/>
                <w:kern w:val="0"/>
                <w:szCs w:val="21"/>
              </w:rPr>
              <w:br w:type="textWrapping" w:clear="all"/>
              <w:t xml:space="preserve">4、*开门自动断电；双垃圾桶自动分类回收；弹簧减震，静音设计          </w:t>
            </w:r>
            <w:r>
              <w:rPr>
                <w:rStyle w:val="NormalCharacter"/>
                <w:rFonts w:ascii="宋体" w:hAnsi="宋体"/>
                <w:color w:val="000000" w:themeColor="text1"/>
                <w:kern w:val="0"/>
                <w:szCs w:val="21"/>
              </w:rPr>
              <w:br w:type="textWrapping" w:clear="all"/>
              <w:t xml:space="preserve">5、*碎纸张数：8张70g/A4 ，碎纸效果：2*8mm，碎光盘效果：6段          </w:t>
            </w:r>
            <w:r>
              <w:rPr>
                <w:rStyle w:val="NormalCharacter"/>
                <w:rFonts w:ascii="宋体" w:hAnsi="宋体"/>
                <w:color w:val="000000" w:themeColor="text1"/>
                <w:kern w:val="0"/>
                <w:szCs w:val="21"/>
              </w:rPr>
              <w:br w:type="textWrapping" w:clear="all"/>
              <w:t xml:space="preserve">6、保密等级：5级（德国标准)  </w:t>
            </w:r>
            <w:r>
              <w:rPr>
                <w:rStyle w:val="NormalCharacter"/>
                <w:rFonts w:ascii="宋体" w:hAnsi="宋体"/>
                <w:color w:val="000000" w:themeColor="text1"/>
                <w:kern w:val="0"/>
                <w:szCs w:val="21"/>
              </w:rPr>
              <w:br w:type="textWrapping" w:clear="all"/>
              <w:t xml:space="preserve">7、碎纸速度：2.1m/min       </w:t>
            </w:r>
            <w:r>
              <w:rPr>
                <w:rStyle w:val="NormalCharacter"/>
                <w:rFonts w:ascii="宋体" w:hAnsi="宋体"/>
                <w:color w:val="000000" w:themeColor="text1"/>
                <w:kern w:val="0"/>
                <w:szCs w:val="21"/>
              </w:rPr>
              <w:br w:type="textWrapping" w:clear="all"/>
              <w:t xml:space="preserve">8、工作噪声：≤58dB </w:t>
            </w:r>
            <w:r>
              <w:rPr>
                <w:rStyle w:val="NormalCharacter"/>
                <w:rFonts w:ascii="宋体" w:hAnsi="宋体"/>
                <w:color w:val="000000" w:themeColor="text1"/>
                <w:kern w:val="0"/>
                <w:szCs w:val="21"/>
              </w:rPr>
              <w:br w:type="textWrapping" w:clear="all"/>
              <w:t>9、储纸箱容积：17.5/3L</w:t>
            </w:r>
            <w:r>
              <w:rPr>
                <w:rStyle w:val="NormalCharacter"/>
                <w:rFonts w:ascii="宋体" w:hAnsi="宋体"/>
                <w:color w:val="000000" w:themeColor="text1"/>
                <w:kern w:val="0"/>
                <w:szCs w:val="21"/>
              </w:rPr>
              <w:br w:type="textWrapping" w:clear="all"/>
              <w:t xml:space="preserve">10、连续工作时间：7min </w:t>
            </w:r>
            <w:r>
              <w:rPr>
                <w:rStyle w:val="NormalCharacter"/>
                <w:rFonts w:ascii="宋体" w:hAnsi="宋体"/>
                <w:color w:val="000000" w:themeColor="text1"/>
                <w:kern w:val="0"/>
                <w:szCs w:val="21"/>
              </w:rPr>
              <w:br w:type="textWrapping" w:clear="all"/>
              <w:t>11、入口数量：2个，入口宽度：220/125 m，电机功率：350W</w:t>
            </w:r>
            <w:r>
              <w:rPr>
                <w:rStyle w:val="NormalCharacter"/>
                <w:rFonts w:ascii="宋体" w:hAnsi="宋体"/>
                <w:color w:val="000000" w:themeColor="text1"/>
                <w:kern w:val="0"/>
                <w:szCs w:val="21"/>
              </w:rPr>
              <w:br w:type="textWrapping" w:clear="all"/>
              <w:t>12、净重：14k，外形尺寸：357*272*570mm</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szCs w:val="21"/>
              </w:rPr>
              <w:t>三木,得力,科密</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4</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彩色打印机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 A4彩色打印/复印/扫描 一体机首页输出时间：黑白12.4秒；</w:t>
            </w:r>
            <w:r>
              <w:rPr>
                <w:rStyle w:val="NormalCharacter"/>
                <w:rFonts w:ascii="宋体" w:hAnsi="宋体"/>
                <w:color w:val="000000" w:themeColor="text1"/>
                <w:kern w:val="0"/>
                <w:szCs w:val="21"/>
              </w:rPr>
              <w:br w:type="textWrapping" w:clear="all"/>
              <w:t>2、打印速度：黑白18PPM，彩色4PPM；打印分辨率：600dpi；打印语言：：GDI（基于主机语言）；</w:t>
            </w:r>
            <w:r>
              <w:rPr>
                <w:rStyle w:val="NormalCharacter"/>
                <w:rFonts w:ascii="宋体" w:hAnsi="宋体"/>
                <w:color w:val="000000" w:themeColor="text1"/>
                <w:kern w:val="0"/>
                <w:szCs w:val="21"/>
              </w:rPr>
              <w:br w:type="textWrapping" w:clear="all"/>
              <w:t>3、内存： 128 MB；处理器：800MHz；进纸器容</w:t>
            </w:r>
            <w:r>
              <w:rPr>
                <w:rStyle w:val="NormalCharacter"/>
                <w:rFonts w:ascii="宋体" w:hAnsi="宋体"/>
                <w:color w:val="000000" w:themeColor="text1"/>
                <w:kern w:val="0"/>
                <w:szCs w:val="21"/>
              </w:rPr>
              <w:lastRenderedPageBreak/>
              <w:t>量：150页进纸盒，50页出纸盒；打印负荷：20000页/月；接口：高速USB 2.0端口；内置高速以太网10/100 Base-TX网络端口；802.11b/g/n无线；</w:t>
            </w:r>
            <w:r>
              <w:rPr>
                <w:rStyle w:val="NormalCharacter"/>
                <w:rFonts w:ascii="宋体" w:hAnsi="宋体"/>
                <w:color w:val="000000" w:themeColor="text1"/>
                <w:kern w:val="0"/>
                <w:szCs w:val="21"/>
              </w:rPr>
              <w:br w:type="textWrapping" w:clear="all"/>
              <w:t>4、复印速度：黑白18PPM，彩色4PPM；复印分辨率：600dpi；</w:t>
            </w:r>
            <w:r>
              <w:rPr>
                <w:rStyle w:val="NormalCharacter"/>
                <w:rFonts w:ascii="宋体" w:hAnsi="宋体"/>
                <w:color w:val="000000" w:themeColor="text1"/>
                <w:kern w:val="0"/>
                <w:szCs w:val="21"/>
              </w:rPr>
              <w:br w:type="textWrapping" w:clear="all"/>
              <w:t>5、扫描分辨率：高达600 x600 dpi(ADF)；</w:t>
            </w:r>
            <w:r>
              <w:rPr>
                <w:rStyle w:val="NormalCharacter"/>
                <w:rFonts w:ascii="宋体" w:hAnsi="宋体"/>
                <w:color w:val="000000" w:themeColor="text1"/>
                <w:kern w:val="0"/>
                <w:szCs w:val="21"/>
              </w:rPr>
              <w:br w:type="textWrapping" w:clear="all"/>
              <w:t>6、自动开机关机；无线直连打印,支持移动app打印；</w:t>
            </w:r>
            <w:r>
              <w:rPr>
                <w:rStyle w:val="NormalCharacter"/>
                <w:rFonts w:ascii="宋体" w:hAnsi="宋体"/>
                <w:color w:val="000000" w:themeColor="text1"/>
                <w:kern w:val="0"/>
                <w:szCs w:val="21"/>
              </w:rPr>
              <w:br w:type="textWrapping" w:clear="all"/>
              <w:t>7、保修：一年送修耗材类型：四色硒鼓(黑色、青色、品红色、黄色各1个)；</w:t>
            </w:r>
            <w:r>
              <w:rPr>
                <w:rStyle w:val="NormalCharacter"/>
                <w:rFonts w:ascii="宋体" w:hAnsi="宋体"/>
                <w:color w:val="000000" w:themeColor="text1"/>
                <w:kern w:val="0"/>
                <w:szCs w:val="21"/>
              </w:rPr>
              <w:br w:type="textWrapping" w:clear="all"/>
              <w:t>随机碳粉仓：700黑/500彩；成像鼓16000页；替换碳粉仓：约1000黑/700彩W2080A惠普HP 118A黑色原装硒鼓（1000页）W2081A惠普HP 118A青色原装硒鼓（700页）W2082A惠普HP 118A黄色原装硒鼓（700页W2083A惠普HP 118A品红色原装硒鼓（700页）W1132A惠普HP 132A激光成像鼓（16000页）</w:t>
            </w:r>
            <w:r>
              <w:rPr>
                <w:rStyle w:val="NormalCharacter"/>
                <w:rFonts w:ascii="宋体" w:hAnsi="宋体"/>
                <w:color w:val="000000" w:themeColor="text1"/>
                <w:kern w:val="0"/>
                <w:szCs w:val="21"/>
              </w:rPr>
              <w:br w:type="textWrapping" w:clear="all"/>
              <w:t>8、保修：1年送修；</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2550.00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szCs w:val="21"/>
              </w:rPr>
              <w:t>佳能,爱普生,惠普</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5</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文件保险柜</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1、尺寸1850*850*390mm，上铁门对开，内置2层，下铁门对开，内置3层</w:t>
            </w:r>
            <w:r>
              <w:rPr>
                <w:rStyle w:val="NormalCharacter"/>
                <w:rFonts w:ascii="宋体" w:hAnsi="宋体"/>
                <w:color w:val="000000" w:themeColor="text1"/>
                <w:kern w:val="0"/>
                <w:szCs w:val="21"/>
              </w:rPr>
              <w:br w:type="textWrapping" w:clear="all"/>
              <w:t>2、箱体厚度≥0.8mm,门板后厚度≥1.2mm</w:t>
            </w:r>
            <w:r>
              <w:rPr>
                <w:rStyle w:val="NormalCharacter"/>
                <w:rFonts w:ascii="宋体" w:hAnsi="宋体"/>
                <w:color w:val="000000" w:themeColor="text1"/>
                <w:kern w:val="0"/>
                <w:szCs w:val="21"/>
              </w:rPr>
              <w:br w:type="textWrapping" w:clear="all"/>
              <w:t>3、开锁方式：密码解锁，指纹解锁，</w:t>
            </w:r>
            <w:r>
              <w:rPr>
                <w:rStyle w:val="NormalCharacter"/>
                <w:rFonts w:ascii="宋体" w:hAnsi="宋体"/>
                <w:color w:val="000000" w:themeColor="text1"/>
                <w:kern w:val="0"/>
                <w:szCs w:val="21"/>
              </w:rPr>
              <w:br w:type="textWrapping" w:clear="all"/>
              <w:t xml:space="preserve">4、具有自侦测报警功能，对箱体倾斜、振动及连续三次错误密码输入等反常操作能做出迅速报警等 </w:t>
            </w:r>
            <w:r>
              <w:rPr>
                <w:rStyle w:val="NormalCharacter"/>
                <w:rFonts w:ascii="宋体" w:hAnsi="宋体"/>
                <w:color w:val="000000" w:themeColor="text1"/>
                <w:kern w:val="0"/>
                <w:szCs w:val="21"/>
              </w:rPr>
              <w:br w:type="textWrapping" w:clear="all"/>
              <w:t>5、内置带锁抽屉设计，增强隐蔽性能，超静音设计</w:t>
            </w:r>
            <w:r>
              <w:rPr>
                <w:rStyle w:val="NormalCharacter"/>
                <w:rFonts w:ascii="宋体" w:hAnsi="宋体"/>
                <w:color w:val="000000" w:themeColor="text1"/>
                <w:kern w:val="0"/>
                <w:szCs w:val="21"/>
              </w:rPr>
              <w:br w:type="textWrapping" w:clear="all"/>
              <w:t>6、产品采用全钢制冷轧钢板，采用优质环保粉末涂料涂饰，静电喷涂。</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2500.00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格蕾特，得力，国保</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6</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投影仪</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1、3LCD技术，亮度≧3600流明 （符合国际ISO21118标准）；</w:t>
            </w:r>
            <w:r>
              <w:rPr>
                <w:rStyle w:val="NormalCharacter"/>
                <w:rFonts w:ascii="宋体" w:hAnsi="宋体"/>
                <w:color w:val="000000" w:themeColor="text1"/>
                <w:kern w:val="0"/>
                <w:szCs w:val="21"/>
              </w:rPr>
              <w:br w:type="textWrapping" w:clear="all"/>
              <w:t>2、分辨率≧XGA(1024*768）；液晶板≧0．63英寸BrightEra 无机液晶x3</w:t>
            </w:r>
            <w:r>
              <w:rPr>
                <w:rStyle w:val="NormalCharacter"/>
                <w:rFonts w:ascii="宋体" w:hAnsi="宋体"/>
                <w:color w:val="000000" w:themeColor="text1"/>
                <w:kern w:val="0"/>
                <w:szCs w:val="21"/>
              </w:rPr>
              <w:br w:type="textWrapping" w:clear="all"/>
              <w:t>★3、采用BrightEra 无机液晶板技术，优异的耐光性、高分辨率和高亮度，增强了面板的可靠性；清晰画面，色彩还原更优，呈现最佳图像；</w:t>
            </w:r>
            <w:r>
              <w:rPr>
                <w:rStyle w:val="NormalCharacter"/>
                <w:rFonts w:ascii="宋体" w:hAnsi="宋体"/>
                <w:color w:val="000000" w:themeColor="text1"/>
                <w:kern w:val="0"/>
                <w:szCs w:val="21"/>
              </w:rPr>
              <w:br w:type="textWrapping" w:clear="all"/>
              <w:t>★4、1.3倍变焦镜头；</w:t>
            </w:r>
            <w:r>
              <w:rPr>
                <w:rStyle w:val="NormalCharacter"/>
                <w:rFonts w:ascii="宋体" w:hAnsi="宋体"/>
                <w:color w:val="000000" w:themeColor="text1"/>
                <w:kern w:val="0"/>
                <w:szCs w:val="21"/>
              </w:rPr>
              <w:br w:type="textWrapping" w:clear="all"/>
              <w:t>5、对比度≧12000：1；</w:t>
            </w:r>
            <w:r>
              <w:rPr>
                <w:rStyle w:val="NormalCharacter"/>
                <w:rFonts w:ascii="宋体" w:hAnsi="宋体"/>
                <w:color w:val="000000" w:themeColor="text1"/>
                <w:kern w:val="0"/>
                <w:szCs w:val="21"/>
              </w:rPr>
              <w:br w:type="textWrapping" w:clear="all"/>
              <w:t>★6、色彩光通量≧3600流明（需在彩页里标明）；</w:t>
            </w:r>
            <w:r>
              <w:rPr>
                <w:rStyle w:val="NormalCharacter"/>
                <w:rFonts w:ascii="宋体" w:hAnsi="宋体"/>
                <w:color w:val="000000" w:themeColor="text1"/>
                <w:kern w:val="0"/>
                <w:szCs w:val="21"/>
              </w:rPr>
              <w:br w:type="textWrapping" w:clear="all"/>
              <w:t>7、灯泡功率：≦225W超高压汞灯；</w:t>
            </w:r>
            <w:r>
              <w:rPr>
                <w:rStyle w:val="NormalCharacter"/>
                <w:rFonts w:ascii="宋体" w:hAnsi="宋体"/>
                <w:color w:val="000000" w:themeColor="text1"/>
                <w:kern w:val="0"/>
                <w:szCs w:val="21"/>
              </w:rPr>
              <w:br w:type="textWrapping" w:clear="all"/>
              <w:t>★8、≧2000小时亮度恒定功能，亮度恒定开启时，灯泡亮度不会衰减；</w:t>
            </w:r>
            <w:r>
              <w:rPr>
                <w:rStyle w:val="NormalCharacter"/>
                <w:rFonts w:ascii="宋体" w:hAnsi="宋体"/>
                <w:color w:val="000000" w:themeColor="text1"/>
                <w:kern w:val="0"/>
                <w:szCs w:val="21"/>
              </w:rPr>
              <w:br w:type="textWrapping" w:clear="all"/>
              <w:t>★9、节能长效灯泡，ECO模式下灯泡建议更换时间≧10000小时；</w:t>
            </w:r>
            <w:r>
              <w:rPr>
                <w:rStyle w:val="NormalCharacter"/>
                <w:rFonts w:ascii="宋体" w:hAnsi="宋体"/>
                <w:color w:val="000000" w:themeColor="text1"/>
                <w:kern w:val="0"/>
                <w:szCs w:val="21"/>
              </w:rPr>
              <w:br w:type="textWrapping" w:clear="all"/>
            </w:r>
            <w:r>
              <w:rPr>
                <w:rStyle w:val="NormalCharacter"/>
                <w:rFonts w:ascii="宋体" w:hAnsi="宋体"/>
                <w:color w:val="000000" w:themeColor="text1"/>
                <w:kern w:val="0"/>
                <w:szCs w:val="21"/>
              </w:rPr>
              <w:lastRenderedPageBreak/>
              <w:t>★10、自动亮度调节功能，可根据不同的使用环境调整灯泡输出亮度；</w:t>
            </w:r>
            <w:r>
              <w:rPr>
                <w:rStyle w:val="NormalCharacter"/>
                <w:rFonts w:ascii="宋体" w:hAnsi="宋体"/>
                <w:color w:val="000000" w:themeColor="text1"/>
                <w:kern w:val="0"/>
                <w:szCs w:val="21"/>
              </w:rPr>
              <w:br w:type="textWrapping" w:clear="all"/>
              <w:t>★11、一键式ECO模式：按动投影机或随机遥控器上的ECO模式键，轻易选择ECO模式菜单中的节能设置；设定ECO无输入睡眠模式时，当检测到有输入演示信号*时，投影自动点亮，节省时间更快启动演示；</w:t>
            </w:r>
            <w:r>
              <w:rPr>
                <w:rStyle w:val="NormalCharacter"/>
                <w:rFonts w:ascii="宋体" w:hAnsi="宋体"/>
                <w:color w:val="000000" w:themeColor="text1"/>
                <w:kern w:val="0"/>
                <w:szCs w:val="21"/>
              </w:rPr>
              <w:br w:type="textWrapping" w:clear="all"/>
              <w:t>12、自动灯泡变暗模式，当输入信号持续10秒无变化时，灯光会自动调暗约15%，若仍无操作，自动启动“灯泡变暗”功能，启用灯泡变暗功能，机器功率仅为原来的30%；</w:t>
            </w:r>
            <w:r>
              <w:rPr>
                <w:rStyle w:val="NormalCharacter"/>
                <w:rFonts w:ascii="宋体" w:hAnsi="宋体"/>
                <w:color w:val="000000" w:themeColor="text1"/>
                <w:kern w:val="0"/>
                <w:szCs w:val="21"/>
              </w:rPr>
              <w:br w:type="textWrapping" w:clear="all"/>
              <w:t>★13、液晶数字信号处理，12 Bit 3D伽玛校正技术，呈现更清晰的图像，提高图像显示效果；</w:t>
            </w:r>
            <w:r>
              <w:rPr>
                <w:rStyle w:val="NormalCharacter"/>
                <w:rFonts w:ascii="宋体" w:hAnsi="宋体"/>
                <w:color w:val="000000" w:themeColor="text1"/>
                <w:kern w:val="0"/>
                <w:szCs w:val="21"/>
              </w:rPr>
              <w:br w:type="textWrapping" w:clear="all"/>
              <w:t>14、USB播放功能：不用连接电脑可以直接演示USB移动设备里面的文件（文件格式：JPEG、Bitmap、PNG、TIFF、GIF）；</w:t>
            </w:r>
            <w:r>
              <w:rPr>
                <w:rStyle w:val="NormalCharacter"/>
                <w:rFonts w:ascii="宋体" w:hAnsi="宋体"/>
                <w:color w:val="000000" w:themeColor="text1"/>
                <w:kern w:val="0"/>
                <w:szCs w:val="21"/>
              </w:rPr>
              <w:br w:type="textWrapping" w:clear="all"/>
              <w:t>15、自动功能：画面冻结、画面黑屏、6种图像模式、APA自动像素调整功能，自动梯形校正，即关即拔断电保护功能；直接开关机；快速启动；</w:t>
            </w:r>
            <w:r>
              <w:rPr>
                <w:rStyle w:val="NormalCharacter"/>
                <w:rFonts w:ascii="宋体" w:hAnsi="宋体"/>
                <w:color w:val="000000" w:themeColor="text1"/>
                <w:kern w:val="0"/>
                <w:szCs w:val="21"/>
              </w:rPr>
              <w:br w:type="textWrapping" w:clear="all"/>
              <w:t>16、网络发表功能：最多将8个用户与1台投影机建立连接，最多4个用户投射图像；</w:t>
            </w:r>
            <w:r>
              <w:rPr>
                <w:rStyle w:val="NormalCharacter"/>
                <w:rFonts w:ascii="宋体" w:hAnsi="宋体"/>
                <w:color w:val="000000" w:themeColor="text1"/>
                <w:kern w:val="0"/>
                <w:szCs w:val="21"/>
              </w:rPr>
              <w:br w:type="textWrapping" w:clear="all"/>
              <w:t>17、网络发表功能便携版：将网络发表应用安装至普通USB存储器，在笔记本电脑未安装APP时也可以通过USB存储器运行网络发表应用；</w:t>
            </w:r>
            <w:r>
              <w:rPr>
                <w:rStyle w:val="NormalCharacter"/>
                <w:rFonts w:ascii="宋体" w:hAnsi="宋体"/>
                <w:color w:val="000000" w:themeColor="text1"/>
                <w:kern w:val="0"/>
                <w:szCs w:val="21"/>
              </w:rPr>
              <w:br w:type="textWrapping" w:clear="all"/>
              <w:t>18、IP控制同步功能：主投影机接收到的控制信号，可通过网络分配给额外增加的需要同步的投影机（同步投影机数量最多不超过5台）；</w:t>
            </w:r>
            <w:r>
              <w:rPr>
                <w:rStyle w:val="NormalCharacter"/>
                <w:rFonts w:ascii="宋体" w:hAnsi="宋体"/>
                <w:color w:val="000000" w:themeColor="text1"/>
                <w:kern w:val="0"/>
                <w:szCs w:val="21"/>
              </w:rPr>
              <w:br w:type="textWrapping" w:clear="all"/>
              <w:t>★19、背部换灯设计，便于维护，全新静电过滤网，清洁方便，延长使用寿命；</w:t>
            </w:r>
            <w:r>
              <w:rPr>
                <w:rStyle w:val="NormalCharacter"/>
                <w:rFonts w:ascii="宋体" w:hAnsi="宋体"/>
                <w:color w:val="000000" w:themeColor="text1"/>
                <w:kern w:val="0"/>
                <w:szCs w:val="21"/>
              </w:rPr>
              <w:br w:type="textWrapping" w:clear="all"/>
              <w:t>★20、全新静电过滤网，折叠式设计静电过滤网可防止沙尘及微小纤维，电荷吸附功能可使机器远离粉尘，延长使用寿命；</w:t>
            </w:r>
            <w:r>
              <w:rPr>
                <w:rStyle w:val="NormalCharacter"/>
                <w:rFonts w:ascii="宋体" w:hAnsi="宋体"/>
                <w:color w:val="000000" w:themeColor="text1"/>
                <w:kern w:val="0"/>
                <w:szCs w:val="21"/>
              </w:rPr>
              <w:br w:type="textWrapping" w:clear="all"/>
              <w:t>★21、双HDMI输入端口，用户可以使用带有HDMI接口的标准信号源以及最新的无线输入，无需切换连接；</w:t>
            </w:r>
            <w:r>
              <w:rPr>
                <w:rStyle w:val="NormalCharacter"/>
                <w:rFonts w:ascii="宋体" w:hAnsi="宋体"/>
                <w:color w:val="000000" w:themeColor="text1"/>
                <w:kern w:val="0"/>
                <w:szCs w:val="21"/>
              </w:rPr>
              <w:br w:type="textWrapping" w:clear="all"/>
              <w:t>22、信号源命名：显示在屏幕上的输入信号名称，可根据实际使用情况自定义设备名称，清晰地了解目前设备的链接情况，便于信号源的切换；</w:t>
            </w:r>
            <w:r>
              <w:rPr>
                <w:rStyle w:val="NormalCharacter"/>
                <w:rFonts w:ascii="宋体" w:hAnsi="宋体"/>
                <w:color w:val="000000" w:themeColor="text1"/>
                <w:kern w:val="0"/>
                <w:szCs w:val="21"/>
              </w:rPr>
              <w:br w:type="textWrapping" w:clear="all"/>
              <w:t>★23、（选配功能）投影机无需信号线，直接通过无线网络就能实现无线投影功能，显示从平板电脑/智能手机发送的图像或者文件，可支持多种文件传输（jpg,pdf,power-point等）（USB无线 连接器为选购件）；</w:t>
            </w:r>
            <w:r>
              <w:rPr>
                <w:rStyle w:val="NormalCharacter"/>
                <w:rFonts w:ascii="宋体" w:hAnsi="宋体"/>
                <w:color w:val="000000" w:themeColor="text1"/>
                <w:kern w:val="0"/>
                <w:szCs w:val="21"/>
              </w:rPr>
              <w:br w:type="textWrapping" w:clear="all"/>
              <w:t>24、重量：3.9公斤；</w:t>
            </w:r>
            <w:r>
              <w:rPr>
                <w:rStyle w:val="NormalCharacter"/>
                <w:rFonts w:ascii="宋体" w:hAnsi="宋体"/>
                <w:color w:val="000000" w:themeColor="text1"/>
                <w:kern w:val="0"/>
                <w:szCs w:val="21"/>
              </w:rPr>
              <w:br w:type="textWrapping" w:clear="all"/>
            </w:r>
            <w:r>
              <w:rPr>
                <w:rStyle w:val="NormalCharacter"/>
                <w:rFonts w:ascii="宋体" w:hAnsi="宋体"/>
                <w:color w:val="000000" w:themeColor="text1"/>
                <w:kern w:val="0"/>
                <w:szCs w:val="21"/>
              </w:rPr>
              <w:lastRenderedPageBreak/>
              <w:t>★25、内置接口丰富：输入：迷你D-sub 15芯×2，HDMI高清接口×2，迷你型DIN 4芯，输出：D-sub 15芯×1，RS-232C接口：D-sud 9芯，网络接口：RJ45×1，USB Type-A×1, USB Type-B×1；立体声迷你接口×2；音频输入×2；麦克风输入：迷你插孔；16W*1（单声道）（以上接口均为机器内置）；</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2</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12000.00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szCs w:val="21"/>
              </w:rPr>
              <w:t>极米,索尼,爱普生</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7</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投影幕布电动</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编号：150156</w:t>
            </w:r>
            <w:r>
              <w:rPr>
                <w:rStyle w:val="NormalCharacter"/>
                <w:rFonts w:ascii="宋体" w:hAnsi="宋体"/>
                <w:color w:val="000000" w:themeColor="text1"/>
                <w:kern w:val="0"/>
                <w:szCs w:val="21"/>
              </w:rPr>
              <w:br w:type="textWrapping" w:clear="all"/>
              <w:t>毛重：9.62kg</w:t>
            </w:r>
            <w:r>
              <w:rPr>
                <w:rStyle w:val="NormalCharacter"/>
                <w:rFonts w:ascii="宋体" w:hAnsi="宋体"/>
                <w:color w:val="000000" w:themeColor="text1"/>
                <w:kern w:val="0"/>
                <w:szCs w:val="21"/>
              </w:rPr>
              <w:br w:type="textWrapping" w:clear="all"/>
              <w:t>产地：中国大陆</w:t>
            </w:r>
            <w:r>
              <w:rPr>
                <w:rStyle w:val="NormalCharacter"/>
                <w:rFonts w:ascii="宋体" w:hAnsi="宋体"/>
                <w:color w:val="000000" w:themeColor="text1"/>
                <w:kern w:val="0"/>
                <w:szCs w:val="21"/>
              </w:rPr>
              <w:br w:type="textWrapping" w:clear="all"/>
              <w:t>产品类别：幕布，幕布分类：电动</w:t>
            </w:r>
            <w:r>
              <w:rPr>
                <w:rStyle w:val="NormalCharacter"/>
                <w:rFonts w:ascii="宋体" w:hAnsi="宋体"/>
                <w:color w:val="000000" w:themeColor="text1"/>
                <w:kern w:val="0"/>
                <w:szCs w:val="21"/>
              </w:rPr>
              <w:br w:type="textWrapping" w:clear="all"/>
              <w:t>控制距离：20-49米，幕布比例：4:3，线材长度：2-5米，幕布尺寸：100英寸</w:t>
            </w:r>
            <w:r>
              <w:rPr>
                <w:rStyle w:val="NormalCharacter"/>
                <w:rFonts w:ascii="宋体" w:hAnsi="宋体"/>
                <w:color w:val="000000" w:themeColor="text1"/>
                <w:kern w:val="0"/>
                <w:szCs w:val="21"/>
              </w:rPr>
              <w:br w:type="textWrapping" w:clear="all"/>
              <w:t>颜色：白色</w:t>
            </w:r>
            <w:r>
              <w:rPr>
                <w:rStyle w:val="NormalCharacter"/>
                <w:rFonts w:ascii="宋体" w:hAnsi="宋体"/>
                <w:color w:val="000000" w:themeColor="text1"/>
                <w:kern w:val="0"/>
                <w:szCs w:val="21"/>
              </w:rPr>
              <w:br w:type="textWrapping" w:clear="all"/>
              <w:t>产品净重（kg）：8kg</w:t>
            </w:r>
            <w:r>
              <w:rPr>
                <w:rStyle w:val="NormalCharacter"/>
                <w:rFonts w:ascii="宋体" w:hAnsi="宋体"/>
                <w:color w:val="000000" w:themeColor="text1"/>
                <w:kern w:val="0"/>
                <w:szCs w:val="21"/>
              </w:rPr>
              <w:br w:type="textWrapping" w:clear="all"/>
              <w:t>幕布。包装清单，幕布 × 1 说明书 × 1</w:t>
            </w:r>
            <w:r>
              <w:rPr>
                <w:rStyle w:val="NormalCharacter"/>
                <w:rFonts w:ascii="宋体" w:hAnsi="宋体"/>
                <w:color w:val="000000" w:themeColor="text1"/>
                <w:kern w:val="0"/>
                <w:szCs w:val="21"/>
              </w:rPr>
              <w:br w:type="textWrapping" w:clear="all"/>
              <w:t>针对手机、笔记本、数码相机/摄像机、MP3/MP4/GPS还特有多项意外保障。</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2</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2000.00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红叶，思影，明基</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8</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文件资料柜</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1、1850*850*390mm，上玻璃门对开，内置3层，下铁门对开，内置2层</w:t>
            </w:r>
            <w:r>
              <w:rPr>
                <w:rStyle w:val="NormalCharacter"/>
                <w:rFonts w:ascii="宋体" w:hAnsi="宋体"/>
                <w:color w:val="000000" w:themeColor="text1"/>
                <w:kern w:val="0"/>
                <w:szCs w:val="21"/>
              </w:rPr>
              <w:br w:type="textWrapping" w:clear="all"/>
              <w:t>2、产品采用“宝钢”全钢制一级冷轧钢板，单柜体配套锁头；</w:t>
            </w:r>
            <w:r>
              <w:rPr>
                <w:rStyle w:val="NormalCharacter"/>
                <w:rFonts w:ascii="宋体" w:hAnsi="宋体"/>
                <w:color w:val="000000" w:themeColor="text1"/>
                <w:kern w:val="0"/>
                <w:szCs w:val="21"/>
              </w:rPr>
              <w:br w:type="textWrapping" w:clear="all"/>
              <w:t>3、采用优质一级冷轧钢板，钢制构件经酸洗，磷化、除锈处理后，采用优质环保粉末涂料涂饰，静电喷涂。锁具。</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8</w:t>
            </w:r>
          </w:p>
        </w:tc>
        <w:tc>
          <w:tcPr>
            <w:tcW w:w="1228"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4800.00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格蕾特，得力，国保</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9</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笔记本电脑</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一、技术参数要求：</w:t>
            </w:r>
            <w:r>
              <w:rPr>
                <w:rStyle w:val="NormalCharacter"/>
                <w:rFonts w:ascii="宋体" w:hAnsi="宋体"/>
                <w:color w:val="000000" w:themeColor="text1"/>
                <w:kern w:val="0"/>
                <w:szCs w:val="21"/>
              </w:rPr>
              <w:br w:type="textWrapping" w:clear="all"/>
              <w:t>1、处理器：≧英特尔酷睿八代i5CPU，主频≧1.6GHz，缓存≧6MB；</w:t>
            </w:r>
            <w:r>
              <w:rPr>
                <w:rStyle w:val="NormalCharacter"/>
                <w:rFonts w:ascii="宋体" w:hAnsi="宋体"/>
                <w:color w:val="000000" w:themeColor="text1"/>
                <w:kern w:val="0"/>
                <w:szCs w:val="21"/>
              </w:rPr>
              <w:br w:type="textWrapping" w:clear="all"/>
              <w:t>2、内存： ≥8G DDR4 内存；</w:t>
            </w:r>
            <w:r>
              <w:rPr>
                <w:rStyle w:val="NormalCharacter"/>
                <w:rFonts w:ascii="宋体" w:hAnsi="宋体"/>
                <w:color w:val="000000" w:themeColor="text1"/>
                <w:kern w:val="0"/>
                <w:szCs w:val="21"/>
              </w:rPr>
              <w:br w:type="textWrapping" w:clear="all"/>
              <w:t>3、硬盘： ≥1TB机械硬盘+256G固态硬盘，支持HDD+SSD双硬盘扩展；</w:t>
            </w:r>
            <w:r>
              <w:rPr>
                <w:rStyle w:val="NormalCharacter"/>
                <w:rFonts w:ascii="宋体" w:hAnsi="宋体"/>
                <w:color w:val="000000" w:themeColor="text1"/>
                <w:kern w:val="0"/>
                <w:szCs w:val="21"/>
              </w:rPr>
              <w:br w:type="textWrapping" w:clear="all"/>
              <w:t>4、显示屏：14”FHD全高清液晶显示屏，窄边框设计提升显示面积。</w:t>
            </w:r>
            <w:r>
              <w:rPr>
                <w:rStyle w:val="NormalCharacter"/>
                <w:rFonts w:ascii="宋体" w:hAnsi="宋体"/>
                <w:color w:val="000000" w:themeColor="text1"/>
                <w:kern w:val="0"/>
                <w:szCs w:val="21"/>
              </w:rPr>
              <w:br w:type="textWrapping" w:clear="all"/>
              <w:t>5、显卡：配置集成显卡，（可选独立显卡）</w:t>
            </w:r>
            <w:r>
              <w:rPr>
                <w:rStyle w:val="NormalCharacter"/>
                <w:rFonts w:ascii="宋体" w:hAnsi="宋体"/>
                <w:color w:val="000000" w:themeColor="text1"/>
                <w:kern w:val="0"/>
                <w:szCs w:val="21"/>
              </w:rPr>
              <w:br w:type="textWrapping" w:clear="all"/>
              <w:t>6、网卡：千兆网卡以及802.11AC无线网卡，支持5.0G频段（集成BT4.1）；</w:t>
            </w:r>
            <w:r>
              <w:rPr>
                <w:rStyle w:val="NormalCharacter"/>
                <w:rFonts w:ascii="宋体" w:hAnsi="宋体"/>
                <w:color w:val="000000" w:themeColor="text1"/>
                <w:kern w:val="0"/>
                <w:szCs w:val="21"/>
              </w:rPr>
              <w:br w:type="textWrapping" w:clear="all"/>
              <w:t>7、摄像头：物理防窥高清摄像头；</w:t>
            </w:r>
            <w:r>
              <w:rPr>
                <w:rStyle w:val="NormalCharacter"/>
                <w:rFonts w:ascii="宋体" w:hAnsi="宋体"/>
                <w:color w:val="000000" w:themeColor="text1"/>
                <w:kern w:val="0"/>
                <w:szCs w:val="21"/>
              </w:rPr>
              <w:br w:type="textWrapping" w:clear="all"/>
              <w:t>8、接口：3个USB(至少2个USB 3.0)接口,2个Type-C接口、HDMI、耳机输出/麦克输出combo接口、电脑安全锁孔、网口、多合一读卡器；</w:t>
            </w:r>
            <w:r>
              <w:rPr>
                <w:rStyle w:val="NormalCharacter"/>
                <w:rFonts w:ascii="宋体" w:hAnsi="宋体"/>
                <w:color w:val="000000" w:themeColor="text1"/>
                <w:kern w:val="0"/>
                <w:szCs w:val="21"/>
              </w:rPr>
              <w:br w:type="textWrapping" w:clear="all"/>
              <w:t>9、操作系统：Windows7操作系统，可选Windows10，</w:t>
            </w:r>
            <w:r>
              <w:rPr>
                <w:rStyle w:val="NormalCharacter"/>
                <w:rFonts w:ascii="宋体" w:hAnsi="宋体"/>
                <w:color w:val="000000" w:themeColor="text1"/>
                <w:kern w:val="0"/>
                <w:szCs w:val="21"/>
              </w:rPr>
              <w:br w:type="textWrapping" w:clear="all"/>
              <w:t>10、电池：4芯电池；</w:t>
            </w:r>
            <w:r>
              <w:rPr>
                <w:rStyle w:val="NormalCharacter"/>
                <w:rFonts w:ascii="宋体" w:hAnsi="宋体"/>
                <w:color w:val="000000" w:themeColor="text1"/>
                <w:kern w:val="0"/>
                <w:szCs w:val="21"/>
              </w:rPr>
              <w:br w:type="textWrapping" w:clear="all"/>
              <w:t>11、体积：重量≤2.0Kg（含电池）。</w:t>
            </w:r>
            <w:r>
              <w:rPr>
                <w:rStyle w:val="NormalCharacter"/>
                <w:rFonts w:ascii="宋体" w:hAnsi="宋体"/>
                <w:color w:val="000000" w:themeColor="text1"/>
                <w:kern w:val="0"/>
                <w:szCs w:val="21"/>
              </w:rPr>
              <w:br w:type="textWrapping" w:clear="all"/>
              <w:t>二、质量及售后服务保证：</w:t>
            </w:r>
            <w:r>
              <w:rPr>
                <w:rStyle w:val="NormalCharacter"/>
                <w:rFonts w:ascii="宋体" w:hAnsi="宋体"/>
                <w:color w:val="000000" w:themeColor="text1"/>
                <w:kern w:val="0"/>
                <w:szCs w:val="21"/>
              </w:rPr>
              <w:br w:type="textWrapping" w:clear="all"/>
              <w:t>1、原厂三年有限保修及上门服务（节假日不</w:t>
            </w:r>
            <w:r>
              <w:rPr>
                <w:rStyle w:val="NormalCharacter"/>
                <w:rFonts w:ascii="宋体" w:hAnsi="宋体"/>
                <w:color w:val="000000" w:themeColor="text1"/>
                <w:kern w:val="0"/>
                <w:szCs w:val="21"/>
              </w:rPr>
              <w:lastRenderedPageBreak/>
              <w:t>休），为保障售后服务原厂需在该地市内设有官方服务站（需提供官网截图及网址链接）。</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6000</w:t>
            </w:r>
            <w:r>
              <w:rPr>
                <w:rStyle w:val="NormalCharacter"/>
                <w:rFonts w:ascii="宋体" w:hAnsi="宋体" w:hint="eastAsia"/>
                <w:color w:val="000000" w:themeColor="text1"/>
                <w:szCs w:val="21"/>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惠普，戴尔，联想</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10</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照相机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有效像素 3250万高清级像素更多同价位高清级像素相机</w:t>
            </w:r>
            <w:r>
              <w:rPr>
                <w:rStyle w:val="NormalCharacter"/>
                <w:rFonts w:ascii="宋体" w:hAnsi="宋体"/>
                <w:color w:val="000000" w:themeColor="text1"/>
                <w:kern w:val="0"/>
                <w:szCs w:val="21"/>
              </w:rPr>
              <w:br w:type="textWrapping" w:clear="all"/>
            </w:r>
            <w:r>
              <w:rPr>
                <w:rStyle w:val="NormalCharacter"/>
                <w:rFonts w:ascii="宋体" w:hAnsi="宋体"/>
                <w:color w:val="000000" w:themeColor="text1"/>
                <w:kern w:val="0"/>
                <w:szCs w:val="21"/>
              </w:rPr>
              <w:br w:type="textWrapping" w:clear="all"/>
              <w:t xml:space="preserve">最高分辨率 6960×4640 </w:t>
            </w:r>
            <w:r>
              <w:rPr>
                <w:rStyle w:val="NormalCharacter"/>
                <w:rFonts w:ascii="宋体" w:hAnsi="宋体"/>
                <w:color w:val="000000" w:themeColor="text1"/>
                <w:kern w:val="0"/>
                <w:szCs w:val="21"/>
              </w:rPr>
              <w:br w:type="textWrapping" w:clear="all"/>
              <w:t>图像分辨率L（大）：约3230万像素（6960×4640）</w:t>
            </w:r>
            <w:r>
              <w:rPr>
                <w:rStyle w:val="NormalCharacter"/>
                <w:rFonts w:ascii="宋体" w:hAnsi="宋体"/>
                <w:color w:val="000000" w:themeColor="text1"/>
                <w:kern w:val="0"/>
                <w:szCs w:val="21"/>
              </w:rPr>
              <w:br w:type="textWrapping" w:clear="all"/>
              <w:t>M（中）：约1540万像素（4800×3200）</w:t>
            </w:r>
            <w:r>
              <w:rPr>
                <w:rStyle w:val="NormalCharacter"/>
                <w:rFonts w:ascii="宋体" w:hAnsi="宋体"/>
                <w:color w:val="000000" w:themeColor="text1"/>
                <w:kern w:val="0"/>
                <w:szCs w:val="21"/>
              </w:rPr>
              <w:br w:type="textWrapping" w:clear="all"/>
              <w:t>S1（小1）：约810万像素（3472×2320）</w:t>
            </w:r>
            <w:r>
              <w:rPr>
                <w:rStyle w:val="NormalCharacter"/>
                <w:rFonts w:ascii="宋体" w:hAnsi="宋体"/>
                <w:color w:val="000000" w:themeColor="text1"/>
                <w:kern w:val="0"/>
                <w:szCs w:val="21"/>
              </w:rPr>
              <w:br w:type="textWrapping" w:clear="all"/>
              <w:t>S2（小2）：约380万像素（2400×1600）</w:t>
            </w:r>
            <w:r>
              <w:rPr>
                <w:rStyle w:val="NormalCharacter"/>
                <w:rFonts w:ascii="宋体" w:hAnsi="宋体"/>
                <w:color w:val="000000" w:themeColor="text1"/>
                <w:kern w:val="0"/>
                <w:szCs w:val="21"/>
              </w:rPr>
              <w:br w:type="textWrapping" w:clear="all"/>
              <w:t>RAW/C-RAW：约3230万像素（6960×4640）</w:t>
            </w:r>
            <w:r>
              <w:rPr>
                <w:rStyle w:val="NormalCharacter"/>
                <w:rFonts w:ascii="宋体" w:hAnsi="宋体"/>
                <w:color w:val="000000" w:themeColor="text1"/>
                <w:kern w:val="0"/>
                <w:szCs w:val="21"/>
              </w:rPr>
              <w:br w:type="textWrapping" w:clear="all"/>
              <w:t>镜头类型伸缩式可伸 45点自动对焦纠</w:t>
            </w:r>
            <w:r>
              <w:rPr>
                <w:rStyle w:val="NormalCharacter"/>
                <w:rFonts w:ascii="宋体" w:hAnsi="宋体"/>
                <w:color w:val="000000" w:themeColor="text1"/>
                <w:kern w:val="0"/>
                <w:szCs w:val="21"/>
              </w:rPr>
              <w:br w:type="textWrapping" w:clear="all"/>
              <w:t>对焦辅助方式内置闪光灯发出短促连续闪光，有效距离约4米</w:t>
            </w:r>
            <w:r>
              <w:rPr>
                <w:rStyle w:val="NormalCharacter"/>
                <w:rFonts w:ascii="宋体" w:hAnsi="宋体"/>
                <w:color w:val="000000" w:themeColor="text1"/>
                <w:kern w:val="0"/>
                <w:szCs w:val="21"/>
              </w:rPr>
              <w:br w:type="textWrapping" w:clear="all"/>
              <w:t>最大光圈 F3.5光圈</w:t>
            </w:r>
            <w:r>
              <w:rPr>
                <w:rStyle w:val="NormalCharacter"/>
                <w:rFonts w:ascii="宋体" w:hAnsi="宋体"/>
                <w:color w:val="000000" w:themeColor="text1"/>
                <w:kern w:val="0"/>
                <w:szCs w:val="21"/>
              </w:rPr>
              <w:br w:type="textWrapping" w:clear="all"/>
              <w:t xml:space="preserve">光圈范围F3.5-F5.6 </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12000.00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佳能，尼康，索尼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电子触控一体机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毛重：50.0kg</w:t>
            </w:r>
            <w:r>
              <w:rPr>
                <w:rStyle w:val="NormalCharacter"/>
                <w:rFonts w:ascii="宋体" w:hAnsi="宋体"/>
                <w:color w:val="000000" w:themeColor="text1"/>
                <w:kern w:val="0"/>
                <w:szCs w:val="21"/>
              </w:rPr>
              <w:br w:type="textWrapping" w:clear="all"/>
              <w:t>产地：中国大陆</w:t>
            </w:r>
            <w:r>
              <w:rPr>
                <w:rStyle w:val="NormalCharacter"/>
                <w:rFonts w:ascii="宋体" w:hAnsi="宋体"/>
                <w:color w:val="000000" w:themeColor="text1"/>
                <w:kern w:val="0"/>
                <w:szCs w:val="21"/>
              </w:rPr>
              <w:br w:type="textWrapping" w:clear="all"/>
              <w:t>屏幕比例：16:9，面板：IPS技术，屏刷新率：60HZ</w:t>
            </w:r>
            <w:r>
              <w:rPr>
                <w:rStyle w:val="NormalCharacter"/>
                <w:rFonts w:ascii="宋体" w:hAnsi="宋体"/>
                <w:color w:val="000000" w:themeColor="text1"/>
                <w:kern w:val="0"/>
                <w:szCs w:val="21"/>
              </w:rPr>
              <w:br w:type="textWrapping" w:clear="all"/>
              <w:t>分辨率：1920×1080（全高清），售后服务：1年质保</w:t>
            </w:r>
            <w:r>
              <w:rPr>
                <w:rStyle w:val="NormalCharacter"/>
                <w:rFonts w:ascii="宋体" w:hAnsi="宋体"/>
                <w:color w:val="000000" w:themeColor="text1"/>
                <w:kern w:val="0"/>
                <w:szCs w:val="21"/>
              </w:rPr>
              <w:br w:type="textWrapping" w:clear="all"/>
              <w:t>接口：HDMI，USB扩展/充电，音频/耳机输出，其他</w:t>
            </w:r>
            <w:r>
              <w:rPr>
                <w:rStyle w:val="NormalCharacter"/>
                <w:rFonts w:ascii="宋体" w:hAnsi="宋体"/>
                <w:color w:val="000000" w:themeColor="text1"/>
                <w:kern w:val="0"/>
                <w:szCs w:val="21"/>
              </w:rPr>
              <w:br w:type="textWrapping" w:clear="all"/>
              <w:t>尺寸：43英寸-46英寸</w:t>
            </w:r>
            <w:r>
              <w:rPr>
                <w:rStyle w:val="NormalCharacter"/>
                <w:rFonts w:ascii="宋体" w:hAnsi="宋体"/>
                <w:color w:val="000000" w:themeColor="text1"/>
                <w:kern w:val="0"/>
                <w:szCs w:val="21"/>
              </w:rPr>
              <w:br w:type="textWrapping" w:clear="all"/>
              <w:t>特征：商用大屏显示器，广告机/电子白板，内置音箱，触控，其他</w:t>
            </w:r>
            <w:r>
              <w:rPr>
                <w:rStyle w:val="NormalCharacter"/>
                <w:rFonts w:ascii="宋体" w:hAnsi="宋体"/>
                <w:color w:val="000000" w:themeColor="text1"/>
                <w:kern w:val="0"/>
                <w:szCs w:val="21"/>
              </w:rPr>
              <w:br w:type="textWrapping" w:clear="all"/>
              <w:t>显示：亮度400cd/m2，点距，色数，规格，产品尺寸（mm）</w:t>
            </w:r>
            <w:r>
              <w:rPr>
                <w:rStyle w:val="NormalCharacter"/>
                <w:rFonts w:ascii="宋体" w:hAnsi="宋体"/>
                <w:color w:val="000000" w:themeColor="text1"/>
                <w:kern w:val="0"/>
                <w:szCs w:val="21"/>
              </w:rPr>
              <w:br w:type="textWrapping" w:clear="all"/>
              <w:t>壁挂规格，是否支持壁挂，不支持壁挂</w:t>
            </w:r>
            <w:r>
              <w:rPr>
                <w:rStyle w:val="NormalCharacter"/>
                <w:rFonts w:ascii="宋体" w:hAnsi="宋体"/>
                <w:color w:val="000000" w:themeColor="text1"/>
                <w:kern w:val="0"/>
                <w:szCs w:val="21"/>
              </w:rPr>
              <w:br w:type="textWrapping" w:clear="all"/>
              <w:t>电源：外接电源适配器</w:t>
            </w:r>
            <w:r>
              <w:rPr>
                <w:rStyle w:val="NormalCharacter"/>
                <w:rFonts w:ascii="宋体" w:hAnsi="宋体"/>
                <w:color w:val="000000" w:themeColor="text1"/>
                <w:kern w:val="0"/>
                <w:szCs w:val="21"/>
              </w:rPr>
              <w:br w:type="textWrapping" w:clear="all"/>
              <w:t>产品净重（kg）：约30KG，底座普通，接口：VGA1个，音频/耳机输出1个，HDMI1个，USB扩展/充电2个</w:t>
            </w:r>
            <w:r>
              <w:rPr>
                <w:rStyle w:val="NormalCharacter"/>
                <w:rFonts w:ascii="宋体" w:hAnsi="宋体"/>
                <w:color w:val="000000" w:themeColor="text1"/>
                <w:kern w:val="0"/>
                <w:szCs w:val="21"/>
              </w:rPr>
              <w:br w:type="textWrapping" w:clear="all"/>
              <w:t>包装清单：机器*1 电源线*1 合格证*1 保修卡*1</w:t>
            </w:r>
            <w:r>
              <w:rPr>
                <w:rStyle w:val="NormalCharacter"/>
                <w:rFonts w:ascii="宋体" w:hAnsi="宋体"/>
                <w:color w:val="000000" w:themeColor="text1"/>
                <w:kern w:val="0"/>
                <w:szCs w:val="21"/>
              </w:rPr>
              <w:br w:type="textWrapping" w:clear="all"/>
              <w:t>厂家服务 ：质保期为：1年质保如因质量问题或故障，凭厂商维修中心或特约维修点的质量检测证明，享受7日内退货，15日内换货，15日以上在质保期内享受免费保修等三包服务！</w:t>
            </w:r>
            <w:r>
              <w:rPr>
                <w:rStyle w:val="NormalCharacter"/>
                <w:rFonts w:ascii="宋体" w:hAnsi="宋体"/>
                <w:color w:val="000000" w:themeColor="text1"/>
                <w:kern w:val="0"/>
                <w:szCs w:val="21"/>
              </w:rPr>
              <w:br w:type="textWrapping" w:clear="all"/>
              <w:t xml:space="preserve">(注:如厂家在商品介绍中有售后保障的说明,则此商品按照厂家说明执行售后保障服务。) </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8500.00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乐事，互视达，夏新</w:t>
            </w:r>
          </w:p>
        </w:tc>
      </w:tr>
      <w:tr w:rsidR="009C6DA4">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b/>
                <w:color w:val="000000" w:themeColor="text1"/>
                <w:kern w:val="0"/>
                <w:szCs w:val="21"/>
              </w:rPr>
            </w:pPr>
            <w:r>
              <w:rPr>
                <w:rStyle w:val="NormalCharacter"/>
                <w:rFonts w:ascii="宋体" w:hAnsi="宋体"/>
                <w:b/>
                <w:color w:val="000000" w:themeColor="text1"/>
                <w:kern w:val="0"/>
                <w:szCs w:val="21"/>
              </w:rPr>
              <w:t>马山县看守所迁建项目－武警营房办公家电</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szCs w:val="21"/>
              </w:rPr>
              <w:t>130480.00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b/>
                <w:color w:val="000000" w:themeColor="text1"/>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热水器</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防电墙、水温显示、中温防烫、高温抑菌</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5520.00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康宝、万和、</w:t>
            </w: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万家乐</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2</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消毒柜（小</w:t>
            </w:r>
            <w:r>
              <w:rPr>
                <w:rStyle w:val="NormalCharacter"/>
                <w:rFonts w:ascii="宋体" w:hAnsi="宋体"/>
                <w:color w:val="000000" w:themeColor="text1"/>
                <w:kern w:val="0"/>
                <w:szCs w:val="21"/>
              </w:rPr>
              <w:lastRenderedPageBreak/>
              <w:t>型）</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二星级消毒、上层中温保洁，下层高温，独立分</w:t>
            </w:r>
            <w:r>
              <w:rPr>
                <w:rStyle w:val="NormalCharacter"/>
                <w:rFonts w:ascii="宋体" w:hAnsi="宋体"/>
                <w:color w:val="000000" w:themeColor="text1"/>
                <w:kern w:val="0"/>
                <w:szCs w:val="21"/>
              </w:rPr>
              <w:lastRenderedPageBreak/>
              <w:t>控、138L容量、</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780.00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万宝、樱花</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3</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洗衣机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控制方式：电脑式；产品类型：波轮；显示屏：LED数码显示；内桶材质：不锈钢；排水方式：下排水；开门方式：顶开式；洗衣容量：8公斤</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6</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11880.00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 w:val="22"/>
              </w:rPr>
            </w:pPr>
          </w:p>
          <w:p w:rsidR="009C6DA4" w:rsidRDefault="00EC24E1">
            <w:pPr>
              <w:jc w:val="center"/>
              <w:textAlignment w:val="center"/>
              <w:rPr>
                <w:rStyle w:val="NormalCharacter"/>
                <w:rFonts w:ascii="宋体" w:hAnsi="宋体"/>
                <w:color w:val="000000" w:themeColor="text1"/>
                <w:sz w:val="22"/>
              </w:rPr>
            </w:pPr>
            <w:r>
              <w:rPr>
                <w:rStyle w:val="NormalCharacter"/>
                <w:rFonts w:ascii="宋体" w:hAnsi="宋体" w:hint="eastAsia"/>
                <w:color w:val="000000" w:themeColor="text1"/>
                <w:sz w:val="22"/>
              </w:rPr>
              <w:t>小天鹅、美的、荣事达</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4</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洗衣机底座</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不锈钢材质，按机型配置</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8</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800.00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5</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电视机</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规格：55寸，</w:t>
            </w:r>
            <w:r>
              <w:rPr>
                <w:rStyle w:val="NormalCharacter"/>
                <w:rFonts w:ascii="宋体" w:hAnsi="宋体"/>
                <w:color w:val="000000" w:themeColor="text1"/>
                <w:kern w:val="0"/>
                <w:szCs w:val="21"/>
              </w:rPr>
              <w:t>主要功能：DTMB，4K智能电视</w:t>
            </w:r>
            <w:r>
              <w:rPr>
                <w:rStyle w:val="NormalCharacter"/>
                <w:rFonts w:ascii="宋体" w:hAnsi="宋体"/>
                <w:color w:val="000000" w:themeColor="text1"/>
                <w:kern w:val="0"/>
                <w:szCs w:val="21"/>
              </w:rPr>
              <w:br w:type="textWrapping" w:clear="all"/>
              <w:t>AI语音（多屏互动），CPU：Cortex A55 4核（64bit）GPU：G31MP（双核），视频：MEPG-2,MEPG-4,H.264/H.265, AVS/AVS+等格式，音频：WMA/AC3/AAC/DTS等格式，图片：JPEG/PNG/BMP等，物理分辨率：3840*2160，屏显比例：16:09，亮度（Min/Typ）：240/270</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台</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12000.00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 xml:space="preserve">  TCL、海信、长虹</w:t>
            </w: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6</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空调</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规格：1.0P</w:t>
            </w:r>
          </w:p>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室内机噪音</w:t>
            </w:r>
            <w:r>
              <w:rPr>
                <w:rStyle w:val="NormalCharacter"/>
                <w:rFonts w:ascii="宋体" w:hAnsi="宋体"/>
                <w:color w:val="000000" w:themeColor="text1"/>
                <w:kern w:val="0"/>
                <w:szCs w:val="21"/>
              </w:rPr>
              <w:br w:type="textWrapping" w:clear="all"/>
              <w:t>低风dB(A）：19~35，循环风量</w:t>
            </w:r>
            <w:r>
              <w:rPr>
                <w:rStyle w:val="NormalCharacter"/>
                <w:rFonts w:ascii="宋体" w:hAnsi="宋体"/>
                <w:color w:val="000000" w:themeColor="text1"/>
                <w:kern w:val="0"/>
                <w:szCs w:val="21"/>
              </w:rPr>
              <w:br w:type="textWrapping" w:clear="all"/>
              <w:t>（m³/h)：630，电压/频率</w:t>
            </w:r>
            <w:r>
              <w:rPr>
                <w:rStyle w:val="NormalCharacter"/>
                <w:rFonts w:ascii="宋体" w:hAnsi="宋体"/>
                <w:color w:val="000000" w:themeColor="text1"/>
                <w:kern w:val="0"/>
                <w:szCs w:val="21"/>
              </w:rPr>
              <w:br w:type="textWrapping" w:clear="all"/>
              <w:t>V/HZ：220V/50HZ，电辅热功率：900，制冷量</w:t>
            </w:r>
            <w:r>
              <w:rPr>
                <w:rStyle w:val="NormalCharacter"/>
                <w:rFonts w:ascii="宋体" w:hAnsi="宋体"/>
                <w:color w:val="000000" w:themeColor="text1"/>
                <w:kern w:val="0"/>
                <w:szCs w:val="21"/>
              </w:rPr>
              <w:br w:type="textWrapping" w:clear="all"/>
              <w:t>(W)：2600(200～3100)，制冷功率</w:t>
            </w:r>
            <w:r>
              <w:rPr>
                <w:rStyle w:val="NormalCharacter"/>
                <w:rFonts w:ascii="宋体" w:hAnsi="宋体"/>
                <w:color w:val="000000" w:themeColor="text1"/>
                <w:kern w:val="0"/>
                <w:szCs w:val="21"/>
              </w:rPr>
              <w:br w:type="textWrapping" w:clear="all"/>
              <w:t>(W)：820(85~1350)，制热量</w:t>
            </w:r>
            <w:r>
              <w:rPr>
                <w:rStyle w:val="NormalCharacter"/>
                <w:rFonts w:ascii="宋体" w:hAnsi="宋体"/>
                <w:color w:val="000000" w:themeColor="text1"/>
                <w:kern w:val="0"/>
                <w:szCs w:val="21"/>
              </w:rPr>
              <w:br w:type="textWrapping" w:clear="all"/>
              <w:t>(W)：3700(280～4415)，制热功率</w:t>
            </w:r>
            <w:r>
              <w:rPr>
                <w:rStyle w:val="NormalCharacter"/>
                <w:rFonts w:ascii="宋体" w:hAnsi="宋体"/>
                <w:color w:val="000000" w:themeColor="text1"/>
                <w:kern w:val="0"/>
                <w:szCs w:val="21"/>
              </w:rPr>
              <w:br w:type="textWrapping" w:clear="all"/>
              <w:t>(W)：1040（85~1640)，冷媒：R32能效：4.28（APF)</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6</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18000.00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格力、美的、海尔</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7</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空调</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规格：1.5P</w:t>
            </w:r>
          </w:p>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室内机噪音</w:t>
            </w:r>
            <w:r>
              <w:rPr>
                <w:rStyle w:val="NormalCharacter"/>
                <w:rFonts w:ascii="宋体" w:hAnsi="宋体"/>
                <w:color w:val="000000" w:themeColor="text1"/>
                <w:kern w:val="0"/>
                <w:szCs w:val="21"/>
              </w:rPr>
              <w:br w:type="textWrapping" w:clear="all"/>
              <w:t>低风dB(A）：18，循环风量</w:t>
            </w:r>
            <w:r>
              <w:rPr>
                <w:rStyle w:val="NormalCharacter"/>
                <w:rFonts w:ascii="宋体" w:hAnsi="宋体"/>
                <w:color w:val="000000" w:themeColor="text1"/>
                <w:kern w:val="0"/>
                <w:szCs w:val="21"/>
              </w:rPr>
              <w:br w:type="textWrapping" w:clear="all"/>
              <w:t>（m³/h)：630，电压/频率</w:t>
            </w:r>
            <w:r>
              <w:rPr>
                <w:rStyle w:val="NormalCharacter"/>
                <w:rFonts w:ascii="宋体" w:hAnsi="宋体"/>
                <w:color w:val="000000" w:themeColor="text1"/>
                <w:kern w:val="0"/>
                <w:szCs w:val="21"/>
              </w:rPr>
              <w:br w:type="textWrapping" w:clear="all"/>
              <w:t>V/HZ：220V/50HZ，电辅热功率：1000，制冷量(W)：3500(200～4100))，制冷功(W)1080(85~1740)，制热量(W)：4600(280～5720)，制热功率</w:t>
            </w:r>
            <w:r>
              <w:rPr>
                <w:rStyle w:val="NormalCharacter"/>
                <w:rFonts w:ascii="宋体" w:hAnsi="宋体"/>
                <w:color w:val="000000" w:themeColor="text1"/>
                <w:kern w:val="0"/>
                <w:szCs w:val="21"/>
              </w:rPr>
              <w:br w:type="textWrapping" w:clear="all"/>
              <w:t>(W)：1450(85~1970)冷媒：R32，能效：4.28（APF)</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38500.00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格力、美的、海尔</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8</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空调</w:t>
            </w:r>
          </w:p>
        </w:tc>
        <w:tc>
          <w:tcPr>
            <w:tcW w:w="456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规格：2.0P</w:t>
            </w:r>
          </w:p>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室内机噪音</w:t>
            </w:r>
            <w:r>
              <w:rPr>
                <w:rStyle w:val="NormalCharacter"/>
                <w:rFonts w:ascii="宋体" w:hAnsi="宋体"/>
                <w:color w:val="000000" w:themeColor="text1"/>
                <w:kern w:val="0"/>
                <w:szCs w:val="21"/>
              </w:rPr>
              <w:br w:type="textWrapping" w:clear="all"/>
              <w:t>低风dB(A）：36，循环风量</w:t>
            </w:r>
            <w:r>
              <w:rPr>
                <w:rStyle w:val="NormalCharacter"/>
                <w:rFonts w:ascii="宋体" w:hAnsi="宋体"/>
                <w:color w:val="000000" w:themeColor="text1"/>
                <w:kern w:val="0"/>
                <w:szCs w:val="21"/>
              </w:rPr>
              <w:br w:type="textWrapping" w:clear="all"/>
              <w:t>（m³/h)：1200，电压/频率</w:t>
            </w:r>
            <w:r>
              <w:rPr>
                <w:rStyle w:val="NormalCharacter"/>
                <w:rFonts w:ascii="宋体" w:hAnsi="宋体"/>
                <w:color w:val="000000" w:themeColor="text1"/>
                <w:kern w:val="0"/>
                <w:szCs w:val="21"/>
              </w:rPr>
              <w:br w:type="textWrapping" w:clear="all"/>
              <w:t>V/HZ：220V/50HZ，电辅热功率：2100，制冷量</w:t>
            </w:r>
            <w:r>
              <w:rPr>
                <w:rStyle w:val="NormalCharacter"/>
                <w:rFonts w:ascii="宋体" w:hAnsi="宋体"/>
                <w:color w:val="000000" w:themeColor="text1"/>
                <w:kern w:val="0"/>
                <w:szCs w:val="21"/>
              </w:rPr>
              <w:br w:type="textWrapping" w:clear="all"/>
              <w:t>(W)：7200（900～6200），制冷功率(W)：2320(260～2600)，制热量</w:t>
            </w:r>
            <w:r>
              <w:rPr>
                <w:rStyle w:val="NormalCharacter"/>
                <w:rFonts w:ascii="宋体" w:hAnsi="宋体"/>
                <w:color w:val="000000" w:themeColor="text1"/>
                <w:kern w:val="0"/>
                <w:szCs w:val="21"/>
              </w:rPr>
              <w:br w:type="textWrapping" w:clear="all"/>
              <w:t>(W)：7800(900～8000)，制热功率</w:t>
            </w:r>
            <w:r>
              <w:rPr>
                <w:rStyle w:val="NormalCharacter"/>
                <w:rFonts w:ascii="宋体" w:hAnsi="宋体"/>
                <w:color w:val="000000" w:themeColor="text1"/>
                <w:kern w:val="0"/>
                <w:szCs w:val="21"/>
              </w:rPr>
              <w:br w:type="textWrapping" w:clear="all"/>
              <w:t>(W)：2350(900～8000)，冷媒：R32，能效：3..63（APF)</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5500.00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格力、美的、海尔</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9</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空调</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规格：3.0P</w:t>
            </w:r>
          </w:p>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室内机噪音</w:t>
            </w:r>
            <w:r>
              <w:rPr>
                <w:rStyle w:val="NormalCharacter"/>
                <w:rFonts w:ascii="宋体" w:hAnsi="宋体"/>
                <w:color w:val="000000" w:themeColor="text1"/>
                <w:kern w:val="0"/>
                <w:szCs w:val="21"/>
              </w:rPr>
              <w:br w:type="textWrapping" w:clear="all"/>
              <w:t>低风dB(A）：35，循环风量</w:t>
            </w:r>
            <w:r>
              <w:rPr>
                <w:rStyle w:val="NormalCharacter"/>
                <w:rFonts w:ascii="宋体" w:hAnsi="宋体"/>
                <w:color w:val="000000" w:themeColor="text1"/>
                <w:kern w:val="0"/>
                <w:szCs w:val="21"/>
              </w:rPr>
              <w:br w:type="textWrapping" w:clear="all"/>
              <w:t>（m³/h)：1200，电压/频率</w:t>
            </w:r>
            <w:r>
              <w:rPr>
                <w:rStyle w:val="NormalCharacter"/>
                <w:rFonts w:ascii="宋体" w:hAnsi="宋体"/>
                <w:color w:val="000000" w:themeColor="text1"/>
                <w:kern w:val="0"/>
                <w:szCs w:val="21"/>
              </w:rPr>
              <w:br w:type="textWrapping" w:clear="all"/>
            </w:r>
            <w:r>
              <w:rPr>
                <w:rStyle w:val="NormalCharacter"/>
                <w:rFonts w:ascii="宋体" w:hAnsi="宋体"/>
                <w:color w:val="000000" w:themeColor="text1"/>
                <w:kern w:val="0"/>
                <w:szCs w:val="21"/>
              </w:rPr>
              <w:lastRenderedPageBreak/>
              <w:t>V/HZ：220V/50HZ，电辅热功率：2500，制冷量</w:t>
            </w:r>
            <w:r>
              <w:rPr>
                <w:rStyle w:val="NormalCharacter"/>
                <w:rFonts w:ascii="宋体" w:hAnsi="宋体"/>
                <w:color w:val="000000" w:themeColor="text1"/>
                <w:kern w:val="0"/>
                <w:szCs w:val="21"/>
              </w:rPr>
              <w:br w:type="textWrapping" w:clear="all"/>
              <w:t>(W)：7200(900～8600))，制冷功率</w:t>
            </w:r>
            <w:r>
              <w:rPr>
                <w:rStyle w:val="NormalCharacter"/>
                <w:rFonts w:ascii="宋体" w:hAnsi="宋体"/>
                <w:color w:val="000000" w:themeColor="text1"/>
                <w:kern w:val="0"/>
                <w:szCs w:val="21"/>
              </w:rPr>
              <w:br w:type="textWrapping" w:clear="all"/>
              <w:t>(W)：2350(390～3250)，制热量</w:t>
            </w:r>
            <w:r>
              <w:rPr>
                <w:rStyle w:val="NormalCharacter"/>
                <w:rFonts w:ascii="宋体" w:hAnsi="宋体"/>
                <w:color w:val="000000" w:themeColor="text1"/>
                <w:kern w:val="0"/>
                <w:szCs w:val="21"/>
              </w:rPr>
              <w:br w:type="textWrapping" w:clear="all"/>
              <w:t>(W)：9100(900～10760)，制热功率</w:t>
            </w:r>
            <w:r>
              <w:rPr>
                <w:rStyle w:val="NormalCharacter"/>
                <w:rFonts w:ascii="宋体" w:hAnsi="宋体"/>
                <w:color w:val="000000" w:themeColor="text1"/>
                <w:kern w:val="0"/>
                <w:szCs w:val="21"/>
              </w:rPr>
              <w:br w:type="textWrapping" w:clear="all"/>
              <w:t>(W)：2800(390～3950)冷媒：R32，能效：3.46（APF),</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lastRenderedPageBreak/>
              <w:t>匹</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kern w:val="0"/>
                <w:szCs w:val="21"/>
              </w:rPr>
              <w:t>5</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37500.00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格力、美的、海尔</w:t>
            </w:r>
          </w:p>
        </w:tc>
      </w:tr>
      <w:tr w:rsidR="009C6DA4">
        <w:trPr>
          <w:jc w:val="center"/>
        </w:trPr>
        <w:tc>
          <w:tcPr>
            <w:tcW w:w="7998" w:type="dxa"/>
            <w:gridSpan w:val="5"/>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kern w:val="0"/>
                <w:szCs w:val="21"/>
              </w:rPr>
            </w:pPr>
            <w:r>
              <w:rPr>
                <w:rStyle w:val="NormalCharacter"/>
                <w:rFonts w:ascii="宋体" w:hAnsi="宋体"/>
                <w:b/>
                <w:color w:val="000000" w:themeColor="text1"/>
                <w:kern w:val="0"/>
                <w:szCs w:val="21"/>
              </w:rPr>
              <w:lastRenderedPageBreak/>
              <w:t>马山县看守所迁建项目－武警营房办公家具</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s="宋体" w:hint="eastAsia"/>
                <w:b/>
                <w:bCs/>
                <w:color w:val="000000" w:themeColor="text1"/>
                <w:szCs w:val="21"/>
              </w:rPr>
              <w:t>177790.00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s="宋体"/>
                <w:b/>
                <w:bCs/>
                <w:color w:val="000000" w:themeColor="text1"/>
                <w:szCs w:val="21"/>
              </w:rPr>
            </w:pP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圆餐桌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Φ1600×760 常规：</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7400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餐椅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15400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3</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木质书柜</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 xml:space="preserve">800*400*2000  </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1.中密度纤维板：表面结合强度≧0.90MPa内结合强度≧0.45MPa甲醛释放量气候箱法：甲醛释放量E1≤0.115mg/m³总挥发性有机化和物（TVOC）≤0.03mg/㎡.h检测依据符合HJ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2.采用品牌系列五金配件，拉手、三合一、缓冲铰链、走珠导轨均通过GB/3832-1999、GB/3827-1999乙酸盐雾环境48小时以上试验，镀层本身耐腐蚀等级为10级，镀层对基体的保护等级为10级。</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3.封边条：采用国内优质品牌产品，耐干热、耐磨、耐老化性能优良，符合国标/TGB4463-2013要求：不含多溴联苯、 多溴联苯醚等有毒害物质、甲醛释放量≤0.2mg/L。</w:t>
            </w:r>
            <w:r>
              <w:rPr>
                <w:rStyle w:val="NormalCharacter"/>
                <w:rFonts w:ascii="宋体" w:hAnsi="宋体"/>
                <w:color w:val="000000" w:themeColor="text1"/>
                <w:sz w:val="18"/>
                <w:szCs w:val="18"/>
              </w:rPr>
              <w:t>★</w:t>
            </w:r>
            <w:r>
              <w:rPr>
                <w:rStyle w:val="NormalCharacter"/>
                <w:rFonts w:ascii="宋体" w:hAnsi="宋体"/>
                <w:color w:val="000000" w:themeColor="text1"/>
                <w:kern w:val="0"/>
                <w:szCs w:val="21"/>
              </w:rPr>
              <w:t>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组</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3000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4</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电脑桌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1200*600*760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p w:rsidR="009C6DA4" w:rsidRDefault="009C6DA4">
            <w:pPr>
              <w:jc w:val="left"/>
              <w:textAlignment w:val="center"/>
              <w:rPr>
                <w:rStyle w:val="NormalCharacter"/>
                <w:rFonts w:ascii="宋体" w:hAnsi="宋体"/>
                <w:color w:val="000000" w:themeColor="text1"/>
                <w:kern w:val="0"/>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1350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5</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诊疗床</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600*2000*780 五金脚架，经静电，酸洗除锈处理，国产优质西皮饰面，管壁厚度1.2MM</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1500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定制</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6</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诊疗桌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主桌1400*700*750  副柜1400*400*600 1、基材：E1级原木颗粒板基材，厚度不小于25mm.符合GB/T 4897-2015、GB18580-2001要求，含水率低于10%，板内密度偏差为正且≧1%，表面结合强度≧1%，内胶合强度≧0.4Mpa.甲醛释放量≤5mg/100g。2、选用国内一线品牌三聚氰胺纸饰面 ，纹理自然颜色一致，符合LY/T1831-2009要求,甲醛释放量≤3mg/L。3、采用品牌系列五金配件，拉手、三合一、缓冲门铰、走珠导轨均通过GB/3832-1999、GB/3827-1999乙酸盐雾环境48小时以上试验，镀层本身耐腐蚀等级为10级，镀层对基体的保护等级为10级。4、封边条：采用国内优质品牌产品，耐干热、耐磨、耐老化性能优良，符合国标/TGB4463-2013要求：不含多溴联苯、 多溴联苯醚等有毒害物质、甲醛释放量≤0.2mg/L。5、采用优质环保橡胶胶黏剂、封边胶，符合GB18583-2008要求:苯、甲苯及二甲苯含量≤0.01g/kg、游离甲醛含量≤0.05g/kg.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1850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7</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诊疗椅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常规、黑色，优质五星脚架，PU脚轮，海绵密度为45#，特级网布饰面</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840</w:t>
            </w:r>
            <w:r>
              <w:rPr>
                <w:rStyle w:val="NormalCharacter"/>
                <w:rFonts w:ascii="宋体" w:hAnsi="宋体" w:hint="eastAsia"/>
                <w:color w:val="000000" w:themeColor="text1"/>
                <w:szCs w:val="21"/>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szCs w:val="21"/>
              </w:rPr>
            </w:pPr>
          </w:p>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hint="eastAsia"/>
                <w:color w:val="000000" w:themeColor="text1"/>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8</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理发桌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1200*400*760 中密度纤维板：表面结合强度≧0.90MPa内结合强度≧0.45MPa甲醛释放量气候箱法：甲醛释放量E1≤0.115mg/m³总挥发性有机化和物（TVOC）≤0.03mg/㎡.h检测依据符合HJ 571-2010《环境标志产品认证技术要求 人造板及</w:t>
            </w:r>
            <w:r>
              <w:rPr>
                <w:rStyle w:val="NormalCharacter"/>
                <w:rFonts w:ascii="宋体" w:hAnsi="宋体"/>
                <w:color w:val="000000" w:themeColor="text1"/>
                <w:kern w:val="0"/>
                <w:szCs w:val="21"/>
              </w:rPr>
              <w:lastRenderedPageBreak/>
              <w:t>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1250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9</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理发椅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w:t>
            </w:r>
            <w:r>
              <w:rPr>
                <w:rStyle w:val="NormalCharacter"/>
                <w:rFonts w:ascii="宋体" w:hAnsi="宋体"/>
                <w:color w:val="000000" w:themeColor="text1"/>
                <w:sz w:val="18"/>
                <w:szCs w:val="18"/>
              </w:rPr>
              <w:t>★</w:t>
            </w:r>
            <w:r>
              <w:rPr>
                <w:rStyle w:val="NormalCharacter"/>
                <w:color w:val="000000" w:themeColor="text1"/>
                <w:kern w:val="0"/>
                <w:szCs w:val="21"/>
              </w:rPr>
              <w:t>1.</w:t>
            </w:r>
            <w:r>
              <w:rPr>
                <w:rStyle w:val="NormalCharacter"/>
                <w:color w:val="000000" w:themeColor="text1"/>
                <w:kern w:val="0"/>
                <w:szCs w:val="21"/>
              </w:rPr>
              <w:t>采用优质人造革，气味</w:t>
            </w:r>
            <w:r>
              <w:rPr>
                <w:rStyle w:val="NormalCharacter"/>
                <w:color w:val="000000" w:themeColor="text1"/>
                <w:kern w:val="0"/>
                <w:szCs w:val="21"/>
              </w:rPr>
              <w:t>≤2</w:t>
            </w:r>
            <w:r>
              <w:rPr>
                <w:rStyle w:val="NormalCharacter"/>
                <w:color w:val="000000" w:themeColor="text1"/>
                <w:kern w:val="0"/>
                <w:szCs w:val="21"/>
              </w:rPr>
              <w:t>级，</w:t>
            </w:r>
            <w:r>
              <w:rPr>
                <w:rStyle w:val="NormalCharacter"/>
                <w:color w:val="000000" w:themeColor="text1"/>
                <w:kern w:val="0"/>
                <w:szCs w:val="21"/>
              </w:rPr>
              <w:t>PH≥6.37</w:t>
            </w:r>
            <w:r>
              <w:rPr>
                <w:rStyle w:val="NormalCharacter"/>
                <w:color w:val="000000" w:themeColor="text1"/>
                <w:kern w:val="0"/>
                <w:szCs w:val="21"/>
              </w:rPr>
              <w:t>，禁用偶氮原料＜</w:t>
            </w:r>
            <w:r>
              <w:rPr>
                <w:rStyle w:val="NormalCharacter"/>
                <w:color w:val="000000" w:themeColor="text1"/>
                <w:kern w:val="0"/>
                <w:szCs w:val="21"/>
              </w:rPr>
              <w:t>0.01mg/kg ,</w:t>
            </w:r>
            <w:r>
              <w:rPr>
                <w:rStyle w:val="NormalCharacter"/>
                <w:color w:val="000000" w:themeColor="text1"/>
                <w:kern w:val="0"/>
                <w:szCs w:val="21"/>
              </w:rPr>
              <w:t>游离甲醛＜</w:t>
            </w:r>
            <w:r>
              <w:rPr>
                <w:rStyle w:val="NormalCharacter"/>
                <w:color w:val="000000" w:themeColor="text1"/>
                <w:kern w:val="0"/>
                <w:szCs w:val="21"/>
              </w:rPr>
              <w:t>0.01mg/kg ,</w:t>
            </w:r>
            <w:r>
              <w:rPr>
                <w:rStyle w:val="NormalCharacter"/>
                <w:color w:val="000000" w:themeColor="text1"/>
                <w:kern w:val="0"/>
                <w:szCs w:val="21"/>
              </w:rPr>
              <w:t>可萃取的重金属铅（</w:t>
            </w:r>
            <w:r>
              <w:rPr>
                <w:rStyle w:val="NormalCharacter"/>
                <w:color w:val="000000" w:themeColor="text1"/>
                <w:kern w:val="0"/>
                <w:szCs w:val="21"/>
              </w:rPr>
              <w:t>Pb</w:t>
            </w:r>
            <w:r>
              <w:rPr>
                <w:rStyle w:val="NormalCharacter"/>
                <w:color w:val="000000" w:themeColor="text1"/>
                <w:kern w:val="0"/>
                <w:szCs w:val="21"/>
              </w:rPr>
              <w:t>）</w:t>
            </w:r>
            <w:r>
              <w:rPr>
                <w:rStyle w:val="NormalCharacter"/>
                <w:color w:val="000000" w:themeColor="text1"/>
                <w:kern w:val="0"/>
                <w:szCs w:val="21"/>
              </w:rPr>
              <w:t>≤9.3mg/kg</w:t>
            </w:r>
            <w:r>
              <w:rPr>
                <w:rStyle w:val="NormalCharacter"/>
                <w:color w:val="000000" w:themeColor="text1"/>
                <w:kern w:val="0"/>
                <w:szCs w:val="21"/>
              </w:rPr>
              <w:t>、镉（</w:t>
            </w:r>
            <w:r>
              <w:rPr>
                <w:rStyle w:val="NormalCharacter"/>
                <w:color w:val="000000" w:themeColor="text1"/>
                <w:kern w:val="0"/>
                <w:szCs w:val="21"/>
              </w:rPr>
              <w:t>Cd</w:t>
            </w:r>
            <w:r>
              <w:rPr>
                <w:rStyle w:val="NormalCharacter"/>
                <w:color w:val="000000" w:themeColor="text1"/>
                <w:kern w:val="0"/>
                <w:szCs w:val="21"/>
              </w:rPr>
              <w:t>）</w:t>
            </w:r>
            <w:r>
              <w:rPr>
                <w:rStyle w:val="NormalCharacter"/>
                <w:color w:val="000000" w:themeColor="text1"/>
                <w:kern w:val="0"/>
                <w:szCs w:val="21"/>
              </w:rPr>
              <w:t>≤1.5mg/kg,</w:t>
            </w:r>
            <w:r>
              <w:rPr>
                <w:rStyle w:val="NormalCharacter"/>
                <w:color w:val="000000" w:themeColor="text1"/>
                <w:kern w:val="0"/>
                <w:szCs w:val="21"/>
              </w:rPr>
              <w:t>其他挥发物含量</w:t>
            </w:r>
            <w:r>
              <w:rPr>
                <w:rStyle w:val="NormalCharacter"/>
                <w:color w:val="000000" w:themeColor="text1"/>
                <w:kern w:val="0"/>
                <w:szCs w:val="21"/>
              </w:rPr>
              <w:t>≤11g/m²</w:t>
            </w:r>
            <w:r>
              <w:rPr>
                <w:rStyle w:val="NormalCharacter"/>
                <w:color w:val="000000" w:themeColor="text1"/>
                <w:kern w:val="0"/>
                <w:szCs w:val="21"/>
              </w:rPr>
              <w:t>，检测依据符合</w:t>
            </w:r>
            <w:r>
              <w:rPr>
                <w:rStyle w:val="NormalCharacter"/>
                <w:color w:val="000000" w:themeColor="text1"/>
                <w:kern w:val="0"/>
                <w:szCs w:val="21"/>
              </w:rPr>
              <w:t>GB/T 16799-2018</w:t>
            </w:r>
            <w:r>
              <w:rPr>
                <w:rStyle w:val="NormalCharacter"/>
                <w:color w:val="000000" w:themeColor="text1"/>
                <w:kern w:val="0"/>
                <w:szCs w:val="21"/>
              </w:rPr>
              <w:t>《家具用皮革》，</w:t>
            </w:r>
            <w:r>
              <w:rPr>
                <w:rStyle w:val="NormalCharacter"/>
                <w:color w:val="000000" w:themeColor="text1"/>
                <w:kern w:val="0"/>
                <w:szCs w:val="21"/>
              </w:rPr>
              <w:t>GB 21550-2008</w:t>
            </w:r>
            <w:r>
              <w:rPr>
                <w:rStyle w:val="NormalCharacter"/>
                <w:color w:val="000000" w:themeColor="text1"/>
                <w:kern w:val="0"/>
                <w:szCs w:val="21"/>
              </w:rPr>
              <w:t>《聚氯乙烯人造革有害物质限量》。</w:t>
            </w:r>
            <w:r>
              <w:rPr>
                <w:rStyle w:val="NormalCharacter"/>
                <w:rFonts w:ascii="宋体" w:hAnsi="宋体"/>
                <w:color w:val="000000" w:themeColor="text1"/>
                <w:sz w:val="18"/>
                <w:szCs w:val="18"/>
              </w:rPr>
              <w:t>★</w:t>
            </w:r>
            <w:r>
              <w:rPr>
                <w:rStyle w:val="NormalCharacter"/>
                <w:color w:val="000000" w:themeColor="text1"/>
                <w:kern w:val="0"/>
                <w:szCs w:val="21"/>
              </w:rPr>
              <w:t>2.</w:t>
            </w:r>
            <w:r>
              <w:rPr>
                <w:rStyle w:val="NormalCharacter"/>
                <w:color w:val="000000" w:themeColor="text1"/>
                <w:kern w:val="0"/>
                <w:szCs w:val="21"/>
              </w:rPr>
              <w:t>国内优质品牌海绵，</w:t>
            </w:r>
            <w:r>
              <w:rPr>
                <w:rStyle w:val="NormalCharacter"/>
                <w:color w:val="000000" w:themeColor="text1"/>
                <w:kern w:val="0"/>
                <w:szCs w:val="21"/>
              </w:rPr>
              <w:t>75%</w:t>
            </w:r>
            <w:r>
              <w:rPr>
                <w:rStyle w:val="NormalCharacter"/>
                <w:color w:val="000000" w:themeColor="text1"/>
                <w:kern w:val="0"/>
                <w:szCs w:val="21"/>
              </w:rPr>
              <w:t>压缩永久变形</w:t>
            </w:r>
            <w:r>
              <w:rPr>
                <w:rStyle w:val="NormalCharacter"/>
                <w:color w:val="000000" w:themeColor="text1"/>
                <w:kern w:val="0"/>
                <w:szCs w:val="21"/>
              </w:rPr>
              <w:t>≤5.5%</w:t>
            </w:r>
            <w:r>
              <w:rPr>
                <w:rStyle w:val="NormalCharacter"/>
                <w:color w:val="000000" w:themeColor="text1"/>
                <w:kern w:val="0"/>
                <w:szCs w:val="21"/>
              </w:rPr>
              <w:t>，回弹率</w:t>
            </w:r>
            <w:r>
              <w:rPr>
                <w:rStyle w:val="NormalCharacter"/>
                <w:color w:val="000000" w:themeColor="text1"/>
                <w:kern w:val="0"/>
                <w:szCs w:val="21"/>
              </w:rPr>
              <w:t>≥40%</w:t>
            </w:r>
            <w:r>
              <w:rPr>
                <w:rStyle w:val="NormalCharacter"/>
                <w:color w:val="000000" w:themeColor="text1"/>
                <w:kern w:val="0"/>
                <w:szCs w:val="21"/>
              </w:rPr>
              <w:t>，拉伸强度＞</w:t>
            </w:r>
            <w:r>
              <w:rPr>
                <w:rStyle w:val="NormalCharacter"/>
                <w:color w:val="000000" w:themeColor="text1"/>
                <w:kern w:val="0"/>
                <w:szCs w:val="21"/>
              </w:rPr>
              <w:t>100kPa</w:t>
            </w:r>
            <w:r>
              <w:rPr>
                <w:rStyle w:val="NormalCharacter"/>
                <w:color w:val="000000" w:themeColor="text1"/>
                <w:kern w:val="0"/>
                <w:szCs w:val="21"/>
              </w:rPr>
              <w:t>，伸长率＞</w:t>
            </w:r>
            <w:r>
              <w:rPr>
                <w:rStyle w:val="NormalCharacter"/>
                <w:color w:val="000000" w:themeColor="text1"/>
                <w:kern w:val="0"/>
                <w:szCs w:val="21"/>
              </w:rPr>
              <w:t>168%</w:t>
            </w:r>
            <w:r>
              <w:rPr>
                <w:rStyle w:val="NormalCharacter"/>
                <w:color w:val="000000" w:themeColor="text1"/>
                <w:kern w:val="0"/>
                <w:szCs w:val="21"/>
              </w:rPr>
              <w:t>，撕裂强度</w:t>
            </w:r>
            <w:r>
              <w:rPr>
                <w:rStyle w:val="NormalCharacter"/>
                <w:color w:val="000000" w:themeColor="text1"/>
                <w:kern w:val="0"/>
                <w:szCs w:val="21"/>
              </w:rPr>
              <w:t>≥3.3N/cm</w:t>
            </w:r>
            <w:r>
              <w:rPr>
                <w:rStyle w:val="NormalCharacter"/>
                <w:color w:val="000000" w:themeColor="text1"/>
                <w:kern w:val="0"/>
                <w:szCs w:val="21"/>
              </w:rPr>
              <w:t>，干热老化后拉伸强度＞</w:t>
            </w:r>
            <w:r>
              <w:rPr>
                <w:rStyle w:val="NormalCharacter"/>
                <w:color w:val="000000" w:themeColor="text1"/>
                <w:kern w:val="0"/>
                <w:szCs w:val="21"/>
              </w:rPr>
              <w:t>95.5kPa</w:t>
            </w:r>
            <w:r>
              <w:rPr>
                <w:rStyle w:val="NormalCharacter"/>
                <w:color w:val="000000" w:themeColor="text1"/>
                <w:kern w:val="0"/>
                <w:szCs w:val="21"/>
              </w:rPr>
              <w:t>，湿热老化后拉伸强度＞</w:t>
            </w:r>
            <w:r>
              <w:rPr>
                <w:rStyle w:val="NormalCharacter"/>
                <w:color w:val="000000" w:themeColor="text1"/>
                <w:kern w:val="0"/>
                <w:szCs w:val="21"/>
              </w:rPr>
              <w:t>96.5kPa</w:t>
            </w:r>
            <w:r>
              <w:rPr>
                <w:rStyle w:val="NormalCharacter"/>
                <w:color w:val="000000" w:themeColor="text1"/>
                <w:kern w:val="0"/>
                <w:szCs w:val="21"/>
              </w:rPr>
              <w:t>；甲醛释放量</w:t>
            </w:r>
            <w:r>
              <w:rPr>
                <w:rStyle w:val="NormalCharacter"/>
                <w:color w:val="000000" w:themeColor="text1"/>
                <w:kern w:val="0"/>
                <w:szCs w:val="21"/>
              </w:rPr>
              <w:t>≤0.01mg/m²h</w:t>
            </w:r>
            <w:r>
              <w:rPr>
                <w:rStyle w:val="NormalCharacter"/>
                <w:color w:val="000000" w:themeColor="text1"/>
                <w:kern w:val="0"/>
                <w:szCs w:val="21"/>
              </w:rPr>
              <w:t>，检测依据符合</w:t>
            </w:r>
            <w:r>
              <w:rPr>
                <w:rStyle w:val="NormalCharacter"/>
                <w:color w:val="000000" w:themeColor="text1"/>
                <w:kern w:val="0"/>
                <w:szCs w:val="21"/>
              </w:rPr>
              <w:t>GB/T 10802-2006</w:t>
            </w:r>
            <w:r>
              <w:rPr>
                <w:rStyle w:val="NormalCharacter"/>
                <w:color w:val="000000" w:themeColor="text1"/>
                <w:kern w:val="0"/>
                <w:szCs w:val="21"/>
              </w:rPr>
              <w:t>《通用软质聚醚型聚氨酯泡沫塑料》</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1050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定制</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10</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木制大床（含床垫）</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1500*2000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hint="eastAsia"/>
                <w:color w:val="000000" w:themeColor="text1"/>
                <w:kern w:val="0"/>
                <w:sz w:val="24"/>
                <w:szCs w:val="24"/>
              </w:rPr>
              <w:t>13400.00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美力龙</w:t>
            </w:r>
          </w:p>
          <w:p w:rsidR="009C6DA4" w:rsidRDefault="00EC24E1">
            <w:pPr>
              <w:tabs>
                <w:tab w:val="left" w:pos="659"/>
              </w:tabs>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睡宝</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床头柜</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500*450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2200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12</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衣柜</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1000*600*2000 中密度纤维板：表面结合强度</w:t>
            </w:r>
            <w:r>
              <w:rPr>
                <w:rStyle w:val="NormalCharacter"/>
                <w:rFonts w:ascii="宋体" w:hAnsi="宋体"/>
                <w:color w:val="000000" w:themeColor="text1"/>
                <w:kern w:val="0"/>
                <w:szCs w:val="21"/>
              </w:rPr>
              <w:lastRenderedPageBreak/>
              <w:t>≧0.90MPa内结合强度≧0.45MPa甲醛释放量气候箱法：甲醛释放量E1≤0.115mg/m³总挥发性有机化和物（TVOC）≤0.03mg/㎡.h检测依据符合HJ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组</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8400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13</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衣帽架</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1980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14</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班学习室学习桌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2400*1100*780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3</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8580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15</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大方凳</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380×220×450 橡胶木框架，无贯通裂缝、虫</w:t>
            </w:r>
            <w:r>
              <w:rPr>
                <w:rStyle w:val="NormalCharacter"/>
                <w:rFonts w:ascii="宋体" w:hAnsi="宋体"/>
                <w:color w:val="000000" w:themeColor="text1"/>
                <w:kern w:val="0"/>
                <w:szCs w:val="21"/>
              </w:rPr>
              <w:lastRenderedPageBreak/>
              <w:t>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30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3750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16</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学习桌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1200×400×780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13600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17</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靠背椅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14000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18</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电脑桌椅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1400×500*780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w:t>
            </w:r>
            <w:r>
              <w:rPr>
                <w:rStyle w:val="NormalCharacter"/>
                <w:rFonts w:ascii="宋体" w:hAnsi="宋体"/>
                <w:color w:val="000000" w:themeColor="text1"/>
                <w:kern w:val="0"/>
                <w:szCs w:val="21"/>
              </w:rPr>
              <w:lastRenderedPageBreak/>
              <w:t>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套</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8</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12600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维格</w:t>
            </w: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19</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靠背椅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16</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5600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20</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学习桌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2400*1100*780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2860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21</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靠背椅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w:t>
            </w:r>
            <w:r>
              <w:rPr>
                <w:rStyle w:val="NormalCharacter"/>
                <w:rFonts w:ascii="宋体" w:hAnsi="宋体"/>
                <w:color w:val="000000" w:themeColor="text1"/>
                <w:kern w:val="0"/>
                <w:szCs w:val="21"/>
              </w:rPr>
              <w:lastRenderedPageBreak/>
              <w:t>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3500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22</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学习桌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1200*400*780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4</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2720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23</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普通班班宿舍铁质床</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 xml:space="preserve">900*2000 </w:t>
            </w:r>
            <w:r>
              <w:rPr>
                <w:rStyle w:val="NormalCharacter"/>
                <w:rFonts w:ascii="宋体" w:hAnsi="宋体"/>
                <w:color w:val="000000" w:themeColor="text1"/>
                <w:szCs w:val="21"/>
              </w:rPr>
              <w:t>★</w:t>
            </w:r>
            <w:r>
              <w:rPr>
                <w:rStyle w:val="NormalCharacter"/>
                <w:rFonts w:ascii="宋体" w:hAnsi="宋体"/>
                <w:color w:val="000000" w:themeColor="text1"/>
                <w:kern w:val="0"/>
                <w:szCs w:val="21"/>
              </w:rPr>
              <w:t>1.钢板：经过乙酸盐雾试验（ASS）喷雾＞100h，金属电镀层的耐腐蚀等级＞9级，检测依据符合GB24820-2009《实验室家具通用技术条件》。</w:t>
            </w:r>
            <w:r>
              <w:rPr>
                <w:rStyle w:val="NormalCharacter"/>
                <w:rFonts w:ascii="宋体" w:hAnsi="宋体"/>
                <w:color w:val="000000" w:themeColor="text1"/>
                <w:szCs w:val="21"/>
              </w:rPr>
              <w:t>★</w:t>
            </w:r>
            <w:r>
              <w:rPr>
                <w:rStyle w:val="NormalCharacter"/>
                <w:rFonts w:ascii="宋体" w:hAnsi="宋体"/>
                <w:color w:val="000000" w:themeColor="text1"/>
                <w:kern w:val="0"/>
                <w:szCs w:val="21"/>
              </w:rPr>
              <w:t>2.液压门铰：表面层经过乙酸盐雾试验（ASS）连续喷雾≥72h，金属表面镀层本身耐腐蚀等级≥8级，金属表面镀层对基体的保护等级≥8级，检测依据符合QB/T2189-2013《家具五金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w:t>
            </w:r>
            <w:r>
              <w:rPr>
                <w:rStyle w:val="NormalCharacter"/>
                <w:rFonts w:ascii="宋体" w:hAnsi="宋体"/>
                <w:color w:val="000000" w:themeColor="text1"/>
                <w:szCs w:val="21"/>
              </w:rPr>
              <w:t>★</w:t>
            </w:r>
            <w:r>
              <w:rPr>
                <w:rStyle w:val="NormalCharacter"/>
                <w:rFonts w:ascii="宋体" w:hAnsi="宋体"/>
                <w:color w:val="000000" w:themeColor="text1"/>
                <w:kern w:val="0"/>
                <w:szCs w:val="21"/>
              </w:rPr>
              <w:t>3.缓冲导轨：表面层经过乙酸盐雾试验（ASS）连续喷雾≥72h，金属表面镀层本身耐腐蚀等级＞9级，金属表面镀层对基体的保护等级＞9级，检测依据符合QB/T 3832-1999《轻工产品金属镀层腐蚀试验结果的评价》，QB/T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25</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33750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9C6DA4">
            <w:pPr>
              <w:jc w:val="center"/>
              <w:textAlignment w:val="center"/>
              <w:rPr>
                <w:rStyle w:val="NormalCharacter"/>
                <w:rFonts w:ascii="宋体" w:hAnsi="宋体"/>
                <w:color w:val="000000" w:themeColor="text1"/>
                <w:kern w:val="0"/>
                <w:szCs w:val="21"/>
              </w:rPr>
            </w:pPr>
          </w:p>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hint="eastAsia"/>
                <w:color w:val="000000" w:themeColor="text1"/>
                <w:kern w:val="0"/>
                <w:szCs w:val="21"/>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24</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应急班班宿舍铁质床</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900*2000 1.钢板：经过乙酸盐雾试验（ASS）喷雾＞100h，金属电镀层的耐腐蚀等级＞9级，检测依据符合GB24820-2009《实验室家具通用技术条件》。2.液压门铰：表面层经过乙酸盐雾试验（ASS）连续喷雾≥72h，金属表面镀层本身耐腐</w:t>
            </w:r>
            <w:r>
              <w:rPr>
                <w:rStyle w:val="NormalCharacter"/>
                <w:rFonts w:ascii="宋体" w:hAnsi="宋体"/>
                <w:color w:val="000000" w:themeColor="text1"/>
                <w:kern w:val="0"/>
                <w:szCs w:val="21"/>
              </w:rPr>
              <w:lastRenderedPageBreak/>
              <w:t>蚀等级≥8级，金属表面镀层对基体的保护等级≥8级，检测依据符合QB/T2189-2013《家具五金 杯状暗铰链》，QB/T 3832-1999《轻工产品金属镀层腐蚀试验结果的评价》，QB/T 3827-1999《轻工产品金属镀层和化学处理层的耐腐蚀试验方法 乙酸盐雾试验（ASS）法》，3.缓冲导轨：表面层经过乙酸盐雾试验（ASS）连续喷雾≥72h，金属表面镀层本身耐腐蚀等级＞9级，金属表面镀层对基体的保护等级＞9级，检测依据符合QB/T 3832-1999《轻工产品金属镀层腐蚀试验结果的评价》，QB/T 3827-1999《轻工产品金属镀层和化学处理层的耐腐蚀试验方法 乙酸盐雾试验（ASS）法》，QB/T2454-2013《家具五金 抽屉导轨》，4.环保喷漆铅、镉、铬、汞重金属含量≤8mg/kg，检测依据符合GB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10</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14500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ind w:firstLineChars="150" w:firstLine="360"/>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lastRenderedPageBreak/>
              <w:t>25</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学习桌</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1200×400*760 中密度纤维板：表面结合强度≧0.90MPa内结合强度≧0.45MPa甲醛释放量气候箱法：甲醛释放量E1≤0.115mg/m³总挥发性有机化和物（TVOC）≤0.03mg/㎡.h检测依据符合HJ 571-2010《环境标志产品认证技术要求 人造板及其制品》、GB/T 11718-2009《中密度纤维板》、GB 18580-2017 《室内装饰装修材料 人造板及其制品中甲醛释放限量》标准，2.采用品牌系列五金配件，拉手、三合一、缓冲铰链、走珠导轨均通过GB/3832-1999、GB/3827-1999乙酸盐雾环境48小时以上试验，镀层本身耐腐蚀等级为10级，镀层对基体的保护等级为10级。3.封边条：采用国内优质品牌产品，耐干热、耐磨、耐老化性能优良，符合国标/TGB4463-2013要求：不含多溴联苯、 多溴联苯醚等有毒害物质、甲醛释放量≤0.2mg/L。4.采用优质环保橡胶胶黏剂、封边胶，符合GB18583-2008要求:苯、甲苯及二甲苯含量≤0.01g/kg、游离甲醛含量≤0.05g/kg.</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张</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2</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1360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9C6DA4">
            <w:pPr>
              <w:jc w:val="center"/>
              <w:textAlignment w:val="center"/>
              <w:rPr>
                <w:rStyle w:val="NormalCharacter"/>
                <w:rFonts w:ascii="宋体" w:hAnsi="宋体"/>
                <w:color w:val="000000" w:themeColor="text1"/>
                <w:kern w:val="0"/>
                <w:sz w:val="24"/>
                <w:szCs w:val="24"/>
              </w:rPr>
            </w:pPr>
          </w:p>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维格</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26</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靠背椅</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橡胶木框架，无贯通裂缝、虫蛀、节子、腐朽材，板件或部件在接触人体或储物部位不应有毛刺，含水率≤11%，检测依据符合GB/T 3324-2017《木家具通用技术条件》、GB/T 16734-1997《中国主要木材名称》GB/T 18513-2001《中国主要进口木材名称》GB 29894-2013《木材鉴别方法通则》标准。4.环保喷漆铅、镉、铬、汞重金属含量≤8mg/kg，检测依据符合GB 18581-2009 《室内装饰装修材料 溶剂型木器涂料中有害物质限量》标准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把</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3</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1050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jc w:val="center"/>
              <w:textAlignment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美力龙</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textAlignment w:val="center"/>
              <w:rPr>
                <w:rStyle w:val="NormalCharacter"/>
                <w:rFonts w:ascii="宋体" w:hAnsi="宋体"/>
                <w:color w:val="000000" w:themeColor="text1"/>
                <w:szCs w:val="21"/>
              </w:rPr>
            </w:pPr>
            <w:r>
              <w:rPr>
                <w:rStyle w:val="NormalCharacter"/>
                <w:rFonts w:ascii="宋体" w:hAnsi="宋体"/>
                <w:color w:val="000000" w:themeColor="text1"/>
                <w:szCs w:val="21"/>
              </w:rPr>
              <w:t>27</w:t>
            </w:r>
          </w:p>
        </w:tc>
        <w:tc>
          <w:tcPr>
            <w:tcW w:w="1459"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szCs w:val="21"/>
              </w:rPr>
            </w:pPr>
            <w:r>
              <w:rPr>
                <w:rStyle w:val="NormalCharacter"/>
                <w:rFonts w:ascii="宋体" w:hAnsi="宋体"/>
                <w:color w:val="000000" w:themeColor="text1"/>
                <w:szCs w:val="21"/>
              </w:rPr>
              <w:t>书报柜</w:t>
            </w:r>
          </w:p>
        </w:tc>
        <w:tc>
          <w:tcPr>
            <w:tcW w:w="4569" w:type="dxa"/>
            <w:tcBorders>
              <w:top w:val="single" w:sz="4" w:space="0" w:color="000000"/>
              <w:left w:val="nil"/>
              <w:bottom w:val="single" w:sz="4" w:space="0" w:color="000000"/>
              <w:right w:val="single" w:sz="4" w:space="0" w:color="000000"/>
            </w:tcBorders>
            <w:vAlign w:val="center"/>
          </w:tcPr>
          <w:p w:rsidR="009C6DA4" w:rsidRDefault="00EC24E1">
            <w:pPr>
              <w:jc w:val="left"/>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常规 采用优质钢管；经酸洗、磷化等化学防锈处</w:t>
            </w:r>
            <w:r>
              <w:rPr>
                <w:rStyle w:val="NormalCharacter"/>
                <w:rFonts w:ascii="宋体" w:hAnsi="宋体"/>
                <w:color w:val="000000" w:themeColor="text1"/>
                <w:kern w:val="0"/>
                <w:szCs w:val="21"/>
              </w:rPr>
              <w:lastRenderedPageBreak/>
              <w:t>理，表面静电喷塑</w:t>
            </w:r>
          </w:p>
        </w:tc>
        <w:tc>
          <w:tcPr>
            <w:tcW w:w="676"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lastRenderedPageBreak/>
              <w:t>个</w:t>
            </w:r>
          </w:p>
        </w:tc>
        <w:tc>
          <w:tcPr>
            <w:tcW w:w="731"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1</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C6DA4" w:rsidRDefault="00EC24E1">
            <w:pPr>
              <w:jc w:val="center"/>
              <w:textAlignment w:val="center"/>
              <w:rPr>
                <w:rStyle w:val="NormalCharacter"/>
                <w:rFonts w:ascii="宋体" w:hAnsi="宋体"/>
                <w:color w:val="000000" w:themeColor="text1"/>
                <w:sz w:val="24"/>
                <w:szCs w:val="24"/>
              </w:rPr>
            </w:pPr>
            <w:r>
              <w:rPr>
                <w:rStyle w:val="NormalCharacter"/>
                <w:rFonts w:ascii="宋体" w:hAnsi="宋体"/>
                <w:color w:val="000000" w:themeColor="text1"/>
                <w:kern w:val="0"/>
                <w:sz w:val="24"/>
                <w:szCs w:val="24"/>
              </w:rPr>
              <w:t>300</w:t>
            </w:r>
            <w:r>
              <w:rPr>
                <w:rStyle w:val="NormalCharacter"/>
                <w:rFonts w:ascii="宋体" w:hAnsi="宋体" w:hint="eastAsia"/>
                <w:color w:val="000000" w:themeColor="text1"/>
                <w:kern w:val="0"/>
                <w:sz w:val="24"/>
                <w:szCs w:val="24"/>
              </w:rPr>
              <w:t>.00</w:t>
            </w:r>
          </w:p>
        </w:tc>
        <w:tc>
          <w:tcPr>
            <w:tcW w:w="1596" w:type="dxa"/>
            <w:tcBorders>
              <w:top w:val="single" w:sz="4" w:space="0" w:color="000000"/>
              <w:left w:val="single" w:sz="4" w:space="0" w:color="000000"/>
              <w:bottom w:val="single" w:sz="4" w:space="0" w:color="000000"/>
              <w:right w:val="single" w:sz="4" w:space="0" w:color="000000"/>
            </w:tcBorders>
          </w:tcPr>
          <w:p w:rsidR="009C6DA4" w:rsidRDefault="00EC24E1">
            <w:pPr>
              <w:ind w:firstLineChars="150" w:firstLine="360"/>
              <w:textAlignment w:val="cente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定制</w:t>
            </w:r>
          </w:p>
        </w:tc>
      </w:tr>
      <w:tr w:rsidR="009C6DA4">
        <w:trPr>
          <w:jc w:val="center"/>
        </w:trPr>
        <w:tc>
          <w:tcPr>
            <w:tcW w:w="563"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textAlignment w:val="center"/>
              <w:rPr>
                <w:rStyle w:val="NormalCharacter"/>
                <w:rFonts w:ascii="宋体" w:hAnsi="宋体"/>
                <w:b/>
                <w:color w:val="000000" w:themeColor="text1"/>
                <w:szCs w:val="21"/>
              </w:rPr>
            </w:pPr>
            <w:r>
              <w:rPr>
                <w:rStyle w:val="NormalCharacter"/>
                <w:rFonts w:ascii="宋体" w:hAnsi="宋体"/>
                <w:b/>
                <w:color w:val="000000" w:themeColor="text1"/>
                <w:kern w:val="0"/>
                <w:szCs w:val="21"/>
              </w:rPr>
              <w:lastRenderedPageBreak/>
              <w:t>商务条款</w:t>
            </w:r>
          </w:p>
        </w:tc>
        <w:tc>
          <w:tcPr>
            <w:tcW w:w="10259" w:type="dxa"/>
            <w:gridSpan w:val="6"/>
            <w:tcBorders>
              <w:top w:val="single" w:sz="4" w:space="0" w:color="000000"/>
              <w:left w:val="single" w:sz="4" w:space="0" w:color="000000"/>
              <w:bottom w:val="single" w:sz="4" w:space="0" w:color="000000"/>
              <w:right w:val="single" w:sz="4" w:space="0" w:color="000000"/>
            </w:tcBorders>
            <w:noWrap/>
            <w:vAlign w:val="center"/>
          </w:tcPr>
          <w:p w:rsidR="009C6DA4" w:rsidRDefault="00EC24E1">
            <w:pPr>
              <w:numPr>
                <w:ilvl w:val="0"/>
                <w:numId w:val="2"/>
              </w:numPr>
              <w:textAlignment w:val="center"/>
              <w:rPr>
                <w:rStyle w:val="NormalCharacter"/>
                <w:rFonts w:ascii="宋体" w:hAnsi="宋体"/>
                <w:color w:val="000000" w:themeColor="text1"/>
                <w:kern w:val="0"/>
                <w:szCs w:val="21"/>
              </w:rPr>
            </w:pPr>
            <w:r>
              <w:rPr>
                <w:rStyle w:val="NormalCharacter"/>
                <w:rFonts w:ascii="宋体" w:hAnsi="宋体"/>
                <w:color w:val="000000" w:themeColor="text1"/>
                <w:kern w:val="0"/>
                <w:szCs w:val="21"/>
              </w:rPr>
              <w:t>总体要求</w:t>
            </w:r>
          </w:p>
          <w:p w:rsidR="009C6DA4" w:rsidRDefault="00EC24E1">
            <w:pPr>
              <w:numPr>
                <w:ilvl w:val="0"/>
                <w:numId w:val="3"/>
              </w:numPr>
              <w:jc w:val="left"/>
              <w:textAlignment w:val="center"/>
              <w:rPr>
                <w:rStyle w:val="NormalCharacter"/>
                <w:rFonts w:ascii="宋体" w:hAnsi="宋体"/>
                <w:color w:val="000000" w:themeColor="text1"/>
                <w:sz w:val="22"/>
                <w:szCs w:val="21"/>
              </w:rPr>
            </w:pPr>
            <w:r>
              <w:rPr>
                <w:rStyle w:val="NormalCharacter"/>
                <w:rFonts w:ascii="宋体" w:hAnsi="宋体" w:hint="eastAsia"/>
                <w:color w:val="000000" w:themeColor="text1"/>
                <w:sz w:val="22"/>
                <w:szCs w:val="21"/>
              </w:rPr>
              <w:t>合同签订期：自中标通知书发出之日起25日内。</w:t>
            </w:r>
          </w:p>
          <w:p w:rsidR="009C6DA4" w:rsidRDefault="00EC24E1">
            <w:pPr>
              <w:numPr>
                <w:ilvl w:val="0"/>
                <w:numId w:val="3"/>
              </w:numPr>
              <w:jc w:val="left"/>
              <w:textAlignment w:val="center"/>
              <w:rPr>
                <w:rStyle w:val="UserStyle18"/>
                <w:color w:val="000000" w:themeColor="text1"/>
                <w:szCs w:val="21"/>
              </w:rPr>
            </w:pPr>
            <w:r>
              <w:rPr>
                <w:rStyle w:val="NormalCharacter"/>
                <w:rFonts w:ascii="宋体" w:hAnsi="宋体"/>
                <w:color w:val="000000" w:themeColor="text1"/>
                <w:kern w:val="0"/>
                <w:szCs w:val="21"/>
              </w:rPr>
              <w:t>交</w:t>
            </w:r>
            <w:r>
              <w:rPr>
                <w:rStyle w:val="NormalCharacter"/>
                <w:rFonts w:ascii="宋体" w:hAnsi="宋体" w:hint="eastAsia"/>
                <w:color w:val="000000" w:themeColor="text1"/>
                <w:kern w:val="0"/>
                <w:szCs w:val="21"/>
              </w:rPr>
              <w:t>货</w:t>
            </w:r>
            <w:r>
              <w:rPr>
                <w:rStyle w:val="NormalCharacter"/>
                <w:rFonts w:ascii="宋体" w:hAnsi="宋体"/>
                <w:color w:val="000000" w:themeColor="text1"/>
                <w:kern w:val="0"/>
                <w:szCs w:val="21"/>
              </w:rPr>
              <w:t>时间：自签订合同之日起</w:t>
            </w:r>
            <w:r>
              <w:rPr>
                <w:rStyle w:val="NormalCharacter"/>
                <w:rFonts w:ascii="宋体" w:hAnsi="宋体" w:hint="eastAsia"/>
                <w:color w:val="000000" w:themeColor="text1"/>
                <w:kern w:val="0"/>
                <w:szCs w:val="21"/>
              </w:rPr>
              <w:t>15</w:t>
            </w:r>
            <w:r>
              <w:rPr>
                <w:rStyle w:val="NormalCharacter"/>
                <w:rFonts w:ascii="宋体" w:hAnsi="宋体"/>
                <w:color w:val="000000" w:themeColor="text1"/>
                <w:kern w:val="0"/>
                <w:szCs w:val="21"/>
              </w:rPr>
              <w:t>天（日历日）内。</w:t>
            </w:r>
          </w:p>
          <w:p w:rsidR="009C6DA4" w:rsidRDefault="00EC24E1">
            <w:pPr>
              <w:numPr>
                <w:ilvl w:val="0"/>
                <w:numId w:val="3"/>
              </w:numPr>
              <w:jc w:val="left"/>
              <w:textAlignment w:val="center"/>
              <w:rPr>
                <w:rStyle w:val="UserStyle18"/>
                <w:color w:val="000000" w:themeColor="text1"/>
                <w:szCs w:val="21"/>
              </w:rPr>
            </w:pPr>
            <w:r>
              <w:rPr>
                <w:rStyle w:val="NormalCharacter"/>
                <w:rFonts w:ascii="宋体" w:hAnsi="宋体"/>
                <w:color w:val="000000" w:themeColor="text1"/>
                <w:kern w:val="0"/>
                <w:szCs w:val="21"/>
              </w:rPr>
              <w:t>交货地点：采购人指定地点。</w:t>
            </w:r>
          </w:p>
          <w:p w:rsidR="009C6DA4" w:rsidRDefault="00EC24E1">
            <w:pPr>
              <w:numPr>
                <w:ilvl w:val="0"/>
                <w:numId w:val="3"/>
              </w:numPr>
              <w:jc w:val="left"/>
              <w:textAlignment w:val="center"/>
              <w:rPr>
                <w:rStyle w:val="UserStyle18"/>
                <w:color w:val="000000" w:themeColor="text1"/>
                <w:szCs w:val="21"/>
              </w:rPr>
            </w:pPr>
            <w:r>
              <w:rPr>
                <w:rStyle w:val="NormalCharacter"/>
                <w:rFonts w:ascii="宋体" w:hAnsi="宋体"/>
                <w:color w:val="000000" w:themeColor="text1"/>
                <w:kern w:val="0"/>
                <w:szCs w:val="21"/>
              </w:rPr>
              <w:t>投标人必须承担设备运输、安装调试、验收检测和提供设备操作说明书、图纸等其他类似的义务。送货前，中标人需电话通知采购人，确定送货时间和送货方式。</w:t>
            </w:r>
          </w:p>
          <w:p w:rsidR="009C6DA4" w:rsidRDefault="00EC24E1">
            <w:pPr>
              <w:numPr>
                <w:ilvl w:val="0"/>
                <w:numId w:val="3"/>
              </w:numPr>
              <w:jc w:val="left"/>
              <w:textAlignment w:val="center"/>
              <w:rPr>
                <w:rStyle w:val="UserStyle18"/>
                <w:color w:val="000000" w:themeColor="text1"/>
                <w:szCs w:val="21"/>
              </w:rPr>
            </w:pPr>
            <w:r>
              <w:rPr>
                <w:rStyle w:val="NormalCharacter"/>
                <w:rFonts w:ascii="宋体" w:hAnsi="宋体"/>
                <w:color w:val="000000" w:themeColor="text1"/>
                <w:kern w:val="0"/>
                <w:szCs w:val="21"/>
              </w:rPr>
              <w:t>质量保证期：货物免费保修期 壹 年，时间自最终验收合格并交付使用之日起计算。</w:t>
            </w:r>
          </w:p>
          <w:p w:rsidR="009C6DA4" w:rsidRDefault="00EC24E1">
            <w:pPr>
              <w:numPr>
                <w:ilvl w:val="0"/>
                <w:numId w:val="3"/>
              </w:numPr>
              <w:jc w:val="left"/>
              <w:textAlignment w:val="center"/>
              <w:rPr>
                <w:rStyle w:val="UserStyle18"/>
                <w:color w:val="000000" w:themeColor="text1"/>
                <w:szCs w:val="21"/>
              </w:rPr>
            </w:pPr>
            <w:r>
              <w:rPr>
                <w:rStyle w:val="NormalCharacter"/>
                <w:rFonts w:ascii="宋体" w:hAnsi="宋体"/>
                <w:color w:val="000000" w:themeColor="text1"/>
                <w:kern w:val="0"/>
                <w:szCs w:val="21"/>
              </w:rPr>
              <w:t>付款条件：本项目无预付款，供应商交货完毕并验收合格后，一次性支付合同款。</w:t>
            </w:r>
          </w:p>
          <w:p w:rsidR="009C6DA4" w:rsidRDefault="00EC24E1">
            <w:pPr>
              <w:numPr>
                <w:ilvl w:val="0"/>
                <w:numId w:val="3"/>
              </w:numPr>
              <w:jc w:val="left"/>
              <w:textAlignment w:val="center"/>
              <w:rPr>
                <w:rStyle w:val="UserStyle18"/>
                <w:b/>
                <w:bCs/>
                <w:color w:val="000000" w:themeColor="text1"/>
                <w:szCs w:val="21"/>
              </w:rPr>
            </w:pPr>
            <w:r>
              <w:rPr>
                <w:rStyle w:val="NormalCharacter"/>
                <w:rFonts w:ascii="宋体" w:hAnsi="宋体"/>
                <w:b/>
                <w:bCs/>
                <w:color w:val="000000" w:themeColor="text1"/>
                <w:kern w:val="0"/>
                <w:szCs w:val="21"/>
              </w:rPr>
              <w:t>投标报价：包括货款、随配附件、备品备件、专用工具、包装、运输、装卸、保险、运抵指定交货地点、送货上门服务、现场安装调试、保修等各种费用和售后服务、培训、税金及其他所有成本费用的总和。空调报价含加铜管、旧机拆装、清洗费用，加铜管、旧机拆装、清洗数量以现场勘察为准。</w:t>
            </w:r>
          </w:p>
          <w:p w:rsidR="009C6DA4" w:rsidRDefault="00EC24E1">
            <w:pPr>
              <w:pStyle w:val="ab"/>
              <w:numPr>
                <w:ilvl w:val="0"/>
                <w:numId w:val="4"/>
              </w:numPr>
              <w:ind w:firstLineChars="0"/>
              <w:jc w:val="left"/>
              <w:rPr>
                <w:rStyle w:val="UserStyle18"/>
                <w:color w:val="000000" w:themeColor="text1"/>
                <w:szCs w:val="21"/>
              </w:rPr>
            </w:pPr>
            <w:r>
              <w:rPr>
                <w:rStyle w:val="UserStyle18"/>
                <w:color w:val="000000" w:themeColor="text1"/>
                <w:szCs w:val="21"/>
              </w:rPr>
              <w:t>售后及其它要求</w:t>
            </w:r>
          </w:p>
          <w:p w:rsidR="009C6DA4" w:rsidRDefault="00EC24E1">
            <w:pPr>
              <w:jc w:val="left"/>
              <w:rPr>
                <w:rStyle w:val="UserStyle18"/>
                <w:color w:val="000000" w:themeColor="text1"/>
                <w:szCs w:val="21"/>
              </w:rPr>
            </w:pPr>
            <w:r>
              <w:rPr>
                <w:rStyle w:val="UserStyle18"/>
                <w:rFonts w:hint="eastAsia"/>
                <w:color w:val="000000" w:themeColor="text1"/>
                <w:szCs w:val="21"/>
              </w:rPr>
              <w:t>1、</w:t>
            </w:r>
            <w:r>
              <w:rPr>
                <w:rStyle w:val="UserStyle18"/>
                <w:color w:val="000000" w:themeColor="text1"/>
                <w:szCs w:val="21"/>
              </w:rPr>
              <w:t>免费送货上门，免费安装调试合格，按国家有关规定实行“三包”，免费定期回访及维护。</w:t>
            </w:r>
          </w:p>
          <w:p w:rsidR="009C6DA4" w:rsidRDefault="00EC24E1">
            <w:pPr>
              <w:jc w:val="left"/>
              <w:rPr>
                <w:rStyle w:val="UserStyle18"/>
                <w:color w:val="000000" w:themeColor="text1"/>
                <w:szCs w:val="21"/>
              </w:rPr>
            </w:pPr>
            <w:r>
              <w:rPr>
                <w:rStyle w:val="UserStyle18"/>
                <w:color w:val="000000" w:themeColor="text1"/>
                <w:szCs w:val="21"/>
              </w:rPr>
              <w:t>2、免费为使用单位人员培训设备的日常维护和操作；如在使用过程中发生质量问题或故障，1小时内响应，接通知后4小时内到达现场处理，一般故障处理时限不超过16小时修复，重大故障处理时限不超过24小时修复。</w:t>
            </w:r>
          </w:p>
          <w:p w:rsidR="009C6DA4" w:rsidRDefault="00EC24E1">
            <w:pPr>
              <w:jc w:val="left"/>
              <w:rPr>
                <w:rStyle w:val="UserStyle18"/>
                <w:rFonts w:cs="宋体"/>
                <w:bCs/>
                <w:color w:val="auto"/>
                <w:sz w:val="21"/>
                <w:szCs w:val="21"/>
                <w:u w:val="single"/>
              </w:rPr>
            </w:pPr>
            <w:r>
              <w:rPr>
                <w:rFonts w:ascii="宋体" w:hAnsi="宋体" w:cs="宋体" w:hint="eastAsia"/>
                <w:szCs w:val="21"/>
              </w:rPr>
              <w:t>★</w:t>
            </w:r>
            <w:r>
              <w:rPr>
                <w:rFonts w:ascii="宋体" w:hAnsi="宋体" w:cs="宋体" w:hint="eastAsia"/>
                <w:b/>
                <w:bCs/>
                <w:szCs w:val="21"/>
              </w:rPr>
              <w:t>3、</w:t>
            </w:r>
            <w:r>
              <w:rPr>
                <w:rFonts w:ascii="宋体" w:hAnsi="宋体" w:cs="宋体" w:hint="eastAsia"/>
                <w:bCs/>
                <w:szCs w:val="21"/>
                <w:u w:val="single"/>
              </w:rPr>
              <w:t>供货时根据招标文件要求对所有要求出具的检测报告的原件进行备查，如不符合招标文件的技术需求及要求以及提供虚假承诺的，按相关规定做无效投标处理，中标人承担所有责任和费用，采购人保留进一步追究责任的权利。</w:t>
            </w:r>
          </w:p>
          <w:p w:rsidR="009C6DA4" w:rsidRDefault="00EC24E1">
            <w:pPr>
              <w:jc w:val="left"/>
              <w:rPr>
                <w:rStyle w:val="NormalCharacter"/>
                <w:rFonts w:ascii="宋体" w:hAnsi="宋体" w:cs="宋体"/>
                <w:bCs/>
                <w:color w:val="000000" w:themeColor="text1"/>
                <w:szCs w:val="21"/>
                <w:u w:val="single"/>
              </w:rPr>
            </w:pPr>
            <w:r>
              <w:rPr>
                <w:rStyle w:val="NormalCharacter"/>
                <w:rFonts w:ascii="宋体" w:hAnsi="宋体"/>
                <w:color w:val="000000" w:themeColor="text1"/>
                <w:szCs w:val="21"/>
              </w:rPr>
              <w:t>★</w:t>
            </w:r>
            <w:r>
              <w:rPr>
                <w:rStyle w:val="NormalCharacter"/>
                <w:rFonts w:ascii="宋体" w:hAnsi="宋体" w:cs="宋体"/>
                <w:bCs/>
                <w:color w:val="000000" w:themeColor="text1"/>
                <w:szCs w:val="21"/>
              </w:rPr>
              <w:t>4、</w:t>
            </w:r>
            <w:r>
              <w:rPr>
                <w:rStyle w:val="NormalCharacter"/>
                <w:rFonts w:ascii="宋体" w:hAnsi="宋体" w:cs="宋体"/>
                <w:bCs/>
                <w:color w:val="000000" w:themeColor="text1"/>
                <w:szCs w:val="21"/>
                <w:u w:val="single"/>
              </w:rPr>
              <w:t>由于本次采购种类比较复杂，时间紧迫，本次采购报名的供应商</w:t>
            </w:r>
            <w:r w:rsidR="00BC551F">
              <w:rPr>
                <w:rStyle w:val="NormalCharacter"/>
                <w:rFonts w:ascii="宋体" w:hAnsi="宋体" w:cs="宋体" w:hint="eastAsia"/>
                <w:bCs/>
                <w:color w:val="000000" w:themeColor="text1"/>
                <w:szCs w:val="21"/>
                <w:u w:val="single"/>
              </w:rPr>
              <w:t>必须在</w:t>
            </w:r>
            <w:r w:rsidR="00CD7D32" w:rsidRPr="001C4FA6">
              <w:rPr>
                <w:rStyle w:val="NormalCharacter"/>
                <w:rFonts w:ascii="宋体" w:hAnsi="宋体" w:cs="宋体"/>
                <w:b/>
                <w:color w:val="FF0000"/>
                <w:szCs w:val="21"/>
                <w:u w:val="single"/>
              </w:rPr>
              <w:t>2020年10月</w:t>
            </w:r>
            <w:r w:rsidR="00CD7D32">
              <w:rPr>
                <w:rStyle w:val="NormalCharacter"/>
                <w:rFonts w:ascii="宋体" w:hAnsi="宋体" w:cs="宋体" w:hint="eastAsia"/>
                <w:b/>
                <w:color w:val="FF0000"/>
                <w:szCs w:val="21"/>
                <w:u w:val="single"/>
              </w:rPr>
              <w:t>22日-23</w:t>
            </w:r>
            <w:r w:rsidR="00CD7D32">
              <w:rPr>
                <w:rStyle w:val="NormalCharacter"/>
                <w:rFonts w:ascii="宋体" w:hAnsi="宋体" w:cs="宋体"/>
                <w:b/>
                <w:color w:val="FF0000"/>
                <w:szCs w:val="21"/>
                <w:u w:val="single"/>
              </w:rPr>
              <w:t xml:space="preserve">　</w:t>
            </w:r>
            <w:r w:rsidR="00CD7D32" w:rsidRPr="001C4FA6">
              <w:rPr>
                <w:rStyle w:val="NormalCharacter"/>
                <w:rFonts w:ascii="宋体" w:hAnsi="宋体" w:cs="宋体"/>
                <w:b/>
                <w:color w:val="FF0000"/>
                <w:szCs w:val="21"/>
                <w:u w:val="single"/>
              </w:rPr>
              <w:t>日</w:t>
            </w:r>
            <w:r w:rsidR="00CD7D32">
              <w:rPr>
                <w:rStyle w:val="NormalCharacter"/>
                <w:rFonts w:ascii="宋体" w:hAnsi="宋体" w:cs="宋体" w:hint="eastAsia"/>
                <w:b/>
                <w:color w:val="FF0000"/>
                <w:szCs w:val="21"/>
                <w:u w:val="single"/>
              </w:rPr>
              <w:t>（</w:t>
            </w:r>
            <w:r w:rsidR="00CD7D32" w:rsidRPr="001C4FA6">
              <w:rPr>
                <w:rStyle w:val="NormalCharacter"/>
                <w:rFonts w:ascii="宋体" w:hAnsi="宋体" w:cs="宋体"/>
                <w:b/>
                <w:color w:val="FF0000"/>
                <w:szCs w:val="21"/>
                <w:u w:val="single"/>
              </w:rPr>
              <w:t>上午</w:t>
            </w:r>
            <w:r w:rsidR="00CD7D32">
              <w:rPr>
                <w:rStyle w:val="NormalCharacter"/>
                <w:rFonts w:ascii="宋体" w:hAnsi="宋体" w:cs="宋体" w:hint="eastAsia"/>
                <w:b/>
                <w:color w:val="FF0000"/>
                <w:szCs w:val="21"/>
                <w:u w:val="single"/>
              </w:rPr>
              <w:t>8时-12时；下午15时-18时</w:t>
            </w:r>
            <w:r w:rsidR="00CD7D32">
              <w:rPr>
                <w:rStyle w:val="NormalCharacter"/>
                <w:rFonts w:ascii="宋体" w:hAnsi="宋体" w:cs="宋体" w:hint="eastAsia"/>
                <w:b/>
                <w:color w:val="000000" w:themeColor="text1"/>
                <w:szCs w:val="21"/>
                <w:u w:val="single"/>
              </w:rPr>
              <w:t>）</w:t>
            </w:r>
            <w:r>
              <w:rPr>
                <w:rStyle w:val="NormalCharacter"/>
                <w:rFonts w:ascii="宋体" w:hAnsi="宋体" w:cs="宋体"/>
                <w:bCs/>
                <w:color w:val="000000" w:themeColor="text1"/>
                <w:szCs w:val="21"/>
                <w:u w:val="single"/>
              </w:rPr>
              <w:t>（逾期不予接待）必须到本单位现场勘查，领取现场勘察证明，开标截止时间和原件一起备查，没有勘察证明的属无效竞标。现场勘察联系人：邓警官，联系方式：</w:t>
            </w:r>
            <w:r>
              <w:rPr>
                <w:rStyle w:val="NormalCharacter"/>
                <w:rFonts w:ascii="宋体" w:hAnsi="宋体" w:cs="宋体" w:hint="eastAsia"/>
                <w:bCs/>
                <w:color w:val="000000" w:themeColor="text1"/>
                <w:szCs w:val="21"/>
                <w:u w:val="single"/>
              </w:rPr>
              <w:t>0771-6822728</w:t>
            </w:r>
          </w:p>
          <w:p w:rsidR="009C6DA4" w:rsidRDefault="00EC24E1">
            <w:pPr>
              <w:jc w:val="left"/>
              <w:textAlignment w:val="center"/>
              <w:rPr>
                <w:rStyle w:val="NormalCharacter"/>
                <w:rFonts w:ascii="宋体" w:hAnsi="宋体"/>
                <w:color w:val="000000" w:themeColor="text1"/>
                <w:szCs w:val="21"/>
              </w:rPr>
            </w:pPr>
            <w:r>
              <w:rPr>
                <w:rStyle w:val="NormalCharacter"/>
                <w:rFonts w:ascii="宋体" w:hAnsi="宋体"/>
                <w:color w:val="000000" w:themeColor="text1"/>
                <w:szCs w:val="21"/>
              </w:rPr>
              <w:t>三、采购标的验收标准</w:t>
            </w:r>
          </w:p>
          <w:p w:rsidR="009C6DA4" w:rsidRDefault="00EC24E1">
            <w:pPr>
              <w:spacing w:line="360" w:lineRule="auto"/>
              <w:rPr>
                <w:rStyle w:val="NormalCharacter"/>
                <w:rFonts w:ascii="宋体" w:hAnsi="宋体"/>
                <w:color w:val="000000" w:themeColor="text1"/>
                <w:szCs w:val="21"/>
              </w:rPr>
            </w:pPr>
            <w:r>
              <w:rPr>
                <w:rStyle w:val="NormalCharacter"/>
                <w:rFonts w:ascii="宋体" w:hAnsi="宋体"/>
                <w:color w:val="000000" w:themeColor="text1"/>
                <w:szCs w:val="21"/>
              </w:rPr>
              <w:t>1、验收过程中所产生的一切费用均由中标人承担。报价时应考虑相关费用。</w:t>
            </w:r>
          </w:p>
          <w:p w:rsidR="009C6DA4" w:rsidRDefault="00EC24E1">
            <w:pPr>
              <w:rPr>
                <w:rStyle w:val="NormalCharacter"/>
                <w:rFonts w:ascii="宋体" w:hAnsi="宋体"/>
                <w:color w:val="000000" w:themeColor="text1"/>
                <w:kern w:val="0"/>
                <w:szCs w:val="21"/>
              </w:rPr>
            </w:pPr>
            <w:r>
              <w:rPr>
                <w:rStyle w:val="NormalCharacter"/>
                <w:rFonts w:ascii="宋体" w:hAnsi="宋体"/>
                <w:color w:val="000000" w:themeColor="text1"/>
                <w:szCs w:val="21"/>
              </w:rPr>
              <w:t>2、中标人在货物验收时由采购单位对照招标文件的功能目标及技术指标全面核对检验，如不符合招标文件的技术需求及要求以及提供虚假承诺的，按相关规定做退货处理及违约处理，中标人承担所有责任和费用，采购人保留进一步追究责任的权利。</w:t>
            </w:r>
          </w:p>
        </w:tc>
      </w:tr>
    </w:tbl>
    <w:p w:rsidR="009C6DA4" w:rsidRDefault="009C6DA4"/>
    <w:p w:rsidR="009C6DA4" w:rsidRDefault="009C6DA4">
      <w:pPr>
        <w:pStyle w:val="PlainText"/>
        <w:jc w:val="center"/>
        <w:rPr>
          <w:rStyle w:val="NormalCharacter"/>
          <w:rFonts w:ascii="Times New Roman" w:hAnsi="Times New Roman"/>
          <w:b/>
          <w:sz w:val="36"/>
        </w:rPr>
      </w:pPr>
    </w:p>
    <w:p w:rsidR="009C6DA4" w:rsidRDefault="009C6DA4" w:rsidP="00187188">
      <w:pPr>
        <w:pStyle w:val="PlainText"/>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187188" w:rsidRDefault="00187188">
      <w:pPr>
        <w:pStyle w:val="PlainText"/>
        <w:jc w:val="center"/>
        <w:rPr>
          <w:rStyle w:val="NormalCharacter"/>
          <w:rFonts w:ascii="Times New Roman" w:hAnsi="Times New Roman"/>
          <w:b/>
          <w:sz w:val="36"/>
        </w:rPr>
      </w:pPr>
    </w:p>
    <w:p w:rsidR="009C6DA4" w:rsidRDefault="00EC24E1">
      <w:pPr>
        <w:pStyle w:val="PlainText"/>
        <w:jc w:val="center"/>
        <w:rPr>
          <w:rStyle w:val="NormalCharacter"/>
          <w:rFonts w:cs="Times New Roman"/>
          <w:b/>
          <w:bCs/>
          <w:sz w:val="36"/>
        </w:rPr>
      </w:pPr>
      <w:r>
        <w:rPr>
          <w:rStyle w:val="NormalCharacter"/>
          <w:rFonts w:ascii="Times New Roman" w:hAnsi="Times New Roman"/>
          <w:b/>
          <w:sz w:val="36"/>
        </w:rPr>
        <w:lastRenderedPageBreak/>
        <w:t>第二章</w:t>
      </w:r>
      <w:r>
        <w:rPr>
          <w:rStyle w:val="NormalCharacter"/>
          <w:rFonts w:ascii="Times New Roman" w:hAnsi="Times New Roman"/>
          <w:b/>
          <w:sz w:val="36"/>
        </w:rPr>
        <w:t xml:space="preserve">  </w:t>
      </w:r>
      <w:r>
        <w:rPr>
          <w:rStyle w:val="NormalCharacter"/>
          <w:rFonts w:ascii="Times New Roman" w:hAnsi="Times New Roman"/>
          <w:b/>
          <w:sz w:val="36"/>
        </w:rPr>
        <w:t>评审方法</w:t>
      </w:r>
    </w:p>
    <w:p w:rsidR="009C6DA4" w:rsidRDefault="009C6DA4">
      <w:pPr>
        <w:pStyle w:val="PlainText"/>
        <w:tabs>
          <w:tab w:val="left" w:pos="2472"/>
        </w:tabs>
        <w:spacing w:line="460" w:lineRule="exact"/>
        <w:jc w:val="center"/>
        <w:rPr>
          <w:rStyle w:val="NormalCharacter"/>
          <w:sz w:val="28"/>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最低评标价法</w:t>
      </w:r>
    </w:p>
    <w:p w:rsidR="009C6DA4" w:rsidRDefault="00EC24E1">
      <w:pPr>
        <w:pStyle w:val="PlainText"/>
        <w:tabs>
          <w:tab w:val="left" w:pos="1935"/>
        </w:tabs>
        <w:spacing w:line="400" w:lineRule="exact"/>
        <w:ind w:firstLineChars="200" w:firstLine="420"/>
        <w:rPr>
          <w:rStyle w:val="NormalCharacter"/>
        </w:rPr>
      </w:pPr>
      <w:r>
        <w:rPr>
          <w:rStyle w:val="NormalCharacter"/>
        </w:rPr>
        <w:t>谈判小组以竞争性谈判采购文件为依据，对竞标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rsidR="009C6DA4" w:rsidRDefault="00EC24E1">
      <w:pPr>
        <w:pStyle w:val="PlainText"/>
        <w:spacing w:line="400" w:lineRule="exact"/>
        <w:ind w:firstLineChars="200" w:firstLine="420"/>
        <w:rPr>
          <w:rStyle w:val="NormalCharacter"/>
        </w:rPr>
      </w:pPr>
      <w:r>
        <w:rPr>
          <w:rStyle w:val="NormalCharacter"/>
        </w:rPr>
        <w:t>说明：</w:t>
      </w:r>
    </w:p>
    <w:p w:rsidR="009C6DA4" w:rsidRDefault="00EC24E1">
      <w:pPr>
        <w:pStyle w:val="PlainText"/>
        <w:spacing w:line="400" w:lineRule="exact"/>
        <w:ind w:firstLineChars="200" w:firstLine="420"/>
        <w:rPr>
          <w:rStyle w:val="NormalCharacter"/>
        </w:rPr>
      </w:pPr>
      <w:r>
        <w:rPr>
          <w:rStyle w:val="NormalCharacter"/>
        </w:rPr>
        <w:t>（1）对于非专门面向中小企业的项目，对小型和微型企业产品的价格给予</w:t>
      </w:r>
      <w:r>
        <w:rPr>
          <w:rStyle w:val="NormalCharacter"/>
          <w:shd w:val="pct10" w:color="auto" w:fill="FFFFFF"/>
        </w:rPr>
        <w:t>6%</w:t>
      </w:r>
      <w:r>
        <w:rPr>
          <w:rStyle w:val="NormalCharacter"/>
        </w:rPr>
        <w:t>的价格扣除，扣除后的价格为评标价，即评标价＝竞标报价</w:t>
      </w:r>
      <w:r>
        <w:rPr>
          <w:rStyle w:val="NormalCharacter"/>
        </w:rPr>
        <w:t>×</w:t>
      </w:r>
      <w:r>
        <w:rPr>
          <w:rStyle w:val="NormalCharacter"/>
        </w:rPr>
        <w:t>（1-</w:t>
      </w:r>
      <w:r>
        <w:rPr>
          <w:rStyle w:val="NormalCharacter"/>
          <w:shd w:val="pct10" w:color="auto" w:fill="FFFFFF"/>
        </w:rPr>
        <w:t>6%</w:t>
      </w:r>
      <w:r>
        <w:rPr>
          <w:rStyle w:val="NormalCharacter"/>
        </w:rPr>
        <w:t>）；</w:t>
      </w:r>
      <w:r>
        <w:rPr>
          <w:rStyle w:val="NormalCharacter"/>
          <w:rFonts w:hAnsi="宋体" w:cs="Times New Roman"/>
          <w:bCs/>
        </w:rPr>
        <w:t>（以竞标人按第四章“竞标文件格式”要求提供的《报价表》和《</w:t>
      </w:r>
      <w:r>
        <w:rPr>
          <w:rStyle w:val="NormalCharacter"/>
          <w:rFonts w:hAnsi="宋体"/>
        </w:rPr>
        <w:t>中小企业声明函</w:t>
      </w:r>
      <w:r>
        <w:rPr>
          <w:rStyle w:val="NormalCharacter"/>
          <w:rFonts w:hAnsi="宋体" w:cs="Times New Roman"/>
          <w:bCs/>
        </w:rPr>
        <w:t>》为评审依据）</w:t>
      </w:r>
    </w:p>
    <w:p w:rsidR="009C6DA4" w:rsidRDefault="00EC24E1">
      <w:pPr>
        <w:pStyle w:val="PlainText"/>
        <w:spacing w:line="400" w:lineRule="exact"/>
        <w:ind w:firstLineChars="200" w:firstLine="420"/>
        <w:rPr>
          <w:rStyle w:val="NormalCharacter"/>
          <w:rFonts w:hAnsi="宋体" w:cs="Times New Roman"/>
          <w:bCs/>
        </w:rPr>
      </w:pPr>
      <w:r>
        <w:rPr>
          <w:rStyle w:val="NormalCharacter"/>
        </w:rPr>
        <w:t>（2）对</w:t>
      </w:r>
      <w:r>
        <w:rPr>
          <w:rStyle w:val="NormalCharacter"/>
          <w:rFonts w:hAnsi="宋体"/>
        </w:rPr>
        <w:t>大中型企业和其他自然人、法人或者其他组织与小型、微型企业组成联合体，且联合体协议中约定小型、微型企业的协议合同金额占到联合体协议合同总金额30%以上的，给予</w:t>
      </w:r>
      <w:r>
        <w:rPr>
          <w:rStyle w:val="NormalCharacter"/>
          <w:shd w:val="pct10" w:color="auto" w:fill="FFFFFF"/>
        </w:rPr>
        <w:t>2%</w:t>
      </w:r>
      <w:r>
        <w:rPr>
          <w:rStyle w:val="NormalCharacter"/>
          <w:rFonts w:hAnsi="宋体"/>
        </w:rPr>
        <w:t>的价格扣除，扣除后的价格为评标价，即评标价＝竞标报价×（1-</w:t>
      </w:r>
      <w:r>
        <w:rPr>
          <w:rStyle w:val="NormalCharacter"/>
          <w:shd w:val="pct10" w:color="auto" w:fill="FFFFFF"/>
        </w:rPr>
        <w:t>2%</w:t>
      </w:r>
      <w:r>
        <w:rPr>
          <w:rStyle w:val="NormalCharacter"/>
          <w:rFonts w:hAnsi="宋体"/>
        </w:rPr>
        <w:t>）；</w:t>
      </w:r>
      <w:r>
        <w:rPr>
          <w:rStyle w:val="NormalCharacter"/>
          <w:rFonts w:hAnsi="宋体" w:cs="Times New Roman"/>
          <w:bCs/>
        </w:rPr>
        <w:t>（以竞标人按第四章“竞标文件格式”要求提供的《报价表》、《中小企业声明函》和《联合体协议书》为评审依据）</w:t>
      </w:r>
    </w:p>
    <w:p w:rsidR="009C6DA4" w:rsidRDefault="00EC24E1">
      <w:pPr>
        <w:pStyle w:val="PlainText"/>
        <w:spacing w:line="400" w:lineRule="exact"/>
        <w:ind w:firstLineChars="200" w:firstLine="420"/>
        <w:rPr>
          <w:rStyle w:val="NormalCharacter"/>
          <w:rFonts w:hAnsi="宋体"/>
        </w:rPr>
      </w:pPr>
      <w:r>
        <w:rPr>
          <w:rStyle w:val="NormalCharacter"/>
          <w:rFonts w:hAnsi="宋体"/>
        </w:rPr>
        <w:t>（3）竞标产品提供企业按《关于政府采购支持监狱企业发展有关问题的通知》(财库[2014]68号)认定为监狱企业的，在政府采购活动中，监狱企业视同小型、微型企业。（以竞标人按第四章“竞标文件格式”要求提供的《报价表》和由省级以上监狱管理局、戒毒管理局(含新疆生产建设兵团)出具的属于监狱企业的证明文件为评分依据。</w:t>
      </w:r>
    </w:p>
    <w:p w:rsidR="009C6DA4" w:rsidRDefault="00EC24E1">
      <w:pPr>
        <w:pStyle w:val="PlainText"/>
        <w:spacing w:line="400" w:lineRule="exact"/>
        <w:ind w:firstLineChars="200" w:firstLine="420"/>
        <w:rPr>
          <w:rStyle w:val="NormalCharacter"/>
          <w:rFonts w:hAnsi="宋体"/>
        </w:rPr>
      </w:pPr>
      <w:r>
        <w:rPr>
          <w:rStyle w:val="NormalCharacter"/>
          <w:rFonts w:hAnsi="宋体"/>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竞标人按第四章“竞标文件格式”要求提供的《报价表》和《残疾人福利性单位声明函》为评分依据）</w:t>
      </w:r>
    </w:p>
    <w:p w:rsidR="009C6DA4" w:rsidRDefault="00EC24E1">
      <w:pPr>
        <w:pStyle w:val="PlainText"/>
        <w:tabs>
          <w:tab w:val="left" w:pos="2472"/>
        </w:tabs>
        <w:spacing w:line="460" w:lineRule="exact"/>
        <w:ind w:firstLineChars="200" w:firstLine="420"/>
        <w:rPr>
          <w:rStyle w:val="NormalCharacter"/>
        </w:rPr>
      </w:pPr>
      <w:r>
        <w:rPr>
          <w:rStyle w:val="NormalCharacter"/>
          <w:rFonts w:hAnsi="宋体"/>
        </w:rPr>
        <w:t>（5）除上述情况外，评标价＝竞标报价；</w:t>
      </w:r>
    </w:p>
    <w:p w:rsidR="009C6DA4" w:rsidRDefault="009C6DA4" w:rsidP="00693A8E">
      <w:pPr>
        <w:pStyle w:val="PlainText"/>
        <w:rPr>
          <w:rStyle w:val="NormalCharacter"/>
        </w:rPr>
      </w:pPr>
    </w:p>
    <w:p w:rsidR="00693A8E" w:rsidRDefault="00693A8E">
      <w:pPr>
        <w:pStyle w:val="PlainText"/>
        <w:jc w:val="center"/>
        <w:rPr>
          <w:rStyle w:val="NormalCharacter"/>
          <w:rFonts w:ascii="Times New Roman" w:hAnsi="Times New Roman"/>
          <w:b/>
          <w:sz w:val="36"/>
        </w:rPr>
      </w:pPr>
    </w:p>
    <w:p w:rsidR="00693A8E" w:rsidRDefault="00693A8E">
      <w:pPr>
        <w:pStyle w:val="PlainText"/>
        <w:jc w:val="center"/>
        <w:rPr>
          <w:rStyle w:val="NormalCharacter"/>
          <w:rFonts w:ascii="Times New Roman" w:hAnsi="Times New Roman"/>
          <w:b/>
          <w:sz w:val="36"/>
        </w:rPr>
      </w:pPr>
    </w:p>
    <w:p w:rsidR="00693A8E" w:rsidRDefault="00693A8E">
      <w:pPr>
        <w:pStyle w:val="PlainText"/>
        <w:jc w:val="center"/>
        <w:rPr>
          <w:rStyle w:val="NormalCharacter"/>
          <w:rFonts w:ascii="Times New Roman" w:hAnsi="Times New Roman"/>
          <w:b/>
          <w:sz w:val="36"/>
        </w:rPr>
      </w:pPr>
    </w:p>
    <w:p w:rsidR="00693A8E" w:rsidRDefault="00693A8E">
      <w:pPr>
        <w:pStyle w:val="PlainText"/>
        <w:jc w:val="center"/>
        <w:rPr>
          <w:rStyle w:val="NormalCharacter"/>
          <w:rFonts w:ascii="Times New Roman" w:hAnsi="Times New Roman"/>
          <w:b/>
          <w:sz w:val="36"/>
        </w:rPr>
      </w:pPr>
    </w:p>
    <w:p w:rsidR="00693A8E" w:rsidRDefault="00693A8E">
      <w:pPr>
        <w:pStyle w:val="PlainText"/>
        <w:jc w:val="center"/>
        <w:rPr>
          <w:rStyle w:val="NormalCharacter"/>
          <w:rFonts w:ascii="Times New Roman" w:hAnsi="Times New Roman"/>
          <w:b/>
          <w:sz w:val="36"/>
        </w:rPr>
      </w:pPr>
    </w:p>
    <w:p w:rsidR="003D4011" w:rsidRDefault="003D4011">
      <w:pPr>
        <w:pStyle w:val="PlainText"/>
        <w:jc w:val="center"/>
        <w:rPr>
          <w:rStyle w:val="NormalCharacter"/>
          <w:rFonts w:ascii="Times New Roman" w:hAnsi="Times New Roman"/>
          <w:b/>
          <w:sz w:val="36"/>
        </w:rPr>
      </w:pPr>
    </w:p>
    <w:p w:rsidR="009C6DA4" w:rsidRDefault="00EC24E1">
      <w:pPr>
        <w:pStyle w:val="PlainText"/>
        <w:jc w:val="center"/>
        <w:rPr>
          <w:rStyle w:val="NormalCharacter"/>
          <w:rFonts w:hAnsi="宋体"/>
          <w:b/>
          <w:sz w:val="36"/>
          <w:szCs w:val="36"/>
        </w:rPr>
      </w:pPr>
      <w:r>
        <w:rPr>
          <w:rStyle w:val="NormalCharacter"/>
          <w:rFonts w:ascii="Times New Roman" w:hAnsi="Times New Roman"/>
          <w:b/>
          <w:sz w:val="36"/>
        </w:rPr>
        <w:lastRenderedPageBreak/>
        <w:t>第三章</w:t>
      </w:r>
      <w:r>
        <w:rPr>
          <w:rStyle w:val="NormalCharacter"/>
          <w:rFonts w:ascii="Times New Roman" w:hAnsi="Times New Roman"/>
          <w:b/>
          <w:sz w:val="36"/>
        </w:rPr>
        <w:t xml:space="preserve">  </w:t>
      </w:r>
      <w:r>
        <w:rPr>
          <w:rStyle w:val="NormalCharacter"/>
          <w:rFonts w:ascii="Times New Roman" w:hAnsi="Times New Roman"/>
          <w:b/>
          <w:sz w:val="36"/>
        </w:rPr>
        <w:t>竞标人须知</w:t>
      </w:r>
    </w:p>
    <w:p w:rsidR="009C6DA4" w:rsidRDefault="00EC24E1">
      <w:pPr>
        <w:pStyle w:val="PlainText"/>
        <w:spacing w:line="720" w:lineRule="auto"/>
        <w:jc w:val="center"/>
        <w:rPr>
          <w:rStyle w:val="NormalCharacter"/>
          <w:rFonts w:ascii="Times New Roman" w:hAnsi="Times New Roman"/>
          <w:b/>
          <w:sz w:val="30"/>
          <w:szCs w:val="30"/>
        </w:rPr>
      </w:pPr>
      <w:r>
        <w:rPr>
          <w:rStyle w:val="NormalCharacter"/>
          <w:rFonts w:ascii="Times New Roman" w:hAnsi="Times New Roman"/>
          <w:b/>
          <w:sz w:val="30"/>
          <w:szCs w:val="30"/>
        </w:rPr>
        <w:t>竞标人须知前附表</w:t>
      </w:r>
    </w:p>
    <w:p w:rsidR="009C6DA4" w:rsidRDefault="00EC24E1">
      <w:pPr>
        <w:pStyle w:val="PlainText"/>
        <w:spacing w:line="460" w:lineRule="exact"/>
        <w:ind w:firstLine="420"/>
        <w:rPr>
          <w:rStyle w:val="NormalCharacter"/>
        </w:rPr>
      </w:pPr>
      <w:r>
        <w:rPr>
          <w:rStyle w:val="NormalCharacter"/>
        </w:rPr>
        <w:t>本表是关于本次采购的货物的具体资料，是对后列条款的具体补充和修改。所有与本次采购有关的事宜，以本资料表规定的为准。</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71"/>
        <w:gridCol w:w="2638"/>
        <w:gridCol w:w="6174"/>
      </w:tblGrid>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b/>
                <w:szCs w:val="21"/>
                <w:lang w:eastAsia="en-US"/>
              </w:rPr>
            </w:pPr>
            <w:r>
              <w:rPr>
                <w:rStyle w:val="NormalCharacter"/>
                <w:rFonts w:hAnsi="宋体"/>
                <w:b/>
                <w:szCs w:val="21"/>
                <w:lang w:eastAsia="en-US"/>
              </w:rPr>
              <w:t>条款号</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b/>
                <w:szCs w:val="21"/>
                <w:lang w:eastAsia="en-US"/>
              </w:rPr>
            </w:pPr>
            <w:r>
              <w:rPr>
                <w:rStyle w:val="NormalCharacter"/>
                <w:rFonts w:hAnsi="宋体"/>
                <w:b/>
                <w:szCs w:val="21"/>
                <w:lang w:eastAsia="en-US"/>
              </w:rPr>
              <w:t>条款名称</w:t>
            </w:r>
          </w:p>
        </w:tc>
        <w:tc>
          <w:tcPr>
            <w:tcW w:w="6174" w:type="dxa"/>
            <w:tcBorders>
              <w:top w:val="single" w:sz="4" w:space="0" w:color="000000"/>
              <w:left w:val="single" w:sz="4" w:space="0" w:color="000000"/>
              <w:bottom w:val="single" w:sz="4" w:space="0" w:color="000000"/>
              <w:right w:val="single" w:sz="4" w:space="0" w:color="000000"/>
            </w:tcBorders>
          </w:tcPr>
          <w:p w:rsidR="009C6DA4" w:rsidRDefault="00EC24E1">
            <w:pPr>
              <w:pStyle w:val="PlainText"/>
              <w:spacing w:line="360" w:lineRule="exact"/>
              <w:jc w:val="center"/>
              <w:rPr>
                <w:rStyle w:val="NormalCharacter"/>
                <w:rFonts w:hAnsi="宋体"/>
                <w:b/>
                <w:szCs w:val="21"/>
                <w:lang w:eastAsia="en-US"/>
              </w:rPr>
            </w:pPr>
            <w:r>
              <w:rPr>
                <w:rStyle w:val="NormalCharacter"/>
                <w:rFonts w:hAnsi="宋体"/>
                <w:b/>
                <w:szCs w:val="21"/>
                <w:lang w:eastAsia="en-US"/>
              </w:rPr>
              <w:t>详细内容</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采购人</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left"/>
              <w:rPr>
                <w:rStyle w:val="NormalCharacter"/>
              </w:rPr>
            </w:pPr>
            <w:r>
              <w:rPr>
                <w:rStyle w:val="NormalCharacter"/>
              </w:rPr>
              <w:t>名称：</w:t>
            </w:r>
            <w:r>
              <w:rPr>
                <w:rStyle w:val="NormalCharacter"/>
                <w:rFonts w:hAnsi="宋体"/>
                <w:kern w:val="0"/>
                <w:szCs w:val="21"/>
              </w:rPr>
              <w:t>马山县公安局</w:t>
            </w:r>
          </w:p>
          <w:p w:rsidR="009C6DA4" w:rsidRDefault="00EC24E1">
            <w:pPr>
              <w:pStyle w:val="PlainText"/>
              <w:spacing w:line="360" w:lineRule="exact"/>
              <w:jc w:val="left"/>
              <w:rPr>
                <w:rStyle w:val="NormalCharacter"/>
              </w:rPr>
            </w:pPr>
            <w:r>
              <w:rPr>
                <w:rStyle w:val="NormalCharacter"/>
              </w:rPr>
              <w:t>地址：马山县</w:t>
            </w:r>
          </w:p>
          <w:p w:rsidR="009C6DA4" w:rsidRDefault="00EC24E1">
            <w:pPr>
              <w:pStyle w:val="UserStyle37"/>
              <w:spacing w:line="400" w:lineRule="exact"/>
              <w:rPr>
                <w:rStyle w:val="NormalCharacter"/>
                <w:sz w:val="21"/>
                <w:szCs w:val="21"/>
              </w:rPr>
            </w:pPr>
            <w:r>
              <w:rPr>
                <w:rStyle w:val="NormalCharacter"/>
              </w:rPr>
              <w:t>联系人及电话：</w:t>
            </w:r>
            <w:r>
              <w:rPr>
                <w:rStyle w:val="NormalCharacter"/>
                <w:sz w:val="21"/>
                <w:szCs w:val="21"/>
              </w:rPr>
              <w:t xml:space="preserve">邓银花  </w:t>
            </w:r>
            <w:r>
              <w:rPr>
                <w:rStyle w:val="NormalCharacter"/>
                <w:rFonts w:hint="eastAsia"/>
                <w:sz w:val="21"/>
                <w:szCs w:val="21"/>
              </w:rPr>
              <w:t>0771-6822728</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1.2</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采购代理机构</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Pr>
            </w:pPr>
            <w:r>
              <w:rPr>
                <w:rStyle w:val="NormalCharacter"/>
              </w:rPr>
              <w:t>名称：马山县公共资源交易中心</w:t>
            </w:r>
          </w:p>
          <w:p w:rsidR="009C6DA4" w:rsidRDefault="00EC24E1">
            <w:pPr>
              <w:pStyle w:val="PlainText"/>
              <w:spacing w:line="360" w:lineRule="exact"/>
              <w:rPr>
                <w:rStyle w:val="NormalCharacter"/>
              </w:rPr>
            </w:pPr>
            <w:r>
              <w:rPr>
                <w:rStyle w:val="NormalCharacter"/>
              </w:rPr>
              <w:t>地址：马山县白山镇威马大道198号政务服务中心5楼</w:t>
            </w:r>
          </w:p>
          <w:p w:rsidR="009C6DA4" w:rsidRDefault="00EC24E1">
            <w:pPr>
              <w:pStyle w:val="PlainText"/>
              <w:spacing w:line="360" w:lineRule="exact"/>
              <w:rPr>
                <w:rStyle w:val="NormalCharacter"/>
                <w:color w:val="FF0000"/>
              </w:rPr>
            </w:pPr>
            <w:r>
              <w:rPr>
                <w:rStyle w:val="NormalCharacter"/>
              </w:rPr>
              <w:t>项目负责人：肖彦妮</w:t>
            </w:r>
          </w:p>
          <w:p w:rsidR="009C6DA4" w:rsidRDefault="00EC24E1">
            <w:pPr>
              <w:pStyle w:val="PlainText"/>
              <w:spacing w:line="360" w:lineRule="exact"/>
              <w:rPr>
                <w:rStyle w:val="NormalCharacter"/>
              </w:rPr>
            </w:pPr>
            <w:r>
              <w:rPr>
                <w:rStyle w:val="NormalCharacter"/>
              </w:rPr>
              <w:t>联系电话：0771-6805668</w:t>
            </w:r>
          </w:p>
          <w:p w:rsidR="009C6DA4" w:rsidRDefault="00EC24E1">
            <w:pPr>
              <w:pStyle w:val="PlainText"/>
              <w:spacing w:line="360" w:lineRule="exact"/>
              <w:rPr>
                <w:rStyle w:val="NormalCharacter"/>
                <w:b/>
              </w:rPr>
            </w:pPr>
            <w:r>
              <w:rPr>
                <w:rStyle w:val="NormalCharacter"/>
              </w:rPr>
              <w:t>传真电话：0771-6821913</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1.3</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Pr>
            </w:pPr>
            <w:r>
              <w:rPr>
                <w:rStyle w:val="NormalCharacter"/>
              </w:rPr>
              <w:t>项目名称</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shd w:val="clear" w:color="auto" w:fill="FFFFFF"/>
              <w:spacing w:line="440" w:lineRule="exact"/>
              <w:jc w:val="left"/>
              <w:rPr>
                <w:rStyle w:val="NormalCharacter"/>
                <w:color w:val="000000"/>
                <w:szCs w:val="21"/>
              </w:rPr>
            </w:pPr>
            <w:r>
              <w:rPr>
                <w:rStyle w:val="NormalCharacter"/>
                <w:color w:val="000000"/>
                <w:szCs w:val="21"/>
              </w:rPr>
              <w:t>马山县看守所迁建项目－武警营房办公设备采购</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1.4</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项目编号</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746BD5">
            <w:pPr>
              <w:pStyle w:val="PlainText"/>
              <w:spacing w:line="360" w:lineRule="exact"/>
              <w:rPr>
                <w:rStyle w:val="NormalCharacter"/>
              </w:rPr>
            </w:pPr>
            <w:r>
              <w:rPr>
                <w:rStyle w:val="NormalCharacter"/>
                <w:rFonts w:hint="eastAsia"/>
              </w:rPr>
              <w:t>MSZC2020-J1-00468</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1.5</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采购预算</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Pr>
            </w:pPr>
            <w:r>
              <w:rPr>
                <w:rStyle w:val="NormalCharacter"/>
                <w:rFonts w:hint="eastAsia"/>
              </w:rPr>
              <w:t>大写：肆拾柒万柒仟壹佰贰拾元整（</w:t>
            </w:r>
            <w:r>
              <w:rPr>
                <w:rStyle w:val="NormalCharacter"/>
                <w:rFonts w:ascii="Arial" w:hAnsi="Arial" w:cs="Arial"/>
              </w:rPr>
              <w:t>¥</w:t>
            </w:r>
            <w:r>
              <w:rPr>
                <w:rStyle w:val="NormalCharacter"/>
                <w:rFonts w:hint="eastAsia"/>
              </w:rPr>
              <w:t>：477120</w:t>
            </w:r>
            <w:r>
              <w:rPr>
                <w:rStyle w:val="NormalCharacter"/>
              </w:rPr>
              <w:t>.00元</w:t>
            </w:r>
            <w:r>
              <w:rPr>
                <w:rStyle w:val="NormalCharacter"/>
                <w:rFonts w:hint="eastAsia"/>
              </w:rPr>
              <w:t>）</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1.7</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Pr>
            </w:pPr>
            <w:r>
              <w:rPr>
                <w:rStyle w:val="NormalCharacter"/>
                <w:rFonts w:hAnsi="宋体"/>
                <w:szCs w:val="21"/>
              </w:rPr>
              <w:t>获取竞争性谈判采购文件的时间、地点、方式及竞争性谈判采购文件售价</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ind w:left="596" w:hangingChars="284" w:hanging="596"/>
              <w:rPr>
                <w:rStyle w:val="NormalCharacter"/>
                <w:szCs w:val="24"/>
              </w:rPr>
            </w:pPr>
            <w:r>
              <w:rPr>
                <w:rStyle w:val="NormalCharacter"/>
                <w:szCs w:val="24"/>
              </w:rPr>
              <w:t>时间：自公告发布之日起。</w:t>
            </w:r>
          </w:p>
          <w:p w:rsidR="009C6DA4" w:rsidRDefault="00EC24E1">
            <w:pPr>
              <w:pStyle w:val="PlainText"/>
              <w:spacing w:line="360" w:lineRule="exact"/>
              <w:ind w:left="596" w:hangingChars="284" w:hanging="596"/>
              <w:rPr>
                <w:rStyle w:val="NormalCharacter"/>
                <w:szCs w:val="24"/>
              </w:rPr>
            </w:pPr>
            <w:r>
              <w:rPr>
                <w:rStyle w:val="NormalCharacter"/>
                <w:szCs w:val="24"/>
              </w:rPr>
              <w:t>地点：</w:t>
            </w:r>
            <w:r>
              <w:rPr>
                <w:rStyle w:val="NormalCharacter"/>
              </w:rPr>
              <w:t>南宁公共资源交易</w:t>
            </w:r>
            <w:r>
              <w:rPr>
                <w:rStyle w:val="NormalCharacter"/>
                <w:szCs w:val="21"/>
              </w:rPr>
              <w:t>心网</w:t>
            </w:r>
            <w:r>
              <w:rPr>
                <w:rStyle w:val="NormalCharacter"/>
                <w:szCs w:val="24"/>
              </w:rPr>
              <w:t>。</w:t>
            </w:r>
          </w:p>
          <w:p w:rsidR="009C6DA4" w:rsidRDefault="00EC24E1">
            <w:pPr>
              <w:pStyle w:val="PlainText"/>
              <w:spacing w:line="360" w:lineRule="exact"/>
              <w:ind w:left="596" w:hangingChars="284" w:hanging="596"/>
              <w:rPr>
                <w:rStyle w:val="NormalCharacter"/>
                <w:szCs w:val="24"/>
              </w:rPr>
            </w:pPr>
            <w:r>
              <w:rPr>
                <w:rStyle w:val="NormalCharacter"/>
                <w:szCs w:val="24"/>
              </w:rPr>
              <w:t>方式: 本项目不发放纸质文件，</w:t>
            </w:r>
            <w:r>
              <w:rPr>
                <w:rStyle w:val="NormalCharacter"/>
              </w:rPr>
              <w:t>供应商可自行在南宁公共资源交易</w:t>
            </w:r>
            <w:r>
              <w:rPr>
                <w:rStyle w:val="NormalCharacter"/>
                <w:szCs w:val="21"/>
              </w:rPr>
              <w:t>心网（https://www.nnggzy.org.cn/gxnnzbw/）</w:t>
            </w:r>
            <w:r>
              <w:rPr>
                <w:rStyle w:val="NormalCharacter"/>
              </w:rPr>
              <w:t>的信息公告处下载</w:t>
            </w:r>
            <w:r>
              <w:rPr>
                <w:rStyle w:val="NormalCharacter"/>
                <w:szCs w:val="24"/>
              </w:rPr>
              <w:t>竞争性谈判采购文件。</w:t>
            </w:r>
          </w:p>
          <w:p w:rsidR="009C6DA4" w:rsidRDefault="00EC24E1">
            <w:pPr>
              <w:pStyle w:val="PlainText"/>
              <w:spacing w:line="360" w:lineRule="exact"/>
              <w:ind w:left="596" w:hangingChars="284" w:hanging="596"/>
              <w:rPr>
                <w:rStyle w:val="NormalCharacter"/>
                <w:szCs w:val="24"/>
              </w:rPr>
            </w:pPr>
            <w:r>
              <w:rPr>
                <w:rStyle w:val="NormalCharacter"/>
                <w:szCs w:val="24"/>
              </w:rPr>
              <w:t>售价：竞争性谈判采购文件不收取费用。</w:t>
            </w:r>
          </w:p>
          <w:p w:rsidR="009C6DA4" w:rsidRDefault="009C6DA4">
            <w:pPr>
              <w:pStyle w:val="PlainText"/>
              <w:spacing w:line="360" w:lineRule="exact"/>
              <w:ind w:left="596" w:hangingChars="284" w:hanging="596"/>
              <w:rPr>
                <w:rStyle w:val="NormalCharacter"/>
              </w:rPr>
            </w:pPr>
          </w:p>
        </w:tc>
      </w:tr>
      <w:tr w:rsidR="009C6DA4">
        <w:trPr>
          <w:trHeight w:val="577"/>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b/>
              </w:rPr>
              <w:t>1.8</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szCs w:val="21"/>
              </w:rPr>
            </w:pPr>
            <w:r>
              <w:rPr>
                <w:rStyle w:val="NormalCharacter"/>
                <w:rFonts w:hAnsi="宋体" w:cs="Times New Roman"/>
                <w:b/>
                <w:bCs/>
              </w:rPr>
              <w:t>预留采购份额</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ind w:left="599" w:hangingChars="284" w:hanging="599"/>
              <w:rPr>
                <w:rStyle w:val="NormalCharacter"/>
                <w:szCs w:val="24"/>
              </w:rPr>
            </w:pPr>
            <w:r>
              <w:rPr>
                <w:rStyle w:val="NormalCharacter"/>
                <w:rFonts w:cs="Times New Roman"/>
                <w:b/>
                <w:bCs/>
              </w:rPr>
              <w:t>本项目</w:t>
            </w:r>
            <w:r>
              <w:rPr>
                <w:rStyle w:val="NormalCharacter"/>
                <w:rFonts w:cs="Times New Roman"/>
                <w:b/>
                <w:bCs/>
                <w:color w:val="FF0000"/>
              </w:rPr>
              <w:t>非专门面向中小企业采购</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3.2</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Pr>
            </w:pPr>
            <w:r>
              <w:rPr>
                <w:rStyle w:val="NormalCharacter"/>
              </w:rPr>
              <w:t>竞标人应具备的特定条件</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1</w:t>
            </w:r>
            <w:r>
              <w:rPr>
                <w:rStyle w:val="NormalCharacter"/>
                <w:rFonts w:hAnsi="宋体"/>
                <w:color w:val="000000"/>
                <w:kern w:val="0"/>
                <w:szCs w:val="21"/>
              </w:rPr>
              <w:t>、</w:t>
            </w:r>
            <w:r>
              <w:rPr>
                <w:rStyle w:val="NormalCharacter"/>
                <w:rFonts w:hAnsi="宋体" w:hint="eastAsia"/>
                <w:color w:val="000000"/>
                <w:kern w:val="0"/>
                <w:szCs w:val="21"/>
              </w:rPr>
              <w:t>满足《中华人民共和国政府采购法》第二十二条规定；</w:t>
            </w:r>
          </w:p>
          <w:p w:rsidR="009C6DA4" w:rsidRDefault="00EC24E1">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2、</w:t>
            </w:r>
            <w:r>
              <w:rPr>
                <w:rStyle w:val="NormalCharacter"/>
                <w:rFonts w:hAnsi="宋体"/>
                <w:color w:val="000000"/>
                <w:kern w:val="0"/>
                <w:szCs w:val="21"/>
              </w:rPr>
              <w:t>未被“信用中国”网站（www.creditchina.gov.cn）及中国政府采购网（www.ccgp.gov.cn）等渠道列入失信被执行人、重大税收违法案件当事人名单、政府采购严重违法失信行为记录名单。</w:t>
            </w:r>
          </w:p>
          <w:p w:rsidR="009C6DA4" w:rsidRDefault="00EC24E1">
            <w:pPr>
              <w:pStyle w:val="PlainText"/>
              <w:spacing w:line="360" w:lineRule="exact"/>
              <w:rPr>
                <w:rStyle w:val="NormalCharacter"/>
                <w:rFonts w:hAnsi="宋体"/>
                <w:color w:val="000000"/>
                <w:kern w:val="0"/>
                <w:szCs w:val="21"/>
              </w:rPr>
            </w:pPr>
            <w:r>
              <w:rPr>
                <w:rStyle w:val="NormalCharacter"/>
                <w:rFonts w:hAnsi="宋体" w:hint="eastAsia"/>
                <w:color w:val="000000"/>
                <w:kern w:val="0"/>
                <w:szCs w:val="21"/>
              </w:rPr>
              <w:t>3、国内注册（指按国家有关规定要求注册的）能提供本次采购货物，具备合法资格的供应商；</w:t>
            </w:r>
          </w:p>
          <w:p w:rsidR="009C6DA4" w:rsidRDefault="00EC24E1">
            <w:pPr>
              <w:pStyle w:val="PlainText"/>
              <w:spacing w:line="360" w:lineRule="exact"/>
              <w:rPr>
                <w:rStyle w:val="NormalCharacter"/>
                <w:color w:val="7030A0"/>
              </w:rPr>
            </w:pPr>
            <w:r>
              <w:rPr>
                <w:rStyle w:val="NormalCharacter"/>
                <w:rFonts w:hint="eastAsia"/>
                <w:color w:val="000000"/>
              </w:rPr>
              <w:t>4</w:t>
            </w:r>
            <w:r>
              <w:rPr>
                <w:rStyle w:val="NormalCharacter"/>
                <w:color w:val="000000"/>
              </w:rPr>
              <w:t>、办公家具设备必须是《2020年度南宁市本级预算单位办公家具定点采购》入围供应商。</w:t>
            </w:r>
          </w:p>
        </w:tc>
      </w:tr>
      <w:tr w:rsidR="009C6DA4">
        <w:trPr>
          <w:trHeight w:val="399"/>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3.3</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是否接受联合体竞标</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color w:val="FF0000"/>
                <w:lang w:eastAsia="en-US"/>
              </w:rPr>
            </w:pPr>
            <w:r>
              <w:rPr>
                <w:rStyle w:val="NormalCharacter"/>
                <w:color w:val="FF0000"/>
                <w:lang w:eastAsia="en-US"/>
              </w:rPr>
              <w:t>不接受联合体投标</w:t>
            </w:r>
          </w:p>
        </w:tc>
      </w:tr>
      <w:tr w:rsidR="009C6DA4">
        <w:trPr>
          <w:trHeight w:val="1374"/>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napToGrid w:val="0"/>
              <w:spacing w:line="360" w:lineRule="exact"/>
              <w:jc w:val="center"/>
              <w:rPr>
                <w:rStyle w:val="NormalCharacter"/>
              </w:rPr>
            </w:pPr>
            <w:r>
              <w:rPr>
                <w:rStyle w:val="NormalCharacter"/>
              </w:rPr>
              <w:lastRenderedPageBreak/>
              <w:t>5.1.1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napToGrid w:val="0"/>
              <w:spacing w:line="360" w:lineRule="exact"/>
              <w:jc w:val="center"/>
              <w:rPr>
                <w:rStyle w:val="NormalCharacter"/>
              </w:rPr>
            </w:pPr>
            <w:r>
              <w:rPr>
                <w:rStyle w:val="NormalCharacter"/>
              </w:rPr>
              <w:t>质疑提交地点和联系电话</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napToGrid w:val="0"/>
              <w:spacing w:line="360" w:lineRule="exact"/>
              <w:rPr>
                <w:rStyle w:val="NormalCharacter"/>
              </w:rPr>
            </w:pPr>
            <w:r>
              <w:rPr>
                <w:rStyle w:val="NormalCharacter"/>
                <w:rFonts w:hAnsi="宋体"/>
              </w:rPr>
              <w:t>质疑材料提交到马山县公共资源交易中心。（地址：马山县白山镇威马大道198号政务服务中心5楼马山县公共资源交易中心，）质疑咨询电话：0771-6821913</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8.8</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竞标文件份数</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Pr>
            </w:pPr>
            <w:r>
              <w:rPr>
                <w:rStyle w:val="NormalCharacter"/>
              </w:rPr>
              <w:t>报价文件：正本1份，副本</w:t>
            </w:r>
            <w:r>
              <w:rPr>
                <w:rStyle w:val="NormalCharacter"/>
                <w:color w:val="FF0000"/>
              </w:rPr>
              <w:t>4</w:t>
            </w:r>
            <w:r>
              <w:rPr>
                <w:rStyle w:val="NormalCharacter"/>
              </w:rPr>
              <w:t>份</w:t>
            </w:r>
          </w:p>
          <w:p w:rsidR="009C6DA4" w:rsidRDefault="00EC24E1">
            <w:pPr>
              <w:pStyle w:val="PlainText"/>
              <w:spacing w:line="360" w:lineRule="exact"/>
              <w:rPr>
                <w:rStyle w:val="NormalCharacter"/>
              </w:rPr>
            </w:pPr>
            <w:r>
              <w:rPr>
                <w:rStyle w:val="NormalCharacter"/>
              </w:rPr>
              <w:t>技术文件：正本1份，副本</w:t>
            </w:r>
            <w:r>
              <w:rPr>
                <w:rStyle w:val="NormalCharacter"/>
                <w:color w:val="FF0000"/>
              </w:rPr>
              <w:t>4</w:t>
            </w:r>
            <w:r>
              <w:rPr>
                <w:rStyle w:val="NormalCharacter"/>
              </w:rPr>
              <w:t>份</w:t>
            </w:r>
          </w:p>
          <w:p w:rsidR="009C6DA4" w:rsidRDefault="00EC24E1">
            <w:pPr>
              <w:pStyle w:val="PlainText"/>
              <w:spacing w:line="360" w:lineRule="exact"/>
              <w:rPr>
                <w:rStyle w:val="NormalCharacter"/>
              </w:rPr>
            </w:pPr>
            <w:r>
              <w:rPr>
                <w:rStyle w:val="NormalCharacter"/>
              </w:rPr>
              <w:t>商务文件：正本1份，副本</w:t>
            </w:r>
            <w:r>
              <w:rPr>
                <w:rStyle w:val="NormalCharacter"/>
                <w:color w:val="FF0000"/>
              </w:rPr>
              <w:t>4</w:t>
            </w:r>
            <w:r>
              <w:rPr>
                <w:rStyle w:val="NormalCharacter"/>
              </w:rPr>
              <w:t>份</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11.4</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60" w:lineRule="exact"/>
              <w:jc w:val="center"/>
              <w:rPr>
                <w:rStyle w:val="NormalCharacter"/>
                <w:rFonts w:ascii="宋体" w:hAnsi="Courier New"/>
                <w:szCs w:val="20"/>
                <w:lang w:eastAsia="en-US"/>
              </w:rPr>
            </w:pPr>
            <w:r>
              <w:rPr>
                <w:rStyle w:val="NormalCharacter"/>
                <w:rFonts w:ascii="宋体" w:hAnsi="Courier New"/>
                <w:szCs w:val="20"/>
                <w:lang w:eastAsia="en-US"/>
              </w:rPr>
              <w:t>采购代理服务费</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Pr>
            </w:pPr>
            <w:r>
              <w:rPr>
                <w:rStyle w:val="NormalCharacter"/>
                <w:rFonts w:hAnsi="宋体"/>
              </w:rPr>
              <w:t>马山县公共资源交易中心不收取采购代理服务费。</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12.1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竞标有效期</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Pr>
            </w:pPr>
            <w:r>
              <w:rPr>
                <w:rStyle w:val="NormalCharacter"/>
              </w:rPr>
              <w:t>自递交竞标文件截止时间起</w:t>
            </w:r>
            <w:r>
              <w:rPr>
                <w:rStyle w:val="NormalCharacter"/>
                <w:color w:val="FF0000"/>
                <w:u w:val="single"/>
              </w:rPr>
              <w:t>90</w:t>
            </w:r>
            <w:r>
              <w:rPr>
                <w:rStyle w:val="NormalCharacter"/>
              </w:rPr>
              <w:t>天</w:t>
            </w:r>
          </w:p>
        </w:tc>
      </w:tr>
      <w:tr w:rsidR="009C6DA4">
        <w:trPr>
          <w:trHeight w:val="415"/>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13</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竞标保证金</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color w:val="FF0000"/>
              </w:rPr>
            </w:pPr>
            <w:r>
              <w:rPr>
                <w:rStyle w:val="NormalCharacter"/>
                <w:rFonts w:hAnsi="宋体"/>
                <w:szCs w:val="21"/>
              </w:rPr>
              <w:t>本项目不收取竞标保证金</w:t>
            </w:r>
          </w:p>
        </w:tc>
      </w:tr>
      <w:tr w:rsidR="009C6DA4">
        <w:trPr>
          <w:trHeight w:val="476"/>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lang w:eastAsia="en-US"/>
              </w:rPr>
            </w:pPr>
            <w:r>
              <w:rPr>
                <w:rStyle w:val="NormalCharacter"/>
                <w:rFonts w:hAnsi="宋体"/>
                <w:lang w:eastAsia="en-US"/>
              </w:rPr>
              <w:t>15.1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Pr>
            </w:pPr>
            <w:r>
              <w:rPr>
                <w:rStyle w:val="NormalCharacter"/>
              </w:rPr>
              <w:t>递交竞标文件截止时间</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693A8E">
            <w:pPr>
              <w:pStyle w:val="PlainText"/>
              <w:spacing w:line="360" w:lineRule="exact"/>
              <w:rPr>
                <w:rStyle w:val="NormalCharacter"/>
                <w:color w:val="FF0000"/>
              </w:rPr>
            </w:pPr>
            <w:r>
              <w:rPr>
                <w:rFonts w:hint="eastAsia"/>
                <w:color w:val="FF0000"/>
              </w:rPr>
              <w:t>2020</w:t>
            </w:r>
            <w:r w:rsidRPr="00E11495">
              <w:rPr>
                <w:rFonts w:hint="eastAsia"/>
                <w:color w:val="FF0000"/>
              </w:rPr>
              <w:t>年</w:t>
            </w:r>
            <w:r>
              <w:rPr>
                <w:rFonts w:hint="eastAsia"/>
                <w:color w:val="FF0000"/>
              </w:rPr>
              <w:t>10</w:t>
            </w:r>
            <w:r w:rsidRPr="00E11495">
              <w:rPr>
                <w:rFonts w:hint="eastAsia"/>
                <w:color w:val="FF0000"/>
              </w:rPr>
              <w:t>月</w:t>
            </w:r>
            <w:r>
              <w:rPr>
                <w:rFonts w:hint="eastAsia"/>
                <w:color w:val="FF0000"/>
              </w:rPr>
              <w:t>29</w:t>
            </w:r>
            <w:r w:rsidRPr="00E11495">
              <w:rPr>
                <w:rFonts w:hint="eastAsia"/>
                <w:color w:val="FF0000"/>
              </w:rPr>
              <w:t>日9</w:t>
            </w:r>
            <w:r>
              <w:rPr>
                <w:rFonts w:hint="eastAsia"/>
                <w:color w:val="FF0000"/>
              </w:rPr>
              <w:t>时</w:t>
            </w:r>
            <w:r w:rsidRPr="00E11495">
              <w:rPr>
                <w:rFonts w:hint="eastAsia"/>
                <w:color w:val="FF0000"/>
              </w:rPr>
              <w:t>30</w:t>
            </w:r>
            <w:r>
              <w:rPr>
                <w:rFonts w:hint="eastAsia"/>
                <w:color w:val="FF0000"/>
              </w:rPr>
              <w:t>分</w:t>
            </w:r>
          </w:p>
        </w:tc>
      </w:tr>
      <w:tr w:rsidR="009C6DA4">
        <w:trPr>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lang w:eastAsia="en-US"/>
              </w:rPr>
            </w:pPr>
            <w:r>
              <w:rPr>
                <w:rStyle w:val="NormalCharacter"/>
                <w:rFonts w:hAnsi="宋体"/>
                <w:lang w:eastAsia="en-US"/>
              </w:rPr>
              <w:t>15.2</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递交竞标文件地点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jc w:val="left"/>
              <w:rPr>
                <w:rStyle w:val="NormalCharacter"/>
              </w:rPr>
            </w:pPr>
            <w:r>
              <w:rPr>
                <w:rStyle w:val="NormalCharacter"/>
              </w:rPr>
              <w:t>马山县白山镇威马大道</w:t>
            </w:r>
            <w:r>
              <w:rPr>
                <w:rStyle w:val="NormalCharacter"/>
              </w:rPr>
              <w:t>198</w:t>
            </w:r>
            <w:r>
              <w:rPr>
                <w:rStyle w:val="NormalCharacter"/>
              </w:rPr>
              <w:t>号马山县政务服务中心</w:t>
            </w:r>
            <w:r>
              <w:rPr>
                <w:rStyle w:val="NormalCharacter"/>
              </w:rPr>
              <w:t>5</w:t>
            </w:r>
            <w:r>
              <w:rPr>
                <w:rStyle w:val="NormalCharacter"/>
              </w:rPr>
              <w:t>楼马山县公共资源交易中心（详见</w:t>
            </w:r>
            <w:r>
              <w:rPr>
                <w:rStyle w:val="NormalCharacter"/>
              </w:rPr>
              <w:t>5</w:t>
            </w:r>
            <w:r>
              <w:rPr>
                <w:rStyle w:val="NormalCharacter"/>
              </w:rPr>
              <w:t>楼电子显示屏场地安排）。</w:t>
            </w:r>
          </w:p>
        </w:tc>
      </w:tr>
      <w:tr w:rsidR="009C6DA4">
        <w:trPr>
          <w:trHeight w:val="461"/>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lang w:eastAsia="en-US"/>
              </w:rPr>
            </w:pPr>
            <w:r>
              <w:rPr>
                <w:rStyle w:val="NormalCharacter"/>
                <w:rFonts w:hAnsi="宋体"/>
                <w:lang w:eastAsia="en-US"/>
              </w:rPr>
              <w:t>15.3</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Pr>
            </w:pPr>
            <w:r>
              <w:rPr>
                <w:rStyle w:val="NormalCharacter"/>
              </w:rPr>
              <w:t>递交竞标样品截止时间</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color w:val="FF0000"/>
              </w:rPr>
            </w:pPr>
            <w:r>
              <w:rPr>
                <w:rStyle w:val="NormalCharacter"/>
                <w:color w:val="FF0000"/>
              </w:rPr>
              <w:t>无</w:t>
            </w:r>
          </w:p>
        </w:tc>
      </w:tr>
      <w:tr w:rsidR="009C6DA4">
        <w:trPr>
          <w:trHeight w:val="510"/>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lang w:eastAsia="en-US"/>
              </w:rPr>
            </w:pPr>
            <w:r>
              <w:rPr>
                <w:rStyle w:val="NormalCharacter"/>
                <w:rFonts w:hAnsi="宋体"/>
                <w:lang w:eastAsia="en-US"/>
              </w:rPr>
              <w:t>15.4</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lang w:eastAsia="en-US"/>
              </w:rPr>
            </w:pPr>
            <w:r>
              <w:rPr>
                <w:rStyle w:val="NormalCharacter"/>
                <w:lang w:eastAsia="en-US"/>
              </w:rPr>
              <w:t>递交竞标样品地点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color w:val="FF0000"/>
              </w:rPr>
            </w:pPr>
            <w:r>
              <w:rPr>
                <w:rStyle w:val="NormalCharacter"/>
                <w:rFonts w:hAnsi="宋体"/>
                <w:color w:val="FF0000"/>
                <w:szCs w:val="24"/>
              </w:rPr>
              <w:t>无</w:t>
            </w:r>
          </w:p>
        </w:tc>
      </w:tr>
      <w:tr w:rsidR="009C6DA4">
        <w:trPr>
          <w:trHeight w:val="248"/>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szCs w:val="21"/>
                <w:lang w:eastAsia="en-US"/>
              </w:rPr>
            </w:pPr>
            <w:r>
              <w:rPr>
                <w:rStyle w:val="NormalCharacter"/>
                <w:rFonts w:hAnsi="宋体"/>
                <w:szCs w:val="21"/>
                <w:lang w:eastAsia="en-US"/>
              </w:rPr>
              <w:t>17.4.8（1）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60" w:lineRule="exact"/>
              <w:jc w:val="center"/>
              <w:rPr>
                <w:rStyle w:val="NormalCharacter"/>
                <w:rFonts w:ascii="Verdana" w:hAnsi="Verdana"/>
                <w:kern w:val="0"/>
                <w:szCs w:val="24"/>
                <w:lang w:eastAsia="en-US"/>
              </w:rPr>
            </w:pPr>
            <w:r>
              <w:rPr>
                <w:rStyle w:val="NormalCharacter"/>
                <w:rFonts w:ascii="Verdana" w:hAnsi="Verdana"/>
                <w:kern w:val="0"/>
                <w:lang w:eastAsia="en-US"/>
              </w:rPr>
              <w:t>谈判地点</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rPr>
                <w:rStyle w:val="NormalCharacter"/>
                <w:rFonts w:hAnsi="宋体"/>
              </w:rPr>
            </w:pPr>
            <w:r>
              <w:rPr>
                <w:rStyle w:val="NormalCharacter"/>
                <w:rFonts w:hAnsi="宋体"/>
                <w:szCs w:val="21"/>
              </w:rPr>
              <w:t>谈</w:t>
            </w:r>
            <w:r>
              <w:rPr>
                <w:rStyle w:val="NormalCharacter"/>
                <w:rFonts w:hAnsi="宋体"/>
              </w:rPr>
              <w:t>判时间：竞标截止时间后（具体时间另行通知）</w:t>
            </w:r>
          </w:p>
          <w:p w:rsidR="009C6DA4" w:rsidRDefault="00EC24E1">
            <w:pPr>
              <w:pStyle w:val="PlainText"/>
              <w:spacing w:line="360" w:lineRule="exact"/>
              <w:rPr>
                <w:rStyle w:val="NormalCharacter"/>
              </w:rPr>
            </w:pPr>
            <w:r>
              <w:rPr>
                <w:rStyle w:val="NormalCharacter"/>
                <w:rFonts w:hAnsi="宋体"/>
              </w:rPr>
              <w:t>谈判地点：与递交竞标文件地点相同</w:t>
            </w:r>
          </w:p>
        </w:tc>
      </w:tr>
      <w:tr w:rsidR="009C6DA4">
        <w:trPr>
          <w:trHeight w:val="247"/>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szCs w:val="21"/>
              </w:rPr>
            </w:pPr>
            <w:r>
              <w:rPr>
                <w:rStyle w:val="NormalCharacter"/>
                <w:rFonts w:hAnsi="宋体"/>
                <w:szCs w:val="21"/>
              </w:rPr>
              <w:t>26</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60" w:lineRule="exact"/>
              <w:jc w:val="center"/>
              <w:rPr>
                <w:rStyle w:val="NormalCharacter"/>
                <w:rFonts w:ascii="宋体" w:hAnsi="Courier New"/>
                <w:szCs w:val="20"/>
              </w:rPr>
            </w:pPr>
            <w:r>
              <w:rPr>
                <w:rStyle w:val="NormalCharacter"/>
                <w:rFonts w:ascii="宋体" w:hAnsi="Courier New"/>
                <w:szCs w:val="20"/>
              </w:rPr>
              <w:t>履约保证金</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auto"/>
              <w:rPr>
                <w:rStyle w:val="NormalCharacter"/>
                <w:kern w:val="0"/>
                <w:szCs w:val="24"/>
              </w:rPr>
            </w:pPr>
            <w:r>
              <w:rPr>
                <w:rStyle w:val="NormalCharacter"/>
                <w:rFonts w:ascii="Calibri" w:hAnsi="Calibri"/>
                <w:szCs w:val="22"/>
              </w:rPr>
              <w:t>本项目不收取履约保证金</w:t>
            </w:r>
          </w:p>
        </w:tc>
      </w:tr>
      <w:tr w:rsidR="009C6DA4">
        <w:trPr>
          <w:trHeight w:val="503"/>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center"/>
              <w:rPr>
                <w:rStyle w:val="NormalCharacter"/>
                <w:rFonts w:hAnsi="宋体"/>
                <w:szCs w:val="21"/>
                <w:lang w:eastAsia="en-US"/>
              </w:rPr>
            </w:pPr>
            <w:r>
              <w:rPr>
                <w:rStyle w:val="NormalCharacter"/>
                <w:rFonts w:hAnsi="宋体"/>
                <w:szCs w:val="21"/>
                <w:lang w:eastAsia="en-US"/>
              </w:rPr>
              <w:t>28.1</w:t>
            </w:r>
          </w:p>
        </w:tc>
        <w:tc>
          <w:tcPr>
            <w:tcW w:w="2638"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60" w:lineRule="exact"/>
              <w:jc w:val="center"/>
              <w:rPr>
                <w:rStyle w:val="NormalCharacter"/>
                <w:rFonts w:ascii="宋体" w:hAnsi="宋体"/>
                <w:szCs w:val="20"/>
                <w:lang w:eastAsia="en-US"/>
              </w:rPr>
            </w:pPr>
            <w:r>
              <w:rPr>
                <w:rStyle w:val="NormalCharacter"/>
                <w:rFonts w:ascii="宋体" w:hAnsi="宋体"/>
                <w:szCs w:val="20"/>
                <w:lang w:eastAsia="en-US"/>
              </w:rPr>
              <w:t>需要补充的其他内容</w:t>
            </w:r>
          </w:p>
        </w:tc>
        <w:tc>
          <w:tcPr>
            <w:tcW w:w="6174" w:type="dxa"/>
            <w:tcBorders>
              <w:top w:val="single" w:sz="4" w:space="0" w:color="000000"/>
              <w:left w:val="single" w:sz="4" w:space="0" w:color="000000"/>
              <w:bottom w:val="single" w:sz="4" w:space="0" w:color="000000"/>
              <w:right w:val="single" w:sz="4" w:space="0" w:color="000000"/>
            </w:tcBorders>
            <w:vAlign w:val="center"/>
          </w:tcPr>
          <w:p w:rsidR="009C6DA4" w:rsidRDefault="00EC24E1">
            <w:pPr>
              <w:pStyle w:val="PlainText"/>
              <w:spacing w:line="360" w:lineRule="exact"/>
              <w:jc w:val="left"/>
              <w:rPr>
                <w:rStyle w:val="NormalCharacter"/>
                <w:rFonts w:hAnsi="宋体"/>
                <w:b/>
              </w:rPr>
            </w:pPr>
            <w:r>
              <w:rPr>
                <w:rStyle w:val="NormalCharacter"/>
                <w:b/>
              </w:rPr>
              <w:t>本项目无须报名</w:t>
            </w:r>
          </w:p>
        </w:tc>
      </w:tr>
    </w:tbl>
    <w:p w:rsidR="009C6DA4" w:rsidRDefault="00EC24E1">
      <w:pPr>
        <w:pStyle w:val="PlainText"/>
        <w:jc w:val="center"/>
        <w:rPr>
          <w:rStyle w:val="NormalCharacter"/>
          <w:rFonts w:hAnsi="宋体"/>
          <w:sz w:val="28"/>
          <w:szCs w:val="28"/>
        </w:rPr>
      </w:pPr>
      <w:r>
        <w:rPr>
          <w:rStyle w:val="NormalCharacter"/>
          <w:rFonts w:hAnsi="宋体"/>
          <w:sz w:val="28"/>
          <w:szCs w:val="28"/>
        </w:rPr>
        <w:br w:type="page"/>
      </w:r>
    </w:p>
    <w:p w:rsidR="009C6DA4" w:rsidRDefault="00EC24E1">
      <w:pPr>
        <w:pStyle w:val="PlainText"/>
        <w:jc w:val="center"/>
        <w:rPr>
          <w:rStyle w:val="NormalCharacter"/>
          <w:rFonts w:hAnsi="宋体"/>
          <w:b/>
          <w:sz w:val="28"/>
          <w:szCs w:val="28"/>
        </w:rPr>
      </w:pPr>
      <w:r>
        <w:rPr>
          <w:rStyle w:val="NormalCharacter"/>
          <w:rFonts w:ascii="Times New Roman" w:hAnsi="Times New Roman"/>
          <w:b/>
          <w:sz w:val="30"/>
          <w:szCs w:val="30"/>
        </w:rPr>
        <w:t>一</w:t>
      </w:r>
      <w:r>
        <w:rPr>
          <w:rStyle w:val="NormalCharacter"/>
          <w:rFonts w:ascii="Times New Roman" w:hAnsi="Times New Roman"/>
          <w:b/>
          <w:sz w:val="30"/>
          <w:szCs w:val="30"/>
        </w:rPr>
        <w:t xml:space="preserve">    </w:t>
      </w:r>
      <w:r>
        <w:rPr>
          <w:rStyle w:val="NormalCharacter"/>
          <w:rFonts w:ascii="Times New Roman" w:hAnsi="Times New Roman"/>
          <w:b/>
          <w:sz w:val="30"/>
          <w:szCs w:val="30"/>
        </w:rPr>
        <w:t>总则</w:t>
      </w:r>
    </w:p>
    <w:p w:rsidR="009C6DA4" w:rsidRDefault="00EC24E1">
      <w:pPr>
        <w:pStyle w:val="PlainText"/>
        <w:spacing w:line="440" w:lineRule="exact"/>
        <w:ind w:left="1"/>
        <w:jc w:val="left"/>
        <w:rPr>
          <w:rStyle w:val="NormalCharacter"/>
          <w:rFonts w:hAnsi="宋体" w:cs="Times New Roman"/>
          <w:bCs/>
          <w:sz w:val="24"/>
          <w:szCs w:val="24"/>
        </w:rPr>
      </w:pPr>
      <w:r>
        <w:rPr>
          <w:rStyle w:val="NormalCharacter"/>
          <w:rFonts w:hAnsi="宋体" w:cs="Times New Roman"/>
          <w:bCs/>
          <w:sz w:val="24"/>
          <w:szCs w:val="24"/>
        </w:rPr>
        <w:t>1. 项目概况</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hAnsi="宋体" w:cs="Times New Roman"/>
          <w:bCs/>
        </w:rPr>
        <w:t>1.1  采购人：见竞标人须知前附表。</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hAnsi="宋体" w:cs="Times New Roman"/>
          <w:bCs/>
        </w:rPr>
        <w:t>1.2  采购代理机构：见竞标人须知前附表。</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ascii="文鼎CS楷体" w:eastAsia="文鼎CS楷体"/>
        </w:rPr>
        <w:t>1.3  项目名称：</w:t>
      </w:r>
      <w:r>
        <w:rPr>
          <w:rStyle w:val="NormalCharacter"/>
          <w:rFonts w:hAnsi="宋体" w:cs="Times New Roman"/>
          <w:bCs/>
        </w:rPr>
        <w:t>见竞标人须知前附表。</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ascii="文鼎CS楷体" w:eastAsia="文鼎CS楷体"/>
        </w:rPr>
        <w:t>1.4  项目编号：</w:t>
      </w:r>
      <w:r>
        <w:rPr>
          <w:rStyle w:val="NormalCharacter"/>
          <w:rFonts w:hAnsi="宋体" w:cs="Times New Roman"/>
          <w:bCs/>
        </w:rPr>
        <w:t>见竞标人须知前附表。</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hAnsi="宋体" w:cs="Times New Roman"/>
          <w:bCs/>
        </w:rPr>
        <w:t>1.5  采购预算：见竞标人须知前附表。</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hAnsi="宋体" w:cs="Times New Roman"/>
          <w:bCs/>
        </w:rPr>
        <w:t>1.6  资金来源：政府财政性资金。</w:t>
      </w:r>
    </w:p>
    <w:p w:rsidR="009C6DA4" w:rsidRDefault="00EC24E1">
      <w:pPr>
        <w:pStyle w:val="PlainText"/>
        <w:spacing w:line="440" w:lineRule="exact"/>
        <w:ind w:firstLineChars="200" w:firstLine="420"/>
        <w:jc w:val="left"/>
        <w:rPr>
          <w:rStyle w:val="NormalCharacter"/>
          <w:rFonts w:hAnsi="宋体" w:cs="Times New Roman"/>
          <w:bCs/>
        </w:rPr>
      </w:pPr>
      <w:r>
        <w:rPr>
          <w:rStyle w:val="NormalCharacter"/>
          <w:rFonts w:hAnsi="宋体" w:cs="Times New Roman"/>
          <w:bCs/>
        </w:rPr>
        <w:t xml:space="preserve">1.7  </w:t>
      </w:r>
      <w:r>
        <w:rPr>
          <w:rStyle w:val="NormalCharacter"/>
          <w:rFonts w:hAnsi="宋体"/>
          <w:szCs w:val="21"/>
        </w:rPr>
        <w:t>获取竞争性谈判采购文件的时间、地点、方式及竞争性谈判采购文件售价要求：</w:t>
      </w:r>
      <w:r>
        <w:rPr>
          <w:rStyle w:val="NormalCharacter"/>
          <w:rFonts w:hAnsi="宋体" w:cs="Times New Roman"/>
          <w:bCs/>
        </w:rPr>
        <w:t>见竞标人须知前附表。</w:t>
      </w:r>
    </w:p>
    <w:p w:rsidR="009C6DA4" w:rsidRDefault="00EC24E1">
      <w:pPr>
        <w:pStyle w:val="PlainText"/>
        <w:spacing w:line="440" w:lineRule="exact"/>
        <w:ind w:firstLineChars="200" w:firstLine="420"/>
        <w:jc w:val="left"/>
        <w:rPr>
          <w:rStyle w:val="NormalCharacter"/>
          <w:rFonts w:hAnsi="宋体" w:cs="Times New Roman"/>
          <w:bCs/>
          <w:sz w:val="24"/>
          <w:szCs w:val="24"/>
        </w:rPr>
      </w:pPr>
      <w:r>
        <w:rPr>
          <w:rStyle w:val="NormalCharacter"/>
          <w:rFonts w:hAnsi="宋体" w:cs="Times New Roman"/>
          <w:bCs/>
        </w:rPr>
        <w:t>1.8  预留采购份额：见竞标人须知前附表。</w:t>
      </w:r>
    </w:p>
    <w:p w:rsidR="009C6DA4" w:rsidRDefault="00EC24E1">
      <w:pPr>
        <w:pStyle w:val="PlainText"/>
        <w:spacing w:line="440" w:lineRule="exact"/>
        <w:jc w:val="left"/>
        <w:rPr>
          <w:rStyle w:val="NormalCharacter"/>
          <w:rFonts w:hAnsi="宋体" w:cs="Times New Roman"/>
          <w:bCs/>
          <w:sz w:val="24"/>
          <w:szCs w:val="24"/>
        </w:rPr>
      </w:pPr>
      <w:r>
        <w:rPr>
          <w:rStyle w:val="NormalCharacter"/>
          <w:rFonts w:hAnsi="宋体" w:cs="Times New Roman"/>
          <w:bCs/>
          <w:sz w:val="24"/>
          <w:szCs w:val="24"/>
        </w:rPr>
        <w:t>2. 政府采购信息发布媒体：</w:t>
      </w:r>
    </w:p>
    <w:p w:rsidR="009C6DA4" w:rsidRDefault="00EC24E1">
      <w:pPr>
        <w:jc w:val="left"/>
        <w:rPr>
          <w:rStyle w:val="NormalCharacter"/>
          <w:rFonts w:ascii="宋体" w:hAnsi="宋体" w:cs="Times New Roman"/>
          <w:bCs/>
        </w:rPr>
      </w:pPr>
      <w:r>
        <w:rPr>
          <w:rStyle w:val="NormalCharacter"/>
          <w:rFonts w:ascii="宋体" w:hAnsi="宋体" w:cs="Times New Roman"/>
          <w:bCs/>
        </w:rPr>
        <w:t xml:space="preserve">    2.1  与本项目相关的政府采购业务信息（包括竞争性谈判采购公告、成交公告及其更正事项等）将在以下媒体上发布：广西壮族自治区政府采购网(www.gxzfcg.gov.cn)、南宁政府采购网（</w:t>
      </w:r>
      <w:r>
        <w:rPr>
          <w:rStyle w:val="NormalCharacter"/>
          <w:rFonts w:cs="Times New Roman"/>
          <w:bCs/>
        </w:rPr>
        <w:t>http://zfcg.nanning.gov.cn</w:t>
      </w:r>
      <w:r>
        <w:rPr>
          <w:rStyle w:val="NormalCharacter"/>
          <w:rFonts w:ascii="宋体" w:hAnsi="宋体" w:cs="Times New Roman"/>
          <w:bCs/>
        </w:rPr>
        <w:t>），</w:t>
      </w:r>
      <w:r>
        <w:rPr>
          <w:rStyle w:val="NormalCharacter"/>
          <w:szCs w:val="21"/>
        </w:rPr>
        <w:t>南宁市公共资源交易中心网（</w:t>
      </w:r>
      <w:r>
        <w:rPr>
          <w:rStyle w:val="NormalCharacter"/>
          <w:szCs w:val="21"/>
        </w:rPr>
        <w:t>https://www.nnggzy.org.cn/gxnnzbw/</w:t>
      </w:r>
      <w:r>
        <w:rPr>
          <w:rStyle w:val="NormalCharacter"/>
          <w:szCs w:val="21"/>
        </w:rPr>
        <w:t>）。</w:t>
      </w:r>
    </w:p>
    <w:p w:rsidR="009C6DA4" w:rsidRDefault="00EC24E1">
      <w:pPr>
        <w:pStyle w:val="PlainText"/>
        <w:spacing w:line="440" w:lineRule="exact"/>
        <w:ind w:left="212" w:hangingChars="101" w:hanging="212"/>
        <w:jc w:val="left"/>
        <w:rPr>
          <w:rStyle w:val="NormalCharacter"/>
          <w:rFonts w:hAnsi="宋体" w:cs="Times New Roman"/>
          <w:bCs/>
          <w:sz w:val="24"/>
          <w:szCs w:val="24"/>
        </w:rPr>
      </w:pPr>
      <w:r>
        <w:rPr>
          <w:rStyle w:val="NormalCharacter"/>
          <w:rFonts w:hAnsi="宋体" w:cs="Times New Roman"/>
          <w:bCs/>
        </w:rPr>
        <w:t xml:space="preserve">    2.2  本项目采购公告期限为自公告发布之日起3个工作日。</w:t>
      </w:r>
    </w:p>
    <w:p w:rsidR="009C6DA4" w:rsidRDefault="00EC24E1">
      <w:pPr>
        <w:pStyle w:val="PlainText"/>
        <w:spacing w:line="440" w:lineRule="exact"/>
        <w:ind w:left="242" w:hangingChars="101" w:hanging="242"/>
        <w:jc w:val="left"/>
        <w:rPr>
          <w:rStyle w:val="NormalCharacter"/>
          <w:rFonts w:hAnsi="宋体" w:cs="Times New Roman"/>
          <w:bCs/>
          <w:sz w:val="24"/>
          <w:szCs w:val="24"/>
        </w:rPr>
      </w:pPr>
      <w:r>
        <w:rPr>
          <w:rStyle w:val="NormalCharacter"/>
          <w:rFonts w:hAnsi="宋体" w:cs="Times New Roman"/>
          <w:bCs/>
          <w:sz w:val="24"/>
          <w:szCs w:val="24"/>
        </w:rPr>
        <w:t>3. 竞标人资格要求：</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3.1  竞标人未被列入失信被执行人、重大税收违法案件当事人名单、政府采购严重违法失信行为记录名单，且应</w:t>
      </w:r>
      <w:r>
        <w:rPr>
          <w:rStyle w:val="NormalCharacter"/>
        </w:rPr>
        <w:t>符合《中华人民共和国政府采购法》第二十二条规定的</w:t>
      </w:r>
      <w:r>
        <w:rPr>
          <w:rStyle w:val="NormalCharacter"/>
          <w:rFonts w:hAnsi="宋体" w:cs="Times New Roman"/>
          <w:bCs/>
        </w:rPr>
        <w:t>下列</w:t>
      </w:r>
      <w:r>
        <w:rPr>
          <w:rStyle w:val="NormalCharacter"/>
        </w:rPr>
        <w:t>竞标人资格条件</w:t>
      </w:r>
      <w:r>
        <w:rPr>
          <w:rStyle w:val="NormalCharacter"/>
          <w:rFonts w:hAnsi="宋体" w:cs="Times New Roman"/>
          <w:bCs/>
        </w:rPr>
        <w:t>：</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（1）具有独立承担民事责任的能力；</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（2）具有良好的商业信誉和健全的财务会计制度；</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（3）具有履行合同所必需的设备和专业技术能力；</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w:t>
      </w:r>
      <w:r>
        <w:rPr>
          <w:rStyle w:val="NormalCharacter"/>
          <w:rFonts w:hAnsi="宋体" w:cs="Times New Roman" w:hint="eastAsia"/>
          <w:bCs/>
        </w:rPr>
        <w:t>4</w:t>
      </w:r>
      <w:r>
        <w:rPr>
          <w:rStyle w:val="NormalCharacter"/>
          <w:rFonts w:hAnsi="宋体" w:cs="Times New Roman"/>
          <w:bCs/>
        </w:rPr>
        <w:t>）有依法缴纳税收和社会保障资金的良好记录；</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w:t>
      </w:r>
      <w:r>
        <w:rPr>
          <w:rStyle w:val="NormalCharacter"/>
          <w:rFonts w:hAnsi="宋体" w:cs="Times New Roman" w:hint="eastAsia"/>
          <w:bCs/>
        </w:rPr>
        <w:t>5</w:t>
      </w:r>
      <w:r>
        <w:rPr>
          <w:rStyle w:val="NormalCharacter"/>
          <w:rFonts w:hAnsi="宋体" w:cs="Times New Roman"/>
          <w:bCs/>
        </w:rPr>
        <w:t>）参加政府采购活动前三年内，在经营活动中没有重大违法记录；</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w:t>
      </w:r>
      <w:r>
        <w:rPr>
          <w:rStyle w:val="NormalCharacter"/>
          <w:rFonts w:hAnsi="宋体" w:cs="Times New Roman" w:hint="eastAsia"/>
          <w:bCs/>
        </w:rPr>
        <w:t>6</w:t>
      </w:r>
      <w:r>
        <w:rPr>
          <w:rStyle w:val="NormalCharacter"/>
          <w:rFonts w:hAnsi="宋体" w:cs="Times New Roman"/>
          <w:bCs/>
        </w:rPr>
        <w:t>）法律、行政法规规定的其他条件。</w:t>
      </w:r>
    </w:p>
    <w:p w:rsidR="009C6DA4" w:rsidRDefault="00EC24E1">
      <w:pPr>
        <w:pStyle w:val="PlainText"/>
        <w:spacing w:line="440" w:lineRule="exact"/>
        <w:ind w:firstLineChars="200" w:firstLine="420"/>
        <w:rPr>
          <w:rStyle w:val="NormalCharacter"/>
          <w:rFonts w:hAnsi="宋体" w:cs="Times New Roman"/>
          <w:bCs/>
          <w:color w:val="FF0000"/>
        </w:rPr>
      </w:pPr>
      <w:r>
        <w:rPr>
          <w:rStyle w:val="NormalCharacter"/>
          <w:rFonts w:hAnsi="宋体" w:cs="Times New Roman"/>
          <w:bCs/>
          <w:color w:val="FF0000"/>
        </w:rPr>
        <w:t>3.2  针对本项目，竞标人应具备的特定条件：见竞标人须知前附表。</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3.3  竞标人须知前附表规定接受联合体竞标的，两个以上供应商可以组成一个竞标联合体，</w:t>
      </w:r>
      <w:r>
        <w:rPr>
          <w:rStyle w:val="NormalCharacter"/>
          <w:rFonts w:hAnsi="宋体"/>
          <w:szCs w:val="21"/>
        </w:rPr>
        <w:t>以一个竞标人的身份共同参加竞标</w:t>
      </w:r>
      <w:r>
        <w:rPr>
          <w:rStyle w:val="NormalCharacter"/>
          <w:rFonts w:hAnsi="宋体" w:cs="Times New Roman"/>
          <w:bCs/>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w:t>
      </w:r>
      <w:r>
        <w:rPr>
          <w:rStyle w:val="NormalCharacter"/>
          <w:rFonts w:hAnsi="宋体" w:cs="Times New Roman"/>
          <w:bCs/>
        </w:rPr>
        <w:lastRenderedPageBreak/>
        <w:t>在《联合体协议》的签章处签章（包括单位公章和法人签字或盖章），其他竞标材料签章处可由联合体牵头方签章。</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 xml:space="preserve">3.4  </w:t>
      </w:r>
      <w:r>
        <w:rPr>
          <w:rStyle w:val="NormalCharacter"/>
          <w:rFonts w:hAnsi="宋体"/>
        </w:rPr>
        <w:t xml:space="preserve">竞标人不得直接或间接地与为本次采购的项目内容进行设计、编制规范和其他文件的咨询公司、采购人、采购代理机构或其附属机构有任何关联。 </w:t>
      </w:r>
    </w:p>
    <w:p w:rsidR="009C6DA4" w:rsidRDefault="009C6DA4">
      <w:pPr>
        <w:pStyle w:val="PlainText"/>
        <w:spacing w:line="440" w:lineRule="exact"/>
        <w:ind w:left="242" w:hangingChars="101" w:hanging="242"/>
        <w:jc w:val="left"/>
        <w:rPr>
          <w:rStyle w:val="NormalCharacter"/>
          <w:rFonts w:hAnsi="宋体" w:cs="Times New Roman"/>
          <w:bCs/>
          <w:sz w:val="24"/>
          <w:szCs w:val="24"/>
        </w:rPr>
      </w:pPr>
    </w:p>
    <w:p w:rsidR="009C6DA4" w:rsidRDefault="00EC24E1">
      <w:pPr>
        <w:pStyle w:val="PlainText"/>
        <w:spacing w:line="440" w:lineRule="exact"/>
        <w:ind w:left="242" w:hangingChars="101" w:hanging="242"/>
        <w:jc w:val="left"/>
        <w:rPr>
          <w:rStyle w:val="NormalCharacter"/>
          <w:rFonts w:hAnsi="宋体" w:cs="Times New Roman"/>
          <w:bCs/>
          <w:sz w:val="24"/>
          <w:szCs w:val="24"/>
        </w:rPr>
      </w:pPr>
      <w:r>
        <w:rPr>
          <w:rStyle w:val="NormalCharacter"/>
          <w:rFonts w:hAnsi="宋体" w:cs="Times New Roman"/>
          <w:bCs/>
          <w:sz w:val="24"/>
          <w:szCs w:val="24"/>
        </w:rPr>
        <w:t>4. 询问</w:t>
      </w:r>
    </w:p>
    <w:p w:rsidR="009C6DA4" w:rsidRDefault="00EC24E1">
      <w:pPr>
        <w:pStyle w:val="PlainText"/>
        <w:suppressAutoHyphens/>
        <w:snapToGrid w:val="0"/>
        <w:spacing w:line="440" w:lineRule="exact"/>
        <w:ind w:left="2" w:firstLine="360"/>
        <w:jc w:val="left"/>
        <w:rPr>
          <w:rStyle w:val="NormalCharacter"/>
          <w:rFonts w:hAnsi="宋体" w:cs="Times New Roman"/>
          <w:bCs/>
        </w:rPr>
      </w:pPr>
      <w:r>
        <w:rPr>
          <w:rStyle w:val="NormalCharacter"/>
          <w:rFonts w:hAnsi="宋体" w:cs="Times New Roman"/>
          <w:bCs/>
        </w:rPr>
        <w:t>4.1供应商对政府采购活动事项有疑问的，可以向采购人或采购代理机构项目负责人提出询问。</w:t>
      </w:r>
    </w:p>
    <w:p w:rsidR="009C6DA4" w:rsidRDefault="00EC24E1">
      <w:pPr>
        <w:pStyle w:val="PlainText"/>
        <w:suppressAutoHyphens/>
        <w:snapToGrid w:val="0"/>
        <w:spacing w:line="440" w:lineRule="exact"/>
        <w:ind w:left="2" w:firstLine="360"/>
        <w:jc w:val="left"/>
        <w:rPr>
          <w:rStyle w:val="NormalCharacter"/>
          <w:rFonts w:hAnsi="宋体" w:cs="Times New Roman"/>
          <w:bCs/>
        </w:rPr>
      </w:pPr>
      <w:r>
        <w:rPr>
          <w:rStyle w:val="NormalCharacter"/>
          <w:rFonts w:hAnsi="宋体" w:cs="Times New Roman"/>
          <w:bCs/>
        </w:rPr>
        <w:t>4.2采购人或采购人委托的采购代理机构自受理询问之日起3个工作日内对供应商依法提出的询问作出答复。</w:t>
      </w:r>
    </w:p>
    <w:p w:rsidR="009C6DA4" w:rsidRDefault="00EC24E1">
      <w:pPr>
        <w:pStyle w:val="PlainText"/>
        <w:suppressAutoHyphens/>
        <w:snapToGrid w:val="0"/>
        <w:spacing w:line="440" w:lineRule="exact"/>
        <w:ind w:left="2" w:firstLine="360"/>
        <w:jc w:val="left"/>
        <w:rPr>
          <w:rStyle w:val="NormalCharacter"/>
          <w:rFonts w:hAnsi="宋体" w:cs="Times New Roman"/>
          <w:bCs/>
        </w:rPr>
      </w:pPr>
      <w:r>
        <w:rPr>
          <w:rStyle w:val="NormalCharacter"/>
          <w:rFonts w:hAnsi="宋体" w:cs="Times New Roman"/>
          <w:bCs/>
        </w:rPr>
        <w:t>4.3 询问事项可能影响中标、成交结果的，采购人应当暂停签订合同，已经签订合同的，应当中止履行合同。</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5. 质疑和投诉</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5.1 质疑</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5.1.1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5.1.1.1供应商依法获取竞争性谈判采购文件后，认为采购文件使自己的权益受到损害的，应当在竞争性谈判采购文件公告期限届满之日起7个工作日内提出质疑。对竞争性谈判采购文件中采购需求（含资格要求、采购预算和评分办法）的质疑由采购人受理并负责答复；对竞争性谈判采购文件中的采购执行程序的质疑由采购代理机构受理并负责答复。</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rsidR="009C6DA4" w:rsidRDefault="00EC24E1">
      <w:pPr>
        <w:pStyle w:val="PlainText"/>
        <w:suppressAutoHyphens/>
        <w:snapToGrid w:val="0"/>
        <w:spacing w:line="440" w:lineRule="exact"/>
        <w:ind w:left="2" w:firstLine="360"/>
        <w:jc w:val="left"/>
        <w:rPr>
          <w:rStyle w:val="NormalCharacter"/>
          <w:rFonts w:hAnsi="宋体" w:cs="Times New Roman"/>
          <w:bCs/>
          <w:szCs w:val="21"/>
        </w:rPr>
      </w:pPr>
      <w:r>
        <w:rPr>
          <w:rStyle w:val="NormalCharacter"/>
          <w:rFonts w:hAnsi="宋体" w:cs="Times New Roman"/>
          <w:bCs/>
        </w:rPr>
        <w:t>5.1.1.3供应商认为中标或者成交结果使自己的权益受到损害的，应当在中标或者成交结果公告期限届满之日起7个工作日内提出质疑，由采购人受理并负责答复。</w:t>
      </w:r>
    </w:p>
    <w:p w:rsidR="009C6DA4" w:rsidRDefault="00EC24E1">
      <w:pPr>
        <w:pStyle w:val="PlainText"/>
        <w:suppressAutoHyphens/>
        <w:snapToGrid w:val="0"/>
        <w:spacing w:line="440" w:lineRule="exact"/>
        <w:ind w:left="2" w:firstLine="360"/>
        <w:jc w:val="left"/>
        <w:rPr>
          <w:rStyle w:val="NormalCharacter"/>
          <w:rFonts w:hAnsi="宋体" w:cs="Times New Roman"/>
          <w:bCs/>
          <w:szCs w:val="21"/>
        </w:rPr>
      </w:pPr>
      <w:r>
        <w:rPr>
          <w:rStyle w:val="NormalCharacter"/>
          <w:rFonts w:hAnsi="宋体" w:cs="Times New Roman"/>
          <w:bCs/>
          <w:szCs w:val="21"/>
        </w:rPr>
        <w:t>5.1.2供应商质疑实行实名制，其质疑应当有具体的质疑事项及事实根据，质疑应当坚持依法依规、诚实信用原则，不得进行虚假、恶意质疑。</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5.1.3供应商提交质疑应当提交质疑函和必要的证明材料</w:t>
      </w:r>
      <w:r>
        <w:rPr>
          <w:rStyle w:val="NormalCharacter"/>
          <w:rFonts w:hAnsi="宋体" w:cs="Times New Roman"/>
          <w:bCs/>
          <w:color w:val="FF0000"/>
          <w:szCs w:val="21"/>
        </w:rPr>
        <w:t>[按第七章“质疑材料格式”提供的“质疑函（格式）”和“质疑证明材料（格式）”的要求填写]</w:t>
      </w:r>
      <w:r>
        <w:rPr>
          <w:rStyle w:val="NormalCharacter"/>
          <w:rFonts w:cs="Times New Roman"/>
          <w:bCs/>
          <w:szCs w:val="21"/>
        </w:rPr>
        <w:t>，质疑函应当包括下列内容：</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（1）供应商的姓名或者名称、地址、邮编、联系人及联系电话；</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（2）质疑项目的名称、编号；</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lastRenderedPageBreak/>
        <w:t>（3）具体、明确的质疑事项和质疑事项相关的请求；</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（4）事实依据</w:t>
      </w:r>
      <w:r>
        <w:rPr>
          <w:rStyle w:val="NormalCharacter"/>
          <w:rFonts w:hAnsi="宋体" w:cs="Times New Roman"/>
          <w:bCs/>
          <w:szCs w:val="21"/>
        </w:rPr>
        <w:t>（列明权益受到损害的事实和理由）</w:t>
      </w:r>
      <w:r>
        <w:rPr>
          <w:rStyle w:val="NormalCharacter"/>
          <w:rFonts w:cs="Times New Roman"/>
          <w:bCs/>
          <w:szCs w:val="21"/>
        </w:rPr>
        <w:t>；</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（5）必要的法律依据；</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（6）提起质疑的日期；</w:t>
      </w:r>
    </w:p>
    <w:p w:rsidR="009C6DA4" w:rsidRDefault="00EC24E1">
      <w:pPr>
        <w:pStyle w:val="PlainText"/>
        <w:suppressAutoHyphens/>
        <w:snapToGrid w:val="0"/>
        <w:spacing w:line="440" w:lineRule="exact"/>
        <w:ind w:left="2" w:firstLine="360"/>
        <w:jc w:val="left"/>
        <w:rPr>
          <w:rStyle w:val="NormalCharacter"/>
          <w:rFonts w:cs="Times New Roman"/>
          <w:bCs/>
          <w:szCs w:val="21"/>
        </w:rPr>
      </w:pPr>
      <w:r>
        <w:rPr>
          <w:rStyle w:val="NormalCharacter"/>
          <w:rFonts w:cs="Times New Roman"/>
          <w:bCs/>
          <w:szCs w:val="21"/>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9C6DA4" w:rsidRDefault="00EC24E1">
      <w:pPr>
        <w:pStyle w:val="PlainText"/>
        <w:suppressAutoHyphens/>
        <w:snapToGrid w:val="0"/>
        <w:spacing w:line="440" w:lineRule="exact"/>
        <w:ind w:left="2" w:firstLine="360"/>
        <w:jc w:val="left"/>
        <w:rPr>
          <w:rStyle w:val="NormalCharacter"/>
          <w:rFonts w:hAnsi="宋体"/>
          <w:color w:val="000000"/>
        </w:rPr>
      </w:pPr>
      <w:r>
        <w:rPr>
          <w:rStyle w:val="NormalCharacter"/>
          <w:rFonts w:cs="Times New Roman"/>
          <w:bCs/>
          <w:szCs w:val="21"/>
        </w:rPr>
        <w:t>质疑书应当署名。供应商为自然人的，应当由本人签字；质疑供应商为法人或者其他组织的，应当由法定代表人、主要负责人签字或其授权代表签字或盖章并加盖公章。</w:t>
      </w:r>
    </w:p>
    <w:p w:rsidR="009C6DA4" w:rsidRDefault="00EC24E1">
      <w:pPr>
        <w:pStyle w:val="PlainText"/>
        <w:suppressAutoHyphens/>
        <w:snapToGrid w:val="0"/>
        <w:spacing w:line="440" w:lineRule="exact"/>
        <w:ind w:leftChars="173" w:left="678" w:hangingChars="150" w:hanging="315"/>
        <w:rPr>
          <w:rStyle w:val="NormalCharacter"/>
          <w:rFonts w:hAnsi="宋体" w:cs="Times New Roman"/>
          <w:bCs/>
        </w:rPr>
      </w:pPr>
      <w:r>
        <w:rPr>
          <w:rStyle w:val="NormalCharacter"/>
          <w:rFonts w:hAnsi="宋体" w:cs="Times New Roman"/>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Style w:val="NormalCharacter"/>
          <w:rFonts w:hAnsi="宋体"/>
        </w:rPr>
        <w:t>委托代理人身份证明复印件和近期三个月社保缴费证明复印件。</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5.1.5  质疑供应商提起质疑应当符合下列条件：</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（1）质疑供应商是参与所质疑</w:t>
      </w:r>
      <w:r>
        <w:rPr>
          <w:rStyle w:val="NormalCharacter"/>
          <w:rFonts w:hAnsi="宋体" w:cs="Times New Roman"/>
          <w:bCs/>
          <w:szCs w:val="21"/>
        </w:rPr>
        <w:t>项目</w:t>
      </w:r>
      <w:r>
        <w:rPr>
          <w:rStyle w:val="NormalCharacter"/>
          <w:rFonts w:hAnsi="宋体" w:cs="Times New Roman"/>
          <w:bCs/>
        </w:rPr>
        <w:t>采购活动的供应商，以联合体形式参加政府采购活动的，其质疑应当由组成联合体的所有供应商共同提出；</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（2）质疑函内容符合本章第5.1.3项的规定；</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（3）在质疑有效期限内提起质疑；</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（4）属于所质疑的采购人或采购人委托的采购代理机构组织的采购活动；</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 xml:space="preserve">（5）同一质疑事项未经采购人或采购人委托的采购代理机构质疑处理； </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（6）供应商对同一采购程序环节的质疑应当在质疑有效期内一次性提出；</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（7）供应商提交质疑应当提交必要的证明材料，证明材料应以合法手段取得；</w:t>
      </w:r>
    </w:p>
    <w:p w:rsidR="009C6DA4" w:rsidRDefault="00EC24E1">
      <w:pPr>
        <w:pStyle w:val="PlainText"/>
        <w:suppressAutoHyphens/>
        <w:snapToGrid w:val="0"/>
        <w:spacing w:line="440" w:lineRule="exact"/>
        <w:ind w:left="2" w:firstLine="360"/>
        <w:rPr>
          <w:rStyle w:val="NormalCharacter"/>
          <w:rFonts w:hAnsi="宋体" w:cs="Times New Roman"/>
          <w:bCs/>
        </w:rPr>
      </w:pPr>
      <w:r>
        <w:rPr>
          <w:rStyle w:val="NormalCharacter"/>
          <w:rFonts w:hAnsi="宋体" w:cs="Times New Roman"/>
          <w:bCs/>
        </w:rPr>
        <w:t>（8）财政部门规定的其他条件。</w:t>
      </w:r>
    </w:p>
    <w:p w:rsidR="009C6DA4" w:rsidRDefault="00EC24E1">
      <w:pPr>
        <w:pStyle w:val="PlainText"/>
        <w:suppressAutoHyphens/>
        <w:snapToGrid w:val="0"/>
        <w:spacing w:line="440" w:lineRule="exact"/>
        <w:ind w:left="2" w:firstLine="360"/>
        <w:rPr>
          <w:rStyle w:val="NormalCharacter"/>
          <w:rFonts w:hAnsi="宋体"/>
        </w:rPr>
      </w:pPr>
      <w:r>
        <w:rPr>
          <w:rStyle w:val="NormalCharacter"/>
        </w:rPr>
        <w:t>5.1.6  采购人或采购人委托的</w:t>
      </w:r>
      <w:r>
        <w:rPr>
          <w:rStyle w:val="NormalCharacter"/>
          <w:rFonts w:hAnsi="宋体"/>
        </w:rPr>
        <w:t>采购代理机构</w:t>
      </w:r>
      <w:r>
        <w:rPr>
          <w:rStyle w:val="NormalCharacter"/>
          <w:rFonts w:hAnsi="宋体" w:cs="Times New Roman"/>
          <w:bCs/>
          <w:color w:val="FF0000"/>
          <w:szCs w:val="21"/>
        </w:rPr>
        <w:t>在收到质疑2个工作日内对质疑进行审查。对不符合质疑条件的质疑，书面告知质疑供应商不予受理，并说明理由；对符合质疑条件的质疑，自收到质疑材料之日起即为受理，</w:t>
      </w:r>
      <w:r>
        <w:rPr>
          <w:rStyle w:val="NormalCharacter"/>
        </w:rPr>
        <w:t>自受理质疑之日起七个工作日内，对质疑事项作出答复，并以书面形式通知质疑供应商及其他有关供应商。</w:t>
      </w:r>
    </w:p>
    <w:p w:rsidR="009C6DA4" w:rsidRDefault="00EC24E1">
      <w:pPr>
        <w:pStyle w:val="PlainText"/>
        <w:spacing w:line="440" w:lineRule="exact"/>
        <w:ind w:leftChars="100" w:left="210" w:firstLineChars="100" w:firstLine="210"/>
        <w:jc w:val="left"/>
        <w:rPr>
          <w:rStyle w:val="NormalCharacter"/>
          <w:rFonts w:hAnsi="宋体" w:cs="Times New Roman"/>
          <w:bCs/>
          <w:color w:val="FF0000"/>
          <w:szCs w:val="21"/>
        </w:rPr>
      </w:pPr>
      <w:r>
        <w:rPr>
          <w:rStyle w:val="NormalCharacter"/>
          <w:rFonts w:hAnsi="宋体" w:cs="Times New Roman"/>
          <w:bCs/>
          <w:color w:val="FF0000"/>
          <w:szCs w:val="21"/>
        </w:rPr>
        <w:t>5.1.7质疑事项可能影响中标、成交结果的，采购人应当暂停签订合同，已经签订合同的，应当中止履行合同。</w:t>
      </w:r>
    </w:p>
    <w:p w:rsidR="009C6DA4" w:rsidRDefault="00EC24E1">
      <w:pPr>
        <w:pStyle w:val="PlainText"/>
        <w:spacing w:line="440" w:lineRule="exact"/>
        <w:jc w:val="left"/>
        <w:rPr>
          <w:rStyle w:val="NormalCharacter"/>
          <w:rFonts w:hAnsi="宋体" w:cs="Times New Roman"/>
          <w:bCs/>
          <w:sz w:val="24"/>
          <w:szCs w:val="24"/>
        </w:rPr>
      </w:pPr>
      <w:r>
        <w:rPr>
          <w:rStyle w:val="NormalCharacter"/>
          <w:rFonts w:hAnsi="宋体" w:cs="Times New Roman"/>
          <w:bCs/>
          <w:sz w:val="24"/>
          <w:szCs w:val="24"/>
        </w:rPr>
        <w:t>5.2 投诉</w:t>
      </w:r>
    </w:p>
    <w:p w:rsidR="009C6DA4" w:rsidRDefault="00EC24E1">
      <w:pPr>
        <w:pStyle w:val="PlainText"/>
        <w:spacing w:line="440" w:lineRule="exact"/>
        <w:ind w:leftChars="1" w:left="2" w:firstLineChars="200" w:firstLine="420"/>
        <w:jc w:val="left"/>
        <w:rPr>
          <w:rStyle w:val="NormalCharacter"/>
          <w:rFonts w:hAnsi="宋体" w:cs="Times New Roman"/>
          <w:bCs/>
        </w:rPr>
      </w:pPr>
      <w:r>
        <w:rPr>
          <w:rStyle w:val="NormalCharacter"/>
          <w:rFonts w:hAnsi="宋体" w:cs="Times New Roman"/>
          <w:bCs/>
        </w:rPr>
        <w:t>5.2.1  供应商认为采购文件、采购过程、中标和成交结果使自己的合法权益受到损害的，应当首先依法向采购人或采购人委托的</w:t>
      </w:r>
      <w:r>
        <w:rPr>
          <w:rStyle w:val="NormalCharacter"/>
          <w:rFonts w:hAnsi="宋体"/>
        </w:rPr>
        <w:t>采购代理机构</w:t>
      </w:r>
      <w:r>
        <w:rPr>
          <w:rStyle w:val="NormalCharacter"/>
          <w:rFonts w:hAnsi="宋体" w:cs="Times New Roman"/>
          <w:bCs/>
        </w:rPr>
        <w:t>提出质疑。对采购人、</w:t>
      </w:r>
      <w:r>
        <w:rPr>
          <w:rStyle w:val="NormalCharacter"/>
          <w:rFonts w:hAnsi="宋体"/>
        </w:rPr>
        <w:t>采购代理机构</w:t>
      </w:r>
      <w:r>
        <w:rPr>
          <w:rStyle w:val="NormalCharacter"/>
          <w:rFonts w:hAnsi="宋体" w:cs="Times New Roman"/>
          <w:bCs/>
        </w:rPr>
        <w:t>的答复不满意，或者采</w:t>
      </w:r>
      <w:r>
        <w:rPr>
          <w:rStyle w:val="NormalCharacter"/>
          <w:rFonts w:hAnsi="宋体" w:cs="Times New Roman"/>
          <w:bCs/>
        </w:rPr>
        <w:lastRenderedPageBreak/>
        <w:t>购人、</w:t>
      </w:r>
      <w:r>
        <w:rPr>
          <w:rStyle w:val="NormalCharacter"/>
          <w:rFonts w:hAnsi="宋体"/>
        </w:rPr>
        <w:t>采购代理机构</w:t>
      </w:r>
      <w:r>
        <w:rPr>
          <w:rStyle w:val="NormalCharacter"/>
          <w:rFonts w:hAnsi="宋体" w:cs="Times New Roman"/>
          <w:bCs/>
        </w:rPr>
        <w:t>未在规定期限内做出答复的，供应商可以在答复期满后十五个工作日内向南宁市政府采购监督管理部门提起投诉。</w:t>
      </w:r>
    </w:p>
    <w:p w:rsidR="009C6DA4" w:rsidRDefault="00EC24E1">
      <w:pPr>
        <w:pStyle w:val="PlainText"/>
        <w:spacing w:line="440" w:lineRule="exact"/>
        <w:ind w:leftChars="1" w:left="2" w:firstLineChars="200" w:firstLine="420"/>
        <w:jc w:val="left"/>
        <w:rPr>
          <w:rStyle w:val="NormalCharacter"/>
          <w:rFonts w:hAnsi="宋体" w:cs="Times New Roman"/>
          <w:bCs/>
        </w:rPr>
      </w:pPr>
      <w:r>
        <w:rPr>
          <w:rStyle w:val="NormalCharacter"/>
        </w:rPr>
        <w:t>5.2.2  投诉人投诉时，应当提交投诉书，并按照被投诉采购人、</w:t>
      </w:r>
      <w:r>
        <w:rPr>
          <w:rStyle w:val="NormalCharacter"/>
          <w:rFonts w:hAnsi="宋体"/>
        </w:rPr>
        <w:t>采购代理机构</w:t>
      </w:r>
      <w:r>
        <w:rPr>
          <w:rStyle w:val="NormalCharacter"/>
        </w:rPr>
        <w:t>和与投诉事项有关的供应商数量提供投诉书的副本。投诉书</w:t>
      </w:r>
      <w:r>
        <w:rPr>
          <w:rStyle w:val="NormalCharacter"/>
          <w:szCs w:val="21"/>
        </w:rPr>
        <w:t>应当包括下列主要内容</w:t>
      </w:r>
      <w:r>
        <w:rPr>
          <w:rStyle w:val="NormalCharacter"/>
        </w:rPr>
        <w:t>（如材料中有外文资料应同时附上对应的中文译本）</w:t>
      </w:r>
      <w:r>
        <w:rPr>
          <w:rStyle w:val="NormalCharacter"/>
          <w:szCs w:val="21"/>
        </w:rPr>
        <w:t>：</w:t>
      </w:r>
    </w:p>
    <w:p w:rsidR="009C6DA4" w:rsidRDefault="00EC24E1" w:rsidP="00772877">
      <w:pPr>
        <w:pStyle w:val="PlainText"/>
        <w:spacing w:line="440" w:lineRule="exact"/>
        <w:ind w:left="2" w:firstLineChars="199" w:firstLine="418"/>
        <w:jc w:val="left"/>
        <w:rPr>
          <w:rStyle w:val="NormalCharacter"/>
        </w:rPr>
      </w:pPr>
      <w:r>
        <w:rPr>
          <w:rStyle w:val="NormalCharacter"/>
          <w:rFonts w:hAnsi="宋体"/>
        </w:rPr>
        <w:t xml:space="preserve">（1）投诉人和被投诉人的名称、地址、电话等； </w:t>
      </w:r>
    </w:p>
    <w:p w:rsidR="009C6DA4" w:rsidRDefault="00EC24E1" w:rsidP="00772877">
      <w:pPr>
        <w:pStyle w:val="PlainText"/>
        <w:spacing w:line="440" w:lineRule="exact"/>
        <w:ind w:left="2" w:firstLineChars="199" w:firstLine="418"/>
        <w:jc w:val="left"/>
        <w:rPr>
          <w:rStyle w:val="NormalCharacter"/>
        </w:rPr>
      </w:pPr>
      <w:r>
        <w:rPr>
          <w:rStyle w:val="NormalCharacter"/>
          <w:rFonts w:hAnsi="宋体"/>
        </w:rPr>
        <w:t>（2）具体的投诉事项及事实依据；</w:t>
      </w:r>
    </w:p>
    <w:p w:rsidR="009C6DA4" w:rsidRDefault="00EC24E1" w:rsidP="00772877">
      <w:pPr>
        <w:pStyle w:val="PlainText"/>
        <w:spacing w:line="440" w:lineRule="exact"/>
        <w:ind w:left="2" w:firstLineChars="199" w:firstLine="418"/>
        <w:jc w:val="left"/>
        <w:rPr>
          <w:rStyle w:val="NormalCharacter"/>
        </w:rPr>
      </w:pPr>
      <w:r>
        <w:rPr>
          <w:rStyle w:val="NormalCharacter"/>
          <w:rFonts w:hAnsi="宋体"/>
        </w:rPr>
        <w:t xml:space="preserve">（3）质疑和质疑答复情况及相关证明材料； </w:t>
      </w:r>
    </w:p>
    <w:p w:rsidR="009C6DA4" w:rsidRDefault="00EC24E1" w:rsidP="00772877">
      <w:pPr>
        <w:pStyle w:val="PlainText"/>
        <w:tabs>
          <w:tab w:val="right" w:pos="9638"/>
        </w:tabs>
        <w:spacing w:line="440" w:lineRule="exact"/>
        <w:ind w:left="2" w:firstLineChars="199" w:firstLine="418"/>
        <w:jc w:val="left"/>
        <w:rPr>
          <w:rStyle w:val="NormalCharacter"/>
        </w:rPr>
      </w:pPr>
      <w:r>
        <w:rPr>
          <w:rStyle w:val="NormalCharacter"/>
          <w:rFonts w:hAnsi="宋体"/>
        </w:rPr>
        <w:t>（4）提起投诉的日期。</w:t>
      </w:r>
      <w:r>
        <w:rPr>
          <w:rStyle w:val="NormalCharacter"/>
          <w:rFonts w:hAnsi="宋体"/>
        </w:rPr>
        <w:tab/>
      </w:r>
    </w:p>
    <w:p w:rsidR="009C6DA4" w:rsidRDefault="00EC24E1">
      <w:pPr>
        <w:pStyle w:val="PlainText"/>
        <w:spacing w:line="440" w:lineRule="exact"/>
        <w:ind w:firstLineChars="200" w:firstLine="420"/>
        <w:rPr>
          <w:rStyle w:val="NormalCharacter"/>
          <w:rFonts w:hAnsi="宋体"/>
        </w:rPr>
      </w:pPr>
      <w:r>
        <w:rPr>
          <w:rStyle w:val="NormalCharacter"/>
          <w:rFonts w:hAnsi="宋体"/>
        </w:rPr>
        <w:t>投诉书应当署名。投诉人为法人或者其他组织的，应当由法定代表人或者主要负责人签字并加盖公章。</w:t>
      </w:r>
    </w:p>
    <w:p w:rsidR="009C6DA4" w:rsidRDefault="00EC24E1">
      <w:pPr>
        <w:pStyle w:val="PlainText"/>
        <w:spacing w:line="440" w:lineRule="exact"/>
        <w:ind w:firstLineChars="200" w:firstLine="420"/>
        <w:rPr>
          <w:rStyle w:val="NormalCharacter"/>
          <w:rFonts w:hAnsi="宋体"/>
        </w:rPr>
      </w:pPr>
      <w:r>
        <w:rPr>
          <w:rStyle w:val="NormalCharacter"/>
        </w:rPr>
        <w:t>5.2.3  投诉人可以委托代理人办理投诉事务。代理人办理投诉事务时，除提交投诉书外，还应当提交投诉人的授权委托书，授权委托书应当载明委托代理的具体权限和事项。</w:t>
      </w:r>
    </w:p>
    <w:p w:rsidR="009C6DA4" w:rsidRDefault="00EC24E1">
      <w:pPr>
        <w:pStyle w:val="PlainText"/>
        <w:spacing w:line="440" w:lineRule="exact"/>
        <w:ind w:firstLineChars="200" w:firstLine="420"/>
        <w:rPr>
          <w:rStyle w:val="NormalCharacter"/>
          <w:rFonts w:hAnsi="宋体"/>
        </w:rPr>
      </w:pPr>
      <w:r>
        <w:rPr>
          <w:rStyle w:val="NormalCharacter"/>
        </w:rPr>
        <w:t>5.2.4  投诉人提起投诉应当符合下列条件：</w:t>
      </w:r>
    </w:p>
    <w:p w:rsidR="009C6DA4" w:rsidRDefault="00EC24E1">
      <w:pPr>
        <w:spacing w:line="440" w:lineRule="exact"/>
        <w:ind w:firstLine="420"/>
        <w:rPr>
          <w:rStyle w:val="NormalCharacter"/>
          <w:rFonts w:ascii="宋体" w:hAnsi="宋体"/>
        </w:rPr>
      </w:pPr>
      <w:r>
        <w:rPr>
          <w:rStyle w:val="NormalCharacter"/>
          <w:rFonts w:ascii="宋体" w:hAnsi="宋体"/>
        </w:rPr>
        <w:t>（1）投诉人是参与所投诉政府采购活动的供应商；</w:t>
      </w:r>
    </w:p>
    <w:p w:rsidR="009C6DA4" w:rsidRDefault="00EC24E1">
      <w:pPr>
        <w:spacing w:line="440" w:lineRule="exact"/>
        <w:ind w:firstLine="420"/>
        <w:rPr>
          <w:rStyle w:val="NormalCharacter"/>
          <w:rFonts w:ascii="宋体" w:hAnsi="宋体"/>
        </w:rPr>
      </w:pPr>
      <w:r>
        <w:rPr>
          <w:rStyle w:val="NormalCharacter"/>
          <w:rFonts w:ascii="宋体" w:hAnsi="宋体"/>
        </w:rPr>
        <w:t>（2）提起投诉前已依法进行质疑；</w:t>
      </w:r>
    </w:p>
    <w:p w:rsidR="009C6DA4" w:rsidRDefault="00EC24E1">
      <w:pPr>
        <w:spacing w:line="440" w:lineRule="exact"/>
        <w:ind w:firstLine="420"/>
        <w:rPr>
          <w:rStyle w:val="NormalCharacter"/>
          <w:rFonts w:ascii="宋体" w:hAnsi="宋体"/>
        </w:rPr>
      </w:pPr>
      <w:r>
        <w:rPr>
          <w:rStyle w:val="NormalCharacter"/>
          <w:rFonts w:ascii="宋体" w:hAnsi="宋体"/>
        </w:rPr>
        <w:t>（3）投诉书内容符合本章第5.2.2项的规定；</w:t>
      </w:r>
    </w:p>
    <w:p w:rsidR="009C6DA4" w:rsidRDefault="00EC24E1">
      <w:pPr>
        <w:spacing w:line="440" w:lineRule="exact"/>
        <w:ind w:firstLine="420"/>
        <w:rPr>
          <w:rStyle w:val="NormalCharacter"/>
          <w:rFonts w:ascii="宋体" w:hAnsi="宋体"/>
        </w:rPr>
      </w:pPr>
      <w:r>
        <w:rPr>
          <w:rStyle w:val="NormalCharacter"/>
          <w:rFonts w:ascii="宋体" w:hAnsi="宋体"/>
        </w:rPr>
        <w:t>（4）在投诉有效期限内提起投诉；</w:t>
      </w:r>
    </w:p>
    <w:p w:rsidR="009C6DA4" w:rsidRDefault="00EC24E1">
      <w:pPr>
        <w:spacing w:line="440" w:lineRule="exact"/>
        <w:ind w:firstLine="420"/>
        <w:rPr>
          <w:rStyle w:val="NormalCharacter"/>
          <w:rFonts w:ascii="宋体" w:hAnsi="宋体"/>
        </w:rPr>
      </w:pPr>
      <w:r>
        <w:rPr>
          <w:rStyle w:val="NormalCharacter"/>
          <w:rFonts w:ascii="宋体" w:hAnsi="宋体"/>
        </w:rPr>
        <w:t>（5）属于马山县政府采购监督管理部门管辖；</w:t>
      </w:r>
    </w:p>
    <w:p w:rsidR="009C6DA4" w:rsidRDefault="00EC24E1">
      <w:pPr>
        <w:spacing w:line="440" w:lineRule="exact"/>
        <w:ind w:firstLine="420"/>
        <w:rPr>
          <w:rStyle w:val="NormalCharacter"/>
          <w:rFonts w:ascii="宋体" w:hAnsi="宋体"/>
        </w:rPr>
      </w:pPr>
      <w:r>
        <w:rPr>
          <w:rStyle w:val="NormalCharacter"/>
          <w:rFonts w:ascii="宋体" w:hAnsi="宋体"/>
        </w:rPr>
        <w:t>（6）同一投诉事项未经</w:t>
      </w:r>
      <w:r>
        <w:rPr>
          <w:rStyle w:val="NormalCharacter"/>
          <w:rFonts w:ascii="宋体" w:hAnsi="宋体" w:cs="Times New Roman"/>
          <w:bCs/>
        </w:rPr>
        <w:t>南宁市政府采购监督管理部门</w:t>
      </w:r>
      <w:r>
        <w:rPr>
          <w:rStyle w:val="NormalCharacter"/>
          <w:rFonts w:ascii="宋体" w:hAnsi="宋体"/>
        </w:rPr>
        <w:t>投诉处理；</w:t>
      </w:r>
    </w:p>
    <w:p w:rsidR="009C6DA4" w:rsidRDefault="00EC24E1">
      <w:pPr>
        <w:spacing w:line="440" w:lineRule="exact"/>
        <w:ind w:firstLine="420"/>
        <w:rPr>
          <w:rStyle w:val="NormalCharacter"/>
          <w:rFonts w:ascii="宋体"/>
        </w:rPr>
      </w:pPr>
      <w:r>
        <w:rPr>
          <w:rStyle w:val="NormalCharacter"/>
          <w:rFonts w:ascii="宋体"/>
        </w:rPr>
        <w:t>（7）国务院财政部门规定的其他条件。</w:t>
      </w:r>
    </w:p>
    <w:p w:rsidR="009C6DA4" w:rsidRDefault="00EC24E1">
      <w:pPr>
        <w:spacing w:line="440" w:lineRule="exact"/>
        <w:ind w:firstLineChars="200" w:firstLine="420"/>
        <w:rPr>
          <w:rStyle w:val="NormalCharacter"/>
          <w:rFonts w:ascii="宋体"/>
        </w:rPr>
      </w:pPr>
      <w:r>
        <w:rPr>
          <w:rStyle w:val="NormalCharacter"/>
          <w:rFonts w:ascii="宋体"/>
        </w:rPr>
        <w:t>5.2.5  马山县政府采购监督管理部门</w:t>
      </w:r>
      <w:r>
        <w:rPr>
          <w:rStyle w:val="NormalCharacter"/>
        </w:rPr>
        <w:t>自受理投诉之日起三十个工作日内，对投诉事项作出处理决定，并以书面形式通知投诉人、被投诉人及其他与投诉处理结果有利害关系的政府采购当</w:t>
      </w:r>
      <w:r>
        <w:rPr>
          <w:rStyle w:val="NormalCharacter"/>
          <w:rFonts w:ascii="宋体"/>
        </w:rPr>
        <w:t>事人。</w:t>
      </w:r>
    </w:p>
    <w:p w:rsidR="009C6DA4" w:rsidRDefault="00EC24E1">
      <w:pPr>
        <w:spacing w:line="440" w:lineRule="exact"/>
        <w:ind w:firstLineChars="200" w:firstLine="420"/>
        <w:rPr>
          <w:rStyle w:val="NormalCharacter"/>
          <w:rFonts w:ascii="宋体"/>
        </w:rPr>
      </w:pPr>
      <w:r>
        <w:rPr>
          <w:rStyle w:val="NormalCharacter"/>
          <w:rFonts w:ascii="宋体"/>
        </w:rPr>
        <w:t>5.2.6  马山县政府采购监督管理部门在处理投诉事项期间，可以视具体情况暂停采购活动。</w:t>
      </w:r>
    </w:p>
    <w:p w:rsidR="009C6DA4" w:rsidRDefault="009C6DA4">
      <w:pPr>
        <w:pStyle w:val="PlainText"/>
        <w:spacing w:line="440" w:lineRule="exact"/>
        <w:rPr>
          <w:rStyle w:val="NormalCharacter"/>
          <w:rFonts w:hAnsi="宋体" w:cs="Times New Roman"/>
          <w:bCs/>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二</w:t>
      </w:r>
      <w:r>
        <w:rPr>
          <w:rStyle w:val="NormalCharacter"/>
          <w:rFonts w:ascii="Times New Roman" w:hAnsi="Times New Roman"/>
          <w:b/>
          <w:sz w:val="30"/>
          <w:szCs w:val="30"/>
        </w:rPr>
        <w:t xml:space="preserve">    </w:t>
      </w:r>
      <w:r>
        <w:rPr>
          <w:rStyle w:val="NormalCharacter"/>
          <w:rFonts w:ascii="Times New Roman" w:hAnsi="Times New Roman"/>
          <w:b/>
          <w:sz w:val="30"/>
          <w:szCs w:val="30"/>
        </w:rPr>
        <w:t>竞争性谈判采购文件</w:t>
      </w:r>
    </w:p>
    <w:p w:rsidR="009C6DA4" w:rsidRDefault="00EC24E1">
      <w:pPr>
        <w:pStyle w:val="PlainText"/>
        <w:spacing w:line="440" w:lineRule="exact"/>
        <w:rPr>
          <w:rStyle w:val="NormalCharacter"/>
          <w:rFonts w:hAnsi="宋体" w:cs="Times New Roman"/>
          <w:bCs/>
        </w:rPr>
      </w:pPr>
      <w:r>
        <w:rPr>
          <w:rStyle w:val="NormalCharacter"/>
          <w:rFonts w:hAnsi="宋体" w:cs="Times New Roman"/>
          <w:bCs/>
          <w:sz w:val="24"/>
          <w:szCs w:val="24"/>
        </w:rPr>
        <w:t>6. 竞争性谈判采购文件的组成</w:t>
      </w:r>
    </w:p>
    <w:p w:rsidR="009C6DA4" w:rsidRDefault="00EC24E1">
      <w:pPr>
        <w:pStyle w:val="PlainText"/>
        <w:spacing w:line="440" w:lineRule="exact"/>
        <w:ind w:firstLineChars="200" w:firstLine="420"/>
        <w:rPr>
          <w:rStyle w:val="NormalCharacter"/>
          <w:rFonts w:hAnsi="宋体"/>
        </w:rPr>
      </w:pPr>
      <w:r>
        <w:rPr>
          <w:rStyle w:val="NormalCharacter"/>
          <w:rFonts w:hAnsi="宋体"/>
        </w:rPr>
        <w:t>6.1  本</w:t>
      </w:r>
      <w:r>
        <w:rPr>
          <w:rStyle w:val="NormalCharacter"/>
          <w:rFonts w:hAnsi="宋体" w:cs="Times New Roman"/>
          <w:bCs/>
        </w:rPr>
        <w:t>竞争性谈判采购文件</w:t>
      </w:r>
      <w:r>
        <w:rPr>
          <w:rStyle w:val="NormalCharacter"/>
          <w:rFonts w:hAnsi="宋体"/>
        </w:rPr>
        <w:t>包括五个章节，各章的内容如下：</w:t>
      </w:r>
    </w:p>
    <w:p w:rsidR="009C6DA4" w:rsidRDefault="00EC24E1">
      <w:pPr>
        <w:pStyle w:val="PlainText"/>
        <w:spacing w:line="440" w:lineRule="exact"/>
        <w:ind w:firstLineChars="200" w:firstLine="420"/>
        <w:rPr>
          <w:rStyle w:val="NormalCharacter"/>
          <w:rFonts w:hAnsi="宋体"/>
        </w:rPr>
      </w:pPr>
      <w:r>
        <w:rPr>
          <w:rStyle w:val="NormalCharacter"/>
          <w:rFonts w:hAnsi="宋体"/>
        </w:rPr>
        <w:t>第一章  货物需求一览表</w:t>
      </w:r>
    </w:p>
    <w:p w:rsidR="009C6DA4" w:rsidRDefault="00EC24E1">
      <w:pPr>
        <w:pStyle w:val="PlainText"/>
        <w:spacing w:line="440" w:lineRule="exact"/>
        <w:ind w:firstLineChars="200" w:firstLine="420"/>
        <w:rPr>
          <w:rStyle w:val="NormalCharacter"/>
          <w:rFonts w:hAnsi="宋体"/>
        </w:rPr>
      </w:pPr>
      <w:r>
        <w:rPr>
          <w:rStyle w:val="NormalCharacter"/>
          <w:rFonts w:hAnsi="宋体"/>
        </w:rPr>
        <w:t>第二章  评审方法</w:t>
      </w:r>
    </w:p>
    <w:p w:rsidR="009C6DA4" w:rsidRDefault="00EC24E1">
      <w:pPr>
        <w:pStyle w:val="PlainText"/>
        <w:spacing w:line="440" w:lineRule="exact"/>
        <w:ind w:firstLineChars="200" w:firstLine="420"/>
        <w:rPr>
          <w:rStyle w:val="NormalCharacter"/>
          <w:rFonts w:hAnsi="宋体"/>
        </w:rPr>
      </w:pPr>
      <w:r>
        <w:rPr>
          <w:rStyle w:val="NormalCharacter"/>
          <w:rFonts w:hAnsi="宋体"/>
        </w:rPr>
        <w:t>第三章  竞标人须知</w:t>
      </w:r>
    </w:p>
    <w:p w:rsidR="009C6DA4" w:rsidRDefault="00EC24E1">
      <w:pPr>
        <w:pStyle w:val="PlainText"/>
        <w:spacing w:line="440" w:lineRule="exact"/>
        <w:ind w:firstLineChars="200" w:firstLine="420"/>
        <w:rPr>
          <w:rStyle w:val="NormalCharacter"/>
          <w:rFonts w:hAnsi="宋体"/>
        </w:rPr>
      </w:pPr>
      <w:r>
        <w:rPr>
          <w:rStyle w:val="NormalCharacter"/>
          <w:rFonts w:hAnsi="宋体"/>
        </w:rPr>
        <w:t>第四章  竞标文件格式</w:t>
      </w:r>
    </w:p>
    <w:p w:rsidR="009C6DA4" w:rsidRDefault="00EC24E1">
      <w:pPr>
        <w:pStyle w:val="PlainText"/>
        <w:spacing w:line="440" w:lineRule="exact"/>
        <w:ind w:firstLineChars="200" w:firstLine="420"/>
        <w:rPr>
          <w:rStyle w:val="NormalCharacter"/>
          <w:rFonts w:hAnsi="宋体"/>
        </w:rPr>
      </w:pPr>
      <w:r>
        <w:rPr>
          <w:rStyle w:val="NormalCharacter"/>
          <w:rFonts w:hAnsi="宋体"/>
        </w:rPr>
        <w:lastRenderedPageBreak/>
        <w:t>第五章  合同条款及格式</w:t>
      </w:r>
    </w:p>
    <w:p w:rsidR="009C6DA4" w:rsidRDefault="00EC24E1">
      <w:pPr>
        <w:pStyle w:val="PlainText"/>
        <w:spacing w:line="440" w:lineRule="exact"/>
        <w:ind w:firstLineChars="200" w:firstLine="420"/>
        <w:rPr>
          <w:rStyle w:val="NormalCharacter"/>
          <w:rFonts w:hAnsi="宋体"/>
        </w:rPr>
      </w:pPr>
      <w:r>
        <w:rPr>
          <w:rStyle w:val="NormalCharacter"/>
          <w:rFonts w:hAnsi="宋体"/>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7. 竞争性谈判采购文件的澄清和修改</w:t>
      </w:r>
    </w:p>
    <w:p w:rsidR="009C6DA4" w:rsidRDefault="00EC24E1">
      <w:pPr>
        <w:pStyle w:val="PlainText"/>
        <w:spacing w:line="440" w:lineRule="exact"/>
        <w:ind w:leftChars="1" w:left="2" w:firstLineChars="200" w:firstLine="420"/>
        <w:rPr>
          <w:rStyle w:val="NormalCharacter"/>
          <w:color w:val="000000"/>
        </w:rPr>
      </w:pPr>
      <w:r>
        <w:rPr>
          <w:rStyle w:val="NormalCharacter"/>
          <w:rFonts w:hAnsi="宋体"/>
          <w:color w:val="000000"/>
        </w:rPr>
        <w:t>7.1  采购人或采购代理机构可以对已发出的竞争性谈判采购文件进行必要澄清或修改，澄</w:t>
      </w:r>
      <w:r>
        <w:rPr>
          <w:rStyle w:val="NormalCharacter"/>
          <w:rFonts w:ascii="Arial" w:hAnsi="Arial"/>
          <w:color w:val="000000"/>
          <w:szCs w:val="21"/>
        </w:rPr>
        <w:t>清或者修改的内容可能影响响应文件编制的，采购人、采购代理机构应当在提交首次响应文件截止之日</w:t>
      </w:r>
      <w:r>
        <w:rPr>
          <w:rStyle w:val="NormalCharacter"/>
          <w:rFonts w:ascii="Arial" w:hAnsi="Arial"/>
          <w:color w:val="000000"/>
          <w:szCs w:val="21"/>
        </w:rPr>
        <w:t>3</w:t>
      </w:r>
      <w:r>
        <w:rPr>
          <w:rStyle w:val="NormalCharacter"/>
          <w:rFonts w:ascii="Arial" w:hAnsi="Arial"/>
          <w:color w:val="000000"/>
          <w:szCs w:val="21"/>
        </w:rPr>
        <w:t>个工作日前，以书面形式通知（在</w:t>
      </w:r>
      <w:r>
        <w:rPr>
          <w:rStyle w:val="NormalCharacter"/>
          <w:color w:val="000000"/>
          <w:kern w:val="0"/>
          <w:szCs w:val="21"/>
        </w:rPr>
        <w:t>本章第2条规定的政府采购信息发布媒体上</w:t>
      </w:r>
      <w:r>
        <w:rPr>
          <w:rStyle w:val="NormalCharacter"/>
          <w:color w:val="000000"/>
        </w:rPr>
        <w:t>发布更正公告)</w:t>
      </w:r>
      <w:r>
        <w:rPr>
          <w:rStyle w:val="NormalCharacter"/>
          <w:rFonts w:ascii="Arial" w:hAnsi="Arial"/>
          <w:color w:val="000000"/>
          <w:szCs w:val="21"/>
        </w:rPr>
        <w:t>所有接收</w:t>
      </w:r>
      <w:r>
        <w:rPr>
          <w:rStyle w:val="NormalCharacter"/>
          <w:color w:val="000000"/>
        </w:rPr>
        <w:t>竞争性</w:t>
      </w:r>
      <w:r>
        <w:rPr>
          <w:rStyle w:val="NormalCharacter"/>
          <w:rFonts w:ascii="Arial" w:hAnsi="Arial"/>
          <w:color w:val="000000"/>
          <w:szCs w:val="21"/>
        </w:rPr>
        <w:t>谈判文件的潜在供应商，不足</w:t>
      </w:r>
      <w:r>
        <w:rPr>
          <w:rStyle w:val="NormalCharacter"/>
          <w:rFonts w:ascii="Arial" w:hAnsi="Arial"/>
          <w:color w:val="000000"/>
          <w:szCs w:val="21"/>
        </w:rPr>
        <w:t>3</w:t>
      </w:r>
      <w:r>
        <w:rPr>
          <w:rStyle w:val="NormalCharacter"/>
          <w:rFonts w:ascii="Arial" w:hAnsi="Arial"/>
          <w:color w:val="000000"/>
          <w:szCs w:val="21"/>
        </w:rPr>
        <w:t>个工作日的，应当顺延提交首次响应文件截止之日。</w:t>
      </w:r>
    </w:p>
    <w:p w:rsidR="009C6DA4" w:rsidRDefault="00EC24E1">
      <w:pPr>
        <w:pStyle w:val="PlainText"/>
        <w:spacing w:line="440" w:lineRule="exact"/>
        <w:ind w:leftChars="1" w:left="2" w:firstLineChars="200" w:firstLine="420"/>
        <w:rPr>
          <w:rStyle w:val="NormalCharacter"/>
        </w:rPr>
      </w:pPr>
      <w:r>
        <w:rPr>
          <w:rStyle w:val="NormalCharacter"/>
          <w:rFonts w:hAnsi="宋体"/>
          <w:color w:val="000000"/>
        </w:rPr>
        <w:t xml:space="preserve">7.2  </w:t>
      </w:r>
      <w:r>
        <w:rPr>
          <w:rStyle w:val="NormalCharacter"/>
          <w:color w:val="000000"/>
        </w:rPr>
        <w:t>采购人和采购代理机构可以视采购具体情况，变更递交竞标文件截止时间，但应当在递交竞标文件截止之日前，将变更时间以书面形式通知</w:t>
      </w:r>
      <w:r>
        <w:rPr>
          <w:rStyle w:val="NormalCharacter"/>
          <w:rFonts w:ascii="Arial" w:hAnsi="Arial"/>
          <w:color w:val="000000"/>
          <w:szCs w:val="21"/>
        </w:rPr>
        <w:t>（在</w:t>
      </w:r>
      <w:r>
        <w:rPr>
          <w:rStyle w:val="NormalCharacter"/>
          <w:color w:val="000000"/>
          <w:kern w:val="0"/>
          <w:szCs w:val="21"/>
        </w:rPr>
        <w:t>本章第2条规定的政府采购信息发布媒体上</w:t>
      </w:r>
      <w:r>
        <w:rPr>
          <w:rStyle w:val="NormalCharacter"/>
          <w:color w:val="000000"/>
        </w:rPr>
        <w:t>发布更正公告)所有</w:t>
      </w:r>
      <w:r>
        <w:rPr>
          <w:rStyle w:val="NormalCharacter"/>
          <w:rFonts w:ascii="Arial" w:hAnsi="Arial"/>
          <w:color w:val="000000"/>
          <w:szCs w:val="21"/>
        </w:rPr>
        <w:t>接收</w:t>
      </w:r>
      <w:r>
        <w:rPr>
          <w:rStyle w:val="NormalCharacter"/>
          <w:color w:val="000000"/>
        </w:rPr>
        <w:t>竞争性谈判采购文件</w:t>
      </w:r>
      <w:r>
        <w:rPr>
          <w:rStyle w:val="NormalCharacter"/>
          <w:rFonts w:ascii="Arial" w:hAnsi="Arial"/>
          <w:color w:val="000000"/>
          <w:szCs w:val="21"/>
        </w:rPr>
        <w:t>潜在供应商</w:t>
      </w:r>
      <w:r>
        <w:rPr>
          <w:rStyle w:val="NormalCharacter"/>
        </w:rPr>
        <w:t>。</w:t>
      </w:r>
    </w:p>
    <w:p w:rsidR="009C6DA4" w:rsidRDefault="009C6DA4">
      <w:pPr>
        <w:pStyle w:val="PlainText"/>
        <w:spacing w:line="440" w:lineRule="exact"/>
        <w:ind w:left="2" w:firstLine="360"/>
        <w:rPr>
          <w:rStyle w:val="NormalCharacter"/>
          <w:rFonts w:hAnsi="宋体" w:cs="Times New Roman"/>
          <w:b/>
          <w:bCs/>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三</w:t>
      </w:r>
      <w:r>
        <w:rPr>
          <w:rStyle w:val="NormalCharacter"/>
          <w:rFonts w:ascii="Times New Roman" w:hAnsi="Times New Roman"/>
          <w:b/>
          <w:sz w:val="30"/>
          <w:szCs w:val="30"/>
        </w:rPr>
        <w:t xml:space="preserve">    </w:t>
      </w:r>
      <w:r>
        <w:rPr>
          <w:rStyle w:val="NormalCharacter"/>
          <w:rFonts w:ascii="Times New Roman" w:hAnsi="Times New Roman"/>
          <w:b/>
          <w:sz w:val="30"/>
          <w:szCs w:val="30"/>
        </w:rPr>
        <w:t>竞标文件</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8. 竞标文件的编制</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8.1  竞标人应仔细阅读竞争性谈判采购文件，在充分了解采购的内容、技术参数要求和商务条款以及实质性要求和条件后，编写竞标文件。</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8.2  对竞争性谈判采购文件的实质性要求和条件作出响应是指竞标人必须对竞争性谈判采购文件中标注为实质性要求和条件的技术参数要求、商务条款及其它内容</w:t>
      </w:r>
      <w:r>
        <w:rPr>
          <w:rStyle w:val="NormalCharacter"/>
          <w:b/>
        </w:rPr>
        <w:t>作出满足或者优于原要求和条件的承诺</w:t>
      </w:r>
      <w:r>
        <w:rPr>
          <w:rStyle w:val="NormalCharacter"/>
        </w:rPr>
        <w:t>。</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 xml:space="preserve">8.3  </w:t>
      </w:r>
      <w:r>
        <w:rPr>
          <w:rStyle w:val="NormalCharacter"/>
        </w:rPr>
        <w:t>竞争性谈判采购文件中标注</w:t>
      </w:r>
      <w:r>
        <w:rPr>
          <w:rStyle w:val="NormalCharacter"/>
        </w:rPr>
        <w:t>★</w:t>
      </w:r>
      <w:r>
        <w:rPr>
          <w:rStyle w:val="NormalCharacter"/>
        </w:rPr>
        <w:t>号的内容为实质性要求和条件。</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8.4  竞标文件应用不褪色的材料书写或打印，保证其清楚、工整，相关材料的复印件应清晰可辨认。竞标文件字迹潦草、表达不清、模糊无法辨认而导致非唯一理解是竞标人的风险，很可能导致该竞标无效。</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8.5  第四章“竞标文件格式”中规定了竞标文件格式的，应按相应格式要求编写。</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 xml:space="preserve">8.7  </w:t>
      </w:r>
      <w:r>
        <w:rPr>
          <w:rStyle w:val="NormalCharacter"/>
        </w:rPr>
        <w:t>竞标文件应编制目录，且页码清晰准确。</w:t>
      </w:r>
    </w:p>
    <w:p w:rsidR="009C6DA4" w:rsidRDefault="00EC24E1">
      <w:pPr>
        <w:pStyle w:val="PlainText"/>
        <w:spacing w:line="440" w:lineRule="exact"/>
        <w:ind w:leftChars="1" w:left="2" w:firstLineChars="200" w:firstLine="420"/>
        <w:rPr>
          <w:rStyle w:val="NormalCharacter"/>
          <w:rFonts w:hAnsi="宋体"/>
        </w:rPr>
      </w:pPr>
      <w:r>
        <w:rPr>
          <w:rStyle w:val="NormalCharacter"/>
          <w:rFonts w:hAnsi="宋体"/>
        </w:rPr>
        <w:t>8.8  竞标文件的</w:t>
      </w:r>
      <w:r>
        <w:rPr>
          <w:rStyle w:val="NormalCharacter"/>
        </w:rPr>
        <w:t>正本和副本应分别装订成册，封面上应清楚地标记</w:t>
      </w:r>
      <w:r>
        <w:rPr>
          <w:rStyle w:val="NormalCharacter"/>
        </w:rPr>
        <w:t>“</w:t>
      </w:r>
      <w:r>
        <w:rPr>
          <w:rStyle w:val="NormalCharacter"/>
        </w:rPr>
        <w:t>正本</w:t>
      </w:r>
      <w:r>
        <w:rPr>
          <w:rStyle w:val="NormalCharacter"/>
        </w:rPr>
        <w:t>”</w:t>
      </w:r>
      <w:r>
        <w:rPr>
          <w:rStyle w:val="NormalCharacter"/>
        </w:rPr>
        <w:t>或</w:t>
      </w:r>
      <w:r>
        <w:rPr>
          <w:rStyle w:val="NormalCharacter"/>
        </w:rPr>
        <w:t>“</w:t>
      </w:r>
      <w:r>
        <w:rPr>
          <w:rStyle w:val="NormalCharacter"/>
        </w:rPr>
        <w:t>副本</w:t>
      </w:r>
      <w:r>
        <w:rPr>
          <w:rStyle w:val="NormalCharacter"/>
        </w:rPr>
        <w:t>”</w:t>
      </w:r>
      <w:r>
        <w:rPr>
          <w:rStyle w:val="NormalCharacter"/>
        </w:rPr>
        <w:t>字样，并标明项目名称、项目编号、竞标人名称等内容。副本可以采用正本的复印件，当副本和正本不一致时，以正</w:t>
      </w:r>
      <w:r>
        <w:rPr>
          <w:rStyle w:val="NormalCharacter"/>
        </w:rPr>
        <w:lastRenderedPageBreak/>
        <w:t>本为准。竞标人应准备首次报价文件正本、技术文件正本、商务文件正本各一份，副本份数见竞标人须知前附表。</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9. 竞标语言文字及计量单位</w:t>
      </w:r>
    </w:p>
    <w:p w:rsidR="009C6DA4" w:rsidRDefault="00EC24E1">
      <w:pPr>
        <w:pStyle w:val="PlainText"/>
        <w:spacing w:line="440" w:lineRule="exact"/>
        <w:ind w:firstLineChars="200" w:firstLine="420"/>
        <w:rPr>
          <w:rStyle w:val="NormalCharacter"/>
          <w:rFonts w:hAnsi="宋体"/>
        </w:rPr>
      </w:pPr>
      <w:r>
        <w:rPr>
          <w:rStyle w:val="NormalCharacter"/>
          <w:rFonts w:hAnsi="宋体"/>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rsidR="009C6DA4" w:rsidRDefault="00EC24E1">
      <w:pPr>
        <w:pStyle w:val="PlainText"/>
        <w:spacing w:line="440" w:lineRule="exact"/>
        <w:ind w:firstLineChars="200" w:firstLine="420"/>
        <w:rPr>
          <w:rStyle w:val="NormalCharacter"/>
          <w:rFonts w:hAnsi="宋体"/>
        </w:rPr>
      </w:pPr>
      <w:r>
        <w:rPr>
          <w:rStyle w:val="NormalCharacter"/>
          <w:rFonts w:hAnsi="宋体"/>
        </w:rPr>
        <w:t>9.2  对不同文字文本竞标文件的解释发生异议的，以中文文本为准。</w:t>
      </w:r>
    </w:p>
    <w:p w:rsidR="009C6DA4" w:rsidRDefault="00EC24E1">
      <w:pPr>
        <w:pStyle w:val="PlainText"/>
        <w:spacing w:line="440" w:lineRule="exact"/>
        <w:ind w:firstLineChars="200" w:firstLine="420"/>
        <w:rPr>
          <w:rStyle w:val="NormalCharacter"/>
          <w:rFonts w:hAnsi="宋体"/>
        </w:rPr>
      </w:pPr>
      <w:r>
        <w:rPr>
          <w:rStyle w:val="NormalCharacter"/>
          <w:rFonts w:hAnsi="宋体"/>
        </w:rPr>
        <w:t>9.3  竞标文件使用的计量单位除竞争性谈判采购文件中有特殊规定外，一律使用中华人民共和国法定计量单位。</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10. 竞标文件的组成</w:t>
      </w:r>
    </w:p>
    <w:p w:rsidR="009C6DA4" w:rsidRDefault="00EC24E1">
      <w:pPr>
        <w:pStyle w:val="PlainText"/>
        <w:spacing w:line="440" w:lineRule="exact"/>
        <w:ind w:firstLineChars="200" w:firstLine="420"/>
        <w:rPr>
          <w:rStyle w:val="NormalCharacter"/>
          <w:rFonts w:hAnsi="宋体"/>
        </w:rPr>
      </w:pPr>
      <w:r>
        <w:rPr>
          <w:rStyle w:val="NormalCharacter"/>
          <w:rFonts w:hAnsi="宋体"/>
        </w:rPr>
        <w:t>10.1  竞标人需编制的竞标文件包括首次报价文件、技术文件和商务文件三部分，竞标人应按下列说明编写和提交。应递交的有关文件如未特别注明为原件的，可提交复印件。</w:t>
      </w:r>
    </w:p>
    <w:p w:rsidR="009C6DA4" w:rsidRDefault="00EC24E1">
      <w:pPr>
        <w:pStyle w:val="PlainText"/>
        <w:spacing w:line="440" w:lineRule="exact"/>
        <w:ind w:firstLineChars="200" w:firstLine="420"/>
        <w:rPr>
          <w:rStyle w:val="NormalCharacter"/>
          <w:rFonts w:hAnsi="宋体"/>
        </w:rPr>
      </w:pPr>
      <w:r>
        <w:rPr>
          <w:rStyle w:val="NormalCharacter"/>
          <w:rFonts w:hAnsi="宋体"/>
        </w:rPr>
        <w:t>10.1.1  首次报价文件，包括：</w:t>
      </w:r>
    </w:p>
    <w:p w:rsidR="009C6DA4" w:rsidRDefault="00EC24E1">
      <w:pPr>
        <w:pStyle w:val="PlainText"/>
        <w:spacing w:line="440" w:lineRule="exact"/>
        <w:ind w:firstLine="420"/>
        <w:rPr>
          <w:rStyle w:val="NormalCharacter"/>
          <w:rFonts w:hAnsi="宋体"/>
        </w:rPr>
      </w:pPr>
      <w:r>
        <w:rPr>
          <w:rStyle w:val="NormalCharacter"/>
          <w:rFonts w:hAnsi="宋体"/>
        </w:rPr>
        <w:t>（1）竞标函：按第四章“竞标文件格式”提供的“竞标函（格式）”的要求填写；</w:t>
      </w:r>
    </w:p>
    <w:p w:rsidR="009C6DA4" w:rsidRDefault="00EC24E1">
      <w:pPr>
        <w:pStyle w:val="PlainText"/>
        <w:spacing w:line="440" w:lineRule="exact"/>
        <w:ind w:firstLine="420"/>
        <w:rPr>
          <w:rStyle w:val="NormalCharacter"/>
          <w:rFonts w:hAnsi="宋体"/>
        </w:rPr>
      </w:pPr>
      <w:r>
        <w:rPr>
          <w:rStyle w:val="NormalCharacter"/>
          <w:rFonts w:hAnsi="宋体"/>
        </w:rPr>
        <w:t>（2）报价表：按第四章“竞标文件格式”提供的“报价表（格式）”的要求填写；</w:t>
      </w:r>
    </w:p>
    <w:p w:rsidR="009C6DA4" w:rsidRDefault="00EC24E1">
      <w:pPr>
        <w:pStyle w:val="PlainText"/>
        <w:spacing w:line="440" w:lineRule="exact"/>
        <w:ind w:firstLine="420"/>
        <w:rPr>
          <w:rStyle w:val="NormalCharacter"/>
          <w:rFonts w:hAnsi="宋体"/>
        </w:rPr>
      </w:pPr>
      <w:r>
        <w:rPr>
          <w:rStyle w:val="NormalCharacter"/>
          <w:rFonts w:hAnsi="宋体"/>
        </w:rPr>
        <w:t>（3）中小企业声明函：按第四章“竞标文件格式”提供的“中小企业声明函（格式）”的要求填写。</w:t>
      </w:r>
    </w:p>
    <w:p w:rsidR="009C6DA4" w:rsidRDefault="00EC24E1">
      <w:pPr>
        <w:pStyle w:val="PlainText"/>
        <w:spacing w:line="440" w:lineRule="exact"/>
        <w:ind w:firstLine="420"/>
        <w:rPr>
          <w:rStyle w:val="NormalCharacter"/>
          <w:rFonts w:hAnsi="宋体"/>
        </w:rPr>
      </w:pPr>
      <w:r>
        <w:rPr>
          <w:rStyle w:val="NormalCharacter"/>
          <w:rFonts w:hAnsi="宋体"/>
        </w:rPr>
        <w:t>（4）监狱企业证明：提供由省级以上监狱管理局、戒毒管理局（含新疆生产建设兵团）出具的属于监狱企业的证明文件。</w:t>
      </w:r>
    </w:p>
    <w:p w:rsidR="009C6DA4" w:rsidRDefault="00EC24E1">
      <w:pPr>
        <w:pStyle w:val="PlainText"/>
        <w:spacing w:line="440" w:lineRule="exact"/>
        <w:ind w:firstLine="420"/>
        <w:rPr>
          <w:rStyle w:val="NormalCharacter"/>
          <w:rFonts w:hAnsi="宋体"/>
        </w:rPr>
      </w:pPr>
      <w:r>
        <w:rPr>
          <w:rStyle w:val="NormalCharacter"/>
          <w:rFonts w:hAnsi="宋体"/>
        </w:rPr>
        <w:t>（5）残疾人福利性单位声明函：按第四章“竞标文件格式”提供的“残疾人福利性单位声明函（格式）”的要求填写。</w:t>
      </w:r>
    </w:p>
    <w:p w:rsidR="009C6DA4" w:rsidRDefault="00EC24E1">
      <w:pPr>
        <w:pStyle w:val="PlainText"/>
        <w:spacing w:line="440" w:lineRule="exact"/>
        <w:ind w:firstLine="420"/>
        <w:rPr>
          <w:rStyle w:val="NormalCharacter"/>
          <w:rFonts w:hAnsi="宋体"/>
        </w:rPr>
      </w:pPr>
      <w:r>
        <w:rPr>
          <w:rStyle w:val="NormalCharacter"/>
          <w:rFonts w:hAnsi="宋体"/>
          <w:b/>
        </w:rPr>
        <w:t>其中，报价文件组成要求的第（1）～（2）项必须提交；第（3）～（5）项如有请提交。</w:t>
      </w:r>
    </w:p>
    <w:p w:rsidR="009C6DA4" w:rsidRDefault="00EC24E1">
      <w:pPr>
        <w:pStyle w:val="PlainText"/>
        <w:spacing w:line="440" w:lineRule="exact"/>
        <w:ind w:firstLineChars="200" w:firstLine="420"/>
        <w:rPr>
          <w:rStyle w:val="NormalCharacter"/>
          <w:rFonts w:hAnsi="宋体" w:cs="Times New Roman"/>
          <w:b/>
          <w:bCs/>
        </w:rPr>
      </w:pPr>
      <w:r>
        <w:rPr>
          <w:rStyle w:val="NormalCharacter"/>
          <w:rFonts w:hAnsi="宋体"/>
        </w:rPr>
        <w:t>10.1.2  技术文件，包括：</w:t>
      </w:r>
    </w:p>
    <w:p w:rsidR="009C6DA4" w:rsidRDefault="00EC24E1">
      <w:pPr>
        <w:pStyle w:val="PlainText"/>
        <w:spacing w:line="440" w:lineRule="exact"/>
        <w:ind w:firstLine="420"/>
        <w:rPr>
          <w:rStyle w:val="NormalCharacter"/>
          <w:rFonts w:hAnsi="宋体"/>
        </w:rPr>
      </w:pPr>
      <w:r>
        <w:rPr>
          <w:rStyle w:val="NormalCharacter"/>
          <w:rFonts w:hAnsi="宋体"/>
        </w:rPr>
        <w:t>（1）竞标产品技术资料表：按第四章“竞标文件格式”提供的“竞标产品技术资料表（格式）”的要求填写；</w:t>
      </w:r>
    </w:p>
    <w:p w:rsidR="009C6DA4" w:rsidRDefault="00EC24E1">
      <w:pPr>
        <w:pStyle w:val="PlainText"/>
        <w:spacing w:line="440" w:lineRule="exact"/>
        <w:ind w:firstLine="420"/>
        <w:rPr>
          <w:rStyle w:val="NormalCharacter"/>
          <w:rFonts w:hAnsi="宋体"/>
        </w:rPr>
      </w:pPr>
      <w:r>
        <w:rPr>
          <w:rStyle w:val="NormalCharacter"/>
          <w:rFonts w:hAnsi="宋体"/>
        </w:rPr>
        <w:t>（2）节能产品认证证书复印件：根据第一章“货物需求一览表”中所采购的货物提供，提供的证书必须是针对竞标产品及其型号的认证证书，且证书必须在有效期内；</w:t>
      </w:r>
    </w:p>
    <w:p w:rsidR="009C6DA4" w:rsidRDefault="00EC24E1">
      <w:pPr>
        <w:pStyle w:val="PlainText"/>
        <w:spacing w:line="440" w:lineRule="exact"/>
        <w:ind w:firstLine="420"/>
        <w:rPr>
          <w:rStyle w:val="NormalCharacter"/>
          <w:rFonts w:hAnsi="宋体" w:cs="Times New Roman"/>
          <w:b/>
          <w:bCs/>
        </w:rPr>
      </w:pPr>
      <w:r>
        <w:rPr>
          <w:rStyle w:val="NormalCharacter"/>
          <w:rFonts w:hAnsi="宋体"/>
        </w:rPr>
        <w:t>（3）其它：针对本项目所竞标货物的主要技术指标、参数及性能的详细说明，相关的图纸、图片，产品有效检测和鉴定证明，环保产品认证证书复印件，等等。</w:t>
      </w:r>
    </w:p>
    <w:p w:rsidR="009C6DA4" w:rsidRDefault="00EC24E1">
      <w:pPr>
        <w:pStyle w:val="PlainText"/>
        <w:spacing w:line="440" w:lineRule="exact"/>
        <w:ind w:firstLineChars="196" w:firstLine="413"/>
        <w:rPr>
          <w:rStyle w:val="NormalCharacter"/>
          <w:rFonts w:hAnsi="宋体"/>
          <w:b/>
        </w:rPr>
      </w:pPr>
      <w:r>
        <w:rPr>
          <w:rStyle w:val="NormalCharacter"/>
          <w:rFonts w:hAnsi="宋体"/>
          <w:b/>
        </w:rPr>
        <w:lastRenderedPageBreak/>
        <w:t>技术文件中的第（1）项必须提交；第一章“货物需求一览表”中的技术参数要求标明了所采购货物为政府强制采购节能产品的，技术文件中的第（2）项必须提交，未标明的，如有请提交；技术文件中的第（3）项如有请提交。</w:t>
      </w:r>
    </w:p>
    <w:p w:rsidR="009C6DA4" w:rsidRDefault="00EC24E1">
      <w:pPr>
        <w:pStyle w:val="PlainText"/>
        <w:spacing w:line="440" w:lineRule="exact"/>
        <w:ind w:firstLineChars="200" w:firstLine="420"/>
        <w:rPr>
          <w:rStyle w:val="NormalCharacter"/>
          <w:rFonts w:hAnsi="宋体"/>
        </w:rPr>
      </w:pPr>
      <w:r>
        <w:rPr>
          <w:rStyle w:val="NormalCharacter"/>
          <w:rFonts w:hAnsi="宋体"/>
        </w:rPr>
        <w:t>10.1.3  商务文件，包括：</w:t>
      </w:r>
    </w:p>
    <w:p w:rsidR="009C6DA4" w:rsidRDefault="00EC24E1">
      <w:pPr>
        <w:pStyle w:val="PlainText"/>
        <w:spacing w:line="440" w:lineRule="exact"/>
        <w:ind w:firstLineChars="150" w:firstLine="315"/>
        <w:rPr>
          <w:rStyle w:val="NormalCharacter"/>
          <w:rFonts w:hAnsi="宋体"/>
        </w:rPr>
      </w:pPr>
      <w:r>
        <w:rPr>
          <w:rStyle w:val="NormalCharacter"/>
          <w:rFonts w:hAnsi="宋体"/>
        </w:rPr>
        <w:t>（1）竞标人资格文件：</w:t>
      </w:r>
    </w:p>
    <w:p w:rsidR="009C6DA4" w:rsidRDefault="00EC24E1">
      <w:pPr>
        <w:pStyle w:val="PlainText"/>
        <w:spacing w:line="440" w:lineRule="exact"/>
        <w:ind w:firstLineChars="200" w:firstLine="420"/>
        <w:rPr>
          <w:rStyle w:val="NormalCharacter"/>
          <w:rFonts w:hAnsi="宋体"/>
        </w:rPr>
      </w:pPr>
      <w:r>
        <w:rPr>
          <w:rStyle w:val="NormalCharacter"/>
          <w:rFonts w:hAnsi="宋体"/>
        </w:rPr>
        <w:t>①</w:t>
      </w:r>
      <w:r>
        <w:rPr>
          <w:rStyle w:val="NormalCharacter"/>
          <w:rFonts w:hAnsi="宋体"/>
          <w:b/>
        </w:rPr>
        <w:t>信用声明函。</w:t>
      </w:r>
      <w:r>
        <w:rPr>
          <w:rStyle w:val="NormalCharacter"/>
          <w:rFonts w:hAnsi="宋体"/>
        </w:rPr>
        <w:t>按第四章“竞标文件格式”提供的“</w:t>
      </w:r>
      <w:r>
        <w:rPr>
          <w:rStyle w:val="NormalCharacter"/>
          <w:rFonts w:hAnsi="宋体"/>
          <w:b/>
        </w:rPr>
        <w:t>信用声明函（格式）</w:t>
      </w:r>
      <w:r>
        <w:rPr>
          <w:rStyle w:val="NormalCharacter"/>
          <w:rFonts w:hAnsi="宋体"/>
        </w:rPr>
        <w:t>”的要求填写。对列入失信被执行人、重大税收违法案件当事人名单、政府采购严重违法失信行为记录名单的竞标人，将被拒绝参与本项目政府采购活动。</w:t>
      </w:r>
    </w:p>
    <w:p w:rsidR="009C6DA4" w:rsidRDefault="00EC24E1">
      <w:pPr>
        <w:pStyle w:val="PlainText"/>
        <w:spacing w:line="440" w:lineRule="exact"/>
        <w:ind w:firstLine="420"/>
        <w:rPr>
          <w:rStyle w:val="NormalCharacter"/>
          <w:rFonts w:hAnsi="宋体"/>
        </w:rPr>
      </w:pPr>
      <w:r>
        <w:rPr>
          <w:rStyle w:val="NormalCharacter"/>
          <w:rFonts w:hAnsi="宋体"/>
        </w:rPr>
        <w:t>②根据本章第3.2项规定的竞标人应具备的特定条件提供，包括营业执照副本内页</w:t>
      </w:r>
      <w:r>
        <w:rPr>
          <w:rStyle w:val="NormalCharacter"/>
        </w:rPr>
        <w:t>或事业单位法人证</w:t>
      </w:r>
      <w:r>
        <w:rPr>
          <w:rStyle w:val="NormalCharacter"/>
          <w:rFonts w:hAnsi="宋体"/>
        </w:rPr>
        <w:t>复印件（</w:t>
      </w:r>
      <w:r>
        <w:rPr>
          <w:rStyle w:val="NormalCharacter"/>
        </w:rPr>
        <w:t>竞标人如为企业的，</w:t>
      </w:r>
      <w:r>
        <w:rPr>
          <w:rStyle w:val="NormalCharacter"/>
          <w:rFonts w:hAnsi="宋体"/>
        </w:rPr>
        <w:t>要求证件有效并清晰反映企业法人和经营范围</w:t>
      </w:r>
      <w:r>
        <w:rPr>
          <w:rStyle w:val="NormalCharacter"/>
          <w:rFonts w:hAnsi="宋体" w:cs="Times New Roman"/>
          <w:bCs/>
          <w:szCs w:val="21"/>
        </w:rPr>
        <w:t>，如需要核验营业执照原件，供应商可按有关规定提供电子营业执照或纸质营业执照原件供现场审核</w:t>
      </w:r>
      <w:r>
        <w:rPr>
          <w:rStyle w:val="NormalCharacter"/>
          <w:rFonts w:hAnsi="宋体"/>
        </w:rPr>
        <w:t>）和竞标人资格的其他证明文件复印件；</w:t>
      </w:r>
    </w:p>
    <w:p w:rsidR="009C6DA4" w:rsidRDefault="00EC24E1">
      <w:pPr>
        <w:pStyle w:val="PlainText"/>
        <w:spacing w:line="440" w:lineRule="exact"/>
        <w:ind w:firstLine="420"/>
        <w:rPr>
          <w:rStyle w:val="NormalCharacter"/>
          <w:rFonts w:hAnsi="宋体"/>
        </w:rPr>
      </w:pPr>
      <w:r>
        <w:rPr>
          <w:rStyle w:val="NormalCharacter"/>
          <w:rFonts w:hAnsi="宋体"/>
        </w:rPr>
        <w:t>（2）法定代表人身份证明复印件：如使用第二代身份证应提交正、反面复印件，如法定代表人非中国国籍应提交护照复印件，要求证件有效并与营业执照</w:t>
      </w:r>
      <w:r>
        <w:rPr>
          <w:rStyle w:val="NormalCharacter"/>
          <w:rFonts w:hAnsi="宋体"/>
          <w:color w:val="000000"/>
          <w:szCs w:val="21"/>
        </w:rPr>
        <w:t>或事业单位法人证</w:t>
      </w:r>
      <w:r>
        <w:rPr>
          <w:rStyle w:val="NormalCharacter"/>
          <w:rFonts w:hAnsi="宋体"/>
        </w:rPr>
        <w:t xml:space="preserve">中的法定代表人相符； </w:t>
      </w:r>
    </w:p>
    <w:p w:rsidR="009C6DA4" w:rsidRDefault="00EC24E1">
      <w:pPr>
        <w:pStyle w:val="PlainText"/>
        <w:spacing w:line="440" w:lineRule="exact"/>
        <w:ind w:firstLine="420"/>
        <w:rPr>
          <w:rStyle w:val="NormalCharacter"/>
          <w:rFonts w:hAnsi="宋体"/>
        </w:rPr>
      </w:pPr>
      <w:r>
        <w:rPr>
          <w:rStyle w:val="NormalCharacter"/>
          <w:rFonts w:hAnsi="宋体"/>
        </w:rPr>
        <w:t>（3）售后服务承诺书：按第四章“竞标文件格式”提供的“售后服务承诺书（格式）” 的要求填写；</w:t>
      </w:r>
    </w:p>
    <w:p w:rsidR="009C6DA4" w:rsidRDefault="00EC24E1">
      <w:pPr>
        <w:pStyle w:val="PlainText"/>
        <w:spacing w:line="440" w:lineRule="exact"/>
        <w:ind w:firstLine="420"/>
        <w:rPr>
          <w:rStyle w:val="NormalCharacter"/>
          <w:rFonts w:hAnsi="宋体"/>
        </w:rPr>
      </w:pPr>
      <w:r>
        <w:rPr>
          <w:rStyle w:val="NormalCharacter"/>
          <w:rFonts w:hAnsi="宋体"/>
        </w:rPr>
        <w:t>（4）商务条款偏离表：按第四章“竞标文件格式”提供的“商务条款偏离表（格式）” 的要求填写；</w:t>
      </w:r>
    </w:p>
    <w:p w:rsidR="009C6DA4" w:rsidRDefault="00EC24E1">
      <w:pPr>
        <w:pStyle w:val="PlainText"/>
        <w:spacing w:line="440" w:lineRule="exact"/>
        <w:ind w:firstLine="420"/>
        <w:rPr>
          <w:rStyle w:val="NormalCharacter"/>
          <w:rFonts w:hAnsi="宋体"/>
        </w:rPr>
      </w:pPr>
      <w:r>
        <w:rPr>
          <w:rStyle w:val="NormalCharacter"/>
          <w:rFonts w:hAnsi="宋体"/>
        </w:rPr>
        <w:t>（5）法定代表人授权委托书：按第四章“竞标文件格式”提供的“法定代表人授权委托书（格式）”的要求填写；</w:t>
      </w:r>
    </w:p>
    <w:p w:rsidR="009C6DA4" w:rsidRDefault="00EC24E1">
      <w:pPr>
        <w:pStyle w:val="PlainText"/>
        <w:spacing w:line="440" w:lineRule="exact"/>
        <w:ind w:firstLine="420"/>
        <w:rPr>
          <w:rStyle w:val="NormalCharacter"/>
          <w:rFonts w:hAnsi="宋体"/>
        </w:rPr>
      </w:pPr>
      <w:r>
        <w:rPr>
          <w:rStyle w:val="NormalCharacter"/>
          <w:rFonts w:hAnsi="宋体"/>
        </w:rPr>
        <w:t>（6）委托代理人身份证明复印件：如使用第二代身份证应提交正、反面复印件，如委托代理人非中国国籍应提交护照复印件，要求证件有效并与法定代表人授权委托书中的委托代理人相符；</w:t>
      </w:r>
    </w:p>
    <w:p w:rsidR="009C6DA4" w:rsidRDefault="00EC24E1">
      <w:pPr>
        <w:pStyle w:val="PlainText"/>
        <w:spacing w:line="440" w:lineRule="exact"/>
        <w:ind w:firstLine="420"/>
        <w:rPr>
          <w:rStyle w:val="NormalCharacter"/>
          <w:rFonts w:hAnsi="宋体"/>
        </w:rPr>
      </w:pPr>
      <w:r>
        <w:rPr>
          <w:rStyle w:val="NormalCharacter"/>
          <w:rFonts w:hAnsi="宋体"/>
        </w:rPr>
        <w:t>（7）联合体协议书：按第四章“竞标文件格式”提供的“联合体协议书（格式）”的要求填写，协议中应清晰载明联合体各方承担的工作和义务；</w:t>
      </w:r>
    </w:p>
    <w:p w:rsidR="009C6DA4" w:rsidRDefault="00EC24E1">
      <w:pPr>
        <w:pStyle w:val="PlainText"/>
        <w:spacing w:line="440" w:lineRule="exact"/>
        <w:ind w:firstLine="420"/>
        <w:rPr>
          <w:rStyle w:val="NormalCharacter"/>
          <w:rFonts w:hAnsi="宋体"/>
        </w:rPr>
      </w:pPr>
      <w:r>
        <w:rPr>
          <w:rStyle w:val="NormalCharacter"/>
          <w:rFonts w:hAnsi="宋体"/>
        </w:rPr>
        <w:t>（8）财务会计报表复印件：竞标人近三年的经会计师事务所或审计机构审计的财务会计报表，包括资产负债表、现金流量表、利润表、财务情况说明书和审计报告；</w:t>
      </w:r>
    </w:p>
    <w:p w:rsidR="009C6DA4" w:rsidRDefault="00EC24E1">
      <w:pPr>
        <w:pStyle w:val="PlainText"/>
        <w:spacing w:line="440" w:lineRule="exact"/>
        <w:ind w:firstLine="420"/>
        <w:rPr>
          <w:rStyle w:val="NormalCharacter"/>
          <w:rFonts w:hAnsi="宋体"/>
        </w:rPr>
      </w:pPr>
      <w:r>
        <w:rPr>
          <w:rStyle w:val="NormalCharacter"/>
          <w:rFonts w:hAnsi="宋体"/>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rsidR="009C6DA4" w:rsidRDefault="00EC24E1">
      <w:pPr>
        <w:pStyle w:val="PlainText"/>
        <w:spacing w:line="440" w:lineRule="exact"/>
        <w:ind w:firstLineChars="196" w:firstLine="413"/>
        <w:rPr>
          <w:rStyle w:val="NormalCharacter"/>
          <w:rFonts w:hAnsi="宋体"/>
        </w:rPr>
      </w:pPr>
      <w:r>
        <w:rPr>
          <w:rStyle w:val="NormalCharacter"/>
          <w:rFonts w:hAnsi="宋体"/>
          <w:b/>
        </w:rPr>
        <w:t>商务文件中的第（1）～（4）项必须提交；第（5）、（6）项在委托代理时必须提交；第（7）项在联合体竞标时必须提交；第（8）、（9）项如有请提交。</w:t>
      </w:r>
    </w:p>
    <w:p w:rsidR="009C6DA4" w:rsidRDefault="00EC24E1">
      <w:pPr>
        <w:pStyle w:val="PlainText"/>
        <w:spacing w:line="440" w:lineRule="exact"/>
        <w:ind w:firstLineChars="200" w:firstLine="420"/>
        <w:rPr>
          <w:rStyle w:val="NormalCharacter"/>
          <w:rFonts w:hAnsi="宋体"/>
        </w:rPr>
      </w:pPr>
      <w:r>
        <w:rPr>
          <w:rStyle w:val="NormalCharacter"/>
          <w:rFonts w:hAnsi="宋体"/>
        </w:rPr>
        <w:lastRenderedPageBreak/>
        <w:t>10.2  竞标人应按上述顺序将首次报价文件、技术文件和商务文件</w:t>
      </w:r>
      <w:r>
        <w:rPr>
          <w:rStyle w:val="NormalCharacter"/>
          <w:rFonts w:hAnsi="宋体"/>
          <w:b/>
        </w:rPr>
        <w:t>分别装订成册</w:t>
      </w:r>
      <w:r>
        <w:rPr>
          <w:rStyle w:val="NormalCharacter"/>
          <w:rFonts w:hAnsi="宋体"/>
        </w:rPr>
        <w:t>。</w:t>
      </w:r>
      <w:r>
        <w:rPr>
          <w:rStyle w:val="NormalCharacter"/>
          <w:rFonts w:hAnsi="宋体"/>
          <w:b/>
        </w:rPr>
        <w:t>特别注意竞标报价不得出现在技术文件和商务文件中。</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11. 竞标报价</w:t>
      </w:r>
    </w:p>
    <w:p w:rsidR="009C6DA4" w:rsidRDefault="00EC24E1">
      <w:pPr>
        <w:pStyle w:val="PlainText"/>
        <w:spacing w:line="440" w:lineRule="exact"/>
        <w:ind w:firstLineChars="200" w:firstLine="420"/>
        <w:rPr>
          <w:rStyle w:val="NormalCharacter"/>
          <w:rFonts w:hAnsi="宋体"/>
        </w:rPr>
      </w:pPr>
      <w:r>
        <w:rPr>
          <w:rStyle w:val="NormalCharacter"/>
          <w:rFonts w:hAnsi="宋体"/>
        </w:rPr>
        <w:t>11.1  竞标人应以人民币报价。</w:t>
      </w:r>
    </w:p>
    <w:p w:rsidR="009C6DA4" w:rsidRDefault="00EC24E1">
      <w:pPr>
        <w:pStyle w:val="PlainText"/>
        <w:spacing w:line="440" w:lineRule="exact"/>
        <w:ind w:firstLineChars="200" w:firstLine="420"/>
        <w:rPr>
          <w:rStyle w:val="NormalCharacter"/>
          <w:rFonts w:hAnsi="宋体"/>
        </w:rPr>
      </w:pPr>
      <w:r>
        <w:rPr>
          <w:rStyle w:val="NormalCharacter"/>
          <w:rFonts w:hAnsi="宋体"/>
        </w:rPr>
        <w:t>11.2  竞标人可就第一章“货物需求一览表”中的</w:t>
      </w:r>
      <w:r>
        <w:rPr>
          <w:rStyle w:val="NormalCharacter"/>
          <w:rFonts w:hAnsi="宋体"/>
          <w:b/>
        </w:rPr>
        <w:t>某一个分标内容报出完整且唯一报价，也可就某几个或所有分标内容分别报出完整且唯一报价。</w:t>
      </w:r>
    </w:p>
    <w:p w:rsidR="009C6DA4" w:rsidRDefault="00EC24E1">
      <w:pPr>
        <w:pStyle w:val="PlainText"/>
        <w:spacing w:line="440" w:lineRule="exact"/>
        <w:ind w:firstLineChars="200" w:firstLine="420"/>
        <w:rPr>
          <w:rStyle w:val="NormalCharacter"/>
          <w:rFonts w:hAnsi="宋体"/>
        </w:rPr>
      </w:pPr>
      <w:r>
        <w:rPr>
          <w:rStyle w:val="NormalCharacter"/>
          <w:rFonts w:hAnsi="宋体"/>
        </w:rPr>
        <w:t>11.3  竞标报价为采购人指定地点的现场交货价，其组成部分详见第一章“货物需求一览表”。</w:t>
      </w:r>
      <w:r>
        <w:rPr>
          <w:rStyle w:val="NormalCharacter"/>
        </w:rPr>
        <w:t>采购人不再向成交供应商支付其竞标报价之外的任何费用。</w:t>
      </w:r>
    </w:p>
    <w:p w:rsidR="009C6DA4" w:rsidRDefault="00EC24E1">
      <w:pPr>
        <w:pStyle w:val="PlainText"/>
        <w:spacing w:line="440" w:lineRule="exact"/>
        <w:ind w:firstLineChars="200" w:firstLine="420"/>
        <w:rPr>
          <w:rStyle w:val="NormalCharacter"/>
          <w:rFonts w:hAnsi="宋体"/>
        </w:rPr>
      </w:pPr>
      <w:r>
        <w:rPr>
          <w:rStyle w:val="NormalCharacter"/>
        </w:rPr>
        <w:t>11.4  本项目的采购代理服务费按物价部门核准的收费标准执行，见竞标人须知前附表。</w:t>
      </w:r>
    </w:p>
    <w:p w:rsidR="009C6DA4" w:rsidRDefault="00EC24E1">
      <w:pPr>
        <w:pStyle w:val="PlainText"/>
        <w:spacing w:line="440" w:lineRule="exact"/>
        <w:ind w:firstLineChars="200" w:firstLine="420"/>
        <w:rPr>
          <w:rStyle w:val="NormalCharacter"/>
          <w:rFonts w:hAnsi="宋体"/>
        </w:rPr>
      </w:pPr>
      <w:r>
        <w:rPr>
          <w:rStyle w:val="NormalCharacter"/>
        </w:rPr>
        <w:t>11.5  不论竞标结果如何，竞标人均应自行承担与编制和递交竞标文件有关的全部费用。</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12. 竞标有效期</w:t>
      </w:r>
    </w:p>
    <w:p w:rsidR="009C6DA4" w:rsidRDefault="00EC24E1">
      <w:pPr>
        <w:pStyle w:val="PlainText"/>
        <w:spacing w:line="440" w:lineRule="exact"/>
        <w:ind w:firstLineChars="200" w:firstLine="420"/>
        <w:rPr>
          <w:rStyle w:val="NormalCharacter"/>
          <w:rFonts w:hAnsi="宋体" w:cs="Times New Roman"/>
          <w:bCs/>
          <w:sz w:val="24"/>
          <w:szCs w:val="24"/>
        </w:rPr>
      </w:pPr>
      <w:r>
        <w:rPr>
          <w:rStyle w:val="NormalCharacter"/>
          <w:rFonts w:hAnsi="宋体"/>
        </w:rPr>
        <w:t>12.1  在竞标人须知前附表规定的竞标有效期内，竞标人不得要求撤销或修改其竞标文件。</w:t>
      </w:r>
    </w:p>
    <w:p w:rsidR="009C6DA4" w:rsidRDefault="00EC24E1">
      <w:pPr>
        <w:pStyle w:val="PlainText"/>
        <w:spacing w:line="440" w:lineRule="exact"/>
        <w:ind w:firstLineChars="200" w:firstLine="420"/>
        <w:rPr>
          <w:rStyle w:val="NormalCharacter"/>
          <w:rFonts w:hAnsi="宋体" w:cs="Times New Roman"/>
          <w:bCs/>
          <w:sz w:val="24"/>
          <w:szCs w:val="24"/>
        </w:rPr>
      </w:pPr>
      <w:r>
        <w:rPr>
          <w:rStyle w:val="NormalCharacter"/>
          <w:rFonts w:hAnsi="宋体"/>
        </w:rPr>
        <w:t>12.2  在特殊情况下，采购人或采购代理机构可与竞标人协商延长竞标有效期，这种要求与答复均应使用书面形式，但不得要求或被允许修改或撤销其竞标文件。</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rPr>
      </w:pPr>
      <w:r>
        <w:rPr>
          <w:rStyle w:val="NormalCharacter"/>
          <w:rFonts w:hAnsi="宋体" w:cs="Times New Roman"/>
          <w:bCs/>
          <w:sz w:val="24"/>
        </w:rPr>
        <w:t>13.  竞标保证金</w:t>
      </w:r>
    </w:p>
    <w:p w:rsidR="009C6DA4" w:rsidRDefault="00EC24E1">
      <w:pPr>
        <w:pStyle w:val="PlainText"/>
        <w:tabs>
          <w:tab w:val="left" w:pos="0"/>
        </w:tabs>
        <w:spacing w:after="165" w:line="440" w:lineRule="exact"/>
        <w:ind w:firstLineChars="171" w:firstLine="359"/>
        <w:rPr>
          <w:rStyle w:val="NormalCharacter"/>
          <w:rFonts w:hAnsi="宋体"/>
        </w:rPr>
      </w:pPr>
      <w:r>
        <w:rPr>
          <w:rStyle w:val="NormalCharacter"/>
          <w:rFonts w:hAnsi="宋体"/>
        </w:rPr>
        <w:t>本项目不收取投标保证金</w:t>
      </w:r>
    </w:p>
    <w:p w:rsidR="009C6DA4" w:rsidRDefault="009C6DA4" w:rsidP="00772877">
      <w:pPr>
        <w:pStyle w:val="PlainText"/>
        <w:spacing w:line="440" w:lineRule="exact"/>
        <w:ind w:leftChars="1" w:left="2" w:firstLineChars="199" w:firstLine="418"/>
        <w:rPr>
          <w:rStyle w:val="NormalCharacter"/>
          <w:rFonts w:hAnsi="宋体"/>
        </w:rPr>
      </w:pPr>
    </w:p>
    <w:p w:rsidR="009C6DA4" w:rsidRDefault="009C6DA4">
      <w:pPr>
        <w:pStyle w:val="PlainText"/>
        <w:spacing w:line="440" w:lineRule="exact"/>
        <w:jc w:val="center"/>
        <w:rPr>
          <w:rStyle w:val="NormalCharacter"/>
          <w:rFonts w:hAnsi="宋体" w:cs="Times New Roman"/>
          <w:b/>
          <w:bCs/>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四</w:t>
      </w:r>
      <w:r>
        <w:rPr>
          <w:rStyle w:val="NormalCharacter"/>
          <w:rFonts w:ascii="Times New Roman" w:hAnsi="Times New Roman"/>
          <w:b/>
          <w:sz w:val="30"/>
          <w:szCs w:val="30"/>
        </w:rPr>
        <w:t xml:space="preserve">    </w:t>
      </w:r>
      <w:r>
        <w:rPr>
          <w:rStyle w:val="NormalCharacter"/>
          <w:rFonts w:ascii="Times New Roman" w:hAnsi="Times New Roman"/>
          <w:b/>
          <w:sz w:val="30"/>
          <w:szCs w:val="30"/>
        </w:rPr>
        <w:t>竞标</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14. 竞标文件的密封</w:t>
      </w:r>
    </w:p>
    <w:p w:rsidR="009C6DA4" w:rsidRDefault="00EC24E1">
      <w:pPr>
        <w:pStyle w:val="PlainText"/>
        <w:spacing w:line="440" w:lineRule="exact"/>
        <w:ind w:firstLineChars="200" w:firstLine="420"/>
        <w:rPr>
          <w:rStyle w:val="NormalCharacter"/>
          <w:rFonts w:hAnsi="宋体"/>
        </w:rPr>
      </w:pPr>
      <w:r>
        <w:rPr>
          <w:rStyle w:val="NormalCharacter"/>
          <w:rFonts w:hAnsi="宋体"/>
        </w:rPr>
        <w:t>竞标人应将竞标文件进行密封包装，并在包装面上加盖单位公章。</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15. 竞标文件及竞标样品的递交</w:t>
      </w:r>
    </w:p>
    <w:p w:rsidR="009C6DA4" w:rsidRDefault="00EC24E1">
      <w:pPr>
        <w:pStyle w:val="PlainText"/>
        <w:spacing w:line="440" w:lineRule="exact"/>
        <w:ind w:firstLineChars="200" w:firstLine="420"/>
        <w:rPr>
          <w:rStyle w:val="NormalCharacter"/>
          <w:rFonts w:hAnsi="宋体" w:cs="Times New Roman"/>
          <w:bCs/>
          <w:sz w:val="24"/>
          <w:szCs w:val="24"/>
        </w:rPr>
      </w:pPr>
      <w:r>
        <w:rPr>
          <w:rStyle w:val="NormalCharacter"/>
          <w:rFonts w:hAnsi="宋体"/>
        </w:rPr>
        <w:t>15.1  竞标人递交竞标文件截止时间：见竞标人须知前附表。</w:t>
      </w:r>
    </w:p>
    <w:p w:rsidR="009C6DA4" w:rsidRDefault="00EC24E1">
      <w:pPr>
        <w:pStyle w:val="PlainText"/>
        <w:spacing w:line="440" w:lineRule="exact"/>
        <w:ind w:firstLineChars="200" w:firstLine="420"/>
        <w:rPr>
          <w:rStyle w:val="NormalCharacter"/>
          <w:rFonts w:hAnsi="宋体" w:cs="Times New Roman"/>
          <w:bCs/>
          <w:sz w:val="24"/>
          <w:szCs w:val="24"/>
        </w:rPr>
      </w:pPr>
      <w:r>
        <w:rPr>
          <w:rStyle w:val="NormalCharacter"/>
          <w:rFonts w:hAnsi="宋体"/>
        </w:rPr>
        <w:t>15.2  竞标人递交竞标文件地点：见竞标人须知前附表。</w:t>
      </w:r>
    </w:p>
    <w:p w:rsidR="009C6DA4" w:rsidRDefault="00EC24E1">
      <w:pPr>
        <w:pStyle w:val="PlainText"/>
        <w:spacing w:line="440" w:lineRule="exact"/>
        <w:ind w:firstLineChars="200" w:firstLine="420"/>
        <w:rPr>
          <w:rStyle w:val="NormalCharacter"/>
          <w:rFonts w:hAnsi="宋体" w:cs="Times New Roman"/>
          <w:bCs/>
          <w:sz w:val="24"/>
          <w:szCs w:val="24"/>
        </w:rPr>
      </w:pPr>
      <w:r>
        <w:rPr>
          <w:rStyle w:val="NormalCharacter"/>
          <w:rFonts w:hAnsi="宋体"/>
        </w:rPr>
        <w:t>15.3  竞标人递交竞标样品截止时间：见竞标人须知前附表。</w:t>
      </w:r>
    </w:p>
    <w:p w:rsidR="009C6DA4" w:rsidRDefault="00EC24E1">
      <w:pPr>
        <w:pStyle w:val="PlainText"/>
        <w:spacing w:line="440" w:lineRule="exact"/>
        <w:ind w:firstLineChars="200" w:firstLine="420"/>
        <w:rPr>
          <w:rStyle w:val="NormalCharacter"/>
          <w:rFonts w:hAnsi="宋体"/>
        </w:rPr>
      </w:pPr>
      <w:r>
        <w:rPr>
          <w:rStyle w:val="NormalCharacter"/>
          <w:rFonts w:hAnsi="宋体"/>
        </w:rPr>
        <w:t>15.4  竞标人递交竞标样品地点：见竞标人须知前附表。</w:t>
      </w:r>
    </w:p>
    <w:p w:rsidR="009C6DA4" w:rsidRDefault="00EC24E1">
      <w:pPr>
        <w:pStyle w:val="PlainText"/>
        <w:spacing w:line="440" w:lineRule="exact"/>
        <w:ind w:firstLineChars="200" w:firstLine="420"/>
        <w:rPr>
          <w:rStyle w:val="NormalCharacter"/>
          <w:rFonts w:hAnsi="宋体"/>
        </w:rPr>
      </w:pPr>
      <w:r>
        <w:rPr>
          <w:rStyle w:val="NormalCharacter"/>
          <w:rFonts w:hAnsi="宋体"/>
        </w:rPr>
        <w:t>15.5  竞标人递交竞标文件时，应自行检查其竞标文件的密封性，并签字确认。</w:t>
      </w:r>
    </w:p>
    <w:p w:rsidR="009C6DA4" w:rsidRDefault="009C6DA4">
      <w:pPr>
        <w:pStyle w:val="PlainText"/>
        <w:spacing w:line="440" w:lineRule="exact"/>
        <w:jc w:val="center"/>
        <w:rPr>
          <w:rStyle w:val="NormalCharacter"/>
          <w:rFonts w:hAnsi="宋体"/>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lastRenderedPageBreak/>
        <w:t>五</w:t>
      </w:r>
      <w:r>
        <w:rPr>
          <w:rStyle w:val="NormalCharacter"/>
          <w:rFonts w:ascii="Times New Roman" w:hAnsi="Times New Roman"/>
          <w:b/>
          <w:sz w:val="30"/>
          <w:szCs w:val="30"/>
        </w:rPr>
        <w:t xml:space="preserve">    </w:t>
      </w:r>
      <w:r>
        <w:rPr>
          <w:rStyle w:val="NormalCharacter"/>
          <w:rFonts w:ascii="Times New Roman" w:hAnsi="Times New Roman"/>
          <w:b/>
          <w:sz w:val="30"/>
          <w:szCs w:val="30"/>
        </w:rPr>
        <w:t>评审与谈判</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16. 截标</w:t>
      </w:r>
    </w:p>
    <w:p w:rsidR="009C6DA4" w:rsidRDefault="00EC24E1">
      <w:pPr>
        <w:pStyle w:val="PlainText"/>
        <w:spacing w:line="440" w:lineRule="exact"/>
        <w:ind w:firstLineChars="200" w:firstLine="420"/>
        <w:rPr>
          <w:rStyle w:val="NormalCharacter"/>
          <w:rFonts w:hAnsi="宋体"/>
        </w:rPr>
      </w:pPr>
      <w:r>
        <w:rPr>
          <w:rStyle w:val="NormalCharacter"/>
          <w:rFonts w:hAnsi="宋体"/>
        </w:rPr>
        <w:t>竞标人的法定代表人或其委托代理人应在递交竞标文件截止时间到达竞标文件递交地点并签到。如未按时签到，由此产生的后果由竞标人自行负责。</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17. 评审与谈判</w:t>
      </w:r>
    </w:p>
    <w:p w:rsidR="009C6DA4" w:rsidRDefault="00EC24E1">
      <w:pPr>
        <w:pStyle w:val="PlainText"/>
        <w:spacing w:line="440" w:lineRule="exact"/>
        <w:ind w:firstLineChars="200" w:firstLine="420"/>
        <w:rPr>
          <w:rStyle w:val="NormalCharacter"/>
        </w:rPr>
      </w:pPr>
      <w:r>
        <w:rPr>
          <w:rStyle w:val="NormalCharacter"/>
        </w:rPr>
        <w:t xml:space="preserve">17.1  </w:t>
      </w:r>
      <w:r>
        <w:rPr>
          <w:rStyle w:val="NormalCharacter"/>
          <w:rFonts w:hAnsi="宋体"/>
        </w:rPr>
        <w:t>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rsidR="009C6DA4" w:rsidRDefault="00EC24E1">
      <w:pPr>
        <w:pStyle w:val="PlainText"/>
        <w:spacing w:line="440" w:lineRule="exact"/>
        <w:ind w:firstLineChars="200" w:firstLine="420"/>
        <w:rPr>
          <w:rStyle w:val="NormalCharacter"/>
        </w:rPr>
      </w:pPr>
      <w:r>
        <w:rPr>
          <w:rStyle w:val="NormalCharacter"/>
        </w:rPr>
        <w:t>17.2  评审原则：评审活动遵循公平、公正、科学和择优的原则。</w:t>
      </w:r>
    </w:p>
    <w:p w:rsidR="009C6DA4" w:rsidRDefault="00EC24E1">
      <w:pPr>
        <w:pStyle w:val="PlainText"/>
        <w:spacing w:line="440" w:lineRule="exact"/>
        <w:ind w:firstLineChars="200" w:firstLine="420"/>
        <w:rPr>
          <w:rStyle w:val="NormalCharacter"/>
        </w:rPr>
      </w:pPr>
      <w:r>
        <w:rPr>
          <w:rStyle w:val="NormalCharacter"/>
          <w:rFonts w:hAnsi="宋体"/>
        </w:rPr>
        <w:t>17.3  评审方法：</w:t>
      </w:r>
      <w:r>
        <w:rPr>
          <w:rStyle w:val="NormalCharacter"/>
        </w:rPr>
        <w:t>谈判小组按照</w:t>
      </w:r>
      <w:r>
        <w:rPr>
          <w:rStyle w:val="NormalCharacter"/>
          <w:rFonts w:hAnsi="宋体"/>
        </w:rPr>
        <w:t>竞标人须知前附表和</w:t>
      </w:r>
      <w:r>
        <w:rPr>
          <w:rStyle w:val="NormalCharacter"/>
        </w:rPr>
        <w:t>第二章</w:t>
      </w:r>
      <w:r>
        <w:rPr>
          <w:rStyle w:val="NormalCharacter"/>
        </w:rPr>
        <w:t>“</w:t>
      </w:r>
      <w:r>
        <w:rPr>
          <w:rStyle w:val="NormalCharacter"/>
        </w:rPr>
        <w:t>评审方法</w:t>
      </w:r>
      <w:r>
        <w:rPr>
          <w:rStyle w:val="NormalCharacter"/>
        </w:rPr>
        <w:t>”</w:t>
      </w:r>
      <w:r>
        <w:rPr>
          <w:rStyle w:val="NormalCharacter"/>
        </w:rPr>
        <w:t>规定的方法、评审因素和标准对竞标文件进行评审。在评审中，不得改变第二章</w:t>
      </w:r>
      <w:r>
        <w:rPr>
          <w:rStyle w:val="NormalCharacter"/>
        </w:rPr>
        <w:t>“</w:t>
      </w:r>
      <w:r>
        <w:rPr>
          <w:rStyle w:val="NormalCharacter"/>
        </w:rPr>
        <w:t>评审办法</w:t>
      </w:r>
      <w:r>
        <w:rPr>
          <w:rStyle w:val="NormalCharacter"/>
        </w:rPr>
        <w:t>”</w:t>
      </w:r>
      <w:r>
        <w:rPr>
          <w:rStyle w:val="NormalCharacter"/>
        </w:rPr>
        <w:t>规定的方法、评审因素和标准；第二章</w:t>
      </w:r>
      <w:r>
        <w:rPr>
          <w:rStyle w:val="NormalCharacter"/>
        </w:rPr>
        <w:t>“</w:t>
      </w:r>
      <w:r>
        <w:rPr>
          <w:rStyle w:val="NormalCharacter"/>
        </w:rPr>
        <w:t>评审办法</w:t>
      </w:r>
      <w:r>
        <w:rPr>
          <w:rStyle w:val="NormalCharacter"/>
        </w:rPr>
        <w:t>”</w:t>
      </w:r>
      <w:r>
        <w:rPr>
          <w:rStyle w:val="NormalCharacter"/>
        </w:rPr>
        <w:t>没有规定的方法、评审因素和标准，不作为评审依据。</w:t>
      </w:r>
    </w:p>
    <w:p w:rsidR="009C6DA4" w:rsidRDefault="00EC24E1">
      <w:pPr>
        <w:pStyle w:val="PlainText"/>
        <w:spacing w:line="440" w:lineRule="exact"/>
        <w:ind w:firstLineChars="200" w:firstLine="420"/>
        <w:rPr>
          <w:rStyle w:val="NormalCharacter"/>
        </w:rPr>
      </w:pPr>
      <w:r>
        <w:rPr>
          <w:rStyle w:val="NormalCharacter"/>
          <w:rFonts w:hAnsi="宋体"/>
        </w:rPr>
        <w:t xml:space="preserve">17.4  </w:t>
      </w:r>
      <w:r>
        <w:rPr>
          <w:rStyle w:val="NormalCharacter"/>
          <w:rFonts w:hAnsi="宋体" w:cs="Times New Roman"/>
          <w:bCs/>
        </w:rPr>
        <w:t>评审程序：</w:t>
      </w:r>
    </w:p>
    <w:p w:rsidR="009C6DA4" w:rsidRDefault="00EC24E1">
      <w:pPr>
        <w:pStyle w:val="PlainText"/>
        <w:spacing w:line="440" w:lineRule="exact"/>
        <w:ind w:firstLineChars="200" w:firstLine="420"/>
        <w:rPr>
          <w:rStyle w:val="NormalCharacter"/>
          <w:rFonts w:hAnsi="宋体"/>
        </w:rPr>
      </w:pPr>
      <w:r>
        <w:rPr>
          <w:rStyle w:val="NormalCharacter"/>
          <w:rFonts w:hAnsi="宋体"/>
        </w:rPr>
        <w:t xml:space="preserve">17.4.1  </w:t>
      </w:r>
      <w:r>
        <w:rPr>
          <w:rStyle w:val="NormalCharacter"/>
          <w:rFonts w:hAnsi="宋体" w:cs="Times New Roman"/>
          <w:bCs/>
        </w:rPr>
        <w:t>采购代理机构项目负责人宣读评审会场纪律要求，集中管理通讯工具，询问在场人员是否申请回避。</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rPr>
        <w:t xml:space="preserve">17.4.2  </w:t>
      </w:r>
      <w:r>
        <w:rPr>
          <w:rStyle w:val="NormalCharacter"/>
          <w:rFonts w:hAnsi="宋体" w:cs="Times New Roman"/>
          <w:bCs/>
        </w:rPr>
        <w:t>采购代理机构项目负责人介绍项目概况及谈判小组组成情况（但不得发表影响评审的倾向性、歧视性言论），推选谈判小组组长（原则上采购人不得担任谈判小组组长）。</w:t>
      </w:r>
    </w:p>
    <w:p w:rsidR="009C6DA4" w:rsidRDefault="00EC24E1">
      <w:pPr>
        <w:pStyle w:val="PlainText"/>
        <w:spacing w:line="440" w:lineRule="exact"/>
        <w:ind w:firstLineChars="200" w:firstLine="420"/>
        <w:rPr>
          <w:rStyle w:val="NormalCharacter"/>
          <w:rFonts w:hAnsi="宋体"/>
        </w:rPr>
      </w:pPr>
      <w:r>
        <w:rPr>
          <w:rStyle w:val="NormalCharacter"/>
          <w:rFonts w:hAnsi="宋体" w:cs="Times New Roman"/>
          <w:bCs/>
        </w:rPr>
        <w:t xml:space="preserve">17.4.3  </w:t>
      </w:r>
      <w:r>
        <w:rPr>
          <w:rStyle w:val="NormalCharacter"/>
          <w:rFonts w:hAnsi="宋体"/>
        </w:rPr>
        <w:t>谈判小组在竞标文件拆封前对竞标文件做密封性检查，并签字确认。</w:t>
      </w:r>
    </w:p>
    <w:p w:rsidR="009C6DA4" w:rsidRDefault="00EC24E1">
      <w:pPr>
        <w:pStyle w:val="PlainText"/>
        <w:spacing w:line="440" w:lineRule="exact"/>
        <w:ind w:firstLineChars="200" w:firstLine="420"/>
        <w:rPr>
          <w:rStyle w:val="NormalCharacter"/>
          <w:rFonts w:hAnsi="宋体"/>
        </w:rPr>
      </w:pPr>
      <w:r>
        <w:rPr>
          <w:rStyle w:val="NormalCharacter"/>
          <w:rFonts w:hAnsi="宋体"/>
        </w:rPr>
        <w:t>17.4.4  竞标文件初审：初审分为资格性检查和符合性检查。</w:t>
      </w:r>
    </w:p>
    <w:p w:rsidR="009C6DA4" w:rsidRDefault="00EC24E1">
      <w:pPr>
        <w:pStyle w:val="PlainText"/>
        <w:spacing w:line="440" w:lineRule="exact"/>
        <w:ind w:firstLineChars="200" w:firstLine="420"/>
        <w:rPr>
          <w:rStyle w:val="NormalCharacter"/>
          <w:rFonts w:hAnsi="宋体"/>
        </w:rPr>
      </w:pPr>
      <w:r>
        <w:rPr>
          <w:rStyle w:val="NormalCharacter"/>
          <w:rFonts w:hAnsi="宋体"/>
        </w:rPr>
        <w:t>17.4.4.1资格性检查：依据法律法规和采购文件的规定，对竞标文件中的资格证明、竞标保证金等进行审查，以确定竞标供应商是否具备竞标资格。</w:t>
      </w:r>
    </w:p>
    <w:p w:rsidR="009C6DA4" w:rsidRDefault="00EC24E1">
      <w:pPr>
        <w:pStyle w:val="PlainText"/>
        <w:spacing w:line="440" w:lineRule="exact"/>
        <w:ind w:firstLineChars="200" w:firstLine="420"/>
        <w:rPr>
          <w:rStyle w:val="NormalCharacter"/>
          <w:rFonts w:hAnsi="宋体"/>
        </w:rPr>
      </w:pPr>
      <w:r>
        <w:rPr>
          <w:rStyle w:val="NormalCharacter"/>
          <w:rFonts w:hAnsi="宋体"/>
        </w:rPr>
        <w:t>17.4.4.2</w:t>
      </w:r>
      <w:r>
        <w:rPr>
          <w:rStyle w:val="NormalCharacter"/>
          <w:rFonts w:hAnsi="宋体" w:cs="Times New Roman"/>
          <w:bCs/>
          <w:szCs w:val="21"/>
        </w:rPr>
        <w:t>商务技术</w:t>
      </w:r>
      <w:r>
        <w:rPr>
          <w:rStyle w:val="NormalCharacter"/>
          <w:rFonts w:hAnsi="宋体"/>
        </w:rPr>
        <w:t>符合性检查：依据采购文件的规定，从</w:t>
      </w:r>
      <w:r>
        <w:rPr>
          <w:rStyle w:val="NormalCharacter"/>
          <w:rFonts w:hAnsi="宋体" w:cs="Times New Roman"/>
          <w:bCs/>
          <w:szCs w:val="21"/>
        </w:rPr>
        <w:t>商务文件和技术</w:t>
      </w:r>
      <w:r>
        <w:rPr>
          <w:rStyle w:val="NormalCharacter"/>
          <w:rFonts w:hAnsi="宋体"/>
        </w:rPr>
        <w:t>文件的有效性、完整性和对采购文件的响应程度进行审查，以确定是否对采购文件的实质性要求和条件作出响应。</w:t>
      </w:r>
    </w:p>
    <w:p w:rsidR="009C6DA4" w:rsidRDefault="00EC24E1">
      <w:pPr>
        <w:pStyle w:val="PlainText"/>
        <w:spacing w:line="440" w:lineRule="exact"/>
        <w:ind w:firstLineChars="342" w:firstLine="718"/>
        <w:rPr>
          <w:rStyle w:val="NormalCharacter"/>
          <w:rFonts w:hAnsi="宋体"/>
          <w:color w:val="FF0000"/>
          <w:szCs w:val="22"/>
        </w:rPr>
      </w:pPr>
      <w:r>
        <w:rPr>
          <w:rStyle w:val="NormalCharacter"/>
          <w:rFonts w:hAnsi="宋体"/>
          <w:color w:val="FF0000"/>
        </w:rPr>
        <w:t>(1)有</w:t>
      </w:r>
      <w:r>
        <w:rPr>
          <w:rStyle w:val="NormalCharacter"/>
          <w:rFonts w:hAnsi="宋体"/>
          <w:color w:val="FF0000"/>
          <w:szCs w:val="22"/>
        </w:rPr>
        <w:t>下列情形之一的视为竞标人相互串通竞标，竞标文件将被视为无效。</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①不同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标文件由同一单位或者个人编制;</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②不同</w:t>
      </w:r>
      <w:r>
        <w:rPr>
          <w:rStyle w:val="NormalCharacter"/>
          <w:rFonts w:hAnsi="宋体"/>
          <w:color w:val="FF0000"/>
        </w:rPr>
        <w:t>竞</w:t>
      </w:r>
      <w:r>
        <w:rPr>
          <w:rStyle w:val="NormalCharacter"/>
          <w:rFonts w:ascii="宋体" w:hAnsi="宋体"/>
          <w:color w:val="FF0000"/>
        </w:rPr>
        <w:t>标人委托同一单位或者个人办理投标事宜;</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③不同的</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标文件载明的项目管理员为同一个人;</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④不同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标文件异常一致或</w:t>
      </w:r>
      <w:r>
        <w:rPr>
          <w:rStyle w:val="NormalCharacter"/>
          <w:rFonts w:hAnsi="宋体"/>
          <w:color w:val="FF0000"/>
        </w:rPr>
        <w:t>竞</w:t>
      </w:r>
      <w:r>
        <w:rPr>
          <w:rStyle w:val="NormalCharacter"/>
          <w:rFonts w:ascii="宋体" w:hAnsi="宋体"/>
          <w:color w:val="FF0000"/>
        </w:rPr>
        <w:t>标报价呈规律性差异;</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⑤不同</w:t>
      </w:r>
      <w:r>
        <w:rPr>
          <w:rStyle w:val="NormalCharacter"/>
          <w:rFonts w:hAnsi="宋体"/>
          <w:color w:val="FF0000"/>
        </w:rPr>
        <w:t>竞</w:t>
      </w:r>
      <w:r>
        <w:rPr>
          <w:rStyle w:val="NormalCharacter"/>
          <w:rFonts w:ascii="宋体" w:hAnsi="宋体"/>
          <w:color w:val="FF0000"/>
        </w:rPr>
        <w:t>标人的</w:t>
      </w:r>
      <w:r>
        <w:rPr>
          <w:rStyle w:val="NormalCharacter"/>
          <w:rFonts w:hAnsi="宋体"/>
          <w:color w:val="FF0000"/>
        </w:rPr>
        <w:t>竞</w:t>
      </w:r>
      <w:r>
        <w:rPr>
          <w:rStyle w:val="NormalCharacter"/>
          <w:rFonts w:ascii="宋体" w:hAnsi="宋体"/>
          <w:color w:val="FF0000"/>
        </w:rPr>
        <w:t>标文件相互混装。</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t>（2）关联供应商不得参加同一合同项下政府采购活动，否则</w:t>
      </w:r>
      <w:r>
        <w:rPr>
          <w:rStyle w:val="NormalCharacter"/>
          <w:rFonts w:hAnsi="宋体"/>
          <w:color w:val="FF0000"/>
        </w:rPr>
        <w:t>竞</w:t>
      </w:r>
      <w:r>
        <w:rPr>
          <w:rStyle w:val="NormalCharacter"/>
          <w:rFonts w:ascii="宋体" w:hAnsi="宋体"/>
          <w:color w:val="FF0000"/>
        </w:rPr>
        <w:t>标文件将被视为无效</w:t>
      </w:r>
    </w:p>
    <w:p w:rsidR="009C6DA4" w:rsidRDefault="00EC24E1">
      <w:pPr>
        <w:spacing w:line="440" w:lineRule="exact"/>
        <w:ind w:firstLine="640"/>
        <w:jc w:val="left"/>
        <w:rPr>
          <w:rStyle w:val="NormalCharacter"/>
          <w:rFonts w:ascii="宋体" w:hAnsi="宋体"/>
          <w:color w:val="FF0000"/>
        </w:rPr>
      </w:pPr>
      <w:r>
        <w:rPr>
          <w:rStyle w:val="NormalCharacter"/>
          <w:rFonts w:ascii="宋体" w:hAnsi="宋体"/>
          <w:color w:val="FF0000"/>
        </w:rPr>
        <w:lastRenderedPageBreak/>
        <w:t>单位负责人为同一人或者存在直接控股、管理关系的不同的供应商，不得参加同一合同项下的政府采购活动;</w:t>
      </w:r>
    </w:p>
    <w:p w:rsidR="009C6DA4" w:rsidRDefault="00EC24E1">
      <w:pPr>
        <w:pStyle w:val="PlainText"/>
        <w:spacing w:line="440" w:lineRule="exact"/>
        <w:ind w:firstLineChars="200" w:firstLine="420"/>
        <w:rPr>
          <w:rStyle w:val="NormalCharacter"/>
          <w:rFonts w:hAnsi="宋体"/>
        </w:rPr>
      </w:pPr>
      <w:r>
        <w:rPr>
          <w:rStyle w:val="NormalCharacter"/>
          <w:rFonts w:hAnsi="宋体"/>
        </w:rPr>
        <w:t>17.4.5  澄清有关问题。对竞标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竞标文件的范围或者改变竞标文件的实质性内容。该澄清、说明或者纠正是竞标文件的组成部分。</w:t>
      </w:r>
    </w:p>
    <w:p w:rsidR="009C6DA4" w:rsidRDefault="00EC24E1">
      <w:pPr>
        <w:pStyle w:val="PlainText"/>
        <w:spacing w:line="440" w:lineRule="exact"/>
        <w:ind w:firstLineChars="200" w:firstLine="420"/>
        <w:rPr>
          <w:rStyle w:val="NormalCharacter"/>
          <w:rFonts w:hAnsi="宋体"/>
        </w:rPr>
      </w:pPr>
      <w:r>
        <w:rPr>
          <w:rStyle w:val="NormalCharacter"/>
          <w:rFonts w:hAnsi="宋体"/>
        </w:rPr>
        <w:t>17.4.6  制定谈判文件。谈判小组根据采购项目以及竞标供应商的实际情况制定谈判文件。谈判文件应当明确谈判程序、谈判内容、合同草案的条款以及评定成交的标准等事项。</w:t>
      </w:r>
    </w:p>
    <w:p w:rsidR="009C6DA4" w:rsidRDefault="00EC24E1">
      <w:pPr>
        <w:pStyle w:val="PlainText"/>
        <w:spacing w:line="440" w:lineRule="exact"/>
        <w:ind w:firstLineChars="200" w:firstLine="420"/>
        <w:rPr>
          <w:rStyle w:val="NormalCharacter"/>
          <w:rFonts w:hAnsi="宋体"/>
        </w:rPr>
      </w:pPr>
      <w:r>
        <w:rPr>
          <w:rStyle w:val="NormalCharacter"/>
          <w:rFonts w:hAnsi="宋体"/>
        </w:rPr>
        <w:t>17.4.7  确定邀请参加谈判的供应商名单。谈判小组将所有通过资格性审查及</w:t>
      </w:r>
      <w:r>
        <w:rPr>
          <w:rStyle w:val="NormalCharacter"/>
          <w:rFonts w:hAnsi="宋体" w:cs="Times New Roman"/>
          <w:bCs/>
          <w:szCs w:val="21"/>
        </w:rPr>
        <w:t>商务技术</w:t>
      </w:r>
      <w:r>
        <w:rPr>
          <w:rStyle w:val="NormalCharacter"/>
          <w:rFonts w:hAnsi="宋体"/>
        </w:rPr>
        <w:t>符合性审查的竞标人确定为邀请参加谈判的供应商，并向其提供谈判文件。</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rPr>
        <w:t xml:space="preserve">17.4.8  </w:t>
      </w:r>
      <w:r>
        <w:rPr>
          <w:rStyle w:val="NormalCharacter"/>
          <w:rFonts w:hAnsi="宋体"/>
          <w:szCs w:val="21"/>
        </w:rPr>
        <w:t>谈判。</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t>（1）谈判小组将在竞标人须知前附表规定的地点与各竞标人进行每轮谈</w:t>
      </w:r>
      <w:r>
        <w:rPr>
          <w:rStyle w:val="NormalCharacter"/>
          <w:rFonts w:hAnsi="宋体"/>
        </w:rPr>
        <w:t>判。</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rPr>
        <w:t>（2）</w:t>
      </w:r>
      <w:r>
        <w:rPr>
          <w:rStyle w:val="NormalCharacter"/>
          <w:rFonts w:hAnsi="宋体"/>
          <w:szCs w:val="21"/>
        </w:rPr>
        <w:t>谈判内容包括：竞标报价、技术参数要求和商务条款，其中竞标人资格条件和</w:t>
      </w:r>
      <w:r>
        <w:rPr>
          <w:rStyle w:val="NormalCharacter"/>
          <w:rFonts w:hAnsi="宋体" w:cs="Times New Roman"/>
          <w:bCs/>
          <w:szCs w:val="21"/>
        </w:rPr>
        <w:t>标注</w:t>
      </w:r>
      <w:r>
        <w:rPr>
          <w:rStyle w:val="NormalCharacter"/>
          <w:rFonts w:hAnsi="宋体" w:cs="Times New Roman"/>
          <w:b/>
          <w:bCs/>
          <w:szCs w:val="21"/>
        </w:rPr>
        <w:t>★</w:t>
      </w:r>
      <w:r>
        <w:rPr>
          <w:rStyle w:val="NormalCharacter"/>
          <w:rFonts w:hAnsi="宋体" w:cs="Times New Roman"/>
          <w:bCs/>
          <w:szCs w:val="21"/>
        </w:rPr>
        <w:t>号的条款</w:t>
      </w:r>
      <w:r>
        <w:rPr>
          <w:rStyle w:val="NormalCharacter"/>
          <w:rFonts w:hAnsi="宋体"/>
          <w:szCs w:val="21"/>
        </w:rPr>
        <w:t>除外。</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t>（4）</w:t>
      </w:r>
      <w:r>
        <w:rPr>
          <w:rStyle w:val="NormalCharacter"/>
          <w:rFonts w:hAnsi="宋体"/>
        </w:rPr>
        <w:t>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t>（5）</w:t>
      </w:r>
      <w:r>
        <w:rPr>
          <w:rStyle w:val="NormalCharacter"/>
          <w:rFonts w:hAnsi="宋体"/>
        </w:rPr>
        <w:t>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rsidR="009C6DA4" w:rsidRDefault="00EC24E1">
      <w:pPr>
        <w:pStyle w:val="PlainText"/>
        <w:spacing w:line="440" w:lineRule="exact"/>
        <w:ind w:firstLineChars="200" w:firstLine="420"/>
        <w:rPr>
          <w:rStyle w:val="NormalCharacter"/>
          <w:rFonts w:hAnsi="宋体"/>
        </w:rPr>
      </w:pPr>
      <w:r>
        <w:rPr>
          <w:rStyle w:val="NormalCharacter"/>
          <w:rFonts w:hAnsi="宋体"/>
          <w:szCs w:val="21"/>
        </w:rPr>
        <w:t>（6）</w:t>
      </w:r>
      <w:r>
        <w:rPr>
          <w:rStyle w:val="NormalCharacter"/>
          <w:rFonts w:hAnsi="宋体"/>
        </w:rPr>
        <w:t>谈判小组与竞标人可进行多轮谈判，竞标人的最后一次应答文件及最终报价应单独封装递交至谈判小组。</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cs="Times New Roman"/>
          <w:bCs/>
          <w:szCs w:val="21"/>
        </w:rPr>
        <w:t>（7）谈判小组对最后一次应答文件及报价文件（含首次报价文件和各次报价文件）进行符合性审查，以确定是否对采购文件的实质性条件作出响应。</w:t>
      </w:r>
      <w:r>
        <w:rPr>
          <w:rStyle w:val="NormalCharacter"/>
          <w:rFonts w:hAnsi="宋体"/>
        </w:rPr>
        <w:t>在对商务、技术及其他内容的比较和评价结束前，谈判小组不能接触、比较和评价竞标报价。最终报价在谈判小组完成商务、技术及其他内容的评审后才能拆封。</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t>（8）</w:t>
      </w:r>
      <w:r>
        <w:rPr>
          <w:rStyle w:val="NormalCharacter"/>
          <w:rFonts w:hAnsi="宋体"/>
        </w:rPr>
        <w:t>竞标人的应答文件经谈判小组代表确认后，替代竞争性谈判采购文件或竞标文件中相应的内容，并构成竞标文件的组成部分和评审的依据。如成交，则作为合同的组成部分。</w:t>
      </w:r>
    </w:p>
    <w:p w:rsidR="009C6DA4" w:rsidRDefault="00EC24E1">
      <w:pPr>
        <w:pStyle w:val="PlainText"/>
        <w:spacing w:line="440" w:lineRule="exact"/>
        <w:ind w:firstLineChars="200" w:firstLine="420"/>
        <w:rPr>
          <w:rStyle w:val="NormalCharacter"/>
          <w:rFonts w:hAnsi="宋体"/>
          <w:szCs w:val="21"/>
        </w:rPr>
      </w:pPr>
      <w:r>
        <w:rPr>
          <w:rStyle w:val="NormalCharacter"/>
          <w:rFonts w:hAnsi="宋体"/>
          <w:szCs w:val="21"/>
        </w:rPr>
        <w:lastRenderedPageBreak/>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rsidR="009C6DA4" w:rsidRDefault="00EC24E1">
      <w:pPr>
        <w:pStyle w:val="PlainText"/>
        <w:spacing w:line="440" w:lineRule="exact"/>
        <w:ind w:firstLineChars="200" w:firstLine="420"/>
        <w:rPr>
          <w:rStyle w:val="NormalCharacter"/>
          <w:rFonts w:hAnsi="宋体"/>
        </w:rPr>
      </w:pPr>
      <w:r>
        <w:rPr>
          <w:rStyle w:val="NormalCharacter"/>
          <w:rFonts w:hAnsi="宋体"/>
        </w:rPr>
        <w:t>17.4.10 按顺序排列成交候选供应商，并编写评审报告。</w:t>
      </w:r>
    </w:p>
    <w:p w:rsidR="009C6DA4" w:rsidRDefault="00EC24E1">
      <w:pPr>
        <w:pStyle w:val="PlainText"/>
        <w:spacing w:line="440" w:lineRule="exact"/>
        <w:ind w:firstLineChars="200" w:firstLine="420"/>
        <w:rPr>
          <w:rStyle w:val="NormalCharacter"/>
          <w:rFonts w:hAnsi="宋体"/>
        </w:rPr>
      </w:pPr>
      <w:r>
        <w:rPr>
          <w:rStyle w:val="NormalCharacter"/>
          <w:rFonts w:hAnsi="宋体"/>
        </w:rPr>
        <w:t>17.4.11 采购代理机构对评审过程和评分、评审结论进行核对和复核，如有错漏，请当事评委进行校正，按校正后的结果确定成交供应商。</w:t>
      </w:r>
    </w:p>
    <w:p w:rsidR="009C6DA4" w:rsidRDefault="00EC24E1">
      <w:pPr>
        <w:pStyle w:val="PlainText"/>
        <w:spacing w:line="440" w:lineRule="exact"/>
        <w:ind w:firstLineChars="200" w:firstLine="420"/>
        <w:rPr>
          <w:rStyle w:val="NormalCharacter"/>
          <w:rFonts w:hAnsi="宋体"/>
        </w:rPr>
      </w:pPr>
      <w:r>
        <w:rPr>
          <w:rStyle w:val="NormalCharacter"/>
          <w:rFonts w:hAnsi="宋体"/>
        </w:rPr>
        <w:t>17.5  评审过程的保密。评审在严格保密的情况下进行，任何单位和个人不得非法干预、影响评审办法的确定，以及评审过程和结果。谈判小组成员和参与评审的有关工作人员不得透露对竞标文件的评审和比较、成交候选人的推荐情况以及与评审有关的其他情况。</w:t>
      </w:r>
    </w:p>
    <w:p w:rsidR="009C6DA4" w:rsidRDefault="009C6DA4">
      <w:pPr>
        <w:pStyle w:val="PlainText"/>
        <w:spacing w:line="440" w:lineRule="exact"/>
        <w:rPr>
          <w:rStyle w:val="NormalCharacter"/>
          <w:rFonts w:cs="Times New Roman"/>
          <w:bCs/>
          <w:sz w:val="24"/>
          <w:szCs w:val="24"/>
        </w:rPr>
      </w:pPr>
    </w:p>
    <w:p w:rsidR="009C6DA4" w:rsidRDefault="00EC24E1">
      <w:pPr>
        <w:pStyle w:val="PlainText"/>
        <w:spacing w:line="440" w:lineRule="exact"/>
        <w:rPr>
          <w:rStyle w:val="NormalCharacter"/>
          <w:rFonts w:cs="Times New Roman"/>
          <w:bCs/>
          <w:sz w:val="24"/>
          <w:szCs w:val="24"/>
        </w:rPr>
      </w:pPr>
      <w:r>
        <w:rPr>
          <w:rStyle w:val="NormalCharacter"/>
          <w:rFonts w:cs="Times New Roman"/>
          <w:bCs/>
          <w:sz w:val="24"/>
          <w:szCs w:val="24"/>
        </w:rPr>
        <w:t>18. 竞标文件的修正</w:t>
      </w:r>
    </w:p>
    <w:p w:rsidR="009C6DA4" w:rsidRDefault="00EC24E1">
      <w:pPr>
        <w:pStyle w:val="PlainText"/>
        <w:spacing w:line="360" w:lineRule="auto"/>
        <w:ind w:firstLineChars="200" w:firstLine="420"/>
        <w:rPr>
          <w:rStyle w:val="NormalCharacter"/>
          <w:rFonts w:hAnsi="宋体"/>
        </w:rPr>
      </w:pPr>
      <w:r>
        <w:rPr>
          <w:rStyle w:val="NormalCharacter"/>
          <w:rFonts w:hAnsi="宋体"/>
        </w:rPr>
        <w:t xml:space="preserve">18.1  </w:t>
      </w:r>
      <w:r>
        <w:rPr>
          <w:rStyle w:val="NormalCharacter"/>
          <w:rFonts w:hAnsi="宋体"/>
          <w:color w:val="FF0000"/>
        </w:rPr>
        <w:t>竞标</w:t>
      </w:r>
      <w:r>
        <w:rPr>
          <w:rStyle w:val="NormalCharacter"/>
          <w:rFonts w:hAnsi="宋体"/>
        </w:rPr>
        <w:t>文件报价出现前后不一致的，修正的原则如下：</w:t>
      </w:r>
    </w:p>
    <w:p w:rsidR="009C6DA4" w:rsidRDefault="00EC24E1">
      <w:pPr>
        <w:pStyle w:val="PlainText"/>
        <w:spacing w:line="360" w:lineRule="auto"/>
        <w:rPr>
          <w:rStyle w:val="NormalCharacter"/>
          <w:rFonts w:hAnsi="宋体"/>
        </w:rPr>
      </w:pPr>
      <w:r>
        <w:rPr>
          <w:rStyle w:val="NormalCharacter"/>
          <w:rFonts w:hAnsi="宋体"/>
        </w:rPr>
        <w:t>（1）</w:t>
      </w:r>
      <w:r>
        <w:rPr>
          <w:rStyle w:val="NormalCharacter"/>
          <w:rFonts w:hAnsi="宋体"/>
          <w:color w:val="FF0000"/>
        </w:rPr>
        <w:t>竞标</w:t>
      </w:r>
      <w:r>
        <w:rPr>
          <w:rStyle w:val="NormalCharacter"/>
          <w:rFonts w:hAnsi="宋体"/>
        </w:rPr>
        <w:t>文件中开标一览表（报价表）内容与</w:t>
      </w:r>
      <w:r>
        <w:rPr>
          <w:rStyle w:val="NormalCharacter"/>
          <w:rFonts w:hAnsi="宋体"/>
          <w:color w:val="FF0000"/>
        </w:rPr>
        <w:t>竞标</w:t>
      </w:r>
      <w:r>
        <w:rPr>
          <w:rStyle w:val="NormalCharacter"/>
          <w:rFonts w:hAnsi="宋体"/>
        </w:rPr>
        <w:t>文件中相应内容不一致的，以开标一览表（报价表）为准；</w:t>
      </w:r>
    </w:p>
    <w:p w:rsidR="009C6DA4" w:rsidRDefault="00EC24E1">
      <w:pPr>
        <w:pStyle w:val="PlainText"/>
        <w:spacing w:line="360" w:lineRule="auto"/>
        <w:rPr>
          <w:rStyle w:val="NormalCharacter"/>
          <w:rFonts w:hAnsi="宋体"/>
        </w:rPr>
      </w:pPr>
      <w:r>
        <w:rPr>
          <w:rStyle w:val="NormalCharacter"/>
          <w:rFonts w:hAnsi="宋体"/>
        </w:rPr>
        <w:t>（2）大写金额和小写金额不一致的，以大写金额为准；</w:t>
      </w:r>
    </w:p>
    <w:p w:rsidR="009C6DA4" w:rsidRDefault="00EC24E1">
      <w:pPr>
        <w:pStyle w:val="PlainText"/>
        <w:spacing w:line="360" w:lineRule="auto"/>
        <w:rPr>
          <w:rStyle w:val="NormalCharacter"/>
          <w:rFonts w:hAnsi="宋体"/>
        </w:rPr>
      </w:pPr>
      <w:r>
        <w:rPr>
          <w:rStyle w:val="NormalCharacter"/>
          <w:rFonts w:hAnsi="宋体"/>
        </w:rPr>
        <w:t>（3）单价金额小数点或者百分比有明显错位的，以开标一览表的总价为准，并修改单价；</w:t>
      </w:r>
    </w:p>
    <w:p w:rsidR="009C6DA4" w:rsidRDefault="00EC24E1">
      <w:pPr>
        <w:pStyle w:val="PlainText"/>
        <w:spacing w:line="360" w:lineRule="auto"/>
        <w:rPr>
          <w:rStyle w:val="NormalCharacter"/>
          <w:rFonts w:hAnsi="宋体"/>
        </w:rPr>
      </w:pPr>
      <w:r>
        <w:rPr>
          <w:rStyle w:val="NormalCharacter"/>
          <w:rFonts w:hAnsi="宋体"/>
        </w:rPr>
        <w:t>（4）总价金额与按单价汇总金额不一致的，以单价金额计算结果为准。</w:t>
      </w:r>
    </w:p>
    <w:p w:rsidR="009C6DA4" w:rsidRDefault="00EC24E1">
      <w:pPr>
        <w:pStyle w:val="PlainText"/>
        <w:spacing w:line="440" w:lineRule="exact"/>
        <w:ind w:firstLineChars="200" w:firstLine="420"/>
        <w:rPr>
          <w:rStyle w:val="NormalCharacter"/>
          <w:rFonts w:hAnsi="宋体" w:cs="Times New Roman"/>
          <w:b/>
          <w:bCs/>
          <w:sz w:val="24"/>
          <w:szCs w:val="24"/>
        </w:rPr>
      </w:pPr>
      <w:r>
        <w:rPr>
          <w:rStyle w:val="NormalCharacter"/>
          <w:rFonts w:hAnsi="宋体"/>
        </w:rPr>
        <w:t>18.2同时出现两种以上不一致的，按照本条款规定的顺序修正。修正后的报价按照本章</w:t>
      </w:r>
      <w:r>
        <w:rPr>
          <w:rStyle w:val="NormalCharacter"/>
          <w:rFonts w:hAnsi="宋体"/>
          <w:color w:val="FF0000"/>
        </w:rPr>
        <w:t>17.4.5</w:t>
      </w:r>
      <w:r>
        <w:rPr>
          <w:rStyle w:val="NormalCharacter"/>
          <w:rFonts w:hAnsi="宋体"/>
        </w:rPr>
        <w:t>的规定经</w:t>
      </w:r>
      <w:r>
        <w:rPr>
          <w:rStyle w:val="NormalCharacter"/>
          <w:rFonts w:hAnsi="宋体"/>
          <w:color w:val="FF0000"/>
        </w:rPr>
        <w:t>竞标</w:t>
      </w:r>
      <w:r>
        <w:rPr>
          <w:rStyle w:val="NormalCharacter"/>
          <w:rFonts w:hAnsi="宋体"/>
        </w:rPr>
        <w:t>人确认后产生约束力，</w:t>
      </w:r>
      <w:r>
        <w:rPr>
          <w:rStyle w:val="NormalCharacter"/>
          <w:rFonts w:hAnsi="宋体"/>
          <w:color w:val="FF0000"/>
        </w:rPr>
        <w:t>竞标</w:t>
      </w:r>
      <w:r>
        <w:rPr>
          <w:rStyle w:val="NormalCharacter"/>
          <w:rFonts w:hAnsi="宋体"/>
        </w:rPr>
        <w:t>人不确认的，其</w:t>
      </w:r>
      <w:r>
        <w:rPr>
          <w:rStyle w:val="NormalCharacter"/>
          <w:rFonts w:hAnsi="宋体"/>
          <w:color w:val="FF0000"/>
        </w:rPr>
        <w:t>竞标</w:t>
      </w:r>
      <w:r>
        <w:rPr>
          <w:rStyle w:val="NormalCharacter"/>
          <w:rFonts w:hAnsi="宋体"/>
        </w:rPr>
        <w:t>无效。</w:t>
      </w:r>
    </w:p>
    <w:p w:rsidR="009C6DA4" w:rsidRDefault="00EC24E1">
      <w:pPr>
        <w:pStyle w:val="PlainText"/>
        <w:spacing w:line="440" w:lineRule="exact"/>
        <w:rPr>
          <w:rStyle w:val="NormalCharacter"/>
          <w:rFonts w:hAnsi="宋体" w:cs="Times New Roman"/>
          <w:b/>
          <w:bCs/>
          <w:sz w:val="24"/>
          <w:szCs w:val="24"/>
        </w:rPr>
      </w:pPr>
      <w:r>
        <w:rPr>
          <w:rStyle w:val="NormalCharacter"/>
          <w:rFonts w:hAnsi="宋体" w:cs="Times New Roman"/>
          <w:b/>
          <w:bCs/>
          <w:sz w:val="24"/>
          <w:szCs w:val="24"/>
        </w:rPr>
        <w:t>19. 拒绝接收</w:t>
      </w:r>
    </w:p>
    <w:p w:rsidR="009C6DA4" w:rsidRDefault="00EC24E1">
      <w:pPr>
        <w:pStyle w:val="PlainText"/>
        <w:spacing w:line="440" w:lineRule="exact"/>
        <w:ind w:firstLineChars="200" w:firstLine="420"/>
        <w:rPr>
          <w:rStyle w:val="NormalCharacter"/>
          <w:rFonts w:hAnsi="宋体"/>
        </w:rPr>
      </w:pPr>
      <w:r>
        <w:rPr>
          <w:rStyle w:val="NormalCharacter"/>
        </w:rPr>
        <w:t xml:space="preserve">19.1  </w:t>
      </w:r>
      <w:r>
        <w:rPr>
          <w:rStyle w:val="NormalCharacter"/>
          <w:color w:val="FF0000"/>
        </w:rPr>
        <w:t>竞标</w:t>
      </w:r>
      <w:r>
        <w:rPr>
          <w:rStyle w:val="NormalCharacter"/>
          <w:rFonts w:hAnsi="宋体"/>
        </w:rPr>
        <w:t>人</w:t>
      </w:r>
      <w:r>
        <w:rPr>
          <w:rStyle w:val="NormalCharacter"/>
        </w:rPr>
        <w:t>未在本章第15.1项规定的时间之前将</w:t>
      </w:r>
      <w:r>
        <w:rPr>
          <w:rStyle w:val="NormalCharacter"/>
          <w:color w:val="FF0000"/>
        </w:rPr>
        <w:t>竞标</w:t>
      </w:r>
      <w:r>
        <w:rPr>
          <w:rStyle w:val="NormalCharacter"/>
        </w:rPr>
        <w:t>文件送达至本章第15.2项指定地点的</w:t>
      </w:r>
      <w:r>
        <w:rPr>
          <w:rStyle w:val="NormalCharacter"/>
          <w:rFonts w:hAnsi="宋体"/>
        </w:rPr>
        <w:t>，采购代理机构应当拒绝接收该</w:t>
      </w:r>
      <w:r>
        <w:rPr>
          <w:rStyle w:val="NormalCharacter"/>
          <w:color w:val="FF0000"/>
        </w:rPr>
        <w:t>竞标</w:t>
      </w:r>
      <w:r>
        <w:rPr>
          <w:rStyle w:val="NormalCharacter"/>
          <w:rFonts w:hAnsi="宋体"/>
        </w:rPr>
        <w:t>人的</w:t>
      </w:r>
      <w:r>
        <w:rPr>
          <w:rStyle w:val="NormalCharacter"/>
          <w:color w:val="FF0000"/>
        </w:rPr>
        <w:t>竞标</w:t>
      </w:r>
      <w:r>
        <w:rPr>
          <w:rStyle w:val="NormalCharacter"/>
          <w:rFonts w:hAnsi="宋体"/>
        </w:rPr>
        <w:t>文件。</w:t>
      </w:r>
    </w:p>
    <w:p w:rsidR="009C6DA4" w:rsidRDefault="00EC24E1">
      <w:pPr>
        <w:pStyle w:val="PlainText"/>
        <w:spacing w:line="440" w:lineRule="exact"/>
        <w:ind w:firstLine="420"/>
        <w:rPr>
          <w:rStyle w:val="NormalCharacter"/>
          <w:rFonts w:hAnsi="宋体"/>
        </w:rPr>
      </w:pPr>
      <w:r>
        <w:rPr>
          <w:rStyle w:val="NormalCharacter"/>
        </w:rPr>
        <w:t xml:space="preserve">19.2  </w:t>
      </w:r>
      <w:r>
        <w:rPr>
          <w:rStyle w:val="NormalCharacter"/>
          <w:color w:val="FF0000"/>
        </w:rPr>
        <w:t>竞标</w:t>
      </w:r>
      <w:r>
        <w:rPr>
          <w:rStyle w:val="NormalCharacter"/>
          <w:rFonts w:hAnsi="宋体"/>
        </w:rPr>
        <w:t>人</w:t>
      </w:r>
      <w:r>
        <w:rPr>
          <w:rStyle w:val="NormalCharacter"/>
        </w:rPr>
        <w:t>未在本章第15.3项规定的</w:t>
      </w:r>
      <w:r>
        <w:rPr>
          <w:rStyle w:val="NormalCharacter"/>
          <w:rFonts w:hAnsi="宋体"/>
        </w:rPr>
        <w:t>时间</w:t>
      </w:r>
      <w:r>
        <w:rPr>
          <w:rStyle w:val="NormalCharacter"/>
        </w:rPr>
        <w:t>之前将</w:t>
      </w:r>
      <w:r>
        <w:rPr>
          <w:rStyle w:val="NormalCharacter"/>
          <w:color w:val="FF0000"/>
        </w:rPr>
        <w:t>竞标</w:t>
      </w:r>
      <w:r>
        <w:rPr>
          <w:rStyle w:val="NormalCharacter"/>
        </w:rPr>
        <w:t>样品送达至本章第15.4项指定地点的</w:t>
      </w:r>
      <w:r>
        <w:rPr>
          <w:rStyle w:val="NormalCharacter"/>
          <w:rFonts w:hAnsi="宋体"/>
        </w:rPr>
        <w:t>，采购代理机构应当拒绝接收该</w:t>
      </w:r>
      <w:r>
        <w:rPr>
          <w:rStyle w:val="NormalCharacter"/>
          <w:color w:val="FF0000"/>
        </w:rPr>
        <w:t>竞标</w:t>
      </w:r>
      <w:r>
        <w:rPr>
          <w:rStyle w:val="NormalCharacter"/>
          <w:rFonts w:hAnsi="宋体"/>
        </w:rPr>
        <w:t>人的</w:t>
      </w:r>
      <w:r>
        <w:rPr>
          <w:rStyle w:val="NormalCharacter"/>
          <w:color w:val="FF0000"/>
        </w:rPr>
        <w:t>竞标</w:t>
      </w:r>
      <w:r>
        <w:rPr>
          <w:rStyle w:val="NormalCharacter"/>
          <w:rFonts w:hAnsi="宋体"/>
        </w:rPr>
        <w:t>样品。</w:t>
      </w:r>
    </w:p>
    <w:p w:rsidR="009C6DA4" w:rsidRDefault="009C6DA4">
      <w:pPr>
        <w:pStyle w:val="PlainText"/>
        <w:spacing w:line="440" w:lineRule="exact"/>
        <w:ind w:firstLine="420"/>
        <w:rPr>
          <w:rStyle w:val="NormalCharacter"/>
          <w:rFonts w:hAnsi="宋体" w:cs="Times New Roman"/>
          <w:b/>
          <w:bCs/>
          <w:sz w:val="24"/>
          <w:szCs w:val="24"/>
        </w:rPr>
      </w:pPr>
    </w:p>
    <w:p w:rsidR="009C6DA4" w:rsidRDefault="00EC24E1">
      <w:pPr>
        <w:pStyle w:val="PlainText"/>
        <w:spacing w:line="440" w:lineRule="exact"/>
        <w:rPr>
          <w:rStyle w:val="NormalCharacter"/>
          <w:rFonts w:hAnsi="宋体" w:cs="Times New Roman"/>
          <w:b/>
          <w:bCs/>
          <w:sz w:val="24"/>
          <w:szCs w:val="24"/>
        </w:rPr>
      </w:pPr>
      <w:r>
        <w:rPr>
          <w:rStyle w:val="NormalCharacter"/>
          <w:rFonts w:hAnsi="宋体" w:cs="Times New Roman"/>
          <w:b/>
          <w:bCs/>
          <w:sz w:val="24"/>
          <w:szCs w:val="24"/>
        </w:rPr>
        <w:t>20. 无效竞标</w:t>
      </w:r>
    </w:p>
    <w:p w:rsidR="009C6DA4" w:rsidRDefault="00EC24E1">
      <w:pPr>
        <w:pStyle w:val="PlainText"/>
        <w:spacing w:line="440" w:lineRule="exact"/>
        <w:ind w:firstLineChars="200" w:firstLine="422"/>
        <w:rPr>
          <w:rStyle w:val="NormalCharacter"/>
          <w:rFonts w:hAnsi="宋体"/>
        </w:rPr>
      </w:pPr>
      <w:r>
        <w:rPr>
          <w:rStyle w:val="NormalCharacter"/>
          <w:rFonts w:hAnsi="宋体"/>
          <w:b/>
        </w:rPr>
        <w:t>★</w:t>
      </w:r>
      <w:r>
        <w:rPr>
          <w:rStyle w:val="NormalCharacter"/>
          <w:rFonts w:hAnsi="宋体"/>
        </w:rPr>
        <w:t>属下列情形之一的，竞标人的竞标无效：</w:t>
      </w:r>
    </w:p>
    <w:p w:rsidR="009C6DA4" w:rsidRDefault="00EC24E1">
      <w:pPr>
        <w:pStyle w:val="PlainText"/>
        <w:spacing w:line="440" w:lineRule="exact"/>
        <w:ind w:firstLineChars="200" w:firstLine="420"/>
        <w:rPr>
          <w:rStyle w:val="NormalCharacter"/>
          <w:rFonts w:hAnsi="宋体"/>
        </w:rPr>
      </w:pPr>
      <w:r>
        <w:rPr>
          <w:rStyle w:val="NormalCharacter"/>
          <w:rFonts w:hAnsi="宋体"/>
        </w:rPr>
        <w:t>（1）竞标人或竞标文件不符合本章第3项规定的；</w:t>
      </w:r>
    </w:p>
    <w:p w:rsidR="009C6DA4" w:rsidRDefault="00EC24E1">
      <w:pPr>
        <w:pStyle w:val="PlainText"/>
        <w:spacing w:line="440" w:lineRule="exact"/>
        <w:ind w:firstLineChars="200" w:firstLine="420"/>
        <w:rPr>
          <w:rStyle w:val="NormalCharacter"/>
          <w:rFonts w:hAnsi="宋体"/>
        </w:rPr>
      </w:pPr>
      <w:r>
        <w:rPr>
          <w:rStyle w:val="NormalCharacter"/>
          <w:rFonts w:hAnsi="宋体"/>
        </w:rPr>
        <w:t xml:space="preserve">（2）竞标文件未按本章第8.8项的规定标识或未按规定的正、副本数量递交的； </w:t>
      </w:r>
    </w:p>
    <w:p w:rsidR="009C6DA4" w:rsidRDefault="00EC24E1">
      <w:pPr>
        <w:pStyle w:val="PlainText"/>
        <w:spacing w:line="440" w:lineRule="exact"/>
        <w:ind w:firstLineChars="200" w:firstLine="420"/>
        <w:rPr>
          <w:rStyle w:val="NormalCharacter"/>
          <w:rFonts w:hAnsi="宋体"/>
        </w:rPr>
      </w:pPr>
      <w:r>
        <w:rPr>
          <w:rStyle w:val="NormalCharacter"/>
          <w:rFonts w:hAnsi="宋体"/>
        </w:rPr>
        <w:t>（3）竞标文件未按本章第10.1项的规定编写和提交的（包括缺少应提交的文件或格式不符合第四章“竞标文件格式”的要求）；</w:t>
      </w:r>
    </w:p>
    <w:p w:rsidR="009C6DA4" w:rsidRDefault="00EC24E1">
      <w:pPr>
        <w:pStyle w:val="PlainText"/>
        <w:spacing w:line="440" w:lineRule="exact"/>
        <w:ind w:firstLineChars="200" w:firstLine="420"/>
        <w:rPr>
          <w:rStyle w:val="NormalCharacter"/>
          <w:rFonts w:hAnsi="宋体"/>
        </w:rPr>
      </w:pPr>
      <w:r>
        <w:rPr>
          <w:rStyle w:val="NormalCharacter"/>
          <w:rFonts w:hAnsi="宋体"/>
        </w:rPr>
        <w:lastRenderedPageBreak/>
        <w:t>（4）竞标文件不符合本章第10.2项规定的；</w:t>
      </w:r>
    </w:p>
    <w:p w:rsidR="009C6DA4" w:rsidRDefault="00EC24E1">
      <w:pPr>
        <w:pStyle w:val="PlainText"/>
        <w:spacing w:line="440" w:lineRule="exact"/>
        <w:ind w:firstLineChars="200" w:firstLine="420"/>
        <w:rPr>
          <w:rStyle w:val="NormalCharacter"/>
          <w:rFonts w:hAnsi="宋体"/>
        </w:rPr>
      </w:pPr>
      <w:r>
        <w:rPr>
          <w:rStyle w:val="NormalCharacter"/>
          <w:rFonts w:hAnsi="宋体"/>
        </w:rPr>
        <w:t>（5）竞标报价不符合本章第11项规定的或超过采购预算（包括分项预算）的或谈判小组认定低于成本报价的；</w:t>
      </w:r>
    </w:p>
    <w:p w:rsidR="009C6DA4" w:rsidRDefault="00EC24E1">
      <w:pPr>
        <w:pStyle w:val="PlainText"/>
        <w:spacing w:line="440" w:lineRule="exact"/>
        <w:ind w:firstLineChars="200" w:firstLine="420"/>
        <w:rPr>
          <w:rStyle w:val="NormalCharacter"/>
          <w:rFonts w:hAnsi="宋体"/>
        </w:rPr>
      </w:pPr>
      <w:r>
        <w:rPr>
          <w:rStyle w:val="NormalCharacter"/>
          <w:rFonts w:hAnsi="宋体"/>
        </w:rPr>
        <w:t>（6）竞标文件不符合本章第14项规定的；</w:t>
      </w:r>
    </w:p>
    <w:p w:rsidR="009C6DA4" w:rsidRDefault="00EC24E1">
      <w:pPr>
        <w:pStyle w:val="PlainText"/>
        <w:spacing w:line="440" w:lineRule="exact"/>
        <w:ind w:firstLineChars="200" w:firstLine="420"/>
        <w:rPr>
          <w:rStyle w:val="NormalCharacter"/>
          <w:rFonts w:hAnsi="宋体"/>
        </w:rPr>
      </w:pPr>
      <w:r>
        <w:rPr>
          <w:rStyle w:val="NormalCharacter"/>
          <w:rFonts w:hAnsi="宋体"/>
        </w:rPr>
        <w:t>（7）竞标人出现本章第17.4.4项所述的竞标文件将被视为无效的情形的；</w:t>
      </w:r>
    </w:p>
    <w:p w:rsidR="009C6DA4" w:rsidRDefault="00EC24E1">
      <w:pPr>
        <w:pStyle w:val="PlainText"/>
        <w:spacing w:line="440" w:lineRule="exact"/>
        <w:ind w:firstLineChars="200" w:firstLine="420"/>
        <w:rPr>
          <w:rStyle w:val="NormalCharacter"/>
          <w:rFonts w:hAnsi="宋体"/>
        </w:rPr>
      </w:pPr>
      <w:r>
        <w:rPr>
          <w:rStyle w:val="NormalCharacter"/>
          <w:rFonts w:hAnsi="宋体"/>
        </w:rPr>
        <w:t>（8竞标人出现本章第18.2项所述情形的；</w:t>
      </w:r>
    </w:p>
    <w:p w:rsidR="009C6DA4" w:rsidRDefault="00EC24E1">
      <w:pPr>
        <w:pStyle w:val="PlainText"/>
        <w:spacing w:line="440" w:lineRule="exact"/>
        <w:ind w:firstLineChars="200" w:firstLine="420"/>
        <w:rPr>
          <w:rStyle w:val="NormalCharacter"/>
          <w:rFonts w:hAnsi="宋体"/>
        </w:rPr>
      </w:pPr>
      <w:r>
        <w:rPr>
          <w:rStyle w:val="NormalCharacter"/>
          <w:rFonts w:hAnsi="宋体"/>
        </w:rPr>
        <w:t>（9）竞标文件未对竞争性谈判采购文件提出的要求和条件作出实质性响应的；</w:t>
      </w:r>
    </w:p>
    <w:p w:rsidR="009C6DA4" w:rsidRDefault="00EC24E1">
      <w:pPr>
        <w:pStyle w:val="PlainText"/>
        <w:spacing w:line="440" w:lineRule="exact"/>
        <w:ind w:firstLineChars="200" w:firstLine="420"/>
        <w:rPr>
          <w:rStyle w:val="NormalCharacter"/>
          <w:rFonts w:hAnsi="宋体"/>
        </w:rPr>
      </w:pPr>
      <w:r>
        <w:rPr>
          <w:rStyle w:val="NormalCharacter"/>
          <w:rFonts w:hAnsi="宋体"/>
        </w:rPr>
        <w:t>（10）谈判小组认为竞标文件存在严重负偏离的；</w:t>
      </w:r>
    </w:p>
    <w:p w:rsidR="009C6DA4" w:rsidRDefault="00EC24E1">
      <w:pPr>
        <w:pStyle w:val="PlainText"/>
        <w:spacing w:line="440" w:lineRule="exact"/>
        <w:ind w:firstLineChars="200" w:firstLine="420"/>
        <w:rPr>
          <w:rStyle w:val="NormalCharacter"/>
          <w:rFonts w:hAnsi="宋体"/>
        </w:rPr>
      </w:pPr>
      <w:r>
        <w:rPr>
          <w:rStyle w:val="NormalCharacter"/>
          <w:rFonts w:hAnsi="宋体"/>
        </w:rPr>
        <w:t>（11）竞标文件附有采购需求以外的条件使谈判小组认为不能接受的；</w:t>
      </w:r>
    </w:p>
    <w:p w:rsidR="009C6DA4" w:rsidRDefault="00EC24E1">
      <w:pPr>
        <w:pStyle w:val="PlainText"/>
        <w:spacing w:line="440" w:lineRule="exact"/>
        <w:ind w:firstLineChars="200" w:firstLine="420"/>
        <w:rPr>
          <w:rStyle w:val="NormalCharacter"/>
          <w:rFonts w:hAnsi="宋体"/>
        </w:rPr>
      </w:pPr>
      <w:r>
        <w:rPr>
          <w:rStyle w:val="NormalCharacter"/>
          <w:rFonts w:hAnsi="宋体"/>
        </w:rPr>
        <w:t>（12）竞标人在竞标过程中提供虚假材料的。</w:t>
      </w:r>
    </w:p>
    <w:p w:rsidR="009C6DA4" w:rsidRDefault="00EC24E1">
      <w:pPr>
        <w:pStyle w:val="UserStyle36"/>
        <w:ind w:firstLineChars="200" w:firstLine="420"/>
        <w:rPr>
          <w:rStyle w:val="NormalCharacter"/>
        </w:rPr>
      </w:pPr>
      <w:r>
        <w:rPr>
          <w:rStyle w:val="NormalCharacter"/>
          <w:rFonts w:ascii="宋体" w:hAnsi="宋体"/>
        </w:rPr>
        <w:t>（</w:t>
      </w:r>
      <w:r>
        <w:rPr>
          <w:rStyle w:val="NormalCharacter"/>
        </w:rPr>
        <w:t>13</w:t>
      </w:r>
      <w:r>
        <w:rPr>
          <w:rStyle w:val="NormalCharacter"/>
          <w:rFonts w:ascii="宋体" w:hAnsi="宋体"/>
        </w:rPr>
        <w:t>）</w:t>
      </w:r>
      <w:r>
        <w:rPr>
          <w:rStyle w:val="NormalCharacter"/>
          <w:rFonts w:hAnsi="宋体"/>
        </w:rPr>
        <w:t>竞</w:t>
      </w:r>
      <w:r>
        <w:rPr>
          <w:rStyle w:val="NormalCharacter"/>
          <w:rFonts w:ascii="宋体" w:hAnsi="宋体"/>
        </w:rPr>
        <w:t>标文件含有违反国家法律、法规的内容。</w:t>
      </w:r>
    </w:p>
    <w:p w:rsidR="009C6DA4" w:rsidRDefault="00EC24E1">
      <w:pPr>
        <w:pStyle w:val="PlainText"/>
        <w:spacing w:line="440" w:lineRule="exact"/>
        <w:ind w:firstLineChars="200" w:firstLine="420"/>
        <w:rPr>
          <w:rStyle w:val="NormalCharacter"/>
          <w:rFonts w:hAnsi="宋体"/>
        </w:rPr>
      </w:pPr>
      <w:r>
        <w:rPr>
          <w:rStyle w:val="NormalCharacter"/>
          <w:rFonts w:hAnsi="宋体"/>
        </w:rPr>
        <w:t>竞标人竞标无效的，谈判小组应当告知有关竞标人。</w:t>
      </w:r>
    </w:p>
    <w:p w:rsidR="009C6DA4" w:rsidRDefault="009C6DA4">
      <w:pPr>
        <w:pStyle w:val="PlainText"/>
        <w:spacing w:line="440" w:lineRule="exact"/>
        <w:rPr>
          <w:rStyle w:val="NormalCharacter"/>
          <w:rFonts w:hAnsi="宋体" w:cs="Times New Roman"/>
          <w:b/>
          <w:bCs/>
          <w:sz w:val="24"/>
          <w:szCs w:val="24"/>
        </w:rPr>
      </w:pPr>
    </w:p>
    <w:p w:rsidR="009C6DA4" w:rsidRDefault="00EC24E1">
      <w:pPr>
        <w:pStyle w:val="PlainText"/>
        <w:spacing w:line="440" w:lineRule="exact"/>
        <w:rPr>
          <w:rStyle w:val="NormalCharacter"/>
          <w:rFonts w:hAnsi="宋体" w:cs="Times New Roman"/>
          <w:b/>
          <w:bCs/>
          <w:sz w:val="24"/>
          <w:szCs w:val="24"/>
        </w:rPr>
      </w:pPr>
      <w:r>
        <w:rPr>
          <w:rStyle w:val="NormalCharacter"/>
          <w:rFonts w:hAnsi="宋体" w:cs="Times New Roman"/>
          <w:b/>
          <w:bCs/>
          <w:sz w:val="24"/>
          <w:szCs w:val="24"/>
        </w:rPr>
        <w:t>21. 废标</w:t>
      </w:r>
    </w:p>
    <w:p w:rsidR="009C6DA4" w:rsidRDefault="00EC24E1">
      <w:pPr>
        <w:pStyle w:val="PlainText"/>
        <w:spacing w:line="440" w:lineRule="exact"/>
        <w:ind w:firstLineChars="200" w:firstLine="420"/>
        <w:rPr>
          <w:rStyle w:val="NormalCharacter"/>
          <w:rFonts w:hAnsi="宋体"/>
        </w:rPr>
      </w:pPr>
      <w:r>
        <w:rPr>
          <w:rStyle w:val="NormalCharacter"/>
          <w:rFonts w:hAnsi="宋体"/>
        </w:rPr>
        <w:t>21.1  在采购过程中，出现下列情形之一的，予以废标：</w:t>
      </w:r>
    </w:p>
    <w:p w:rsidR="009C6DA4" w:rsidRDefault="00EC24E1">
      <w:pPr>
        <w:pStyle w:val="PlainText"/>
        <w:spacing w:line="440" w:lineRule="exact"/>
        <w:ind w:firstLine="420"/>
        <w:rPr>
          <w:rStyle w:val="NormalCharacter"/>
          <w:rFonts w:hAnsi="宋体"/>
        </w:rPr>
      </w:pPr>
      <w:r>
        <w:rPr>
          <w:rStyle w:val="NormalCharacter"/>
          <w:rFonts w:hAnsi="宋体"/>
        </w:rPr>
        <w:t>（1）符合资格条件的供应商或者对</w:t>
      </w:r>
      <w:r>
        <w:rPr>
          <w:rStyle w:val="NormalCharacter"/>
          <w:rFonts w:hAnsi="宋体" w:cs="Times New Roman"/>
          <w:bCs/>
        </w:rPr>
        <w:t>竞争性谈判采购文件</w:t>
      </w:r>
      <w:r>
        <w:rPr>
          <w:rStyle w:val="NormalCharacter"/>
          <w:rFonts w:hAnsi="宋体"/>
        </w:rPr>
        <w:t>作实质响应的供应商不足三家的；</w:t>
      </w:r>
    </w:p>
    <w:p w:rsidR="009C6DA4" w:rsidRDefault="00EC24E1">
      <w:pPr>
        <w:pStyle w:val="PlainText"/>
        <w:spacing w:line="440" w:lineRule="exact"/>
        <w:ind w:firstLineChars="392" w:firstLine="826"/>
        <w:rPr>
          <w:rStyle w:val="NormalCharacter"/>
          <w:rFonts w:hAnsi="宋体"/>
          <w:b/>
        </w:rPr>
      </w:pPr>
      <w:r>
        <w:rPr>
          <w:rStyle w:val="NormalCharacter"/>
          <w:rFonts w:hAnsi="宋体"/>
          <w:b/>
        </w:rPr>
        <w:t>供应商家数计算规则：</w:t>
      </w:r>
    </w:p>
    <w:p w:rsidR="009C6DA4" w:rsidRDefault="00EC24E1">
      <w:pPr>
        <w:pStyle w:val="PlainText"/>
        <w:spacing w:line="440" w:lineRule="exact"/>
        <w:ind w:firstLineChars="200" w:firstLine="420"/>
        <w:jc w:val="left"/>
        <w:rPr>
          <w:rStyle w:val="NormalCharacter"/>
          <w:rFonts w:hAnsi="宋体"/>
          <w:color w:val="FF0000"/>
        </w:rPr>
      </w:pPr>
      <w:r>
        <w:rPr>
          <w:rStyle w:val="NormalCharacter"/>
          <w:rFonts w:hAnsi="宋体"/>
          <w:color w:val="FF0000"/>
        </w:rPr>
        <w:t>①提供相同品牌产品的不同竞标人参加同一合同项下竞标的，以其中通过资格审查、符合性审查且报价最低的参加竞标；报价相同的，由竞争性谈判小组采取随机抽取的方式确定一个参加竞标的竞标人，其他竞标无效。</w:t>
      </w:r>
    </w:p>
    <w:p w:rsidR="009C6DA4" w:rsidRDefault="00EC24E1">
      <w:pPr>
        <w:spacing w:line="360" w:lineRule="atLeast"/>
        <w:ind w:firstLineChars="200" w:firstLine="420"/>
        <w:jc w:val="left"/>
        <w:rPr>
          <w:rStyle w:val="NormalCharacter"/>
          <w:rFonts w:ascii="宋体" w:hAnsi="宋体"/>
          <w:color w:val="FF0000"/>
          <w:szCs w:val="20"/>
        </w:rPr>
      </w:pPr>
      <w:r>
        <w:rPr>
          <w:rStyle w:val="NormalCharacter"/>
          <w:rFonts w:ascii="宋体" w:hAnsi="宋体"/>
          <w:color w:val="FF0000"/>
          <w:szCs w:val="20"/>
        </w:rPr>
        <w:t>②非单一产品采购项目，采购人应当根据采购项目技术构成、产品价格比重等合理确定核心产品，并在招标文件中载明。多家投标人提供的核心产品品牌相同的，按上述规定处理。</w:t>
      </w:r>
    </w:p>
    <w:p w:rsidR="009C6DA4" w:rsidRDefault="00EC24E1">
      <w:pPr>
        <w:pStyle w:val="PlainText"/>
        <w:spacing w:line="440" w:lineRule="exact"/>
        <w:ind w:firstLine="420"/>
        <w:rPr>
          <w:rStyle w:val="NormalCharacter"/>
          <w:rFonts w:hAnsi="宋体" w:cs="Times New Roman"/>
          <w:bCs/>
          <w:sz w:val="24"/>
          <w:szCs w:val="24"/>
        </w:rPr>
      </w:pPr>
      <w:r>
        <w:rPr>
          <w:rStyle w:val="NormalCharacter"/>
          <w:rFonts w:hAnsi="宋体"/>
        </w:rPr>
        <w:t>（2）出现影响采购公正的违法、违规行为的；</w:t>
      </w:r>
    </w:p>
    <w:p w:rsidR="009C6DA4" w:rsidRDefault="00EC24E1">
      <w:pPr>
        <w:pStyle w:val="PlainText"/>
        <w:spacing w:line="440" w:lineRule="exact"/>
        <w:ind w:firstLine="420"/>
        <w:rPr>
          <w:rStyle w:val="NormalCharacter"/>
          <w:rFonts w:hAnsi="宋体"/>
        </w:rPr>
      </w:pPr>
      <w:r>
        <w:rPr>
          <w:rStyle w:val="NormalCharacter"/>
          <w:rFonts w:hAnsi="宋体"/>
        </w:rPr>
        <w:t>（3）竞标人的报价均超过了采购预算，采购人不能支付的；</w:t>
      </w:r>
    </w:p>
    <w:p w:rsidR="009C6DA4" w:rsidRDefault="00EC24E1">
      <w:pPr>
        <w:pStyle w:val="PlainText"/>
        <w:spacing w:line="440" w:lineRule="exact"/>
        <w:ind w:firstLine="420"/>
        <w:rPr>
          <w:rStyle w:val="NormalCharacter"/>
          <w:rFonts w:hAnsi="宋体"/>
        </w:rPr>
      </w:pPr>
      <w:r>
        <w:rPr>
          <w:rStyle w:val="NormalCharacter"/>
          <w:rFonts w:hAnsi="宋体"/>
        </w:rPr>
        <w:t>（4）因重大变故，采购任务取消的。</w:t>
      </w:r>
    </w:p>
    <w:p w:rsidR="009C6DA4" w:rsidRDefault="00EC24E1">
      <w:pPr>
        <w:pStyle w:val="PlainText"/>
        <w:spacing w:line="440" w:lineRule="exact"/>
        <w:ind w:firstLineChars="200" w:firstLine="420"/>
        <w:rPr>
          <w:rStyle w:val="NormalCharacter"/>
          <w:rFonts w:hAnsi="宋体"/>
        </w:rPr>
      </w:pPr>
      <w:r>
        <w:rPr>
          <w:rStyle w:val="NormalCharacter"/>
          <w:rFonts w:hAnsi="宋体"/>
        </w:rPr>
        <w:t>21.2  废标后，采购代理机构将在本章第2项规定的政府采购信息发布媒体上公告废标理由，不再另行通知。</w:t>
      </w:r>
    </w:p>
    <w:p w:rsidR="009C6DA4" w:rsidRDefault="009C6DA4">
      <w:pPr>
        <w:pStyle w:val="PlainText"/>
        <w:spacing w:line="440" w:lineRule="exact"/>
        <w:jc w:val="center"/>
        <w:rPr>
          <w:rStyle w:val="NormalCharacter"/>
          <w:rFonts w:hAnsi="宋体" w:cs="Times New Roman"/>
          <w:b/>
          <w:bCs/>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六</w:t>
      </w:r>
      <w:r>
        <w:rPr>
          <w:rStyle w:val="NormalCharacter"/>
          <w:rFonts w:ascii="Times New Roman" w:hAnsi="Times New Roman"/>
          <w:b/>
          <w:sz w:val="30"/>
          <w:szCs w:val="30"/>
        </w:rPr>
        <w:t xml:space="preserve">    </w:t>
      </w:r>
      <w:r>
        <w:rPr>
          <w:rStyle w:val="NormalCharacter"/>
          <w:rFonts w:ascii="Times New Roman" w:hAnsi="Times New Roman"/>
          <w:b/>
          <w:sz w:val="30"/>
          <w:szCs w:val="30"/>
        </w:rPr>
        <w:t>合同授予</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22. 成交供应商的确定</w:t>
      </w:r>
    </w:p>
    <w:p w:rsidR="009C6DA4" w:rsidRDefault="00EC24E1">
      <w:pPr>
        <w:spacing w:line="440" w:lineRule="exact"/>
        <w:ind w:firstLineChars="200" w:firstLine="420"/>
        <w:rPr>
          <w:rStyle w:val="NormalCharacter"/>
          <w:rFonts w:ascii="宋体" w:hAnsi="宋体"/>
          <w:szCs w:val="20"/>
        </w:rPr>
      </w:pPr>
      <w:r>
        <w:rPr>
          <w:rStyle w:val="NormalCharacter"/>
          <w:rFonts w:ascii="宋体" w:hAnsi="宋体"/>
          <w:szCs w:val="20"/>
        </w:rPr>
        <w:t>谈判小组按第二章“评审方法”的规定</w:t>
      </w:r>
      <w:r>
        <w:rPr>
          <w:rStyle w:val="NormalCharacter"/>
        </w:rPr>
        <w:t>排列成交候选供应商顺序，并依照</w:t>
      </w:r>
      <w:r>
        <w:rPr>
          <w:rStyle w:val="NormalCharacter"/>
          <w:rFonts w:hAnsi="宋体"/>
        </w:rPr>
        <w:t>次序确定成交供应商</w:t>
      </w:r>
      <w:r>
        <w:rPr>
          <w:rStyle w:val="NormalCharacter"/>
        </w:rPr>
        <w:t>。</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23. 成交公告及成交通知书</w:t>
      </w:r>
    </w:p>
    <w:p w:rsidR="009C6DA4" w:rsidRDefault="00EC24E1">
      <w:pPr>
        <w:pStyle w:val="PlainText"/>
        <w:spacing w:line="440" w:lineRule="exact"/>
        <w:ind w:firstLine="360"/>
        <w:rPr>
          <w:rStyle w:val="NormalCharacter"/>
          <w:rFonts w:hAnsi="宋体"/>
          <w:color w:val="C00000"/>
        </w:rPr>
      </w:pPr>
      <w:r>
        <w:rPr>
          <w:rStyle w:val="NormalCharacter"/>
          <w:rFonts w:hAnsi="宋体"/>
        </w:rPr>
        <w:lastRenderedPageBreak/>
        <w:t xml:space="preserve">23.1  </w:t>
      </w:r>
      <w:r>
        <w:rPr>
          <w:rStyle w:val="NormalCharacter"/>
          <w:rFonts w:hAnsi="宋体"/>
          <w:color w:val="C00000"/>
        </w:rPr>
        <w:t>在</w:t>
      </w:r>
      <w:r>
        <w:rPr>
          <w:rStyle w:val="NormalCharacter"/>
          <w:szCs w:val="21"/>
        </w:rPr>
        <w:t>成交供应商确定</w:t>
      </w:r>
      <w:r>
        <w:rPr>
          <w:rStyle w:val="NormalCharacter"/>
          <w:rFonts w:hAnsi="宋体"/>
          <w:color w:val="C00000"/>
        </w:rPr>
        <w:t>之日起2个工作日内，由采购代理机构在本章第2.1项规定的政府采购信息发布媒体上发布成交结果公告（成交结果公告期限为1个工作日），同时向成交供应商发出成交通知书。</w:t>
      </w:r>
    </w:p>
    <w:p w:rsidR="009C6DA4" w:rsidRDefault="00EC24E1">
      <w:pPr>
        <w:pStyle w:val="PlainText"/>
        <w:spacing w:line="440" w:lineRule="exact"/>
        <w:ind w:firstLineChars="200" w:firstLine="420"/>
        <w:rPr>
          <w:rStyle w:val="NormalCharacter"/>
          <w:kern w:val="0"/>
          <w:szCs w:val="21"/>
        </w:rPr>
      </w:pPr>
      <w:r>
        <w:rPr>
          <w:rStyle w:val="NormalCharacter"/>
          <w:kern w:val="0"/>
          <w:szCs w:val="21"/>
        </w:rPr>
        <w:t>23.2  成交通知书对采购人和成交供应商具有同等法律效力。成交通知书发出后，采购人改变成交结果，或者成交供应商放弃成交，应当承担相应的法律责任。</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24. 竞标文件及竞标样品的退回</w:t>
      </w:r>
    </w:p>
    <w:p w:rsidR="009C6DA4" w:rsidRDefault="00EC24E1">
      <w:pPr>
        <w:pStyle w:val="PlainText"/>
        <w:spacing w:line="440" w:lineRule="exact"/>
        <w:ind w:firstLineChars="200" w:firstLine="420"/>
        <w:rPr>
          <w:rStyle w:val="NormalCharacter"/>
          <w:rFonts w:hAnsi="宋体"/>
        </w:rPr>
      </w:pPr>
      <w:r>
        <w:rPr>
          <w:rStyle w:val="NormalCharacter"/>
          <w:rFonts w:hAnsi="宋体"/>
        </w:rPr>
        <w:t>24.1  采购人及采购代理机构无义务向未成交供应商解释其未成交原因和退回竞标文件。</w:t>
      </w:r>
    </w:p>
    <w:p w:rsidR="009C6DA4" w:rsidRDefault="00EC24E1">
      <w:pPr>
        <w:pStyle w:val="PlainText"/>
        <w:spacing w:line="440" w:lineRule="exact"/>
        <w:ind w:firstLineChars="200" w:firstLine="420"/>
        <w:rPr>
          <w:rStyle w:val="NormalCharacter"/>
          <w:rFonts w:hAnsi="宋体"/>
        </w:rPr>
      </w:pPr>
      <w:r>
        <w:rPr>
          <w:rStyle w:val="NormalCharacter"/>
          <w:rFonts w:hAnsi="宋体"/>
        </w:rPr>
        <w:t>24.2  成交供应商的竞标样品由采购人保管，作为验收的依据，验收后由采购人退回。未成交供应商的竞标样品由供应商在成交结果公布后两个工作日内领回，否则按无主物品处理。</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25. 签订合同</w:t>
      </w:r>
    </w:p>
    <w:p w:rsidR="009C6DA4" w:rsidRDefault="00EC24E1">
      <w:pPr>
        <w:pStyle w:val="UserStyle36"/>
        <w:spacing w:line="360" w:lineRule="auto"/>
        <w:ind w:firstLineChars="200" w:firstLine="420"/>
        <w:rPr>
          <w:rStyle w:val="NormalCharacter"/>
        </w:rPr>
      </w:pPr>
      <w:r>
        <w:rPr>
          <w:rStyle w:val="NormalCharacter"/>
        </w:rPr>
        <w:t xml:space="preserve">25.1  </w:t>
      </w:r>
      <w:r>
        <w:rPr>
          <w:rStyle w:val="NormalCharacter"/>
          <w:rFonts w:ascii="宋体" w:hAnsi="宋体"/>
        </w:rPr>
        <w:t>采购人和成交供应商应当在第一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rsidR="009C6DA4" w:rsidRDefault="00EC24E1">
      <w:pPr>
        <w:pStyle w:val="PlainText"/>
        <w:spacing w:line="440" w:lineRule="exact"/>
        <w:ind w:firstLine="360"/>
        <w:rPr>
          <w:rStyle w:val="NormalCharacter"/>
          <w:kern w:val="0"/>
          <w:szCs w:val="21"/>
        </w:rPr>
      </w:pPr>
      <w:r>
        <w:rPr>
          <w:rStyle w:val="NormalCharacter"/>
          <w:kern w:val="0"/>
          <w:szCs w:val="21"/>
        </w:rPr>
        <w:t>25.2  政府采购合同签订应当采用政府采购合同格式文本，合同应内容完整、盖章齐全；项目合同的各要素和内容应与</w:t>
      </w:r>
      <w:r>
        <w:rPr>
          <w:rStyle w:val="NormalCharacter"/>
          <w:rFonts w:hAnsi="宋体" w:cs="Times New Roman"/>
          <w:bCs/>
        </w:rPr>
        <w:t>竞争性谈判采购文件</w:t>
      </w:r>
      <w:r>
        <w:rPr>
          <w:rStyle w:val="NormalCharacter"/>
          <w:kern w:val="0"/>
          <w:szCs w:val="21"/>
        </w:rPr>
        <w:t>、</w:t>
      </w:r>
      <w:r>
        <w:rPr>
          <w:rStyle w:val="NormalCharacter"/>
          <w:rFonts w:hAnsi="宋体"/>
        </w:rPr>
        <w:t>成交</w:t>
      </w:r>
      <w:r>
        <w:rPr>
          <w:rStyle w:val="NormalCharacter"/>
          <w:kern w:val="0"/>
          <w:szCs w:val="21"/>
        </w:rPr>
        <w:t>供应商的承诺、</w:t>
      </w:r>
      <w:r>
        <w:rPr>
          <w:rStyle w:val="NormalCharacter"/>
          <w:rFonts w:hAnsi="宋体"/>
        </w:rPr>
        <w:t>成交</w:t>
      </w:r>
      <w:r>
        <w:rPr>
          <w:rStyle w:val="NormalCharacter"/>
          <w:kern w:val="0"/>
          <w:szCs w:val="21"/>
        </w:rPr>
        <w:t>通知书等的内容一致；合同附件齐全；多页合同每页应顺序标出页码并盖骑缝章。</w:t>
      </w:r>
    </w:p>
    <w:p w:rsidR="009C6DA4" w:rsidRDefault="00EC24E1">
      <w:pPr>
        <w:pStyle w:val="PlainText"/>
        <w:spacing w:line="440" w:lineRule="exact"/>
        <w:ind w:firstLine="360"/>
        <w:rPr>
          <w:rStyle w:val="NormalCharacter"/>
          <w:kern w:val="0"/>
          <w:szCs w:val="21"/>
        </w:rPr>
      </w:pPr>
      <w:r>
        <w:rPr>
          <w:rStyle w:val="NormalCharacter"/>
          <w:kern w:val="0"/>
          <w:szCs w:val="21"/>
        </w:rPr>
        <w:t>25.3  政府采购合同（正本二份、副本三份）自签订之日起三个工作日内，由采购人送采购代理机构审核见证。采购代理机构在三个工作日内完成审核见证工作，加盖采购代理机构政府采购合同签订见证章后通知采购人领取，并将副本送南宁市财政局备案。</w:t>
      </w:r>
    </w:p>
    <w:p w:rsidR="009C6DA4" w:rsidRDefault="00EC24E1">
      <w:pPr>
        <w:pStyle w:val="PlainText"/>
        <w:spacing w:line="440" w:lineRule="exact"/>
        <w:ind w:firstLine="360"/>
        <w:rPr>
          <w:rStyle w:val="NormalCharacter"/>
          <w:kern w:val="0"/>
          <w:szCs w:val="21"/>
        </w:rPr>
      </w:pPr>
      <w:r>
        <w:rPr>
          <w:rStyle w:val="NormalCharacter"/>
          <w:kern w:val="0"/>
          <w:szCs w:val="21"/>
        </w:rPr>
        <w:t>25.4  采购人或</w:t>
      </w:r>
      <w:r>
        <w:rPr>
          <w:rStyle w:val="NormalCharacter"/>
          <w:rFonts w:hAnsi="宋体"/>
        </w:rPr>
        <w:t>成交</w:t>
      </w:r>
      <w:r>
        <w:rPr>
          <w:rStyle w:val="NormalCharacter"/>
          <w:kern w:val="0"/>
          <w:szCs w:val="21"/>
        </w:rPr>
        <w:t>供应商不得单方面向合同另一方提出任何</w:t>
      </w:r>
      <w:r>
        <w:rPr>
          <w:rStyle w:val="NormalCharacter"/>
          <w:rFonts w:hAnsi="宋体" w:cs="Times New Roman"/>
          <w:bCs/>
        </w:rPr>
        <w:t>竞争性谈判采购文件</w:t>
      </w:r>
      <w:r>
        <w:rPr>
          <w:rStyle w:val="NormalCharacter"/>
          <w:kern w:val="0"/>
          <w:szCs w:val="21"/>
        </w:rPr>
        <w:t>没有约定的条件或不合理的要求，作为签订合同的条件，也不得协商另行订立背离</w:t>
      </w:r>
      <w:r>
        <w:rPr>
          <w:rStyle w:val="NormalCharacter"/>
          <w:rFonts w:hAnsi="宋体" w:cs="Times New Roman"/>
          <w:bCs/>
        </w:rPr>
        <w:t>竞争性谈判采购文件</w:t>
      </w:r>
      <w:r>
        <w:rPr>
          <w:rStyle w:val="NormalCharacter"/>
          <w:kern w:val="0"/>
          <w:szCs w:val="21"/>
        </w:rPr>
        <w:t>和合同实质性内容的协议。</w:t>
      </w:r>
    </w:p>
    <w:p w:rsidR="009C6DA4" w:rsidRDefault="00EC24E1">
      <w:pPr>
        <w:pStyle w:val="PlainText"/>
        <w:spacing w:line="440" w:lineRule="exact"/>
        <w:ind w:firstLine="360"/>
        <w:rPr>
          <w:rStyle w:val="NormalCharacter"/>
          <w:kern w:val="0"/>
          <w:szCs w:val="21"/>
        </w:rPr>
      </w:pPr>
      <w:r>
        <w:rPr>
          <w:rStyle w:val="NormalCharacter"/>
          <w:kern w:val="0"/>
          <w:szCs w:val="21"/>
        </w:rPr>
        <w:t>25.5  采购人需追加与合同标的相同的货物或者服务的，在不改变原合同条款且已报财政部门批准落实资金的前提下，可从原</w:t>
      </w:r>
      <w:r>
        <w:rPr>
          <w:rStyle w:val="NormalCharacter"/>
          <w:rFonts w:hAnsi="宋体"/>
        </w:rPr>
        <w:t>成交</w:t>
      </w:r>
      <w:r>
        <w:rPr>
          <w:rStyle w:val="NormalCharacter"/>
          <w:kern w:val="0"/>
          <w:szCs w:val="21"/>
        </w:rPr>
        <w:t>供应商处添购， 所签订的补充添置合同的采购资金总额不超过原采购合同金额的10%。</w:t>
      </w:r>
    </w:p>
    <w:p w:rsidR="009C6DA4" w:rsidRDefault="00EC24E1">
      <w:pPr>
        <w:pStyle w:val="PlainText"/>
        <w:spacing w:line="440" w:lineRule="exact"/>
        <w:ind w:firstLine="360"/>
        <w:rPr>
          <w:rStyle w:val="NormalCharacter"/>
          <w:kern w:val="0"/>
          <w:szCs w:val="21"/>
        </w:rPr>
      </w:pPr>
      <w:r>
        <w:rPr>
          <w:rStyle w:val="NormalCharacter"/>
          <w:kern w:val="0"/>
          <w:szCs w:val="21"/>
        </w:rPr>
        <w:t>25.6  政府采购合同是政府采购项目验收的依据，</w:t>
      </w:r>
      <w:r>
        <w:rPr>
          <w:rStyle w:val="NormalCharacter"/>
          <w:rFonts w:hAnsi="宋体"/>
        </w:rPr>
        <w:t>成交</w:t>
      </w:r>
      <w:r>
        <w:rPr>
          <w:rStyle w:val="NormalCharacter"/>
          <w:kern w:val="0"/>
          <w:szCs w:val="21"/>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9C6DA4" w:rsidRDefault="00EC24E1">
      <w:pPr>
        <w:pStyle w:val="PlainText"/>
        <w:spacing w:line="440" w:lineRule="exact"/>
        <w:ind w:firstLine="360"/>
        <w:rPr>
          <w:rStyle w:val="NormalCharacter"/>
          <w:kern w:val="0"/>
          <w:szCs w:val="21"/>
        </w:rPr>
      </w:pPr>
      <w:r>
        <w:rPr>
          <w:rStyle w:val="NormalCharacter"/>
          <w:kern w:val="0"/>
          <w:szCs w:val="21"/>
        </w:rPr>
        <w:lastRenderedPageBreak/>
        <w:t>25.7  采购人或</w:t>
      </w:r>
      <w:r>
        <w:rPr>
          <w:rStyle w:val="NormalCharacter"/>
          <w:rFonts w:hAnsi="宋体"/>
        </w:rPr>
        <w:t>成交</w:t>
      </w:r>
      <w:r>
        <w:rPr>
          <w:rStyle w:val="NormalCharacter"/>
          <w:kern w:val="0"/>
          <w:szCs w:val="21"/>
        </w:rPr>
        <w:t>供应商在合同履行过程中存在违反政府采购合同行为的，权益受损当事人应当将有关违约的情况以及拟采取的措施，及时书面报告采购代理机构。</w:t>
      </w:r>
    </w:p>
    <w:p w:rsidR="009C6DA4" w:rsidRDefault="00EC24E1">
      <w:pPr>
        <w:pStyle w:val="PlainText"/>
        <w:spacing w:line="440" w:lineRule="exact"/>
        <w:ind w:firstLineChars="150" w:firstLine="315"/>
        <w:rPr>
          <w:rStyle w:val="NormalCharacter"/>
          <w:rFonts w:hAnsi="宋体"/>
        </w:rPr>
      </w:pPr>
      <w:r>
        <w:rPr>
          <w:rStyle w:val="NormalCharacter"/>
          <w:rFonts w:hAnsi="宋体"/>
        </w:rPr>
        <w:t>25.8  发出成交通知书后，成交供应商无正当理由拒签合同的，采购人可追究成交供应商</w:t>
      </w:r>
      <w:r>
        <w:rPr>
          <w:rStyle w:val="NormalCharacter"/>
          <w:kern w:val="0"/>
          <w:szCs w:val="21"/>
        </w:rPr>
        <w:t>承担相应的法律责任</w:t>
      </w:r>
      <w:r>
        <w:rPr>
          <w:rStyle w:val="NormalCharacter"/>
          <w:rFonts w:hAnsi="宋体"/>
        </w:rPr>
        <w:t>。</w:t>
      </w:r>
    </w:p>
    <w:p w:rsidR="009C6DA4" w:rsidRDefault="00EC24E1">
      <w:pPr>
        <w:pStyle w:val="PlainText"/>
        <w:spacing w:line="440" w:lineRule="exact"/>
        <w:ind w:firstLine="360"/>
        <w:rPr>
          <w:rStyle w:val="NormalCharacter"/>
          <w:rFonts w:hAnsi="宋体"/>
        </w:rPr>
      </w:pPr>
      <w:r>
        <w:rPr>
          <w:rStyle w:val="NormalCharacter"/>
          <w:rFonts w:hAnsi="宋体"/>
        </w:rPr>
        <w:t>25.9 发出成交通知书后，采购人无正当理由拒签合同的给成交供应商造成损失的，应当赔偿损失。</w:t>
      </w:r>
    </w:p>
    <w:p w:rsidR="009C6DA4" w:rsidRDefault="00EC24E1">
      <w:pPr>
        <w:pStyle w:val="PlainText"/>
        <w:spacing w:line="440" w:lineRule="exact"/>
        <w:ind w:firstLine="360"/>
        <w:rPr>
          <w:rStyle w:val="NormalCharacter"/>
          <w:rFonts w:hAnsi="宋体"/>
        </w:rPr>
      </w:pPr>
      <w:r>
        <w:rPr>
          <w:rStyle w:val="NormalCharacter"/>
          <w:rFonts w:hAnsi="宋体"/>
        </w:rPr>
        <w:t>25.10  成交供应商因不可抗力或者自身原因不能履行政府采购合同的，采购人可以与排位在成交供应商之后第一位的成交候选供应商签订政府采购合同，以此类推。</w:t>
      </w:r>
    </w:p>
    <w:p w:rsidR="009C6DA4" w:rsidRDefault="00EC24E1">
      <w:pPr>
        <w:pStyle w:val="PlainText"/>
        <w:spacing w:line="440" w:lineRule="exact"/>
        <w:ind w:firstLine="360"/>
        <w:rPr>
          <w:rStyle w:val="NormalCharacter"/>
          <w:rFonts w:hAnsi="宋体"/>
        </w:rPr>
      </w:pPr>
      <w:r>
        <w:rPr>
          <w:rStyle w:val="NormalCharacter"/>
          <w:rFonts w:hAnsi="宋体"/>
        </w:rPr>
        <w:t>25.11  采购人在签订合同之前有权要求中标供应商提供本项目必需的相关资料原件进行核查，中标供应商不得拒绝。如中标供应商拒绝提供，则自行承担由此产生的后果。</w:t>
      </w:r>
    </w:p>
    <w:p w:rsidR="009C6DA4" w:rsidRDefault="009C6DA4">
      <w:pPr>
        <w:pStyle w:val="PlainText"/>
        <w:spacing w:line="440" w:lineRule="exact"/>
        <w:rPr>
          <w:rStyle w:val="NormalCharacter"/>
          <w:rFonts w:hAnsi="宋体" w:cs="Times New Roman"/>
          <w:bCs/>
          <w:sz w:val="24"/>
          <w:szCs w:val="24"/>
        </w:rPr>
      </w:pPr>
    </w:p>
    <w:p w:rsidR="009C6DA4" w:rsidRDefault="00EC24E1">
      <w:pPr>
        <w:pStyle w:val="PlainText"/>
        <w:spacing w:line="440" w:lineRule="exact"/>
        <w:rPr>
          <w:rStyle w:val="NormalCharacter"/>
          <w:rFonts w:hAnsi="宋体" w:cs="Times New Roman"/>
          <w:bCs/>
          <w:sz w:val="24"/>
        </w:rPr>
      </w:pPr>
      <w:r>
        <w:rPr>
          <w:rStyle w:val="NormalCharacter"/>
          <w:rFonts w:hAnsi="宋体" w:cs="Times New Roman"/>
          <w:bCs/>
          <w:sz w:val="24"/>
        </w:rPr>
        <w:t>26.  履约保证金及质量保证金</w:t>
      </w:r>
    </w:p>
    <w:p w:rsidR="009C6DA4" w:rsidRDefault="00EC24E1">
      <w:pPr>
        <w:pStyle w:val="PlainText"/>
        <w:spacing w:line="440" w:lineRule="exact"/>
        <w:ind w:firstLineChars="150" w:firstLine="315"/>
        <w:rPr>
          <w:rStyle w:val="NormalCharacter"/>
          <w:rFonts w:hAnsi="宋体"/>
        </w:rPr>
      </w:pPr>
      <w:r>
        <w:rPr>
          <w:rStyle w:val="NormalCharacter"/>
          <w:rFonts w:hAnsi="宋体"/>
          <w:color w:val="000000"/>
          <w:szCs w:val="28"/>
        </w:rPr>
        <w:t>本项目不收取履约保证金及质量保证金</w:t>
      </w: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七</w:t>
      </w:r>
      <w:r>
        <w:rPr>
          <w:rStyle w:val="NormalCharacter"/>
          <w:rFonts w:ascii="Times New Roman" w:hAnsi="Times New Roman"/>
          <w:b/>
          <w:sz w:val="30"/>
          <w:szCs w:val="30"/>
        </w:rPr>
        <w:t xml:space="preserve">    </w:t>
      </w:r>
      <w:r>
        <w:rPr>
          <w:rStyle w:val="NormalCharacter"/>
          <w:rFonts w:ascii="Times New Roman" w:hAnsi="Times New Roman"/>
          <w:b/>
          <w:sz w:val="30"/>
          <w:szCs w:val="30"/>
        </w:rPr>
        <w:t>其他事项</w:t>
      </w:r>
    </w:p>
    <w:p w:rsidR="009C6DA4" w:rsidRDefault="00EC24E1">
      <w:pPr>
        <w:pStyle w:val="PlainText"/>
        <w:spacing w:line="440" w:lineRule="exact"/>
        <w:rPr>
          <w:rStyle w:val="NormalCharacter"/>
          <w:rFonts w:hAnsi="宋体" w:cs="Times New Roman"/>
          <w:bCs/>
          <w:sz w:val="24"/>
          <w:szCs w:val="24"/>
        </w:rPr>
      </w:pPr>
      <w:r>
        <w:rPr>
          <w:rStyle w:val="NormalCharacter"/>
          <w:rFonts w:hAnsi="宋体" w:cs="Times New Roman"/>
          <w:bCs/>
          <w:sz w:val="24"/>
          <w:szCs w:val="24"/>
        </w:rPr>
        <w:t>27. 解释权</w:t>
      </w:r>
    </w:p>
    <w:p w:rsidR="009C6DA4" w:rsidRDefault="00EC24E1">
      <w:pPr>
        <w:pStyle w:val="PlainText"/>
        <w:spacing w:line="440" w:lineRule="exact"/>
        <w:ind w:firstLineChars="200" w:firstLine="420"/>
        <w:jc w:val="left"/>
        <w:rPr>
          <w:rStyle w:val="NormalCharacter"/>
          <w:rFonts w:hAnsi="宋体"/>
        </w:rPr>
      </w:pPr>
      <w:r>
        <w:rPr>
          <w:rStyle w:val="NormalCharacter"/>
          <w:rFonts w:hAnsi="宋体"/>
        </w:rPr>
        <w:t>本竞争性谈判采购文件根据《中华人民共和国政府采购法》及相关法律法规编制，解释权属采购代理机构。</w:t>
      </w:r>
    </w:p>
    <w:p w:rsidR="009C6DA4" w:rsidRDefault="00EC24E1">
      <w:pPr>
        <w:pStyle w:val="PlainText"/>
        <w:spacing w:line="440" w:lineRule="exact"/>
        <w:jc w:val="left"/>
        <w:rPr>
          <w:rStyle w:val="NormalCharacter"/>
          <w:rFonts w:hAnsi="宋体"/>
          <w:sz w:val="24"/>
          <w:szCs w:val="24"/>
        </w:rPr>
      </w:pPr>
      <w:r>
        <w:rPr>
          <w:rStyle w:val="NormalCharacter"/>
          <w:rFonts w:hAnsi="宋体"/>
          <w:sz w:val="24"/>
          <w:szCs w:val="24"/>
        </w:rPr>
        <w:t>28. 需要补充的其他内容</w:t>
      </w:r>
    </w:p>
    <w:p w:rsidR="009C6DA4" w:rsidRDefault="00EC24E1">
      <w:pPr>
        <w:pStyle w:val="PlainText"/>
        <w:ind w:firstLineChars="200" w:firstLine="420"/>
        <w:rPr>
          <w:rStyle w:val="NormalCharacter"/>
          <w:rFonts w:hAnsi="宋体" w:cs="Times New Roman"/>
          <w:bCs/>
          <w:szCs w:val="21"/>
        </w:rPr>
      </w:pPr>
      <w:r>
        <w:rPr>
          <w:rStyle w:val="NormalCharacter"/>
          <w:rFonts w:hAnsi="宋体"/>
        </w:rPr>
        <w:t xml:space="preserve">28.1  </w:t>
      </w:r>
      <w:r>
        <w:rPr>
          <w:rStyle w:val="NormalCharacter"/>
          <w:rFonts w:hAnsi="宋体" w:cs="Times New Roman"/>
          <w:bCs/>
          <w:szCs w:val="21"/>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rsidR="009C6DA4" w:rsidRDefault="00EC24E1">
      <w:pPr>
        <w:pStyle w:val="PlainText"/>
        <w:spacing w:line="440" w:lineRule="exact"/>
        <w:ind w:firstLine="420"/>
        <w:jc w:val="left"/>
        <w:rPr>
          <w:rStyle w:val="NormalCharacter"/>
          <w:rFonts w:hAnsi="宋体"/>
        </w:rPr>
      </w:pPr>
      <w:r>
        <w:rPr>
          <w:rStyle w:val="NormalCharacter"/>
          <w:rFonts w:hAnsi="宋体"/>
        </w:rPr>
        <w:t>28.2  需要补充的其他内容：见竞标人须知前附表。</w:t>
      </w:r>
    </w:p>
    <w:p w:rsidR="009C6DA4" w:rsidRDefault="00EC24E1">
      <w:pPr>
        <w:pStyle w:val="PlainText"/>
        <w:jc w:val="center"/>
        <w:rPr>
          <w:rStyle w:val="NormalCharacter"/>
          <w:rFonts w:hAnsi="宋体"/>
        </w:rPr>
      </w:pPr>
      <w:r>
        <w:rPr>
          <w:rStyle w:val="NormalCharacter"/>
          <w:rFonts w:hAnsi="宋体"/>
        </w:rPr>
        <w:br w:type="page"/>
      </w:r>
    </w:p>
    <w:p w:rsidR="009C6DA4" w:rsidRDefault="00EC24E1">
      <w:pPr>
        <w:pStyle w:val="PlainText"/>
        <w:jc w:val="center"/>
        <w:rPr>
          <w:rStyle w:val="NormalCharacter"/>
          <w:rFonts w:hAnsi="宋体"/>
        </w:rPr>
      </w:pPr>
      <w:r>
        <w:rPr>
          <w:rStyle w:val="NormalCharacter"/>
          <w:rFonts w:ascii="Times New Roman" w:hAnsi="Times New Roman"/>
          <w:b/>
          <w:sz w:val="36"/>
        </w:rPr>
        <w:t>第四章</w:t>
      </w:r>
      <w:r>
        <w:rPr>
          <w:rStyle w:val="NormalCharacter"/>
          <w:rFonts w:ascii="Times New Roman" w:hAnsi="Times New Roman"/>
          <w:b/>
          <w:sz w:val="36"/>
        </w:rPr>
        <w:t xml:space="preserve">  </w:t>
      </w:r>
      <w:r>
        <w:rPr>
          <w:rStyle w:val="NormalCharacter"/>
          <w:rFonts w:ascii="Times New Roman" w:hAnsi="Times New Roman"/>
          <w:b/>
          <w:sz w:val="36"/>
        </w:rPr>
        <w:t>竞标文件格式</w:t>
      </w:r>
    </w:p>
    <w:p w:rsidR="009C6DA4" w:rsidRDefault="00EC24E1">
      <w:pPr>
        <w:pStyle w:val="PlainText"/>
        <w:spacing w:line="500" w:lineRule="exact"/>
        <w:jc w:val="center"/>
        <w:rPr>
          <w:rStyle w:val="NormalCharacter"/>
          <w:rFonts w:ascii="Times New Roman" w:hAnsi="Times New Roman" w:cs="Times New Roman"/>
          <w:b/>
          <w:bCs/>
          <w:sz w:val="30"/>
          <w:szCs w:val="30"/>
        </w:rPr>
      </w:pPr>
      <w:r>
        <w:rPr>
          <w:rStyle w:val="NormalCharacter"/>
          <w:rFonts w:ascii="Times New Roman" w:hAnsi="Times New Roman" w:cs="Times New Roman"/>
          <w:b/>
          <w:bCs/>
          <w:sz w:val="30"/>
          <w:szCs w:val="30"/>
        </w:rPr>
        <w:t>竞标函（格式）</w:t>
      </w:r>
    </w:p>
    <w:p w:rsidR="009C6DA4" w:rsidRDefault="009C6DA4">
      <w:pPr>
        <w:pStyle w:val="PlainText"/>
        <w:spacing w:line="500" w:lineRule="exact"/>
        <w:rPr>
          <w:rStyle w:val="NormalCharacter"/>
          <w:rFonts w:ascii="Times New Roman" w:hAnsi="Times New Roman"/>
          <w:sz w:val="32"/>
        </w:rPr>
      </w:pPr>
    </w:p>
    <w:p w:rsidR="009C6DA4" w:rsidRDefault="00EC24E1">
      <w:pPr>
        <w:pStyle w:val="PlainText"/>
        <w:spacing w:line="440" w:lineRule="exact"/>
        <w:rPr>
          <w:rStyle w:val="NormalCharacter"/>
          <w:rFonts w:ascii="Times New Roman" w:hAnsi="Times New Roman"/>
        </w:rPr>
      </w:pPr>
      <w:r>
        <w:rPr>
          <w:rStyle w:val="NormalCharacter"/>
          <w:rFonts w:ascii="Times New Roman" w:hAnsi="Times New Roman"/>
        </w:rPr>
        <w:t>致：（采购代理机构名称）</w:t>
      </w:r>
    </w:p>
    <w:p w:rsidR="009C6DA4" w:rsidRDefault="009C6DA4">
      <w:pPr>
        <w:pStyle w:val="PlainText"/>
        <w:spacing w:line="440" w:lineRule="exact"/>
        <w:ind w:firstLineChars="200" w:firstLine="420"/>
        <w:rPr>
          <w:rStyle w:val="NormalCharacter"/>
          <w:rFonts w:ascii="Times New Roman" w:hAnsi="Times New Roman"/>
        </w:rPr>
      </w:pPr>
    </w:p>
    <w:p w:rsidR="009C6DA4" w:rsidRDefault="00EC24E1">
      <w:pPr>
        <w:pStyle w:val="PlainText"/>
        <w:spacing w:line="440" w:lineRule="exact"/>
        <w:ind w:firstLineChars="200" w:firstLine="420"/>
        <w:rPr>
          <w:rStyle w:val="NormalCharacter"/>
          <w:rFonts w:ascii="Times New Roman" w:hAnsi="Times New Roman"/>
        </w:rPr>
      </w:pPr>
      <w:r>
        <w:rPr>
          <w:rStyle w:val="NormalCharacter"/>
        </w:rPr>
        <w:t xml:space="preserve">我方已仔细阅读了贵方组织的项目（项目编号：）的竞争性谈判采购文件的全部内容，现正式递交下述文件参加贵方组织的本次政府采购活动： </w:t>
      </w:r>
    </w:p>
    <w:p w:rsidR="009C6DA4" w:rsidRDefault="00EC24E1">
      <w:pPr>
        <w:pStyle w:val="PlainText"/>
        <w:spacing w:line="440" w:lineRule="exact"/>
        <w:ind w:firstLineChars="200" w:firstLine="420"/>
        <w:rPr>
          <w:rStyle w:val="NormalCharacter"/>
          <w:rFonts w:ascii="Times New Roman" w:hAnsi="Times New Roman"/>
        </w:rPr>
      </w:pPr>
      <w:r>
        <w:rPr>
          <w:rStyle w:val="NormalCharacter"/>
        </w:rPr>
        <w:t>一、首次报价文件正本一份，副本份（包含按竞标人须知第10.1.1项要求提交的全部文件）；</w:t>
      </w:r>
    </w:p>
    <w:p w:rsidR="009C6DA4" w:rsidRDefault="00EC24E1">
      <w:pPr>
        <w:pStyle w:val="PlainText"/>
        <w:spacing w:line="440" w:lineRule="exact"/>
        <w:ind w:firstLineChars="200" w:firstLine="420"/>
        <w:rPr>
          <w:rStyle w:val="NormalCharacter"/>
          <w:rFonts w:ascii="Times New Roman" w:hAnsi="Times New Roman"/>
        </w:rPr>
      </w:pPr>
      <w:r>
        <w:rPr>
          <w:rStyle w:val="NormalCharacter"/>
        </w:rPr>
        <w:t>二、</w:t>
      </w:r>
      <w:r>
        <w:rPr>
          <w:rStyle w:val="NormalCharacter"/>
          <w:rFonts w:hAnsi="宋体"/>
        </w:rPr>
        <w:t>技术</w:t>
      </w:r>
      <w:r>
        <w:rPr>
          <w:rStyle w:val="NormalCharacter"/>
        </w:rPr>
        <w:t>文件正本一份，副本份（包含按竞标人须知第10.1.2项要求提交的全部文件）；</w:t>
      </w:r>
    </w:p>
    <w:p w:rsidR="009C6DA4" w:rsidRDefault="00EC24E1">
      <w:pPr>
        <w:pStyle w:val="PlainText"/>
        <w:spacing w:line="440" w:lineRule="exact"/>
        <w:ind w:firstLineChars="200" w:firstLine="420"/>
        <w:rPr>
          <w:rStyle w:val="NormalCharacter"/>
          <w:rFonts w:ascii="Times New Roman" w:hAnsi="Times New Roman"/>
        </w:rPr>
      </w:pPr>
      <w:r>
        <w:rPr>
          <w:rStyle w:val="NormalCharacter"/>
          <w:rFonts w:hAnsi="宋体"/>
        </w:rPr>
        <w:t>三、</w:t>
      </w:r>
      <w:r>
        <w:rPr>
          <w:rStyle w:val="NormalCharacter"/>
        </w:rPr>
        <w:t>商务</w:t>
      </w:r>
      <w:r>
        <w:rPr>
          <w:rStyle w:val="NormalCharacter"/>
          <w:rFonts w:hAnsi="宋体"/>
        </w:rPr>
        <w:t>文件正本一份，副本份（包含按竞标人须知第10.1.3项要求</w:t>
      </w:r>
      <w:r>
        <w:rPr>
          <w:rStyle w:val="NormalCharacter"/>
        </w:rPr>
        <w:t>提交的全部文件）。</w:t>
      </w:r>
    </w:p>
    <w:p w:rsidR="009C6DA4" w:rsidRDefault="00EC24E1">
      <w:pPr>
        <w:pStyle w:val="PlainText"/>
        <w:spacing w:line="440" w:lineRule="exact"/>
        <w:ind w:firstLine="482"/>
        <w:rPr>
          <w:rStyle w:val="NormalCharacter"/>
          <w:rFonts w:ascii="Times New Roman" w:hAnsi="Times New Roman"/>
        </w:rPr>
      </w:pPr>
      <w:r>
        <w:rPr>
          <w:rStyle w:val="NormalCharacter"/>
        </w:rPr>
        <w:t>据此函，签字人兹宣布：</w:t>
      </w:r>
    </w:p>
    <w:p w:rsidR="009C6DA4" w:rsidRDefault="00EC24E1">
      <w:pPr>
        <w:pStyle w:val="PlainText"/>
        <w:spacing w:line="440" w:lineRule="exact"/>
        <w:ind w:firstLine="482"/>
        <w:rPr>
          <w:rStyle w:val="NormalCharacter"/>
          <w:rFonts w:ascii="Times New Roman" w:hAnsi="Times New Roman"/>
        </w:rPr>
      </w:pPr>
      <w:r>
        <w:rPr>
          <w:rStyle w:val="NormalCharacter"/>
        </w:rPr>
        <w:t>1、我方愿意以（大写）人民币（￥元)的竞标总报价，交货期（无分标时填写）：，提供本项目竞争性谈判采购文件第一章</w:t>
      </w:r>
      <w:r>
        <w:rPr>
          <w:rStyle w:val="NormalCharacter"/>
        </w:rPr>
        <w:t>“</w:t>
      </w:r>
      <w:r>
        <w:rPr>
          <w:rStyle w:val="NormalCharacter"/>
        </w:rPr>
        <w:t>货物需求一览表</w:t>
      </w:r>
      <w:r>
        <w:rPr>
          <w:rStyle w:val="NormalCharacter"/>
        </w:rPr>
        <w:t>”</w:t>
      </w:r>
      <w:r>
        <w:rPr>
          <w:rStyle w:val="NormalCharacter"/>
        </w:rPr>
        <w:t>中相应的采购内容。</w:t>
      </w:r>
    </w:p>
    <w:p w:rsidR="009C6DA4" w:rsidRDefault="00EC24E1">
      <w:pPr>
        <w:pStyle w:val="PlainText"/>
        <w:spacing w:line="440" w:lineRule="exact"/>
        <w:ind w:firstLine="482"/>
        <w:rPr>
          <w:rStyle w:val="NormalCharacter"/>
          <w:rFonts w:ascii="Times New Roman" w:hAnsi="Times New Roman"/>
        </w:rPr>
      </w:pPr>
      <w:r>
        <w:rPr>
          <w:rStyle w:val="NormalCharacter"/>
        </w:rPr>
        <w:t>其中（有分标时填写）：</w:t>
      </w:r>
    </w:p>
    <w:p w:rsidR="009C6DA4" w:rsidRDefault="00EC24E1">
      <w:pPr>
        <w:pStyle w:val="PlainText"/>
        <w:spacing w:line="440" w:lineRule="exact"/>
        <w:ind w:firstLine="482"/>
        <w:rPr>
          <w:rStyle w:val="NormalCharacter"/>
          <w:rFonts w:ascii="Times New Roman" w:hAnsi="Times New Roman"/>
        </w:rPr>
      </w:pPr>
      <w:r>
        <w:rPr>
          <w:rStyle w:val="NormalCharacter"/>
        </w:rPr>
        <w:t>分标报价为（大写）人民币 (￥元)，交货期：；</w:t>
      </w:r>
    </w:p>
    <w:p w:rsidR="009C6DA4" w:rsidRDefault="00EC24E1">
      <w:pPr>
        <w:pStyle w:val="PlainText"/>
        <w:spacing w:line="440" w:lineRule="exact"/>
        <w:ind w:firstLine="482"/>
        <w:rPr>
          <w:rStyle w:val="NormalCharacter"/>
          <w:rFonts w:ascii="Times New Roman" w:hAnsi="Times New Roman"/>
        </w:rPr>
      </w:pPr>
      <w:r>
        <w:rPr>
          <w:rStyle w:val="NormalCharacter"/>
        </w:rPr>
        <w:t>分标报价为（大写）人民币 (￥元)，交货期：；</w:t>
      </w:r>
    </w:p>
    <w:p w:rsidR="009C6DA4" w:rsidRDefault="00EC24E1">
      <w:pPr>
        <w:pStyle w:val="PlainText"/>
        <w:spacing w:line="440" w:lineRule="exact"/>
        <w:ind w:firstLine="482"/>
        <w:rPr>
          <w:rStyle w:val="NormalCharacter"/>
          <w:rFonts w:ascii="Times New Roman" w:hAnsi="Times New Roman"/>
        </w:rPr>
      </w:pPr>
      <w:r>
        <w:rPr>
          <w:rStyle w:val="NormalCharacter"/>
        </w:rPr>
        <w:t>......</w:t>
      </w:r>
    </w:p>
    <w:p w:rsidR="009C6DA4" w:rsidRDefault="00EC24E1">
      <w:pPr>
        <w:pStyle w:val="PlainText"/>
        <w:spacing w:line="440" w:lineRule="exact"/>
        <w:ind w:firstLine="482"/>
        <w:rPr>
          <w:rStyle w:val="NormalCharacter"/>
        </w:rPr>
      </w:pPr>
      <w:r>
        <w:rPr>
          <w:rStyle w:val="NormalCharacter"/>
        </w:rPr>
        <w:t>2、我方同意自本项目竞争性谈判采购文件</w:t>
      </w:r>
      <w:r>
        <w:rPr>
          <w:rStyle w:val="NormalCharacter"/>
        </w:rPr>
        <w:t>“</w:t>
      </w:r>
      <w:r>
        <w:rPr>
          <w:rStyle w:val="NormalCharacter"/>
        </w:rPr>
        <w:t>竞标人须知</w:t>
      </w:r>
      <w:r>
        <w:rPr>
          <w:rStyle w:val="NormalCharacter"/>
        </w:rPr>
        <w:t>”</w:t>
      </w:r>
      <w:r>
        <w:rPr>
          <w:rStyle w:val="NormalCharacter"/>
        </w:rPr>
        <w:t>第15.1项规定的递交竞标文件截止时间起遵循</w:t>
      </w:r>
      <w:r>
        <w:rPr>
          <w:rStyle w:val="NormalCharacter"/>
          <w:rFonts w:hAnsi="宋体"/>
        </w:rPr>
        <w:t>本竞标函</w:t>
      </w:r>
      <w:r>
        <w:rPr>
          <w:rStyle w:val="NormalCharacter"/>
        </w:rPr>
        <w:t>，并承诺在</w:t>
      </w:r>
      <w:r>
        <w:rPr>
          <w:rStyle w:val="NormalCharacter"/>
        </w:rPr>
        <w:t>“</w:t>
      </w:r>
      <w:r>
        <w:rPr>
          <w:rStyle w:val="NormalCharacter"/>
        </w:rPr>
        <w:t>竞标人须知</w:t>
      </w:r>
      <w:r>
        <w:rPr>
          <w:rStyle w:val="NormalCharacter"/>
        </w:rPr>
        <w:t>”</w:t>
      </w:r>
      <w:r>
        <w:rPr>
          <w:rStyle w:val="NormalCharacter"/>
        </w:rPr>
        <w:t>第12.1项规定的竞标有效期内不修改、撤销竞标文件。</w:t>
      </w:r>
    </w:p>
    <w:p w:rsidR="009C6DA4" w:rsidRDefault="00EC24E1">
      <w:pPr>
        <w:pStyle w:val="PlainText"/>
        <w:spacing w:line="440" w:lineRule="exact"/>
        <w:ind w:firstLine="482"/>
        <w:rPr>
          <w:rStyle w:val="NormalCharacter"/>
        </w:rPr>
      </w:pPr>
      <w:r>
        <w:rPr>
          <w:rStyle w:val="NormalCharacter"/>
        </w:rPr>
        <w:t>3、我方在此声明，所递交的竞标文件及有关资料内容完整、真实和准确。</w:t>
      </w:r>
    </w:p>
    <w:p w:rsidR="009C6DA4" w:rsidRDefault="00EC24E1">
      <w:pPr>
        <w:pStyle w:val="PlainText"/>
        <w:spacing w:line="440" w:lineRule="exact"/>
        <w:ind w:firstLine="482"/>
        <w:rPr>
          <w:rStyle w:val="NormalCharacter"/>
        </w:rPr>
      </w:pPr>
      <w:r>
        <w:rPr>
          <w:rStyle w:val="NormalCharacter"/>
        </w:rPr>
        <w:t>4、</w:t>
      </w:r>
      <w:r>
        <w:rPr>
          <w:rStyle w:val="NormalCharacter"/>
          <w:szCs w:val="21"/>
        </w:rPr>
        <w:t>如本项目采购内容涉及须符合国家强制规定的，我方承诺我方本次竞标均符合国家有关强制规定。</w:t>
      </w:r>
    </w:p>
    <w:p w:rsidR="009C6DA4" w:rsidRDefault="00EC24E1">
      <w:pPr>
        <w:pStyle w:val="PlainText"/>
        <w:spacing w:line="440" w:lineRule="exact"/>
        <w:ind w:firstLine="482"/>
        <w:rPr>
          <w:rStyle w:val="NormalCharacter"/>
        </w:rPr>
      </w:pPr>
      <w:r>
        <w:rPr>
          <w:rStyle w:val="NormalCharacter"/>
        </w:rPr>
        <w:t>5、我方承诺未被列入失信被执行人、重大税收违法案件当事人名单、政府采购严重违法失信行为记录名单，并已经具备《中华人民共和国政府采购法》中规定的参加政府采购活动的供应商应当具备的条件：</w:t>
      </w:r>
    </w:p>
    <w:p w:rsidR="009C6DA4" w:rsidRDefault="00EC24E1">
      <w:pPr>
        <w:pStyle w:val="PlainText"/>
        <w:numPr>
          <w:ilvl w:val="0"/>
          <w:numId w:val="5"/>
        </w:numPr>
        <w:tabs>
          <w:tab w:val="left" w:pos="945"/>
        </w:tabs>
        <w:spacing w:line="440" w:lineRule="exact"/>
        <w:rPr>
          <w:rStyle w:val="NormalCharacter"/>
        </w:rPr>
      </w:pPr>
      <w:r>
        <w:rPr>
          <w:rStyle w:val="NormalCharacter"/>
        </w:rPr>
        <w:t>具有独立承担民事责任的能力；</w:t>
      </w:r>
    </w:p>
    <w:p w:rsidR="009C6DA4" w:rsidRDefault="00EC24E1">
      <w:pPr>
        <w:pStyle w:val="PlainText"/>
        <w:numPr>
          <w:ilvl w:val="0"/>
          <w:numId w:val="5"/>
        </w:numPr>
        <w:tabs>
          <w:tab w:val="left" w:pos="945"/>
        </w:tabs>
        <w:spacing w:line="440" w:lineRule="exact"/>
        <w:rPr>
          <w:rStyle w:val="NormalCharacter"/>
        </w:rPr>
      </w:pPr>
      <w:r>
        <w:rPr>
          <w:rStyle w:val="NormalCharacter"/>
        </w:rPr>
        <w:t>具有良好的商业信誉和健全的财务会计制度；</w:t>
      </w:r>
    </w:p>
    <w:p w:rsidR="009C6DA4" w:rsidRDefault="00EC24E1">
      <w:pPr>
        <w:pStyle w:val="PlainText"/>
        <w:numPr>
          <w:ilvl w:val="0"/>
          <w:numId w:val="5"/>
        </w:numPr>
        <w:tabs>
          <w:tab w:val="left" w:pos="945"/>
        </w:tabs>
        <w:spacing w:line="440" w:lineRule="exact"/>
        <w:rPr>
          <w:rStyle w:val="NormalCharacter"/>
        </w:rPr>
      </w:pPr>
      <w:r>
        <w:rPr>
          <w:rStyle w:val="NormalCharacter"/>
        </w:rPr>
        <w:t>具有履行合同所必需的设备和专业技术能力；</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hint="eastAsia"/>
          <w:bCs/>
        </w:rPr>
        <w:t>（4）入围2020年度南宁市本级预算单位办公家具定点采购项目的企业</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w:t>
      </w:r>
      <w:r>
        <w:rPr>
          <w:rStyle w:val="NormalCharacter"/>
          <w:rFonts w:hAnsi="宋体" w:cs="Times New Roman" w:hint="eastAsia"/>
          <w:bCs/>
        </w:rPr>
        <w:t>5</w:t>
      </w:r>
      <w:r>
        <w:rPr>
          <w:rStyle w:val="NormalCharacter"/>
          <w:rFonts w:hAnsi="宋体" w:cs="Times New Roman"/>
          <w:bCs/>
        </w:rPr>
        <w:t>）有依法缴纳税收和社会保障资金的良好记录；</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t>（</w:t>
      </w:r>
      <w:r>
        <w:rPr>
          <w:rStyle w:val="NormalCharacter"/>
          <w:rFonts w:hAnsi="宋体" w:cs="Times New Roman" w:hint="eastAsia"/>
          <w:bCs/>
        </w:rPr>
        <w:t>6</w:t>
      </w:r>
      <w:r>
        <w:rPr>
          <w:rStyle w:val="NormalCharacter"/>
          <w:rFonts w:hAnsi="宋体" w:cs="Times New Roman"/>
          <w:bCs/>
        </w:rPr>
        <w:t>）参加政府采购活动前三年内，在经营活动中没有重大违法记录；</w:t>
      </w:r>
    </w:p>
    <w:p w:rsidR="009C6DA4" w:rsidRDefault="00EC24E1">
      <w:pPr>
        <w:pStyle w:val="PlainText"/>
        <w:spacing w:line="440" w:lineRule="exact"/>
        <w:ind w:firstLineChars="200" w:firstLine="420"/>
        <w:rPr>
          <w:rStyle w:val="NormalCharacter"/>
          <w:rFonts w:hAnsi="宋体" w:cs="Times New Roman"/>
          <w:bCs/>
        </w:rPr>
      </w:pPr>
      <w:r>
        <w:rPr>
          <w:rStyle w:val="NormalCharacter"/>
          <w:rFonts w:hAnsi="宋体" w:cs="Times New Roman"/>
          <w:bCs/>
        </w:rPr>
        <w:lastRenderedPageBreak/>
        <w:t>（</w:t>
      </w:r>
      <w:r>
        <w:rPr>
          <w:rStyle w:val="NormalCharacter"/>
          <w:rFonts w:hAnsi="宋体" w:cs="Times New Roman" w:hint="eastAsia"/>
          <w:bCs/>
        </w:rPr>
        <w:t>7</w:t>
      </w:r>
      <w:r>
        <w:rPr>
          <w:rStyle w:val="NormalCharacter"/>
          <w:rFonts w:hAnsi="宋体" w:cs="Times New Roman"/>
          <w:bCs/>
        </w:rPr>
        <w:t>）法律、行政法规规定的其他条件。</w:t>
      </w:r>
    </w:p>
    <w:p w:rsidR="009C6DA4" w:rsidRDefault="00EC24E1">
      <w:pPr>
        <w:pStyle w:val="PlainText"/>
        <w:spacing w:line="440" w:lineRule="exact"/>
        <w:ind w:firstLine="482"/>
        <w:rPr>
          <w:rStyle w:val="NormalCharacter"/>
        </w:rPr>
      </w:pPr>
      <w:r>
        <w:rPr>
          <w:rStyle w:val="NormalCharacter"/>
        </w:rPr>
        <w:t>6、如我方成交，我方承诺在收到成交通知书后，在成交通知书规定的期限内，</w:t>
      </w:r>
      <w:r>
        <w:rPr>
          <w:rStyle w:val="NormalCharacter"/>
          <w:rFonts w:hAnsi="宋体"/>
        </w:rPr>
        <w:t>根据竞争性谈判采购文件、我方的竞标文件及有关澄清承诺书的要求按第五章“合同条款及格式”与采购人订立书面合同，并按照合同约定</w:t>
      </w:r>
      <w:r>
        <w:rPr>
          <w:rStyle w:val="NormalCharacter"/>
        </w:rPr>
        <w:t>承担完成合同的责任和义务。</w:t>
      </w:r>
    </w:p>
    <w:p w:rsidR="009C6DA4" w:rsidRDefault="00EC24E1">
      <w:pPr>
        <w:pStyle w:val="PlainText"/>
        <w:spacing w:line="440" w:lineRule="exact"/>
        <w:ind w:firstLine="482"/>
        <w:rPr>
          <w:rStyle w:val="NormalCharacter"/>
        </w:rPr>
      </w:pPr>
      <w:r>
        <w:rPr>
          <w:rStyle w:val="NormalCharacter"/>
        </w:rPr>
        <w:t>7、我方已详细审核竞争性谈判采购文件，我方知道必须放弃提出含糊不清或误解问题的权利。</w:t>
      </w:r>
    </w:p>
    <w:p w:rsidR="009C6DA4" w:rsidRDefault="00EC24E1">
      <w:pPr>
        <w:pStyle w:val="PlainText"/>
        <w:spacing w:line="440" w:lineRule="exact"/>
        <w:ind w:firstLine="482"/>
        <w:rPr>
          <w:rStyle w:val="NormalCharacter"/>
        </w:rPr>
      </w:pPr>
      <w:r>
        <w:rPr>
          <w:rStyle w:val="NormalCharacter"/>
        </w:rPr>
        <w:t>8、我方承诺满足竞争性谈判采购文件第五章《马山县政府采购合同》中的条款，承担完成合同的责任和义务。</w:t>
      </w:r>
    </w:p>
    <w:p w:rsidR="009C6DA4" w:rsidRDefault="00EC24E1">
      <w:pPr>
        <w:pStyle w:val="PlainText"/>
        <w:spacing w:line="440" w:lineRule="exact"/>
        <w:ind w:firstLine="482"/>
        <w:rPr>
          <w:rStyle w:val="NormalCharacter"/>
        </w:rPr>
      </w:pPr>
      <w:r>
        <w:rPr>
          <w:rStyle w:val="NormalCharacter"/>
        </w:rPr>
        <w:t>9、我方同意应贵方要求提供与本竞标有关的任何数据或资料。若贵方需要，我方愿意提供我方作出的一切承诺的证明材料。</w:t>
      </w:r>
    </w:p>
    <w:p w:rsidR="009C6DA4" w:rsidRDefault="00EC24E1">
      <w:pPr>
        <w:pStyle w:val="PlainText"/>
        <w:spacing w:line="440" w:lineRule="exact"/>
        <w:ind w:firstLine="482"/>
        <w:rPr>
          <w:rStyle w:val="NormalCharacter"/>
        </w:rPr>
      </w:pPr>
      <w:r>
        <w:rPr>
          <w:rStyle w:val="NormalCharacter"/>
        </w:rPr>
        <w:t>10、我方完全理解贵方不一定接受竞标报价最低的竞标人为成交供应商的行为。</w:t>
      </w:r>
    </w:p>
    <w:p w:rsidR="009C6DA4" w:rsidRDefault="00EC24E1">
      <w:pPr>
        <w:pStyle w:val="PlainText"/>
        <w:spacing w:line="440" w:lineRule="exact"/>
        <w:ind w:firstLine="482"/>
        <w:rPr>
          <w:rStyle w:val="NormalCharacter"/>
        </w:rPr>
      </w:pPr>
      <w:r>
        <w:rPr>
          <w:rStyle w:val="NormalCharacter"/>
        </w:rPr>
        <w:t>11、我方将严格遵守《中华人民共和国政府采购法》第七十七条的规定，即供应商有下列情形之一的，处以采购金额千分之五以上千分之十</w:t>
      </w:r>
      <w:r>
        <w:rPr>
          <w:rStyle w:val="NormalCharacter"/>
          <w:rFonts w:hAnsi="宋体"/>
        </w:rPr>
        <w:t>以下的罚款，列入不良行为记录名单，在一至三年内禁止参加政府采购活动，有违法所得的，并处没收违法所得，情节严重的，由工商行政管理机关吊销营业执照；构成犯罪的，依法追究刑事责任：</w:t>
      </w:r>
    </w:p>
    <w:p w:rsidR="009C6DA4" w:rsidRDefault="00EC24E1">
      <w:pPr>
        <w:pStyle w:val="PlainText"/>
        <w:numPr>
          <w:ilvl w:val="0"/>
          <w:numId w:val="6"/>
        </w:numPr>
        <w:tabs>
          <w:tab w:val="left" w:pos="945"/>
        </w:tabs>
        <w:spacing w:line="440" w:lineRule="exact"/>
        <w:rPr>
          <w:rStyle w:val="NormalCharacter"/>
          <w:rFonts w:hAnsi="宋体"/>
        </w:rPr>
      </w:pPr>
      <w:r>
        <w:rPr>
          <w:rStyle w:val="NormalCharacter"/>
          <w:rFonts w:hAnsi="宋体"/>
        </w:rPr>
        <w:t>提供虚假材料谋取中标、成交的；</w:t>
      </w:r>
    </w:p>
    <w:p w:rsidR="009C6DA4" w:rsidRDefault="00EC24E1">
      <w:pPr>
        <w:pStyle w:val="PlainText"/>
        <w:numPr>
          <w:ilvl w:val="0"/>
          <w:numId w:val="6"/>
        </w:numPr>
        <w:tabs>
          <w:tab w:val="left" w:pos="945"/>
        </w:tabs>
        <w:spacing w:line="440" w:lineRule="exact"/>
        <w:rPr>
          <w:rStyle w:val="NormalCharacter"/>
          <w:rFonts w:hAnsi="宋体"/>
        </w:rPr>
      </w:pPr>
      <w:r>
        <w:rPr>
          <w:rStyle w:val="NormalCharacter"/>
          <w:rFonts w:hAnsi="宋体"/>
        </w:rPr>
        <w:t>采取不正当手段诋毁、排挤其他供应商的；</w:t>
      </w:r>
    </w:p>
    <w:p w:rsidR="009C6DA4" w:rsidRDefault="00EC24E1">
      <w:pPr>
        <w:pStyle w:val="PlainText"/>
        <w:numPr>
          <w:ilvl w:val="0"/>
          <w:numId w:val="6"/>
        </w:numPr>
        <w:tabs>
          <w:tab w:val="left" w:pos="945"/>
        </w:tabs>
        <w:spacing w:line="440" w:lineRule="exact"/>
        <w:rPr>
          <w:rStyle w:val="NormalCharacter"/>
        </w:rPr>
      </w:pPr>
      <w:r>
        <w:rPr>
          <w:rStyle w:val="NormalCharacter"/>
          <w:rFonts w:hAnsi="宋体"/>
        </w:rPr>
        <w:t>与采购人、其他供应商或者采购代理机构恶意串通的；</w:t>
      </w:r>
    </w:p>
    <w:p w:rsidR="009C6DA4" w:rsidRDefault="00EC24E1">
      <w:pPr>
        <w:pStyle w:val="PlainText"/>
        <w:numPr>
          <w:ilvl w:val="0"/>
          <w:numId w:val="6"/>
        </w:numPr>
        <w:tabs>
          <w:tab w:val="left" w:pos="945"/>
        </w:tabs>
        <w:spacing w:line="440" w:lineRule="exact"/>
        <w:rPr>
          <w:rStyle w:val="NormalCharacter"/>
        </w:rPr>
      </w:pPr>
      <w:r>
        <w:rPr>
          <w:rStyle w:val="NormalCharacter"/>
          <w:rFonts w:hAnsi="宋体"/>
        </w:rPr>
        <w:t>向采购人、采购代理机构行贿或者提供其他不正当利益的；</w:t>
      </w:r>
    </w:p>
    <w:p w:rsidR="009C6DA4" w:rsidRDefault="00EC24E1">
      <w:pPr>
        <w:pStyle w:val="PlainText"/>
        <w:numPr>
          <w:ilvl w:val="0"/>
          <w:numId w:val="6"/>
        </w:numPr>
        <w:tabs>
          <w:tab w:val="left" w:pos="945"/>
        </w:tabs>
        <w:spacing w:line="440" w:lineRule="exact"/>
        <w:rPr>
          <w:rStyle w:val="NormalCharacter"/>
        </w:rPr>
      </w:pPr>
      <w:r>
        <w:rPr>
          <w:rStyle w:val="NormalCharacter"/>
          <w:rFonts w:hAnsi="宋体"/>
        </w:rPr>
        <w:t>在采购过程中与采购人进行协商谈判的；</w:t>
      </w:r>
    </w:p>
    <w:p w:rsidR="009C6DA4" w:rsidRDefault="00EC24E1">
      <w:pPr>
        <w:pStyle w:val="PlainText"/>
        <w:numPr>
          <w:ilvl w:val="0"/>
          <w:numId w:val="6"/>
        </w:numPr>
        <w:tabs>
          <w:tab w:val="left" w:pos="945"/>
        </w:tabs>
        <w:spacing w:line="440" w:lineRule="exact"/>
        <w:rPr>
          <w:rStyle w:val="NormalCharacter"/>
        </w:rPr>
      </w:pPr>
      <w:r>
        <w:rPr>
          <w:rStyle w:val="NormalCharacter"/>
          <w:rFonts w:hAnsi="宋体"/>
        </w:rPr>
        <w:t>拒绝有关部门监督检查或提供虚假情况的。</w:t>
      </w:r>
    </w:p>
    <w:p w:rsidR="009C6DA4" w:rsidRDefault="009C6DA4">
      <w:pPr>
        <w:pStyle w:val="PlainText"/>
        <w:spacing w:line="360" w:lineRule="auto"/>
        <w:ind w:firstLine="420"/>
        <w:rPr>
          <w:rStyle w:val="NormalCharacter"/>
        </w:rPr>
      </w:pPr>
    </w:p>
    <w:p w:rsidR="009C6DA4" w:rsidRDefault="00EC24E1">
      <w:pPr>
        <w:pStyle w:val="PlainText"/>
        <w:spacing w:line="360" w:lineRule="auto"/>
        <w:ind w:firstLine="420"/>
        <w:rPr>
          <w:rStyle w:val="NormalCharacter"/>
          <w:u w:val="single"/>
        </w:rPr>
      </w:pPr>
      <w:r>
        <w:rPr>
          <w:rStyle w:val="NormalCharacter"/>
        </w:rPr>
        <w:t>竞标人：（盖单位公章）</w:t>
      </w:r>
    </w:p>
    <w:p w:rsidR="009C6DA4" w:rsidRDefault="00EC24E1">
      <w:pPr>
        <w:pStyle w:val="PlainText"/>
        <w:spacing w:line="360" w:lineRule="auto"/>
        <w:ind w:firstLine="420"/>
        <w:rPr>
          <w:rStyle w:val="NormalCharacter"/>
        </w:rPr>
      </w:pPr>
      <w:r>
        <w:rPr>
          <w:rStyle w:val="NormalCharacter"/>
          <w:rFonts w:ascii="Times New Roman" w:hAnsi="Times New Roman"/>
        </w:rPr>
        <w:t>法定代表人或其委托代理人：（签字或盖章）</w:t>
      </w:r>
    </w:p>
    <w:p w:rsidR="009C6DA4" w:rsidRDefault="00EC24E1">
      <w:pPr>
        <w:pStyle w:val="PlainText"/>
        <w:spacing w:line="360" w:lineRule="auto"/>
        <w:ind w:firstLine="420"/>
        <w:rPr>
          <w:rStyle w:val="NormalCharacter"/>
        </w:rPr>
      </w:pPr>
      <w:r>
        <w:rPr>
          <w:rStyle w:val="NormalCharacter"/>
        </w:rPr>
        <w:t>地址：</w:t>
      </w:r>
    </w:p>
    <w:p w:rsidR="009C6DA4" w:rsidRDefault="00EC24E1">
      <w:pPr>
        <w:pStyle w:val="PlainText"/>
        <w:spacing w:line="360" w:lineRule="auto"/>
        <w:ind w:firstLine="420"/>
        <w:rPr>
          <w:rStyle w:val="NormalCharacter"/>
          <w:u w:val="single"/>
        </w:rPr>
      </w:pPr>
      <w:r>
        <w:rPr>
          <w:rStyle w:val="NormalCharacter"/>
        </w:rPr>
        <w:t>电话：</w:t>
      </w:r>
      <w:r>
        <w:rPr>
          <w:rStyle w:val="NormalCharacter"/>
          <w:u w:val="single"/>
        </w:rPr>
        <w:t xml:space="preserve">                                      　　　　　　　　　</w:t>
      </w:r>
    </w:p>
    <w:p w:rsidR="009C6DA4" w:rsidRDefault="00EC24E1">
      <w:pPr>
        <w:pStyle w:val="PlainText"/>
        <w:spacing w:line="360" w:lineRule="auto"/>
        <w:ind w:firstLine="420"/>
        <w:rPr>
          <w:rStyle w:val="NormalCharacter"/>
        </w:rPr>
      </w:pPr>
      <w:r>
        <w:rPr>
          <w:rStyle w:val="NormalCharacter"/>
        </w:rPr>
        <w:t>传真：</w:t>
      </w:r>
      <w:r>
        <w:rPr>
          <w:rStyle w:val="NormalCharacter"/>
          <w:u w:val="single"/>
        </w:rPr>
        <w:t xml:space="preserve">　　　　　　　　　　　　　　　　　　　　　　　　　　　　</w:t>
      </w:r>
    </w:p>
    <w:p w:rsidR="009C6DA4" w:rsidRDefault="00EC24E1">
      <w:pPr>
        <w:pStyle w:val="PlainText"/>
        <w:spacing w:line="360" w:lineRule="auto"/>
        <w:ind w:firstLine="420"/>
        <w:rPr>
          <w:rStyle w:val="NormalCharacter"/>
          <w:u w:val="single"/>
        </w:rPr>
      </w:pPr>
      <w:r>
        <w:rPr>
          <w:rStyle w:val="NormalCharacter"/>
        </w:rPr>
        <w:t>邮政编码：</w:t>
      </w:r>
    </w:p>
    <w:p w:rsidR="009C6DA4" w:rsidRDefault="00EC24E1">
      <w:pPr>
        <w:pStyle w:val="PlainText"/>
        <w:spacing w:line="360" w:lineRule="auto"/>
        <w:ind w:firstLine="420"/>
        <w:rPr>
          <w:rStyle w:val="NormalCharacter"/>
          <w:u w:val="single"/>
        </w:rPr>
      </w:pPr>
      <w:r>
        <w:rPr>
          <w:rStyle w:val="NormalCharacter"/>
        </w:rPr>
        <w:t>开户名称：</w:t>
      </w:r>
    </w:p>
    <w:p w:rsidR="009C6DA4" w:rsidRDefault="00EC24E1">
      <w:pPr>
        <w:pStyle w:val="PlainText"/>
        <w:spacing w:line="360" w:lineRule="auto"/>
        <w:ind w:firstLine="420"/>
        <w:rPr>
          <w:rStyle w:val="NormalCharacter"/>
          <w:u w:val="single"/>
        </w:rPr>
      </w:pPr>
      <w:r>
        <w:rPr>
          <w:rStyle w:val="NormalCharacter"/>
        </w:rPr>
        <w:t>开户银行：</w:t>
      </w:r>
    </w:p>
    <w:p w:rsidR="009C6DA4" w:rsidRDefault="00EC24E1">
      <w:pPr>
        <w:pStyle w:val="PlainText"/>
        <w:spacing w:line="360" w:lineRule="auto"/>
        <w:ind w:firstLine="420"/>
        <w:rPr>
          <w:rStyle w:val="NormalCharacter"/>
          <w:u w:val="single"/>
        </w:rPr>
      </w:pPr>
      <w:r>
        <w:rPr>
          <w:rStyle w:val="NormalCharacter"/>
        </w:rPr>
        <w:t>银行账号：</w:t>
      </w:r>
    </w:p>
    <w:p w:rsidR="009C6DA4" w:rsidRDefault="009C6DA4">
      <w:pPr>
        <w:pStyle w:val="PlainText"/>
        <w:spacing w:line="360" w:lineRule="auto"/>
        <w:ind w:firstLine="420"/>
        <w:rPr>
          <w:rStyle w:val="NormalCharacter"/>
          <w:u w:val="single"/>
        </w:rPr>
      </w:pPr>
    </w:p>
    <w:p w:rsidR="009C6DA4" w:rsidRDefault="00EC24E1">
      <w:pPr>
        <w:pStyle w:val="PlainText"/>
        <w:spacing w:line="360" w:lineRule="auto"/>
        <w:ind w:firstLine="420"/>
        <w:jc w:val="right"/>
        <w:rPr>
          <w:rStyle w:val="NormalCharacter"/>
          <w:u w:val="single"/>
        </w:rPr>
      </w:pPr>
      <w:r>
        <w:rPr>
          <w:rStyle w:val="NormalCharacter"/>
          <w:rFonts w:cs="Times New Roman"/>
          <w:bCs/>
          <w:szCs w:val="21"/>
        </w:rPr>
        <w:t>年月日</w:t>
      </w:r>
    </w:p>
    <w:p w:rsidR="009C6DA4" w:rsidRDefault="00EC24E1">
      <w:pPr>
        <w:pStyle w:val="PlainText"/>
        <w:spacing w:line="360" w:lineRule="auto"/>
        <w:rPr>
          <w:rStyle w:val="NormalCharacter"/>
          <w:rFonts w:ascii="黑体" w:eastAsia="黑体" w:cs="Times New Roman"/>
          <w:b/>
          <w:bCs/>
        </w:rPr>
      </w:pPr>
      <w:r>
        <w:rPr>
          <w:rStyle w:val="NormalCharacter"/>
          <w:rFonts w:ascii="黑体" w:eastAsia="黑体" w:cs="Times New Roman"/>
          <w:b/>
          <w:bCs/>
        </w:rPr>
        <w:br w:type="page"/>
      </w:r>
    </w:p>
    <w:p w:rsidR="009C6DA4" w:rsidRDefault="009C6DA4">
      <w:pPr>
        <w:pStyle w:val="PlainText"/>
        <w:spacing w:line="360" w:lineRule="auto"/>
        <w:rPr>
          <w:rStyle w:val="NormalCharacter"/>
          <w:u w:val="single"/>
        </w:rPr>
      </w:pPr>
    </w:p>
    <w:p w:rsidR="009C6DA4" w:rsidRDefault="00EC24E1">
      <w:pPr>
        <w:pStyle w:val="PlainText"/>
        <w:spacing w:line="500" w:lineRule="exact"/>
        <w:jc w:val="center"/>
        <w:rPr>
          <w:rStyle w:val="NormalCharacter"/>
          <w:rFonts w:ascii="Times New Roman" w:hAnsi="Times New Roman" w:cs="Times New Roman"/>
          <w:b/>
          <w:bCs/>
          <w:sz w:val="30"/>
          <w:szCs w:val="30"/>
        </w:rPr>
      </w:pPr>
      <w:r>
        <w:rPr>
          <w:rStyle w:val="NormalCharacter"/>
          <w:rFonts w:ascii="Times New Roman" w:hAnsi="Times New Roman" w:cs="Times New Roman"/>
          <w:b/>
          <w:bCs/>
          <w:sz w:val="30"/>
          <w:szCs w:val="30"/>
        </w:rPr>
        <w:t>报价表（格式）</w:t>
      </w:r>
    </w:p>
    <w:p w:rsidR="009C6DA4" w:rsidRDefault="009C6DA4">
      <w:pPr>
        <w:pStyle w:val="PlainText"/>
        <w:rPr>
          <w:rStyle w:val="NormalCharacter"/>
          <w:rFonts w:ascii="Times New Roman" w:hAnsi="Times New Roman"/>
          <w:b/>
          <w:sz w:val="24"/>
          <w:szCs w:val="24"/>
        </w:rPr>
      </w:pPr>
    </w:p>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2"/>
        <w:gridCol w:w="1113"/>
        <w:gridCol w:w="927"/>
        <w:gridCol w:w="1853"/>
        <w:gridCol w:w="1112"/>
        <w:gridCol w:w="1481"/>
        <w:gridCol w:w="1838"/>
        <w:gridCol w:w="865"/>
      </w:tblGrid>
      <w:tr w:rsidR="009C6DA4">
        <w:trPr>
          <w:cantSplit/>
          <w:trHeight w:val="74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序号</w:t>
            </w:r>
          </w:p>
        </w:tc>
        <w:tc>
          <w:tcPr>
            <w:tcW w:w="1113"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货物名称</w:t>
            </w:r>
          </w:p>
        </w:tc>
        <w:tc>
          <w:tcPr>
            <w:tcW w:w="927"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数量①</w:t>
            </w:r>
          </w:p>
        </w:tc>
        <w:tc>
          <w:tcPr>
            <w:tcW w:w="1853"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货物全称、品牌、生产厂家及国别</w:t>
            </w:r>
          </w:p>
        </w:tc>
        <w:tc>
          <w:tcPr>
            <w:tcW w:w="111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规格型号</w:t>
            </w:r>
          </w:p>
        </w:tc>
        <w:tc>
          <w:tcPr>
            <w:tcW w:w="1481"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单价(元)②</w:t>
            </w:r>
          </w:p>
        </w:tc>
        <w:tc>
          <w:tcPr>
            <w:tcW w:w="1838"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单项合价（元）</w:t>
            </w:r>
          </w:p>
          <w:p w:rsidR="009C6DA4" w:rsidRDefault="00EC24E1">
            <w:pPr>
              <w:rPr>
                <w:rStyle w:val="NormalCharacter"/>
                <w:rFonts w:ascii="宋体" w:hAnsi="宋体"/>
                <w:szCs w:val="21"/>
              </w:rPr>
            </w:pPr>
            <w:r>
              <w:rPr>
                <w:rStyle w:val="NormalCharacter"/>
                <w:rFonts w:ascii="宋体" w:hAnsi="宋体"/>
                <w:szCs w:val="21"/>
              </w:rPr>
              <w:t>③＝①×②</w:t>
            </w:r>
          </w:p>
        </w:tc>
        <w:tc>
          <w:tcPr>
            <w:tcW w:w="865"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备注</w:t>
            </w:r>
          </w:p>
        </w:tc>
      </w:tr>
      <w:tr w:rsidR="009C6DA4">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r>
      <w:tr w:rsidR="009C6DA4">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r>
      <w:tr w:rsidR="009C6DA4">
        <w:trPr>
          <w:cantSplit/>
          <w:trHeight w:val="630"/>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11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r>
      <w:tr w:rsidR="009C6DA4">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报价合计（包含装卸、运输等所有费用）：（大写）人民币                                       （￥                元）</w:t>
            </w:r>
          </w:p>
          <w:p w:rsidR="009C6DA4" w:rsidRDefault="00EC24E1">
            <w:pPr>
              <w:rPr>
                <w:rStyle w:val="NormalCharacter"/>
                <w:rFonts w:ascii="宋体" w:hAnsi="宋体"/>
                <w:szCs w:val="21"/>
              </w:rPr>
            </w:pPr>
            <w:r>
              <w:rPr>
                <w:rStyle w:val="NormalCharacter"/>
                <w:rFonts w:ascii="宋体" w:hAnsi="宋体"/>
                <w:szCs w:val="21"/>
              </w:rPr>
              <w:t>竞标货物中，属于小微企业生产的产品总值为￥      元，占本竞标报价的比例为   %；属于优先采购节能产品总值为￥      元，占本竞标报价的比例为      %；属于优先采购环境标志产品总值为￥      元，占本竞标报价的比例为  %。</w:t>
            </w:r>
          </w:p>
        </w:tc>
      </w:tr>
      <w:tr w:rsidR="009C6DA4">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9C6DA4">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竞标人（盖单位公章）：</w:t>
            </w:r>
          </w:p>
        </w:tc>
      </w:tr>
      <w:tr w:rsidR="009C6DA4">
        <w:trPr>
          <w:cantSplit/>
          <w:trHeight w:val="630"/>
          <w:jc w:val="center"/>
        </w:trPr>
        <w:tc>
          <w:tcPr>
            <w:tcW w:w="9931" w:type="dxa"/>
            <w:gridSpan w:val="8"/>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法定代表人或其委托代理人（签字或盖章）：</w:t>
            </w:r>
          </w:p>
        </w:tc>
      </w:tr>
    </w:tbl>
    <w:p w:rsidR="009C6DA4" w:rsidRDefault="00EC24E1">
      <w:pPr>
        <w:ind w:firstLineChars="200" w:firstLine="420"/>
        <w:rPr>
          <w:rStyle w:val="NormalCharacter"/>
          <w:rFonts w:ascii="宋体" w:hAnsi="宋体"/>
          <w:szCs w:val="21"/>
        </w:rPr>
      </w:pPr>
      <w:r>
        <w:rPr>
          <w:rStyle w:val="NormalCharacter"/>
          <w:rFonts w:ascii="宋体" w:hAnsi="宋体"/>
          <w:szCs w:val="21"/>
        </w:rPr>
        <w:t>注：表格内容均需按要求填写并盖章，不得留空,</w:t>
      </w:r>
      <w:r>
        <w:rPr>
          <w:rStyle w:val="NormalCharacter"/>
          <w:rFonts w:ascii="宋体" w:hAnsi="宋体" w:cs="Times New Roman"/>
          <w:bCs/>
          <w:szCs w:val="21"/>
        </w:rPr>
        <w:t xml:space="preserve"> 否则按竞标无效处理</w:t>
      </w:r>
      <w:r>
        <w:rPr>
          <w:rStyle w:val="NormalCharacter"/>
          <w:rFonts w:ascii="宋体" w:hAnsi="宋体"/>
          <w:szCs w:val="21"/>
        </w:rPr>
        <w:t>。</w:t>
      </w: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EC24E1">
      <w:pPr>
        <w:pStyle w:val="PlainText"/>
        <w:spacing w:line="360" w:lineRule="auto"/>
        <w:rPr>
          <w:rStyle w:val="NormalCharacter"/>
        </w:rPr>
      </w:pPr>
      <w:r>
        <w:rPr>
          <w:rStyle w:val="NormalCharacter"/>
        </w:rPr>
        <w:br w:type="page"/>
      </w:r>
    </w:p>
    <w:p w:rsidR="009C6DA4" w:rsidRDefault="009C6DA4">
      <w:pPr>
        <w:pStyle w:val="PlainText"/>
        <w:spacing w:line="360" w:lineRule="auto"/>
        <w:rPr>
          <w:rStyle w:val="NormalCharacter"/>
          <w:rFonts w:ascii="Times New Roman" w:hAnsi="Times New Roman"/>
          <w:b/>
        </w:rPr>
      </w:pPr>
    </w:p>
    <w:p w:rsidR="009C6DA4" w:rsidRDefault="00EC24E1">
      <w:pPr>
        <w:pStyle w:val="PlainText"/>
        <w:jc w:val="center"/>
        <w:rPr>
          <w:rStyle w:val="NormalCharacter"/>
          <w:rFonts w:ascii="Times New Roman" w:hAnsi="Times New Roman"/>
          <w:b/>
          <w:sz w:val="30"/>
          <w:szCs w:val="30"/>
        </w:rPr>
      </w:pPr>
      <w:r>
        <w:rPr>
          <w:rStyle w:val="NormalCharacter"/>
          <w:rFonts w:ascii="Times New Roman" w:hAnsi="Times New Roman"/>
          <w:b/>
          <w:sz w:val="30"/>
          <w:szCs w:val="30"/>
        </w:rPr>
        <w:t>中小企业声明函（格式）</w:t>
      </w:r>
    </w:p>
    <w:p w:rsidR="009C6DA4" w:rsidRDefault="00EC24E1">
      <w:pPr>
        <w:pStyle w:val="BodyTextIndent"/>
        <w:spacing w:line="240" w:lineRule="auto"/>
        <w:ind w:firstLine="0"/>
        <w:rPr>
          <w:rStyle w:val="NormalCharacter"/>
          <w:rFonts w:ascii="Times New Roman" w:hAnsi="Times New Roman"/>
          <w:sz w:val="21"/>
          <w:szCs w:val="21"/>
        </w:rPr>
      </w:pPr>
      <w:r>
        <w:rPr>
          <w:rStyle w:val="NormalCharacter"/>
          <w:rFonts w:ascii="Times New Roman" w:hAnsi="宋体"/>
          <w:sz w:val="21"/>
          <w:szCs w:val="21"/>
        </w:rPr>
        <w:t>说明：</w:t>
      </w:r>
    </w:p>
    <w:p w:rsidR="009C6DA4" w:rsidRDefault="00EC24E1">
      <w:pPr>
        <w:pStyle w:val="BodyTextIndent"/>
        <w:spacing w:line="240" w:lineRule="auto"/>
        <w:ind w:firstLineChars="200" w:firstLine="404"/>
        <w:rPr>
          <w:rStyle w:val="NormalCharacter"/>
          <w:rFonts w:ascii="Times New Roman" w:hAnsi="Times New Roman"/>
          <w:sz w:val="21"/>
          <w:szCs w:val="21"/>
        </w:rPr>
      </w:pPr>
      <w:r>
        <w:rPr>
          <w:rStyle w:val="NormalCharacter"/>
          <w:rFonts w:ascii="Times New Roman" w:hAnsi="Times New Roman"/>
          <w:sz w:val="21"/>
          <w:szCs w:val="21"/>
        </w:rPr>
        <w:t>1</w:t>
      </w:r>
      <w:r>
        <w:rPr>
          <w:rStyle w:val="NormalCharacter"/>
          <w:rFonts w:ascii="Times New Roman" w:hAnsi="宋体"/>
          <w:sz w:val="21"/>
          <w:szCs w:val="21"/>
        </w:rPr>
        <w:t>、本声明函主要供参加政府采购活动的中小企业填写，非中小企业无需填写。</w:t>
      </w:r>
    </w:p>
    <w:p w:rsidR="009C6DA4" w:rsidRDefault="00EC24E1">
      <w:pPr>
        <w:pStyle w:val="BodyTextIndent"/>
        <w:spacing w:line="240" w:lineRule="auto"/>
        <w:ind w:firstLineChars="200" w:firstLine="404"/>
        <w:rPr>
          <w:rStyle w:val="NormalCharacter"/>
          <w:rFonts w:ascii="Times New Roman" w:hAnsi="宋体"/>
          <w:sz w:val="21"/>
          <w:szCs w:val="21"/>
        </w:rPr>
      </w:pPr>
      <w:r>
        <w:rPr>
          <w:rStyle w:val="NormalCharacter"/>
          <w:rFonts w:ascii="Times New Roman" w:hAnsi="Times New Roman"/>
          <w:sz w:val="21"/>
          <w:szCs w:val="21"/>
        </w:rPr>
        <w:t>2</w:t>
      </w:r>
      <w:r>
        <w:rPr>
          <w:rStyle w:val="NormalCharacter"/>
          <w:rFonts w:ascii="Times New Roman" w:hAnsi="宋体"/>
          <w:sz w:val="21"/>
          <w:szCs w:val="21"/>
        </w:rPr>
        <w:t>、小型、微型企业提供中型企业制造的货物的，视同为中型企业。</w:t>
      </w:r>
    </w:p>
    <w:p w:rsidR="009C6DA4" w:rsidRDefault="009C6DA4">
      <w:pPr>
        <w:pStyle w:val="BodyTextIndent"/>
        <w:spacing w:line="360" w:lineRule="auto"/>
        <w:ind w:firstLineChars="200" w:firstLine="404"/>
        <w:rPr>
          <w:rStyle w:val="NormalCharacter"/>
          <w:rFonts w:ascii="Times New Roman" w:hAnsi="Times New Roman"/>
          <w:sz w:val="21"/>
          <w:szCs w:val="21"/>
        </w:rPr>
      </w:pPr>
    </w:p>
    <w:p w:rsidR="009C6DA4" w:rsidRDefault="00EC24E1">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本公司郑重声明，根据《政府采购促进中小企业发展暂行办法》（财库〔</w:t>
      </w:r>
      <w:r>
        <w:rPr>
          <w:rStyle w:val="NormalCharacter"/>
          <w:rFonts w:ascii="Times New Roman" w:hAnsi="Times New Roman"/>
          <w:szCs w:val="21"/>
        </w:rPr>
        <w:t>2011</w:t>
      </w:r>
      <w:r>
        <w:rPr>
          <w:rStyle w:val="NormalCharacter"/>
          <w:rFonts w:ascii="Times New Roman" w:hAnsi="Times New Roman"/>
          <w:szCs w:val="21"/>
        </w:rPr>
        <w:t>〕</w:t>
      </w:r>
      <w:r>
        <w:rPr>
          <w:rStyle w:val="NormalCharacter"/>
          <w:rFonts w:ascii="Times New Roman" w:hAnsi="Times New Roman"/>
          <w:szCs w:val="21"/>
        </w:rPr>
        <w:t>181</w:t>
      </w:r>
      <w:r>
        <w:rPr>
          <w:rStyle w:val="NormalCharacter"/>
          <w:rFonts w:ascii="Times New Roman" w:hAnsi="Times New Roman"/>
          <w:szCs w:val="21"/>
        </w:rPr>
        <w:t>号）的规定，本公司为</w:t>
      </w:r>
      <w:r>
        <w:rPr>
          <w:rStyle w:val="NormalCharacter"/>
          <w:rFonts w:ascii="Times New Roman" w:hAnsi="Times New Roman"/>
          <w:szCs w:val="21"/>
        </w:rPr>
        <w:t>______</w:t>
      </w:r>
      <w:r>
        <w:rPr>
          <w:rStyle w:val="NormalCharacter"/>
          <w:rFonts w:ascii="Times New Roman" w:hAnsi="Times New Roman"/>
          <w:szCs w:val="21"/>
        </w:rPr>
        <w:t>（请填写：中型、小型、微型）企业。即，本公司同时满足以下条件：</w:t>
      </w:r>
    </w:p>
    <w:p w:rsidR="009C6DA4" w:rsidRDefault="00EC24E1">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1</w:t>
      </w:r>
      <w:r>
        <w:rPr>
          <w:rStyle w:val="NormalCharacter"/>
          <w:rFonts w:ascii="Times New Roman" w:hAnsi="宋体"/>
          <w:szCs w:val="21"/>
        </w:rPr>
        <w:t>．</w:t>
      </w:r>
      <w:r>
        <w:rPr>
          <w:rStyle w:val="NormalCharacter"/>
          <w:rFonts w:ascii="Times New Roman" w:hAnsi="Times New Roman"/>
          <w:szCs w:val="21"/>
        </w:rPr>
        <w:t>根据《工业和信息化部、国家统计局、国家发展和改革委员会、财政部关于印发中小企业划型标准规定的通知》（工信部联企业〔</w:t>
      </w:r>
      <w:r>
        <w:rPr>
          <w:rStyle w:val="NormalCharacter"/>
          <w:rFonts w:ascii="Times New Roman" w:hAnsi="Times New Roman"/>
          <w:szCs w:val="21"/>
        </w:rPr>
        <w:t>2011</w:t>
      </w:r>
      <w:r>
        <w:rPr>
          <w:rStyle w:val="NormalCharacter"/>
          <w:rFonts w:ascii="Times New Roman" w:hAnsi="Times New Roman"/>
          <w:szCs w:val="21"/>
        </w:rPr>
        <w:t>〕</w:t>
      </w:r>
      <w:r>
        <w:rPr>
          <w:rStyle w:val="NormalCharacter"/>
          <w:rFonts w:ascii="Times New Roman" w:hAnsi="Times New Roman"/>
          <w:szCs w:val="21"/>
        </w:rPr>
        <w:t>300</w:t>
      </w:r>
      <w:r>
        <w:rPr>
          <w:rStyle w:val="NormalCharacter"/>
          <w:rFonts w:ascii="Times New Roman" w:hAnsi="Times New Roman"/>
          <w:szCs w:val="21"/>
        </w:rPr>
        <w:t>号）规定的划分标准，本公司为</w:t>
      </w:r>
      <w:r>
        <w:rPr>
          <w:rStyle w:val="NormalCharacter"/>
          <w:rFonts w:ascii="Times New Roman" w:hAnsi="Times New Roman"/>
          <w:szCs w:val="21"/>
        </w:rPr>
        <w:t>______</w:t>
      </w:r>
      <w:r>
        <w:rPr>
          <w:rStyle w:val="NormalCharacter"/>
          <w:rFonts w:ascii="Times New Roman" w:hAnsi="Times New Roman"/>
          <w:szCs w:val="21"/>
        </w:rPr>
        <w:t>（请填写：中型、小型、微型）企业。</w:t>
      </w:r>
    </w:p>
    <w:p w:rsidR="009C6DA4" w:rsidRDefault="00EC24E1">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2</w:t>
      </w:r>
      <w:r>
        <w:rPr>
          <w:rStyle w:val="NormalCharacter"/>
          <w:rFonts w:ascii="Times New Roman" w:hAnsi="宋体"/>
          <w:szCs w:val="21"/>
        </w:rPr>
        <w:t>．</w:t>
      </w:r>
      <w:r>
        <w:rPr>
          <w:rStyle w:val="NormalCharacter"/>
          <w:rFonts w:ascii="Times New Roman" w:hAnsi="Times New Roman"/>
          <w:szCs w:val="21"/>
        </w:rPr>
        <w:t>本公司参加</w:t>
      </w:r>
      <w:r>
        <w:rPr>
          <w:rStyle w:val="NormalCharacter"/>
          <w:rFonts w:ascii="Times New Roman" w:hAnsi="Times New Roman"/>
          <w:szCs w:val="21"/>
        </w:rPr>
        <w:t>______</w:t>
      </w:r>
      <w:r>
        <w:rPr>
          <w:rStyle w:val="NormalCharacter"/>
          <w:rFonts w:ascii="Times New Roman" w:hAnsi="Times New Roman"/>
          <w:szCs w:val="21"/>
        </w:rPr>
        <w:t>单位的</w:t>
      </w:r>
      <w:r>
        <w:rPr>
          <w:rStyle w:val="NormalCharacter"/>
          <w:rFonts w:ascii="Times New Roman" w:hAnsi="Times New Roman"/>
          <w:szCs w:val="21"/>
        </w:rPr>
        <w:t>______</w:t>
      </w:r>
      <w:r>
        <w:rPr>
          <w:rStyle w:val="NormalCharacter"/>
          <w:rFonts w:ascii="Times New Roman" w:hAnsi="Times New Roman"/>
          <w:szCs w:val="21"/>
        </w:rPr>
        <w:t>项目采购活动提供本企业制造的货物，由本企业承担工程、提供服务，或者提供其他</w:t>
      </w:r>
      <w:r>
        <w:rPr>
          <w:rStyle w:val="NormalCharacter"/>
          <w:rFonts w:ascii="Times New Roman" w:hAnsi="Times New Roman"/>
          <w:szCs w:val="21"/>
        </w:rPr>
        <w:t>______</w:t>
      </w:r>
      <w:r>
        <w:rPr>
          <w:rStyle w:val="NormalCharacter"/>
          <w:rFonts w:ascii="Times New Roman" w:hAnsi="Times New Roman"/>
          <w:szCs w:val="21"/>
        </w:rPr>
        <w:t>（请填写：中型、小型、微型）企业制造的货物。本条所称货物不包括使用大型企业注册商标的货物。</w:t>
      </w:r>
    </w:p>
    <w:p w:rsidR="009C6DA4" w:rsidRDefault="00EC24E1">
      <w:pPr>
        <w:pStyle w:val="PlainText"/>
        <w:spacing w:line="360" w:lineRule="auto"/>
        <w:ind w:firstLineChars="200" w:firstLine="420"/>
        <w:rPr>
          <w:rStyle w:val="NormalCharacter"/>
          <w:rFonts w:ascii="Times New Roman" w:hAnsi="Times New Roman"/>
          <w:szCs w:val="21"/>
        </w:rPr>
      </w:pPr>
      <w:r>
        <w:rPr>
          <w:rStyle w:val="NormalCharacter"/>
          <w:rFonts w:ascii="Times New Roman" w:hAnsi="Times New Roman"/>
          <w:szCs w:val="21"/>
        </w:rPr>
        <w:t>本公司对上述声明的真实性负责。如有虚假，将依法承担相应责任。</w:t>
      </w:r>
    </w:p>
    <w:p w:rsidR="009C6DA4" w:rsidRDefault="009C6DA4">
      <w:pPr>
        <w:pStyle w:val="PlainText"/>
        <w:spacing w:line="360" w:lineRule="auto"/>
        <w:ind w:firstLineChars="200" w:firstLine="420"/>
        <w:rPr>
          <w:rStyle w:val="NormalCharacter"/>
          <w:rFonts w:ascii="Times New Roman" w:hAnsi="Times New Roman"/>
          <w:szCs w:val="21"/>
        </w:rPr>
      </w:pPr>
    </w:p>
    <w:p w:rsidR="009C6DA4" w:rsidRDefault="009C6DA4">
      <w:pPr>
        <w:pStyle w:val="PlainText"/>
        <w:spacing w:line="360" w:lineRule="auto"/>
        <w:ind w:firstLineChars="200" w:firstLine="420"/>
        <w:rPr>
          <w:rStyle w:val="NormalCharacter"/>
          <w:rFonts w:ascii="Times New Roman" w:hAnsi="Times New Roman"/>
          <w:szCs w:val="21"/>
        </w:rPr>
      </w:pPr>
    </w:p>
    <w:p w:rsidR="009C6DA4" w:rsidRDefault="009C6DA4">
      <w:pPr>
        <w:pStyle w:val="PlainText"/>
        <w:spacing w:line="360" w:lineRule="auto"/>
        <w:ind w:firstLineChars="200" w:firstLine="420"/>
        <w:rPr>
          <w:rStyle w:val="NormalCharacter"/>
        </w:rPr>
      </w:pPr>
    </w:p>
    <w:p w:rsidR="009C6DA4" w:rsidRDefault="00EC24E1">
      <w:pPr>
        <w:pStyle w:val="PlainText"/>
        <w:spacing w:line="600" w:lineRule="exact"/>
        <w:rPr>
          <w:rStyle w:val="NormalCharacter"/>
          <w:rFonts w:ascii="Times New Roman" w:hAnsi="Times New Roman"/>
          <w:u w:val="single"/>
        </w:rPr>
      </w:pPr>
      <w:r>
        <w:rPr>
          <w:rStyle w:val="NormalCharacter"/>
          <w:rFonts w:ascii="Times New Roman" w:hAnsi="Times New Roman"/>
        </w:rPr>
        <w:t>竞标人（盖单位公章）：</w:t>
      </w:r>
    </w:p>
    <w:p w:rsidR="009C6DA4" w:rsidRDefault="009C6DA4">
      <w:pPr>
        <w:pStyle w:val="PlainText"/>
        <w:spacing w:line="600" w:lineRule="exact"/>
        <w:rPr>
          <w:rStyle w:val="NormalCharacter"/>
          <w:rFonts w:ascii="Times New Roman" w:hAnsi="Times New Roman"/>
          <w:u w:val="single"/>
        </w:rPr>
      </w:pPr>
    </w:p>
    <w:p w:rsidR="009C6DA4" w:rsidRDefault="00EC24E1">
      <w:pPr>
        <w:pStyle w:val="PlainText"/>
        <w:spacing w:line="500" w:lineRule="exact"/>
        <w:rPr>
          <w:rStyle w:val="NormalCharacter"/>
          <w:rFonts w:ascii="Times New Roman" w:hAnsi="Times New Roman"/>
          <w:u w:val="single"/>
        </w:rPr>
      </w:pPr>
      <w:r>
        <w:rPr>
          <w:rStyle w:val="NormalCharacter"/>
          <w:rFonts w:ascii="Times New Roman" w:hAnsi="Times New Roman"/>
        </w:rPr>
        <w:t>法定代表人或其委托代理人（签字或盖章）：</w:t>
      </w:r>
    </w:p>
    <w:p w:rsidR="009C6DA4" w:rsidRDefault="00EC24E1">
      <w:pPr>
        <w:pStyle w:val="PlainText"/>
        <w:spacing w:line="500" w:lineRule="exact"/>
        <w:jc w:val="center"/>
        <w:rPr>
          <w:rStyle w:val="NormalCharacter"/>
        </w:rPr>
      </w:pPr>
      <w:r>
        <w:rPr>
          <w:rStyle w:val="NormalCharacter"/>
        </w:rPr>
        <w:br w:type="page"/>
      </w:r>
    </w:p>
    <w:p w:rsidR="009C6DA4" w:rsidRDefault="00EC24E1">
      <w:pPr>
        <w:pStyle w:val="PlainText"/>
        <w:spacing w:line="500" w:lineRule="exact"/>
        <w:jc w:val="center"/>
        <w:rPr>
          <w:rStyle w:val="NormalCharacter"/>
          <w:b/>
          <w:sz w:val="30"/>
          <w:szCs w:val="30"/>
        </w:rPr>
      </w:pPr>
      <w:r>
        <w:rPr>
          <w:rStyle w:val="NormalCharacter"/>
          <w:b/>
          <w:sz w:val="30"/>
          <w:szCs w:val="30"/>
        </w:rPr>
        <w:t>残疾人福利性单位声明函（格式）</w:t>
      </w:r>
    </w:p>
    <w:p w:rsidR="009C6DA4" w:rsidRDefault="009C6DA4">
      <w:pPr>
        <w:pStyle w:val="PlainText"/>
        <w:spacing w:line="500" w:lineRule="exact"/>
        <w:rPr>
          <w:rStyle w:val="NormalCharacter"/>
        </w:rPr>
      </w:pPr>
    </w:p>
    <w:p w:rsidR="009C6DA4" w:rsidRDefault="00EC24E1">
      <w:pPr>
        <w:pStyle w:val="PlainText"/>
        <w:spacing w:line="500" w:lineRule="exact"/>
        <w:ind w:firstLineChars="250" w:firstLine="525"/>
        <w:rPr>
          <w:rStyle w:val="NormalCharacter"/>
        </w:rPr>
      </w:pPr>
      <w:r>
        <w:rPr>
          <w:rStyle w:val="NormalCharacter"/>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9C6DA4" w:rsidRDefault="00EC24E1">
      <w:pPr>
        <w:pStyle w:val="PlainText"/>
        <w:spacing w:line="500" w:lineRule="exact"/>
        <w:ind w:firstLineChars="200" w:firstLine="420"/>
        <w:rPr>
          <w:rStyle w:val="NormalCharacter"/>
        </w:rPr>
      </w:pPr>
      <w:r>
        <w:rPr>
          <w:rStyle w:val="NormalCharacter"/>
        </w:rPr>
        <w:t>本公司对上述声明的真实性负责。如有虚假，将依法承担相应责任。</w:t>
      </w:r>
    </w:p>
    <w:p w:rsidR="009C6DA4" w:rsidRDefault="009C6DA4">
      <w:pPr>
        <w:pStyle w:val="PlainText"/>
        <w:spacing w:line="500" w:lineRule="exact"/>
        <w:rPr>
          <w:rStyle w:val="NormalCharacter"/>
        </w:rPr>
      </w:pPr>
    </w:p>
    <w:p w:rsidR="009C6DA4" w:rsidRDefault="009C6DA4">
      <w:pPr>
        <w:pStyle w:val="PlainText"/>
        <w:spacing w:line="500" w:lineRule="exact"/>
        <w:rPr>
          <w:rStyle w:val="NormalCharacter"/>
        </w:rPr>
      </w:pPr>
    </w:p>
    <w:p w:rsidR="009C6DA4" w:rsidRDefault="00EC24E1">
      <w:pPr>
        <w:pStyle w:val="PlainText"/>
        <w:spacing w:line="500" w:lineRule="exact"/>
        <w:rPr>
          <w:rStyle w:val="NormalCharacter"/>
        </w:rPr>
      </w:pPr>
      <w:r>
        <w:rPr>
          <w:rStyle w:val="NormalCharacter"/>
        </w:rPr>
        <w:t xml:space="preserve">竞标人（盖单位公章）：                             </w:t>
      </w:r>
    </w:p>
    <w:p w:rsidR="009C6DA4" w:rsidRPr="0090377C" w:rsidRDefault="00EC24E1">
      <w:pPr>
        <w:pStyle w:val="PlainText"/>
        <w:spacing w:line="500" w:lineRule="exact"/>
        <w:rPr>
          <w:rStyle w:val="NormalCharacter"/>
        </w:rPr>
      </w:pPr>
      <w:r>
        <w:rPr>
          <w:rStyle w:val="NormalCharacter"/>
        </w:rPr>
        <w:t xml:space="preserve">法定代表人或其委托代理人（签字或盖章）：            </w:t>
      </w:r>
      <w:r>
        <w:rPr>
          <w:rStyle w:val="NormalCharacter"/>
        </w:rPr>
        <w:br w:type="page"/>
      </w:r>
    </w:p>
    <w:p w:rsidR="009C6DA4" w:rsidRDefault="00EC24E1">
      <w:pPr>
        <w:pStyle w:val="PlainText"/>
        <w:spacing w:line="500" w:lineRule="exact"/>
        <w:jc w:val="center"/>
        <w:rPr>
          <w:rStyle w:val="NormalCharacter"/>
          <w:rFonts w:ascii="Times New Roman" w:hAnsi="Times New Roman" w:cs="Times New Roman"/>
          <w:b/>
          <w:bCs/>
          <w:sz w:val="30"/>
          <w:szCs w:val="30"/>
        </w:rPr>
      </w:pPr>
      <w:r>
        <w:rPr>
          <w:rStyle w:val="NormalCharacter"/>
          <w:rFonts w:ascii="Times New Roman" w:hAnsi="Times New Roman" w:cs="Times New Roman"/>
          <w:b/>
          <w:bCs/>
          <w:sz w:val="30"/>
          <w:szCs w:val="30"/>
        </w:rPr>
        <w:t>竞标产品技术资料表（格式）</w:t>
      </w:r>
    </w:p>
    <w:p w:rsidR="009C6DA4" w:rsidRDefault="009C6DA4">
      <w:pPr>
        <w:pStyle w:val="PlainText"/>
        <w:ind w:firstLineChars="100" w:firstLine="210"/>
        <w:rPr>
          <w:rStyle w:val="NormalCharacter"/>
          <w:rFonts w:ascii="Times New Roman" w:hAnsi="Times New Roman"/>
        </w:rPr>
      </w:pPr>
    </w:p>
    <w:p w:rsidR="009C6DA4" w:rsidRDefault="00EC24E1">
      <w:pPr>
        <w:pStyle w:val="PlainText"/>
        <w:ind w:firstLineChars="200" w:firstLine="420"/>
        <w:rPr>
          <w:rStyle w:val="NormalCharacter"/>
          <w:rFonts w:hAnsi="宋体"/>
          <w:szCs w:val="21"/>
        </w:rPr>
      </w:pPr>
      <w:r>
        <w:rPr>
          <w:rStyle w:val="NormalCharacter"/>
          <w:rFonts w:ascii="Times New Roman" w:hAnsi="Times New Roman"/>
        </w:rPr>
        <w:t xml:space="preserve">　　</w:t>
      </w:r>
    </w:p>
    <w:p w:rsidR="009C6DA4" w:rsidRDefault="00EC24E1">
      <w:pPr>
        <w:pStyle w:val="PlainText"/>
        <w:ind w:firstLineChars="200" w:firstLine="420"/>
        <w:rPr>
          <w:rStyle w:val="NormalCharacter"/>
          <w:rFonts w:hAnsi="宋体"/>
          <w:szCs w:val="21"/>
        </w:rPr>
      </w:pPr>
      <w:r>
        <w:rPr>
          <w:rStyle w:val="NormalCharacter"/>
          <w:rFonts w:hAnsi="宋体"/>
          <w:szCs w:val="21"/>
        </w:rPr>
        <w:t>请根据所竞标产品的实际技术参数，</w:t>
      </w:r>
      <w:r>
        <w:rPr>
          <w:rStyle w:val="NormalCharacter"/>
          <w:rFonts w:hAnsi="宋体"/>
          <w:b/>
          <w:sz w:val="24"/>
          <w:szCs w:val="24"/>
        </w:rPr>
        <w:t>逐条对应</w:t>
      </w:r>
      <w:r>
        <w:rPr>
          <w:rStyle w:val="NormalCharacter"/>
          <w:rFonts w:hAnsi="宋体"/>
          <w:szCs w:val="21"/>
        </w:rPr>
        <w:t>本项目竞争性谈判采购文件第一章“货物需求一览表”中的技术参数要求</w:t>
      </w:r>
      <w:r>
        <w:rPr>
          <w:rStyle w:val="NormalCharacter"/>
          <w:rFonts w:hAnsi="宋体"/>
          <w:b/>
          <w:sz w:val="24"/>
          <w:szCs w:val="24"/>
        </w:rPr>
        <w:t>详细填写相应的具体内容</w:t>
      </w:r>
      <w:r>
        <w:rPr>
          <w:rStyle w:val="NormalCharacter"/>
          <w:rFonts w:hAnsi="宋体"/>
          <w:szCs w:val="21"/>
        </w:rPr>
        <w:t>。“偏离说明”一栏应当选择“正偏离”、“负偏离”或“无偏离”进行填写。</w:t>
      </w:r>
    </w:p>
    <w:p w:rsidR="009C6DA4" w:rsidRDefault="009C6DA4">
      <w:pPr>
        <w:pStyle w:val="PlainText"/>
        <w:ind w:firstLineChars="200" w:firstLine="420"/>
        <w:rPr>
          <w:rStyle w:val="NormalCharacter"/>
          <w:rFonts w:hAnsi="宋体"/>
          <w:szCs w:val="21"/>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93"/>
        <w:gridCol w:w="1142"/>
        <w:gridCol w:w="736"/>
        <w:gridCol w:w="1576"/>
        <w:gridCol w:w="1140"/>
        <w:gridCol w:w="736"/>
        <w:gridCol w:w="1471"/>
        <w:gridCol w:w="1156"/>
        <w:gridCol w:w="1095"/>
      </w:tblGrid>
      <w:tr w:rsidR="009C6DA4">
        <w:trPr>
          <w:cantSplit/>
          <w:trHeight w:val="408"/>
          <w:jc w:val="center"/>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项号</w:t>
            </w:r>
          </w:p>
        </w:tc>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rPr>
                <w:rStyle w:val="NormalCharacter"/>
                <w:rFonts w:ascii="宋体" w:hAnsi="宋体"/>
                <w:szCs w:val="21"/>
              </w:rPr>
            </w:pPr>
            <w:r>
              <w:rPr>
                <w:rStyle w:val="NormalCharacter"/>
                <w:rFonts w:ascii="宋体" w:hAnsi="宋体"/>
                <w:szCs w:val="21"/>
              </w:rPr>
              <w:t>竞争性谈判采购文件需求</w:t>
            </w:r>
          </w:p>
        </w:tc>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9C6DA4" w:rsidRDefault="00EC24E1">
            <w:pPr>
              <w:jc w:val="center"/>
              <w:rPr>
                <w:rStyle w:val="NormalCharacter"/>
                <w:rFonts w:ascii="宋体" w:hAnsi="宋体"/>
                <w:szCs w:val="21"/>
              </w:rPr>
            </w:pPr>
            <w:r>
              <w:rPr>
                <w:rStyle w:val="NormalCharacter"/>
                <w:rFonts w:ascii="宋体" w:hAnsi="宋体"/>
                <w:szCs w:val="21"/>
              </w:rPr>
              <w:t>竞标文件承诺</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偏离说明</w:t>
            </w:r>
          </w:p>
        </w:tc>
      </w:tr>
      <w:tr w:rsidR="009C6DA4">
        <w:trPr>
          <w:cantSplit/>
          <w:trHeight w:val="621"/>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9C6DA4" w:rsidRDefault="009C6DA4">
            <w:pPr>
              <w:jc w:val="left"/>
              <w:rPr>
                <w:rStyle w:val="NormalCharacter"/>
                <w:rFonts w:ascii="宋体" w:hAnsi="宋体"/>
                <w:szCs w:val="21"/>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货物名称</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数量</w:t>
            </w:r>
          </w:p>
        </w:tc>
        <w:tc>
          <w:tcPr>
            <w:tcW w:w="157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技术参数要求</w:t>
            </w:r>
          </w:p>
        </w:tc>
        <w:tc>
          <w:tcPr>
            <w:tcW w:w="1140"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货物名称</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数量</w:t>
            </w:r>
          </w:p>
        </w:tc>
        <w:tc>
          <w:tcPr>
            <w:tcW w:w="1471"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品牌、厂家、型号、规格</w:t>
            </w:r>
          </w:p>
        </w:tc>
        <w:tc>
          <w:tcPr>
            <w:tcW w:w="115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技术参数</w:t>
            </w: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9C6DA4" w:rsidRDefault="009C6DA4">
            <w:pPr>
              <w:jc w:val="left"/>
              <w:rPr>
                <w:rStyle w:val="NormalCharacter"/>
                <w:rFonts w:ascii="宋体" w:hAnsi="宋体"/>
                <w:szCs w:val="21"/>
              </w:rPr>
            </w:pPr>
          </w:p>
        </w:tc>
      </w:tr>
      <w:tr w:rsidR="009C6DA4">
        <w:trPr>
          <w:trHeight w:val="1303"/>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w:t>
            </w:r>
          </w:p>
        </w:tc>
        <w:tc>
          <w:tcPr>
            <w:tcW w:w="11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57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  ……</w:t>
            </w:r>
          </w:p>
          <w:p w:rsidR="009C6DA4" w:rsidRDefault="00EC24E1">
            <w:pPr>
              <w:rPr>
                <w:rStyle w:val="NormalCharacter"/>
                <w:rFonts w:ascii="宋体" w:hAnsi="宋体"/>
                <w:szCs w:val="21"/>
              </w:rPr>
            </w:pPr>
            <w:r>
              <w:rPr>
                <w:rStyle w:val="NormalCharacter"/>
                <w:rFonts w:ascii="宋体" w:hAnsi="宋体"/>
                <w:szCs w:val="21"/>
              </w:rPr>
              <w:t>2  ……</w:t>
            </w:r>
          </w:p>
          <w:p w:rsidR="009C6DA4" w:rsidRDefault="00EC24E1">
            <w:pPr>
              <w:rPr>
                <w:rStyle w:val="NormalCharacter"/>
                <w:rFonts w:ascii="宋体" w:hAnsi="宋体"/>
                <w:szCs w:val="21"/>
              </w:rPr>
            </w:pPr>
            <w:r>
              <w:rPr>
                <w:rStyle w:val="NormalCharacter"/>
                <w:rFonts w:ascii="宋体" w:hAnsi="宋体"/>
                <w:szCs w:val="21"/>
              </w:rPr>
              <w:t>3  ……</w:t>
            </w:r>
          </w:p>
          <w:p w:rsidR="009C6DA4" w:rsidRDefault="00EC24E1">
            <w:pPr>
              <w:rPr>
                <w:rStyle w:val="NormalCharacter"/>
                <w:rFonts w:ascii="宋体" w:hAnsi="宋体"/>
                <w:szCs w:val="21"/>
              </w:rPr>
            </w:pP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  ……</w:t>
            </w:r>
          </w:p>
          <w:p w:rsidR="009C6DA4" w:rsidRDefault="00EC24E1">
            <w:pPr>
              <w:rPr>
                <w:rStyle w:val="NormalCharacter"/>
                <w:rFonts w:ascii="宋体" w:hAnsi="宋体"/>
                <w:szCs w:val="21"/>
              </w:rPr>
            </w:pPr>
            <w:r>
              <w:rPr>
                <w:rStyle w:val="NormalCharacter"/>
                <w:rFonts w:ascii="宋体" w:hAnsi="宋体"/>
                <w:szCs w:val="21"/>
              </w:rPr>
              <w:t>2  ……</w:t>
            </w:r>
          </w:p>
          <w:p w:rsidR="009C6DA4" w:rsidRDefault="00EC24E1">
            <w:pPr>
              <w:rPr>
                <w:rStyle w:val="NormalCharacter"/>
                <w:rFonts w:ascii="宋体" w:hAnsi="宋体"/>
                <w:szCs w:val="21"/>
              </w:rPr>
            </w:pPr>
            <w:r>
              <w:rPr>
                <w:rStyle w:val="NormalCharacter"/>
                <w:rFonts w:ascii="宋体" w:hAnsi="宋体"/>
                <w:szCs w:val="21"/>
              </w:rPr>
              <w:t>3  ……</w:t>
            </w:r>
          </w:p>
          <w:p w:rsidR="009C6DA4" w:rsidRDefault="00EC24E1">
            <w:pPr>
              <w:rPr>
                <w:rStyle w:val="NormalCharacter"/>
                <w:rFonts w:ascii="宋体" w:hAnsi="宋体"/>
                <w:szCs w:val="21"/>
              </w:rPr>
            </w:pPr>
            <w:r>
              <w:rPr>
                <w:rStyle w:val="NormalCharacter"/>
                <w:rFonts w:ascii="宋体" w:hAnsi="宋体"/>
                <w:szCs w:val="21"/>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正偏离（负偏离或无偏离）</w:t>
            </w:r>
          </w:p>
        </w:tc>
      </w:tr>
      <w:tr w:rsidR="009C6DA4">
        <w:trPr>
          <w:trHeight w:val="1291"/>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2</w:t>
            </w:r>
          </w:p>
        </w:tc>
        <w:tc>
          <w:tcPr>
            <w:tcW w:w="1142"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57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  ……</w:t>
            </w:r>
          </w:p>
          <w:p w:rsidR="009C6DA4" w:rsidRDefault="00EC24E1">
            <w:pPr>
              <w:rPr>
                <w:rStyle w:val="NormalCharacter"/>
                <w:rFonts w:ascii="宋体" w:hAnsi="宋体"/>
                <w:szCs w:val="21"/>
              </w:rPr>
            </w:pPr>
            <w:r>
              <w:rPr>
                <w:rStyle w:val="NormalCharacter"/>
                <w:rFonts w:ascii="宋体" w:hAnsi="宋体"/>
                <w:szCs w:val="21"/>
              </w:rPr>
              <w:t>2  ……</w:t>
            </w:r>
          </w:p>
          <w:p w:rsidR="009C6DA4" w:rsidRDefault="00EC24E1">
            <w:pPr>
              <w:rPr>
                <w:rStyle w:val="NormalCharacter"/>
                <w:rFonts w:ascii="宋体" w:hAnsi="宋体"/>
                <w:szCs w:val="21"/>
              </w:rPr>
            </w:pPr>
            <w:r>
              <w:rPr>
                <w:rStyle w:val="NormalCharacter"/>
                <w:rFonts w:ascii="宋体" w:hAnsi="宋体"/>
                <w:szCs w:val="21"/>
              </w:rPr>
              <w:t>3  ……</w:t>
            </w:r>
          </w:p>
          <w:p w:rsidR="009C6DA4" w:rsidRDefault="00EC24E1">
            <w:pPr>
              <w:rPr>
                <w:rStyle w:val="NormalCharacter"/>
                <w:rFonts w:ascii="宋体" w:hAnsi="宋体"/>
                <w:szCs w:val="21"/>
              </w:rPr>
            </w:pP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1  ……</w:t>
            </w:r>
          </w:p>
          <w:p w:rsidR="009C6DA4" w:rsidRDefault="00EC24E1">
            <w:pPr>
              <w:rPr>
                <w:rStyle w:val="NormalCharacter"/>
                <w:rFonts w:ascii="宋体" w:hAnsi="宋体"/>
                <w:szCs w:val="21"/>
              </w:rPr>
            </w:pPr>
            <w:r>
              <w:rPr>
                <w:rStyle w:val="NormalCharacter"/>
                <w:rFonts w:ascii="宋体" w:hAnsi="宋体"/>
                <w:szCs w:val="21"/>
              </w:rPr>
              <w:t>2  ……</w:t>
            </w:r>
          </w:p>
          <w:p w:rsidR="009C6DA4" w:rsidRDefault="00EC24E1">
            <w:pPr>
              <w:rPr>
                <w:rStyle w:val="NormalCharacter"/>
                <w:rFonts w:ascii="宋体" w:hAnsi="宋体"/>
                <w:szCs w:val="21"/>
              </w:rPr>
            </w:pPr>
            <w:r>
              <w:rPr>
                <w:rStyle w:val="NormalCharacter"/>
                <w:rFonts w:ascii="宋体" w:hAnsi="宋体"/>
                <w:szCs w:val="21"/>
              </w:rPr>
              <w:t>3  ……</w:t>
            </w:r>
          </w:p>
          <w:p w:rsidR="009C6DA4" w:rsidRDefault="00EC24E1">
            <w:pPr>
              <w:rPr>
                <w:rStyle w:val="NormalCharacter"/>
                <w:rFonts w:ascii="宋体" w:hAnsi="宋体"/>
                <w:szCs w:val="21"/>
              </w:rPr>
            </w:pPr>
            <w:r>
              <w:rPr>
                <w:rStyle w:val="NormalCharacter"/>
                <w:rFonts w:ascii="宋体" w:hAnsi="宋体"/>
                <w:szCs w:val="21"/>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正偏离（负偏离或无偏离）</w:t>
            </w:r>
          </w:p>
        </w:tc>
      </w:tr>
      <w:tr w:rsidR="009C6DA4">
        <w:trPr>
          <w:trHeight w:val="31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w:t>
            </w:r>
          </w:p>
        </w:tc>
        <w:tc>
          <w:tcPr>
            <w:tcW w:w="1142"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9C6DA4" w:rsidRDefault="009C6DA4">
            <w:pPr>
              <w:rPr>
                <w:rStyle w:val="NormalCharacter"/>
                <w:rFonts w:ascii="宋体" w:hAnsi="宋体"/>
                <w:szCs w:val="21"/>
              </w:rPr>
            </w:pPr>
          </w:p>
        </w:tc>
      </w:tr>
      <w:tr w:rsidR="009C6DA4">
        <w:trPr>
          <w:trHeight w:val="829"/>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9C6DA4">
        <w:trPr>
          <w:trHeight w:val="757"/>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竞标人（盖单位公章）：</w:t>
            </w:r>
          </w:p>
        </w:tc>
      </w:tr>
      <w:tr w:rsidR="009C6DA4">
        <w:trPr>
          <w:trHeight w:val="739"/>
          <w:jc w:val="center"/>
        </w:trPr>
        <w:tc>
          <w:tcPr>
            <w:tcW w:w="9645" w:type="dxa"/>
            <w:gridSpan w:val="9"/>
            <w:tcBorders>
              <w:top w:val="single" w:sz="4" w:space="0" w:color="000000"/>
              <w:left w:val="single" w:sz="4" w:space="0" w:color="000000"/>
              <w:bottom w:val="single" w:sz="4" w:space="0" w:color="000000"/>
              <w:right w:val="single" w:sz="4" w:space="0" w:color="000000"/>
            </w:tcBorders>
            <w:vAlign w:val="center"/>
          </w:tcPr>
          <w:p w:rsidR="009C6DA4" w:rsidRDefault="00EC24E1">
            <w:pPr>
              <w:rPr>
                <w:rStyle w:val="NormalCharacter"/>
                <w:rFonts w:ascii="宋体" w:hAnsi="宋体"/>
                <w:szCs w:val="21"/>
              </w:rPr>
            </w:pPr>
            <w:r>
              <w:rPr>
                <w:rStyle w:val="NormalCharacter"/>
                <w:rFonts w:ascii="宋体" w:hAnsi="宋体"/>
                <w:szCs w:val="21"/>
              </w:rPr>
              <w:t>法定代表人或其委托代理人（签字或盖章）：</w:t>
            </w:r>
          </w:p>
        </w:tc>
      </w:tr>
    </w:tbl>
    <w:p w:rsidR="009C6DA4" w:rsidRDefault="00EC24E1">
      <w:pPr>
        <w:rPr>
          <w:rStyle w:val="NormalCharacter"/>
          <w:rFonts w:ascii="宋体" w:hAnsi="宋体"/>
          <w:szCs w:val="21"/>
        </w:rPr>
      </w:pPr>
      <w:r>
        <w:rPr>
          <w:rStyle w:val="NormalCharacter"/>
          <w:rFonts w:ascii="宋体" w:hAnsi="宋体"/>
          <w:szCs w:val="21"/>
        </w:rPr>
        <w:t>注：⑴表格内容均需按要求填写并盖章，不得留空，</w:t>
      </w:r>
      <w:r>
        <w:rPr>
          <w:rStyle w:val="NormalCharacter"/>
          <w:rFonts w:ascii="宋体" w:hAnsi="宋体" w:cs="Times New Roman"/>
          <w:bCs/>
          <w:szCs w:val="21"/>
        </w:rPr>
        <w:t>否则按竞标无效处理</w:t>
      </w:r>
      <w:r>
        <w:rPr>
          <w:rStyle w:val="NormalCharacter"/>
          <w:rFonts w:ascii="宋体" w:hAnsi="宋体"/>
          <w:szCs w:val="21"/>
        </w:rPr>
        <w:t>。</w:t>
      </w:r>
    </w:p>
    <w:p w:rsidR="009C6DA4" w:rsidRDefault="00EC24E1">
      <w:pPr>
        <w:rPr>
          <w:rStyle w:val="NormalCharacter"/>
          <w:rFonts w:hAnsi="宋体" w:cs="Times New Roman"/>
          <w:bCs/>
          <w:szCs w:val="21"/>
        </w:rPr>
      </w:pPr>
      <w:r>
        <w:rPr>
          <w:rStyle w:val="NormalCharacter"/>
          <w:rFonts w:ascii="宋体" w:hAnsi="宋体" w:cs="宋体"/>
          <w:bCs/>
          <w:szCs w:val="21"/>
        </w:rPr>
        <w:t>⑵</w:t>
      </w:r>
      <w:r>
        <w:rPr>
          <w:rStyle w:val="NormalCharacter"/>
          <w:rFonts w:ascii="宋体" w:hAnsi="宋体" w:cs="Times New Roman"/>
          <w:bCs/>
          <w:szCs w:val="21"/>
        </w:rPr>
        <w:t>如果竞争性谈判采购文件需求为小于或大于某个数值标准时，竞标文件承诺不得直接复制竞争性谈判采购文件需求，竞标文件承诺内容应当写明投标货物具体参数响应承诺的具体数值，否则按竞标无效处理。</w:t>
      </w:r>
    </w:p>
    <w:p w:rsidR="009C6DA4" w:rsidRDefault="00EC24E1">
      <w:pPr>
        <w:rPr>
          <w:rStyle w:val="NormalCharacter"/>
          <w:rFonts w:hAnsi="宋体" w:cs="Times New Roman"/>
          <w:bCs/>
          <w:szCs w:val="21"/>
        </w:rPr>
      </w:pPr>
      <w:r>
        <w:rPr>
          <w:rStyle w:val="NormalCharacter"/>
          <w:rFonts w:ascii="宋体" w:hAnsi="宋体" w:cs="Times New Roman"/>
          <w:bCs/>
          <w:szCs w:val="21"/>
        </w:rPr>
        <w:t>⑶当竞标文件的技术参数内容低于竞争性谈判采购文件要求时，竞标人应当如实写明“负偏离”，否则视为虚假应标。</w:t>
      </w:r>
    </w:p>
    <w:p w:rsidR="009C6DA4" w:rsidRDefault="00EC24E1">
      <w:pPr>
        <w:pStyle w:val="PlainText"/>
        <w:spacing w:line="600" w:lineRule="exact"/>
        <w:rPr>
          <w:rStyle w:val="NormalCharacter"/>
        </w:rPr>
      </w:pPr>
      <w:r>
        <w:rPr>
          <w:rStyle w:val="NormalCharacter"/>
        </w:rPr>
        <w:br w:type="page"/>
      </w:r>
    </w:p>
    <w:p w:rsidR="009C6DA4" w:rsidRDefault="009C6DA4">
      <w:pPr>
        <w:pStyle w:val="PlainText"/>
        <w:spacing w:line="600" w:lineRule="exact"/>
        <w:rPr>
          <w:rStyle w:val="NormalCharacter"/>
          <w:rFonts w:ascii="Times New Roman" w:hAnsi="Times New Roman"/>
        </w:rPr>
      </w:pPr>
    </w:p>
    <w:p w:rsidR="009C6DA4" w:rsidRDefault="00EC24E1">
      <w:pPr>
        <w:pStyle w:val="PlainText"/>
        <w:spacing w:line="440" w:lineRule="exact"/>
        <w:ind w:firstLineChars="198" w:firstLine="596"/>
        <w:jc w:val="center"/>
        <w:rPr>
          <w:rStyle w:val="NormalCharacter"/>
          <w:rFonts w:hAnsi="宋体"/>
        </w:rPr>
      </w:pPr>
      <w:r>
        <w:rPr>
          <w:rStyle w:val="NormalCharacter"/>
          <w:rFonts w:ascii="Times New Roman" w:hAnsi="Times New Roman" w:cs="Times New Roman"/>
          <w:b/>
          <w:bCs/>
          <w:sz w:val="30"/>
          <w:szCs w:val="30"/>
        </w:rPr>
        <w:t>售后服务承诺书（格式）</w:t>
      </w:r>
    </w:p>
    <w:p w:rsidR="009C6DA4" w:rsidRDefault="009C6DA4" w:rsidP="00772877">
      <w:pPr>
        <w:pStyle w:val="PlainText"/>
        <w:spacing w:line="440" w:lineRule="exact"/>
        <w:ind w:firstLineChars="198" w:firstLine="416"/>
        <w:rPr>
          <w:rStyle w:val="NormalCharacter"/>
          <w:rFonts w:hAnsi="宋体"/>
        </w:rPr>
      </w:pPr>
    </w:p>
    <w:p w:rsidR="009C6DA4" w:rsidRDefault="00EC24E1" w:rsidP="00772877">
      <w:pPr>
        <w:pStyle w:val="PlainText"/>
        <w:spacing w:line="440" w:lineRule="exact"/>
        <w:ind w:firstLineChars="198" w:firstLine="416"/>
        <w:rPr>
          <w:rStyle w:val="NormalCharacter"/>
          <w:rFonts w:hAnsi="宋体"/>
        </w:rPr>
      </w:pPr>
      <w:r>
        <w:rPr>
          <w:rStyle w:val="NormalCharacter"/>
          <w:rFonts w:hAnsi="宋体"/>
        </w:rPr>
        <w:t>由竞标人按本项目竞争性谈判采购文件第一章“货物需求一览表”中商务条款部分的售后服务要求自行填写。</w:t>
      </w:r>
    </w:p>
    <w:p w:rsidR="009C6DA4" w:rsidRDefault="009C6DA4" w:rsidP="00772877">
      <w:pPr>
        <w:pStyle w:val="PlainText"/>
        <w:spacing w:line="440" w:lineRule="exact"/>
        <w:ind w:firstLineChars="198" w:firstLine="416"/>
        <w:rPr>
          <w:rStyle w:val="NormalCharacter"/>
          <w:rFonts w:hAnsi="宋体"/>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9C6DA4">
      <w:pPr>
        <w:pStyle w:val="PlainText"/>
        <w:rPr>
          <w:rStyle w:val="NormalCharacter"/>
        </w:rPr>
      </w:pPr>
    </w:p>
    <w:p w:rsidR="009C6DA4" w:rsidRDefault="00EC24E1">
      <w:pPr>
        <w:pStyle w:val="PlainText"/>
        <w:spacing w:line="600" w:lineRule="exact"/>
        <w:rPr>
          <w:rStyle w:val="NormalCharacter"/>
          <w:rFonts w:ascii="Times New Roman" w:hAnsi="Times New Roman"/>
          <w:u w:val="single"/>
        </w:rPr>
      </w:pPr>
      <w:r>
        <w:rPr>
          <w:rStyle w:val="NormalCharacter"/>
          <w:rFonts w:ascii="Times New Roman" w:hAnsi="Times New Roman"/>
        </w:rPr>
        <w:t>竞标人（盖单位公章）：</w:t>
      </w:r>
    </w:p>
    <w:p w:rsidR="009C6DA4" w:rsidRDefault="009C6DA4">
      <w:pPr>
        <w:pStyle w:val="PlainText"/>
        <w:spacing w:line="600" w:lineRule="exact"/>
        <w:rPr>
          <w:rStyle w:val="NormalCharacter"/>
          <w:rFonts w:ascii="Times New Roman" w:hAnsi="Times New Roman"/>
          <w:u w:val="single"/>
        </w:rPr>
      </w:pPr>
    </w:p>
    <w:p w:rsidR="009C6DA4" w:rsidRDefault="00EC24E1">
      <w:pPr>
        <w:pStyle w:val="PlainText"/>
        <w:spacing w:line="600" w:lineRule="exact"/>
        <w:rPr>
          <w:rStyle w:val="NormalCharacter"/>
          <w:rFonts w:ascii="Times New Roman" w:hAnsi="Times New Roman"/>
          <w:u w:val="single"/>
        </w:rPr>
      </w:pPr>
      <w:r>
        <w:rPr>
          <w:rStyle w:val="NormalCharacter"/>
          <w:rFonts w:ascii="Times New Roman" w:hAnsi="Times New Roman"/>
        </w:rPr>
        <w:t>法定代表人或其委托代理人（签字或盖章）：</w:t>
      </w:r>
    </w:p>
    <w:p w:rsidR="009C6DA4" w:rsidRDefault="009C6DA4">
      <w:pPr>
        <w:pStyle w:val="PlainText"/>
        <w:spacing w:line="600" w:lineRule="exact"/>
        <w:rPr>
          <w:rStyle w:val="NormalCharacter"/>
          <w:rFonts w:cs="Times New Roman"/>
          <w:b/>
          <w:bCs/>
          <w:sz w:val="30"/>
        </w:rPr>
      </w:pPr>
    </w:p>
    <w:p w:rsidR="009C6DA4" w:rsidRDefault="009C6DA4">
      <w:pPr>
        <w:pStyle w:val="PlainText"/>
        <w:spacing w:line="600" w:lineRule="exact"/>
        <w:rPr>
          <w:rStyle w:val="NormalCharacter"/>
          <w:rFonts w:ascii="Times New Roman" w:hAnsi="Times New Roman"/>
        </w:rPr>
      </w:pPr>
    </w:p>
    <w:p w:rsidR="009C6DA4" w:rsidRDefault="00EC24E1">
      <w:pPr>
        <w:pStyle w:val="PlainText"/>
        <w:spacing w:line="500" w:lineRule="exact"/>
        <w:jc w:val="center"/>
        <w:rPr>
          <w:rStyle w:val="NormalCharacter"/>
          <w:rFonts w:ascii="Times New Roman" w:hAnsi="Times New Roman" w:cs="Times New Roman"/>
          <w:b/>
          <w:bCs/>
          <w:sz w:val="30"/>
          <w:szCs w:val="30"/>
        </w:rPr>
      </w:pPr>
      <w:r>
        <w:rPr>
          <w:rStyle w:val="NormalCharacter"/>
          <w:rFonts w:ascii="Times New Roman" w:hAnsi="Times New Roman" w:cs="Times New Roman"/>
          <w:b/>
          <w:bCs/>
          <w:sz w:val="30"/>
          <w:szCs w:val="30"/>
        </w:rPr>
        <w:t>商务条款偏离表（格式）</w:t>
      </w:r>
    </w:p>
    <w:p w:rsidR="009C6DA4" w:rsidRDefault="009C6DA4" w:rsidP="00772877">
      <w:pPr>
        <w:pStyle w:val="PlainText"/>
        <w:spacing w:line="440" w:lineRule="exact"/>
        <w:ind w:firstLineChars="198" w:firstLine="416"/>
        <w:rPr>
          <w:rStyle w:val="NormalCharacter"/>
          <w:rFonts w:hAnsi="宋体"/>
        </w:rPr>
      </w:pPr>
    </w:p>
    <w:p w:rsidR="009C6DA4" w:rsidRDefault="00EC24E1">
      <w:pPr>
        <w:pStyle w:val="PlainText"/>
        <w:spacing w:line="400" w:lineRule="exact"/>
        <w:ind w:firstLineChars="200" w:firstLine="420"/>
        <w:rPr>
          <w:rStyle w:val="NormalCharacter"/>
          <w:rFonts w:hAnsi="宋体"/>
          <w:szCs w:val="21"/>
        </w:rPr>
      </w:pPr>
      <w:r>
        <w:rPr>
          <w:rStyle w:val="NormalCharacter"/>
          <w:rFonts w:hAnsi="宋体"/>
          <w:szCs w:val="21"/>
        </w:rPr>
        <w:t>请</w:t>
      </w:r>
      <w:r>
        <w:rPr>
          <w:rStyle w:val="NormalCharacter"/>
          <w:rFonts w:hAnsi="宋体"/>
          <w:b/>
          <w:sz w:val="24"/>
          <w:szCs w:val="24"/>
        </w:rPr>
        <w:t>逐条对应</w:t>
      </w:r>
      <w:r>
        <w:rPr>
          <w:rStyle w:val="NormalCharacter"/>
          <w:rFonts w:hAnsi="宋体"/>
          <w:szCs w:val="21"/>
        </w:rPr>
        <w:t>本项目竞争性谈判采购文件第一章“货物需求一览表”中“商务条款”的要求，</w:t>
      </w:r>
      <w:r>
        <w:rPr>
          <w:rStyle w:val="NormalCharacter"/>
          <w:rFonts w:hAnsi="宋体"/>
          <w:b/>
          <w:sz w:val="24"/>
          <w:szCs w:val="24"/>
        </w:rPr>
        <w:t>详细填写相应的具体内容</w:t>
      </w:r>
      <w:r>
        <w:rPr>
          <w:rStyle w:val="NormalCharacter"/>
          <w:rFonts w:hAnsi="宋体"/>
          <w:szCs w:val="21"/>
        </w:rPr>
        <w:t>。“偏离说明”一栏应当选择“正偏离”、“负偏离”或“无偏离”进行填写。</w:t>
      </w:r>
    </w:p>
    <w:p w:rsidR="009C6DA4" w:rsidRDefault="009C6DA4">
      <w:pPr>
        <w:pStyle w:val="PlainText"/>
        <w:spacing w:line="400" w:lineRule="exact"/>
        <w:ind w:firstLineChars="200" w:firstLine="420"/>
        <w:rPr>
          <w:rStyle w:val="NormalCharacter"/>
          <w:rFonts w:hAnsi="宋体"/>
          <w:szCs w:val="21"/>
        </w:rPr>
      </w:pPr>
    </w:p>
    <w:tbl>
      <w:tblPr>
        <w:tblpPr w:leftFromText="180" w:rightFromText="180" w:vertAnchor="text" w:horzAnchor="margin" w:tblpXSpec="center" w:tblpY="94"/>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1"/>
        <w:gridCol w:w="3926"/>
        <w:gridCol w:w="3589"/>
        <w:gridCol w:w="1274"/>
      </w:tblGrid>
      <w:tr w:rsidR="009C6DA4">
        <w:trPr>
          <w:trHeight w:val="327"/>
        </w:trPr>
        <w:tc>
          <w:tcPr>
            <w:tcW w:w="691"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40" w:lineRule="exact"/>
              <w:jc w:val="center"/>
              <w:rPr>
                <w:rStyle w:val="NormalCharacter"/>
                <w:rFonts w:ascii="宋体" w:hAnsi="宋体"/>
                <w:szCs w:val="21"/>
              </w:rPr>
            </w:pPr>
            <w:r>
              <w:rPr>
                <w:rStyle w:val="NormalCharacter"/>
                <w:rFonts w:ascii="宋体" w:hAnsi="宋体"/>
                <w:szCs w:val="21"/>
              </w:rPr>
              <w:t>项号</w:t>
            </w:r>
          </w:p>
        </w:tc>
        <w:tc>
          <w:tcPr>
            <w:tcW w:w="3926"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40" w:lineRule="exact"/>
              <w:jc w:val="center"/>
              <w:rPr>
                <w:rStyle w:val="NormalCharacter"/>
                <w:rFonts w:ascii="宋体" w:hAnsi="宋体"/>
                <w:szCs w:val="21"/>
              </w:rPr>
            </w:pPr>
            <w:r>
              <w:rPr>
                <w:rStyle w:val="NormalCharacter"/>
                <w:rFonts w:ascii="宋体" w:hAnsi="宋体"/>
                <w:szCs w:val="21"/>
              </w:rPr>
              <w:t>竞争性谈判采购文件的商务需求</w:t>
            </w:r>
          </w:p>
        </w:tc>
        <w:tc>
          <w:tcPr>
            <w:tcW w:w="3589"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40" w:lineRule="exact"/>
              <w:jc w:val="center"/>
              <w:rPr>
                <w:rStyle w:val="NormalCharacter"/>
                <w:rFonts w:ascii="宋体" w:hAnsi="宋体"/>
                <w:szCs w:val="21"/>
              </w:rPr>
            </w:pPr>
            <w:r>
              <w:rPr>
                <w:rStyle w:val="NormalCharacter"/>
                <w:rFonts w:ascii="宋体" w:hAnsi="宋体"/>
                <w:szCs w:val="21"/>
              </w:rPr>
              <w:t>竞标文件承诺的商务条款</w:t>
            </w:r>
          </w:p>
        </w:tc>
        <w:tc>
          <w:tcPr>
            <w:tcW w:w="1274" w:type="dxa"/>
            <w:tcBorders>
              <w:top w:val="single" w:sz="4" w:space="0" w:color="000000"/>
              <w:left w:val="single" w:sz="4" w:space="0" w:color="000000"/>
              <w:bottom w:val="single" w:sz="4" w:space="0" w:color="000000"/>
              <w:right w:val="single" w:sz="4" w:space="0" w:color="000000"/>
            </w:tcBorders>
            <w:vAlign w:val="center"/>
          </w:tcPr>
          <w:p w:rsidR="009C6DA4" w:rsidRDefault="00EC24E1">
            <w:pPr>
              <w:spacing w:line="340" w:lineRule="exact"/>
              <w:jc w:val="center"/>
              <w:rPr>
                <w:rStyle w:val="NormalCharacter"/>
                <w:rFonts w:ascii="宋体" w:hAnsi="宋体"/>
                <w:szCs w:val="21"/>
              </w:rPr>
            </w:pPr>
            <w:r>
              <w:rPr>
                <w:rStyle w:val="NormalCharacter"/>
                <w:rFonts w:ascii="宋体" w:hAnsi="宋体"/>
                <w:szCs w:val="21"/>
              </w:rPr>
              <w:t>偏离说明</w:t>
            </w:r>
          </w:p>
        </w:tc>
      </w:tr>
      <w:tr w:rsidR="009C6DA4">
        <w:trPr>
          <w:trHeight w:val="1320"/>
        </w:trPr>
        <w:tc>
          <w:tcPr>
            <w:tcW w:w="691"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一</w:t>
            </w:r>
          </w:p>
        </w:tc>
        <w:tc>
          <w:tcPr>
            <w:tcW w:w="3926"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EC24E1">
            <w:pPr>
              <w:spacing w:line="340" w:lineRule="exact"/>
              <w:rPr>
                <w:rStyle w:val="NormalCharacter"/>
                <w:rFonts w:ascii="宋体" w:hAnsi="宋体"/>
                <w:szCs w:val="21"/>
              </w:rPr>
            </w:pPr>
            <w:r>
              <w:rPr>
                <w:rStyle w:val="NormalCharacter"/>
                <w:rFonts w:ascii="宋体" w:hAnsi="宋体"/>
                <w:szCs w:val="21"/>
              </w:rPr>
              <w:t>……</w:t>
            </w:r>
          </w:p>
        </w:tc>
        <w:tc>
          <w:tcPr>
            <w:tcW w:w="3589"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EC24E1">
            <w:pPr>
              <w:spacing w:line="340" w:lineRule="exact"/>
              <w:rPr>
                <w:rStyle w:val="NormalCharacter"/>
                <w:rFonts w:ascii="宋体" w:hAnsi="宋体"/>
                <w:szCs w:val="21"/>
              </w:rPr>
            </w:pPr>
            <w:r>
              <w:rPr>
                <w:rStyle w:val="NormalCharacter"/>
                <w:rFonts w:ascii="宋体" w:hAnsi="宋体"/>
                <w:szCs w:val="21"/>
              </w:rPr>
              <w:t>……</w:t>
            </w:r>
          </w:p>
        </w:tc>
        <w:tc>
          <w:tcPr>
            <w:tcW w:w="1274" w:type="dxa"/>
            <w:tcBorders>
              <w:top w:val="single" w:sz="4" w:space="0" w:color="000000"/>
              <w:left w:val="single" w:sz="4" w:space="0" w:color="000000"/>
              <w:bottom w:val="single" w:sz="4" w:space="0" w:color="000000"/>
              <w:right w:val="single" w:sz="4" w:space="0" w:color="000000"/>
            </w:tcBorders>
          </w:tcPr>
          <w:p w:rsidR="009C6DA4" w:rsidRDefault="00EC24E1">
            <w:pPr>
              <w:spacing w:line="300" w:lineRule="exact"/>
              <w:rPr>
                <w:rStyle w:val="NormalCharacter"/>
                <w:rFonts w:ascii="宋体" w:hAnsi="宋体"/>
                <w:szCs w:val="21"/>
              </w:rPr>
            </w:pPr>
            <w:r>
              <w:rPr>
                <w:rStyle w:val="NormalCharacter"/>
                <w:rFonts w:ascii="宋体" w:hAnsi="宋体"/>
                <w:szCs w:val="21"/>
              </w:rPr>
              <w:t>正偏离（负偏离或无偏离）</w:t>
            </w:r>
          </w:p>
        </w:tc>
      </w:tr>
      <w:tr w:rsidR="009C6DA4">
        <w:trPr>
          <w:trHeight w:val="1320"/>
        </w:trPr>
        <w:tc>
          <w:tcPr>
            <w:tcW w:w="691"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二</w:t>
            </w:r>
          </w:p>
        </w:tc>
        <w:tc>
          <w:tcPr>
            <w:tcW w:w="3926"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EC24E1">
            <w:pPr>
              <w:spacing w:line="340" w:lineRule="exact"/>
              <w:rPr>
                <w:rStyle w:val="NormalCharacter"/>
                <w:rFonts w:ascii="宋体" w:hAnsi="宋体"/>
                <w:szCs w:val="21"/>
              </w:rPr>
            </w:pPr>
            <w:r>
              <w:rPr>
                <w:rStyle w:val="NormalCharacter"/>
                <w:rFonts w:ascii="宋体" w:hAnsi="宋体"/>
                <w:szCs w:val="21"/>
              </w:rPr>
              <w:t>……</w:t>
            </w:r>
          </w:p>
        </w:tc>
        <w:tc>
          <w:tcPr>
            <w:tcW w:w="3589"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EC24E1">
            <w:pPr>
              <w:spacing w:line="340" w:lineRule="exact"/>
              <w:rPr>
                <w:rStyle w:val="NormalCharacter"/>
                <w:rFonts w:ascii="宋体" w:hAnsi="宋体"/>
                <w:szCs w:val="21"/>
              </w:rPr>
            </w:pPr>
            <w:r>
              <w:rPr>
                <w:rStyle w:val="NormalCharacter"/>
                <w:rFonts w:ascii="宋体" w:hAnsi="宋体"/>
                <w:szCs w:val="21"/>
              </w:rPr>
              <w:t>……</w:t>
            </w:r>
          </w:p>
        </w:tc>
        <w:tc>
          <w:tcPr>
            <w:tcW w:w="1274" w:type="dxa"/>
            <w:tcBorders>
              <w:top w:val="single" w:sz="4" w:space="0" w:color="000000"/>
              <w:left w:val="single" w:sz="4" w:space="0" w:color="000000"/>
              <w:bottom w:val="single" w:sz="4" w:space="0" w:color="000000"/>
              <w:right w:val="single" w:sz="4" w:space="0" w:color="000000"/>
            </w:tcBorders>
          </w:tcPr>
          <w:p w:rsidR="009C6DA4" w:rsidRDefault="00EC24E1">
            <w:pPr>
              <w:spacing w:line="300" w:lineRule="exact"/>
              <w:rPr>
                <w:rStyle w:val="NormalCharacter"/>
                <w:rFonts w:ascii="宋体" w:hAnsi="宋体"/>
                <w:szCs w:val="21"/>
              </w:rPr>
            </w:pPr>
            <w:r>
              <w:rPr>
                <w:rStyle w:val="NormalCharacter"/>
                <w:rFonts w:ascii="宋体" w:hAnsi="宋体"/>
                <w:szCs w:val="21"/>
              </w:rPr>
              <w:t>正偏离（负偏离或无偏离）</w:t>
            </w:r>
          </w:p>
        </w:tc>
      </w:tr>
      <w:tr w:rsidR="009C6DA4">
        <w:trPr>
          <w:trHeight w:val="1659"/>
        </w:trPr>
        <w:tc>
          <w:tcPr>
            <w:tcW w:w="691"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w:t>
            </w:r>
          </w:p>
        </w:tc>
        <w:tc>
          <w:tcPr>
            <w:tcW w:w="3926"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9C6DA4">
            <w:pPr>
              <w:spacing w:line="340" w:lineRule="exact"/>
              <w:rPr>
                <w:rStyle w:val="NormalCharacter"/>
                <w:rFonts w:ascii="宋体" w:hAnsi="宋体"/>
                <w:szCs w:val="21"/>
              </w:rPr>
            </w:pPr>
          </w:p>
          <w:p w:rsidR="009C6DA4" w:rsidRDefault="009C6DA4">
            <w:pPr>
              <w:spacing w:line="340" w:lineRule="exact"/>
              <w:rPr>
                <w:rStyle w:val="NormalCharacter"/>
                <w:rFonts w:ascii="宋体" w:hAnsi="宋体"/>
                <w:szCs w:val="21"/>
              </w:rPr>
            </w:pPr>
          </w:p>
        </w:tc>
        <w:tc>
          <w:tcPr>
            <w:tcW w:w="3589" w:type="dxa"/>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1  ……</w:t>
            </w:r>
          </w:p>
          <w:p w:rsidR="009C6DA4" w:rsidRDefault="00EC24E1">
            <w:pPr>
              <w:spacing w:line="340" w:lineRule="exact"/>
              <w:rPr>
                <w:rStyle w:val="NormalCharacter"/>
                <w:rFonts w:ascii="宋体" w:hAnsi="宋体"/>
                <w:szCs w:val="21"/>
              </w:rPr>
            </w:pPr>
            <w:r>
              <w:rPr>
                <w:rStyle w:val="NormalCharacter"/>
                <w:rFonts w:ascii="宋体" w:hAnsi="宋体"/>
                <w:szCs w:val="21"/>
              </w:rPr>
              <w:t>2  ……</w:t>
            </w:r>
          </w:p>
          <w:p w:rsidR="009C6DA4" w:rsidRDefault="00EC24E1">
            <w:pPr>
              <w:spacing w:line="340" w:lineRule="exact"/>
              <w:rPr>
                <w:rStyle w:val="NormalCharacter"/>
                <w:rFonts w:ascii="宋体" w:hAnsi="宋体"/>
                <w:szCs w:val="21"/>
              </w:rPr>
            </w:pPr>
            <w:r>
              <w:rPr>
                <w:rStyle w:val="NormalCharacter"/>
                <w:rFonts w:ascii="宋体" w:hAnsi="宋体"/>
                <w:szCs w:val="21"/>
              </w:rPr>
              <w:t>3  ……</w:t>
            </w:r>
          </w:p>
          <w:p w:rsidR="009C6DA4" w:rsidRDefault="00EC24E1">
            <w:pPr>
              <w:spacing w:line="340" w:lineRule="exact"/>
              <w:rPr>
                <w:rStyle w:val="NormalCharacter"/>
                <w:rFonts w:ascii="宋体" w:hAnsi="宋体"/>
                <w:szCs w:val="21"/>
              </w:rPr>
            </w:pPr>
            <w:r>
              <w:rPr>
                <w:rStyle w:val="NormalCharacter"/>
                <w:rFonts w:ascii="宋体" w:hAnsi="宋体"/>
                <w:szCs w:val="21"/>
              </w:rPr>
              <w:t>……</w:t>
            </w:r>
          </w:p>
          <w:p w:rsidR="009C6DA4" w:rsidRDefault="009C6DA4">
            <w:pPr>
              <w:spacing w:line="340" w:lineRule="exact"/>
              <w:rPr>
                <w:rStyle w:val="NormalCharacter"/>
                <w:rFonts w:ascii="宋体" w:hAnsi="宋体"/>
                <w:szCs w:val="21"/>
              </w:rPr>
            </w:pPr>
          </w:p>
          <w:p w:rsidR="009C6DA4" w:rsidRDefault="009C6DA4">
            <w:pPr>
              <w:spacing w:line="340" w:lineRule="exact"/>
              <w:rPr>
                <w:rStyle w:val="NormalCharacter"/>
                <w:rFonts w:ascii="宋体" w:hAnsi="宋体"/>
                <w:szCs w:val="21"/>
              </w:rPr>
            </w:pPr>
          </w:p>
          <w:p w:rsidR="009C6DA4" w:rsidRDefault="009C6DA4">
            <w:pPr>
              <w:spacing w:line="340" w:lineRule="exact"/>
              <w:rPr>
                <w:rStyle w:val="NormalCharacter"/>
                <w:rFonts w:ascii="宋体" w:hAnsi="宋体"/>
                <w:szCs w:val="21"/>
              </w:rPr>
            </w:pPr>
          </w:p>
          <w:p w:rsidR="009C6DA4" w:rsidRDefault="009C6DA4">
            <w:pPr>
              <w:spacing w:line="340" w:lineRule="exact"/>
              <w:rPr>
                <w:rStyle w:val="NormalCharacter"/>
                <w:rFonts w:ascii="宋体" w:hAnsi="宋体"/>
                <w:szCs w:val="21"/>
              </w:rPr>
            </w:pPr>
          </w:p>
        </w:tc>
        <w:tc>
          <w:tcPr>
            <w:tcW w:w="1274" w:type="dxa"/>
            <w:tcBorders>
              <w:top w:val="single" w:sz="4" w:space="0" w:color="000000"/>
              <w:left w:val="single" w:sz="4" w:space="0" w:color="000000"/>
              <w:bottom w:val="single" w:sz="4" w:space="0" w:color="000000"/>
              <w:right w:val="single" w:sz="4" w:space="0" w:color="000000"/>
            </w:tcBorders>
          </w:tcPr>
          <w:p w:rsidR="009C6DA4" w:rsidRDefault="00EC24E1">
            <w:pPr>
              <w:spacing w:line="300" w:lineRule="exact"/>
              <w:rPr>
                <w:rStyle w:val="NormalCharacter"/>
                <w:rFonts w:ascii="宋体" w:hAnsi="宋体"/>
                <w:szCs w:val="21"/>
              </w:rPr>
            </w:pPr>
            <w:r>
              <w:rPr>
                <w:rStyle w:val="NormalCharacter"/>
                <w:rFonts w:ascii="宋体" w:hAnsi="宋体"/>
                <w:szCs w:val="21"/>
              </w:rPr>
              <w:t>正偏离（负偏离或无偏离）</w:t>
            </w:r>
          </w:p>
        </w:tc>
      </w:tr>
      <w:tr w:rsidR="009C6DA4">
        <w:trPr>
          <w:trHeight w:val="327"/>
        </w:trPr>
        <w:tc>
          <w:tcPr>
            <w:tcW w:w="9480" w:type="dxa"/>
            <w:gridSpan w:val="4"/>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u w:val="single"/>
              </w:rPr>
              <w:t xml:space="preserve">　　</w:t>
            </w:r>
            <w:r>
              <w:rPr>
                <w:rStyle w:val="NormalCharacter"/>
                <w:rFonts w:ascii="宋体" w:hAnsi="宋体"/>
                <w:szCs w:val="21"/>
              </w:rPr>
              <w:t>分标（此处有分标时填写具体分标号，无分标时填写“无”）</w:t>
            </w:r>
          </w:p>
        </w:tc>
      </w:tr>
      <w:tr w:rsidR="009C6DA4">
        <w:trPr>
          <w:trHeight w:val="327"/>
        </w:trPr>
        <w:tc>
          <w:tcPr>
            <w:tcW w:w="9480" w:type="dxa"/>
            <w:gridSpan w:val="4"/>
            <w:tcBorders>
              <w:top w:val="single" w:sz="4" w:space="0" w:color="000000"/>
              <w:left w:val="single" w:sz="4" w:space="0" w:color="000000"/>
              <w:bottom w:val="single" w:sz="4" w:space="0" w:color="000000"/>
              <w:right w:val="single" w:sz="4" w:space="0" w:color="000000"/>
            </w:tcBorders>
          </w:tcPr>
          <w:p w:rsidR="009C6DA4" w:rsidRDefault="00EC24E1">
            <w:pPr>
              <w:spacing w:line="340" w:lineRule="exact"/>
              <w:rPr>
                <w:rStyle w:val="NormalCharacter"/>
                <w:rFonts w:ascii="宋体" w:hAnsi="宋体"/>
                <w:szCs w:val="21"/>
              </w:rPr>
            </w:pPr>
            <w:r>
              <w:rPr>
                <w:rStyle w:val="NormalCharacter"/>
                <w:rFonts w:ascii="宋体" w:hAnsi="宋体"/>
                <w:szCs w:val="21"/>
              </w:rPr>
              <w:t>竞标人（盖单位公章）：</w:t>
            </w:r>
          </w:p>
        </w:tc>
      </w:tr>
      <w:tr w:rsidR="009C6DA4">
        <w:trPr>
          <w:trHeight w:val="362"/>
        </w:trPr>
        <w:tc>
          <w:tcPr>
            <w:tcW w:w="9480" w:type="dxa"/>
            <w:gridSpan w:val="4"/>
            <w:tcBorders>
              <w:top w:val="single" w:sz="4" w:space="0" w:color="000000"/>
              <w:left w:val="single" w:sz="4" w:space="0" w:color="000000"/>
              <w:bottom w:val="single" w:sz="4" w:space="0" w:color="000000"/>
              <w:right w:val="single" w:sz="4" w:space="0" w:color="000000"/>
            </w:tcBorders>
          </w:tcPr>
          <w:p w:rsidR="009C6DA4" w:rsidRDefault="00EC24E1">
            <w:pPr>
              <w:spacing w:line="360" w:lineRule="exact"/>
              <w:rPr>
                <w:rStyle w:val="NormalCharacter"/>
                <w:rFonts w:ascii="宋体" w:hAnsi="宋体"/>
                <w:szCs w:val="21"/>
              </w:rPr>
            </w:pPr>
            <w:r>
              <w:rPr>
                <w:rStyle w:val="NormalCharacter"/>
                <w:rFonts w:ascii="宋体" w:hAnsi="宋体"/>
                <w:szCs w:val="21"/>
              </w:rPr>
              <w:t>法定代表人或其委托代理人（签字或盖章）：</w:t>
            </w:r>
          </w:p>
        </w:tc>
      </w:tr>
    </w:tbl>
    <w:p w:rsidR="009C6DA4" w:rsidRDefault="009C6DA4">
      <w:pPr>
        <w:rPr>
          <w:rStyle w:val="NormalCharacter"/>
          <w:rFonts w:ascii="宋体" w:hAnsi="宋体"/>
          <w:szCs w:val="21"/>
        </w:rPr>
      </w:pPr>
    </w:p>
    <w:p w:rsidR="009C6DA4" w:rsidRDefault="00EC24E1">
      <w:pPr>
        <w:rPr>
          <w:rStyle w:val="NormalCharacter"/>
          <w:rFonts w:ascii="宋体" w:hAnsi="宋体"/>
          <w:szCs w:val="21"/>
        </w:rPr>
      </w:pPr>
      <w:r>
        <w:rPr>
          <w:rStyle w:val="NormalCharacter"/>
          <w:rFonts w:ascii="宋体" w:hAnsi="宋体"/>
          <w:szCs w:val="21"/>
        </w:rPr>
        <w:t>注：⑴表格内容均需按要求填写并盖章，不得留空，</w:t>
      </w:r>
      <w:r>
        <w:rPr>
          <w:rStyle w:val="NormalCharacter"/>
          <w:rFonts w:ascii="宋体" w:hAnsi="宋体" w:cs="Times New Roman"/>
          <w:bCs/>
          <w:szCs w:val="21"/>
        </w:rPr>
        <w:t>否则按竞标无效处理</w:t>
      </w:r>
      <w:r>
        <w:rPr>
          <w:rStyle w:val="NormalCharacter"/>
          <w:rFonts w:ascii="宋体" w:hAnsi="宋体"/>
          <w:szCs w:val="21"/>
        </w:rPr>
        <w:t>。</w:t>
      </w:r>
    </w:p>
    <w:p w:rsidR="009C6DA4" w:rsidRDefault="00EC24E1">
      <w:pPr>
        <w:ind w:leftChars="200" w:left="630" w:hangingChars="100" w:hanging="210"/>
        <w:rPr>
          <w:rStyle w:val="NormalCharacter"/>
          <w:rFonts w:hAnsi="宋体" w:cs="Times New Roman"/>
          <w:bCs/>
          <w:szCs w:val="21"/>
        </w:rPr>
      </w:pPr>
      <w:r>
        <w:rPr>
          <w:rStyle w:val="NormalCharacter"/>
          <w:rFonts w:ascii="宋体" w:hAnsi="宋体" w:cs="宋体"/>
          <w:bCs/>
          <w:szCs w:val="21"/>
        </w:rPr>
        <w:t>⑵</w:t>
      </w:r>
      <w:r>
        <w:rPr>
          <w:rStyle w:val="NormalCharacter"/>
          <w:rFonts w:ascii="宋体" w:hAnsi="宋体" w:cs="Times New Roman"/>
          <w:bCs/>
          <w:szCs w:val="21"/>
        </w:rPr>
        <w:t>如果竞争性谈判采购文件需求为小于或大于某个数值标准时，竞标文件承诺不得直接复制竞争性谈判采购文件需求，竞标文件承诺内容应当写明投标货物具体参数或商务响应承诺的具体数值，否则按竞标无效处理。</w:t>
      </w:r>
    </w:p>
    <w:p w:rsidR="009C6DA4" w:rsidRDefault="00EC24E1">
      <w:pPr>
        <w:ind w:leftChars="200" w:left="630" w:hangingChars="100" w:hanging="210"/>
        <w:rPr>
          <w:rStyle w:val="NormalCharacter"/>
          <w:rFonts w:hAnsi="宋体" w:cs="Times New Roman"/>
          <w:bCs/>
          <w:szCs w:val="21"/>
        </w:rPr>
      </w:pPr>
      <w:r>
        <w:rPr>
          <w:rStyle w:val="NormalCharacter"/>
          <w:rFonts w:ascii="宋体" w:hAnsi="宋体" w:cs="Times New Roman"/>
          <w:bCs/>
          <w:szCs w:val="21"/>
        </w:rPr>
        <w:t>⑶当竞标文件的商务内容低于竞争性谈判采购文件要求时，竞标人应当如实写明“负偏离”，否则视为虚假应标。</w:t>
      </w:r>
    </w:p>
    <w:p w:rsidR="009C6DA4" w:rsidRDefault="00EC24E1">
      <w:pPr>
        <w:pStyle w:val="PlainText"/>
        <w:spacing w:line="600" w:lineRule="exact"/>
        <w:rPr>
          <w:rStyle w:val="NormalCharacter"/>
          <w:b/>
          <w:sz w:val="32"/>
        </w:rPr>
      </w:pPr>
      <w:r>
        <w:rPr>
          <w:rStyle w:val="NormalCharacter"/>
          <w:b/>
          <w:sz w:val="32"/>
        </w:rPr>
        <w:br w:type="page"/>
      </w:r>
    </w:p>
    <w:p w:rsidR="009C6DA4" w:rsidRDefault="009C6DA4">
      <w:pPr>
        <w:pStyle w:val="PlainText"/>
        <w:spacing w:line="600" w:lineRule="exact"/>
        <w:rPr>
          <w:rStyle w:val="NormalCharacter"/>
          <w:rFonts w:ascii="Times New Roman" w:hAnsi="Times New Roman"/>
        </w:rPr>
      </w:pPr>
    </w:p>
    <w:p w:rsidR="009C6DA4" w:rsidRDefault="00EC24E1">
      <w:pPr>
        <w:pStyle w:val="PlainText"/>
        <w:spacing w:line="500" w:lineRule="exact"/>
        <w:jc w:val="center"/>
        <w:rPr>
          <w:rStyle w:val="NormalCharacter"/>
          <w:rFonts w:ascii="Times New Roman" w:hAnsi="Times New Roman" w:cs="Times New Roman"/>
          <w:b/>
          <w:bCs/>
          <w:sz w:val="30"/>
          <w:szCs w:val="30"/>
        </w:rPr>
      </w:pPr>
      <w:r>
        <w:rPr>
          <w:rStyle w:val="NormalCharacter"/>
          <w:rFonts w:ascii="Times New Roman" w:hAnsi="Times New Roman" w:cs="Times New Roman"/>
          <w:b/>
          <w:bCs/>
          <w:sz w:val="30"/>
          <w:szCs w:val="30"/>
        </w:rPr>
        <w:t>法定代表人授权委托书（格式）</w:t>
      </w:r>
    </w:p>
    <w:p w:rsidR="009C6DA4" w:rsidRDefault="009C6DA4">
      <w:pPr>
        <w:pStyle w:val="PlainText"/>
        <w:spacing w:line="500" w:lineRule="exact"/>
        <w:ind w:firstLineChars="200" w:firstLine="420"/>
        <w:rPr>
          <w:rStyle w:val="NormalCharacter"/>
          <w:rFonts w:ascii="Times New Roman" w:hAnsi="Times New Roman"/>
          <w:u w:val="single"/>
        </w:rPr>
      </w:pPr>
    </w:p>
    <w:p w:rsidR="009C6DA4" w:rsidRDefault="00EC24E1">
      <w:pPr>
        <w:pStyle w:val="PlainText"/>
        <w:spacing w:line="440" w:lineRule="exact"/>
        <w:rPr>
          <w:rStyle w:val="NormalCharacter"/>
          <w:rFonts w:ascii="Times New Roman" w:hAnsi="Times New Roman"/>
        </w:rPr>
      </w:pPr>
      <w:r>
        <w:rPr>
          <w:rStyle w:val="NormalCharacter"/>
          <w:rFonts w:ascii="Times New Roman" w:hAnsi="Times New Roman"/>
        </w:rPr>
        <w:t>致：（采购代理机构名称）</w:t>
      </w:r>
    </w:p>
    <w:p w:rsidR="009C6DA4" w:rsidRDefault="009C6DA4">
      <w:pPr>
        <w:pStyle w:val="PlainText"/>
        <w:spacing w:line="440" w:lineRule="exact"/>
        <w:ind w:firstLineChars="200" w:firstLine="420"/>
        <w:rPr>
          <w:rStyle w:val="NormalCharacter"/>
          <w:rFonts w:ascii="Times New Roman" w:hAnsi="Times New Roman"/>
        </w:rPr>
      </w:pPr>
    </w:p>
    <w:p w:rsidR="009C6DA4" w:rsidRDefault="00EC24E1">
      <w:pPr>
        <w:pStyle w:val="PlainText"/>
        <w:spacing w:line="440" w:lineRule="exact"/>
        <w:ind w:firstLineChars="200" w:firstLine="420"/>
        <w:rPr>
          <w:rStyle w:val="NormalCharacter"/>
          <w:rFonts w:ascii="Times New Roman" w:hAnsi="Times New Roman"/>
        </w:rPr>
      </w:pPr>
      <w:r>
        <w:rPr>
          <w:rStyle w:val="NormalCharacter"/>
          <w:rFonts w:ascii="Times New Roman" w:hAnsi="Times New Roman"/>
        </w:rPr>
        <w:t>本人（姓名）系（竞标人名称）的法定代表人，现授权（姓名和职务）为我方代理人。代理人根据授权，以我方名义签署、澄清、说明、补正、递交、撤回、修改贵方组织的</w:t>
      </w:r>
      <w:r>
        <w:rPr>
          <w:rStyle w:val="NormalCharacter"/>
        </w:rPr>
        <w:t>项目（项目编号：）</w:t>
      </w:r>
      <w:r>
        <w:rPr>
          <w:rStyle w:val="NormalCharacter"/>
          <w:rFonts w:ascii="Times New Roman" w:hAnsi="Times New Roman"/>
        </w:rPr>
        <w:t>的竞标文件、签订合同和处理一切有关事宜，其法律后果由我方承担。</w:t>
      </w:r>
    </w:p>
    <w:p w:rsidR="009C6DA4" w:rsidRDefault="00EC24E1">
      <w:pPr>
        <w:pStyle w:val="PlainText"/>
        <w:spacing w:line="360" w:lineRule="auto"/>
        <w:ind w:firstLine="435"/>
        <w:rPr>
          <w:rStyle w:val="NormalCharacter"/>
          <w:rFonts w:ascii="Times New Roman" w:hAnsi="Times New Roman"/>
        </w:rPr>
      </w:pPr>
      <w:r>
        <w:rPr>
          <w:rStyle w:val="NormalCharacter"/>
          <w:rFonts w:ascii="Times New Roman" w:hAnsi="Times New Roman"/>
        </w:rPr>
        <w:t>本授权书于年月日签字生效，委托期限：。</w:t>
      </w:r>
    </w:p>
    <w:p w:rsidR="009C6DA4" w:rsidRDefault="00EC24E1">
      <w:pPr>
        <w:pStyle w:val="PlainText"/>
        <w:spacing w:line="360" w:lineRule="auto"/>
        <w:ind w:firstLine="420"/>
        <w:rPr>
          <w:rStyle w:val="NormalCharacter"/>
          <w:rFonts w:ascii="Times New Roman" w:hAnsi="Times New Roman"/>
        </w:rPr>
      </w:pPr>
      <w:r>
        <w:rPr>
          <w:rStyle w:val="NormalCharacter"/>
          <w:rFonts w:ascii="Times New Roman" w:hAnsi="Times New Roman"/>
        </w:rPr>
        <w:t>代理人无转委托权。</w:t>
      </w:r>
    </w:p>
    <w:p w:rsidR="009C6DA4" w:rsidRDefault="009C6DA4">
      <w:pPr>
        <w:pStyle w:val="PlainText"/>
        <w:spacing w:line="360" w:lineRule="auto"/>
        <w:ind w:firstLine="420"/>
        <w:rPr>
          <w:rStyle w:val="NormalCharacter"/>
          <w:rFonts w:ascii="Times New Roman" w:hAnsi="Times New Roman"/>
        </w:rPr>
      </w:pPr>
    </w:p>
    <w:p w:rsidR="009C6DA4" w:rsidRDefault="00EC24E1">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竞标人（盖单位公章）：</w:t>
      </w:r>
    </w:p>
    <w:p w:rsidR="009C6DA4" w:rsidRDefault="00EC24E1">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法定代表人（签字或盖章）：</w:t>
      </w:r>
    </w:p>
    <w:p w:rsidR="009C6DA4" w:rsidRDefault="00EC24E1">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法定代表人身份证号码：</w:t>
      </w:r>
    </w:p>
    <w:p w:rsidR="009C6DA4" w:rsidRDefault="00EC24E1">
      <w:pPr>
        <w:pStyle w:val="PlainText"/>
        <w:spacing w:line="360" w:lineRule="auto"/>
        <w:ind w:firstLineChars="200" w:firstLine="420"/>
        <w:rPr>
          <w:rStyle w:val="NormalCharacter"/>
          <w:rFonts w:ascii="Times New Roman" w:hAnsi="Times New Roman"/>
        </w:rPr>
      </w:pPr>
      <w:r>
        <w:rPr>
          <w:rStyle w:val="NormalCharacter"/>
          <w:rFonts w:ascii="Times New Roman" w:hAnsi="Times New Roman"/>
        </w:rPr>
        <w:t>委托代理人（签字或盖章）：</w:t>
      </w:r>
    </w:p>
    <w:p w:rsidR="009C6DA4" w:rsidRDefault="00EC24E1">
      <w:pPr>
        <w:pStyle w:val="PlainText"/>
        <w:spacing w:line="360" w:lineRule="auto"/>
        <w:ind w:firstLine="420"/>
        <w:rPr>
          <w:rStyle w:val="NormalCharacter"/>
          <w:rFonts w:ascii="Times New Roman" w:hAnsi="Times New Roman"/>
          <w:u w:val="single"/>
        </w:rPr>
      </w:pPr>
      <w:r>
        <w:rPr>
          <w:rStyle w:val="NormalCharacter"/>
          <w:rFonts w:ascii="Times New Roman" w:hAnsi="Times New Roman"/>
        </w:rPr>
        <w:t>委托代理人身份证号码：</w:t>
      </w:r>
    </w:p>
    <w:p w:rsidR="009C6DA4" w:rsidRDefault="00EC24E1">
      <w:pPr>
        <w:pStyle w:val="PlainText"/>
        <w:spacing w:line="360" w:lineRule="auto"/>
        <w:rPr>
          <w:rStyle w:val="NormalCharacter"/>
        </w:rPr>
      </w:pPr>
      <w:r>
        <w:rPr>
          <w:rStyle w:val="NormalCharacter"/>
        </w:rPr>
        <w:br w:type="page"/>
      </w:r>
    </w:p>
    <w:p w:rsidR="009C6DA4" w:rsidRDefault="009C6DA4">
      <w:pPr>
        <w:pStyle w:val="PlainText"/>
        <w:spacing w:line="360" w:lineRule="auto"/>
        <w:rPr>
          <w:rStyle w:val="NormalCharacter"/>
          <w:rFonts w:ascii="Times New Roman" w:hAnsi="Times New Roman"/>
        </w:rPr>
      </w:pPr>
    </w:p>
    <w:p w:rsidR="009C6DA4" w:rsidRDefault="00EC24E1">
      <w:pPr>
        <w:pStyle w:val="PlainText"/>
        <w:jc w:val="center"/>
        <w:rPr>
          <w:rStyle w:val="NormalCharacter"/>
          <w:rFonts w:ascii="Times New Roman" w:hAnsi="Times New Roman"/>
        </w:rPr>
      </w:pPr>
      <w:r>
        <w:rPr>
          <w:rStyle w:val="NormalCharacter"/>
          <w:rFonts w:ascii="Times New Roman" w:hAnsi="Times New Roman" w:cs="Times New Roman"/>
          <w:b/>
          <w:bCs/>
          <w:sz w:val="30"/>
          <w:szCs w:val="30"/>
        </w:rPr>
        <w:t>联合体协议书（格式）</w:t>
      </w:r>
    </w:p>
    <w:p w:rsidR="009C6DA4" w:rsidRDefault="00EC24E1">
      <w:pPr>
        <w:spacing w:line="360" w:lineRule="auto"/>
        <w:jc w:val="left"/>
        <w:rPr>
          <w:rStyle w:val="NormalCharacter"/>
          <w:rFonts w:ascii="宋体"/>
          <w:kern w:val="0"/>
          <w:szCs w:val="21"/>
        </w:rPr>
      </w:pPr>
      <w:r>
        <w:rPr>
          <w:rStyle w:val="NormalCharacter"/>
        </w:rPr>
        <w:t xml:space="preserve">　　</w:t>
      </w:r>
    </w:p>
    <w:p w:rsidR="009C6DA4" w:rsidRDefault="00EC24E1">
      <w:pPr>
        <w:spacing w:line="360" w:lineRule="auto"/>
        <w:ind w:firstLineChars="200" w:firstLine="420"/>
        <w:jc w:val="left"/>
        <w:rPr>
          <w:rStyle w:val="NormalCharacter"/>
          <w:rFonts w:ascii="宋体"/>
          <w:kern w:val="0"/>
          <w:szCs w:val="21"/>
        </w:rPr>
      </w:pPr>
      <w:r>
        <w:rPr>
          <w:rStyle w:val="NormalCharacter"/>
          <w:rFonts w:ascii="宋体"/>
          <w:kern w:val="0"/>
          <w:szCs w:val="21"/>
        </w:rPr>
        <w:t>（所有成员单位名称）自愿组成联合体，共同参加（采购代理机构名称）组织的</w:t>
      </w:r>
      <w:r>
        <w:rPr>
          <w:rStyle w:val="NormalCharacter"/>
        </w:rPr>
        <w:t>项目（项目编号：）的</w:t>
      </w:r>
      <w:r>
        <w:rPr>
          <w:rStyle w:val="NormalCharacter"/>
          <w:rFonts w:ascii="宋体"/>
          <w:kern w:val="0"/>
          <w:szCs w:val="21"/>
        </w:rPr>
        <w:t>竞标。现就联合体竞标事宜订立如下协议：</w:t>
      </w:r>
    </w:p>
    <w:p w:rsidR="009C6DA4" w:rsidRDefault="00EC24E1">
      <w:pPr>
        <w:spacing w:line="360" w:lineRule="auto"/>
        <w:ind w:firstLineChars="200" w:firstLine="420"/>
        <w:jc w:val="left"/>
        <w:rPr>
          <w:rStyle w:val="NormalCharacter"/>
          <w:rFonts w:ascii="宋体"/>
          <w:kern w:val="0"/>
          <w:szCs w:val="21"/>
        </w:rPr>
      </w:pPr>
      <w:r>
        <w:rPr>
          <w:rStyle w:val="NormalCharacter"/>
          <w:rFonts w:ascii="宋体" w:hAnsi="宋体"/>
          <w:kern w:val="0"/>
          <w:szCs w:val="21"/>
        </w:rPr>
        <w:t>1、（某成员单位名称）为联合体的牵头人。</w:t>
      </w:r>
    </w:p>
    <w:p w:rsidR="009C6DA4" w:rsidRDefault="00EC24E1">
      <w:pPr>
        <w:spacing w:line="360" w:lineRule="auto"/>
        <w:ind w:firstLine="420"/>
        <w:jc w:val="left"/>
        <w:rPr>
          <w:rStyle w:val="NormalCharacter"/>
          <w:rFonts w:ascii="宋体" w:hAnsi="宋体"/>
          <w:kern w:val="0"/>
          <w:szCs w:val="21"/>
        </w:rPr>
      </w:pPr>
      <w:r>
        <w:rPr>
          <w:rStyle w:val="NormalCharacter"/>
          <w:rFonts w:ascii="宋体" w:hAnsi="宋体"/>
          <w:kern w:val="0"/>
          <w:szCs w:val="21"/>
        </w:rPr>
        <w:t>2、联合体牵头人合法代表联合体各成员负责本采购项目竞标文件编制和合同谈判活动，并代表联合体提交和接收相关的资料、信息及指示，并处理与之有关的一切事务，负责合同实施阶段的主办、组织和协调工作。</w:t>
      </w:r>
    </w:p>
    <w:p w:rsidR="009C6DA4" w:rsidRDefault="00EC24E1">
      <w:pPr>
        <w:spacing w:line="360" w:lineRule="auto"/>
        <w:ind w:firstLine="420"/>
        <w:jc w:val="left"/>
        <w:rPr>
          <w:rStyle w:val="NormalCharacter"/>
          <w:rFonts w:ascii="宋体" w:hAnsi="宋体"/>
          <w:kern w:val="0"/>
          <w:szCs w:val="21"/>
        </w:rPr>
      </w:pPr>
      <w:r>
        <w:rPr>
          <w:rStyle w:val="NormalCharacter"/>
          <w:rFonts w:ascii="宋体" w:hAnsi="宋体"/>
          <w:kern w:val="0"/>
          <w:szCs w:val="21"/>
        </w:rPr>
        <w:t>3、联合体将严格按照竞争性谈判采购文件的各项要求，递交竞标文件，履行合同，并对外承担连带责任。</w:t>
      </w:r>
    </w:p>
    <w:p w:rsidR="009C6DA4" w:rsidRDefault="00EC24E1">
      <w:pPr>
        <w:spacing w:line="360" w:lineRule="auto"/>
        <w:ind w:firstLine="420"/>
        <w:jc w:val="left"/>
        <w:rPr>
          <w:rStyle w:val="NormalCharacter"/>
          <w:rFonts w:ascii="宋体" w:hAnsi="宋体"/>
          <w:kern w:val="0"/>
          <w:szCs w:val="21"/>
        </w:rPr>
      </w:pPr>
      <w:r>
        <w:rPr>
          <w:rStyle w:val="NormalCharacter"/>
          <w:rFonts w:ascii="宋体" w:hAnsi="宋体"/>
          <w:kern w:val="0"/>
          <w:szCs w:val="21"/>
        </w:rPr>
        <w:t>4、联合体各成员单位内部的职责分工如下：。</w:t>
      </w:r>
    </w:p>
    <w:p w:rsidR="009C6DA4" w:rsidRDefault="00EC24E1">
      <w:pPr>
        <w:spacing w:line="360" w:lineRule="auto"/>
        <w:ind w:firstLine="420"/>
        <w:jc w:val="left"/>
        <w:rPr>
          <w:rStyle w:val="NormalCharacter"/>
        </w:rPr>
      </w:pPr>
      <w:r>
        <w:rPr>
          <w:rStyle w:val="NormalCharacter"/>
          <w:rFonts w:hAnsi="宋体"/>
          <w:kern w:val="0"/>
        </w:rPr>
        <w:t>5</w:t>
      </w:r>
      <w:r>
        <w:rPr>
          <w:rStyle w:val="NormalCharacter"/>
          <w:rFonts w:hAnsi="宋体"/>
          <w:kern w:val="0"/>
        </w:rPr>
        <w:t>、本联合体中，</w:t>
      </w:r>
      <w:r>
        <w:rPr>
          <w:rStyle w:val="NormalCharacter"/>
        </w:rPr>
        <w:t>________________________</w:t>
      </w:r>
      <w:r>
        <w:rPr>
          <w:rStyle w:val="NormalCharacter"/>
          <w:rFonts w:hAnsi="宋体"/>
          <w:kern w:val="0"/>
        </w:rPr>
        <w:t>（某成员单位名称）为</w:t>
      </w:r>
      <w:r>
        <w:rPr>
          <w:rStyle w:val="NormalCharacter"/>
        </w:rPr>
        <w:t>______</w:t>
      </w:r>
      <w:r>
        <w:rPr>
          <w:rStyle w:val="NormalCharacter"/>
        </w:rPr>
        <w:t>（请填写：中型、小型、微型）企业，其协议合同金额占联合体协议合同总金额的</w:t>
      </w:r>
      <w:r>
        <w:rPr>
          <w:rStyle w:val="NormalCharacter"/>
        </w:rPr>
        <w:t>______%</w:t>
      </w:r>
      <w:r>
        <w:rPr>
          <w:rStyle w:val="NormalCharacter"/>
        </w:rPr>
        <w:t>。【如联合体成员中有小型、微型企业的，请填写此条，否则无需填写；如联合体成员中有多个小型、微型企业的，请逐一列出。】</w:t>
      </w:r>
    </w:p>
    <w:p w:rsidR="009C6DA4" w:rsidRDefault="00EC24E1">
      <w:pPr>
        <w:spacing w:line="360" w:lineRule="auto"/>
        <w:ind w:firstLine="420"/>
        <w:jc w:val="left"/>
        <w:rPr>
          <w:rStyle w:val="NormalCharacter"/>
          <w:rFonts w:ascii="宋体" w:hAnsi="宋体"/>
          <w:kern w:val="0"/>
          <w:szCs w:val="21"/>
        </w:rPr>
      </w:pPr>
      <w:r>
        <w:rPr>
          <w:rStyle w:val="NormalCharacter"/>
          <w:rFonts w:ascii="宋体" w:hAnsi="宋体"/>
          <w:kern w:val="0"/>
          <w:szCs w:val="21"/>
        </w:rPr>
        <w:t>6、合同款的支付对象为联合体牵头人。</w:t>
      </w:r>
    </w:p>
    <w:p w:rsidR="009C6DA4" w:rsidRDefault="00EC24E1">
      <w:pPr>
        <w:spacing w:line="360" w:lineRule="auto"/>
        <w:ind w:firstLine="420"/>
        <w:jc w:val="left"/>
        <w:rPr>
          <w:rStyle w:val="NormalCharacter"/>
          <w:rFonts w:ascii="宋体" w:hAnsi="宋体"/>
          <w:kern w:val="0"/>
          <w:szCs w:val="21"/>
        </w:rPr>
      </w:pPr>
      <w:r>
        <w:rPr>
          <w:rStyle w:val="NormalCharacter"/>
          <w:rFonts w:ascii="宋体" w:hAnsi="宋体"/>
          <w:kern w:val="0"/>
          <w:szCs w:val="21"/>
        </w:rPr>
        <w:t>7、本协议书自签署之日起生效，合同履行完毕后自动失效。</w:t>
      </w:r>
    </w:p>
    <w:p w:rsidR="009C6DA4" w:rsidRDefault="00EC24E1">
      <w:pPr>
        <w:spacing w:line="360" w:lineRule="auto"/>
        <w:ind w:firstLine="420"/>
        <w:jc w:val="left"/>
        <w:rPr>
          <w:rStyle w:val="NormalCharacter"/>
          <w:rFonts w:ascii="宋体"/>
          <w:kern w:val="0"/>
          <w:szCs w:val="21"/>
        </w:rPr>
      </w:pPr>
      <w:r>
        <w:rPr>
          <w:rStyle w:val="NormalCharacter"/>
          <w:rFonts w:ascii="宋体" w:hAnsi="宋体"/>
          <w:kern w:val="0"/>
          <w:szCs w:val="21"/>
        </w:rPr>
        <w:t>8、本协议书一式份，联合体成员和采购代理机构各执一份。</w:t>
      </w:r>
    </w:p>
    <w:p w:rsidR="009C6DA4" w:rsidRDefault="00EC24E1">
      <w:pPr>
        <w:spacing w:line="360" w:lineRule="auto"/>
        <w:ind w:firstLine="420"/>
        <w:jc w:val="left"/>
        <w:rPr>
          <w:rStyle w:val="NormalCharacter"/>
          <w:rFonts w:ascii="宋体"/>
          <w:kern w:val="0"/>
          <w:szCs w:val="21"/>
        </w:rPr>
      </w:pPr>
      <w:r>
        <w:rPr>
          <w:rStyle w:val="NormalCharacter"/>
          <w:rFonts w:ascii="宋体"/>
          <w:kern w:val="0"/>
          <w:szCs w:val="21"/>
        </w:rPr>
        <w:t>注：本协议书由委托代理人签字的，应附法定代表人授权委托书。</w:t>
      </w:r>
    </w:p>
    <w:p w:rsidR="009C6DA4" w:rsidRDefault="009C6DA4">
      <w:pPr>
        <w:spacing w:line="360" w:lineRule="auto"/>
        <w:ind w:firstLine="420"/>
        <w:jc w:val="left"/>
        <w:rPr>
          <w:rStyle w:val="NormalCharacter"/>
          <w:rFonts w:ascii="宋体"/>
          <w:kern w:val="0"/>
          <w:szCs w:val="21"/>
        </w:rPr>
      </w:pPr>
    </w:p>
    <w:p w:rsidR="009C6DA4" w:rsidRDefault="00EC24E1">
      <w:pPr>
        <w:spacing w:line="360" w:lineRule="auto"/>
        <w:jc w:val="left"/>
        <w:rPr>
          <w:rStyle w:val="NormalCharacter"/>
          <w:rFonts w:ascii="宋体"/>
          <w:kern w:val="0"/>
          <w:szCs w:val="21"/>
        </w:rPr>
      </w:pPr>
      <w:r>
        <w:rPr>
          <w:rStyle w:val="NormalCharacter"/>
          <w:rFonts w:ascii="宋体"/>
          <w:kern w:val="0"/>
          <w:szCs w:val="21"/>
        </w:rPr>
        <w:t>牵头人名称：（盖单位公章）</w:t>
      </w:r>
    </w:p>
    <w:p w:rsidR="009C6DA4" w:rsidRDefault="00EC24E1">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9C6DA4" w:rsidRDefault="009C6DA4">
      <w:pPr>
        <w:spacing w:line="360" w:lineRule="auto"/>
        <w:jc w:val="left"/>
        <w:rPr>
          <w:rStyle w:val="NormalCharacter"/>
          <w:rFonts w:ascii="宋体"/>
          <w:kern w:val="0"/>
          <w:szCs w:val="21"/>
        </w:rPr>
      </w:pPr>
    </w:p>
    <w:p w:rsidR="009C6DA4" w:rsidRDefault="00EC24E1">
      <w:pPr>
        <w:spacing w:line="360" w:lineRule="auto"/>
        <w:jc w:val="left"/>
        <w:rPr>
          <w:rStyle w:val="NormalCharacter"/>
          <w:rFonts w:ascii="宋体"/>
          <w:kern w:val="0"/>
          <w:szCs w:val="21"/>
        </w:rPr>
      </w:pPr>
      <w:r>
        <w:rPr>
          <w:rStyle w:val="NormalCharacter"/>
          <w:rFonts w:ascii="宋体"/>
          <w:kern w:val="0"/>
          <w:szCs w:val="21"/>
        </w:rPr>
        <w:t>成员一名称：（盖单位公章）</w:t>
      </w:r>
    </w:p>
    <w:p w:rsidR="009C6DA4" w:rsidRDefault="00EC24E1">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9C6DA4" w:rsidRDefault="009C6DA4">
      <w:pPr>
        <w:spacing w:line="360" w:lineRule="auto"/>
        <w:jc w:val="left"/>
        <w:rPr>
          <w:rStyle w:val="NormalCharacter"/>
          <w:rFonts w:ascii="宋体"/>
          <w:kern w:val="0"/>
          <w:szCs w:val="21"/>
        </w:rPr>
      </w:pPr>
    </w:p>
    <w:p w:rsidR="009C6DA4" w:rsidRDefault="00EC24E1">
      <w:pPr>
        <w:spacing w:line="360" w:lineRule="auto"/>
        <w:jc w:val="left"/>
        <w:rPr>
          <w:rStyle w:val="NormalCharacter"/>
          <w:rFonts w:ascii="宋体"/>
          <w:kern w:val="0"/>
          <w:szCs w:val="21"/>
        </w:rPr>
      </w:pPr>
      <w:r>
        <w:rPr>
          <w:rStyle w:val="NormalCharacter"/>
          <w:rFonts w:ascii="宋体"/>
          <w:kern w:val="0"/>
          <w:szCs w:val="21"/>
        </w:rPr>
        <w:t>成员二名称：（盖单位公章）</w:t>
      </w:r>
    </w:p>
    <w:p w:rsidR="009C6DA4" w:rsidRDefault="00EC24E1">
      <w:pPr>
        <w:spacing w:line="360" w:lineRule="auto"/>
        <w:jc w:val="left"/>
        <w:rPr>
          <w:rStyle w:val="NormalCharacter"/>
          <w:rFonts w:ascii="宋体"/>
          <w:kern w:val="0"/>
          <w:szCs w:val="21"/>
        </w:rPr>
      </w:pPr>
      <w:r>
        <w:rPr>
          <w:rStyle w:val="NormalCharacter"/>
          <w:rFonts w:ascii="宋体"/>
          <w:kern w:val="0"/>
          <w:szCs w:val="21"/>
        </w:rPr>
        <w:t>法定代表人或其委托代理人：（签字或盖章）</w:t>
      </w:r>
    </w:p>
    <w:p w:rsidR="009C6DA4" w:rsidRDefault="00EC24E1">
      <w:pPr>
        <w:pStyle w:val="PlainText"/>
        <w:rPr>
          <w:rStyle w:val="NormalCharacter"/>
        </w:rPr>
      </w:pPr>
      <w:r>
        <w:rPr>
          <w:rStyle w:val="NormalCharacter"/>
        </w:rPr>
        <w:t>......</w:t>
      </w:r>
    </w:p>
    <w:p w:rsidR="009C6DA4" w:rsidRDefault="00EC24E1">
      <w:pPr>
        <w:pStyle w:val="PlainText"/>
        <w:spacing w:line="360" w:lineRule="auto"/>
        <w:ind w:firstLine="420"/>
        <w:jc w:val="right"/>
        <w:rPr>
          <w:rStyle w:val="NormalCharacter"/>
          <w:rFonts w:cs="Times New Roman"/>
          <w:bCs/>
          <w:szCs w:val="21"/>
        </w:rPr>
      </w:pPr>
      <w:r>
        <w:rPr>
          <w:rStyle w:val="NormalCharacter"/>
          <w:rFonts w:cs="Times New Roman"/>
          <w:bCs/>
          <w:szCs w:val="21"/>
        </w:rPr>
        <w:t>年月日</w:t>
      </w:r>
    </w:p>
    <w:p w:rsidR="009C6DA4" w:rsidRDefault="009C6DA4">
      <w:pPr>
        <w:pStyle w:val="PlainText"/>
        <w:spacing w:line="360" w:lineRule="auto"/>
        <w:ind w:firstLine="420"/>
        <w:jc w:val="right"/>
        <w:rPr>
          <w:rStyle w:val="NormalCharacter"/>
          <w:rFonts w:cs="Times New Roman"/>
          <w:bCs/>
          <w:szCs w:val="21"/>
        </w:rPr>
      </w:pPr>
    </w:p>
    <w:p w:rsidR="009C6DA4" w:rsidRDefault="00EC24E1">
      <w:pPr>
        <w:pStyle w:val="PlainText"/>
        <w:jc w:val="center"/>
        <w:rPr>
          <w:rStyle w:val="NormalCharacter"/>
          <w:rFonts w:ascii="Times New Roman" w:hAnsi="Times New Roman"/>
          <w:b/>
          <w:color w:val="000000"/>
          <w:sz w:val="30"/>
          <w:szCs w:val="30"/>
        </w:rPr>
      </w:pPr>
      <w:r>
        <w:rPr>
          <w:rStyle w:val="NormalCharacter"/>
          <w:rFonts w:ascii="Times New Roman" w:hAnsi="Times New Roman"/>
          <w:b/>
          <w:color w:val="000000"/>
          <w:sz w:val="30"/>
          <w:szCs w:val="30"/>
        </w:rPr>
        <w:t>信用声明函（格式）</w:t>
      </w:r>
    </w:p>
    <w:p w:rsidR="009C6DA4" w:rsidRDefault="009C6DA4">
      <w:pPr>
        <w:pStyle w:val="PlainText"/>
        <w:jc w:val="center"/>
        <w:rPr>
          <w:rStyle w:val="NormalCharacter"/>
          <w:rFonts w:ascii="Times New Roman" w:hAnsi="Times New Roman"/>
          <w:b/>
          <w:color w:val="000000"/>
          <w:sz w:val="30"/>
          <w:szCs w:val="30"/>
        </w:rPr>
      </w:pPr>
    </w:p>
    <w:p w:rsidR="009C6DA4" w:rsidRDefault="00EC24E1">
      <w:pPr>
        <w:tabs>
          <w:tab w:val="left" w:pos="7200"/>
        </w:tabs>
        <w:spacing w:line="360" w:lineRule="auto"/>
        <w:rPr>
          <w:rStyle w:val="NormalCharacter"/>
          <w:rFonts w:hAnsi="宋体"/>
          <w:color w:val="000000"/>
          <w:szCs w:val="24"/>
        </w:rPr>
      </w:pPr>
      <w:r>
        <w:rPr>
          <w:rStyle w:val="NormalCharacter"/>
          <w:rFonts w:hAnsi="宋体"/>
          <w:color w:val="000000"/>
        </w:rPr>
        <w:t>致：</w:t>
      </w:r>
      <w:r>
        <w:rPr>
          <w:rStyle w:val="NormalCharacter"/>
          <w:rFonts w:hAnsi="宋体"/>
          <w:color w:val="000000"/>
        </w:rPr>
        <w:t>_</w:t>
      </w:r>
      <w:r>
        <w:rPr>
          <w:rStyle w:val="NormalCharacter"/>
          <w:rFonts w:hAnsi="宋体"/>
          <w:color w:val="000000"/>
        </w:rPr>
        <w:t>（采购代理机构名称）</w:t>
      </w:r>
    </w:p>
    <w:p w:rsidR="009C6DA4" w:rsidRDefault="00EC24E1">
      <w:pPr>
        <w:tabs>
          <w:tab w:val="left" w:pos="7200"/>
        </w:tabs>
        <w:spacing w:line="360" w:lineRule="auto"/>
        <w:ind w:firstLineChars="200" w:firstLine="420"/>
        <w:rPr>
          <w:rStyle w:val="NormalCharacter"/>
          <w:rFonts w:hAnsi="宋体"/>
        </w:rPr>
      </w:pPr>
      <w:r>
        <w:rPr>
          <w:rStyle w:val="NormalCharacter"/>
          <w:rFonts w:hAnsi="宋体"/>
          <w:color w:val="000000"/>
        </w:rPr>
        <w:t>我方愿意参加贵方组织的</w:t>
      </w:r>
      <w:r>
        <w:rPr>
          <w:rStyle w:val="NormalCharacter"/>
          <w:rFonts w:hAnsi="宋体"/>
          <w:color w:val="000000"/>
        </w:rPr>
        <w:t>_</w:t>
      </w:r>
      <w:r>
        <w:rPr>
          <w:rStyle w:val="NormalCharacter"/>
          <w:rFonts w:hAnsi="宋体"/>
          <w:color w:val="000000"/>
          <w:u w:val="single"/>
        </w:rPr>
        <w:t xml:space="preserve">     (</w:t>
      </w:r>
      <w:r>
        <w:rPr>
          <w:rStyle w:val="NormalCharacter"/>
          <w:rFonts w:hAnsi="宋体"/>
          <w:color w:val="000000"/>
          <w:u w:val="single"/>
        </w:rPr>
        <w:t>项目名称</w:t>
      </w:r>
      <w:r>
        <w:rPr>
          <w:rStyle w:val="NormalCharacter"/>
          <w:rFonts w:hAnsi="宋体"/>
          <w:color w:val="000000"/>
          <w:u w:val="single"/>
        </w:rPr>
        <w:t>)     _     _</w:t>
      </w:r>
      <w:r>
        <w:rPr>
          <w:rStyle w:val="NormalCharacter"/>
          <w:rFonts w:hAnsi="宋体"/>
          <w:color w:val="000000"/>
        </w:rPr>
        <w:t>_</w:t>
      </w:r>
      <w:r>
        <w:rPr>
          <w:rStyle w:val="NormalCharacter"/>
          <w:rFonts w:hAnsi="宋体"/>
          <w:color w:val="000000"/>
        </w:rPr>
        <w:t>（项目编号：</w:t>
      </w:r>
      <w:r>
        <w:rPr>
          <w:rStyle w:val="NormalCharacter"/>
          <w:rFonts w:hAnsi="宋体"/>
          <w:color w:val="000000"/>
        </w:rPr>
        <w:t xml:space="preserve">       </w:t>
      </w:r>
      <w:r>
        <w:rPr>
          <w:rStyle w:val="NormalCharacter"/>
          <w:rFonts w:hAnsi="宋体"/>
          <w:color w:val="000000"/>
        </w:rPr>
        <w:t>）</w:t>
      </w:r>
      <w:r>
        <w:rPr>
          <w:rStyle w:val="NormalCharacter"/>
          <w:rFonts w:hAnsi="宋体"/>
        </w:rPr>
        <w:t>项目的投标，为便于贵方公正、择优地确定中标人及其竞标服务成果和服务，我方就本次投标有关事项郑重声明如下：</w:t>
      </w:r>
    </w:p>
    <w:p w:rsidR="009C6DA4" w:rsidRDefault="00EC24E1">
      <w:pPr>
        <w:tabs>
          <w:tab w:val="left" w:pos="7200"/>
        </w:tabs>
        <w:spacing w:line="360" w:lineRule="auto"/>
        <w:ind w:firstLineChars="200" w:firstLine="420"/>
        <w:rPr>
          <w:rStyle w:val="NormalCharacter"/>
          <w:rFonts w:hAnsi="宋体"/>
          <w:color w:val="000000"/>
          <w:u w:val="single"/>
        </w:rPr>
      </w:pPr>
      <w:r>
        <w:rPr>
          <w:rStyle w:val="NormalCharacter"/>
          <w:rFonts w:hAnsi="宋体"/>
          <w:color w:val="000000"/>
        </w:rPr>
        <w:t xml:space="preserve">1. </w:t>
      </w:r>
      <w:r>
        <w:rPr>
          <w:rStyle w:val="NormalCharacter"/>
          <w:rFonts w:hAnsi="宋体"/>
          <w:color w:val="000000"/>
        </w:rPr>
        <w:t>经查询，在“信用中国”和“中国政府采购网”网站我方未被列入失信被执行人、重大税收违法案件当事人名单、政府采购严重违法失信行为记录名单。</w:t>
      </w:r>
    </w:p>
    <w:p w:rsidR="009C6DA4" w:rsidRDefault="00EC24E1">
      <w:pPr>
        <w:tabs>
          <w:tab w:val="left" w:pos="7200"/>
        </w:tabs>
        <w:spacing w:line="360" w:lineRule="auto"/>
        <w:ind w:firstLineChars="200" w:firstLine="420"/>
        <w:rPr>
          <w:rStyle w:val="NormalCharacter"/>
          <w:rFonts w:hAnsi="宋体"/>
          <w:color w:val="000000"/>
        </w:rPr>
      </w:pPr>
      <w:r>
        <w:rPr>
          <w:rStyle w:val="NormalCharacter"/>
          <w:rFonts w:hAnsi="宋体"/>
          <w:color w:val="000000"/>
        </w:rPr>
        <w:t xml:space="preserve">2. </w:t>
      </w:r>
      <w:r>
        <w:rPr>
          <w:rStyle w:val="NormalCharacter"/>
          <w:rFonts w:hAnsi="宋体"/>
          <w:color w:val="000000"/>
        </w:rPr>
        <w:t>以上事项如有虚假或隐瞒，我方愿意承担一切后果，并不再寻求任何旨在减轻或免除法律责任的辩解。</w:t>
      </w:r>
    </w:p>
    <w:p w:rsidR="009C6DA4" w:rsidRDefault="009C6DA4" w:rsidP="00772877">
      <w:pPr>
        <w:tabs>
          <w:tab w:val="left" w:pos="7200"/>
        </w:tabs>
        <w:spacing w:line="360" w:lineRule="auto"/>
        <w:ind w:firstLineChars="398" w:firstLine="836"/>
        <w:rPr>
          <w:rStyle w:val="NormalCharacter"/>
          <w:rFonts w:hAnsi="宋体"/>
          <w:color w:val="000000"/>
        </w:rPr>
      </w:pPr>
    </w:p>
    <w:p w:rsidR="009C6DA4" w:rsidRDefault="009C6DA4" w:rsidP="00772877">
      <w:pPr>
        <w:tabs>
          <w:tab w:val="left" w:pos="7200"/>
        </w:tabs>
        <w:spacing w:line="360" w:lineRule="auto"/>
        <w:ind w:firstLineChars="398" w:firstLine="836"/>
        <w:rPr>
          <w:rStyle w:val="NormalCharacter"/>
          <w:rFonts w:hAnsi="宋体"/>
          <w:color w:val="000000"/>
        </w:rPr>
      </w:pPr>
    </w:p>
    <w:p w:rsidR="009C6DA4" w:rsidRDefault="00EC24E1">
      <w:pPr>
        <w:tabs>
          <w:tab w:val="left" w:pos="7200"/>
        </w:tabs>
        <w:spacing w:line="360" w:lineRule="auto"/>
        <w:rPr>
          <w:rStyle w:val="NormalCharacter"/>
          <w:rFonts w:hAnsi="Courier New"/>
          <w:color w:val="000000"/>
        </w:rPr>
      </w:pPr>
      <w:r>
        <w:rPr>
          <w:rStyle w:val="NormalCharacter"/>
          <w:rFonts w:hAnsi="Courier New"/>
          <w:color w:val="000000"/>
        </w:rPr>
        <w:t>说明：</w:t>
      </w:r>
    </w:p>
    <w:p w:rsidR="009C6DA4" w:rsidRDefault="00EC24E1">
      <w:pPr>
        <w:spacing w:line="440" w:lineRule="exact"/>
        <w:ind w:firstLineChars="200" w:firstLine="420"/>
        <w:jc w:val="left"/>
        <w:rPr>
          <w:rStyle w:val="NormalCharacter"/>
          <w:rFonts w:hAnsi="Courier New"/>
          <w:color w:val="000000"/>
        </w:rPr>
      </w:pPr>
      <w:r>
        <w:rPr>
          <w:rStyle w:val="NormalCharacter"/>
          <w:rFonts w:hAnsi="Courier New"/>
          <w:color w:val="000000"/>
        </w:rPr>
        <w:t>1.</w:t>
      </w:r>
      <w:r>
        <w:rPr>
          <w:rStyle w:val="NormalCharacter"/>
          <w:rFonts w:hAnsi="Courier New"/>
          <w:color w:val="000000"/>
        </w:rPr>
        <w:t>竞标人应当通过</w:t>
      </w:r>
      <w:r>
        <w:rPr>
          <w:rStyle w:val="NormalCharacter"/>
          <w:rFonts w:hAnsi="Courier New"/>
          <w:color w:val="000000"/>
        </w:rPr>
        <w:t xml:space="preserve"> </w:t>
      </w:r>
      <w:r>
        <w:rPr>
          <w:rStyle w:val="NormalCharacter"/>
          <w:rFonts w:hAnsi="Courier New"/>
          <w:color w:val="000000"/>
        </w:rPr>
        <w:t>“</w:t>
      </w:r>
      <w:r>
        <w:rPr>
          <w:rStyle w:val="NormalCharacter"/>
          <w:rFonts w:hAnsi="Courier New"/>
          <w:color w:val="000000"/>
        </w:rPr>
        <w:t>信用中国</w:t>
      </w:r>
      <w:r>
        <w:rPr>
          <w:rStyle w:val="NormalCharacter"/>
          <w:rFonts w:hAnsi="Courier New"/>
          <w:color w:val="000000"/>
        </w:rPr>
        <w:t>”</w:t>
      </w:r>
      <w:r>
        <w:rPr>
          <w:rStyle w:val="NormalCharacter"/>
          <w:rFonts w:hAnsi="Courier New"/>
          <w:color w:val="000000"/>
        </w:rPr>
        <w:t>（</w:t>
      </w:r>
      <w:r>
        <w:rPr>
          <w:rStyle w:val="NormalCharacter"/>
          <w:rFonts w:hAnsi="Courier New"/>
          <w:color w:val="000000"/>
        </w:rPr>
        <w:t>www.creditchina.gov.cn</w:t>
      </w:r>
      <w:r>
        <w:rPr>
          <w:rStyle w:val="NormalCharacter"/>
          <w:rFonts w:hAnsi="Courier New"/>
          <w:color w:val="000000"/>
        </w:rPr>
        <w:t>）和</w:t>
      </w:r>
      <w:r>
        <w:rPr>
          <w:rStyle w:val="NormalCharacter"/>
          <w:rFonts w:hAnsi="Courier New"/>
          <w:color w:val="000000"/>
        </w:rPr>
        <w:t>“</w:t>
      </w:r>
      <w:r>
        <w:rPr>
          <w:rStyle w:val="NormalCharacter"/>
          <w:rFonts w:hAnsi="Courier New"/>
          <w:color w:val="000000"/>
        </w:rPr>
        <w:t>中国政府采购网</w:t>
      </w:r>
      <w:r>
        <w:rPr>
          <w:rStyle w:val="NormalCharacter"/>
          <w:rFonts w:hAnsi="Courier New"/>
          <w:color w:val="000000"/>
        </w:rPr>
        <w:t>”</w:t>
      </w:r>
      <w:r>
        <w:rPr>
          <w:rStyle w:val="NormalCharacter"/>
          <w:rFonts w:hAnsi="Courier New"/>
          <w:color w:val="000000"/>
        </w:rPr>
        <w:t>网站（</w:t>
      </w:r>
      <w:r>
        <w:rPr>
          <w:rStyle w:val="NormalCharacter"/>
          <w:rFonts w:hAnsi="Courier New"/>
          <w:color w:val="000000"/>
        </w:rPr>
        <w:t>www.ccgp.gov.cn</w:t>
      </w:r>
      <w:r>
        <w:rPr>
          <w:rStyle w:val="NormalCharacter"/>
          <w:rFonts w:hAnsi="Courier New"/>
          <w:color w:val="000000"/>
        </w:rPr>
        <w:t>）查询竞标人相关主体的信用记录。查询时间为本项目竞标截止时间前</w:t>
      </w:r>
      <w:r>
        <w:rPr>
          <w:rStyle w:val="NormalCharacter"/>
          <w:rFonts w:hAnsi="Courier New"/>
          <w:color w:val="000000"/>
        </w:rPr>
        <w:t>10</w:t>
      </w:r>
      <w:r>
        <w:rPr>
          <w:rStyle w:val="NormalCharacter"/>
          <w:rFonts w:hAnsi="Courier New"/>
          <w:color w:val="000000"/>
        </w:rPr>
        <w:t>日至竞标截止时间中任意一天。对列入失信被执行人、重大税收违法案件当事人名单、政府采购严重违法失信行为记录名单的竞标人，将被拒绝参与本项目政府采购活动。</w:t>
      </w:r>
    </w:p>
    <w:p w:rsidR="009C6DA4" w:rsidRDefault="00EC24E1">
      <w:pPr>
        <w:spacing w:line="440" w:lineRule="exact"/>
        <w:ind w:firstLineChars="200" w:firstLine="420"/>
        <w:jc w:val="left"/>
        <w:rPr>
          <w:rStyle w:val="NormalCharacter"/>
          <w:rFonts w:hAnsi="Courier New"/>
          <w:color w:val="000000"/>
        </w:rPr>
      </w:pPr>
      <w:r>
        <w:rPr>
          <w:rStyle w:val="NormalCharacter"/>
          <w:rFonts w:hAnsi="Courier New"/>
          <w:color w:val="000000"/>
        </w:rPr>
        <w:t>2.</w:t>
      </w:r>
      <w:r>
        <w:rPr>
          <w:rStyle w:val="NormalCharacter"/>
          <w:rFonts w:hAnsi="Courier New"/>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9C6DA4" w:rsidRDefault="009C6DA4">
      <w:pPr>
        <w:spacing w:line="440" w:lineRule="exact"/>
        <w:ind w:firstLineChars="200" w:firstLine="420"/>
        <w:jc w:val="left"/>
        <w:rPr>
          <w:rStyle w:val="NormalCharacter"/>
          <w:rFonts w:hAnsi="Courier New"/>
          <w:color w:val="000000"/>
        </w:rPr>
      </w:pPr>
    </w:p>
    <w:p w:rsidR="009C6DA4" w:rsidRDefault="009C6DA4">
      <w:pPr>
        <w:spacing w:line="440" w:lineRule="exact"/>
        <w:ind w:firstLineChars="200" w:firstLine="420"/>
        <w:jc w:val="left"/>
        <w:rPr>
          <w:rStyle w:val="NormalCharacter"/>
          <w:rFonts w:hAnsi="宋体"/>
          <w:color w:val="000000"/>
        </w:rPr>
      </w:pPr>
    </w:p>
    <w:p w:rsidR="009C6DA4" w:rsidRDefault="00EC24E1">
      <w:pPr>
        <w:tabs>
          <w:tab w:val="left" w:pos="7200"/>
        </w:tabs>
        <w:spacing w:line="360" w:lineRule="auto"/>
        <w:ind w:firstLineChars="398" w:firstLine="839"/>
        <w:rPr>
          <w:rStyle w:val="NormalCharacter"/>
          <w:rFonts w:hAnsi="宋体"/>
          <w:b/>
          <w:color w:val="000000"/>
        </w:rPr>
      </w:pPr>
      <w:r>
        <w:rPr>
          <w:rStyle w:val="NormalCharacter"/>
          <w:rFonts w:hAnsi="宋体"/>
          <w:b/>
          <w:color w:val="000000"/>
        </w:rPr>
        <w:t xml:space="preserve">                                  </w:t>
      </w:r>
      <w:r>
        <w:rPr>
          <w:rStyle w:val="NormalCharacter"/>
          <w:rFonts w:hAnsi="宋体"/>
          <w:b/>
          <w:color w:val="000000"/>
        </w:rPr>
        <w:t>竞标人（盖单位公章）：</w:t>
      </w:r>
      <w:r>
        <w:rPr>
          <w:rStyle w:val="NormalCharacter"/>
          <w:rFonts w:hAnsi="宋体"/>
          <w:b/>
          <w:color w:val="000000"/>
        </w:rPr>
        <w:t xml:space="preserve">                         </w:t>
      </w:r>
    </w:p>
    <w:p w:rsidR="009C6DA4" w:rsidRDefault="009C6DA4">
      <w:pPr>
        <w:tabs>
          <w:tab w:val="left" w:pos="7200"/>
        </w:tabs>
        <w:spacing w:line="360" w:lineRule="auto"/>
        <w:ind w:firstLineChars="398" w:firstLine="839"/>
        <w:rPr>
          <w:rStyle w:val="NormalCharacter"/>
          <w:rFonts w:hAnsi="宋体"/>
          <w:b/>
          <w:color w:val="000000"/>
        </w:rPr>
      </w:pPr>
    </w:p>
    <w:p w:rsidR="009C6DA4" w:rsidRDefault="00EC24E1">
      <w:pPr>
        <w:tabs>
          <w:tab w:val="left" w:pos="7200"/>
        </w:tabs>
        <w:spacing w:line="360" w:lineRule="auto"/>
        <w:ind w:firstLineChars="1698" w:firstLine="3580"/>
        <w:rPr>
          <w:rStyle w:val="NormalCharacter"/>
          <w:rFonts w:hAnsi="宋体"/>
          <w:b/>
          <w:color w:val="000000"/>
        </w:rPr>
      </w:pPr>
      <w:r>
        <w:rPr>
          <w:rStyle w:val="NormalCharacter"/>
          <w:rFonts w:hAnsi="宋体"/>
          <w:b/>
          <w:color w:val="000000"/>
        </w:rPr>
        <w:t>法定代表人或其委托代理人（签字或盖章）：</w:t>
      </w:r>
      <w:r>
        <w:rPr>
          <w:rStyle w:val="NormalCharacter"/>
          <w:rFonts w:hAnsi="宋体"/>
          <w:b/>
          <w:color w:val="000000"/>
        </w:rPr>
        <w:t xml:space="preserve">                                     </w:t>
      </w:r>
    </w:p>
    <w:p w:rsidR="009C6DA4" w:rsidRDefault="00EC24E1">
      <w:pPr>
        <w:pStyle w:val="PlainText"/>
        <w:spacing w:line="360" w:lineRule="auto"/>
        <w:ind w:firstLine="420"/>
        <w:jc w:val="right"/>
        <w:rPr>
          <w:rStyle w:val="NormalCharacter"/>
          <w:u w:val="single"/>
        </w:rPr>
      </w:pPr>
      <w:r>
        <w:rPr>
          <w:rStyle w:val="NormalCharacter"/>
          <w:rFonts w:hAnsi="宋体"/>
          <w:b/>
          <w:color w:val="000000"/>
          <w:kern w:val="0"/>
        </w:rPr>
        <w:t xml:space="preserve">                                               年    月    日</w:t>
      </w:r>
    </w:p>
    <w:p w:rsidR="009C6DA4" w:rsidRDefault="00EC24E1">
      <w:pPr>
        <w:pStyle w:val="PlainText"/>
        <w:spacing w:line="600" w:lineRule="exact"/>
        <w:jc w:val="center"/>
        <w:rPr>
          <w:rStyle w:val="NormalCharacter"/>
          <w:spacing w:val="20"/>
        </w:rPr>
      </w:pPr>
      <w:r>
        <w:rPr>
          <w:rStyle w:val="NormalCharacter"/>
          <w:spacing w:val="20"/>
        </w:rPr>
        <w:br w:type="page"/>
      </w:r>
    </w:p>
    <w:p w:rsidR="009C6DA4" w:rsidRDefault="00EC24E1">
      <w:pPr>
        <w:pStyle w:val="PlainText"/>
        <w:spacing w:line="600" w:lineRule="exact"/>
        <w:jc w:val="center"/>
        <w:rPr>
          <w:rStyle w:val="NormalCharacter"/>
          <w:rFonts w:ascii="Times New Roman" w:hAnsi="Times New Roman"/>
          <w:u w:val="single"/>
        </w:rPr>
      </w:pPr>
      <w:r>
        <w:rPr>
          <w:rStyle w:val="NormalCharacter"/>
          <w:rFonts w:ascii="Times New Roman" w:hAnsi="Times New Roman"/>
          <w:b/>
          <w:sz w:val="36"/>
          <w:szCs w:val="36"/>
        </w:rPr>
        <w:t>第五章</w:t>
      </w:r>
      <w:r>
        <w:rPr>
          <w:rStyle w:val="NormalCharacter"/>
          <w:rFonts w:ascii="Times New Roman" w:hAnsi="Times New Roman"/>
          <w:b/>
          <w:sz w:val="36"/>
          <w:szCs w:val="36"/>
        </w:rPr>
        <w:t xml:space="preserve">  </w:t>
      </w:r>
      <w:r>
        <w:rPr>
          <w:rStyle w:val="NormalCharacter"/>
          <w:rFonts w:ascii="Times New Roman" w:hAnsi="Times New Roman"/>
          <w:b/>
          <w:sz w:val="36"/>
          <w:szCs w:val="36"/>
        </w:rPr>
        <w:t>合同条款及格式</w:t>
      </w:r>
    </w:p>
    <w:p w:rsidR="009C6DA4" w:rsidRDefault="009C6DA4">
      <w:pPr>
        <w:spacing w:line="360" w:lineRule="auto"/>
        <w:ind w:firstLineChars="200" w:firstLine="880"/>
        <w:rPr>
          <w:rStyle w:val="NormalCharacter"/>
          <w:rFonts w:ascii="宋体"/>
          <w:sz w:val="44"/>
        </w:rPr>
      </w:pPr>
    </w:p>
    <w:p w:rsidR="009C6DA4" w:rsidRDefault="009C6DA4">
      <w:pPr>
        <w:tabs>
          <w:tab w:val="left" w:pos="417"/>
        </w:tabs>
        <w:spacing w:line="360" w:lineRule="auto"/>
        <w:jc w:val="center"/>
        <w:rPr>
          <w:rStyle w:val="NormalCharacter"/>
          <w:rFonts w:ascii="宋体" w:hAnsi="宋体"/>
          <w:b/>
          <w:color w:val="000000"/>
          <w:kern w:val="0"/>
          <w:sz w:val="48"/>
          <w:szCs w:val="48"/>
        </w:rPr>
      </w:pPr>
    </w:p>
    <w:p w:rsidR="009C6DA4" w:rsidRDefault="00EC24E1">
      <w:pPr>
        <w:tabs>
          <w:tab w:val="left" w:pos="417"/>
        </w:tabs>
        <w:spacing w:line="360" w:lineRule="auto"/>
        <w:jc w:val="center"/>
        <w:rPr>
          <w:rStyle w:val="NormalCharacter"/>
          <w:rFonts w:ascii="宋体" w:hAnsi="宋体"/>
          <w:b/>
          <w:color w:val="000000"/>
          <w:kern w:val="0"/>
          <w:sz w:val="72"/>
          <w:szCs w:val="72"/>
        </w:rPr>
      </w:pPr>
      <w:r>
        <w:rPr>
          <w:rStyle w:val="NormalCharacter"/>
          <w:rFonts w:ascii="宋体" w:hAnsi="宋体"/>
          <w:b/>
          <w:color w:val="000000"/>
          <w:kern w:val="0"/>
          <w:sz w:val="72"/>
          <w:szCs w:val="72"/>
        </w:rPr>
        <w:t xml:space="preserve"> 马 山 县 政 府 采 购</w:t>
      </w:r>
    </w:p>
    <w:p w:rsidR="009C6DA4" w:rsidRDefault="009C6DA4">
      <w:pPr>
        <w:spacing w:line="360" w:lineRule="auto"/>
        <w:jc w:val="left"/>
        <w:rPr>
          <w:rStyle w:val="NormalCharacter"/>
          <w:rFonts w:ascii="宋体" w:hAnsi="宋体"/>
          <w:color w:val="000000"/>
          <w:kern w:val="0"/>
          <w:sz w:val="24"/>
          <w:szCs w:val="20"/>
        </w:rPr>
      </w:pPr>
    </w:p>
    <w:p w:rsidR="009C6DA4" w:rsidRDefault="009C6DA4">
      <w:pPr>
        <w:pStyle w:val="HtmlNormal"/>
        <w:spacing w:before="0" w:after="0" w:line="360" w:lineRule="auto"/>
        <w:rPr>
          <w:rStyle w:val="NormalCharacter"/>
          <w:color w:val="000000"/>
          <w:szCs w:val="20"/>
        </w:rPr>
      </w:pPr>
    </w:p>
    <w:p w:rsidR="009C6DA4" w:rsidRDefault="009C6DA4">
      <w:pPr>
        <w:pStyle w:val="HtmlNormal"/>
        <w:spacing w:before="0" w:after="0" w:line="360" w:lineRule="auto"/>
        <w:rPr>
          <w:rStyle w:val="NormalCharacter"/>
          <w:color w:val="000000"/>
          <w:szCs w:val="20"/>
        </w:rPr>
      </w:pPr>
    </w:p>
    <w:p w:rsidR="009C6DA4" w:rsidRDefault="009C6DA4">
      <w:pPr>
        <w:pStyle w:val="BodyText"/>
        <w:jc w:val="center"/>
        <w:rPr>
          <w:rStyle w:val="NormalCharacter"/>
          <w:rFonts w:eastAsia="幼圆"/>
          <w:b/>
          <w:color w:val="000000"/>
          <w:spacing w:val="60"/>
          <w:sz w:val="36"/>
          <w:szCs w:val="36"/>
          <w:u w:val="single"/>
        </w:rPr>
      </w:pPr>
    </w:p>
    <w:p w:rsidR="009C6DA4" w:rsidRDefault="00EC24E1">
      <w:pPr>
        <w:pStyle w:val="BodyText"/>
        <w:jc w:val="center"/>
        <w:rPr>
          <w:rStyle w:val="NormalCharacter"/>
          <w:rFonts w:eastAsia="幼圆"/>
          <w:b/>
          <w:color w:val="000000"/>
          <w:spacing w:val="60"/>
          <w:sz w:val="36"/>
          <w:szCs w:val="36"/>
          <w:u w:val="single"/>
        </w:rPr>
      </w:pPr>
      <w:r>
        <w:rPr>
          <w:rStyle w:val="NormalCharacter"/>
          <w:rFonts w:eastAsia="幼圆"/>
          <w:b/>
          <w:color w:val="000000"/>
          <w:spacing w:val="60"/>
          <w:sz w:val="36"/>
          <w:szCs w:val="36"/>
        </w:rPr>
        <w:t>合同</w:t>
      </w:r>
    </w:p>
    <w:p w:rsidR="009C6DA4" w:rsidRDefault="009C6DA4">
      <w:pPr>
        <w:rPr>
          <w:rStyle w:val="NormalCharacter"/>
          <w:rFonts w:ascii="宋体" w:hAnsi="宋体" w:cs="Times New Roman"/>
          <w:b/>
          <w:bCs/>
          <w:color w:val="0000FF"/>
          <w:sz w:val="36"/>
          <w:szCs w:val="36"/>
        </w:rPr>
      </w:pPr>
    </w:p>
    <w:p w:rsidR="009C6DA4" w:rsidRDefault="00EC24E1">
      <w:pPr>
        <w:spacing w:line="360" w:lineRule="auto"/>
        <w:ind w:firstLineChars="996" w:firstLine="3000"/>
        <w:rPr>
          <w:rStyle w:val="NormalCharacter"/>
          <w:rFonts w:hAnsi="宋体"/>
          <w:b/>
          <w:sz w:val="30"/>
          <w:szCs w:val="30"/>
        </w:rPr>
      </w:pPr>
      <w:r>
        <w:rPr>
          <w:rStyle w:val="NormalCharacter"/>
          <w:rFonts w:hAnsi="宋体"/>
          <w:b/>
          <w:sz w:val="30"/>
          <w:szCs w:val="30"/>
        </w:rPr>
        <w:t>合同类别：货物竞争性谈判</w:t>
      </w:r>
    </w:p>
    <w:p w:rsidR="009C6DA4" w:rsidRDefault="00EC24E1">
      <w:pPr>
        <w:spacing w:line="360" w:lineRule="auto"/>
        <w:ind w:firstLineChars="996" w:firstLine="3000"/>
        <w:rPr>
          <w:rStyle w:val="NormalCharacter"/>
          <w:rFonts w:hAnsi="宋体"/>
          <w:b/>
          <w:sz w:val="30"/>
          <w:szCs w:val="30"/>
        </w:rPr>
      </w:pPr>
      <w:r>
        <w:rPr>
          <w:rStyle w:val="NormalCharacter"/>
          <w:rFonts w:hAnsi="宋体"/>
          <w:b/>
          <w:sz w:val="30"/>
          <w:szCs w:val="30"/>
        </w:rPr>
        <w:t>合同编号：</w:t>
      </w:r>
      <w:r>
        <w:rPr>
          <w:rStyle w:val="NormalCharacter"/>
          <w:rFonts w:hAnsi="宋体"/>
          <w:b/>
          <w:sz w:val="30"/>
          <w:szCs w:val="30"/>
        </w:rPr>
        <w:t xml:space="preserve">MSZC201 - </w:t>
      </w:r>
    </w:p>
    <w:p w:rsidR="009C6DA4" w:rsidRDefault="009C6DA4">
      <w:pPr>
        <w:spacing w:line="360" w:lineRule="auto"/>
        <w:jc w:val="left"/>
        <w:rPr>
          <w:rStyle w:val="NormalCharacter"/>
          <w:rFonts w:ascii="宋体" w:hAnsi="宋体"/>
          <w:color w:val="000000"/>
          <w:kern w:val="0"/>
          <w:sz w:val="24"/>
          <w:szCs w:val="20"/>
        </w:rPr>
      </w:pPr>
    </w:p>
    <w:p w:rsidR="009C6DA4" w:rsidRDefault="009C6DA4">
      <w:pPr>
        <w:spacing w:line="360" w:lineRule="auto"/>
        <w:jc w:val="left"/>
        <w:rPr>
          <w:rStyle w:val="NormalCharacter"/>
          <w:rFonts w:ascii="宋体" w:hAnsi="宋体"/>
          <w:color w:val="000000"/>
          <w:kern w:val="0"/>
          <w:szCs w:val="24"/>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9C6DA4">
      <w:pPr>
        <w:spacing w:line="360" w:lineRule="auto"/>
        <w:jc w:val="left"/>
        <w:rPr>
          <w:rStyle w:val="NormalCharacter"/>
          <w:rFonts w:ascii="宋体" w:hAnsi="宋体"/>
          <w:color w:val="000000"/>
          <w:kern w:val="0"/>
        </w:rPr>
      </w:pPr>
    </w:p>
    <w:p w:rsidR="009C6DA4" w:rsidRDefault="00EC24E1">
      <w:pPr>
        <w:spacing w:line="360" w:lineRule="auto"/>
        <w:ind w:firstLineChars="196" w:firstLine="551"/>
        <w:rPr>
          <w:rStyle w:val="NormalCharacter"/>
          <w:rFonts w:ascii="宋体" w:hAnsi="宋体"/>
          <w:b/>
          <w:color w:val="000000"/>
          <w:kern w:val="0"/>
          <w:sz w:val="28"/>
          <w:szCs w:val="28"/>
          <w:u w:val="single"/>
        </w:rPr>
      </w:pPr>
      <w:r>
        <w:rPr>
          <w:rStyle w:val="NormalCharacter"/>
          <w:rFonts w:ascii="宋体" w:hAnsi="宋体"/>
          <w:b/>
          <w:color w:val="000000"/>
          <w:kern w:val="0"/>
          <w:sz w:val="28"/>
          <w:szCs w:val="28"/>
        </w:rPr>
        <w:t>采  购  人：</w:t>
      </w:r>
    </w:p>
    <w:p w:rsidR="009C6DA4" w:rsidRDefault="00EC24E1">
      <w:pPr>
        <w:spacing w:line="360" w:lineRule="auto"/>
        <w:ind w:firstLineChars="196" w:firstLine="551"/>
        <w:rPr>
          <w:rStyle w:val="NormalCharacter"/>
          <w:rFonts w:ascii="宋体" w:hAnsi="宋体"/>
          <w:b/>
          <w:color w:val="000000"/>
          <w:kern w:val="0"/>
          <w:sz w:val="28"/>
          <w:szCs w:val="28"/>
          <w:u w:val="single"/>
        </w:rPr>
      </w:pPr>
      <w:r>
        <w:rPr>
          <w:rStyle w:val="NormalCharacter"/>
          <w:rFonts w:ascii="宋体" w:hAnsi="宋体"/>
          <w:b/>
          <w:color w:val="000000"/>
          <w:kern w:val="0"/>
          <w:sz w:val="28"/>
          <w:szCs w:val="28"/>
        </w:rPr>
        <w:t>成交供应商：</w:t>
      </w:r>
    </w:p>
    <w:p w:rsidR="009C6DA4" w:rsidRDefault="009C6DA4">
      <w:pPr>
        <w:jc w:val="center"/>
        <w:rPr>
          <w:rStyle w:val="NormalCharacter"/>
          <w:b/>
          <w:sz w:val="36"/>
          <w:szCs w:val="36"/>
        </w:rPr>
      </w:pPr>
    </w:p>
    <w:p w:rsidR="009C6DA4" w:rsidRDefault="00EC24E1">
      <w:pPr>
        <w:jc w:val="center"/>
        <w:rPr>
          <w:rStyle w:val="NormalCharacter"/>
          <w:b/>
          <w:sz w:val="36"/>
          <w:szCs w:val="36"/>
        </w:rPr>
      </w:pPr>
      <w:r>
        <w:rPr>
          <w:rStyle w:val="NormalCharacter"/>
          <w:b/>
          <w:sz w:val="36"/>
          <w:szCs w:val="36"/>
        </w:rPr>
        <w:br w:type="page"/>
      </w:r>
    </w:p>
    <w:p w:rsidR="009C6DA4" w:rsidRDefault="00EC24E1">
      <w:pPr>
        <w:jc w:val="center"/>
        <w:rPr>
          <w:rStyle w:val="NormalCharacter"/>
          <w:b/>
          <w:sz w:val="36"/>
          <w:szCs w:val="36"/>
        </w:rPr>
      </w:pPr>
      <w:r>
        <w:rPr>
          <w:rStyle w:val="NormalCharacter"/>
          <w:b/>
          <w:sz w:val="36"/>
          <w:szCs w:val="36"/>
        </w:rPr>
        <w:t>目</w:t>
      </w:r>
      <w:r>
        <w:rPr>
          <w:rStyle w:val="NormalCharacter"/>
          <w:b/>
          <w:sz w:val="36"/>
          <w:szCs w:val="36"/>
        </w:rPr>
        <w:t xml:space="preserve">  </w:t>
      </w:r>
      <w:r>
        <w:rPr>
          <w:rStyle w:val="NormalCharacter"/>
          <w:b/>
          <w:sz w:val="36"/>
          <w:szCs w:val="36"/>
        </w:rPr>
        <w:t>录</w:t>
      </w:r>
    </w:p>
    <w:p w:rsidR="009C6DA4" w:rsidRDefault="00EC24E1" w:rsidP="00772877">
      <w:pPr>
        <w:tabs>
          <w:tab w:val="left" w:pos="1170"/>
        </w:tabs>
        <w:spacing w:line="360" w:lineRule="auto"/>
        <w:ind w:leftChars="171" w:left="359" w:firstLineChars="71" w:firstLine="199"/>
        <w:rPr>
          <w:rStyle w:val="NormalCharacter"/>
          <w:rFonts w:ascii="宋体" w:hAnsi="宋体"/>
          <w:sz w:val="28"/>
          <w:szCs w:val="24"/>
        </w:rPr>
      </w:pPr>
      <w:r>
        <w:rPr>
          <w:rStyle w:val="NormalCharacter"/>
          <w:rFonts w:ascii="宋体" w:hAnsi="宋体"/>
          <w:sz w:val="28"/>
        </w:rPr>
        <w:tab/>
      </w:r>
    </w:p>
    <w:p w:rsidR="009C6DA4" w:rsidRDefault="00EC24E1">
      <w:pPr>
        <w:rPr>
          <w:rStyle w:val="NormalCharacter"/>
          <w:sz w:val="30"/>
          <w:szCs w:val="30"/>
        </w:rPr>
      </w:pPr>
      <w:r>
        <w:rPr>
          <w:rStyle w:val="NormalCharacter"/>
          <w:sz w:val="30"/>
          <w:szCs w:val="30"/>
        </w:rPr>
        <w:t>一、马山县政府采购合同书</w:t>
      </w:r>
      <w:r>
        <w:rPr>
          <w:rStyle w:val="NormalCharacter"/>
          <w:sz w:val="30"/>
          <w:szCs w:val="30"/>
        </w:rPr>
        <w:t xml:space="preserve"> </w:t>
      </w:r>
    </w:p>
    <w:p w:rsidR="009C6DA4" w:rsidRDefault="00EC24E1">
      <w:pPr>
        <w:rPr>
          <w:rStyle w:val="NormalCharacter"/>
          <w:sz w:val="30"/>
          <w:szCs w:val="30"/>
        </w:rPr>
      </w:pPr>
      <w:r>
        <w:rPr>
          <w:rStyle w:val="NormalCharacter"/>
          <w:sz w:val="30"/>
          <w:szCs w:val="30"/>
        </w:rPr>
        <w:t>二、补充协议（如有请提供）</w:t>
      </w:r>
      <w:r>
        <w:rPr>
          <w:rStyle w:val="NormalCharacter"/>
          <w:sz w:val="30"/>
          <w:szCs w:val="30"/>
        </w:rPr>
        <w:t xml:space="preserve">                                             </w:t>
      </w:r>
    </w:p>
    <w:p w:rsidR="009C6DA4" w:rsidRDefault="00EC24E1">
      <w:pPr>
        <w:rPr>
          <w:rStyle w:val="NormalCharacter"/>
          <w:sz w:val="30"/>
          <w:szCs w:val="30"/>
        </w:rPr>
      </w:pPr>
      <w:r>
        <w:rPr>
          <w:rStyle w:val="NormalCharacter"/>
          <w:sz w:val="30"/>
          <w:szCs w:val="30"/>
        </w:rPr>
        <w:t>三、合同附件</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1、成交通知书</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2、竞争性谈判采购文件项目需求一览表</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3、竞争性谈判采购文件的</w:t>
      </w:r>
      <w:r>
        <w:rPr>
          <w:rStyle w:val="NormalCharacter"/>
          <w:rFonts w:hAnsi="宋体"/>
          <w:sz w:val="28"/>
        </w:rPr>
        <w:t>更改通知</w:t>
      </w:r>
      <w:r>
        <w:rPr>
          <w:rStyle w:val="NormalCharacter"/>
          <w:sz w:val="28"/>
          <w:szCs w:val="28"/>
        </w:rPr>
        <w:t>（如有请提</w:t>
      </w:r>
      <w:r>
        <w:rPr>
          <w:rStyle w:val="NormalCharacter"/>
          <w:sz w:val="30"/>
          <w:szCs w:val="30"/>
        </w:rPr>
        <w:t>供</w:t>
      </w:r>
      <w:r>
        <w:rPr>
          <w:rStyle w:val="NormalCharacter"/>
          <w:sz w:val="28"/>
          <w:szCs w:val="28"/>
        </w:rPr>
        <w:t>）</w:t>
      </w:r>
    </w:p>
    <w:p w:rsidR="009C6DA4" w:rsidRDefault="00EC24E1">
      <w:pPr>
        <w:ind w:firstLineChars="200" w:firstLine="560"/>
        <w:rPr>
          <w:rStyle w:val="NormalCharacter"/>
          <w:rFonts w:ascii="宋体" w:hAnsi="宋体"/>
          <w:sz w:val="28"/>
          <w:szCs w:val="28"/>
        </w:rPr>
      </w:pPr>
      <w:r>
        <w:rPr>
          <w:rStyle w:val="NormalCharacter"/>
          <w:sz w:val="28"/>
          <w:szCs w:val="28"/>
        </w:rPr>
        <w:t>4</w:t>
      </w:r>
      <w:r>
        <w:rPr>
          <w:rStyle w:val="NormalCharacter"/>
          <w:sz w:val="28"/>
          <w:szCs w:val="28"/>
        </w:rPr>
        <w:t>、竞标函</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5、报价表</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6、竞标产品技术资料表</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7、商务条款偏离表</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8、谈判文件</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9、成交供应商澄清函（如有请提</w:t>
      </w:r>
      <w:r>
        <w:rPr>
          <w:rStyle w:val="NormalCharacter"/>
          <w:sz w:val="30"/>
          <w:szCs w:val="30"/>
        </w:rPr>
        <w:t>供</w:t>
      </w:r>
      <w:r>
        <w:rPr>
          <w:rStyle w:val="NormalCharacter"/>
          <w:rFonts w:hAnsi="宋体"/>
          <w:sz w:val="28"/>
          <w:szCs w:val="28"/>
        </w:rPr>
        <w:t>）</w:t>
      </w:r>
    </w:p>
    <w:p w:rsidR="009C6DA4" w:rsidRDefault="00EC24E1">
      <w:pPr>
        <w:pStyle w:val="PlainText"/>
        <w:spacing w:line="360" w:lineRule="auto"/>
        <w:ind w:firstLineChars="200" w:firstLine="560"/>
        <w:rPr>
          <w:rStyle w:val="NormalCharacter"/>
          <w:rFonts w:hAnsi="宋体"/>
          <w:sz w:val="28"/>
          <w:szCs w:val="28"/>
        </w:rPr>
      </w:pPr>
      <w:r>
        <w:rPr>
          <w:rStyle w:val="NormalCharacter"/>
          <w:rFonts w:hAnsi="宋体"/>
          <w:sz w:val="28"/>
          <w:szCs w:val="28"/>
        </w:rPr>
        <w:t>10、最终报价</w:t>
      </w:r>
    </w:p>
    <w:p w:rsidR="009C6DA4" w:rsidRDefault="00EC24E1">
      <w:pPr>
        <w:pStyle w:val="PlainText"/>
        <w:spacing w:line="360" w:lineRule="auto"/>
        <w:ind w:firstLineChars="200" w:firstLine="560"/>
        <w:rPr>
          <w:rStyle w:val="NormalCharacter"/>
          <w:rFonts w:hAnsi="宋体"/>
          <w:sz w:val="28"/>
          <w:szCs w:val="28"/>
        </w:rPr>
      </w:pPr>
      <w:r>
        <w:rPr>
          <w:rStyle w:val="NormalCharacter"/>
          <w:sz w:val="28"/>
          <w:szCs w:val="28"/>
        </w:rPr>
        <w:t>11、其他与本合同相关的资料（如有请提</w:t>
      </w:r>
      <w:r>
        <w:rPr>
          <w:rStyle w:val="NormalCharacter"/>
          <w:sz w:val="30"/>
          <w:szCs w:val="30"/>
        </w:rPr>
        <w:t>供）</w:t>
      </w:r>
    </w:p>
    <w:p w:rsidR="009C6DA4" w:rsidRDefault="009C6DA4">
      <w:pPr>
        <w:pStyle w:val="PlainText"/>
        <w:spacing w:line="360" w:lineRule="auto"/>
        <w:ind w:firstLineChars="200" w:firstLine="560"/>
        <w:rPr>
          <w:rStyle w:val="NormalCharacter"/>
          <w:rFonts w:hAnsi="宋体"/>
          <w:sz w:val="28"/>
          <w:szCs w:val="28"/>
        </w:rPr>
      </w:pPr>
    </w:p>
    <w:p w:rsidR="009C6DA4" w:rsidRDefault="009C6DA4">
      <w:pPr>
        <w:rPr>
          <w:rStyle w:val="NormalCharacter"/>
          <w:sz w:val="30"/>
          <w:szCs w:val="30"/>
        </w:rPr>
      </w:pPr>
    </w:p>
    <w:p w:rsidR="009C6DA4" w:rsidRDefault="009C6DA4">
      <w:pPr>
        <w:spacing w:line="360" w:lineRule="auto"/>
        <w:jc w:val="center"/>
        <w:rPr>
          <w:rStyle w:val="NormalCharacter"/>
          <w:b/>
          <w:sz w:val="30"/>
          <w:szCs w:val="30"/>
        </w:rPr>
      </w:pPr>
    </w:p>
    <w:p w:rsidR="009C6DA4" w:rsidRDefault="009C6DA4">
      <w:pPr>
        <w:spacing w:line="360" w:lineRule="auto"/>
        <w:jc w:val="center"/>
        <w:rPr>
          <w:rStyle w:val="NormalCharacter"/>
          <w:b/>
          <w:sz w:val="30"/>
          <w:szCs w:val="30"/>
        </w:rPr>
      </w:pPr>
    </w:p>
    <w:p w:rsidR="009C6DA4" w:rsidRDefault="009C6DA4">
      <w:pPr>
        <w:spacing w:line="360" w:lineRule="auto"/>
        <w:jc w:val="center"/>
        <w:rPr>
          <w:rStyle w:val="NormalCharacter"/>
          <w:b/>
          <w:sz w:val="30"/>
          <w:szCs w:val="30"/>
        </w:rPr>
      </w:pPr>
    </w:p>
    <w:p w:rsidR="009C6DA4" w:rsidRDefault="00EC24E1">
      <w:pPr>
        <w:spacing w:line="360" w:lineRule="auto"/>
        <w:jc w:val="center"/>
        <w:rPr>
          <w:rStyle w:val="NormalCharacter"/>
          <w:b/>
          <w:sz w:val="30"/>
          <w:szCs w:val="30"/>
        </w:rPr>
      </w:pPr>
      <w:r>
        <w:rPr>
          <w:rStyle w:val="NormalCharacter"/>
          <w:b/>
          <w:sz w:val="30"/>
          <w:szCs w:val="30"/>
        </w:rPr>
        <w:br w:type="page"/>
      </w:r>
    </w:p>
    <w:p w:rsidR="009C6DA4" w:rsidRDefault="00EC24E1">
      <w:pPr>
        <w:spacing w:line="360" w:lineRule="auto"/>
        <w:jc w:val="center"/>
        <w:rPr>
          <w:rStyle w:val="NormalCharacter"/>
          <w:rFonts w:ascii="宋体" w:hAnsi="宋体" w:cs="Times New Roman"/>
          <w:b/>
          <w:bCs/>
          <w:sz w:val="30"/>
          <w:szCs w:val="30"/>
        </w:rPr>
      </w:pPr>
      <w:r>
        <w:rPr>
          <w:rStyle w:val="NormalCharacter"/>
          <w:b/>
          <w:sz w:val="30"/>
          <w:szCs w:val="30"/>
        </w:rPr>
        <w:t>马山县政府采购合同书</w:t>
      </w:r>
    </w:p>
    <w:p w:rsidR="009C6DA4" w:rsidRDefault="009C6DA4">
      <w:pPr>
        <w:pStyle w:val="PlainText"/>
        <w:spacing w:line="360" w:lineRule="auto"/>
        <w:rPr>
          <w:rStyle w:val="NormalCharacter"/>
          <w:rFonts w:hAnsi="宋体"/>
        </w:rPr>
      </w:pPr>
    </w:p>
    <w:p w:rsidR="009C6DA4" w:rsidRDefault="00EC24E1">
      <w:pPr>
        <w:pStyle w:val="PlainText"/>
        <w:spacing w:line="360" w:lineRule="auto"/>
        <w:rPr>
          <w:rStyle w:val="NormalCharacter"/>
          <w:rFonts w:hAnsi="宋体"/>
        </w:rPr>
      </w:pPr>
      <w:r>
        <w:rPr>
          <w:rStyle w:val="NormalCharacter"/>
          <w:rFonts w:hAnsi="宋体"/>
        </w:rPr>
        <w:t>合同名称：</w:t>
      </w:r>
    </w:p>
    <w:p w:rsidR="009C6DA4" w:rsidRDefault="00EC24E1">
      <w:pPr>
        <w:pStyle w:val="PlainText"/>
        <w:spacing w:line="360" w:lineRule="auto"/>
        <w:rPr>
          <w:rStyle w:val="NormalCharacter"/>
          <w:rFonts w:hAnsi="宋体"/>
          <w:u w:val="single"/>
        </w:rPr>
      </w:pPr>
      <w:r>
        <w:rPr>
          <w:rStyle w:val="NormalCharacter"/>
          <w:rFonts w:hAnsi="宋体"/>
        </w:rPr>
        <w:t>合同编号：</w:t>
      </w:r>
    </w:p>
    <w:p w:rsidR="009C6DA4" w:rsidRDefault="00EC24E1">
      <w:pPr>
        <w:pStyle w:val="PlainText"/>
        <w:spacing w:line="360" w:lineRule="auto"/>
        <w:rPr>
          <w:rStyle w:val="NormalCharacter"/>
          <w:rFonts w:hAnsi="宋体"/>
        </w:rPr>
      </w:pPr>
      <w:r>
        <w:rPr>
          <w:rStyle w:val="NormalCharacter"/>
          <w:rFonts w:hAnsi="宋体"/>
        </w:rPr>
        <w:t>分标号（有分标时填写）：</w:t>
      </w:r>
    </w:p>
    <w:p w:rsidR="009C6DA4" w:rsidRDefault="009C6DA4">
      <w:pPr>
        <w:pStyle w:val="PlainText"/>
        <w:spacing w:line="360" w:lineRule="auto"/>
        <w:rPr>
          <w:rStyle w:val="NormalCharacter"/>
          <w:rFonts w:hAnsi="宋体"/>
        </w:rPr>
      </w:pPr>
    </w:p>
    <w:p w:rsidR="009C6DA4" w:rsidRDefault="00EC24E1">
      <w:pPr>
        <w:pStyle w:val="PlainText"/>
        <w:spacing w:line="360" w:lineRule="auto"/>
        <w:rPr>
          <w:rStyle w:val="NormalCharacter"/>
          <w:rFonts w:hAnsi="宋体"/>
        </w:rPr>
      </w:pPr>
      <w:r>
        <w:rPr>
          <w:rStyle w:val="NormalCharacter"/>
          <w:rFonts w:hAnsi="宋体"/>
        </w:rPr>
        <w:t xml:space="preserve">采购人（甲方）： </w:t>
      </w:r>
    </w:p>
    <w:p w:rsidR="009C6DA4" w:rsidRDefault="00EC24E1">
      <w:pPr>
        <w:pStyle w:val="PlainText"/>
        <w:spacing w:line="360" w:lineRule="auto"/>
        <w:rPr>
          <w:rStyle w:val="NormalCharacter"/>
          <w:rFonts w:hAnsi="宋体"/>
        </w:rPr>
      </w:pPr>
      <w:r>
        <w:rPr>
          <w:rStyle w:val="NormalCharacter"/>
          <w:rFonts w:hAnsi="宋体"/>
        </w:rPr>
        <w:t>成交供应商（乙方）：</w:t>
      </w:r>
    </w:p>
    <w:p w:rsidR="009C6DA4" w:rsidRDefault="009C6DA4">
      <w:pPr>
        <w:pStyle w:val="PlainText"/>
        <w:spacing w:line="360" w:lineRule="auto"/>
        <w:rPr>
          <w:rStyle w:val="NormalCharacter"/>
          <w:rFonts w:hAnsi="宋体"/>
          <w:b/>
        </w:rPr>
      </w:pPr>
    </w:p>
    <w:p w:rsidR="009C6DA4" w:rsidRDefault="00EC24E1">
      <w:pPr>
        <w:pStyle w:val="PlainText"/>
        <w:spacing w:line="360" w:lineRule="auto"/>
        <w:rPr>
          <w:rStyle w:val="NormalCharacter"/>
          <w:rFonts w:hAnsi="宋体"/>
          <w:b/>
        </w:rPr>
      </w:pPr>
      <w:r>
        <w:rPr>
          <w:rStyle w:val="NormalCharacter"/>
          <w:rFonts w:hAnsi="宋体"/>
        </w:rPr>
        <w:t xml:space="preserve">    根据年月日马山县政府采购项目的采购结果，甲方接受乙方对本项目的竞标，甲、乙双方同意签署本合同（以下简称合同）。</w:t>
      </w:r>
    </w:p>
    <w:p w:rsidR="009C6DA4" w:rsidRDefault="009C6DA4">
      <w:pPr>
        <w:pStyle w:val="PlainText"/>
        <w:spacing w:line="360" w:lineRule="auto"/>
        <w:rPr>
          <w:rStyle w:val="NormalCharacter"/>
          <w:rFonts w:hAnsi="宋体"/>
          <w:b/>
        </w:rPr>
      </w:pP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  中标内容</w:t>
      </w:r>
    </w:p>
    <w:p w:rsidR="009C6DA4" w:rsidRDefault="00EC24E1">
      <w:pPr>
        <w:pStyle w:val="PlainText"/>
        <w:tabs>
          <w:tab w:val="left" w:pos="5220"/>
        </w:tabs>
        <w:spacing w:line="480" w:lineRule="exact"/>
        <w:ind w:firstLine="360"/>
        <w:rPr>
          <w:rStyle w:val="NormalCharacter"/>
          <w:rFonts w:hAnsi="宋体"/>
        </w:rPr>
      </w:pPr>
      <w:r>
        <w:rPr>
          <w:rStyle w:val="NormalCharacter"/>
          <w:rFonts w:hAnsi="宋体"/>
        </w:rPr>
        <w:t>1.1 货物名称：</w:t>
      </w:r>
      <w:r>
        <w:rPr>
          <w:rStyle w:val="NormalCharacter"/>
          <w:rFonts w:hAnsi="宋体"/>
          <w:u w:val="single"/>
        </w:rPr>
        <w:t xml:space="preserve">详见合同附件中报价表 </w:t>
      </w:r>
    </w:p>
    <w:p w:rsidR="009C6DA4" w:rsidRDefault="00EC24E1">
      <w:pPr>
        <w:pStyle w:val="PlainText"/>
        <w:spacing w:line="480" w:lineRule="exact"/>
        <w:ind w:firstLine="360"/>
        <w:rPr>
          <w:rStyle w:val="NormalCharacter"/>
          <w:rFonts w:hAnsi="宋体"/>
          <w:u w:val="single"/>
        </w:rPr>
      </w:pPr>
      <w:r>
        <w:rPr>
          <w:rStyle w:val="NormalCharacter"/>
          <w:rFonts w:hAnsi="宋体"/>
        </w:rPr>
        <w:t>1.2 数量（单位）：</w:t>
      </w:r>
      <w:r>
        <w:rPr>
          <w:rStyle w:val="NormalCharacter"/>
          <w:rFonts w:hAnsi="宋体"/>
          <w:u w:val="single"/>
        </w:rPr>
        <w:t xml:space="preserve">详见合同附件中报价表 </w:t>
      </w:r>
    </w:p>
    <w:p w:rsidR="009C6DA4" w:rsidRDefault="00EC24E1">
      <w:pPr>
        <w:pStyle w:val="PlainText"/>
        <w:spacing w:line="480" w:lineRule="exact"/>
        <w:ind w:firstLine="360"/>
        <w:rPr>
          <w:rStyle w:val="NormalCharacter"/>
          <w:rFonts w:hAnsi="宋体"/>
          <w:u w:val="single"/>
        </w:rPr>
      </w:pPr>
      <w:r>
        <w:rPr>
          <w:rStyle w:val="NormalCharacter"/>
          <w:rFonts w:hAnsi="宋体"/>
        </w:rPr>
        <w:t>1.3 品牌、厂家、型号、规格、配置及技术参数：</w:t>
      </w:r>
      <w:r>
        <w:rPr>
          <w:rStyle w:val="NormalCharacter"/>
          <w:rFonts w:hAnsi="宋体"/>
          <w:u w:val="single"/>
        </w:rPr>
        <w:t xml:space="preserve">详见合同附件中竞标产品技术资料表及澄清函（竞标产品技术资料表与澄清函不一致的以澄清函为准） </w:t>
      </w:r>
    </w:p>
    <w:p w:rsidR="009C6DA4" w:rsidRDefault="00EC24E1">
      <w:pPr>
        <w:pStyle w:val="PlainText"/>
        <w:spacing w:line="480" w:lineRule="exact"/>
        <w:ind w:firstLine="360"/>
        <w:rPr>
          <w:rStyle w:val="NormalCharacter"/>
          <w:rFonts w:hAnsi="宋体"/>
        </w:rPr>
      </w:pPr>
      <w:r>
        <w:rPr>
          <w:rStyle w:val="NormalCharacter"/>
          <w:rFonts w:hAnsi="宋体"/>
        </w:rPr>
        <w:t>1.4 工程承包范围（如有工程量清单则填写）：</w:t>
      </w:r>
      <w:r>
        <w:rPr>
          <w:rStyle w:val="NormalCharacter"/>
          <w:rFonts w:hAnsi="宋体"/>
          <w:u w:val="single"/>
        </w:rPr>
        <w:t xml:space="preserve">　　                                     　</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2.  合同金额</w:t>
      </w:r>
    </w:p>
    <w:p w:rsidR="009C6DA4" w:rsidRDefault="00EC24E1">
      <w:pPr>
        <w:pStyle w:val="PlainText"/>
        <w:spacing w:line="480" w:lineRule="exact"/>
        <w:ind w:left="2" w:firstLineChars="171" w:firstLine="359"/>
        <w:rPr>
          <w:rStyle w:val="NormalCharacter"/>
          <w:rFonts w:hAnsi="宋体"/>
          <w:u w:val="single"/>
        </w:rPr>
      </w:pPr>
      <w:r>
        <w:rPr>
          <w:rStyle w:val="NormalCharacter"/>
          <w:rFonts w:hAnsi="宋体"/>
        </w:rPr>
        <w:t>2.1 本合同金额为（大写）人民币</w:t>
      </w:r>
      <w:r>
        <w:rPr>
          <w:rStyle w:val="NormalCharacter"/>
          <w:rFonts w:hAnsi="宋体"/>
          <w:u w:val="single"/>
        </w:rPr>
        <w:t xml:space="preserve">　　                                                   </w:t>
      </w:r>
    </w:p>
    <w:p w:rsidR="009C6DA4" w:rsidRDefault="00EC24E1">
      <w:pPr>
        <w:pStyle w:val="PlainText"/>
        <w:spacing w:line="480" w:lineRule="exact"/>
        <w:ind w:left="2" w:firstLineChars="171" w:firstLine="359"/>
        <w:rPr>
          <w:rStyle w:val="NormalCharacter"/>
          <w:rFonts w:hAnsi="宋体"/>
        </w:rPr>
      </w:pPr>
      <w:r>
        <w:rPr>
          <w:rStyle w:val="NormalCharacter"/>
          <w:rFonts w:hAnsi="宋体"/>
        </w:rPr>
        <w:t>（￥</w:t>
      </w:r>
      <w:r>
        <w:rPr>
          <w:rStyle w:val="NormalCharacter"/>
          <w:rFonts w:hAnsi="宋体"/>
          <w:u w:val="single"/>
        </w:rPr>
        <w:t xml:space="preserve">　           　</w:t>
      </w:r>
      <w:r>
        <w:rPr>
          <w:rStyle w:val="NormalCharacter"/>
          <w:rFonts w:hAnsi="宋体"/>
        </w:rPr>
        <w:t>元）。（详见最终报价）</w:t>
      </w:r>
    </w:p>
    <w:p w:rsidR="009C6DA4" w:rsidRDefault="00EC24E1">
      <w:pPr>
        <w:pStyle w:val="PlainText"/>
        <w:tabs>
          <w:tab w:val="left" w:pos="5940"/>
        </w:tabs>
        <w:spacing w:line="480" w:lineRule="exact"/>
        <w:rPr>
          <w:rStyle w:val="NormalCharacter"/>
          <w:rFonts w:hAnsi="宋体" w:cs="Times New Roman"/>
          <w:b/>
          <w:bCs/>
          <w:sz w:val="24"/>
          <w:szCs w:val="24"/>
        </w:rPr>
      </w:pPr>
      <w:r>
        <w:rPr>
          <w:rStyle w:val="NormalCharacter"/>
          <w:rFonts w:hAnsi="宋体" w:cs="Times New Roman"/>
          <w:b/>
          <w:bCs/>
          <w:sz w:val="24"/>
          <w:szCs w:val="24"/>
        </w:rPr>
        <w:t>3.  交货要求</w:t>
      </w:r>
    </w:p>
    <w:p w:rsidR="009C6DA4" w:rsidRDefault="00EC24E1">
      <w:pPr>
        <w:pStyle w:val="PlainText"/>
        <w:tabs>
          <w:tab w:val="left" w:pos="5220"/>
        </w:tabs>
        <w:spacing w:line="480" w:lineRule="exact"/>
        <w:ind w:firstLine="360"/>
        <w:rPr>
          <w:rStyle w:val="NormalCharacter"/>
          <w:rFonts w:hAnsi="宋体" w:cs="Times New Roman"/>
          <w:bCs/>
          <w:u w:val="single"/>
        </w:rPr>
      </w:pPr>
      <w:r>
        <w:rPr>
          <w:rStyle w:val="NormalCharacter"/>
          <w:rFonts w:hAnsi="宋体" w:cs="Times New Roman"/>
          <w:bCs/>
        </w:rPr>
        <w:t xml:space="preserve">3.1 交货期： </w:t>
      </w:r>
    </w:p>
    <w:p w:rsidR="009C6DA4" w:rsidRDefault="00EC24E1">
      <w:pPr>
        <w:pStyle w:val="PlainText"/>
        <w:spacing w:line="480" w:lineRule="exact"/>
        <w:ind w:firstLine="360"/>
        <w:rPr>
          <w:rStyle w:val="NormalCharacter"/>
          <w:rFonts w:hAnsi="宋体" w:cs="Times New Roman"/>
          <w:bCs/>
        </w:rPr>
      </w:pPr>
      <w:r>
        <w:rPr>
          <w:rStyle w:val="NormalCharacter"/>
          <w:rFonts w:hAnsi="宋体" w:cs="Times New Roman"/>
          <w:bCs/>
        </w:rPr>
        <w:t xml:space="preserve">3.2 交货地点： </w:t>
      </w:r>
    </w:p>
    <w:p w:rsidR="009C6DA4" w:rsidRDefault="00EC24E1">
      <w:pPr>
        <w:pStyle w:val="PlainText"/>
        <w:tabs>
          <w:tab w:val="left" w:pos="5220"/>
          <w:tab w:val="left" w:pos="6120"/>
        </w:tabs>
        <w:spacing w:line="480" w:lineRule="exact"/>
        <w:ind w:firstLine="360"/>
        <w:rPr>
          <w:rStyle w:val="NormalCharacter"/>
          <w:rFonts w:hAnsi="宋体" w:cs="Times New Roman"/>
          <w:bCs/>
        </w:rPr>
      </w:pPr>
      <w:r>
        <w:rPr>
          <w:rStyle w:val="NormalCharacter"/>
          <w:rFonts w:hAnsi="宋体" w:cs="Times New Roman"/>
          <w:bCs/>
        </w:rPr>
        <w:t>3.3 交货方式：</w:t>
      </w:r>
    </w:p>
    <w:p w:rsidR="009C6DA4" w:rsidRDefault="00EC24E1">
      <w:pPr>
        <w:pStyle w:val="PlainText"/>
        <w:spacing w:line="480" w:lineRule="exact"/>
        <w:ind w:firstLine="360"/>
        <w:rPr>
          <w:rStyle w:val="NormalCharacter"/>
          <w:rFonts w:hAnsi="宋体"/>
          <w:b/>
        </w:rPr>
      </w:pPr>
      <w:r>
        <w:rPr>
          <w:rStyle w:val="NormalCharacter"/>
          <w:rFonts w:hAnsi="宋体" w:cs="Times New Roman"/>
          <w:bCs/>
        </w:rPr>
        <w:t xml:space="preserve">3.4 </w:t>
      </w:r>
      <w:r>
        <w:rPr>
          <w:rStyle w:val="NormalCharacter"/>
          <w:rFonts w:hAnsi="宋体"/>
        </w:rPr>
        <w:t>乙方必须按竞标文件承诺的技术参数、性能要求、质量标准等向甲方提供全新、完整、未经使用的货物。</w:t>
      </w:r>
    </w:p>
    <w:p w:rsidR="009C6DA4" w:rsidRDefault="00EC24E1">
      <w:pPr>
        <w:pStyle w:val="PlainText"/>
        <w:spacing w:line="480" w:lineRule="exact"/>
        <w:ind w:left="410" w:hangingChars="170" w:hanging="410"/>
        <w:rPr>
          <w:rStyle w:val="NormalCharacter"/>
          <w:rFonts w:hAnsi="宋体"/>
          <w:b/>
        </w:rPr>
      </w:pPr>
      <w:r>
        <w:rPr>
          <w:rStyle w:val="NormalCharacter"/>
          <w:rFonts w:hAnsi="宋体" w:cs="Times New Roman"/>
          <w:b/>
          <w:bCs/>
          <w:sz w:val="24"/>
          <w:szCs w:val="24"/>
        </w:rPr>
        <w:t>4.  履约保证金</w:t>
      </w:r>
    </w:p>
    <w:p w:rsidR="009C6DA4" w:rsidRDefault="00EC24E1">
      <w:pPr>
        <w:pStyle w:val="PlainText"/>
        <w:spacing w:line="480" w:lineRule="exact"/>
        <w:rPr>
          <w:rStyle w:val="NormalCharacter"/>
          <w:rFonts w:hAnsi="宋体"/>
        </w:rPr>
      </w:pPr>
      <w:r>
        <w:rPr>
          <w:rStyle w:val="NormalCharacter"/>
          <w:rFonts w:hAnsi="宋体"/>
        </w:rPr>
        <w:t>本项目无须交纳履约保证金。</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lastRenderedPageBreak/>
        <w:t>5.  质量保证及售后服务</w:t>
      </w:r>
    </w:p>
    <w:p w:rsidR="009C6DA4" w:rsidRDefault="00EC24E1">
      <w:pPr>
        <w:pStyle w:val="PlainText"/>
        <w:spacing w:line="480" w:lineRule="exact"/>
        <w:ind w:left="2" w:firstLineChars="171" w:firstLine="359"/>
        <w:rPr>
          <w:rStyle w:val="NormalCharacter"/>
          <w:rFonts w:hAnsi="宋体"/>
        </w:rPr>
      </w:pPr>
      <w:r>
        <w:rPr>
          <w:rStyle w:val="NormalCharacter"/>
          <w:rFonts w:hAnsi="宋体"/>
        </w:rPr>
        <w:t>5.1 质量保证期：（自交货验收合格之日起计）。</w:t>
      </w:r>
    </w:p>
    <w:p w:rsidR="009C6DA4" w:rsidRDefault="009C6DA4">
      <w:pPr>
        <w:pStyle w:val="PlainText"/>
        <w:spacing w:line="480" w:lineRule="exact"/>
        <w:ind w:left="2" w:firstLineChars="171" w:firstLine="359"/>
        <w:rPr>
          <w:rStyle w:val="NormalCharacter"/>
          <w:rFonts w:hAnsi="宋体"/>
          <w:color w:val="FF0000"/>
        </w:rPr>
      </w:pPr>
    </w:p>
    <w:p w:rsidR="009C6DA4" w:rsidRDefault="00EC24E1">
      <w:pPr>
        <w:pStyle w:val="PlainText"/>
        <w:spacing w:line="480" w:lineRule="exact"/>
        <w:ind w:firstLineChars="171" w:firstLine="359"/>
        <w:rPr>
          <w:rStyle w:val="NormalCharacter"/>
          <w:rFonts w:hAnsi="宋体"/>
        </w:rPr>
      </w:pPr>
      <w:r>
        <w:rPr>
          <w:rStyle w:val="NormalCharacter"/>
          <w:rFonts w:hAnsi="宋体"/>
        </w:rPr>
        <w:t>5.2 如乙方提供的货物在使用过程中发生质量问题，乙方接到甲方故障通知后应在小时内到达甲方指定现场，按国家及行业标准对故障进行及时处理。</w:t>
      </w:r>
    </w:p>
    <w:p w:rsidR="009C6DA4" w:rsidRDefault="00EC24E1">
      <w:pPr>
        <w:pStyle w:val="PlainText"/>
        <w:spacing w:line="480" w:lineRule="exact"/>
        <w:ind w:firstLineChars="171" w:firstLine="359"/>
        <w:rPr>
          <w:rStyle w:val="NormalCharacter"/>
          <w:rFonts w:hAnsi="宋体"/>
        </w:rPr>
      </w:pPr>
      <w:r>
        <w:rPr>
          <w:rStyle w:val="NormalCharacter"/>
          <w:rFonts w:hAnsi="宋体"/>
        </w:rPr>
        <w:t>5.3 乙方提供的货物在质量保证期内因货物本身的质量问题发生故障，乙方应负责免费更换。对达不到技术要求者，根据实际情况，经双方协商，可按以下办法处理：</w:t>
      </w:r>
    </w:p>
    <w:p w:rsidR="009C6DA4" w:rsidRDefault="00EC24E1">
      <w:pPr>
        <w:pStyle w:val="PlainText"/>
        <w:spacing w:line="480" w:lineRule="exact"/>
        <w:ind w:firstLineChars="171" w:firstLine="359"/>
        <w:rPr>
          <w:rStyle w:val="NormalCharacter"/>
          <w:rFonts w:hAnsi="宋体"/>
        </w:rPr>
      </w:pPr>
      <w:r>
        <w:rPr>
          <w:rStyle w:val="NormalCharacter"/>
          <w:rFonts w:hAnsi="宋体"/>
        </w:rPr>
        <w:t>（1）更换：由乙方承担所发生的全部费用；</w:t>
      </w:r>
    </w:p>
    <w:p w:rsidR="009C6DA4" w:rsidRDefault="00EC24E1">
      <w:pPr>
        <w:pStyle w:val="PlainText"/>
        <w:spacing w:line="480" w:lineRule="exact"/>
        <w:ind w:firstLineChars="171" w:firstLine="359"/>
        <w:rPr>
          <w:rStyle w:val="NormalCharacter"/>
          <w:rFonts w:hAnsi="宋体"/>
        </w:rPr>
      </w:pPr>
      <w:r>
        <w:rPr>
          <w:rStyle w:val="NormalCharacter"/>
          <w:rFonts w:hAnsi="宋体"/>
        </w:rPr>
        <w:t>（2）贬值处理：由甲乙双方合议定价；</w:t>
      </w:r>
    </w:p>
    <w:p w:rsidR="009C6DA4" w:rsidRDefault="00EC24E1">
      <w:pPr>
        <w:pStyle w:val="PlainText"/>
        <w:spacing w:line="480" w:lineRule="exact"/>
        <w:ind w:firstLineChars="171" w:firstLine="359"/>
        <w:rPr>
          <w:rStyle w:val="NormalCharacter"/>
          <w:rFonts w:hAnsi="宋体"/>
        </w:rPr>
      </w:pPr>
      <w:r>
        <w:rPr>
          <w:rStyle w:val="NormalCharacter"/>
          <w:rFonts w:hAnsi="宋体"/>
        </w:rPr>
        <w:t>（3）退货处理：乙方应退还甲方支付的合同款，同时应承担与该货物相关的直接费用（运输、保险、检验、合同款利息及银行手续费等）。</w:t>
      </w:r>
    </w:p>
    <w:p w:rsidR="009C6DA4" w:rsidRDefault="00EC24E1">
      <w:pPr>
        <w:pStyle w:val="PlainText"/>
        <w:spacing w:line="480" w:lineRule="exact"/>
        <w:ind w:left="2" w:firstLine="360"/>
        <w:rPr>
          <w:rStyle w:val="NormalCharacter"/>
          <w:rFonts w:hAnsi="宋体"/>
        </w:rPr>
      </w:pPr>
      <w:r>
        <w:rPr>
          <w:rStyle w:val="NormalCharacter"/>
          <w:rFonts w:hAnsi="宋体"/>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9C6DA4" w:rsidRDefault="00EC24E1">
      <w:pPr>
        <w:pStyle w:val="PlainText"/>
        <w:spacing w:line="480" w:lineRule="exact"/>
        <w:ind w:left="2" w:firstLine="360"/>
        <w:rPr>
          <w:rStyle w:val="NormalCharacter"/>
          <w:rFonts w:hAnsi="宋体"/>
        </w:rPr>
      </w:pPr>
      <w:r>
        <w:rPr>
          <w:rStyle w:val="NormalCharacter"/>
          <w:rFonts w:hAnsi="宋体"/>
        </w:rPr>
        <w:t>5.5 超过质量保证期的货物，乙方提供终生维修、保养服务，维修时只收部件成本费。</w:t>
      </w:r>
    </w:p>
    <w:p w:rsidR="009C6DA4" w:rsidRDefault="00EC24E1">
      <w:pPr>
        <w:pStyle w:val="PlainText"/>
        <w:spacing w:line="480" w:lineRule="exact"/>
        <w:ind w:left="2" w:firstLine="360"/>
        <w:rPr>
          <w:rStyle w:val="NormalCharacter"/>
          <w:rFonts w:hAnsi="宋体"/>
        </w:rPr>
      </w:pPr>
      <w:r>
        <w:rPr>
          <w:rStyle w:val="NormalCharacter"/>
          <w:rFonts w:hAnsi="宋体"/>
        </w:rPr>
        <w:t>5.6乙方随时优惠提供备品备件，优惠提供产品更新、改造服务。</w:t>
      </w:r>
    </w:p>
    <w:p w:rsidR="009C6DA4" w:rsidRDefault="00EC24E1">
      <w:pPr>
        <w:pStyle w:val="PlainText"/>
        <w:spacing w:line="480" w:lineRule="exact"/>
        <w:ind w:left="2" w:firstLine="360"/>
        <w:rPr>
          <w:rStyle w:val="NormalCharacter"/>
          <w:rFonts w:hAnsi="宋体"/>
          <w:u w:val="single"/>
        </w:rPr>
      </w:pPr>
      <w:r>
        <w:rPr>
          <w:rStyle w:val="NormalCharacter"/>
          <w:rFonts w:hAnsi="宋体"/>
        </w:rPr>
        <w:t xml:space="preserve">5.7 其他售后服务要求：   </w:t>
      </w:r>
      <w:r>
        <w:rPr>
          <w:rStyle w:val="NormalCharacter"/>
          <w:rFonts w:hAnsi="宋体"/>
          <w:u w:val="single"/>
        </w:rPr>
        <w:t>按竞标文件商务条款偏离表及澄清函（商务条款偏离表与澄清函不一致的以澄清函为准）内容执行。</w:t>
      </w:r>
    </w:p>
    <w:p w:rsidR="009C6DA4" w:rsidRDefault="009C6DA4">
      <w:pPr>
        <w:pStyle w:val="PlainText"/>
        <w:spacing w:line="480" w:lineRule="exact"/>
        <w:ind w:left="2" w:firstLine="360"/>
        <w:rPr>
          <w:rStyle w:val="NormalCharacter"/>
          <w:rFonts w:hAnsi="宋体"/>
        </w:rPr>
      </w:pP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6.  合同款支付</w:t>
      </w:r>
    </w:p>
    <w:p w:rsidR="009C6DA4" w:rsidRDefault="00EC24E1">
      <w:pPr>
        <w:pStyle w:val="PlainText"/>
        <w:spacing w:line="480" w:lineRule="exact"/>
        <w:ind w:firstLine="360"/>
        <w:rPr>
          <w:rStyle w:val="NormalCharacter"/>
          <w:rFonts w:hAnsi="宋体" w:cs="Times New Roman"/>
          <w:bCs/>
          <w:u w:val="single"/>
        </w:rPr>
      </w:pPr>
      <w:r>
        <w:rPr>
          <w:rStyle w:val="NormalCharacter"/>
          <w:rFonts w:hAnsi="宋体" w:cs="Times New Roman"/>
          <w:bCs/>
        </w:rPr>
        <w:t>6.1 付款方式：</w:t>
      </w:r>
    </w:p>
    <w:p w:rsidR="009C6DA4" w:rsidRDefault="009C6DA4">
      <w:pPr>
        <w:pStyle w:val="PlainText"/>
        <w:spacing w:line="480" w:lineRule="exact"/>
        <w:ind w:firstLine="360"/>
        <w:rPr>
          <w:rStyle w:val="NormalCharacter"/>
          <w:rFonts w:hAnsi="宋体" w:cs="Times New Roman"/>
          <w:bCs/>
          <w:u w:val="single"/>
        </w:rPr>
      </w:pPr>
    </w:p>
    <w:p w:rsidR="009C6DA4" w:rsidRDefault="009C6DA4">
      <w:pPr>
        <w:pStyle w:val="PlainText"/>
        <w:spacing w:line="480" w:lineRule="exact"/>
        <w:ind w:firstLine="360"/>
        <w:rPr>
          <w:rStyle w:val="NormalCharacter"/>
          <w:rFonts w:hAnsi="宋体" w:cs="Times New Roman"/>
          <w:bCs/>
          <w:u w:val="single"/>
        </w:rPr>
      </w:pPr>
    </w:p>
    <w:p w:rsidR="009C6DA4" w:rsidRDefault="009C6DA4">
      <w:pPr>
        <w:pStyle w:val="PlainText"/>
        <w:spacing w:line="480" w:lineRule="exact"/>
        <w:ind w:firstLine="360"/>
        <w:rPr>
          <w:rStyle w:val="NormalCharacter"/>
          <w:rFonts w:hAnsi="宋体" w:cs="Times New Roman"/>
          <w:bCs/>
          <w:u w:val="single"/>
        </w:rPr>
      </w:pPr>
    </w:p>
    <w:p w:rsidR="009C6DA4" w:rsidRDefault="00EC24E1">
      <w:pPr>
        <w:pStyle w:val="PlainText"/>
        <w:spacing w:line="480" w:lineRule="exact"/>
        <w:ind w:firstLine="360"/>
        <w:rPr>
          <w:rStyle w:val="NormalCharacter"/>
          <w:rFonts w:hAnsi="宋体"/>
        </w:rPr>
      </w:pPr>
      <w:r>
        <w:rPr>
          <w:rStyle w:val="NormalCharacter"/>
          <w:rFonts w:hAnsi="宋体"/>
        </w:rPr>
        <w:t>6.2 支付合同款时，由甲方按照合同约定向马山县财政局提交《马山县政府采购履约验收证明和资金支付申请表》等完整且合格的支付申请材料；马山县财政局按财政国库直接支付程序将款项直接支付给供应商。</w:t>
      </w:r>
    </w:p>
    <w:p w:rsidR="009C6DA4" w:rsidRDefault="00EC24E1">
      <w:pPr>
        <w:pStyle w:val="PlainText"/>
        <w:spacing w:line="480" w:lineRule="exact"/>
        <w:ind w:firstLine="360"/>
        <w:rPr>
          <w:rStyle w:val="NormalCharacter"/>
          <w:rFonts w:hAnsi="宋体" w:cs="Times New Roman"/>
          <w:bCs/>
          <w:u w:val="single"/>
        </w:rPr>
      </w:pPr>
      <w:r>
        <w:rPr>
          <w:rStyle w:val="NormalCharacter"/>
          <w:rFonts w:hAnsi="宋体"/>
        </w:rPr>
        <w:t xml:space="preserve">6.3 </w:t>
      </w:r>
      <w:r>
        <w:rPr>
          <w:rStyle w:val="NormalCharacter"/>
          <w:rFonts w:ascii="MingLiU" w:hAnsi="宋体"/>
        </w:rPr>
        <w:t>当采购数量与实际使用数量不一致时，甲方可以在报经马山县财政局审核同意后，</w:t>
      </w:r>
      <w:r>
        <w:rPr>
          <w:rStyle w:val="NormalCharacter"/>
          <w:rFonts w:hAnsi="宋体"/>
          <w:szCs w:val="21"/>
        </w:rPr>
        <w:t>在不改变合同其他条款的前提下与供应商协商签订补充合同，但所有补充合同的采购金额不得超过原合同采购金额的</w:t>
      </w:r>
      <w:r>
        <w:rPr>
          <w:rStyle w:val="NormalCharacter"/>
          <w:rFonts w:hAnsi="宋体"/>
          <w:szCs w:val="21"/>
        </w:rPr>
        <w:lastRenderedPageBreak/>
        <w:t>百分之十。</w:t>
      </w:r>
      <w:r>
        <w:rPr>
          <w:rStyle w:val="NormalCharacter"/>
          <w:rFonts w:ascii="MingLiU" w:hAnsi="宋体"/>
        </w:rPr>
        <w:t>供应商应根据实际使用数量供货，合同的最终结算金额按实际使用数量乘以成交单价进行计算。如有工程量清单的项目结算须经马山县审计局或马山县公共投资审计中心最终审定。</w:t>
      </w:r>
    </w:p>
    <w:p w:rsidR="009C6DA4" w:rsidRDefault="00EC24E1">
      <w:pPr>
        <w:pStyle w:val="PlainText"/>
        <w:spacing w:line="480" w:lineRule="exact"/>
        <w:ind w:firstLine="360"/>
        <w:rPr>
          <w:rStyle w:val="NormalCharacter"/>
          <w:rFonts w:hAnsi="宋体" w:cs="Times New Roman"/>
          <w:bCs/>
          <w:u w:val="single"/>
        </w:rPr>
      </w:pPr>
      <w:r>
        <w:rPr>
          <w:rStyle w:val="NormalCharacter"/>
          <w:rFonts w:hAnsi="宋体" w:cs="Times New Roman"/>
          <w:bCs/>
        </w:rPr>
        <w:t>6.4</w:t>
      </w:r>
      <w:r>
        <w:rPr>
          <w:rStyle w:val="NormalCharacter"/>
          <w:rFonts w:hAnsi="宋体"/>
          <w:szCs w:val="21"/>
        </w:rPr>
        <w:t>政府采购监督管理部门在处理投诉事项期间，可以视具体情况书面通知采购人暂停采购活动</w:t>
      </w:r>
      <w:r>
        <w:rPr>
          <w:rStyle w:val="NormalCharacter"/>
          <w:rFonts w:hAnsi="宋体" w:cs="Times New Roman"/>
          <w:bCs/>
        </w:rPr>
        <w:t>，并延期支付合同款。</w:t>
      </w:r>
    </w:p>
    <w:p w:rsidR="009C6DA4" w:rsidRDefault="00EC24E1">
      <w:pPr>
        <w:pStyle w:val="PlainText"/>
        <w:spacing w:line="480" w:lineRule="exact"/>
        <w:ind w:left="412" w:hangingChars="171" w:hanging="412"/>
        <w:rPr>
          <w:rStyle w:val="NormalCharacter"/>
          <w:rFonts w:hAnsi="宋体"/>
          <w:b/>
        </w:rPr>
      </w:pPr>
      <w:r>
        <w:rPr>
          <w:rStyle w:val="NormalCharacter"/>
          <w:rFonts w:hAnsi="宋体" w:cs="Times New Roman"/>
          <w:b/>
          <w:bCs/>
          <w:sz w:val="24"/>
          <w:szCs w:val="24"/>
        </w:rPr>
        <w:t>7.  产权</w:t>
      </w:r>
    </w:p>
    <w:p w:rsidR="009C6DA4" w:rsidRDefault="00EC24E1">
      <w:pPr>
        <w:pStyle w:val="PlainText"/>
        <w:spacing w:line="480" w:lineRule="exact"/>
        <w:ind w:left="2" w:firstLineChars="171" w:firstLine="359"/>
        <w:rPr>
          <w:rStyle w:val="NormalCharacter"/>
          <w:rFonts w:hAnsi="宋体" w:cs="Times New Roman"/>
          <w:bCs/>
        </w:rPr>
      </w:pPr>
      <w:r>
        <w:rPr>
          <w:rStyle w:val="NormalCharacter"/>
          <w:rFonts w:hAnsi="宋体"/>
        </w:rPr>
        <w:t>7.1 乙方保证所提供的货物或其任何一部分均不会侵犯任何第三方的专利权、商标权或著作权</w:t>
      </w:r>
      <w:r>
        <w:rPr>
          <w:rStyle w:val="NormalCharacter"/>
          <w:rFonts w:hAnsi="宋体" w:cs="Times New Roman"/>
          <w:bCs/>
        </w:rPr>
        <w:t>。</w:t>
      </w:r>
    </w:p>
    <w:p w:rsidR="009C6DA4" w:rsidRDefault="00EC24E1">
      <w:pPr>
        <w:pStyle w:val="PlainText"/>
        <w:spacing w:line="480" w:lineRule="exact"/>
        <w:ind w:left="2" w:firstLineChars="171" w:firstLine="359"/>
        <w:rPr>
          <w:rStyle w:val="NormalCharacter"/>
          <w:rFonts w:hAnsi="宋体" w:cs="Times New Roman"/>
          <w:b/>
          <w:bCs/>
        </w:rPr>
      </w:pPr>
      <w:r>
        <w:rPr>
          <w:rStyle w:val="NormalCharacter"/>
          <w:rFonts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9C6DA4" w:rsidRDefault="00EC24E1">
      <w:pPr>
        <w:pStyle w:val="PlainText"/>
        <w:spacing w:line="480" w:lineRule="exact"/>
        <w:rPr>
          <w:rStyle w:val="NormalCharacter"/>
          <w:rFonts w:hAnsi="宋体"/>
          <w:b/>
        </w:rPr>
      </w:pPr>
      <w:r>
        <w:rPr>
          <w:rStyle w:val="NormalCharacter"/>
          <w:rFonts w:hAnsi="宋体" w:cs="Times New Roman"/>
          <w:b/>
          <w:bCs/>
          <w:sz w:val="24"/>
          <w:szCs w:val="24"/>
        </w:rPr>
        <w:t>8.  技术资料</w:t>
      </w:r>
    </w:p>
    <w:p w:rsidR="009C6DA4" w:rsidRDefault="00EC24E1">
      <w:pPr>
        <w:pStyle w:val="PlainText"/>
        <w:spacing w:line="480" w:lineRule="exact"/>
        <w:ind w:firstLine="360"/>
        <w:rPr>
          <w:rStyle w:val="NormalCharacter"/>
          <w:rFonts w:hAnsi="宋体"/>
        </w:rPr>
      </w:pPr>
      <w:r>
        <w:rPr>
          <w:rStyle w:val="NormalCharacter"/>
          <w:rFonts w:hAnsi="宋体"/>
        </w:rPr>
        <w:t>8.1 甲方向乙方提供采购货物的有关技术要求。</w:t>
      </w:r>
    </w:p>
    <w:p w:rsidR="009C6DA4" w:rsidRDefault="00EC24E1">
      <w:pPr>
        <w:pStyle w:val="PlainText"/>
        <w:spacing w:line="480" w:lineRule="exact"/>
        <w:ind w:firstLine="360"/>
        <w:rPr>
          <w:rStyle w:val="NormalCharacter"/>
          <w:rFonts w:hAnsi="宋体"/>
        </w:rPr>
      </w:pPr>
      <w:r>
        <w:rPr>
          <w:rStyle w:val="NormalCharacter"/>
          <w:rFonts w:hAnsi="宋体"/>
        </w:rPr>
        <w:t>8.2 乙方应在采购文件规定的时间向甲方提供使用货物的有关技术资料。</w:t>
      </w:r>
    </w:p>
    <w:p w:rsidR="009C6DA4" w:rsidRDefault="00EC24E1">
      <w:pPr>
        <w:pStyle w:val="PlainText"/>
        <w:spacing w:line="480" w:lineRule="exact"/>
        <w:ind w:firstLine="360"/>
        <w:rPr>
          <w:rStyle w:val="NormalCharacter"/>
          <w:rFonts w:hAnsi="宋体"/>
        </w:rPr>
      </w:pPr>
      <w:r>
        <w:rPr>
          <w:rStyle w:val="NormalCharacter"/>
          <w:rFonts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9.  货物包装、发运及运输</w:t>
      </w:r>
    </w:p>
    <w:p w:rsidR="009C6DA4" w:rsidRDefault="00EC24E1">
      <w:pPr>
        <w:pStyle w:val="PlainText"/>
        <w:tabs>
          <w:tab w:val="left" w:pos="0"/>
        </w:tabs>
        <w:spacing w:line="480" w:lineRule="exact"/>
        <w:ind w:firstLine="360"/>
        <w:rPr>
          <w:rStyle w:val="NormalCharacter"/>
          <w:rFonts w:hAnsi="宋体"/>
        </w:rPr>
      </w:pPr>
      <w:r>
        <w:rPr>
          <w:rStyle w:val="NormalCharacter"/>
          <w:rFonts w:hAnsi="宋体"/>
        </w:rPr>
        <w:t>9.1 乙方应在货物发运前对其进行满足运输距离、防潮、防震、防锈和防破损装卸等要求包装，以保证货物安全运达甲方指定地点。</w:t>
      </w:r>
    </w:p>
    <w:p w:rsidR="009C6DA4" w:rsidRDefault="00EC24E1">
      <w:pPr>
        <w:pStyle w:val="PlainText"/>
        <w:tabs>
          <w:tab w:val="left" w:pos="0"/>
        </w:tabs>
        <w:spacing w:line="480" w:lineRule="exact"/>
        <w:ind w:firstLine="360"/>
        <w:rPr>
          <w:rStyle w:val="NormalCharacter"/>
          <w:rFonts w:hAnsi="宋体"/>
        </w:rPr>
      </w:pPr>
      <w:r>
        <w:rPr>
          <w:rStyle w:val="NormalCharacter"/>
          <w:rFonts w:hAnsi="宋体"/>
        </w:rPr>
        <w:t>9.2 使用说明书、质量检验证明书、保修单据、随配附件和工具以及清单一并附于货物内。</w:t>
      </w:r>
    </w:p>
    <w:p w:rsidR="009C6DA4" w:rsidRDefault="00EC24E1">
      <w:pPr>
        <w:pStyle w:val="PlainText"/>
        <w:tabs>
          <w:tab w:val="left" w:pos="0"/>
        </w:tabs>
        <w:spacing w:line="480" w:lineRule="exact"/>
        <w:ind w:firstLine="360"/>
        <w:rPr>
          <w:rStyle w:val="NormalCharacter"/>
          <w:rFonts w:hAnsi="宋体"/>
        </w:rPr>
      </w:pPr>
      <w:r>
        <w:rPr>
          <w:rStyle w:val="NormalCharacter"/>
          <w:rFonts w:hAnsi="宋体"/>
        </w:rPr>
        <w:t>9.3 乙方在货物发运手续办理完毕后24小时内或货到甲方48小时前通知甲方，以准备接货。</w:t>
      </w:r>
    </w:p>
    <w:p w:rsidR="009C6DA4" w:rsidRDefault="00EC24E1">
      <w:pPr>
        <w:pStyle w:val="PlainText"/>
        <w:tabs>
          <w:tab w:val="left" w:pos="0"/>
        </w:tabs>
        <w:spacing w:line="480" w:lineRule="exact"/>
        <w:ind w:firstLine="360"/>
        <w:rPr>
          <w:rStyle w:val="NormalCharacter"/>
          <w:rFonts w:hAnsi="宋体"/>
        </w:rPr>
      </w:pPr>
      <w:r>
        <w:rPr>
          <w:rStyle w:val="NormalCharacter"/>
          <w:rFonts w:hAnsi="宋体"/>
        </w:rPr>
        <w:t>9.4 货物在交付甲方前发生的风险均由乙方负责。</w:t>
      </w:r>
    </w:p>
    <w:p w:rsidR="009C6DA4" w:rsidRDefault="00EC24E1">
      <w:pPr>
        <w:pStyle w:val="PlainText"/>
        <w:tabs>
          <w:tab w:val="left" w:pos="0"/>
        </w:tabs>
        <w:spacing w:line="480" w:lineRule="exact"/>
        <w:ind w:firstLine="360"/>
        <w:rPr>
          <w:rStyle w:val="NormalCharacter"/>
          <w:rFonts w:hAnsi="宋体"/>
        </w:rPr>
      </w:pPr>
      <w:r>
        <w:rPr>
          <w:rStyle w:val="NormalCharacter"/>
          <w:rFonts w:hAnsi="宋体"/>
        </w:rPr>
        <w:t>9.5 货物在规定的交付期限内由乙方送达甲方指定的地点视为交付，乙方同时需通知甲方货物已送达。</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10.  调试和验收</w:t>
      </w:r>
    </w:p>
    <w:p w:rsidR="009C6DA4" w:rsidRDefault="00EC24E1">
      <w:pPr>
        <w:pStyle w:val="PlainText"/>
        <w:spacing w:line="480" w:lineRule="exact"/>
        <w:ind w:firstLineChars="171" w:firstLine="359"/>
        <w:rPr>
          <w:rStyle w:val="NormalCharacter"/>
          <w:rFonts w:hAnsi="宋体"/>
        </w:rPr>
      </w:pPr>
      <w:r>
        <w:rPr>
          <w:rStyle w:val="NormalCharacter"/>
          <w:rFonts w:hAnsi="宋体"/>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rsidR="009C6DA4" w:rsidRDefault="00EC24E1">
      <w:pPr>
        <w:pStyle w:val="PlainText"/>
        <w:spacing w:line="480" w:lineRule="exact"/>
        <w:ind w:firstLineChars="171" w:firstLine="359"/>
        <w:rPr>
          <w:rStyle w:val="NormalCharacter"/>
          <w:rFonts w:hAnsi="宋体"/>
        </w:rPr>
      </w:pPr>
      <w:r>
        <w:rPr>
          <w:rStyle w:val="NormalCharacter"/>
          <w:rFonts w:hAnsi="宋体"/>
        </w:rPr>
        <w:t>10.2 乙方交货前应对产品作出全面检查和对验收文件进行整理，并列出清单，作为甲方收货验收和使用的技术条件依据，检验的结果应随货物交甲方。</w:t>
      </w:r>
    </w:p>
    <w:p w:rsidR="009C6DA4" w:rsidRDefault="00EC24E1">
      <w:pPr>
        <w:pStyle w:val="PlainText"/>
        <w:spacing w:line="480" w:lineRule="exact"/>
        <w:ind w:firstLineChars="171" w:firstLine="359"/>
        <w:rPr>
          <w:rStyle w:val="NormalCharacter"/>
          <w:rFonts w:hAnsi="宋体"/>
        </w:rPr>
      </w:pPr>
      <w:r>
        <w:rPr>
          <w:rStyle w:val="NormalCharacter"/>
          <w:rFonts w:hAnsi="宋体"/>
        </w:rPr>
        <w:lastRenderedPageBreak/>
        <w:t>10.3 甲方对乙方提供的货物在使用前进行调试时，乙方需负责安装并培训甲方的使用操作人员，并协助甲方一起调试，直到符合技术要求，甲方才做最终验收。</w:t>
      </w:r>
    </w:p>
    <w:p w:rsidR="009C6DA4" w:rsidRDefault="00EC24E1">
      <w:pPr>
        <w:pStyle w:val="PlainText"/>
        <w:spacing w:line="480" w:lineRule="exact"/>
        <w:ind w:firstLineChars="171" w:firstLine="359"/>
        <w:rPr>
          <w:rStyle w:val="NormalCharacter"/>
          <w:rFonts w:hAnsi="宋体"/>
        </w:rPr>
      </w:pPr>
      <w:r>
        <w:rPr>
          <w:rStyle w:val="NormalCharacter"/>
          <w:rFonts w:hAnsi="宋体"/>
        </w:rPr>
        <w:t>10.4 验收时乙方必须在现场，验收完毕后作出验收结果报告。</w:t>
      </w:r>
    </w:p>
    <w:p w:rsidR="009C6DA4" w:rsidRDefault="00EC24E1">
      <w:pPr>
        <w:pStyle w:val="PlainText"/>
        <w:spacing w:line="480" w:lineRule="exact"/>
        <w:ind w:firstLineChars="171" w:firstLine="359"/>
        <w:rPr>
          <w:rStyle w:val="NormalCharacter"/>
          <w:rFonts w:hAnsi="宋体"/>
        </w:rPr>
      </w:pPr>
      <w:r>
        <w:rPr>
          <w:rStyle w:val="NormalCharacter"/>
          <w:rFonts w:hAnsi="宋体"/>
        </w:rPr>
        <w:t>10.5 对技术复杂的货物，甲方可请国家认可的专业检测机构参与验收，并由其出具质量检测报告，相关费用由甲方承担。</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11.  违约责任</w:t>
      </w:r>
    </w:p>
    <w:p w:rsidR="009C6DA4" w:rsidRDefault="00EC24E1">
      <w:pPr>
        <w:pStyle w:val="PlainText"/>
        <w:spacing w:line="480" w:lineRule="exact"/>
        <w:ind w:left="2" w:firstLine="360"/>
        <w:rPr>
          <w:rStyle w:val="NormalCharacter"/>
          <w:rFonts w:hAnsi="宋体"/>
        </w:rPr>
      </w:pPr>
      <w:r>
        <w:rPr>
          <w:rStyle w:val="NormalCharacter"/>
          <w:rFonts w:hAnsi="宋体"/>
        </w:rPr>
        <w:t>11.1 甲方无正当理由拒收货物的，甲方向乙方偿付拒收合同款总值的百分之五违约金。</w:t>
      </w:r>
    </w:p>
    <w:p w:rsidR="009C6DA4" w:rsidRDefault="00EC24E1">
      <w:pPr>
        <w:pStyle w:val="PlainText"/>
        <w:spacing w:line="480" w:lineRule="exact"/>
        <w:ind w:left="2" w:firstLine="360"/>
        <w:rPr>
          <w:rStyle w:val="NormalCharacter"/>
          <w:rFonts w:hAnsi="宋体"/>
        </w:rPr>
      </w:pPr>
      <w:r>
        <w:rPr>
          <w:rStyle w:val="NormalCharacter"/>
          <w:rFonts w:hAnsi="宋体"/>
        </w:rPr>
        <w:t>11.2 甲方无故逾期验收或办理合同款支付手续的，甲方应按逾期付款总额每日万分之五向乙方支付违约金。</w:t>
      </w:r>
    </w:p>
    <w:p w:rsidR="009C6DA4" w:rsidRDefault="00EC24E1">
      <w:pPr>
        <w:pStyle w:val="PlainText"/>
        <w:spacing w:line="480" w:lineRule="exact"/>
        <w:ind w:left="2" w:firstLine="360"/>
        <w:rPr>
          <w:rStyle w:val="NormalCharacter"/>
          <w:rFonts w:hAnsi="宋体"/>
        </w:rPr>
      </w:pPr>
      <w:r>
        <w:rPr>
          <w:rStyle w:val="NormalCharacter"/>
          <w:rFonts w:hAnsi="宋体"/>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9C6DA4" w:rsidRDefault="00EC24E1">
      <w:pPr>
        <w:pStyle w:val="PlainText"/>
        <w:spacing w:line="480" w:lineRule="exact"/>
        <w:ind w:left="2" w:firstLine="360"/>
        <w:rPr>
          <w:rStyle w:val="NormalCharacter"/>
          <w:rFonts w:hAnsi="宋体"/>
        </w:rPr>
      </w:pPr>
      <w:r>
        <w:rPr>
          <w:rStyle w:val="NormalCharacter"/>
          <w:rFonts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12.  不可抗力事件处理</w:t>
      </w:r>
    </w:p>
    <w:p w:rsidR="009C6DA4" w:rsidRDefault="00EC24E1">
      <w:pPr>
        <w:pStyle w:val="PlainText"/>
        <w:spacing w:line="480" w:lineRule="exact"/>
        <w:ind w:firstLineChars="171" w:firstLine="359"/>
        <w:rPr>
          <w:rStyle w:val="NormalCharacter"/>
          <w:rFonts w:hAnsi="宋体"/>
        </w:rPr>
      </w:pPr>
      <w:r>
        <w:rPr>
          <w:rStyle w:val="NormalCharacter"/>
          <w:rFonts w:hAnsi="宋体"/>
        </w:rPr>
        <w:t>12.1 在合同有效期内，任何一方因不可抗力事件导致不能履行合同，则合同履行期可延长，其延长期与不可抗力影响期相同。</w:t>
      </w:r>
    </w:p>
    <w:p w:rsidR="009C6DA4" w:rsidRDefault="00EC24E1">
      <w:pPr>
        <w:pStyle w:val="PlainText"/>
        <w:spacing w:line="480" w:lineRule="exact"/>
        <w:ind w:firstLineChars="171" w:firstLine="359"/>
        <w:rPr>
          <w:rStyle w:val="NormalCharacter"/>
          <w:rFonts w:hAnsi="宋体"/>
        </w:rPr>
      </w:pPr>
      <w:r>
        <w:rPr>
          <w:rStyle w:val="NormalCharacter"/>
          <w:rFonts w:hAnsi="宋体"/>
        </w:rPr>
        <w:t>12.2 不可抗力事件发生后，应立即通知对方，并寄送有关权威机构出具的证明。</w:t>
      </w:r>
    </w:p>
    <w:p w:rsidR="009C6DA4" w:rsidRDefault="00EC24E1">
      <w:pPr>
        <w:pStyle w:val="PlainText"/>
        <w:spacing w:line="480" w:lineRule="exact"/>
        <w:ind w:firstLineChars="171" w:firstLine="359"/>
        <w:rPr>
          <w:rStyle w:val="NormalCharacter"/>
          <w:rFonts w:hAnsi="宋体"/>
        </w:rPr>
      </w:pPr>
      <w:r>
        <w:rPr>
          <w:rStyle w:val="NormalCharacter"/>
          <w:rFonts w:hAnsi="宋体"/>
        </w:rPr>
        <w:t>12.3 不可抗力事件延续120天以上，双方应通过友好协商，确定是否继续履行合同。</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13.  诉讼</w:t>
      </w:r>
    </w:p>
    <w:p w:rsidR="009C6DA4" w:rsidRDefault="00EC24E1">
      <w:pPr>
        <w:pStyle w:val="PlainText"/>
        <w:tabs>
          <w:tab w:val="left" w:pos="0"/>
        </w:tabs>
        <w:spacing w:line="480" w:lineRule="exact"/>
        <w:ind w:firstLineChars="171" w:firstLine="359"/>
        <w:rPr>
          <w:rStyle w:val="NormalCharacter"/>
          <w:rFonts w:hAnsi="宋体"/>
        </w:rPr>
      </w:pPr>
      <w:r>
        <w:rPr>
          <w:rStyle w:val="NormalCharacter"/>
          <w:rFonts w:hAnsi="宋体"/>
        </w:rPr>
        <w:t>13.1 双方在执行合同中所发生的一切争议，应通过协商解决。如协商不成，可向合同签订地法院起诉，合同签订地在此约定为广西南宁市。</w:t>
      </w:r>
    </w:p>
    <w:p w:rsidR="009C6DA4" w:rsidRDefault="00EC24E1">
      <w:pPr>
        <w:pStyle w:val="PlainText"/>
        <w:spacing w:line="480" w:lineRule="exact"/>
        <w:rPr>
          <w:rStyle w:val="NormalCharacter"/>
          <w:rFonts w:hAnsi="宋体" w:cs="Times New Roman"/>
          <w:b/>
          <w:bCs/>
          <w:sz w:val="24"/>
          <w:szCs w:val="24"/>
        </w:rPr>
      </w:pPr>
      <w:r>
        <w:rPr>
          <w:rStyle w:val="NormalCharacter"/>
          <w:rFonts w:hAnsi="宋体" w:cs="Times New Roman"/>
          <w:b/>
          <w:bCs/>
          <w:sz w:val="24"/>
          <w:szCs w:val="24"/>
        </w:rPr>
        <w:t>14.  合同生效及其它</w:t>
      </w:r>
    </w:p>
    <w:p w:rsidR="009C6DA4" w:rsidRDefault="00EC24E1">
      <w:pPr>
        <w:pStyle w:val="PlainText"/>
        <w:spacing w:line="480" w:lineRule="exact"/>
        <w:ind w:firstLine="360"/>
        <w:rPr>
          <w:rStyle w:val="NormalCharacter"/>
          <w:rFonts w:hAnsi="宋体"/>
        </w:rPr>
      </w:pPr>
      <w:r>
        <w:rPr>
          <w:rStyle w:val="NormalCharacter"/>
          <w:rFonts w:hAnsi="宋体"/>
        </w:rPr>
        <w:t>14.1 合同经双方法定代表人或授权委托代理人签字并加盖单位公章后生效。</w:t>
      </w:r>
    </w:p>
    <w:p w:rsidR="009C6DA4" w:rsidRDefault="00EC24E1">
      <w:pPr>
        <w:pStyle w:val="PlainText"/>
        <w:spacing w:line="480" w:lineRule="exact"/>
        <w:ind w:firstLine="360"/>
        <w:rPr>
          <w:rStyle w:val="NormalCharacter"/>
          <w:rFonts w:hAnsi="宋体"/>
        </w:rPr>
      </w:pPr>
      <w:r>
        <w:rPr>
          <w:rStyle w:val="NormalCharacter"/>
          <w:rFonts w:hAnsi="宋体"/>
        </w:rPr>
        <w:t xml:space="preserve">14.2 </w:t>
      </w:r>
      <w:r>
        <w:rPr>
          <w:rStyle w:val="NormalCharacter"/>
          <w:rFonts w:hAnsi="宋体"/>
          <w:szCs w:val="21"/>
        </w:rPr>
        <w:t>合同执行中涉及采购资金和采购内容修改或补充的，须经县财政部门审批，并签书面补充协议报马山县政府采购监督管理部门备案，方可作为主合同不可分割的一部分。</w:t>
      </w:r>
    </w:p>
    <w:p w:rsidR="009C6DA4" w:rsidRDefault="00EC24E1">
      <w:pPr>
        <w:pStyle w:val="PlainText"/>
        <w:spacing w:line="480" w:lineRule="exact"/>
        <w:ind w:firstLine="360"/>
        <w:rPr>
          <w:rStyle w:val="NormalCharacter"/>
          <w:rFonts w:hAnsi="宋体"/>
        </w:rPr>
      </w:pPr>
      <w:r>
        <w:rPr>
          <w:rStyle w:val="NormalCharacter"/>
          <w:rFonts w:hAnsi="宋体"/>
        </w:rPr>
        <w:t>14.3 下述合同附件为本合同不可分割的部分并与本合同具有同等效力：</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（1）成交通知书</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lastRenderedPageBreak/>
        <w:t>（2）竞争性谈判采购文件项目需求一览表</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（3）竞争性谈判采购文件的澄清和修改</w:t>
      </w:r>
      <w:r>
        <w:rPr>
          <w:rStyle w:val="NormalCharacter"/>
          <w:szCs w:val="21"/>
        </w:rPr>
        <w:t>（如有请提供）</w:t>
      </w:r>
    </w:p>
    <w:p w:rsidR="009C6DA4" w:rsidRDefault="00EC24E1">
      <w:pPr>
        <w:spacing w:line="480" w:lineRule="exact"/>
        <w:ind w:firstLineChars="200" w:firstLine="420"/>
        <w:rPr>
          <w:rStyle w:val="NormalCharacter"/>
          <w:rFonts w:ascii="宋体" w:hAnsi="宋体"/>
          <w:szCs w:val="21"/>
        </w:rPr>
      </w:pPr>
      <w:r>
        <w:rPr>
          <w:rStyle w:val="NormalCharacter"/>
          <w:szCs w:val="21"/>
        </w:rPr>
        <w:t>（</w:t>
      </w:r>
      <w:r>
        <w:rPr>
          <w:rStyle w:val="NormalCharacter"/>
          <w:szCs w:val="21"/>
        </w:rPr>
        <w:t>4</w:t>
      </w:r>
      <w:r>
        <w:rPr>
          <w:rStyle w:val="NormalCharacter"/>
          <w:szCs w:val="21"/>
        </w:rPr>
        <w:t>）竞标函</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（5）报价表</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（6）竞标产品技术资料表</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（7）商务条款偏离表</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（8）谈判文件</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（9）成交供应商澄清函（如有请提</w:t>
      </w:r>
      <w:r>
        <w:rPr>
          <w:rStyle w:val="NormalCharacter"/>
          <w:szCs w:val="21"/>
        </w:rPr>
        <w:t>供</w:t>
      </w:r>
      <w:r>
        <w:rPr>
          <w:rStyle w:val="NormalCharacter"/>
          <w:rFonts w:hAnsi="宋体"/>
          <w:szCs w:val="21"/>
        </w:rPr>
        <w:t>）</w:t>
      </w:r>
    </w:p>
    <w:p w:rsidR="009C6DA4" w:rsidRDefault="00EC24E1">
      <w:pPr>
        <w:pStyle w:val="PlainText"/>
        <w:spacing w:line="480" w:lineRule="exact"/>
        <w:ind w:firstLineChars="200" w:firstLine="420"/>
        <w:rPr>
          <w:rStyle w:val="NormalCharacter"/>
          <w:rFonts w:hAnsi="宋体"/>
          <w:szCs w:val="21"/>
        </w:rPr>
      </w:pPr>
      <w:r>
        <w:rPr>
          <w:rStyle w:val="NormalCharacter"/>
          <w:rFonts w:hAnsi="宋体"/>
          <w:szCs w:val="21"/>
        </w:rPr>
        <w:t>（10）最终报价</w:t>
      </w:r>
    </w:p>
    <w:p w:rsidR="009C6DA4" w:rsidRDefault="00EC24E1">
      <w:pPr>
        <w:pStyle w:val="PlainText"/>
        <w:spacing w:line="480" w:lineRule="exact"/>
        <w:ind w:firstLineChars="200" w:firstLine="420"/>
        <w:rPr>
          <w:rStyle w:val="NormalCharacter"/>
          <w:rFonts w:hAnsi="宋体"/>
          <w:szCs w:val="21"/>
        </w:rPr>
      </w:pPr>
      <w:r>
        <w:rPr>
          <w:rStyle w:val="NormalCharacter"/>
          <w:szCs w:val="21"/>
        </w:rPr>
        <w:t>（11）其他与本合同相关的资料</w:t>
      </w:r>
      <w:r>
        <w:rPr>
          <w:rStyle w:val="NormalCharacter"/>
          <w:rFonts w:hAnsi="宋体"/>
          <w:szCs w:val="21"/>
        </w:rPr>
        <w:t>（如有请提</w:t>
      </w:r>
      <w:r>
        <w:rPr>
          <w:rStyle w:val="NormalCharacter"/>
          <w:szCs w:val="21"/>
        </w:rPr>
        <w:t>供</w:t>
      </w:r>
      <w:r>
        <w:rPr>
          <w:rStyle w:val="NormalCharacter"/>
          <w:rFonts w:hAnsi="宋体"/>
          <w:szCs w:val="21"/>
        </w:rPr>
        <w:t>）</w:t>
      </w:r>
    </w:p>
    <w:p w:rsidR="009C6DA4" w:rsidRDefault="00EC24E1">
      <w:pPr>
        <w:pStyle w:val="PlainText"/>
        <w:spacing w:line="480" w:lineRule="exact"/>
        <w:ind w:firstLine="360"/>
        <w:rPr>
          <w:rStyle w:val="NormalCharacter"/>
          <w:rFonts w:hAnsi="宋体"/>
        </w:rPr>
      </w:pPr>
      <w:r>
        <w:rPr>
          <w:rStyle w:val="NormalCharacter"/>
          <w:rFonts w:hAnsi="宋体"/>
        </w:rPr>
        <w:t>14.4 本合同未尽事宜，遵照《中华人民共和国合同法》有关条文执行。</w:t>
      </w:r>
    </w:p>
    <w:p w:rsidR="009C6DA4" w:rsidRDefault="00EC24E1">
      <w:pPr>
        <w:pStyle w:val="PlainText"/>
        <w:spacing w:line="480" w:lineRule="exact"/>
        <w:ind w:firstLine="360"/>
        <w:rPr>
          <w:rStyle w:val="NormalCharacter"/>
          <w:rFonts w:hAnsi="宋体"/>
        </w:rPr>
      </w:pPr>
      <w:r>
        <w:rPr>
          <w:rStyle w:val="NormalCharacter"/>
          <w:rFonts w:hAnsi="宋体"/>
        </w:rPr>
        <w:t>14.5 本合同正本一式两份，具有同等法律效力，甲乙双方各执一份；副本两份，马山县公共资源交易中心存副本一份，并报马山县政府采购监督管理部门备案副本一份。</w:t>
      </w:r>
    </w:p>
    <w:p w:rsidR="009C6DA4" w:rsidRDefault="009C6DA4">
      <w:pPr>
        <w:pStyle w:val="PlainText"/>
        <w:spacing w:line="360" w:lineRule="auto"/>
        <w:rPr>
          <w:rStyle w:val="NormalCharacter"/>
          <w:rFonts w:hAnsi="宋体"/>
        </w:rPr>
      </w:pPr>
    </w:p>
    <w:p w:rsidR="009C6DA4" w:rsidRDefault="00EC24E1">
      <w:pPr>
        <w:pStyle w:val="PlainText"/>
        <w:spacing w:line="360" w:lineRule="auto"/>
        <w:rPr>
          <w:rStyle w:val="NormalCharacter"/>
          <w:rFonts w:hAnsi="宋体"/>
          <w:u w:val="single"/>
        </w:rPr>
      </w:pPr>
      <w:r>
        <w:rPr>
          <w:rStyle w:val="NormalCharacter"/>
          <w:rFonts w:hAnsi="宋体"/>
        </w:rPr>
        <w:t>采购人（甲方）：    中标供应商（乙方）：</w:t>
      </w:r>
    </w:p>
    <w:p w:rsidR="009C6DA4" w:rsidRDefault="00EC24E1">
      <w:pPr>
        <w:pStyle w:val="PlainText"/>
        <w:spacing w:line="360" w:lineRule="auto"/>
        <w:rPr>
          <w:rStyle w:val="NormalCharacter"/>
          <w:rFonts w:hAnsi="宋体"/>
        </w:rPr>
      </w:pPr>
      <w:r>
        <w:rPr>
          <w:rStyle w:val="NormalCharacter"/>
          <w:rFonts w:hAnsi="宋体"/>
        </w:rPr>
        <w:t>地址：    地址：</w:t>
      </w:r>
    </w:p>
    <w:p w:rsidR="009C6DA4" w:rsidRDefault="00EC24E1">
      <w:pPr>
        <w:pStyle w:val="PlainText"/>
        <w:spacing w:line="360" w:lineRule="auto"/>
        <w:rPr>
          <w:rStyle w:val="NormalCharacter"/>
          <w:rFonts w:hAnsi="宋体"/>
        </w:rPr>
      </w:pPr>
      <w:r>
        <w:rPr>
          <w:rStyle w:val="NormalCharacter"/>
          <w:rFonts w:hAnsi="宋体"/>
        </w:rPr>
        <w:t>法定代表人：    法定代表人：</w:t>
      </w:r>
    </w:p>
    <w:p w:rsidR="009C6DA4" w:rsidRDefault="00EC24E1">
      <w:pPr>
        <w:pStyle w:val="PlainText"/>
        <w:spacing w:line="360" w:lineRule="auto"/>
        <w:rPr>
          <w:rStyle w:val="NormalCharacter"/>
          <w:rFonts w:hAnsi="宋体"/>
        </w:rPr>
      </w:pPr>
      <w:r>
        <w:rPr>
          <w:rStyle w:val="NormalCharacter"/>
          <w:rFonts w:hAnsi="宋体"/>
        </w:rPr>
        <w:t>委托代理人：    委托代理人：</w:t>
      </w:r>
    </w:p>
    <w:p w:rsidR="009C6DA4" w:rsidRDefault="00EC24E1">
      <w:pPr>
        <w:pStyle w:val="PlainText"/>
        <w:spacing w:line="360" w:lineRule="auto"/>
        <w:rPr>
          <w:rStyle w:val="NormalCharacter"/>
          <w:rFonts w:hAnsi="宋体"/>
        </w:rPr>
      </w:pPr>
      <w:r>
        <w:rPr>
          <w:rStyle w:val="NormalCharacter"/>
          <w:rFonts w:hAnsi="宋体"/>
        </w:rPr>
        <w:t>电话：    电话：</w:t>
      </w:r>
    </w:p>
    <w:p w:rsidR="009C6DA4" w:rsidRDefault="00EC24E1">
      <w:pPr>
        <w:pStyle w:val="PlainText"/>
        <w:spacing w:line="360" w:lineRule="auto"/>
        <w:rPr>
          <w:rStyle w:val="NormalCharacter"/>
          <w:rFonts w:hAnsi="宋体"/>
        </w:rPr>
      </w:pPr>
      <w:r>
        <w:rPr>
          <w:rStyle w:val="NormalCharacter"/>
          <w:rFonts w:hAnsi="宋体"/>
        </w:rPr>
        <w:t>传真：    传真：</w:t>
      </w:r>
    </w:p>
    <w:p w:rsidR="009C6DA4" w:rsidRDefault="00EC24E1">
      <w:pPr>
        <w:pStyle w:val="PlainText"/>
        <w:spacing w:line="360" w:lineRule="auto"/>
        <w:rPr>
          <w:rStyle w:val="NormalCharacter"/>
          <w:rFonts w:hAnsi="宋体"/>
          <w:u w:val="single"/>
        </w:rPr>
      </w:pPr>
      <w:r>
        <w:rPr>
          <w:rStyle w:val="NormalCharacter"/>
          <w:rFonts w:hAnsi="宋体"/>
        </w:rPr>
        <w:t>邮政编码：    邮政编码：</w:t>
      </w:r>
    </w:p>
    <w:p w:rsidR="009C6DA4" w:rsidRDefault="00EC24E1">
      <w:pPr>
        <w:pStyle w:val="PlainText"/>
        <w:spacing w:line="360" w:lineRule="auto"/>
        <w:rPr>
          <w:rStyle w:val="NormalCharacter"/>
          <w:rFonts w:hAnsi="宋体"/>
        </w:rPr>
      </w:pPr>
      <w:r>
        <w:rPr>
          <w:rStyle w:val="NormalCharacter"/>
          <w:rFonts w:hAnsi="宋体"/>
        </w:rPr>
        <w:t>统一社会代码：</w:t>
      </w:r>
    </w:p>
    <w:p w:rsidR="009C6DA4" w:rsidRDefault="00EC24E1">
      <w:pPr>
        <w:pStyle w:val="PlainText"/>
        <w:spacing w:line="360" w:lineRule="auto"/>
        <w:rPr>
          <w:rStyle w:val="NormalCharacter"/>
          <w:rFonts w:hAnsi="宋体"/>
          <w:u w:val="single"/>
        </w:rPr>
      </w:pPr>
      <w:r>
        <w:rPr>
          <w:rStyle w:val="NormalCharacter"/>
          <w:rFonts w:hAnsi="宋体"/>
        </w:rPr>
        <w:t xml:space="preserve">                                              开户银行：</w:t>
      </w:r>
    </w:p>
    <w:p w:rsidR="009C6DA4" w:rsidRDefault="00EC24E1">
      <w:pPr>
        <w:pStyle w:val="PlainText"/>
        <w:spacing w:line="360" w:lineRule="auto"/>
        <w:rPr>
          <w:rStyle w:val="NormalCharacter"/>
          <w:rFonts w:hAnsi="宋体"/>
          <w:u w:val="single"/>
        </w:rPr>
      </w:pPr>
      <w:r>
        <w:rPr>
          <w:rStyle w:val="NormalCharacter"/>
          <w:rFonts w:hAnsi="宋体"/>
        </w:rPr>
        <w:t xml:space="preserve">                                              开户名称：</w:t>
      </w:r>
    </w:p>
    <w:p w:rsidR="009C6DA4" w:rsidRDefault="00EC24E1">
      <w:pPr>
        <w:pStyle w:val="PlainText"/>
        <w:spacing w:line="360" w:lineRule="auto"/>
        <w:rPr>
          <w:rStyle w:val="NormalCharacter"/>
          <w:rFonts w:hAnsi="宋体"/>
          <w:u w:val="single"/>
        </w:rPr>
      </w:pPr>
      <w:r>
        <w:rPr>
          <w:rStyle w:val="NormalCharacter"/>
          <w:rFonts w:hAnsi="宋体"/>
        </w:rPr>
        <w:t xml:space="preserve">                                              银行账号：</w:t>
      </w:r>
    </w:p>
    <w:p w:rsidR="009C6DA4" w:rsidRDefault="00EC24E1">
      <w:pPr>
        <w:pStyle w:val="PlainText"/>
        <w:spacing w:line="360" w:lineRule="auto"/>
        <w:ind w:leftChars="85" w:left="178"/>
        <w:rPr>
          <w:rStyle w:val="NormalCharacter"/>
          <w:rFonts w:eastAsia="华康简魏碑" w:cs="Times New Roman"/>
          <w:b/>
          <w:bCs/>
          <w:spacing w:val="80"/>
          <w:sz w:val="30"/>
        </w:rPr>
      </w:pPr>
      <w:r>
        <w:rPr>
          <w:rStyle w:val="NormalCharacter"/>
          <w:rFonts w:hAnsi="宋体"/>
        </w:rPr>
        <w:t xml:space="preserve">合同签订日期：年月日         合同签订地点：广西南宁市马山县            </w:t>
      </w:r>
    </w:p>
    <w:p w:rsidR="009C6DA4" w:rsidRDefault="009C6DA4">
      <w:pPr>
        <w:pStyle w:val="PlainText"/>
        <w:rPr>
          <w:rStyle w:val="NormalCharacter"/>
        </w:rPr>
      </w:pPr>
    </w:p>
    <w:p w:rsidR="009C6DA4" w:rsidRDefault="009C6DA4">
      <w:pPr>
        <w:pStyle w:val="a8"/>
        <w:rPr>
          <w:rStyle w:val="aa"/>
          <w:rFonts w:hAnsi="宋体"/>
          <w:bCs w:val="0"/>
          <w:caps/>
          <w:sz w:val="36"/>
          <w:szCs w:val="36"/>
        </w:rPr>
      </w:pPr>
    </w:p>
    <w:p w:rsidR="009C6DA4" w:rsidRDefault="009C6DA4">
      <w:pPr>
        <w:pStyle w:val="a8"/>
        <w:rPr>
          <w:rStyle w:val="aa"/>
          <w:rFonts w:hAnsi="宋体"/>
          <w:bCs w:val="0"/>
          <w:caps/>
          <w:sz w:val="36"/>
          <w:szCs w:val="36"/>
        </w:rPr>
      </w:pPr>
    </w:p>
    <w:p w:rsidR="009C6DA4" w:rsidRDefault="009C6DA4">
      <w:pPr>
        <w:pStyle w:val="a8"/>
        <w:rPr>
          <w:rStyle w:val="aa"/>
          <w:rFonts w:hAnsi="宋体"/>
          <w:bCs w:val="0"/>
          <w:caps/>
          <w:sz w:val="36"/>
          <w:szCs w:val="36"/>
        </w:rPr>
      </w:pPr>
    </w:p>
    <w:p w:rsidR="009C6DA4" w:rsidRDefault="00EC24E1">
      <w:pPr>
        <w:pStyle w:val="a8"/>
        <w:rPr>
          <w:rStyle w:val="NormalCharacter"/>
          <w:sz w:val="36"/>
          <w:szCs w:val="36"/>
        </w:rPr>
      </w:pPr>
      <w:r>
        <w:rPr>
          <w:rStyle w:val="aa"/>
          <w:rFonts w:hAnsi="宋体"/>
          <w:bCs w:val="0"/>
          <w:caps/>
          <w:sz w:val="36"/>
          <w:szCs w:val="36"/>
        </w:rPr>
        <w:t>第六章</w:t>
      </w:r>
      <w:r>
        <w:rPr>
          <w:rStyle w:val="aa"/>
          <w:rFonts w:hAnsi="宋体"/>
          <w:bCs w:val="0"/>
          <w:caps/>
          <w:sz w:val="36"/>
          <w:szCs w:val="36"/>
        </w:rPr>
        <w:t xml:space="preserve">  </w:t>
      </w:r>
      <w:r>
        <w:rPr>
          <w:rStyle w:val="aa"/>
          <w:rFonts w:hAnsi="宋体"/>
          <w:bCs w:val="0"/>
          <w:caps/>
          <w:sz w:val="36"/>
          <w:szCs w:val="36"/>
        </w:rPr>
        <w:t>质疑材料格式</w:t>
      </w:r>
    </w:p>
    <w:p w:rsidR="009C6DA4" w:rsidRDefault="00EC24E1">
      <w:pPr>
        <w:pStyle w:val="a8"/>
        <w:rPr>
          <w:rStyle w:val="NormalCharacter"/>
          <w:color w:val="333333"/>
          <w:sz w:val="30"/>
          <w:szCs w:val="30"/>
        </w:rPr>
      </w:pPr>
      <w:r>
        <w:rPr>
          <w:rStyle w:val="NormalCharacter"/>
          <w:b w:val="0"/>
          <w:sz w:val="30"/>
          <w:szCs w:val="30"/>
        </w:rPr>
        <w:t>一</w:t>
      </w:r>
      <w:r>
        <w:rPr>
          <w:rStyle w:val="NormalCharacter"/>
          <w:b w:val="0"/>
          <w:sz w:val="30"/>
          <w:szCs w:val="30"/>
        </w:rPr>
        <w:t xml:space="preserve">  </w:t>
      </w:r>
      <w:r>
        <w:rPr>
          <w:rStyle w:val="NormalCharacter"/>
          <w:sz w:val="30"/>
          <w:szCs w:val="30"/>
        </w:rPr>
        <w:t>质疑函（格式）</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一、被质疑人：</w:t>
      </w:r>
      <w:r>
        <w:rPr>
          <w:rStyle w:val="NormalCharacter"/>
          <w:rFonts w:ascii="ˎ̥" w:hAnsi="ˎ̥"/>
          <w:color w:val="000000"/>
          <w:kern w:val="0"/>
          <w:szCs w:val="21"/>
        </w:rPr>
        <w:t xml:space="preserve">                           </w:t>
      </w:r>
      <w:r>
        <w:rPr>
          <w:rStyle w:val="NormalCharacter"/>
          <w:rFonts w:ascii="ˎ̥" w:hAnsi="ˎ̥"/>
          <w:color w:val="000000"/>
          <w:kern w:val="0"/>
          <w:szCs w:val="21"/>
        </w:rPr>
        <w:t>（采购人、采购代理机构</w:t>
      </w:r>
      <w:r>
        <w:rPr>
          <w:rStyle w:val="NormalCharacter"/>
          <w:rFonts w:ascii="ˎ̥" w:hAnsi="ˎ̥"/>
          <w:color w:val="000000"/>
          <w:kern w:val="0"/>
          <w:szCs w:val="21"/>
        </w:rPr>
        <w:t>2</w:t>
      </w:r>
      <w:r>
        <w:rPr>
          <w:rStyle w:val="NormalCharacter"/>
          <w:rFonts w:ascii="ˎ̥" w:hAnsi="ˎ̥"/>
          <w:color w:val="000000"/>
          <w:kern w:val="0"/>
          <w:szCs w:val="21"/>
        </w:rPr>
        <w:t>选</w:t>
      </w:r>
      <w:r>
        <w:rPr>
          <w:rStyle w:val="NormalCharacter"/>
          <w:rFonts w:ascii="ˎ̥" w:hAnsi="ˎ̥"/>
          <w:color w:val="000000"/>
          <w:kern w:val="0"/>
          <w:szCs w:val="21"/>
        </w:rPr>
        <w:t>1</w:t>
      </w:r>
      <w:r>
        <w:rPr>
          <w:rStyle w:val="NormalCharacter"/>
          <w:rFonts w:ascii="ˎ̥" w:hAnsi="ˎ̥"/>
          <w:color w:val="000000"/>
          <w:kern w:val="0"/>
          <w:szCs w:val="21"/>
        </w:rPr>
        <w:t>）</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二、质疑环节：</w:t>
      </w:r>
      <w:r>
        <w:rPr>
          <w:rStyle w:val="NormalCharacter"/>
          <w:rFonts w:ascii="ˎ̥" w:hAnsi="ˎ̥"/>
          <w:color w:val="000000"/>
          <w:kern w:val="0"/>
          <w:szCs w:val="21"/>
        </w:rPr>
        <w:t xml:space="preserve">                  </w:t>
      </w:r>
      <w:r>
        <w:rPr>
          <w:rStyle w:val="NormalCharacter"/>
          <w:rFonts w:ascii="ˎ̥" w:hAnsi="ˎ̥"/>
          <w:color w:val="000000"/>
          <w:kern w:val="0"/>
          <w:szCs w:val="21"/>
        </w:rPr>
        <w:t>（采购需求、资格审查、中标或者成交结果、采购执行程序</w:t>
      </w:r>
      <w:r>
        <w:rPr>
          <w:rStyle w:val="NormalCharacter"/>
          <w:rFonts w:ascii="ˎ̥" w:hAnsi="ˎ̥"/>
          <w:color w:val="000000"/>
          <w:kern w:val="0"/>
          <w:szCs w:val="21"/>
        </w:rPr>
        <w:t>4</w:t>
      </w:r>
      <w:r>
        <w:rPr>
          <w:rStyle w:val="NormalCharacter"/>
          <w:rFonts w:ascii="ˎ̥" w:hAnsi="ˎ̥"/>
          <w:color w:val="000000"/>
          <w:kern w:val="0"/>
          <w:szCs w:val="21"/>
        </w:rPr>
        <w:t>选</w:t>
      </w:r>
      <w:r>
        <w:rPr>
          <w:rStyle w:val="NormalCharacter"/>
          <w:rFonts w:ascii="ˎ̥" w:hAnsi="ˎ̥"/>
          <w:color w:val="000000"/>
          <w:kern w:val="0"/>
          <w:szCs w:val="21"/>
        </w:rPr>
        <w:t xml:space="preserve"> 1</w:t>
      </w:r>
      <w:r>
        <w:rPr>
          <w:rStyle w:val="NormalCharacter"/>
          <w:rFonts w:ascii="ˎ̥" w:hAnsi="ˎ̥"/>
          <w:color w:val="000000"/>
          <w:kern w:val="0"/>
          <w:szCs w:val="21"/>
        </w:rPr>
        <w:t>）</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三、</w:t>
      </w:r>
      <w:r>
        <w:rPr>
          <w:rStyle w:val="NormalCharacter"/>
          <w:rFonts w:ascii="ˎ̥" w:hAnsi="ˎ̥"/>
          <w:color w:val="000000"/>
          <w:szCs w:val="21"/>
        </w:rPr>
        <w:t>质疑供应商基本信息</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s="宋体"/>
          <w:bCs/>
          <w:color w:val="000000"/>
          <w:kern w:val="0"/>
          <w:szCs w:val="21"/>
        </w:rPr>
        <w:t>1.</w:t>
      </w:r>
      <w:r>
        <w:rPr>
          <w:rStyle w:val="NormalCharacter"/>
          <w:rFonts w:ascii="ˎ̥" w:hAnsi="ˎ̥" w:cs="宋体"/>
          <w:bCs/>
          <w:color w:val="000000"/>
          <w:kern w:val="0"/>
          <w:szCs w:val="21"/>
        </w:rPr>
        <w:t>质疑供应商名称：</w:t>
      </w:r>
      <w:r>
        <w:rPr>
          <w:rStyle w:val="NormalCharacter"/>
          <w:rFonts w:ascii="ˎ̥" w:hAnsi="ˎ̥" w:cs="宋体"/>
          <w:bCs/>
          <w:color w:val="000000"/>
          <w:kern w:val="0"/>
          <w:szCs w:val="21"/>
          <w:u w:val="single"/>
        </w:rPr>
        <w:t>                                </w:t>
      </w:r>
    </w:p>
    <w:p w:rsidR="009C6DA4" w:rsidRDefault="00EC24E1">
      <w:pPr>
        <w:shd w:val="clear" w:color="auto" w:fill="FFFFFF"/>
        <w:spacing w:line="260" w:lineRule="exact"/>
        <w:jc w:val="left"/>
        <w:rPr>
          <w:rStyle w:val="NormalCharacter"/>
          <w:rFonts w:ascii="ˎ̥" w:hAnsi="ˎ̥"/>
          <w:color w:val="000000"/>
          <w:kern w:val="0"/>
          <w:szCs w:val="21"/>
          <w:u w:val="single"/>
        </w:rPr>
      </w:pPr>
      <w:r>
        <w:rPr>
          <w:rStyle w:val="NormalCharacter"/>
          <w:rFonts w:ascii="ˎ̥" w:hAnsi="ˎ̥"/>
          <w:color w:val="000000"/>
          <w:kern w:val="0"/>
          <w:szCs w:val="21"/>
        </w:rPr>
        <w:t>地址：</w:t>
      </w:r>
      <w:r>
        <w:rPr>
          <w:rStyle w:val="NormalCharacter"/>
          <w:rFonts w:ascii="ˎ̥" w:hAnsi="ˎ̥"/>
          <w:color w:val="000000"/>
          <w:kern w:val="0"/>
          <w:szCs w:val="21"/>
          <w:u w:val="single"/>
        </w:rPr>
        <w:t>                                     </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邮政编码：</w:t>
      </w:r>
      <w:r>
        <w:rPr>
          <w:rStyle w:val="NormalCharacter"/>
          <w:rFonts w:ascii="ˎ̥" w:hAnsi="ˎ̥"/>
          <w:color w:val="000000"/>
          <w:kern w:val="0"/>
          <w:szCs w:val="21"/>
          <w:u w:val="single"/>
        </w:rPr>
        <w:t>                 </w:t>
      </w:r>
      <w:r>
        <w:rPr>
          <w:rStyle w:val="NormalCharacter"/>
          <w:rFonts w:ascii="ˎ̥" w:hAnsi="ˎ̥"/>
          <w:color w:val="333333"/>
          <w:kern w:val="0"/>
          <w:szCs w:val="21"/>
        </w:rPr>
        <w:t> </w:t>
      </w:r>
    </w:p>
    <w:p w:rsidR="009C6DA4" w:rsidRDefault="00EC24E1">
      <w:pPr>
        <w:shd w:val="clear" w:color="auto" w:fill="FFFFFF"/>
        <w:spacing w:line="260" w:lineRule="exact"/>
        <w:jc w:val="left"/>
        <w:rPr>
          <w:rStyle w:val="NormalCharacter"/>
          <w:rFonts w:ascii="ˎ̥" w:hAnsi="ˎ̥" w:cs="宋体"/>
          <w:bCs/>
          <w:color w:val="000000"/>
          <w:kern w:val="0"/>
          <w:szCs w:val="21"/>
        </w:rPr>
      </w:pPr>
      <w:r>
        <w:rPr>
          <w:rStyle w:val="NormalCharacter"/>
          <w:rFonts w:ascii="ˎ̥" w:hAnsi="ˎ̥" w:cs="宋体"/>
          <w:bCs/>
          <w:color w:val="000000"/>
          <w:kern w:val="0"/>
          <w:szCs w:val="21"/>
        </w:rPr>
        <w:t>联系人：</w:t>
      </w:r>
      <w:r>
        <w:rPr>
          <w:rStyle w:val="NormalCharacter"/>
          <w:rFonts w:ascii="ˎ̥" w:hAnsi="ˎ̥"/>
          <w:color w:val="000000"/>
          <w:kern w:val="0"/>
          <w:szCs w:val="21"/>
          <w:u w:val="single"/>
        </w:rPr>
        <w:t>               </w:t>
      </w:r>
    </w:p>
    <w:p w:rsidR="009C6DA4" w:rsidRDefault="00EC24E1">
      <w:pPr>
        <w:shd w:val="clear" w:color="auto" w:fill="FFFFFF"/>
        <w:spacing w:line="260" w:lineRule="exact"/>
        <w:jc w:val="left"/>
        <w:rPr>
          <w:rStyle w:val="NormalCharacter"/>
          <w:rFonts w:ascii="ˎ̥" w:hAnsi="ˎ̥"/>
          <w:color w:val="000000"/>
          <w:kern w:val="0"/>
          <w:szCs w:val="21"/>
          <w:u w:val="single"/>
        </w:rPr>
      </w:pPr>
      <w:r>
        <w:rPr>
          <w:rStyle w:val="NormalCharacter"/>
          <w:rFonts w:ascii="ˎ̥" w:hAnsi="ˎ̥"/>
          <w:color w:val="000000"/>
          <w:kern w:val="0"/>
          <w:szCs w:val="21"/>
        </w:rPr>
        <w:t>联系电话：</w:t>
      </w:r>
      <w:r>
        <w:rPr>
          <w:rStyle w:val="NormalCharacter"/>
          <w:rFonts w:ascii="ˎ̥" w:hAnsi="ˎ̥"/>
          <w:color w:val="000000"/>
          <w:kern w:val="0"/>
          <w:szCs w:val="21"/>
          <w:u w:val="single"/>
        </w:rPr>
        <w:t>                      </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黑体" w:eastAsia="黑体" w:hAnsi="黑体"/>
          <w:sz w:val="32"/>
          <w:szCs w:val="32"/>
        </w:rPr>
      </w:pPr>
      <w:r>
        <w:rPr>
          <w:rStyle w:val="NormalCharacter"/>
          <w:rFonts w:ascii="ˎ̥" w:hAnsi="ˎ̥"/>
          <w:color w:val="000000"/>
          <w:kern w:val="0"/>
          <w:szCs w:val="21"/>
        </w:rPr>
        <w:t>四、质疑项目基本情况</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质疑项目的名称</w:t>
      </w:r>
      <w:r>
        <w:rPr>
          <w:rStyle w:val="NormalCharacter"/>
          <w:rFonts w:ascii="ˎ̥" w:hAnsi="ˎ̥" w:cs="宋体"/>
          <w:b/>
          <w:bCs/>
          <w:color w:val="000000"/>
          <w:kern w:val="0"/>
          <w:szCs w:val="21"/>
          <w:u w:val="single"/>
        </w:rPr>
        <w:t> </w:t>
      </w:r>
      <w:r>
        <w:rPr>
          <w:rStyle w:val="NormalCharacter"/>
          <w:rFonts w:ascii="ˎ̥" w:hAnsi="ˎ̥" w:cs="宋体"/>
          <w:b/>
          <w:bCs/>
          <w:color w:val="000000"/>
          <w:kern w:val="0"/>
          <w:szCs w:val="21"/>
          <w:u w:val="single"/>
        </w:rPr>
        <w:t>：</w:t>
      </w:r>
      <w:r>
        <w:rPr>
          <w:rStyle w:val="NormalCharacter"/>
          <w:rFonts w:ascii="ˎ̥" w:hAnsi="ˎ̥" w:cs="宋体"/>
          <w:b/>
          <w:bCs/>
          <w:color w:val="000000"/>
          <w:kern w:val="0"/>
          <w:szCs w:val="21"/>
          <w:u w:val="single"/>
        </w:rPr>
        <w:t>                               </w:t>
      </w:r>
    </w:p>
    <w:p w:rsidR="009C6DA4" w:rsidRDefault="00EC24E1">
      <w:pPr>
        <w:shd w:val="clear" w:color="auto" w:fill="FFFFFF"/>
        <w:spacing w:line="260" w:lineRule="exact"/>
        <w:jc w:val="left"/>
        <w:rPr>
          <w:rStyle w:val="NormalCharacter"/>
          <w:rFonts w:ascii="ˎ̥" w:hAnsi="ˎ̥" w:cs="宋体"/>
          <w:b/>
          <w:bCs/>
          <w:color w:val="000000"/>
          <w:kern w:val="0"/>
          <w:szCs w:val="21"/>
          <w:u w:val="single"/>
        </w:rPr>
      </w:pPr>
      <w:r>
        <w:rPr>
          <w:rStyle w:val="NormalCharacter"/>
          <w:rFonts w:ascii="ˎ̥" w:hAnsi="ˎ̥"/>
          <w:color w:val="000000"/>
          <w:kern w:val="0"/>
          <w:szCs w:val="21"/>
        </w:rPr>
        <w:t>2.</w:t>
      </w:r>
      <w:r>
        <w:rPr>
          <w:rStyle w:val="NormalCharacter"/>
          <w:rFonts w:ascii="ˎ̥" w:hAnsi="ˎ̥"/>
          <w:color w:val="000000"/>
          <w:kern w:val="0"/>
          <w:szCs w:val="21"/>
        </w:rPr>
        <w:t>质疑项目的编号：</w:t>
      </w:r>
      <w:r>
        <w:rPr>
          <w:rStyle w:val="NormalCharacter"/>
          <w:rFonts w:ascii="ˎ̥" w:hAnsi="ˎ̥" w:cs="宋体"/>
          <w:b/>
          <w:bCs/>
          <w:color w:val="000000"/>
          <w:kern w:val="0"/>
          <w:szCs w:val="21"/>
          <w:u w:val="single"/>
        </w:rPr>
        <w:t>                                </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s="宋体"/>
          <w:bCs/>
          <w:color w:val="000000"/>
          <w:kern w:val="0"/>
          <w:szCs w:val="21"/>
        </w:rPr>
        <w:t>3.</w:t>
      </w:r>
      <w:r>
        <w:rPr>
          <w:rStyle w:val="NormalCharacter"/>
          <w:rFonts w:ascii="ˎ̥" w:hAnsi="ˎ̥"/>
          <w:color w:val="000000"/>
          <w:kern w:val="0"/>
          <w:szCs w:val="21"/>
        </w:rPr>
        <w:t>质疑项目的分标号：</w:t>
      </w:r>
      <w:r>
        <w:rPr>
          <w:rStyle w:val="NormalCharacter"/>
          <w:rFonts w:ascii="ˎ̥" w:hAnsi="ˎ̥" w:cs="宋体"/>
          <w:b/>
          <w:bCs/>
          <w:color w:val="000000"/>
          <w:kern w:val="0"/>
          <w:szCs w:val="21"/>
          <w:u w:val="single"/>
        </w:rPr>
        <w:t>                               </w:t>
      </w:r>
    </w:p>
    <w:p w:rsidR="009C6DA4" w:rsidRDefault="009C6DA4">
      <w:pPr>
        <w:snapToGrid w:val="0"/>
        <w:spacing w:line="260" w:lineRule="exact"/>
        <w:rPr>
          <w:rStyle w:val="NormalCharacter"/>
          <w:rFonts w:ascii="ˎ̥" w:hAnsi="ˎ̥"/>
          <w:color w:val="000000"/>
          <w:kern w:val="0"/>
          <w:szCs w:val="21"/>
        </w:rPr>
      </w:pPr>
    </w:p>
    <w:p w:rsidR="009C6DA4" w:rsidRDefault="00EC24E1">
      <w:pPr>
        <w:rPr>
          <w:rStyle w:val="NormalCharacter"/>
        </w:rPr>
      </w:pPr>
      <w:r>
        <w:rPr>
          <w:rStyle w:val="NormalCharacter"/>
        </w:rPr>
        <w:t>五、质疑事项具体内容</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w:t>
      </w:r>
      <w:r>
        <w:rPr>
          <w:rStyle w:val="NormalCharacter"/>
          <w:rFonts w:ascii="ˎ̥" w:hAnsi="ˎ̥" w:cs="宋体"/>
          <w:bCs/>
          <w:color w:val="000000"/>
          <w:kern w:val="0"/>
          <w:szCs w:val="21"/>
          <w:u w:val="single"/>
        </w:rPr>
        <w:t>                                                                                    </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的事实依据：</w:t>
      </w:r>
      <w:r>
        <w:rPr>
          <w:rStyle w:val="NormalCharacter"/>
          <w:rFonts w:ascii="ˎ̥" w:hAnsi="ˎ̥" w:cs="宋体"/>
          <w:bCs/>
          <w:color w:val="000000"/>
          <w:kern w:val="0"/>
          <w:szCs w:val="21"/>
          <w:u w:val="single"/>
        </w:rPr>
        <w:t xml:space="preserve">                                                                  </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的法律依据：</w:t>
      </w:r>
      <w:r>
        <w:rPr>
          <w:rStyle w:val="NormalCharacter"/>
          <w:rFonts w:ascii="ˎ̥" w:hAnsi="ˎ̥" w:cs="宋体"/>
          <w:bCs/>
          <w:color w:val="000000"/>
          <w:kern w:val="0"/>
          <w:szCs w:val="21"/>
          <w:u w:val="single"/>
        </w:rPr>
        <w:t xml:space="preserve">                                                               </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质疑事项</w:t>
      </w:r>
      <w:r>
        <w:rPr>
          <w:rStyle w:val="NormalCharacter"/>
          <w:rFonts w:ascii="ˎ̥" w:hAnsi="ˎ̥"/>
          <w:color w:val="000000"/>
          <w:kern w:val="0"/>
          <w:szCs w:val="21"/>
        </w:rPr>
        <w:t>1</w:t>
      </w:r>
      <w:r>
        <w:rPr>
          <w:rStyle w:val="NormalCharacter"/>
          <w:rFonts w:ascii="ˎ̥" w:hAnsi="ˎ̥"/>
          <w:color w:val="000000"/>
          <w:kern w:val="0"/>
          <w:szCs w:val="21"/>
        </w:rPr>
        <w:t>的相关请求：</w:t>
      </w:r>
      <w:r>
        <w:rPr>
          <w:rStyle w:val="NormalCharacter"/>
          <w:rFonts w:ascii="ˎ̥" w:hAnsi="ˎ̥" w:cs="宋体"/>
          <w:bCs/>
          <w:color w:val="000000"/>
          <w:kern w:val="0"/>
          <w:szCs w:val="21"/>
          <w:u w:val="single"/>
        </w:rPr>
        <w:t xml:space="preserve">                                                                  </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w:t>
      </w:r>
      <w:r>
        <w:rPr>
          <w:rStyle w:val="NormalCharacter"/>
          <w:rFonts w:ascii="ˎ̥" w:hAnsi="ˎ̥" w:cs="宋体"/>
          <w:bCs/>
          <w:color w:val="000000"/>
          <w:kern w:val="0"/>
          <w:szCs w:val="21"/>
          <w:u w:val="single"/>
        </w:rPr>
        <w:t>                                                                                    </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的事实依据：</w:t>
      </w:r>
      <w:r>
        <w:rPr>
          <w:rStyle w:val="NormalCharacter"/>
          <w:rFonts w:ascii="ˎ̥" w:hAnsi="ˎ̥" w:cs="宋体"/>
          <w:bCs/>
          <w:color w:val="000000"/>
          <w:kern w:val="0"/>
          <w:szCs w:val="21"/>
          <w:u w:val="single"/>
        </w:rPr>
        <w:t xml:space="preserve">                                                                  </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的法律依据：</w:t>
      </w:r>
      <w:r>
        <w:rPr>
          <w:rStyle w:val="NormalCharacter"/>
          <w:rFonts w:ascii="ˎ̥" w:hAnsi="ˎ̥" w:cs="宋体"/>
          <w:bCs/>
          <w:color w:val="000000"/>
          <w:kern w:val="0"/>
          <w:szCs w:val="21"/>
          <w:u w:val="single"/>
        </w:rPr>
        <w:t xml:space="preserve">                                                               </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质疑事项</w:t>
      </w:r>
      <w:r>
        <w:rPr>
          <w:rStyle w:val="NormalCharacter"/>
          <w:rFonts w:ascii="ˎ̥" w:hAnsi="ˎ̥"/>
          <w:color w:val="000000"/>
          <w:kern w:val="0"/>
          <w:szCs w:val="21"/>
        </w:rPr>
        <w:t>2</w:t>
      </w:r>
      <w:r>
        <w:rPr>
          <w:rStyle w:val="NormalCharacter"/>
          <w:rFonts w:ascii="ˎ̥" w:hAnsi="ˎ̥"/>
          <w:color w:val="000000"/>
          <w:kern w:val="0"/>
          <w:szCs w:val="21"/>
        </w:rPr>
        <w:t>的相关请求：</w:t>
      </w:r>
      <w:r>
        <w:rPr>
          <w:rStyle w:val="NormalCharacter"/>
          <w:rFonts w:ascii="ˎ̥" w:hAnsi="ˎ̥" w:cs="宋体"/>
          <w:bCs/>
          <w:color w:val="000000"/>
          <w:kern w:val="0"/>
          <w:szCs w:val="21"/>
          <w:u w:val="single"/>
        </w:rPr>
        <w:t xml:space="preserve">                                                                  </w:t>
      </w:r>
    </w:p>
    <w:p w:rsidR="009C6DA4" w:rsidRDefault="00EC24E1">
      <w:pPr>
        <w:shd w:val="clear" w:color="auto" w:fill="FFFFFF"/>
        <w:spacing w:line="260" w:lineRule="exact"/>
        <w:rPr>
          <w:rStyle w:val="NormalCharacter"/>
          <w:rFonts w:ascii="ˎ̥" w:hAnsi="ˎ̥"/>
          <w:color w:val="000000"/>
          <w:kern w:val="0"/>
          <w:szCs w:val="21"/>
        </w:rPr>
      </w:pPr>
      <w:r>
        <w:rPr>
          <w:rStyle w:val="NormalCharacter"/>
          <w:rFonts w:ascii="ˎ̥" w:hAnsi="ˎ̥"/>
          <w:color w:val="000000"/>
          <w:kern w:val="0"/>
          <w:szCs w:val="21"/>
        </w:rPr>
        <w:t>……</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六、附件材料目录（材料附后）</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营业执照副本内页复印件（要求证件有效并清晰反映企业法人经营范围）</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2.</w:t>
      </w:r>
      <w:r>
        <w:rPr>
          <w:rStyle w:val="NormalCharacter"/>
          <w:rFonts w:ascii="ˎ̥" w:hAnsi="ˎ̥"/>
          <w:color w:val="000000"/>
          <w:kern w:val="0"/>
          <w:szCs w:val="21"/>
        </w:rPr>
        <w:t>近期连续三个月依法缴纳税收证明材料（复印件，原件备查）</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3.</w:t>
      </w:r>
      <w:r>
        <w:rPr>
          <w:rStyle w:val="NormalCharacter"/>
          <w:rFonts w:ascii="ˎ̥" w:hAnsi="ˎ̥"/>
          <w:color w:val="000000"/>
          <w:kern w:val="0"/>
          <w:szCs w:val="21"/>
        </w:rPr>
        <w:t>近期连续三个月在职职工依法缴纳社会保障资金证明材料（复印件，原件备查）</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七、委托代理时还应提交的材料目录（材料附后）</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1.</w:t>
      </w:r>
      <w:r>
        <w:rPr>
          <w:rStyle w:val="NormalCharacter"/>
          <w:rFonts w:ascii="ˎ̥" w:hAnsi="ˎ̥"/>
          <w:color w:val="000000"/>
          <w:kern w:val="0"/>
          <w:szCs w:val="21"/>
        </w:rPr>
        <w:t>质疑供应商的授权委托书原件</w:t>
      </w:r>
      <w:r>
        <w:rPr>
          <w:rStyle w:val="NormalCharacter"/>
          <w:rFonts w:ascii="ˎ̥" w:hAnsi="ˎ̥"/>
          <w:color w:val="000000"/>
          <w:kern w:val="0"/>
          <w:szCs w:val="21"/>
        </w:rPr>
        <w:t>1</w:t>
      </w:r>
      <w:r>
        <w:rPr>
          <w:rStyle w:val="NormalCharacter"/>
          <w:rFonts w:ascii="ˎ̥" w:hAnsi="ˎ̥"/>
          <w:color w:val="000000"/>
          <w:kern w:val="0"/>
          <w:szCs w:val="21"/>
        </w:rPr>
        <w:t>份</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2.</w:t>
      </w:r>
      <w:r>
        <w:rPr>
          <w:rStyle w:val="NormalCharacter"/>
          <w:rFonts w:ascii="ˎ̥" w:hAnsi="ˎ̥"/>
          <w:color w:val="000000"/>
          <w:kern w:val="0"/>
          <w:szCs w:val="21"/>
        </w:rPr>
        <w:t>委托代理人身份证明复印件</w:t>
      </w:r>
      <w:r>
        <w:rPr>
          <w:rStyle w:val="NormalCharacter"/>
          <w:rFonts w:ascii="ˎ̥" w:hAnsi="ˎ̥"/>
          <w:color w:val="000000"/>
          <w:kern w:val="0"/>
          <w:szCs w:val="21"/>
        </w:rPr>
        <w:t>1</w:t>
      </w:r>
      <w:r>
        <w:rPr>
          <w:rStyle w:val="NormalCharacter"/>
          <w:rFonts w:ascii="ˎ̥" w:hAnsi="ˎ̥"/>
          <w:color w:val="000000"/>
          <w:kern w:val="0"/>
          <w:szCs w:val="21"/>
        </w:rPr>
        <w:t>份</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3.</w:t>
      </w:r>
      <w:r>
        <w:rPr>
          <w:rStyle w:val="NormalCharacter"/>
          <w:rFonts w:ascii="ˎ̥" w:hAnsi="ˎ̥"/>
          <w:color w:val="000000"/>
          <w:kern w:val="0"/>
          <w:szCs w:val="21"/>
        </w:rPr>
        <w:t>委托代理人近期三个月社保缴费证明复印件</w:t>
      </w:r>
      <w:r>
        <w:rPr>
          <w:rStyle w:val="NormalCharacter"/>
          <w:rFonts w:ascii="ˎ̥" w:hAnsi="ˎ̥"/>
          <w:color w:val="000000"/>
          <w:kern w:val="0"/>
          <w:szCs w:val="21"/>
        </w:rPr>
        <w:t>1</w:t>
      </w:r>
      <w:r>
        <w:rPr>
          <w:rStyle w:val="NormalCharacter"/>
          <w:rFonts w:ascii="ˎ̥" w:hAnsi="ˎ̥"/>
          <w:color w:val="000000"/>
          <w:kern w:val="0"/>
          <w:szCs w:val="21"/>
        </w:rPr>
        <w:t>份</w:t>
      </w:r>
    </w:p>
    <w:p w:rsidR="009C6DA4" w:rsidRDefault="009C6DA4">
      <w:pPr>
        <w:shd w:val="clear" w:color="auto" w:fill="FFFFFF"/>
        <w:spacing w:line="260" w:lineRule="exact"/>
        <w:jc w:val="center"/>
        <w:rPr>
          <w:rStyle w:val="NormalCharacter"/>
          <w:rFonts w:ascii="ˎ̥" w:hAnsi="ˎ̥"/>
          <w:color w:val="000000"/>
          <w:kern w:val="0"/>
          <w:szCs w:val="21"/>
        </w:rPr>
      </w:pPr>
    </w:p>
    <w:p w:rsidR="009C6DA4" w:rsidRDefault="00EC24E1">
      <w:pPr>
        <w:shd w:val="clear" w:color="auto" w:fill="FFFFFF"/>
        <w:spacing w:line="260" w:lineRule="exact"/>
        <w:jc w:val="center"/>
        <w:rPr>
          <w:rStyle w:val="NormalCharacter"/>
          <w:rFonts w:ascii="ˎ̥" w:hAnsi="ˎ̥"/>
          <w:color w:val="000000"/>
          <w:kern w:val="0"/>
          <w:szCs w:val="21"/>
        </w:rPr>
      </w:pPr>
      <w:r>
        <w:rPr>
          <w:rStyle w:val="NormalCharacter"/>
          <w:rFonts w:ascii="ˎ̥" w:hAnsi="ˎ̥"/>
          <w:color w:val="000000"/>
          <w:kern w:val="0"/>
          <w:szCs w:val="21"/>
        </w:rPr>
        <w:t>质疑供应商（公章）：</w:t>
      </w:r>
      <w:r>
        <w:rPr>
          <w:rStyle w:val="NormalCharacter"/>
          <w:rFonts w:ascii="ˎ̥" w:hAnsi="ˎ̥"/>
          <w:color w:val="000000"/>
          <w:kern w:val="0"/>
          <w:szCs w:val="21"/>
        </w:rPr>
        <w:t>          </w:t>
      </w:r>
    </w:p>
    <w:p w:rsidR="009C6DA4" w:rsidRDefault="00EC24E1">
      <w:pPr>
        <w:shd w:val="clear" w:color="auto" w:fill="FFFFFF"/>
        <w:spacing w:line="260" w:lineRule="exact"/>
        <w:jc w:val="center"/>
        <w:rPr>
          <w:rStyle w:val="NormalCharacter"/>
          <w:rFonts w:ascii="ˎ̥" w:hAnsi="ˎ̥"/>
          <w:color w:val="333333"/>
          <w:kern w:val="0"/>
          <w:szCs w:val="21"/>
        </w:rPr>
      </w:pPr>
      <w:r>
        <w:rPr>
          <w:rStyle w:val="NormalCharacter"/>
          <w:rFonts w:ascii="ˎ̥" w:hAnsi="ˎ̥"/>
          <w:color w:val="000000"/>
          <w:kern w:val="0"/>
          <w:szCs w:val="21"/>
        </w:rPr>
        <w:t> </w:t>
      </w:r>
    </w:p>
    <w:p w:rsidR="009C6DA4" w:rsidRDefault="00EC24E1">
      <w:pPr>
        <w:shd w:val="clear" w:color="auto" w:fill="FFFFFF"/>
        <w:spacing w:line="260" w:lineRule="exact"/>
        <w:jc w:val="center"/>
        <w:rPr>
          <w:rStyle w:val="NormalCharacter"/>
          <w:rFonts w:ascii="ˎ̥" w:hAnsi="ˎ̥"/>
          <w:color w:val="000000"/>
          <w:kern w:val="0"/>
          <w:szCs w:val="21"/>
        </w:rPr>
      </w:pPr>
      <w:r>
        <w:rPr>
          <w:rStyle w:val="NormalCharacter"/>
          <w:rFonts w:ascii="ˎ̥" w:hAnsi="ˎ̥"/>
          <w:color w:val="000000"/>
          <w:kern w:val="0"/>
          <w:szCs w:val="21"/>
        </w:rPr>
        <w:t>法定代表人或其委托代理人签字：</w:t>
      </w:r>
    </w:p>
    <w:p w:rsidR="009C6DA4" w:rsidRDefault="009C6DA4">
      <w:pPr>
        <w:shd w:val="clear" w:color="auto" w:fill="FFFFFF"/>
        <w:spacing w:line="260" w:lineRule="exact"/>
        <w:jc w:val="center"/>
        <w:rPr>
          <w:rStyle w:val="NormalCharacter"/>
          <w:rFonts w:ascii="ˎ̥" w:hAnsi="ˎ̥"/>
          <w:color w:val="333333"/>
          <w:kern w:val="0"/>
          <w:szCs w:val="21"/>
        </w:rPr>
      </w:pPr>
    </w:p>
    <w:p w:rsidR="009C6DA4" w:rsidRDefault="00EC24E1">
      <w:pPr>
        <w:shd w:val="clear" w:color="auto" w:fill="FFFFFF"/>
        <w:spacing w:line="260" w:lineRule="exact"/>
        <w:ind w:firstLineChars="1850" w:firstLine="3885"/>
        <w:jc w:val="left"/>
        <w:rPr>
          <w:rStyle w:val="NormalCharacter"/>
          <w:rFonts w:ascii="ˎ̥" w:hAnsi="ˎ̥"/>
          <w:color w:val="000000"/>
          <w:kern w:val="0"/>
          <w:szCs w:val="21"/>
        </w:rPr>
      </w:pPr>
      <w:r>
        <w:rPr>
          <w:rStyle w:val="NormalCharacter"/>
          <w:rFonts w:ascii="ˎ̥" w:hAnsi="ˎ̥"/>
          <w:color w:val="000000"/>
          <w:kern w:val="0"/>
          <w:szCs w:val="21"/>
        </w:rPr>
        <w:t>提起质疑的日期：</w:t>
      </w:r>
      <w:r>
        <w:rPr>
          <w:rStyle w:val="NormalCharacter"/>
          <w:rFonts w:ascii="ˎ̥" w:hAnsi="ˎ̥"/>
          <w:color w:val="000000"/>
          <w:kern w:val="0"/>
          <w:szCs w:val="21"/>
        </w:rPr>
        <w:t xml:space="preserve">     </w:t>
      </w:r>
      <w:r>
        <w:rPr>
          <w:rStyle w:val="NormalCharacter"/>
          <w:rFonts w:ascii="ˎ̥" w:hAnsi="ˎ̥"/>
          <w:color w:val="000000"/>
          <w:kern w:val="0"/>
          <w:szCs w:val="21"/>
        </w:rPr>
        <w:t>年</w:t>
      </w:r>
      <w:r>
        <w:rPr>
          <w:rStyle w:val="NormalCharacter"/>
          <w:rFonts w:ascii="ˎ̥" w:hAnsi="ˎ̥"/>
          <w:color w:val="000000"/>
          <w:kern w:val="0"/>
          <w:szCs w:val="21"/>
        </w:rPr>
        <w:t xml:space="preserve">   </w:t>
      </w:r>
      <w:r>
        <w:rPr>
          <w:rStyle w:val="NormalCharacter"/>
          <w:rFonts w:ascii="ˎ̥" w:hAnsi="ˎ̥"/>
          <w:color w:val="000000"/>
          <w:kern w:val="0"/>
          <w:szCs w:val="21"/>
        </w:rPr>
        <w:t>月</w:t>
      </w:r>
      <w:r>
        <w:rPr>
          <w:rStyle w:val="NormalCharacter"/>
          <w:rFonts w:ascii="ˎ̥" w:hAnsi="ˎ̥"/>
          <w:color w:val="000000"/>
          <w:kern w:val="0"/>
          <w:szCs w:val="21"/>
        </w:rPr>
        <w:t xml:space="preserve">   </w:t>
      </w:r>
      <w:r>
        <w:rPr>
          <w:rStyle w:val="NormalCharacter"/>
          <w:rFonts w:ascii="ˎ̥" w:hAnsi="ˎ̥"/>
          <w:color w:val="000000"/>
          <w:kern w:val="0"/>
          <w:szCs w:val="21"/>
        </w:rPr>
        <w:t>日</w:t>
      </w:r>
    </w:p>
    <w:p w:rsidR="009C6DA4" w:rsidRDefault="009C6DA4">
      <w:pPr>
        <w:shd w:val="clear" w:color="auto" w:fill="FFFFFF"/>
        <w:spacing w:line="260" w:lineRule="exact"/>
        <w:rPr>
          <w:rStyle w:val="NormalCharacter"/>
          <w:rFonts w:ascii="ˎ̥" w:hAnsi="ˎ̥"/>
          <w:color w:val="000000"/>
          <w:kern w:val="0"/>
          <w:szCs w:val="21"/>
        </w:rPr>
      </w:pPr>
    </w:p>
    <w:p w:rsidR="009C6DA4" w:rsidRDefault="00EC24E1">
      <w:pPr>
        <w:shd w:val="clear" w:color="auto" w:fill="FFFFFF"/>
        <w:spacing w:line="260" w:lineRule="exact"/>
        <w:ind w:left="630" w:hangingChars="300" w:hanging="630"/>
        <w:rPr>
          <w:rStyle w:val="NormalCharacter"/>
          <w:rFonts w:ascii="ˎ̥" w:hAnsi="ˎ̥"/>
          <w:color w:val="000000"/>
          <w:kern w:val="0"/>
          <w:szCs w:val="21"/>
        </w:rPr>
      </w:pPr>
      <w:r>
        <w:rPr>
          <w:rStyle w:val="NormalCharacter"/>
          <w:rFonts w:ascii="ˎ̥" w:hAnsi="ˎ̥"/>
          <w:color w:val="000000"/>
          <w:kern w:val="0"/>
          <w:szCs w:val="21"/>
        </w:rPr>
        <w:t>说明：</w:t>
      </w:r>
      <w:r>
        <w:rPr>
          <w:rStyle w:val="NormalCharacter"/>
          <w:rFonts w:ascii="ˎ̥" w:hAnsi="ˎ̥"/>
          <w:color w:val="000000"/>
          <w:kern w:val="0"/>
          <w:szCs w:val="21"/>
        </w:rPr>
        <w:t>1.</w:t>
      </w:r>
      <w:r>
        <w:rPr>
          <w:rStyle w:val="NormalCharacter"/>
          <w:rFonts w:ascii="ˎ̥" w:hAnsi="ˎ̥"/>
          <w:color w:val="000000"/>
          <w:kern w:val="0"/>
          <w:szCs w:val="21"/>
        </w:rPr>
        <w:t>根据质疑环节填写</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。对采购文件中的采购需求（含资格要求、采购预算和评分办法）、采购过程中的资格审查，以及中标或者成交结果的质疑，</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处填写采购人名称；对采购文件中的采购执行程序、采购过程中的采购执行程序的质疑，</w:t>
      </w:r>
      <w:r>
        <w:rPr>
          <w:rStyle w:val="NormalCharacter"/>
          <w:rFonts w:ascii="ˎ̥" w:hAnsi="ˎ̥"/>
          <w:color w:val="000000"/>
          <w:kern w:val="0"/>
          <w:szCs w:val="21"/>
        </w:rPr>
        <w:t>“</w:t>
      </w:r>
      <w:r>
        <w:rPr>
          <w:rStyle w:val="NormalCharacter"/>
          <w:rFonts w:ascii="ˎ̥" w:hAnsi="ˎ̥"/>
          <w:color w:val="000000"/>
          <w:kern w:val="0"/>
          <w:szCs w:val="21"/>
        </w:rPr>
        <w:t>被质疑人：</w:t>
      </w:r>
      <w:r>
        <w:rPr>
          <w:rStyle w:val="NormalCharacter"/>
          <w:rFonts w:ascii="ˎ̥" w:hAnsi="ˎ̥"/>
          <w:color w:val="000000"/>
          <w:kern w:val="0"/>
          <w:szCs w:val="21"/>
        </w:rPr>
        <w:t>”</w:t>
      </w:r>
      <w:r>
        <w:rPr>
          <w:rStyle w:val="NormalCharacter"/>
          <w:rFonts w:ascii="ˎ̥" w:hAnsi="ˎ̥"/>
          <w:color w:val="000000"/>
          <w:kern w:val="0"/>
          <w:szCs w:val="21"/>
        </w:rPr>
        <w:t>处填写采购代理机构名称。</w:t>
      </w:r>
    </w:p>
    <w:p w:rsidR="009C6DA4" w:rsidRDefault="00EC24E1">
      <w:pPr>
        <w:shd w:val="clear" w:color="auto" w:fill="FFFFFF"/>
        <w:spacing w:line="260" w:lineRule="exact"/>
        <w:ind w:firstLineChars="300" w:firstLine="630"/>
        <w:rPr>
          <w:rStyle w:val="NormalCharacter"/>
          <w:rFonts w:ascii="ˎ̥" w:hAnsi="ˎ̥"/>
          <w:color w:val="000000"/>
          <w:szCs w:val="21"/>
        </w:rPr>
      </w:pPr>
      <w:r>
        <w:rPr>
          <w:rStyle w:val="NormalCharacter"/>
          <w:rFonts w:ascii="ˎ̥" w:hAnsi="ˎ̥"/>
          <w:color w:val="000000"/>
          <w:kern w:val="0"/>
          <w:szCs w:val="21"/>
        </w:rPr>
        <w:lastRenderedPageBreak/>
        <w:t>2.</w:t>
      </w:r>
      <w:r>
        <w:rPr>
          <w:rStyle w:val="NormalCharacter"/>
          <w:rFonts w:ascii="ˎ̥" w:hAnsi="ˎ̥"/>
          <w:color w:val="000000"/>
          <w:kern w:val="0"/>
          <w:szCs w:val="21"/>
        </w:rPr>
        <w:t>质疑事项的事实依据应</w:t>
      </w:r>
      <w:r>
        <w:rPr>
          <w:rStyle w:val="NormalCharacter"/>
          <w:rFonts w:ascii="ˎ̥" w:hAnsi="ˎ̥"/>
          <w:color w:val="000000"/>
          <w:szCs w:val="21"/>
        </w:rPr>
        <w:t>列明权益受到损害的事实和理由；</w:t>
      </w:r>
    </w:p>
    <w:p w:rsidR="009C6DA4" w:rsidRDefault="00EC24E1">
      <w:pPr>
        <w:shd w:val="clear" w:color="auto" w:fill="FFFFFF"/>
        <w:spacing w:line="260" w:lineRule="exact"/>
        <w:ind w:firstLineChars="300" w:firstLine="630"/>
        <w:rPr>
          <w:rStyle w:val="NormalCharacter"/>
          <w:rFonts w:ascii="ˎ̥" w:hAnsi="ˎ̥" w:cs="宋体"/>
          <w:b/>
          <w:bCs/>
          <w:color w:val="000000"/>
          <w:kern w:val="0"/>
          <w:szCs w:val="21"/>
        </w:rPr>
      </w:pPr>
      <w:r>
        <w:rPr>
          <w:rStyle w:val="NormalCharacter"/>
          <w:rFonts w:ascii="ˎ̥" w:hAnsi="ˎ̥"/>
          <w:color w:val="000000"/>
          <w:szCs w:val="21"/>
        </w:rPr>
        <w:t>3.</w:t>
      </w:r>
      <w:r>
        <w:rPr>
          <w:rStyle w:val="NormalCharacter"/>
          <w:rFonts w:ascii="ˎ̥" w:hAnsi="ˎ̥"/>
          <w:color w:val="000000"/>
          <w:kern w:val="0"/>
          <w:szCs w:val="21"/>
        </w:rPr>
        <w:t>质疑事项的法律依据应列明质疑事项违反法律法规的具体条款及内容。</w:t>
      </w:r>
    </w:p>
    <w:p w:rsidR="009C6DA4" w:rsidRDefault="009C6DA4">
      <w:pPr>
        <w:pStyle w:val="PlainText"/>
        <w:jc w:val="center"/>
        <w:rPr>
          <w:rStyle w:val="NormalCharacter"/>
        </w:rPr>
      </w:pPr>
    </w:p>
    <w:p w:rsidR="009C6DA4" w:rsidRDefault="009C6DA4">
      <w:pPr>
        <w:pStyle w:val="PlainText"/>
        <w:jc w:val="center"/>
        <w:rPr>
          <w:rStyle w:val="NormalCharacter"/>
        </w:rPr>
      </w:pPr>
    </w:p>
    <w:p w:rsidR="009C6DA4" w:rsidRDefault="009C6DA4">
      <w:pPr>
        <w:pStyle w:val="PlainText"/>
        <w:rPr>
          <w:rStyle w:val="NormalCharacter"/>
        </w:rPr>
      </w:pPr>
    </w:p>
    <w:p w:rsidR="009C6DA4" w:rsidRDefault="00EC24E1">
      <w:pPr>
        <w:pStyle w:val="a8"/>
        <w:rPr>
          <w:rStyle w:val="NormalCharacter"/>
          <w:sz w:val="30"/>
          <w:szCs w:val="30"/>
        </w:rPr>
      </w:pPr>
      <w:r>
        <w:rPr>
          <w:rStyle w:val="NormalCharacter"/>
          <w:sz w:val="30"/>
          <w:szCs w:val="30"/>
        </w:rPr>
        <w:t>二</w:t>
      </w:r>
      <w:r>
        <w:rPr>
          <w:rStyle w:val="NormalCharacter"/>
          <w:sz w:val="30"/>
          <w:szCs w:val="30"/>
        </w:rPr>
        <w:t xml:space="preserve">  </w:t>
      </w:r>
      <w:r>
        <w:rPr>
          <w:rStyle w:val="NormalCharacter"/>
          <w:sz w:val="30"/>
          <w:szCs w:val="30"/>
        </w:rPr>
        <w:t>质疑证明材料（格式）</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质疑项目的名称</w:t>
      </w:r>
      <w:r>
        <w:rPr>
          <w:rStyle w:val="NormalCharacter"/>
          <w:rFonts w:ascii="ˎ̥" w:hAnsi="ˎ̥" w:cs="宋体"/>
          <w:b/>
          <w:bCs/>
          <w:color w:val="000000"/>
          <w:kern w:val="0"/>
          <w:szCs w:val="21"/>
          <w:u w:val="single"/>
        </w:rPr>
        <w:t>：</w:t>
      </w:r>
      <w:r>
        <w:rPr>
          <w:rStyle w:val="NormalCharacter"/>
          <w:rFonts w:ascii="ˎ̥" w:hAnsi="ˎ̥" w:cs="宋体"/>
          <w:b/>
          <w:bCs/>
          <w:color w:val="000000"/>
          <w:kern w:val="0"/>
          <w:szCs w:val="21"/>
          <w:u w:val="single"/>
        </w:rPr>
        <w:t>                               </w:t>
      </w: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项目编号：</w:t>
      </w:r>
      <w:r>
        <w:rPr>
          <w:rStyle w:val="NormalCharacter"/>
          <w:rFonts w:ascii="ˎ̥" w:hAnsi="ˎ̥" w:cs="宋体"/>
          <w:b/>
          <w:bCs/>
          <w:color w:val="000000"/>
          <w:kern w:val="0"/>
          <w:szCs w:val="21"/>
          <w:u w:val="single"/>
        </w:rPr>
        <w:t>                                </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一、质疑事项</w:t>
      </w:r>
      <w:r>
        <w:rPr>
          <w:rStyle w:val="NormalCharacter"/>
          <w:rFonts w:ascii="ˎ̥" w:hAnsi="ˎ̥"/>
          <w:color w:val="000000"/>
          <w:kern w:val="0"/>
          <w:szCs w:val="21"/>
        </w:rPr>
        <w:t>1</w:t>
      </w:r>
      <w:r>
        <w:rPr>
          <w:rStyle w:val="NormalCharacter"/>
          <w:rFonts w:ascii="ˎ̥" w:hAnsi="ˎ̥"/>
          <w:color w:val="000000"/>
          <w:kern w:val="0"/>
          <w:szCs w:val="21"/>
        </w:rPr>
        <w:t>证明材料目录（证明材料附后，共</w:t>
      </w:r>
      <w:r>
        <w:rPr>
          <w:rStyle w:val="NormalCharacter"/>
          <w:rFonts w:ascii="ˎ̥" w:hAnsi="ˎ̥" w:cs="宋体"/>
          <w:b/>
          <w:bCs/>
          <w:color w:val="000000"/>
          <w:kern w:val="0"/>
          <w:szCs w:val="21"/>
          <w:u w:val="single"/>
        </w:rPr>
        <w:t>     </w:t>
      </w:r>
      <w:r>
        <w:rPr>
          <w:rStyle w:val="NormalCharacter"/>
          <w:rFonts w:ascii="ˎ̥" w:hAnsi="ˎ̥"/>
          <w:color w:val="000000"/>
          <w:kern w:val="0"/>
          <w:szCs w:val="21"/>
        </w:rPr>
        <w:t>页）</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1.</w:t>
      </w:r>
      <w:r>
        <w:rPr>
          <w:rStyle w:val="NormalCharacter"/>
          <w:rFonts w:ascii="ˎ̥" w:hAnsi="ˎ̥" w:cs="宋体"/>
          <w:b/>
          <w:bCs/>
          <w:color w:val="000000"/>
          <w:kern w:val="0"/>
          <w:szCs w:val="21"/>
        </w:rPr>
        <w:t>……</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2.</w:t>
      </w:r>
      <w:r>
        <w:rPr>
          <w:rStyle w:val="NormalCharacter"/>
          <w:rFonts w:ascii="ˎ̥" w:hAnsi="ˎ̥" w:cs="宋体"/>
          <w:b/>
          <w:bCs/>
          <w:color w:val="000000"/>
          <w:kern w:val="0"/>
          <w:szCs w:val="21"/>
        </w:rPr>
        <w:t>……</w:t>
      </w:r>
    </w:p>
    <w:p w:rsidR="009C6DA4" w:rsidRDefault="00EC24E1">
      <w:pPr>
        <w:shd w:val="clear" w:color="auto" w:fill="FFFFFF"/>
        <w:spacing w:line="260" w:lineRule="exact"/>
        <w:jc w:val="left"/>
        <w:rPr>
          <w:rStyle w:val="NormalCharacter"/>
          <w:rFonts w:ascii="ˎ̥" w:hAnsi="ˎ̥" w:cs="宋体"/>
          <w:b/>
          <w:bCs/>
          <w:color w:val="000000"/>
          <w:kern w:val="0"/>
          <w:szCs w:val="21"/>
        </w:rPr>
      </w:pPr>
      <w:r>
        <w:rPr>
          <w:rStyle w:val="NormalCharacter"/>
          <w:rFonts w:ascii="ˎ̥" w:hAnsi="ˎ̥" w:cs="宋体"/>
          <w:b/>
          <w:bCs/>
          <w:color w:val="000000"/>
          <w:kern w:val="0"/>
          <w:szCs w:val="21"/>
        </w:rPr>
        <w:t>……</w:t>
      </w:r>
    </w:p>
    <w:p w:rsidR="009C6DA4" w:rsidRDefault="009C6DA4">
      <w:pPr>
        <w:shd w:val="clear" w:color="auto" w:fill="FFFFFF"/>
        <w:spacing w:line="260" w:lineRule="exact"/>
        <w:jc w:val="left"/>
        <w:rPr>
          <w:rStyle w:val="NormalCharacter"/>
          <w:rFonts w:ascii="ˎ̥" w:hAnsi="ˎ̥"/>
          <w:color w:val="000000"/>
          <w:kern w:val="0"/>
          <w:szCs w:val="21"/>
        </w:rPr>
      </w:pPr>
    </w:p>
    <w:p w:rsidR="009C6DA4" w:rsidRDefault="00EC24E1">
      <w:pPr>
        <w:shd w:val="clear" w:color="auto" w:fill="FFFFFF"/>
        <w:spacing w:line="260" w:lineRule="exact"/>
        <w:jc w:val="left"/>
        <w:rPr>
          <w:rStyle w:val="NormalCharacter"/>
          <w:rFonts w:ascii="ˎ̥" w:hAnsi="ˎ̥"/>
          <w:color w:val="000000"/>
          <w:kern w:val="0"/>
          <w:szCs w:val="21"/>
        </w:rPr>
      </w:pPr>
      <w:r>
        <w:rPr>
          <w:rStyle w:val="NormalCharacter"/>
          <w:rFonts w:ascii="ˎ̥" w:hAnsi="ˎ̥"/>
          <w:color w:val="000000"/>
          <w:kern w:val="0"/>
          <w:szCs w:val="21"/>
        </w:rPr>
        <w:t>二、质疑事项</w:t>
      </w:r>
      <w:r>
        <w:rPr>
          <w:rStyle w:val="NormalCharacter"/>
          <w:rFonts w:ascii="ˎ̥" w:hAnsi="ˎ̥"/>
          <w:color w:val="000000"/>
          <w:kern w:val="0"/>
          <w:szCs w:val="21"/>
        </w:rPr>
        <w:t>2</w:t>
      </w:r>
      <w:r>
        <w:rPr>
          <w:rStyle w:val="NormalCharacter"/>
          <w:rFonts w:ascii="ˎ̥" w:hAnsi="ˎ̥"/>
          <w:color w:val="000000"/>
          <w:kern w:val="0"/>
          <w:szCs w:val="21"/>
        </w:rPr>
        <w:t>证明材料目录（证明材料附后，共</w:t>
      </w:r>
      <w:r>
        <w:rPr>
          <w:rStyle w:val="NormalCharacter"/>
          <w:rFonts w:ascii="ˎ̥" w:hAnsi="ˎ̥" w:cs="宋体"/>
          <w:b/>
          <w:bCs/>
          <w:color w:val="000000"/>
          <w:kern w:val="0"/>
          <w:szCs w:val="21"/>
          <w:u w:val="single"/>
        </w:rPr>
        <w:t>     </w:t>
      </w:r>
      <w:r>
        <w:rPr>
          <w:rStyle w:val="NormalCharacter"/>
          <w:rFonts w:ascii="ˎ̥" w:hAnsi="ˎ̥"/>
          <w:color w:val="000000"/>
          <w:kern w:val="0"/>
          <w:szCs w:val="21"/>
        </w:rPr>
        <w:t>页）</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1.</w:t>
      </w:r>
      <w:r>
        <w:rPr>
          <w:rStyle w:val="NormalCharacter"/>
          <w:rFonts w:ascii="ˎ̥" w:hAnsi="ˎ̥" w:cs="宋体"/>
          <w:b/>
          <w:bCs/>
          <w:color w:val="000000"/>
          <w:kern w:val="0"/>
          <w:szCs w:val="21"/>
        </w:rPr>
        <w:t>……</w:t>
      </w:r>
    </w:p>
    <w:p w:rsidR="009C6DA4" w:rsidRDefault="00EC24E1">
      <w:pPr>
        <w:shd w:val="clear" w:color="auto" w:fill="FFFFFF"/>
        <w:spacing w:line="260" w:lineRule="exact"/>
        <w:jc w:val="left"/>
        <w:rPr>
          <w:rStyle w:val="NormalCharacter"/>
          <w:rFonts w:ascii="ˎ̥" w:hAnsi="ˎ̥"/>
          <w:color w:val="333333"/>
          <w:kern w:val="0"/>
          <w:szCs w:val="21"/>
        </w:rPr>
      </w:pPr>
      <w:r>
        <w:rPr>
          <w:rStyle w:val="NormalCharacter"/>
          <w:rFonts w:ascii="ˎ̥" w:hAnsi="ˎ̥"/>
          <w:color w:val="000000"/>
          <w:kern w:val="0"/>
          <w:szCs w:val="21"/>
        </w:rPr>
        <w:t>2.</w:t>
      </w:r>
      <w:r>
        <w:rPr>
          <w:rStyle w:val="NormalCharacter"/>
          <w:rFonts w:ascii="ˎ̥" w:hAnsi="ˎ̥" w:cs="宋体"/>
          <w:b/>
          <w:bCs/>
          <w:color w:val="000000"/>
          <w:kern w:val="0"/>
          <w:szCs w:val="21"/>
        </w:rPr>
        <w:t>……</w:t>
      </w:r>
    </w:p>
    <w:p w:rsidR="009C6DA4" w:rsidRDefault="00EC24E1">
      <w:pPr>
        <w:shd w:val="clear" w:color="auto" w:fill="FFFFFF"/>
        <w:spacing w:line="260" w:lineRule="exact"/>
        <w:rPr>
          <w:rStyle w:val="NormalCharacter"/>
          <w:rFonts w:ascii="ˎ̥" w:hAnsi="ˎ̥"/>
          <w:color w:val="000000"/>
          <w:kern w:val="0"/>
          <w:szCs w:val="21"/>
        </w:rPr>
      </w:pPr>
      <w:r>
        <w:rPr>
          <w:rStyle w:val="NormalCharacter"/>
          <w:rFonts w:ascii="ˎ̥" w:hAnsi="ˎ̥" w:cs="宋体"/>
          <w:b/>
          <w:bCs/>
          <w:color w:val="000000"/>
          <w:kern w:val="0"/>
          <w:szCs w:val="21"/>
        </w:rPr>
        <w:t>……</w:t>
      </w:r>
    </w:p>
    <w:p w:rsidR="009C6DA4" w:rsidRDefault="00EC24E1">
      <w:pPr>
        <w:shd w:val="clear" w:color="auto" w:fill="FFFFFF"/>
        <w:spacing w:line="260" w:lineRule="exact"/>
        <w:jc w:val="left"/>
        <w:rPr>
          <w:rStyle w:val="NormalCharacter"/>
          <w:szCs w:val="24"/>
        </w:rPr>
      </w:pPr>
      <w:r>
        <w:rPr>
          <w:rStyle w:val="NormalCharacter"/>
        </w:rPr>
        <w:t>三、</w:t>
      </w:r>
      <w:r>
        <w:rPr>
          <w:rStyle w:val="NormalCharacter"/>
        </w:rPr>
        <w:t>……</w:t>
      </w:r>
    </w:p>
    <w:p w:rsidR="009C6DA4" w:rsidRDefault="009C6DA4">
      <w:pPr>
        <w:shd w:val="clear" w:color="auto" w:fill="FFFFFF"/>
        <w:spacing w:line="260" w:lineRule="exact"/>
        <w:rPr>
          <w:rStyle w:val="NormalCharacter"/>
          <w:rFonts w:ascii="ˎ̥" w:hAnsi="ˎ̥"/>
          <w:color w:val="000000"/>
          <w:kern w:val="0"/>
          <w:szCs w:val="21"/>
        </w:rPr>
      </w:pPr>
    </w:p>
    <w:p w:rsidR="009C6DA4" w:rsidRDefault="00EC24E1" w:rsidP="00772877">
      <w:pPr>
        <w:shd w:val="clear" w:color="auto" w:fill="FFFFFF"/>
        <w:spacing w:line="260" w:lineRule="exact"/>
        <w:ind w:firstLineChars="1628" w:firstLine="3419"/>
        <w:rPr>
          <w:rStyle w:val="NormalCharacter"/>
          <w:rFonts w:ascii="ˎ̥" w:hAnsi="ˎ̥"/>
          <w:color w:val="000000"/>
          <w:kern w:val="0"/>
          <w:szCs w:val="21"/>
        </w:rPr>
      </w:pPr>
      <w:r>
        <w:rPr>
          <w:rStyle w:val="NormalCharacter"/>
          <w:rFonts w:ascii="ˎ̥" w:hAnsi="ˎ̥"/>
          <w:color w:val="000000"/>
          <w:kern w:val="0"/>
          <w:szCs w:val="21"/>
        </w:rPr>
        <w:t>质疑供应商（公章）：</w:t>
      </w:r>
      <w:r>
        <w:rPr>
          <w:rStyle w:val="NormalCharacter"/>
          <w:rFonts w:ascii="ˎ̥" w:hAnsi="ˎ̥"/>
          <w:color w:val="000000"/>
          <w:kern w:val="0"/>
          <w:szCs w:val="21"/>
        </w:rPr>
        <w:t>           </w:t>
      </w:r>
    </w:p>
    <w:p w:rsidR="009C6DA4" w:rsidRDefault="009C6DA4" w:rsidP="00772877">
      <w:pPr>
        <w:shd w:val="clear" w:color="auto" w:fill="FFFFFF"/>
        <w:spacing w:line="260" w:lineRule="exact"/>
        <w:ind w:firstLineChars="1628" w:firstLine="3419"/>
        <w:rPr>
          <w:rStyle w:val="NormalCharacter"/>
          <w:rFonts w:ascii="ˎ̥" w:hAnsi="ˎ̥"/>
          <w:color w:val="000000"/>
          <w:kern w:val="0"/>
          <w:szCs w:val="21"/>
        </w:rPr>
      </w:pPr>
    </w:p>
    <w:p w:rsidR="009C6DA4" w:rsidRDefault="00EC24E1" w:rsidP="00772877">
      <w:pPr>
        <w:shd w:val="clear" w:color="auto" w:fill="FFFFFF"/>
        <w:spacing w:line="260" w:lineRule="exact"/>
        <w:ind w:firstLineChars="1628" w:firstLine="3419"/>
        <w:rPr>
          <w:rStyle w:val="NormalCharacter"/>
          <w:rFonts w:ascii="ˎ̥" w:hAnsi="ˎ̥"/>
          <w:color w:val="000000"/>
          <w:kern w:val="0"/>
          <w:szCs w:val="21"/>
        </w:rPr>
      </w:pPr>
      <w:r>
        <w:rPr>
          <w:rStyle w:val="NormalCharacter"/>
          <w:rFonts w:ascii="ˎ̥" w:hAnsi="ˎ̥"/>
          <w:color w:val="000000"/>
          <w:kern w:val="0"/>
          <w:szCs w:val="21"/>
        </w:rPr>
        <w:t>提起质疑的日期：</w:t>
      </w:r>
      <w:r>
        <w:rPr>
          <w:rStyle w:val="NormalCharacter"/>
          <w:rFonts w:ascii="ˎ̥" w:hAnsi="ˎ̥"/>
          <w:color w:val="000000"/>
          <w:kern w:val="0"/>
          <w:szCs w:val="21"/>
        </w:rPr>
        <w:t xml:space="preserve">     </w:t>
      </w:r>
      <w:r>
        <w:rPr>
          <w:rStyle w:val="NormalCharacter"/>
          <w:rFonts w:ascii="ˎ̥" w:hAnsi="ˎ̥"/>
          <w:color w:val="000000"/>
          <w:kern w:val="0"/>
          <w:szCs w:val="21"/>
        </w:rPr>
        <w:t>年</w:t>
      </w:r>
      <w:r>
        <w:rPr>
          <w:rStyle w:val="NormalCharacter"/>
          <w:rFonts w:ascii="ˎ̥" w:hAnsi="ˎ̥"/>
          <w:color w:val="000000"/>
          <w:kern w:val="0"/>
          <w:szCs w:val="21"/>
        </w:rPr>
        <w:t xml:space="preserve">   </w:t>
      </w:r>
      <w:r>
        <w:rPr>
          <w:rStyle w:val="NormalCharacter"/>
          <w:rFonts w:ascii="ˎ̥" w:hAnsi="ˎ̥"/>
          <w:color w:val="000000"/>
          <w:kern w:val="0"/>
          <w:szCs w:val="21"/>
        </w:rPr>
        <w:t>月</w:t>
      </w:r>
      <w:r>
        <w:rPr>
          <w:rStyle w:val="NormalCharacter"/>
          <w:rFonts w:ascii="ˎ̥" w:hAnsi="ˎ̥"/>
          <w:color w:val="000000"/>
          <w:kern w:val="0"/>
          <w:szCs w:val="21"/>
        </w:rPr>
        <w:t xml:space="preserve">   </w:t>
      </w:r>
      <w:r>
        <w:rPr>
          <w:rStyle w:val="NormalCharacter"/>
          <w:rFonts w:ascii="ˎ̥" w:hAnsi="ˎ̥"/>
          <w:color w:val="000000"/>
          <w:kern w:val="0"/>
          <w:szCs w:val="21"/>
        </w:rPr>
        <w:t>日</w:t>
      </w:r>
    </w:p>
    <w:p w:rsidR="009C6DA4" w:rsidRDefault="009C6DA4">
      <w:pPr>
        <w:shd w:val="clear" w:color="auto" w:fill="FFFFFF"/>
        <w:spacing w:line="260" w:lineRule="exact"/>
        <w:jc w:val="left"/>
        <w:rPr>
          <w:rStyle w:val="NormalCharacter"/>
          <w:szCs w:val="24"/>
        </w:rPr>
      </w:pPr>
    </w:p>
    <w:p w:rsidR="009C6DA4" w:rsidRDefault="00EC24E1">
      <w:pPr>
        <w:shd w:val="clear" w:color="auto" w:fill="FFFFFF"/>
        <w:spacing w:line="260" w:lineRule="exact"/>
        <w:jc w:val="left"/>
        <w:rPr>
          <w:rStyle w:val="NormalCharacter"/>
        </w:rPr>
      </w:pPr>
      <w:r>
        <w:rPr>
          <w:rStyle w:val="NormalCharacter"/>
        </w:rPr>
        <w:t>（后附</w:t>
      </w:r>
      <w:r>
        <w:rPr>
          <w:rStyle w:val="NormalCharacter"/>
          <w:rFonts w:ascii="ˎ̥" w:hAnsi="ˎ̥"/>
          <w:color w:val="000000"/>
          <w:kern w:val="0"/>
          <w:szCs w:val="21"/>
        </w:rPr>
        <w:t>质疑事项</w:t>
      </w:r>
      <w:r>
        <w:rPr>
          <w:rStyle w:val="NormalCharacter"/>
        </w:rPr>
        <w:t>证明材料的具体文件）</w:t>
      </w:r>
    </w:p>
    <w:p w:rsidR="009C6DA4" w:rsidRDefault="009C6DA4">
      <w:pPr>
        <w:pStyle w:val="PlainText"/>
        <w:jc w:val="center"/>
        <w:rPr>
          <w:rStyle w:val="NormalCharacter"/>
        </w:rPr>
      </w:pPr>
    </w:p>
    <w:sectPr w:rsidR="009C6DA4" w:rsidSect="009C6DA4">
      <w:headerReference w:type="default" r:id="rId9"/>
      <w:footerReference w:type="default" r:id="rId10"/>
      <w:pgSz w:w="11906" w:h="16838"/>
      <w:pgMar w:top="1134" w:right="1134" w:bottom="1134" w:left="1134" w:header="720" w:footer="72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CA" w:rsidRDefault="00B548CA" w:rsidP="009C6DA4">
      <w:r>
        <w:separator/>
      </w:r>
    </w:p>
  </w:endnote>
  <w:endnote w:type="continuationSeparator" w:id="1">
    <w:p w:rsidR="00B548CA" w:rsidRDefault="00B548CA" w:rsidP="009C6D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康简魏碑">
    <w:altName w:val="宋体"/>
    <w:charset w:val="86"/>
    <w:family w:val="modern"/>
    <w:pitch w:val="default"/>
    <w:sig w:usb0="00000001" w:usb1="080E0000" w:usb2="00000010" w:usb3="00000000" w:csb0="00040000" w:csb1="00000000"/>
  </w:font>
  <w:font w:name="文鼎CS楷体">
    <w:altName w:val="宋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A4" w:rsidRDefault="009C6DA4">
    <w:pPr>
      <w:pStyle w:val="a5"/>
      <w:jc w:val="center"/>
      <w:rPr>
        <w:rStyle w:val="NormalCharacter"/>
      </w:rPr>
    </w:pPr>
  </w:p>
  <w:p w:rsidR="009C6DA4" w:rsidRDefault="009C6DA4">
    <w:pPr>
      <w:pStyle w:val="a5"/>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A4" w:rsidRDefault="0000516F">
    <w:pPr>
      <w:pStyle w:val="a5"/>
      <w:jc w:val="center"/>
      <w:rPr>
        <w:rStyle w:val="NormalCharacter"/>
      </w:rP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9C6DA4" w:rsidRDefault="0000516F">
                <w:pPr>
                  <w:pStyle w:val="a5"/>
                </w:pPr>
                <w:r>
                  <w:rPr>
                    <w:rFonts w:hint="eastAsia"/>
                  </w:rPr>
                  <w:fldChar w:fldCharType="begin"/>
                </w:r>
                <w:r w:rsidR="00EC24E1">
                  <w:rPr>
                    <w:rFonts w:hint="eastAsia"/>
                  </w:rPr>
                  <w:instrText xml:space="preserve"> PAGE  \* MERGEFORMAT </w:instrText>
                </w:r>
                <w:r>
                  <w:rPr>
                    <w:rFonts w:hint="eastAsia"/>
                  </w:rPr>
                  <w:fldChar w:fldCharType="separate"/>
                </w:r>
                <w:r w:rsidR="00BC551F">
                  <w:rPr>
                    <w:noProof/>
                  </w:rPr>
                  <w:t>17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CA" w:rsidRDefault="00B548CA" w:rsidP="009C6DA4">
      <w:r>
        <w:separator/>
      </w:r>
    </w:p>
  </w:footnote>
  <w:footnote w:type="continuationSeparator" w:id="1">
    <w:p w:rsidR="00B548CA" w:rsidRDefault="00B548CA" w:rsidP="009C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A4" w:rsidRDefault="009C6DA4">
    <w:pPr>
      <w:pStyle w:val="a6"/>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46E01"/>
    <w:multiLevelType w:val="singleLevel"/>
    <w:tmpl w:val="88446E01"/>
    <w:lvl w:ilvl="0">
      <w:start w:val="1"/>
      <w:numFmt w:val="chineseCounting"/>
      <w:suff w:val="nothing"/>
      <w:lvlText w:val="%1、"/>
      <w:lvlJc w:val="left"/>
      <w:pPr>
        <w:widowControl/>
        <w:textAlignment w:val="baseline"/>
      </w:pPr>
    </w:lvl>
  </w:abstractNum>
  <w:abstractNum w:abstractNumId="1">
    <w:nsid w:val="00000003"/>
    <w:multiLevelType w:val="multilevel"/>
    <w:tmpl w:val="00000003"/>
    <w:lvl w:ilvl="0">
      <w:start w:val="1"/>
      <w:numFmt w:val="decimal"/>
      <w:lvlText w:val="（%1）"/>
      <w:lvlJc w:val="left"/>
      <w:pPr>
        <w:widowControl/>
        <w:tabs>
          <w:tab w:val="left" w:pos="1140"/>
        </w:tabs>
        <w:ind w:left="1140" w:hanging="720"/>
        <w:textAlignment w:val="baseline"/>
      </w:pPr>
    </w:lvl>
    <w:lvl w:ilvl="1">
      <w:start w:val="1"/>
      <w:numFmt w:val="lowerLetter"/>
      <w:lvlText w:val="%1)"/>
      <w:lvlJc w:val="left"/>
      <w:pPr>
        <w:widowControl/>
        <w:tabs>
          <w:tab w:val="left" w:pos="1260"/>
        </w:tabs>
        <w:ind w:left="1260" w:hanging="420"/>
        <w:textAlignment w:val="baseline"/>
      </w:pPr>
    </w:lvl>
    <w:lvl w:ilvl="2">
      <w:start w:val="1"/>
      <w:numFmt w:val="lowerRoman"/>
      <w:lvlText w:val="%1."/>
      <w:lvlJc w:val="right"/>
      <w:pPr>
        <w:widowControl/>
        <w:tabs>
          <w:tab w:val="left" w:pos="1680"/>
        </w:tabs>
        <w:ind w:left="1680" w:hanging="420"/>
        <w:textAlignment w:val="baseline"/>
      </w:pPr>
    </w:lvl>
    <w:lvl w:ilvl="3">
      <w:start w:val="1"/>
      <w:numFmt w:val="decimal"/>
      <w:lvlText w:val="%1."/>
      <w:lvlJc w:val="left"/>
      <w:pPr>
        <w:widowControl/>
        <w:tabs>
          <w:tab w:val="left" w:pos="2100"/>
        </w:tabs>
        <w:ind w:left="2100" w:hanging="420"/>
        <w:textAlignment w:val="baseline"/>
      </w:pPr>
    </w:lvl>
    <w:lvl w:ilvl="4">
      <w:start w:val="1"/>
      <w:numFmt w:val="lowerLetter"/>
      <w:lvlText w:val="%1)"/>
      <w:lvlJc w:val="left"/>
      <w:pPr>
        <w:widowControl/>
        <w:tabs>
          <w:tab w:val="left" w:pos="2520"/>
        </w:tabs>
        <w:ind w:left="2520" w:hanging="420"/>
        <w:textAlignment w:val="baseline"/>
      </w:pPr>
    </w:lvl>
    <w:lvl w:ilvl="5">
      <w:start w:val="1"/>
      <w:numFmt w:val="lowerRoman"/>
      <w:lvlText w:val="%1."/>
      <w:lvlJc w:val="right"/>
      <w:pPr>
        <w:widowControl/>
        <w:tabs>
          <w:tab w:val="left" w:pos="2940"/>
        </w:tabs>
        <w:ind w:left="2940" w:hanging="420"/>
        <w:textAlignment w:val="baseline"/>
      </w:pPr>
    </w:lvl>
    <w:lvl w:ilvl="6">
      <w:start w:val="1"/>
      <w:numFmt w:val="decimal"/>
      <w:lvlText w:val="%1."/>
      <w:lvlJc w:val="left"/>
      <w:pPr>
        <w:widowControl/>
        <w:tabs>
          <w:tab w:val="left" w:pos="3360"/>
        </w:tabs>
        <w:ind w:left="3360" w:hanging="420"/>
        <w:textAlignment w:val="baseline"/>
      </w:pPr>
    </w:lvl>
    <w:lvl w:ilvl="7">
      <w:start w:val="1"/>
      <w:numFmt w:val="lowerLetter"/>
      <w:lvlText w:val="%1)"/>
      <w:lvlJc w:val="left"/>
      <w:pPr>
        <w:widowControl/>
        <w:tabs>
          <w:tab w:val="left" w:pos="3780"/>
        </w:tabs>
        <w:ind w:left="3780" w:hanging="420"/>
        <w:textAlignment w:val="baseline"/>
      </w:pPr>
    </w:lvl>
    <w:lvl w:ilvl="8">
      <w:start w:val="1"/>
      <w:numFmt w:val="lowerRoman"/>
      <w:lvlText w:val="%1."/>
      <w:lvlJc w:val="right"/>
      <w:pPr>
        <w:widowControl/>
        <w:tabs>
          <w:tab w:val="left" w:pos="4200"/>
        </w:tabs>
        <w:ind w:left="4200" w:hanging="420"/>
        <w:textAlignment w:val="baseline"/>
      </w:pPr>
    </w:lvl>
  </w:abstractNum>
  <w:abstractNum w:abstractNumId="2">
    <w:nsid w:val="0000000B"/>
    <w:multiLevelType w:val="multilevel"/>
    <w:tmpl w:val="0000000B"/>
    <w:lvl w:ilvl="0">
      <w:start w:val="1"/>
      <w:numFmt w:val="decimal"/>
      <w:lvlText w:val="（%1）"/>
      <w:lvlJc w:val="left"/>
      <w:pPr>
        <w:widowControl/>
        <w:tabs>
          <w:tab w:val="left" w:pos="1140"/>
        </w:tabs>
        <w:ind w:left="1140" w:hanging="720"/>
        <w:textAlignment w:val="baseline"/>
      </w:pPr>
      <w:rPr>
        <w:rFonts w:ascii="宋体" w:eastAsia="宋体" w:hAnsi="宋体"/>
      </w:rPr>
    </w:lvl>
    <w:lvl w:ilvl="1">
      <w:start w:val="1"/>
      <w:numFmt w:val="lowerLetter"/>
      <w:lvlText w:val="%1)"/>
      <w:lvlJc w:val="left"/>
      <w:pPr>
        <w:widowControl/>
        <w:tabs>
          <w:tab w:val="left" w:pos="1260"/>
        </w:tabs>
        <w:ind w:left="1260" w:hanging="420"/>
        <w:textAlignment w:val="baseline"/>
      </w:pPr>
    </w:lvl>
    <w:lvl w:ilvl="2">
      <w:start w:val="1"/>
      <w:numFmt w:val="lowerRoman"/>
      <w:lvlText w:val="%1."/>
      <w:lvlJc w:val="right"/>
      <w:pPr>
        <w:widowControl/>
        <w:tabs>
          <w:tab w:val="left" w:pos="1680"/>
        </w:tabs>
        <w:ind w:left="1680" w:hanging="420"/>
        <w:textAlignment w:val="baseline"/>
      </w:pPr>
    </w:lvl>
    <w:lvl w:ilvl="3">
      <w:start w:val="1"/>
      <w:numFmt w:val="decimal"/>
      <w:lvlText w:val="%1."/>
      <w:lvlJc w:val="left"/>
      <w:pPr>
        <w:widowControl/>
        <w:tabs>
          <w:tab w:val="left" w:pos="2100"/>
        </w:tabs>
        <w:ind w:left="2100" w:hanging="420"/>
        <w:textAlignment w:val="baseline"/>
      </w:pPr>
    </w:lvl>
    <w:lvl w:ilvl="4">
      <w:start w:val="1"/>
      <w:numFmt w:val="lowerLetter"/>
      <w:lvlText w:val="%1)"/>
      <w:lvlJc w:val="left"/>
      <w:pPr>
        <w:widowControl/>
        <w:tabs>
          <w:tab w:val="left" w:pos="2520"/>
        </w:tabs>
        <w:ind w:left="2520" w:hanging="420"/>
        <w:textAlignment w:val="baseline"/>
      </w:pPr>
    </w:lvl>
    <w:lvl w:ilvl="5">
      <w:start w:val="1"/>
      <w:numFmt w:val="lowerRoman"/>
      <w:lvlText w:val="%1."/>
      <w:lvlJc w:val="right"/>
      <w:pPr>
        <w:widowControl/>
        <w:tabs>
          <w:tab w:val="left" w:pos="2940"/>
        </w:tabs>
        <w:ind w:left="2940" w:hanging="420"/>
        <w:textAlignment w:val="baseline"/>
      </w:pPr>
    </w:lvl>
    <w:lvl w:ilvl="6">
      <w:start w:val="1"/>
      <w:numFmt w:val="decimal"/>
      <w:lvlText w:val="%1."/>
      <w:lvlJc w:val="left"/>
      <w:pPr>
        <w:widowControl/>
        <w:tabs>
          <w:tab w:val="left" w:pos="3360"/>
        </w:tabs>
        <w:ind w:left="3360" w:hanging="420"/>
        <w:textAlignment w:val="baseline"/>
      </w:pPr>
    </w:lvl>
    <w:lvl w:ilvl="7">
      <w:start w:val="1"/>
      <w:numFmt w:val="lowerLetter"/>
      <w:lvlText w:val="%1)"/>
      <w:lvlJc w:val="left"/>
      <w:pPr>
        <w:widowControl/>
        <w:tabs>
          <w:tab w:val="left" w:pos="3780"/>
        </w:tabs>
        <w:ind w:left="3780" w:hanging="420"/>
        <w:textAlignment w:val="baseline"/>
      </w:pPr>
    </w:lvl>
    <w:lvl w:ilvl="8">
      <w:start w:val="1"/>
      <w:numFmt w:val="lowerRoman"/>
      <w:lvlText w:val="%1."/>
      <w:lvlJc w:val="right"/>
      <w:pPr>
        <w:widowControl/>
        <w:tabs>
          <w:tab w:val="left" w:pos="4200"/>
        </w:tabs>
        <w:ind w:left="4200" w:hanging="420"/>
        <w:textAlignment w:val="baseline"/>
      </w:pPr>
    </w:lvl>
  </w:abstractNum>
  <w:abstractNum w:abstractNumId="3">
    <w:nsid w:val="0315620E"/>
    <w:multiLevelType w:val="multilevel"/>
    <w:tmpl w:val="0315620E"/>
    <w:lvl w:ilvl="0">
      <w:start w:val="1"/>
      <w:numFmt w:val="decimal"/>
      <w:pStyle w:val="Heading1"/>
      <w:lvlText w:val="%1"/>
      <w:lvlJc w:val="left"/>
      <w:pPr>
        <w:widowControl/>
        <w:tabs>
          <w:tab w:val="left" w:pos="360"/>
        </w:tabs>
        <w:ind w:left="284" w:hanging="284"/>
        <w:textAlignment w:val="baseline"/>
      </w:pPr>
      <w:rPr>
        <w:rFonts w:ascii="Times New Roman" w:hAnsi="Times New Roman"/>
        <w:b/>
        <w:i w:val="0"/>
        <w:sz w:val="28"/>
      </w:rPr>
    </w:lvl>
    <w:lvl w:ilvl="1">
      <w:start w:val="1"/>
      <w:numFmt w:val="decimal"/>
      <w:pStyle w:val="Heading2"/>
      <w:lvlText w:val="%1.%2"/>
      <w:lvlJc w:val="left"/>
      <w:pPr>
        <w:widowControl/>
        <w:tabs>
          <w:tab w:val="left" w:pos="1021"/>
        </w:tabs>
        <w:ind w:left="1021" w:hanging="596"/>
        <w:textAlignment w:val="baseline"/>
      </w:pPr>
      <w:rPr>
        <w:rFonts w:ascii="Times New Roman" w:hAnsi="Times New Roman"/>
        <w:b/>
        <w:i w:val="0"/>
        <w:sz w:val="28"/>
      </w:rPr>
    </w:lvl>
    <w:lvl w:ilvl="2">
      <w:start w:val="1"/>
      <w:numFmt w:val="decimal"/>
      <w:pStyle w:val="Heading3"/>
      <w:lvlText w:val="%1.%2.%3"/>
      <w:lvlJc w:val="left"/>
      <w:pPr>
        <w:widowControl/>
        <w:tabs>
          <w:tab w:val="left" w:pos="1588"/>
        </w:tabs>
        <w:ind w:left="1588" w:hanging="737"/>
        <w:textAlignment w:val="baseline"/>
      </w:pPr>
      <w:rPr>
        <w:rFonts w:ascii="Times New Roman" w:hAnsi="Times New Roman"/>
        <w:b/>
        <w:i w:val="0"/>
        <w:sz w:val="24"/>
      </w:rPr>
    </w:lvl>
    <w:lvl w:ilvl="3">
      <w:start w:val="1"/>
      <w:numFmt w:val="decimal"/>
      <w:pStyle w:val="Heading4"/>
      <w:lvlText w:val="%1.%2.%3.%4"/>
      <w:lvlJc w:val="left"/>
      <w:pPr>
        <w:widowControl/>
        <w:tabs>
          <w:tab w:val="left" w:pos="2155"/>
        </w:tabs>
        <w:ind w:left="2155" w:hanging="1078"/>
        <w:textAlignment w:val="baseline"/>
      </w:pPr>
      <w:rPr>
        <w:rFonts w:ascii="Arial" w:hAnsi="Arial"/>
        <w:b w:val="0"/>
        <w:i w:val="0"/>
        <w:sz w:val="24"/>
      </w:rPr>
    </w:lvl>
    <w:lvl w:ilvl="4">
      <w:start w:val="1"/>
      <w:numFmt w:val="decimal"/>
      <w:lvlText w:val="%1.%2.%3.%4.%5"/>
      <w:lvlJc w:val="left"/>
      <w:pPr>
        <w:widowControl/>
        <w:tabs>
          <w:tab w:val="left" w:pos="3141"/>
        </w:tabs>
        <w:ind w:left="2551" w:hanging="850"/>
        <w:textAlignment w:val="baseline"/>
      </w:pPr>
    </w:lvl>
    <w:lvl w:ilvl="5">
      <w:start w:val="1"/>
      <w:numFmt w:val="decimal"/>
      <w:lvlText w:val="%1.%2.%3.%4.%5.%6"/>
      <w:lvlJc w:val="left"/>
      <w:pPr>
        <w:widowControl/>
        <w:tabs>
          <w:tab w:val="left" w:pos="3566"/>
        </w:tabs>
        <w:ind w:left="3260" w:hanging="1134"/>
        <w:textAlignment w:val="baseline"/>
      </w:pPr>
    </w:lvl>
    <w:lvl w:ilvl="6">
      <w:start w:val="1"/>
      <w:numFmt w:val="decimal"/>
      <w:lvlText w:val="%1.%2.%3.%4.%5.%6.%7"/>
      <w:lvlJc w:val="left"/>
      <w:pPr>
        <w:widowControl/>
        <w:tabs>
          <w:tab w:val="left" w:pos="4351"/>
        </w:tabs>
        <w:ind w:left="3827" w:hanging="1276"/>
        <w:textAlignment w:val="baseline"/>
      </w:pPr>
    </w:lvl>
    <w:lvl w:ilvl="7">
      <w:start w:val="1"/>
      <w:numFmt w:val="decimal"/>
      <w:lvlText w:val="%1.%2.%3.%4.%5.%6.%7.%8"/>
      <w:lvlJc w:val="left"/>
      <w:pPr>
        <w:widowControl/>
        <w:tabs>
          <w:tab w:val="left" w:pos="5136"/>
        </w:tabs>
        <w:ind w:left="4394" w:hanging="1418"/>
        <w:textAlignment w:val="baseline"/>
      </w:pPr>
    </w:lvl>
    <w:lvl w:ilvl="8">
      <w:start w:val="1"/>
      <w:numFmt w:val="decimal"/>
      <w:lvlText w:val="%1.%2.%3.%4.%5.%6.%7.%8.%9"/>
      <w:lvlJc w:val="left"/>
      <w:pPr>
        <w:widowControl/>
        <w:tabs>
          <w:tab w:val="left" w:pos="5562"/>
        </w:tabs>
        <w:ind w:left="5102" w:hanging="1700"/>
        <w:textAlignment w:val="baseline"/>
      </w:pPr>
    </w:lvl>
  </w:abstractNum>
  <w:abstractNum w:abstractNumId="4">
    <w:nsid w:val="11D8EB5D"/>
    <w:multiLevelType w:val="singleLevel"/>
    <w:tmpl w:val="11D8EB5D"/>
    <w:lvl w:ilvl="0">
      <w:start w:val="1"/>
      <w:numFmt w:val="decimal"/>
      <w:suff w:val="nothing"/>
      <w:lvlText w:val="%1、"/>
      <w:lvlJc w:val="left"/>
      <w:pPr>
        <w:widowControl/>
        <w:textAlignment w:val="baseline"/>
      </w:pPr>
    </w:lvl>
  </w:abstractNum>
  <w:abstractNum w:abstractNumId="5">
    <w:nsid w:val="55B54F98"/>
    <w:multiLevelType w:val="multilevel"/>
    <w:tmpl w:val="55B54F98"/>
    <w:lvl w:ilvl="0">
      <w:start w:val="2"/>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0242"/>
    <o:shapelayout v:ext="edit">
      <o:idmap v:ext="edit" data="3,4"/>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9C6DA4"/>
    <w:rsid w:val="0000516F"/>
    <w:rsid w:val="00173D64"/>
    <w:rsid w:val="00187188"/>
    <w:rsid w:val="00342033"/>
    <w:rsid w:val="00361FA6"/>
    <w:rsid w:val="003D4011"/>
    <w:rsid w:val="00693A8E"/>
    <w:rsid w:val="00746BD5"/>
    <w:rsid w:val="00772877"/>
    <w:rsid w:val="0090377C"/>
    <w:rsid w:val="009C6DA4"/>
    <w:rsid w:val="00AD1820"/>
    <w:rsid w:val="00B548CA"/>
    <w:rsid w:val="00BC551F"/>
    <w:rsid w:val="00CD7D32"/>
    <w:rsid w:val="00D14F8E"/>
    <w:rsid w:val="00EC24E1"/>
    <w:rsid w:val="099C759A"/>
    <w:rsid w:val="123F5DC5"/>
    <w:rsid w:val="23B8339D"/>
    <w:rsid w:val="35B81E1C"/>
    <w:rsid w:val="43EB46C0"/>
    <w:rsid w:val="67616E11"/>
    <w:rsid w:val="7BB96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28"/>
    <w:qFormat/>
    <w:rsid w:val="009C6DA4"/>
    <w:pPr>
      <w:jc w:val="both"/>
      <w:textAlignment w:val="baseline"/>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sid w:val="009C6DA4"/>
    <w:rPr>
      <w:rFonts w:ascii="宋体" w:hAnsi="Courier New"/>
      <w:szCs w:val="20"/>
    </w:rPr>
  </w:style>
  <w:style w:type="paragraph" w:styleId="a4">
    <w:name w:val="Date"/>
    <w:basedOn w:val="a"/>
    <w:next w:val="a"/>
    <w:link w:val="Char"/>
    <w:qFormat/>
    <w:rsid w:val="009C6DA4"/>
    <w:rPr>
      <w:szCs w:val="24"/>
    </w:rPr>
  </w:style>
  <w:style w:type="paragraph" w:styleId="a5">
    <w:name w:val="footer"/>
    <w:basedOn w:val="a"/>
    <w:link w:val="Char0"/>
    <w:qFormat/>
    <w:rsid w:val="009C6DA4"/>
    <w:pPr>
      <w:tabs>
        <w:tab w:val="center" w:pos="4153"/>
        <w:tab w:val="right" w:pos="8306"/>
      </w:tabs>
      <w:snapToGrid w:val="0"/>
      <w:jc w:val="left"/>
    </w:pPr>
    <w:rPr>
      <w:kern w:val="0"/>
      <w:sz w:val="18"/>
      <w:szCs w:val="18"/>
    </w:rPr>
  </w:style>
  <w:style w:type="paragraph" w:styleId="a6">
    <w:name w:val="header"/>
    <w:basedOn w:val="a"/>
    <w:link w:val="Char1"/>
    <w:qFormat/>
    <w:rsid w:val="009C6DA4"/>
    <w:pPr>
      <w:pBdr>
        <w:bottom w:val="single" w:sz="6" w:space="1" w:color="000000"/>
      </w:pBdr>
      <w:tabs>
        <w:tab w:val="center" w:pos="4153"/>
        <w:tab w:val="right" w:pos="8306"/>
      </w:tabs>
      <w:snapToGrid w:val="0"/>
      <w:jc w:val="center"/>
    </w:pPr>
    <w:rPr>
      <w:kern w:val="0"/>
      <w:sz w:val="18"/>
      <w:szCs w:val="18"/>
    </w:rPr>
  </w:style>
  <w:style w:type="paragraph" w:styleId="a7">
    <w:name w:val="Subtitle"/>
    <w:basedOn w:val="a"/>
    <w:next w:val="a"/>
    <w:link w:val="Char2"/>
    <w:qFormat/>
    <w:rsid w:val="009C6DA4"/>
    <w:pPr>
      <w:spacing w:before="240" w:after="60" w:line="312" w:lineRule="auto"/>
      <w:jc w:val="center"/>
    </w:pPr>
    <w:rPr>
      <w:rFonts w:ascii="Cambria" w:hAnsi="Cambria" w:cs="Times New Roman"/>
      <w:b/>
      <w:bCs/>
      <w:kern w:val="28"/>
      <w:sz w:val="32"/>
      <w:szCs w:val="32"/>
    </w:rPr>
  </w:style>
  <w:style w:type="paragraph" w:styleId="a8">
    <w:name w:val="Title"/>
    <w:basedOn w:val="a"/>
    <w:next w:val="a"/>
    <w:link w:val="Char3"/>
    <w:qFormat/>
    <w:rsid w:val="009C6DA4"/>
    <w:pPr>
      <w:spacing w:before="240" w:after="60"/>
      <w:jc w:val="center"/>
    </w:pPr>
    <w:rPr>
      <w:rFonts w:ascii="Cambria" w:hAnsi="Cambria" w:cs="Times New Roman"/>
      <w:b/>
      <w:bCs/>
      <w:sz w:val="32"/>
      <w:szCs w:val="32"/>
    </w:rPr>
  </w:style>
  <w:style w:type="character" w:styleId="a9">
    <w:name w:val="FollowedHyperlink"/>
    <w:qFormat/>
    <w:rsid w:val="009C6DA4"/>
    <w:rPr>
      <w:color w:val="800080"/>
      <w:u w:val="single"/>
    </w:rPr>
  </w:style>
  <w:style w:type="character" w:styleId="aa">
    <w:name w:val="Hyperlink"/>
    <w:qFormat/>
    <w:rsid w:val="009C6DA4"/>
    <w:rPr>
      <w:color w:val="0000FF"/>
      <w:u w:val="single"/>
    </w:rPr>
  </w:style>
  <w:style w:type="paragraph" w:customStyle="1" w:styleId="Heading1">
    <w:name w:val="Heading1"/>
    <w:basedOn w:val="a"/>
    <w:next w:val="a"/>
    <w:link w:val="UserStyle29"/>
    <w:qFormat/>
    <w:rsid w:val="009C6DA4"/>
    <w:pPr>
      <w:keepNext/>
      <w:keepLines/>
      <w:numPr>
        <w:numId w:val="1"/>
      </w:numPr>
      <w:spacing w:before="120" w:line="360" w:lineRule="auto"/>
    </w:pPr>
    <w:rPr>
      <w:rFonts w:eastAsia="黑体"/>
      <w:b/>
      <w:kern w:val="44"/>
      <w:sz w:val="28"/>
      <w:szCs w:val="20"/>
    </w:rPr>
  </w:style>
  <w:style w:type="paragraph" w:customStyle="1" w:styleId="Heading2">
    <w:name w:val="Heading2"/>
    <w:basedOn w:val="a"/>
    <w:next w:val="a"/>
    <w:link w:val="UserStyle9"/>
    <w:qFormat/>
    <w:rsid w:val="009C6DA4"/>
    <w:pPr>
      <w:keepNext/>
      <w:numPr>
        <w:ilvl w:val="1"/>
        <w:numId w:val="1"/>
      </w:numPr>
      <w:spacing w:before="120" w:line="360" w:lineRule="auto"/>
    </w:pPr>
    <w:rPr>
      <w:rFonts w:eastAsia="黑体"/>
      <w:b/>
      <w:kern w:val="0"/>
      <w:sz w:val="28"/>
      <w:szCs w:val="20"/>
    </w:rPr>
  </w:style>
  <w:style w:type="paragraph" w:customStyle="1" w:styleId="Heading3">
    <w:name w:val="Heading3"/>
    <w:basedOn w:val="a"/>
    <w:next w:val="a"/>
    <w:link w:val="UserStyle3"/>
    <w:qFormat/>
    <w:rsid w:val="009C6DA4"/>
    <w:pPr>
      <w:numPr>
        <w:ilvl w:val="2"/>
        <w:numId w:val="1"/>
      </w:numPr>
      <w:tabs>
        <w:tab w:val="left" w:pos="900"/>
      </w:tabs>
      <w:spacing w:before="120" w:line="360" w:lineRule="auto"/>
    </w:pPr>
    <w:rPr>
      <w:rFonts w:eastAsia="黑体"/>
      <w:b/>
      <w:kern w:val="0"/>
      <w:sz w:val="28"/>
      <w:szCs w:val="20"/>
    </w:rPr>
  </w:style>
  <w:style w:type="paragraph" w:customStyle="1" w:styleId="Heading4">
    <w:name w:val="Heading4"/>
    <w:basedOn w:val="a"/>
    <w:next w:val="a"/>
    <w:link w:val="UserStyle17"/>
    <w:qFormat/>
    <w:rsid w:val="009C6DA4"/>
    <w:pPr>
      <w:numPr>
        <w:ilvl w:val="3"/>
        <w:numId w:val="1"/>
      </w:numPr>
      <w:spacing w:before="120" w:line="360" w:lineRule="auto"/>
    </w:pPr>
    <w:rPr>
      <w:rFonts w:ascii="Arial" w:eastAsia="黑体"/>
      <w:kern w:val="0"/>
      <w:sz w:val="28"/>
      <w:szCs w:val="20"/>
    </w:rPr>
  </w:style>
  <w:style w:type="paragraph" w:customStyle="1" w:styleId="Heading6">
    <w:name w:val="Heading6"/>
    <w:basedOn w:val="a"/>
    <w:next w:val="a"/>
    <w:link w:val="UserStyle24"/>
    <w:qFormat/>
    <w:rsid w:val="009C6DA4"/>
    <w:pPr>
      <w:spacing w:after="160"/>
      <w:ind w:left="2000" w:hanging="400"/>
    </w:pPr>
    <w:rPr>
      <w:b/>
      <w:szCs w:val="24"/>
    </w:rPr>
  </w:style>
  <w:style w:type="paragraph" w:customStyle="1" w:styleId="Heading7">
    <w:name w:val="Heading7"/>
    <w:basedOn w:val="a"/>
    <w:next w:val="a"/>
    <w:link w:val="UserStyle2"/>
    <w:qFormat/>
    <w:rsid w:val="009C6DA4"/>
    <w:pPr>
      <w:ind w:left="1415"/>
    </w:pPr>
    <w:rPr>
      <w:rFonts w:ascii="宋体" w:hAnsi="宋体" w:cs="宋体"/>
      <w:b/>
      <w:bCs/>
      <w:szCs w:val="21"/>
      <w:lang w:val="zh-CN" w:bidi="zh-CN"/>
    </w:rPr>
  </w:style>
  <w:style w:type="character" w:customStyle="1" w:styleId="NormalCharacter">
    <w:name w:val="NormalCharacter"/>
    <w:qFormat/>
    <w:rsid w:val="009C6DA4"/>
  </w:style>
  <w:style w:type="table" w:customStyle="1" w:styleId="TableNormal">
    <w:name w:val="TableNormal"/>
    <w:qFormat/>
    <w:rsid w:val="009C6DA4"/>
    <w:tblPr>
      <w:tblCellMar>
        <w:top w:w="0" w:type="dxa"/>
        <w:left w:w="0" w:type="dxa"/>
        <w:bottom w:w="0" w:type="dxa"/>
        <w:right w:w="0" w:type="dxa"/>
      </w:tblCellMar>
    </w:tblPr>
  </w:style>
  <w:style w:type="character" w:customStyle="1" w:styleId="UserStyle0">
    <w:name w:val="UserStyle_0"/>
    <w:link w:val="PlainText"/>
    <w:qFormat/>
    <w:locked/>
    <w:rsid w:val="009C6DA4"/>
    <w:rPr>
      <w:rFonts w:ascii="宋体" w:hAnsi="Courier New"/>
      <w:kern w:val="2"/>
      <w:sz w:val="21"/>
    </w:rPr>
  </w:style>
  <w:style w:type="paragraph" w:customStyle="1" w:styleId="PlainText">
    <w:name w:val="PlainText"/>
    <w:basedOn w:val="a"/>
    <w:link w:val="UserStyle0"/>
    <w:qFormat/>
    <w:rsid w:val="009C6DA4"/>
    <w:rPr>
      <w:rFonts w:ascii="宋体" w:hAnsi="Courier New"/>
      <w:szCs w:val="20"/>
    </w:rPr>
  </w:style>
  <w:style w:type="character" w:customStyle="1" w:styleId="Char0">
    <w:name w:val="页脚 Char"/>
    <w:link w:val="a5"/>
    <w:qFormat/>
    <w:rsid w:val="009C6DA4"/>
    <w:rPr>
      <w:sz w:val="18"/>
      <w:szCs w:val="18"/>
    </w:rPr>
  </w:style>
  <w:style w:type="character" w:customStyle="1" w:styleId="UserStyle2">
    <w:name w:val="UserStyle_2"/>
    <w:basedOn w:val="NormalCharacter"/>
    <w:link w:val="Heading7"/>
    <w:qFormat/>
    <w:rsid w:val="009C6DA4"/>
    <w:rPr>
      <w:rFonts w:ascii="宋体" w:hAnsi="宋体" w:cs="宋体"/>
      <w:b/>
      <w:bCs/>
      <w:kern w:val="2"/>
      <w:sz w:val="21"/>
      <w:szCs w:val="21"/>
      <w:lang w:val="zh-CN" w:bidi="zh-CN"/>
    </w:rPr>
  </w:style>
  <w:style w:type="character" w:customStyle="1" w:styleId="UserStyle3">
    <w:name w:val="UserStyle_3"/>
    <w:link w:val="Heading3"/>
    <w:semiHidden/>
    <w:qFormat/>
    <w:rsid w:val="009C6DA4"/>
    <w:rPr>
      <w:rFonts w:ascii="Times New Roman" w:eastAsia="黑体" w:hAnsi="Times New Roman"/>
      <w:b/>
      <w:sz w:val="28"/>
    </w:rPr>
  </w:style>
  <w:style w:type="character" w:customStyle="1" w:styleId="Char1">
    <w:name w:val="页眉 Char"/>
    <w:link w:val="a6"/>
    <w:qFormat/>
    <w:rsid w:val="009C6DA4"/>
    <w:rPr>
      <w:sz w:val="18"/>
      <w:szCs w:val="18"/>
    </w:rPr>
  </w:style>
  <w:style w:type="character" w:customStyle="1" w:styleId="UserStyle5">
    <w:name w:val="UserStyle_5"/>
    <w:link w:val="BodyTextIndent"/>
    <w:semiHidden/>
    <w:qFormat/>
    <w:rsid w:val="009C6DA4"/>
    <w:rPr>
      <w:rFonts w:ascii="宋体" w:hAnsi="Courier New"/>
      <w:spacing w:val="-4"/>
      <w:kern w:val="2"/>
      <w:sz w:val="18"/>
    </w:rPr>
  </w:style>
  <w:style w:type="paragraph" w:customStyle="1" w:styleId="BodyTextIndent">
    <w:name w:val="BodyTextIndent"/>
    <w:basedOn w:val="a"/>
    <w:link w:val="UserStyle5"/>
    <w:qFormat/>
    <w:rsid w:val="009C6DA4"/>
    <w:pPr>
      <w:spacing w:line="200" w:lineRule="exact"/>
      <w:ind w:firstLine="301"/>
    </w:pPr>
    <w:rPr>
      <w:rFonts w:ascii="宋体" w:hAnsi="Courier New"/>
      <w:spacing w:val="-4"/>
      <w:sz w:val="18"/>
      <w:szCs w:val="20"/>
    </w:rPr>
  </w:style>
  <w:style w:type="character" w:customStyle="1" w:styleId="UserStyle6">
    <w:name w:val="UserStyle_6"/>
    <w:link w:val="AnnotationText"/>
    <w:qFormat/>
    <w:rsid w:val="009C6DA4"/>
    <w:rPr>
      <w:rFonts w:ascii="Times New Roman" w:hAnsi="Times New Roman"/>
      <w:kern w:val="2"/>
      <w:sz w:val="21"/>
      <w:szCs w:val="24"/>
    </w:rPr>
  </w:style>
  <w:style w:type="paragraph" w:customStyle="1" w:styleId="AnnotationText">
    <w:name w:val="AnnotationText"/>
    <w:basedOn w:val="a"/>
    <w:link w:val="UserStyle6"/>
    <w:qFormat/>
    <w:rsid w:val="009C6DA4"/>
    <w:pPr>
      <w:jc w:val="left"/>
    </w:pPr>
    <w:rPr>
      <w:szCs w:val="24"/>
    </w:rPr>
  </w:style>
  <w:style w:type="character" w:customStyle="1" w:styleId="UserStyle7">
    <w:name w:val="UserStyle_7"/>
    <w:basedOn w:val="NormalCharacter"/>
    <w:qFormat/>
    <w:rsid w:val="009C6DA4"/>
    <w:rPr>
      <w:rFonts w:ascii="Times New Roman" w:hAnsi="Times New Roman"/>
      <w:color w:val="000000"/>
      <w:sz w:val="21"/>
      <w:szCs w:val="21"/>
    </w:rPr>
  </w:style>
  <w:style w:type="character" w:customStyle="1" w:styleId="UserStyle8">
    <w:name w:val="UserStyle_8"/>
    <w:basedOn w:val="NormalCharacter"/>
    <w:qFormat/>
    <w:rsid w:val="009C6DA4"/>
    <w:rPr>
      <w:rFonts w:ascii="宋体" w:eastAsia="宋体" w:hAnsi="宋体"/>
      <w:color w:val="000000"/>
      <w:sz w:val="24"/>
      <w:szCs w:val="24"/>
    </w:rPr>
  </w:style>
  <w:style w:type="character" w:customStyle="1" w:styleId="UserStyle9">
    <w:name w:val="UserStyle_9"/>
    <w:link w:val="Heading2"/>
    <w:semiHidden/>
    <w:qFormat/>
    <w:rsid w:val="009C6DA4"/>
    <w:rPr>
      <w:rFonts w:ascii="Times New Roman" w:eastAsia="黑体" w:hAnsi="Times New Roman"/>
      <w:b/>
      <w:sz w:val="28"/>
    </w:rPr>
  </w:style>
  <w:style w:type="character" w:customStyle="1" w:styleId="Char">
    <w:name w:val="日期 Char"/>
    <w:link w:val="a4"/>
    <w:semiHidden/>
    <w:qFormat/>
    <w:rsid w:val="009C6DA4"/>
    <w:rPr>
      <w:rFonts w:ascii="Times New Roman" w:hAnsi="Times New Roman"/>
      <w:kern w:val="2"/>
      <w:sz w:val="21"/>
      <w:szCs w:val="24"/>
    </w:rPr>
  </w:style>
  <w:style w:type="character" w:customStyle="1" w:styleId="UserStyle11">
    <w:name w:val="UserStyle_11"/>
    <w:link w:val="NavPane"/>
    <w:semiHidden/>
    <w:qFormat/>
    <w:rsid w:val="009C6DA4"/>
    <w:rPr>
      <w:rFonts w:ascii="Times New Roman" w:hAnsi="Times New Roman"/>
      <w:kern w:val="2"/>
      <w:sz w:val="21"/>
      <w:szCs w:val="24"/>
      <w:shd w:val="clear" w:color="auto" w:fill="000080"/>
    </w:rPr>
  </w:style>
  <w:style w:type="paragraph" w:customStyle="1" w:styleId="NavPane">
    <w:name w:val="NavPane"/>
    <w:basedOn w:val="a"/>
    <w:link w:val="UserStyle11"/>
    <w:qFormat/>
    <w:rsid w:val="009C6DA4"/>
    <w:pPr>
      <w:shd w:val="clear" w:color="auto" w:fill="000080"/>
    </w:pPr>
    <w:rPr>
      <w:szCs w:val="24"/>
    </w:rPr>
  </w:style>
  <w:style w:type="character" w:customStyle="1" w:styleId="UserStyle12">
    <w:name w:val="UserStyle_12"/>
    <w:link w:val="179"/>
    <w:qFormat/>
    <w:rsid w:val="009C6DA4"/>
    <w:rPr>
      <w:rFonts w:ascii="黑体" w:eastAsia="楷体_GB2312" w:hAnsi="黑体"/>
    </w:rPr>
  </w:style>
  <w:style w:type="paragraph" w:customStyle="1" w:styleId="179">
    <w:name w:val="179"/>
    <w:basedOn w:val="a"/>
    <w:link w:val="UserStyle12"/>
    <w:qFormat/>
    <w:rsid w:val="009C6DA4"/>
    <w:pPr>
      <w:ind w:firstLineChars="200" w:firstLine="420"/>
    </w:pPr>
    <w:rPr>
      <w:rFonts w:ascii="黑体" w:eastAsia="楷体_GB2312" w:hAnsi="黑体"/>
      <w:kern w:val="0"/>
      <w:sz w:val="20"/>
      <w:szCs w:val="20"/>
    </w:rPr>
  </w:style>
  <w:style w:type="character" w:customStyle="1" w:styleId="UserStyle13">
    <w:name w:val="UserStyle_13"/>
    <w:basedOn w:val="NormalCharacter"/>
    <w:qFormat/>
    <w:rsid w:val="009C6DA4"/>
    <w:rPr>
      <w:rFonts w:ascii="宋体" w:eastAsia="宋体" w:hAnsi="宋体"/>
      <w:color w:val="FF0000"/>
      <w:sz w:val="22"/>
      <w:szCs w:val="22"/>
    </w:rPr>
  </w:style>
  <w:style w:type="character" w:customStyle="1" w:styleId="Char3">
    <w:name w:val="标题 Char"/>
    <w:link w:val="a8"/>
    <w:qFormat/>
    <w:rsid w:val="009C6DA4"/>
    <w:rPr>
      <w:rFonts w:ascii="Cambria" w:hAnsi="Cambria" w:cs="Times New Roman"/>
      <w:b/>
      <w:bCs/>
      <w:kern w:val="2"/>
      <w:sz w:val="32"/>
      <w:szCs w:val="32"/>
    </w:rPr>
  </w:style>
  <w:style w:type="character" w:customStyle="1" w:styleId="UserStyle15">
    <w:name w:val="UserStyle_15"/>
    <w:basedOn w:val="NormalCharacter"/>
    <w:qFormat/>
    <w:rsid w:val="009C6DA4"/>
    <w:rPr>
      <w:rFonts w:ascii="宋体" w:eastAsia="宋体" w:hAnsi="宋体"/>
      <w:color w:val="FF0000"/>
      <w:sz w:val="21"/>
      <w:szCs w:val="21"/>
    </w:rPr>
  </w:style>
  <w:style w:type="character" w:customStyle="1" w:styleId="UserStyle16">
    <w:name w:val="UserStyle_16"/>
    <w:link w:val="Acetate"/>
    <w:semiHidden/>
    <w:qFormat/>
    <w:rsid w:val="009C6DA4"/>
    <w:rPr>
      <w:rFonts w:ascii="Times New Roman" w:hAnsi="Times New Roman"/>
      <w:kern w:val="2"/>
      <w:sz w:val="18"/>
      <w:szCs w:val="18"/>
    </w:rPr>
  </w:style>
  <w:style w:type="paragraph" w:customStyle="1" w:styleId="Acetate">
    <w:name w:val="Acetate"/>
    <w:basedOn w:val="a"/>
    <w:link w:val="UserStyle16"/>
    <w:qFormat/>
    <w:rsid w:val="009C6DA4"/>
    <w:rPr>
      <w:sz w:val="18"/>
      <w:szCs w:val="18"/>
    </w:rPr>
  </w:style>
  <w:style w:type="character" w:customStyle="1" w:styleId="UserStyle17">
    <w:name w:val="UserStyle_17"/>
    <w:link w:val="Heading4"/>
    <w:semiHidden/>
    <w:qFormat/>
    <w:rsid w:val="009C6DA4"/>
    <w:rPr>
      <w:rFonts w:ascii="Arial" w:eastAsia="黑体" w:hAnsi="Times New Roman"/>
      <w:sz w:val="28"/>
    </w:rPr>
  </w:style>
  <w:style w:type="character" w:customStyle="1" w:styleId="UserStyle18">
    <w:name w:val="UserStyle_18"/>
    <w:basedOn w:val="NormalCharacter"/>
    <w:qFormat/>
    <w:rsid w:val="009C6DA4"/>
    <w:rPr>
      <w:rFonts w:ascii="宋体" w:eastAsia="宋体" w:hAnsi="宋体"/>
      <w:color w:val="000000"/>
      <w:sz w:val="22"/>
      <w:szCs w:val="22"/>
    </w:rPr>
  </w:style>
  <w:style w:type="character" w:customStyle="1" w:styleId="UserStyle19">
    <w:name w:val="UserStyle_19"/>
    <w:semiHidden/>
    <w:qFormat/>
    <w:locked/>
    <w:rsid w:val="009C6DA4"/>
    <w:rPr>
      <w:rFonts w:ascii="宋体" w:eastAsia="宋体" w:hAnsi="Courier New"/>
      <w:spacing w:val="-4"/>
      <w:kern w:val="2"/>
      <w:sz w:val="18"/>
      <w:lang w:bidi="ar-SA"/>
    </w:rPr>
  </w:style>
  <w:style w:type="character" w:customStyle="1" w:styleId="Char2">
    <w:name w:val="副标题 Char"/>
    <w:link w:val="a7"/>
    <w:qFormat/>
    <w:rsid w:val="009C6DA4"/>
    <w:rPr>
      <w:rFonts w:ascii="Cambria" w:hAnsi="Cambria" w:cs="Times New Roman"/>
      <w:b/>
      <w:bCs/>
      <w:kern w:val="28"/>
      <w:sz w:val="32"/>
      <w:szCs w:val="32"/>
    </w:rPr>
  </w:style>
  <w:style w:type="character" w:customStyle="1" w:styleId="UserStyle21">
    <w:name w:val="UserStyle_21"/>
    <w:qFormat/>
    <w:locked/>
    <w:rsid w:val="009C6DA4"/>
    <w:rPr>
      <w:rFonts w:ascii="宋体" w:eastAsia="宋体" w:hAnsi="Courier New"/>
      <w:kern w:val="2"/>
      <w:sz w:val="21"/>
      <w:lang w:val="en-US" w:eastAsia="zh-CN" w:bidi="ar-SA"/>
    </w:rPr>
  </w:style>
  <w:style w:type="character" w:customStyle="1" w:styleId="UserStyle22">
    <w:name w:val="UserStyle_22"/>
    <w:basedOn w:val="NormalCharacter"/>
    <w:qFormat/>
    <w:rsid w:val="009C6DA4"/>
    <w:rPr>
      <w:rFonts w:ascii="宋体" w:eastAsia="宋体" w:hAnsi="宋体"/>
      <w:color w:val="000000"/>
      <w:sz w:val="21"/>
      <w:szCs w:val="21"/>
    </w:rPr>
  </w:style>
  <w:style w:type="character" w:customStyle="1" w:styleId="AnnotationReference">
    <w:name w:val="AnnotationReference"/>
    <w:qFormat/>
    <w:rsid w:val="009C6DA4"/>
    <w:rPr>
      <w:sz w:val="21"/>
      <w:szCs w:val="21"/>
    </w:rPr>
  </w:style>
  <w:style w:type="character" w:customStyle="1" w:styleId="UserStyle23">
    <w:name w:val="UserStyle_23"/>
    <w:link w:val="AnnotationSubject"/>
    <w:semiHidden/>
    <w:qFormat/>
    <w:rsid w:val="009C6DA4"/>
    <w:rPr>
      <w:rFonts w:ascii="Times New Roman" w:hAnsi="Times New Roman" w:cs="Times New Roman"/>
      <w:b/>
      <w:bCs/>
      <w:kern w:val="2"/>
      <w:sz w:val="21"/>
      <w:szCs w:val="24"/>
    </w:rPr>
  </w:style>
  <w:style w:type="paragraph" w:customStyle="1" w:styleId="AnnotationSubject">
    <w:name w:val="AnnotationSubject"/>
    <w:basedOn w:val="AnnotationText"/>
    <w:next w:val="AnnotationText"/>
    <w:link w:val="UserStyle23"/>
    <w:qFormat/>
    <w:rsid w:val="009C6DA4"/>
    <w:rPr>
      <w:rFonts w:cs="Times New Roman"/>
      <w:b/>
      <w:bCs/>
    </w:rPr>
  </w:style>
  <w:style w:type="character" w:customStyle="1" w:styleId="UserStyle24">
    <w:name w:val="UserStyle_24"/>
    <w:basedOn w:val="NormalCharacter"/>
    <w:link w:val="Heading6"/>
    <w:qFormat/>
    <w:rsid w:val="009C6DA4"/>
    <w:rPr>
      <w:b/>
      <w:kern w:val="2"/>
      <w:sz w:val="21"/>
      <w:szCs w:val="24"/>
    </w:rPr>
  </w:style>
  <w:style w:type="character" w:customStyle="1" w:styleId="UserStyle25">
    <w:name w:val="UserStyle_25"/>
    <w:link w:val="BodyText"/>
    <w:semiHidden/>
    <w:qFormat/>
    <w:rsid w:val="009C6DA4"/>
    <w:rPr>
      <w:rFonts w:ascii="Times New Roman" w:hAnsi="Times New Roman"/>
      <w:kern w:val="2"/>
      <w:sz w:val="21"/>
      <w:szCs w:val="24"/>
    </w:rPr>
  </w:style>
  <w:style w:type="paragraph" w:customStyle="1" w:styleId="BodyText">
    <w:name w:val="BodyText"/>
    <w:basedOn w:val="a"/>
    <w:link w:val="UserStyle25"/>
    <w:qFormat/>
    <w:rsid w:val="009C6DA4"/>
    <w:pPr>
      <w:spacing w:after="120"/>
    </w:pPr>
    <w:rPr>
      <w:szCs w:val="24"/>
    </w:rPr>
  </w:style>
  <w:style w:type="character" w:customStyle="1" w:styleId="UserStyle26">
    <w:name w:val="UserStyle_26"/>
    <w:semiHidden/>
    <w:qFormat/>
    <w:rsid w:val="009C6DA4"/>
    <w:rPr>
      <w:rFonts w:ascii="宋体" w:hAnsi="Courier New"/>
      <w:kern w:val="2"/>
      <w:sz w:val="21"/>
      <w:szCs w:val="21"/>
    </w:rPr>
  </w:style>
  <w:style w:type="character" w:customStyle="1" w:styleId="UserStyle27">
    <w:name w:val="UserStyle_27"/>
    <w:semiHidden/>
    <w:qFormat/>
    <w:locked/>
    <w:rsid w:val="009C6DA4"/>
    <w:rPr>
      <w:rFonts w:ascii="宋体" w:eastAsia="宋体" w:hAnsi="宋体"/>
      <w:kern w:val="2"/>
      <w:sz w:val="21"/>
      <w:szCs w:val="24"/>
      <w:lang w:val="en-US" w:eastAsia="zh-CN" w:bidi="ar-SA"/>
    </w:rPr>
  </w:style>
  <w:style w:type="character" w:customStyle="1" w:styleId="UserStyle28">
    <w:name w:val="UserStyle_28"/>
    <w:basedOn w:val="NormalCharacter"/>
    <w:qFormat/>
    <w:rsid w:val="009C6DA4"/>
    <w:rPr>
      <w:rFonts w:ascii="仿宋_GB2312" w:eastAsia="仿宋_GB2312"/>
      <w:color w:val="000000"/>
      <w:sz w:val="18"/>
      <w:szCs w:val="18"/>
    </w:rPr>
  </w:style>
  <w:style w:type="character" w:customStyle="1" w:styleId="UserStyle29">
    <w:name w:val="UserStyle_29"/>
    <w:link w:val="Heading1"/>
    <w:qFormat/>
    <w:rsid w:val="009C6DA4"/>
    <w:rPr>
      <w:rFonts w:ascii="Times New Roman" w:eastAsia="黑体" w:hAnsi="Times New Roman"/>
      <w:b/>
      <w:kern w:val="44"/>
      <w:sz w:val="28"/>
    </w:rPr>
  </w:style>
  <w:style w:type="character" w:customStyle="1" w:styleId="UserStyle30">
    <w:name w:val="UserStyle_30"/>
    <w:link w:val="BodyTextIndent2"/>
    <w:semiHidden/>
    <w:qFormat/>
    <w:rsid w:val="009C6DA4"/>
    <w:rPr>
      <w:rFonts w:ascii="Times New Roman" w:hAnsi="Times New Roman"/>
      <w:kern w:val="2"/>
      <w:sz w:val="21"/>
      <w:szCs w:val="24"/>
    </w:rPr>
  </w:style>
  <w:style w:type="paragraph" w:customStyle="1" w:styleId="BodyTextIndent2">
    <w:name w:val="BodyTextIndent2"/>
    <w:basedOn w:val="a"/>
    <w:link w:val="UserStyle30"/>
    <w:qFormat/>
    <w:rsid w:val="009C6DA4"/>
    <w:pPr>
      <w:spacing w:after="120" w:line="480" w:lineRule="auto"/>
      <w:ind w:leftChars="200" w:left="420"/>
    </w:pPr>
    <w:rPr>
      <w:szCs w:val="24"/>
    </w:rPr>
  </w:style>
  <w:style w:type="paragraph" w:customStyle="1" w:styleId="UserStyle31">
    <w:name w:val="UserStyle_31"/>
    <w:basedOn w:val="a"/>
    <w:qFormat/>
    <w:rsid w:val="009C6DA4"/>
    <w:pPr>
      <w:spacing w:after="160" w:line="240" w:lineRule="exact"/>
      <w:jc w:val="left"/>
    </w:pPr>
    <w:rPr>
      <w:rFonts w:ascii="Verdana" w:hAnsi="Verdana"/>
      <w:kern w:val="0"/>
      <w:sz w:val="20"/>
      <w:szCs w:val="20"/>
      <w:lang w:eastAsia="en-US"/>
    </w:rPr>
  </w:style>
  <w:style w:type="paragraph" w:customStyle="1" w:styleId="UserStyle32">
    <w:name w:val="UserStyle_32"/>
    <w:basedOn w:val="a"/>
    <w:qFormat/>
    <w:rsid w:val="009C6DA4"/>
    <w:rPr>
      <w:szCs w:val="21"/>
    </w:rPr>
  </w:style>
  <w:style w:type="paragraph" w:customStyle="1" w:styleId="UserStyle33">
    <w:name w:val="UserStyle_33"/>
    <w:basedOn w:val="a"/>
    <w:qFormat/>
    <w:rsid w:val="009C6DA4"/>
    <w:pPr>
      <w:spacing w:after="160" w:line="240" w:lineRule="exact"/>
      <w:jc w:val="left"/>
    </w:pPr>
    <w:rPr>
      <w:rFonts w:ascii="Verdana" w:hAnsi="Verdana"/>
      <w:kern w:val="0"/>
      <w:sz w:val="20"/>
      <w:szCs w:val="20"/>
      <w:lang w:eastAsia="en-US"/>
    </w:rPr>
  </w:style>
  <w:style w:type="paragraph" w:customStyle="1" w:styleId="UserStyle34">
    <w:name w:val="UserStyle_34"/>
    <w:basedOn w:val="a"/>
    <w:qFormat/>
    <w:rsid w:val="009C6DA4"/>
    <w:pPr>
      <w:ind w:firstLineChars="200" w:firstLine="420"/>
    </w:pPr>
  </w:style>
  <w:style w:type="paragraph" w:customStyle="1" w:styleId="UserStyle35">
    <w:name w:val="UserStyle_35"/>
    <w:basedOn w:val="a"/>
    <w:qFormat/>
    <w:rsid w:val="009C6DA4"/>
    <w:rPr>
      <w:szCs w:val="21"/>
    </w:rPr>
  </w:style>
  <w:style w:type="paragraph" w:customStyle="1" w:styleId="UserStyle36">
    <w:name w:val="UserStyle_36"/>
    <w:basedOn w:val="a"/>
    <w:qFormat/>
    <w:rsid w:val="009C6DA4"/>
    <w:pPr>
      <w:jc w:val="left"/>
    </w:pPr>
    <w:rPr>
      <w:kern w:val="0"/>
      <w:szCs w:val="21"/>
    </w:rPr>
  </w:style>
  <w:style w:type="paragraph" w:customStyle="1" w:styleId="HtmlNormal">
    <w:name w:val="HtmlNormal"/>
    <w:basedOn w:val="a"/>
    <w:qFormat/>
    <w:rsid w:val="009C6DA4"/>
    <w:pPr>
      <w:spacing w:before="100" w:beforeAutospacing="1" w:after="100" w:afterAutospacing="1"/>
      <w:jc w:val="left"/>
    </w:pPr>
    <w:rPr>
      <w:rFonts w:ascii="宋体" w:hAnsi="宋体"/>
      <w:kern w:val="0"/>
      <w:sz w:val="24"/>
      <w:szCs w:val="24"/>
    </w:rPr>
  </w:style>
  <w:style w:type="paragraph" w:customStyle="1" w:styleId="UserStyle37">
    <w:name w:val="UserStyle_37"/>
    <w:basedOn w:val="a"/>
    <w:qFormat/>
    <w:rsid w:val="009C6DA4"/>
    <w:pPr>
      <w:spacing w:line="480" w:lineRule="auto"/>
      <w:jc w:val="left"/>
    </w:pPr>
    <w:rPr>
      <w:rFonts w:ascii="宋体" w:hAnsi="宋体"/>
      <w:kern w:val="0"/>
      <w:sz w:val="24"/>
      <w:szCs w:val="24"/>
    </w:rPr>
  </w:style>
  <w:style w:type="paragraph" w:customStyle="1" w:styleId="TOC2">
    <w:name w:val="TOC2"/>
    <w:basedOn w:val="a"/>
    <w:next w:val="a"/>
    <w:qFormat/>
    <w:rsid w:val="009C6DA4"/>
    <w:pPr>
      <w:tabs>
        <w:tab w:val="right" w:leader="dot" w:pos="9628"/>
      </w:tabs>
      <w:ind w:left="420" w:firstLine="120"/>
      <w:jc w:val="left"/>
    </w:pPr>
    <w:rPr>
      <w:smallCaps/>
      <w:sz w:val="20"/>
      <w:szCs w:val="20"/>
    </w:rPr>
  </w:style>
  <w:style w:type="paragraph" w:customStyle="1" w:styleId="TOC1">
    <w:name w:val="TOC1"/>
    <w:basedOn w:val="a"/>
    <w:next w:val="a"/>
    <w:qFormat/>
    <w:rsid w:val="009C6DA4"/>
    <w:pPr>
      <w:spacing w:before="120" w:after="120"/>
      <w:jc w:val="left"/>
    </w:pPr>
    <w:rPr>
      <w:rFonts w:cs="Times New Roman"/>
      <w:b/>
      <w:bCs/>
      <w:caps/>
      <w:sz w:val="20"/>
      <w:szCs w:val="20"/>
    </w:rPr>
  </w:style>
  <w:style w:type="paragraph" w:customStyle="1" w:styleId="178">
    <w:name w:val="178"/>
    <w:semiHidden/>
    <w:qFormat/>
    <w:rsid w:val="009C6DA4"/>
    <w:pPr>
      <w:textAlignment w:val="baseline"/>
    </w:pPr>
    <w:rPr>
      <w:rFonts w:cstheme="minorBidi"/>
      <w:kern w:val="2"/>
      <w:sz w:val="21"/>
      <w:szCs w:val="22"/>
    </w:rPr>
  </w:style>
  <w:style w:type="paragraph" w:customStyle="1" w:styleId="UserStyle38">
    <w:name w:val="UserStyle_38"/>
    <w:basedOn w:val="a"/>
    <w:qFormat/>
    <w:rsid w:val="009C6DA4"/>
    <w:pPr>
      <w:spacing w:after="160" w:line="240" w:lineRule="exact"/>
      <w:jc w:val="left"/>
    </w:pPr>
    <w:rPr>
      <w:rFonts w:ascii="Verdana" w:hAnsi="Verdana"/>
      <w:kern w:val="0"/>
      <w:sz w:val="20"/>
      <w:szCs w:val="20"/>
      <w:lang w:eastAsia="en-US"/>
    </w:rPr>
  </w:style>
  <w:style w:type="paragraph" w:customStyle="1" w:styleId="UserStyle39">
    <w:name w:val="UserStyle_39"/>
    <w:basedOn w:val="a"/>
    <w:qFormat/>
    <w:rsid w:val="009C6DA4"/>
    <w:rPr>
      <w:szCs w:val="21"/>
    </w:rPr>
  </w:style>
  <w:style w:type="paragraph" w:customStyle="1" w:styleId="UserStyle40">
    <w:name w:val="UserStyle_40"/>
    <w:basedOn w:val="a"/>
    <w:qFormat/>
    <w:rsid w:val="009C6DA4"/>
    <w:rPr>
      <w:szCs w:val="24"/>
    </w:rPr>
  </w:style>
  <w:style w:type="paragraph" w:customStyle="1" w:styleId="UserStyle41">
    <w:name w:val="UserStyle_41"/>
    <w:basedOn w:val="a"/>
    <w:qFormat/>
    <w:rsid w:val="009C6DA4"/>
    <w:pPr>
      <w:jc w:val="left"/>
    </w:pPr>
    <w:rPr>
      <w:rFonts w:ascii="Calibri" w:hAnsi="Calibri"/>
      <w:kern w:val="0"/>
      <w:sz w:val="22"/>
      <w:lang w:eastAsia="en-US"/>
    </w:rPr>
  </w:style>
  <w:style w:type="paragraph" w:styleId="ab">
    <w:name w:val="List Paragraph"/>
    <w:basedOn w:val="a"/>
    <w:uiPriority w:val="34"/>
    <w:qFormat/>
    <w:rsid w:val="009C6DA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18787</Words>
  <Characters>25927</Characters>
  <Application>Microsoft Office Word</Application>
  <DocSecurity>0</DocSecurity>
  <Lines>1994</Lines>
  <Paragraphs>993</Paragraphs>
  <ScaleCrop>false</ScaleCrop>
  <Company>微软中国</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dcterms:created xsi:type="dcterms:W3CDTF">2020-10-07T09:33:00Z</dcterms:created>
  <dcterms:modified xsi:type="dcterms:W3CDTF">2020-10-22T03:04:00Z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