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asciiTheme="minorEastAsia" w:hAnsiTheme="minorEastAsia" w:eastAsiaTheme="minorEastAsia" w:cstheme="minorEastAsia"/>
          <w:b/>
          <w:bCs/>
          <w:color w:val="auto"/>
          <w:sz w:val="72"/>
          <w:highlight w:val="none"/>
        </w:rPr>
      </w:pPr>
      <w:r>
        <w:rPr>
          <w:rFonts w:hint="eastAsia" w:asciiTheme="minorEastAsia" w:hAnsiTheme="minorEastAsia" w:eastAsiaTheme="minorEastAsia" w:cstheme="minorEastAsia"/>
          <w:color w:val="auto"/>
          <w:sz w:val="96"/>
          <w:szCs w:val="96"/>
          <w:highlight w:val="none"/>
        </w:rPr>
        <w:t>公开招标文件</w:t>
      </w:r>
    </w:p>
    <w:p>
      <w:pPr>
        <w:pStyle w:val="14"/>
        <w:rPr>
          <w:rFonts w:hint="eastAsia" w:asciiTheme="minorEastAsia" w:hAnsiTheme="minorEastAsia" w:eastAsiaTheme="minorEastAsia" w:cstheme="minorEastAsia"/>
          <w:color w:val="auto"/>
          <w:highlight w:val="none"/>
        </w:rPr>
      </w:pPr>
    </w:p>
    <w:p>
      <w:pPr>
        <w:pStyle w:val="14"/>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drawing>
          <wp:inline distT="0" distB="0" distL="0" distR="0">
            <wp:extent cx="4537075" cy="3213100"/>
            <wp:effectExtent l="0" t="0" r="15875" b="6350"/>
            <wp:docPr id="4" name="图片 1" descr="D:\My Documents\Tencent Files\502230414\FileRecv\c4e9fb4260edf5feb4180a048fe92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My Documents\Tencent Files\502230414\FileRecv\c4e9fb4260edf5feb4180a048fe92a9.png"/>
                    <pic:cNvPicPr>
                      <a:picLocks noChangeAspect="1" noChangeArrowheads="1"/>
                    </pic:cNvPicPr>
                  </pic:nvPicPr>
                  <pic:blipFill>
                    <a:blip r:embed="rId7" cstate="print"/>
                    <a:srcRect/>
                    <a:stretch>
                      <a:fillRect/>
                    </a:stretch>
                  </pic:blipFill>
                  <pic:spPr>
                    <a:xfrm>
                      <a:off x="0" y="0"/>
                      <a:ext cx="4537075" cy="3213100"/>
                    </a:xfrm>
                    <a:prstGeom prst="rect">
                      <a:avLst/>
                    </a:prstGeom>
                    <a:noFill/>
                    <a:ln w="9525">
                      <a:noFill/>
                      <a:miter lim="800000"/>
                      <a:headEnd/>
                      <a:tailEnd/>
                    </a:ln>
                  </pic:spPr>
                </pic:pic>
              </a:graphicData>
            </a:graphic>
          </wp:inline>
        </w:drawing>
      </w:r>
    </w:p>
    <w:p>
      <w:pPr>
        <w:pStyle w:val="14"/>
        <w:rPr>
          <w:rFonts w:hint="eastAsia" w:asciiTheme="minorEastAsia" w:hAnsiTheme="minorEastAsia" w:eastAsiaTheme="minorEastAsia" w:cstheme="minorEastAsia"/>
          <w:color w:val="auto"/>
          <w:highlight w:val="none"/>
        </w:rPr>
      </w:pPr>
    </w:p>
    <w:p>
      <w:pPr>
        <w:pStyle w:val="14"/>
        <w:jc w:val="left"/>
        <w:rPr>
          <w:rFonts w:hint="eastAsia" w:asciiTheme="minorEastAsia" w:hAnsiTheme="minorEastAsia" w:eastAsiaTheme="minorEastAsia" w:cstheme="minorEastAsia"/>
          <w:color w:val="auto"/>
          <w:highlight w:val="none"/>
        </w:rPr>
      </w:pPr>
    </w:p>
    <w:p>
      <w:pPr>
        <w:pStyle w:val="14"/>
        <w:jc w:val="left"/>
        <w:rPr>
          <w:rFonts w:hint="eastAsia" w:asciiTheme="minorEastAsia" w:hAnsiTheme="minorEastAsia" w:eastAsiaTheme="minorEastAsia" w:cstheme="minorEastAsia"/>
          <w:color w:val="auto"/>
          <w:highlight w:val="none"/>
        </w:rPr>
      </w:pPr>
    </w:p>
    <w:p>
      <w:pPr>
        <w:jc w:val="left"/>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项目名称：</w:t>
      </w:r>
      <w:r>
        <w:rPr>
          <w:rFonts w:hint="eastAsia" w:asciiTheme="minorEastAsia" w:hAnsiTheme="minorEastAsia" w:eastAsiaTheme="minorEastAsia" w:cstheme="minorEastAsia"/>
          <w:b/>
          <w:color w:val="auto"/>
          <w:sz w:val="36"/>
          <w:szCs w:val="36"/>
          <w:highlight w:val="none"/>
          <w:lang w:eastAsia="zh-CN"/>
        </w:rPr>
        <w:t>2021年南宁市第二十中学既有建筑节能改造</w:t>
      </w:r>
    </w:p>
    <w:p>
      <w:pPr>
        <w:jc w:val="left"/>
        <w:rPr>
          <w:rFonts w:hint="eastAsia"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项目编号：</w:t>
      </w:r>
      <w:r>
        <w:rPr>
          <w:rFonts w:hint="eastAsia" w:asciiTheme="minorEastAsia" w:hAnsiTheme="minorEastAsia" w:eastAsiaTheme="minorEastAsia" w:cstheme="minorEastAsia"/>
          <w:b/>
          <w:color w:val="auto"/>
          <w:sz w:val="36"/>
          <w:szCs w:val="36"/>
          <w:highlight w:val="none"/>
          <w:lang w:eastAsia="zh-CN"/>
        </w:rPr>
        <w:t>NNZC2021-G3-991086-GXRT</w:t>
      </w:r>
    </w:p>
    <w:p>
      <w:pPr>
        <w:jc w:val="left"/>
        <w:rPr>
          <w:rFonts w:hint="eastAsia" w:asciiTheme="minorEastAsia" w:hAnsiTheme="minorEastAsia" w:eastAsiaTheme="minorEastAsia" w:cstheme="minorEastAsia"/>
          <w:b/>
          <w:bCs/>
          <w:color w:val="auto"/>
          <w:sz w:val="32"/>
          <w:szCs w:val="20"/>
          <w:highlight w:val="none"/>
        </w:rPr>
      </w:pPr>
    </w:p>
    <w:p>
      <w:pPr>
        <w:jc w:val="left"/>
        <w:rPr>
          <w:rFonts w:hint="eastAsia" w:asciiTheme="minorEastAsia" w:hAnsiTheme="minorEastAsia" w:eastAsiaTheme="minorEastAsia" w:cstheme="minorEastAsia"/>
          <w:b/>
          <w:bCs/>
          <w:color w:val="auto"/>
          <w:sz w:val="32"/>
          <w:szCs w:val="20"/>
          <w:highlight w:val="none"/>
        </w:rPr>
      </w:pPr>
    </w:p>
    <w:p>
      <w:pPr>
        <w:jc w:val="center"/>
        <w:rPr>
          <w:rFonts w:hint="eastAsia" w:asciiTheme="minorEastAsia" w:hAnsiTheme="minorEastAsia" w:eastAsiaTheme="minorEastAsia" w:cstheme="minorEastAsia"/>
          <w:color w:val="auto"/>
          <w:sz w:val="36"/>
          <w:szCs w:val="36"/>
          <w:highlight w:val="none"/>
          <w:u w:val="single"/>
          <w:lang w:eastAsia="zh-CN"/>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lang w:eastAsia="zh-CN"/>
        </w:rPr>
        <w:t>南宁市第二十中学</w:t>
      </w:r>
    </w:p>
    <w:p>
      <w:pPr>
        <w:jc w:val="center"/>
        <w:rPr>
          <w:rFonts w:hint="eastAsia" w:asciiTheme="minorEastAsia" w:hAnsiTheme="minorEastAsia" w:eastAsiaTheme="minorEastAsia" w:cstheme="minorEastAsia"/>
          <w:b/>
          <w:bCs/>
          <w:color w:val="auto"/>
          <w:w w:val="95"/>
          <w:sz w:val="32"/>
          <w:highlight w:val="none"/>
        </w:rPr>
      </w:pPr>
      <w:r>
        <w:rPr>
          <w:rFonts w:hint="eastAsia" w:asciiTheme="minorEastAsia" w:hAnsiTheme="minorEastAsia" w:eastAsiaTheme="minorEastAsia" w:cstheme="minorEastAsia"/>
          <w:b/>
          <w:color w:val="auto"/>
          <w:sz w:val="36"/>
          <w:szCs w:val="36"/>
          <w:highlight w:val="none"/>
        </w:rPr>
        <w:t>采购代理机构：</w:t>
      </w:r>
      <w:r>
        <w:rPr>
          <w:rFonts w:hint="eastAsia" w:asciiTheme="minorEastAsia" w:hAnsiTheme="minorEastAsia" w:eastAsiaTheme="minorEastAsia" w:cstheme="minorEastAsia"/>
          <w:b/>
          <w:bCs/>
          <w:color w:val="auto"/>
          <w:sz w:val="36"/>
          <w:highlight w:val="none"/>
        </w:rPr>
        <w:t>广西润腾工程咨询有限公司</w:t>
      </w:r>
    </w:p>
    <w:p>
      <w:pPr>
        <w:widowControl/>
        <w:ind w:firstLine="3253" w:firstLineChars="900"/>
        <w:jc w:val="left"/>
        <w:rPr>
          <w:rFonts w:hint="eastAsia" w:asciiTheme="minorEastAsia" w:hAnsiTheme="minorEastAsia" w:eastAsiaTheme="minorEastAsia" w:cstheme="minorEastAsia"/>
          <w:color w:val="auto"/>
          <w:szCs w:val="20"/>
          <w:highlight w:val="none"/>
        </w:rPr>
        <w:sectPr>
          <w:pgSz w:w="11906" w:h="16838"/>
          <w:pgMar w:top="1418" w:right="1418" w:bottom="1418" w:left="1418" w:header="720" w:footer="720" w:gutter="0"/>
          <w:pgNumType w:start="0"/>
          <w:cols w:space="720" w:num="1"/>
          <w:docGrid w:type="lines" w:linePitch="331" w:charSpace="0"/>
        </w:sectPr>
      </w:pPr>
      <w:bookmarkStart w:id="0" w:name="CgwjmbEntity：NY_0"/>
      <w:r>
        <w:rPr>
          <w:rFonts w:hint="eastAsia" w:asciiTheme="minorEastAsia" w:hAnsiTheme="minorEastAsia" w:eastAsiaTheme="minorEastAsia" w:cstheme="minorEastAsia"/>
          <w:b/>
          <w:color w:val="auto"/>
          <w:sz w:val="36"/>
          <w:szCs w:val="36"/>
          <w:highlight w:val="none"/>
        </w:rPr>
        <w:t>2021年</w:t>
      </w:r>
      <w:r>
        <w:rPr>
          <w:rFonts w:hint="eastAsia" w:asciiTheme="minorEastAsia" w:hAnsiTheme="minorEastAsia" w:eastAsiaTheme="minorEastAsia" w:cstheme="minorEastAsia"/>
          <w:b/>
          <w:color w:val="auto"/>
          <w:sz w:val="36"/>
          <w:szCs w:val="36"/>
          <w:highlight w:val="none"/>
          <w:lang w:val="en-US" w:eastAsia="zh-CN"/>
        </w:rPr>
        <w:t>8</w:t>
      </w:r>
      <w:r>
        <w:rPr>
          <w:rFonts w:hint="eastAsia" w:asciiTheme="minorEastAsia" w:hAnsiTheme="minorEastAsia" w:eastAsiaTheme="minorEastAsia" w:cstheme="minorEastAsia"/>
          <w:b/>
          <w:color w:val="auto"/>
          <w:sz w:val="36"/>
          <w:szCs w:val="36"/>
          <w:highlight w:val="none"/>
        </w:rPr>
        <w:t>月</w:t>
      </w:r>
      <w:bookmarkEnd w:id="0"/>
    </w:p>
    <w:p>
      <w:pPr>
        <w:pStyle w:val="14"/>
        <w:rPr>
          <w:rFonts w:hint="eastAsia" w:asciiTheme="minorEastAsia" w:hAnsiTheme="minorEastAsia" w:eastAsiaTheme="minorEastAsia" w:cstheme="minorEastAsia"/>
          <w:color w:val="auto"/>
          <w:highlight w:val="none"/>
        </w:rPr>
      </w:pPr>
    </w:p>
    <w:sdt>
      <w:sdtPr>
        <w:rPr>
          <w:rFonts w:hint="eastAsia" w:asciiTheme="minorEastAsia" w:hAnsiTheme="minorEastAsia" w:eastAsiaTheme="minorEastAsia" w:cstheme="minorEastAsia"/>
          <w:color w:val="auto"/>
          <w:highlight w:val="none"/>
          <w:lang w:val="zh-CN"/>
        </w:rPr>
        <w:id w:val="6837138"/>
        <w:docPartObj>
          <w:docPartGallery w:val="Table of Contents"/>
          <w:docPartUnique/>
        </w:docPartObj>
      </w:sdtPr>
      <w:sdtEndPr>
        <w:rPr>
          <w:rFonts w:hint="eastAsia" w:asciiTheme="minorEastAsia" w:hAnsiTheme="minorEastAsia" w:eastAsiaTheme="minorEastAsia" w:cstheme="minorEastAsia"/>
          <w:color w:val="auto"/>
          <w:highlight w:val="none"/>
          <w:lang w:val="en-US"/>
        </w:rPr>
      </w:sdtEndPr>
      <w:sdtContent>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目录</w:t>
          </w:r>
        </w:p>
        <w:p>
          <w:pPr>
            <w:pStyle w:val="19"/>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TOC \o "1-3" \h \z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_Toc10810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第一章公告</w:t>
          </w:r>
          <w:r>
            <w:rPr>
              <w:color w:val="auto"/>
              <w:highlight w:val="none"/>
            </w:rPr>
            <w:tab/>
          </w:r>
          <w:r>
            <w:rPr>
              <w:color w:val="auto"/>
              <w:highlight w:val="none"/>
            </w:rPr>
            <w:fldChar w:fldCharType="begin"/>
          </w:r>
          <w:r>
            <w:rPr>
              <w:color w:val="auto"/>
              <w:highlight w:val="none"/>
            </w:rPr>
            <w:instrText xml:space="preserve"> PAGEREF _Toc10810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_Toc19498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_Toc19498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_Toc14083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_Toc14083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_Toc31408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_Toc31408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_Toc110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_Toc9361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五、公告期限</w:t>
          </w:r>
          <w:r>
            <w:rPr>
              <w:color w:val="auto"/>
              <w:highlight w:val="none"/>
            </w:rPr>
            <w:tab/>
          </w:r>
          <w:r>
            <w:rPr>
              <w:color w:val="auto"/>
              <w:highlight w:val="none"/>
            </w:rPr>
            <w:fldChar w:fldCharType="begin"/>
          </w:r>
          <w:r>
            <w:rPr>
              <w:color w:val="auto"/>
              <w:highlight w:val="none"/>
            </w:rPr>
            <w:instrText xml:space="preserve"> PAGEREF _Toc9361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_Toc24833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_Toc24833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_Toc5721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lang w:eastAsia="zh-CN"/>
            </w:rPr>
            <w:t>（四）</w:t>
          </w:r>
          <w:r>
            <w:rPr>
              <w:rFonts w:hint="eastAsia" w:asciiTheme="minorEastAsia" w:hAnsiTheme="minorEastAsia" w:eastAsiaTheme="minorEastAsia" w:cstheme="minorEastAsia"/>
              <w:color w:val="auto"/>
              <w:szCs w:val="24"/>
              <w:highlight w:val="none"/>
            </w:rPr>
            <w:t>未注册在“政采云平台”的供应商，可登录“政采云平台”进行注册并完成入驻，如在操作过程中遇到问题或者需要技术支持，请致电政采云客服热线：400-881-7190。</w:t>
          </w:r>
          <w:r>
            <w:rPr>
              <w:color w:val="auto"/>
              <w:highlight w:val="none"/>
            </w:rPr>
            <w:tab/>
          </w:r>
          <w:r>
            <w:rPr>
              <w:color w:val="auto"/>
              <w:highlight w:val="none"/>
            </w:rPr>
            <w:fldChar w:fldCharType="begin"/>
          </w:r>
          <w:r>
            <w:rPr>
              <w:color w:val="auto"/>
              <w:highlight w:val="none"/>
            </w:rPr>
            <w:instrText xml:space="preserve"> PAGEREF _Toc5721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_Toc18118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4"/>
              <w:highlight w:val="none"/>
            </w:rPr>
            <w:t>七、对本次招标提出询问，请按以下方式联系。</w:t>
          </w:r>
          <w:r>
            <w:rPr>
              <w:color w:val="auto"/>
              <w:highlight w:val="none"/>
            </w:rPr>
            <w:tab/>
          </w:r>
          <w:r>
            <w:rPr>
              <w:color w:val="auto"/>
              <w:highlight w:val="none"/>
            </w:rPr>
            <w:fldChar w:fldCharType="begin"/>
          </w:r>
          <w:r>
            <w:rPr>
              <w:color w:val="auto"/>
              <w:highlight w:val="none"/>
            </w:rPr>
            <w:instrText xml:space="preserve"> PAGEREF _Toc18118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19"/>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_Toc21204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第二章服务需求一览表</w:t>
          </w:r>
          <w:r>
            <w:rPr>
              <w:color w:val="auto"/>
              <w:highlight w:val="none"/>
            </w:rPr>
            <w:tab/>
          </w:r>
          <w:r>
            <w:rPr>
              <w:color w:val="auto"/>
              <w:highlight w:val="none"/>
            </w:rPr>
            <w:fldChar w:fldCharType="begin"/>
          </w:r>
          <w:r>
            <w:rPr>
              <w:color w:val="auto"/>
              <w:highlight w:val="none"/>
            </w:rPr>
            <w:instrText xml:space="preserve"> PAGEREF _Toc21204 </w:instrText>
          </w:r>
          <w:r>
            <w:rPr>
              <w:color w:val="auto"/>
              <w:highlight w:val="none"/>
            </w:rPr>
            <w:fldChar w:fldCharType="separate"/>
          </w:r>
          <w:r>
            <w:rPr>
              <w:color w:val="auto"/>
              <w:highlight w:val="none"/>
            </w:rPr>
            <w:t>5</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19"/>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_Toc27291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第三章评标方法</w:t>
          </w:r>
          <w:r>
            <w:rPr>
              <w:color w:val="auto"/>
              <w:highlight w:val="none"/>
            </w:rPr>
            <w:tab/>
          </w:r>
          <w:r>
            <w:rPr>
              <w:color w:val="auto"/>
              <w:highlight w:val="none"/>
            </w:rPr>
            <w:fldChar w:fldCharType="begin"/>
          </w:r>
          <w:r>
            <w:rPr>
              <w:color w:val="auto"/>
              <w:highlight w:val="none"/>
            </w:rPr>
            <w:instrText xml:space="preserve"> PAGEREF _Toc27291 </w:instrText>
          </w:r>
          <w:r>
            <w:rPr>
              <w:color w:val="auto"/>
              <w:highlight w:val="none"/>
            </w:rPr>
            <w:fldChar w:fldCharType="separate"/>
          </w:r>
          <w:r>
            <w:rPr>
              <w:color w:val="auto"/>
              <w:highlight w:val="none"/>
            </w:rPr>
            <w:t>5</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19"/>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_Toc29597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第四章投标人须知</w:t>
          </w:r>
          <w:r>
            <w:rPr>
              <w:color w:val="auto"/>
              <w:highlight w:val="none"/>
            </w:rPr>
            <w:tab/>
          </w:r>
          <w:r>
            <w:rPr>
              <w:color w:val="auto"/>
              <w:highlight w:val="none"/>
            </w:rPr>
            <w:fldChar w:fldCharType="begin"/>
          </w:r>
          <w:r>
            <w:rPr>
              <w:color w:val="auto"/>
              <w:highlight w:val="none"/>
            </w:rPr>
            <w:instrText xml:space="preserve"> PAGEREF _Toc29597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_Toc6916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一总则</w:t>
          </w:r>
          <w:r>
            <w:rPr>
              <w:color w:val="auto"/>
              <w:highlight w:val="none"/>
            </w:rPr>
            <w:tab/>
          </w:r>
          <w:r>
            <w:rPr>
              <w:color w:val="auto"/>
              <w:highlight w:val="none"/>
            </w:rPr>
            <w:fldChar w:fldCharType="begin"/>
          </w:r>
          <w:r>
            <w:rPr>
              <w:color w:val="auto"/>
              <w:highlight w:val="none"/>
            </w:rPr>
            <w:instrText xml:space="preserve"> PAGEREF _Toc6916 </w:instrText>
          </w:r>
          <w:r>
            <w:rPr>
              <w:color w:val="auto"/>
              <w:highlight w:val="none"/>
            </w:rPr>
            <w:fldChar w:fldCharType="separate"/>
          </w:r>
          <w:r>
            <w:rPr>
              <w:color w:val="auto"/>
              <w:highlight w:val="none"/>
            </w:rPr>
            <w:t>21</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_Toc824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二公开招标文件</w:t>
          </w:r>
          <w:r>
            <w:rPr>
              <w:color w:val="auto"/>
              <w:highlight w:val="none"/>
            </w:rPr>
            <w:tab/>
          </w:r>
          <w:r>
            <w:rPr>
              <w:color w:val="auto"/>
              <w:highlight w:val="none"/>
            </w:rPr>
            <w:fldChar w:fldCharType="begin"/>
          </w:r>
          <w:r>
            <w:rPr>
              <w:color w:val="auto"/>
              <w:highlight w:val="none"/>
            </w:rPr>
            <w:instrText xml:space="preserve"> PAGEREF _Toc824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_Toc32341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三投标文件</w:t>
          </w:r>
          <w:r>
            <w:rPr>
              <w:color w:val="auto"/>
              <w:highlight w:val="none"/>
            </w:rPr>
            <w:tab/>
          </w:r>
          <w:r>
            <w:rPr>
              <w:color w:val="auto"/>
              <w:highlight w:val="none"/>
            </w:rPr>
            <w:fldChar w:fldCharType="begin"/>
          </w:r>
          <w:r>
            <w:rPr>
              <w:color w:val="auto"/>
              <w:highlight w:val="none"/>
            </w:rPr>
            <w:instrText xml:space="preserve"> PAGEREF _Toc32341 </w:instrText>
          </w:r>
          <w:r>
            <w:rPr>
              <w:color w:val="auto"/>
              <w:highlight w:val="none"/>
            </w:rPr>
            <w:fldChar w:fldCharType="separate"/>
          </w:r>
          <w:r>
            <w:rPr>
              <w:color w:val="auto"/>
              <w:highlight w:val="none"/>
            </w:rPr>
            <w:t>26</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_Toc17661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四投标</w:t>
          </w:r>
          <w:r>
            <w:rPr>
              <w:color w:val="auto"/>
              <w:highlight w:val="none"/>
            </w:rPr>
            <w:tab/>
          </w:r>
          <w:r>
            <w:rPr>
              <w:color w:val="auto"/>
              <w:highlight w:val="none"/>
            </w:rPr>
            <w:fldChar w:fldCharType="begin"/>
          </w:r>
          <w:r>
            <w:rPr>
              <w:color w:val="auto"/>
              <w:highlight w:val="none"/>
            </w:rPr>
            <w:instrText xml:space="preserve"> PAGEREF _Toc17661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_Toc3960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五开标、资格审查与评标</w:t>
          </w:r>
          <w:r>
            <w:rPr>
              <w:color w:val="auto"/>
              <w:highlight w:val="none"/>
            </w:rPr>
            <w:tab/>
          </w:r>
          <w:r>
            <w:rPr>
              <w:color w:val="auto"/>
              <w:highlight w:val="none"/>
            </w:rPr>
            <w:fldChar w:fldCharType="begin"/>
          </w:r>
          <w:r>
            <w:rPr>
              <w:color w:val="auto"/>
              <w:highlight w:val="none"/>
            </w:rPr>
            <w:instrText xml:space="preserve"> PAGEREF _Toc3960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_Toc16734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六合同授予</w:t>
          </w:r>
          <w:r>
            <w:rPr>
              <w:color w:val="auto"/>
              <w:highlight w:val="none"/>
            </w:rPr>
            <w:tab/>
          </w:r>
          <w:r>
            <w:rPr>
              <w:color w:val="auto"/>
              <w:highlight w:val="none"/>
            </w:rPr>
            <w:fldChar w:fldCharType="begin"/>
          </w:r>
          <w:r>
            <w:rPr>
              <w:color w:val="auto"/>
              <w:highlight w:val="none"/>
            </w:rPr>
            <w:instrText xml:space="preserve"> PAGEREF _Toc16734 </w:instrText>
          </w:r>
          <w:r>
            <w:rPr>
              <w:color w:val="auto"/>
              <w:highlight w:val="none"/>
            </w:rPr>
            <w:fldChar w:fldCharType="separate"/>
          </w:r>
          <w:r>
            <w:rPr>
              <w:color w:val="auto"/>
              <w:highlight w:val="none"/>
            </w:rPr>
            <w:t>33</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20"/>
            <w:tabs>
              <w:tab w:val="right" w:leader="dot" w:pos="8306"/>
              <w:tab w:val="clear" w:pos="9628"/>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_Toc29082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七其他事项</w:t>
          </w:r>
          <w:r>
            <w:rPr>
              <w:color w:val="auto"/>
              <w:highlight w:val="none"/>
            </w:rPr>
            <w:tab/>
          </w:r>
          <w:r>
            <w:rPr>
              <w:color w:val="auto"/>
              <w:highlight w:val="none"/>
            </w:rPr>
            <w:fldChar w:fldCharType="begin"/>
          </w:r>
          <w:r>
            <w:rPr>
              <w:color w:val="auto"/>
              <w:highlight w:val="none"/>
            </w:rPr>
            <w:instrText xml:space="preserve"> PAGEREF _Toc29082 </w:instrText>
          </w:r>
          <w:r>
            <w:rPr>
              <w:color w:val="auto"/>
              <w:highlight w:val="none"/>
            </w:rPr>
            <w:fldChar w:fldCharType="separate"/>
          </w:r>
          <w:r>
            <w:rPr>
              <w:color w:val="auto"/>
              <w:highlight w:val="none"/>
            </w:rPr>
            <w:t>35</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19"/>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_Toc24905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第五章投标文件格式</w:t>
          </w:r>
          <w:r>
            <w:rPr>
              <w:color w:val="auto"/>
              <w:highlight w:val="none"/>
            </w:rPr>
            <w:tab/>
          </w:r>
          <w:r>
            <w:rPr>
              <w:color w:val="auto"/>
              <w:highlight w:val="none"/>
            </w:rPr>
            <w:fldChar w:fldCharType="begin"/>
          </w:r>
          <w:r>
            <w:rPr>
              <w:color w:val="auto"/>
              <w:highlight w:val="none"/>
            </w:rPr>
            <w:instrText xml:space="preserve"> PAGEREF _Toc24905 </w:instrText>
          </w:r>
          <w:r>
            <w:rPr>
              <w:color w:val="auto"/>
              <w:highlight w:val="none"/>
            </w:rPr>
            <w:fldChar w:fldCharType="separate"/>
          </w:r>
          <w:r>
            <w:rPr>
              <w:color w:val="auto"/>
              <w:highlight w:val="none"/>
            </w:rPr>
            <w:t>36</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19"/>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_Toc23169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6"/>
              <w:highlight w:val="none"/>
            </w:rPr>
            <w:t>第六章合同条款及格式</w:t>
          </w:r>
          <w:r>
            <w:rPr>
              <w:color w:val="auto"/>
              <w:highlight w:val="none"/>
            </w:rPr>
            <w:tab/>
          </w:r>
          <w:r>
            <w:rPr>
              <w:color w:val="auto"/>
              <w:highlight w:val="none"/>
            </w:rPr>
            <w:fldChar w:fldCharType="begin"/>
          </w:r>
          <w:r>
            <w:rPr>
              <w:color w:val="auto"/>
              <w:highlight w:val="none"/>
            </w:rPr>
            <w:instrText xml:space="preserve"> PAGEREF _Toc23169 </w:instrText>
          </w:r>
          <w:r>
            <w:rPr>
              <w:color w:val="auto"/>
              <w:highlight w:val="none"/>
            </w:rPr>
            <w:fldChar w:fldCharType="separate"/>
          </w:r>
          <w:r>
            <w:rPr>
              <w:color w:val="auto"/>
              <w:highlight w:val="none"/>
            </w:rPr>
            <w:t>46</w:t>
          </w:r>
          <w:r>
            <w:rPr>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end"/>
          </w:r>
        </w:p>
      </w:sdtContent>
    </w:sdt>
    <w:p>
      <w:pPr>
        <w:pStyle w:val="14"/>
        <w:jc w:val="center"/>
        <w:rPr>
          <w:rFonts w:hint="eastAsia" w:asciiTheme="minorEastAsia" w:hAnsiTheme="minorEastAsia" w:eastAsiaTheme="minorEastAsia" w:cstheme="minorEastAsia"/>
          <w:b/>
          <w:color w:val="auto"/>
          <w:sz w:val="48"/>
          <w:szCs w:val="48"/>
          <w:highlight w:val="none"/>
        </w:rPr>
      </w:pPr>
    </w:p>
    <w:p>
      <w:pPr>
        <w:pStyle w:val="14"/>
        <w:jc w:val="center"/>
        <w:outlineLvl w:val="0"/>
        <w:rPr>
          <w:rFonts w:hint="eastAsia" w:asciiTheme="minorEastAsia" w:hAnsiTheme="minorEastAsia" w:eastAsiaTheme="minorEastAsia" w:cstheme="minorEastAsia"/>
          <w:b/>
          <w:bCs/>
          <w:caps/>
          <w:color w:val="auto"/>
          <w:sz w:val="28"/>
          <w:szCs w:val="28"/>
          <w:highlight w:val="none"/>
        </w:rPr>
      </w:pPr>
      <w:bookmarkStart w:id="82" w:name="_GoBack"/>
      <w:bookmarkEnd w:id="82"/>
    </w:p>
    <w:p>
      <w:pPr>
        <w:pStyle w:val="14"/>
        <w:jc w:val="center"/>
        <w:outlineLvl w:val="0"/>
        <w:rPr>
          <w:rFonts w:hint="eastAsia" w:asciiTheme="minorEastAsia" w:hAnsiTheme="minorEastAsia" w:eastAsiaTheme="minorEastAsia" w:cstheme="minorEastAsia"/>
          <w:b/>
          <w:color w:val="auto"/>
          <w:sz w:val="36"/>
          <w:highlight w:val="none"/>
        </w:rPr>
      </w:pPr>
      <w:bookmarkStart w:id="1" w:name="_Toc532545041"/>
    </w:p>
    <w:p>
      <w:pPr>
        <w:pStyle w:val="14"/>
        <w:jc w:val="center"/>
        <w:outlineLvl w:val="0"/>
        <w:rPr>
          <w:rFonts w:hint="eastAsia" w:asciiTheme="minorEastAsia" w:hAnsiTheme="minorEastAsia" w:eastAsiaTheme="minorEastAsia" w:cstheme="minorEastAsia"/>
          <w:b/>
          <w:color w:val="auto"/>
          <w:sz w:val="36"/>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pStyle w:val="14"/>
        <w:jc w:val="center"/>
        <w:outlineLvl w:val="0"/>
        <w:rPr>
          <w:rFonts w:hint="eastAsia" w:asciiTheme="minorEastAsia" w:hAnsiTheme="minorEastAsia" w:eastAsiaTheme="minorEastAsia" w:cstheme="minorEastAsia"/>
          <w:b/>
          <w:color w:val="auto"/>
          <w:sz w:val="36"/>
          <w:szCs w:val="36"/>
          <w:highlight w:val="none"/>
        </w:rPr>
      </w:pPr>
      <w:bookmarkStart w:id="2" w:name="_Toc10810"/>
      <w:r>
        <w:rPr>
          <w:rFonts w:hint="eastAsia" w:asciiTheme="minorEastAsia" w:hAnsiTheme="minorEastAsia" w:eastAsiaTheme="minorEastAsia" w:cstheme="minorEastAsia"/>
          <w:b/>
          <w:color w:val="auto"/>
          <w:sz w:val="36"/>
          <w:highlight w:val="none"/>
        </w:rPr>
        <w:t>第一章公告</w:t>
      </w:r>
      <w:bookmarkEnd w:id="1"/>
      <w:bookmarkEnd w:id="2"/>
    </w:p>
    <w:p>
      <w:pPr>
        <w:spacing w:line="560" w:lineRule="exact"/>
        <w:jc w:val="center"/>
        <w:rPr>
          <w:rFonts w:hint="eastAsia" w:asciiTheme="minorEastAsia" w:hAnsiTheme="minorEastAsia" w:eastAsiaTheme="minorEastAsia" w:cstheme="minorEastAsia"/>
          <w:color w:val="auto"/>
          <w:sz w:val="32"/>
          <w:szCs w:val="36"/>
          <w:highlight w:val="none"/>
        </w:rPr>
      </w:pPr>
      <w:bookmarkStart w:id="3" w:name="_Toc532545042"/>
      <w:r>
        <w:rPr>
          <w:rFonts w:hint="eastAsia" w:asciiTheme="minorEastAsia" w:hAnsiTheme="minorEastAsia" w:eastAsiaTheme="minorEastAsia" w:cstheme="minorEastAsia"/>
          <w:color w:val="auto"/>
          <w:sz w:val="32"/>
          <w:szCs w:val="36"/>
          <w:highlight w:val="none"/>
        </w:rPr>
        <w:t>广西润腾工程咨询有限公司</w:t>
      </w:r>
    </w:p>
    <w:p>
      <w:pPr>
        <w:spacing w:line="560" w:lineRule="exact"/>
        <w:jc w:val="center"/>
        <w:rPr>
          <w:rFonts w:hint="eastAsia" w:asciiTheme="minorEastAsia" w:hAnsiTheme="minorEastAsia" w:eastAsiaTheme="minorEastAsia" w:cstheme="minorEastAsia"/>
          <w:color w:val="auto"/>
          <w:sz w:val="32"/>
          <w:szCs w:val="36"/>
          <w:highlight w:val="none"/>
          <w:lang w:eastAsia="zh-CN"/>
        </w:rPr>
      </w:pPr>
      <w:r>
        <w:rPr>
          <w:rFonts w:hint="eastAsia" w:asciiTheme="minorEastAsia" w:hAnsiTheme="minorEastAsia" w:eastAsiaTheme="minorEastAsia" w:cstheme="minorEastAsia"/>
          <w:color w:val="auto"/>
          <w:sz w:val="32"/>
          <w:szCs w:val="36"/>
          <w:highlight w:val="none"/>
          <w:lang w:eastAsia="zh-CN"/>
        </w:rPr>
        <w:t>2021年南宁市第二十中学既有建筑节能改造</w:t>
      </w:r>
    </w:p>
    <w:p>
      <w:pPr>
        <w:spacing w:line="560" w:lineRule="exact"/>
        <w:jc w:val="center"/>
        <w:rPr>
          <w:rFonts w:hint="eastAsia" w:asciiTheme="minorEastAsia" w:hAnsiTheme="minorEastAsia" w:eastAsiaTheme="minorEastAsia" w:cstheme="minorEastAsia"/>
          <w:color w:val="auto"/>
          <w:sz w:val="32"/>
          <w:szCs w:val="36"/>
          <w:highlight w:val="none"/>
        </w:rPr>
      </w:pPr>
      <w:r>
        <w:rPr>
          <w:rFonts w:hint="eastAsia" w:asciiTheme="minorEastAsia" w:hAnsiTheme="minorEastAsia" w:eastAsiaTheme="minorEastAsia" w:cstheme="minorEastAsia"/>
          <w:color w:val="auto"/>
          <w:sz w:val="32"/>
          <w:szCs w:val="36"/>
          <w:highlight w:val="none"/>
        </w:rPr>
        <w:t>（项目编号：</w:t>
      </w:r>
      <w:r>
        <w:rPr>
          <w:rFonts w:hint="eastAsia" w:asciiTheme="minorEastAsia" w:hAnsiTheme="minorEastAsia" w:eastAsiaTheme="minorEastAsia" w:cstheme="minorEastAsia"/>
          <w:color w:val="auto"/>
          <w:sz w:val="32"/>
          <w:szCs w:val="36"/>
          <w:highlight w:val="none"/>
          <w:lang w:eastAsia="zh-CN"/>
        </w:rPr>
        <w:t>NNZC2021-G3-991086-GXRT</w:t>
      </w:r>
      <w:r>
        <w:rPr>
          <w:rFonts w:hint="eastAsia" w:asciiTheme="minorEastAsia" w:hAnsiTheme="minorEastAsia" w:eastAsiaTheme="minorEastAsia" w:cstheme="minorEastAsia"/>
          <w:color w:val="auto"/>
          <w:sz w:val="32"/>
          <w:szCs w:val="36"/>
          <w:highlight w:val="none"/>
        </w:rPr>
        <w:t>）</w:t>
      </w:r>
    </w:p>
    <w:p>
      <w:pPr>
        <w:spacing w:line="560" w:lineRule="exact"/>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32"/>
          <w:szCs w:val="36"/>
          <w:highlight w:val="none"/>
        </w:rPr>
        <w:t>公开招标公告</w:t>
      </w:r>
    </w:p>
    <w:p>
      <w:pPr>
        <w:pBdr>
          <w:top w:val="single" w:color="auto" w:sz="4" w:space="1"/>
          <w:left w:val="single" w:color="auto" w:sz="4" w:space="4"/>
          <w:bottom w:val="single" w:color="auto" w:sz="4" w:space="0"/>
          <w:right w:val="single" w:color="auto" w:sz="4" w:space="4"/>
        </w:pBd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0"/>
          <w:right w:val="single" w:color="auto" w:sz="4" w:space="4"/>
        </w:pBd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2021年南宁市第二十中学既有建筑节能改造</w:t>
      </w:r>
      <w:r>
        <w:rPr>
          <w:rFonts w:hint="eastAsia" w:asciiTheme="minorEastAsia" w:hAnsiTheme="minorEastAsia" w:eastAsiaTheme="minorEastAsia" w:cstheme="minorEastAsia"/>
          <w:color w:val="auto"/>
          <w:sz w:val="24"/>
          <w:highlight w:val="none"/>
        </w:rPr>
        <w:t>招标项目的潜在投标人应在</w:t>
      </w:r>
      <w:r>
        <w:rPr>
          <w:rFonts w:hint="eastAsia" w:asciiTheme="minorEastAsia" w:hAnsiTheme="minorEastAsia" w:eastAsiaTheme="minorEastAsia" w:cstheme="minorEastAsia"/>
          <w:color w:val="auto"/>
          <w:sz w:val="24"/>
          <w:highlight w:val="none"/>
          <w:u w:val="single"/>
        </w:rPr>
        <w:t>南宁市公共资源交易平台(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"http://www.nnggzy.net/)的信息公告处下载采购文件，并于2020年" </w:instrText>
      </w:r>
      <w:r>
        <w:rPr>
          <w:rFonts w:hint="eastAsia" w:asciiTheme="minorEastAsia" w:hAnsiTheme="minorEastAsia" w:eastAsiaTheme="minorEastAsia" w:cstheme="minorEastAsia"/>
          <w:color w:val="auto"/>
          <w:highlight w:val="none"/>
        </w:rPr>
        <w:fldChar w:fldCharType="separate"/>
      </w:r>
      <w:r>
        <w:rPr>
          <w:rStyle w:val="30"/>
          <w:rFonts w:hint="eastAsia" w:asciiTheme="minorEastAsia" w:hAnsiTheme="minorEastAsia" w:eastAsiaTheme="minorEastAsia" w:cstheme="minorEastAsia"/>
          <w:color w:val="auto"/>
          <w:sz w:val="24"/>
          <w:highlight w:val="none"/>
        </w:rPr>
        <w:t>https://www.nnggzy.org.cn/)的信息公告处下载采购文件，并于2021</w:t>
      </w:r>
      <w:r>
        <w:rPr>
          <w:rStyle w:val="30"/>
          <w:rFonts w:hint="eastAsia" w:asciiTheme="minorEastAsia" w:hAnsiTheme="minorEastAsia" w:eastAsiaTheme="minorEastAsia" w:cstheme="minorEastAsia"/>
          <w:bCs/>
          <w:color w:val="auto"/>
          <w:sz w:val="24"/>
          <w:highlight w:val="none"/>
        </w:rPr>
        <w:t>年</w:t>
      </w:r>
      <w:r>
        <w:rPr>
          <w:rStyle w:val="30"/>
          <w:rFonts w:hint="eastAsia" w:asciiTheme="minorEastAsia" w:hAnsiTheme="minorEastAsia" w:eastAsiaTheme="minorEastAsia" w:cstheme="minorEastAsia"/>
          <w:bCs/>
          <w:color w:val="auto"/>
          <w:sz w:val="24"/>
          <w:highlight w:val="none"/>
        </w:rPr>
        <w:fldChar w:fldCharType="end"/>
      </w:r>
      <w:r>
        <w:rPr>
          <w:rStyle w:val="30"/>
          <w:rFonts w:hint="eastAsia" w:asciiTheme="minorEastAsia" w:hAnsiTheme="minorEastAsia" w:eastAsiaTheme="minorEastAsia" w:cstheme="minorEastAsia"/>
          <w:bCs/>
          <w:color w:val="auto"/>
          <w:sz w:val="24"/>
          <w:highlight w:val="none"/>
          <w:lang w:val="en-US" w:eastAsia="zh-CN"/>
        </w:rPr>
        <w:t>9</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15</w:t>
      </w:r>
      <w:r>
        <w:rPr>
          <w:rFonts w:hint="eastAsia" w:asciiTheme="minorEastAsia" w:hAnsiTheme="minorEastAsia" w:eastAsiaTheme="minorEastAsia" w:cstheme="minorEastAsia"/>
          <w:bCs/>
          <w:color w:val="auto"/>
          <w:sz w:val="24"/>
          <w:highlight w:val="none"/>
          <w:u w:val="single"/>
        </w:rPr>
        <w:t>日9点 30分（</w:t>
      </w:r>
      <w:r>
        <w:rPr>
          <w:rFonts w:hint="eastAsia" w:asciiTheme="minorEastAsia" w:hAnsiTheme="minorEastAsia" w:eastAsiaTheme="minorEastAsia" w:cstheme="minorEastAsia"/>
          <w:bCs/>
          <w:color w:val="auto"/>
          <w:sz w:val="24"/>
          <w:highlight w:val="none"/>
        </w:rPr>
        <w:t>北京时间）前递交投标文件</w:t>
      </w:r>
      <w:r>
        <w:rPr>
          <w:rFonts w:hint="eastAsia" w:asciiTheme="minorEastAsia" w:hAnsiTheme="minorEastAsia" w:eastAsiaTheme="minorEastAsia" w:cstheme="minorEastAsia"/>
          <w:color w:val="auto"/>
          <w:sz w:val="24"/>
          <w:highlight w:val="none"/>
        </w:rPr>
        <w:t>。</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4" w:name="_Toc57121442"/>
      <w:bookmarkStart w:id="5" w:name="_Toc35393621"/>
      <w:bookmarkStart w:id="6" w:name="_Toc19498"/>
      <w:bookmarkStart w:id="7" w:name="_Toc28359002"/>
      <w:bookmarkStart w:id="8" w:name="_Toc28359079"/>
      <w:bookmarkStart w:id="9" w:name="_Toc35393790"/>
      <w:bookmarkStart w:id="10" w:name="_Hlk24379207"/>
      <w:r>
        <w:rPr>
          <w:rFonts w:hint="eastAsia" w:asciiTheme="minorEastAsia" w:hAnsiTheme="minorEastAsia" w:eastAsiaTheme="minorEastAsia" w:cstheme="minorEastAsia"/>
          <w:b w:val="0"/>
          <w:color w:val="auto"/>
          <w:sz w:val="24"/>
          <w:szCs w:val="24"/>
          <w:highlight w:val="none"/>
        </w:rPr>
        <w:t>一、项目基本情况</w:t>
      </w:r>
      <w:bookmarkEnd w:id="4"/>
      <w:bookmarkEnd w:id="5"/>
      <w:bookmarkEnd w:id="6"/>
      <w:bookmarkEnd w:id="7"/>
      <w:bookmarkEnd w:id="8"/>
      <w:bookmarkEnd w:id="9"/>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lang w:eastAsia="zh-CN"/>
        </w:rPr>
        <w:t>NNZC2021-G3-991086-GXRT</w:t>
      </w:r>
    </w:p>
    <w:p>
      <w:pPr>
        <w:widowControl/>
        <w:spacing w:before="54" w:after="54" w:line="360" w:lineRule="auto"/>
        <w:ind w:firstLine="480" w:firstLineChars="200"/>
        <w:jc w:val="left"/>
        <w:rPr>
          <w:rFonts w:hint="eastAsia" w:asciiTheme="minorEastAsia" w:hAnsiTheme="minorEastAsia" w:eastAsiaTheme="minorEastAsia" w:cstheme="minorEastAsia"/>
          <w:color w:val="auto"/>
          <w:sz w:val="16"/>
          <w:szCs w:val="16"/>
          <w:highlight w:val="none"/>
          <w:lang w:eastAsia="zh-CN"/>
        </w:rPr>
      </w:pPr>
      <w:r>
        <w:rPr>
          <w:rFonts w:hint="eastAsia" w:asciiTheme="minorEastAsia" w:hAnsiTheme="minorEastAsia" w:eastAsiaTheme="minorEastAsia" w:cstheme="minorEastAsia"/>
          <w:color w:val="auto"/>
          <w:kern w:val="0"/>
          <w:sz w:val="24"/>
          <w:highlight w:val="none"/>
        </w:rPr>
        <w:t>采购计划文号：</w:t>
      </w:r>
      <w:r>
        <w:rPr>
          <w:rFonts w:hint="eastAsia" w:asciiTheme="minorEastAsia" w:hAnsiTheme="minorEastAsia" w:eastAsiaTheme="minorEastAsia" w:cstheme="minorEastAsia"/>
          <w:color w:val="auto"/>
          <w:kern w:val="0"/>
          <w:sz w:val="24"/>
          <w:highlight w:val="none"/>
          <w:lang w:eastAsia="zh-CN"/>
        </w:rPr>
        <w:t>NNZC[2021]4205号-001</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项目名称：</w:t>
      </w:r>
      <w:bookmarkEnd w:id="10"/>
      <w:r>
        <w:rPr>
          <w:rFonts w:hint="eastAsia" w:asciiTheme="minorEastAsia" w:hAnsiTheme="minorEastAsia" w:eastAsiaTheme="minorEastAsia" w:cstheme="minorEastAsia"/>
          <w:color w:val="auto"/>
          <w:kern w:val="0"/>
          <w:sz w:val="24"/>
          <w:highlight w:val="none"/>
          <w:lang w:eastAsia="zh-CN"/>
        </w:rPr>
        <w:t>2021年南宁市第二十中学既有建筑节能改造</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预算金额：</w:t>
      </w:r>
      <w:r>
        <w:rPr>
          <w:rFonts w:hint="eastAsia" w:asciiTheme="minorEastAsia" w:hAnsiTheme="minorEastAsia" w:eastAsiaTheme="minorEastAsia" w:cstheme="minorEastAsia"/>
          <w:color w:val="auto"/>
          <w:kern w:val="0"/>
          <w:sz w:val="24"/>
          <w:highlight w:val="none"/>
          <w:lang w:eastAsia="zh-CN"/>
        </w:rPr>
        <w:t>160万元</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最高限价（如有）：</w:t>
      </w:r>
      <w:r>
        <w:rPr>
          <w:rFonts w:hint="eastAsia" w:asciiTheme="minorEastAsia" w:hAnsiTheme="minorEastAsia" w:eastAsiaTheme="minorEastAsia" w:cstheme="minorEastAsia"/>
          <w:color w:val="auto"/>
          <w:kern w:val="0"/>
          <w:sz w:val="24"/>
          <w:highlight w:val="none"/>
          <w:lang w:eastAsia="zh-CN"/>
        </w:rPr>
        <w:t>160万元</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需求：（一）能源审计服务（二）水平衡测试服务（三）三相平衡测试服务（四）LED灯具照明节能改造服务（五）太阳能路灯建设服务（六）节水器具改造服务（七）太阳能光伏发电系统建设服务（总装机容量74.6kw）（八）空调智能控制系统建设服务，如需进一步了解详细内容，详见招标文件。</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合同履行期限：</w:t>
      </w:r>
      <w:r>
        <w:rPr>
          <w:rFonts w:hint="eastAsia" w:asciiTheme="minorEastAsia" w:hAnsiTheme="minorEastAsia" w:eastAsiaTheme="minorEastAsia" w:cstheme="minorEastAsia"/>
          <w:color w:val="auto"/>
          <w:kern w:val="0"/>
          <w:sz w:val="24"/>
          <w:highlight w:val="none"/>
          <w:lang w:eastAsia="zh-CN"/>
        </w:rPr>
        <w:t>详见服务需求一览表</w:t>
      </w:r>
      <w:r>
        <w:rPr>
          <w:rFonts w:hint="eastAsia" w:asciiTheme="minorEastAsia" w:hAnsiTheme="minorEastAsia" w:eastAsiaTheme="minorEastAsia" w:cstheme="minorEastAsia"/>
          <w:color w:val="auto"/>
          <w:kern w:val="0"/>
          <w:sz w:val="24"/>
          <w:highlight w:val="none"/>
        </w:rPr>
        <w:t>。</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本项目</w:t>
      </w:r>
      <w:r>
        <w:rPr>
          <w:rFonts w:hint="eastAsia" w:asciiTheme="minorEastAsia" w:hAnsiTheme="minorEastAsia" w:eastAsiaTheme="minorEastAsia" w:cstheme="minorEastAsia"/>
          <w:color w:val="auto"/>
          <w:kern w:val="0"/>
          <w:sz w:val="24"/>
          <w:highlight w:val="none"/>
          <w:lang w:eastAsia="zh-CN"/>
        </w:rPr>
        <w:t>不</w:t>
      </w:r>
      <w:r>
        <w:rPr>
          <w:rFonts w:hint="eastAsia" w:asciiTheme="minorEastAsia" w:hAnsiTheme="minorEastAsia" w:eastAsiaTheme="minorEastAsia" w:cstheme="minorEastAsia"/>
          <w:color w:val="auto"/>
          <w:kern w:val="0"/>
          <w:sz w:val="24"/>
          <w:highlight w:val="none"/>
        </w:rPr>
        <w:t>接受联合体投标。</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11" w:name="_Toc28359003"/>
      <w:bookmarkStart w:id="12" w:name="_Toc28359080"/>
      <w:bookmarkStart w:id="13" w:name="_Toc35393791"/>
      <w:bookmarkStart w:id="14" w:name="_Toc14083"/>
      <w:bookmarkStart w:id="15" w:name="_Toc57121443"/>
      <w:bookmarkStart w:id="16" w:name="_Toc35393622"/>
      <w:r>
        <w:rPr>
          <w:rFonts w:hint="eastAsia" w:asciiTheme="minorEastAsia" w:hAnsiTheme="minorEastAsia" w:eastAsiaTheme="minorEastAsia" w:cstheme="minorEastAsia"/>
          <w:b w:val="0"/>
          <w:color w:val="auto"/>
          <w:sz w:val="24"/>
          <w:szCs w:val="24"/>
          <w:highlight w:val="none"/>
        </w:rPr>
        <w:t>二、申请人的资格要求：</w:t>
      </w:r>
      <w:bookmarkEnd w:id="11"/>
      <w:bookmarkEnd w:id="12"/>
      <w:bookmarkEnd w:id="13"/>
      <w:bookmarkEnd w:id="14"/>
      <w:bookmarkEnd w:id="15"/>
      <w:bookmarkEnd w:id="16"/>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1.满足《中华人民共和国政府采购法》第二十二条规定；</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bookmarkStart w:id="17" w:name="_Toc28359081"/>
      <w:bookmarkStart w:id="18" w:name="_Toc28359004"/>
      <w:r>
        <w:rPr>
          <w:rFonts w:hint="eastAsia" w:asciiTheme="minorEastAsia" w:hAnsiTheme="minorEastAsia" w:eastAsiaTheme="minorEastAsia" w:cstheme="minorEastAsia"/>
          <w:color w:val="auto"/>
          <w:kern w:val="0"/>
          <w:sz w:val="24"/>
          <w:highlight w:val="none"/>
        </w:rPr>
        <w:t>2.落实政府采购政策需满足的资格要求：/</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3.本项目的特定资格要求：</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eastAsia="zh-CN"/>
        </w:rPr>
        <w:t>；</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kern w:val="0"/>
          <w:sz w:val="24"/>
          <w:highlight w:val="none"/>
          <w:lang w:eastAsia="zh-CN"/>
        </w:rPr>
        <w:t>。</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19" w:name="_Toc57121444"/>
      <w:bookmarkStart w:id="20" w:name="_Toc31408"/>
      <w:bookmarkStart w:id="21" w:name="_Toc35393792"/>
      <w:bookmarkStart w:id="22" w:name="_Toc35393623"/>
      <w:r>
        <w:rPr>
          <w:rFonts w:hint="eastAsia" w:asciiTheme="minorEastAsia" w:hAnsiTheme="minorEastAsia" w:eastAsiaTheme="minorEastAsia" w:cstheme="minorEastAsia"/>
          <w:b w:val="0"/>
          <w:color w:val="auto"/>
          <w:sz w:val="24"/>
          <w:szCs w:val="24"/>
          <w:highlight w:val="none"/>
        </w:rPr>
        <w:t>三、获取招标文件</w:t>
      </w:r>
      <w:bookmarkEnd w:id="17"/>
      <w:bookmarkEnd w:id="18"/>
      <w:bookmarkEnd w:id="19"/>
      <w:bookmarkEnd w:id="20"/>
      <w:bookmarkEnd w:id="21"/>
      <w:bookmarkEnd w:id="22"/>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时间：投标文件递交截止时间前</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地点：南宁市公共资源交易平台(https://www.nnggzy.org.cn/)的信息公告处</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方式：投标文件递交截止时间前，由潜在供应商自行在南宁市公共资源交易平台(https://www.nnggzy.org.cn/)的信息公告处下载采购文件。</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售价：0元</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23" w:name="_Toc28359005"/>
      <w:bookmarkStart w:id="24" w:name="_Toc28359082"/>
      <w:bookmarkStart w:id="25" w:name="_Toc35393624"/>
      <w:bookmarkStart w:id="26" w:name="_Toc35393793"/>
      <w:bookmarkStart w:id="27" w:name="_Toc110"/>
      <w:bookmarkStart w:id="28" w:name="_Toc57121445"/>
      <w:r>
        <w:rPr>
          <w:rFonts w:hint="eastAsia" w:asciiTheme="minorEastAsia" w:hAnsiTheme="minorEastAsia" w:eastAsiaTheme="minorEastAsia" w:cstheme="minorEastAsia"/>
          <w:b w:val="0"/>
          <w:color w:val="auto"/>
          <w:sz w:val="24"/>
          <w:szCs w:val="24"/>
          <w:highlight w:val="none"/>
        </w:rPr>
        <w:t>四、提交投标文件</w:t>
      </w:r>
      <w:bookmarkEnd w:id="23"/>
      <w:bookmarkEnd w:id="24"/>
      <w:r>
        <w:rPr>
          <w:rFonts w:hint="eastAsia" w:asciiTheme="minorEastAsia" w:hAnsiTheme="minorEastAsia" w:eastAsiaTheme="minorEastAsia" w:cstheme="minorEastAsia"/>
          <w:b w:val="0"/>
          <w:color w:val="auto"/>
          <w:sz w:val="24"/>
          <w:szCs w:val="24"/>
          <w:highlight w:val="none"/>
        </w:rPr>
        <w:t>截止时间、开标时间和地点</w:t>
      </w:r>
      <w:bookmarkEnd w:id="25"/>
      <w:bookmarkEnd w:id="26"/>
      <w:bookmarkEnd w:id="27"/>
      <w:bookmarkEnd w:id="28"/>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2021 年</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15</w:t>
      </w:r>
      <w:r>
        <w:rPr>
          <w:rFonts w:hint="eastAsia" w:asciiTheme="minorEastAsia" w:hAnsiTheme="minorEastAsia" w:eastAsiaTheme="minorEastAsia" w:cstheme="minorEastAsia"/>
          <w:color w:val="auto"/>
          <w:kern w:val="0"/>
          <w:sz w:val="24"/>
          <w:highlight w:val="none"/>
        </w:rPr>
        <w:t>日9点30分（北京时间）</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地点：南宁市良庆区玉洞大道33号（青少年活动中心旁）南宁市市民中心9楼南宁市公共资源交易中心交易厅（详见9楼电子显示屏场地安排）。</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29" w:name="_Toc35393625"/>
      <w:bookmarkStart w:id="30" w:name="_Toc28359007"/>
      <w:bookmarkStart w:id="31" w:name="_Toc9361"/>
      <w:bookmarkStart w:id="32" w:name="_Toc28359084"/>
      <w:bookmarkStart w:id="33" w:name="_Toc35393794"/>
      <w:bookmarkStart w:id="34" w:name="_Toc57121446"/>
      <w:r>
        <w:rPr>
          <w:rFonts w:hint="eastAsia" w:asciiTheme="minorEastAsia" w:hAnsiTheme="minorEastAsia" w:eastAsiaTheme="minorEastAsia" w:cstheme="minorEastAsia"/>
          <w:b w:val="0"/>
          <w:color w:val="auto"/>
          <w:sz w:val="24"/>
          <w:szCs w:val="24"/>
          <w:highlight w:val="none"/>
        </w:rPr>
        <w:t>五、公告期限</w:t>
      </w:r>
      <w:bookmarkEnd w:id="29"/>
      <w:bookmarkEnd w:id="30"/>
      <w:bookmarkEnd w:id="31"/>
      <w:bookmarkEnd w:id="32"/>
      <w:bookmarkEnd w:id="33"/>
      <w:bookmarkEnd w:id="34"/>
    </w:p>
    <w:p>
      <w:pPr>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自本公告发布之日起5个工作日。</w:t>
      </w:r>
      <w:bookmarkStart w:id="35" w:name="_Toc35393795"/>
      <w:bookmarkStart w:id="36" w:name="_Toc35393626"/>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37" w:name="_Toc24833"/>
      <w:bookmarkStart w:id="38" w:name="_Toc57121447"/>
      <w:r>
        <w:rPr>
          <w:rFonts w:hint="eastAsia" w:asciiTheme="minorEastAsia" w:hAnsiTheme="minorEastAsia" w:eastAsiaTheme="minorEastAsia" w:cstheme="minorEastAsia"/>
          <w:b w:val="0"/>
          <w:color w:val="auto"/>
          <w:sz w:val="24"/>
          <w:szCs w:val="24"/>
          <w:highlight w:val="none"/>
        </w:rPr>
        <w:t>六、其他补充事宜</w:t>
      </w:r>
      <w:bookmarkEnd w:id="35"/>
      <w:bookmarkEnd w:id="36"/>
      <w:bookmarkEnd w:id="37"/>
      <w:bookmarkEnd w:id="38"/>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（一）</w:t>
      </w:r>
      <w:r>
        <w:rPr>
          <w:rFonts w:hint="eastAsia" w:asciiTheme="minorEastAsia" w:hAnsiTheme="minorEastAsia" w:eastAsiaTheme="minorEastAsia" w:cstheme="minorEastAsia"/>
          <w:color w:val="auto"/>
          <w:kern w:val="0"/>
          <w:sz w:val="24"/>
          <w:highlight w:val="none"/>
        </w:rPr>
        <w:t>网上查询地址：中国政府采购网、广西政府采购网、南宁市公共资源交易中心网。</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（二）</w:t>
      </w:r>
      <w:r>
        <w:rPr>
          <w:rFonts w:hint="eastAsia" w:asciiTheme="minorEastAsia" w:hAnsiTheme="minorEastAsia" w:eastAsiaTheme="minorEastAsia" w:cstheme="minorEastAsia"/>
          <w:color w:val="auto"/>
          <w:kern w:val="0"/>
          <w:sz w:val="24"/>
          <w:highlight w:val="none"/>
        </w:rPr>
        <w:t>需要落实政府采购政策：《政府采购促进中小企业发展暂行办法》（财库[2011]181号）、《关于政府采购支持监狱企业发展有关问题的通知》(财库[2014]68号) 、《财政部关于在政府采购活动中查询及使用信用记录有关问题的通知》（财库〔2016〕125号）、《财政部、民政部、中国残疾人联合会关于促进残疾人就业政府采购政策的通知》（财库〔2017〕141号）等。</w:t>
      </w:r>
    </w:p>
    <w:p>
      <w:pPr>
        <w:widowControl/>
        <w:spacing w:before="54" w:after="54" w:line="360" w:lineRule="auto"/>
        <w:ind w:firstLine="720" w:firstLineChars="300"/>
        <w:jc w:val="left"/>
        <w:rPr>
          <w:rFonts w:hint="eastAsia" w:asciiTheme="minorEastAsia" w:hAnsiTheme="minorEastAsia" w:eastAsiaTheme="minorEastAsia" w:cstheme="minorEastAsia"/>
          <w:color w:val="auto"/>
          <w:kern w:val="0"/>
          <w:sz w:val="24"/>
          <w:highlight w:val="none"/>
        </w:rPr>
      </w:pPr>
      <w:bookmarkStart w:id="39" w:name="_Toc35393627"/>
      <w:bookmarkStart w:id="40" w:name="_Toc28359085"/>
      <w:bookmarkStart w:id="41" w:name="_Toc57121448"/>
      <w:bookmarkStart w:id="42" w:name="_Toc35393796"/>
      <w:bookmarkStart w:id="43" w:name="_Toc28359008"/>
      <w:r>
        <w:rPr>
          <w:rFonts w:hint="eastAsia" w:asciiTheme="minorEastAsia" w:hAnsiTheme="minorEastAsia" w:eastAsiaTheme="minorEastAsia" w:cstheme="minorEastAsia"/>
          <w:color w:val="auto"/>
          <w:kern w:val="0"/>
          <w:sz w:val="24"/>
          <w:highlight w:val="none"/>
          <w:lang w:val="en-US" w:eastAsia="zh-CN"/>
        </w:rPr>
        <w:t>（三）</w:t>
      </w:r>
      <w:r>
        <w:rPr>
          <w:rFonts w:hint="eastAsia" w:asciiTheme="minorEastAsia" w:hAnsiTheme="minorEastAsia" w:eastAsiaTheme="minorEastAsia" w:cstheme="minorEastAsia"/>
          <w:color w:val="auto"/>
          <w:kern w:val="0"/>
          <w:sz w:val="24"/>
          <w:highlight w:val="none"/>
        </w:rPr>
        <w:t>特别说明：</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根据南宁市机关事务管理局《关于恢复非全流程电子招标采购项目现场递交投标（响应）文件模式的通知》（南机事函〔2021〕71号）规定，供应商可自行选择到现场递交投标文件或通过邮寄送达，具体要求如下：</w:t>
      </w:r>
    </w:p>
    <w:p>
      <w:pPr>
        <w:widowControl/>
        <w:spacing w:before="54" w:after="54"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采用现场递交方式送达：</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投标文件现场递交地址：南宁市良庆区玉洞大道33号9楼南宁市公共资源交易中心开标厅（具体详见9楼电子显示屏场地安排），逾期送达或未按要求密封将予以拒收。</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如因投标人未遵守南宁市公共资源交易中心疫情防控要求而导致逾期递交或无法递交所产生的后果由供应商自行负责。供应商应自行评估风险，采购人及代理机构不承担由此带来的任何责任。</w:t>
      </w:r>
    </w:p>
    <w:p>
      <w:pPr>
        <w:widowControl/>
        <w:spacing w:before="54" w:after="54"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采用邮寄方式送达：</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投标文件必须在递交投标文件截止时间前送达投标文件邮寄地址，采购代理机构工作人员签收邮寄包裹的时间即为投投标文件的送达时间，逾期送达的投标文件无效。逾期送达的，后果由供应商自行承担。</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为确保疫情防控期间邮寄包裹能及时送达，供应商应充分预留投标文件邮寄、送达所需要的时间，应选择邮寄运送时间有保障的快递公司寄送投标文件。</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投标文件邮寄地址：南宁市良庆区五象大道401号南宁航洋信和广场1号楼十五层1531号　　　　　　</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收件人：韦娅娜</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联系电话：0771-5855525　</w:t>
      </w:r>
    </w:p>
    <w:p>
      <w:pPr>
        <w:widowControl/>
        <w:spacing w:before="54" w:after="54"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投标文件邮寄接收时间：自招标公告发布之时起至投标截止时间止的正常工作时间，正常工作时间是指每天8:30-12:00，14:00-1</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0，双休日和法定节假日不接收投标文件。</w:t>
      </w:r>
    </w:p>
    <w:p>
      <w:pPr>
        <w:pStyle w:val="4"/>
        <w:spacing w:line="360" w:lineRule="auto"/>
        <w:rPr>
          <w:rFonts w:hint="eastAsia" w:asciiTheme="minorEastAsia" w:hAnsiTheme="minorEastAsia" w:eastAsiaTheme="minorEastAsia" w:cstheme="minorEastAsia"/>
          <w:color w:val="auto"/>
          <w:sz w:val="24"/>
          <w:szCs w:val="24"/>
          <w:highlight w:val="none"/>
        </w:rPr>
      </w:pPr>
      <w:bookmarkStart w:id="44" w:name="_Toc5721"/>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未注册在“政采云平台”的供应商，可登录“政采云平台”进行注册并完成入驻，如在操作过程中遇到问题或者需要技术支持，请致电政采云客服热线：400-881-7190。</w:t>
      </w:r>
      <w:bookmarkEnd w:id="44"/>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45" w:name="_Toc18118"/>
      <w:r>
        <w:rPr>
          <w:rFonts w:hint="eastAsia" w:asciiTheme="minorEastAsia" w:hAnsiTheme="minorEastAsia" w:eastAsiaTheme="minorEastAsia" w:cstheme="minorEastAsia"/>
          <w:b w:val="0"/>
          <w:color w:val="auto"/>
          <w:sz w:val="24"/>
          <w:szCs w:val="24"/>
          <w:highlight w:val="none"/>
        </w:rPr>
        <w:t>七、对本次招标提出询问，请按以下方式联系。</w:t>
      </w:r>
      <w:bookmarkEnd w:id="39"/>
      <w:bookmarkEnd w:id="40"/>
      <w:bookmarkEnd w:id="41"/>
      <w:bookmarkEnd w:id="42"/>
      <w:bookmarkEnd w:id="43"/>
      <w:bookmarkEnd w:id="45"/>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bookmarkStart w:id="46" w:name="_Toc35393637"/>
      <w:bookmarkStart w:id="47" w:name="_Toc28359019"/>
      <w:bookmarkStart w:id="48" w:name="_Toc35393806"/>
      <w:bookmarkStart w:id="49" w:name="_Toc28359096"/>
      <w:r>
        <w:rPr>
          <w:rStyle w:val="27"/>
          <w:rFonts w:hint="eastAsia" w:asciiTheme="minorEastAsia" w:hAnsiTheme="minorEastAsia" w:eastAsiaTheme="minorEastAsia" w:cstheme="minorEastAsia"/>
          <w:b w:val="0"/>
          <w:bCs w:val="0"/>
          <w:color w:val="auto"/>
          <w:highlight w:val="none"/>
        </w:rPr>
        <w:t>1.采购人信息</w:t>
      </w:r>
      <w:bookmarkEnd w:id="46"/>
      <w:bookmarkEnd w:id="47"/>
      <w:bookmarkEnd w:id="48"/>
      <w:bookmarkEnd w:id="49"/>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名    称：</w:t>
      </w:r>
      <w:r>
        <w:rPr>
          <w:rFonts w:hint="eastAsia" w:asciiTheme="minorEastAsia" w:hAnsiTheme="minorEastAsia" w:eastAsiaTheme="minorEastAsia" w:cstheme="minorEastAsia"/>
          <w:color w:val="auto"/>
          <w:highlight w:val="none"/>
          <w:lang w:eastAsia="zh-CN"/>
        </w:rPr>
        <w:t>南宁市第二十中学</w:t>
      </w:r>
      <w:r>
        <w:rPr>
          <w:rStyle w:val="27"/>
          <w:rFonts w:hint="eastAsia" w:asciiTheme="minorEastAsia" w:hAnsiTheme="minorEastAsia" w:eastAsiaTheme="minorEastAsia" w:cstheme="minorEastAsia"/>
          <w:b w:val="0"/>
          <w:bCs w:val="0"/>
          <w:color w:val="auto"/>
          <w:highlight w:val="none"/>
        </w:rPr>
        <w:t>　　　　　　　　　　　　</w:t>
      </w:r>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地    址：</w:t>
      </w:r>
      <w:r>
        <w:rPr>
          <w:rStyle w:val="27"/>
          <w:rFonts w:hint="eastAsia" w:asciiTheme="minorEastAsia" w:hAnsiTheme="minorEastAsia" w:eastAsiaTheme="minorEastAsia" w:cstheme="minorEastAsia"/>
          <w:b w:val="0"/>
          <w:bCs w:val="0"/>
          <w:color w:val="auto"/>
          <w:highlight w:val="none"/>
          <w:lang w:eastAsia="zh-CN"/>
        </w:rPr>
        <w:t>南宁市西乡塘区大学东路132号</w:t>
      </w:r>
      <w:r>
        <w:rPr>
          <w:rStyle w:val="27"/>
          <w:rFonts w:hint="eastAsia" w:asciiTheme="minorEastAsia" w:hAnsiTheme="minorEastAsia" w:eastAsiaTheme="minorEastAsia" w:cstheme="minorEastAsia"/>
          <w:b w:val="0"/>
          <w:bCs w:val="0"/>
          <w:color w:val="auto"/>
          <w:highlight w:val="none"/>
        </w:rPr>
        <w:t>　　　　　　　　　　　　</w:t>
      </w:r>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联系方式：</w:t>
      </w:r>
      <w:r>
        <w:rPr>
          <w:rStyle w:val="27"/>
          <w:rFonts w:hint="eastAsia" w:asciiTheme="minorEastAsia" w:hAnsiTheme="minorEastAsia" w:eastAsiaTheme="minorEastAsia" w:cstheme="minorEastAsia"/>
          <w:b w:val="0"/>
          <w:bCs w:val="0"/>
          <w:color w:val="auto"/>
          <w:highlight w:val="none"/>
          <w:lang w:eastAsia="zh-CN"/>
        </w:rPr>
        <w:t>0771-3824951</w:t>
      </w:r>
      <w:r>
        <w:rPr>
          <w:rStyle w:val="27"/>
          <w:rFonts w:hint="eastAsia" w:asciiTheme="minorEastAsia" w:hAnsiTheme="minorEastAsia" w:eastAsiaTheme="minorEastAsia" w:cstheme="minorEastAsia"/>
          <w:b w:val="0"/>
          <w:bCs w:val="0"/>
          <w:color w:val="auto"/>
          <w:highlight w:val="none"/>
        </w:rPr>
        <w:t>　　　</w:t>
      </w:r>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bookmarkStart w:id="50" w:name="_Toc35393638"/>
      <w:bookmarkStart w:id="51" w:name="_Toc28359097"/>
      <w:bookmarkStart w:id="52" w:name="_Toc35393807"/>
      <w:bookmarkStart w:id="53" w:name="_Toc28359020"/>
      <w:r>
        <w:rPr>
          <w:rStyle w:val="27"/>
          <w:rFonts w:hint="eastAsia" w:asciiTheme="minorEastAsia" w:hAnsiTheme="minorEastAsia" w:eastAsiaTheme="minorEastAsia" w:cstheme="minorEastAsia"/>
          <w:b w:val="0"/>
          <w:bCs w:val="0"/>
          <w:color w:val="auto"/>
          <w:highlight w:val="none"/>
        </w:rPr>
        <w:t>2.采购代理机构信息</w:t>
      </w:r>
      <w:bookmarkEnd w:id="50"/>
      <w:bookmarkEnd w:id="51"/>
      <w:bookmarkEnd w:id="52"/>
      <w:bookmarkEnd w:id="53"/>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名    称：广西润腾工程咨询有限公司　　　　　　　　　　　</w:t>
      </w:r>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地　　址：南宁市良庆区五象大道401号南宁航洋信和广场1号楼十五层1531号　　　　　　　　　　　</w:t>
      </w:r>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联系方式：0771-5855525　　　　　　　　　　</w:t>
      </w:r>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bookmarkStart w:id="54" w:name="_Toc35393808"/>
      <w:bookmarkStart w:id="55" w:name="_Toc28359098"/>
      <w:bookmarkStart w:id="56" w:name="_Toc35393639"/>
      <w:bookmarkStart w:id="57" w:name="_Toc28359021"/>
      <w:r>
        <w:rPr>
          <w:rStyle w:val="27"/>
          <w:rFonts w:hint="eastAsia" w:asciiTheme="minorEastAsia" w:hAnsiTheme="minorEastAsia" w:eastAsiaTheme="minorEastAsia" w:cstheme="minorEastAsia"/>
          <w:b w:val="0"/>
          <w:bCs w:val="0"/>
          <w:color w:val="auto"/>
          <w:highlight w:val="none"/>
        </w:rPr>
        <w:t>3.项目联系方式</w:t>
      </w:r>
      <w:bookmarkEnd w:id="54"/>
      <w:bookmarkEnd w:id="55"/>
      <w:bookmarkEnd w:id="56"/>
      <w:bookmarkEnd w:id="57"/>
    </w:p>
    <w:p>
      <w:pPr>
        <w:pStyle w:val="22"/>
        <w:spacing w:line="360" w:lineRule="auto"/>
        <w:ind w:firstLine="344"/>
        <w:rPr>
          <w:rStyle w:val="27"/>
          <w:rFonts w:hint="eastAsia" w:asciiTheme="minorEastAsia" w:hAnsiTheme="minorEastAsia" w:eastAsiaTheme="minorEastAsia" w:cstheme="minorEastAsia"/>
          <w:b w:val="0"/>
          <w:bCs w:val="0"/>
          <w:color w:val="auto"/>
          <w:highlight w:val="none"/>
        </w:rPr>
      </w:pPr>
      <w:r>
        <w:rPr>
          <w:rStyle w:val="27"/>
          <w:rFonts w:hint="eastAsia" w:asciiTheme="minorEastAsia" w:hAnsiTheme="minorEastAsia" w:eastAsiaTheme="minorEastAsia" w:cstheme="minorEastAsia"/>
          <w:b w:val="0"/>
          <w:bCs w:val="0"/>
          <w:color w:val="auto"/>
          <w:highlight w:val="none"/>
        </w:rPr>
        <w:t>项目联系人：韦娅娜</w:t>
      </w:r>
    </w:p>
    <w:p>
      <w:pPr>
        <w:pStyle w:val="22"/>
        <w:spacing w:line="360" w:lineRule="auto"/>
        <w:ind w:firstLine="344"/>
        <w:rPr>
          <w:rFonts w:hint="eastAsia" w:asciiTheme="minorEastAsia" w:hAnsiTheme="minorEastAsia" w:eastAsiaTheme="minorEastAsia" w:cstheme="minorEastAsia"/>
          <w:color w:val="auto"/>
          <w:sz w:val="24"/>
          <w:highlight w:val="none"/>
        </w:rPr>
      </w:pPr>
      <w:r>
        <w:rPr>
          <w:rStyle w:val="27"/>
          <w:rFonts w:hint="eastAsia" w:asciiTheme="minorEastAsia" w:hAnsiTheme="minorEastAsia" w:eastAsiaTheme="minorEastAsia" w:cstheme="minorEastAsia"/>
          <w:b w:val="0"/>
          <w:bCs w:val="0"/>
          <w:color w:val="auto"/>
          <w:highlight w:val="none"/>
        </w:rPr>
        <w:t>电　　 话：0771-5855525　　　　　　　　　　　　</w:t>
      </w:r>
    </w:p>
    <w:p>
      <w:pPr>
        <w:spacing w:line="560" w:lineRule="exact"/>
        <w:jc w:val="righ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采购人：</w:t>
      </w:r>
      <w:r>
        <w:rPr>
          <w:rFonts w:hint="eastAsia" w:asciiTheme="minorEastAsia" w:hAnsiTheme="minorEastAsia" w:eastAsiaTheme="minorEastAsia" w:cstheme="minorEastAsia"/>
          <w:color w:val="auto"/>
          <w:sz w:val="24"/>
          <w:highlight w:val="none"/>
          <w:lang w:eastAsia="zh-CN"/>
        </w:rPr>
        <w:t>南宁市第二十中学</w:t>
      </w:r>
    </w:p>
    <w:p>
      <w:pPr>
        <w:spacing w:line="560" w:lineRule="exact"/>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采购代理机构：广西润腾工程咨询有限公司</w:t>
      </w:r>
    </w:p>
    <w:p>
      <w:pPr>
        <w:wordWrap w:val="0"/>
        <w:spacing w:line="560" w:lineRule="exact"/>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2021年</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24</w:t>
      </w:r>
      <w:r>
        <w:rPr>
          <w:rFonts w:hint="eastAsia" w:asciiTheme="minorEastAsia" w:hAnsiTheme="minorEastAsia" w:eastAsiaTheme="minorEastAsia" w:cstheme="minorEastAsia"/>
          <w:color w:val="auto"/>
          <w:sz w:val="24"/>
          <w:highlight w:val="none"/>
        </w:rPr>
        <w:t>日</w:t>
      </w: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2"/>
        <w:wordWrap/>
        <w:rPr>
          <w:rFonts w:hint="eastAsia" w:asciiTheme="minorEastAsia" w:hAnsiTheme="minorEastAsia" w:eastAsiaTheme="minorEastAsia" w:cstheme="minorEastAsia"/>
          <w:color w:val="auto"/>
          <w:sz w:val="24"/>
          <w:highlight w:val="none"/>
        </w:rPr>
      </w:pPr>
    </w:p>
    <w:p>
      <w:pPr>
        <w:pStyle w:val="14"/>
        <w:jc w:val="center"/>
        <w:outlineLvl w:val="0"/>
        <w:rPr>
          <w:rFonts w:hint="eastAsia" w:asciiTheme="minorEastAsia" w:hAnsiTheme="minorEastAsia" w:eastAsiaTheme="minorEastAsia" w:cstheme="minorEastAsia"/>
          <w:b/>
          <w:color w:val="auto"/>
          <w:sz w:val="36"/>
          <w:highlight w:val="none"/>
        </w:rPr>
      </w:pPr>
      <w:bookmarkStart w:id="58" w:name="_Toc21204"/>
      <w:r>
        <w:rPr>
          <w:rFonts w:hint="eastAsia" w:asciiTheme="minorEastAsia" w:hAnsiTheme="minorEastAsia" w:eastAsiaTheme="minorEastAsia" w:cstheme="minorEastAsia"/>
          <w:b/>
          <w:color w:val="auto"/>
          <w:sz w:val="36"/>
          <w:highlight w:val="none"/>
        </w:rPr>
        <w:t>第二章服务需求一览表</w:t>
      </w:r>
      <w:bookmarkEnd w:id="3"/>
      <w:bookmarkEnd w:id="58"/>
    </w:p>
    <w:p>
      <w:pPr>
        <w:adjustRightInd w:val="0"/>
        <w:spacing w:line="340" w:lineRule="exact"/>
        <w:rPr>
          <w:rFonts w:hint="eastAsia" w:asciiTheme="minorEastAsia" w:hAnsiTheme="minorEastAsia" w:eastAsiaTheme="minorEastAsia" w:cstheme="minorEastAsia"/>
          <w:b/>
          <w:color w:val="auto"/>
          <w:szCs w:val="21"/>
          <w:highlight w:val="none"/>
        </w:rPr>
      </w:pPr>
    </w:p>
    <w:p>
      <w:pPr>
        <w:adjustRightInd w:val="0"/>
        <w:spacing w:line="340" w:lineRule="exact"/>
        <w:rPr>
          <w:rFonts w:hint="eastAsia" w:ascii="宋体" w:hAnsi="宋体" w:eastAsia="宋体" w:cs="宋体"/>
          <w:b/>
          <w:szCs w:val="21"/>
        </w:rPr>
      </w:pPr>
      <w:bookmarkStart w:id="59" w:name="_Toc532545043"/>
      <w:bookmarkStart w:id="60" w:name="_Toc27291"/>
      <w:r>
        <w:rPr>
          <w:rFonts w:hint="eastAsia" w:ascii="宋体" w:hAnsi="宋体" w:eastAsia="宋体" w:cs="宋体"/>
          <w:b/>
          <w:szCs w:val="21"/>
        </w:rPr>
        <w:t>说明：</w:t>
      </w:r>
    </w:p>
    <w:p>
      <w:pPr>
        <w:spacing w:line="400" w:lineRule="exact"/>
        <w:ind w:firstLine="420" w:firstLineChars="200"/>
        <w:rPr>
          <w:rFonts w:ascii="宋体" w:hAnsi="宋体" w:cs="宋体"/>
          <w:szCs w:val="21"/>
        </w:rPr>
      </w:pPr>
      <w:r>
        <w:rPr>
          <w:rFonts w:hint="eastAsia" w:ascii="宋体" w:hAnsi="宋体" w:cs="宋体"/>
          <w:szCs w:val="21"/>
        </w:rPr>
        <w:t>1、凡在“技术参数及性能（配置）要求”中表述为“标配”或“标准配置”的设备，投标人应在投标报价明细表中将其标配参数详细列明。</w:t>
      </w:r>
    </w:p>
    <w:p>
      <w:pPr>
        <w:spacing w:line="400" w:lineRule="exact"/>
        <w:ind w:firstLine="420" w:firstLineChars="200"/>
        <w:rPr>
          <w:rFonts w:ascii="宋体" w:hAnsi="宋体" w:cs="宋体"/>
          <w:szCs w:val="21"/>
        </w:rPr>
      </w:pPr>
      <w:r>
        <w:rPr>
          <w:rFonts w:hint="eastAsia" w:ascii="宋体" w:hAnsi="宋体" w:cs="宋体"/>
          <w:szCs w:val="21"/>
        </w:rPr>
        <w:t>2、技术参数及性能（配置）要求中标明 “★”的参数为必须响应的实质性要求，投标时必须满足，否则投标无效。</w:t>
      </w:r>
    </w:p>
    <w:p>
      <w:pPr>
        <w:spacing w:line="400" w:lineRule="exact"/>
        <w:ind w:firstLine="420" w:firstLineChars="200"/>
        <w:rPr>
          <w:rFonts w:ascii="宋体" w:hAnsi="宋体" w:cs="宋体"/>
          <w:szCs w:val="21"/>
        </w:rPr>
      </w:pPr>
      <w:r>
        <w:rPr>
          <w:rFonts w:hint="eastAsia" w:ascii="宋体" w:hAnsi="宋体" w:cs="宋体"/>
          <w:szCs w:val="21"/>
        </w:rPr>
        <w:t>3、需求一览表中以“≥XXX”表达的技术参数要求意味“XXX”为技术指标的最低要求，如果投标响应能够达到“＞XXX”的情况，则应视为一项正偏离</w:t>
      </w:r>
      <w:r>
        <w:rPr>
          <w:rFonts w:hint="eastAsia" w:ascii="宋体" w:hAnsi="宋体" w:cs="宋体"/>
          <w:szCs w:val="21"/>
          <w:lang w:eastAsia="zh-CN"/>
        </w:rPr>
        <w:t>。</w:t>
      </w:r>
      <w:r>
        <w:rPr>
          <w:rFonts w:hint="eastAsia" w:ascii="宋体" w:hAnsi="宋体" w:cs="宋体"/>
          <w:szCs w:val="21"/>
        </w:rPr>
        <w:t>以“≤XXX”表达的技术参数要求意味“XXX”为技术指标的最低要求，如果投标响应能够达到“＜XXX”的情况，则将视为一项正偏离。</w:t>
      </w:r>
    </w:p>
    <w:p>
      <w:pPr>
        <w:spacing w:line="400" w:lineRule="exact"/>
        <w:ind w:firstLine="420" w:firstLineChars="200"/>
        <w:rPr>
          <w:rFonts w:hint="eastAsia" w:ascii="宋体" w:hAnsi="宋体" w:cs="宋体"/>
          <w:szCs w:val="21"/>
        </w:rPr>
      </w:pPr>
      <w:r>
        <w:rPr>
          <w:rFonts w:hint="eastAsia" w:ascii="宋体" w:hAnsi="宋体" w:cs="宋体"/>
          <w:szCs w:val="21"/>
        </w:rPr>
        <w:t>★4、根据财库〔2019〕9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属于政府强制采购节能产品。若采购货物属于以上品目清单的产品时，投标人的投标货物必须使用政府强制采购的节能产品，投标人的投标货物必须使用政府强制采购的节能产品，投标人必须在投标文件中提供由国家确定的认证机构出具的处于有效期之内的节能产品认证证书复印件（加盖投标人公章），否则相应投标无效。</w:t>
      </w:r>
    </w:p>
    <w:p>
      <w:pPr>
        <w:adjustRightInd w:val="0"/>
        <w:spacing w:line="340" w:lineRule="exact"/>
        <w:ind w:left="6" w:firstLine="431"/>
        <w:rPr>
          <w:rFonts w:ascii="宋体" w:hAnsi="宋体" w:cs="宋体"/>
          <w:szCs w:val="21"/>
        </w:rPr>
      </w:pPr>
      <w:r>
        <w:rPr>
          <w:rFonts w:hint="eastAsia" w:ascii="宋体" w:hAnsi="宋体" w:cs="宋体"/>
          <w:szCs w:val="21"/>
          <w:lang w:val="en-US" w:eastAsia="zh-CN"/>
        </w:rPr>
        <w:t>5、</w:t>
      </w:r>
      <w:r>
        <w:rPr>
          <w:rFonts w:hint="eastAsia" w:ascii="宋体" w:hAnsi="宋体" w:eastAsia="宋体" w:cs="宋体"/>
          <w:b/>
          <w:bCs/>
          <w:color w:val="auto"/>
          <w:highlight w:val="none"/>
        </w:rPr>
        <w:t>本采购项目所属行业：服务需求一览表中序号1</w:t>
      </w:r>
      <w:r>
        <w:rPr>
          <w:rFonts w:hint="eastAsia" w:ascii="宋体" w:hAnsi="宋体" w:eastAsia="宋体" w:cs="宋体"/>
          <w:b/>
          <w:bCs/>
          <w:color w:val="auto"/>
          <w:highlight w:val="none"/>
          <w:lang w:val="en-US" w:eastAsia="zh-CN"/>
        </w:rPr>
        <w:t>~28</w:t>
      </w:r>
      <w:r>
        <w:rPr>
          <w:rFonts w:hint="eastAsia" w:ascii="宋体" w:hAnsi="宋体" w:eastAsia="宋体" w:cs="宋体"/>
          <w:b/>
          <w:bCs/>
          <w:color w:val="auto"/>
          <w:highlight w:val="none"/>
        </w:rPr>
        <w:t>所属为其他未列明行业</w:t>
      </w:r>
      <w:r>
        <w:rPr>
          <w:rFonts w:hint="eastAsia" w:ascii="宋体" w:hAnsi="宋体" w:eastAsia="宋体" w:cs="宋体"/>
          <w:b/>
          <w:bCs/>
          <w:color w:val="auto"/>
          <w:highlight w:val="none"/>
          <w:lang w:eastAsia="zh-CN"/>
        </w:rPr>
        <w:t>。</w:t>
      </w:r>
    </w:p>
    <w:tbl>
      <w:tblPr>
        <w:tblStyle w:val="24"/>
        <w:tblW w:w="101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582"/>
        <w:gridCol w:w="153"/>
        <w:gridCol w:w="652"/>
        <w:gridCol w:w="585"/>
        <w:gridCol w:w="65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kern w:val="0"/>
                <w:sz w:val="21"/>
                <w:szCs w:val="21"/>
              </w:rPr>
            </w:pPr>
            <w:r>
              <w:rPr>
                <w:rFonts w:hint="eastAsia" w:ascii="宋体" w:hAnsi="宋体" w:eastAsia="宋体" w:cs="宋体"/>
                <w:b/>
                <w:sz w:val="22"/>
                <w:szCs w:val="22"/>
              </w:rPr>
              <w:t>一、项目要求及技术需求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z w:val="21"/>
                <w:szCs w:val="21"/>
              </w:rPr>
              <w:t>序号</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服务名称</w:t>
            </w:r>
          </w:p>
        </w:tc>
        <w:tc>
          <w:tcPr>
            <w:tcW w:w="6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z w:val="21"/>
                <w:szCs w:val="21"/>
              </w:rPr>
              <w:t>数量</w:t>
            </w:r>
          </w:p>
        </w:tc>
        <w:tc>
          <w:tcPr>
            <w:tcW w:w="58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z w:val="21"/>
                <w:szCs w:val="21"/>
              </w:rPr>
              <w:t>单位</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z w:val="21"/>
                <w:szCs w:val="21"/>
              </w:rPr>
              <w:t>服务需求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（一）能源审计</w:t>
            </w:r>
            <w:r>
              <w:rPr>
                <w:rFonts w:hint="eastAsia" w:ascii="宋体" w:hAnsi="宋体" w:eastAsia="宋体" w:cs="宋体"/>
                <w:b/>
                <w:bCs/>
                <w:i w:val="0"/>
                <w:color w:val="000000"/>
                <w:sz w:val="21"/>
                <w:szCs w:val="21"/>
                <w:u w:val="none"/>
                <w:lang w:val="en-US" w:eastAsia="zh-CN"/>
              </w:rPr>
              <w:t>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能源审计</w:t>
            </w:r>
          </w:p>
        </w:tc>
        <w:tc>
          <w:tcPr>
            <w:tcW w:w="6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8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65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1、用能单位的用能概况和能源流程；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2、用能单位能源管理状况审计；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3、能源计量和统计状况审计；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4、主要用能设备效率的计算分析；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5、核算综合能耗指标；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6、能量平衡分析；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7、能源成本分析；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8、节能量和节能潜力的分析；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9、提出节能改进建议，并对技改项目做出财务和经济评价；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10、出具能源审计报告；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11、出具项目改造节能量核定报告；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（二）水平衡测试</w:t>
            </w:r>
            <w:r>
              <w:rPr>
                <w:rFonts w:hint="eastAsia" w:ascii="宋体" w:hAnsi="宋体" w:eastAsia="宋体" w:cs="宋体"/>
                <w:b/>
                <w:bCs/>
                <w:sz w:val="21"/>
                <w:szCs w:val="21"/>
                <w:lang w:val="en-US" w:eastAsia="zh-CN"/>
              </w:rPr>
              <w:t>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水平衡测试</w:t>
            </w:r>
          </w:p>
        </w:tc>
        <w:tc>
          <w:tcPr>
            <w:tcW w:w="6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8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65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1、基础资料采集，主要包括：用水户水源、人口、规模、历史用水等；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2、管网勘查，主要包括：勘查用水户管网分布及走向、管道材质、管径，查清用水户用水设备与用水计量仪表的具体位置；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3、检查计量仪表配备齐全程度与完好程度，标明应补装计量仪表的位置，完善水计量装置；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4、划分不同层次的用水单元，确定测试时段，选择水量测试点位置，制定《水量平衡测试方案》；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5、按《水量平衡测试方案》进行现场测试，采集水量数据，填写水量明细表绘制“水量平衡图”；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6、汇总计算并进行用水合理化分析，提出用水、节水的管理措施及整改建议；提交完善的计量方案，用水合理性分析，分析单位节水潜力，制订节水措施，提高用水的利用效率等；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7、绘制“给排水管网平面示意图”，并根据监测结果出具水平衡测试报告。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left"/>
              <w:rPr>
                <w:rFonts w:hint="eastAsia" w:ascii="宋体" w:hAnsi="宋体" w:eastAsia="宋体" w:cs="宋体"/>
                <w:sz w:val="21"/>
                <w:szCs w:val="21"/>
                <w:lang w:eastAsia="zh-CN"/>
              </w:rPr>
            </w:pPr>
            <w:r>
              <w:rPr>
                <w:rFonts w:hint="eastAsia" w:ascii="宋体" w:hAnsi="宋体" w:eastAsia="宋体" w:cs="宋体"/>
                <w:b/>
                <w:bCs/>
                <w:sz w:val="21"/>
                <w:szCs w:val="21"/>
                <w:lang w:eastAsia="zh-CN"/>
              </w:rPr>
              <w:t>（三）三相平衡测试</w:t>
            </w:r>
            <w:r>
              <w:rPr>
                <w:rFonts w:hint="eastAsia" w:ascii="宋体" w:hAnsi="宋体" w:eastAsia="宋体" w:cs="宋体"/>
                <w:b/>
                <w:bCs/>
                <w:sz w:val="21"/>
                <w:szCs w:val="21"/>
                <w:lang w:val="en-US" w:eastAsia="zh-CN"/>
              </w:rPr>
              <w:t>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三相平衡测试</w:t>
            </w:r>
          </w:p>
        </w:tc>
        <w:tc>
          <w:tcPr>
            <w:tcW w:w="65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8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6596" w:type="dxa"/>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spacing w:line="240" w:lineRule="exact"/>
              <w:ind w:right="58" w:righ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测试用电三相是否不平衡，不平衡度是否在国家规定的标准内；</w:t>
            </w:r>
            <w:r>
              <w:rPr>
                <w:rFonts w:hint="eastAsia" w:ascii="宋体" w:hAnsi="宋体" w:eastAsia="宋体" w:cs="宋体"/>
                <w:w w:val="99"/>
                <w:sz w:val="21"/>
                <w:szCs w:val="21"/>
              </w:rPr>
              <w:t xml:space="preserve"> </w:t>
            </w:r>
            <w:r>
              <w:rPr>
                <w:rFonts w:hint="eastAsia" w:ascii="宋体" w:hAnsi="宋体" w:eastAsia="宋体" w:cs="宋体"/>
                <w:spacing w:val="2"/>
                <w:sz w:val="21"/>
                <w:szCs w:val="21"/>
              </w:rPr>
              <w:t>公用电网谐波电压限值是否在国家标准</w:t>
            </w:r>
            <w:r>
              <w:rPr>
                <w:rFonts w:hint="eastAsia" w:ascii="宋体" w:hAnsi="宋体" w:eastAsia="宋体" w:cs="宋体"/>
                <w:sz w:val="21"/>
                <w:szCs w:val="21"/>
              </w:rPr>
              <w:t>的限值以内，谐波电流允许值是否在国家标准规定的允许值内；</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sz w:val="21"/>
                <w:szCs w:val="21"/>
              </w:rPr>
            </w:pPr>
            <w:r>
              <w:rPr>
                <w:rFonts w:hint="eastAsia" w:ascii="宋体" w:hAnsi="宋体" w:eastAsia="宋体" w:cs="宋体"/>
                <w:sz w:val="21"/>
                <w:szCs w:val="21"/>
              </w:rPr>
              <w:t>2、委托具备相应资质检测单位现场检测变压器的运行状况，出具检测报告。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sz w:val="21"/>
                <w:szCs w:val="21"/>
                <w:lang w:eastAsia="zh-CN"/>
              </w:rPr>
            </w:pPr>
            <w:r>
              <w:rPr>
                <w:rFonts w:hint="eastAsia" w:ascii="宋体" w:hAnsi="宋体" w:eastAsia="宋体" w:cs="宋体"/>
                <w:b/>
                <w:bCs/>
                <w:sz w:val="21"/>
                <w:szCs w:val="21"/>
                <w:lang w:eastAsia="zh-CN"/>
              </w:rPr>
              <w:t>（四）</w:t>
            </w:r>
            <w:r>
              <w:rPr>
                <w:rFonts w:hint="eastAsia" w:ascii="宋体" w:hAnsi="宋体" w:eastAsia="宋体" w:cs="宋体"/>
                <w:b/>
                <w:bCs/>
                <w:sz w:val="21"/>
                <w:szCs w:val="21"/>
                <w:lang w:val="en-US" w:eastAsia="zh-CN"/>
              </w:rPr>
              <w:t>LED灯具照明节能改造服务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T8-LED灯管</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144</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1、功率：18W，双端；</w:t>
            </w:r>
          </w:p>
          <w:p>
            <w:pPr>
              <w:keepNext w:val="0"/>
              <w:keepLines w:val="0"/>
              <w:pageBreakBefore w:val="0"/>
              <w:kinsoku/>
              <w:wordWrap/>
              <w:overflowPunct/>
              <w:topLinePunct w:val="0"/>
              <w:autoSpaceDE/>
              <w:autoSpaceDN/>
              <w:bidi w:val="0"/>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2、规格：1.2米；</w:t>
            </w:r>
            <w:r>
              <w:rPr>
                <w:rFonts w:hint="eastAsia" w:ascii="宋体" w:hAnsi="宋体" w:eastAsia="宋体" w:cs="宋体"/>
                <w:sz w:val="21"/>
                <w:szCs w:val="21"/>
              </w:rPr>
              <w:t>色温:6500K；</w:t>
            </w:r>
          </w:p>
          <w:p>
            <w:pPr>
              <w:keepNext w:val="0"/>
              <w:keepLines w:val="0"/>
              <w:pageBreakBefore w:val="0"/>
              <w:kinsoku/>
              <w:wordWrap/>
              <w:overflowPunct/>
              <w:topLinePunct w:val="0"/>
              <w:autoSpaceDE/>
              <w:autoSpaceDN/>
              <w:bidi w:val="0"/>
              <w:spacing w:line="24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i w:val="0"/>
                <w:color w:val="auto"/>
                <w:kern w:val="0"/>
                <w:sz w:val="21"/>
                <w:szCs w:val="21"/>
                <w:u w:val="none"/>
                <w:lang w:val="en-US" w:eastAsia="zh-CN" w:bidi="ar"/>
              </w:rPr>
              <w:t>电压：220V/50Hz。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sz w:val="21"/>
                <w:szCs w:val="21"/>
              </w:rPr>
            </w:pPr>
            <w:r>
              <w:rPr>
                <w:rFonts w:hint="eastAsia" w:ascii="宋体" w:hAnsi="宋体" w:eastAsia="宋体" w:cs="宋体"/>
                <w:i w:val="0"/>
                <w:color w:val="000000"/>
                <w:sz w:val="21"/>
                <w:szCs w:val="21"/>
                <w:u w:val="none"/>
                <w:lang w:val="en-US" w:eastAsia="zh-CN"/>
              </w:rPr>
              <w:t>T8-LED灯管灯架</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kern w:val="0"/>
                <w:sz w:val="21"/>
                <w:szCs w:val="21"/>
              </w:rPr>
            </w:pPr>
            <w:r>
              <w:rPr>
                <w:rFonts w:hint="eastAsia" w:ascii="宋体" w:hAnsi="宋体" w:eastAsia="宋体" w:cs="宋体"/>
                <w:i w:val="0"/>
                <w:color w:val="000000"/>
                <w:sz w:val="21"/>
                <w:szCs w:val="21"/>
                <w:u w:val="none"/>
                <w:lang w:val="en-US" w:eastAsia="zh-CN"/>
              </w:rPr>
              <w:t>支</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1、规格T8-1.2m，双端，单座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bCs/>
                <w:sz w:val="21"/>
                <w:szCs w:val="21"/>
                <w:lang w:eastAsia="zh-CN"/>
              </w:rPr>
              <w:t>（五）太阳能路灯建设服务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auto"/>
                <w:kern w:val="0"/>
                <w:sz w:val="21"/>
                <w:szCs w:val="21"/>
                <w:u w:val="none"/>
                <w:lang w:val="en-US" w:eastAsia="zh-CN" w:bidi="ar"/>
              </w:rPr>
              <w:t>立杆式太阳能路灯</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套</w:t>
            </w:r>
          </w:p>
        </w:tc>
        <w:tc>
          <w:tcPr>
            <w:tcW w:w="6596"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157" w:beforeLines="50" w:after="0" w:line="240" w:lineRule="exact"/>
              <w:textAlignment w:val="auto"/>
              <w:rPr>
                <w:rFonts w:hint="eastAsia" w:ascii="宋体" w:hAnsi="宋体" w:eastAsia="宋体" w:cs="宋体"/>
                <w:b/>
                <w:bCs/>
                <w:sz w:val="21"/>
                <w:szCs w:val="21"/>
                <w:lang w:val="en-GB" w:eastAsia="zh-CN"/>
              </w:rPr>
            </w:pPr>
            <w:r>
              <w:rPr>
                <w:rFonts w:hint="eastAsia" w:ascii="宋体" w:hAnsi="宋体" w:eastAsia="宋体" w:cs="宋体"/>
                <w:b/>
                <w:bCs/>
                <w:sz w:val="21"/>
                <w:szCs w:val="21"/>
                <w:lang w:val="en-GB" w:eastAsia="zh-CN"/>
              </w:rPr>
              <w:t>（一）</w:t>
            </w:r>
            <w:r>
              <w:rPr>
                <w:rFonts w:hint="eastAsia" w:ascii="宋体" w:hAnsi="宋体" w:eastAsia="宋体" w:cs="宋体"/>
                <w:b/>
                <w:bCs/>
                <w:sz w:val="21"/>
                <w:szCs w:val="21"/>
                <w:lang w:val="en-US" w:eastAsia="zh-CN"/>
              </w:rPr>
              <w:t>LED光源灯具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1、LED路灯光源功率</w:t>
            </w:r>
            <w:r>
              <w:rPr>
                <w:rFonts w:hint="eastAsia" w:ascii="宋体" w:hAnsi="宋体" w:eastAsia="宋体" w:cs="宋体"/>
                <w:sz w:val="21"/>
                <w:szCs w:val="21"/>
                <w:lang w:val="en-US" w:eastAsia="zh-CN"/>
              </w:rPr>
              <w:t>4</w:t>
            </w:r>
            <w:r>
              <w:rPr>
                <w:rFonts w:hint="eastAsia" w:ascii="宋体" w:hAnsi="宋体" w:eastAsia="宋体" w:cs="宋体"/>
                <w:sz w:val="21"/>
                <w:szCs w:val="21"/>
                <w:lang w:val="en-GB" w:eastAsia="zh-CN"/>
              </w:rPr>
              <w:t>0W，光源数</w:t>
            </w:r>
            <w:r>
              <w:rPr>
                <w:rFonts w:hint="eastAsia" w:ascii="宋体" w:hAnsi="宋体" w:eastAsia="宋体" w:cs="宋体"/>
                <w:sz w:val="21"/>
                <w:szCs w:val="21"/>
                <w:lang w:val="en-US" w:eastAsia="zh-CN"/>
              </w:rPr>
              <w:t>48；</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2、路边向下光通量</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3115LM（相对法）；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3、屋边向下光通量</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2115LM（相对法）；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4、灯具效能</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115.9(LM/W)；</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5、功率因数</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0.969；</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6、显色指数</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77.2；</w:t>
            </w:r>
            <w:r>
              <w:rPr>
                <w:rFonts w:hint="eastAsia" w:ascii="宋体" w:hAnsi="宋体" w:eastAsia="宋体" w:cs="宋体"/>
                <w:sz w:val="21"/>
                <w:szCs w:val="21"/>
                <w:lang w:val="en-GB" w:eastAsia="zh-CN"/>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lang w:val="en-GB" w:eastAsia="zh-CN"/>
              </w:rPr>
              <w:t>、技术要求：</w:t>
            </w:r>
            <w:r>
              <w:rPr>
                <w:rFonts w:hint="eastAsia" w:ascii="宋体" w:hAnsi="宋体" w:eastAsia="宋体" w:cs="宋体"/>
                <w:sz w:val="21"/>
                <w:szCs w:val="21"/>
                <w:lang w:val="en-GB" w:eastAsia="zh-CN"/>
              </w:rPr>
              <w:br w:type="textWrapping"/>
            </w:r>
            <w:r>
              <w:rPr>
                <w:rFonts w:hint="eastAsia" w:ascii="宋体" w:hAnsi="宋体" w:eastAsia="宋体" w:cs="宋体"/>
                <w:sz w:val="21"/>
                <w:szCs w:val="21"/>
                <w:lang w:val="en-GB" w:eastAsia="zh-CN"/>
              </w:rPr>
              <w:t>①LED路灯灯具与灯杆安装后协调美观。</w:t>
            </w:r>
            <w:r>
              <w:rPr>
                <w:rFonts w:hint="eastAsia" w:ascii="宋体" w:hAnsi="宋体" w:eastAsia="宋体" w:cs="宋体"/>
                <w:sz w:val="21"/>
                <w:szCs w:val="21"/>
                <w:lang w:val="en-GB" w:eastAsia="zh-CN"/>
              </w:rPr>
              <w:br w:type="textWrapping"/>
            </w:r>
            <w:r>
              <w:rPr>
                <w:rFonts w:hint="eastAsia" w:ascii="宋体" w:hAnsi="宋体" w:eastAsia="宋体" w:cs="宋体"/>
                <w:sz w:val="21"/>
                <w:szCs w:val="21"/>
                <w:lang w:val="en-GB" w:eastAsia="zh-CN"/>
              </w:rPr>
              <w:t>②LED光源采用透镜进行配光，确保灯具的配光照明均匀度。</w:t>
            </w:r>
            <w:r>
              <w:rPr>
                <w:rFonts w:hint="eastAsia" w:ascii="宋体" w:hAnsi="宋体" w:eastAsia="宋体" w:cs="宋体"/>
                <w:sz w:val="21"/>
                <w:szCs w:val="21"/>
                <w:lang w:val="en-GB" w:eastAsia="zh-CN"/>
              </w:rPr>
              <w:br w:type="textWrapping"/>
            </w:r>
            <w:r>
              <w:rPr>
                <w:rFonts w:hint="eastAsia" w:ascii="宋体" w:hAnsi="宋体" w:eastAsia="宋体" w:cs="宋体"/>
                <w:b/>
                <w:bCs/>
                <w:sz w:val="21"/>
                <w:szCs w:val="21"/>
                <w:lang w:val="en-GB" w:eastAsia="zh-CN"/>
              </w:rPr>
              <w:t>（二）锂电储控系统</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锂电池</w:t>
            </w:r>
            <w:r>
              <w:rPr>
                <w:rFonts w:hint="eastAsia" w:ascii="宋体" w:hAnsi="宋体" w:eastAsia="宋体" w:cs="宋体"/>
                <w:sz w:val="21"/>
                <w:szCs w:val="21"/>
                <w:lang w:eastAsia="zh-CN"/>
              </w:rPr>
              <w:t>容量：</w:t>
            </w:r>
            <w:r>
              <w:rPr>
                <w:rFonts w:hint="eastAsia" w:ascii="宋体" w:hAnsi="宋体" w:eastAsia="宋体" w:cs="宋体"/>
                <w:sz w:val="21"/>
                <w:szCs w:val="21"/>
              </w:rPr>
              <w:t>80AH；</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GB"/>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It放电性能</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120.5%；</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使用温度范围满足-30℃-+55℃</w:t>
            </w:r>
            <w:r>
              <w:rPr>
                <w:rFonts w:hint="eastAsia" w:ascii="宋体" w:hAnsi="宋体" w:eastAsia="宋体" w:cs="宋体"/>
                <w:sz w:val="21"/>
                <w:szCs w:val="21"/>
                <w:lang w:eastAsia="zh-CN"/>
              </w:rPr>
              <w:t>，</w:t>
            </w:r>
            <w:r>
              <w:rPr>
                <w:rFonts w:hint="eastAsia" w:ascii="宋体" w:hAnsi="宋体" w:eastAsia="宋体" w:cs="宋体"/>
                <w:sz w:val="21"/>
                <w:szCs w:val="21"/>
              </w:rPr>
              <w:t>防水外壳防护等级IP65。</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具有防水、防潮、防腐、保温隔热等功能。</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锂电池安装方式应采用支架内藏式，以满足电池的防盗功能。</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智能控制系统</w:t>
            </w:r>
          </w:p>
          <w:p>
            <w:pPr>
              <w:keepNext w:val="0"/>
              <w:keepLines w:val="0"/>
              <w:pageBreakBefore w:val="0"/>
              <w:kinsoku/>
              <w:wordWrap/>
              <w:overflowPunct/>
              <w:topLinePunct w:val="0"/>
              <w:autoSpaceDE/>
              <w:autoSpaceDN/>
              <w:bidi w:val="0"/>
              <w:adjustRightInd/>
              <w:snapToGrid w:val="0"/>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,1)</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采用单片机实现对锂电池的保护。基本功能必须具备过充保护、过放保护、光控、时控、防反接、充电涓流保护、欠压保护、过压保护、短路保护、防水保护等。</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,2)</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采用双保护系统，确保锂电池使用安全。</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,3)</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控制方式：光控、时控结合系统智能控制，全天候工作，无人值守。</w:t>
            </w:r>
          </w:p>
          <w:p>
            <w:pPr>
              <w:pStyle w:val="11"/>
              <w:keepNext w:val="0"/>
              <w:keepLines w:val="0"/>
              <w:pageBreakBefore w:val="0"/>
              <w:kinsoku/>
              <w:wordWrap/>
              <w:overflowPunct/>
              <w:topLinePunct w:val="0"/>
              <w:autoSpaceDE/>
              <w:autoSpaceDN/>
              <w:bidi w:val="0"/>
              <w:adjustRightInd/>
              <w:spacing w:after="0"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,4)</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系统设计要求根据用户决策、天气状况、电池容量合理调整路灯亮度，目标实现每晚亮灯。</w:t>
            </w:r>
          </w:p>
          <w:p>
            <w:pPr>
              <w:pStyle w:val="11"/>
              <w:keepNext w:val="0"/>
              <w:keepLines w:val="0"/>
              <w:pageBreakBefore w:val="0"/>
              <w:widowControl w:val="0"/>
              <w:kinsoku/>
              <w:wordWrap/>
              <w:overflowPunct/>
              <w:topLinePunct w:val="0"/>
              <w:autoSpaceDE/>
              <w:autoSpaceDN/>
              <w:bidi w:val="0"/>
              <w:adjustRightInd/>
              <w:snapToGrid/>
              <w:spacing w:before="157" w:beforeLines="50" w:after="0" w:line="2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GB" w:eastAsia="zh-CN"/>
              </w:rPr>
              <w:t>（三）</w:t>
            </w:r>
            <w:r>
              <w:rPr>
                <w:rFonts w:hint="eastAsia" w:ascii="宋体" w:hAnsi="宋体" w:eastAsia="宋体" w:cs="宋体"/>
                <w:b/>
                <w:bCs/>
                <w:sz w:val="21"/>
                <w:szCs w:val="21"/>
                <w:lang w:val="en-US" w:eastAsia="zh-CN"/>
              </w:rPr>
              <w:t>太阳能光伏板</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▲1、最大功率≥</w:t>
            </w:r>
            <w:r>
              <w:rPr>
                <w:rFonts w:hint="eastAsia" w:ascii="宋体" w:hAnsi="宋体" w:eastAsia="宋体" w:cs="宋体"/>
                <w:sz w:val="21"/>
                <w:szCs w:val="21"/>
                <w:lang w:val="en-US" w:eastAsia="zh-CN"/>
              </w:rPr>
              <w:t>84.1W；</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2、最大功率点电压18.61V，最大功率点电流4.524A</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3、填充因子</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75.50%。</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4、防水外壳防护等级IP65。</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5、尺寸：900*680*25mm。</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阳极氧化铝边框，机械强度高，具有抗风，防雹防腐等性能。</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输出采用密封防水，高可靠性多功能接线盒，可适应各种复杂恶劣气候条件下的使用。</w:t>
            </w:r>
          </w:p>
          <w:p>
            <w:pPr>
              <w:pStyle w:val="11"/>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连接端采用易操作的专用光伏连接器，使用安全，方便，可靠。</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灯杆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1、灯杆：高</w:t>
            </w:r>
            <w:r>
              <w:rPr>
                <w:rFonts w:hint="eastAsia" w:ascii="宋体" w:hAnsi="宋体" w:eastAsia="宋体" w:cs="宋体"/>
                <w:sz w:val="21"/>
                <w:szCs w:val="21"/>
                <w:lang w:val="en-US" w:eastAsia="zh-CN"/>
              </w:rPr>
              <w:t>6</w:t>
            </w:r>
            <w:r>
              <w:rPr>
                <w:rFonts w:hint="eastAsia" w:ascii="宋体" w:hAnsi="宋体" w:eastAsia="宋体" w:cs="宋体"/>
                <w:sz w:val="21"/>
                <w:szCs w:val="21"/>
              </w:rPr>
              <w:t>米，采用圆锥单弯臂灯杆，</w:t>
            </w:r>
            <w:r>
              <w:rPr>
                <w:rFonts w:hint="eastAsia" w:ascii="宋体" w:hAnsi="宋体" w:eastAsia="宋体" w:cs="宋体"/>
                <w:sz w:val="21"/>
                <w:szCs w:val="21"/>
                <w:lang w:eastAsia="zh-CN"/>
              </w:rPr>
              <w:t>上口径</w:t>
            </w:r>
            <w:r>
              <w:rPr>
                <w:rFonts w:hint="eastAsia" w:ascii="宋体" w:hAnsi="宋体" w:eastAsia="宋体" w:cs="宋体"/>
                <w:sz w:val="21"/>
                <w:szCs w:val="21"/>
                <w:lang w:val="en-US" w:eastAsia="zh-CN"/>
              </w:rPr>
              <w:t>63mm</w:t>
            </w:r>
            <w:r>
              <w:rPr>
                <w:rFonts w:hint="eastAsia" w:ascii="宋体" w:hAnsi="宋体" w:eastAsia="宋体" w:cs="宋体"/>
                <w:sz w:val="21"/>
                <w:szCs w:val="21"/>
              </w:rPr>
              <w:t>，</w:t>
            </w:r>
            <w:r>
              <w:rPr>
                <w:rFonts w:hint="eastAsia" w:ascii="宋体" w:hAnsi="宋体" w:eastAsia="宋体" w:cs="宋体"/>
                <w:sz w:val="21"/>
                <w:szCs w:val="21"/>
                <w:lang w:eastAsia="zh-CN"/>
              </w:rPr>
              <w:t>下口径</w:t>
            </w:r>
            <w:r>
              <w:rPr>
                <w:rFonts w:hint="eastAsia" w:ascii="宋体" w:hAnsi="宋体" w:eastAsia="宋体" w:cs="宋体"/>
                <w:sz w:val="21"/>
                <w:szCs w:val="21"/>
                <w:lang w:val="en-US" w:eastAsia="zh-CN"/>
              </w:rPr>
              <w:t>140mm，</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w:t>
            </w:r>
            <w:r>
              <w:rPr>
                <w:rFonts w:hint="eastAsia" w:ascii="宋体" w:hAnsi="宋体" w:eastAsia="宋体" w:cs="宋体"/>
                <w:sz w:val="21"/>
                <w:szCs w:val="21"/>
                <w:lang w:val="en-US" w:eastAsia="zh-CN"/>
              </w:rPr>
              <w:t>2、</w:t>
            </w:r>
            <w:r>
              <w:rPr>
                <w:rFonts w:hint="eastAsia" w:ascii="宋体" w:hAnsi="宋体" w:eastAsia="宋体" w:cs="宋体"/>
                <w:sz w:val="21"/>
                <w:szCs w:val="21"/>
              </w:rPr>
              <w:t>灯杆壁厚≥</w:t>
            </w:r>
            <w:r>
              <w:rPr>
                <w:rFonts w:hint="eastAsia" w:ascii="宋体" w:hAnsi="宋体" w:eastAsia="宋体" w:cs="宋体"/>
                <w:sz w:val="21"/>
                <w:szCs w:val="21"/>
                <w:lang w:val="en-US" w:eastAsia="zh-CN"/>
              </w:rPr>
              <w:t>2.79</w:t>
            </w:r>
            <w:r>
              <w:rPr>
                <w:rFonts w:hint="eastAsia" w:ascii="宋体" w:hAnsi="宋体" w:eastAsia="宋体" w:cs="宋体"/>
                <w:sz w:val="21"/>
                <w:szCs w:val="21"/>
              </w:rPr>
              <w:t>mm</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灯杆底</w:t>
            </w:r>
            <w:r>
              <w:rPr>
                <w:rFonts w:hint="eastAsia" w:ascii="宋体" w:hAnsi="宋体" w:eastAsia="宋体" w:cs="宋体"/>
                <w:sz w:val="21"/>
                <w:szCs w:val="21"/>
                <w:lang w:eastAsia="zh-CN"/>
              </w:rPr>
              <w:t>座</w:t>
            </w:r>
            <w:r>
              <w:rPr>
                <w:rFonts w:hint="eastAsia" w:ascii="宋体" w:hAnsi="宋体" w:eastAsia="宋体" w:cs="宋体"/>
                <w:sz w:val="21"/>
                <w:szCs w:val="21"/>
              </w:rPr>
              <w:t>厚度为12mm。</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、灯杆材质：Q235材质碳素结构带钢，一次成型圆锥型灯臂。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、灯杆及支架工艺：采用热浸镀锌内外表面防腐处理，符合GB/T13912-92标准，镀锌表面应光滑美观。焊缝表面无裂纹、气孔、咬边、未焊满缺陷。</w:t>
            </w:r>
          </w:p>
          <w:p>
            <w:pPr>
              <w:pStyle w:val="1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、为保障设备兼容性，要求</w:t>
            </w:r>
            <w:r>
              <w:rPr>
                <w:rFonts w:hint="eastAsia" w:ascii="宋体" w:hAnsi="宋体" w:eastAsia="宋体" w:cs="宋体"/>
                <w:sz w:val="21"/>
                <w:szCs w:val="21"/>
                <w:lang w:val="en-US" w:eastAsia="zh-CN"/>
              </w:rPr>
              <w:t>LED光源灯具、</w:t>
            </w:r>
            <w:r>
              <w:rPr>
                <w:rFonts w:hint="eastAsia" w:ascii="宋体" w:hAnsi="宋体" w:eastAsia="宋体" w:cs="宋体"/>
                <w:sz w:val="21"/>
                <w:szCs w:val="21"/>
                <w:lang w:val="en-GB" w:eastAsia="zh-CN"/>
              </w:rPr>
              <w:t>锂电储控系统</w:t>
            </w:r>
            <w:r>
              <w:rPr>
                <w:rFonts w:hint="eastAsia" w:ascii="宋体" w:hAnsi="宋体" w:eastAsia="宋体" w:cs="宋体"/>
                <w:sz w:val="21"/>
                <w:szCs w:val="21"/>
              </w:rPr>
              <w:t>与</w:t>
            </w:r>
            <w:r>
              <w:rPr>
                <w:rFonts w:hint="eastAsia" w:ascii="宋体" w:hAnsi="宋体" w:eastAsia="宋体" w:cs="宋体"/>
                <w:sz w:val="21"/>
                <w:szCs w:val="21"/>
                <w:lang w:val="en-US" w:eastAsia="zh-CN"/>
              </w:rPr>
              <w:t>太阳能光伏板</w:t>
            </w:r>
            <w:r>
              <w:rPr>
                <w:rFonts w:hint="eastAsia" w:ascii="宋体" w:hAnsi="宋体" w:eastAsia="宋体" w:cs="宋体"/>
                <w:sz w:val="21"/>
                <w:szCs w:val="21"/>
              </w:rPr>
              <w:t>为同一品牌</w:t>
            </w:r>
            <w:r>
              <w:rPr>
                <w:rFonts w:hint="eastAsia" w:ascii="宋体" w:hAnsi="宋体" w:eastAsia="宋体" w:cs="宋体"/>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壁挂式太阳能路灯</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套</w:t>
            </w:r>
          </w:p>
        </w:tc>
        <w:tc>
          <w:tcPr>
            <w:tcW w:w="6596"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157" w:beforeLines="50" w:after="0" w:line="240" w:lineRule="exact"/>
              <w:textAlignment w:val="auto"/>
              <w:rPr>
                <w:rFonts w:hint="eastAsia" w:ascii="宋体" w:hAnsi="宋体" w:eastAsia="宋体" w:cs="宋体"/>
                <w:b/>
                <w:bCs/>
                <w:sz w:val="21"/>
                <w:szCs w:val="21"/>
                <w:lang w:val="en-GB" w:eastAsia="zh-CN"/>
              </w:rPr>
            </w:pPr>
            <w:r>
              <w:rPr>
                <w:rFonts w:hint="eastAsia" w:ascii="宋体" w:hAnsi="宋体" w:eastAsia="宋体" w:cs="宋体"/>
                <w:b/>
                <w:bCs/>
                <w:sz w:val="21"/>
                <w:szCs w:val="21"/>
                <w:lang w:val="en-GB" w:eastAsia="zh-CN"/>
              </w:rPr>
              <w:t>（一）</w:t>
            </w:r>
            <w:r>
              <w:rPr>
                <w:rFonts w:hint="eastAsia" w:ascii="宋体" w:hAnsi="宋体" w:eastAsia="宋体" w:cs="宋体"/>
                <w:b/>
                <w:bCs/>
                <w:sz w:val="21"/>
                <w:szCs w:val="21"/>
                <w:lang w:val="en-US" w:eastAsia="zh-CN"/>
              </w:rPr>
              <w:t>LED光源灯具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1、LED路灯光源功率</w:t>
            </w:r>
            <w:r>
              <w:rPr>
                <w:rFonts w:hint="eastAsia" w:ascii="宋体" w:hAnsi="宋体" w:eastAsia="宋体" w:cs="宋体"/>
                <w:sz w:val="21"/>
                <w:szCs w:val="21"/>
                <w:lang w:val="en-US" w:eastAsia="zh-CN"/>
              </w:rPr>
              <w:t>4</w:t>
            </w:r>
            <w:r>
              <w:rPr>
                <w:rFonts w:hint="eastAsia" w:ascii="宋体" w:hAnsi="宋体" w:eastAsia="宋体" w:cs="宋体"/>
                <w:sz w:val="21"/>
                <w:szCs w:val="21"/>
                <w:lang w:val="en-GB" w:eastAsia="zh-CN"/>
              </w:rPr>
              <w:t>0W，光源数</w:t>
            </w:r>
            <w:r>
              <w:rPr>
                <w:rFonts w:hint="eastAsia" w:ascii="宋体" w:hAnsi="宋体" w:eastAsia="宋体" w:cs="宋体"/>
                <w:sz w:val="21"/>
                <w:szCs w:val="21"/>
                <w:lang w:val="en-US" w:eastAsia="zh-CN"/>
              </w:rPr>
              <w:t>48；</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2、路边向下光通量</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3115LM（相对法）；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3、屋边向下光通量</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2115LM（相对法）；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4、灯具效能</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115.9(LM/W)；</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5、功率因数</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0.969；</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6、显色指数</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77.2；</w:t>
            </w:r>
            <w:r>
              <w:rPr>
                <w:rFonts w:hint="eastAsia" w:ascii="宋体" w:hAnsi="宋体" w:eastAsia="宋体" w:cs="宋体"/>
                <w:sz w:val="21"/>
                <w:szCs w:val="21"/>
                <w:lang w:val="en-GB" w:eastAsia="zh-CN"/>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lang w:val="en-GB" w:eastAsia="zh-CN"/>
              </w:rPr>
              <w:t>、技术要求：</w:t>
            </w:r>
            <w:r>
              <w:rPr>
                <w:rFonts w:hint="eastAsia" w:ascii="宋体" w:hAnsi="宋体" w:eastAsia="宋体" w:cs="宋体"/>
                <w:sz w:val="21"/>
                <w:szCs w:val="21"/>
                <w:lang w:val="en-GB" w:eastAsia="zh-CN"/>
              </w:rPr>
              <w:br w:type="textWrapping"/>
            </w:r>
            <w:r>
              <w:rPr>
                <w:rFonts w:hint="eastAsia" w:ascii="宋体" w:hAnsi="宋体" w:eastAsia="宋体" w:cs="宋体"/>
                <w:sz w:val="21"/>
                <w:szCs w:val="21"/>
                <w:lang w:val="en-GB" w:eastAsia="zh-CN"/>
              </w:rPr>
              <w:t>①LED路灯灯具与灯杆安装后协调美观。</w:t>
            </w:r>
            <w:r>
              <w:rPr>
                <w:rFonts w:hint="eastAsia" w:ascii="宋体" w:hAnsi="宋体" w:eastAsia="宋体" w:cs="宋体"/>
                <w:sz w:val="21"/>
                <w:szCs w:val="21"/>
                <w:lang w:val="en-GB" w:eastAsia="zh-CN"/>
              </w:rPr>
              <w:br w:type="textWrapping"/>
            </w:r>
            <w:r>
              <w:rPr>
                <w:rFonts w:hint="eastAsia" w:ascii="宋体" w:hAnsi="宋体" w:eastAsia="宋体" w:cs="宋体"/>
                <w:sz w:val="21"/>
                <w:szCs w:val="21"/>
                <w:lang w:val="en-GB" w:eastAsia="zh-CN"/>
              </w:rPr>
              <w:t>②LED光源采用透镜进行配光，确保灯具的配光照明均匀度。</w:t>
            </w:r>
            <w:r>
              <w:rPr>
                <w:rFonts w:hint="eastAsia" w:ascii="宋体" w:hAnsi="宋体" w:eastAsia="宋体" w:cs="宋体"/>
                <w:sz w:val="21"/>
                <w:szCs w:val="21"/>
                <w:lang w:val="en-GB" w:eastAsia="zh-CN"/>
              </w:rPr>
              <w:br w:type="textWrapping"/>
            </w:r>
            <w:r>
              <w:rPr>
                <w:rFonts w:hint="eastAsia" w:ascii="宋体" w:hAnsi="宋体" w:eastAsia="宋体" w:cs="宋体"/>
                <w:b/>
                <w:bCs/>
                <w:sz w:val="21"/>
                <w:szCs w:val="21"/>
                <w:lang w:val="en-GB" w:eastAsia="zh-CN"/>
              </w:rPr>
              <w:t>（二）锂电储控系统</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锂电池</w:t>
            </w:r>
            <w:r>
              <w:rPr>
                <w:rFonts w:hint="eastAsia" w:ascii="宋体" w:hAnsi="宋体" w:eastAsia="宋体" w:cs="宋体"/>
                <w:sz w:val="21"/>
                <w:szCs w:val="21"/>
                <w:lang w:eastAsia="zh-CN"/>
              </w:rPr>
              <w:t>容量：</w:t>
            </w:r>
            <w:r>
              <w:rPr>
                <w:rFonts w:hint="eastAsia" w:ascii="宋体" w:hAnsi="宋体" w:eastAsia="宋体" w:cs="宋体"/>
                <w:sz w:val="21"/>
                <w:szCs w:val="21"/>
              </w:rPr>
              <w:t>80AH；</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GB"/>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It放电性能</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120.5%；</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使用温度范围满足-30℃-+55℃</w:t>
            </w:r>
            <w:r>
              <w:rPr>
                <w:rFonts w:hint="eastAsia" w:ascii="宋体" w:hAnsi="宋体" w:eastAsia="宋体" w:cs="宋体"/>
                <w:sz w:val="21"/>
                <w:szCs w:val="21"/>
                <w:lang w:eastAsia="zh-CN"/>
              </w:rPr>
              <w:t>，</w:t>
            </w:r>
            <w:r>
              <w:rPr>
                <w:rFonts w:hint="eastAsia" w:ascii="宋体" w:hAnsi="宋体" w:eastAsia="宋体" w:cs="宋体"/>
                <w:sz w:val="21"/>
                <w:szCs w:val="21"/>
              </w:rPr>
              <w:t>防水外壳防护等级IP65。</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具有防水、防潮、防腐、保温隔热等功能。</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锂电池安装方式应采用支架内藏式，以满足电池的防盗功能。</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智能控制系统</w:t>
            </w:r>
          </w:p>
          <w:p>
            <w:pPr>
              <w:keepNext w:val="0"/>
              <w:keepLines w:val="0"/>
              <w:pageBreakBefore w:val="0"/>
              <w:kinsoku/>
              <w:wordWrap/>
              <w:overflowPunct/>
              <w:topLinePunct w:val="0"/>
              <w:autoSpaceDE/>
              <w:autoSpaceDN/>
              <w:bidi w:val="0"/>
              <w:adjustRightInd/>
              <w:snapToGrid w:val="0"/>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,1)</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采用单片机实现对锂电池的保护。基本功能必须具备过充保护、过放保护、光控、时控、防反接、充电涓流保护、欠压保护、过压保护、短路保护、防水保护等。</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,2)</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采用双保护系统，确保锂电池使用安全。</w:t>
            </w:r>
          </w:p>
          <w:p>
            <w:pPr>
              <w:keepNext w:val="0"/>
              <w:keepLines w:val="0"/>
              <w:pageBreakBefore w:val="0"/>
              <w:kinsoku/>
              <w:wordWrap/>
              <w:overflowPunct/>
              <w:topLinePunct w:val="0"/>
              <w:autoSpaceDE/>
              <w:autoSpaceDN/>
              <w:bidi w:val="0"/>
              <w:adjustRightIn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,3)</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控制方式：光控、时控结合系统智能控制，全天候工作，无人值守。</w:t>
            </w:r>
          </w:p>
          <w:p>
            <w:pPr>
              <w:pStyle w:val="11"/>
              <w:keepNext w:val="0"/>
              <w:keepLines w:val="0"/>
              <w:pageBreakBefore w:val="0"/>
              <w:kinsoku/>
              <w:wordWrap/>
              <w:overflowPunct/>
              <w:topLinePunct w:val="0"/>
              <w:autoSpaceDE/>
              <w:autoSpaceDN/>
              <w:bidi w:val="0"/>
              <w:adjustRightInd/>
              <w:spacing w:after="0"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position w:val="-4"/>
                <w:sz w:val="31"/>
                <w:szCs w:val="21"/>
                <w:lang w:val="en-US" w:eastAsia="zh-CN"/>
              </w:rPr>
              <w:instrText xml:space="preserve">○</w:instrText>
            </w:r>
            <w:r>
              <w:rPr>
                <w:rFonts w:hint="eastAsia" w:ascii="宋体" w:hAnsi="宋体" w:eastAsia="宋体" w:cs="宋体"/>
                <w:position w:val="0"/>
                <w:sz w:val="21"/>
                <w:szCs w:val="21"/>
                <w:lang w:val="en-US" w:eastAsia="zh-CN"/>
              </w:rPr>
              <w:instrText xml:space="preserve">,4)</w:instrTex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系统设计要求根据用户决策、天气状况、电池容量合理调整路灯亮度，目标实现每晚亮灯。</w:t>
            </w:r>
          </w:p>
          <w:p>
            <w:pPr>
              <w:pStyle w:val="11"/>
              <w:keepNext w:val="0"/>
              <w:keepLines w:val="0"/>
              <w:pageBreakBefore w:val="0"/>
              <w:widowControl w:val="0"/>
              <w:kinsoku/>
              <w:wordWrap/>
              <w:overflowPunct/>
              <w:topLinePunct w:val="0"/>
              <w:autoSpaceDE/>
              <w:autoSpaceDN/>
              <w:bidi w:val="0"/>
              <w:adjustRightInd/>
              <w:snapToGrid/>
              <w:spacing w:before="157" w:beforeLines="50" w:after="0" w:line="2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GB" w:eastAsia="zh-CN"/>
              </w:rPr>
              <w:t>（三）</w:t>
            </w:r>
            <w:r>
              <w:rPr>
                <w:rFonts w:hint="eastAsia" w:ascii="宋体" w:hAnsi="宋体" w:eastAsia="宋体" w:cs="宋体"/>
                <w:b/>
                <w:bCs/>
                <w:sz w:val="21"/>
                <w:szCs w:val="21"/>
                <w:lang w:val="en-US" w:eastAsia="zh-CN"/>
              </w:rPr>
              <w:t>太阳能光伏板</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▲1、最大功率≥</w:t>
            </w:r>
            <w:r>
              <w:rPr>
                <w:rFonts w:hint="eastAsia" w:ascii="宋体" w:hAnsi="宋体" w:eastAsia="宋体" w:cs="宋体"/>
                <w:sz w:val="21"/>
                <w:szCs w:val="21"/>
                <w:lang w:val="en-US" w:eastAsia="zh-CN"/>
              </w:rPr>
              <w:t>84.1W；</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2、最大功率点电压18.61V，最大功率点电流4.524A</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3、填充因子</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75.50%。</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4、防水外壳防护等级IP65。</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5、尺寸：900*680*25mm。</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阳极氧化铝边框，机械强度高，具有抗风，防雹防腐等性能。</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输出采用密封防水，高可靠性多功能接线盒，可适应各种复杂恶劣气候条件下的使用。</w:t>
            </w:r>
          </w:p>
          <w:p>
            <w:pPr>
              <w:pStyle w:val="11"/>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连接端采用易操作的专用光伏连接器，使用安全，方便，可靠。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auto"/>
                <w:kern w:val="0"/>
                <w:sz w:val="21"/>
                <w:szCs w:val="21"/>
                <w:u w:val="none"/>
                <w:lang w:val="en-US" w:eastAsia="zh-CN" w:bidi="ar"/>
              </w:rPr>
              <w:t>安装辅材</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地笼制作、砂石、水泥等。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（六）节水</w:t>
            </w:r>
            <w:r>
              <w:rPr>
                <w:rFonts w:hint="eastAsia" w:ascii="宋体" w:hAnsi="宋体" w:eastAsia="宋体" w:cs="宋体"/>
                <w:b/>
                <w:bCs/>
                <w:sz w:val="21"/>
                <w:szCs w:val="21"/>
              </w:rPr>
              <w:t>器具</w:t>
            </w:r>
            <w:r>
              <w:rPr>
                <w:rFonts w:hint="eastAsia" w:ascii="宋体" w:hAnsi="宋体" w:eastAsia="宋体" w:cs="宋体"/>
                <w:b/>
                <w:bCs/>
                <w:sz w:val="21"/>
                <w:szCs w:val="21"/>
                <w:lang w:val="en-US" w:eastAsia="zh-CN"/>
              </w:rPr>
              <w:t>改造服务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快开节水型水龙头</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个</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spacing w:before="19" w:line="240" w:lineRule="exact"/>
              <w:ind w:left="101"/>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颜色：亮银；</w:t>
            </w:r>
          </w:p>
          <w:p>
            <w:pPr>
              <w:keepNext w:val="0"/>
              <w:keepLines w:val="0"/>
              <w:pageBreakBefore w:val="0"/>
              <w:kinsoku/>
              <w:wordWrap/>
              <w:overflowPunct/>
              <w:topLinePunct w:val="0"/>
              <w:autoSpaceDE/>
              <w:autoSpaceDN/>
              <w:bidi w:val="0"/>
              <w:spacing w:before="44" w:line="240" w:lineRule="exact"/>
              <w:ind w:left="101"/>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材质：全铜阀体+陶瓷阀芯；</w:t>
            </w:r>
          </w:p>
          <w:p>
            <w:pPr>
              <w:keepNext w:val="0"/>
              <w:keepLines w:val="0"/>
              <w:pageBreakBefore w:val="0"/>
              <w:kinsoku/>
              <w:wordWrap/>
              <w:overflowPunct/>
              <w:topLinePunct w:val="0"/>
              <w:autoSpaceDE/>
              <w:autoSpaceDN/>
              <w:bidi w:val="0"/>
              <w:spacing w:line="240" w:lineRule="exact"/>
              <w:ind w:left="101" w:right="-624"/>
              <w:rPr>
                <w:rFonts w:hint="eastAsia" w:ascii="宋体" w:hAnsi="宋体" w:eastAsia="宋体" w:cs="宋体"/>
                <w:i w:val="0"/>
                <w:color w:val="auto"/>
                <w:kern w:val="0"/>
                <w:sz w:val="21"/>
                <w:szCs w:val="21"/>
                <w:u w:val="none"/>
                <w:lang w:val="en-US" w:eastAsia="zh-CN" w:bidi="ar"/>
              </w:rPr>
            </w:pPr>
            <w:r>
              <w:rPr>
                <w:rFonts w:hint="eastAsia" w:ascii="宋体" w:hAnsi="宋体" w:cs="宋体"/>
                <w:szCs w:val="21"/>
                <w:lang w:val="en-US" w:eastAsia="zh-CN"/>
              </w:rPr>
              <w:t>3、</w:t>
            </w:r>
            <w:r>
              <w:rPr>
                <w:rFonts w:hint="eastAsia" w:ascii="宋体" w:hAnsi="宋体" w:cs="宋体"/>
                <w:szCs w:val="21"/>
              </w:rPr>
              <w:t>规格：口径</w:t>
            </w:r>
            <w:r>
              <w:rPr>
                <w:rFonts w:hint="eastAsia" w:ascii="宋体" w:hAnsi="宋体" w:cs="宋体"/>
                <w:spacing w:val="-61"/>
                <w:szCs w:val="21"/>
              </w:rPr>
              <w:t xml:space="preserve"> </w:t>
            </w:r>
            <w:r>
              <w:rPr>
                <w:rFonts w:hint="eastAsia" w:ascii="宋体" w:hAnsi="宋体" w:cs="宋体"/>
                <w:szCs w:val="21"/>
              </w:rPr>
              <w:t>DN15（四分）。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113" w:type="dxa"/>
            <w:gridSpan w:val="6"/>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right="-624"/>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（七）太阳能光伏发电系统建设服务</w:t>
            </w:r>
            <w:r>
              <w:rPr>
                <w:rFonts w:hint="eastAsia" w:ascii="宋体" w:hAnsi="宋体" w:eastAsia="宋体" w:cs="宋体"/>
                <w:b/>
                <w:bCs/>
                <w:color w:val="auto"/>
                <w:sz w:val="21"/>
                <w:szCs w:val="21"/>
              </w:rPr>
              <w:t>（总装机容量</w:t>
            </w:r>
            <w:r>
              <w:rPr>
                <w:rFonts w:hint="eastAsia" w:ascii="宋体" w:hAnsi="宋体" w:eastAsia="宋体" w:cs="宋体"/>
                <w:b/>
                <w:bCs/>
                <w:color w:val="auto"/>
                <w:sz w:val="21"/>
                <w:szCs w:val="21"/>
                <w:lang w:val="en-US" w:eastAsia="zh-CN"/>
              </w:rPr>
              <w:t>74.6kw）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both"/>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单晶硅电池光伏组件（总装机容量74.6kw）</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164</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块</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exact"/>
              <w:ind w:left="63" w:leftChars="30" w:right="63" w:rightChars="3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标准测试工况组件峰值功率：4</w:t>
            </w:r>
            <w:r>
              <w:rPr>
                <w:rFonts w:hint="eastAsia" w:ascii="宋体" w:hAnsi="宋体" w:eastAsia="宋体" w:cs="宋体"/>
                <w:bCs/>
                <w:color w:val="auto"/>
                <w:sz w:val="21"/>
                <w:szCs w:val="21"/>
                <w:lang w:val="en-US" w:eastAsia="zh-CN"/>
              </w:rPr>
              <w:t>55</w:t>
            </w:r>
            <w:r>
              <w:rPr>
                <w:rFonts w:hint="eastAsia" w:ascii="宋体" w:hAnsi="宋体" w:eastAsia="宋体" w:cs="宋体"/>
                <w:bCs/>
                <w:color w:val="auto"/>
                <w:sz w:val="21"/>
                <w:szCs w:val="21"/>
              </w:rPr>
              <w:t>W（电池温度：25℃，辐照度：1000W/㎡）；</w:t>
            </w:r>
          </w:p>
          <w:p>
            <w:pPr>
              <w:keepNext w:val="0"/>
              <w:keepLines w:val="0"/>
              <w:pageBreakBefore w:val="0"/>
              <w:kinsoku/>
              <w:wordWrap/>
              <w:overflowPunct/>
              <w:topLinePunct w:val="0"/>
              <w:autoSpaceDE/>
              <w:autoSpaceDN/>
              <w:bidi w:val="0"/>
              <w:adjustRightInd w:val="0"/>
              <w:spacing w:line="240" w:lineRule="exact"/>
              <w:ind w:left="63" w:leftChars="30" w:right="63" w:rightChars="3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标准测试工况组件转换效率：20.</w:t>
            </w: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%（标准测试工况下：电池温度：25℃，辐照度：1000W/ m2）；</w:t>
            </w:r>
          </w:p>
          <w:p>
            <w:pPr>
              <w:keepNext w:val="0"/>
              <w:keepLines w:val="0"/>
              <w:pageBreakBefore w:val="0"/>
              <w:kinsoku/>
              <w:wordWrap/>
              <w:overflowPunct/>
              <w:topLinePunct w:val="0"/>
              <w:autoSpaceDE/>
              <w:autoSpaceDN/>
              <w:bidi w:val="0"/>
              <w:adjustRightInd w:val="0"/>
              <w:spacing w:line="240" w:lineRule="exact"/>
              <w:ind w:left="63" w:leftChars="30" w:right="63" w:rightChars="3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eastAsia="zh-CN"/>
              </w:rPr>
              <w:t>峰值功率</w:t>
            </w:r>
            <w:r>
              <w:rPr>
                <w:rFonts w:hint="eastAsia" w:ascii="宋体" w:hAnsi="宋体" w:eastAsia="宋体" w:cs="宋体"/>
                <w:bCs/>
                <w:color w:val="auto"/>
                <w:sz w:val="21"/>
                <w:szCs w:val="21"/>
              </w:rPr>
              <w:t>电压：</w:t>
            </w:r>
            <w:r>
              <w:rPr>
                <w:rFonts w:hint="eastAsia" w:ascii="宋体" w:hAnsi="宋体" w:eastAsia="宋体" w:cs="宋体"/>
                <w:bCs/>
                <w:color w:val="auto"/>
                <w:sz w:val="21"/>
                <w:szCs w:val="21"/>
                <w:lang w:val="en-US" w:eastAsia="zh-CN"/>
              </w:rPr>
              <w:t>41.7</w:t>
            </w:r>
            <w:r>
              <w:rPr>
                <w:rFonts w:hint="eastAsia" w:ascii="宋体" w:hAnsi="宋体" w:eastAsia="宋体" w:cs="宋体"/>
                <w:bCs/>
                <w:color w:val="auto"/>
                <w:sz w:val="21"/>
                <w:szCs w:val="21"/>
              </w:rPr>
              <w:t>V；峰值功率电流：</w:t>
            </w:r>
            <w:r>
              <w:rPr>
                <w:rFonts w:hint="eastAsia" w:ascii="宋体" w:hAnsi="宋体" w:eastAsia="宋体" w:cs="宋体"/>
                <w:bCs/>
                <w:color w:val="auto"/>
                <w:sz w:val="21"/>
                <w:szCs w:val="21"/>
                <w:lang w:val="en-US" w:eastAsia="zh-CN"/>
              </w:rPr>
              <w:t>10.92</w:t>
            </w:r>
            <w:r>
              <w:rPr>
                <w:rFonts w:hint="eastAsia" w:ascii="宋体" w:hAnsi="宋体" w:eastAsia="宋体" w:cs="宋体"/>
                <w:bCs/>
                <w:color w:val="auto"/>
                <w:sz w:val="21"/>
                <w:szCs w:val="21"/>
              </w:rPr>
              <w:t>A；</w:t>
            </w:r>
          </w:p>
          <w:p>
            <w:pPr>
              <w:keepNext w:val="0"/>
              <w:keepLines w:val="0"/>
              <w:pageBreakBefore w:val="0"/>
              <w:kinsoku/>
              <w:wordWrap/>
              <w:overflowPunct/>
              <w:topLinePunct w:val="0"/>
              <w:autoSpaceDE/>
              <w:autoSpaceDN/>
              <w:bidi w:val="0"/>
              <w:adjustRightInd w:val="0"/>
              <w:spacing w:line="240" w:lineRule="exact"/>
              <w:ind w:left="63" w:leftChars="30" w:right="63" w:rightChars="3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开路电压：49.</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V；短路电流：</w:t>
            </w:r>
            <w:r>
              <w:rPr>
                <w:rFonts w:hint="eastAsia" w:ascii="宋体" w:hAnsi="宋体" w:eastAsia="宋体" w:cs="宋体"/>
                <w:bCs/>
                <w:color w:val="auto"/>
                <w:sz w:val="21"/>
                <w:szCs w:val="21"/>
                <w:lang w:val="en-US" w:eastAsia="zh-CN"/>
              </w:rPr>
              <w:t>11.66</w:t>
            </w:r>
            <w:r>
              <w:rPr>
                <w:rFonts w:hint="eastAsia" w:ascii="宋体" w:hAnsi="宋体" w:eastAsia="宋体" w:cs="宋体"/>
                <w:bCs/>
                <w:color w:val="auto"/>
                <w:sz w:val="21"/>
                <w:szCs w:val="21"/>
              </w:rPr>
              <w:t>A；</w:t>
            </w:r>
          </w:p>
          <w:p>
            <w:pPr>
              <w:keepNext w:val="0"/>
              <w:keepLines w:val="0"/>
              <w:pageBreakBefore w:val="0"/>
              <w:kinsoku/>
              <w:wordWrap/>
              <w:overflowPunct/>
              <w:topLinePunct w:val="0"/>
              <w:autoSpaceDE/>
              <w:autoSpaceDN/>
              <w:bidi w:val="0"/>
              <w:adjustRightInd w:val="0"/>
              <w:spacing w:line="240" w:lineRule="exact"/>
              <w:ind w:left="63" w:leftChars="30" w:right="63" w:rightChars="3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玻璃：</w:t>
            </w:r>
            <w:r>
              <w:rPr>
                <w:rFonts w:hint="eastAsia" w:ascii="宋体" w:hAnsi="宋体" w:eastAsia="宋体" w:cs="宋体"/>
                <w:bCs/>
                <w:color w:val="auto"/>
                <w:sz w:val="21"/>
                <w:szCs w:val="21"/>
                <w:lang w:val="en-US" w:eastAsia="zh-CN"/>
              </w:rPr>
              <w:t>3.2mm</w:t>
            </w:r>
            <w:r>
              <w:rPr>
                <w:rFonts w:hint="eastAsia" w:ascii="宋体" w:hAnsi="宋体" w:eastAsia="宋体" w:cs="宋体"/>
                <w:bCs/>
                <w:color w:val="auto"/>
                <w:sz w:val="21"/>
                <w:szCs w:val="21"/>
              </w:rPr>
              <w:t>钢化玻璃；</w:t>
            </w:r>
          </w:p>
          <w:p>
            <w:pPr>
              <w:keepNext w:val="0"/>
              <w:keepLines w:val="0"/>
              <w:pageBreakBefore w:val="0"/>
              <w:kinsoku/>
              <w:wordWrap/>
              <w:overflowPunct/>
              <w:topLinePunct w:val="0"/>
              <w:autoSpaceDE/>
              <w:autoSpaceDN/>
              <w:bidi w:val="0"/>
              <w:adjustRightInd w:val="0"/>
              <w:spacing w:line="240" w:lineRule="exact"/>
              <w:ind w:left="63" w:leftChars="30" w:right="63" w:rightChars="3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边框：阳极氧化铝合金</w:t>
            </w:r>
            <w:r>
              <w:rPr>
                <w:rFonts w:hint="eastAsia" w:ascii="宋体" w:hAnsi="宋体" w:eastAsia="宋体" w:cs="宋体"/>
                <w:bCs/>
                <w:color w:val="auto"/>
                <w:sz w:val="21"/>
                <w:szCs w:val="21"/>
                <w:lang w:eastAsia="zh-CN"/>
              </w:rPr>
              <w:t>边框</w:t>
            </w:r>
            <w:r>
              <w:rPr>
                <w:rFonts w:hint="eastAsia" w:ascii="宋体" w:hAnsi="宋体" w:eastAsia="宋体" w:cs="宋体"/>
                <w:bCs/>
                <w:color w:val="auto"/>
                <w:sz w:val="21"/>
                <w:szCs w:val="21"/>
              </w:rPr>
              <w:t>；</w:t>
            </w:r>
          </w:p>
          <w:p>
            <w:pPr>
              <w:keepNext w:val="0"/>
              <w:keepLines w:val="0"/>
              <w:pageBreakBefore w:val="0"/>
              <w:kinsoku/>
              <w:wordWrap/>
              <w:overflowPunct/>
              <w:topLinePunct w:val="0"/>
              <w:autoSpaceDE/>
              <w:autoSpaceDN/>
              <w:bidi w:val="0"/>
              <w:spacing w:line="240" w:lineRule="exact"/>
              <w:ind w:left="101" w:right="-624"/>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尺寸约：</w:t>
            </w:r>
            <w:r>
              <w:rPr>
                <w:rFonts w:hint="eastAsia" w:ascii="宋体" w:hAnsi="宋体" w:eastAsia="宋体" w:cs="宋体"/>
                <w:bCs/>
                <w:color w:val="auto"/>
                <w:sz w:val="21"/>
                <w:szCs w:val="21"/>
                <w:lang w:val="en-US" w:eastAsia="zh-CN"/>
              </w:rPr>
              <w:t>2094</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1038</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35</w:t>
            </w:r>
            <w:r>
              <w:rPr>
                <w:rFonts w:hint="eastAsia" w:ascii="宋体" w:hAnsi="宋体" w:eastAsia="宋体" w:cs="宋体"/>
                <w:bCs/>
                <w:color w:val="auto"/>
                <w:sz w:val="21"/>
                <w:szCs w:val="21"/>
              </w:rPr>
              <w:t>mm；重量约：2</w:t>
            </w:r>
            <w:r>
              <w:rPr>
                <w:rFonts w:hint="eastAsia" w:ascii="宋体" w:hAnsi="宋体" w:eastAsia="宋体" w:cs="宋体"/>
                <w:bCs/>
                <w:color w:val="auto"/>
                <w:sz w:val="21"/>
                <w:szCs w:val="21"/>
                <w:lang w:val="en-US" w:eastAsia="zh-CN"/>
              </w:rPr>
              <w:t>3.3</w:t>
            </w:r>
            <w:r>
              <w:rPr>
                <w:rFonts w:hint="eastAsia" w:ascii="宋体" w:hAnsi="宋体" w:eastAsia="宋体" w:cs="宋体"/>
                <w:bCs/>
                <w:color w:val="auto"/>
                <w:sz w:val="21"/>
                <w:szCs w:val="21"/>
              </w:rPr>
              <w:t>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b w:val="0"/>
                <w:bCs/>
                <w:sz w:val="21"/>
                <w:szCs w:val="21"/>
                <w:lang w:eastAsia="zh-CN"/>
              </w:rPr>
              <w:t>光伏</w:t>
            </w:r>
            <w:r>
              <w:rPr>
                <w:rFonts w:hint="eastAsia" w:ascii="宋体" w:hAnsi="宋体" w:eastAsia="宋体" w:cs="宋体"/>
                <w:b w:val="0"/>
                <w:bCs/>
                <w:sz w:val="21"/>
                <w:szCs w:val="21"/>
              </w:rPr>
              <w:t>并网逆变器</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lang w:val="en-US" w:eastAsia="zh-CN"/>
              </w:rPr>
            </w:pPr>
            <w:r>
              <w:rPr>
                <w:rFonts w:hint="eastAsia"/>
                <w:color w:val="auto"/>
                <w:lang w:val="en-US" w:eastAsia="zh-CN"/>
              </w:rPr>
              <w:t>1、最大输出功率33KVA，额定输出功率30KW，</w:t>
            </w:r>
            <w:r>
              <w:rPr>
                <w:rFonts w:hint="eastAsia"/>
                <w:color w:val="auto"/>
              </w:rPr>
              <w:t>最大输出电流</w:t>
            </w:r>
            <w:r>
              <w:rPr>
                <w:rFonts w:hint="eastAsia"/>
                <w:color w:val="auto"/>
                <w:lang w:val="en-US" w:eastAsia="zh-CN"/>
              </w:rPr>
              <w:t>47.6</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2</w:t>
            </w:r>
            <w:r>
              <w:rPr>
                <w:rFonts w:hint="eastAsia"/>
                <w:color w:val="auto"/>
              </w:rPr>
              <w:t>、三电平拓扑设计，最大效率98.</w:t>
            </w:r>
            <w:r>
              <w:rPr>
                <w:rFonts w:hint="eastAsia"/>
                <w:color w:val="auto"/>
                <w:lang w:val="en-US" w:eastAsia="zh-CN"/>
              </w:rPr>
              <w:t>50</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3</w:t>
            </w:r>
            <w:r>
              <w:rPr>
                <w:rFonts w:hint="eastAsia"/>
                <w:color w:val="auto"/>
              </w:rPr>
              <w:t>、多路独立MPPT追踪功能，减缓组件失配的影响；</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4</w:t>
            </w:r>
            <w:r>
              <w:rPr>
                <w:rFonts w:hint="eastAsia"/>
                <w:color w:val="auto"/>
              </w:rPr>
              <w:t>、MPPT工作电压范围：300V-1000V，以便有效提升组件利用率；</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5、IP65防护等级，适应复杂环境；</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6、具备智能风冷散热，低温升、长寿命设计，设备安全可靠；</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highlight w:val="none"/>
                <w:lang w:eastAsia="zh-CN"/>
              </w:rPr>
            </w:pPr>
            <w:r>
              <w:rPr>
                <w:rFonts w:hint="eastAsia"/>
                <w:color w:val="auto"/>
                <w:highlight w:val="none"/>
                <w:lang w:val="en-GB"/>
              </w:rPr>
              <w:t>▲</w:t>
            </w:r>
            <w:r>
              <w:rPr>
                <w:rFonts w:hint="eastAsia"/>
                <w:color w:val="auto"/>
                <w:highlight w:val="none"/>
              </w:rPr>
              <w:t>7、</w:t>
            </w:r>
            <w:r>
              <w:rPr>
                <w:rFonts w:hint="eastAsia"/>
                <w:color w:val="auto"/>
                <w:highlight w:val="none"/>
                <w:lang w:eastAsia="zh-CN"/>
              </w:rPr>
              <w:t>功率因数：</w:t>
            </w:r>
            <w:r>
              <w:rPr>
                <w:rFonts w:hint="eastAsia"/>
                <w:color w:val="auto"/>
                <w:highlight w:val="none"/>
                <w:lang w:val="en-US" w:eastAsia="zh-CN"/>
              </w:rPr>
              <w:t>（1）</w:t>
            </w:r>
            <w:r>
              <w:rPr>
                <w:rFonts w:hint="eastAsia"/>
                <w:color w:val="auto"/>
                <w:highlight w:val="none"/>
                <w:lang w:eastAsia="zh-CN"/>
              </w:rPr>
              <w:t>负载率</w:t>
            </w:r>
            <w:r>
              <w:rPr>
                <w:rFonts w:hint="eastAsia"/>
                <w:color w:val="auto"/>
                <w:highlight w:val="none"/>
                <w:lang w:val="en-US" w:eastAsia="zh-CN"/>
              </w:rPr>
              <w:t>30%时</w:t>
            </w:r>
            <w:r>
              <w:rPr>
                <w:rFonts w:hint="eastAsia"/>
                <w:color w:val="auto"/>
                <w:highlight w:val="none"/>
                <w:lang w:eastAsia="zh-CN"/>
              </w:rPr>
              <w:t>功率因数</w:t>
            </w:r>
            <w:r>
              <w:rPr>
                <w:rFonts w:hint="eastAsia"/>
                <w:color w:val="auto"/>
                <w:highlight w:val="none"/>
              </w:rPr>
              <w:t>≥</w:t>
            </w:r>
            <w:r>
              <w:rPr>
                <w:rFonts w:hint="eastAsia"/>
                <w:color w:val="auto"/>
                <w:highlight w:val="none"/>
                <w:lang w:val="en-US" w:eastAsia="zh-CN"/>
              </w:rPr>
              <w:t>0.994；（2）</w:t>
            </w:r>
            <w:r>
              <w:rPr>
                <w:rFonts w:hint="eastAsia"/>
                <w:color w:val="auto"/>
                <w:highlight w:val="none"/>
                <w:lang w:eastAsia="zh-CN"/>
              </w:rPr>
              <w:t>负载率</w:t>
            </w:r>
            <w:r>
              <w:rPr>
                <w:rFonts w:hint="eastAsia"/>
                <w:color w:val="auto"/>
                <w:highlight w:val="none"/>
                <w:lang w:val="en-US" w:eastAsia="zh-CN"/>
              </w:rPr>
              <w:t>50%时</w:t>
            </w:r>
            <w:r>
              <w:rPr>
                <w:rFonts w:hint="eastAsia"/>
                <w:color w:val="auto"/>
                <w:highlight w:val="none"/>
                <w:lang w:eastAsia="zh-CN"/>
              </w:rPr>
              <w:t>功率因数</w:t>
            </w:r>
            <w:r>
              <w:rPr>
                <w:rFonts w:hint="eastAsia"/>
                <w:color w:val="auto"/>
                <w:highlight w:val="none"/>
              </w:rPr>
              <w:t>≥</w:t>
            </w:r>
            <w:r>
              <w:rPr>
                <w:rFonts w:hint="eastAsia"/>
                <w:color w:val="auto"/>
                <w:highlight w:val="none"/>
                <w:lang w:eastAsia="zh-CN"/>
              </w:rPr>
              <w:t>0.99</w:t>
            </w:r>
            <w:r>
              <w:rPr>
                <w:rFonts w:hint="eastAsia"/>
                <w:color w:val="auto"/>
                <w:highlight w:val="none"/>
                <w:lang w:val="en-US" w:eastAsia="zh-CN"/>
              </w:rPr>
              <w:t>8；（3）</w:t>
            </w:r>
            <w:r>
              <w:rPr>
                <w:rFonts w:hint="eastAsia"/>
                <w:color w:val="auto"/>
                <w:highlight w:val="none"/>
                <w:lang w:eastAsia="zh-CN"/>
              </w:rPr>
              <w:t>负载率</w:t>
            </w:r>
            <w:r>
              <w:rPr>
                <w:rFonts w:hint="eastAsia"/>
                <w:color w:val="auto"/>
                <w:highlight w:val="none"/>
                <w:lang w:val="en-US" w:eastAsia="zh-CN"/>
              </w:rPr>
              <w:t>70%时</w:t>
            </w:r>
            <w:r>
              <w:rPr>
                <w:rFonts w:hint="eastAsia"/>
                <w:color w:val="auto"/>
                <w:highlight w:val="none"/>
                <w:lang w:eastAsia="zh-CN"/>
              </w:rPr>
              <w:t>功率因数</w:t>
            </w:r>
            <w:r>
              <w:rPr>
                <w:rFonts w:hint="eastAsia"/>
                <w:color w:val="auto"/>
                <w:highlight w:val="none"/>
              </w:rPr>
              <w:t>≥</w:t>
            </w:r>
            <w:r>
              <w:rPr>
                <w:rFonts w:hint="eastAsia"/>
                <w:color w:val="auto"/>
                <w:highlight w:val="none"/>
                <w:lang w:eastAsia="zh-CN"/>
              </w:rPr>
              <w:t>0.99</w:t>
            </w:r>
            <w:r>
              <w:rPr>
                <w:rFonts w:hint="eastAsia"/>
                <w:color w:val="auto"/>
                <w:highlight w:val="none"/>
                <w:lang w:val="en-US" w:eastAsia="zh-CN"/>
              </w:rPr>
              <w:t>8；（4）</w:t>
            </w:r>
            <w:r>
              <w:rPr>
                <w:rFonts w:hint="eastAsia"/>
                <w:color w:val="auto"/>
                <w:highlight w:val="none"/>
                <w:lang w:eastAsia="zh-CN"/>
              </w:rPr>
              <w:t>负载率</w:t>
            </w:r>
            <w:r>
              <w:rPr>
                <w:rFonts w:hint="eastAsia"/>
                <w:color w:val="auto"/>
                <w:highlight w:val="none"/>
                <w:lang w:val="en-US" w:eastAsia="zh-CN"/>
              </w:rPr>
              <w:t>100%时</w:t>
            </w:r>
            <w:r>
              <w:rPr>
                <w:rFonts w:hint="eastAsia"/>
                <w:color w:val="auto"/>
                <w:highlight w:val="none"/>
                <w:lang w:eastAsia="zh-CN"/>
              </w:rPr>
              <w:t>功率因数</w:t>
            </w:r>
            <w:r>
              <w:rPr>
                <w:rFonts w:hint="eastAsia"/>
                <w:color w:val="auto"/>
                <w:highlight w:val="none"/>
              </w:rPr>
              <w:t>≥</w:t>
            </w:r>
            <w:r>
              <w:rPr>
                <w:rFonts w:hint="eastAsia"/>
                <w:color w:val="auto"/>
                <w:highlight w:val="none"/>
                <w:lang w:eastAsia="zh-CN"/>
              </w:rPr>
              <w:t>0.99</w:t>
            </w:r>
            <w:r>
              <w:rPr>
                <w:rFonts w:hint="eastAsia"/>
                <w:color w:val="auto"/>
                <w:highlight w:val="none"/>
                <w:lang w:val="en-US" w:eastAsia="zh-CN"/>
              </w:rPr>
              <w:t>8</w:t>
            </w:r>
            <w:r>
              <w:rPr>
                <w:rFonts w:hint="eastAsia"/>
                <w:color w:val="auto"/>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highlight w:val="none"/>
                <w:lang w:val="en-US" w:eastAsia="zh-CN"/>
              </w:rPr>
            </w:pPr>
            <w:r>
              <w:rPr>
                <w:rFonts w:hint="eastAsia"/>
                <w:color w:val="auto"/>
                <w:highlight w:val="none"/>
                <w:lang w:val="en-GB"/>
              </w:rPr>
              <w:t>▲</w:t>
            </w:r>
            <w:r>
              <w:rPr>
                <w:rFonts w:hint="eastAsia"/>
                <w:color w:val="auto"/>
                <w:highlight w:val="none"/>
                <w:lang w:val="en-US" w:eastAsia="zh-CN"/>
              </w:rPr>
              <w:t>8、三相不平衡度：（1）</w:t>
            </w:r>
            <w:r>
              <w:rPr>
                <w:rFonts w:hint="eastAsia"/>
                <w:color w:val="auto"/>
                <w:highlight w:val="none"/>
                <w:lang w:eastAsia="zh-CN"/>
              </w:rPr>
              <w:t>负载率</w:t>
            </w:r>
            <w:r>
              <w:rPr>
                <w:rFonts w:hint="eastAsia"/>
                <w:color w:val="auto"/>
                <w:highlight w:val="none"/>
                <w:lang w:val="en-US" w:eastAsia="zh-CN"/>
              </w:rPr>
              <w:t>30%时不平衡度≤0.71%；（2）</w:t>
            </w:r>
            <w:r>
              <w:rPr>
                <w:rFonts w:hint="eastAsia"/>
                <w:color w:val="auto"/>
                <w:highlight w:val="none"/>
                <w:lang w:eastAsia="zh-CN"/>
              </w:rPr>
              <w:t>负载率</w:t>
            </w:r>
            <w:r>
              <w:rPr>
                <w:rFonts w:hint="eastAsia"/>
                <w:color w:val="auto"/>
                <w:highlight w:val="none"/>
                <w:lang w:val="en-US" w:eastAsia="zh-CN"/>
              </w:rPr>
              <w:t>50%时不平衡度≤0.70%；（3）</w:t>
            </w:r>
            <w:r>
              <w:rPr>
                <w:rFonts w:hint="eastAsia"/>
                <w:color w:val="auto"/>
                <w:highlight w:val="none"/>
                <w:lang w:eastAsia="zh-CN"/>
              </w:rPr>
              <w:t>负载率</w:t>
            </w:r>
            <w:r>
              <w:rPr>
                <w:rFonts w:hint="eastAsia"/>
                <w:color w:val="auto"/>
                <w:highlight w:val="none"/>
                <w:lang w:val="en-US" w:eastAsia="zh-CN"/>
              </w:rPr>
              <w:t>75%时不平衡度≤0.72%；（4）</w:t>
            </w:r>
            <w:r>
              <w:rPr>
                <w:rFonts w:hint="eastAsia"/>
                <w:color w:val="auto"/>
                <w:highlight w:val="none"/>
                <w:lang w:eastAsia="zh-CN"/>
              </w:rPr>
              <w:t>负载率</w:t>
            </w:r>
            <w:r>
              <w:rPr>
                <w:rFonts w:hint="eastAsia"/>
                <w:color w:val="auto"/>
                <w:highlight w:val="none"/>
                <w:lang w:val="en-US" w:eastAsia="zh-CN"/>
              </w:rPr>
              <w:t>100%时不平衡度≤0.72%。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lang w:val="en-US" w:eastAsia="zh-CN"/>
              </w:rPr>
            </w:pPr>
            <w:r>
              <w:rPr>
                <w:rFonts w:hint="eastAsia"/>
                <w:color w:val="auto"/>
                <w:highlight w:val="none"/>
                <w:lang w:val="en-GB"/>
              </w:rPr>
              <w:t>▲</w:t>
            </w:r>
            <w:r>
              <w:rPr>
                <w:rFonts w:hint="eastAsia"/>
                <w:color w:val="auto"/>
                <w:highlight w:val="none"/>
                <w:lang w:val="en-US" w:eastAsia="zh-CN"/>
              </w:rPr>
              <w:t>9、平均动态MPPT效率：（1）辐照度</w:t>
            </w:r>
            <w:r>
              <w:rPr>
                <w:rFonts w:hint="eastAsia"/>
                <w:color w:val="auto"/>
                <w:lang w:val="en-US" w:eastAsia="zh-CN"/>
              </w:rPr>
              <w:t xml:space="preserve"> 100-500W/m²条件下，平均动态MPPT效率</w:t>
            </w:r>
            <w:r>
              <w:rPr>
                <w:rFonts w:hint="eastAsia"/>
                <w:color w:val="auto"/>
              </w:rPr>
              <w:t>≥</w:t>
            </w:r>
            <w:r>
              <w:rPr>
                <w:rFonts w:hint="eastAsia"/>
                <w:color w:val="auto"/>
                <w:lang w:val="en-US" w:eastAsia="zh-CN"/>
              </w:rPr>
              <w:t>99.55%；（2）辐照度 300-1000W/m²条件下，平均动态MPPT效率</w:t>
            </w:r>
            <w:r>
              <w:rPr>
                <w:rFonts w:hint="eastAsia"/>
                <w:color w:val="auto"/>
              </w:rPr>
              <w:t>≥</w:t>
            </w:r>
            <w:r>
              <w:rPr>
                <w:rFonts w:hint="eastAsia"/>
                <w:color w:val="auto"/>
                <w:lang w:val="en-US" w:eastAsia="zh-CN"/>
              </w:rPr>
              <w:t>99.80%。</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10</w:t>
            </w:r>
            <w:r>
              <w:rPr>
                <w:rFonts w:hint="eastAsia"/>
                <w:color w:val="auto"/>
              </w:rPr>
              <w:t>、具备孤岛保护、直流反接、交流短路保护、湿度保护、浪涌保护功能；</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具备智能故障录波功能，能快速故障分析；</w:t>
            </w:r>
          </w:p>
          <w:p>
            <w:pPr>
              <w:pStyle w:val="71"/>
              <w:keepNext w:val="0"/>
              <w:keepLines w:val="0"/>
              <w:pageBreakBefore w:val="0"/>
              <w:widowControl w:val="0"/>
              <w:tabs>
                <w:tab w:val="left" w:pos="540"/>
                <w:tab w:val="left" w:pos="840"/>
                <w:tab w:val="left" w:pos="1413"/>
              </w:tabs>
              <w:kinsoku/>
              <w:wordWrap/>
              <w:overflowPunct/>
              <w:topLinePunct w:val="0"/>
              <w:autoSpaceDE/>
              <w:autoSpaceDN/>
              <w:bidi w:val="0"/>
              <w:adjustRightInd/>
              <w:snapToGrid/>
              <w:spacing w:line="240" w:lineRule="exact"/>
              <w:ind w:left="0" w:leftChars="0" w:firstLine="0" w:firstLineChars="0"/>
              <w:jc w:val="left"/>
              <w:textAlignment w:val="auto"/>
              <w:rPr>
                <w:rFonts w:hint="eastAsia"/>
                <w:color w:val="auto"/>
              </w:rPr>
            </w:pPr>
            <w:r>
              <w:rPr>
                <w:rFonts w:hint="eastAsia"/>
                <w:color w:val="auto"/>
              </w:rPr>
              <w:t>1</w:t>
            </w:r>
            <w:r>
              <w:rPr>
                <w:rFonts w:hint="eastAsia"/>
                <w:color w:val="auto"/>
                <w:lang w:val="en-US" w:eastAsia="zh-CN"/>
              </w:rPr>
              <w:t>1</w:t>
            </w:r>
            <w:r>
              <w:rPr>
                <w:rFonts w:hint="eastAsia"/>
                <w:color w:val="auto"/>
              </w:rPr>
              <w:t>、标配绝缘监测功能，便于电站维护人员及时排除电站隐患，提高发电量；</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lang w:val="en-US" w:eastAsia="zh-CN"/>
              </w:rPr>
            </w:pPr>
            <w:r>
              <w:rPr>
                <w:rFonts w:hint="eastAsia"/>
                <w:color w:val="auto"/>
              </w:rPr>
              <w:t>1</w:t>
            </w:r>
            <w:r>
              <w:rPr>
                <w:rFonts w:hint="eastAsia"/>
                <w:color w:val="auto"/>
                <w:lang w:val="en-US" w:eastAsia="zh-CN"/>
              </w:rPr>
              <w:t>2</w:t>
            </w:r>
            <w:r>
              <w:rPr>
                <w:rFonts w:hint="eastAsia"/>
                <w:color w:val="auto"/>
              </w:rPr>
              <w:t>、主要元器件状态均可检测与上传，便于维护人员及时了解设备运行状况，提高系统可靠性</w:t>
            </w:r>
            <w:r>
              <w:rPr>
                <w:rFonts w:hint="eastAsia"/>
                <w:color w:val="auto"/>
                <w:lang w:val="en-US" w:eastAsia="zh-CN"/>
              </w:rPr>
              <w:t>.</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1</w:t>
            </w:r>
            <w:r>
              <w:rPr>
                <w:rFonts w:hint="eastAsia"/>
                <w:color w:val="auto"/>
                <w:lang w:val="en-US" w:eastAsia="zh-CN"/>
              </w:rPr>
              <w:t>3</w:t>
            </w:r>
            <w:r>
              <w:rPr>
                <w:rFonts w:hint="eastAsia"/>
                <w:color w:val="auto"/>
              </w:rPr>
              <w:t>、支持RS485/GPRS/WIFI通讯方式及完善的监控平台，可实现远程在线免费升级；</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Calibri" w:hAnsi="Calibri" w:eastAsia="宋体" w:cs="Times New Roman"/>
                <w:color w:val="auto"/>
                <w:kern w:val="2"/>
                <w:sz w:val="21"/>
                <w:szCs w:val="22"/>
                <w:lang w:val="en-US" w:eastAsia="zh-CN" w:bidi="ar-SA"/>
              </w:rPr>
            </w:pPr>
            <w:r>
              <w:rPr>
                <w:rFonts w:hint="eastAsia"/>
                <w:color w:val="auto"/>
                <w:highlight w:val="none"/>
                <w:lang w:val="en-GB"/>
              </w:rPr>
              <w:t>▲</w:t>
            </w:r>
            <w:r>
              <w:rPr>
                <w:rFonts w:hint="eastAsia"/>
                <w:color w:val="auto"/>
                <w:highlight w:val="none"/>
              </w:rPr>
              <w:t>1</w:t>
            </w:r>
            <w:r>
              <w:rPr>
                <w:rFonts w:hint="eastAsia"/>
                <w:color w:val="auto"/>
                <w:highlight w:val="none"/>
                <w:lang w:val="en-US" w:eastAsia="zh-CN"/>
              </w:rPr>
              <w:t>3</w:t>
            </w:r>
            <w:r>
              <w:rPr>
                <w:rFonts w:hint="eastAsia"/>
                <w:color w:val="auto"/>
                <w:highlight w:val="none"/>
              </w:rPr>
              <w:t>、产品获得金太阳认证证书</w:t>
            </w:r>
            <w:r>
              <w:rPr>
                <w:rFonts w:hint="eastAsia"/>
                <w:color w:val="auto"/>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sz w:val="21"/>
                <w:szCs w:val="21"/>
                <w:lang w:eastAsia="zh-CN"/>
              </w:rPr>
              <w:t>光伏</w:t>
            </w:r>
            <w:r>
              <w:rPr>
                <w:rFonts w:hint="eastAsia" w:ascii="宋体" w:hAnsi="宋体" w:eastAsia="宋体" w:cs="宋体"/>
                <w:b w:val="0"/>
                <w:bCs/>
                <w:sz w:val="21"/>
                <w:szCs w:val="21"/>
              </w:rPr>
              <w:t>并网逆变器</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lang w:val="en-US" w:eastAsia="zh-CN"/>
              </w:rPr>
            </w:pPr>
            <w:r>
              <w:rPr>
                <w:rFonts w:hint="eastAsia"/>
                <w:color w:val="auto"/>
                <w:lang w:val="en-US" w:eastAsia="zh-CN"/>
              </w:rPr>
              <w:t>1、最大输出功率44KVA，额定输出功率40KW，</w:t>
            </w:r>
            <w:r>
              <w:rPr>
                <w:rFonts w:hint="eastAsia"/>
                <w:color w:val="auto"/>
              </w:rPr>
              <w:t>最大输出电流</w:t>
            </w:r>
            <w:r>
              <w:rPr>
                <w:rFonts w:hint="eastAsia"/>
                <w:color w:val="auto"/>
                <w:lang w:val="en-US" w:eastAsia="zh-CN"/>
              </w:rPr>
              <w:t>63.5</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2</w:t>
            </w:r>
            <w:r>
              <w:rPr>
                <w:rFonts w:hint="eastAsia"/>
                <w:color w:val="auto"/>
              </w:rPr>
              <w:t>、三电平拓扑设计，最大效率98.8</w:t>
            </w:r>
            <w:r>
              <w:rPr>
                <w:rFonts w:hint="eastAsia"/>
                <w:color w:val="auto"/>
                <w:lang w:val="en-US" w:eastAsia="zh-CN"/>
              </w:rPr>
              <w:t>0</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3</w:t>
            </w:r>
            <w:r>
              <w:rPr>
                <w:rFonts w:hint="eastAsia"/>
                <w:color w:val="auto"/>
              </w:rPr>
              <w:t>、多路独立MPPT追踪功能，减缓组件失配的影响；</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4</w:t>
            </w:r>
            <w:r>
              <w:rPr>
                <w:rFonts w:hint="eastAsia"/>
                <w:color w:val="auto"/>
              </w:rPr>
              <w:t>、MPPT工作电压范围：300V-1000V，以便有效提升组件利用率；</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5、IP65防护等级，适应复杂环境；</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highlight w:val="none"/>
              </w:rPr>
            </w:pPr>
            <w:r>
              <w:rPr>
                <w:rFonts w:hint="eastAsia"/>
                <w:color w:val="auto"/>
                <w:highlight w:val="none"/>
              </w:rPr>
              <w:t>6、具备智能风冷散热，低温升、长寿命设计，设备安全可靠；</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highlight w:val="none"/>
                <w:lang w:eastAsia="zh-CN"/>
              </w:rPr>
            </w:pPr>
            <w:r>
              <w:rPr>
                <w:rFonts w:hint="eastAsia"/>
                <w:color w:val="auto"/>
                <w:highlight w:val="none"/>
                <w:lang w:val="en-GB"/>
              </w:rPr>
              <w:t>▲</w:t>
            </w:r>
            <w:r>
              <w:rPr>
                <w:rFonts w:hint="eastAsia"/>
                <w:color w:val="auto"/>
                <w:highlight w:val="none"/>
              </w:rPr>
              <w:t>7、</w:t>
            </w:r>
            <w:r>
              <w:rPr>
                <w:rFonts w:hint="eastAsia"/>
                <w:color w:val="auto"/>
                <w:highlight w:val="none"/>
                <w:lang w:eastAsia="zh-CN"/>
              </w:rPr>
              <w:t>功率因数：</w:t>
            </w:r>
            <w:r>
              <w:rPr>
                <w:rFonts w:hint="eastAsia"/>
                <w:color w:val="auto"/>
                <w:highlight w:val="none"/>
                <w:lang w:val="en-US" w:eastAsia="zh-CN"/>
              </w:rPr>
              <w:t>（1）</w:t>
            </w:r>
            <w:r>
              <w:rPr>
                <w:rFonts w:hint="eastAsia"/>
                <w:color w:val="auto"/>
                <w:highlight w:val="none"/>
                <w:lang w:eastAsia="zh-CN"/>
              </w:rPr>
              <w:t>负载率</w:t>
            </w:r>
            <w:r>
              <w:rPr>
                <w:rFonts w:hint="eastAsia"/>
                <w:color w:val="auto"/>
                <w:highlight w:val="none"/>
                <w:lang w:val="en-US" w:eastAsia="zh-CN"/>
              </w:rPr>
              <w:t>30%时</w:t>
            </w:r>
            <w:r>
              <w:rPr>
                <w:rFonts w:hint="eastAsia"/>
                <w:color w:val="auto"/>
                <w:highlight w:val="none"/>
                <w:lang w:eastAsia="zh-CN"/>
              </w:rPr>
              <w:t>功率因数</w:t>
            </w:r>
            <w:r>
              <w:rPr>
                <w:rFonts w:hint="eastAsia"/>
                <w:color w:val="auto"/>
                <w:highlight w:val="none"/>
              </w:rPr>
              <w:t>≥</w:t>
            </w:r>
            <w:r>
              <w:rPr>
                <w:rFonts w:hint="eastAsia"/>
                <w:color w:val="auto"/>
                <w:highlight w:val="none"/>
                <w:lang w:val="en-US" w:eastAsia="zh-CN"/>
              </w:rPr>
              <w:t>0.994；（2）</w:t>
            </w:r>
            <w:r>
              <w:rPr>
                <w:rFonts w:hint="eastAsia"/>
                <w:color w:val="auto"/>
                <w:highlight w:val="none"/>
                <w:lang w:eastAsia="zh-CN"/>
              </w:rPr>
              <w:t>负载率</w:t>
            </w:r>
            <w:r>
              <w:rPr>
                <w:rFonts w:hint="eastAsia"/>
                <w:color w:val="auto"/>
                <w:highlight w:val="none"/>
                <w:lang w:val="en-US" w:eastAsia="zh-CN"/>
              </w:rPr>
              <w:t>50%时</w:t>
            </w:r>
            <w:r>
              <w:rPr>
                <w:rFonts w:hint="eastAsia"/>
                <w:color w:val="auto"/>
                <w:highlight w:val="none"/>
                <w:lang w:eastAsia="zh-CN"/>
              </w:rPr>
              <w:t>功率因数</w:t>
            </w:r>
            <w:r>
              <w:rPr>
                <w:rFonts w:hint="eastAsia"/>
                <w:color w:val="auto"/>
                <w:highlight w:val="none"/>
              </w:rPr>
              <w:t>≥</w:t>
            </w:r>
            <w:r>
              <w:rPr>
                <w:rFonts w:hint="eastAsia"/>
                <w:color w:val="auto"/>
                <w:highlight w:val="none"/>
                <w:lang w:eastAsia="zh-CN"/>
              </w:rPr>
              <w:t>0.99</w:t>
            </w:r>
            <w:r>
              <w:rPr>
                <w:rFonts w:hint="eastAsia"/>
                <w:color w:val="auto"/>
                <w:highlight w:val="none"/>
                <w:lang w:val="en-US" w:eastAsia="zh-CN"/>
              </w:rPr>
              <w:t>8；（3）</w:t>
            </w:r>
            <w:r>
              <w:rPr>
                <w:rFonts w:hint="eastAsia"/>
                <w:color w:val="auto"/>
                <w:highlight w:val="none"/>
                <w:lang w:eastAsia="zh-CN"/>
              </w:rPr>
              <w:t>负载率</w:t>
            </w:r>
            <w:r>
              <w:rPr>
                <w:rFonts w:hint="eastAsia"/>
                <w:color w:val="auto"/>
                <w:highlight w:val="none"/>
                <w:lang w:val="en-US" w:eastAsia="zh-CN"/>
              </w:rPr>
              <w:t>70%时</w:t>
            </w:r>
            <w:r>
              <w:rPr>
                <w:rFonts w:hint="eastAsia"/>
                <w:color w:val="auto"/>
                <w:highlight w:val="none"/>
                <w:lang w:eastAsia="zh-CN"/>
              </w:rPr>
              <w:t>功率因数</w:t>
            </w:r>
            <w:r>
              <w:rPr>
                <w:rFonts w:hint="eastAsia"/>
                <w:color w:val="auto"/>
                <w:highlight w:val="none"/>
              </w:rPr>
              <w:t>≥</w:t>
            </w:r>
            <w:r>
              <w:rPr>
                <w:rFonts w:hint="eastAsia"/>
                <w:color w:val="auto"/>
                <w:highlight w:val="none"/>
                <w:lang w:eastAsia="zh-CN"/>
              </w:rPr>
              <w:t>0.99</w:t>
            </w:r>
            <w:r>
              <w:rPr>
                <w:rFonts w:hint="eastAsia"/>
                <w:color w:val="auto"/>
                <w:highlight w:val="none"/>
                <w:lang w:val="en-US" w:eastAsia="zh-CN"/>
              </w:rPr>
              <w:t>8；（4）</w:t>
            </w:r>
            <w:r>
              <w:rPr>
                <w:rFonts w:hint="eastAsia"/>
                <w:color w:val="auto"/>
                <w:highlight w:val="none"/>
                <w:lang w:eastAsia="zh-CN"/>
              </w:rPr>
              <w:t>负载率</w:t>
            </w:r>
            <w:r>
              <w:rPr>
                <w:rFonts w:hint="eastAsia"/>
                <w:color w:val="auto"/>
                <w:highlight w:val="none"/>
                <w:lang w:val="en-US" w:eastAsia="zh-CN"/>
              </w:rPr>
              <w:t>100%时</w:t>
            </w:r>
            <w:r>
              <w:rPr>
                <w:rFonts w:hint="eastAsia"/>
                <w:color w:val="auto"/>
                <w:highlight w:val="none"/>
                <w:lang w:eastAsia="zh-CN"/>
              </w:rPr>
              <w:t>功率因数</w:t>
            </w:r>
            <w:r>
              <w:rPr>
                <w:rFonts w:hint="eastAsia"/>
                <w:color w:val="auto"/>
                <w:highlight w:val="none"/>
              </w:rPr>
              <w:t>≥</w:t>
            </w:r>
            <w:r>
              <w:rPr>
                <w:rFonts w:hint="eastAsia"/>
                <w:color w:val="auto"/>
                <w:highlight w:val="none"/>
                <w:lang w:eastAsia="zh-CN"/>
              </w:rPr>
              <w:t>0.99</w:t>
            </w:r>
            <w:r>
              <w:rPr>
                <w:rFonts w:hint="eastAsia"/>
                <w:color w:val="auto"/>
                <w:highlight w:val="none"/>
                <w:lang w:val="en-US" w:eastAsia="zh-CN"/>
              </w:rPr>
              <w:t>8</w:t>
            </w:r>
            <w:r>
              <w:rPr>
                <w:rFonts w:hint="eastAsia"/>
                <w:color w:val="auto"/>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highlight w:val="none"/>
                <w:lang w:val="en-US" w:eastAsia="zh-CN"/>
              </w:rPr>
            </w:pPr>
            <w:r>
              <w:rPr>
                <w:rFonts w:hint="eastAsia"/>
                <w:color w:val="auto"/>
                <w:highlight w:val="none"/>
                <w:lang w:val="en-GB"/>
              </w:rPr>
              <w:t>▲</w:t>
            </w:r>
            <w:r>
              <w:rPr>
                <w:rFonts w:hint="eastAsia"/>
                <w:color w:val="auto"/>
                <w:highlight w:val="none"/>
                <w:lang w:val="en-US" w:eastAsia="zh-CN"/>
              </w:rPr>
              <w:t>8、三相不平衡度：（1）</w:t>
            </w:r>
            <w:r>
              <w:rPr>
                <w:rFonts w:hint="eastAsia"/>
                <w:color w:val="auto"/>
                <w:highlight w:val="none"/>
                <w:lang w:eastAsia="zh-CN"/>
              </w:rPr>
              <w:t>负载率</w:t>
            </w:r>
            <w:r>
              <w:rPr>
                <w:rFonts w:hint="eastAsia"/>
                <w:color w:val="auto"/>
                <w:highlight w:val="none"/>
                <w:lang w:val="en-US" w:eastAsia="zh-CN"/>
              </w:rPr>
              <w:t>30%时不平衡度≤0.71%；（2）</w:t>
            </w:r>
            <w:r>
              <w:rPr>
                <w:rFonts w:hint="eastAsia"/>
                <w:color w:val="auto"/>
                <w:highlight w:val="none"/>
                <w:lang w:eastAsia="zh-CN"/>
              </w:rPr>
              <w:t>负载率</w:t>
            </w:r>
            <w:r>
              <w:rPr>
                <w:rFonts w:hint="eastAsia"/>
                <w:color w:val="auto"/>
                <w:highlight w:val="none"/>
                <w:lang w:val="en-US" w:eastAsia="zh-CN"/>
              </w:rPr>
              <w:t>50%时不平衡度≤0.69%；（3）</w:t>
            </w:r>
            <w:r>
              <w:rPr>
                <w:rFonts w:hint="eastAsia"/>
                <w:color w:val="auto"/>
                <w:highlight w:val="none"/>
                <w:lang w:eastAsia="zh-CN"/>
              </w:rPr>
              <w:t>负载率</w:t>
            </w:r>
            <w:r>
              <w:rPr>
                <w:rFonts w:hint="eastAsia"/>
                <w:color w:val="auto"/>
                <w:highlight w:val="none"/>
                <w:lang w:val="en-US" w:eastAsia="zh-CN"/>
              </w:rPr>
              <w:t>75%时不平衡度≤0.69%；（4）</w:t>
            </w:r>
            <w:r>
              <w:rPr>
                <w:rFonts w:hint="eastAsia"/>
                <w:color w:val="auto"/>
                <w:highlight w:val="none"/>
                <w:lang w:eastAsia="zh-CN"/>
              </w:rPr>
              <w:t>负载率</w:t>
            </w:r>
            <w:r>
              <w:rPr>
                <w:rFonts w:hint="eastAsia"/>
                <w:color w:val="auto"/>
                <w:highlight w:val="none"/>
                <w:lang w:val="en-US" w:eastAsia="zh-CN"/>
              </w:rPr>
              <w:t>100%时不平衡度≤0.72%。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lang w:val="en-US" w:eastAsia="zh-CN"/>
              </w:rPr>
            </w:pPr>
            <w:r>
              <w:rPr>
                <w:rFonts w:hint="eastAsia"/>
                <w:color w:val="auto"/>
                <w:lang w:val="en-GB"/>
              </w:rPr>
              <w:t>▲</w:t>
            </w:r>
            <w:r>
              <w:rPr>
                <w:rFonts w:hint="eastAsia"/>
                <w:color w:val="auto"/>
                <w:lang w:val="en-US" w:eastAsia="zh-CN"/>
              </w:rPr>
              <w:t>9、平均动态MPPT效率：（1）辐照度 100-500W/m²条件下，平均动态MPPT效率</w:t>
            </w:r>
            <w:r>
              <w:rPr>
                <w:rFonts w:hint="eastAsia"/>
                <w:color w:val="auto"/>
              </w:rPr>
              <w:t>≥</w:t>
            </w:r>
            <w:r>
              <w:rPr>
                <w:rFonts w:hint="eastAsia"/>
                <w:color w:val="auto"/>
                <w:lang w:val="en-US" w:eastAsia="zh-CN"/>
              </w:rPr>
              <w:t>99.50%；（2）辐照度 300-1000W/m²条件下，平均动态MPPT效率</w:t>
            </w:r>
            <w:r>
              <w:rPr>
                <w:rFonts w:hint="eastAsia"/>
                <w:color w:val="auto"/>
              </w:rPr>
              <w:t>≥</w:t>
            </w:r>
            <w:r>
              <w:rPr>
                <w:rFonts w:hint="eastAsia"/>
                <w:color w:val="auto"/>
                <w:lang w:val="en-US" w:eastAsia="zh-CN"/>
              </w:rPr>
              <w:t>99.80%。</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lang w:val="en-US" w:eastAsia="zh-CN"/>
              </w:rPr>
              <w:t>10</w:t>
            </w:r>
            <w:r>
              <w:rPr>
                <w:rFonts w:hint="eastAsia"/>
                <w:color w:val="auto"/>
              </w:rPr>
              <w:t>、具备孤岛保护、直流反接、交流短路保护、湿度保护、浪涌保护功能；</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具备智能故障录波功能，能快速故障分析；</w:t>
            </w:r>
          </w:p>
          <w:p>
            <w:pPr>
              <w:pStyle w:val="71"/>
              <w:keepNext w:val="0"/>
              <w:keepLines w:val="0"/>
              <w:pageBreakBefore w:val="0"/>
              <w:widowControl w:val="0"/>
              <w:tabs>
                <w:tab w:val="left" w:pos="540"/>
                <w:tab w:val="left" w:pos="840"/>
                <w:tab w:val="left" w:pos="1413"/>
              </w:tabs>
              <w:kinsoku/>
              <w:wordWrap/>
              <w:overflowPunct/>
              <w:topLinePunct w:val="0"/>
              <w:autoSpaceDE/>
              <w:autoSpaceDN/>
              <w:bidi w:val="0"/>
              <w:adjustRightInd/>
              <w:snapToGrid/>
              <w:spacing w:line="240" w:lineRule="exact"/>
              <w:ind w:left="0" w:leftChars="0" w:firstLine="0" w:firstLineChars="0"/>
              <w:jc w:val="left"/>
              <w:textAlignment w:val="auto"/>
              <w:rPr>
                <w:rFonts w:hint="eastAsia"/>
                <w:color w:val="auto"/>
              </w:rPr>
            </w:pPr>
            <w:r>
              <w:rPr>
                <w:rFonts w:hint="eastAsia"/>
                <w:color w:val="auto"/>
              </w:rPr>
              <w:t>1</w:t>
            </w:r>
            <w:r>
              <w:rPr>
                <w:rFonts w:hint="eastAsia"/>
                <w:color w:val="auto"/>
                <w:lang w:val="en-US" w:eastAsia="zh-CN"/>
              </w:rPr>
              <w:t>1</w:t>
            </w:r>
            <w:r>
              <w:rPr>
                <w:rFonts w:hint="eastAsia"/>
                <w:color w:val="auto"/>
              </w:rPr>
              <w:t>、标配绝缘监测功能，便于电站维护人员及时排除电站隐患，提高发电量；</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lang w:val="en-US" w:eastAsia="zh-CN"/>
              </w:rPr>
            </w:pPr>
            <w:r>
              <w:rPr>
                <w:rFonts w:hint="eastAsia"/>
                <w:color w:val="auto"/>
              </w:rPr>
              <w:t>1</w:t>
            </w:r>
            <w:r>
              <w:rPr>
                <w:rFonts w:hint="eastAsia"/>
                <w:color w:val="auto"/>
                <w:lang w:val="en-US" w:eastAsia="zh-CN"/>
              </w:rPr>
              <w:t>2</w:t>
            </w:r>
            <w:r>
              <w:rPr>
                <w:rFonts w:hint="eastAsia"/>
                <w:color w:val="auto"/>
              </w:rPr>
              <w:t>、主要元器件状态均可检测与上传，便于维护人员及时了解设备运行状况，提高系统可靠性</w:t>
            </w:r>
            <w:r>
              <w:rPr>
                <w:rFonts w:hint="eastAsia"/>
                <w:color w:val="auto"/>
                <w:lang w:val="en-US" w:eastAsia="zh-CN"/>
              </w:rPr>
              <w:t>；</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auto"/>
              </w:rPr>
            </w:pPr>
            <w:r>
              <w:rPr>
                <w:rFonts w:hint="eastAsia"/>
                <w:color w:val="auto"/>
              </w:rPr>
              <w:t>1</w:t>
            </w:r>
            <w:r>
              <w:rPr>
                <w:rFonts w:hint="eastAsia"/>
                <w:color w:val="auto"/>
                <w:lang w:val="en-US" w:eastAsia="zh-CN"/>
              </w:rPr>
              <w:t>3</w:t>
            </w:r>
            <w:r>
              <w:rPr>
                <w:rFonts w:hint="eastAsia"/>
                <w:color w:val="auto"/>
              </w:rPr>
              <w:t>、支持RS485/GPRS/WIFI通讯方式及完善的监控平台，可实现远程在线免费升级；</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Calibri" w:hAnsi="Calibri" w:eastAsia="宋体" w:cs="Times New Roman"/>
                <w:color w:val="auto"/>
                <w:kern w:val="2"/>
                <w:sz w:val="21"/>
                <w:szCs w:val="22"/>
                <w:lang w:val="en-US" w:eastAsia="zh-CN" w:bidi="ar-SA"/>
              </w:rPr>
            </w:pPr>
            <w:r>
              <w:rPr>
                <w:rFonts w:hint="eastAsia"/>
                <w:color w:val="auto"/>
                <w:highlight w:val="none"/>
                <w:lang w:val="en-GB"/>
              </w:rPr>
              <w:t>▲</w:t>
            </w:r>
            <w:r>
              <w:rPr>
                <w:rFonts w:hint="eastAsia"/>
                <w:color w:val="auto"/>
                <w:highlight w:val="none"/>
              </w:rPr>
              <w:t>1</w:t>
            </w:r>
            <w:r>
              <w:rPr>
                <w:rFonts w:hint="eastAsia"/>
                <w:color w:val="auto"/>
                <w:highlight w:val="none"/>
                <w:lang w:val="en-US" w:eastAsia="zh-CN"/>
              </w:rPr>
              <w:t>3</w:t>
            </w:r>
            <w:r>
              <w:rPr>
                <w:rFonts w:hint="eastAsia"/>
                <w:color w:val="auto"/>
                <w:highlight w:val="none"/>
              </w:rPr>
              <w:t>、产品获得金太阳认证</w:t>
            </w:r>
            <w:r>
              <w:rPr>
                <w:rFonts w:hint="eastAsia"/>
                <w:color w:val="auto"/>
                <w:highlight w:val="none"/>
                <w:lang w:eastAsia="zh-CN"/>
              </w:rPr>
              <w:t>证书</w:t>
            </w:r>
            <w:r>
              <w:rPr>
                <w:rFonts w:hint="eastAsia"/>
                <w:color w:val="auto"/>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光伏板支架</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240" w:lineRule="exact"/>
              <w:ind w:right="63" w:rightChars="30"/>
              <w:textAlignment w:val="baseline"/>
              <w:rPr>
                <w:rFonts w:hint="eastAsia" w:ascii="宋体" w:hAnsi="宋体" w:eastAsia="宋体" w:cs="宋体"/>
                <w:sz w:val="21"/>
                <w:szCs w:val="21"/>
              </w:rPr>
            </w:pPr>
            <w:r>
              <w:rPr>
                <w:rFonts w:hint="eastAsia" w:ascii="宋体" w:hAnsi="宋体" w:eastAsia="宋体" w:cs="宋体"/>
                <w:sz w:val="21"/>
                <w:szCs w:val="21"/>
              </w:rPr>
              <w:t>1、优质U型导轨；</w:t>
            </w:r>
          </w:p>
          <w:p>
            <w:pPr>
              <w:keepNext w:val="0"/>
              <w:keepLines w:val="0"/>
              <w:pageBreakBefore w:val="0"/>
              <w:kinsoku/>
              <w:wordWrap/>
              <w:overflowPunct/>
              <w:topLinePunct w:val="0"/>
              <w:autoSpaceDE/>
              <w:autoSpaceDN/>
              <w:bidi w:val="0"/>
              <w:adjustRightInd w:val="0"/>
              <w:spacing w:line="240" w:lineRule="exact"/>
              <w:ind w:right="63" w:rightChars="30"/>
              <w:textAlignment w:val="baseline"/>
              <w:rPr>
                <w:rFonts w:hint="eastAsia" w:ascii="宋体" w:hAnsi="宋体" w:eastAsia="宋体" w:cs="宋体"/>
                <w:sz w:val="21"/>
                <w:szCs w:val="21"/>
              </w:rPr>
            </w:pPr>
            <w:r>
              <w:rPr>
                <w:rFonts w:hint="eastAsia" w:ascii="宋体" w:hAnsi="宋体" w:eastAsia="宋体" w:cs="宋体"/>
                <w:sz w:val="21"/>
                <w:szCs w:val="21"/>
              </w:rPr>
              <w:t>2、规格：41*41*2.5</w:t>
            </w:r>
          </w:p>
          <w:p>
            <w:pPr>
              <w:keepNext w:val="0"/>
              <w:keepLines w:val="0"/>
              <w:pageBreakBefore w:val="0"/>
              <w:kinsoku/>
              <w:wordWrap/>
              <w:overflowPunct/>
              <w:topLinePunct w:val="0"/>
              <w:autoSpaceDE/>
              <w:autoSpaceDN/>
              <w:bidi w:val="0"/>
              <w:adjustRightInd w:val="0"/>
              <w:spacing w:line="240" w:lineRule="exact"/>
              <w:ind w:right="63" w:rightChars="3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要求不破坏原建筑结构。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交流并网箱</w:t>
            </w:r>
          </w:p>
        </w:tc>
        <w:tc>
          <w:tcPr>
            <w:tcW w:w="65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套</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1、三相四线配电箱，输出交流电 380V，50Hz；</w:t>
            </w:r>
          </w:p>
          <w:p>
            <w:pPr>
              <w:pStyle w:val="11"/>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内含浪涌保护器、断路器等</w:t>
            </w:r>
            <w:r>
              <w:rPr>
                <w:rFonts w:hint="eastAsia" w:ascii="宋体" w:hAnsi="宋体" w:eastAsia="宋体" w:cs="宋体"/>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光伏专用电缆</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500</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米</w:t>
            </w:r>
          </w:p>
        </w:tc>
        <w:tc>
          <w:tcPr>
            <w:tcW w:w="65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型号：PV1-F-4mm</w:t>
            </w:r>
            <w:r>
              <w:rPr>
                <w:rFonts w:hint="eastAsia" w:ascii="宋体" w:hAnsi="宋体" w:eastAsia="宋体" w:cs="宋体"/>
                <w:i w:val="0"/>
                <w:color w:val="auto"/>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(红黑色)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并网电缆</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auto"/>
                <w:kern w:val="0"/>
                <w:sz w:val="21"/>
                <w:szCs w:val="21"/>
                <w:u w:val="none"/>
                <w:vertAlign w:val="baseline"/>
                <w:lang w:val="en-US" w:eastAsia="zh-CN" w:bidi="ar"/>
              </w:rPr>
            </w:pPr>
            <w:r>
              <w:rPr>
                <w:rFonts w:hint="eastAsia" w:ascii="宋体" w:hAnsi="宋体" w:eastAsia="宋体" w:cs="宋体"/>
                <w:i w:val="0"/>
                <w:color w:val="auto"/>
                <w:kern w:val="0"/>
                <w:sz w:val="21"/>
                <w:szCs w:val="21"/>
                <w:u w:val="none"/>
                <w:lang w:val="en-US" w:eastAsia="zh-CN" w:bidi="ar"/>
              </w:rPr>
              <w:t>型号：</w:t>
            </w:r>
            <w:r>
              <w:rPr>
                <w:rFonts w:hint="eastAsia" w:ascii="宋体" w:hAnsi="宋体" w:eastAsia="宋体" w:cs="宋体"/>
                <w:i w:val="0"/>
                <w:iCs w:val="0"/>
                <w:color w:val="000000"/>
                <w:kern w:val="0"/>
                <w:sz w:val="21"/>
                <w:szCs w:val="21"/>
                <w:u w:val="none"/>
                <w:lang w:val="en-US" w:eastAsia="zh-CN" w:bidi="ar"/>
              </w:rPr>
              <w:t>YJV3*16+2*10mm</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vertAlign w:val="baseline"/>
                <w:lang w:val="en-US" w:eastAsia="zh-CN" w:bidi="ar"/>
              </w:rPr>
              <w:t>、</w:t>
            </w:r>
            <w:r>
              <w:rPr>
                <w:rFonts w:hint="eastAsia" w:ascii="宋体" w:hAnsi="宋体" w:eastAsia="宋体" w:cs="宋体"/>
                <w:i w:val="0"/>
                <w:iCs w:val="0"/>
                <w:color w:val="000000"/>
                <w:kern w:val="0"/>
                <w:sz w:val="21"/>
                <w:szCs w:val="21"/>
                <w:u w:val="none"/>
                <w:lang w:val="en-US" w:eastAsia="zh-CN" w:bidi="ar"/>
              </w:rPr>
              <w:t>YJV3*25+2*16mm</w:t>
            </w:r>
            <w:r>
              <w:rPr>
                <w:rFonts w:hint="eastAsia" w:ascii="宋体" w:hAnsi="宋体" w:eastAsia="宋体" w:cs="宋体"/>
                <w:i w:val="0"/>
                <w:iCs w:val="0"/>
                <w:color w:val="000000"/>
                <w:kern w:val="0"/>
                <w:sz w:val="21"/>
                <w:szCs w:val="21"/>
                <w:u w:val="none"/>
                <w:vertAlign w:val="superscript"/>
                <w:lang w:val="en-US" w:eastAsia="zh-CN" w:bidi="ar"/>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PVC阻燃线管</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批</w:t>
            </w:r>
          </w:p>
        </w:tc>
        <w:tc>
          <w:tcPr>
            <w:tcW w:w="65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材质：PVC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防雷和接地装置</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镀锌圆钢Φ12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工程辅材</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sz w:val="21"/>
                <w:szCs w:val="21"/>
              </w:rPr>
            </w:pPr>
            <w:r>
              <w:rPr>
                <w:rFonts w:hint="eastAsia" w:ascii="宋体" w:hAnsi="宋体" w:eastAsia="宋体" w:cs="宋体"/>
                <w:i w:val="0"/>
                <w:color w:val="auto"/>
                <w:kern w:val="0"/>
                <w:sz w:val="21"/>
                <w:szCs w:val="21"/>
                <w:u w:val="none"/>
                <w:lang w:val="en-US" w:eastAsia="zh-CN" w:bidi="ar"/>
              </w:rPr>
              <w:t>螺栓、防水材料等。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3" w:type="dxa"/>
            <w:gridSpan w:val="6"/>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（八）空调智能控制系统建设服务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物联网控制器</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1、千兆以太网口数6个，RJ-45 Console管理口1个；</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2、具备USB接口数2个，可用于外界硬件设备；</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3、集中转发模式下最大可支持物联网传感器700</w:t>
            </w:r>
            <w:r>
              <w:rPr>
                <w:rFonts w:hint="eastAsia" w:ascii="宋体" w:hAnsi="宋体" w:eastAsia="宋体" w:cs="宋体"/>
                <w:sz w:val="21"/>
                <w:szCs w:val="21"/>
                <w:lang w:eastAsia="zh-CN"/>
              </w:rPr>
              <w:t>个</w:t>
            </w:r>
            <w:r>
              <w:rPr>
                <w:rFonts w:hint="eastAsia" w:ascii="宋体" w:hAnsi="宋体" w:eastAsia="宋体" w:cs="宋体"/>
                <w:sz w:val="21"/>
                <w:szCs w:val="21"/>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4、内置硬盘，硬盘大小128GB；</w:t>
            </w:r>
          </w:p>
          <w:p>
            <w:pPr>
              <w:pStyle w:val="11"/>
              <w:keepNext w:val="0"/>
              <w:keepLines w:val="0"/>
              <w:pageBreakBefore w:val="0"/>
              <w:kinsoku/>
              <w:wordWrap/>
              <w:overflowPunct/>
              <w:topLinePunct w:val="0"/>
              <w:autoSpaceDE/>
              <w:autoSpaceDN/>
              <w:bidi w:val="0"/>
              <w:spacing w:after="0" w:line="240" w:lineRule="exact"/>
              <w:rPr>
                <w:rFonts w:hint="default" w:ascii="宋体" w:hAnsi="宋体" w:eastAsia="宋体" w:cs="宋体"/>
                <w:sz w:val="21"/>
                <w:szCs w:val="21"/>
                <w:lang w:val="en-US"/>
              </w:rPr>
            </w:pPr>
            <w:r>
              <w:rPr>
                <w:rFonts w:hint="eastAsia" w:ascii="宋体" w:hAnsi="宋体" w:eastAsia="宋体" w:cs="宋体"/>
                <w:kern w:val="0"/>
                <w:sz w:val="21"/>
                <w:szCs w:val="21"/>
                <w:lang w:bidi="ar"/>
              </w:rPr>
              <w:t>▲</w:t>
            </w:r>
            <w:r>
              <w:rPr>
                <w:rFonts w:hint="eastAsia" w:ascii="宋体" w:hAnsi="宋体" w:eastAsia="宋体" w:cs="宋体"/>
                <w:bCs/>
                <w:sz w:val="21"/>
                <w:szCs w:val="21"/>
                <w:lang w:val="en-US" w:eastAsia="zh-CN"/>
              </w:rPr>
              <w:t>5、在500VDC下绝缘电阻≥6665MΩ；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kern w:val="0"/>
                <w:sz w:val="21"/>
                <w:szCs w:val="21"/>
                <w:lang w:bidi="ar"/>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rPr>
              <w:t>在1500VAC下漏电流≤2.70mA；</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、支持硬件私有平台、公有云多种部署方式</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、支持接入物联网网关、智能插座、空调面板、温湿度传感器、红外人体感应传感器、智能红外遥控装置、智能开关等传感器设备（要求提供功能截图相关证明材料，包括但不限于产品彩页、官网和功能截图等）</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、支持用电安全系统、空间节能系统、环境系统、消防系统、动力系统、门禁系统，可同一平台直接添加所需子系统</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、支持设备统一管理，可以通过平台对所有传感器和物联网关进行统一管理</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支持根据数据状态改变进行策略控制，记录并存储设备原始数据报告，比如插座的功率、电压、电流；空调面板的温度、风速、工作模式、开关等（要求提供功能截图相关证明材料，包括但不限于产品彩页、官网和功能截图等）</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、支持电量趋势分析，可设定范围时间，可视化看到历史能耗分析</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13</w:t>
            </w:r>
            <w:r>
              <w:rPr>
                <w:rFonts w:hint="eastAsia" w:ascii="宋体" w:hAnsi="宋体" w:eastAsia="宋体" w:cs="宋体"/>
                <w:sz w:val="21"/>
                <w:szCs w:val="21"/>
              </w:rPr>
              <w:t>、支持巡检策略设定，记录并存储巡检报告，比如平台定时对全部设备进行巡检，及时发现异常设备，消除隐患（要求提供功能截图相关证明材料，包括但不限于产品彩页、官网和功能截图等）</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、支持管理员分权分级，不同的管理员拥有不同的管辖权限，方便平台的维护管理</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、支持多维度的策略控制，包括时间计划、数据状态改变、设备上下线等维度进行控制</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、支持多维度报表，包括柱形图、仪表图、折线图、数值图、饼行图、散点图、气泡图等便于实时监测及后续数据分析（要求提供功能截图相关证明材料，包括但不限于产品彩页、官网和功能截图等）</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、支持平台登录界面设置，包括背景图片、友情链接、底部信息、登录跳转、顶部LOGO、浏览器标题、首页横幅广告、导航名称、全面标题</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、支持易部署上线，可以通过导入传感器设备的序列号和校验码，传感器联网后无需任何配置即可发现物联平台</w:t>
            </w:r>
            <w:r>
              <w:rPr>
                <w:rFonts w:hint="eastAsia" w:ascii="宋体" w:hAnsi="宋体" w:eastAsia="宋体" w:cs="宋体"/>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汇聚交换机</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1、千兆光口24个、千兆combo光电复用口4个、万兆光口4个、1个Console口，1个Manage口</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2、交换性能336 Gbps，包转发率108 Mpps</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kern w:val="0"/>
                <w:sz w:val="21"/>
                <w:szCs w:val="21"/>
                <w:lang w:bidi="ar"/>
              </w:rPr>
              <w:t>▲</w:t>
            </w:r>
            <w:r>
              <w:rPr>
                <w:rFonts w:hint="eastAsia" w:ascii="宋体" w:hAnsi="宋体" w:eastAsia="宋体" w:cs="宋体"/>
                <w:bCs/>
                <w:sz w:val="21"/>
                <w:szCs w:val="21"/>
                <w:lang w:val="en-US" w:eastAsia="zh-CN"/>
              </w:rPr>
              <w:t>3、在500VDC下绝缘电阻≥8885MΩ；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lang w:bidi="ar"/>
              </w:rPr>
              <w:t>▲</w:t>
            </w:r>
            <w:r>
              <w:rPr>
                <w:rFonts w:hint="eastAsia" w:ascii="宋体" w:hAnsi="宋体" w:eastAsia="宋体" w:cs="宋体"/>
                <w:b w:val="0"/>
                <w:bCs w:val="0"/>
                <w:kern w:val="0"/>
                <w:sz w:val="21"/>
                <w:szCs w:val="21"/>
                <w:lang w:val="en-US" w:eastAsia="zh-CN" w:bidi="ar"/>
              </w:rPr>
              <w:t>4、</w:t>
            </w:r>
            <w:r>
              <w:rPr>
                <w:rFonts w:hint="eastAsia" w:ascii="宋体" w:hAnsi="宋体" w:eastAsia="宋体" w:cs="宋体"/>
                <w:b w:val="0"/>
                <w:bCs w:val="0"/>
                <w:sz w:val="21"/>
                <w:szCs w:val="21"/>
              </w:rPr>
              <w:t>在1500VAC下漏电流</w:t>
            </w:r>
            <w:r>
              <w:rPr>
                <w:rFonts w:hint="eastAsia" w:ascii="宋体" w:hAnsi="宋体" w:eastAsia="宋体" w:cs="宋体"/>
                <w:bCs/>
                <w:sz w:val="21"/>
                <w:szCs w:val="21"/>
              </w:rPr>
              <w:t>≤</w:t>
            </w:r>
            <w:r>
              <w:rPr>
                <w:rFonts w:hint="eastAsia" w:ascii="宋体" w:hAnsi="宋体" w:eastAsia="宋体" w:cs="宋体"/>
                <w:b w:val="0"/>
                <w:bCs w:val="0"/>
                <w:sz w:val="21"/>
                <w:szCs w:val="21"/>
              </w:rPr>
              <w:t>8.</w:t>
            </w:r>
            <w:r>
              <w:rPr>
                <w:rFonts w:hint="eastAsia" w:ascii="宋体" w:hAnsi="宋体" w:eastAsia="宋体" w:cs="宋体"/>
                <w:b w:val="0"/>
                <w:bCs w:val="0"/>
                <w:sz w:val="21"/>
                <w:szCs w:val="21"/>
                <w:lang w:val="en-US" w:eastAsia="zh-CN"/>
              </w:rPr>
              <w:t>70</w:t>
            </w:r>
            <w:r>
              <w:rPr>
                <w:rFonts w:hint="eastAsia" w:ascii="宋体" w:hAnsi="宋体" w:eastAsia="宋体" w:cs="宋体"/>
                <w:b w:val="0"/>
                <w:bCs w:val="0"/>
                <w:sz w:val="21"/>
                <w:szCs w:val="21"/>
              </w:rPr>
              <w:t>mA</w:t>
            </w:r>
            <w:r>
              <w:rPr>
                <w:rFonts w:hint="eastAsia" w:ascii="宋体" w:hAnsi="宋体" w:eastAsia="宋体" w:cs="宋体"/>
                <w:b w:val="0"/>
                <w:bCs w:val="0"/>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kern w:val="0"/>
                <w:sz w:val="21"/>
                <w:szCs w:val="21"/>
                <w:lang w:bidi="ar"/>
              </w:rPr>
              <w:t>▲</w:t>
            </w:r>
            <w:r>
              <w:rPr>
                <w:rFonts w:hint="eastAsia" w:ascii="宋体" w:hAnsi="宋体" w:eastAsia="宋体" w:cs="宋体"/>
                <w:b w:val="0"/>
                <w:bCs w:val="0"/>
                <w:kern w:val="0"/>
                <w:sz w:val="21"/>
                <w:szCs w:val="21"/>
                <w:lang w:val="en-US" w:eastAsia="zh-CN" w:bidi="ar"/>
              </w:rPr>
              <w:t>5、</w:t>
            </w:r>
            <w:r>
              <w:rPr>
                <w:rFonts w:hint="eastAsia" w:ascii="宋体" w:hAnsi="宋体" w:eastAsia="宋体" w:cs="宋体"/>
                <w:b w:val="0"/>
                <w:bCs w:val="0"/>
                <w:sz w:val="21"/>
                <w:szCs w:val="21"/>
                <w:lang w:eastAsia="zh-CN"/>
              </w:rPr>
              <w:t>千兆光接口测试</w:t>
            </w:r>
            <w:r>
              <w:rPr>
                <w:rFonts w:hint="eastAsia" w:ascii="宋体" w:hAnsi="宋体" w:eastAsia="宋体" w:cs="宋体"/>
                <w:b w:val="0"/>
                <w:bCs w:val="0"/>
                <w:sz w:val="21"/>
                <w:szCs w:val="21"/>
                <w:lang w:val="en-US" w:eastAsia="zh-CN"/>
              </w:rPr>
              <w:t>1000Base-LX,消光比</w:t>
            </w:r>
            <w:r>
              <w:rPr>
                <w:rFonts w:hint="eastAsia" w:ascii="宋体" w:hAnsi="宋体" w:eastAsia="宋体" w:cs="宋体"/>
                <w:bCs/>
                <w:sz w:val="21"/>
                <w:szCs w:val="21"/>
                <w:lang w:val="en-US" w:eastAsia="zh-CN"/>
              </w:rPr>
              <w:t>≥</w:t>
            </w:r>
            <w:r>
              <w:rPr>
                <w:rFonts w:hint="eastAsia" w:ascii="宋体" w:hAnsi="宋体" w:eastAsia="宋体" w:cs="宋体"/>
                <w:b w:val="0"/>
                <w:bCs w:val="0"/>
                <w:sz w:val="21"/>
                <w:szCs w:val="21"/>
                <w:lang w:val="en-US" w:eastAsia="zh-CN"/>
              </w:rPr>
              <w:t>11.7dB；上升时间</w:t>
            </w:r>
            <w:r>
              <w:rPr>
                <w:rFonts w:hint="eastAsia" w:ascii="宋体" w:hAnsi="宋体" w:eastAsia="宋体" w:cs="宋体"/>
                <w:bCs/>
                <w:sz w:val="21"/>
                <w:szCs w:val="21"/>
              </w:rPr>
              <w:t>≤</w:t>
            </w:r>
            <w:r>
              <w:rPr>
                <w:rFonts w:hint="eastAsia" w:ascii="宋体" w:hAnsi="宋体" w:eastAsia="宋体" w:cs="宋体"/>
                <w:bCs/>
                <w:sz w:val="21"/>
                <w:szCs w:val="21"/>
                <w:lang w:val="en-US" w:eastAsia="zh-CN"/>
              </w:rPr>
              <w:t>0.163ns；下降时间</w:t>
            </w:r>
            <w:r>
              <w:rPr>
                <w:rFonts w:hint="eastAsia" w:ascii="宋体" w:hAnsi="宋体" w:eastAsia="宋体" w:cs="宋体"/>
                <w:bCs/>
                <w:sz w:val="21"/>
                <w:szCs w:val="21"/>
              </w:rPr>
              <w:t>≤</w:t>
            </w:r>
            <w:r>
              <w:rPr>
                <w:rFonts w:hint="eastAsia" w:ascii="宋体" w:hAnsi="宋体" w:eastAsia="宋体" w:cs="宋体"/>
                <w:bCs/>
                <w:sz w:val="21"/>
                <w:szCs w:val="21"/>
                <w:lang w:val="en-US" w:eastAsia="zh-CN"/>
              </w:rPr>
              <w:t>0.250ns</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、支持胖瘦一体化，支持智能交换机和普通交换机两种工作模式，可以根据不同的组网需要，随时灵活的进行切换</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、可通过配置静态IP地址，DHCP Option43方式，DNS域名等方式发现控制器平台（要求提供功能截图相关证明材料，包括但不限于产品彩页、官网和功能截图等）</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、支持通过控制器平台一键替换“按钮”即可完成故障设备替换</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、支持STP、RSTP、MSTP协议，支持IGMP v1/v2/v3 Snooping</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、支持IEEE 802.3az 标准的 EEE节能技术：当EEE使能时，从而大幅度的减小端口在该阶段的功耗，达到了节能的目的</w:t>
            </w:r>
            <w:r>
              <w:rPr>
                <w:rFonts w:hint="eastAsia" w:ascii="宋体" w:hAnsi="宋体" w:eastAsia="宋体" w:cs="宋体"/>
                <w:sz w:val="21"/>
                <w:szCs w:val="21"/>
                <w:lang w:eastAsia="zh-CN"/>
              </w:rPr>
              <w:t>；</w:t>
            </w:r>
            <w:r>
              <w:rPr>
                <w:rFonts w:hint="eastAsia" w:ascii="宋体" w:hAnsi="宋体" w:eastAsia="宋体" w:cs="宋体"/>
                <w:sz w:val="21"/>
                <w:szCs w:val="21"/>
              </w:rPr>
              <w:t>支持MAC地址自动学习</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、为提高设备可靠性，支持M-LAG技术（要求提供功能截图相关证明材料，包括但不限于产品彩页、官网和功能截图等）；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、支持通过控制器平台查看交换机端口负载情况（要求提供功能截图相关证明材料，包括但不限于产品彩页、官网和功能截图等）；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、为保证内网安全性，防止病毒在内网横向传播，要求交换机具有东西向风险流量安全功能；</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、为禁止非法终端(例如私接路由器)接入，需支持终端类型库，能自动识别PC电脑终端、路由器、监控摄像头终端设备等（要求提供功能截图相关证明材料，包括但不限于产品彩页、官网和功能截图等）；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、支持防网关ARP欺骗，管理员分级管理，支持防止DOS、ARP攻击功能</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、支持通过APP进行远程管理，并且可以修改交换机网络配置；</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、支持通过在控制器平台的Web页面对交换机进行可视化管理查看，包括交换机的端口状态及配置、vlan信息；</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、支持通过控制器平台对交换机端口进行开启与关闭（要求提供功能截图相关证明材料，包括但不限于产品彩页、官网和功能截图等）；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、支持安全状态页面中显示安全事件（要求提供功能截图相关证明材料，包括但不限于产品彩页、官网和功能截图等）；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、支持交换机端口终端类型变更后，通过APP、短信告警；</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、支持通过控制器平台查看交换机面板端口工作状态，通过端口颜色显示状态即可判断端口是否在线工作；</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、为实现远程运维，支持通过手机APP对交换机进行管理（要求提供功能截图相关证明材料，包括但不限于产品彩页、官网和功能截图等）；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、为保障设备兼容性，要求汇聚交换机与</w:t>
            </w:r>
            <w:r>
              <w:rPr>
                <w:rFonts w:hint="eastAsia" w:ascii="宋体" w:hAnsi="宋体" w:eastAsia="宋体" w:cs="宋体"/>
                <w:i w:val="0"/>
                <w:color w:val="000000"/>
                <w:sz w:val="21"/>
                <w:szCs w:val="21"/>
                <w:u w:val="none"/>
                <w:lang w:val="en-US" w:eastAsia="zh-CN"/>
              </w:rPr>
              <w:t>物联网控制器</w:t>
            </w:r>
            <w:r>
              <w:rPr>
                <w:rFonts w:hint="eastAsia" w:ascii="宋体" w:hAnsi="宋体" w:eastAsia="宋体" w:cs="宋体"/>
                <w:sz w:val="21"/>
                <w:szCs w:val="21"/>
              </w:rPr>
              <w:t>为同一品牌；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735"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物联网专用POE交换机</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1、千兆POE电口24个、千兆光口4个、1个Console口</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 xml:space="preserve">2、交换性能336 Gbps，包转发率96 Mpps； </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、工作温度：-5°C～45°C</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存储温度：-40°C～70°C</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、支持IEEE 802.3af/at供电标准，单端口最大输出功率≥30W，整机最大输出功率≥370W</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、支持胖瘦一体化，支持智能交换机和普通交换机两种工作模式，可以根据不同的组网需要，随时灵活的进行切换</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可通过配置静态IP地址，DHCP Option43方式，DNS域名等方式发现控制器平台（提供截图证明材料）</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、支持通过控制器平台一键替换“按钮”即可完成故障设备替换</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、支持STP、RSTP、MSTP协议，支持IGMP v1/v2/v3 Snooping</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、支持IEEE 802.3az 标准的 EEE节能技术：当EEE使能时，从而大幅度的减小端口在该阶段的功耗，达到了节能的目的</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★11、为提高设备可靠性，支持M-LAG技术（提供截图证明材料）；</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★12、支持通过控制器平台查看交换机端口负载情况（要求提供功能截图相关证明材料，包括但不限于产品彩页、官网和功能截图等）；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13、为保证内网安全性，防止病毒在内网横向传播，要求交换机具有东西向风险流量安全功能；</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★14、为禁止非法终端(例如私接路由器)接入，需支持终端类型库，能自动识别PC电脑终端、路由器、监控摄像头终端设备等（要求提供功能截图相关证明材料，包括但不限于产品彩页、官网和功能截图等）；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15、支持防网关ARP欺骗，管理员分级管理，支持防止DOS、ARP攻击功能</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16、支持通过APP进行远程管理，并且可以修改交换机网络配置；</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17、支持通过在控制器平台的Web页面对交换机进行可视化管理查看，包括交换机的端口状态及配置、vlan信息；</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★18、支持通过控制器平台对交换机端口进行开启与关闭（要求提供功能截图相关证明材料，包括但不限于产品彩页、官网和功能截图等）；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★19、支持安全状态页面中显示安全事件（要求提供功能截图相关证明材料，包括但不限于产品彩页、官网和功能截图等）；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20、支持交换机端口终端类型变更后，通过APP、短信告警；</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21、支持通过控制器平台查看交换机面板端口工作状态，通过端口颜色显示状态即可判断端口是否在线工作；</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rPr>
            </w:pPr>
            <w:r>
              <w:rPr>
                <w:rFonts w:hint="eastAsia" w:ascii="宋体" w:hAnsi="宋体" w:eastAsia="宋体" w:cs="宋体"/>
                <w:sz w:val="21"/>
                <w:szCs w:val="21"/>
              </w:rPr>
              <w:t>★22、为实现远程运维，支持通过手机APP对交换机进行管理（要求提供功能截图相关证明材料，包括但不限于产品彩页、官网和功能截图等）；</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★23、为保障设备兼容性，要求物联网专用POE交换机与</w:t>
            </w:r>
            <w:r>
              <w:rPr>
                <w:rFonts w:hint="eastAsia" w:ascii="宋体" w:hAnsi="宋体" w:eastAsia="宋体" w:cs="宋体"/>
                <w:i w:val="0"/>
                <w:color w:val="000000"/>
                <w:sz w:val="21"/>
                <w:szCs w:val="21"/>
                <w:u w:val="none"/>
                <w:lang w:val="en-US" w:eastAsia="zh-CN"/>
              </w:rPr>
              <w:t>物联网控制器</w:t>
            </w:r>
            <w:r>
              <w:rPr>
                <w:rFonts w:hint="eastAsia" w:ascii="宋体" w:hAnsi="宋体" w:eastAsia="宋体" w:cs="宋体"/>
                <w:sz w:val="21"/>
                <w:szCs w:val="21"/>
              </w:rPr>
              <w:t>为同一品牌；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万兆多模光模块</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2</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个</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1、万兆多模光模块，多模，850nm</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2、最大传输距离 300m，接头类型：LC</w:t>
            </w:r>
            <w:r>
              <w:rPr>
                <w:rFonts w:hint="eastAsia" w:ascii="宋体" w:hAnsi="宋体" w:eastAsia="宋体" w:cs="宋体"/>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千兆单模光模块</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6</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个</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1、千兆单模光模块，单模，1310nm</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2、最大传输距离 10km，接头类型：LC</w:t>
            </w:r>
            <w:r>
              <w:rPr>
                <w:rFonts w:hint="eastAsia" w:ascii="宋体" w:hAnsi="宋体" w:eastAsia="宋体" w:cs="宋体"/>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数据转发器</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20</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1、支持多种接口，485/422：接线端子；232：DB9，1×10M/100M</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2、波特率支持范围大于1200~115200bps；</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3、支持RTS/CTS，XON/XOFF，NONE协议流程方式</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4、支持ETHERNET、IP、TCP、UDP、HTTP、ARP、ICMP、DHCP、DNS多种协议</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5、支持TCP服务器, TCP客户端（同时TCP服务端也共存）, UDP, UDP组播</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6、支持TCP服务端、TCP客户端，UDP模式，UDP组播。作为TCP客户端的时候同时支持TCP服务器端功能</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7、作为TCP服务器支持30个TCP连接，作为TCP客户端支持7个目的IP。</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8、支持设备连接上发送MAC地址功能，方便云端管理设备。</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9、支持被控制器统一配置管理，支持DHCP动态获得IP、DNS协议连接域名服务器地址。</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10、支持云端远程设备程序升级。</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11、支持远程通过控制器平台查看设备的TCP连接状态、串口数据发送、接收状态。虚拟串口支持数据监视功能。</w:t>
            </w:r>
          </w:p>
          <w:p>
            <w:pPr>
              <w:pStyle w:val="11"/>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宋体" w:hAnsi="宋体" w:eastAsia="宋体" w:cs="宋体"/>
                <w:sz w:val="21"/>
                <w:szCs w:val="21"/>
              </w:rPr>
            </w:pPr>
            <w:r>
              <w:rPr>
                <w:rFonts w:hint="eastAsia" w:ascii="宋体" w:hAnsi="宋体" w:eastAsia="宋体" w:cs="宋体"/>
                <w:sz w:val="21"/>
                <w:szCs w:val="21"/>
              </w:rPr>
              <w:t>★12、为保障设备兼容性，要求数据转发器与</w:t>
            </w:r>
            <w:r>
              <w:rPr>
                <w:rFonts w:hint="eastAsia" w:ascii="宋体" w:hAnsi="宋体" w:eastAsia="宋体" w:cs="宋体"/>
                <w:i w:val="0"/>
                <w:color w:val="000000"/>
                <w:sz w:val="21"/>
                <w:szCs w:val="21"/>
                <w:u w:val="none"/>
                <w:lang w:val="en-US" w:eastAsia="zh-CN"/>
              </w:rPr>
              <w:t>物联网控制器</w:t>
            </w:r>
            <w:r>
              <w:rPr>
                <w:rFonts w:hint="eastAsia" w:ascii="宋体" w:hAnsi="宋体" w:eastAsia="宋体" w:cs="宋体"/>
                <w:sz w:val="21"/>
                <w:szCs w:val="21"/>
              </w:rPr>
              <w:t>为同一品牌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红外遥控网关</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59</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台</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1、支持远程遥控立柜空调、壁挂空调、电视机、电视机顶盒、投影仪、幕布、音响、空气净化器、DVD、风扇、智能灯等常见的红外电器设备</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2、支持Zigbee通信协议，支持学习和控制红外终端</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3、红外直线距离5~10米，支持市面95%以上的红外终端，支持超过8000+以上的云端红外码库，支持90°发射</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4、考虑现场环境的复杂性，标配红外延长线来提高遥控稳定性，并实现1对2控制</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5、自带电流互感器，支持对电器工作状态进行检测</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6、为保障更好的物联联动性，支持与物联网平台、传感器实现联动效果</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、为保障设备兼容性，要求</w:t>
            </w:r>
            <w:r>
              <w:rPr>
                <w:rFonts w:hint="eastAsia" w:ascii="宋体" w:hAnsi="宋体" w:eastAsia="宋体" w:cs="宋体"/>
                <w:i w:val="0"/>
                <w:color w:val="000000"/>
                <w:sz w:val="21"/>
                <w:szCs w:val="21"/>
                <w:u w:val="none"/>
                <w:lang w:val="en-US" w:eastAsia="zh-CN"/>
              </w:rPr>
              <w:t>红外遥控网关</w:t>
            </w:r>
            <w:r>
              <w:rPr>
                <w:rFonts w:hint="eastAsia" w:ascii="宋体" w:hAnsi="宋体" w:eastAsia="宋体" w:cs="宋体"/>
                <w:sz w:val="21"/>
                <w:szCs w:val="21"/>
              </w:rPr>
              <w:t>与</w:t>
            </w:r>
            <w:r>
              <w:rPr>
                <w:rFonts w:hint="eastAsia" w:ascii="宋体" w:hAnsi="宋体" w:eastAsia="宋体" w:cs="宋体"/>
                <w:i w:val="0"/>
                <w:color w:val="000000"/>
                <w:sz w:val="21"/>
                <w:szCs w:val="21"/>
                <w:u w:val="none"/>
                <w:lang w:val="en-US" w:eastAsia="zh-CN"/>
              </w:rPr>
              <w:t>物联网控制器</w:t>
            </w:r>
            <w:r>
              <w:rPr>
                <w:rFonts w:hint="eastAsia" w:ascii="宋体" w:hAnsi="宋体" w:eastAsia="宋体" w:cs="宋体"/>
                <w:sz w:val="21"/>
                <w:szCs w:val="21"/>
              </w:rPr>
              <w:t>为同一品牌</w:t>
            </w:r>
            <w:r>
              <w:rPr>
                <w:rFonts w:hint="eastAsia" w:ascii="宋体" w:hAnsi="宋体" w:eastAsia="宋体" w:cs="宋体"/>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工程辅材</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网线、线管、电源线、胶带等满足项目需要。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45"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73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安装调试费</w:t>
            </w:r>
          </w:p>
        </w:tc>
        <w:tc>
          <w:tcPr>
            <w:tcW w:w="6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5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w:t>
            </w:r>
          </w:p>
        </w:tc>
        <w:tc>
          <w:tcPr>
            <w:tcW w:w="6596" w:type="dxa"/>
            <w:tcBorders>
              <w:tl2br w:val="nil"/>
              <w:tr2bl w:val="nil"/>
            </w:tcBorders>
            <w:noWrap w:val="0"/>
            <w:vAlign w:val="center"/>
          </w:tcPr>
          <w:p>
            <w:pPr>
              <w:pStyle w:val="11"/>
              <w:keepNext w:val="0"/>
              <w:keepLines w:val="0"/>
              <w:pageBreakBefore w:val="0"/>
              <w:kinsoku/>
              <w:wordWrap/>
              <w:overflowPunct/>
              <w:topLinePunct w:val="0"/>
              <w:autoSpaceDE/>
              <w:autoSpaceDN/>
              <w:bidi w:val="0"/>
              <w:spacing w:after="0" w:line="240" w:lineRule="exact"/>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包含二次搬运、吊装、安装人工等。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11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rPr>
                <w:rFonts w:hint="eastAsia" w:ascii="宋体" w:hAnsi="宋体" w:eastAsia="宋体" w:cs="宋体"/>
                <w:kern w:val="0"/>
                <w:sz w:val="21"/>
                <w:szCs w:val="21"/>
              </w:rPr>
            </w:pPr>
            <w:r>
              <w:rPr>
                <w:rFonts w:hint="eastAsia" w:ascii="宋体" w:hAnsi="宋体" w:eastAsia="宋体" w:cs="宋体"/>
                <w:b/>
                <w:bCs/>
                <w:kern w:val="0"/>
                <w:sz w:val="21"/>
                <w:szCs w:val="21"/>
                <w:lang w:eastAsia="zh-CN"/>
              </w:rPr>
              <w:t>二</w:t>
            </w:r>
            <w:r>
              <w:rPr>
                <w:rFonts w:hint="eastAsia" w:ascii="宋体" w:hAnsi="宋体" w:eastAsia="宋体" w:cs="宋体"/>
                <w:b/>
                <w:bCs/>
                <w:kern w:val="0"/>
                <w:sz w:val="21"/>
                <w:szCs w:val="21"/>
              </w:rPr>
              <w:t>、商务要求表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2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质保期</w:t>
            </w:r>
          </w:p>
        </w:tc>
        <w:tc>
          <w:tcPr>
            <w:tcW w:w="798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★安装调试完毕并验收合格之日起</w:t>
            </w:r>
            <w:r>
              <w:rPr>
                <w:rFonts w:hint="eastAsia" w:ascii="宋体" w:hAnsi="宋体" w:eastAsia="宋体" w:cs="宋体"/>
                <w:b/>
                <w:kern w:val="0"/>
                <w:sz w:val="21"/>
                <w:szCs w:val="21"/>
              </w:rPr>
              <w:t>壹年</w:t>
            </w:r>
            <w:r>
              <w:rPr>
                <w:rFonts w:hint="eastAsia" w:ascii="宋体" w:hAnsi="宋体" w:eastAsia="宋体" w:cs="宋体"/>
                <w:kern w:val="0"/>
                <w:sz w:val="21"/>
                <w:szCs w:val="21"/>
              </w:rPr>
              <w:t>，</w:t>
            </w:r>
            <w:r>
              <w:rPr>
                <w:rFonts w:hint="eastAsia" w:ascii="宋体" w:hAnsi="宋体" w:eastAsia="宋体" w:cs="宋体"/>
                <w:bCs/>
                <w:sz w:val="21"/>
                <w:szCs w:val="21"/>
              </w:rPr>
              <w:t>各项中另有要求的按其要求。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售后技术服务要求</w:t>
            </w:r>
          </w:p>
        </w:tc>
        <w:tc>
          <w:tcPr>
            <w:tcW w:w="798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原厂生产的正品全新、完整、未使用过的合格产品，产品质量符合国家相关标准和规范，具备正规合法经销渠道。相关部件及服务须满足本项目需求中各项要求。所有产品除满足上表要求的技术参数和配置外，其余均按国家标准及生产厂家出厂标准配置，按国家标准实行“三包”，免费送货上门、免费安装调试直至验收合格。</w:t>
            </w:r>
          </w:p>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★2、免费提供完善的设备使用、操作培训，设备到现场时即上门安装设备，同时现场进行培训操作及保养培训工作；保证使用人员正常操作设备的各种功能。</w:t>
            </w:r>
          </w:p>
          <w:p>
            <w:pPr>
              <w:keepNext w:val="0"/>
              <w:keepLines w:val="0"/>
              <w:pageBreakBefore w:val="0"/>
              <w:widowControl/>
              <w:kinsoku/>
              <w:wordWrap/>
              <w:overflowPunct/>
              <w:topLinePunct w:val="0"/>
              <w:autoSpaceDE/>
              <w:autoSpaceDN/>
              <w:bidi w:val="0"/>
              <w:spacing w:line="240" w:lineRule="exact"/>
              <w:jc w:val="left"/>
              <w:textAlignment w:val="auto"/>
              <w:rPr>
                <w:rFonts w:hint="eastAsia" w:ascii="宋体" w:hAnsi="宋体" w:eastAsia="宋体" w:cs="宋体"/>
                <w:color w:val="FF0000"/>
                <w:kern w:val="0"/>
                <w:sz w:val="21"/>
                <w:szCs w:val="21"/>
                <w:highlight w:val="none"/>
              </w:rPr>
            </w:pPr>
            <w:r>
              <w:rPr>
                <w:rFonts w:hint="eastAsia" w:ascii="宋体" w:hAnsi="宋体" w:eastAsia="宋体" w:cs="宋体"/>
                <w:sz w:val="21"/>
                <w:szCs w:val="21"/>
                <w:highlight w:val="none"/>
              </w:rPr>
              <w:t>★3、售后现场服务响应（提供服务机构详细的联系地址、联系电话），接到采购人处理问题通知后1小时内响应，2小时内到达采购人指定现场，一般故障不超过4小时，重大故障不超过48小时修复。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2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提交服务成果时间及地点</w:t>
            </w:r>
          </w:p>
        </w:tc>
        <w:tc>
          <w:tcPr>
            <w:tcW w:w="7986" w:type="dxa"/>
            <w:gridSpan w:val="4"/>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val="0"/>
              <w:snapToGrid w:val="0"/>
              <w:spacing w:line="240" w:lineRule="exact"/>
              <w:jc w:val="left"/>
              <w:rPr>
                <w:rFonts w:hint="eastAsia" w:ascii="宋体" w:hAnsi="宋体" w:eastAsia="宋体" w:cs="宋体"/>
                <w:sz w:val="21"/>
                <w:szCs w:val="21"/>
              </w:rPr>
            </w:pPr>
            <w:r>
              <w:rPr>
                <w:rFonts w:hint="eastAsia" w:ascii="宋体" w:hAnsi="宋体" w:eastAsia="宋体" w:cs="宋体"/>
                <w:sz w:val="21"/>
                <w:szCs w:val="21"/>
              </w:rPr>
              <w:t>1、提交服务成果时间：自合同签订之日起60日历天内；</w:t>
            </w:r>
          </w:p>
          <w:p>
            <w:pPr>
              <w:keepNext w:val="0"/>
              <w:keepLines w:val="0"/>
              <w:pageBreakBefore w:val="0"/>
              <w:widowControl/>
              <w:kinsoku/>
              <w:wordWrap/>
              <w:overflowPunct/>
              <w:topLinePunct w:val="0"/>
              <w:autoSpaceDE/>
              <w:autoSpaceDN/>
              <w:bidi w:val="0"/>
              <w:spacing w:line="240" w:lineRule="exact"/>
              <w:jc w:val="left"/>
              <w:rPr>
                <w:rFonts w:hint="eastAsia" w:ascii="宋体" w:hAnsi="宋体" w:eastAsia="宋体" w:cs="宋体"/>
                <w:sz w:val="21"/>
                <w:szCs w:val="21"/>
              </w:rPr>
            </w:pPr>
            <w:r>
              <w:rPr>
                <w:rFonts w:hint="eastAsia" w:ascii="宋体" w:hAnsi="宋体" w:eastAsia="宋体" w:cs="宋体"/>
                <w:sz w:val="21"/>
                <w:szCs w:val="21"/>
              </w:rPr>
              <w:t>2、提交服务成果地点：采购人指定地点。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2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签订合同时间</w:t>
            </w:r>
          </w:p>
        </w:tc>
        <w:tc>
          <w:tcPr>
            <w:tcW w:w="798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通知书发出之日起</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2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付款条件</w:t>
            </w:r>
          </w:p>
        </w:tc>
        <w:tc>
          <w:tcPr>
            <w:tcW w:w="7986"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r>
              <w:rPr>
                <w:rFonts w:hint="eastAsia"/>
              </w:rPr>
              <w:t>★</w:t>
            </w:r>
            <w:r>
              <w:rPr>
                <w:rFonts w:hint="eastAsia" w:ascii="宋体" w:hAnsi="宋体" w:eastAsia="宋体" w:cs="宋体"/>
                <w:sz w:val="21"/>
                <w:szCs w:val="21"/>
                <w:highlight w:val="none"/>
              </w:rPr>
              <w:t>1、合同签订后10个工作日内采购人支付合同款的</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0%，设备全部安装调试完毕并验收合格后10个工作日内支付至合同款的100%。采购人支付每笔合同款前，成交人必须提供相应数额的有效发票。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其他要求</w:t>
            </w:r>
          </w:p>
        </w:tc>
        <w:tc>
          <w:tcPr>
            <w:tcW w:w="798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★1、投资报价必须含以下部分，包括：</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（1）必要的保险费用和各项税金。</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eastAsia="zh-CN"/>
              </w:rPr>
              <w:t>辅材、</w:t>
            </w:r>
            <w:r>
              <w:rPr>
                <w:rFonts w:hint="eastAsia"/>
              </w:rPr>
              <w:t>运输、装卸、安装、调试、培训、技术支持、售后服务等费用。</w:t>
            </w:r>
          </w:p>
          <w:p>
            <w:pPr>
              <w:pStyle w:val="14"/>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highlight w:val="none"/>
              </w:rPr>
            </w:pPr>
            <w:r>
              <w:rPr>
                <w:rFonts w:hint="eastAsia"/>
              </w:rPr>
              <w:t>★2、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w:t>
            </w:r>
            <w:r>
              <w:rPr>
                <w:rFonts w:hint="eastAsia"/>
                <w:highlight w:val="none"/>
              </w:rPr>
              <w:t>委员会应当将其作为无效投标处理。</w:t>
            </w:r>
          </w:p>
          <w:p>
            <w:pPr>
              <w:keepNext w:val="0"/>
              <w:keepLines w:val="0"/>
              <w:pageBreakBefore w:val="0"/>
              <w:widowControl w:val="0"/>
              <w:numPr>
                <w:ilvl w:val="0"/>
                <w:numId w:val="3"/>
              </w:numPr>
              <w:kinsoku/>
              <w:wordWrap/>
              <w:overflowPunct/>
              <w:topLinePunct w:val="0"/>
              <w:autoSpaceDE/>
              <w:autoSpaceDN/>
              <w:bidi w:val="0"/>
              <w:snapToGrid w:val="0"/>
              <w:spacing w:line="240" w:lineRule="exact"/>
              <w:ind w:right="33"/>
              <w:textAlignment w:val="auto"/>
              <w:rPr>
                <w:rFonts w:hint="eastAsia"/>
                <w:highlight w:val="none"/>
              </w:rPr>
            </w:pPr>
            <w:r>
              <w:rPr>
                <w:rFonts w:hint="eastAsia"/>
                <w:highlight w:val="none"/>
              </w:rPr>
              <w:t>项目结算时按照固定综合单价结算。</w:t>
            </w:r>
          </w:p>
          <w:p>
            <w:pPr>
              <w:keepNext w:val="0"/>
              <w:keepLines w:val="0"/>
              <w:pageBreakBefore w:val="0"/>
              <w:widowControl w:val="0"/>
              <w:numPr>
                <w:ilvl w:val="0"/>
                <w:numId w:val="4"/>
              </w:numPr>
              <w:kinsoku/>
              <w:wordWrap/>
              <w:overflowPunct/>
              <w:topLinePunct w:val="0"/>
              <w:autoSpaceDE/>
              <w:autoSpaceDN/>
              <w:bidi w:val="0"/>
              <w:snapToGrid w:val="0"/>
              <w:spacing w:line="360" w:lineRule="exact"/>
              <w:ind w:right="33"/>
              <w:textAlignment w:val="auto"/>
              <w:rPr>
                <w:rFonts w:hint="eastAsia"/>
                <w:sz w:val="21"/>
                <w:szCs w:val="21"/>
                <w:highlight w:val="none"/>
              </w:rPr>
            </w:pPr>
            <w:r>
              <w:rPr>
                <w:rFonts w:hint="eastAsia"/>
                <w:sz w:val="21"/>
                <w:szCs w:val="21"/>
                <w:highlight w:val="none"/>
              </w:rPr>
              <w:t>验收条件及要求：</w:t>
            </w:r>
          </w:p>
          <w:p>
            <w:pPr>
              <w:keepNext w:val="0"/>
              <w:keepLines w:val="0"/>
              <w:pageBreakBefore w:val="0"/>
              <w:widowControl w:val="0"/>
              <w:numPr>
                <w:ilvl w:val="0"/>
                <w:numId w:val="5"/>
              </w:numPr>
              <w:kinsoku/>
              <w:wordWrap/>
              <w:overflowPunct/>
              <w:topLinePunct w:val="0"/>
              <w:autoSpaceDE/>
              <w:autoSpaceDN/>
              <w:bidi w:val="0"/>
              <w:snapToGrid w:val="0"/>
              <w:spacing w:line="360" w:lineRule="exact"/>
              <w:ind w:right="33" w:rightChars="0"/>
              <w:textAlignment w:val="auto"/>
              <w:rPr>
                <w:rFonts w:hint="eastAsia"/>
                <w:sz w:val="21"/>
                <w:szCs w:val="21"/>
                <w:highlight w:val="none"/>
              </w:rPr>
            </w:pPr>
            <w:r>
              <w:rPr>
                <w:rFonts w:hint="eastAsia"/>
                <w:sz w:val="21"/>
                <w:szCs w:val="21"/>
                <w:highlight w:val="none"/>
              </w:rPr>
              <w:t>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pPr>
              <w:keepNext w:val="0"/>
              <w:keepLines w:val="0"/>
              <w:pageBreakBefore w:val="0"/>
              <w:widowControl w:val="0"/>
              <w:numPr>
                <w:ilvl w:val="0"/>
                <w:numId w:val="0"/>
              </w:numPr>
              <w:kinsoku/>
              <w:wordWrap/>
              <w:overflowPunct/>
              <w:topLinePunct w:val="0"/>
              <w:autoSpaceDE/>
              <w:autoSpaceDN/>
              <w:bidi w:val="0"/>
              <w:snapToGrid w:val="0"/>
              <w:spacing w:line="360" w:lineRule="exact"/>
              <w:ind w:right="33" w:rightChars="0"/>
              <w:textAlignment w:val="auto"/>
              <w:rPr>
                <w:rFonts w:hint="eastAsia"/>
                <w:sz w:val="21"/>
                <w:szCs w:val="21"/>
                <w:highlight w:val="none"/>
              </w:rPr>
            </w:pPr>
            <w:r>
              <w:rPr>
                <w:rFonts w:hint="eastAsia"/>
                <w:sz w:val="21"/>
                <w:szCs w:val="21"/>
                <w:highlight w:val="none"/>
              </w:rPr>
              <w:t>（2）</w:t>
            </w:r>
            <w:r>
              <w:rPr>
                <w:rFonts w:hint="eastAsia"/>
                <w:sz w:val="21"/>
                <w:szCs w:val="21"/>
                <w:highlight w:val="none"/>
                <w:lang w:eastAsia="zh-CN"/>
              </w:rPr>
              <w:t>成交</w:t>
            </w:r>
            <w:r>
              <w:rPr>
                <w:rFonts w:hint="eastAsia"/>
                <w:sz w:val="21"/>
                <w:szCs w:val="21"/>
                <w:highlight w:val="none"/>
              </w:rPr>
              <w:t>供应商交货前应对产品做出全面检查和对验收文件进行整理，并列出清单，作为甲方收货验收和使用的技术条件依据，检验的结果应随货物交甲方。</w:t>
            </w:r>
          </w:p>
          <w:p>
            <w:pPr>
              <w:keepNext w:val="0"/>
              <w:keepLines w:val="0"/>
              <w:pageBreakBefore w:val="0"/>
              <w:widowControl w:val="0"/>
              <w:numPr>
                <w:ilvl w:val="0"/>
                <w:numId w:val="0"/>
              </w:numPr>
              <w:kinsoku/>
              <w:wordWrap/>
              <w:overflowPunct/>
              <w:topLinePunct w:val="0"/>
              <w:autoSpaceDE/>
              <w:autoSpaceDN/>
              <w:bidi w:val="0"/>
              <w:snapToGrid w:val="0"/>
              <w:spacing w:line="360" w:lineRule="exact"/>
              <w:ind w:right="33" w:rightChars="0"/>
              <w:textAlignment w:val="auto"/>
              <w:rPr>
                <w:rFonts w:hint="eastAsia"/>
                <w:sz w:val="21"/>
                <w:szCs w:val="21"/>
                <w:highlight w:val="none"/>
              </w:rPr>
            </w:pPr>
            <w:r>
              <w:rPr>
                <w:rFonts w:hint="eastAsia"/>
                <w:sz w:val="21"/>
                <w:szCs w:val="21"/>
                <w:highlight w:val="none"/>
              </w:rPr>
              <w:t>（3）</w:t>
            </w:r>
            <w:r>
              <w:rPr>
                <w:rFonts w:hint="eastAsia"/>
                <w:sz w:val="21"/>
                <w:szCs w:val="21"/>
                <w:highlight w:val="none"/>
                <w:lang w:eastAsia="zh-CN"/>
              </w:rPr>
              <w:t>成交</w:t>
            </w:r>
            <w:r>
              <w:rPr>
                <w:rFonts w:hint="eastAsia"/>
                <w:sz w:val="21"/>
                <w:szCs w:val="21"/>
                <w:highlight w:val="none"/>
              </w:rPr>
              <w:t>供应商需负责安装并培训甲方的使用操作人员，并协助采购人一起调试，直到符合技术要求，采购人才做最终验收。</w:t>
            </w:r>
          </w:p>
          <w:p>
            <w:pPr>
              <w:pStyle w:val="2"/>
              <w:numPr>
                <w:ilvl w:val="0"/>
                <w:numId w:val="0"/>
              </w:numPr>
              <w:rPr>
                <w:rFonts w:hint="eastAsia"/>
                <w:sz w:val="21"/>
                <w:szCs w:val="21"/>
                <w:highlight w:val="none"/>
              </w:rPr>
            </w:pPr>
            <w:r>
              <w:rPr>
                <w:rFonts w:hint="eastAsia" w:eastAsia="宋体"/>
                <w:sz w:val="21"/>
                <w:szCs w:val="21"/>
                <w:highlight w:val="none"/>
                <w:lang w:val="en-US" w:eastAsia="zh-CN"/>
              </w:rPr>
              <w:t>5、</w:t>
            </w:r>
            <w:r>
              <w:rPr>
                <w:rFonts w:hint="eastAsia"/>
                <w:sz w:val="21"/>
                <w:szCs w:val="21"/>
                <w:highlight w:val="none"/>
              </w:rPr>
              <w:t>本项目为“交钥匙”项目，</w:t>
            </w:r>
            <w:r>
              <w:rPr>
                <w:rFonts w:hint="eastAsia" w:eastAsia="宋体"/>
                <w:sz w:val="21"/>
                <w:szCs w:val="21"/>
                <w:highlight w:val="none"/>
                <w:lang w:eastAsia="zh-CN"/>
              </w:rPr>
              <w:t>成交</w:t>
            </w:r>
            <w:r>
              <w:rPr>
                <w:rFonts w:hint="eastAsia"/>
                <w:sz w:val="21"/>
                <w:szCs w:val="21"/>
                <w:highlight w:val="none"/>
              </w:rPr>
              <w:t>人提供的整体成果完全符合采购需求，如本次采购内容中未能详尽说明，但又是满足项目成果提交条件需要的其它设备、材料、配件或其它内容，由</w:t>
            </w:r>
            <w:r>
              <w:rPr>
                <w:rFonts w:hint="eastAsia" w:eastAsia="宋体"/>
                <w:sz w:val="21"/>
                <w:szCs w:val="21"/>
                <w:highlight w:val="none"/>
                <w:lang w:eastAsia="zh-CN"/>
              </w:rPr>
              <w:t>成交</w:t>
            </w:r>
            <w:r>
              <w:rPr>
                <w:rFonts w:hint="eastAsia"/>
                <w:sz w:val="21"/>
                <w:szCs w:val="21"/>
                <w:highlight w:val="none"/>
              </w:rPr>
              <w:t>人在合同金额内自行解决。</w:t>
            </w:r>
          </w:p>
          <w:p>
            <w:pPr>
              <w:pStyle w:val="2"/>
              <w:rPr>
                <w:rFonts w:hint="default" w:eastAsia="宋体"/>
                <w:sz w:val="21"/>
                <w:szCs w:val="21"/>
                <w:highlight w:val="yellow"/>
                <w:lang w:val="en-US" w:eastAsia="zh-CN"/>
              </w:rPr>
            </w:pPr>
            <w:r>
              <w:rPr>
                <w:rFonts w:hint="eastAsia"/>
              </w:rPr>
              <w:t>★</w:t>
            </w:r>
            <w:r>
              <w:rPr>
                <w:rFonts w:hint="eastAsia" w:eastAsia="宋体"/>
                <w:sz w:val="21"/>
                <w:szCs w:val="21"/>
                <w:highlight w:val="none"/>
                <w:lang w:val="en-US" w:eastAsia="zh-CN"/>
              </w:rPr>
              <w:t>6、相关承诺：1.需保证本项目改造的综合节能率在10%以上（具体以第三方专业机构提供的节能量核定报告为准）。以保证顺利通过政府相关部门组织的验收工作。并承诺在三年内满足上述节能率要求。</w:t>
            </w:r>
          </w:p>
        </w:tc>
      </w:tr>
    </w:tbl>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4"/>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第三章评标方法</w:t>
      </w:r>
      <w:bookmarkEnd w:id="59"/>
      <w:bookmarkEnd w:id="60"/>
    </w:p>
    <w:p>
      <w:pPr>
        <w:numPr>
          <w:ilvl w:val="0"/>
          <w:numId w:val="6"/>
        </w:num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评标委员会以招标文件为依据，对投标文件进行评审，对投标人的投标报价、技术文件及商务文件等三部分内容按百分制打分。</w:t>
      </w:r>
    </w:p>
    <w:p>
      <w:pPr>
        <w:numPr>
          <w:ilvl w:val="0"/>
          <w:numId w:val="0"/>
        </w:numPr>
        <w:spacing w:line="360" w:lineRule="auto"/>
        <w:ind w:firstLine="42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highlight w:val="none"/>
        </w:rPr>
        <w:t>（二）评分细则：（按四舍五入取至小数点后四位）</w:t>
      </w:r>
    </w:p>
    <w:p>
      <w:pPr>
        <w:pStyle w:val="11"/>
        <w:spacing w:before="24" w:line="314" w:lineRule="auto"/>
        <w:ind w:right="108" w:firstLine="420"/>
        <w:rPr>
          <w:rFonts w:hint="eastAsia" w:ascii="宋体" w:hAnsi="宋体" w:cs="宋体"/>
          <w:b/>
          <w:bCs/>
          <w:color w:val="auto"/>
          <w:w w:val="99"/>
          <w:highlight w:val="none"/>
        </w:rPr>
      </w:pPr>
      <w:r>
        <w:rPr>
          <w:rFonts w:hint="eastAsia" w:ascii="宋体" w:hAnsi="宋体" w:cs="宋体"/>
          <w:b/>
          <w:bCs/>
          <w:color w:val="auto"/>
          <w:w w:val="99"/>
          <w:highlight w:val="none"/>
        </w:rPr>
        <w:t xml:space="preserve"> </w:t>
      </w:r>
      <w:r>
        <w:rPr>
          <w:rFonts w:hint="eastAsia" w:ascii="宋体" w:hAnsi="宋体" w:cs="宋体"/>
          <w:b/>
          <w:bCs/>
          <w:color w:val="auto"/>
          <w:highlight w:val="none"/>
        </w:rPr>
        <w:t>1、价格分…………………………………………………………………………………1</w:t>
      </w:r>
      <w:r>
        <w:rPr>
          <w:rFonts w:hint="eastAsia" w:ascii="宋体" w:hAnsi="宋体" w:cs="宋体"/>
          <w:b/>
          <w:bCs/>
          <w:color w:val="auto"/>
          <w:highlight w:val="none"/>
          <w:lang w:val="en-US" w:eastAsia="zh-CN"/>
        </w:rPr>
        <w:t>0</w:t>
      </w:r>
      <w:r>
        <w:rPr>
          <w:rFonts w:hint="eastAsia" w:ascii="宋体" w:hAnsi="宋体" w:cs="宋体"/>
          <w:b/>
          <w:bCs/>
          <w:color w:val="auto"/>
          <w:spacing w:val="-55"/>
          <w:highlight w:val="none"/>
        </w:rPr>
        <w:t xml:space="preserve"> </w:t>
      </w:r>
      <w:r>
        <w:rPr>
          <w:rFonts w:hint="eastAsia" w:ascii="宋体" w:hAnsi="宋体" w:cs="宋体"/>
          <w:b/>
          <w:bCs/>
          <w:color w:val="auto"/>
          <w:highlight w:val="none"/>
        </w:rPr>
        <w:t>分</w:t>
      </w:r>
      <w:r>
        <w:rPr>
          <w:rFonts w:hint="eastAsia" w:ascii="宋体" w:hAnsi="宋体" w:cs="宋体"/>
          <w:b/>
          <w:bCs/>
          <w:color w:val="auto"/>
          <w:w w:val="99"/>
          <w:highlight w:val="none"/>
        </w:rPr>
        <w:t xml:space="preserve"> </w:t>
      </w:r>
    </w:p>
    <w:p>
      <w:pPr>
        <w:pStyle w:val="11"/>
        <w:spacing w:before="24" w:line="314" w:lineRule="auto"/>
        <w:ind w:right="108" w:firstLine="420"/>
        <w:rPr>
          <w:rFonts w:hint="eastAsia" w:ascii="宋体" w:hAnsi="宋体" w:cs="宋体"/>
          <w:color w:val="auto"/>
          <w:highlight w:val="none"/>
        </w:rPr>
      </w:pPr>
      <w:r>
        <w:rPr>
          <w:rFonts w:hint="eastAsia" w:ascii="宋体" w:hAnsi="宋体" w:cs="宋体"/>
          <w:color w:val="auto"/>
          <w:highlight w:val="none"/>
        </w:rPr>
        <w:t>(1)按照《政府采购促进中小企业发展暂行办法》（财库〔2011〕181</w:t>
      </w:r>
      <w:r>
        <w:rPr>
          <w:rFonts w:hint="eastAsia" w:ascii="宋体" w:hAnsi="宋体" w:cs="宋体"/>
          <w:color w:val="auto"/>
          <w:spacing w:val="-80"/>
          <w:highlight w:val="none"/>
        </w:rPr>
        <w:t xml:space="preserve"> </w:t>
      </w:r>
      <w:r>
        <w:rPr>
          <w:rFonts w:hint="eastAsia" w:ascii="宋体" w:hAnsi="宋体" w:cs="宋体"/>
          <w:color w:val="auto"/>
          <w:highlight w:val="none"/>
        </w:rPr>
        <w:t>号），投标单位认定为小型和微型企</w:t>
      </w:r>
      <w:r>
        <w:rPr>
          <w:rFonts w:hint="eastAsia" w:ascii="宋体" w:hAnsi="宋体" w:cs="宋体"/>
          <w:color w:val="auto"/>
          <w:spacing w:val="-3"/>
          <w:highlight w:val="none"/>
        </w:rPr>
        <w:t>业的（以投标文件提供的符合规定的有关证明材料为准），并提供本企业制造的货物，由本企业承担工程、</w:t>
      </w:r>
      <w:r>
        <w:rPr>
          <w:rFonts w:hint="eastAsia" w:ascii="宋体" w:hAnsi="宋体" w:cs="宋体"/>
          <w:color w:val="auto"/>
          <w:w w:val="99"/>
          <w:highlight w:val="none"/>
        </w:rPr>
        <w:t xml:space="preserve"> </w:t>
      </w:r>
      <w:r>
        <w:rPr>
          <w:rFonts w:hint="eastAsia" w:ascii="宋体" w:hAnsi="宋体" w:cs="宋体"/>
          <w:color w:val="auto"/>
          <w:highlight w:val="none"/>
        </w:rPr>
        <w:t>提供服务，或者提供其他小型、微型企业制造的货物的（不包括使用大型企业注册商标的货物），对投标价给予</w:t>
      </w:r>
      <w:r>
        <w:rPr>
          <w:rFonts w:hint="eastAsia" w:ascii="宋体" w:hAnsi="宋体" w:cs="宋体"/>
          <w:color w:val="auto"/>
          <w:spacing w:val="-48"/>
          <w:highlight w:val="none"/>
        </w:rPr>
        <w:t xml:space="preserve"> </w:t>
      </w:r>
      <w:r>
        <w:rPr>
          <w:rFonts w:hint="eastAsia" w:ascii="宋体" w:hAnsi="宋体" w:cs="宋体"/>
          <w:color w:val="auto"/>
          <w:highlight w:val="none"/>
          <w:lang w:val="en-US" w:eastAsia="zh-CN"/>
        </w:rPr>
        <w:t>10</w:t>
      </w:r>
      <w:r>
        <w:rPr>
          <w:rFonts w:hint="eastAsia" w:ascii="宋体" w:hAnsi="宋体" w:cs="宋体"/>
          <w:color w:val="auto"/>
          <w:highlight w:val="none"/>
        </w:rPr>
        <w:t>%的扣除，扣除后的价格为评标报价，即评标报价=投标价×（1-10%）；</w:t>
      </w:r>
    </w:p>
    <w:p>
      <w:pPr>
        <w:pStyle w:val="11"/>
        <w:spacing w:before="20" w:line="314" w:lineRule="auto"/>
        <w:ind w:right="192"/>
        <w:rPr>
          <w:rFonts w:hint="eastAsia" w:ascii="宋体" w:hAnsi="宋体" w:eastAsia="宋体" w:cs="宋体"/>
          <w:color w:val="auto"/>
          <w:highlight w:val="none"/>
          <w:lang w:eastAsia="zh-CN"/>
        </w:rPr>
      </w:pPr>
      <w:r>
        <w:rPr>
          <w:rFonts w:hint="eastAsia" w:ascii="宋体" w:hAnsi="宋体" w:cs="宋体"/>
          <w:color w:val="auto"/>
          <w:highlight w:val="none"/>
        </w:rPr>
        <w:t>（2）按照财库〔2017〕141 号《三部门联合发布关于促进残疾人就业政府采购政策的通知》，投标人为残 疾人福利性单位（投标文件中提供残疾人福利性单位声明函），提供本单位制造的货物、承担的工程或者 服务，或者提供其他残疾人福利性单位制造的货物（不包括使用非残疾人福利性单位注册商标的货物）， 视同小型、微型企业</w:t>
      </w:r>
      <w:r>
        <w:rPr>
          <w:rFonts w:hint="eastAsia" w:ascii="宋体" w:hAnsi="宋体" w:cs="宋体"/>
          <w:color w:val="auto"/>
          <w:highlight w:val="none"/>
          <w:lang w:eastAsia="zh-CN"/>
        </w:rPr>
        <w:t>；</w:t>
      </w:r>
    </w:p>
    <w:p>
      <w:pPr>
        <w:pStyle w:val="11"/>
        <w:spacing w:before="20" w:line="314" w:lineRule="auto"/>
        <w:ind w:right="210" w:firstLine="105"/>
        <w:rPr>
          <w:rFonts w:hint="eastAsia" w:ascii="宋体" w:hAnsi="宋体" w:cs="宋体"/>
          <w:color w:val="auto"/>
          <w:highlight w:val="none"/>
        </w:rPr>
      </w:pPr>
      <w:r>
        <w:rPr>
          <w:rFonts w:hint="eastAsia" w:ascii="宋体" w:hAnsi="宋体" w:cs="宋体"/>
          <w:color w:val="auto"/>
          <w:highlight w:val="none"/>
        </w:rPr>
        <w:t xml:space="preserve">（3）投标人所提供的产品为监狱企业生产的，投标人所提供的产品生产厂家需符合《关于政府采购支持监狱企业发展有关问题的通知》（财库〔2014〕68 号）方可认定为监狱企业，在政府采购活动中，监狱企 </w:t>
      </w:r>
      <w:r>
        <w:rPr>
          <w:rFonts w:hint="eastAsia" w:ascii="宋体" w:hAnsi="宋体" w:cs="宋体"/>
          <w:color w:val="auto"/>
          <w:spacing w:val="-5"/>
          <w:highlight w:val="none"/>
        </w:rPr>
        <w:t>业视同小型、微型企业。监狱企业参加政府采购活动时，应当提供由省级以上监狱管理局、戒毒管理局（含</w:t>
      </w:r>
      <w:r>
        <w:rPr>
          <w:rFonts w:hint="eastAsia" w:ascii="宋体" w:hAnsi="宋体" w:cs="宋体"/>
          <w:color w:val="auto"/>
          <w:w w:val="99"/>
          <w:highlight w:val="none"/>
        </w:rPr>
        <w:t xml:space="preserve"> </w:t>
      </w:r>
      <w:r>
        <w:rPr>
          <w:rFonts w:hint="eastAsia" w:ascii="宋体" w:hAnsi="宋体" w:cs="宋体"/>
          <w:color w:val="auto"/>
          <w:highlight w:val="none"/>
        </w:rPr>
        <w:t>新疆生产建设兵团）出具的属于监狱企业的证明文件；</w:t>
      </w:r>
    </w:p>
    <w:p>
      <w:pPr>
        <w:pStyle w:val="11"/>
        <w:spacing w:before="20" w:line="314" w:lineRule="auto"/>
        <w:ind w:right="210"/>
        <w:rPr>
          <w:rFonts w:hint="eastAsia" w:ascii="宋体" w:hAnsi="宋体" w:cs="宋体"/>
          <w:color w:val="auto"/>
          <w:highlight w:val="none"/>
        </w:rPr>
      </w:pPr>
      <w:r>
        <w:rPr>
          <w:rFonts w:hint="eastAsia" w:ascii="宋体" w:hAnsi="宋体" w:cs="宋体"/>
          <w:color w:val="auto"/>
          <w:highlight w:val="none"/>
        </w:rPr>
        <w:t>（4）评标委员会认为投标人的报价明显低于其他通过符合性审查投标人的报价，有可能影响产品质量或 者不能诚信履约的，应当要求其在评标现场合理的时间内提供书面说明，必要时提交相关证明材料；投标 人不能证明其报价合理性的，评标委员会应当将其作为无效投标处理。</w:t>
      </w:r>
    </w:p>
    <w:p>
      <w:pPr>
        <w:pStyle w:val="11"/>
        <w:spacing w:before="20"/>
        <w:rPr>
          <w:rFonts w:hint="eastAsia" w:ascii="宋体" w:hAnsi="宋体" w:cs="宋体"/>
          <w:color w:val="auto"/>
          <w:highlight w:val="none"/>
        </w:rPr>
      </w:pPr>
      <w:r>
        <w:rPr>
          <w:rFonts w:hint="eastAsia" w:ascii="宋体" w:hAnsi="宋体" w:cs="宋体"/>
          <w:color w:val="auto"/>
          <w:highlight w:val="none"/>
        </w:rPr>
        <w:t>（5）除上述情况外，评标价＝投标报价；</w:t>
      </w:r>
    </w:p>
    <w:p>
      <w:pPr>
        <w:pStyle w:val="11"/>
        <w:spacing w:before="85"/>
        <w:rPr>
          <w:rFonts w:hint="eastAsia" w:ascii="宋体" w:hAnsi="宋体" w:cs="宋体"/>
          <w:color w:val="auto"/>
          <w:highlight w:val="none"/>
        </w:rPr>
      </w:pPr>
      <w:r>
        <w:rPr>
          <w:rFonts w:hint="eastAsia" w:ascii="宋体" w:hAnsi="宋体" w:cs="宋体"/>
          <w:color w:val="auto"/>
          <w:highlight w:val="none"/>
        </w:rPr>
        <w:t>（6）价格分计算公式：</w:t>
      </w:r>
    </w:p>
    <w:p>
      <w:pPr>
        <w:pStyle w:val="11"/>
        <w:spacing w:before="85"/>
        <w:ind w:left="2738" w:right="108" w:firstLine="420" w:firstLineChars="200"/>
        <w:rPr>
          <w:rFonts w:hint="eastAsia" w:ascii="宋体" w:hAnsi="宋体" w:cs="宋体"/>
          <w:color w:val="auto"/>
          <w:highlight w:val="none"/>
        </w:rPr>
      </w:pPr>
      <w:r>
        <w:rPr>
          <w:rFonts w:hint="eastAsia" w:ascii="宋体" w:hAnsi="宋体" w:cs="宋体"/>
          <w:color w:val="auto"/>
          <w:highlight w:val="none"/>
        </w:rPr>
        <w:t>有效投标人最低评标报价（金额）</w:t>
      </w:r>
    </w:p>
    <w:p>
      <w:pPr>
        <w:pStyle w:val="11"/>
        <w:tabs>
          <w:tab w:val="left" w:pos="6938"/>
          <w:tab w:val="left" w:pos="7358"/>
        </w:tabs>
        <w:spacing w:before="85"/>
        <w:ind w:right="108"/>
        <w:rPr>
          <w:rFonts w:hint="eastAsia" w:ascii="宋体" w:hAnsi="宋体" w:cs="宋体"/>
          <w:color w:val="auto"/>
          <w:highlight w:val="none"/>
        </w:rPr>
      </w:pPr>
      <w:r>
        <w:rPr>
          <w:rFonts w:hint="eastAsia" w:ascii="宋体" w:hAnsi="宋体" w:cs="宋体"/>
          <w:color w:val="auto"/>
          <w:highlight w:val="none"/>
        </w:rPr>
        <mc:AlternateContent>
          <mc:Choice Requires="wpg">
            <w:drawing>
              <wp:anchor distT="0" distB="0" distL="114300" distR="114300" simplePos="0" relativeHeight="251659264" behindDoc="1" locked="0" layoutInCell="1" allowOverlap="1">
                <wp:simplePos x="0" y="0"/>
                <wp:positionH relativeFrom="page">
                  <wp:posOffset>2311400</wp:posOffset>
                </wp:positionH>
                <wp:positionV relativeFrom="paragraph">
                  <wp:posOffset>170180</wp:posOffset>
                </wp:positionV>
                <wp:extent cx="2684780" cy="1270"/>
                <wp:effectExtent l="0" t="0" r="0" b="0"/>
                <wp:wrapNone/>
                <wp:docPr id="8" name="组合 8"/>
                <wp:cNvGraphicFramePr/>
                <a:graphic xmlns:a="http://schemas.openxmlformats.org/drawingml/2006/main">
                  <a:graphicData uri="http://schemas.microsoft.com/office/word/2010/wordprocessingGroup">
                    <wpg:wgp>
                      <wpg:cNvGrpSpPr/>
                      <wpg:grpSpPr>
                        <a:xfrm>
                          <a:off x="0" y="0"/>
                          <a:ext cx="2684780" cy="1270"/>
                          <a:chOff x="3640" y="268"/>
                          <a:chExt cx="4228" cy="2"/>
                        </a:xfrm>
                        <a:effectLst/>
                      </wpg:grpSpPr>
                      <wps:wsp>
                        <wps:cNvPr id="7" name="任意多边形 7"/>
                        <wps:cNvSpPr/>
                        <wps:spPr>
                          <a:xfrm>
                            <a:off x="3640" y="268"/>
                            <a:ext cx="4228" cy="2"/>
                          </a:xfrm>
                          <a:custGeom>
                            <a:avLst/>
                            <a:gdLst/>
                            <a:ahLst/>
                            <a:cxnLst/>
                            <a:rect l="0" t="0" r="0" b="0"/>
                            <a:pathLst>
                              <a:path w="4228">
                                <a:moveTo>
                                  <a:pt x="0" y="0"/>
                                </a:moveTo>
                                <a:lnTo>
                                  <a:pt x="4228" y="0"/>
                                </a:lnTo>
                              </a:path>
                            </a:pathLst>
                          </a:custGeom>
                          <a:noFill/>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82pt;margin-top:13.4pt;height:0.1pt;width:211.4pt;mso-position-horizontal-relative:page;z-index:-251657216;mso-width-relative:page;mso-height-relative:page;" coordorigin="3640,268" coordsize="4228,2" o:gfxdata="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Ab7Y3HZAAAACQEAAA8AAAAAAAAAAQAgAAAAIgAAAGRycy9kb3ducmV2LnhtbFBLAQIUABQA&#10;AAAIAIdO4kAqOdNKmgIAAOsFAAAOAAAAAAAAAAEAIAAAACgBAABkcnMvZTJvRG9jLnhtbFBLBQYA&#10;AAAABgAGAFkBAAA0BgAAAAA=&#10;">
                <o:lock v:ext="edit" aspectratio="f"/>
                <v:shape id="_x0000_s1026" o:spid="_x0000_s1026" o:spt="100" style="position:absolute;left:3640;top:268;height:2;width:4228;" filled="f" stroked="t" coordsize="4228,1" o:gfxdata="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6dbsAAADa&#10;AAAADwAAAAAAAAABACAAAAAiAAAAZHJzL2Rvd25yZXYueG1sUEsBAhQAFAAAAAgAh07iQDMvBZ47&#10;AAAAOQAAABAAAAAAAAAAAQAgAAAACgEAAGRycy9zaGFwZXhtbC54bWxQSwUGAAAAAAYABgBbAQAA&#10;tAMAAAAA&#10;" path="m0,0l4228,0e">
                  <v:fill on="f" focussize="0,0"/>
                  <v:stroke color="#000000" joinstyle="round"/>
                  <v:imagedata o:title=""/>
                  <o:lock v:ext="edit" aspectratio="f"/>
                </v:shape>
              </v:group>
            </w:pict>
          </mc:Fallback>
        </mc:AlternateContent>
      </w:r>
      <w:r>
        <w:rPr>
          <w:rFonts w:hint="eastAsia" w:ascii="宋体" w:hAnsi="宋体" w:cs="宋体"/>
          <w:color w:val="auto"/>
          <w:highlight w:val="none"/>
        </w:rPr>
        <w:t>某投标人价格分</w:t>
      </w:r>
      <w:r>
        <w:rPr>
          <w:rFonts w:hint="eastAsia" w:ascii="宋体" w:hAnsi="宋体" w:cs="宋体"/>
          <w:color w:val="auto"/>
          <w:spacing w:val="-4"/>
          <w:highlight w:val="none"/>
        </w:rPr>
        <w:t xml:space="preserve"> </w:t>
      </w:r>
      <w:r>
        <w:rPr>
          <w:rFonts w:hint="eastAsia" w:ascii="宋体" w:hAnsi="宋体" w:cs="宋体"/>
          <w:color w:val="auto"/>
          <w:highlight w:val="none"/>
        </w:rPr>
        <w:t>＝</w:t>
      </w:r>
      <w:r>
        <w:rPr>
          <w:rFonts w:hint="eastAsia" w:ascii="宋体" w:hAnsi="宋体" w:cs="宋体"/>
          <w:color w:val="auto"/>
          <w:highlight w:val="none"/>
        </w:rPr>
        <w:tab/>
      </w:r>
      <w:r>
        <w:rPr>
          <w:rFonts w:hint="eastAsia" w:ascii="宋体" w:hAnsi="宋体" w:cs="宋体"/>
          <w:color w:val="auto"/>
          <w:w w:val="95"/>
          <w:highlight w:val="none"/>
        </w:rPr>
        <w:t>×</w:t>
      </w:r>
      <w:r>
        <w:rPr>
          <w:rFonts w:hint="eastAsia" w:ascii="宋体" w:hAnsi="宋体" w:cs="宋体"/>
          <w:color w:val="auto"/>
          <w:w w:val="95"/>
          <w:highlight w:val="none"/>
        </w:rPr>
        <w:tab/>
      </w: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分</w:t>
      </w:r>
    </w:p>
    <w:p>
      <w:pPr>
        <w:pStyle w:val="11"/>
        <w:spacing w:before="85" w:line="314" w:lineRule="auto"/>
        <w:ind w:right="108" w:firstLine="3150" w:firstLineChars="1500"/>
        <w:rPr>
          <w:rFonts w:hint="eastAsia" w:ascii="宋体" w:hAnsi="宋体" w:cs="宋体"/>
          <w:color w:val="auto"/>
          <w:w w:val="99"/>
          <w:highlight w:val="none"/>
        </w:rPr>
      </w:pPr>
      <w:r>
        <w:rPr>
          <w:rFonts w:hint="eastAsia" w:ascii="宋体" w:hAnsi="宋体" w:cs="宋体"/>
          <w:color w:val="auto"/>
          <w:highlight w:val="none"/>
        </w:rPr>
        <w:t>某投标人评标报价（金额）</w:t>
      </w:r>
    </w:p>
    <w:p>
      <w:pPr>
        <w:pStyle w:val="11"/>
        <w:spacing w:before="85" w:line="314" w:lineRule="auto"/>
        <w:ind w:right="108"/>
        <w:rPr>
          <w:rFonts w:hint="eastAsia" w:ascii="宋体" w:hAnsi="宋体" w:cs="宋体"/>
          <w:b/>
          <w:bCs/>
        </w:rPr>
      </w:pPr>
      <w:r>
        <w:rPr>
          <w:rFonts w:hint="eastAsia" w:ascii="宋体" w:hAnsi="宋体" w:cs="宋体"/>
          <w:b/>
          <w:bCs/>
        </w:rPr>
        <w:t>2、技术分……………………………………………………………………………………………</w:t>
      </w:r>
      <w:r>
        <w:rPr>
          <w:rFonts w:hint="eastAsia" w:ascii="宋体" w:hAnsi="宋体" w:cs="宋体"/>
          <w:b/>
          <w:bCs/>
          <w:lang w:val="en-US" w:eastAsia="zh-CN"/>
        </w:rPr>
        <w:t>65</w:t>
      </w:r>
      <w:r>
        <w:rPr>
          <w:rFonts w:hint="eastAsia" w:ascii="宋体" w:hAnsi="宋体" w:cs="宋体"/>
          <w:b/>
          <w:bCs/>
        </w:rPr>
        <w:t>分</w:t>
      </w:r>
    </w:p>
    <w:p>
      <w:pPr>
        <w:spacing w:line="360" w:lineRule="auto"/>
        <w:rPr>
          <w:rFonts w:hint="eastAsia" w:ascii="宋体" w:hAnsi="宋体" w:cs="宋体"/>
          <w:szCs w:val="21"/>
        </w:rPr>
      </w:pPr>
      <w:r>
        <w:rPr>
          <w:rFonts w:hint="eastAsia" w:ascii="宋体" w:hAnsi="宋体" w:cs="宋体"/>
          <w:szCs w:val="21"/>
        </w:rPr>
        <w:t>（1）产品技术性能分（满分</w:t>
      </w:r>
      <w:r>
        <w:rPr>
          <w:rFonts w:hint="eastAsia" w:ascii="宋体" w:hAnsi="宋体" w:cs="宋体"/>
          <w:szCs w:val="21"/>
          <w:lang w:val="en-US" w:eastAsia="zh-CN"/>
        </w:rPr>
        <w:t>25</w:t>
      </w:r>
      <w:r>
        <w:rPr>
          <w:rFonts w:hint="eastAsia" w:ascii="宋体" w:hAnsi="宋体" w:cs="宋体"/>
          <w:szCs w:val="21"/>
        </w:rPr>
        <w:t>分）</w:t>
      </w:r>
    </w:p>
    <w:p>
      <w:pPr>
        <w:spacing w:line="360" w:lineRule="auto"/>
        <w:ind w:firstLine="420" w:firstLineChars="200"/>
        <w:rPr>
          <w:rFonts w:hint="eastAsia" w:ascii="宋体" w:hAnsi="宋体" w:cs="宋体"/>
          <w:szCs w:val="21"/>
        </w:rPr>
      </w:pPr>
      <w:r>
        <w:rPr>
          <w:rFonts w:hint="eastAsia" w:ascii="宋体" w:hAnsi="宋体" w:cs="宋体"/>
          <w:szCs w:val="21"/>
        </w:rPr>
        <w:t>1）基本分（满分</w:t>
      </w:r>
      <w:r>
        <w:rPr>
          <w:rFonts w:hint="eastAsia" w:ascii="宋体" w:hAnsi="宋体" w:cs="宋体"/>
          <w:szCs w:val="21"/>
          <w:lang w:val="en-US" w:eastAsia="zh-CN"/>
        </w:rPr>
        <w:t>25</w:t>
      </w:r>
      <w:r>
        <w:rPr>
          <w:rFonts w:hint="eastAsia" w:ascii="宋体" w:hAnsi="宋体" w:cs="宋体"/>
          <w:szCs w:val="21"/>
        </w:rPr>
        <w:t>分）</w:t>
      </w:r>
    </w:p>
    <w:p>
      <w:pPr>
        <w:spacing w:line="400" w:lineRule="exact"/>
        <w:ind w:firstLine="420" w:firstLineChars="200"/>
        <w:rPr>
          <w:rFonts w:hint="eastAsia" w:ascii="宋体" w:hAnsi="宋体" w:cs="宋体"/>
          <w:szCs w:val="21"/>
        </w:rPr>
      </w:pPr>
      <w:r>
        <w:rPr>
          <w:rFonts w:hint="eastAsia" w:ascii="宋体" w:hAnsi="宋体" w:cs="Calibri"/>
          <w:bCs/>
        </w:rPr>
        <w:t>技术参数完全满足招标文件要求的得</w:t>
      </w:r>
      <w:r>
        <w:rPr>
          <w:rFonts w:hint="eastAsia" w:ascii="宋体" w:hAnsi="宋体" w:cs="Calibri"/>
          <w:bCs/>
          <w:lang w:val="en-US" w:eastAsia="zh-CN"/>
        </w:rPr>
        <w:t>25</w:t>
      </w:r>
      <w:r>
        <w:rPr>
          <w:rFonts w:hint="eastAsia" w:ascii="宋体" w:hAnsi="宋体" w:cs="Calibri"/>
          <w:bCs/>
        </w:rPr>
        <w:t>分；允许偏离的技术、性能指标或者辅助功能项存在负偏离或漏项的，标注有“▲”的技术参数每有1项负偏离或漏项的扣</w:t>
      </w:r>
      <w:r>
        <w:rPr>
          <w:rFonts w:hint="eastAsia" w:ascii="宋体" w:hAnsi="宋体" w:cs="Calibri"/>
          <w:bCs/>
          <w:lang w:val="en-US" w:eastAsia="zh-CN"/>
        </w:rPr>
        <w:t>4</w:t>
      </w:r>
      <w:r>
        <w:rPr>
          <w:rFonts w:hint="eastAsia" w:ascii="宋体" w:hAnsi="宋体" w:cs="Calibri"/>
          <w:bCs/>
        </w:rPr>
        <w:t>分</w:t>
      </w:r>
      <w:r>
        <w:rPr>
          <w:rFonts w:hint="eastAsia" w:ascii="宋体" w:hAnsi="宋体" w:cs="Calibri"/>
          <w:bCs/>
          <w:lang w:val="en-US" w:eastAsia="zh-CN"/>
        </w:rPr>
        <w:t>；</w:t>
      </w:r>
      <w:r>
        <w:rPr>
          <w:rFonts w:hint="eastAsia" w:ascii="宋体" w:hAnsi="宋体" w:cs="Calibri"/>
          <w:bCs/>
        </w:rPr>
        <w:t>未标注“▲”的技术参数每有1项负偏离或漏项的扣1分，扣完为止</w:t>
      </w:r>
      <w:r>
        <w:rPr>
          <w:rFonts w:hint="eastAsia" w:ascii="宋体" w:hAnsi="宋体" w:cs="Calibri"/>
          <w:bCs/>
          <w:lang w:val="en-US" w:eastAsia="zh-CN"/>
        </w:rPr>
        <w:t>,</w:t>
      </w:r>
      <w:r>
        <w:rPr>
          <w:rFonts w:hint="eastAsia" w:ascii="宋体" w:hAnsi="宋体" w:cs="宋体"/>
          <w:szCs w:val="21"/>
          <w:lang w:eastAsia="zh-CN"/>
        </w:rPr>
        <w:t>同一型号产品不重复扣分</w:t>
      </w:r>
      <w:r>
        <w:rPr>
          <w:rFonts w:hint="eastAsia" w:ascii="宋体" w:hAnsi="宋体" w:cs="Calibri"/>
          <w:bCs/>
        </w:rPr>
        <w:t>。</w:t>
      </w:r>
      <w:r>
        <w:rPr>
          <w:rFonts w:hint="eastAsia" w:ascii="宋体" w:hAnsi="宋体" w:cs="Calibri"/>
          <w:b/>
          <w:bCs w:val="0"/>
          <w:lang w:eastAsia="zh-CN"/>
        </w:rPr>
        <w:t>（</w:t>
      </w:r>
      <w:r>
        <w:rPr>
          <w:rFonts w:hint="eastAsia" w:ascii="宋体" w:hAnsi="宋体" w:cs="Calibri"/>
          <w:bCs/>
        </w:rPr>
        <w:t>标“▲”</w:t>
      </w:r>
      <w:r>
        <w:rPr>
          <w:rFonts w:hint="eastAsia" w:ascii="宋体" w:hAnsi="宋体" w:cs="Calibri"/>
          <w:bCs/>
          <w:lang w:eastAsia="zh-CN"/>
        </w:rPr>
        <w:t>的</w:t>
      </w:r>
      <w:r>
        <w:rPr>
          <w:rFonts w:hint="eastAsia" w:ascii="宋体" w:hAnsi="宋体" w:cs="宋体"/>
          <w:b/>
          <w:bCs w:val="0"/>
          <w:szCs w:val="21"/>
        </w:rPr>
        <w:t>技术参数以</w:t>
      </w:r>
      <w:r>
        <w:rPr>
          <w:rFonts w:hint="eastAsia" w:ascii="宋体" w:hAnsi="宋体" w:cs="宋体"/>
          <w:b/>
          <w:bCs w:val="0"/>
          <w:szCs w:val="21"/>
          <w:lang w:eastAsia="zh-CN"/>
        </w:rPr>
        <w:t>有资质</w:t>
      </w:r>
      <w:r>
        <w:rPr>
          <w:rFonts w:hint="eastAsia" w:ascii="宋体" w:hAnsi="宋体" w:cs="宋体"/>
          <w:b/>
          <w:bCs w:val="0"/>
          <w:szCs w:val="21"/>
        </w:rPr>
        <w:t>第三方检测机构出具</w:t>
      </w:r>
      <w:r>
        <w:rPr>
          <w:rFonts w:hint="eastAsia" w:ascii="宋体" w:hAnsi="宋体" w:cs="宋体"/>
          <w:b/>
          <w:bCs w:val="0"/>
          <w:szCs w:val="21"/>
          <w:lang w:eastAsia="zh-CN"/>
        </w:rPr>
        <w:t>的</w:t>
      </w:r>
      <w:r>
        <w:rPr>
          <w:rFonts w:hint="eastAsia" w:ascii="宋体" w:hAnsi="宋体" w:cs="宋体"/>
          <w:b/>
          <w:bCs w:val="0"/>
          <w:szCs w:val="21"/>
        </w:rPr>
        <w:t>检测报告</w:t>
      </w:r>
      <w:r>
        <w:rPr>
          <w:rFonts w:hint="eastAsia" w:ascii="宋体" w:hAnsi="宋体" w:cs="宋体"/>
          <w:b/>
          <w:bCs w:val="0"/>
          <w:szCs w:val="21"/>
          <w:lang w:eastAsia="zh-CN"/>
        </w:rPr>
        <w:t>中</w:t>
      </w:r>
      <w:r>
        <w:rPr>
          <w:rFonts w:hint="eastAsia" w:ascii="宋体" w:hAnsi="宋体" w:cs="宋体"/>
          <w:b/>
          <w:bCs w:val="0"/>
          <w:szCs w:val="21"/>
        </w:rPr>
        <w:t>的实测值为准，提供的检测报告复印件要求加盖</w:t>
      </w:r>
      <w:r>
        <w:rPr>
          <w:rFonts w:hint="eastAsia" w:ascii="宋体" w:hAnsi="宋体" w:cs="宋体"/>
          <w:b/>
          <w:bCs w:val="0"/>
          <w:szCs w:val="21"/>
          <w:lang w:eastAsia="zh-CN"/>
        </w:rPr>
        <w:t>生产厂家</w:t>
      </w:r>
      <w:r>
        <w:rPr>
          <w:rFonts w:hint="eastAsia" w:ascii="宋体" w:hAnsi="宋体" w:cs="宋体"/>
          <w:b/>
          <w:bCs w:val="0"/>
          <w:szCs w:val="21"/>
        </w:rPr>
        <w:t>公章。</w:t>
      </w:r>
      <w:r>
        <w:rPr>
          <w:rFonts w:hint="eastAsia" w:ascii="宋体" w:hAnsi="宋体" w:cs="宋体"/>
          <w:b/>
          <w:bCs w:val="0"/>
          <w:szCs w:val="21"/>
          <w:lang w:eastAsia="zh-CN"/>
        </w:rPr>
        <w:t>）</w:t>
      </w:r>
    </w:p>
    <w:p>
      <w:pPr>
        <w:spacing w:line="360" w:lineRule="auto"/>
        <w:rPr>
          <w:rFonts w:hint="eastAsia" w:ascii="宋体" w:hAnsi="宋体" w:cs="宋体"/>
          <w:szCs w:val="21"/>
        </w:rPr>
      </w:pPr>
      <w:r>
        <w:rPr>
          <w:rFonts w:hint="eastAsia" w:ascii="宋体" w:hAnsi="宋体" w:cs="宋体"/>
          <w:szCs w:val="21"/>
        </w:rPr>
        <w:t>（2）技术方案及实施人员分（满分</w:t>
      </w:r>
      <w:r>
        <w:rPr>
          <w:rFonts w:hint="eastAsia" w:ascii="宋体" w:hAnsi="宋体" w:cs="宋体"/>
          <w:szCs w:val="21"/>
          <w:lang w:val="en-US" w:eastAsia="zh-CN"/>
        </w:rPr>
        <w:t>40</w:t>
      </w:r>
      <w:r>
        <w:rPr>
          <w:rFonts w:hint="eastAsia" w:ascii="宋体" w:hAnsi="宋体" w:cs="宋体"/>
          <w:szCs w:val="21"/>
        </w:rPr>
        <w:t>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1）技术方案分（满分</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p>
      <w:pPr>
        <w:spacing w:line="360" w:lineRule="auto"/>
        <w:ind w:firstLine="420" w:firstLineChars="200"/>
        <w:rPr>
          <w:rFonts w:hint="eastAsia" w:eastAsia="宋体"/>
          <w:color w:val="auto"/>
          <w:szCs w:val="24"/>
          <w:highlight w:val="none"/>
          <w:lang w:eastAsia="zh-CN"/>
        </w:rPr>
      </w:pPr>
      <w:r>
        <w:rPr>
          <w:rFonts w:hint="eastAsia"/>
          <w:color w:val="auto"/>
          <w:szCs w:val="24"/>
          <w:highlight w:val="none"/>
        </w:rPr>
        <w:t>根据投标人提供的综合节能改造技术方案进行评价</w:t>
      </w:r>
      <w:r>
        <w:rPr>
          <w:rFonts w:hint="eastAsia"/>
          <w:color w:val="auto"/>
          <w:szCs w:val="24"/>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分）：投标人提供了改造技术方案，方案合理明了,提供对综合节能改造的说明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有安装调试方案、验收措施等。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分）：投标人，提供了各项服务技术方案，方案合理高效，提供对综合节能改造的说明，对招标人综合节能改造有较合理的评估。提供实施机械及设备，有安装进度计划、安装调试方案、验收措施等，方案可实施性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投标人提供了具有针对性的各项服务技术方案，方案合理高效、先进、可操作性强；易于管理和运维，提供对综合节能改造的说明，且根据实际情况对招标人综合节能改造有进行深入、合理的预评估。实施机械设备的配置安排合理，质量保障切实有效，</w:t>
      </w:r>
      <w:r>
        <w:rPr>
          <w:rFonts w:hint="eastAsia" w:ascii="宋体" w:hAnsi="宋体" w:cs="宋体"/>
          <w:color w:val="auto"/>
          <w:szCs w:val="21"/>
          <w:highlight w:val="none"/>
          <w:lang w:eastAsia="zh-CN"/>
        </w:rPr>
        <w:t>有</w:t>
      </w:r>
      <w:r>
        <w:rPr>
          <w:rFonts w:hint="eastAsia" w:ascii="宋体" w:hAnsi="宋体" w:cs="宋体"/>
          <w:color w:val="auto"/>
          <w:szCs w:val="21"/>
          <w:highlight w:val="none"/>
        </w:rPr>
        <w:t>保证工程质量和安全的技术组织措施、安装进度计划、安装调试方案、验收措施，符合项目实际情况</w:t>
      </w:r>
      <w:r>
        <w:rPr>
          <w:rFonts w:hint="eastAsia" w:ascii="宋体" w:hAnsi="宋体" w:cs="宋体"/>
          <w:color w:val="auto"/>
          <w:szCs w:val="21"/>
          <w:highlight w:val="none"/>
          <w:lang w:eastAsia="zh-CN"/>
        </w:rPr>
        <w:t>；结合实际现场</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主要</w:t>
      </w:r>
      <w:r>
        <w:rPr>
          <w:rFonts w:hint="eastAsia" w:ascii="宋体" w:hAnsi="宋体" w:cs="宋体"/>
          <w:color w:val="auto"/>
          <w:szCs w:val="21"/>
          <w:highlight w:val="none"/>
        </w:rPr>
        <w:t>项目施工图，施工图布置达到项目基本要求。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2）实施人员分（满分</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分）：投入本项目实施团队不少于5人，提供有实施人员一览表，</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负责人具有二级及以上建造师（机电工程），项目组成员配备有施工员、安全员、质量员至少各1人。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分）：投入本项目实施团队不少于</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人，提供有实施人员一览表，有相关制度，实施有保障，</w:t>
      </w: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rPr>
        <w:t>具有二级及以上建造师（机电工程），项目组成员配备施工员、安全员、质量员、劳务员各至少1人、能源管理岗位技术人员（初级或中级）至少1人。</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分）：投入本项目实施团队不少于</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人，提供有实施人员一览表，经验丰富、职责分工及相关制度明确、合理，实施有保障，</w:t>
      </w: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rPr>
        <w:t>为二级（或以上）建造师（机电工程专业）</w:t>
      </w:r>
      <w:r>
        <w:rPr>
          <w:rFonts w:hint="eastAsia" w:ascii="宋体" w:hAnsi="宋体" w:cs="宋体"/>
          <w:color w:val="auto"/>
          <w:szCs w:val="21"/>
          <w:highlight w:val="none"/>
          <w:lang w:eastAsia="zh-CN"/>
        </w:rPr>
        <w:t>、</w:t>
      </w:r>
      <w:r>
        <w:rPr>
          <w:rFonts w:hint="eastAsia" w:ascii="宋体" w:hAnsi="宋体" w:cs="宋体"/>
          <w:color w:val="auto"/>
          <w:szCs w:val="21"/>
          <w:highlight w:val="none"/>
        </w:rPr>
        <w:t>具备有安全生产考核合格B证</w:t>
      </w:r>
      <w:r>
        <w:rPr>
          <w:rFonts w:hint="eastAsia" w:ascii="宋体" w:hAnsi="宋体" w:cs="宋体"/>
          <w:color w:val="auto"/>
          <w:szCs w:val="21"/>
          <w:highlight w:val="none"/>
          <w:lang w:eastAsia="zh-CN"/>
        </w:rPr>
        <w:t>同时具有工程师职称（中级）。</w:t>
      </w:r>
      <w:r>
        <w:rPr>
          <w:rFonts w:hint="eastAsia" w:ascii="宋体" w:hAnsi="宋体" w:cs="宋体"/>
          <w:color w:val="auto"/>
          <w:szCs w:val="21"/>
          <w:highlight w:val="none"/>
        </w:rPr>
        <w:t>项目团队成员配备施工员（具备安全生产考核C证）、</w:t>
      </w:r>
      <w:r>
        <w:rPr>
          <w:rFonts w:hint="eastAsia" w:ascii="宋体" w:hAnsi="宋体" w:cs="宋体"/>
          <w:color w:val="auto"/>
          <w:szCs w:val="21"/>
          <w:highlight w:val="none"/>
          <w:lang w:eastAsia="zh-CN"/>
        </w:rPr>
        <w:t>资料员（具有电气工程专业中级工程师职称）、</w:t>
      </w:r>
      <w:r>
        <w:rPr>
          <w:rFonts w:hint="eastAsia" w:ascii="宋体" w:hAnsi="宋体" w:cs="宋体"/>
          <w:color w:val="auto"/>
          <w:szCs w:val="21"/>
          <w:highlight w:val="none"/>
        </w:rPr>
        <w:t>安全员、质量员、机械员、劳务员、</w:t>
      </w:r>
      <w:r>
        <w:rPr>
          <w:rFonts w:hint="eastAsia" w:ascii="宋体" w:hAnsi="宋体" w:cs="宋体"/>
          <w:color w:val="auto"/>
          <w:szCs w:val="21"/>
          <w:highlight w:val="none"/>
          <w:lang w:eastAsia="zh-CN"/>
        </w:rPr>
        <w:t>高级</w:t>
      </w:r>
      <w:r>
        <w:rPr>
          <w:rFonts w:hint="eastAsia" w:ascii="宋体" w:hAnsi="宋体" w:cs="宋体"/>
          <w:color w:val="auto"/>
          <w:szCs w:val="21"/>
          <w:highlight w:val="none"/>
        </w:rPr>
        <w:t>能源管理</w:t>
      </w:r>
      <w:r>
        <w:rPr>
          <w:rFonts w:hint="eastAsia" w:ascii="宋体" w:hAnsi="宋体" w:cs="宋体"/>
          <w:color w:val="auto"/>
          <w:szCs w:val="21"/>
          <w:highlight w:val="none"/>
          <w:lang w:eastAsia="zh-CN"/>
        </w:rPr>
        <w:t>人员</w:t>
      </w:r>
      <w:r>
        <w:rPr>
          <w:rFonts w:hint="eastAsia" w:ascii="宋体" w:hAnsi="宋体" w:cs="宋体"/>
          <w:color w:val="auto"/>
          <w:szCs w:val="21"/>
          <w:highlight w:val="none"/>
        </w:rPr>
        <w:t>各至少1人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电</w:t>
      </w:r>
      <w:r>
        <w:rPr>
          <w:rFonts w:hint="eastAsia" w:ascii="宋体" w:hAnsi="宋体" w:cs="宋体"/>
          <w:color w:val="auto"/>
          <w:szCs w:val="21"/>
          <w:highlight w:val="none"/>
          <w:lang w:eastAsia="zh-CN"/>
        </w:rPr>
        <w:t>工</w:t>
      </w:r>
      <w:r>
        <w:rPr>
          <w:rFonts w:hint="eastAsia" w:ascii="宋体" w:hAnsi="宋体" w:cs="宋体"/>
          <w:color w:val="auto"/>
          <w:szCs w:val="21"/>
          <w:highlight w:val="none"/>
        </w:rPr>
        <w:t>作业人员</w:t>
      </w:r>
      <w:r>
        <w:rPr>
          <w:rFonts w:hint="eastAsia" w:ascii="宋体" w:hAnsi="宋体" w:cs="宋体"/>
          <w:color w:val="auto"/>
          <w:szCs w:val="21"/>
          <w:highlight w:val="none"/>
          <w:lang w:val="en-US" w:eastAsia="zh-CN"/>
        </w:rPr>
        <w:t>2人</w:t>
      </w:r>
      <w:r>
        <w:rPr>
          <w:rFonts w:hint="eastAsia" w:ascii="宋体" w:hAnsi="宋体" w:cs="宋体"/>
          <w:color w:val="auto"/>
          <w:szCs w:val="21"/>
          <w:highlight w:val="none"/>
          <w:lang w:eastAsia="zh-CN"/>
        </w:rPr>
        <w:t>。</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（注：以投标文件中提供的人员证书复印件为准，人员须为投标单位在职职员，且团队人员不得重复，提供投标单位为其缴纳的近期连续</w:t>
      </w:r>
      <w:r>
        <w:rPr>
          <w:rFonts w:hint="eastAsia" w:ascii="宋体" w:hAnsi="宋体" w:cs="宋体"/>
          <w:b/>
          <w:bCs/>
          <w:szCs w:val="21"/>
          <w:highlight w:val="none"/>
          <w:lang w:eastAsia="zh-CN"/>
        </w:rPr>
        <w:t>三</w:t>
      </w:r>
      <w:r>
        <w:rPr>
          <w:rFonts w:hint="eastAsia" w:ascii="宋体" w:hAnsi="宋体" w:cs="宋体"/>
          <w:b/>
          <w:bCs/>
          <w:szCs w:val="21"/>
          <w:highlight w:val="none"/>
        </w:rPr>
        <w:t>个月社保证明</w:t>
      </w:r>
      <w:r>
        <w:rPr>
          <w:rFonts w:hint="eastAsia" w:ascii="宋体" w:hAnsi="宋体" w:cs="宋体"/>
          <w:b/>
          <w:bCs/>
          <w:szCs w:val="21"/>
          <w:highlight w:val="none"/>
          <w:lang w:eastAsia="zh-CN"/>
        </w:rPr>
        <w:t>，在社保证明中明显标注出人员姓名，否则不予积分</w:t>
      </w:r>
      <w:r>
        <w:rPr>
          <w:rFonts w:hint="eastAsia" w:ascii="宋体" w:hAnsi="宋体" w:cs="宋体"/>
          <w:b/>
          <w:bCs/>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一档、二档、三档不重复计分，由评委根据各投标人的技术方案及实施人员内容，在相应内容档次打分。不满足进档要求的，不予进档，得0分。</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3、商务分…………………………………………………………………………………… </w:t>
      </w:r>
      <w:r>
        <w:rPr>
          <w:rFonts w:hint="eastAsia" w:ascii="宋体" w:hAnsi="宋体" w:cs="宋体"/>
          <w:b/>
          <w:bCs/>
          <w:szCs w:val="21"/>
          <w:highlight w:val="none"/>
          <w:lang w:val="en-US" w:eastAsia="zh-CN"/>
        </w:rPr>
        <w:t>25</w:t>
      </w:r>
      <w:r>
        <w:rPr>
          <w:rFonts w:hint="eastAsia" w:ascii="宋体" w:hAnsi="宋体" w:cs="宋体"/>
          <w:b/>
          <w:bCs/>
          <w:szCs w:val="21"/>
          <w:highlight w:val="none"/>
        </w:rPr>
        <w:t xml:space="preserve"> 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（1）投标人同时通过IS09001系列质量管理体系认证、ISO14001系列环境管理体系认证、OHSAS18001系列职业健康安全管理体系认证的得1分，缺项不得分。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（2）投标人为国家财政部、发改委备案的节能服务公司的得1分（提供证明文件及备案查询网址）。</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（3）投标人具备绿色照明改造、建筑节能改造合同能源管理服务5A级认证证书的得2分。（提供认证证书复印件）。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（4）投标人获得高新技术企业证书的得1分，（提供认证证书复印件）。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（5）投标人具备“光伏系统监控软件”</w:t>
      </w:r>
      <w:r>
        <w:rPr>
          <w:rFonts w:hint="eastAsia" w:ascii="宋体" w:hAnsi="宋体" w:cs="宋体"/>
          <w:szCs w:val="21"/>
          <w:highlight w:val="none"/>
          <w:lang w:eastAsia="zh-CN"/>
        </w:rPr>
        <w:t>、</w:t>
      </w:r>
      <w:r>
        <w:rPr>
          <w:rFonts w:hint="eastAsia" w:ascii="宋体" w:hAnsi="宋体" w:cs="宋体"/>
          <w:szCs w:val="21"/>
          <w:highlight w:val="none"/>
        </w:rPr>
        <w:t>“信息化管理平台软件”、“智能路灯管理系统软件”、“</w:t>
      </w:r>
      <w:r>
        <w:rPr>
          <w:rFonts w:hint="eastAsia" w:ascii="宋体" w:hAnsi="宋体" w:cs="宋体"/>
          <w:szCs w:val="21"/>
          <w:highlight w:val="none"/>
          <w:lang w:eastAsia="zh-CN"/>
        </w:rPr>
        <w:t>中央空调集</w:t>
      </w:r>
      <w:r>
        <w:rPr>
          <w:rFonts w:hint="eastAsia" w:ascii="宋体" w:hAnsi="宋体" w:cs="宋体"/>
          <w:szCs w:val="21"/>
          <w:highlight w:val="none"/>
          <w:lang w:val="en-US" w:eastAsia="zh-CN"/>
        </w:rPr>
        <w:t>控系统软件</w:t>
      </w:r>
      <w:r>
        <w:rPr>
          <w:rFonts w:hint="eastAsia" w:ascii="宋体" w:hAnsi="宋体" w:cs="宋体"/>
          <w:szCs w:val="21"/>
          <w:highlight w:val="none"/>
        </w:rPr>
        <w:t>”著作权登记证书，每项得</w:t>
      </w:r>
      <w:r>
        <w:rPr>
          <w:rFonts w:hint="eastAsia" w:ascii="宋体" w:hAnsi="宋体" w:cs="宋体"/>
          <w:szCs w:val="21"/>
          <w:highlight w:val="none"/>
          <w:lang w:val="en-US" w:eastAsia="zh-CN"/>
        </w:rPr>
        <w:t>2</w:t>
      </w:r>
      <w:r>
        <w:rPr>
          <w:rFonts w:hint="eastAsia" w:ascii="宋体" w:hAnsi="宋体" w:cs="宋体"/>
          <w:szCs w:val="21"/>
          <w:highlight w:val="none"/>
        </w:rPr>
        <w:t>分，满分</w:t>
      </w:r>
      <w:r>
        <w:rPr>
          <w:rFonts w:hint="eastAsia" w:ascii="宋体" w:hAnsi="宋体" w:cs="宋体"/>
          <w:szCs w:val="21"/>
          <w:highlight w:val="none"/>
          <w:lang w:val="en-US" w:eastAsia="zh-CN"/>
        </w:rPr>
        <w:t>8</w:t>
      </w:r>
      <w:r>
        <w:rPr>
          <w:rFonts w:hint="eastAsia" w:ascii="宋体" w:hAnsi="宋体" w:cs="宋体"/>
          <w:szCs w:val="21"/>
          <w:highlight w:val="none"/>
        </w:rPr>
        <w:t>分。（提供著作权登记书复印件，否则不予计分）。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（6）为保证设备扩展性，设备制造商（物联网控制器）软件开发能力达到CMMI五级的得</w:t>
      </w:r>
      <w:r>
        <w:rPr>
          <w:rFonts w:hint="eastAsia" w:ascii="宋体" w:hAnsi="宋体" w:cs="宋体"/>
          <w:szCs w:val="21"/>
          <w:highlight w:val="none"/>
          <w:lang w:val="en-US" w:eastAsia="zh-CN"/>
        </w:rPr>
        <w:t>1</w:t>
      </w:r>
      <w:r>
        <w:rPr>
          <w:rFonts w:hint="eastAsia" w:ascii="宋体" w:hAnsi="宋体" w:cs="宋体"/>
          <w:szCs w:val="21"/>
          <w:highlight w:val="none"/>
        </w:rPr>
        <w:t>分，（提供证书复印件并加盖制造商公章）。</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投标人同时具备建设行政主管部门颁发的建筑机电安装工程专业承包叁级以上（含叁级）资质、具备城市及道路照明工程专业承包叁级以上（含叁级）资质、具备环保工程专业承包叁级以上（含叁级）资质，并具有建设行政主管部门颁发的安全生产许可证。得2分。（提供证书复印件并加盖投标人单位公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（8）业绩分：投标人201</w:t>
      </w:r>
      <w:r>
        <w:rPr>
          <w:rFonts w:hint="eastAsia" w:ascii="宋体" w:hAnsi="宋体" w:cs="宋体"/>
          <w:szCs w:val="21"/>
          <w:highlight w:val="none"/>
          <w:lang w:val="en-US" w:eastAsia="zh-CN"/>
        </w:rPr>
        <w:t>9</w:t>
      </w:r>
      <w:r>
        <w:rPr>
          <w:rFonts w:hint="eastAsia" w:ascii="宋体" w:hAnsi="宋体" w:cs="宋体"/>
          <w:szCs w:val="21"/>
          <w:highlight w:val="none"/>
        </w:rPr>
        <w:t>年以来具有同类项目业绩的，每项得</w:t>
      </w:r>
      <w:r>
        <w:rPr>
          <w:rFonts w:hint="eastAsia" w:ascii="宋体" w:hAnsi="宋体" w:cs="宋体"/>
          <w:szCs w:val="21"/>
          <w:highlight w:val="none"/>
          <w:lang w:val="en-US" w:eastAsia="zh-CN"/>
        </w:rPr>
        <w:t>0.2</w:t>
      </w:r>
      <w:r>
        <w:rPr>
          <w:rFonts w:hint="eastAsia" w:ascii="宋体" w:hAnsi="宋体" w:cs="宋体"/>
          <w:szCs w:val="21"/>
          <w:highlight w:val="none"/>
        </w:rPr>
        <w:t>分，满分</w:t>
      </w:r>
      <w:r>
        <w:rPr>
          <w:rFonts w:hint="eastAsia" w:ascii="宋体" w:hAnsi="宋体" w:cs="宋体"/>
          <w:szCs w:val="21"/>
          <w:highlight w:val="none"/>
          <w:lang w:val="en-US" w:eastAsia="zh-CN"/>
        </w:rPr>
        <w:t>1</w:t>
      </w:r>
      <w:r>
        <w:rPr>
          <w:rFonts w:hint="eastAsia" w:ascii="宋体" w:hAnsi="宋体" w:cs="宋体"/>
          <w:szCs w:val="21"/>
          <w:highlight w:val="none"/>
        </w:rPr>
        <w:t>分。（以合同复印件或中标通知书复印件为准）。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（9）售后服务</w:t>
      </w:r>
      <w:r>
        <w:rPr>
          <w:rFonts w:hint="eastAsia" w:ascii="宋体" w:hAnsi="宋体" w:cs="宋体"/>
          <w:szCs w:val="21"/>
          <w:highlight w:val="none"/>
          <w:lang w:eastAsia="zh-CN"/>
        </w:rPr>
        <w:t>分（</w:t>
      </w:r>
      <w:r>
        <w:rPr>
          <w:rFonts w:hint="eastAsia" w:ascii="宋体" w:hAnsi="宋体" w:cs="宋体"/>
          <w:szCs w:val="21"/>
          <w:highlight w:val="none"/>
        </w:rPr>
        <w:t>满分8分）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1）服务方案分（满分6分）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2</w:t>
      </w:r>
      <w:r>
        <w:rPr>
          <w:rFonts w:hint="eastAsia" w:ascii="宋体" w:hAnsi="宋体" w:cs="宋体"/>
          <w:szCs w:val="21"/>
          <w:highlight w:val="none"/>
        </w:rPr>
        <w:t>分）：基本满足招标文件售后服务要求。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4</w:t>
      </w:r>
      <w:r>
        <w:rPr>
          <w:rFonts w:hint="eastAsia" w:ascii="宋体" w:hAnsi="宋体" w:cs="宋体"/>
          <w:szCs w:val="21"/>
          <w:highlight w:val="none"/>
        </w:rPr>
        <w:t>分）：满足招标文件售后服务要求，服务方案合理，有完整的售后服务体系（提供售后服务机构图及说明）、标准化的售后服务响应措施管理（提供标准化服务响应流程图及说明）。</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三档（6分）：完全满足招标文件售后服务要求，服务方案优秀</w:t>
      </w:r>
      <w:r>
        <w:rPr>
          <w:rFonts w:hint="eastAsia" w:ascii="宋体" w:hAnsi="宋体" w:cs="宋体"/>
          <w:szCs w:val="21"/>
          <w:highlight w:val="none"/>
          <w:lang w:eastAsia="zh-CN"/>
        </w:rPr>
        <w:t>，</w:t>
      </w:r>
      <w:r>
        <w:rPr>
          <w:rFonts w:hint="eastAsia" w:ascii="宋体" w:hAnsi="宋体" w:cs="宋体"/>
          <w:szCs w:val="21"/>
          <w:highlight w:val="none"/>
        </w:rPr>
        <w:t>完整的售后服务体系（提供售后服务机构图及说明）、标准化的售后服务响应措施管理（提供标准化服务响应流程图及说明）、健全的故障等级诊断及上报分类管理（提供故障等级分类表及诊断时限），专业的服务技术人员及维护人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2）提供投标产品（</w:t>
      </w:r>
      <w:r>
        <w:rPr>
          <w:rFonts w:hint="eastAsia" w:ascii="宋体" w:hAnsi="宋体" w:eastAsia="宋体" w:cs="宋体"/>
          <w:i w:val="0"/>
          <w:color w:val="000000"/>
          <w:sz w:val="21"/>
          <w:szCs w:val="21"/>
          <w:highlight w:val="none"/>
          <w:u w:val="none"/>
          <w:lang w:val="en-US" w:eastAsia="zh-CN"/>
        </w:rPr>
        <w:t>物联网控制器</w:t>
      </w:r>
      <w:r>
        <w:rPr>
          <w:rFonts w:hint="eastAsia" w:ascii="宋体" w:hAnsi="宋体" w:cs="宋体"/>
          <w:szCs w:val="21"/>
          <w:highlight w:val="none"/>
        </w:rPr>
        <w:t>）原生产制造商针对此项目的售后服务承诺书以及授权委托书</w:t>
      </w:r>
      <w:r>
        <w:rPr>
          <w:rFonts w:hint="eastAsia" w:ascii="宋体" w:hAnsi="宋体" w:cs="宋体"/>
          <w:szCs w:val="21"/>
          <w:highlight w:val="none"/>
          <w:lang w:eastAsia="zh-CN"/>
        </w:rPr>
        <w:t>得</w:t>
      </w:r>
      <w:r>
        <w:rPr>
          <w:rFonts w:hint="eastAsia" w:ascii="宋体" w:hAnsi="宋体" w:cs="宋体"/>
          <w:szCs w:val="21"/>
          <w:highlight w:val="none"/>
        </w:rPr>
        <w:t>2分，（以原生产制造商的售后服务承诺书以及授权委托书原件为准）。</w:t>
      </w:r>
    </w:p>
    <w:p>
      <w:pPr>
        <w:spacing w:line="360" w:lineRule="auto"/>
        <w:ind w:firstLine="632" w:firstLineChars="300"/>
        <w:rPr>
          <w:rFonts w:hint="eastAsia" w:ascii="宋体" w:hAnsi="宋体" w:eastAsia="宋体" w:cs="宋体"/>
          <w:b/>
          <w:bCs w:val="0"/>
          <w:szCs w:val="21"/>
          <w:highlight w:val="none"/>
        </w:rPr>
      </w:pPr>
      <w:r>
        <w:rPr>
          <w:rFonts w:hint="eastAsia" w:ascii="宋体" w:hAnsi="宋体" w:eastAsia="宋体" w:cs="宋体"/>
          <w:b/>
          <w:bCs w:val="0"/>
          <w:szCs w:val="21"/>
          <w:highlight w:val="none"/>
        </w:rPr>
        <w:t>4</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rPr>
        <w:t>诚信分</w:t>
      </w:r>
    </w:p>
    <w:p>
      <w:pPr>
        <w:spacing w:line="360" w:lineRule="auto"/>
        <w:ind w:left="145" w:leftChars="69"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投标人在截标日前1年内在政府采购活动中存在违约违规情形的（以财政部门出具的书面材料为评分依据），每次扣除3分，最高扣分6分扣完为止。</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（三）总得分＝1＋2＋3+4</w:t>
      </w:r>
    </w:p>
    <w:p>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（四）中标标准：</w:t>
      </w:r>
      <w:r>
        <w:rPr>
          <w:rFonts w:hint="eastAsia" w:asciiTheme="minorEastAsia" w:hAnsiTheme="minorEastAsia" w:eastAsiaTheme="minorEastAsia" w:cstheme="minorEastAsia"/>
          <w:bCs/>
          <w:color w:val="auto"/>
          <w:highlight w:val="none"/>
        </w:rPr>
        <w:t>评标委员会将根据综合总得分由高到低排列次序（得分相同时，以投标报价由低到高顺序排列；得分相同且投标报价相同的，按实施方案或服务优劣顺序排列；得分相同，且投标报价相同、方案及服务相等的，则由评标委员会采用记名投票确定）并推荐三名中标候选供应商。招标采购单位应当确定评标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或重新开展采购活动。</w:t>
      </w:r>
    </w:p>
    <w:p>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说明</w:t>
      </w:r>
    </w:p>
    <w:p>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1、投标人应在投标文件中附上以上涉及的有关证书、文件、合同等的复印件。因投标人资料不全或不清楚影响到最终得分的责任由投标人自负。</w:t>
      </w:r>
    </w:p>
    <w:p>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2、投标人一旦被发现有虚假响应情况，将被取消投标或中标资格。</w:t>
      </w: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1"/>
        <w:rPr>
          <w:rFonts w:hint="eastAsia" w:asciiTheme="minorEastAsia" w:hAnsiTheme="minorEastAsia" w:eastAsiaTheme="minorEastAsia" w:cstheme="minorEastAsia"/>
          <w:bCs/>
          <w:color w:val="auto"/>
          <w:highlight w:val="none"/>
        </w:rPr>
      </w:pPr>
    </w:p>
    <w:p>
      <w:pPr>
        <w:pStyle w:val="14"/>
        <w:jc w:val="center"/>
        <w:outlineLvl w:val="0"/>
        <w:rPr>
          <w:rFonts w:hint="eastAsia" w:asciiTheme="minorEastAsia" w:hAnsiTheme="minorEastAsia" w:eastAsiaTheme="minorEastAsia" w:cstheme="minorEastAsia"/>
          <w:b/>
          <w:color w:val="auto"/>
          <w:sz w:val="36"/>
          <w:szCs w:val="36"/>
          <w:highlight w:val="none"/>
        </w:rPr>
      </w:pPr>
      <w:bookmarkStart w:id="61" w:name="_Toc532545044"/>
      <w:bookmarkStart w:id="62" w:name="_Toc29597"/>
      <w:r>
        <w:rPr>
          <w:rFonts w:hint="eastAsia" w:asciiTheme="minorEastAsia" w:hAnsiTheme="minorEastAsia" w:eastAsiaTheme="minorEastAsia" w:cstheme="minorEastAsia"/>
          <w:b/>
          <w:color w:val="auto"/>
          <w:sz w:val="36"/>
          <w:highlight w:val="none"/>
        </w:rPr>
        <w:t>第四章投标人须知</w:t>
      </w:r>
      <w:bookmarkEnd w:id="61"/>
      <w:bookmarkEnd w:id="62"/>
    </w:p>
    <w:p>
      <w:pPr>
        <w:pStyle w:val="14"/>
        <w:spacing w:line="72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投标人须知前附表</w:t>
      </w:r>
    </w:p>
    <w:p>
      <w:pPr>
        <w:pStyle w:val="14"/>
        <w:spacing w:line="460" w:lineRule="exact"/>
        <w:ind w:firstLine="42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w:t>本表是关于本次采购项目的具体资料，是对后列条款的具体补充和修改。所有与本次采购有关的事宜，以本表规定的为准。</w:t>
      </w:r>
    </w:p>
    <w:tbl>
      <w:tblPr>
        <w:tblStyle w:val="24"/>
        <w:tblW w:w="934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669"/>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条款名称</w:t>
            </w:r>
          </w:p>
        </w:tc>
        <w:tc>
          <w:tcPr>
            <w:tcW w:w="5595" w:type="dxa"/>
            <w:tcBorders>
              <w:top w:val="single" w:color="auto" w:sz="4" w:space="0"/>
              <w:left w:val="single" w:color="auto" w:sz="4" w:space="0"/>
              <w:bottom w:val="single" w:color="auto" w:sz="4" w:space="0"/>
              <w:right w:val="single" w:color="auto" w:sz="4" w:space="0"/>
            </w:tcBorders>
          </w:tcPr>
          <w:p>
            <w:pPr>
              <w:pStyle w:val="14"/>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eastAsia="zh-CN"/>
              </w:rPr>
              <w:t>南宁市第二十中学</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eastAsia="zh-CN"/>
              </w:rPr>
              <w:t>南宁市西乡塘区大学东路132号</w:t>
            </w:r>
            <w:r>
              <w:rPr>
                <w:rFonts w:hint="eastAsia" w:asciiTheme="minorEastAsia" w:hAnsiTheme="minorEastAsia" w:eastAsiaTheme="minorEastAsia" w:cstheme="minorEastAsia"/>
                <w:color w:val="auto"/>
                <w:szCs w:val="21"/>
                <w:highlight w:val="none"/>
              </w:rPr>
              <w:t>　　　　　　　　　　　　</w:t>
            </w:r>
          </w:p>
          <w:p>
            <w:pPr>
              <w:pStyle w:val="14"/>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eastAsia="zh-CN"/>
              </w:rPr>
              <w:t>周明智</w:t>
            </w:r>
          </w:p>
          <w:p>
            <w:pPr>
              <w:pStyle w:val="14"/>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lang w:eastAsia="zh-CN"/>
              </w:rPr>
              <w:t>0771-3824951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4"/>
                <w:highlight w:val="none"/>
              </w:rPr>
              <w:t>广西润腾工程咨询有限公司</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4"/>
                <w:highlight w:val="none"/>
              </w:rPr>
              <w:t>南宁市良庆区五象大道401号南宁航洋信和广场1号楼十五层1531号　　　　　　　</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联系人：韦娅娜</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联系电话/传真：0771-5855525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2021年南宁市第二十中学既有建筑节能改造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NNZC2021-G3-991086-GXRT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采购预算</w:t>
            </w:r>
          </w:p>
        </w:tc>
        <w:tc>
          <w:tcPr>
            <w:tcW w:w="55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160万元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1.7</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1"/>
                <w:highlight w:val="none"/>
              </w:rPr>
              <w:t>获取招标文件的时间、地点、方式及招标文件售价</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1"/>
                <w:highlight w:val="none"/>
              </w:rPr>
              <w:t>投标文件递交截止时间前，由潜在供应商自行在南宁市公共资源交易平台(https://www.nnggzy.org.cn/gxnnzbw/)的信息公告处下载采购文件。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1.8</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highlight w:val="none"/>
              </w:rPr>
              <w:t>预留采购份额</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ind w:left="599" w:hanging="599" w:hangingChars="284"/>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本项目</w:t>
            </w:r>
            <w:r>
              <w:rPr>
                <w:rFonts w:hint="eastAsia" w:asciiTheme="minorEastAsia" w:hAnsiTheme="minorEastAsia" w:eastAsiaTheme="minorEastAsia" w:cstheme="minorEastAsia"/>
                <w:b/>
                <w:bCs/>
                <w:color w:val="auto"/>
                <w:szCs w:val="24"/>
                <w:highlight w:val="none"/>
                <w:lang w:eastAsia="zh-CN"/>
              </w:rPr>
              <w:t>非</w:t>
            </w:r>
            <w:r>
              <w:rPr>
                <w:rFonts w:hint="eastAsia" w:asciiTheme="minorEastAsia" w:hAnsiTheme="minorEastAsia" w:eastAsiaTheme="minorEastAsia" w:cstheme="minorEastAsia"/>
                <w:b/>
                <w:bCs/>
                <w:color w:val="auto"/>
                <w:szCs w:val="24"/>
                <w:highlight w:val="none"/>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4"/>
                <w:highlight w:val="none"/>
              </w:rPr>
              <w:t>投标人应具备的条件</w:t>
            </w:r>
          </w:p>
        </w:tc>
        <w:tc>
          <w:tcPr>
            <w:tcW w:w="559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pPr>
              <w:snapToGrid w:val="0"/>
              <w:spacing w:line="500" w:lineRule="exact"/>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w:t>
            </w:r>
          </w:p>
          <w:p>
            <w:pPr>
              <w:snapToGrid w:val="0"/>
              <w:spacing w:line="500" w:lineRule="exact"/>
              <w:ind w:firstLine="472" w:firstLineChars="225"/>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3.本项目的特定资格要求：</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w:t>
            </w:r>
          </w:p>
          <w:p>
            <w:pPr>
              <w:snapToGrid w:val="0"/>
              <w:spacing w:line="500" w:lineRule="exact"/>
              <w:ind w:firstLine="472" w:firstLineChars="225"/>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是否接受联合体投标</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5.1.1</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质疑提交地点和电话</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4"/>
                <w:highlight w:val="none"/>
              </w:rPr>
              <w:t>质疑材料提交到</w:t>
            </w:r>
            <w:r>
              <w:rPr>
                <w:rFonts w:hint="eastAsia" w:asciiTheme="minorEastAsia" w:hAnsiTheme="minorEastAsia" w:eastAsiaTheme="minorEastAsia" w:cstheme="minorEastAsia"/>
                <w:color w:val="auto"/>
                <w:highlight w:val="none"/>
              </w:rPr>
              <w:t>广西润腾工程咨询有限公司。（地址：</w:t>
            </w:r>
            <w:r>
              <w:rPr>
                <w:rFonts w:hint="eastAsia" w:asciiTheme="minorEastAsia" w:hAnsiTheme="minorEastAsia" w:eastAsiaTheme="minorEastAsia" w:cstheme="minorEastAsia"/>
                <w:color w:val="auto"/>
                <w:szCs w:val="24"/>
                <w:highlight w:val="none"/>
              </w:rPr>
              <w:t>南宁市良庆区五象大道401号南宁航洋信和广场1号楼十五层1531号</w:t>
            </w:r>
            <w:r>
              <w:rPr>
                <w:rFonts w:hint="eastAsia" w:asciiTheme="minorEastAsia" w:hAnsiTheme="minorEastAsia" w:eastAsiaTheme="minorEastAsia" w:cstheme="minorEastAsia"/>
                <w:color w:val="auto"/>
                <w:highlight w:val="none"/>
              </w:rPr>
              <w:t>，质疑咨询电话：0771-5855525）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投标人要求澄清的截止时间</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投标文件份数</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报价文件：正本1份，副本4份</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资格文件：正本1份，副本4份</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技术文件：正本1份，副本4份</w:t>
            </w:r>
          </w:p>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w:t>
            </w:r>
          </w:p>
        </w:tc>
        <w:tc>
          <w:tcPr>
            <w:tcW w:w="26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highlight w:val="none"/>
              </w:rPr>
              <w:t>采购代理服务费</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采购代理服务费</w:t>
            </w:r>
            <w:r>
              <w:rPr>
                <w:rFonts w:hint="eastAsia" w:asciiTheme="minorEastAsia" w:hAnsiTheme="minorEastAsia" w:eastAsiaTheme="minorEastAsia" w:cstheme="minorEastAsia"/>
                <w:color w:val="auto"/>
                <w:szCs w:val="21"/>
                <w:highlight w:val="none"/>
              </w:rPr>
              <w:t>按照国家发展改革委员会（原国家计委）文件 “国家计委关于印发《招标代理服务收费管理暂行办法》的通知”（ 计价格【2002】1980号）及 “国家发展改革委关于降低部分建设项目收费标准规范收费行为等有关问题的通知” （发改价格【2011】534号）规定标准</w:t>
            </w:r>
            <w:r>
              <w:rPr>
                <w:rFonts w:hint="eastAsia" w:asciiTheme="minorEastAsia" w:hAnsiTheme="minorEastAsia" w:eastAsiaTheme="minorEastAsia" w:cstheme="minorEastAsia"/>
                <w:color w:val="auto"/>
                <w:szCs w:val="24"/>
                <w:highlight w:val="none"/>
              </w:rPr>
              <w:t>。由中标供应商在领取</w:t>
            </w:r>
            <w:r>
              <w:rPr>
                <w:rFonts w:hint="eastAsia" w:asciiTheme="minorEastAsia" w:hAnsiTheme="minorEastAsia" w:eastAsiaTheme="minorEastAsia" w:cstheme="minorEastAsia"/>
                <w:color w:val="auto"/>
                <w:szCs w:val="24"/>
                <w:highlight w:val="none"/>
                <w:lang w:eastAsia="zh-CN"/>
              </w:rPr>
              <w:t>中标</w:t>
            </w:r>
            <w:r>
              <w:rPr>
                <w:rFonts w:hint="eastAsia" w:asciiTheme="minorEastAsia" w:hAnsiTheme="minorEastAsia" w:eastAsiaTheme="minorEastAsia" w:cstheme="minorEastAsia"/>
                <w:color w:val="auto"/>
                <w:szCs w:val="24"/>
                <w:highlight w:val="none"/>
              </w:rPr>
              <w:t>通知书时一次性向</w:t>
            </w:r>
            <w:r>
              <w:rPr>
                <w:rFonts w:hint="eastAsia" w:asciiTheme="minorEastAsia" w:hAnsiTheme="minorEastAsia" w:eastAsiaTheme="minorEastAsia" w:cstheme="minorEastAsia"/>
                <w:color w:val="auto"/>
                <w:highlight w:val="none"/>
              </w:rPr>
              <w:t>广西润腾工程咨询有限公司</w:t>
            </w:r>
            <w:r>
              <w:rPr>
                <w:rFonts w:hint="eastAsia" w:asciiTheme="minorEastAsia" w:hAnsiTheme="minorEastAsia" w:eastAsiaTheme="minorEastAsia" w:cstheme="minorEastAsia"/>
                <w:color w:val="auto"/>
                <w:szCs w:val="24"/>
                <w:highlight w:val="none"/>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投标有效期</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bookmarkStart w:id="63" w:name="CgwjmbEntity：BZJ1_0"/>
            <w:bookmarkEnd w:id="63"/>
            <w:r>
              <w:rPr>
                <w:rFonts w:hint="eastAsia" w:asciiTheme="minorEastAsia" w:hAnsiTheme="minorEastAsia" w:eastAsiaTheme="minorEastAsia" w:cstheme="minorEastAsia"/>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投标截止时间（开标时间）</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递交投标文件地点</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南宁市良庆区玉洞大道33号9楼南宁市公共资源交易中心开标厅（具体详见9楼电子显示屏场地安排）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14.4</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递交投标样品截止时间</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14.5</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递交投标样品地点</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开标地点</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南宁市良庆区玉洞大道33号9楼南宁市公共资源交易中心开标厅（具体详见9楼电子显示屏场地安排）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17.3</w:t>
            </w:r>
          </w:p>
        </w:tc>
        <w:tc>
          <w:tcPr>
            <w:tcW w:w="266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26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highlight w:val="none"/>
              </w:rPr>
              <w:t>履约保证金</w:t>
            </w:r>
          </w:p>
        </w:tc>
        <w:tc>
          <w:tcPr>
            <w:tcW w:w="55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28.1</w:t>
            </w:r>
          </w:p>
        </w:tc>
        <w:tc>
          <w:tcPr>
            <w:tcW w:w="26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需要补充的其他内容</w:t>
            </w:r>
          </w:p>
        </w:tc>
        <w:tc>
          <w:tcPr>
            <w:tcW w:w="55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highlight w:val="none"/>
                <w:lang w:eastAsia="zh-CN" w:bidi="zh-CN"/>
              </w:rPr>
            </w:pPr>
            <w:r>
              <w:rPr>
                <w:rFonts w:hint="eastAsia" w:asciiTheme="minorEastAsia" w:hAnsiTheme="minorEastAsia" w:eastAsiaTheme="minorEastAsia" w:cstheme="minorEastAsia"/>
                <w:b/>
                <w:color w:val="auto"/>
                <w:highlight w:val="none"/>
                <w:lang w:bidi="zh-CN"/>
              </w:rPr>
              <w:t>开标</w:t>
            </w:r>
            <w:r>
              <w:rPr>
                <w:rFonts w:hint="eastAsia" w:asciiTheme="minorEastAsia" w:hAnsiTheme="minorEastAsia" w:eastAsiaTheme="minorEastAsia" w:cstheme="minorEastAsia"/>
                <w:b/>
                <w:color w:val="auto"/>
                <w:highlight w:val="none"/>
                <w:lang w:eastAsia="zh-CN" w:bidi="zh-CN"/>
              </w:rPr>
              <w:t>现场</w:t>
            </w:r>
            <w:r>
              <w:rPr>
                <w:rFonts w:hint="eastAsia" w:asciiTheme="minorEastAsia" w:hAnsiTheme="minorEastAsia" w:eastAsiaTheme="minorEastAsia" w:cstheme="minorEastAsia"/>
                <w:b/>
                <w:color w:val="auto"/>
                <w:highlight w:val="none"/>
                <w:lang w:bidi="zh-CN"/>
              </w:rPr>
              <w:t>递交投标文件说明：投标人代表凭其有效的身份证明原件及复印件、法定代表人授权委托书原件签到后递交投标文件；投标人法定代表人凭其有效的身份证明原件及复印件</w:t>
            </w:r>
            <w:r>
              <w:rPr>
                <w:rFonts w:hint="eastAsia" w:asciiTheme="minorEastAsia" w:hAnsiTheme="minorEastAsia" w:eastAsiaTheme="minorEastAsia" w:cstheme="minorEastAsia"/>
                <w:b/>
                <w:color w:val="auto"/>
                <w:highlight w:val="none"/>
                <w:lang w:eastAsia="zh-CN" w:bidi="zh-CN"/>
              </w:rPr>
              <w:t>、法定代表人身份证明书原件签到后递交投标文件。</w:t>
            </w:r>
          </w:p>
          <w:p>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highlight w:val="none"/>
                <w:lang w:val="en-US" w:eastAsia="zh-CN" w:bidi="zh-CN"/>
              </w:rPr>
              <w:t>对未提供或提供不全投标人代表（投标人法定代表人）相应身份证明和法定代表人授权委托书（法定代表人身份证明书）的，或投标人代表（投标人法定代表人）相应身份证明和法定代表人授权委托书（法定代表人身份证明书）无效的，其为无效投标文件，招标采购单位应当拒收。</w:t>
            </w:r>
          </w:p>
        </w:tc>
      </w:tr>
    </w:tbl>
    <w:p>
      <w:pPr>
        <w:pStyle w:val="14"/>
        <w:jc w:val="cente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64" w:name="_Toc532545045"/>
      <w:bookmarkStart w:id="65" w:name="_Toc6916"/>
      <w:r>
        <w:rPr>
          <w:rFonts w:hint="eastAsia" w:asciiTheme="minorEastAsia" w:hAnsiTheme="minorEastAsia" w:eastAsiaTheme="minorEastAsia" w:cstheme="minorEastAsia"/>
          <w:b/>
          <w:color w:val="auto"/>
          <w:sz w:val="30"/>
          <w:szCs w:val="30"/>
          <w:highlight w:val="none"/>
        </w:rPr>
        <w:t>一总则</w:t>
      </w:r>
      <w:bookmarkEnd w:id="64"/>
      <w:bookmarkEnd w:id="65"/>
    </w:p>
    <w:p>
      <w:pPr>
        <w:pStyle w:val="14"/>
        <w:spacing w:line="440" w:lineRule="exact"/>
        <w:ind w:left="1"/>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  项目概况</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1.1  采购人：</w:t>
      </w:r>
      <w:r>
        <w:rPr>
          <w:rFonts w:hint="eastAsia" w:asciiTheme="minorEastAsia" w:hAnsiTheme="minorEastAsia" w:eastAsiaTheme="minorEastAsia" w:cstheme="minorEastAsia"/>
          <w:bCs/>
          <w:color w:val="auto"/>
          <w:highlight w:val="none"/>
        </w:rPr>
        <w:t>见投标人须知前附表。</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1.2  采购代理机构：</w:t>
      </w:r>
      <w:r>
        <w:rPr>
          <w:rFonts w:hint="eastAsia" w:asciiTheme="minorEastAsia" w:hAnsiTheme="minorEastAsia" w:eastAsiaTheme="minorEastAsia" w:cstheme="minorEastAsia"/>
          <w:bCs/>
          <w:color w:val="auto"/>
          <w:highlight w:val="none"/>
        </w:rPr>
        <w:t>见投标人须知前附表。</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  项目名称：见投标人须知前附表。</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  项目编号：见投标人须知前附表</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  采购预算：见投标人须知前附表。</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1.6  资金来源：财政性资金。</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1.7  </w:t>
      </w:r>
      <w:r>
        <w:rPr>
          <w:rFonts w:hint="eastAsia" w:asciiTheme="minorEastAsia" w:hAnsiTheme="minorEastAsia" w:eastAsiaTheme="minorEastAsia" w:cstheme="minorEastAsia"/>
          <w:color w:val="auto"/>
          <w:szCs w:val="21"/>
          <w:highlight w:val="none"/>
        </w:rPr>
        <w:t>获取招标文件的时间、地点、方式及招标文件售价要求：</w:t>
      </w:r>
      <w:r>
        <w:rPr>
          <w:rFonts w:hint="eastAsia" w:asciiTheme="minorEastAsia" w:hAnsiTheme="minorEastAsia" w:eastAsiaTheme="minorEastAsia" w:cstheme="minorEastAsia"/>
          <w:bCs/>
          <w:color w:val="auto"/>
          <w:highlight w:val="none"/>
        </w:rPr>
        <w:t>见投标人须知前附表。</w:t>
      </w:r>
    </w:p>
    <w:p>
      <w:pPr>
        <w:pStyle w:val="14"/>
        <w:spacing w:line="440" w:lineRule="exact"/>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1.8  预留采购份额：见投标人须知前附表。</w:t>
      </w:r>
    </w:p>
    <w:p>
      <w:pPr>
        <w:pStyle w:val="14"/>
        <w:spacing w:line="440" w:lineRule="exact"/>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  政府采购信息发布媒体：</w:t>
      </w:r>
    </w:p>
    <w:p>
      <w:pPr>
        <w:snapToGrid w:val="0"/>
        <w:spacing w:line="50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2.1  与本项目相关的政府采购业务信息（包括公开招标公告、中标公告及其更正事项等）将在以下媒体上发布中国政府采购网、广西政府采购网、南宁市公共资源交易中心网。</w:t>
      </w:r>
    </w:p>
    <w:p>
      <w:pPr>
        <w:pStyle w:val="14"/>
        <w:spacing w:line="440" w:lineRule="exact"/>
        <w:ind w:left="1"/>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2.2  本项目公开招标公告期限为自公告发布之日起5个工作日。</w:t>
      </w:r>
    </w:p>
    <w:p>
      <w:pPr>
        <w:pStyle w:val="14"/>
        <w:spacing w:line="440" w:lineRule="exact"/>
        <w:ind w:left="1"/>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  投标人资格要求：</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3.1  投标人应</w:t>
      </w:r>
      <w:r>
        <w:rPr>
          <w:rFonts w:hint="eastAsia" w:asciiTheme="minorEastAsia" w:hAnsiTheme="minorEastAsia" w:eastAsiaTheme="minorEastAsia" w:cstheme="minorEastAsia"/>
          <w:color w:val="auto"/>
          <w:highlight w:val="none"/>
        </w:rPr>
        <w:t>符合《中华人民共和国政府采购法》第二十二条规定的</w:t>
      </w:r>
      <w:r>
        <w:rPr>
          <w:rFonts w:hint="eastAsia" w:asciiTheme="minorEastAsia" w:hAnsiTheme="minorEastAsia" w:eastAsiaTheme="minorEastAsia" w:cstheme="minorEastAsia"/>
          <w:bCs/>
          <w:color w:val="auto"/>
          <w:highlight w:val="none"/>
        </w:rPr>
        <w:t>下列</w:t>
      </w:r>
      <w:r>
        <w:rPr>
          <w:rFonts w:hint="eastAsia" w:asciiTheme="minorEastAsia" w:hAnsiTheme="minorEastAsia" w:eastAsiaTheme="minorEastAsia" w:cstheme="minorEastAsia"/>
          <w:color w:val="auto"/>
          <w:highlight w:val="none"/>
        </w:rPr>
        <w:t>投标人资格条件</w:t>
      </w:r>
      <w:r>
        <w:rPr>
          <w:rFonts w:hint="eastAsia" w:asciiTheme="minorEastAsia" w:hAnsiTheme="minorEastAsia" w:eastAsiaTheme="minorEastAsia" w:cstheme="minorEastAsia"/>
          <w:bCs/>
          <w:color w:val="auto"/>
          <w:highlight w:val="none"/>
        </w:rPr>
        <w:t>：</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（1）具有独立承担民事责任的能力；</w:t>
      </w:r>
    </w:p>
    <w:p>
      <w:pPr>
        <w:pStyle w:val="14"/>
        <w:spacing w:line="440" w:lineRule="exact"/>
        <w:ind w:firstLine="42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（2）具有良好的商业信誉和健全的财务会计制度；</w:t>
      </w:r>
    </w:p>
    <w:p>
      <w:pPr>
        <w:pStyle w:val="14"/>
        <w:spacing w:line="440" w:lineRule="exact"/>
        <w:ind w:firstLine="42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（3）具有履行合同所必需的设备和专业技术能力；</w:t>
      </w:r>
    </w:p>
    <w:p>
      <w:pPr>
        <w:pStyle w:val="14"/>
        <w:spacing w:line="440" w:lineRule="exact"/>
        <w:ind w:firstLine="42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（4）有依法缴纳税收和社会保障资金的良好记录；</w:t>
      </w:r>
    </w:p>
    <w:p>
      <w:pPr>
        <w:pStyle w:val="14"/>
        <w:spacing w:line="440" w:lineRule="exact"/>
        <w:ind w:firstLine="42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（5）参加政府采购活动前三年内，在经营活动中没有重大违法记录；</w:t>
      </w:r>
    </w:p>
    <w:p>
      <w:pPr>
        <w:pStyle w:val="14"/>
        <w:spacing w:line="440" w:lineRule="exact"/>
        <w:ind w:firstLine="42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（6）法律、行政法规规定的其他条件。</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3.2  针对本项目，投标人应具备的特定条件：见投标人须知前附表。</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3.3  投标人须知前附表规定接受联合体投标的，两个以上供应商可以组成一个投标联合体，</w:t>
      </w:r>
      <w:r>
        <w:rPr>
          <w:rFonts w:hint="eastAsia" w:asciiTheme="minorEastAsia" w:hAnsiTheme="minorEastAsia" w:eastAsiaTheme="minorEastAsia" w:cstheme="minorEastAsia"/>
          <w:color w:val="auto"/>
          <w:szCs w:val="21"/>
          <w:highlight w:val="none"/>
        </w:rPr>
        <w:t>以一个投标人的身份共同参加投标</w:t>
      </w:r>
      <w:r>
        <w:rPr>
          <w:rFonts w:hint="eastAsia" w:asciiTheme="minorEastAsia" w:hAnsiTheme="minorEastAsia" w:eastAsiaTheme="minorEastAsia" w:cstheme="minorEastAsia"/>
          <w:bCs/>
          <w:color w:val="auto"/>
          <w:highlight w:val="none"/>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3.4  </w:t>
      </w:r>
      <w:r>
        <w:rPr>
          <w:rFonts w:hint="eastAsia" w:asciiTheme="minorEastAsia" w:hAnsiTheme="minorEastAsia" w:eastAsiaTheme="minorEastAsia" w:cstheme="minorEastAsia"/>
          <w:color w:val="auto"/>
          <w:highlight w:val="none"/>
        </w:rPr>
        <w:t xml:space="preserve">投标人不得直接或间接地与为本次采购的项目内容进行设计、编制规范和其他文件的咨询公司、采购人、采购代理机构或其附属机构有任何关联。 </w:t>
      </w:r>
    </w:p>
    <w:p>
      <w:pPr>
        <w:pStyle w:val="14"/>
        <w:spacing w:line="440" w:lineRule="exact"/>
        <w:ind w:left="1"/>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  询问</w:t>
      </w:r>
    </w:p>
    <w:p>
      <w:pPr>
        <w:pStyle w:val="14"/>
        <w:spacing w:line="440" w:lineRule="exact"/>
        <w:ind w:left="2" w:firstLine="36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4.1供应商对政府采购活动事项有疑问的，可以向采购人或采购代理机构项目负责人提出询问。</w:t>
      </w:r>
    </w:p>
    <w:p>
      <w:pPr>
        <w:pStyle w:val="14"/>
        <w:spacing w:line="440" w:lineRule="exact"/>
        <w:ind w:left="2" w:firstLine="36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4.2采购人或采购人委托的采购代理机构自受理询问之日起3个工作日内对供应商依法提出的询问作出答复。</w:t>
      </w:r>
    </w:p>
    <w:p>
      <w:pPr>
        <w:pStyle w:val="14"/>
        <w:spacing w:line="440" w:lineRule="exact"/>
        <w:ind w:left="2" w:firstLine="36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4.3 询问事项可能影响中标、成交结果的，采购人应当暂停签订合同，已经签订合同的，应当中止履行合同。</w:t>
      </w:r>
    </w:p>
    <w:p>
      <w:pPr>
        <w:pStyle w:val="14"/>
        <w:spacing w:line="440" w:lineRule="exact"/>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 质疑和投诉</w:t>
      </w:r>
    </w:p>
    <w:p>
      <w:pPr>
        <w:pStyle w:val="14"/>
        <w:spacing w:line="440" w:lineRule="exact"/>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5.1 质疑</w:t>
      </w:r>
    </w:p>
    <w:p>
      <w:pPr>
        <w:pStyle w:val="14"/>
        <w:spacing w:line="44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pPr>
        <w:pStyle w:val="14"/>
        <w:spacing w:line="440" w:lineRule="exact"/>
        <w:ind w:left="2" w:firstLine="36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5.1.1.1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pPr>
        <w:pStyle w:val="14"/>
        <w:spacing w:line="440" w:lineRule="exact"/>
        <w:ind w:left="2" w:firstLine="36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highlight w:val="none"/>
        </w:rPr>
        <w:t>5.1.1.3供应商认为中标或者成交结果使自己的权益受到损害的，应当在中标或者成交结果公告期限届满之日起7个工作日内提出质疑，由采购人受理并负责答复。</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5.1.2  供应商质疑实行实名制，其质疑应当有具体的质疑事项及事实根据，质疑应当坚持依法依规、诚实信用原则，不得进行虚假、恶意质疑。</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5.1.3  供应商提交质疑应当提交质疑函和必要的证明材料，质疑函应当包括下列内容：</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（1）供应商的姓名或者名称、地址、邮编、联系人及联系电话；</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（2）质疑项目的名称、编号；</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（3）具体、明确的质疑事项和质疑事项相关的请求；</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（4）事实依据（列明权益受到损害的事实和理由）；</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（5）必要的法律依据；</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（6）提起质疑的日期；</w:t>
      </w:r>
    </w:p>
    <w:p>
      <w:pPr>
        <w:pStyle w:val="14"/>
        <w:spacing w:line="440" w:lineRule="exact"/>
        <w:ind w:left="2" w:firstLine="36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（7）附件材料：营业执照副本内页复印件（要求证件有效并清晰反映企业法人经营范围）；</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bCs/>
          <w:color w:val="auto"/>
          <w:szCs w:val="21"/>
          <w:highlight w:val="none"/>
        </w:rPr>
        <w:t>连续三个月依法缴纳税收证明材料（复印件）；</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bCs/>
          <w:color w:val="auto"/>
          <w:szCs w:val="21"/>
          <w:highlight w:val="none"/>
        </w:rPr>
        <w:t>连续三个月在职职工依法缴纳社会保障资金证明材料（复印件，原件备查）。</w:t>
      </w:r>
    </w:p>
    <w:p>
      <w:pPr>
        <w:pStyle w:val="14"/>
        <w:spacing w:line="440" w:lineRule="exact"/>
        <w:ind w:left="2" w:firstLine="36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1"/>
          <w:highlight w:val="none"/>
        </w:rPr>
        <w:t>质疑书应当署名。供应商为自然人的，应当由本人签字；质疑供应商为法人或者其他组织的，应当由法定代表人、主要负责人签字或其授权代表签字或盖章并加盖公章。</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Theme="minorEastAsia" w:hAnsiTheme="minorEastAsia" w:eastAsiaTheme="minorEastAsia" w:cstheme="minorEastAsia"/>
          <w:color w:val="auto"/>
          <w:highlight w:val="none"/>
        </w:rPr>
        <w:t>委托代理人身份证明复印件和</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color w:val="auto"/>
          <w:highlight w:val="none"/>
        </w:rPr>
        <w:t>三个月社保缴费证明复印件。</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5.1.5  质疑供应商提起质疑应当符合下列条件：</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（1）质疑供应商是参与所质疑</w:t>
      </w:r>
      <w:r>
        <w:rPr>
          <w:rFonts w:hint="eastAsia" w:asciiTheme="minorEastAsia" w:hAnsiTheme="minorEastAsia" w:eastAsiaTheme="minorEastAsia" w:cstheme="minorEastAsia"/>
          <w:bCs/>
          <w:color w:val="auto"/>
          <w:szCs w:val="21"/>
          <w:highlight w:val="none"/>
        </w:rPr>
        <w:t>项目</w:t>
      </w:r>
      <w:r>
        <w:rPr>
          <w:rFonts w:hint="eastAsia" w:asciiTheme="minorEastAsia" w:hAnsiTheme="minorEastAsia" w:eastAsiaTheme="minorEastAsia" w:cstheme="minorEastAsia"/>
          <w:bCs/>
          <w:color w:val="auto"/>
          <w:highlight w:val="none"/>
        </w:rPr>
        <w:t>采购活动的供应商，以联合体形式参加政府采购活动的，其质疑应当由组成联合体的所有供应商共同提出；</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（2）质疑函内容符合本章第5.1.3项的规定；</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（3）在质疑有效期限内提起质疑；</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（4）属于所质疑的采购人或采购人委托的采购代理机构组织的采购活动；</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（5）同一质疑事项未经采购人或采购人委托的采购代理机构质疑处理； </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（6）供应商对同一采购程序环节的质疑应当在质疑有效期内一次性提出；</w:t>
      </w:r>
    </w:p>
    <w:p>
      <w:pPr>
        <w:pStyle w:val="14"/>
        <w:spacing w:line="440" w:lineRule="exact"/>
        <w:ind w:left="2" w:firstLine="36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（7）供应商提交质疑应当提交必要的证明材料，证明材料应以合法手段取得；</w:t>
      </w:r>
    </w:p>
    <w:p>
      <w:pPr>
        <w:pStyle w:val="14"/>
        <w:spacing w:line="440" w:lineRule="exact"/>
        <w:ind w:left="2"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（8）财政部门规定的其他条件。</w:t>
      </w:r>
    </w:p>
    <w:p>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5.1.6  采购人或采购人委托的采购代理机构</w:t>
      </w:r>
      <w:r>
        <w:rPr>
          <w:rFonts w:hint="eastAsia" w:asciiTheme="minorEastAsia" w:hAnsiTheme="minorEastAsia" w:eastAsiaTheme="minorEastAsia" w:cstheme="minorEastAsia"/>
          <w:bCs/>
          <w:color w:val="auto"/>
          <w:szCs w:val="21"/>
          <w:highlight w:val="none"/>
        </w:rPr>
        <w:t>在收到质疑2个工作日内对质疑进行审查。对不符合质疑条件的质疑，书面告知质疑供应商不予受理，并说明理由；对符合质疑条件的质疑，自收到质疑材料之日起即为受理，</w:t>
      </w:r>
      <w:r>
        <w:rPr>
          <w:rFonts w:hint="eastAsia" w:asciiTheme="minorEastAsia" w:hAnsiTheme="minorEastAsia" w:eastAsiaTheme="minorEastAsia" w:cstheme="minorEastAsia"/>
          <w:color w:val="auto"/>
          <w:highlight w:val="none"/>
        </w:rPr>
        <w:t>自受理质疑之日起7个工作日内，对质疑事项作出答复，并以书面形式通知质疑供应商及其他有关供应商。</w:t>
      </w:r>
    </w:p>
    <w:p>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1"/>
          <w:highlight w:val="none"/>
        </w:rPr>
        <w:t>5.1.7质疑事项可能影响中标、成交结果的，采购人应当暂停签订合同，已经签订合同的，应当中止履行合同。</w:t>
      </w:r>
    </w:p>
    <w:p>
      <w:pPr>
        <w:pStyle w:val="14"/>
        <w:spacing w:line="440" w:lineRule="exact"/>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5.2  投诉</w:t>
      </w:r>
    </w:p>
    <w:p>
      <w:pPr>
        <w:pStyle w:val="14"/>
        <w:spacing w:line="440" w:lineRule="exact"/>
        <w:ind w:left="2" w:leftChars="1"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5.2.1  供应商认为采购文件、采购过程、中标和成交结果使自己的合法权益受到损害的，应当首先依法向采购人或采购人委托的</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提出质疑。对采购人、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的答复不满意，或者采购人、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未在规定期限内做出答复的，供应商可以在答复期满后15个工作日内向</w:t>
      </w:r>
      <w:r>
        <w:rPr>
          <w:rFonts w:hint="eastAsia" w:asciiTheme="minorEastAsia" w:hAnsiTheme="minorEastAsia" w:eastAsiaTheme="minorEastAsia" w:cstheme="minorEastAsia"/>
          <w:bCs/>
          <w:color w:val="auto"/>
          <w:highlight w:val="none"/>
          <w:lang w:eastAsia="zh-CN"/>
        </w:rPr>
        <w:t>南宁市</w:t>
      </w:r>
      <w:r>
        <w:rPr>
          <w:rFonts w:hint="eastAsia" w:asciiTheme="minorEastAsia" w:hAnsiTheme="minorEastAsia" w:eastAsiaTheme="minorEastAsia" w:cstheme="minorEastAsia"/>
          <w:bCs/>
          <w:color w:val="auto"/>
          <w:highlight w:val="none"/>
        </w:rPr>
        <w:t>政府采购监督管理部门提起投诉。</w:t>
      </w:r>
    </w:p>
    <w:p>
      <w:pPr>
        <w:pStyle w:val="14"/>
        <w:spacing w:line="440" w:lineRule="exact"/>
        <w:ind w:left="2" w:leftChars="1"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5.2.2  投诉人投诉时，应当提交投诉书，并按照被投诉采购人、采购代理机构和与投诉事项有关的供应商数量提供投诉书的副本。投诉书</w:t>
      </w:r>
      <w:r>
        <w:rPr>
          <w:rFonts w:hint="eastAsia" w:asciiTheme="minorEastAsia" w:hAnsiTheme="minorEastAsia" w:eastAsiaTheme="minorEastAsia" w:cstheme="minorEastAsia"/>
          <w:color w:val="auto"/>
          <w:szCs w:val="21"/>
          <w:highlight w:val="none"/>
        </w:rPr>
        <w:t>应当包括下列主要内容</w:t>
      </w:r>
      <w:r>
        <w:rPr>
          <w:rFonts w:hint="eastAsia" w:asciiTheme="minorEastAsia" w:hAnsiTheme="minorEastAsia" w:eastAsiaTheme="minorEastAsia" w:cstheme="minorEastAsia"/>
          <w:color w:val="auto"/>
          <w:highlight w:val="none"/>
        </w:rPr>
        <w:t>（如材料中有外文资料应同时附上对应的中文译本）</w:t>
      </w:r>
      <w:r>
        <w:rPr>
          <w:rFonts w:hint="eastAsia" w:asciiTheme="minorEastAsia" w:hAnsiTheme="minorEastAsia" w:eastAsiaTheme="minorEastAsia" w:cstheme="minorEastAsia"/>
          <w:color w:val="auto"/>
          <w:szCs w:val="21"/>
          <w:highlight w:val="none"/>
        </w:rPr>
        <w:t>：</w:t>
      </w:r>
    </w:p>
    <w:p>
      <w:pPr>
        <w:pStyle w:val="14"/>
        <w:spacing w:line="440" w:lineRule="exact"/>
        <w:ind w:left="2" w:firstLine="417" w:firstLineChars="19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（1）投诉人和被投诉人的名称、地址、电话等； </w:t>
      </w:r>
    </w:p>
    <w:p>
      <w:pPr>
        <w:pStyle w:val="14"/>
        <w:spacing w:line="440" w:lineRule="exact"/>
        <w:ind w:left="2" w:firstLine="417" w:firstLineChars="19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（2）具体的投诉事项及事实依据；</w:t>
      </w:r>
    </w:p>
    <w:p>
      <w:pPr>
        <w:pStyle w:val="14"/>
        <w:spacing w:line="440" w:lineRule="exact"/>
        <w:ind w:left="2" w:firstLine="417" w:firstLineChars="19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（3）质疑和质疑答复情况及相关证明材料； </w:t>
      </w:r>
    </w:p>
    <w:p>
      <w:pPr>
        <w:pStyle w:val="14"/>
        <w:tabs>
          <w:tab w:val="right" w:pos="9638"/>
        </w:tabs>
        <w:spacing w:line="440" w:lineRule="exact"/>
        <w:ind w:left="2" w:firstLine="417" w:firstLineChars="19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（4）提起投诉的日期。</w:t>
      </w:r>
    </w:p>
    <w:p>
      <w:pPr>
        <w:pStyle w:val="14"/>
        <w:tabs>
          <w:tab w:val="right" w:pos="9638"/>
        </w:tabs>
        <w:spacing w:line="440" w:lineRule="exact"/>
        <w:ind w:left="2" w:firstLine="417" w:firstLineChars="199"/>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（5）附件材料：营业执照副本内页复印件（要求证件有效并清晰反映企业法人经营范围；</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color w:val="auto"/>
          <w:highlight w:val="none"/>
        </w:rPr>
        <w:t>连续三个月依法缴纳税收和在职职工社会保障资金证明材料（复印件，原件备查）</w:t>
      </w:r>
      <w:r>
        <w:rPr>
          <w:rFonts w:hint="eastAsia" w:asciiTheme="minorEastAsia" w:hAnsiTheme="minorEastAsia" w:eastAsiaTheme="minorEastAsia" w:cstheme="minorEastAsia"/>
          <w:color w:val="auto"/>
          <w:highlight w:val="none"/>
        </w:rPr>
        <w:tab/>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投诉书应当署名。投诉人为法人或者其他组织的，应当由法定代表人或者主要负责人签字盖章并加盖公章。</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5.2.3  投诉人可以委托代理人办理投诉事务。</w:t>
      </w:r>
      <w:r>
        <w:rPr>
          <w:rFonts w:hint="eastAsia" w:asciiTheme="minorEastAsia" w:hAnsiTheme="minorEastAsia" w:eastAsiaTheme="minorEastAsia" w:cstheme="minorEastAsia"/>
          <w:bCs/>
          <w:color w:val="auto"/>
          <w:highlight w:val="none"/>
        </w:rPr>
        <w:t>委托代理人应为投诉供应商的正式员工并熟悉相关业务情况。</w:t>
      </w:r>
      <w:r>
        <w:rPr>
          <w:rFonts w:hint="eastAsia" w:asciiTheme="minorEastAsia" w:hAnsiTheme="minorEastAsia" w:eastAsiaTheme="minorEastAsia" w:cstheme="minorEastAsia"/>
          <w:color w:val="auto"/>
          <w:highlight w:val="none"/>
        </w:rPr>
        <w:t>代理人办理投诉事务时，除提交投诉书外，还应当提交投诉人的授权委托书，授权委托书应当载明委托代理的具体权限和事项；</w:t>
      </w:r>
      <w:r>
        <w:rPr>
          <w:rFonts w:hint="eastAsia" w:asciiTheme="minorEastAsia" w:hAnsiTheme="minorEastAsia" w:eastAsiaTheme="minorEastAsia" w:cstheme="minorEastAsia"/>
          <w:bCs/>
          <w:color w:val="auto"/>
          <w:highlight w:val="none"/>
        </w:rPr>
        <w:t>提交</w:t>
      </w:r>
      <w:r>
        <w:rPr>
          <w:rFonts w:hint="eastAsia" w:asciiTheme="minorEastAsia" w:hAnsiTheme="minorEastAsia" w:eastAsiaTheme="minorEastAsia" w:cstheme="minorEastAsia"/>
          <w:color w:val="auto"/>
          <w:highlight w:val="none"/>
        </w:rPr>
        <w:t>委托代理人身份证明复印件和</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color w:val="auto"/>
          <w:highlight w:val="none"/>
        </w:rPr>
        <w:t>三个月社保缴费证复印件。</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5.2.4  投诉人提起投诉应当符合下列条件：</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（1）投诉人是参与所投诉政府采购活动的供应商；</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（2）提起投诉前已依法进行质疑；</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（3）投诉书内容符合本章第5.2.2项的规定；</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（4）在投诉有效期限内提起投诉；</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（5）属于南宁市政府采购监督管理部门管辖；</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（6）同一投诉事项未经南宁市</w:t>
      </w:r>
      <w:r>
        <w:rPr>
          <w:rFonts w:hint="eastAsia" w:asciiTheme="minorEastAsia" w:hAnsiTheme="minorEastAsia" w:eastAsiaTheme="minorEastAsia" w:cstheme="minorEastAsia"/>
          <w:bCs/>
          <w:color w:val="auto"/>
          <w:highlight w:val="none"/>
        </w:rPr>
        <w:t>政府采购监督管理部门</w:t>
      </w:r>
      <w:r>
        <w:rPr>
          <w:rFonts w:hint="eastAsia" w:asciiTheme="minorEastAsia" w:hAnsiTheme="minorEastAsia" w:eastAsiaTheme="minorEastAsia" w:cstheme="minorEastAsia"/>
          <w:color w:val="auto"/>
          <w:highlight w:val="none"/>
        </w:rPr>
        <w:t>投诉处理；</w:t>
      </w:r>
    </w:p>
    <w:p>
      <w:pPr>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（7）国务院财政部门规定的其他条件。</w:t>
      </w:r>
    </w:p>
    <w:p>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5.2.5  南宁市政府采购监督管理部门自受理投诉之日起30个工作日内，对投诉事项作出处理决定，并以书面形式通知投诉人、被投诉人及其他与投诉处理结果有利害关系的政府采购当事人。</w:t>
      </w:r>
    </w:p>
    <w:p>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5.2.6  南宁市政府采购监督管理部门在处理投诉事项期间，可以视具体情况暂停采购活动。</w:t>
      </w:r>
    </w:p>
    <w:p>
      <w:pPr>
        <w:pStyle w:val="14"/>
        <w:spacing w:line="440" w:lineRule="exact"/>
        <w:rPr>
          <w:rFonts w:hint="eastAsia" w:asciiTheme="minorEastAsia" w:hAnsiTheme="minorEastAsia" w:eastAsiaTheme="minorEastAsia" w:cstheme="minorEastAsia"/>
          <w:bCs/>
          <w:color w:val="auto"/>
          <w:highlight w:val="none"/>
        </w:rPr>
      </w:pPr>
    </w:p>
    <w:p>
      <w:pPr>
        <w:pStyle w:val="14"/>
        <w:jc w:val="center"/>
        <w:outlineLvl w:val="1"/>
        <w:rPr>
          <w:rFonts w:hint="eastAsia" w:asciiTheme="minorEastAsia" w:hAnsiTheme="minorEastAsia" w:eastAsiaTheme="minorEastAsia" w:cstheme="minorEastAsia"/>
          <w:b/>
          <w:color w:val="auto"/>
          <w:sz w:val="30"/>
          <w:szCs w:val="30"/>
          <w:highlight w:val="none"/>
        </w:rPr>
      </w:pPr>
      <w:bookmarkStart w:id="66" w:name="_Toc824"/>
      <w:bookmarkStart w:id="67" w:name="_Toc532545046"/>
      <w:r>
        <w:rPr>
          <w:rFonts w:hint="eastAsia" w:asciiTheme="minorEastAsia" w:hAnsiTheme="minorEastAsia" w:eastAsiaTheme="minorEastAsia" w:cstheme="minorEastAsia"/>
          <w:b/>
          <w:color w:val="auto"/>
          <w:sz w:val="30"/>
          <w:szCs w:val="30"/>
          <w:highlight w:val="none"/>
        </w:rPr>
        <w:t>二公开招标文件</w:t>
      </w:r>
      <w:bookmarkEnd w:id="66"/>
      <w:bookmarkEnd w:id="67"/>
    </w:p>
    <w:p>
      <w:pPr>
        <w:pStyle w:val="14"/>
        <w:spacing w:line="440" w:lineRule="exac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4"/>
          <w:highlight w:val="none"/>
        </w:rPr>
        <w:t>6.  公开招标文件的组成</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  本</w:t>
      </w:r>
      <w:r>
        <w:rPr>
          <w:rFonts w:hint="eastAsia" w:asciiTheme="minorEastAsia" w:hAnsiTheme="minorEastAsia" w:eastAsiaTheme="minorEastAsia" w:cstheme="minorEastAsia"/>
          <w:bCs/>
          <w:color w:val="auto"/>
          <w:highlight w:val="none"/>
        </w:rPr>
        <w:t>公开招标</w:t>
      </w:r>
      <w:r>
        <w:rPr>
          <w:rFonts w:hint="eastAsia" w:asciiTheme="minorEastAsia" w:hAnsiTheme="minorEastAsia" w:eastAsiaTheme="minorEastAsia" w:cstheme="minorEastAsia"/>
          <w:color w:val="auto"/>
          <w:highlight w:val="none"/>
        </w:rPr>
        <w:t>文件包括六个章节，各章的内容如下：</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  公告</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第二章  服务需求一览表</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第三章  评标方法</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第四章  投标人须知</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第五章  投标文件格式</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第六章  合同条款及格式</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  招标文件的澄清和修改</w:t>
      </w:r>
    </w:p>
    <w:p>
      <w:pPr>
        <w:pStyle w:val="14"/>
        <w:spacing w:line="440" w:lineRule="exact"/>
        <w:ind w:left="2"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  投标人应认真审阅本公开招标文件，如有疑问，或发现其中有误或有要求不合理的，应在投标人须知前附表规定的</w:t>
      </w:r>
      <w:r>
        <w:rPr>
          <w:rFonts w:hint="eastAsia" w:asciiTheme="minorEastAsia" w:hAnsiTheme="minorEastAsia" w:eastAsiaTheme="minorEastAsia" w:cstheme="minorEastAsia"/>
          <w:color w:val="auto"/>
          <w:kern w:val="0"/>
          <w:szCs w:val="21"/>
          <w:highlight w:val="none"/>
        </w:rPr>
        <w:t>投标人要求澄清的截止时间</w:t>
      </w:r>
      <w:r>
        <w:rPr>
          <w:rFonts w:hint="eastAsia" w:asciiTheme="minorEastAsia" w:hAnsiTheme="minorEastAsia" w:eastAsiaTheme="minorEastAsia" w:cstheme="minorEastAsia"/>
          <w:color w:val="auto"/>
          <w:highlight w:val="none"/>
        </w:rPr>
        <w:t>前以书面形式要求采购人或采购代理机构对招标文件予以澄清；否则，由此产生的后果由投标人自行负责。</w:t>
      </w:r>
    </w:p>
    <w:p>
      <w:pPr>
        <w:pStyle w:val="14"/>
        <w:spacing w:line="440" w:lineRule="exact"/>
        <w:ind w:firstLine="36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7.2  </w:t>
      </w:r>
      <w:r>
        <w:rPr>
          <w:rFonts w:hint="eastAsia" w:asciiTheme="minorEastAsia" w:hAnsiTheme="minorEastAsia" w:eastAsiaTheme="minorEastAsia" w:cstheme="minorEastAsia"/>
          <w:color w:val="auto"/>
          <w:szCs w:val="21"/>
          <w:highlight w:val="none"/>
        </w:rPr>
        <w:t>采购人或采购代理机构必须在投标截止时间15日前，以书面形式答复投标人要求澄清的问题，并将不包含问题来源的澄清通知(在本章第2.1项规定的政府采购信息发布媒体上发布更正公告)所有获取招标文件的潜在投标人，除书面澄清以外的其他澄清方式及澄清内容均无效；如果澄清发出的时间距投标截止时间不足15日，则相应延长投标截止时间。</w:t>
      </w:r>
    </w:p>
    <w:p>
      <w:pPr>
        <w:pStyle w:val="14"/>
        <w:spacing w:line="440" w:lineRule="exact"/>
        <w:ind w:left="2"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4"/>
        <w:spacing w:line="440" w:lineRule="exact"/>
        <w:ind w:left="2"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  采购人和采购代理机构可以视采购具体情况，变更投标截止时间和开标时间，将变更时间书面通知(在</w:t>
      </w:r>
      <w:r>
        <w:rPr>
          <w:rFonts w:hint="eastAsia" w:asciiTheme="minorEastAsia" w:hAnsiTheme="minorEastAsia" w:eastAsiaTheme="minorEastAsia" w:cstheme="minorEastAsia"/>
          <w:color w:val="auto"/>
          <w:kern w:val="0"/>
          <w:szCs w:val="21"/>
          <w:highlight w:val="none"/>
        </w:rPr>
        <w:t>本章第2.1项规定的政府采购信息发布媒体上</w:t>
      </w:r>
      <w:r>
        <w:rPr>
          <w:rFonts w:hint="eastAsia" w:asciiTheme="minorEastAsia" w:hAnsiTheme="minorEastAsia" w:eastAsiaTheme="minorEastAsia" w:cstheme="minorEastAsia"/>
          <w:color w:val="auto"/>
          <w:highlight w:val="none"/>
        </w:rPr>
        <w:t>发布更正公告)所有获取招标文件的潜在投标人。</w:t>
      </w:r>
    </w:p>
    <w:p>
      <w:pPr>
        <w:pStyle w:val="14"/>
        <w:spacing w:line="440" w:lineRule="exact"/>
        <w:ind w:left="2" w:firstLine="360"/>
        <w:rPr>
          <w:rFonts w:hint="eastAsia" w:asciiTheme="minorEastAsia" w:hAnsiTheme="minorEastAsia" w:eastAsiaTheme="minorEastAsia" w:cstheme="minorEastAsia"/>
          <w:b/>
          <w:bCs/>
          <w:color w:val="auto"/>
          <w:highlight w:val="none"/>
        </w:rPr>
      </w:pPr>
    </w:p>
    <w:p>
      <w:pPr>
        <w:pStyle w:val="14"/>
        <w:jc w:val="center"/>
        <w:outlineLvl w:val="1"/>
        <w:rPr>
          <w:rFonts w:hint="eastAsia" w:asciiTheme="minorEastAsia" w:hAnsiTheme="minorEastAsia" w:eastAsiaTheme="minorEastAsia" w:cstheme="minorEastAsia"/>
          <w:b/>
          <w:color w:val="auto"/>
          <w:sz w:val="30"/>
          <w:szCs w:val="30"/>
          <w:highlight w:val="none"/>
        </w:rPr>
      </w:pPr>
      <w:bookmarkStart w:id="68" w:name="_Toc532545047"/>
      <w:bookmarkStart w:id="69" w:name="_Toc32341"/>
      <w:r>
        <w:rPr>
          <w:rFonts w:hint="eastAsia" w:asciiTheme="minorEastAsia" w:hAnsiTheme="minorEastAsia" w:eastAsiaTheme="minorEastAsia" w:cstheme="minorEastAsia"/>
          <w:b/>
          <w:color w:val="auto"/>
          <w:sz w:val="30"/>
          <w:szCs w:val="30"/>
          <w:highlight w:val="none"/>
        </w:rPr>
        <w:t>三投标文件</w:t>
      </w:r>
      <w:bookmarkEnd w:id="68"/>
      <w:bookmarkEnd w:id="69"/>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  投标文件的编制</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  投标人应仔细阅读招标文件，在充分了解招标的内容、</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和商务条款以及实质性要求和条件后，编写投标文件。</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  对招标文件的实质性要求和条件作出响应是指投标人必须对招标文件中标注为实质性要求和条件的</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、商务条款及其它内容</w:t>
      </w:r>
      <w:r>
        <w:rPr>
          <w:rFonts w:hint="eastAsia" w:asciiTheme="minorEastAsia" w:hAnsiTheme="minorEastAsia" w:eastAsiaTheme="minorEastAsia" w:cstheme="minorEastAsia"/>
          <w:b/>
          <w:color w:val="auto"/>
          <w:highlight w:val="none"/>
        </w:rPr>
        <w:t>作出满足或者优于原要求和条件的承诺</w:t>
      </w:r>
      <w:r>
        <w:rPr>
          <w:rFonts w:hint="eastAsia" w:asciiTheme="minorEastAsia" w:hAnsiTheme="minorEastAsia" w:eastAsiaTheme="minorEastAsia" w:cstheme="minorEastAsia"/>
          <w:color w:val="auto"/>
          <w:highlight w:val="none"/>
        </w:rPr>
        <w:t>。</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招标文件中标注★号的内容为实质性要求和条件。未标注★号的内容在评标时不得作为判定投标无效的依据。</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第五章“投标文件格式”中规定了投标文件格式的，应按相应格式要求编写。</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8.7  投标文件应编制目录，且页码清晰准确。</w:t>
      </w:r>
    </w:p>
    <w:p>
      <w:pPr>
        <w:pStyle w:val="14"/>
        <w:spacing w:line="440" w:lineRule="exact"/>
        <w:ind w:left="2" w:leftChars="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  投标语言文字及计量单位</w:t>
      </w:r>
    </w:p>
    <w:p>
      <w:pPr>
        <w:pStyle w:val="14"/>
        <w:spacing w:line="440" w:lineRule="exact"/>
        <w:ind w:firstLine="42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9.1  投标人的投标文件以及投标人与采购人、采购代理机构就有关投标的所有往来函电统一使用中文（特别规定除外）。</w:t>
      </w:r>
    </w:p>
    <w:p>
      <w:pPr>
        <w:pStyle w:val="14"/>
        <w:spacing w:line="440" w:lineRule="exact"/>
        <w:ind w:firstLine="42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9.2  对不同文字文本投标文件的解释发生异议的，以中文文本为准。</w:t>
      </w:r>
    </w:p>
    <w:p>
      <w:pPr>
        <w:pStyle w:val="14"/>
        <w:spacing w:line="440" w:lineRule="exact"/>
        <w:ind w:firstLine="42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9.3  投标文件使用的计量单位除招标文件中有特殊规定外，一律使用中华人民共和国法定计量单位。</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  投标文件的组成</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  投标人需编制的投标文件包括报价文件、资格文件、技术文件、商务文件四部分，投标人应按下列说明编写和提交。应递交的有关文件如未特别注明为原件的，可提交复印件。</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10.1.1  报价文件，包括：</w:t>
      </w:r>
    </w:p>
    <w:p>
      <w:pPr>
        <w:pStyle w:val="14"/>
        <w:spacing w:line="440" w:lineRule="exact"/>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（1）投标函：按第五章“投标文件格式”提供的“投标函（格式）”的要求填写；</w:t>
      </w:r>
    </w:p>
    <w:p>
      <w:pPr>
        <w:pStyle w:val="14"/>
        <w:spacing w:line="440" w:lineRule="exact"/>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（2）报价表：按第五章“投标文件格式”提供的“报价表（格式）”的要求填写;</w:t>
      </w:r>
    </w:p>
    <w:p>
      <w:pPr>
        <w:pStyle w:val="14"/>
        <w:spacing w:line="440" w:lineRule="exact"/>
        <w:ind w:firstLine="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（3）中小企业声明函：按第五章“投标文件格式”提供的“中小企业声明函（格式）”的要求填写；</w:t>
      </w:r>
    </w:p>
    <w:p>
      <w:pPr>
        <w:pStyle w:val="14"/>
        <w:spacing w:line="440" w:lineRule="exact"/>
        <w:ind w:firstLine="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（4）监狱企业证明：提供由省级以上监狱管理局、戒毒管理局（含新疆生产建设兵团）出具的属于监狱企业的证明文件。</w:t>
      </w:r>
    </w:p>
    <w:p>
      <w:pPr>
        <w:pStyle w:val="14"/>
        <w:spacing w:line="440" w:lineRule="exact"/>
        <w:ind w:firstLine="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（5）残疾人福利性单位声明函：按第五章“投标文件格式”提供的“残疾人福利性单位声明函（格式）”的要求填写。</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其中，报价文件组成要求的第（1）～（2）项必须提交；第（3）～（6）项如有请提交。</w:t>
      </w:r>
    </w:p>
    <w:p>
      <w:pPr>
        <w:pStyle w:val="14"/>
        <w:spacing w:line="440" w:lineRule="exact"/>
        <w:ind w:firstLine="36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10.1.2  资格文件组成要求，包括：</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
          <w:color w:val="auto"/>
          <w:szCs w:val="21"/>
          <w:highlight w:val="none"/>
        </w:rPr>
        <w:t>资格声明函。</w:t>
      </w:r>
      <w:r>
        <w:rPr>
          <w:rFonts w:hint="eastAsia" w:asciiTheme="minorEastAsia" w:hAnsiTheme="minorEastAsia" w:eastAsiaTheme="minorEastAsia" w:cstheme="minorEastAsia"/>
          <w:color w:val="auto"/>
          <w:szCs w:val="21"/>
          <w:highlight w:val="none"/>
        </w:rPr>
        <w:t>按第五章“投标文件格式”提供的“</w:t>
      </w:r>
      <w:r>
        <w:rPr>
          <w:rFonts w:hint="eastAsia" w:asciiTheme="minorEastAsia" w:hAnsiTheme="minorEastAsia" w:eastAsiaTheme="minorEastAsia" w:cstheme="minorEastAsia"/>
          <w:b/>
          <w:color w:val="auto"/>
          <w:szCs w:val="21"/>
          <w:highlight w:val="none"/>
        </w:rPr>
        <w:t>资格声明函（格式）</w:t>
      </w:r>
      <w:r>
        <w:rPr>
          <w:rFonts w:hint="eastAsia" w:asciiTheme="minorEastAsia" w:hAnsiTheme="minorEastAsia" w:eastAsiaTheme="minorEastAsia" w:cstheme="minorEastAsia"/>
          <w:color w:val="auto"/>
          <w:szCs w:val="21"/>
          <w:highlight w:val="none"/>
        </w:rPr>
        <w:t>”的要求填写。对列入失信被执行人、重大税收违法案件当事人名单、政府采购严重违法失信行为记录名单的投标人，将被拒绝参与本项目政府采购活动。</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（2）根据本章第3.2项规定的投标人应具备的特定条件提供，包括营业执照副本内页或事业单位法人证复印件（投标人如为企业的，要求证件有效并清晰反映企业法人和经营范围</w:t>
      </w:r>
      <w:r>
        <w:rPr>
          <w:rFonts w:hint="eastAsia" w:asciiTheme="minorEastAsia" w:hAnsiTheme="minorEastAsia" w:eastAsiaTheme="minorEastAsia" w:cstheme="minorEastAsia"/>
          <w:bCs/>
          <w:color w:val="auto"/>
          <w:szCs w:val="21"/>
          <w:highlight w:val="none"/>
        </w:rPr>
        <w:t>，如需要核验营业执照原件，供应商可按有关规定提供电子营业执照或纸质营业执照原件供现场审核</w:t>
      </w:r>
      <w:r>
        <w:rPr>
          <w:rFonts w:hint="eastAsia" w:asciiTheme="minorEastAsia" w:hAnsiTheme="minorEastAsia" w:eastAsiaTheme="minorEastAsia" w:cstheme="minorEastAsia"/>
          <w:color w:val="auto"/>
          <w:szCs w:val="21"/>
          <w:highlight w:val="none"/>
        </w:rPr>
        <w:t>）和投标人资格的其他证明文件复印件；</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（3）法定代表人身份证复印件：如使用第二代身份证应提交正、反面复印件，如法定代表人非中国国籍应提交护照复印件，要求证件有效并与营业执照或事业单位法人证中的法定代表人相符； </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其中，资格文件组成要求的第（1）～（3）项必须提交。</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10.1.3 技术文件组成要求，包括：</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highlight w:val="none"/>
        </w:rPr>
        <w:t>投标服务技术资料表：按第五章“投标文件格式”提供的“投标服务技术资料表（格式）”的要求填写；</w:t>
      </w:r>
    </w:p>
    <w:p>
      <w:pPr>
        <w:pStyle w:val="14"/>
        <w:spacing w:line="440" w:lineRule="exact"/>
        <w:ind w:firstLine="36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highlight w:val="none"/>
        </w:rPr>
        <w:t>（2）其它：针对本项目所投标服务的主要技术指标、参数及性能的详细说明，相关的图纸、图片，产品有效检测和鉴定证明复印件，</w:t>
      </w:r>
      <w:r>
        <w:rPr>
          <w:rFonts w:hint="eastAsia" w:asciiTheme="minorEastAsia" w:hAnsiTheme="minorEastAsia" w:eastAsiaTheme="minorEastAsia" w:cstheme="minorEastAsia"/>
          <w:color w:val="auto"/>
          <w:highlight w:val="none"/>
          <w:lang w:eastAsia="zh-CN"/>
        </w:rPr>
        <w:t>技术方案</w:t>
      </w:r>
      <w:r>
        <w:rPr>
          <w:rFonts w:hint="eastAsia" w:asciiTheme="minorEastAsia" w:hAnsiTheme="minorEastAsia" w:eastAsiaTheme="minorEastAsia" w:cstheme="minorEastAsia"/>
          <w:color w:val="auto"/>
          <w:highlight w:val="none"/>
        </w:rPr>
        <w:t>等等。</w:t>
      </w:r>
    </w:p>
    <w:p>
      <w:pPr>
        <w:pStyle w:val="14"/>
        <w:spacing w:line="440" w:lineRule="exact"/>
        <w:ind w:firstLine="42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其中，技术文件组成要求的第（1）项必须提交；第（2）项如有请提交。</w:t>
      </w:r>
    </w:p>
    <w:p>
      <w:pPr>
        <w:pStyle w:val="14"/>
        <w:spacing w:line="440" w:lineRule="exact"/>
        <w:ind w:firstLine="36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10.1.4  商务文件组成要求，包括：</w:t>
      </w:r>
    </w:p>
    <w:p>
      <w:pPr>
        <w:widowControl/>
        <w:spacing w:line="360" w:lineRule="auto"/>
        <w:ind w:firstLine="735" w:firstLineChars="3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（1）投标人最近一个季度或</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color w:val="auto"/>
          <w:szCs w:val="21"/>
          <w:highlight w:val="none"/>
        </w:rPr>
        <w:t>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（2）投标人最近一个季度或</w:t>
      </w:r>
      <w:r>
        <w:rPr>
          <w:rFonts w:hint="eastAsia" w:asciiTheme="minorEastAsia" w:hAnsiTheme="minorEastAsia" w:eastAsiaTheme="minorEastAsia" w:cstheme="minorEastAsia"/>
          <w:bCs/>
          <w:color w:val="auto"/>
          <w:szCs w:val="21"/>
          <w:highlight w:val="none"/>
          <w:lang w:eastAsia="zh-CN"/>
        </w:rPr>
        <w:t>近期</w:t>
      </w:r>
      <w:r>
        <w:rPr>
          <w:rFonts w:hint="eastAsia" w:asciiTheme="minorEastAsia" w:hAnsiTheme="minorEastAsia" w:eastAsiaTheme="minorEastAsia" w:cstheme="minorEastAsia"/>
          <w:color w:val="auto"/>
          <w:szCs w:val="21"/>
          <w:highlight w:val="none"/>
        </w:rPr>
        <w:t>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（3）商务条款偏离表：按第五章“投标文件格式”提供的“商务条款偏离表（格式）” 的要求填写；</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（4）售后服务承诺书：按第五章“投标文件格式”提供的“售后服务承诺书（格式）” 的要求填写；</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（5）法定代表人授权委托书：按第五章“投标文件格式”提供的“法定代表人授权委托书（格式）”的要求填写；</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（7）联合体协议书：按第五章“投标文件格式”提供的“联合体协议书（格式）”的要求填写，协议中应清晰载明联合体各方承担的工作和义务；</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（8）财务会计报表复印件：投标人近三年的财务会计报表，包括资产负债表、现金流量表、利润表、财务情况说明书和审计报告；</w:t>
      </w:r>
    </w:p>
    <w:p>
      <w:pPr>
        <w:pStyle w:val="14"/>
        <w:spacing w:line="440" w:lineRule="exact"/>
        <w:ind w:firstLine="7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（9）其它：</w:t>
      </w:r>
      <w:r>
        <w:rPr>
          <w:rFonts w:hint="eastAsia" w:asciiTheme="minorEastAsia" w:hAnsiTheme="minorEastAsia" w:eastAsiaTheme="minorEastAsia" w:cstheme="minorEastAsia"/>
          <w:color w:val="auto"/>
          <w:highlight w:val="none"/>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4"/>
        <w:spacing w:line="440" w:lineRule="exact"/>
        <w:ind w:firstLine="42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其中，商务文件组成要求的第（1）～（3）项必须提交；</w:t>
      </w:r>
      <w:r>
        <w:rPr>
          <w:rFonts w:hint="eastAsia" w:asciiTheme="minorEastAsia" w:hAnsiTheme="minorEastAsia" w:eastAsiaTheme="minorEastAsia" w:cstheme="minorEastAsia"/>
          <w:b/>
          <w:color w:val="auto"/>
          <w:highlight w:val="none"/>
        </w:rPr>
        <w:t>第一章“服务需求一览表”中有售后服务要求的，第（4）项必须提交；</w:t>
      </w:r>
      <w:r>
        <w:rPr>
          <w:rFonts w:hint="eastAsia" w:asciiTheme="minorEastAsia" w:hAnsiTheme="minorEastAsia" w:eastAsiaTheme="minorEastAsia" w:cstheme="minorEastAsia"/>
          <w:b/>
          <w:color w:val="auto"/>
          <w:szCs w:val="21"/>
          <w:highlight w:val="none"/>
        </w:rPr>
        <w:t>第（5）、（6）项在委托代理时必须提交；第（7）项在联合体投标时必须提交；第（8）、（9）项如有请提交。</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  投标人应编制目录，按上述顺序将报价文件、资格文件、技术文件、商务文件</w:t>
      </w:r>
      <w:r>
        <w:rPr>
          <w:rFonts w:hint="eastAsia" w:asciiTheme="minorEastAsia" w:hAnsiTheme="minorEastAsia" w:eastAsiaTheme="minorEastAsia" w:cstheme="minorEastAsia"/>
          <w:b/>
          <w:color w:val="auto"/>
          <w:highlight w:val="none"/>
        </w:rPr>
        <w:t>分别装订成册</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highlight w:val="none"/>
        </w:rPr>
        <w:t>特别注意投标报价不得出现在资格文件、技术文件、商务文件中。</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  投标报价</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投标人应以人民币报价。</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投标人可就第二章“服务需求一览表”中的</w:t>
      </w:r>
      <w:r>
        <w:rPr>
          <w:rFonts w:hint="eastAsia" w:asciiTheme="minorEastAsia" w:hAnsiTheme="minorEastAsia" w:eastAsiaTheme="minorEastAsia" w:cstheme="minorEastAsia"/>
          <w:b/>
          <w:color w:val="auto"/>
          <w:highlight w:val="none"/>
        </w:rPr>
        <w:t>某一个分标内容报出完整且唯一报价，也可就某几个或所有分标内容分别报出完整且唯一报价，附带有条件的报价将不予接受。</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投标报价为在采购人指定地点提交服务成果所需的全部费用，其组成部分详见第二章“服务需求一览表”。采购人不再向中标供应商支付其投标报价之外的任何费用。</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本项目的采购代理服务费按物价部门核准的收费标准执行，见投标人须知前附表。</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11.5  不论投标结果如何，投标人均应自行承担与编制和递交投标文件有关的全部费用。</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  投标有效期</w:t>
      </w:r>
    </w:p>
    <w:p>
      <w:pPr>
        <w:pStyle w:val="14"/>
        <w:spacing w:line="440" w:lineRule="exact"/>
        <w:ind w:firstLine="42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12.1  在投标人须知前附表规定的投标有效期内，投标人不得要求撤销或修改其投标文件。</w:t>
      </w:r>
    </w:p>
    <w:p>
      <w:pPr>
        <w:pStyle w:val="14"/>
        <w:spacing w:line="440" w:lineRule="exact"/>
        <w:ind w:firstLine="42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12.2  在特殊情况下，采购人或采购代理机构可与投标人协商延长投标有效期，这种要求与答复均应使用书面形式，但不得要求或被允许修改或撤销其投标文件。</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  投标保证金</w:t>
      </w:r>
    </w:p>
    <w:p>
      <w:pPr>
        <w:pStyle w:val="14"/>
        <w:spacing w:line="440" w:lineRule="exact"/>
        <w:ind w:left="2" w:firstLine="417" w:firstLineChars="19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本项目不收取投标保证金</w:t>
      </w:r>
    </w:p>
    <w:p>
      <w:pPr>
        <w:pStyle w:val="14"/>
        <w:spacing w:line="440" w:lineRule="exact"/>
        <w:jc w:val="center"/>
        <w:rPr>
          <w:rFonts w:hint="eastAsia" w:asciiTheme="minorEastAsia" w:hAnsiTheme="minorEastAsia" w:eastAsiaTheme="minorEastAsia" w:cstheme="minorEastAsia"/>
          <w:b/>
          <w:bCs/>
          <w:color w:val="auto"/>
          <w:highlight w:val="none"/>
        </w:rPr>
      </w:pPr>
    </w:p>
    <w:p>
      <w:pPr>
        <w:pStyle w:val="14"/>
        <w:jc w:val="center"/>
        <w:outlineLvl w:val="1"/>
        <w:rPr>
          <w:rFonts w:hint="eastAsia" w:asciiTheme="minorEastAsia" w:hAnsiTheme="minorEastAsia" w:eastAsiaTheme="minorEastAsia" w:cstheme="minorEastAsia"/>
          <w:b/>
          <w:color w:val="auto"/>
          <w:sz w:val="30"/>
          <w:szCs w:val="30"/>
          <w:highlight w:val="none"/>
        </w:rPr>
      </w:pPr>
      <w:bookmarkStart w:id="70" w:name="_Toc17661"/>
      <w:bookmarkStart w:id="71" w:name="_Toc532545048"/>
      <w:r>
        <w:rPr>
          <w:rFonts w:hint="eastAsia" w:asciiTheme="minorEastAsia" w:hAnsiTheme="minorEastAsia" w:eastAsiaTheme="minorEastAsia" w:cstheme="minorEastAsia"/>
          <w:b/>
          <w:color w:val="auto"/>
          <w:sz w:val="30"/>
          <w:szCs w:val="30"/>
          <w:highlight w:val="none"/>
        </w:rPr>
        <w:t>四投标</w:t>
      </w:r>
      <w:bookmarkEnd w:id="70"/>
      <w:bookmarkEnd w:id="71"/>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  投标文件的密封</w:t>
      </w:r>
      <w:r>
        <w:rPr>
          <w:rFonts w:hint="eastAsia" w:asciiTheme="minorEastAsia" w:hAnsiTheme="minorEastAsia" w:eastAsiaTheme="minorEastAsia" w:cstheme="minorEastAsia"/>
          <w:bCs/>
          <w:color w:val="auto"/>
          <w:szCs w:val="21"/>
          <w:highlight w:val="none"/>
        </w:rPr>
        <w:t>及投标文件与投标样品的递交</w:t>
      </w:r>
    </w:p>
    <w:p>
      <w:pPr>
        <w:pStyle w:val="14"/>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14.1投标人应将投标正、副本文件进行密封包装。</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14.2  投标人投标截止时间：见投标人须知前附表。</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14.3  投标人递交投标文件地点：见投标人须知前附表。</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14.4  投标人递交投标样品截止时间：见投标人须知前附表。</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14.5 投标人递交投标样品地点：见投标人须知前附表。</w:t>
      </w:r>
    </w:p>
    <w:p>
      <w:pPr>
        <w:pStyle w:val="14"/>
        <w:spacing w:line="440" w:lineRule="exact"/>
        <w:jc w:val="center"/>
        <w:rPr>
          <w:rFonts w:hint="eastAsia" w:asciiTheme="minorEastAsia" w:hAnsiTheme="minorEastAsia" w:eastAsiaTheme="minorEastAsia" w:cstheme="minorEastAsia"/>
          <w:color w:val="auto"/>
          <w:highlight w:val="none"/>
        </w:rPr>
      </w:pPr>
    </w:p>
    <w:p>
      <w:pPr>
        <w:pStyle w:val="14"/>
        <w:jc w:val="center"/>
        <w:outlineLvl w:val="1"/>
        <w:rPr>
          <w:rFonts w:hint="eastAsia" w:asciiTheme="minorEastAsia" w:hAnsiTheme="minorEastAsia" w:eastAsiaTheme="minorEastAsia" w:cstheme="minorEastAsia"/>
          <w:b/>
          <w:color w:val="auto"/>
          <w:sz w:val="30"/>
          <w:szCs w:val="30"/>
          <w:highlight w:val="none"/>
        </w:rPr>
      </w:pPr>
      <w:bookmarkStart w:id="72" w:name="_Toc532545049"/>
      <w:bookmarkStart w:id="73" w:name="_Toc3960"/>
      <w:r>
        <w:rPr>
          <w:rFonts w:hint="eastAsia" w:asciiTheme="minorEastAsia" w:hAnsiTheme="minorEastAsia" w:eastAsiaTheme="minorEastAsia" w:cstheme="minorEastAsia"/>
          <w:b/>
          <w:color w:val="auto"/>
          <w:sz w:val="30"/>
          <w:szCs w:val="30"/>
          <w:highlight w:val="none"/>
        </w:rPr>
        <w:t>五开标、资格审查与评标</w:t>
      </w:r>
      <w:bookmarkEnd w:id="72"/>
      <w:bookmarkEnd w:id="73"/>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  开标</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15.1  采购代理机构将在本章第14.2项规定的投标截止时间（即开标时间）和投标人须知前附表规定的地点公开开标，投标人的法定代表人或其委托代理人应准时参加并签到（持身份证原件、授权委托书原件、营业执照）。如未按时签到，由此产生的后果由投标人自行负责。</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  开标程序：</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（1）开标会由采购代理机构主持，主持人宣布开标会议开始，介绍开标现场相关人员；</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（2）公布在投标截止时间前递交投标文件的投标人名称；</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（3）投标人代表按本章第14.1项的规定交叉检查投标文件的密封情况，并签字确认；</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（4）当众拆封投标文件，由唱标人宣读投标人名称、分标号、投标文件正副本数量、投标报价、交货期等以及采购代理机构认为有必要宣读的其他内容，记录人负责做开标记录；</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（5）相关人员在开标记录上签字确认；</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（6）宣布评标期间的有关事项；</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（7）开标结束。</w:t>
      </w:r>
    </w:p>
    <w:p>
      <w:pPr>
        <w:pStyle w:val="14"/>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16.资格审查</w:t>
      </w:r>
    </w:p>
    <w:p>
      <w:pPr>
        <w:pStyle w:val="14"/>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采购人依据法律法规和招标文件的规定，对投标文件中的资格文件进行审查，以确定投标供应商是否具备投标资格。合格投标人不足3家的，不得评标。</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17.  评标</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  评标原则：评标活动遵循公平、公正、科学和择优的原则。</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17.4  </w:t>
      </w:r>
      <w:r>
        <w:rPr>
          <w:rFonts w:hint="eastAsia" w:asciiTheme="minorEastAsia" w:hAnsiTheme="minorEastAsia" w:eastAsiaTheme="minorEastAsia" w:cstheme="minorEastAsia"/>
          <w:bCs/>
          <w:color w:val="auto"/>
          <w:highlight w:val="none"/>
        </w:rPr>
        <w:t>评标程序：</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17.4.1  采购代理机构项目负责人宣读评标现场纪律要求，集中管理通讯工具，询问在场人员是否申请回避；</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17.4.2  采购代理机构项目负责人介绍项目概况及评标委员会组成情况（但不得发表影响评审的倾向性、歧视性言论），推选评标组长（原则上采购人不得担任评标组长）；</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17.4.3  评标委员会按分工开展评标工作：</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17.4.3.1投标文件初审。</w:t>
      </w:r>
      <w:r>
        <w:rPr>
          <w:rFonts w:hint="eastAsia" w:asciiTheme="minorEastAsia" w:hAnsiTheme="minorEastAsia" w:eastAsiaTheme="minorEastAsia" w:cstheme="minorEastAsia"/>
          <w:bCs/>
          <w:color w:val="auto"/>
          <w:szCs w:val="21"/>
          <w:highlight w:val="none"/>
        </w:rPr>
        <w:t>商务技术</w:t>
      </w:r>
      <w:r>
        <w:rPr>
          <w:rFonts w:hint="eastAsia" w:asciiTheme="minorEastAsia" w:hAnsiTheme="minorEastAsia" w:eastAsiaTheme="minorEastAsia" w:cstheme="minorEastAsia"/>
          <w:color w:val="auto"/>
          <w:highlight w:val="none"/>
        </w:rPr>
        <w:t>符合性检查：依据招标文件的规定，从</w:t>
      </w:r>
      <w:r>
        <w:rPr>
          <w:rFonts w:hint="eastAsia" w:asciiTheme="minorEastAsia" w:hAnsiTheme="minorEastAsia" w:eastAsiaTheme="minorEastAsia" w:cstheme="minorEastAsia"/>
          <w:bCs/>
          <w:color w:val="auto"/>
          <w:szCs w:val="21"/>
          <w:highlight w:val="none"/>
        </w:rPr>
        <w:t>商务文件和技术</w:t>
      </w:r>
      <w:r>
        <w:rPr>
          <w:rFonts w:hint="eastAsia" w:asciiTheme="minorEastAsia" w:hAnsiTheme="minorEastAsia" w:eastAsiaTheme="minorEastAsia" w:cstheme="minorEastAsia"/>
          <w:color w:val="auto"/>
          <w:highlight w:val="none"/>
        </w:rPr>
        <w:t>文件的有效性、完整性和对招标文件的响应程度进行审查，以确定是否对招标文件的实质性要求和条件作出响应。</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(1)有下列情形之一的视为投标人相互串通投标，投标文件将被视为无效。</w:t>
      </w:r>
    </w:p>
    <w:p>
      <w:pPr>
        <w:widowControl/>
        <w:spacing w:line="440" w:lineRule="exact"/>
        <w:ind w:firstLine="640"/>
        <w:jc w:val="left"/>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highlight w:val="none"/>
        </w:rPr>
        <w:t>①不同投标人的投标文件由同一单位或者个人编制；</w:t>
      </w:r>
    </w:p>
    <w:p>
      <w:pPr>
        <w:widowControl/>
        <w:spacing w:line="440" w:lineRule="exact"/>
        <w:ind w:firstLine="6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②不同投标人委托同一单位或者个人办理投标事宜;</w:t>
      </w:r>
    </w:p>
    <w:p>
      <w:pPr>
        <w:widowControl/>
        <w:spacing w:line="440" w:lineRule="exact"/>
        <w:ind w:firstLine="6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③不同的投标人的投标文件载明的项目管理员为同一个人;</w:t>
      </w:r>
    </w:p>
    <w:p>
      <w:pPr>
        <w:widowControl/>
        <w:spacing w:line="440" w:lineRule="exact"/>
        <w:ind w:firstLine="6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④不同投标人的投标文件异常一致或投标报价呈规律性差异;</w:t>
      </w:r>
    </w:p>
    <w:p>
      <w:pPr>
        <w:widowControl/>
        <w:spacing w:line="440" w:lineRule="exact"/>
        <w:ind w:firstLine="6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⑤不同投标人的投标文件相互混装;</w:t>
      </w:r>
    </w:p>
    <w:p>
      <w:pPr>
        <w:widowControl/>
        <w:spacing w:line="440" w:lineRule="exact"/>
        <w:ind w:firstLine="6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（2）关联供应商不得参加同一合同项下政府采购活动，否则投标文件将被视为无效</w:t>
      </w:r>
    </w:p>
    <w:p>
      <w:pPr>
        <w:widowControl/>
        <w:spacing w:line="440" w:lineRule="exact"/>
        <w:ind w:firstLine="6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单位负责人为同一人或者存在直接控股、管理关系的不同的供应商，不得参加同一合同项下的政府采购活动;</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17.4.3.4报价</w:t>
      </w:r>
      <w:r>
        <w:rPr>
          <w:rFonts w:hint="eastAsia" w:asciiTheme="minorEastAsia" w:hAnsiTheme="minorEastAsia" w:eastAsiaTheme="minorEastAsia" w:cstheme="minorEastAsia"/>
          <w:bCs/>
          <w:color w:val="auto"/>
          <w:szCs w:val="21"/>
          <w:highlight w:val="none"/>
        </w:rPr>
        <w:t>符合性审查</w:t>
      </w:r>
      <w:r>
        <w:rPr>
          <w:rFonts w:hint="eastAsia" w:asciiTheme="minorEastAsia" w:hAnsiTheme="minorEastAsia" w:eastAsiaTheme="minorEastAsia" w:cstheme="minorEastAsia"/>
          <w:color w:val="auto"/>
          <w:szCs w:val="21"/>
          <w:highlight w:val="none"/>
        </w:rPr>
        <w:t>。评标委员会对投标人的报价文件进行</w:t>
      </w:r>
      <w:r>
        <w:rPr>
          <w:rFonts w:hint="eastAsia" w:asciiTheme="minorEastAsia" w:hAnsiTheme="minorEastAsia" w:eastAsiaTheme="minorEastAsia" w:cstheme="minorEastAsia"/>
          <w:bCs/>
          <w:color w:val="auto"/>
          <w:szCs w:val="21"/>
          <w:highlight w:val="none"/>
        </w:rPr>
        <w:t>符合性审查</w:t>
      </w:r>
      <w:r>
        <w:rPr>
          <w:rFonts w:hint="eastAsia" w:asciiTheme="minorEastAsia" w:hAnsiTheme="minorEastAsia" w:eastAsiaTheme="minorEastAsia" w:cstheme="minorEastAsia"/>
          <w:color w:val="auto"/>
          <w:szCs w:val="21"/>
          <w:highlight w:val="none"/>
        </w:rPr>
        <w:t>。评标委员会认为投标人的报价明显低于其他通过</w:t>
      </w:r>
      <w:r>
        <w:rPr>
          <w:rFonts w:hint="eastAsia" w:asciiTheme="minorEastAsia" w:hAnsiTheme="minorEastAsia" w:eastAsiaTheme="minorEastAsia" w:cstheme="minorEastAsia"/>
          <w:bCs/>
          <w:color w:val="auto"/>
          <w:szCs w:val="21"/>
          <w:highlight w:val="none"/>
        </w:rPr>
        <w:t>商务技术</w:t>
      </w:r>
      <w:r>
        <w:rPr>
          <w:rFonts w:hint="eastAsia" w:asciiTheme="minorEastAsia" w:hAnsiTheme="minorEastAsia" w:eastAsiaTheme="minorEastAsia" w:cstheme="minorEastAsia"/>
          <w:color w:val="auto"/>
          <w:szCs w:val="21"/>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17.4.3.5编写评标报告，并确定中标供应商名单。</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17.4.4  采购代理机构对评标过程和评分、评标结论进行核对和复核，如有错漏，请当事评委进行校正，按校正后的结果确定中标供应商。</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17.5  在确定中标供应商前，采购人或采购代理机构不得与投标供应商就投标价格、投标方案等实质性内容进行谈判。</w:t>
      </w:r>
    </w:p>
    <w:p>
      <w:pPr>
        <w:pStyle w:val="14"/>
        <w:spacing w:line="44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18.  投标文件的修正</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18.1  投标文件报价出现前后不一致的，修正的原则如下：</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（1）投标文件中开标一览表（报价表）内容与投标文件中相应内容不一致的，以开标一览表（报价表）为准；</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（2）大写金额和小写金额不一致的，以大写金额为准；</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（3）单价金额小数点或者百分比有明显错位的，以开标一览表的总价为准，并修改单价；</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（4）总价金额与按单价汇总金额不一致的，以单价金额计算结果为准。</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18.2同时出现两种以上不一致的，按照本条款规定的顺序修正。修正后的报价按照本章17.4.3.2的规定经投标人确认后产生约束力，投标人不确认的，其投标无效。</w:t>
      </w:r>
    </w:p>
    <w:p>
      <w:pPr>
        <w:pStyle w:val="14"/>
        <w:spacing w:line="44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19.  拒绝接收</w:t>
      </w:r>
    </w:p>
    <w:p>
      <w:pPr>
        <w:pStyle w:val="14"/>
        <w:spacing w:line="440" w:lineRule="exact"/>
        <w:ind w:firstLine="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19.1  投标人未在本章第15.1项规定的时间之前将投标文件送达至本章第15.2项指定地点的，采购代理机构应当拒绝接收该投标人的投标文件。</w:t>
      </w:r>
    </w:p>
    <w:p>
      <w:pPr>
        <w:pStyle w:val="14"/>
        <w:spacing w:line="440" w:lineRule="exact"/>
        <w:ind w:firstLine="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19.2  投标人未在本章第15.3项规定的时间之前将投标样品送达至本章第15.4项指定地点的，采购代理机构应当拒绝接收该投标人的投标样品。</w:t>
      </w:r>
    </w:p>
    <w:p>
      <w:pPr>
        <w:pStyle w:val="14"/>
        <w:spacing w:line="44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20.  无效投标</w:t>
      </w:r>
    </w:p>
    <w:p>
      <w:pPr>
        <w:pStyle w:val="14"/>
        <w:spacing w:line="440" w:lineRule="exact"/>
        <w:ind w:firstLine="361"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highlight w:val="none"/>
        </w:rPr>
        <w:t>20.1  属下列情形之一的，投标人的投标无效：</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（1）投标人或投标文件不符合本章第3项规定的；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（2）投标文件未按本章第8.8项的规定标识或未按规定的正、副本数量递交的； </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（3）投标文件未按本章第10.1项的规定编写和提交的（包括缺少应提交的文件或格式不符合第五章“投标文件格式”的要求）；</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（4）投标文件不符合本章第10.2项规定的；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（5）投标人报价不符合本章第11项规定或超过采购预算（包括分项预算）的或评标委员会认定</w:t>
      </w:r>
      <w:r>
        <w:rPr>
          <w:rFonts w:hint="eastAsia" w:asciiTheme="minorEastAsia" w:hAnsiTheme="minorEastAsia" w:eastAsiaTheme="minorEastAsia" w:cstheme="minorEastAsia"/>
          <w:color w:val="auto"/>
          <w:szCs w:val="21"/>
          <w:highlight w:val="none"/>
        </w:rPr>
        <w:t>属于17.4.3.4条规定的投标无效情形</w:t>
      </w:r>
      <w:r>
        <w:rPr>
          <w:rFonts w:hint="eastAsia" w:asciiTheme="minorEastAsia" w:hAnsiTheme="minorEastAsia" w:eastAsiaTheme="minorEastAsia" w:cstheme="minorEastAsia"/>
          <w:color w:val="auto"/>
          <w:highlight w:val="none"/>
        </w:rPr>
        <w:t>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（6）投标文件不符合本章第14.1项规定的；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（7）投标人出现本章第17.4.3.1项所述的投标文件将被视为无效的情形的；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（8）投标人出现本章第18.2项所述情形的；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（9）投标文件未对招标文件提出的要求和条件作出实质性响应的；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（10）投标文件附有采购需求以外的条件使评标委员会认为不能接受的；</w:t>
      </w:r>
    </w:p>
    <w:p>
      <w:pPr>
        <w:pStyle w:val="14"/>
        <w:spacing w:line="440" w:lineRule="exact"/>
        <w:ind w:firstLine="718" w:firstLineChars="3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（11）投标人在投标过程中提供虚假材料的；</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（12）投标文件含有违反国家法律、法规的内容。</w:t>
      </w:r>
    </w:p>
    <w:p>
      <w:pPr>
        <w:pStyle w:val="14"/>
        <w:spacing w:line="44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  废标</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在招标过程中，出现下列情形之一的，予以废标：</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（1）符合专业条件的供应商或者对招标文件作实质响应的供应商不足三家的；</w:t>
      </w:r>
    </w:p>
    <w:p>
      <w:pPr>
        <w:pStyle w:val="14"/>
        <w:spacing w:line="440" w:lineRule="exact"/>
        <w:ind w:firstLine="42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有效投标供应商数量计算：</w:t>
      </w:r>
    </w:p>
    <w:p>
      <w:pPr>
        <w:pStyle w:val="14"/>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4"/>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③非单一产品采购项目，采购人应当根据采购项目技术构成、产品价格比重等合理确定核心产品，并在招标文件中载明。多家投标人提供的核心产品品牌相同的，按上述规定处理。</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（2）出现影响采购公正的违法、违规行为的；</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（3）投标人的报价均超过了采购预算，采购人不能支付的；</w:t>
      </w:r>
    </w:p>
    <w:p>
      <w:pPr>
        <w:pStyle w:val="14"/>
        <w:spacing w:line="44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（4）因重大变故，采购任务取消的。</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废标后，采购代理机构将在本章第2.1项规定的政府采购信息发布媒体上公告废标理由，不再另行通知。</w:t>
      </w:r>
    </w:p>
    <w:p>
      <w:pPr>
        <w:pStyle w:val="14"/>
        <w:spacing w:line="440" w:lineRule="exact"/>
        <w:jc w:val="center"/>
        <w:rPr>
          <w:rFonts w:hint="eastAsia" w:asciiTheme="minorEastAsia" w:hAnsiTheme="minorEastAsia" w:eastAsiaTheme="minorEastAsia" w:cstheme="minorEastAsia"/>
          <w:b/>
          <w:bCs/>
          <w:color w:val="auto"/>
          <w:highlight w:val="none"/>
        </w:rPr>
      </w:pPr>
    </w:p>
    <w:p>
      <w:pPr>
        <w:pStyle w:val="14"/>
        <w:jc w:val="center"/>
        <w:outlineLvl w:val="1"/>
        <w:rPr>
          <w:rFonts w:hint="eastAsia" w:asciiTheme="minorEastAsia" w:hAnsiTheme="minorEastAsia" w:eastAsiaTheme="minorEastAsia" w:cstheme="minorEastAsia"/>
          <w:b/>
          <w:color w:val="auto"/>
          <w:sz w:val="30"/>
          <w:szCs w:val="30"/>
          <w:highlight w:val="none"/>
        </w:rPr>
      </w:pPr>
      <w:bookmarkStart w:id="74" w:name="_Toc16734"/>
      <w:bookmarkStart w:id="75" w:name="_Toc532545050"/>
      <w:r>
        <w:rPr>
          <w:rFonts w:hint="eastAsia" w:asciiTheme="minorEastAsia" w:hAnsiTheme="minorEastAsia" w:eastAsiaTheme="minorEastAsia" w:cstheme="minorEastAsia"/>
          <w:b/>
          <w:color w:val="auto"/>
          <w:sz w:val="30"/>
          <w:szCs w:val="30"/>
          <w:highlight w:val="none"/>
        </w:rPr>
        <w:t>六合同授予</w:t>
      </w:r>
      <w:bookmarkEnd w:id="74"/>
      <w:bookmarkEnd w:id="75"/>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22.  中标供应商的确定</w:t>
      </w:r>
    </w:p>
    <w:p>
      <w:pPr>
        <w:spacing w:line="440" w:lineRule="exact"/>
        <w:ind w:firstLine="420" w:firstLineChars="200"/>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22.1  评标委员会按第三章“评标方法”的规定</w:t>
      </w:r>
      <w:r>
        <w:rPr>
          <w:rFonts w:hint="eastAsia" w:asciiTheme="minorEastAsia" w:hAnsiTheme="minorEastAsia" w:eastAsiaTheme="minorEastAsia" w:cstheme="minorEastAsia"/>
          <w:color w:val="auto"/>
          <w:highlight w:val="none"/>
        </w:rPr>
        <w:t>排列中标候选供应商顺序，并依照次序确定中标供应商。</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23.  中标公告及中标通知书</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23.1  </w:t>
      </w:r>
      <w:r>
        <w:rPr>
          <w:rFonts w:hint="eastAsia" w:asciiTheme="minorEastAsia" w:hAnsiTheme="minorEastAsia" w:eastAsiaTheme="minorEastAsia" w:cstheme="minorEastAsia"/>
          <w:color w:val="auto"/>
          <w:kern w:val="0"/>
          <w:szCs w:val="21"/>
          <w:highlight w:val="none"/>
        </w:rPr>
        <w:t>评标结束后，</w:t>
      </w:r>
      <w:r>
        <w:rPr>
          <w:rFonts w:hint="eastAsia" w:asciiTheme="minorEastAsia" w:hAnsiTheme="minorEastAsia" w:eastAsiaTheme="minorEastAsia" w:cstheme="minorEastAsia"/>
          <w:color w:val="auto"/>
          <w:highlight w:val="none"/>
        </w:rPr>
        <w:t>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4"/>
        <w:spacing w:line="440" w:lineRule="exact"/>
        <w:ind w:firstLine="36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24.  投标文件及投标样品的退回</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  采购人及采购代理机构无义务向未中标供应商解释其未中标原因和退回投标文件。</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14"/>
        <w:tabs>
          <w:tab w:val="left" w:pos="630"/>
        </w:tabs>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25.  签订合同</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25.1  采购人和中标供应商应当在第二章“服务需求一览表”中商务条款要求载明的合同签订期内，根据招标文件、中标供应商的投标文件及有关澄清承诺书的要求按第</w:t>
      </w:r>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章“合同条款及格式”订立书面合同。联合体投标的，联合体各方应当共同与采购人签订采购合同，</w:t>
      </w:r>
      <w:r>
        <w:rPr>
          <w:rFonts w:hint="eastAsia" w:asciiTheme="minorEastAsia" w:hAnsiTheme="minorEastAsia" w:eastAsiaTheme="minorEastAsia" w:cstheme="minorEastAsia"/>
          <w:bCs/>
          <w:color w:val="auto"/>
          <w:highlight w:val="none"/>
        </w:rPr>
        <w:t>均应在合同的签章处签章，</w:t>
      </w:r>
      <w:r>
        <w:rPr>
          <w:rFonts w:hint="eastAsia" w:asciiTheme="minorEastAsia" w:hAnsiTheme="minorEastAsia" w:eastAsiaTheme="minorEastAsia" w:cstheme="minorEastAsia"/>
          <w:color w:val="auto"/>
          <w:highlight w:val="none"/>
        </w:rPr>
        <w:t>就采购合同约定的事项对采购人承担连带责任。</w:t>
      </w:r>
    </w:p>
    <w:p>
      <w:pPr>
        <w:pStyle w:val="14"/>
        <w:spacing w:line="440" w:lineRule="exact"/>
        <w:ind w:firstLine="420"/>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color w:val="auto"/>
          <w:kern w:val="0"/>
          <w:szCs w:val="28"/>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8"/>
          <w:highlight w:val="none"/>
        </w:rPr>
        <w:t>25.3政府采购合同（正本、副本）自签订之日起3个工作日内。</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  中标通知书发出后，中标供应商无正当理由拒签合同的，采购人可追究中标供应商</w:t>
      </w:r>
      <w:r>
        <w:rPr>
          <w:rFonts w:hint="eastAsia" w:asciiTheme="minorEastAsia" w:hAnsiTheme="minorEastAsia" w:eastAsiaTheme="minorEastAsia" w:cstheme="minorEastAsia"/>
          <w:color w:val="auto"/>
          <w:kern w:val="0"/>
          <w:szCs w:val="21"/>
          <w:highlight w:val="none"/>
        </w:rPr>
        <w:t>承担相应的法律责任</w:t>
      </w:r>
      <w:r>
        <w:rPr>
          <w:rFonts w:hint="eastAsia" w:asciiTheme="minorEastAsia" w:hAnsiTheme="minorEastAsia" w:eastAsiaTheme="minorEastAsia" w:cstheme="minorEastAsia"/>
          <w:color w:val="auto"/>
          <w:highlight w:val="none"/>
        </w:rPr>
        <w:t>。</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如采购人无正当理由拒签合同的，给中标供应商造成损失的，中标供应商可追究采购人承担相应的法律责任。</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25.5  </w:t>
      </w:r>
      <w:r>
        <w:rPr>
          <w:rFonts w:hint="eastAsia" w:asciiTheme="minorEastAsia" w:hAnsiTheme="minorEastAsia" w:eastAsiaTheme="minorEastAsia" w:cstheme="minorEastAsia"/>
          <w:color w:val="auto"/>
          <w:szCs w:val="28"/>
          <w:highlight w:val="none"/>
        </w:rPr>
        <w:t>采购人在签订合同之前有权要求中标供应商提供本项目必需的相关资料原件进行核查，中标供应商不得拒绝。如中标供应商拒绝提供，则自行承担由此产生的后果。</w:t>
      </w:r>
    </w:p>
    <w:p>
      <w:pPr>
        <w:pStyle w:val="14"/>
        <w:spacing w:line="440" w:lineRule="exact"/>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4"/>
        <w:spacing w:line="440" w:lineRule="exact"/>
        <w:ind w:firstLine="420"/>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color w:val="auto"/>
          <w:kern w:val="0"/>
          <w:szCs w:val="28"/>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14"/>
        <w:spacing w:line="440" w:lineRule="exact"/>
        <w:ind w:firstLine="420"/>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color w:val="auto"/>
          <w:kern w:val="0"/>
          <w:szCs w:val="28"/>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4"/>
        <w:spacing w:line="440" w:lineRule="exact"/>
        <w:ind w:firstLine="420"/>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color w:val="auto"/>
          <w:kern w:val="0"/>
          <w:szCs w:val="28"/>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4"/>
        <w:spacing w:line="440" w:lineRule="exact"/>
        <w:ind w:firstLine="42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Cs w:val="28"/>
          <w:highlight w:val="none"/>
        </w:rPr>
        <w:t>25.10　采购人或中标供应商在合同履行过程中存在违反政府采购合同行为的，权益受损当事人应当将有关违约的情况以及拟采取的措施，及时书面报告采购代理机构。</w:t>
      </w:r>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26.  履约保证金及质量保证金</w:t>
      </w:r>
    </w:p>
    <w:p>
      <w:pPr>
        <w:pStyle w:val="14"/>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14"/>
        <w:jc w:val="center"/>
        <w:outlineLvl w:val="1"/>
        <w:rPr>
          <w:rFonts w:hint="eastAsia" w:asciiTheme="minorEastAsia" w:hAnsiTheme="minorEastAsia" w:eastAsiaTheme="minorEastAsia" w:cstheme="minorEastAsia"/>
          <w:b/>
          <w:color w:val="auto"/>
          <w:sz w:val="30"/>
          <w:szCs w:val="30"/>
          <w:highlight w:val="none"/>
        </w:rPr>
      </w:pPr>
      <w:bookmarkStart w:id="76" w:name="_Toc29082"/>
      <w:bookmarkStart w:id="77" w:name="_Toc532545051"/>
      <w:r>
        <w:rPr>
          <w:rFonts w:hint="eastAsia" w:asciiTheme="minorEastAsia" w:hAnsiTheme="minorEastAsia" w:eastAsiaTheme="minorEastAsia" w:cstheme="minorEastAsia"/>
          <w:b/>
          <w:color w:val="auto"/>
          <w:sz w:val="30"/>
          <w:szCs w:val="30"/>
          <w:highlight w:val="none"/>
        </w:rPr>
        <w:t>七其他事项</w:t>
      </w:r>
      <w:bookmarkEnd w:id="76"/>
      <w:bookmarkEnd w:id="77"/>
    </w:p>
    <w:p>
      <w:pPr>
        <w:pStyle w:val="14"/>
        <w:spacing w:line="44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27.  解释权</w:t>
      </w:r>
    </w:p>
    <w:p>
      <w:pPr>
        <w:pStyle w:val="14"/>
        <w:spacing w:line="44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27.1  本招标文件根据《中华人民共和国政府采购法》及相关法律法规编制，解释权属采购代理机构。</w:t>
      </w:r>
    </w:p>
    <w:p>
      <w:pPr>
        <w:pStyle w:val="14"/>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  需要补充的其他内容</w:t>
      </w:r>
    </w:p>
    <w:p>
      <w:pPr>
        <w:pStyle w:val="14"/>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  需要补充的其他内容：见投标人须知前附表。</w:t>
      </w:r>
    </w:p>
    <w:p>
      <w:pPr>
        <w:pStyle w:val="14"/>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78" w:name="_Toc24905"/>
      <w:bookmarkStart w:id="79" w:name="_Toc532545052"/>
      <w:r>
        <w:rPr>
          <w:rFonts w:hint="eastAsia" w:asciiTheme="minorEastAsia" w:hAnsiTheme="minorEastAsia" w:eastAsiaTheme="minorEastAsia" w:cstheme="minorEastAsia"/>
          <w:b/>
          <w:color w:val="auto"/>
          <w:sz w:val="36"/>
          <w:highlight w:val="none"/>
        </w:rPr>
        <w:t>第五章投标文件格式</w:t>
      </w:r>
      <w:bookmarkEnd w:id="78"/>
      <w:bookmarkEnd w:id="79"/>
    </w:p>
    <w:p>
      <w:pPr>
        <w:pStyle w:val="14"/>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投标函（格式）</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致：（采购代理机构名称）</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我方已仔细阅读了贵方组织的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）的招标文件的全部内容，现正式递交下述文件参加贵方组织的本次政府采购活动： </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一、报价文件正本一份，副本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份（包含按投标人须知第10.1.1项要求提交的全部文件）；</w:t>
      </w:r>
    </w:p>
    <w:p>
      <w:pPr>
        <w:pStyle w:val="14"/>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二、资格文件正本一份，副本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份（包含按投标人须知第10.1.2项要求提交的全部文件）；</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三、技术文件正本一份，副本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份（包含按投标人须知第10.1.3项要求提交的全部文件）；</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四、商务文件正本一份，副本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份（包含按投标人须知第10.1.4项要求提交的全部文件）。</w:t>
      </w:r>
    </w:p>
    <w:p>
      <w:pPr>
        <w:pStyle w:val="14"/>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据此函，签字人兹宣布：</w:t>
      </w:r>
    </w:p>
    <w:p>
      <w:pPr>
        <w:pStyle w:val="14"/>
        <w:spacing w:line="440" w:lineRule="exact"/>
        <w:ind w:left="105" w:leftChars="50"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1、我方愿意以（大写）人民币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元)的投标总报价，</w:t>
      </w:r>
      <w:r>
        <w:rPr>
          <w:rFonts w:hint="eastAsia" w:ascii="宋体" w:hAnsi="宋体" w:eastAsia="宋体" w:cs="宋体"/>
          <w:color w:val="auto"/>
          <w:sz w:val="21"/>
          <w:szCs w:val="21"/>
          <w:highlight w:val="none"/>
        </w:rPr>
        <w:t>提交服务成果时间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（无分标时填写），提供本项目招标文件第二章“服务需求一览表”中的相应的采购内容。</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其中（有分标时填写）：</w:t>
      </w:r>
    </w:p>
    <w:p>
      <w:pPr>
        <w:pStyle w:val="14"/>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分标报价为（大写）人民币元(￥元)，</w:t>
      </w:r>
      <w:r>
        <w:rPr>
          <w:rFonts w:hint="eastAsia" w:ascii="宋体" w:hAnsi="宋体" w:eastAsia="宋体" w:cs="宋体"/>
          <w:color w:val="auto"/>
          <w:sz w:val="21"/>
          <w:szCs w:val="21"/>
          <w:highlight w:val="none"/>
        </w:rPr>
        <w:t>提交服务成果时间</w:t>
      </w:r>
      <w:r>
        <w:rPr>
          <w:rFonts w:hint="eastAsia" w:asciiTheme="minorEastAsia" w:hAnsiTheme="minorEastAsia" w:eastAsiaTheme="minorEastAsia" w:cstheme="minorEastAsia"/>
          <w:color w:val="auto"/>
          <w:highlight w:val="none"/>
        </w:rPr>
        <w:t>：；</w:t>
      </w:r>
    </w:p>
    <w:p>
      <w:pPr>
        <w:pStyle w:val="14"/>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分标报价为（大写）人民币元(￥元)，</w:t>
      </w:r>
      <w:r>
        <w:rPr>
          <w:rFonts w:hint="eastAsia" w:ascii="宋体" w:hAnsi="宋体" w:eastAsia="宋体" w:cs="宋体"/>
          <w:color w:val="auto"/>
          <w:sz w:val="21"/>
          <w:szCs w:val="21"/>
          <w:highlight w:val="none"/>
        </w:rPr>
        <w:t>提交服务成果时间</w:t>
      </w:r>
      <w:r>
        <w:rPr>
          <w:rFonts w:hint="eastAsia" w:asciiTheme="minorEastAsia" w:hAnsiTheme="minorEastAsia" w:eastAsiaTheme="minorEastAsia" w:cstheme="minorEastAsia"/>
          <w:color w:val="auto"/>
          <w:highlight w:val="none"/>
        </w:rPr>
        <w:t>：；</w:t>
      </w:r>
    </w:p>
    <w:p>
      <w:pPr>
        <w:pStyle w:val="14"/>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w:t>
      </w:r>
    </w:p>
    <w:p>
      <w:pPr>
        <w:pStyle w:val="14"/>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2、我方同意自本项目招标文件“投标人须知”第14.2项规定的投标截止时间（开标时间）起遵循本投标函，并承诺在“投标人须知”第12.1项规定的投标有效期内不修改、撤销投标文件。</w:t>
      </w:r>
    </w:p>
    <w:p>
      <w:pPr>
        <w:pStyle w:val="14"/>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3、我方所递交的投标文件及有关资料都是内容完整、真实和准确的。</w:t>
      </w:r>
    </w:p>
    <w:p>
      <w:pPr>
        <w:pStyle w:val="14"/>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4"/>
        <w:numPr>
          <w:ilvl w:val="0"/>
          <w:numId w:val="7"/>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具有独立承担民事责任的能力；</w:t>
      </w:r>
    </w:p>
    <w:p>
      <w:pPr>
        <w:pStyle w:val="14"/>
        <w:numPr>
          <w:ilvl w:val="0"/>
          <w:numId w:val="7"/>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具有良好的商业信誉和健全的财务会计制度；</w:t>
      </w:r>
    </w:p>
    <w:p>
      <w:pPr>
        <w:pStyle w:val="14"/>
        <w:numPr>
          <w:ilvl w:val="0"/>
          <w:numId w:val="7"/>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具有履行合同所必需的设备和专业技术能力；</w:t>
      </w:r>
    </w:p>
    <w:p>
      <w:pPr>
        <w:pStyle w:val="14"/>
        <w:numPr>
          <w:ilvl w:val="0"/>
          <w:numId w:val="7"/>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有依法缴纳税收和社会保障资金的良好记录；</w:t>
      </w:r>
    </w:p>
    <w:p>
      <w:pPr>
        <w:pStyle w:val="14"/>
        <w:numPr>
          <w:ilvl w:val="0"/>
          <w:numId w:val="7"/>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参加政府采购活动前三年内，在经营活动中没有重大违法记录；</w:t>
      </w:r>
    </w:p>
    <w:p>
      <w:pPr>
        <w:pStyle w:val="14"/>
        <w:numPr>
          <w:ilvl w:val="0"/>
          <w:numId w:val="7"/>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法律、行政法规规定的其他条件。</w:t>
      </w:r>
    </w:p>
    <w:p>
      <w:pPr>
        <w:pStyle w:val="14"/>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szCs w:val="21"/>
          <w:highlight w:val="none"/>
        </w:rPr>
        <w:t>如本项目采购内容涉及须符合国家强制规定的，我方承诺我方本次投标（包括资格条件和所投产品）均符合国家有关强制规定。</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7、我方已详细审核招标文件，我方知道必须放弃提出含糊不清或误解问题的权利。</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8、我方同意应贵方要求提供与本投标有关的任何数据或资料。若贵方需要，我方愿意提供我方作出的一切承诺的证明材料。</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9、我方完全理解贵方不一定接受投标报价最低的投标人为中标供应商的行为。</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8"/>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提供虚假材料谋取中标、成交的；</w:t>
      </w:r>
    </w:p>
    <w:p>
      <w:pPr>
        <w:pStyle w:val="14"/>
        <w:numPr>
          <w:ilvl w:val="0"/>
          <w:numId w:val="8"/>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采取不正当手段诋毁、排挤其他供应商的；</w:t>
      </w:r>
    </w:p>
    <w:p>
      <w:pPr>
        <w:pStyle w:val="14"/>
        <w:numPr>
          <w:ilvl w:val="0"/>
          <w:numId w:val="8"/>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与采购人、其他供应商或者采购代理机构恶意串通的；</w:t>
      </w:r>
    </w:p>
    <w:p>
      <w:pPr>
        <w:pStyle w:val="14"/>
        <w:numPr>
          <w:ilvl w:val="0"/>
          <w:numId w:val="8"/>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向采购人、采购代理机构行贿或者提供其他不正当利益的；</w:t>
      </w:r>
    </w:p>
    <w:p>
      <w:pPr>
        <w:pStyle w:val="14"/>
        <w:numPr>
          <w:ilvl w:val="0"/>
          <w:numId w:val="8"/>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在招标采购过程中与采购人进行协商谈判的；</w:t>
      </w:r>
    </w:p>
    <w:p>
      <w:pPr>
        <w:pStyle w:val="14"/>
        <w:numPr>
          <w:ilvl w:val="0"/>
          <w:numId w:val="8"/>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拒绝有关部门监督检查或提供虚假情况的。</w:t>
      </w:r>
    </w:p>
    <w:p>
      <w:pPr>
        <w:pStyle w:val="14"/>
        <w:spacing w:line="440" w:lineRule="exact"/>
        <w:ind w:left="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11、我方及由本人担任法定代表人的其他机构最近三年内被处罚的违法行为有：</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p>
    <w:p>
      <w:pPr>
        <w:pStyle w:val="14"/>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12、以上事项如有虚假或隐瞒，我方愿意承担一切后果，并不再寻求任何旨在减轻或免除法律责任的辩解。</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投标人：（盖单位公章）</w:t>
      </w:r>
    </w:p>
    <w:p>
      <w:pPr>
        <w:pStyle w:val="14"/>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法定代表人或其委托代理人：（签字或盖章）</w:t>
      </w:r>
    </w:p>
    <w:p>
      <w:pPr>
        <w:pStyle w:val="14"/>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传真：</w:t>
      </w:r>
    </w:p>
    <w:p>
      <w:pPr>
        <w:pStyle w:val="14"/>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开户名称：</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开户银行：</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银行账号：</w:t>
      </w:r>
    </w:p>
    <w:p>
      <w:pPr>
        <w:pStyle w:val="14"/>
        <w:spacing w:line="360" w:lineRule="auto"/>
        <w:ind w:firstLine="420"/>
        <w:jc w:val="righ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Cs/>
          <w:color w:val="auto"/>
          <w:szCs w:val="21"/>
          <w:highlight w:val="none"/>
        </w:rPr>
        <w:t>年月日</w:t>
      </w:r>
    </w:p>
    <w:p>
      <w:pPr>
        <w:pStyle w:val="14"/>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报价表（格式）</w:t>
      </w:r>
    </w:p>
    <w:p>
      <w:pPr>
        <w:pStyle w:val="14"/>
        <w:spacing w:line="360" w:lineRule="auto"/>
        <w:jc w:val="center"/>
        <w:rPr>
          <w:rFonts w:hint="eastAsia" w:asciiTheme="minorEastAsia" w:hAnsiTheme="minorEastAsia" w:eastAsiaTheme="minorEastAsia" w:cstheme="minorEastAsia"/>
          <w:b/>
          <w:color w:val="auto"/>
          <w:sz w:val="32"/>
          <w:highlight w:val="none"/>
        </w:rPr>
      </w:pPr>
    </w:p>
    <w:tbl>
      <w:tblPr>
        <w:tblStyle w:val="2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报价合计（包含税费等所有费用）：（大写）人民币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法定代表人或其委托代理人（签字或盖章）：</w:t>
            </w:r>
          </w:p>
        </w:tc>
      </w:tr>
    </w:tbl>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注：表格内容均需按要求填写并盖章，不得留空, 否则按投标无效处理。</w:t>
      </w:r>
    </w:p>
    <w:p>
      <w:pPr>
        <w:pStyle w:val="14"/>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br w:type="page"/>
      </w:r>
    </w:p>
    <w:p>
      <w:pPr>
        <w:pStyle w:val="14"/>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投标服务技术资料表（格式）</w:t>
      </w:r>
    </w:p>
    <w:p>
      <w:pPr>
        <w:pStyle w:val="14"/>
        <w:spacing w:line="440" w:lineRule="exact"/>
        <w:ind w:firstLine="420" w:firstLineChars="200"/>
        <w:rPr>
          <w:rFonts w:hint="eastAsia" w:asciiTheme="minorEastAsia" w:hAnsiTheme="minorEastAsia" w:eastAsiaTheme="minorEastAsia" w:cstheme="minorEastAsia"/>
          <w:color w:val="auto"/>
          <w:highlight w:val="none"/>
        </w:rPr>
      </w:pPr>
    </w:p>
    <w:p>
      <w:pPr>
        <w:pStyle w:val="14"/>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请根据所投服务的实际技术参数，</w:t>
      </w:r>
      <w:r>
        <w:rPr>
          <w:rFonts w:hint="eastAsia" w:asciiTheme="minorEastAsia" w:hAnsiTheme="minorEastAsia" w:eastAsiaTheme="minorEastAsia" w:cstheme="minorEastAsia"/>
          <w:b/>
          <w:color w:val="auto"/>
          <w:sz w:val="28"/>
          <w:szCs w:val="28"/>
          <w:highlight w:val="none"/>
        </w:rPr>
        <w:t>逐条对应</w:t>
      </w:r>
      <w:r>
        <w:rPr>
          <w:rFonts w:hint="eastAsia" w:asciiTheme="minorEastAsia" w:hAnsiTheme="minorEastAsia" w:eastAsiaTheme="minorEastAsia" w:cstheme="minorEastAsia"/>
          <w:color w:val="auto"/>
          <w:sz w:val="24"/>
          <w:szCs w:val="24"/>
          <w:highlight w:val="none"/>
        </w:rPr>
        <w:t>本项目招标文件第二章“服务需求一览表”中的服务内容及要求</w:t>
      </w:r>
      <w:r>
        <w:rPr>
          <w:rFonts w:hint="eastAsia" w:asciiTheme="minorEastAsia" w:hAnsiTheme="minorEastAsia" w:eastAsiaTheme="minorEastAsia" w:cstheme="minorEastAsia"/>
          <w:b/>
          <w:color w:val="auto"/>
          <w:sz w:val="28"/>
          <w:szCs w:val="28"/>
          <w:highlight w:val="none"/>
        </w:rPr>
        <w:t>详细填写相应的具体内容</w:t>
      </w:r>
      <w:r>
        <w:rPr>
          <w:rFonts w:hint="eastAsia" w:asciiTheme="minorEastAsia" w:hAnsiTheme="minorEastAsia" w:eastAsiaTheme="minorEastAsia" w:cstheme="minorEastAsia"/>
          <w:color w:val="auto"/>
          <w:sz w:val="24"/>
          <w:szCs w:val="24"/>
          <w:highlight w:val="none"/>
        </w:rPr>
        <w:t>。“偏离说明”一栏应当选择“正偏离”、“负偏离”或“无偏离”进行填写。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法定代表人或其委托代理人（签字或盖章）：</w:t>
            </w:r>
          </w:p>
        </w:tc>
      </w:tr>
    </w:tbl>
    <w:p>
      <w:pPr>
        <w:pStyle w:val="14"/>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注：⑴表格内容均需按要求填写并盖章，不得留空，</w:t>
      </w:r>
      <w:r>
        <w:rPr>
          <w:rFonts w:hint="eastAsia" w:asciiTheme="minorEastAsia" w:hAnsiTheme="minorEastAsia" w:eastAsiaTheme="minorEastAsia" w:cstheme="minorEastAsia"/>
          <w:bCs/>
          <w:color w:val="auto"/>
          <w:szCs w:val="21"/>
          <w:highlight w:val="none"/>
        </w:rPr>
        <w:t>否则按投标无效处理</w:t>
      </w:r>
      <w:r>
        <w:rPr>
          <w:rFonts w:hint="eastAsia" w:asciiTheme="minorEastAsia" w:hAnsiTheme="minorEastAsia" w:eastAsiaTheme="minorEastAsia" w:cstheme="minorEastAsia"/>
          <w:color w:val="auto"/>
          <w:szCs w:val="21"/>
          <w:highlight w:val="none"/>
        </w:rPr>
        <w:t>。</w:t>
      </w:r>
    </w:p>
    <w:p>
      <w:pPr>
        <w:pStyle w:val="14"/>
        <w:spacing w:line="400" w:lineRule="exact"/>
        <w:ind w:left="689" w:leftChars="228" w:hanging="210" w:hangingChars="1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⑵当投标文件的服务内容低于招标文件要求时，投标人应当如实写明“负偏离”，否则视为虚假应标。</w:t>
      </w: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spacing w:line="588" w:lineRule="exact"/>
        <w:jc w:val="center"/>
        <w:rPr>
          <w:rFonts w:hint="eastAsia" w:ascii="仿宋_GB2312" w:hAnsi="仿宋_GB2312"/>
          <w:b/>
          <w:bCs/>
          <w:color w:val="auto"/>
          <w:sz w:val="30"/>
          <w:szCs w:val="30"/>
          <w:highlight w:val="none"/>
          <w:shd w:val="clear" w:color="auto" w:fill="FFFFFF"/>
        </w:rPr>
      </w:pPr>
      <w:r>
        <w:rPr>
          <w:rFonts w:hint="eastAsia" w:ascii="宋体" w:hAnsi="宋体"/>
          <w:b/>
          <w:bCs/>
          <w:color w:val="auto"/>
          <w:spacing w:val="6"/>
          <w:sz w:val="32"/>
          <w:szCs w:val="32"/>
          <w:highlight w:val="none"/>
          <w:shd w:val="clear" w:color="auto" w:fill="FFFFFF"/>
        </w:rPr>
        <w:t>中小企业声明函</w:t>
      </w:r>
      <w:r>
        <w:rPr>
          <w:rFonts w:ascii="仿宋_GB2312" w:hAnsi="仿宋_GB2312"/>
          <w:b/>
          <w:bCs/>
          <w:color w:val="auto"/>
          <w:sz w:val="30"/>
          <w:szCs w:val="30"/>
          <w:highlight w:val="none"/>
          <w:shd w:val="clear" w:color="auto" w:fill="FFFFFF"/>
        </w:rPr>
        <w:t>（格式）</w:t>
      </w:r>
    </w:p>
    <w:p>
      <w:pPr>
        <w:spacing w:line="588" w:lineRule="exact"/>
        <w:jc w:val="center"/>
        <w:rPr>
          <w:rFonts w:hint="eastAsia" w:ascii="宋体" w:hAnsi="宋体"/>
          <w:b/>
          <w:bCs/>
          <w:color w:val="auto"/>
          <w:spacing w:val="6"/>
          <w:szCs w:val="32"/>
          <w:highlight w:val="none"/>
          <w:shd w:val="clear" w:color="auto" w:fill="FFFFFF"/>
        </w:rPr>
      </w:pPr>
    </w:p>
    <w:p>
      <w:pPr>
        <w:spacing w:line="440" w:lineRule="exact"/>
        <w:ind w:firstLine="666" w:firstLineChars="300"/>
        <w:rPr>
          <w:rFonts w:ascii="宋体" w:hAnsi="宋体"/>
          <w:color w:val="auto"/>
          <w:spacing w:val="6"/>
          <w:highlight w:val="none"/>
          <w:shd w:val="clear" w:color="auto" w:fill="FFFFFF"/>
        </w:rPr>
      </w:pPr>
      <w:r>
        <w:rPr>
          <w:rFonts w:hint="eastAsia" w:ascii="宋体" w:hAnsi="宋体"/>
          <w:color w:val="auto"/>
          <w:spacing w:val="6"/>
          <w:highlight w:val="none"/>
          <w:shd w:val="clear" w:color="auto" w:fill="FFFFFF"/>
        </w:rPr>
        <w:t>本公司</w:t>
      </w:r>
      <w:r>
        <w:rPr>
          <w:rFonts w:hint="eastAsia" w:ascii="宋体" w:hAnsi="宋体"/>
          <w:color w:val="auto"/>
          <w:spacing w:val="6"/>
          <w:highlight w:val="none"/>
          <w:u w:val="single"/>
          <w:shd w:val="clear" w:color="auto" w:fill="FFFFFF"/>
        </w:rPr>
        <w:t xml:space="preserve">       </w:t>
      </w:r>
      <w:r>
        <w:rPr>
          <w:rFonts w:hint="eastAsia" w:ascii="宋体" w:hAnsi="宋体"/>
          <w:color w:val="auto"/>
          <w:spacing w:val="6"/>
          <w:highlight w:val="none"/>
          <w:shd w:val="clear" w:color="auto" w:fill="FFFFFF"/>
        </w:rPr>
        <w:t>郑重声明，根据《政府采购促进中小企业发展管理办法》（财库﹝2020﹞46 号）的规定，本公司参加</w:t>
      </w:r>
      <w:r>
        <w:rPr>
          <w:rFonts w:hint="eastAsia" w:ascii="宋体" w:hAnsi="宋体"/>
          <w:color w:val="auto"/>
          <w:spacing w:val="6"/>
          <w:highlight w:val="none"/>
          <w:u w:val="single"/>
          <w:shd w:val="clear" w:color="auto" w:fill="FFFFFF"/>
        </w:rPr>
        <w:t xml:space="preserve">           (单位名称)</w:t>
      </w:r>
      <w:r>
        <w:rPr>
          <w:rFonts w:hint="eastAsia" w:ascii="宋体" w:hAnsi="宋体"/>
          <w:color w:val="auto"/>
          <w:spacing w:val="6"/>
          <w:highlight w:val="none"/>
          <w:shd w:val="clear" w:color="auto" w:fill="FFFFFF"/>
        </w:rPr>
        <w:t>的</w:t>
      </w:r>
      <w:r>
        <w:rPr>
          <w:rFonts w:hint="eastAsia" w:ascii="宋体" w:hAnsi="宋体"/>
          <w:color w:val="auto"/>
          <w:spacing w:val="6"/>
          <w:highlight w:val="none"/>
          <w:u w:val="single"/>
          <w:shd w:val="clear" w:color="auto" w:fill="FFFFFF"/>
        </w:rPr>
        <w:t>(项目名称)采购活动</w:t>
      </w:r>
      <w:r>
        <w:rPr>
          <w:rFonts w:hint="eastAsia" w:ascii="宋体" w:hAnsi="宋体"/>
          <w:color w:val="auto"/>
          <w:spacing w:val="6"/>
          <w:highlight w:val="none"/>
          <w:shd w:val="clear" w:color="auto" w:fill="FFFFFF"/>
        </w:rPr>
        <w:t>。工程的施工单位全部为符合政策要求的中小企业(或者：服务全部由符合政策要求的中小企业承接)。相关企业(含联合体中的中小企业、签订分包意向协议的中小企业)的具体情况如下：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44" w:firstLineChars="200"/>
        <w:rPr>
          <w:rFonts w:hint="eastAsia" w:ascii="宋体" w:hAnsi="宋体"/>
          <w:color w:val="auto"/>
          <w:spacing w:val="6"/>
          <w:highlight w:val="none"/>
          <w:shd w:val="clear" w:color="auto" w:fill="FFFFFF"/>
        </w:rPr>
      </w:pPr>
      <w:r>
        <w:rPr>
          <w:rFonts w:hint="eastAsia" w:ascii="宋体" w:hAnsi="宋体"/>
          <w:color w:val="auto"/>
          <w:spacing w:val="6"/>
          <w:highlight w:val="none"/>
          <w:shd w:val="clear" w:color="auto" w:fill="FFFFFF"/>
        </w:rPr>
        <w:t>1.</w:t>
      </w:r>
      <w:r>
        <w:rPr>
          <w:rFonts w:hint="eastAsia" w:ascii="宋体" w:hAnsi="宋体"/>
          <w:color w:val="auto"/>
          <w:highlight w:val="none"/>
        </w:rPr>
        <w:t xml:space="preserve"> </w:t>
      </w:r>
      <w:r>
        <w:rPr>
          <w:rFonts w:hint="eastAsia" w:ascii="宋体" w:hAnsi="宋体"/>
          <w:color w:val="auto"/>
          <w:spacing w:val="6"/>
          <w:highlight w:val="none"/>
          <w:u w:val="single"/>
          <w:shd w:val="clear" w:color="auto" w:fill="FFFFFF"/>
        </w:rPr>
        <w:t xml:space="preserve"> （标的名称） </w:t>
      </w:r>
      <w:r>
        <w:rPr>
          <w:rFonts w:hint="eastAsia" w:ascii="宋体" w:hAnsi="宋体"/>
          <w:color w:val="auto"/>
          <w:spacing w:val="6"/>
          <w:highlight w:val="none"/>
          <w:shd w:val="clear" w:color="auto" w:fill="FFFFFF"/>
        </w:rPr>
        <w:t>，属于(采购文件中明确的所属行业)；承建(承接)企业为</w:t>
      </w:r>
      <w:r>
        <w:rPr>
          <w:rFonts w:hint="eastAsia" w:ascii="宋体" w:hAnsi="宋体"/>
          <w:color w:val="auto"/>
          <w:spacing w:val="6"/>
          <w:highlight w:val="none"/>
          <w:u w:val="single"/>
          <w:shd w:val="clear" w:color="auto" w:fill="FFFFFF"/>
          <w:lang w:val="en-US" w:eastAsia="zh-CN"/>
        </w:rPr>
        <w:t xml:space="preserve">     </w:t>
      </w:r>
      <w:r>
        <w:rPr>
          <w:rFonts w:hint="eastAsia" w:ascii="宋体" w:hAnsi="宋体"/>
          <w:color w:val="auto"/>
          <w:spacing w:val="6"/>
          <w:highlight w:val="none"/>
          <w:shd w:val="clear" w:color="auto" w:fill="FFFFFF"/>
        </w:rPr>
        <w:t xml:space="preserve"> (企业名称), 从业人员___人，营业收入为</w:t>
      </w:r>
      <w:r>
        <w:rPr>
          <w:rFonts w:hint="eastAsia" w:ascii="宋体" w:hAnsi="宋体"/>
          <w:color w:val="auto"/>
          <w:spacing w:val="6"/>
          <w:highlight w:val="none"/>
          <w:u w:val="single"/>
          <w:shd w:val="clear" w:color="auto" w:fill="FFFFFF"/>
          <w:lang w:val="en-US" w:eastAsia="zh-CN"/>
        </w:rPr>
        <w:t xml:space="preserve">     </w:t>
      </w:r>
      <w:r>
        <w:rPr>
          <w:rFonts w:hint="eastAsia" w:ascii="宋体" w:hAnsi="宋体"/>
          <w:color w:val="auto"/>
          <w:spacing w:val="6"/>
          <w:highlight w:val="none"/>
          <w:shd w:val="clear" w:color="auto" w:fill="FFFFFF"/>
        </w:rPr>
        <w:t>万元， 资产总额为</w:t>
      </w:r>
      <w:r>
        <w:rPr>
          <w:rFonts w:hint="eastAsia" w:ascii="宋体" w:hAnsi="宋体"/>
          <w:color w:val="auto"/>
          <w:spacing w:val="6"/>
          <w:highlight w:val="none"/>
          <w:u w:val="single"/>
          <w:shd w:val="clear" w:color="auto" w:fill="FFFFFF"/>
          <w:lang w:val="en-US" w:eastAsia="zh-CN"/>
        </w:rPr>
        <w:t xml:space="preserve">     </w:t>
      </w:r>
      <w:r>
        <w:rPr>
          <w:rFonts w:hint="eastAsia" w:ascii="宋体" w:hAnsi="宋体"/>
          <w:color w:val="auto"/>
          <w:spacing w:val="6"/>
          <w:highlight w:val="none"/>
          <w:shd w:val="clear" w:color="auto" w:fill="FFFFFF"/>
        </w:rPr>
        <w:t>万元 ，属于(中型企业、 小型企业、微型企业) 。</w:t>
      </w:r>
    </w:p>
    <w:p>
      <w:pPr>
        <w:spacing w:line="440" w:lineRule="exact"/>
        <w:ind w:firstLine="444" w:firstLineChars="200"/>
        <w:rPr>
          <w:rFonts w:hint="eastAsia" w:ascii="宋体" w:hAnsi="宋体"/>
          <w:color w:val="auto"/>
          <w:spacing w:val="6"/>
          <w:highlight w:val="none"/>
          <w:shd w:val="clear" w:color="auto" w:fill="FFFFFF"/>
        </w:rPr>
      </w:pPr>
      <w:r>
        <w:rPr>
          <w:rFonts w:hint="eastAsia" w:ascii="宋体" w:hAnsi="宋体"/>
          <w:color w:val="auto"/>
          <w:spacing w:val="6"/>
          <w:highlight w:val="none"/>
          <w:shd w:val="clear" w:color="auto" w:fill="FFFFFF"/>
        </w:rPr>
        <w:t>2.</w:t>
      </w:r>
      <w:r>
        <w:rPr>
          <w:rFonts w:hint="eastAsia" w:ascii="宋体" w:hAnsi="宋体"/>
          <w:color w:val="auto"/>
          <w:spacing w:val="6"/>
          <w:highlight w:val="none"/>
          <w:u w:val="single"/>
          <w:shd w:val="clear" w:color="auto" w:fill="FFFFFF"/>
        </w:rPr>
        <w:t xml:space="preserve"> （标的名称） </w:t>
      </w:r>
      <w:r>
        <w:rPr>
          <w:rFonts w:hint="eastAsia" w:ascii="宋体" w:hAnsi="宋体"/>
          <w:color w:val="auto"/>
          <w:spacing w:val="6"/>
          <w:highlight w:val="none"/>
          <w:shd w:val="clear" w:color="auto" w:fill="FFFFFF"/>
        </w:rPr>
        <w:t>，属于 (采购文件+明确的所属行业)：承建(承接)企业为(企业名称),从业人员人营业收入为</w:t>
      </w:r>
      <w:r>
        <w:rPr>
          <w:rFonts w:hint="eastAsia" w:ascii="宋体" w:hAnsi="宋体"/>
          <w:color w:val="auto"/>
          <w:spacing w:val="6"/>
          <w:highlight w:val="none"/>
          <w:u w:val="single"/>
          <w:shd w:val="clear" w:color="auto" w:fill="FFFFFF"/>
          <w:lang w:val="en-US" w:eastAsia="zh-CN"/>
        </w:rPr>
        <w:t xml:space="preserve">     </w:t>
      </w:r>
      <w:r>
        <w:rPr>
          <w:rFonts w:hint="eastAsia" w:ascii="宋体" w:hAnsi="宋体"/>
          <w:color w:val="auto"/>
          <w:spacing w:val="6"/>
          <w:highlight w:val="none"/>
          <w:shd w:val="clear" w:color="auto" w:fill="FFFFFF"/>
        </w:rPr>
        <w:t>万元。 资产总额为___万元。 属于</w:t>
      </w:r>
      <w:r>
        <w:rPr>
          <w:rFonts w:hint="eastAsia" w:ascii="宋体" w:hAnsi="宋体"/>
          <w:color w:val="auto"/>
          <w:spacing w:val="6"/>
          <w:highlight w:val="none"/>
          <w:u w:val="single"/>
          <w:shd w:val="clear" w:color="auto" w:fill="FFFFFF"/>
          <w:lang w:val="en-US" w:eastAsia="zh-CN"/>
        </w:rPr>
        <w:t xml:space="preserve">     </w:t>
      </w:r>
      <w:r>
        <w:rPr>
          <w:rFonts w:hint="eastAsia" w:ascii="宋体" w:hAnsi="宋体"/>
          <w:color w:val="auto"/>
          <w:spacing w:val="6"/>
          <w:highlight w:val="none"/>
          <w:shd w:val="clear" w:color="auto" w:fill="FFFFFF"/>
        </w:rPr>
        <w:t>(中型企业、 小型企业微型企业) ；以上企业，不属于大企业的分支机构，不存在控股股东为大企业的情形，也不存在与大企业的负责人为同一人的情形。</w:t>
      </w:r>
    </w:p>
    <w:p>
      <w:pPr>
        <w:spacing w:line="440" w:lineRule="exact"/>
        <w:ind w:firstLine="444" w:firstLineChars="200"/>
        <w:rPr>
          <w:rFonts w:hint="eastAsia" w:ascii="宋体" w:hAnsi="宋体"/>
          <w:color w:val="auto"/>
          <w:spacing w:val="6"/>
          <w:highlight w:val="none"/>
          <w:shd w:val="clear" w:color="auto" w:fill="FFFFFF"/>
        </w:rPr>
      </w:pPr>
      <w:r>
        <w:rPr>
          <w:rFonts w:hint="eastAsia" w:ascii="宋体" w:hAnsi="宋体"/>
          <w:color w:val="auto"/>
          <w:spacing w:val="6"/>
          <w:highlight w:val="none"/>
          <w:shd w:val="clear" w:color="auto" w:fill="FFFFFF"/>
        </w:rPr>
        <w:t>本企业对上述声明内容的真实性负责。如有虚假。将依法承担相应责任。</w:t>
      </w:r>
    </w:p>
    <w:p>
      <w:pPr>
        <w:spacing w:line="588" w:lineRule="exact"/>
        <w:ind w:firstLine="444" w:firstLineChars="200"/>
        <w:rPr>
          <w:rFonts w:hint="eastAsia" w:ascii="宋体" w:hAnsi="宋体"/>
          <w:color w:val="auto"/>
          <w:spacing w:val="6"/>
          <w:highlight w:val="none"/>
          <w:shd w:val="clear" w:color="auto" w:fill="FFFFFF"/>
        </w:rPr>
      </w:pPr>
      <w:r>
        <w:rPr>
          <w:rFonts w:hint="eastAsia" w:ascii="宋体" w:hAnsi="宋体"/>
          <w:color w:val="auto"/>
          <w:spacing w:val="6"/>
          <w:highlight w:val="none"/>
          <w:shd w:val="clear" w:color="auto" w:fill="FFFFFF"/>
        </w:rPr>
        <w:t>投标人（盖单位公章）：</w:t>
      </w:r>
    </w:p>
    <w:p>
      <w:pPr>
        <w:spacing w:line="588" w:lineRule="exact"/>
        <w:ind w:firstLine="444" w:firstLineChars="200"/>
        <w:rPr>
          <w:rFonts w:hint="eastAsia" w:ascii="宋体" w:hAnsi="宋体"/>
          <w:color w:val="auto"/>
          <w:spacing w:val="6"/>
          <w:highlight w:val="none"/>
          <w:shd w:val="clear" w:color="auto" w:fill="FFFFFF"/>
        </w:rPr>
      </w:pPr>
    </w:p>
    <w:p>
      <w:pPr>
        <w:spacing w:line="588" w:lineRule="exact"/>
        <w:ind w:firstLine="444" w:firstLineChars="200"/>
        <w:rPr>
          <w:rFonts w:hint="eastAsia" w:ascii="宋体" w:hAnsi="宋体"/>
          <w:color w:val="auto"/>
          <w:spacing w:val="6"/>
          <w:highlight w:val="none"/>
          <w:shd w:val="clear" w:color="auto" w:fill="FFFFFF"/>
        </w:rPr>
      </w:pPr>
      <w:r>
        <w:rPr>
          <w:rFonts w:hint="eastAsia" w:ascii="宋体" w:hAnsi="宋体"/>
          <w:color w:val="auto"/>
          <w:spacing w:val="6"/>
          <w:highlight w:val="none"/>
          <w:shd w:val="clear" w:color="auto" w:fill="FFFFFF"/>
        </w:rPr>
        <w:t>法定代表人或其委托代理人(签字或盖章)：</w:t>
      </w:r>
    </w:p>
    <w:p>
      <w:pPr>
        <w:spacing w:line="588" w:lineRule="exact"/>
        <w:ind w:firstLine="444" w:firstLineChars="200"/>
        <w:rPr>
          <w:rFonts w:hint="eastAsia" w:ascii="宋体" w:hAnsi="宋体"/>
          <w:color w:val="auto"/>
          <w:spacing w:val="6"/>
          <w:highlight w:val="none"/>
          <w:shd w:val="clear" w:color="auto" w:fill="FFFFFF"/>
        </w:rPr>
      </w:pPr>
    </w:p>
    <w:p>
      <w:pPr>
        <w:spacing w:line="440" w:lineRule="exact"/>
        <w:ind w:firstLine="385" w:firstLineChars="200"/>
        <w:rPr>
          <w:rFonts w:hint="eastAsia" w:ascii="宋体" w:hAnsi="宋体"/>
          <w:b/>
          <w:color w:val="auto"/>
          <w:spacing w:val="6"/>
          <w:sz w:val="18"/>
          <w:highlight w:val="none"/>
          <w:shd w:val="clear" w:color="auto" w:fill="FFFFFF"/>
        </w:rPr>
      </w:pPr>
      <w:r>
        <w:rPr>
          <w:rFonts w:hint="eastAsia" w:ascii="宋体" w:hAnsi="宋体"/>
          <w:b/>
          <w:color w:val="auto"/>
          <w:spacing w:val="6"/>
          <w:sz w:val="18"/>
          <w:highlight w:val="none"/>
          <w:shd w:val="clear" w:color="auto" w:fill="FFFFFF"/>
        </w:rPr>
        <w:t>备注:享受政府采购支持政策的中小企业(含中型、小型、微型企业.下同)应当同时符合以下条件：</w:t>
      </w:r>
    </w:p>
    <w:p>
      <w:pPr>
        <w:spacing w:line="440" w:lineRule="exact"/>
        <w:ind w:firstLine="385" w:firstLineChars="200"/>
        <w:rPr>
          <w:rFonts w:hint="eastAsia" w:ascii="宋体" w:hAnsi="宋体"/>
          <w:b/>
          <w:color w:val="auto"/>
          <w:spacing w:val="6"/>
          <w:sz w:val="18"/>
          <w:highlight w:val="none"/>
          <w:shd w:val="clear" w:color="auto" w:fill="FFFFFF"/>
        </w:rPr>
      </w:pPr>
      <w:r>
        <w:rPr>
          <w:rFonts w:hint="eastAsia" w:ascii="宋体" w:hAnsi="宋体"/>
          <w:b/>
          <w:color w:val="auto"/>
          <w:spacing w:val="6"/>
          <w:sz w:val="18"/>
          <w:highlight w:val="none"/>
          <w:shd w:val="clear" w:color="auto" w:fill="FFFFFF"/>
        </w:rPr>
        <w:t>(一)符合中小企业划分标准：</w:t>
      </w:r>
    </w:p>
    <w:p>
      <w:pPr>
        <w:spacing w:line="440" w:lineRule="exact"/>
        <w:ind w:firstLine="385" w:firstLineChars="200"/>
        <w:rPr>
          <w:rFonts w:hint="eastAsia" w:ascii="宋体" w:hAnsi="宋体"/>
          <w:b/>
          <w:color w:val="auto"/>
          <w:spacing w:val="6"/>
          <w:sz w:val="18"/>
          <w:highlight w:val="none"/>
          <w:shd w:val="clear" w:color="auto" w:fill="FFFFFF"/>
        </w:rPr>
      </w:pPr>
      <w:r>
        <w:rPr>
          <w:rFonts w:hint="eastAsia" w:ascii="宋体" w:hAnsi="宋体"/>
          <w:b/>
          <w:color w:val="auto"/>
          <w:spacing w:val="6"/>
          <w:sz w:val="18"/>
          <w:highlight w:val="none"/>
          <w:shd w:val="clear" w:color="auto" w:fill="FFFFFF"/>
        </w:rPr>
        <w:t>(二)提供本企业制造的货物.承担的工程或者服务。或者提供其他中小企业制造的货物。本项所称货物不包括使用大型企业往册商标的货物。</w:t>
      </w:r>
    </w:p>
    <w:p>
      <w:pPr>
        <w:spacing w:line="440" w:lineRule="exact"/>
        <w:ind w:firstLine="385" w:firstLineChars="200"/>
        <w:rPr>
          <w:rFonts w:hint="eastAsia" w:ascii="宋体" w:hAnsi="宋体"/>
          <w:b/>
          <w:color w:val="auto"/>
          <w:spacing w:val="6"/>
          <w:sz w:val="18"/>
          <w:highlight w:val="none"/>
          <w:shd w:val="clear" w:color="auto" w:fill="FFFFFF"/>
        </w:rPr>
      </w:pPr>
      <w:r>
        <w:rPr>
          <w:rFonts w:hint="eastAsia" w:ascii="宋体" w:hAnsi="宋体"/>
          <w:b/>
          <w:color w:val="auto"/>
          <w:spacing w:val="6"/>
          <w:sz w:val="18"/>
          <w:highlight w:val="none"/>
          <w:shd w:val="clear" w:color="auto" w:fill="FFFFFF"/>
        </w:rPr>
        <w:t>中小企业划分标准。是指国务院有关部门根据企业从业人员、营业收入、资产总额笃指标制定的中小企业划型标准。</w:t>
      </w:r>
    </w:p>
    <w:p>
      <w:pPr>
        <w:spacing w:line="440" w:lineRule="exact"/>
        <w:ind w:firstLine="385" w:firstLineChars="200"/>
        <w:rPr>
          <w:rFonts w:hint="eastAsia" w:ascii="宋体" w:hAnsi="宋体"/>
          <w:b/>
          <w:color w:val="auto"/>
          <w:spacing w:val="6"/>
          <w:sz w:val="18"/>
          <w:highlight w:val="none"/>
          <w:shd w:val="clear" w:color="auto" w:fill="FFFFFF"/>
        </w:rPr>
      </w:pPr>
      <w:r>
        <w:rPr>
          <w:rFonts w:hint="eastAsia" w:ascii="宋体" w:hAnsi="宋体"/>
          <w:b/>
          <w:color w:val="auto"/>
          <w:spacing w:val="6"/>
          <w:sz w:val="18"/>
          <w:highlight w:val="none"/>
          <w:shd w:val="clear" w:color="auto" w:fill="FFFFFF"/>
        </w:rPr>
        <w:t>小企业划型标准。</w:t>
      </w:r>
    </w:p>
    <w:p>
      <w:pPr>
        <w:spacing w:line="440" w:lineRule="exact"/>
        <w:ind w:firstLine="385" w:firstLineChars="200"/>
        <w:rPr>
          <w:rFonts w:hint="eastAsia" w:ascii="宋体" w:hAnsi="宋体"/>
          <w:b/>
          <w:color w:val="auto"/>
          <w:spacing w:val="6"/>
          <w:sz w:val="18"/>
          <w:highlight w:val="none"/>
          <w:shd w:val="clear" w:color="auto" w:fill="FFFFFF"/>
        </w:rPr>
      </w:pPr>
      <w:r>
        <w:rPr>
          <w:rFonts w:hint="eastAsia" w:ascii="宋体" w:hAnsi="宋体"/>
          <w:b/>
          <w:color w:val="auto"/>
          <w:spacing w:val="6"/>
          <w:sz w:val="18"/>
          <w:highlight w:val="none"/>
          <w:shd w:val="clear" w:color="auto" w:fill="FFFFFF"/>
        </w:rPr>
        <w:t>小型、微型企业提供中型企业制造的货物的。视同为中型企业。</w:t>
      </w:r>
    </w:p>
    <w:p>
      <w:pPr>
        <w:pStyle w:val="32"/>
        <w:rPr>
          <w:rFonts w:hint="eastAsia" w:ascii="宋体" w:hAnsi="宋体"/>
          <w:b/>
          <w:color w:val="auto"/>
          <w:spacing w:val="6"/>
          <w:sz w:val="18"/>
          <w:highlight w:val="none"/>
          <w:shd w:val="clear" w:color="auto" w:fill="FFFFFF"/>
        </w:rPr>
      </w:pPr>
    </w:p>
    <w:p>
      <w:pPr>
        <w:pStyle w:val="32"/>
        <w:rPr>
          <w:rFonts w:hint="eastAsia" w:ascii="宋体" w:hAnsi="宋体"/>
          <w:b/>
          <w:color w:val="auto"/>
          <w:spacing w:val="6"/>
          <w:sz w:val="18"/>
          <w:highlight w:val="none"/>
          <w:shd w:val="clear" w:color="auto" w:fill="FFFFFF"/>
        </w:rPr>
      </w:pPr>
    </w:p>
    <w:p>
      <w:pPr>
        <w:pStyle w:val="14"/>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残疾人福利性单位声明函（格式）</w:t>
      </w:r>
    </w:p>
    <w:p>
      <w:pPr>
        <w:pStyle w:val="14"/>
        <w:spacing w:line="360" w:lineRule="auto"/>
        <w:jc w:val="center"/>
        <w:rPr>
          <w:rFonts w:hint="eastAsia" w:asciiTheme="minorEastAsia" w:hAnsiTheme="minorEastAsia" w:eastAsiaTheme="minorEastAsia" w:cstheme="minorEastAsia"/>
          <w:b/>
          <w:color w:val="auto"/>
          <w:sz w:val="30"/>
          <w:szCs w:val="30"/>
          <w:highlight w:val="none"/>
        </w:rPr>
      </w:pPr>
    </w:p>
    <w:p>
      <w:pPr>
        <w:pStyle w:val="14"/>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4"/>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本公司对上述声明的真实性负责。如有虚假，将依法承担相应责任。</w:t>
      </w:r>
    </w:p>
    <w:p>
      <w:pPr>
        <w:pStyle w:val="14"/>
        <w:spacing w:line="360" w:lineRule="auto"/>
        <w:jc w:val="left"/>
        <w:rPr>
          <w:rFonts w:hint="eastAsia" w:asciiTheme="minorEastAsia" w:hAnsiTheme="minorEastAsia" w:eastAsiaTheme="minorEastAsia" w:cstheme="minorEastAsia"/>
          <w:b/>
          <w:color w:val="auto"/>
          <w:szCs w:val="21"/>
          <w:highlight w:val="none"/>
        </w:rPr>
      </w:pPr>
    </w:p>
    <w:p>
      <w:pPr>
        <w:pStyle w:val="14"/>
        <w:spacing w:line="360" w:lineRule="auto"/>
        <w:jc w:val="left"/>
        <w:rPr>
          <w:rFonts w:hint="eastAsia" w:asciiTheme="minorEastAsia" w:hAnsiTheme="minorEastAsia" w:eastAsiaTheme="minorEastAsia" w:cstheme="minorEastAsia"/>
          <w:b/>
          <w:color w:val="auto"/>
          <w:szCs w:val="21"/>
          <w:highlight w:val="none"/>
        </w:rPr>
      </w:pPr>
    </w:p>
    <w:p>
      <w:pPr>
        <w:pStyle w:val="14"/>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投标人（盖单位公章）：                             </w:t>
      </w:r>
    </w:p>
    <w:p>
      <w:pPr>
        <w:pStyle w:val="14"/>
        <w:spacing w:line="360" w:lineRule="auto"/>
        <w:jc w:val="left"/>
        <w:rPr>
          <w:rFonts w:hint="eastAsia" w:asciiTheme="minorEastAsia" w:hAnsiTheme="minorEastAsia" w:eastAsiaTheme="minorEastAsia" w:cstheme="minorEastAsia"/>
          <w:b/>
          <w:color w:val="auto"/>
          <w:szCs w:val="21"/>
          <w:highlight w:val="none"/>
        </w:rPr>
      </w:pPr>
    </w:p>
    <w:p>
      <w:pPr>
        <w:pStyle w:val="14"/>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法定代表人或其委托代理人（签字或盖章）：            </w:t>
      </w:r>
      <w:r>
        <w:rPr>
          <w:rFonts w:hint="eastAsia" w:asciiTheme="minorEastAsia" w:hAnsiTheme="minorEastAsia" w:eastAsiaTheme="minorEastAsia" w:cstheme="minorEastAsia"/>
          <w:color w:val="auto"/>
          <w:highlight w:val="none"/>
        </w:rPr>
        <w:br w:type="page"/>
      </w: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售后服务承诺书（格式）</w:t>
      </w:r>
    </w:p>
    <w:p>
      <w:pPr>
        <w:pStyle w:val="14"/>
        <w:spacing w:line="440" w:lineRule="exact"/>
        <w:ind w:firstLine="415" w:firstLineChars="198"/>
        <w:rPr>
          <w:rFonts w:hint="eastAsia" w:asciiTheme="minorEastAsia" w:hAnsiTheme="minorEastAsia" w:eastAsiaTheme="minorEastAsia" w:cstheme="minorEastAsia"/>
          <w:color w:val="auto"/>
          <w:highlight w:val="none"/>
        </w:rPr>
      </w:pPr>
    </w:p>
    <w:p>
      <w:pPr>
        <w:pStyle w:val="14"/>
        <w:spacing w:line="440" w:lineRule="exact"/>
        <w:ind w:firstLine="415" w:firstLineChars="19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由投标人按本项目招标文件第二章“服务需求一览表”中商务条款部分的售后服务要求自行填写。</w:t>
      </w:r>
    </w:p>
    <w:p>
      <w:pPr>
        <w:pStyle w:val="14"/>
        <w:spacing w:line="440" w:lineRule="exact"/>
        <w:ind w:firstLine="420" w:firstLineChars="200"/>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rPr>
      </w:pPr>
    </w:p>
    <w:p>
      <w:pPr>
        <w:pStyle w:val="14"/>
        <w:spacing w:line="600" w:lineRule="exact"/>
        <w:ind w:firstLine="420" w:firstLineChars="200"/>
        <w:rPr>
          <w:rFonts w:hint="eastAsia" w:asciiTheme="minorEastAsia" w:hAnsiTheme="minorEastAsia" w:eastAsiaTheme="minorEastAsia" w:cstheme="minorEastAsia"/>
          <w:color w:val="auto"/>
          <w:highlight w:val="none"/>
        </w:rPr>
      </w:pPr>
    </w:p>
    <w:p>
      <w:pPr>
        <w:pStyle w:val="14"/>
        <w:spacing w:line="600" w:lineRule="exact"/>
        <w:ind w:firstLine="3570" w:firstLineChars="17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投标人（盖单位公章）：</w:t>
      </w:r>
    </w:p>
    <w:p>
      <w:pPr>
        <w:pStyle w:val="14"/>
        <w:spacing w:line="600" w:lineRule="exact"/>
        <w:rPr>
          <w:rFonts w:hint="eastAsia" w:asciiTheme="minorEastAsia" w:hAnsiTheme="minorEastAsia" w:eastAsiaTheme="minorEastAsia" w:cstheme="minorEastAsia"/>
          <w:color w:val="auto"/>
          <w:szCs w:val="21"/>
          <w:highlight w:val="none"/>
          <w:u w:val="single"/>
        </w:rPr>
      </w:pPr>
    </w:p>
    <w:p>
      <w:pPr>
        <w:pStyle w:val="14"/>
        <w:spacing w:line="6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szCs w:val="21"/>
          <w:highlight w:val="none"/>
        </w:rPr>
        <w:t>法定代表人或其委托代理人（签字或盖章）：</w:t>
      </w:r>
      <w:r>
        <w:rPr>
          <w:rFonts w:hint="eastAsia" w:asciiTheme="minorEastAsia" w:hAnsiTheme="minorEastAsia" w:eastAsiaTheme="minorEastAsia" w:cstheme="minorEastAsia"/>
          <w:b/>
          <w:bCs/>
          <w:color w:val="auto"/>
          <w:szCs w:val="21"/>
          <w:highlight w:val="none"/>
        </w:rPr>
        <w:br w:type="page"/>
      </w:r>
      <w:r>
        <w:rPr>
          <w:rFonts w:hint="eastAsia" w:asciiTheme="minorEastAsia" w:hAnsiTheme="minorEastAsia" w:eastAsiaTheme="minorEastAsia" w:cstheme="minorEastAsia"/>
          <w:b/>
          <w:bCs/>
          <w:color w:val="auto"/>
          <w:sz w:val="30"/>
          <w:szCs w:val="30"/>
          <w:highlight w:val="none"/>
        </w:rPr>
        <w:t>商务条款偏离表（格式）</w:t>
      </w:r>
    </w:p>
    <w:p>
      <w:pPr>
        <w:pStyle w:val="14"/>
        <w:spacing w:line="440" w:lineRule="exact"/>
        <w:ind w:firstLine="420" w:firstLineChars="200"/>
        <w:rPr>
          <w:rFonts w:hint="eastAsia" w:asciiTheme="minorEastAsia" w:hAnsiTheme="minorEastAsia" w:eastAsiaTheme="minorEastAsia" w:cstheme="minorEastAsia"/>
          <w:color w:val="auto"/>
          <w:highlight w:val="none"/>
        </w:rPr>
      </w:pPr>
    </w:p>
    <w:p>
      <w:pPr>
        <w:pStyle w:val="14"/>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请</w:t>
      </w:r>
      <w:r>
        <w:rPr>
          <w:rFonts w:hint="eastAsia" w:asciiTheme="minorEastAsia" w:hAnsiTheme="minorEastAsia" w:eastAsiaTheme="minorEastAsia" w:cstheme="minorEastAsia"/>
          <w:b/>
          <w:color w:val="auto"/>
          <w:sz w:val="24"/>
          <w:szCs w:val="24"/>
          <w:highlight w:val="none"/>
        </w:rPr>
        <w:t>逐条对应</w:t>
      </w:r>
      <w:r>
        <w:rPr>
          <w:rFonts w:hint="eastAsia" w:asciiTheme="minorEastAsia" w:hAnsiTheme="minorEastAsia" w:eastAsiaTheme="minorEastAsia" w:cstheme="minorEastAsia"/>
          <w:color w:val="auto"/>
          <w:highlight w:val="none"/>
        </w:rPr>
        <w:t>本项目招标文件第二章“服务需求一览表”中“商务条款”的要求，</w:t>
      </w:r>
      <w:r>
        <w:rPr>
          <w:rFonts w:hint="eastAsia" w:asciiTheme="minorEastAsia" w:hAnsiTheme="minorEastAsia" w:eastAsiaTheme="minorEastAsia" w:cstheme="minorEastAsia"/>
          <w:b/>
          <w:color w:val="auto"/>
          <w:sz w:val="24"/>
          <w:szCs w:val="24"/>
          <w:highlight w:val="none"/>
        </w:rPr>
        <w:t>详细填写相应的具体内容</w:t>
      </w:r>
      <w:r>
        <w:rPr>
          <w:rFonts w:hint="eastAsia" w:asciiTheme="minorEastAsia" w:hAnsiTheme="minorEastAsia" w:eastAsiaTheme="minorEastAsia" w:cstheme="minorEastAsia"/>
          <w:color w:val="auto"/>
          <w:highlight w:val="none"/>
        </w:rPr>
        <w:t>。“偏离说明”一栏应当选择“正偏离”、“负偏离”或“无偏离”进行填写。</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法定代表人或其委托代理人（签字或盖章）：</w:t>
            </w:r>
          </w:p>
        </w:tc>
      </w:tr>
    </w:tbl>
    <w:p>
      <w:pPr>
        <w:widowControl/>
        <w:jc w:val="left"/>
        <w:rPr>
          <w:rFonts w:hint="eastAsia" w:asciiTheme="minorEastAsia" w:hAnsiTheme="minorEastAsia" w:eastAsiaTheme="minorEastAsia" w:cstheme="minorEastAsia"/>
          <w:color w:val="auto"/>
          <w:szCs w:val="20"/>
          <w:highlight w:val="none"/>
          <w:u w:val="single"/>
        </w:rPr>
      </w:pPr>
      <w:r>
        <w:rPr>
          <w:rFonts w:hint="eastAsia" w:asciiTheme="minorEastAsia" w:hAnsiTheme="minorEastAsia" w:eastAsiaTheme="minorEastAsia" w:cstheme="minorEastAsia"/>
          <w:color w:val="auto"/>
          <w:szCs w:val="20"/>
          <w:highlight w:val="none"/>
          <w:u w:val="single"/>
        </w:rPr>
        <w:t>注：（1）表格内容均需按要求填写并盖章，不得留空，否则按投标无效处理。</w:t>
      </w:r>
    </w:p>
    <w:p>
      <w:pPr>
        <w:pStyle w:val="14"/>
        <w:ind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（2）当投标文件的商务内容低于招标文件要求时，投标人应当如实写明“负偏离”，否则视为虚假应标。</w:t>
      </w: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rPr>
          <w:rFonts w:hint="eastAsia" w:asciiTheme="minorEastAsia" w:hAnsiTheme="minorEastAsia" w:eastAsiaTheme="minorEastAsia" w:cstheme="minorEastAsia"/>
          <w:color w:val="auto"/>
          <w:highlight w:val="none"/>
        </w:rPr>
      </w:pPr>
    </w:p>
    <w:p>
      <w:pPr>
        <w:pStyle w:val="14"/>
        <w:spacing w:line="600" w:lineRule="exact"/>
        <w:jc w:val="center"/>
        <w:rPr>
          <w:rFonts w:hint="eastAsia" w:asciiTheme="minorEastAsia" w:hAnsiTheme="minorEastAsia" w:eastAsiaTheme="minorEastAsia" w:cstheme="minorEastAsia"/>
          <w:b/>
          <w:bCs/>
          <w:color w:val="auto"/>
          <w:sz w:val="30"/>
          <w:szCs w:val="30"/>
          <w:highlight w:val="none"/>
        </w:rPr>
      </w:pPr>
    </w:p>
    <w:p>
      <w:pPr>
        <w:pStyle w:val="14"/>
        <w:spacing w:line="6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法定代表人授权委托书（格式）</w:t>
      </w:r>
    </w:p>
    <w:p>
      <w:pPr>
        <w:pStyle w:val="14"/>
        <w:spacing w:line="440" w:lineRule="exact"/>
        <w:ind w:firstLine="420" w:firstLineChars="200"/>
        <w:rPr>
          <w:rFonts w:hint="eastAsia" w:asciiTheme="minorEastAsia" w:hAnsiTheme="minorEastAsia" w:eastAsiaTheme="minorEastAsia" w:cstheme="minorEastAsia"/>
          <w:color w:val="auto"/>
          <w:highlight w:val="none"/>
          <w:u w:val="single"/>
        </w:rPr>
      </w:pP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致：（采购代理机构名称）</w:t>
      </w:r>
    </w:p>
    <w:p>
      <w:pPr>
        <w:pStyle w:val="14"/>
        <w:spacing w:line="440" w:lineRule="exact"/>
        <w:ind w:firstLine="420" w:firstLineChars="200"/>
        <w:rPr>
          <w:rFonts w:hint="eastAsia" w:asciiTheme="minorEastAsia" w:hAnsiTheme="minorEastAsia" w:eastAsiaTheme="minorEastAsia" w:cstheme="minorEastAsia"/>
          <w:color w:val="auto"/>
          <w:highlight w:val="none"/>
        </w:rPr>
      </w:pP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（投标人名称）的法定代表人，现授权我单位在职正式员工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）的投标文件、签订合同和处理一切有关事宜，其法律后果由我方承担。</w:t>
      </w:r>
    </w:p>
    <w:p>
      <w:pPr>
        <w:pStyle w:val="14"/>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本授权书于年月日签字生效，委托期限：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pPr>
        <w:pStyle w:val="14"/>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代理人无转委托权。</w:t>
      </w:r>
    </w:p>
    <w:p>
      <w:pPr>
        <w:pStyle w:val="14"/>
        <w:spacing w:line="360" w:lineRule="auto"/>
        <w:ind w:firstLine="420"/>
        <w:rPr>
          <w:rFonts w:hint="eastAsia" w:asciiTheme="minorEastAsia" w:hAnsiTheme="minorEastAsia" w:eastAsiaTheme="minorEastAsia" w:cstheme="minorEastAsia"/>
          <w:color w:val="auto"/>
          <w:highlight w:val="none"/>
        </w:rPr>
      </w:pP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投标人（或联合体投标</w:t>
      </w:r>
      <w:r>
        <w:rPr>
          <w:rFonts w:hint="eastAsia" w:asciiTheme="minorEastAsia" w:hAnsiTheme="minorEastAsia" w:eastAsiaTheme="minorEastAsia" w:cstheme="minorEastAsia"/>
          <w:color w:val="auto"/>
          <w:kern w:val="0"/>
          <w:szCs w:val="21"/>
          <w:highlight w:val="none"/>
        </w:rPr>
        <w:t>牵头人名称</w:t>
      </w:r>
      <w:r>
        <w:rPr>
          <w:rFonts w:hint="eastAsia" w:asciiTheme="minorEastAsia" w:hAnsiTheme="minorEastAsia" w:eastAsiaTheme="minorEastAsia" w:cstheme="minorEastAsia"/>
          <w:color w:val="auto"/>
          <w:highlight w:val="none"/>
        </w:rPr>
        <w:t>）（盖单位公章）：</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法定代表人（签字或盖章）：</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法定代表人身份证号码：</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委托代理人（签字或盖章）：</w:t>
      </w:r>
    </w:p>
    <w:p>
      <w:pPr>
        <w:pStyle w:val="14"/>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委托代理人身份证号码：</w:t>
      </w:r>
    </w:p>
    <w:p>
      <w:pPr>
        <w:pStyle w:val="14"/>
        <w:spacing w:line="360" w:lineRule="auto"/>
        <w:ind w:firstLine="420"/>
        <w:rPr>
          <w:rFonts w:hint="eastAsia" w:asciiTheme="minorEastAsia" w:hAnsiTheme="minorEastAsia" w:eastAsiaTheme="minorEastAsia" w:cstheme="minorEastAsia"/>
          <w:color w:val="auto"/>
          <w:highlight w:val="none"/>
          <w:u w:val="single"/>
        </w:rPr>
      </w:pPr>
    </w:p>
    <w:p>
      <w:pPr>
        <w:pStyle w:val="14"/>
        <w:spacing w:line="6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br w:type="page"/>
      </w:r>
    </w:p>
    <w:p>
      <w:pPr>
        <w:pStyle w:val="14"/>
        <w:spacing w:line="360" w:lineRule="auto"/>
        <w:ind w:firstLine="420"/>
        <w:jc w:val="right"/>
        <w:rPr>
          <w:rFonts w:hint="eastAsia" w:asciiTheme="minorEastAsia" w:hAnsiTheme="minorEastAsia" w:eastAsiaTheme="minorEastAsia" w:cstheme="minorEastAsia"/>
          <w:color w:val="auto"/>
          <w:highlight w:val="none"/>
        </w:rPr>
      </w:pPr>
    </w:p>
    <w:p>
      <w:pPr>
        <w:pStyle w:val="14"/>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资格声明函（格式）</w:t>
      </w:r>
    </w:p>
    <w:p>
      <w:pPr>
        <w:pStyle w:val="14"/>
        <w:jc w:val="center"/>
        <w:rPr>
          <w:rFonts w:hint="eastAsia" w:asciiTheme="minorEastAsia" w:hAnsiTheme="minorEastAsia" w:eastAsiaTheme="minorEastAsia" w:cstheme="minorEastAsia"/>
          <w:b/>
          <w:color w:val="auto"/>
          <w:sz w:val="30"/>
          <w:szCs w:val="30"/>
          <w:highlight w:val="none"/>
        </w:rPr>
      </w:pPr>
    </w:p>
    <w:p>
      <w:pPr>
        <w:tabs>
          <w:tab w:val="left" w:pos="720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致：_（采购代理机构名称）</w:t>
      </w:r>
    </w:p>
    <w:p>
      <w:pPr>
        <w:tabs>
          <w:tab w:val="left" w:pos="720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我方愿意参加贵方组织的_</w:t>
      </w:r>
      <w:r>
        <w:rPr>
          <w:rFonts w:hint="eastAsia" w:asciiTheme="minorEastAsia" w:hAnsiTheme="minorEastAsia" w:eastAsiaTheme="minorEastAsia" w:cstheme="minorEastAsia"/>
          <w:color w:val="auto"/>
          <w:highlight w:val="none"/>
          <w:u w:val="single"/>
        </w:rPr>
        <w:t xml:space="preserve"> (项目名称)         _    </w:t>
      </w:r>
      <w:r>
        <w:rPr>
          <w:rFonts w:hint="eastAsia" w:asciiTheme="minorEastAsia" w:hAnsiTheme="minorEastAsia" w:eastAsiaTheme="minorEastAsia" w:cstheme="minorEastAsia"/>
          <w:color w:val="auto"/>
          <w:highlight w:val="none"/>
        </w:rPr>
        <w:t>_（项目编号：）项目的投标，为便于贵方公正、择优地确定中标人，我方就本次投标有关事项郑重声明如下：</w:t>
      </w:r>
    </w:p>
    <w:p>
      <w:pPr>
        <w:pStyle w:val="14"/>
        <w:spacing w:line="440" w:lineRule="exact"/>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1.我方承诺已经具备《中华人民共和国政府采购法》中规定的参加政府采购活动的供应商应当具备的条件：</w:t>
      </w:r>
    </w:p>
    <w:p>
      <w:pPr>
        <w:pStyle w:val="14"/>
        <w:spacing w:line="44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（1）具有独立承担民事责任的能力；</w:t>
      </w:r>
    </w:p>
    <w:p>
      <w:pPr>
        <w:pStyle w:val="14"/>
        <w:spacing w:line="44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（2）具有良好的商业信誉和健全的财务会计制度；</w:t>
      </w:r>
    </w:p>
    <w:p>
      <w:pPr>
        <w:pStyle w:val="14"/>
        <w:spacing w:line="44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（3）具有履行合同所必需的设备和专业技术能力；</w:t>
      </w:r>
    </w:p>
    <w:p>
      <w:pPr>
        <w:pStyle w:val="14"/>
        <w:spacing w:line="44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（4）有依法缴纳税收和社会保障资金的良好记录；</w:t>
      </w:r>
    </w:p>
    <w:p>
      <w:pPr>
        <w:pStyle w:val="14"/>
        <w:spacing w:line="44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（5）参加政府采购活动前三年内，在经营活动中没有重大违法记录；</w:t>
      </w:r>
    </w:p>
    <w:p>
      <w:pPr>
        <w:pStyle w:val="14"/>
        <w:spacing w:line="44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（6）法律、行政法规规定的其他条件。</w:t>
      </w:r>
    </w:p>
    <w:p>
      <w:pPr>
        <w:tabs>
          <w:tab w:val="left" w:pos="7200"/>
        </w:tabs>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以上事项如有虚假或隐瞒，我方愿意承担一切后果，并不再寻求任何旨在减轻或免除法律责任的辩解。</w:t>
      </w:r>
    </w:p>
    <w:p>
      <w:pPr>
        <w:tabs>
          <w:tab w:val="left" w:pos="7200"/>
        </w:tabs>
        <w:spacing w:line="360" w:lineRule="auto"/>
        <w:ind w:firstLine="835" w:firstLineChars="398"/>
        <w:rPr>
          <w:rFonts w:hint="eastAsia" w:asciiTheme="minorEastAsia" w:hAnsiTheme="minorEastAsia" w:eastAsiaTheme="minorEastAsia" w:cstheme="minorEastAsia"/>
          <w:color w:val="auto"/>
          <w:highlight w:val="none"/>
        </w:rPr>
      </w:pPr>
    </w:p>
    <w:p>
      <w:pPr>
        <w:tabs>
          <w:tab w:val="left" w:pos="720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pPr>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1.投标人应当通过 “信用中国”（www.creditchina.gov.cn）和“中国政府采购网”网站（www.ccgp.gov.cn）查询投标人相关主体的信用记录。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int="eastAsia" w:asciiTheme="minorEastAsia" w:hAnsiTheme="minorEastAsia" w:eastAsiaTheme="minorEastAsia" w:cstheme="minorEastAsia"/>
          <w:color w:val="auto"/>
          <w:highlight w:val="none"/>
        </w:rPr>
      </w:pPr>
    </w:p>
    <w:p>
      <w:pPr>
        <w:tabs>
          <w:tab w:val="left" w:pos="7200"/>
        </w:tabs>
        <w:spacing w:line="360" w:lineRule="auto"/>
        <w:ind w:firstLine="839" w:firstLineChars="398"/>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投标人（盖单位公章）：</w:t>
      </w:r>
    </w:p>
    <w:p>
      <w:pPr>
        <w:tabs>
          <w:tab w:val="left" w:pos="7200"/>
        </w:tabs>
        <w:spacing w:line="360" w:lineRule="auto"/>
        <w:ind w:firstLine="2947" w:firstLineChars="1398"/>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法定代表人或其委托代理人（签字或盖章）：</w:t>
      </w:r>
    </w:p>
    <w:p>
      <w:pPr>
        <w:tabs>
          <w:tab w:val="left" w:pos="7200"/>
        </w:tabs>
        <w:spacing w:line="360" w:lineRule="auto"/>
        <w:ind w:firstLine="839" w:firstLineChars="398"/>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年月日</w:t>
      </w:r>
    </w:p>
    <w:p>
      <w:pPr>
        <w:pStyle w:val="14"/>
        <w:spacing w:line="600" w:lineRule="exact"/>
        <w:jc w:val="center"/>
        <w:outlineLvl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spacing w:val="20"/>
          <w:highlight w:val="none"/>
        </w:rPr>
        <w:br w:type="page"/>
      </w:r>
      <w:bookmarkStart w:id="80" w:name="_Toc532545053"/>
      <w:bookmarkStart w:id="81" w:name="_Toc23169"/>
      <w:r>
        <w:rPr>
          <w:rFonts w:hint="eastAsia" w:asciiTheme="minorEastAsia" w:hAnsiTheme="minorEastAsia" w:eastAsiaTheme="minorEastAsia" w:cstheme="minorEastAsia"/>
          <w:b/>
          <w:color w:val="auto"/>
          <w:sz w:val="36"/>
          <w:szCs w:val="36"/>
          <w:highlight w:val="none"/>
        </w:rPr>
        <w:t>第六章合同条款及格式</w:t>
      </w:r>
      <w:bookmarkEnd w:id="80"/>
      <w:bookmarkEnd w:id="81"/>
    </w:p>
    <w:p>
      <w:pPr>
        <w:spacing w:line="360" w:lineRule="auto"/>
        <w:ind w:firstLine="880" w:firstLineChars="200"/>
        <w:rPr>
          <w:rFonts w:hint="eastAsia" w:asciiTheme="minorEastAsia" w:hAnsiTheme="minorEastAsia" w:eastAsiaTheme="minorEastAsia" w:cstheme="minorEastAsia"/>
          <w:color w:val="auto"/>
          <w:sz w:val="44"/>
          <w:highlight w:val="none"/>
        </w:rPr>
      </w:pPr>
    </w:p>
    <w:p>
      <w:pPr>
        <w:spacing w:line="360" w:lineRule="auto"/>
        <w:ind w:firstLine="880" w:firstLineChars="200"/>
        <w:rPr>
          <w:rFonts w:hint="eastAsia" w:asciiTheme="minorEastAsia" w:hAnsiTheme="minorEastAsia" w:eastAsiaTheme="minorEastAsia" w:cstheme="minorEastAsia"/>
          <w:color w:val="auto"/>
          <w:sz w:val="44"/>
          <w:highlight w:val="none"/>
        </w:rPr>
      </w:pPr>
    </w:p>
    <w:p>
      <w:pPr>
        <w:spacing w:line="360" w:lineRule="auto"/>
        <w:ind w:firstLine="880" w:firstLineChars="200"/>
        <w:rPr>
          <w:rFonts w:hint="eastAsia" w:asciiTheme="minorEastAsia" w:hAnsiTheme="minorEastAsia" w:eastAsiaTheme="minorEastAsia" w:cstheme="minorEastAsia"/>
          <w:color w:val="auto"/>
          <w:sz w:val="44"/>
          <w:highlight w:val="none"/>
        </w:rPr>
      </w:pPr>
    </w:p>
    <w:p>
      <w:pPr>
        <w:spacing w:line="360" w:lineRule="auto"/>
        <w:ind w:firstLine="880" w:firstLineChars="200"/>
        <w:rPr>
          <w:rFonts w:hint="eastAsia" w:asciiTheme="minorEastAsia" w:hAnsiTheme="minorEastAsia" w:eastAsiaTheme="minorEastAsia" w:cstheme="minorEastAsia"/>
          <w:color w:val="auto"/>
          <w:sz w:val="44"/>
          <w:highlight w:val="none"/>
        </w:rPr>
      </w:pPr>
    </w:p>
    <w:p>
      <w:pPr>
        <w:spacing w:line="360" w:lineRule="auto"/>
        <w:jc w:val="center"/>
        <w:rPr>
          <w:rFonts w:hint="eastAsia"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w:t>
      </w:r>
      <w:r>
        <w:rPr>
          <w:rFonts w:hint="eastAsia" w:asciiTheme="minorEastAsia" w:hAnsiTheme="minorEastAsia" w:eastAsiaTheme="minorEastAsia" w:cstheme="minorEastAsia"/>
          <w:b/>
          <w:bCs/>
          <w:color w:val="auto"/>
          <w:sz w:val="52"/>
          <w:highlight w:val="none"/>
          <w:lang w:val="en-US" w:eastAsia="zh-CN"/>
        </w:rPr>
        <w:t xml:space="preserve"> </w:t>
      </w:r>
      <w:r>
        <w:rPr>
          <w:rFonts w:hint="eastAsia" w:asciiTheme="minorEastAsia" w:hAnsiTheme="minorEastAsia" w:eastAsiaTheme="minorEastAsia" w:cstheme="minorEastAsia"/>
          <w:b/>
          <w:bCs/>
          <w:color w:val="auto"/>
          <w:sz w:val="52"/>
          <w:highlight w:val="none"/>
        </w:rPr>
        <w:t>宁</w:t>
      </w:r>
      <w:r>
        <w:rPr>
          <w:rFonts w:hint="eastAsia" w:asciiTheme="minorEastAsia" w:hAnsiTheme="minorEastAsia" w:eastAsiaTheme="minorEastAsia" w:cstheme="minorEastAsia"/>
          <w:b/>
          <w:bCs/>
          <w:color w:val="auto"/>
          <w:sz w:val="52"/>
          <w:highlight w:val="none"/>
          <w:lang w:val="en-US" w:eastAsia="zh-CN"/>
        </w:rPr>
        <w:t xml:space="preserve"> </w:t>
      </w:r>
      <w:r>
        <w:rPr>
          <w:rFonts w:hint="eastAsia" w:asciiTheme="minorEastAsia" w:hAnsiTheme="minorEastAsia" w:eastAsiaTheme="minorEastAsia" w:cstheme="minorEastAsia"/>
          <w:b/>
          <w:bCs/>
          <w:color w:val="auto"/>
          <w:sz w:val="52"/>
          <w:highlight w:val="none"/>
        </w:rPr>
        <w:t>市</w:t>
      </w:r>
      <w:r>
        <w:rPr>
          <w:rFonts w:hint="eastAsia" w:asciiTheme="minorEastAsia" w:hAnsiTheme="minorEastAsia" w:eastAsiaTheme="minorEastAsia" w:cstheme="minorEastAsia"/>
          <w:b/>
          <w:bCs/>
          <w:color w:val="auto"/>
          <w:sz w:val="52"/>
          <w:highlight w:val="none"/>
          <w:lang w:val="en-US" w:eastAsia="zh-CN"/>
        </w:rPr>
        <w:t xml:space="preserve"> </w:t>
      </w:r>
      <w:r>
        <w:rPr>
          <w:rFonts w:hint="eastAsia" w:asciiTheme="minorEastAsia" w:hAnsiTheme="minorEastAsia" w:eastAsiaTheme="minorEastAsia" w:cstheme="minorEastAsia"/>
          <w:b/>
          <w:bCs/>
          <w:color w:val="auto"/>
          <w:sz w:val="52"/>
          <w:highlight w:val="none"/>
        </w:rPr>
        <w:t xml:space="preserve"> 政 府 采 购</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lang w:eastAsia="zh-CN"/>
        </w:rPr>
        <w:t>2021年南宁市第二十中学既有建筑节能改造</w:t>
      </w:r>
      <w:r>
        <w:rPr>
          <w:rFonts w:hint="eastAsia" w:asciiTheme="minorEastAsia" w:hAnsiTheme="minorEastAsia" w:eastAsiaTheme="minorEastAsia" w:cstheme="minorEastAsia"/>
          <w:b/>
          <w:bCs/>
          <w:color w:val="auto"/>
          <w:sz w:val="44"/>
          <w:highlight w:val="none"/>
        </w:rPr>
        <w:t>合同</w:t>
      </w:r>
    </w:p>
    <w:p>
      <w:pPr>
        <w:spacing w:line="360" w:lineRule="auto"/>
        <w:jc w:val="center"/>
        <w:rPr>
          <w:rFonts w:hint="eastAsia" w:asciiTheme="minorEastAsia" w:hAnsiTheme="minorEastAsia" w:eastAsiaTheme="minorEastAsia" w:cstheme="minorEastAsia"/>
          <w:b/>
          <w:bCs/>
          <w:color w:val="auto"/>
          <w:sz w:val="44"/>
          <w:highlight w:val="none"/>
        </w:rPr>
      </w:pPr>
    </w:p>
    <w:p>
      <w:pPr>
        <w:spacing w:line="360" w:lineRule="auto"/>
        <w:jc w:val="center"/>
        <w:rPr>
          <w:rFonts w:hint="eastAsia" w:asciiTheme="minorEastAsia" w:hAnsiTheme="minorEastAsia" w:eastAsiaTheme="minorEastAsia" w:cstheme="minorEastAsia"/>
          <w:b/>
          <w:bCs/>
          <w:color w:val="auto"/>
          <w:sz w:val="44"/>
          <w:highlight w:val="none"/>
        </w:rPr>
      </w:pPr>
    </w:p>
    <w:p>
      <w:pPr>
        <w:spacing w:line="360" w:lineRule="auto"/>
        <w:ind w:firstLine="3507" w:firstLineChars="794"/>
        <w:rPr>
          <w:rFonts w:hint="eastAsia" w:asciiTheme="minorEastAsia" w:hAnsiTheme="minorEastAsia" w:eastAsiaTheme="minorEastAsia" w:cstheme="minorEastAsia"/>
          <w:b/>
          <w:bCs/>
          <w:color w:val="auto"/>
          <w:sz w:val="44"/>
          <w:highlight w:val="none"/>
        </w:rPr>
      </w:pPr>
    </w:p>
    <w:p>
      <w:pPr>
        <w:spacing w:line="360" w:lineRule="auto"/>
        <w:ind w:firstLine="3507" w:firstLineChars="794"/>
        <w:jc w:val="left"/>
        <w:rPr>
          <w:rFonts w:hint="eastAsia" w:asciiTheme="minorEastAsia" w:hAnsiTheme="minorEastAsia" w:eastAsiaTheme="minorEastAsia" w:cstheme="minorEastAsia"/>
          <w:b/>
          <w:bCs/>
          <w:color w:val="auto"/>
          <w:sz w:val="44"/>
          <w:highlight w:val="none"/>
        </w:rPr>
      </w:pPr>
    </w:p>
    <w:p>
      <w:pPr>
        <w:ind w:firstLine="1995" w:firstLineChars="552"/>
        <w:jc w:val="lef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项目编号：</w:t>
      </w:r>
    </w:p>
    <w:p>
      <w:pPr>
        <w:ind w:firstLine="1995" w:firstLineChars="552"/>
        <w:jc w:val="left"/>
        <w:rPr>
          <w:rFonts w:hint="eastAsia" w:asciiTheme="minorEastAsia" w:hAnsiTheme="minorEastAsia" w:eastAsiaTheme="minorEastAsia" w:cstheme="minorEastAsia"/>
          <w:b/>
          <w:color w:val="auto"/>
          <w:sz w:val="36"/>
          <w:szCs w:val="36"/>
          <w:highlight w:val="none"/>
          <w:u w:val="single"/>
        </w:rPr>
      </w:pPr>
    </w:p>
    <w:p>
      <w:pPr>
        <w:tabs>
          <w:tab w:val="left" w:pos="7200"/>
        </w:tabs>
        <w:spacing w:line="360" w:lineRule="auto"/>
        <w:ind w:firstLine="1995" w:firstLineChars="552"/>
        <w:jc w:val="left"/>
        <w:rPr>
          <w:rFonts w:hint="eastAsia"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p>
    <w:p>
      <w:pPr>
        <w:tabs>
          <w:tab w:val="left" w:pos="7380"/>
        </w:tabs>
        <w:spacing w:line="360" w:lineRule="auto"/>
        <w:ind w:firstLine="1995" w:firstLineChars="552"/>
        <w:jc w:val="left"/>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中标供应商：</w:t>
      </w:r>
    </w:p>
    <w:p>
      <w:pPr>
        <w:tabs>
          <w:tab w:val="left" w:pos="7380"/>
        </w:tabs>
        <w:spacing w:line="360" w:lineRule="auto"/>
        <w:jc w:val="left"/>
        <w:rPr>
          <w:rFonts w:hint="eastAsia" w:asciiTheme="minorEastAsia" w:hAnsiTheme="minorEastAsia" w:eastAsiaTheme="minorEastAsia" w:cstheme="minorEastAsia"/>
          <w:b/>
          <w:bCs/>
          <w:color w:val="auto"/>
          <w:sz w:val="44"/>
          <w:highlight w:val="none"/>
        </w:rPr>
      </w:pPr>
    </w:p>
    <w:p>
      <w:pPr>
        <w:tabs>
          <w:tab w:val="left" w:pos="7380"/>
        </w:tabs>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36"/>
          <w:szCs w:val="36"/>
          <w:highlight w:val="none"/>
        </w:rPr>
        <w:t>目录</w:t>
      </w:r>
    </w:p>
    <w:p>
      <w:pPr>
        <w:tabs>
          <w:tab w:val="left" w:pos="1170"/>
        </w:tabs>
        <w:spacing w:line="360" w:lineRule="auto"/>
        <w:ind w:left="359" w:leftChars="171" w:firstLine="198" w:firstLineChars="71"/>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ab/>
      </w:r>
    </w:p>
    <w:p>
      <w:pP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一、南宁市政府采购合同书</w:t>
      </w:r>
    </w:p>
    <w:p>
      <w:pP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二、合同附件</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1、中标通知书</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2、招标文件服务需求一览表</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3、招标文件的</w:t>
      </w:r>
      <w:r>
        <w:rPr>
          <w:rFonts w:hint="eastAsia" w:asciiTheme="minorEastAsia" w:hAnsiTheme="minorEastAsia" w:eastAsiaTheme="minorEastAsia" w:cstheme="minorEastAsia"/>
          <w:color w:val="auto"/>
          <w:sz w:val="28"/>
          <w:highlight w:val="none"/>
        </w:rPr>
        <w:t>更改通知（如有）</w:t>
      </w:r>
    </w:p>
    <w:p>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4、投标函</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5、报价表</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6、投标服务技术资料表</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7、商务条款偏离表</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8、中标供应商澄清函（如有请提</w:t>
      </w:r>
      <w:r>
        <w:rPr>
          <w:rFonts w:hint="eastAsia" w:asciiTheme="minorEastAsia" w:hAnsiTheme="minorEastAsia" w:eastAsiaTheme="minorEastAsia" w:cstheme="minorEastAsia"/>
          <w:color w:val="auto"/>
          <w:sz w:val="30"/>
          <w:szCs w:val="30"/>
          <w:highlight w:val="none"/>
        </w:rPr>
        <w:t>供</w:t>
      </w:r>
      <w:r>
        <w:rPr>
          <w:rFonts w:hint="eastAsia" w:asciiTheme="minorEastAsia" w:hAnsiTheme="minorEastAsia" w:eastAsiaTheme="minorEastAsia" w:cstheme="minorEastAsia"/>
          <w:color w:val="auto"/>
          <w:sz w:val="28"/>
          <w:szCs w:val="28"/>
          <w:highlight w:val="none"/>
        </w:rPr>
        <w:t>）</w:t>
      </w:r>
    </w:p>
    <w:p>
      <w:pPr>
        <w:pStyle w:val="14"/>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10、其他与本合同相关的资料（如有请提</w:t>
      </w:r>
      <w:r>
        <w:rPr>
          <w:rFonts w:hint="eastAsia" w:asciiTheme="minorEastAsia" w:hAnsiTheme="minorEastAsia" w:eastAsiaTheme="minorEastAsia" w:cstheme="minorEastAsia"/>
          <w:color w:val="auto"/>
          <w:sz w:val="30"/>
          <w:szCs w:val="30"/>
          <w:highlight w:val="none"/>
        </w:rPr>
        <w:t>供</w:t>
      </w:r>
      <w:r>
        <w:rPr>
          <w:rFonts w:hint="eastAsia" w:asciiTheme="minorEastAsia" w:hAnsiTheme="minorEastAsia" w:eastAsiaTheme="minorEastAsia" w:cstheme="minorEastAsia"/>
          <w:color w:val="auto"/>
          <w:sz w:val="28"/>
          <w:szCs w:val="28"/>
          <w:highlight w:val="none"/>
        </w:rPr>
        <w:t>）</w:t>
      </w:r>
    </w:p>
    <w:p>
      <w:pPr>
        <w:rPr>
          <w:rFonts w:hint="eastAsia" w:asciiTheme="minorEastAsia" w:hAnsiTheme="minorEastAsia" w:eastAsiaTheme="minorEastAsia" w:cstheme="minorEastAsia"/>
          <w:b/>
          <w:color w:val="auto"/>
          <w:sz w:val="30"/>
          <w:szCs w:val="30"/>
          <w:highlight w:val="none"/>
        </w:rPr>
      </w:pPr>
    </w:p>
    <w:p>
      <w:pPr>
        <w:spacing w:line="360" w:lineRule="auto"/>
        <w:jc w:val="center"/>
        <w:rPr>
          <w:rFonts w:hint="eastAsia" w:asciiTheme="minorEastAsia" w:hAnsiTheme="minorEastAsia" w:eastAsiaTheme="minorEastAsia" w:cstheme="minorEastAsia"/>
          <w:b/>
          <w:bCs/>
          <w:color w:val="auto"/>
          <w:sz w:val="28"/>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Cs/>
          <w:color w:val="auto"/>
          <w:sz w:val="28"/>
          <w:highlight w:val="none"/>
        </w:rPr>
        <w:br w:type="page"/>
      </w:r>
      <w:r>
        <w:rPr>
          <w:rFonts w:hint="eastAsia" w:asciiTheme="minorEastAsia" w:hAnsiTheme="minorEastAsia" w:eastAsiaTheme="minorEastAsia" w:cstheme="minorEastAsia"/>
          <w:b/>
          <w:color w:val="auto"/>
          <w:sz w:val="30"/>
          <w:szCs w:val="30"/>
          <w:highlight w:val="none"/>
        </w:rPr>
        <w:t>南宁市政府采购合同书</w:t>
      </w:r>
    </w:p>
    <w:p>
      <w:pPr>
        <w:pStyle w:val="14"/>
        <w:spacing w:line="360" w:lineRule="auto"/>
        <w:rPr>
          <w:rFonts w:hint="eastAsia" w:asciiTheme="minorEastAsia" w:hAnsiTheme="minorEastAsia" w:eastAsiaTheme="minorEastAsia" w:cstheme="minorEastAsia"/>
          <w:color w:val="auto"/>
          <w:highlight w:val="none"/>
        </w:rPr>
      </w:pP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分标号（有分标时填写）：</w:t>
      </w:r>
    </w:p>
    <w:p>
      <w:pPr>
        <w:pStyle w:val="14"/>
        <w:spacing w:line="360" w:lineRule="auto"/>
        <w:rPr>
          <w:rFonts w:hint="eastAsia" w:asciiTheme="minorEastAsia" w:hAnsiTheme="minorEastAsia" w:eastAsiaTheme="minorEastAsia" w:cstheme="minorEastAsia"/>
          <w:color w:val="auto"/>
          <w:highlight w:val="none"/>
        </w:rPr>
      </w:pP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甲方（买方）：</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乙方（卖方）：</w:t>
      </w:r>
    </w:p>
    <w:p>
      <w:pPr>
        <w:pStyle w:val="14"/>
        <w:spacing w:line="360" w:lineRule="auto"/>
        <w:rPr>
          <w:rFonts w:hint="eastAsia" w:asciiTheme="minorEastAsia" w:hAnsiTheme="minorEastAsia" w:eastAsiaTheme="minorEastAsia" w:cstheme="minorEastAsia"/>
          <w:b/>
          <w:color w:val="auto"/>
          <w:highlight w:val="none"/>
        </w:rPr>
      </w:pPr>
    </w:p>
    <w:p>
      <w:pPr>
        <w:pStyle w:val="14"/>
        <w:spacing w:line="360" w:lineRule="auto"/>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根据年月日南宁市政府采购项目的采购结果，甲方接受乙方对本项目的投标，甲、乙双方同意签署本合同（以下简称合同）。</w:t>
      </w:r>
    </w:p>
    <w:p>
      <w:pPr>
        <w:pStyle w:val="14"/>
        <w:spacing w:line="360" w:lineRule="auto"/>
        <w:rPr>
          <w:rFonts w:hint="eastAsia" w:asciiTheme="minorEastAsia" w:hAnsiTheme="minorEastAsia" w:eastAsiaTheme="minorEastAsia" w:cstheme="minorEastAsia"/>
          <w:b/>
          <w:color w:val="auto"/>
          <w:highlight w:val="none"/>
        </w:rPr>
      </w:pP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采购内容</w:t>
      </w:r>
    </w:p>
    <w:p>
      <w:pPr>
        <w:pStyle w:val="14"/>
        <w:tabs>
          <w:tab w:val="left" w:pos="5220"/>
        </w:tabs>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 服务名称：</w:t>
      </w:r>
      <w:r>
        <w:rPr>
          <w:rFonts w:hint="eastAsia" w:asciiTheme="minorEastAsia" w:hAnsiTheme="minorEastAsia" w:eastAsiaTheme="minorEastAsia" w:cstheme="minorEastAsia"/>
          <w:color w:val="auto"/>
          <w:highlight w:val="none"/>
          <w:u w:val="single"/>
        </w:rPr>
        <w:t>详见合同附件中报价表</w:t>
      </w:r>
    </w:p>
    <w:p>
      <w:pPr>
        <w:pStyle w:val="14"/>
        <w:tabs>
          <w:tab w:val="left" w:pos="522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 数量：</w:t>
      </w:r>
      <w:r>
        <w:rPr>
          <w:rFonts w:hint="eastAsia" w:asciiTheme="minorEastAsia" w:hAnsiTheme="minorEastAsia" w:eastAsiaTheme="minorEastAsia" w:cstheme="minorEastAsia"/>
          <w:color w:val="auto"/>
          <w:highlight w:val="none"/>
          <w:u w:val="single"/>
        </w:rPr>
        <w:t>详见合同附件中报价表</w:t>
      </w:r>
    </w:p>
    <w:p>
      <w:pPr>
        <w:pStyle w:val="14"/>
        <w:tabs>
          <w:tab w:val="left" w:pos="522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1.2 </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详见合同附件中投标服务技术资料表</w:t>
      </w:r>
    </w:p>
    <w:p>
      <w:pPr>
        <w:pStyle w:val="14"/>
        <w:tabs>
          <w:tab w:val="left" w:pos="5145"/>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  合同金额</w:t>
      </w:r>
    </w:p>
    <w:p>
      <w:pPr>
        <w:pStyle w:val="14"/>
        <w:spacing w:line="360" w:lineRule="auto"/>
        <w:ind w:firstLine="411" w:firstLineChars="196"/>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highlight w:val="none"/>
        </w:rPr>
        <w:t>2.1 本合同金额为（大写）人民币</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元）。（详见报价表）</w:t>
      </w:r>
    </w:p>
    <w:p>
      <w:pPr>
        <w:pStyle w:val="14"/>
        <w:tabs>
          <w:tab w:val="left" w:pos="594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  提交服务成果时间和地点</w:t>
      </w:r>
    </w:p>
    <w:p>
      <w:pPr>
        <w:pStyle w:val="14"/>
        <w:tabs>
          <w:tab w:val="left" w:pos="5250"/>
          <w:tab w:val="left" w:pos="5940"/>
        </w:tabs>
        <w:spacing w:line="360" w:lineRule="auto"/>
        <w:ind w:firstLine="411" w:firstLineChars="196"/>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highlight w:val="none"/>
        </w:rPr>
        <w:t>3.1 提交服务成果时间：</w:t>
      </w:r>
    </w:p>
    <w:p>
      <w:pPr>
        <w:pStyle w:val="14"/>
        <w:tabs>
          <w:tab w:val="left" w:pos="5940"/>
        </w:tabs>
        <w:spacing w:line="360" w:lineRule="auto"/>
        <w:ind w:firstLine="411" w:firstLineChars="196"/>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highlight w:val="none"/>
        </w:rPr>
        <w:t>3.2 提交服务成果地点：</w:t>
      </w:r>
    </w:p>
    <w:p>
      <w:pPr>
        <w:pStyle w:val="14"/>
        <w:tabs>
          <w:tab w:val="left" w:pos="5940"/>
        </w:tabs>
        <w:spacing w:line="360" w:lineRule="auto"/>
        <w:ind w:firstLine="411" w:firstLineChars="196"/>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highlight w:val="none"/>
        </w:rPr>
        <w:t xml:space="preserve">3.3 </w:t>
      </w:r>
      <w:r>
        <w:rPr>
          <w:rFonts w:hint="eastAsia" w:asciiTheme="minorEastAsia" w:hAnsiTheme="minorEastAsia" w:eastAsiaTheme="minorEastAsia" w:cstheme="minorEastAsia"/>
          <w:color w:val="auto"/>
          <w:highlight w:val="none"/>
        </w:rPr>
        <w:t>乙方必须按投标文件承诺的服务响应条款向甲方提供服务。</w:t>
      </w:r>
    </w:p>
    <w:p>
      <w:pPr>
        <w:pStyle w:val="14"/>
        <w:spacing w:line="360" w:lineRule="auto"/>
        <w:ind w:left="410" w:hanging="410" w:hangingChars="17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 w:val="24"/>
          <w:highlight w:val="none"/>
        </w:rPr>
        <w:t>4.  履约保证金</w:t>
      </w:r>
    </w:p>
    <w:p>
      <w:pPr>
        <w:pStyle w:val="14"/>
        <w:spacing w:line="360" w:lineRule="auto"/>
        <w:ind w:left="418" w:leftChars="199" w:firstLine="268" w:firstLineChars="1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pPr>
        <w:pStyle w:val="14"/>
        <w:spacing w:line="360" w:lineRule="auto"/>
        <w:ind w:left="412" w:hanging="412" w:hangingChars="171"/>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 w:val="24"/>
          <w:highlight w:val="none"/>
        </w:rPr>
        <w:t>5.  产权</w:t>
      </w:r>
    </w:p>
    <w:p>
      <w:pPr>
        <w:pStyle w:val="14"/>
        <w:spacing w:line="360" w:lineRule="auto"/>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5.1 乙方应保证所提供的服务或其任何一部分均不会侵犯任何第三方的专利权、商标权或著作权</w:t>
      </w:r>
      <w:r>
        <w:rPr>
          <w:rFonts w:hint="eastAsia" w:asciiTheme="minorEastAsia" w:hAnsiTheme="minorEastAsia" w:eastAsiaTheme="minorEastAsia" w:cstheme="minorEastAsia"/>
          <w:bCs/>
          <w:color w:val="auto"/>
          <w:highlight w:val="none"/>
        </w:rPr>
        <w:t>。</w:t>
      </w:r>
    </w:p>
    <w:p>
      <w:pPr>
        <w:pStyle w:val="14"/>
        <w:spacing w:line="360" w:lineRule="auto"/>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4"/>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 w:val="24"/>
          <w:highlight w:val="none"/>
        </w:rPr>
        <w:t>6.  技术资料</w:t>
      </w:r>
    </w:p>
    <w:p>
      <w:pPr>
        <w:pStyle w:val="14"/>
        <w:tabs>
          <w:tab w:val="left" w:pos="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 甲方应向乙方提供提交服务成果所必需的有关数据、资料等。</w:t>
      </w:r>
    </w:p>
    <w:p>
      <w:pPr>
        <w:pStyle w:val="14"/>
        <w:tabs>
          <w:tab w:val="left" w:pos="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验收</w:t>
      </w:r>
    </w:p>
    <w:p>
      <w:pPr>
        <w:pStyle w:val="14"/>
        <w:tabs>
          <w:tab w:val="left" w:pos="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 乙方应对提交的服务成果作出全面检查和整理，并列出清单，作为甲方验收和使用的技术条件依据，清单应随提交的服务成果交给甲方。</w:t>
      </w:r>
    </w:p>
    <w:p>
      <w:pPr>
        <w:pStyle w:val="14"/>
        <w:tabs>
          <w:tab w:val="left" w:pos="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 乙方在指定地点提交服务成果后，甲方应在5个工作日内依据招标文件、乙方的投标文件等组织验收，验收完毕后作出书面验收报告。验收时乙方必须在现场。</w:t>
      </w:r>
    </w:p>
    <w:p>
      <w:pPr>
        <w:pStyle w:val="14"/>
        <w:tabs>
          <w:tab w:val="left" w:pos="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 对复杂的服务，甲方可请国家认可的专业机构参与验收，并由其出具验收报告，相关费用由甲方承担。</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合同款支付</w:t>
      </w:r>
    </w:p>
    <w:p>
      <w:pPr>
        <w:pStyle w:val="14"/>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bCs/>
          <w:color w:val="auto"/>
          <w:highlight w:val="none"/>
        </w:rPr>
        <w:t>8.1 付款方式：</w:t>
      </w:r>
    </w:p>
    <w:p>
      <w:pPr>
        <w:pStyle w:val="14"/>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8.2 支付合同款时，由甲方按照合同约定向南宁市财政局提交完整且合格的支付申请材料；南宁市财政局按财政国库直接支付程序将款项直接支付给供应商。</w:t>
      </w:r>
    </w:p>
    <w:p>
      <w:pPr>
        <w:pStyle w:val="14"/>
        <w:tabs>
          <w:tab w:val="left" w:pos="5145"/>
          <w:tab w:val="left" w:pos="5355"/>
          <w:tab w:val="left" w:pos="6195"/>
        </w:tabs>
        <w:spacing w:line="360" w:lineRule="auto"/>
        <w:ind w:firstLine="420" w:firstLineChars="200"/>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 xml:space="preserve">8.3 </w:t>
      </w:r>
      <w:r>
        <w:rPr>
          <w:rFonts w:hint="eastAsia" w:asciiTheme="minorEastAsia" w:hAnsiTheme="minorEastAsia" w:eastAsiaTheme="minorEastAsia" w:cstheme="minorEastAsia"/>
          <w:color w:val="auto"/>
          <w:szCs w:val="21"/>
          <w:highlight w:val="none"/>
        </w:rPr>
        <w:t>政府采购监督管理部门在处理投诉事项期间，可以视具体情况书面通知采购人暂停采购活动</w:t>
      </w:r>
      <w:r>
        <w:rPr>
          <w:rFonts w:hint="eastAsia" w:asciiTheme="minorEastAsia" w:hAnsiTheme="minorEastAsia" w:eastAsiaTheme="minorEastAsia" w:cstheme="minorEastAsia"/>
          <w:bCs/>
          <w:color w:val="auto"/>
          <w:highlight w:val="none"/>
        </w:rPr>
        <w:t>，并延期支付合同款。</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售后服务要求</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9.1 乙方提供服务的质量保证期为：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（自提交服务验收合格之日起计）</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9.2 在本合同第9.1项约定的质量保证期内，乙方应对服务出现的问题负责处理解决并承担一切费用。</w:t>
      </w:r>
    </w:p>
    <w:p>
      <w:pPr>
        <w:pStyle w:val="14"/>
        <w:tabs>
          <w:tab w:val="left" w:pos="5250"/>
        </w:tabs>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9.3其他售后服务要求：</w:t>
      </w:r>
      <w:r>
        <w:rPr>
          <w:rFonts w:hint="eastAsia" w:asciiTheme="minorEastAsia" w:hAnsiTheme="minorEastAsia" w:eastAsiaTheme="minorEastAsia" w:cstheme="minorEastAsia"/>
          <w:color w:val="auto"/>
          <w:highlight w:val="none"/>
          <w:u w:val="single"/>
        </w:rPr>
        <w:t>按投标文件商务条款偏离表内容执行。</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违约责任</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 甲方无正当理由拒收服务的，甲方向乙方偿付拒收服务费总值的百分之五违约金。</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 甲方无故逾期验收或办理合同款支付手续的，甲方应按逾期付款总额每日万分之五向乙方支付违约金。</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  不可抗力事件处理</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在合同有效期内，任何一方因不可抗力事件导致不能履行合同，则合同履行期可延长，其延长期与不可抗力影响期相同。</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不可抗力事件发生后，应立即通知对方，并寄送有关权威机构出具的证明。</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不可抗力事件延续120天以上，双方应通过友好协商，确定是否继续履行合同。</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  诉讼</w:t>
      </w:r>
    </w:p>
    <w:p>
      <w:pPr>
        <w:pStyle w:val="14"/>
        <w:tabs>
          <w:tab w:val="left" w:pos="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 双方在执行合同中所发生的一切争议，应通过协商解决。如协商不成，可向合同签订地法院起诉，合同签订地在此约定为南宁市。</w:t>
      </w:r>
    </w:p>
    <w:p>
      <w:pPr>
        <w:pStyle w:val="14"/>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合同生效及其它</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13.1 合同经双方法定代表人或授权委托代理人签字并加盖单位公章后生效。</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13.2 </w:t>
      </w:r>
      <w:r>
        <w:rPr>
          <w:rFonts w:hint="eastAsia" w:asciiTheme="minorEastAsia" w:hAnsiTheme="minorEastAsia" w:eastAsiaTheme="minorEastAsia" w:cstheme="minorEastAsia"/>
          <w:color w:val="auto"/>
          <w:szCs w:val="21"/>
          <w:highlight w:val="none"/>
        </w:rPr>
        <w:t>合同执行中涉及采购资金和采购内容修改或补充的，须经市财政部门审批，并签书面补充协议报</w:t>
      </w:r>
      <w:r>
        <w:rPr>
          <w:rFonts w:hint="eastAsia" w:asciiTheme="minorEastAsia" w:hAnsiTheme="minorEastAsia" w:eastAsiaTheme="minorEastAsia" w:cstheme="minorEastAsia"/>
          <w:color w:val="auto"/>
          <w:highlight w:val="none"/>
        </w:rPr>
        <w:t>南宁市</w:t>
      </w:r>
      <w:r>
        <w:rPr>
          <w:rFonts w:hint="eastAsia" w:asciiTheme="minorEastAsia" w:hAnsiTheme="minorEastAsia" w:eastAsiaTheme="minorEastAsia" w:cstheme="minorEastAsia"/>
          <w:color w:val="auto"/>
          <w:szCs w:val="21"/>
          <w:highlight w:val="none"/>
        </w:rPr>
        <w:t>政府采购监督管理部门备案，方可作为主合同不可分割的一部分。</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13.3 下述合同附件为本合同不可分割的部分并与本合同具有同等效力：</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（1）中标通知书；</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（2）招标文件服务需求一览表；</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（3）招标文件的澄清和修改；</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（4）投标函、报价表；</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（5）投标服务技术资料表、商务条款偏离表、售后服务承诺书；</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（6）中标供应商澄清函。</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13.4 本合同未尽事宜，遵照《中华人民共和国</w:t>
      </w:r>
      <w:r>
        <w:rPr>
          <w:rFonts w:hint="eastAsia" w:asciiTheme="minorEastAsia" w:hAnsiTheme="minorEastAsia" w:eastAsiaTheme="minorEastAsia" w:cstheme="minorEastAsia"/>
          <w:color w:val="auto"/>
          <w:highlight w:val="none"/>
          <w:lang w:eastAsia="zh-CN"/>
        </w:rPr>
        <w:t>民法典</w:t>
      </w:r>
      <w:r>
        <w:rPr>
          <w:rFonts w:hint="eastAsia" w:asciiTheme="minorEastAsia" w:hAnsiTheme="minorEastAsia" w:eastAsiaTheme="minorEastAsia" w:cstheme="minorEastAsia"/>
          <w:color w:val="auto"/>
          <w:highlight w:val="none"/>
        </w:rPr>
        <w:t>》有关条文执行。</w:t>
      </w:r>
    </w:p>
    <w:p>
      <w:pPr>
        <w:pStyle w:val="14"/>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13.5 本合同正本一式两份，具有同等法律效力，甲乙双方各执一份；副本一份。</w:t>
      </w:r>
    </w:p>
    <w:p>
      <w:pPr>
        <w:pStyle w:val="14"/>
        <w:spacing w:line="360" w:lineRule="auto"/>
        <w:ind w:firstLine="360"/>
        <w:rPr>
          <w:rFonts w:hint="eastAsia" w:asciiTheme="minorEastAsia" w:hAnsiTheme="minorEastAsia" w:eastAsiaTheme="minorEastAsia" w:cstheme="minorEastAsia"/>
          <w:color w:val="auto"/>
          <w:highlight w:val="none"/>
        </w:rPr>
      </w:pPr>
    </w:p>
    <w:p>
      <w:pPr>
        <w:pStyle w:val="14"/>
        <w:spacing w:line="360" w:lineRule="auto"/>
        <w:ind w:firstLine="360"/>
        <w:rPr>
          <w:rFonts w:hint="eastAsia" w:asciiTheme="minorEastAsia" w:hAnsiTheme="minorEastAsia" w:eastAsiaTheme="minorEastAsia" w:cstheme="minorEastAsia"/>
          <w:color w:val="auto"/>
          <w:highlight w:val="none"/>
        </w:rPr>
      </w:pPr>
    </w:p>
    <w:p>
      <w:pPr>
        <w:pStyle w:val="14"/>
        <w:spacing w:line="360" w:lineRule="auto"/>
        <w:ind w:firstLine="360"/>
        <w:rPr>
          <w:rFonts w:hint="eastAsia" w:asciiTheme="minorEastAsia" w:hAnsiTheme="minorEastAsia" w:eastAsiaTheme="minorEastAsia" w:cstheme="minorEastAsia"/>
          <w:color w:val="auto"/>
          <w:highlight w:val="none"/>
        </w:rPr>
      </w:pPr>
    </w:p>
    <w:p>
      <w:pPr>
        <w:pStyle w:val="14"/>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甲方：    乙方：</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    法定代表人：</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    电话：</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    传真：</w:t>
      </w:r>
    </w:p>
    <w:p>
      <w:pPr>
        <w:pStyle w:val="14"/>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    邮政编码：</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统一社会代码：</w:t>
      </w:r>
    </w:p>
    <w:p>
      <w:pPr>
        <w:pStyle w:val="14"/>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开户银行：</w:t>
      </w:r>
    </w:p>
    <w:p>
      <w:pPr>
        <w:pStyle w:val="14"/>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开户名称：</w:t>
      </w:r>
    </w:p>
    <w:p>
      <w:pPr>
        <w:pStyle w:val="14"/>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银行账号：</w:t>
      </w:r>
    </w:p>
    <w:p>
      <w:pPr>
        <w:pStyle w:val="14"/>
        <w:spacing w:line="360" w:lineRule="auto"/>
        <w:ind w:left="178" w:leftChars="85"/>
        <w:rPr>
          <w:rFonts w:hint="eastAsia" w:asciiTheme="minorEastAsia" w:hAnsiTheme="minorEastAsia" w:eastAsiaTheme="minorEastAsia" w:cstheme="minorEastAsia"/>
          <w:color w:val="auto"/>
          <w:highlight w:val="none"/>
        </w:rPr>
      </w:pPr>
    </w:p>
    <w:p>
      <w:pPr>
        <w:pStyle w:val="14"/>
        <w:spacing w:line="360" w:lineRule="auto"/>
        <w:ind w:left="178" w:leftChars="85"/>
        <w:rPr>
          <w:rFonts w:hint="eastAsia" w:asciiTheme="minorEastAsia" w:hAnsiTheme="minorEastAsia" w:eastAsiaTheme="minorEastAsia" w:cstheme="minorEastAsia"/>
          <w:color w:val="auto"/>
          <w:highlight w:val="none"/>
        </w:rPr>
      </w:pP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合同签订地点：广西南宁市</w:t>
      </w:r>
    </w:p>
    <w:p>
      <w:pPr>
        <w:pStyle w:val="14"/>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合同签订日期：年月日</w:t>
      </w:r>
    </w:p>
    <w:p>
      <w:pPr>
        <w:pStyle w:val="14"/>
        <w:outlineLvl w:val="1"/>
        <w:rPr>
          <w:rFonts w:hint="eastAsia" w:asciiTheme="minorEastAsia" w:hAnsiTheme="minorEastAsia" w:eastAsiaTheme="minorEastAsia" w:cstheme="minorEastAsia"/>
          <w:color w:val="auto"/>
          <w:highlight w:val="none"/>
        </w:rPr>
      </w:pPr>
    </w:p>
    <w:p>
      <w:pPr>
        <w:widowControl/>
        <w:jc w:val="left"/>
        <w:rPr>
          <w:rFonts w:hint="eastAsia" w:asciiTheme="minorEastAsia" w:hAnsiTheme="minorEastAsia" w:eastAsiaTheme="minorEastAsia" w:cstheme="minorEastAsia"/>
          <w:color w:val="auto"/>
          <w:highlight w:val="none"/>
        </w:rPr>
      </w:pPr>
    </w:p>
    <w:sectPr>
      <w:headerReference r:id="rId4" w:type="default"/>
      <w:footerReference r:id="rId5" w:type="default"/>
      <w:pgSz w:w="11906" w:h="16838"/>
      <w:pgMar w:top="1418" w:right="1474"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7134"/>
    </w:sdtPr>
    <w:sdtContent>
      <w:p>
        <w:pPr>
          <w:pStyle w:val="2"/>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2"/>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A0128"/>
    <w:multiLevelType w:val="singleLevel"/>
    <w:tmpl w:val="AEEA0128"/>
    <w:lvl w:ilvl="0" w:tentative="0">
      <w:start w:val="1"/>
      <w:numFmt w:val="decimal"/>
      <w:suff w:val="nothing"/>
      <w:lvlText w:val="（%1）"/>
      <w:lvlJc w:val="left"/>
    </w:lvl>
  </w:abstractNum>
  <w:abstractNum w:abstractNumId="1">
    <w:nsid w:val="FFAD27FD"/>
    <w:multiLevelType w:val="singleLevel"/>
    <w:tmpl w:val="FFAD27FD"/>
    <w:lvl w:ilvl="0" w:tentative="0">
      <w:start w:val="3"/>
      <w:numFmt w:val="decimal"/>
      <w:suff w:val="nothing"/>
      <w:lvlText w:val="%1、"/>
      <w:lvlJc w:val="left"/>
    </w:lvl>
  </w:abstractNum>
  <w:abstractNum w:abstractNumId="2">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3D4E3AE"/>
    <w:multiLevelType w:val="singleLevel"/>
    <w:tmpl w:val="43D4E3AE"/>
    <w:lvl w:ilvl="0" w:tentative="0">
      <w:start w:val="4"/>
      <w:numFmt w:val="decimal"/>
      <w:suff w:val="nothing"/>
      <w:lvlText w:val="%1、"/>
      <w:lvlJc w:val="left"/>
    </w:lvl>
  </w:abstractNum>
  <w:abstractNum w:abstractNumId="5">
    <w:nsid w:val="4BE8189C"/>
    <w:multiLevelType w:val="singleLevel"/>
    <w:tmpl w:val="4BE8189C"/>
    <w:lvl w:ilvl="0" w:tentative="0">
      <w:start w:val="1"/>
      <w:numFmt w:val="chineseCounting"/>
      <w:suff w:val="nothing"/>
      <w:lvlText w:val="（%1）"/>
      <w:lvlJc w:val="left"/>
      <w:rPr>
        <w:rFonts w:hint="eastAsia"/>
      </w:rPr>
    </w:lvl>
  </w:abstractNum>
  <w:abstractNum w:abstractNumId="6">
    <w:nsid w:val="646260FA"/>
    <w:multiLevelType w:val="multilevel"/>
    <w:tmpl w:val="646260FA"/>
    <w:lvl w:ilvl="0" w:tentative="0">
      <w:start w:val="1"/>
      <w:numFmt w:val="decimal"/>
      <w:pStyle w:val="8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NotTrackFormattin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93"/>
    <w:rsid w:val="00000093"/>
    <w:rsid w:val="0000016C"/>
    <w:rsid w:val="000003DD"/>
    <w:rsid w:val="000003FA"/>
    <w:rsid w:val="00000430"/>
    <w:rsid w:val="000004C1"/>
    <w:rsid w:val="000005CD"/>
    <w:rsid w:val="0000072D"/>
    <w:rsid w:val="00000B76"/>
    <w:rsid w:val="00000C4D"/>
    <w:rsid w:val="00000DC0"/>
    <w:rsid w:val="00001025"/>
    <w:rsid w:val="00001605"/>
    <w:rsid w:val="00001BDB"/>
    <w:rsid w:val="00001D4B"/>
    <w:rsid w:val="00002383"/>
    <w:rsid w:val="00002507"/>
    <w:rsid w:val="0000255B"/>
    <w:rsid w:val="00002A9B"/>
    <w:rsid w:val="00002BFE"/>
    <w:rsid w:val="00002D21"/>
    <w:rsid w:val="00002E25"/>
    <w:rsid w:val="0000310C"/>
    <w:rsid w:val="00003391"/>
    <w:rsid w:val="000038A6"/>
    <w:rsid w:val="00003960"/>
    <w:rsid w:val="00003DC0"/>
    <w:rsid w:val="00003EC1"/>
    <w:rsid w:val="000044CA"/>
    <w:rsid w:val="000045CB"/>
    <w:rsid w:val="00004601"/>
    <w:rsid w:val="00004887"/>
    <w:rsid w:val="000049B5"/>
    <w:rsid w:val="00004B23"/>
    <w:rsid w:val="00004C5E"/>
    <w:rsid w:val="00004C60"/>
    <w:rsid w:val="00004D05"/>
    <w:rsid w:val="00004E6F"/>
    <w:rsid w:val="00005044"/>
    <w:rsid w:val="00005139"/>
    <w:rsid w:val="000051A0"/>
    <w:rsid w:val="0000532A"/>
    <w:rsid w:val="00005333"/>
    <w:rsid w:val="0000549B"/>
    <w:rsid w:val="00005558"/>
    <w:rsid w:val="00005565"/>
    <w:rsid w:val="00005588"/>
    <w:rsid w:val="0000585F"/>
    <w:rsid w:val="00005A3B"/>
    <w:rsid w:val="00005F19"/>
    <w:rsid w:val="000060FF"/>
    <w:rsid w:val="00006303"/>
    <w:rsid w:val="00006539"/>
    <w:rsid w:val="00006693"/>
    <w:rsid w:val="00006E96"/>
    <w:rsid w:val="00007076"/>
    <w:rsid w:val="00007A87"/>
    <w:rsid w:val="00007ABE"/>
    <w:rsid w:val="00007F58"/>
    <w:rsid w:val="000100AF"/>
    <w:rsid w:val="0001013A"/>
    <w:rsid w:val="0001074A"/>
    <w:rsid w:val="00010769"/>
    <w:rsid w:val="000108A2"/>
    <w:rsid w:val="00010BC0"/>
    <w:rsid w:val="00010DF4"/>
    <w:rsid w:val="00010F7E"/>
    <w:rsid w:val="00011128"/>
    <w:rsid w:val="00011280"/>
    <w:rsid w:val="000117B7"/>
    <w:rsid w:val="00011C38"/>
    <w:rsid w:val="00011F21"/>
    <w:rsid w:val="00012185"/>
    <w:rsid w:val="000122B0"/>
    <w:rsid w:val="0001249C"/>
    <w:rsid w:val="0001257B"/>
    <w:rsid w:val="00012664"/>
    <w:rsid w:val="000126BF"/>
    <w:rsid w:val="00012752"/>
    <w:rsid w:val="00012802"/>
    <w:rsid w:val="0001292E"/>
    <w:rsid w:val="00012A3D"/>
    <w:rsid w:val="00012AA0"/>
    <w:rsid w:val="00012C65"/>
    <w:rsid w:val="00012DDA"/>
    <w:rsid w:val="000130FA"/>
    <w:rsid w:val="000131BA"/>
    <w:rsid w:val="0001339C"/>
    <w:rsid w:val="0001349A"/>
    <w:rsid w:val="000134B8"/>
    <w:rsid w:val="000137F3"/>
    <w:rsid w:val="0001394C"/>
    <w:rsid w:val="00013A16"/>
    <w:rsid w:val="00013E9C"/>
    <w:rsid w:val="00013F48"/>
    <w:rsid w:val="00013FA3"/>
    <w:rsid w:val="00013FCE"/>
    <w:rsid w:val="0001400A"/>
    <w:rsid w:val="000142DD"/>
    <w:rsid w:val="00014499"/>
    <w:rsid w:val="00014555"/>
    <w:rsid w:val="000145D5"/>
    <w:rsid w:val="00014883"/>
    <w:rsid w:val="00014A3D"/>
    <w:rsid w:val="00014AC3"/>
    <w:rsid w:val="00014B5D"/>
    <w:rsid w:val="00014CFE"/>
    <w:rsid w:val="000156EC"/>
    <w:rsid w:val="00015A6E"/>
    <w:rsid w:val="00015C68"/>
    <w:rsid w:val="0001609E"/>
    <w:rsid w:val="000160AD"/>
    <w:rsid w:val="000160B4"/>
    <w:rsid w:val="000166B5"/>
    <w:rsid w:val="00016718"/>
    <w:rsid w:val="0001674F"/>
    <w:rsid w:val="000173FA"/>
    <w:rsid w:val="0001740F"/>
    <w:rsid w:val="00017624"/>
    <w:rsid w:val="000177CE"/>
    <w:rsid w:val="00017B37"/>
    <w:rsid w:val="00017BE2"/>
    <w:rsid w:val="0002032E"/>
    <w:rsid w:val="00020374"/>
    <w:rsid w:val="00020779"/>
    <w:rsid w:val="00020B39"/>
    <w:rsid w:val="00020C09"/>
    <w:rsid w:val="00020F37"/>
    <w:rsid w:val="0002102C"/>
    <w:rsid w:val="000210E0"/>
    <w:rsid w:val="000210F4"/>
    <w:rsid w:val="00021797"/>
    <w:rsid w:val="000217CA"/>
    <w:rsid w:val="0002180C"/>
    <w:rsid w:val="00021906"/>
    <w:rsid w:val="000220D3"/>
    <w:rsid w:val="000220DC"/>
    <w:rsid w:val="0002257C"/>
    <w:rsid w:val="00022587"/>
    <w:rsid w:val="00022838"/>
    <w:rsid w:val="00022E45"/>
    <w:rsid w:val="00022F79"/>
    <w:rsid w:val="00022FD4"/>
    <w:rsid w:val="00022FED"/>
    <w:rsid w:val="000230D5"/>
    <w:rsid w:val="00023A6D"/>
    <w:rsid w:val="00023ADB"/>
    <w:rsid w:val="0002410C"/>
    <w:rsid w:val="00024547"/>
    <w:rsid w:val="000246F5"/>
    <w:rsid w:val="000248FA"/>
    <w:rsid w:val="00024C12"/>
    <w:rsid w:val="00024CE7"/>
    <w:rsid w:val="00024D44"/>
    <w:rsid w:val="00024D6D"/>
    <w:rsid w:val="00025187"/>
    <w:rsid w:val="000257A3"/>
    <w:rsid w:val="000259BC"/>
    <w:rsid w:val="00025DD6"/>
    <w:rsid w:val="00025ED4"/>
    <w:rsid w:val="00025F3F"/>
    <w:rsid w:val="00026614"/>
    <w:rsid w:val="00026691"/>
    <w:rsid w:val="000266C8"/>
    <w:rsid w:val="0002671E"/>
    <w:rsid w:val="0002687F"/>
    <w:rsid w:val="00026923"/>
    <w:rsid w:val="00026B47"/>
    <w:rsid w:val="00026F91"/>
    <w:rsid w:val="00026FCB"/>
    <w:rsid w:val="000270D6"/>
    <w:rsid w:val="0002765F"/>
    <w:rsid w:val="000277EC"/>
    <w:rsid w:val="00027ED3"/>
    <w:rsid w:val="00027F75"/>
    <w:rsid w:val="000303F2"/>
    <w:rsid w:val="00030413"/>
    <w:rsid w:val="000304E7"/>
    <w:rsid w:val="00030832"/>
    <w:rsid w:val="00030936"/>
    <w:rsid w:val="00030D05"/>
    <w:rsid w:val="00030FAF"/>
    <w:rsid w:val="0003135A"/>
    <w:rsid w:val="00031513"/>
    <w:rsid w:val="0003159D"/>
    <w:rsid w:val="00031A7E"/>
    <w:rsid w:val="00031B59"/>
    <w:rsid w:val="00031CB4"/>
    <w:rsid w:val="00031D04"/>
    <w:rsid w:val="00032315"/>
    <w:rsid w:val="000325A9"/>
    <w:rsid w:val="00032A58"/>
    <w:rsid w:val="00032C2F"/>
    <w:rsid w:val="00032C4F"/>
    <w:rsid w:val="00032DE0"/>
    <w:rsid w:val="0003302D"/>
    <w:rsid w:val="00033031"/>
    <w:rsid w:val="0003307F"/>
    <w:rsid w:val="0003319E"/>
    <w:rsid w:val="00033212"/>
    <w:rsid w:val="00033423"/>
    <w:rsid w:val="000334A0"/>
    <w:rsid w:val="00033655"/>
    <w:rsid w:val="0003379D"/>
    <w:rsid w:val="0003384D"/>
    <w:rsid w:val="00033A57"/>
    <w:rsid w:val="00033AD0"/>
    <w:rsid w:val="00033C25"/>
    <w:rsid w:val="00033D24"/>
    <w:rsid w:val="00033E3F"/>
    <w:rsid w:val="00034027"/>
    <w:rsid w:val="00034104"/>
    <w:rsid w:val="00034527"/>
    <w:rsid w:val="00034550"/>
    <w:rsid w:val="00034702"/>
    <w:rsid w:val="00034750"/>
    <w:rsid w:val="00034AE8"/>
    <w:rsid w:val="00034BB8"/>
    <w:rsid w:val="00034C2E"/>
    <w:rsid w:val="00034CF0"/>
    <w:rsid w:val="00034D5B"/>
    <w:rsid w:val="00034D7C"/>
    <w:rsid w:val="00034FBE"/>
    <w:rsid w:val="0003500E"/>
    <w:rsid w:val="00035062"/>
    <w:rsid w:val="0003554A"/>
    <w:rsid w:val="000357A1"/>
    <w:rsid w:val="000357E0"/>
    <w:rsid w:val="00035E45"/>
    <w:rsid w:val="00035F57"/>
    <w:rsid w:val="000365E2"/>
    <w:rsid w:val="00036824"/>
    <w:rsid w:val="00036BF8"/>
    <w:rsid w:val="00036CF6"/>
    <w:rsid w:val="00036E08"/>
    <w:rsid w:val="00037112"/>
    <w:rsid w:val="000373EB"/>
    <w:rsid w:val="0003747A"/>
    <w:rsid w:val="00037986"/>
    <w:rsid w:val="000379B3"/>
    <w:rsid w:val="00037B29"/>
    <w:rsid w:val="00037B6D"/>
    <w:rsid w:val="00037D3D"/>
    <w:rsid w:val="00040313"/>
    <w:rsid w:val="00040785"/>
    <w:rsid w:val="000407D3"/>
    <w:rsid w:val="00040D02"/>
    <w:rsid w:val="00040E7E"/>
    <w:rsid w:val="00040EDA"/>
    <w:rsid w:val="00040F6D"/>
    <w:rsid w:val="0004111D"/>
    <w:rsid w:val="000412DB"/>
    <w:rsid w:val="000413B3"/>
    <w:rsid w:val="000417EE"/>
    <w:rsid w:val="00041894"/>
    <w:rsid w:val="00041D4A"/>
    <w:rsid w:val="00042250"/>
    <w:rsid w:val="0004228D"/>
    <w:rsid w:val="00042538"/>
    <w:rsid w:val="00042739"/>
    <w:rsid w:val="0004287E"/>
    <w:rsid w:val="0004292A"/>
    <w:rsid w:val="00042984"/>
    <w:rsid w:val="00042C85"/>
    <w:rsid w:val="00043905"/>
    <w:rsid w:val="00043DAC"/>
    <w:rsid w:val="00043E80"/>
    <w:rsid w:val="00044194"/>
    <w:rsid w:val="000441D4"/>
    <w:rsid w:val="00044349"/>
    <w:rsid w:val="000444BB"/>
    <w:rsid w:val="00044650"/>
    <w:rsid w:val="0004484B"/>
    <w:rsid w:val="00044957"/>
    <w:rsid w:val="00044BA2"/>
    <w:rsid w:val="0004518C"/>
    <w:rsid w:val="000453F1"/>
    <w:rsid w:val="00045885"/>
    <w:rsid w:val="00045A5D"/>
    <w:rsid w:val="00046123"/>
    <w:rsid w:val="00046165"/>
    <w:rsid w:val="000461B8"/>
    <w:rsid w:val="0004629A"/>
    <w:rsid w:val="00046AA6"/>
    <w:rsid w:val="00046E82"/>
    <w:rsid w:val="00047222"/>
    <w:rsid w:val="0004750B"/>
    <w:rsid w:val="00047522"/>
    <w:rsid w:val="0004773B"/>
    <w:rsid w:val="000478C3"/>
    <w:rsid w:val="00047D59"/>
    <w:rsid w:val="00047D5B"/>
    <w:rsid w:val="00047F62"/>
    <w:rsid w:val="00050068"/>
    <w:rsid w:val="00050462"/>
    <w:rsid w:val="00050501"/>
    <w:rsid w:val="00050534"/>
    <w:rsid w:val="00050703"/>
    <w:rsid w:val="0005092A"/>
    <w:rsid w:val="0005095F"/>
    <w:rsid w:val="00050A45"/>
    <w:rsid w:val="00050FBF"/>
    <w:rsid w:val="00051041"/>
    <w:rsid w:val="000510BF"/>
    <w:rsid w:val="00051254"/>
    <w:rsid w:val="00051628"/>
    <w:rsid w:val="0005198D"/>
    <w:rsid w:val="00051B3D"/>
    <w:rsid w:val="00051F94"/>
    <w:rsid w:val="000520CD"/>
    <w:rsid w:val="000521D1"/>
    <w:rsid w:val="00052303"/>
    <w:rsid w:val="00052383"/>
    <w:rsid w:val="00052418"/>
    <w:rsid w:val="00052638"/>
    <w:rsid w:val="00052726"/>
    <w:rsid w:val="00052730"/>
    <w:rsid w:val="00052745"/>
    <w:rsid w:val="00052778"/>
    <w:rsid w:val="00052AE3"/>
    <w:rsid w:val="00052FEA"/>
    <w:rsid w:val="0005311B"/>
    <w:rsid w:val="00053182"/>
    <w:rsid w:val="00053231"/>
    <w:rsid w:val="00053251"/>
    <w:rsid w:val="00053D63"/>
    <w:rsid w:val="00053E62"/>
    <w:rsid w:val="000547D4"/>
    <w:rsid w:val="00054BBB"/>
    <w:rsid w:val="00054DEB"/>
    <w:rsid w:val="000551D8"/>
    <w:rsid w:val="000551D9"/>
    <w:rsid w:val="0005528A"/>
    <w:rsid w:val="000552C2"/>
    <w:rsid w:val="0005535F"/>
    <w:rsid w:val="00055398"/>
    <w:rsid w:val="000554B8"/>
    <w:rsid w:val="00055707"/>
    <w:rsid w:val="000557BC"/>
    <w:rsid w:val="000557E4"/>
    <w:rsid w:val="000558EA"/>
    <w:rsid w:val="000558FC"/>
    <w:rsid w:val="00055C55"/>
    <w:rsid w:val="00055EB0"/>
    <w:rsid w:val="000560CC"/>
    <w:rsid w:val="00056406"/>
    <w:rsid w:val="000566BE"/>
    <w:rsid w:val="00056943"/>
    <w:rsid w:val="0005694A"/>
    <w:rsid w:val="000569C2"/>
    <w:rsid w:val="00056BA1"/>
    <w:rsid w:val="00057102"/>
    <w:rsid w:val="00057297"/>
    <w:rsid w:val="000572A2"/>
    <w:rsid w:val="000572C7"/>
    <w:rsid w:val="00057303"/>
    <w:rsid w:val="00057567"/>
    <w:rsid w:val="000575C0"/>
    <w:rsid w:val="000575D6"/>
    <w:rsid w:val="0005766F"/>
    <w:rsid w:val="000576DF"/>
    <w:rsid w:val="00057729"/>
    <w:rsid w:val="000578D1"/>
    <w:rsid w:val="00057FB0"/>
    <w:rsid w:val="00060357"/>
    <w:rsid w:val="00060771"/>
    <w:rsid w:val="00060969"/>
    <w:rsid w:val="00060B08"/>
    <w:rsid w:val="00060F3C"/>
    <w:rsid w:val="00060F65"/>
    <w:rsid w:val="00060F92"/>
    <w:rsid w:val="000612B9"/>
    <w:rsid w:val="0006153D"/>
    <w:rsid w:val="00061969"/>
    <w:rsid w:val="00061C56"/>
    <w:rsid w:val="00061E96"/>
    <w:rsid w:val="00061EAF"/>
    <w:rsid w:val="000620DA"/>
    <w:rsid w:val="000623AF"/>
    <w:rsid w:val="000625AB"/>
    <w:rsid w:val="000625B0"/>
    <w:rsid w:val="000627A2"/>
    <w:rsid w:val="000627B8"/>
    <w:rsid w:val="00062BF5"/>
    <w:rsid w:val="000631CE"/>
    <w:rsid w:val="0006325D"/>
    <w:rsid w:val="0006331C"/>
    <w:rsid w:val="00063373"/>
    <w:rsid w:val="000636CA"/>
    <w:rsid w:val="00063AD3"/>
    <w:rsid w:val="00063B87"/>
    <w:rsid w:val="00063D35"/>
    <w:rsid w:val="00063D5E"/>
    <w:rsid w:val="00063E1B"/>
    <w:rsid w:val="00064066"/>
    <w:rsid w:val="000640A7"/>
    <w:rsid w:val="000645C1"/>
    <w:rsid w:val="0006483A"/>
    <w:rsid w:val="00064953"/>
    <w:rsid w:val="00064BEA"/>
    <w:rsid w:val="00064C22"/>
    <w:rsid w:val="00064C92"/>
    <w:rsid w:val="000653CB"/>
    <w:rsid w:val="0006540F"/>
    <w:rsid w:val="00065415"/>
    <w:rsid w:val="000654EB"/>
    <w:rsid w:val="00065681"/>
    <w:rsid w:val="00065A08"/>
    <w:rsid w:val="00065B51"/>
    <w:rsid w:val="00065C19"/>
    <w:rsid w:val="00065D30"/>
    <w:rsid w:val="00065EE6"/>
    <w:rsid w:val="00065FFE"/>
    <w:rsid w:val="000665C9"/>
    <w:rsid w:val="000666E3"/>
    <w:rsid w:val="000667BB"/>
    <w:rsid w:val="00066B12"/>
    <w:rsid w:val="00066EF7"/>
    <w:rsid w:val="00067200"/>
    <w:rsid w:val="00067206"/>
    <w:rsid w:val="0006721B"/>
    <w:rsid w:val="000677A5"/>
    <w:rsid w:val="000677BA"/>
    <w:rsid w:val="00067887"/>
    <w:rsid w:val="00067B09"/>
    <w:rsid w:val="00067C4F"/>
    <w:rsid w:val="00067D97"/>
    <w:rsid w:val="00067E90"/>
    <w:rsid w:val="0007009C"/>
    <w:rsid w:val="000704CF"/>
    <w:rsid w:val="00070BB9"/>
    <w:rsid w:val="00070E5A"/>
    <w:rsid w:val="000710B9"/>
    <w:rsid w:val="00071260"/>
    <w:rsid w:val="000717CD"/>
    <w:rsid w:val="00071969"/>
    <w:rsid w:val="00071A3E"/>
    <w:rsid w:val="00071C2A"/>
    <w:rsid w:val="000720A9"/>
    <w:rsid w:val="00072284"/>
    <w:rsid w:val="000722E2"/>
    <w:rsid w:val="00072433"/>
    <w:rsid w:val="000724A5"/>
    <w:rsid w:val="00072AB2"/>
    <w:rsid w:val="00072C22"/>
    <w:rsid w:val="00072DF0"/>
    <w:rsid w:val="00072E0F"/>
    <w:rsid w:val="000730B4"/>
    <w:rsid w:val="00073115"/>
    <w:rsid w:val="000731FF"/>
    <w:rsid w:val="0007331F"/>
    <w:rsid w:val="00073529"/>
    <w:rsid w:val="000736B8"/>
    <w:rsid w:val="000738CF"/>
    <w:rsid w:val="000738ED"/>
    <w:rsid w:val="0007395B"/>
    <w:rsid w:val="00073A70"/>
    <w:rsid w:val="00073D87"/>
    <w:rsid w:val="000740D8"/>
    <w:rsid w:val="000743E0"/>
    <w:rsid w:val="0007461D"/>
    <w:rsid w:val="000746B9"/>
    <w:rsid w:val="00074AE8"/>
    <w:rsid w:val="00074AFC"/>
    <w:rsid w:val="00074B5C"/>
    <w:rsid w:val="00074CD4"/>
    <w:rsid w:val="000751A1"/>
    <w:rsid w:val="000751F2"/>
    <w:rsid w:val="000754EC"/>
    <w:rsid w:val="00075844"/>
    <w:rsid w:val="000758CC"/>
    <w:rsid w:val="0007591B"/>
    <w:rsid w:val="00075B25"/>
    <w:rsid w:val="00075C17"/>
    <w:rsid w:val="00075C77"/>
    <w:rsid w:val="00075E47"/>
    <w:rsid w:val="00076103"/>
    <w:rsid w:val="000761ED"/>
    <w:rsid w:val="0007623E"/>
    <w:rsid w:val="00076491"/>
    <w:rsid w:val="0007678A"/>
    <w:rsid w:val="0007687F"/>
    <w:rsid w:val="00076A9E"/>
    <w:rsid w:val="00076B04"/>
    <w:rsid w:val="00076BEA"/>
    <w:rsid w:val="00076C80"/>
    <w:rsid w:val="00077213"/>
    <w:rsid w:val="00077557"/>
    <w:rsid w:val="000775AA"/>
    <w:rsid w:val="000778F2"/>
    <w:rsid w:val="00077DAC"/>
    <w:rsid w:val="00077F19"/>
    <w:rsid w:val="0008032A"/>
    <w:rsid w:val="00080386"/>
    <w:rsid w:val="000803CC"/>
    <w:rsid w:val="00080682"/>
    <w:rsid w:val="000807FE"/>
    <w:rsid w:val="000809DF"/>
    <w:rsid w:val="00080BCD"/>
    <w:rsid w:val="00080BF1"/>
    <w:rsid w:val="00080BF7"/>
    <w:rsid w:val="00080D37"/>
    <w:rsid w:val="00080E59"/>
    <w:rsid w:val="00081126"/>
    <w:rsid w:val="0008122C"/>
    <w:rsid w:val="0008131B"/>
    <w:rsid w:val="00081521"/>
    <w:rsid w:val="0008195D"/>
    <w:rsid w:val="00081FD4"/>
    <w:rsid w:val="000820E6"/>
    <w:rsid w:val="0008217E"/>
    <w:rsid w:val="000821C0"/>
    <w:rsid w:val="00082752"/>
    <w:rsid w:val="00082995"/>
    <w:rsid w:val="00082B4E"/>
    <w:rsid w:val="00082BEC"/>
    <w:rsid w:val="00082DB5"/>
    <w:rsid w:val="00082F43"/>
    <w:rsid w:val="00082FA3"/>
    <w:rsid w:val="000830A0"/>
    <w:rsid w:val="000830C1"/>
    <w:rsid w:val="000830C8"/>
    <w:rsid w:val="00083203"/>
    <w:rsid w:val="00083407"/>
    <w:rsid w:val="000835BD"/>
    <w:rsid w:val="00083700"/>
    <w:rsid w:val="000837A7"/>
    <w:rsid w:val="00083ADC"/>
    <w:rsid w:val="00083B3B"/>
    <w:rsid w:val="00083BE7"/>
    <w:rsid w:val="00083BEE"/>
    <w:rsid w:val="00083E7E"/>
    <w:rsid w:val="00083EC8"/>
    <w:rsid w:val="00083FDB"/>
    <w:rsid w:val="00084126"/>
    <w:rsid w:val="000842AA"/>
    <w:rsid w:val="0008430D"/>
    <w:rsid w:val="00084325"/>
    <w:rsid w:val="00084857"/>
    <w:rsid w:val="0008488A"/>
    <w:rsid w:val="0008489D"/>
    <w:rsid w:val="000849BF"/>
    <w:rsid w:val="00084C41"/>
    <w:rsid w:val="0008507A"/>
    <w:rsid w:val="0008526A"/>
    <w:rsid w:val="00085492"/>
    <w:rsid w:val="00085526"/>
    <w:rsid w:val="000855DD"/>
    <w:rsid w:val="00085621"/>
    <w:rsid w:val="0008585A"/>
    <w:rsid w:val="00085A5E"/>
    <w:rsid w:val="00085A8B"/>
    <w:rsid w:val="00085B35"/>
    <w:rsid w:val="00085BAF"/>
    <w:rsid w:val="0008605E"/>
    <w:rsid w:val="00086552"/>
    <w:rsid w:val="000866BF"/>
    <w:rsid w:val="000866D4"/>
    <w:rsid w:val="00086748"/>
    <w:rsid w:val="000868DA"/>
    <w:rsid w:val="00086968"/>
    <w:rsid w:val="000869C7"/>
    <w:rsid w:val="00086A80"/>
    <w:rsid w:val="00086E4B"/>
    <w:rsid w:val="00086E71"/>
    <w:rsid w:val="00087489"/>
    <w:rsid w:val="000874F7"/>
    <w:rsid w:val="0008761A"/>
    <w:rsid w:val="000878E4"/>
    <w:rsid w:val="00087D69"/>
    <w:rsid w:val="0009034C"/>
    <w:rsid w:val="00090440"/>
    <w:rsid w:val="000906C0"/>
    <w:rsid w:val="00090AE7"/>
    <w:rsid w:val="00090C1F"/>
    <w:rsid w:val="00090CA8"/>
    <w:rsid w:val="00090E53"/>
    <w:rsid w:val="000912B4"/>
    <w:rsid w:val="00091313"/>
    <w:rsid w:val="00091331"/>
    <w:rsid w:val="0009191B"/>
    <w:rsid w:val="000919A7"/>
    <w:rsid w:val="00091E76"/>
    <w:rsid w:val="00092480"/>
    <w:rsid w:val="000925F7"/>
    <w:rsid w:val="00092633"/>
    <w:rsid w:val="0009290B"/>
    <w:rsid w:val="000929D0"/>
    <w:rsid w:val="00092A87"/>
    <w:rsid w:val="00092B7E"/>
    <w:rsid w:val="00092C85"/>
    <w:rsid w:val="00092EE0"/>
    <w:rsid w:val="00093110"/>
    <w:rsid w:val="000931C9"/>
    <w:rsid w:val="000933A7"/>
    <w:rsid w:val="000933F2"/>
    <w:rsid w:val="00093480"/>
    <w:rsid w:val="000934C6"/>
    <w:rsid w:val="0009362E"/>
    <w:rsid w:val="0009365C"/>
    <w:rsid w:val="00093663"/>
    <w:rsid w:val="00093AE0"/>
    <w:rsid w:val="00094075"/>
    <w:rsid w:val="000944CB"/>
    <w:rsid w:val="000944F3"/>
    <w:rsid w:val="000947AA"/>
    <w:rsid w:val="000949CB"/>
    <w:rsid w:val="000951F1"/>
    <w:rsid w:val="00095321"/>
    <w:rsid w:val="000955C7"/>
    <w:rsid w:val="0009587D"/>
    <w:rsid w:val="00095884"/>
    <w:rsid w:val="000958FF"/>
    <w:rsid w:val="00095B61"/>
    <w:rsid w:val="00095C3B"/>
    <w:rsid w:val="00095CE9"/>
    <w:rsid w:val="00095D7E"/>
    <w:rsid w:val="00095EA3"/>
    <w:rsid w:val="00095F0D"/>
    <w:rsid w:val="00096011"/>
    <w:rsid w:val="00096060"/>
    <w:rsid w:val="000961C9"/>
    <w:rsid w:val="0009652A"/>
    <w:rsid w:val="00096597"/>
    <w:rsid w:val="00096D37"/>
    <w:rsid w:val="00096D7A"/>
    <w:rsid w:val="00096D8C"/>
    <w:rsid w:val="0009712B"/>
    <w:rsid w:val="000971FC"/>
    <w:rsid w:val="000972DF"/>
    <w:rsid w:val="000973DF"/>
    <w:rsid w:val="00097844"/>
    <w:rsid w:val="00097A27"/>
    <w:rsid w:val="00097D63"/>
    <w:rsid w:val="00097D93"/>
    <w:rsid w:val="000A029F"/>
    <w:rsid w:val="000A032D"/>
    <w:rsid w:val="000A0467"/>
    <w:rsid w:val="000A079E"/>
    <w:rsid w:val="000A0A4C"/>
    <w:rsid w:val="000A0BFD"/>
    <w:rsid w:val="000A0FAC"/>
    <w:rsid w:val="000A10E6"/>
    <w:rsid w:val="000A1199"/>
    <w:rsid w:val="000A12FA"/>
    <w:rsid w:val="000A15B1"/>
    <w:rsid w:val="000A18D2"/>
    <w:rsid w:val="000A194B"/>
    <w:rsid w:val="000A1BEA"/>
    <w:rsid w:val="000A1C4C"/>
    <w:rsid w:val="000A1D62"/>
    <w:rsid w:val="000A1DCF"/>
    <w:rsid w:val="000A1E65"/>
    <w:rsid w:val="000A2147"/>
    <w:rsid w:val="000A245C"/>
    <w:rsid w:val="000A2944"/>
    <w:rsid w:val="000A2B24"/>
    <w:rsid w:val="000A2C36"/>
    <w:rsid w:val="000A32C5"/>
    <w:rsid w:val="000A352F"/>
    <w:rsid w:val="000A373D"/>
    <w:rsid w:val="000A38E5"/>
    <w:rsid w:val="000A3CE1"/>
    <w:rsid w:val="000A3D12"/>
    <w:rsid w:val="000A42A2"/>
    <w:rsid w:val="000A4896"/>
    <w:rsid w:val="000A4A7D"/>
    <w:rsid w:val="000A4D54"/>
    <w:rsid w:val="000A559D"/>
    <w:rsid w:val="000A581B"/>
    <w:rsid w:val="000A5B50"/>
    <w:rsid w:val="000A5B7D"/>
    <w:rsid w:val="000A5CC7"/>
    <w:rsid w:val="000A5D39"/>
    <w:rsid w:val="000A60F8"/>
    <w:rsid w:val="000A6104"/>
    <w:rsid w:val="000A62FB"/>
    <w:rsid w:val="000A6315"/>
    <w:rsid w:val="000A6544"/>
    <w:rsid w:val="000A6735"/>
    <w:rsid w:val="000A6C94"/>
    <w:rsid w:val="000A6CF2"/>
    <w:rsid w:val="000A76A2"/>
    <w:rsid w:val="000A77C9"/>
    <w:rsid w:val="000A77CF"/>
    <w:rsid w:val="000A795E"/>
    <w:rsid w:val="000A79BB"/>
    <w:rsid w:val="000A7A17"/>
    <w:rsid w:val="000A7B9F"/>
    <w:rsid w:val="000A7C22"/>
    <w:rsid w:val="000A7E1C"/>
    <w:rsid w:val="000A7EC5"/>
    <w:rsid w:val="000B047A"/>
    <w:rsid w:val="000B05B6"/>
    <w:rsid w:val="000B0AC7"/>
    <w:rsid w:val="000B0C01"/>
    <w:rsid w:val="000B0D81"/>
    <w:rsid w:val="000B0FD6"/>
    <w:rsid w:val="000B104F"/>
    <w:rsid w:val="000B1062"/>
    <w:rsid w:val="000B10F9"/>
    <w:rsid w:val="000B11F3"/>
    <w:rsid w:val="000B1325"/>
    <w:rsid w:val="000B1409"/>
    <w:rsid w:val="000B16FE"/>
    <w:rsid w:val="000B1864"/>
    <w:rsid w:val="000B1E17"/>
    <w:rsid w:val="000B1E8D"/>
    <w:rsid w:val="000B1FF9"/>
    <w:rsid w:val="000B200A"/>
    <w:rsid w:val="000B226B"/>
    <w:rsid w:val="000B2385"/>
    <w:rsid w:val="000B2393"/>
    <w:rsid w:val="000B2D7F"/>
    <w:rsid w:val="000B2F85"/>
    <w:rsid w:val="000B3074"/>
    <w:rsid w:val="000B31A8"/>
    <w:rsid w:val="000B33BB"/>
    <w:rsid w:val="000B3620"/>
    <w:rsid w:val="000B36FA"/>
    <w:rsid w:val="000B3C8E"/>
    <w:rsid w:val="000B3D15"/>
    <w:rsid w:val="000B3D7F"/>
    <w:rsid w:val="000B3F8E"/>
    <w:rsid w:val="000B3FD3"/>
    <w:rsid w:val="000B426B"/>
    <w:rsid w:val="000B4548"/>
    <w:rsid w:val="000B4624"/>
    <w:rsid w:val="000B48E9"/>
    <w:rsid w:val="000B4A7A"/>
    <w:rsid w:val="000B4A96"/>
    <w:rsid w:val="000B4C63"/>
    <w:rsid w:val="000B50DB"/>
    <w:rsid w:val="000B50F8"/>
    <w:rsid w:val="000B5256"/>
    <w:rsid w:val="000B541F"/>
    <w:rsid w:val="000B5AB2"/>
    <w:rsid w:val="000B5AB4"/>
    <w:rsid w:val="000B5B27"/>
    <w:rsid w:val="000B5C39"/>
    <w:rsid w:val="000B5FF1"/>
    <w:rsid w:val="000B61D6"/>
    <w:rsid w:val="000B63AE"/>
    <w:rsid w:val="000B654C"/>
    <w:rsid w:val="000B68B7"/>
    <w:rsid w:val="000B6A01"/>
    <w:rsid w:val="000B6CCD"/>
    <w:rsid w:val="000B6DF0"/>
    <w:rsid w:val="000B6DF5"/>
    <w:rsid w:val="000B7328"/>
    <w:rsid w:val="000B74A0"/>
    <w:rsid w:val="000B74D8"/>
    <w:rsid w:val="000B7B53"/>
    <w:rsid w:val="000B7B85"/>
    <w:rsid w:val="000B7BB6"/>
    <w:rsid w:val="000B7D4C"/>
    <w:rsid w:val="000B7E8D"/>
    <w:rsid w:val="000B7EFB"/>
    <w:rsid w:val="000B7F6B"/>
    <w:rsid w:val="000C00DD"/>
    <w:rsid w:val="000C0703"/>
    <w:rsid w:val="000C0848"/>
    <w:rsid w:val="000C0B44"/>
    <w:rsid w:val="000C0EFE"/>
    <w:rsid w:val="000C1212"/>
    <w:rsid w:val="000C1245"/>
    <w:rsid w:val="000C134E"/>
    <w:rsid w:val="000C135E"/>
    <w:rsid w:val="000C13D1"/>
    <w:rsid w:val="000C172E"/>
    <w:rsid w:val="000C1B3B"/>
    <w:rsid w:val="000C1C65"/>
    <w:rsid w:val="000C1EFB"/>
    <w:rsid w:val="000C1F30"/>
    <w:rsid w:val="000C24DD"/>
    <w:rsid w:val="000C2572"/>
    <w:rsid w:val="000C267F"/>
    <w:rsid w:val="000C269D"/>
    <w:rsid w:val="000C2768"/>
    <w:rsid w:val="000C280D"/>
    <w:rsid w:val="000C2C72"/>
    <w:rsid w:val="000C2E7E"/>
    <w:rsid w:val="000C31F0"/>
    <w:rsid w:val="000C3390"/>
    <w:rsid w:val="000C3601"/>
    <w:rsid w:val="000C3692"/>
    <w:rsid w:val="000C392B"/>
    <w:rsid w:val="000C3AB4"/>
    <w:rsid w:val="000C3AD9"/>
    <w:rsid w:val="000C3B63"/>
    <w:rsid w:val="000C3E00"/>
    <w:rsid w:val="000C4164"/>
    <w:rsid w:val="000C418C"/>
    <w:rsid w:val="000C42EF"/>
    <w:rsid w:val="000C43B4"/>
    <w:rsid w:val="000C44AD"/>
    <w:rsid w:val="000C450B"/>
    <w:rsid w:val="000C46A4"/>
    <w:rsid w:val="000C4889"/>
    <w:rsid w:val="000C4A9A"/>
    <w:rsid w:val="000C4DA2"/>
    <w:rsid w:val="000C4FFF"/>
    <w:rsid w:val="000C54D8"/>
    <w:rsid w:val="000C5554"/>
    <w:rsid w:val="000C58BA"/>
    <w:rsid w:val="000C5C85"/>
    <w:rsid w:val="000C5D9E"/>
    <w:rsid w:val="000C5DE7"/>
    <w:rsid w:val="000C5FDB"/>
    <w:rsid w:val="000C60BF"/>
    <w:rsid w:val="000C60F4"/>
    <w:rsid w:val="000C612E"/>
    <w:rsid w:val="000C6632"/>
    <w:rsid w:val="000C6686"/>
    <w:rsid w:val="000C6726"/>
    <w:rsid w:val="000C69E1"/>
    <w:rsid w:val="000C6AB3"/>
    <w:rsid w:val="000C6B32"/>
    <w:rsid w:val="000C6B65"/>
    <w:rsid w:val="000C6CF3"/>
    <w:rsid w:val="000C700B"/>
    <w:rsid w:val="000C70AA"/>
    <w:rsid w:val="000C71C8"/>
    <w:rsid w:val="000C7534"/>
    <w:rsid w:val="000D00DC"/>
    <w:rsid w:val="000D0151"/>
    <w:rsid w:val="000D0227"/>
    <w:rsid w:val="000D031F"/>
    <w:rsid w:val="000D0812"/>
    <w:rsid w:val="000D092B"/>
    <w:rsid w:val="000D0CCF"/>
    <w:rsid w:val="000D0D36"/>
    <w:rsid w:val="000D0DDE"/>
    <w:rsid w:val="000D0E70"/>
    <w:rsid w:val="000D0E89"/>
    <w:rsid w:val="000D0F5C"/>
    <w:rsid w:val="000D100F"/>
    <w:rsid w:val="000D1447"/>
    <w:rsid w:val="000D147D"/>
    <w:rsid w:val="000D1650"/>
    <w:rsid w:val="000D1945"/>
    <w:rsid w:val="000D199F"/>
    <w:rsid w:val="000D2097"/>
    <w:rsid w:val="000D211C"/>
    <w:rsid w:val="000D26FA"/>
    <w:rsid w:val="000D2908"/>
    <w:rsid w:val="000D2D74"/>
    <w:rsid w:val="000D2EA5"/>
    <w:rsid w:val="000D2F12"/>
    <w:rsid w:val="000D2F27"/>
    <w:rsid w:val="000D30E9"/>
    <w:rsid w:val="000D319D"/>
    <w:rsid w:val="000D339B"/>
    <w:rsid w:val="000D348A"/>
    <w:rsid w:val="000D3C0B"/>
    <w:rsid w:val="000D3F3D"/>
    <w:rsid w:val="000D4506"/>
    <w:rsid w:val="000D45AE"/>
    <w:rsid w:val="000D473F"/>
    <w:rsid w:val="000D4781"/>
    <w:rsid w:val="000D47EF"/>
    <w:rsid w:val="000D488B"/>
    <w:rsid w:val="000D4DAC"/>
    <w:rsid w:val="000D521F"/>
    <w:rsid w:val="000D5700"/>
    <w:rsid w:val="000D5BBE"/>
    <w:rsid w:val="000D5C30"/>
    <w:rsid w:val="000D603E"/>
    <w:rsid w:val="000D6277"/>
    <w:rsid w:val="000D62C5"/>
    <w:rsid w:val="000D631C"/>
    <w:rsid w:val="000D63CA"/>
    <w:rsid w:val="000D66C4"/>
    <w:rsid w:val="000D6910"/>
    <w:rsid w:val="000D6A14"/>
    <w:rsid w:val="000D6BB0"/>
    <w:rsid w:val="000D6BBC"/>
    <w:rsid w:val="000D6E39"/>
    <w:rsid w:val="000D742B"/>
    <w:rsid w:val="000D74E6"/>
    <w:rsid w:val="000D7514"/>
    <w:rsid w:val="000D79EF"/>
    <w:rsid w:val="000D7B07"/>
    <w:rsid w:val="000D7E6A"/>
    <w:rsid w:val="000E017F"/>
    <w:rsid w:val="000E0535"/>
    <w:rsid w:val="000E0826"/>
    <w:rsid w:val="000E08D6"/>
    <w:rsid w:val="000E094E"/>
    <w:rsid w:val="000E0AC2"/>
    <w:rsid w:val="000E0AD2"/>
    <w:rsid w:val="000E0F15"/>
    <w:rsid w:val="000E1049"/>
    <w:rsid w:val="000E10CE"/>
    <w:rsid w:val="000E1377"/>
    <w:rsid w:val="000E1395"/>
    <w:rsid w:val="000E1BD8"/>
    <w:rsid w:val="000E2188"/>
    <w:rsid w:val="000E224C"/>
    <w:rsid w:val="000E2435"/>
    <w:rsid w:val="000E2530"/>
    <w:rsid w:val="000E26F0"/>
    <w:rsid w:val="000E270D"/>
    <w:rsid w:val="000E2B73"/>
    <w:rsid w:val="000E3054"/>
    <w:rsid w:val="000E347F"/>
    <w:rsid w:val="000E3563"/>
    <w:rsid w:val="000E360E"/>
    <w:rsid w:val="000E36E4"/>
    <w:rsid w:val="000E3C51"/>
    <w:rsid w:val="000E3D53"/>
    <w:rsid w:val="000E3E16"/>
    <w:rsid w:val="000E3E2A"/>
    <w:rsid w:val="000E4183"/>
    <w:rsid w:val="000E4234"/>
    <w:rsid w:val="000E4285"/>
    <w:rsid w:val="000E4742"/>
    <w:rsid w:val="000E4794"/>
    <w:rsid w:val="000E48D2"/>
    <w:rsid w:val="000E4C34"/>
    <w:rsid w:val="000E4E15"/>
    <w:rsid w:val="000E54EE"/>
    <w:rsid w:val="000E5594"/>
    <w:rsid w:val="000E565A"/>
    <w:rsid w:val="000E5708"/>
    <w:rsid w:val="000E57B5"/>
    <w:rsid w:val="000E57E2"/>
    <w:rsid w:val="000E599B"/>
    <w:rsid w:val="000E5A3D"/>
    <w:rsid w:val="000E5A9F"/>
    <w:rsid w:val="000E5B7E"/>
    <w:rsid w:val="000E5CFC"/>
    <w:rsid w:val="000E5F68"/>
    <w:rsid w:val="000E6013"/>
    <w:rsid w:val="000E65AB"/>
    <w:rsid w:val="000E682F"/>
    <w:rsid w:val="000E68D9"/>
    <w:rsid w:val="000E6946"/>
    <w:rsid w:val="000E6A11"/>
    <w:rsid w:val="000E6AAE"/>
    <w:rsid w:val="000E6BB7"/>
    <w:rsid w:val="000E6C57"/>
    <w:rsid w:val="000E6D27"/>
    <w:rsid w:val="000E710C"/>
    <w:rsid w:val="000E72B6"/>
    <w:rsid w:val="000E73EC"/>
    <w:rsid w:val="000E764E"/>
    <w:rsid w:val="000E766C"/>
    <w:rsid w:val="000E794C"/>
    <w:rsid w:val="000E7D3A"/>
    <w:rsid w:val="000E7E94"/>
    <w:rsid w:val="000E7EF0"/>
    <w:rsid w:val="000E7FC1"/>
    <w:rsid w:val="000F0052"/>
    <w:rsid w:val="000F008D"/>
    <w:rsid w:val="000F0394"/>
    <w:rsid w:val="000F03E5"/>
    <w:rsid w:val="000F0643"/>
    <w:rsid w:val="000F073A"/>
    <w:rsid w:val="000F0772"/>
    <w:rsid w:val="000F0FA8"/>
    <w:rsid w:val="000F16F5"/>
    <w:rsid w:val="000F1A6A"/>
    <w:rsid w:val="000F1B5B"/>
    <w:rsid w:val="000F1E0D"/>
    <w:rsid w:val="000F2068"/>
    <w:rsid w:val="000F2104"/>
    <w:rsid w:val="000F23FE"/>
    <w:rsid w:val="000F2463"/>
    <w:rsid w:val="000F2523"/>
    <w:rsid w:val="000F2719"/>
    <w:rsid w:val="000F2A18"/>
    <w:rsid w:val="000F2EAD"/>
    <w:rsid w:val="000F3143"/>
    <w:rsid w:val="000F3225"/>
    <w:rsid w:val="000F3488"/>
    <w:rsid w:val="000F367E"/>
    <w:rsid w:val="000F36CB"/>
    <w:rsid w:val="000F3706"/>
    <w:rsid w:val="000F3B4F"/>
    <w:rsid w:val="000F3D6F"/>
    <w:rsid w:val="000F3FDF"/>
    <w:rsid w:val="000F446A"/>
    <w:rsid w:val="000F44D3"/>
    <w:rsid w:val="000F46BA"/>
    <w:rsid w:val="000F46D0"/>
    <w:rsid w:val="000F4A1F"/>
    <w:rsid w:val="000F4A6A"/>
    <w:rsid w:val="000F4B69"/>
    <w:rsid w:val="000F5091"/>
    <w:rsid w:val="000F525C"/>
    <w:rsid w:val="000F5365"/>
    <w:rsid w:val="000F5A48"/>
    <w:rsid w:val="000F5C38"/>
    <w:rsid w:val="000F5F36"/>
    <w:rsid w:val="000F60C2"/>
    <w:rsid w:val="000F60D3"/>
    <w:rsid w:val="000F6305"/>
    <w:rsid w:val="000F64B4"/>
    <w:rsid w:val="000F6553"/>
    <w:rsid w:val="000F6581"/>
    <w:rsid w:val="000F677F"/>
    <w:rsid w:val="000F683A"/>
    <w:rsid w:val="000F6AA6"/>
    <w:rsid w:val="000F6F69"/>
    <w:rsid w:val="000F70F7"/>
    <w:rsid w:val="000F70FA"/>
    <w:rsid w:val="000F7217"/>
    <w:rsid w:val="000F7407"/>
    <w:rsid w:val="000F747B"/>
    <w:rsid w:val="000F7507"/>
    <w:rsid w:val="000F7714"/>
    <w:rsid w:val="000F771B"/>
    <w:rsid w:val="000F77CB"/>
    <w:rsid w:val="000F7A33"/>
    <w:rsid w:val="000F7C55"/>
    <w:rsid w:val="000F7D4B"/>
    <w:rsid w:val="000F7ED8"/>
    <w:rsid w:val="001003A2"/>
    <w:rsid w:val="001006CA"/>
    <w:rsid w:val="00100853"/>
    <w:rsid w:val="00100945"/>
    <w:rsid w:val="0010095B"/>
    <w:rsid w:val="00100CED"/>
    <w:rsid w:val="00100D8D"/>
    <w:rsid w:val="00100E5C"/>
    <w:rsid w:val="0010105F"/>
    <w:rsid w:val="00101417"/>
    <w:rsid w:val="00101646"/>
    <w:rsid w:val="00101824"/>
    <w:rsid w:val="00101AFC"/>
    <w:rsid w:val="00102288"/>
    <w:rsid w:val="00102598"/>
    <w:rsid w:val="00102EA8"/>
    <w:rsid w:val="00102F22"/>
    <w:rsid w:val="00102F4F"/>
    <w:rsid w:val="0010303A"/>
    <w:rsid w:val="001033A0"/>
    <w:rsid w:val="00103547"/>
    <w:rsid w:val="001035D9"/>
    <w:rsid w:val="00103868"/>
    <w:rsid w:val="0010391C"/>
    <w:rsid w:val="00103C27"/>
    <w:rsid w:val="00103CA6"/>
    <w:rsid w:val="00103CB6"/>
    <w:rsid w:val="00103F26"/>
    <w:rsid w:val="0010451C"/>
    <w:rsid w:val="001047A0"/>
    <w:rsid w:val="001051B5"/>
    <w:rsid w:val="001052A0"/>
    <w:rsid w:val="00105611"/>
    <w:rsid w:val="001057F3"/>
    <w:rsid w:val="00105F8C"/>
    <w:rsid w:val="00106551"/>
    <w:rsid w:val="00106696"/>
    <w:rsid w:val="00106AD7"/>
    <w:rsid w:val="00106FE9"/>
    <w:rsid w:val="001075C4"/>
    <w:rsid w:val="001079E9"/>
    <w:rsid w:val="00107BA8"/>
    <w:rsid w:val="00107C4E"/>
    <w:rsid w:val="00107EC3"/>
    <w:rsid w:val="00107F03"/>
    <w:rsid w:val="00110371"/>
    <w:rsid w:val="00110533"/>
    <w:rsid w:val="001106B4"/>
    <w:rsid w:val="00110840"/>
    <w:rsid w:val="001109EA"/>
    <w:rsid w:val="00110BF4"/>
    <w:rsid w:val="00110D81"/>
    <w:rsid w:val="00110DF0"/>
    <w:rsid w:val="001110FE"/>
    <w:rsid w:val="00111154"/>
    <w:rsid w:val="0011118A"/>
    <w:rsid w:val="00111A75"/>
    <w:rsid w:val="00111AC8"/>
    <w:rsid w:val="00111B01"/>
    <w:rsid w:val="00111B33"/>
    <w:rsid w:val="00111BBD"/>
    <w:rsid w:val="00111D26"/>
    <w:rsid w:val="00112004"/>
    <w:rsid w:val="00112049"/>
    <w:rsid w:val="00112175"/>
    <w:rsid w:val="00112261"/>
    <w:rsid w:val="001123B0"/>
    <w:rsid w:val="00112694"/>
    <w:rsid w:val="00112768"/>
    <w:rsid w:val="001127AF"/>
    <w:rsid w:val="001129E2"/>
    <w:rsid w:val="00112BCD"/>
    <w:rsid w:val="00112C5D"/>
    <w:rsid w:val="00112D89"/>
    <w:rsid w:val="00112F8A"/>
    <w:rsid w:val="00113145"/>
    <w:rsid w:val="0011373B"/>
    <w:rsid w:val="00113924"/>
    <w:rsid w:val="001139B1"/>
    <w:rsid w:val="00113B22"/>
    <w:rsid w:val="00113B82"/>
    <w:rsid w:val="00113C4A"/>
    <w:rsid w:val="00113DB3"/>
    <w:rsid w:val="0011408C"/>
    <w:rsid w:val="001140A7"/>
    <w:rsid w:val="001140D2"/>
    <w:rsid w:val="001140F3"/>
    <w:rsid w:val="001141D9"/>
    <w:rsid w:val="001141F5"/>
    <w:rsid w:val="001143A0"/>
    <w:rsid w:val="0011462F"/>
    <w:rsid w:val="00114924"/>
    <w:rsid w:val="00114AE9"/>
    <w:rsid w:val="00115074"/>
    <w:rsid w:val="001155F9"/>
    <w:rsid w:val="00115705"/>
    <w:rsid w:val="00115D83"/>
    <w:rsid w:val="00115DC4"/>
    <w:rsid w:val="00115EE0"/>
    <w:rsid w:val="00116294"/>
    <w:rsid w:val="001162A9"/>
    <w:rsid w:val="001162CE"/>
    <w:rsid w:val="001167AB"/>
    <w:rsid w:val="00116B81"/>
    <w:rsid w:val="00116B90"/>
    <w:rsid w:val="00116C7F"/>
    <w:rsid w:val="00117064"/>
    <w:rsid w:val="00117162"/>
    <w:rsid w:val="001171EB"/>
    <w:rsid w:val="001173E5"/>
    <w:rsid w:val="00117826"/>
    <w:rsid w:val="00117CB5"/>
    <w:rsid w:val="00117DF2"/>
    <w:rsid w:val="00117ED9"/>
    <w:rsid w:val="00120406"/>
    <w:rsid w:val="00120536"/>
    <w:rsid w:val="0012093D"/>
    <w:rsid w:val="00120A18"/>
    <w:rsid w:val="00120C66"/>
    <w:rsid w:val="00120EE6"/>
    <w:rsid w:val="00120EF6"/>
    <w:rsid w:val="001210A8"/>
    <w:rsid w:val="00121521"/>
    <w:rsid w:val="001216FA"/>
    <w:rsid w:val="00121701"/>
    <w:rsid w:val="00121B16"/>
    <w:rsid w:val="00121CB2"/>
    <w:rsid w:val="00121D04"/>
    <w:rsid w:val="00121FBE"/>
    <w:rsid w:val="00122107"/>
    <w:rsid w:val="001221A9"/>
    <w:rsid w:val="0012227C"/>
    <w:rsid w:val="0012268D"/>
    <w:rsid w:val="00122BA1"/>
    <w:rsid w:val="00122E63"/>
    <w:rsid w:val="0012321C"/>
    <w:rsid w:val="00123586"/>
    <w:rsid w:val="001235D8"/>
    <w:rsid w:val="00123621"/>
    <w:rsid w:val="0012368B"/>
    <w:rsid w:val="001237AD"/>
    <w:rsid w:val="001239F5"/>
    <w:rsid w:val="00123A66"/>
    <w:rsid w:val="00123A7F"/>
    <w:rsid w:val="00123ACA"/>
    <w:rsid w:val="00123B97"/>
    <w:rsid w:val="00123C85"/>
    <w:rsid w:val="00123CAD"/>
    <w:rsid w:val="00123D91"/>
    <w:rsid w:val="001240B3"/>
    <w:rsid w:val="00124147"/>
    <w:rsid w:val="001242B5"/>
    <w:rsid w:val="001247AA"/>
    <w:rsid w:val="00124DCF"/>
    <w:rsid w:val="00124E99"/>
    <w:rsid w:val="001254D7"/>
    <w:rsid w:val="0012552F"/>
    <w:rsid w:val="0012557C"/>
    <w:rsid w:val="00125809"/>
    <w:rsid w:val="00125A57"/>
    <w:rsid w:val="00125AF8"/>
    <w:rsid w:val="00125C35"/>
    <w:rsid w:val="00125C76"/>
    <w:rsid w:val="00125D43"/>
    <w:rsid w:val="00125E00"/>
    <w:rsid w:val="00125EB5"/>
    <w:rsid w:val="00125F94"/>
    <w:rsid w:val="001261A0"/>
    <w:rsid w:val="001261CA"/>
    <w:rsid w:val="0012620D"/>
    <w:rsid w:val="00126312"/>
    <w:rsid w:val="00126317"/>
    <w:rsid w:val="0012643F"/>
    <w:rsid w:val="001264CC"/>
    <w:rsid w:val="0012671B"/>
    <w:rsid w:val="0012680C"/>
    <w:rsid w:val="00126810"/>
    <w:rsid w:val="00126B3C"/>
    <w:rsid w:val="00126B6F"/>
    <w:rsid w:val="00126DB3"/>
    <w:rsid w:val="00126F5C"/>
    <w:rsid w:val="001275D6"/>
    <w:rsid w:val="0012776E"/>
    <w:rsid w:val="0012784B"/>
    <w:rsid w:val="001279BA"/>
    <w:rsid w:val="00127A4E"/>
    <w:rsid w:val="00127B90"/>
    <w:rsid w:val="001303CD"/>
    <w:rsid w:val="0013084E"/>
    <w:rsid w:val="00130C4C"/>
    <w:rsid w:val="00130E71"/>
    <w:rsid w:val="001311E1"/>
    <w:rsid w:val="00131214"/>
    <w:rsid w:val="0013122A"/>
    <w:rsid w:val="00131236"/>
    <w:rsid w:val="001312C3"/>
    <w:rsid w:val="00131472"/>
    <w:rsid w:val="001316DC"/>
    <w:rsid w:val="00131801"/>
    <w:rsid w:val="00131A34"/>
    <w:rsid w:val="00132431"/>
    <w:rsid w:val="0013260F"/>
    <w:rsid w:val="00132972"/>
    <w:rsid w:val="001329CC"/>
    <w:rsid w:val="00132D07"/>
    <w:rsid w:val="00132DC4"/>
    <w:rsid w:val="00132EEA"/>
    <w:rsid w:val="00132F69"/>
    <w:rsid w:val="00133074"/>
    <w:rsid w:val="001331F4"/>
    <w:rsid w:val="001335E1"/>
    <w:rsid w:val="001337C5"/>
    <w:rsid w:val="00133871"/>
    <w:rsid w:val="00133DE6"/>
    <w:rsid w:val="0013497B"/>
    <w:rsid w:val="00134B85"/>
    <w:rsid w:val="00134BD7"/>
    <w:rsid w:val="00134BF9"/>
    <w:rsid w:val="00134F32"/>
    <w:rsid w:val="00135526"/>
    <w:rsid w:val="001355A9"/>
    <w:rsid w:val="00135724"/>
    <w:rsid w:val="00135728"/>
    <w:rsid w:val="0013585D"/>
    <w:rsid w:val="00135DAB"/>
    <w:rsid w:val="00135E42"/>
    <w:rsid w:val="00135EF2"/>
    <w:rsid w:val="00135F8D"/>
    <w:rsid w:val="00136009"/>
    <w:rsid w:val="00136834"/>
    <w:rsid w:val="00136A35"/>
    <w:rsid w:val="00136F74"/>
    <w:rsid w:val="00137063"/>
    <w:rsid w:val="0013717C"/>
    <w:rsid w:val="001371F9"/>
    <w:rsid w:val="00137321"/>
    <w:rsid w:val="001376AF"/>
    <w:rsid w:val="00137751"/>
    <w:rsid w:val="001377AE"/>
    <w:rsid w:val="001378F5"/>
    <w:rsid w:val="00137A71"/>
    <w:rsid w:val="0014022B"/>
    <w:rsid w:val="001402BE"/>
    <w:rsid w:val="00140B9E"/>
    <w:rsid w:val="00140CC5"/>
    <w:rsid w:val="00140F1E"/>
    <w:rsid w:val="00140F2A"/>
    <w:rsid w:val="00140F85"/>
    <w:rsid w:val="00140FF7"/>
    <w:rsid w:val="00141159"/>
    <w:rsid w:val="001414EC"/>
    <w:rsid w:val="0014169A"/>
    <w:rsid w:val="00141B10"/>
    <w:rsid w:val="00141B7E"/>
    <w:rsid w:val="00141C2A"/>
    <w:rsid w:val="00141CB9"/>
    <w:rsid w:val="00141CC9"/>
    <w:rsid w:val="00141FC1"/>
    <w:rsid w:val="00142046"/>
    <w:rsid w:val="0014254C"/>
    <w:rsid w:val="00142755"/>
    <w:rsid w:val="00142871"/>
    <w:rsid w:val="00142D01"/>
    <w:rsid w:val="00142EED"/>
    <w:rsid w:val="00143134"/>
    <w:rsid w:val="0014356C"/>
    <w:rsid w:val="0014367D"/>
    <w:rsid w:val="00143C53"/>
    <w:rsid w:val="00143E16"/>
    <w:rsid w:val="00143E47"/>
    <w:rsid w:val="001440BA"/>
    <w:rsid w:val="00144513"/>
    <w:rsid w:val="0014471B"/>
    <w:rsid w:val="0014477F"/>
    <w:rsid w:val="0014494D"/>
    <w:rsid w:val="00144C02"/>
    <w:rsid w:val="00144F71"/>
    <w:rsid w:val="0014569F"/>
    <w:rsid w:val="001457C4"/>
    <w:rsid w:val="00145953"/>
    <w:rsid w:val="00145B35"/>
    <w:rsid w:val="00145C53"/>
    <w:rsid w:val="00145CD5"/>
    <w:rsid w:val="00145D93"/>
    <w:rsid w:val="00146025"/>
    <w:rsid w:val="00146175"/>
    <w:rsid w:val="00146340"/>
    <w:rsid w:val="001466FB"/>
    <w:rsid w:val="00146AB9"/>
    <w:rsid w:val="00146B7F"/>
    <w:rsid w:val="00146E10"/>
    <w:rsid w:val="001470EB"/>
    <w:rsid w:val="001471CB"/>
    <w:rsid w:val="00147278"/>
    <w:rsid w:val="00147445"/>
    <w:rsid w:val="00147536"/>
    <w:rsid w:val="001475B9"/>
    <w:rsid w:val="00147643"/>
    <w:rsid w:val="001476B1"/>
    <w:rsid w:val="00147818"/>
    <w:rsid w:val="00147824"/>
    <w:rsid w:val="00147AD9"/>
    <w:rsid w:val="00147B40"/>
    <w:rsid w:val="00147DDF"/>
    <w:rsid w:val="00147E42"/>
    <w:rsid w:val="00150042"/>
    <w:rsid w:val="00150219"/>
    <w:rsid w:val="00150396"/>
    <w:rsid w:val="001504EB"/>
    <w:rsid w:val="001504FE"/>
    <w:rsid w:val="0015054D"/>
    <w:rsid w:val="0015058E"/>
    <w:rsid w:val="001506E1"/>
    <w:rsid w:val="001508E7"/>
    <w:rsid w:val="00150B8C"/>
    <w:rsid w:val="0015118E"/>
    <w:rsid w:val="0015122C"/>
    <w:rsid w:val="0015150A"/>
    <w:rsid w:val="00151510"/>
    <w:rsid w:val="001516EA"/>
    <w:rsid w:val="00151750"/>
    <w:rsid w:val="00151ACD"/>
    <w:rsid w:val="00151AFB"/>
    <w:rsid w:val="00151BA8"/>
    <w:rsid w:val="00151E1C"/>
    <w:rsid w:val="00152113"/>
    <w:rsid w:val="001521B9"/>
    <w:rsid w:val="001521DC"/>
    <w:rsid w:val="00152224"/>
    <w:rsid w:val="00152233"/>
    <w:rsid w:val="001523FC"/>
    <w:rsid w:val="00152464"/>
    <w:rsid w:val="001524F0"/>
    <w:rsid w:val="0015252F"/>
    <w:rsid w:val="0015262E"/>
    <w:rsid w:val="0015276F"/>
    <w:rsid w:val="001527CD"/>
    <w:rsid w:val="00152C37"/>
    <w:rsid w:val="0015302D"/>
    <w:rsid w:val="001532E8"/>
    <w:rsid w:val="001532EC"/>
    <w:rsid w:val="00153384"/>
    <w:rsid w:val="0015381B"/>
    <w:rsid w:val="00153BF9"/>
    <w:rsid w:val="00153F84"/>
    <w:rsid w:val="00153FF7"/>
    <w:rsid w:val="001542DF"/>
    <w:rsid w:val="00154322"/>
    <w:rsid w:val="00154330"/>
    <w:rsid w:val="0015437A"/>
    <w:rsid w:val="0015437C"/>
    <w:rsid w:val="00154524"/>
    <w:rsid w:val="00154581"/>
    <w:rsid w:val="00154648"/>
    <w:rsid w:val="001548CD"/>
    <w:rsid w:val="0015498F"/>
    <w:rsid w:val="00154CE7"/>
    <w:rsid w:val="00154D33"/>
    <w:rsid w:val="00154D9F"/>
    <w:rsid w:val="00154F7C"/>
    <w:rsid w:val="001551ED"/>
    <w:rsid w:val="0015524B"/>
    <w:rsid w:val="0015531A"/>
    <w:rsid w:val="00155376"/>
    <w:rsid w:val="00155854"/>
    <w:rsid w:val="00155B6D"/>
    <w:rsid w:val="00155F3C"/>
    <w:rsid w:val="001560E2"/>
    <w:rsid w:val="00156184"/>
    <w:rsid w:val="00156371"/>
    <w:rsid w:val="00156A6C"/>
    <w:rsid w:val="00156D36"/>
    <w:rsid w:val="00156DD8"/>
    <w:rsid w:val="00156E06"/>
    <w:rsid w:val="00156E3F"/>
    <w:rsid w:val="00156EDB"/>
    <w:rsid w:val="001570FD"/>
    <w:rsid w:val="001571D2"/>
    <w:rsid w:val="0015738B"/>
    <w:rsid w:val="0015770D"/>
    <w:rsid w:val="001578BB"/>
    <w:rsid w:val="0015794B"/>
    <w:rsid w:val="001579A5"/>
    <w:rsid w:val="00157AB3"/>
    <w:rsid w:val="00157DF3"/>
    <w:rsid w:val="00160278"/>
    <w:rsid w:val="00160473"/>
    <w:rsid w:val="001604B3"/>
    <w:rsid w:val="001605FE"/>
    <w:rsid w:val="00160908"/>
    <w:rsid w:val="00160BEB"/>
    <w:rsid w:val="00160D0C"/>
    <w:rsid w:val="001611C5"/>
    <w:rsid w:val="00161372"/>
    <w:rsid w:val="00161393"/>
    <w:rsid w:val="001615A4"/>
    <w:rsid w:val="00161C42"/>
    <w:rsid w:val="00161E1D"/>
    <w:rsid w:val="00162768"/>
    <w:rsid w:val="00162C00"/>
    <w:rsid w:val="00162F88"/>
    <w:rsid w:val="00163164"/>
    <w:rsid w:val="00163E00"/>
    <w:rsid w:val="00163EA5"/>
    <w:rsid w:val="0016432B"/>
    <w:rsid w:val="0016438A"/>
    <w:rsid w:val="001643D5"/>
    <w:rsid w:val="00164447"/>
    <w:rsid w:val="0016456C"/>
    <w:rsid w:val="00164781"/>
    <w:rsid w:val="00164B24"/>
    <w:rsid w:val="00164B3B"/>
    <w:rsid w:val="00164B3F"/>
    <w:rsid w:val="00164DA5"/>
    <w:rsid w:val="00164E7E"/>
    <w:rsid w:val="00164FA3"/>
    <w:rsid w:val="001652F8"/>
    <w:rsid w:val="00165383"/>
    <w:rsid w:val="0016545C"/>
    <w:rsid w:val="00165611"/>
    <w:rsid w:val="00165655"/>
    <w:rsid w:val="00165782"/>
    <w:rsid w:val="00165B17"/>
    <w:rsid w:val="00165B4A"/>
    <w:rsid w:val="00165EEE"/>
    <w:rsid w:val="00166022"/>
    <w:rsid w:val="001667E5"/>
    <w:rsid w:val="00166A78"/>
    <w:rsid w:val="00166B16"/>
    <w:rsid w:val="00166D45"/>
    <w:rsid w:val="00166D8C"/>
    <w:rsid w:val="00166DCA"/>
    <w:rsid w:val="00167253"/>
    <w:rsid w:val="00167B42"/>
    <w:rsid w:val="00167C0C"/>
    <w:rsid w:val="00167C7C"/>
    <w:rsid w:val="00167DD3"/>
    <w:rsid w:val="00170059"/>
    <w:rsid w:val="00170198"/>
    <w:rsid w:val="00170227"/>
    <w:rsid w:val="00170303"/>
    <w:rsid w:val="0017043D"/>
    <w:rsid w:val="00170440"/>
    <w:rsid w:val="001704F1"/>
    <w:rsid w:val="00170529"/>
    <w:rsid w:val="00170610"/>
    <w:rsid w:val="00170612"/>
    <w:rsid w:val="00170629"/>
    <w:rsid w:val="00170905"/>
    <w:rsid w:val="001709C0"/>
    <w:rsid w:val="001709E7"/>
    <w:rsid w:val="00170A27"/>
    <w:rsid w:val="00170DED"/>
    <w:rsid w:val="00170F97"/>
    <w:rsid w:val="00171249"/>
    <w:rsid w:val="00171281"/>
    <w:rsid w:val="00171431"/>
    <w:rsid w:val="0017151A"/>
    <w:rsid w:val="00171940"/>
    <w:rsid w:val="00171DDD"/>
    <w:rsid w:val="00171E33"/>
    <w:rsid w:val="0017201D"/>
    <w:rsid w:val="00172063"/>
    <w:rsid w:val="0017264B"/>
    <w:rsid w:val="001727D6"/>
    <w:rsid w:val="00172844"/>
    <w:rsid w:val="00172987"/>
    <w:rsid w:val="00172F1C"/>
    <w:rsid w:val="001733C4"/>
    <w:rsid w:val="001734FC"/>
    <w:rsid w:val="00173529"/>
    <w:rsid w:val="001736A7"/>
    <w:rsid w:val="00173701"/>
    <w:rsid w:val="001737DD"/>
    <w:rsid w:val="00173A00"/>
    <w:rsid w:val="00173BA5"/>
    <w:rsid w:val="00173BDD"/>
    <w:rsid w:val="00173CC9"/>
    <w:rsid w:val="00173D67"/>
    <w:rsid w:val="00173DBD"/>
    <w:rsid w:val="00173DC6"/>
    <w:rsid w:val="001740AA"/>
    <w:rsid w:val="0017412F"/>
    <w:rsid w:val="00174178"/>
    <w:rsid w:val="001743C7"/>
    <w:rsid w:val="001745C4"/>
    <w:rsid w:val="00174645"/>
    <w:rsid w:val="001749B7"/>
    <w:rsid w:val="00174B53"/>
    <w:rsid w:val="00174BF5"/>
    <w:rsid w:val="00174EFA"/>
    <w:rsid w:val="00175033"/>
    <w:rsid w:val="0017511D"/>
    <w:rsid w:val="0017520C"/>
    <w:rsid w:val="0017544F"/>
    <w:rsid w:val="0017565C"/>
    <w:rsid w:val="00175BE9"/>
    <w:rsid w:val="00175C5A"/>
    <w:rsid w:val="00175CC8"/>
    <w:rsid w:val="00175E67"/>
    <w:rsid w:val="00175F0B"/>
    <w:rsid w:val="0017628F"/>
    <w:rsid w:val="001762A0"/>
    <w:rsid w:val="00176474"/>
    <w:rsid w:val="00176514"/>
    <w:rsid w:val="001765FB"/>
    <w:rsid w:val="00176731"/>
    <w:rsid w:val="00176777"/>
    <w:rsid w:val="001769C2"/>
    <w:rsid w:val="00176A43"/>
    <w:rsid w:val="00176D61"/>
    <w:rsid w:val="00177131"/>
    <w:rsid w:val="00177152"/>
    <w:rsid w:val="001771B1"/>
    <w:rsid w:val="001773D8"/>
    <w:rsid w:val="00177627"/>
    <w:rsid w:val="00177653"/>
    <w:rsid w:val="001778DB"/>
    <w:rsid w:val="00177BF8"/>
    <w:rsid w:val="00177C28"/>
    <w:rsid w:val="00177D10"/>
    <w:rsid w:val="00177E9A"/>
    <w:rsid w:val="00177EF9"/>
    <w:rsid w:val="001800FA"/>
    <w:rsid w:val="001807F3"/>
    <w:rsid w:val="00180BFF"/>
    <w:rsid w:val="00180DAA"/>
    <w:rsid w:val="00180E5D"/>
    <w:rsid w:val="00180FB2"/>
    <w:rsid w:val="0018116C"/>
    <w:rsid w:val="001812A5"/>
    <w:rsid w:val="0018139A"/>
    <w:rsid w:val="00181415"/>
    <w:rsid w:val="001815FC"/>
    <w:rsid w:val="001817B9"/>
    <w:rsid w:val="00181801"/>
    <w:rsid w:val="00181A3A"/>
    <w:rsid w:val="00181A53"/>
    <w:rsid w:val="00181CC0"/>
    <w:rsid w:val="00181DEB"/>
    <w:rsid w:val="00181F3E"/>
    <w:rsid w:val="00182042"/>
    <w:rsid w:val="00182154"/>
    <w:rsid w:val="00182196"/>
    <w:rsid w:val="001822FF"/>
    <w:rsid w:val="0018231C"/>
    <w:rsid w:val="001825C6"/>
    <w:rsid w:val="00182802"/>
    <w:rsid w:val="0018297A"/>
    <w:rsid w:val="00182BB5"/>
    <w:rsid w:val="00182CC5"/>
    <w:rsid w:val="00182F2A"/>
    <w:rsid w:val="00183007"/>
    <w:rsid w:val="00183016"/>
    <w:rsid w:val="00183129"/>
    <w:rsid w:val="00183D58"/>
    <w:rsid w:val="00183E28"/>
    <w:rsid w:val="00184549"/>
    <w:rsid w:val="001846B1"/>
    <w:rsid w:val="001849A4"/>
    <w:rsid w:val="00184A75"/>
    <w:rsid w:val="00184C3F"/>
    <w:rsid w:val="00184E9B"/>
    <w:rsid w:val="001852E6"/>
    <w:rsid w:val="0018534E"/>
    <w:rsid w:val="001854D6"/>
    <w:rsid w:val="001854DD"/>
    <w:rsid w:val="0018557A"/>
    <w:rsid w:val="001855A0"/>
    <w:rsid w:val="001855A3"/>
    <w:rsid w:val="00185A18"/>
    <w:rsid w:val="00185B49"/>
    <w:rsid w:val="00185C90"/>
    <w:rsid w:val="00186279"/>
    <w:rsid w:val="001865FF"/>
    <w:rsid w:val="001867C7"/>
    <w:rsid w:val="00186A66"/>
    <w:rsid w:val="00186DC5"/>
    <w:rsid w:val="0018718C"/>
    <w:rsid w:val="001871EF"/>
    <w:rsid w:val="001876A6"/>
    <w:rsid w:val="00187832"/>
    <w:rsid w:val="0018790B"/>
    <w:rsid w:val="00187999"/>
    <w:rsid w:val="001879FD"/>
    <w:rsid w:val="00187A4B"/>
    <w:rsid w:val="00187B53"/>
    <w:rsid w:val="00187C33"/>
    <w:rsid w:val="00187F2F"/>
    <w:rsid w:val="001901A9"/>
    <w:rsid w:val="00190779"/>
    <w:rsid w:val="00190D9B"/>
    <w:rsid w:val="00191608"/>
    <w:rsid w:val="001917B1"/>
    <w:rsid w:val="0019180A"/>
    <w:rsid w:val="00191BC2"/>
    <w:rsid w:val="00192093"/>
    <w:rsid w:val="00192285"/>
    <w:rsid w:val="001925DD"/>
    <w:rsid w:val="00192682"/>
    <w:rsid w:val="001926B4"/>
    <w:rsid w:val="00192872"/>
    <w:rsid w:val="001928A2"/>
    <w:rsid w:val="00193162"/>
    <w:rsid w:val="001933B0"/>
    <w:rsid w:val="0019377C"/>
    <w:rsid w:val="0019397D"/>
    <w:rsid w:val="001939E6"/>
    <w:rsid w:val="00193C78"/>
    <w:rsid w:val="00193FC5"/>
    <w:rsid w:val="001941C0"/>
    <w:rsid w:val="0019490D"/>
    <w:rsid w:val="00194A77"/>
    <w:rsid w:val="00194A94"/>
    <w:rsid w:val="00194C69"/>
    <w:rsid w:val="00194F3D"/>
    <w:rsid w:val="00195095"/>
    <w:rsid w:val="00195189"/>
    <w:rsid w:val="00195353"/>
    <w:rsid w:val="00195BA1"/>
    <w:rsid w:val="00196273"/>
    <w:rsid w:val="00196786"/>
    <w:rsid w:val="001968DC"/>
    <w:rsid w:val="001968FD"/>
    <w:rsid w:val="0019690A"/>
    <w:rsid w:val="00196C97"/>
    <w:rsid w:val="00196D54"/>
    <w:rsid w:val="00196F30"/>
    <w:rsid w:val="00196F4B"/>
    <w:rsid w:val="00196F7C"/>
    <w:rsid w:val="00196F97"/>
    <w:rsid w:val="00197275"/>
    <w:rsid w:val="0019736F"/>
    <w:rsid w:val="0019737C"/>
    <w:rsid w:val="001977E4"/>
    <w:rsid w:val="00197A30"/>
    <w:rsid w:val="00197CB4"/>
    <w:rsid w:val="00197E5F"/>
    <w:rsid w:val="001A053B"/>
    <w:rsid w:val="001A09F2"/>
    <w:rsid w:val="001A0D04"/>
    <w:rsid w:val="001A0DB7"/>
    <w:rsid w:val="001A0EE2"/>
    <w:rsid w:val="001A0F5C"/>
    <w:rsid w:val="001A106E"/>
    <w:rsid w:val="001A145D"/>
    <w:rsid w:val="001A173D"/>
    <w:rsid w:val="001A191B"/>
    <w:rsid w:val="001A1AD1"/>
    <w:rsid w:val="001A1BCD"/>
    <w:rsid w:val="001A2149"/>
    <w:rsid w:val="001A2167"/>
    <w:rsid w:val="001A2359"/>
    <w:rsid w:val="001A2602"/>
    <w:rsid w:val="001A27E3"/>
    <w:rsid w:val="001A2DFF"/>
    <w:rsid w:val="001A2F0E"/>
    <w:rsid w:val="001A34D9"/>
    <w:rsid w:val="001A350D"/>
    <w:rsid w:val="001A3663"/>
    <w:rsid w:val="001A3AF6"/>
    <w:rsid w:val="001A3DFD"/>
    <w:rsid w:val="001A3E8F"/>
    <w:rsid w:val="001A4040"/>
    <w:rsid w:val="001A411B"/>
    <w:rsid w:val="001A4556"/>
    <w:rsid w:val="001A4672"/>
    <w:rsid w:val="001A47A5"/>
    <w:rsid w:val="001A488A"/>
    <w:rsid w:val="001A4A8A"/>
    <w:rsid w:val="001A4D2D"/>
    <w:rsid w:val="001A4D54"/>
    <w:rsid w:val="001A4F1B"/>
    <w:rsid w:val="001A4F7E"/>
    <w:rsid w:val="001A52A5"/>
    <w:rsid w:val="001A56F4"/>
    <w:rsid w:val="001A575E"/>
    <w:rsid w:val="001A58E0"/>
    <w:rsid w:val="001A5B0A"/>
    <w:rsid w:val="001A5CA3"/>
    <w:rsid w:val="001A5DF9"/>
    <w:rsid w:val="001A663E"/>
    <w:rsid w:val="001A6A88"/>
    <w:rsid w:val="001A6E9D"/>
    <w:rsid w:val="001A7114"/>
    <w:rsid w:val="001A726B"/>
    <w:rsid w:val="001A742A"/>
    <w:rsid w:val="001A7896"/>
    <w:rsid w:val="001A78AC"/>
    <w:rsid w:val="001A7954"/>
    <w:rsid w:val="001A7C1A"/>
    <w:rsid w:val="001A7FB3"/>
    <w:rsid w:val="001B0467"/>
    <w:rsid w:val="001B07AD"/>
    <w:rsid w:val="001B0C19"/>
    <w:rsid w:val="001B0C79"/>
    <w:rsid w:val="001B0F52"/>
    <w:rsid w:val="001B0FE2"/>
    <w:rsid w:val="001B1403"/>
    <w:rsid w:val="001B1422"/>
    <w:rsid w:val="001B160C"/>
    <w:rsid w:val="001B1756"/>
    <w:rsid w:val="001B18A3"/>
    <w:rsid w:val="001B1E13"/>
    <w:rsid w:val="001B1E43"/>
    <w:rsid w:val="001B2686"/>
    <w:rsid w:val="001B2AB4"/>
    <w:rsid w:val="001B2C28"/>
    <w:rsid w:val="001B2F17"/>
    <w:rsid w:val="001B2FCE"/>
    <w:rsid w:val="001B2FFC"/>
    <w:rsid w:val="001B3156"/>
    <w:rsid w:val="001B3756"/>
    <w:rsid w:val="001B3C19"/>
    <w:rsid w:val="001B3F41"/>
    <w:rsid w:val="001B47D9"/>
    <w:rsid w:val="001B4836"/>
    <w:rsid w:val="001B493C"/>
    <w:rsid w:val="001B4965"/>
    <w:rsid w:val="001B49CF"/>
    <w:rsid w:val="001B4A11"/>
    <w:rsid w:val="001B4F1B"/>
    <w:rsid w:val="001B4F6F"/>
    <w:rsid w:val="001B53C2"/>
    <w:rsid w:val="001B578A"/>
    <w:rsid w:val="001B5983"/>
    <w:rsid w:val="001B5D33"/>
    <w:rsid w:val="001B5F65"/>
    <w:rsid w:val="001B619A"/>
    <w:rsid w:val="001B61B4"/>
    <w:rsid w:val="001B632A"/>
    <w:rsid w:val="001B6448"/>
    <w:rsid w:val="001B650A"/>
    <w:rsid w:val="001B66FF"/>
    <w:rsid w:val="001B679E"/>
    <w:rsid w:val="001B69E3"/>
    <w:rsid w:val="001B6A1C"/>
    <w:rsid w:val="001B6A50"/>
    <w:rsid w:val="001B6A52"/>
    <w:rsid w:val="001B6CBE"/>
    <w:rsid w:val="001B6E0A"/>
    <w:rsid w:val="001B7597"/>
    <w:rsid w:val="001B759B"/>
    <w:rsid w:val="001B78B3"/>
    <w:rsid w:val="001B7928"/>
    <w:rsid w:val="001B7B2A"/>
    <w:rsid w:val="001C0372"/>
    <w:rsid w:val="001C049B"/>
    <w:rsid w:val="001C0547"/>
    <w:rsid w:val="001C09BB"/>
    <w:rsid w:val="001C0CA8"/>
    <w:rsid w:val="001C0CF7"/>
    <w:rsid w:val="001C0DF3"/>
    <w:rsid w:val="001C0F28"/>
    <w:rsid w:val="001C1126"/>
    <w:rsid w:val="001C15E0"/>
    <w:rsid w:val="001C17D1"/>
    <w:rsid w:val="001C1821"/>
    <w:rsid w:val="001C1971"/>
    <w:rsid w:val="001C1BF5"/>
    <w:rsid w:val="001C1C9B"/>
    <w:rsid w:val="001C1D4E"/>
    <w:rsid w:val="001C1E25"/>
    <w:rsid w:val="001C1F6D"/>
    <w:rsid w:val="001C202F"/>
    <w:rsid w:val="001C2142"/>
    <w:rsid w:val="001C2891"/>
    <w:rsid w:val="001C29A3"/>
    <w:rsid w:val="001C2B9A"/>
    <w:rsid w:val="001C2DDB"/>
    <w:rsid w:val="001C2DDD"/>
    <w:rsid w:val="001C2F77"/>
    <w:rsid w:val="001C309D"/>
    <w:rsid w:val="001C31BA"/>
    <w:rsid w:val="001C35EC"/>
    <w:rsid w:val="001C3D0F"/>
    <w:rsid w:val="001C3E7F"/>
    <w:rsid w:val="001C41F3"/>
    <w:rsid w:val="001C435B"/>
    <w:rsid w:val="001C475D"/>
    <w:rsid w:val="001C47AB"/>
    <w:rsid w:val="001C47E6"/>
    <w:rsid w:val="001C4851"/>
    <w:rsid w:val="001C499D"/>
    <w:rsid w:val="001C4A11"/>
    <w:rsid w:val="001C4D41"/>
    <w:rsid w:val="001C4E11"/>
    <w:rsid w:val="001C505D"/>
    <w:rsid w:val="001C536B"/>
    <w:rsid w:val="001C53D0"/>
    <w:rsid w:val="001C5492"/>
    <w:rsid w:val="001C56E5"/>
    <w:rsid w:val="001C5810"/>
    <w:rsid w:val="001C5D89"/>
    <w:rsid w:val="001C5FC7"/>
    <w:rsid w:val="001C6174"/>
    <w:rsid w:val="001C6204"/>
    <w:rsid w:val="001C62CE"/>
    <w:rsid w:val="001C6894"/>
    <w:rsid w:val="001C7108"/>
    <w:rsid w:val="001C7294"/>
    <w:rsid w:val="001C73D5"/>
    <w:rsid w:val="001C76E2"/>
    <w:rsid w:val="001C7A4A"/>
    <w:rsid w:val="001C7D14"/>
    <w:rsid w:val="001C7D1D"/>
    <w:rsid w:val="001C7F93"/>
    <w:rsid w:val="001D0996"/>
    <w:rsid w:val="001D0D3C"/>
    <w:rsid w:val="001D0F15"/>
    <w:rsid w:val="001D107C"/>
    <w:rsid w:val="001D1816"/>
    <w:rsid w:val="001D1922"/>
    <w:rsid w:val="001D1A07"/>
    <w:rsid w:val="001D1A15"/>
    <w:rsid w:val="001D1EC8"/>
    <w:rsid w:val="001D1F82"/>
    <w:rsid w:val="001D210F"/>
    <w:rsid w:val="001D21AB"/>
    <w:rsid w:val="001D2594"/>
    <w:rsid w:val="001D2808"/>
    <w:rsid w:val="001D28BB"/>
    <w:rsid w:val="001D29E6"/>
    <w:rsid w:val="001D2D5F"/>
    <w:rsid w:val="001D2D8B"/>
    <w:rsid w:val="001D2D9A"/>
    <w:rsid w:val="001D2E99"/>
    <w:rsid w:val="001D2F5B"/>
    <w:rsid w:val="001D310C"/>
    <w:rsid w:val="001D340A"/>
    <w:rsid w:val="001D35D2"/>
    <w:rsid w:val="001D392D"/>
    <w:rsid w:val="001D42AF"/>
    <w:rsid w:val="001D44C0"/>
    <w:rsid w:val="001D4519"/>
    <w:rsid w:val="001D4851"/>
    <w:rsid w:val="001D4979"/>
    <w:rsid w:val="001D4A10"/>
    <w:rsid w:val="001D4A8E"/>
    <w:rsid w:val="001D4ACF"/>
    <w:rsid w:val="001D4B0F"/>
    <w:rsid w:val="001D4D79"/>
    <w:rsid w:val="001D4FD9"/>
    <w:rsid w:val="001D51FE"/>
    <w:rsid w:val="001D558F"/>
    <w:rsid w:val="001D55CB"/>
    <w:rsid w:val="001D57D3"/>
    <w:rsid w:val="001D58E5"/>
    <w:rsid w:val="001D5CA5"/>
    <w:rsid w:val="001D5E9C"/>
    <w:rsid w:val="001D64B3"/>
    <w:rsid w:val="001D6538"/>
    <w:rsid w:val="001D68CD"/>
    <w:rsid w:val="001D6F1F"/>
    <w:rsid w:val="001D6FE3"/>
    <w:rsid w:val="001D7009"/>
    <w:rsid w:val="001D703E"/>
    <w:rsid w:val="001D7050"/>
    <w:rsid w:val="001D71A5"/>
    <w:rsid w:val="001D7583"/>
    <w:rsid w:val="001D77E1"/>
    <w:rsid w:val="001D78D9"/>
    <w:rsid w:val="001E002C"/>
    <w:rsid w:val="001E03D5"/>
    <w:rsid w:val="001E0CDE"/>
    <w:rsid w:val="001E0D01"/>
    <w:rsid w:val="001E0EF7"/>
    <w:rsid w:val="001E0F90"/>
    <w:rsid w:val="001E104D"/>
    <w:rsid w:val="001E113F"/>
    <w:rsid w:val="001E162F"/>
    <w:rsid w:val="001E174A"/>
    <w:rsid w:val="001E1763"/>
    <w:rsid w:val="001E1906"/>
    <w:rsid w:val="001E1D32"/>
    <w:rsid w:val="001E24ED"/>
    <w:rsid w:val="001E2768"/>
    <w:rsid w:val="001E2A57"/>
    <w:rsid w:val="001E30B0"/>
    <w:rsid w:val="001E3470"/>
    <w:rsid w:val="001E34D2"/>
    <w:rsid w:val="001E357A"/>
    <w:rsid w:val="001E3808"/>
    <w:rsid w:val="001E3D0E"/>
    <w:rsid w:val="001E3F3A"/>
    <w:rsid w:val="001E432D"/>
    <w:rsid w:val="001E457B"/>
    <w:rsid w:val="001E4846"/>
    <w:rsid w:val="001E4929"/>
    <w:rsid w:val="001E4BA5"/>
    <w:rsid w:val="001E4CEA"/>
    <w:rsid w:val="001E5004"/>
    <w:rsid w:val="001E509F"/>
    <w:rsid w:val="001E5778"/>
    <w:rsid w:val="001E58ED"/>
    <w:rsid w:val="001E5937"/>
    <w:rsid w:val="001E5C2A"/>
    <w:rsid w:val="001E5DF5"/>
    <w:rsid w:val="001E5EB4"/>
    <w:rsid w:val="001E5EE6"/>
    <w:rsid w:val="001E62D1"/>
    <w:rsid w:val="001E64FA"/>
    <w:rsid w:val="001E67FF"/>
    <w:rsid w:val="001E6833"/>
    <w:rsid w:val="001E68AF"/>
    <w:rsid w:val="001E68C0"/>
    <w:rsid w:val="001E69C0"/>
    <w:rsid w:val="001E69F9"/>
    <w:rsid w:val="001E6BB8"/>
    <w:rsid w:val="001E6BBD"/>
    <w:rsid w:val="001E6F74"/>
    <w:rsid w:val="001E7168"/>
    <w:rsid w:val="001E72CF"/>
    <w:rsid w:val="001E74CF"/>
    <w:rsid w:val="001E77B2"/>
    <w:rsid w:val="001E7A09"/>
    <w:rsid w:val="001E7ADC"/>
    <w:rsid w:val="001E7D45"/>
    <w:rsid w:val="001E7ECC"/>
    <w:rsid w:val="001F0654"/>
    <w:rsid w:val="001F08E0"/>
    <w:rsid w:val="001F0A27"/>
    <w:rsid w:val="001F128C"/>
    <w:rsid w:val="001F13C9"/>
    <w:rsid w:val="001F153F"/>
    <w:rsid w:val="001F1676"/>
    <w:rsid w:val="001F1799"/>
    <w:rsid w:val="001F189B"/>
    <w:rsid w:val="001F1A1D"/>
    <w:rsid w:val="001F1B6C"/>
    <w:rsid w:val="001F1BEE"/>
    <w:rsid w:val="001F1D2F"/>
    <w:rsid w:val="001F1E96"/>
    <w:rsid w:val="001F1ECF"/>
    <w:rsid w:val="001F2035"/>
    <w:rsid w:val="001F2242"/>
    <w:rsid w:val="001F2641"/>
    <w:rsid w:val="001F270B"/>
    <w:rsid w:val="001F270C"/>
    <w:rsid w:val="001F27CB"/>
    <w:rsid w:val="001F2864"/>
    <w:rsid w:val="001F28F1"/>
    <w:rsid w:val="001F2B66"/>
    <w:rsid w:val="001F2BB3"/>
    <w:rsid w:val="001F3113"/>
    <w:rsid w:val="001F3381"/>
    <w:rsid w:val="001F377A"/>
    <w:rsid w:val="001F37AE"/>
    <w:rsid w:val="001F3B6E"/>
    <w:rsid w:val="001F3B93"/>
    <w:rsid w:val="001F3C8B"/>
    <w:rsid w:val="001F3FD1"/>
    <w:rsid w:val="001F422D"/>
    <w:rsid w:val="001F4556"/>
    <w:rsid w:val="001F4965"/>
    <w:rsid w:val="001F497B"/>
    <w:rsid w:val="001F49DE"/>
    <w:rsid w:val="001F5475"/>
    <w:rsid w:val="001F56C0"/>
    <w:rsid w:val="001F5B87"/>
    <w:rsid w:val="001F5BD4"/>
    <w:rsid w:val="001F5E82"/>
    <w:rsid w:val="001F5EFD"/>
    <w:rsid w:val="001F5FB5"/>
    <w:rsid w:val="001F60CB"/>
    <w:rsid w:val="001F62D0"/>
    <w:rsid w:val="001F637F"/>
    <w:rsid w:val="001F6484"/>
    <w:rsid w:val="001F6521"/>
    <w:rsid w:val="001F66F6"/>
    <w:rsid w:val="001F6795"/>
    <w:rsid w:val="001F6D08"/>
    <w:rsid w:val="001F6F83"/>
    <w:rsid w:val="001F70FB"/>
    <w:rsid w:val="001F710E"/>
    <w:rsid w:val="001F73DD"/>
    <w:rsid w:val="001F74AB"/>
    <w:rsid w:val="001F76B2"/>
    <w:rsid w:val="001F7C61"/>
    <w:rsid w:val="001F7DBA"/>
    <w:rsid w:val="00200005"/>
    <w:rsid w:val="00200088"/>
    <w:rsid w:val="002000AB"/>
    <w:rsid w:val="002001C2"/>
    <w:rsid w:val="00200262"/>
    <w:rsid w:val="002004CF"/>
    <w:rsid w:val="002005EE"/>
    <w:rsid w:val="0020074B"/>
    <w:rsid w:val="002008B6"/>
    <w:rsid w:val="002011F6"/>
    <w:rsid w:val="002017D0"/>
    <w:rsid w:val="00201B0D"/>
    <w:rsid w:val="00201C80"/>
    <w:rsid w:val="00201DB7"/>
    <w:rsid w:val="00201EB0"/>
    <w:rsid w:val="00201F3C"/>
    <w:rsid w:val="00202115"/>
    <w:rsid w:val="002021FD"/>
    <w:rsid w:val="00202357"/>
    <w:rsid w:val="00202704"/>
    <w:rsid w:val="002027AF"/>
    <w:rsid w:val="0020280A"/>
    <w:rsid w:val="00202A48"/>
    <w:rsid w:val="00202B65"/>
    <w:rsid w:val="00202FE3"/>
    <w:rsid w:val="0020346F"/>
    <w:rsid w:val="00203AEA"/>
    <w:rsid w:val="00203B58"/>
    <w:rsid w:val="00203BE2"/>
    <w:rsid w:val="00204077"/>
    <w:rsid w:val="002044F1"/>
    <w:rsid w:val="002048BE"/>
    <w:rsid w:val="002048D1"/>
    <w:rsid w:val="00204985"/>
    <w:rsid w:val="00204A14"/>
    <w:rsid w:val="00204A30"/>
    <w:rsid w:val="00204C35"/>
    <w:rsid w:val="002051A3"/>
    <w:rsid w:val="002051EA"/>
    <w:rsid w:val="002052E1"/>
    <w:rsid w:val="002052F4"/>
    <w:rsid w:val="00205482"/>
    <w:rsid w:val="00205493"/>
    <w:rsid w:val="002054C6"/>
    <w:rsid w:val="002057D7"/>
    <w:rsid w:val="00205ABD"/>
    <w:rsid w:val="00205BC8"/>
    <w:rsid w:val="00205D0E"/>
    <w:rsid w:val="00205D14"/>
    <w:rsid w:val="0020620C"/>
    <w:rsid w:val="0020623C"/>
    <w:rsid w:val="002062A7"/>
    <w:rsid w:val="002062D6"/>
    <w:rsid w:val="0020637F"/>
    <w:rsid w:val="002067B3"/>
    <w:rsid w:val="002067C5"/>
    <w:rsid w:val="00206AB5"/>
    <w:rsid w:val="00206AE3"/>
    <w:rsid w:val="00206BC1"/>
    <w:rsid w:val="00206C7C"/>
    <w:rsid w:val="00206FDF"/>
    <w:rsid w:val="002071E1"/>
    <w:rsid w:val="0020743D"/>
    <w:rsid w:val="00207462"/>
    <w:rsid w:val="00207CF7"/>
    <w:rsid w:val="00207EB6"/>
    <w:rsid w:val="0021014A"/>
    <w:rsid w:val="00210359"/>
    <w:rsid w:val="002104E9"/>
    <w:rsid w:val="00210A3C"/>
    <w:rsid w:val="00210FC2"/>
    <w:rsid w:val="00210FC7"/>
    <w:rsid w:val="00210FF5"/>
    <w:rsid w:val="00210FFE"/>
    <w:rsid w:val="00211388"/>
    <w:rsid w:val="00211583"/>
    <w:rsid w:val="0021162B"/>
    <w:rsid w:val="002116A7"/>
    <w:rsid w:val="002117CF"/>
    <w:rsid w:val="002117D4"/>
    <w:rsid w:val="00211879"/>
    <w:rsid w:val="002118AF"/>
    <w:rsid w:val="00211B40"/>
    <w:rsid w:val="00211E3E"/>
    <w:rsid w:val="00211F70"/>
    <w:rsid w:val="00212141"/>
    <w:rsid w:val="002121CB"/>
    <w:rsid w:val="00212396"/>
    <w:rsid w:val="00212409"/>
    <w:rsid w:val="00212423"/>
    <w:rsid w:val="0021255E"/>
    <w:rsid w:val="00212979"/>
    <w:rsid w:val="00212A1A"/>
    <w:rsid w:val="00212A83"/>
    <w:rsid w:val="00212AFB"/>
    <w:rsid w:val="00212BA6"/>
    <w:rsid w:val="00212BB7"/>
    <w:rsid w:val="00212CE1"/>
    <w:rsid w:val="00212FBC"/>
    <w:rsid w:val="0021304E"/>
    <w:rsid w:val="002131F7"/>
    <w:rsid w:val="002132A4"/>
    <w:rsid w:val="002132F7"/>
    <w:rsid w:val="00213449"/>
    <w:rsid w:val="00213ABB"/>
    <w:rsid w:val="00213B6B"/>
    <w:rsid w:val="00213C06"/>
    <w:rsid w:val="00213C45"/>
    <w:rsid w:val="00213EC5"/>
    <w:rsid w:val="00213F3E"/>
    <w:rsid w:val="00214067"/>
    <w:rsid w:val="0021455C"/>
    <w:rsid w:val="002147EA"/>
    <w:rsid w:val="00214814"/>
    <w:rsid w:val="00214B00"/>
    <w:rsid w:val="00214B26"/>
    <w:rsid w:val="00214BCA"/>
    <w:rsid w:val="00214E69"/>
    <w:rsid w:val="00214EFC"/>
    <w:rsid w:val="00215246"/>
    <w:rsid w:val="002157F8"/>
    <w:rsid w:val="0021586F"/>
    <w:rsid w:val="002158DD"/>
    <w:rsid w:val="00215940"/>
    <w:rsid w:val="00215976"/>
    <w:rsid w:val="002159F4"/>
    <w:rsid w:val="00215DB8"/>
    <w:rsid w:val="00215EF9"/>
    <w:rsid w:val="00216737"/>
    <w:rsid w:val="00216917"/>
    <w:rsid w:val="00216DCF"/>
    <w:rsid w:val="00216DD4"/>
    <w:rsid w:val="00216F6A"/>
    <w:rsid w:val="0021705A"/>
    <w:rsid w:val="002170C7"/>
    <w:rsid w:val="0021717E"/>
    <w:rsid w:val="00217319"/>
    <w:rsid w:val="002173B7"/>
    <w:rsid w:val="002179A2"/>
    <w:rsid w:val="00217A47"/>
    <w:rsid w:val="00217A67"/>
    <w:rsid w:val="00217C67"/>
    <w:rsid w:val="00217CCE"/>
    <w:rsid w:val="00217E5B"/>
    <w:rsid w:val="00217EF0"/>
    <w:rsid w:val="00217F1A"/>
    <w:rsid w:val="00217F74"/>
    <w:rsid w:val="002200C0"/>
    <w:rsid w:val="002201DA"/>
    <w:rsid w:val="00220849"/>
    <w:rsid w:val="00220C5A"/>
    <w:rsid w:val="00220EB8"/>
    <w:rsid w:val="00220F16"/>
    <w:rsid w:val="00221182"/>
    <w:rsid w:val="0022184C"/>
    <w:rsid w:val="00221E1D"/>
    <w:rsid w:val="00221F4F"/>
    <w:rsid w:val="00221FE3"/>
    <w:rsid w:val="0022211F"/>
    <w:rsid w:val="002221B2"/>
    <w:rsid w:val="002227BD"/>
    <w:rsid w:val="0022294F"/>
    <w:rsid w:val="002229B3"/>
    <w:rsid w:val="00222BF7"/>
    <w:rsid w:val="00222BFB"/>
    <w:rsid w:val="00222CF2"/>
    <w:rsid w:val="00222E6A"/>
    <w:rsid w:val="002231D5"/>
    <w:rsid w:val="00223246"/>
    <w:rsid w:val="00223404"/>
    <w:rsid w:val="00223422"/>
    <w:rsid w:val="00223937"/>
    <w:rsid w:val="00223AFA"/>
    <w:rsid w:val="0022413C"/>
    <w:rsid w:val="00224167"/>
    <w:rsid w:val="00224200"/>
    <w:rsid w:val="002242E6"/>
    <w:rsid w:val="00224514"/>
    <w:rsid w:val="00224578"/>
    <w:rsid w:val="00224752"/>
    <w:rsid w:val="00224B7B"/>
    <w:rsid w:val="00224C52"/>
    <w:rsid w:val="00224D96"/>
    <w:rsid w:val="0022500D"/>
    <w:rsid w:val="0022500F"/>
    <w:rsid w:val="002251CE"/>
    <w:rsid w:val="00225398"/>
    <w:rsid w:val="002253B0"/>
    <w:rsid w:val="002253DF"/>
    <w:rsid w:val="002254F9"/>
    <w:rsid w:val="0022562F"/>
    <w:rsid w:val="00225926"/>
    <w:rsid w:val="00225AAF"/>
    <w:rsid w:val="00225B50"/>
    <w:rsid w:val="00225D93"/>
    <w:rsid w:val="00225D9A"/>
    <w:rsid w:val="002260F1"/>
    <w:rsid w:val="00226743"/>
    <w:rsid w:val="002268E2"/>
    <w:rsid w:val="00226A0E"/>
    <w:rsid w:val="00226CA8"/>
    <w:rsid w:val="00226E0F"/>
    <w:rsid w:val="00226F1F"/>
    <w:rsid w:val="00226F86"/>
    <w:rsid w:val="002270A4"/>
    <w:rsid w:val="002271A1"/>
    <w:rsid w:val="0022796F"/>
    <w:rsid w:val="00227A0D"/>
    <w:rsid w:val="00227A9E"/>
    <w:rsid w:val="00227B8F"/>
    <w:rsid w:val="00227DB6"/>
    <w:rsid w:val="00227F5F"/>
    <w:rsid w:val="002302AD"/>
    <w:rsid w:val="002302BC"/>
    <w:rsid w:val="002304CC"/>
    <w:rsid w:val="002304E3"/>
    <w:rsid w:val="00230DDB"/>
    <w:rsid w:val="00230FA3"/>
    <w:rsid w:val="00231070"/>
    <w:rsid w:val="0023144F"/>
    <w:rsid w:val="002317D5"/>
    <w:rsid w:val="00231BC8"/>
    <w:rsid w:val="00231EC0"/>
    <w:rsid w:val="00231F04"/>
    <w:rsid w:val="00232351"/>
    <w:rsid w:val="0023238D"/>
    <w:rsid w:val="0023266E"/>
    <w:rsid w:val="002327A3"/>
    <w:rsid w:val="00232AC5"/>
    <w:rsid w:val="00232CD7"/>
    <w:rsid w:val="00232D75"/>
    <w:rsid w:val="00232EB2"/>
    <w:rsid w:val="00232F8C"/>
    <w:rsid w:val="00233100"/>
    <w:rsid w:val="0023316C"/>
    <w:rsid w:val="00233195"/>
    <w:rsid w:val="002331C4"/>
    <w:rsid w:val="0023355D"/>
    <w:rsid w:val="00234416"/>
    <w:rsid w:val="002348F3"/>
    <w:rsid w:val="00234A40"/>
    <w:rsid w:val="00234A73"/>
    <w:rsid w:val="00234AE4"/>
    <w:rsid w:val="00234EEC"/>
    <w:rsid w:val="00235086"/>
    <w:rsid w:val="002351AC"/>
    <w:rsid w:val="002353F4"/>
    <w:rsid w:val="0023551A"/>
    <w:rsid w:val="00235769"/>
    <w:rsid w:val="002358AD"/>
    <w:rsid w:val="00235D10"/>
    <w:rsid w:val="00235D76"/>
    <w:rsid w:val="00235EA5"/>
    <w:rsid w:val="00236023"/>
    <w:rsid w:val="002362C0"/>
    <w:rsid w:val="002363A5"/>
    <w:rsid w:val="0023652A"/>
    <w:rsid w:val="0023655D"/>
    <w:rsid w:val="0023655E"/>
    <w:rsid w:val="00236799"/>
    <w:rsid w:val="00236D49"/>
    <w:rsid w:val="00236DF3"/>
    <w:rsid w:val="00236E92"/>
    <w:rsid w:val="00236EC1"/>
    <w:rsid w:val="00236F85"/>
    <w:rsid w:val="0023754C"/>
    <w:rsid w:val="00237BDA"/>
    <w:rsid w:val="00237D04"/>
    <w:rsid w:val="00237D12"/>
    <w:rsid w:val="002401F9"/>
    <w:rsid w:val="00240362"/>
    <w:rsid w:val="00240390"/>
    <w:rsid w:val="00240394"/>
    <w:rsid w:val="00240466"/>
    <w:rsid w:val="0024063A"/>
    <w:rsid w:val="002406C2"/>
    <w:rsid w:val="002408D7"/>
    <w:rsid w:val="00240987"/>
    <w:rsid w:val="00240C4C"/>
    <w:rsid w:val="00240CCF"/>
    <w:rsid w:val="00240CF6"/>
    <w:rsid w:val="00240D72"/>
    <w:rsid w:val="00240F7F"/>
    <w:rsid w:val="002411CC"/>
    <w:rsid w:val="002412D4"/>
    <w:rsid w:val="002412E8"/>
    <w:rsid w:val="002412FA"/>
    <w:rsid w:val="0024138D"/>
    <w:rsid w:val="0024143E"/>
    <w:rsid w:val="002414D4"/>
    <w:rsid w:val="00241648"/>
    <w:rsid w:val="00241CEC"/>
    <w:rsid w:val="00241D27"/>
    <w:rsid w:val="00241D2A"/>
    <w:rsid w:val="00241D39"/>
    <w:rsid w:val="00241F34"/>
    <w:rsid w:val="0024213E"/>
    <w:rsid w:val="002421A7"/>
    <w:rsid w:val="00242358"/>
    <w:rsid w:val="002425EA"/>
    <w:rsid w:val="00242650"/>
    <w:rsid w:val="002426DC"/>
    <w:rsid w:val="00242889"/>
    <w:rsid w:val="00242923"/>
    <w:rsid w:val="00242C0E"/>
    <w:rsid w:val="00242D1C"/>
    <w:rsid w:val="00242DAE"/>
    <w:rsid w:val="002435D4"/>
    <w:rsid w:val="0024365B"/>
    <w:rsid w:val="002437AB"/>
    <w:rsid w:val="00243960"/>
    <w:rsid w:val="00243C39"/>
    <w:rsid w:val="00244293"/>
    <w:rsid w:val="002443C7"/>
    <w:rsid w:val="00244590"/>
    <w:rsid w:val="002446FE"/>
    <w:rsid w:val="002447AE"/>
    <w:rsid w:val="00244FB0"/>
    <w:rsid w:val="00245791"/>
    <w:rsid w:val="002457C2"/>
    <w:rsid w:val="002458E8"/>
    <w:rsid w:val="00245CCA"/>
    <w:rsid w:val="00245DA3"/>
    <w:rsid w:val="00246060"/>
    <w:rsid w:val="00246334"/>
    <w:rsid w:val="00246450"/>
    <w:rsid w:val="002465A5"/>
    <w:rsid w:val="00246760"/>
    <w:rsid w:val="0024691B"/>
    <w:rsid w:val="00246B04"/>
    <w:rsid w:val="00246E39"/>
    <w:rsid w:val="002473C0"/>
    <w:rsid w:val="00247473"/>
    <w:rsid w:val="00247579"/>
    <w:rsid w:val="00247674"/>
    <w:rsid w:val="00247688"/>
    <w:rsid w:val="00247876"/>
    <w:rsid w:val="00247C82"/>
    <w:rsid w:val="00247E27"/>
    <w:rsid w:val="0025029A"/>
    <w:rsid w:val="002509F3"/>
    <w:rsid w:val="00250F7E"/>
    <w:rsid w:val="002510FA"/>
    <w:rsid w:val="00251284"/>
    <w:rsid w:val="002512F8"/>
    <w:rsid w:val="002512F9"/>
    <w:rsid w:val="00251366"/>
    <w:rsid w:val="00251376"/>
    <w:rsid w:val="00251464"/>
    <w:rsid w:val="002515F6"/>
    <w:rsid w:val="00251B44"/>
    <w:rsid w:val="0025210D"/>
    <w:rsid w:val="002528EE"/>
    <w:rsid w:val="00252D7C"/>
    <w:rsid w:val="00252F06"/>
    <w:rsid w:val="002530ED"/>
    <w:rsid w:val="00253290"/>
    <w:rsid w:val="002538CE"/>
    <w:rsid w:val="00253A46"/>
    <w:rsid w:val="00253C36"/>
    <w:rsid w:val="00254237"/>
    <w:rsid w:val="002543F0"/>
    <w:rsid w:val="002544B8"/>
    <w:rsid w:val="00254506"/>
    <w:rsid w:val="00254636"/>
    <w:rsid w:val="002546AB"/>
    <w:rsid w:val="0025484F"/>
    <w:rsid w:val="00254A6F"/>
    <w:rsid w:val="00254AE4"/>
    <w:rsid w:val="00254C1C"/>
    <w:rsid w:val="00254D59"/>
    <w:rsid w:val="00255024"/>
    <w:rsid w:val="002554C9"/>
    <w:rsid w:val="0025572B"/>
    <w:rsid w:val="00256C7E"/>
    <w:rsid w:val="00256F55"/>
    <w:rsid w:val="002571D9"/>
    <w:rsid w:val="002571E2"/>
    <w:rsid w:val="002577DC"/>
    <w:rsid w:val="00257925"/>
    <w:rsid w:val="00257C9D"/>
    <w:rsid w:val="00257D93"/>
    <w:rsid w:val="00257FAB"/>
    <w:rsid w:val="0026014A"/>
    <w:rsid w:val="002602C1"/>
    <w:rsid w:val="00260495"/>
    <w:rsid w:val="00260B66"/>
    <w:rsid w:val="0026104D"/>
    <w:rsid w:val="00261081"/>
    <w:rsid w:val="0026131B"/>
    <w:rsid w:val="002613C2"/>
    <w:rsid w:val="00261463"/>
    <w:rsid w:val="002617D5"/>
    <w:rsid w:val="00261A5F"/>
    <w:rsid w:val="00261A96"/>
    <w:rsid w:val="00261B98"/>
    <w:rsid w:val="00261C61"/>
    <w:rsid w:val="00261EA0"/>
    <w:rsid w:val="00261F0B"/>
    <w:rsid w:val="00261FCE"/>
    <w:rsid w:val="00262009"/>
    <w:rsid w:val="0026200D"/>
    <w:rsid w:val="0026202C"/>
    <w:rsid w:val="002620D9"/>
    <w:rsid w:val="0026227C"/>
    <w:rsid w:val="00262571"/>
    <w:rsid w:val="00262873"/>
    <w:rsid w:val="0026295A"/>
    <w:rsid w:val="00262FCE"/>
    <w:rsid w:val="00263237"/>
    <w:rsid w:val="002632A6"/>
    <w:rsid w:val="00263339"/>
    <w:rsid w:val="0026333F"/>
    <w:rsid w:val="00263539"/>
    <w:rsid w:val="0026358F"/>
    <w:rsid w:val="00263743"/>
    <w:rsid w:val="002637FD"/>
    <w:rsid w:val="00263836"/>
    <w:rsid w:val="00263A85"/>
    <w:rsid w:val="00263B64"/>
    <w:rsid w:val="00263C54"/>
    <w:rsid w:val="00263C73"/>
    <w:rsid w:val="00263D40"/>
    <w:rsid w:val="00263FE1"/>
    <w:rsid w:val="00264248"/>
    <w:rsid w:val="002642AD"/>
    <w:rsid w:val="00264363"/>
    <w:rsid w:val="002646F2"/>
    <w:rsid w:val="002648DE"/>
    <w:rsid w:val="00264BF2"/>
    <w:rsid w:val="00264CD4"/>
    <w:rsid w:val="0026509F"/>
    <w:rsid w:val="00265138"/>
    <w:rsid w:val="002651BE"/>
    <w:rsid w:val="00265534"/>
    <w:rsid w:val="00265728"/>
    <w:rsid w:val="00265876"/>
    <w:rsid w:val="002659A7"/>
    <w:rsid w:val="00265CD7"/>
    <w:rsid w:val="00265D93"/>
    <w:rsid w:val="00266073"/>
    <w:rsid w:val="002660A7"/>
    <w:rsid w:val="00266295"/>
    <w:rsid w:val="0026639E"/>
    <w:rsid w:val="002663CF"/>
    <w:rsid w:val="00266417"/>
    <w:rsid w:val="00266703"/>
    <w:rsid w:val="00266942"/>
    <w:rsid w:val="00266A0A"/>
    <w:rsid w:val="00266B16"/>
    <w:rsid w:val="00266BB9"/>
    <w:rsid w:val="00266E80"/>
    <w:rsid w:val="00266EB8"/>
    <w:rsid w:val="00266F0D"/>
    <w:rsid w:val="002672EA"/>
    <w:rsid w:val="00267321"/>
    <w:rsid w:val="0026753B"/>
    <w:rsid w:val="00267593"/>
    <w:rsid w:val="002678F5"/>
    <w:rsid w:val="00267B6B"/>
    <w:rsid w:val="00267D0F"/>
    <w:rsid w:val="002703B9"/>
    <w:rsid w:val="00270477"/>
    <w:rsid w:val="00270504"/>
    <w:rsid w:val="0027060E"/>
    <w:rsid w:val="00270D7C"/>
    <w:rsid w:val="00270E80"/>
    <w:rsid w:val="00271062"/>
    <w:rsid w:val="002710CA"/>
    <w:rsid w:val="002710D4"/>
    <w:rsid w:val="00271165"/>
    <w:rsid w:val="00271461"/>
    <w:rsid w:val="00271597"/>
    <w:rsid w:val="002719E9"/>
    <w:rsid w:val="00271C1A"/>
    <w:rsid w:val="00271DA2"/>
    <w:rsid w:val="002720BE"/>
    <w:rsid w:val="0027211A"/>
    <w:rsid w:val="0027225D"/>
    <w:rsid w:val="002722C7"/>
    <w:rsid w:val="00272591"/>
    <w:rsid w:val="00272823"/>
    <w:rsid w:val="0027282B"/>
    <w:rsid w:val="00272862"/>
    <w:rsid w:val="00272A22"/>
    <w:rsid w:val="00272B46"/>
    <w:rsid w:val="00272F2C"/>
    <w:rsid w:val="002732D0"/>
    <w:rsid w:val="0027330E"/>
    <w:rsid w:val="002738EE"/>
    <w:rsid w:val="00273FF2"/>
    <w:rsid w:val="00274229"/>
    <w:rsid w:val="00274462"/>
    <w:rsid w:val="00274583"/>
    <w:rsid w:val="002748B6"/>
    <w:rsid w:val="00274B0D"/>
    <w:rsid w:val="00274B3B"/>
    <w:rsid w:val="00274D85"/>
    <w:rsid w:val="00274F63"/>
    <w:rsid w:val="00274F65"/>
    <w:rsid w:val="0027564C"/>
    <w:rsid w:val="0027569C"/>
    <w:rsid w:val="0027584C"/>
    <w:rsid w:val="002758C1"/>
    <w:rsid w:val="00275C26"/>
    <w:rsid w:val="00275CE5"/>
    <w:rsid w:val="0027601B"/>
    <w:rsid w:val="002762FD"/>
    <w:rsid w:val="00276458"/>
    <w:rsid w:val="00276608"/>
    <w:rsid w:val="00276DAF"/>
    <w:rsid w:val="00276DB8"/>
    <w:rsid w:val="00276F21"/>
    <w:rsid w:val="00276FAF"/>
    <w:rsid w:val="0027715D"/>
    <w:rsid w:val="002772C2"/>
    <w:rsid w:val="00277BD5"/>
    <w:rsid w:val="00277BF0"/>
    <w:rsid w:val="00277C3F"/>
    <w:rsid w:val="0028002A"/>
    <w:rsid w:val="0028026F"/>
    <w:rsid w:val="002806A2"/>
    <w:rsid w:val="0028078E"/>
    <w:rsid w:val="002807BA"/>
    <w:rsid w:val="002809BC"/>
    <w:rsid w:val="00280B63"/>
    <w:rsid w:val="00280C95"/>
    <w:rsid w:val="00280CE2"/>
    <w:rsid w:val="002810F9"/>
    <w:rsid w:val="0028159A"/>
    <w:rsid w:val="002817F0"/>
    <w:rsid w:val="00281AEF"/>
    <w:rsid w:val="00281C3E"/>
    <w:rsid w:val="002822A2"/>
    <w:rsid w:val="00282717"/>
    <w:rsid w:val="00282A0B"/>
    <w:rsid w:val="00283207"/>
    <w:rsid w:val="0028343B"/>
    <w:rsid w:val="00283568"/>
    <w:rsid w:val="00283C11"/>
    <w:rsid w:val="002841E5"/>
    <w:rsid w:val="002844FA"/>
    <w:rsid w:val="00284553"/>
    <w:rsid w:val="002846EA"/>
    <w:rsid w:val="002849A4"/>
    <w:rsid w:val="00284C9D"/>
    <w:rsid w:val="00284ED5"/>
    <w:rsid w:val="00285133"/>
    <w:rsid w:val="0028560C"/>
    <w:rsid w:val="00285693"/>
    <w:rsid w:val="0028575B"/>
    <w:rsid w:val="002859C1"/>
    <w:rsid w:val="00285AA1"/>
    <w:rsid w:val="00285AAE"/>
    <w:rsid w:val="00285C76"/>
    <w:rsid w:val="00286158"/>
    <w:rsid w:val="0028615C"/>
    <w:rsid w:val="0028640F"/>
    <w:rsid w:val="002866E5"/>
    <w:rsid w:val="00286837"/>
    <w:rsid w:val="00286855"/>
    <w:rsid w:val="00286CD9"/>
    <w:rsid w:val="00286D06"/>
    <w:rsid w:val="00286FAE"/>
    <w:rsid w:val="002871B9"/>
    <w:rsid w:val="002875AC"/>
    <w:rsid w:val="002876FF"/>
    <w:rsid w:val="00287758"/>
    <w:rsid w:val="00287A54"/>
    <w:rsid w:val="00287ABC"/>
    <w:rsid w:val="00287B1A"/>
    <w:rsid w:val="00287F3C"/>
    <w:rsid w:val="0029081F"/>
    <w:rsid w:val="00290C8F"/>
    <w:rsid w:val="00290D99"/>
    <w:rsid w:val="00290FEC"/>
    <w:rsid w:val="00291107"/>
    <w:rsid w:val="002918B1"/>
    <w:rsid w:val="00292314"/>
    <w:rsid w:val="002923C9"/>
    <w:rsid w:val="00292927"/>
    <w:rsid w:val="00292FBC"/>
    <w:rsid w:val="00293026"/>
    <w:rsid w:val="002930AB"/>
    <w:rsid w:val="00293124"/>
    <w:rsid w:val="00293405"/>
    <w:rsid w:val="00293493"/>
    <w:rsid w:val="002937BA"/>
    <w:rsid w:val="002939D1"/>
    <w:rsid w:val="00293AD5"/>
    <w:rsid w:val="00293BF0"/>
    <w:rsid w:val="00293D12"/>
    <w:rsid w:val="00293F14"/>
    <w:rsid w:val="00293F8B"/>
    <w:rsid w:val="00294236"/>
    <w:rsid w:val="00294401"/>
    <w:rsid w:val="00294799"/>
    <w:rsid w:val="00294C8B"/>
    <w:rsid w:val="00294DFE"/>
    <w:rsid w:val="00294EC6"/>
    <w:rsid w:val="00294F7C"/>
    <w:rsid w:val="002950A9"/>
    <w:rsid w:val="002951A5"/>
    <w:rsid w:val="00295488"/>
    <w:rsid w:val="002954AD"/>
    <w:rsid w:val="00295D6C"/>
    <w:rsid w:val="00295D76"/>
    <w:rsid w:val="00295F57"/>
    <w:rsid w:val="002960F7"/>
    <w:rsid w:val="00296201"/>
    <w:rsid w:val="0029644C"/>
    <w:rsid w:val="002965B3"/>
    <w:rsid w:val="00297167"/>
    <w:rsid w:val="00297260"/>
    <w:rsid w:val="00297478"/>
    <w:rsid w:val="00297539"/>
    <w:rsid w:val="00297F21"/>
    <w:rsid w:val="00297FB8"/>
    <w:rsid w:val="002A019D"/>
    <w:rsid w:val="002A0485"/>
    <w:rsid w:val="002A049E"/>
    <w:rsid w:val="002A060E"/>
    <w:rsid w:val="002A0BF8"/>
    <w:rsid w:val="002A1396"/>
    <w:rsid w:val="002A194D"/>
    <w:rsid w:val="002A1C7D"/>
    <w:rsid w:val="002A1E9B"/>
    <w:rsid w:val="002A1F22"/>
    <w:rsid w:val="002A1F32"/>
    <w:rsid w:val="002A216E"/>
    <w:rsid w:val="002A232B"/>
    <w:rsid w:val="002A2392"/>
    <w:rsid w:val="002A2528"/>
    <w:rsid w:val="002A253D"/>
    <w:rsid w:val="002A25B2"/>
    <w:rsid w:val="002A266D"/>
    <w:rsid w:val="002A29F1"/>
    <w:rsid w:val="002A2BE4"/>
    <w:rsid w:val="002A2C94"/>
    <w:rsid w:val="002A2FBF"/>
    <w:rsid w:val="002A353C"/>
    <w:rsid w:val="002A37CF"/>
    <w:rsid w:val="002A3B45"/>
    <w:rsid w:val="002A3D06"/>
    <w:rsid w:val="002A3DBB"/>
    <w:rsid w:val="002A3E4B"/>
    <w:rsid w:val="002A3E96"/>
    <w:rsid w:val="002A42F2"/>
    <w:rsid w:val="002A44D8"/>
    <w:rsid w:val="002A4597"/>
    <w:rsid w:val="002A4658"/>
    <w:rsid w:val="002A46F8"/>
    <w:rsid w:val="002A475B"/>
    <w:rsid w:val="002A47A6"/>
    <w:rsid w:val="002A4876"/>
    <w:rsid w:val="002A48AC"/>
    <w:rsid w:val="002A49CE"/>
    <w:rsid w:val="002A4B58"/>
    <w:rsid w:val="002A4C98"/>
    <w:rsid w:val="002A505D"/>
    <w:rsid w:val="002A534A"/>
    <w:rsid w:val="002A54F5"/>
    <w:rsid w:val="002A57B7"/>
    <w:rsid w:val="002A5940"/>
    <w:rsid w:val="002A5CF7"/>
    <w:rsid w:val="002A6870"/>
    <w:rsid w:val="002A69FA"/>
    <w:rsid w:val="002A6DC2"/>
    <w:rsid w:val="002A6DF6"/>
    <w:rsid w:val="002A6F70"/>
    <w:rsid w:val="002A6F9D"/>
    <w:rsid w:val="002A7079"/>
    <w:rsid w:val="002A70A9"/>
    <w:rsid w:val="002A71E0"/>
    <w:rsid w:val="002A75F9"/>
    <w:rsid w:val="002A7A25"/>
    <w:rsid w:val="002A7A7E"/>
    <w:rsid w:val="002B011B"/>
    <w:rsid w:val="002B011E"/>
    <w:rsid w:val="002B0143"/>
    <w:rsid w:val="002B03BC"/>
    <w:rsid w:val="002B041B"/>
    <w:rsid w:val="002B07B0"/>
    <w:rsid w:val="002B0937"/>
    <w:rsid w:val="002B0962"/>
    <w:rsid w:val="002B09A8"/>
    <w:rsid w:val="002B0AC8"/>
    <w:rsid w:val="002B0C27"/>
    <w:rsid w:val="002B107A"/>
    <w:rsid w:val="002B11CC"/>
    <w:rsid w:val="002B13E2"/>
    <w:rsid w:val="002B1414"/>
    <w:rsid w:val="002B14E3"/>
    <w:rsid w:val="002B1638"/>
    <w:rsid w:val="002B1928"/>
    <w:rsid w:val="002B1AF0"/>
    <w:rsid w:val="002B1CB6"/>
    <w:rsid w:val="002B2453"/>
    <w:rsid w:val="002B248E"/>
    <w:rsid w:val="002B2757"/>
    <w:rsid w:val="002B2890"/>
    <w:rsid w:val="002B309A"/>
    <w:rsid w:val="002B310C"/>
    <w:rsid w:val="002B316E"/>
    <w:rsid w:val="002B3305"/>
    <w:rsid w:val="002B33B2"/>
    <w:rsid w:val="002B34FC"/>
    <w:rsid w:val="002B367B"/>
    <w:rsid w:val="002B3809"/>
    <w:rsid w:val="002B3A7C"/>
    <w:rsid w:val="002B3CDE"/>
    <w:rsid w:val="002B3D97"/>
    <w:rsid w:val="002B3F47"/>
    <w:rsid w:val="002B427D"/>
    <w:rsid w:val="002B42E1"/>
    <w:rsid w:val="002B445F"/>
    <w:rsid w:val="002B45CE"/>
    <w:rsid w:val="002B4729"/>
    <w:rsid w:val="002B4743"/>
    <w:rsid w:val="002B4C68"/>
    <w:rsid w:val="002B4F61"/>
    <w:rsid w:val="002B4F8F"/>
    <w:rsid w:val="002B565A"/>
    <w:rsid w:val="002B58CC"/>
    <w:rsid w:val="002B5AE0"/>
    <w:rsid w:val="002B5DB4"/>
    <w:rsid w:val="002B5EFF"/>
    <w:rsid w:val="002B611F"/>
    <w:rsid w:val="002B61A8"/>
    <w:rsid w:val="002B678B"/>
    <w:rsid w:val="002B68C1"/>
    <w:rsid w:val="002B692D"/>
    <w:rsid w:val="002B69A5"/>
    <w:rsid w:val="002B6A5D"/>
    <w:rsid w:val="002B6BB5"/>
    <w:rsid w:val="002B70E0"/>
    <w:rsid w:val="002B71ED"/>
    <w:rsid w:val="002B7487"/>
    <w:rsid w:val="002B7CA8"/>
    <w:rsid w:val="002B7CB6"/>
    <w:rsid w:val="002C0282"/>
    <w:rsid w:val="002C03C8"/>
    <w:rsid w:val="002C05F0"/>
    <w:rsid w:val="002C062A"/>
    <w:rsid w:val="002C080A"/>
    <w:rsid w:val="002C0A2B"/>
    <w:rsid w:val="002C0D71"/>
    <w:rsid w:val="002C0DBD"/>
    <w:rsid w:val="002C0E53"/>
    <w:rsid w:val="002C12A6"/>
    <w:rsid w:val="002C15D1"/>
    <w:rsid w:val="002C173C"/>
    <w:rsid w:val="002C17A8"/>
    <w:rsid w:val="002C1A47"/>
    <w:rsid w:val="002C1F4B"/>
    <w:rsid w:val="002C1FFD"/>
    <w:rsid w:val="002C23EE"/>
    <w:rsid w:val="002C247C"/>
    <w:rsid w:val="002C2563"/>
    <w:rsid w:val="002C27F8"/>
    <w:rsid w:val="002C29EB"/>
    <w:rsid w:val="002C2ADA"/>
    <w:rsid w:val="002C2CA0"/>
    <w:rsid w:val="002C2E81"/>
    <w:rsid w:val="002C2FAE"/>
    <w:rsid w:val="002C30B3"/>
    <w:rsid w:val="002C3402"/>
    <w:rsid w:val="002C3CDF"/>
    <w:rsid w:val="002C41F5"/>
    <w:rsid w:val="002C4230"/>
    <w:rsid w:val="002C43FD"/>
    <w:rsid w:val="002C47B6"/>
    <w:rsid w:val="002C4801"/>
    <w:rsid w:val="002C4857"/>
    <w:rsid w:val="002C48A5"/>
    <w:rsid w:val="002C49C5"/>
    <w:rsid w:val="002C4A66"/>
    <w:rsid w:val="002C4B96"/>
    <w:rsid w:val="002C4D30"/>
    <w:rsid w:val="002C4D79"/>
    <w:rsid w:val="002C5142"/>
    <w:rsid w:val="002C5283"/>
    <w:rsid w:val="002C5371"/>
    <w:rsid w:val="002C5AF4"/>
    <w:rsid w:val="002C5C06"/>
    <w:rsid w:val="002C5C63"/>
    <w:rsid w:val="002C5C6F"/>
    <w:rsid w:val="002C5D83"/>
    <w:rsid w:val="002C5E53"/>
    <w:rsid w:val="002C6042"/>
    <w:rsid w:val="002C6425"/>
    <w:rsid w:val="002C651A"/>
    <w:rsid w:val="002C6742"/>
    <w:rsid w:val="002C67B5"/>
    <w:rsid w:val="002C6B57"/>
    <w:rsid w:val="002C6CCB"/>
    <w:rsid w:val="002C6D8F"/>
    <w:rsid w:val="002C6DA2"/>
    <w:rsid w:val="002C7421"/>
    <w:rsid w:val="002C7778"/>
    <w:rsid w:val="002C7E13"/>
    <w:rsid w:val="002C7EAD"/>
    <w:rsid w:val="002D00DE"/>
    <w:rsid w:val="002D01F9"/>
    <w:rsid w:val="002D024A"/>
    <w:rsid w:val="002D030F"/>
    <w:rsid w:val="002D0473"/>
    <w:rsid w:val="002D0543"/>
    <w:rsid w:val="002D0676"/>
    <w:rsid w:val="002D0719"/>
    <w:rsid w:val="002D0920"/>
    <w:rsid w:val="002D0956"/>
    <w:rsid w:val="002D0C28"/>
    <w:rsid w:val="002D136D"/>
    <w:rsid w:val="002D1409"/>
    <w:rsid w:val="002D1997"/>
    <w:rsid w:val="002D1A6E"/>
    <w:rsid w:val="002D1AFC"/>
    <w:rsid w:val="002D1C64"/>
    <w:rsid w:val="002D1F0C"/>
    <w:rsid w:val="002D23E1"/>
    <w:rsid w:val="002D2450"/>
    <w:rsid w:val="002D267C"/>
    <w:rsid w:val="002D2CE7"/>
    <w:rsid w:val="002D2D54"/>
    <w:rsid w:val="002D31DD"/>
    <w:rsid w:val="002D33C9"/>
    <w:rsid w:val="002D376A"/>
    <w:rsid w:val="002D3872"/>
    <w:rsid w:val="002D39A9"/>
    <w:rsid w:val="002D3C9F"/>
    <w:rsid w:val="002D3E55"/>
    <w:rsid w:val="002D4054"/>
    <w:rsid w:val="002D4123"/>
    <w:rsid w:val="002D4537"/>
    <w:rsid w:val="002D4755"/>
    <w:rsid w:val="002D48BF"/>
    <w:rsid w:val="002D4A7B"/>
    <w:rsid w:val="002D4C9C"/>
    <w:rsid w:val="002D4E17"/>
    <w:rsid w:val="002D4F14"/>
    <w:rsid w:val="002D5132"/>
    <w:rsid w:val="002D553C"/>
    <w:rsid w:val="002D56A4"/>
    <w:rsid w:val="002D56EA"/>
    <w:rsid w:val="002D5834"/>
    <w:rsid w:val="002D5953"/>
    <w:rsid w:val="002D5964"/>
    <w:rsid w:val="002D59DC"/>
    <w:rsid w:val="002D5A08"/>
    <w:rsid w:val="002D5B0E"/>
    <w:rsid w:val="002D5BBB"/>
    <w:rsid w:val="002D5F04"/>
    <w:rsid w:val="002D647D"/>
    <w:rsid w:val="002D68A5"/>
    <w:rsid w:val="002D68C5"/>
    <w:rsid w:val="002D6931"/>
    <w:rsid w:val="002D6D6F"/>
    <w:rsid w:val="002D6F7D"/>
    <w:rsid w:val="002D7006"/>
    <w:rsid w:val="002D732A"/>
    <w:rsid w:val="002D7907"/>
    <w:rsid w:val="002D7C59"/>
    <w:rsid w:val="002D7C76"/>
    <w:rsid w:val="002D7CCE"/>
    <w:rsid w:val="002D7E48"/>
    <w:rsid w:val="002D7FB7"/>
    <w:rsid w:val="002E0370"/>
    <w:rsid w:val="002E05A7"/>
    <w:rsid w:val="002E0807"/>
    <w:rsid w:val="002E08C4"/>
    <w:rsid w:val="002E14D5"/>
    <w:rsid w:val="002E14E1"/>
    <w:rsid w:val="002E15B0"/>
    <w:rsid w:val="002E1789"/>
    <w:rsid w:val="002E1828"/>
    <w:rsid w:val="002E1D9D"/>
    <w:rsid w:val="002E2150"/>
    <w:rsid w:val="002E2459"/>
    <w:rsid w:val="002E25C6"/>
    <w:rsid w:val="002E2963"/>
    <w:rsid w:val="002E2ABA"/>
    <w:rsid w:val="002E2C70"/>
    <w:rsid w:val="002E2C9C"/>
    <w:rsid w:val="002E2F92"/>
    <w:rsid w:val="002E3040"/>
    <w:rsid w:val="002E3934"/>
    <w:rsid w:val="002E39B7"/>
    <w:rsid w:val="002E3B5F"/>
    <w:rsid w:val="002E3C3F"/>
    <w:rsid w:val="002E3DB2"/>
    <w:rsid w:val="002E41BF"/>
    <w:rsid w:val="002E4499"/>
    <w:rsid w:val="002E4894"/>
    <w:rsid w:val="002E4B24"/>
    <w:rsid w:val="002E5066"/>
    <w:rsid w:val="002E50AE"/>
    <w:rsid w:val="002E523D"/>
    <w:rsid w:val="002E539C"/>
    <w:rsid w:val="002E54E9"/>
    <w:rsid w:val="002E575E"/>
    <w:rsid w:val="002E5907"/>
    <w:rsid w:val="002E59D3"/>
    <w:rsid w:val="002E5B51"/>
    <w:rsid w:val="002E5CBA"/>
    <w:rsid w:val="002E5D58"/>
    <w:rsid w:val="002E5F8F"/>
    <w:rsid w:val="002E6101"/>
    <w:rsid w:val="002E6608"/>
    <w:rsid w:val="002E6A86"/>
    <w:rsid w:val="002E6BB3"/>
    <w:rsid w:val="002E6E5E"/>
    <w:rsid w:val="002E717A"/>
    <w:rsid w:val="002E71A1"/>
    <w:rsid w:val="002E7466"/>
    <w:rsid w:val="002E7487"/>
    <w:rsid w:val="002E7643"/>
    <w:rsid w:val="002E76AF"/>
    <w:rsid w:val="002F01A1"/>
    <w:rsid w:val="002F022A"/>
    <w:rsid w:val="002F05A4"/>
    <w:rsid w:val="002F05F7"/>
    <w:rsid w:val="002F06FB"/>
    <w:rsid w:val="002F0736"/>
    <w:rsid w:val="002F07D7"/>
    <w:rsid w:val="002F088C"/>
    <w:rsid w:val="002F0A39"/>
    <w:rsid w:val="002F0B62"/>
    <w:rsid w:val="002F0D4F"/>
    <w:rsid w:val="002F10A0"/>
    <w:rsid w:val="002F11D9"/>
    <w:rsid w:val="002F12C1"/>
    <w:rsid w:val="002F1410"/>
    <w:rsid w:val="002F15BB"/>
    <w:rsid w:val="002F1D71"/>
    <w:rsid w:val="002F1E5A"/>
    <w:rsid w:val="002F1F75"/>
    <w:rsid w:val="002F224C"/>
    <w:rsid w:val="002F2567"/>
    <w:rsid w:val="002F25AC"/>
    <w:rsid w:val="002F2616"/>
    <w:rsid w:val="002F267B"/>
    <w:rsid w:val="002F27E7"/>
    <w:rsid w:val="002F2B30"/>
    <w:rsid w:val="002F2BFE"/>
    <w:rsid w:val="002F2D45"/>
    <w:rsid w:val="002F2E75"/>
    <w:rsid w:val="002F312E"/>
    <w:rsid w:val="002F3145"/>
    <w:rsid w:val="002F3179"/>
    <w:rsid w:val="002F3300"/>
    <w:rsid w:val="002F337E"/>
    <w:rsid w:val="002F340B"/>
    <w:rsid w:val="002F342E"/>
    <w:rsid w:val="002F3460"/>
    <w:rsid w:val="002F3627"/>
    <w:rsid w:val="002F369E"/>
    <w:rsid w:val="002F3A6F"/>
    <w:rsid w:val="002F3CA9"/>
    <w:rsid w:val="002F3E21"/>
    <w:rsid w:val="002F41B7"/>
    <w:rsid w:val="002F4215"/>
    <w:rsid w:val="002F4369"/>
    <w:rsid w:val="002F475D"/>
    <w:rsid w:val="002F483E"/>
    <w:rsid w:val="002F4B50"/>
    <w:rsid w:val="002F5053"/>
    <w:rsid w:val="002F536A"/>
    <w:rsid w:val="002F54C8"/>
    <w:rsid w:val="002F5554"/>
    <w:rsid w:val="002F5618"/>
    <w:rsid w:val="002F561C"/>
    <w:rsid w:val="002F56BA"/>
    <w:rsid w:val="002F5756"/>
    <w:rsid w:val="002F5934"/>
    <w:rsid w:val="002F59E9"/>
    <w:rsid w:val="002F5BFE"/>
    <w:rsid w:val="002F5D54"/>
    <w:rsid w:val="002F63BB"/>
    <w:rsid w:val="002F6414"/>
    <w:rsid w:val="002F698F"/>
    <w:rsid w:val="002F6BCE"/>
    <w:rsid w:val="002F6C5B"/>
    <w:rsid w:val="002F6CE6"/>
    <w:rsid w:val="002F6D9E"/>
    <w:rsid w:val="002F70A5"/>
    <w:rsid w:val="002F71F5"/>
    <w:rsid w:val="002F7CB0"/>
    <w:rsid w:val="002F7E7E"/>
    <w:rsid w:val="002F7EBF"/>
    <w:rsid w:val="003000E6"/>
    <w:rsid w:val="00300100"/>
    <w:rsid w:val="0030020F"/>
    <w:rsid w:val="00300438"/>
    <w:rsid w:val="0030065A"/>
    <w:rsid w:val="0030076A"/>
    <w:rsid w:val="00300BDF"/>
    <w:rsid w:val="00301566"/>
    <w:rsid w:val="003016EC"/>
    <w:rsid w:val="003017CF"/>
    <w:rsid w:val="00301884"/>
    <w:rsid w:val="0030192C"/>
    <w:rsid w:val="00301A9B"/>
    <w:rsid w:val="00301AC4"/>
    <w:rsid w:val="00301D18"/>
    <w:rsid w:val="00301E70"/>
    <w:rsid w:val="00301F0D"/>
    <w:rsid w:val="00301F46"/>
    <w:rsid w:val="003023EC"/>
    <w:rsid w:val="003027A2"/>
    <w:rsid w:val="0030324F"/>
    <w:rsid w:val="00303EB7"/>
    <w:rsid w:val="00303F41"/>
    <w:rsid w:val="0030426C"/>
    <w:rsid w:val="003043A2"/>
    <w:rsid w:val="00304670"/>
    <w:rsid w:val="00304794"/>
    <w:rsid w:val="00304E83"/>
    <w:rsid w:val="00304E96"/>
    <w:rsid w:val="003051C3"/>
    <w:rsid w:val="00305356"/>
    <w:rsid w:val="003053B9"/>
    <w:rsid w:val="003055D4"/>
    <w:rsid w:val="003055E1"/>
    <w:rsid w:val="003056BC"/>
    <w:rsid w:val="00305D54"/>
    <w:rsid w:val="00305E37"/>
    <w:rsid w:val="00305EBC"/>
    <w:rsid w:val="00305F2D"/>
    <w:rsid w:val="003060AE"/>
    <w:rsid w:val="003060EE"/>
    <w:rsid w:val="00306137"/>
    <w:rsid w:val="00306309"/>
    <w:rsid w:val="0030634A"/>
    <w:rsid w:val="00306414"/>
    <w:rsid w:val="003065E6"/>
    <w:rsid w:val="003067F7"/>
    <w:rsid w:val="003068CE"/>
    <w:rsid w:val="003068E4"/>
    <w:rsid w:val="00306AA6"/>
    <w:rsid w:val="00306BE7"/>
    <w:rsid w:val="00306C60"/>
    <w:rsid w:val="00306D01"/>
    <w:rsid w:val="00306D7C"/>
    <w:rsid w:val="0030706E"/>
    <w:rsid w:val="00307218"/>
    <w:rsid w:val="003072A3"/>
    <w:rsid w:val="003073B9"/>
    <w:rsid w:val="003076B6"/>
    <w:rsid w:val="00307A8E"/>
    <w:rsid w:val="00310054"/>
    <w:rsid w:val="0031012E"/>
    <w:rsid w:val="0031017C"/>
    <w:rsid w:val="003105A4"/>
    <w:rsid w:val="00310673"/>
    <w:rsid w:val="00310D03"/>
    <w:rsid w:val="00311023"/>
    <w:rsid w:val="003111BA"/>
    <w:rsid w:val="00311294"/>
    <w:rsid w:val="003113D4"/>
    <w:rsid w:val="00311433"/>
    <w:rsid w:val="0031146C"/>
    <w:rsid w:val="00311A64"/>
    <w:rsid w:val="00311BEB"/>
    <w:rsid w:val="00311D3B"/>
    <w:rsid w:val="00312407"/>
    <w:rsid w:val="0031248F"/>
    <w:rsid w:val="00312515"/>
    <w:rsid w:val="00312571"/>
    <w:rsid w:val="00312846"/>
    <w:rsid w:val="00312AF6"/>
    <w:rsid w:val="00312C18"/>
    <w:rsid w:val="00312DDD"/>
    <w:rsid w:val="003132CD"/>
    <w:rsid w:val="003132E8"/>
    <w:rsid w:val="00313388"/>
    <w:rsid w:val="00313463"/>
    <w:rsid w:val="00313AA4"/>
    <w:rsid w:val="00313BE0"/>
    <w:rsid w:val="00313DE8"/>
    <w:rsid w:val="00313DF3"/>
    <w:rsid w:val="00313E63"/>
    <w:rsid w:val="00313F37"/>
    <w:rsid w:val="00313FE2"/>
    <w:rsid w:val="00314038"/>
    <w:rsid w:val="0031436F"/>
    <w:rsid w:val="003143EA"/>
    <w:rsid w:val="0031460C"/>
    <w:rsid w:val="003146CA"/>
    <w:rsid w:val="003148F9"/>
    <w:rsid w:val="00314A4C"/>
    <w:rsid w:val="00314BC5"/>
    <w:rsid w:val="00314E0D"/>
    <w:rsid w:val="00314FE9"/>
    <w:rsid w:val="00315049"/>
    <w:rsid w:val="00315558"/>
    <w:rsid w:val="003155E5"/>
    <w:rsid w:val="00315A84"/>
    <w:rsid w:val="00315ACA"/>
    <w:rsid w:val="00315E2F"/>
    <w:rsid w:val="003165A8"/>
    <w:rsid w:val="003165C9"/>
    <w:rsid w:val="00316909"/>
    <w:rsid w:val="0031694B"/>
    <w:rsid w:val="00316CC0"/>
    <w:rsid w:val="00316DBD"/>
    <w:rsid w:val="00316E2C"/>
    <w:rsid w:val="00317062"/>
    <w:rsid w:val="003175C0"/>
    <w:rsid w:val="00317695"/>
    <w:rsid w:val="00317810"/>
    <w:rsid w:val="00317A31"/>
    <w:rsid w:val="00317AB7"/>
    <w:rsid w:val="00317B20"/>
    <w:rsid w:val="00317B9C"/>
    <w:rsid w:val="00317C6D"/>
    <w:rsid w:val="00317F91"/>
    <w:rsid w:val="003202D6"/>
    <w:rsid w:val="00320566"/>
    <w:rsid w:val="00320DF2"/>
    <w:rsid w:val="00320EB9"/>
    <w:rsid w:val="00320F8D"/>
    <w:rsid w:val="003213B3"/>
    <w:rsid w:val="003214CE"/>
    <w:rsid w:val="00321844"/>
    <w:rsid w:val="0032187E"/>
    <w:rsid w:val="003218C2"/>
    <w:rsid w:val="00321A0E"/>
    <w:rsid w:val="00321AA5"/>
    <w:rsid w:val="00321AC5"/>
    <w:rsid w:val="00321B58"/>
    <w:rsid w:val="00321BCB"/>
    <w:rsid w:val="003222D2"/>
    <w:rsid w:val="003224A3"/>
    <w:rsid w:val="00322579"/>
    <w:rsid w:val="00322912"/>
    <w:rsid w:val="003229CB"/>
    <w:rsid w:val="00322A82"/>
    <w:rsid w:val="00322AAC"/>
    <w:rsid w:val="003230A1"/>
    <w:rsid w:val="00323AFA"/>
    <w:rsid w:val="00323DA8"/>
    <w:rsid w:val="00323EE0"/>
    <w:rsid w:val="00324329"/>
    <w:rsid w:val="00324365"/>
    <w:rsid w:val="0032448F"/>
    <w:rsid w:val="0032461B"/>
    <w:rsid w:val="00324893"/>
    <w:rsid w:val="00324946"/>
    <w:rsid w:val="00324AB5"/>
    <w:rsid w:val="00324B6D"/>
    <w:rsid w:val="00324BEE"/>
    <w:rsid w:val="00324C5D"/>
    <w:rsid w:val="00324E90"/>
    <w:rsid w:val="00324FC3"/>
    <w:rsid w:val="0032511E"/>
    <w:rsid w:val="003251C4"/>
    <w:rsid w:val="00325231"/>
    <w:rsid w:val="00325283"/>
    <w:rsid w:val="003254A9"/>
    <w:rsid w:val="00325507"/>
    <w:rsid w:val="00325592"/>
    <w:rsid w:val="003258BC"/>
    <w:rsid w:val="00325935"/>
    <w:rsid w:val="00325A7E"/>
    <w:rsid w:val="00325CA2"/>
    <w:rsid w:val="00325E69"/>
    <w:rsid w:val="00325FBA"/>
    <w:rsid w:val="00326060"/>
    <w:rsid w:val="003261B7"/>
    <w:rsid w:val="00326575"/>
    <w:rsid w:val="00326861"/>
    <w:rsid w:val="00326969"/>
    <w:rsid w:val="00326DAF"/>
    <w:rsid w:val="00326F27"/>
    <w:rsid w:val="003271E4"/>
    <w:rsid w:val="00327574"/>
    <w:rsid w:val="0032789F"/>
    <w:rsid w:val="003279ED"/>
    <w:rsid w:val="00327A88"/>
    <w:rsid w:val="00327B9E"/>
    <w:rsid w:val="00327E2D"/>
    <w:rsid w:val="00327E8A"/>
    <w:rsid w:val="00330278"/>
    <w:rsid w:val="00330A95"/>
    <w:rsid w:val="00330E50"/>
    <w:rsid w:val="00330F0A"/>
    <w:rsid w:val="00330F91"/>
    <w:rsid w:val="003310AB"/>
    <w:rsid w:val="003312C5"/>
    <w:rsid w:val="00331511"/>
    <w:rsid w:val="0033161C"/>
    <w:rsid w:val="003319B0"/>
    <w:rsid w:val="00331A4B"/>
    <w:rsid w:val="00331B8B"/>
    <w:rsid w:val="00331E0D"/>
    <w:rsid w:val="00331F5F"/>
    <w:rsid w:val="00331FE1"/>
    <w:rsid w:val="00332042"/>
    <w:rsid w:val="0033209B"/>
    <w:rsid w:val="00332169"/>
    <w:rsid w:val="00332272"/>
    <w:rsid w:val="0033229A"/>
    <w:rsid w:val="00332332"/>
    <w:rsid w:val="003325CC"/>
    <w:rsid w:val="003327C8"/>
    <w:rsid w:val="003328C2"/>
    <w:rsid w:val="00332ABB"/>
    <w:rsid w:val="00332BD9"/>
    <w:rsid w:val="00333016"/>
    <w:rsid w:val="00333CE7"/>
    <w:rsid w:val="00333DB0"/>
    <w:rsid w:val="0033407A"/>
    <w:rsid w:val="003345FC"/>
    <w:rsid w:val="003346E4"/>
    <w:rsid w:val="00334933"/>
    <w:rsid w:val="00334B80"/>
    <w:rsid w:val="00334DDE"/>
    <w:rsid w:val="00334F3A"/>
    <w:rsid w:val="00335428"/>
    <w:rsid w:val="003356BF"/>
    <w:rsid w:val="003356EA"/>
    <w:rsid w:val="003356F9"/>
    <w:rsid w:val="0033573B"/>
    <w:rsid w:val="00335EC9"/>
    <w:rsid w:val="003361EB"/>
    <w:rsid w:val="00336461"/>
    <w:rsid w:val="0033647C"/>
    <w:rsid w:val="003366F8"/>
    <w:rsid w:val="0033686D"/>
    <w:rsid w:val="003369C0"/>
    <w:rsid w:val="00336B6A"/>
    <w:rsid w:val="00336E2E"/>
    <w:rsid w:val="00336E65"/>
    <w:rsid w:val="003371F4"/>
    <w:rsid w:val="003374B7"/>
    <w:rsid w:val="0033755B"/>
    <w:rsid w:val="003375C2"/>
    <w:rsid w:val="00337609"/>
    <w:rsid w:val="00337667"/>
    <w:rsid w:val="003379C8"/>
    <w:rsid w:val="00337A05"/>
    <w:rsid w:val="0034032E"/>
    <w:rsid w:val="003403E7"/>
    <w:rsid w:val="003405DD"/>
    <w:rsid w:val="0034069D"/>
    <w:rsid w:val="003408D2"/>
    <w:rsid w:val="00340964"/>
    <w:rsid w:val="00340984"/>
    <w:rsid w:val="003409D0"/>
    <w:rsid w:val="00340B46"/>
    <w:rsid w:val="00340DCE"/>
    <w:rsid w:val="003415C2"/>
    <w:rsid w:val="003416D4"/>
    <w:rsid w:val="003416DB"/>
    <w:rsid w:val="00341819"/>
    <w:rsid w:val="0034193D"/>
    <w:rsid w:val="00341999"/>
    <w:rsid w:val="00341AA8"/>
    <w:rsid w:val="00341AAA"/>
    <w:rsid w:val="00341B65"/>
    <w:rsid w:val="00341B6C"/>
    <w:rsid w:val="00341B8C"/>
    <w:rsid w:val="00342001"/>
    <w:rsid w:val="0034236E"/>
    <w:rsid w:val="003424F6"/>
    <w:rsid w:val="003425CD"/>
    <w:rsid w:val="003426A5"/>
    <w:rsid w:val="003426EE"/>
    <w:rsid w:val="00342AA0"/>
    <w:rsid w:val="00342E40"/>
    <w:rsid w:val="00342F9B"/>
    <w:rsid w:val="0034315E"/>
    <w:rsid w:val="00343412"/>
    <w:rsid w:val="003437AB"/>
    <w:rsid w:val="003438A5"/>
    <w:rsid w:val="00343C74"/>
    <w:rsid w:val="00344084"/>
    <w:rsid w:val="003442E2"/>
    <w:rsid w:val="00344463"/>
    <w:rsid w:val="0034460E"/>
    <w:rsid w:val="003446B3"/>
    <w:rsid w:val="00344B0D"/>
    <w:rsid w:val="00344C14"/>
    <w:rsid w:val="00344CFB"/>
    <w:rsid w:val="003450B4"/>
    <w:rsid w:val="00345180"/>
    <w:rsid w:val="0034555A"/>
    <w:rsid w:val="00345593"/>
    <w:rsid w:val="0034562E"/>
    <w:rsid w:val="00345817"/>
    <w:rsid w:val="00345878"/>
    <w:rsid w:val="00345920"/>
    <w:rsid w:val="00345A27"/>
    <w:rsid w:val="00345B62"/>
    <w:rsid w:val="00345F2A"/>
    <w:rsid w:val="00346179"/>
    <w:rsid w:val="003463C3"/>
    <w:rsid w:val="003464B9"/>
    <w:rsid w:val="00346519"/>
    <w:rsid w:val="0034658E"/>
    <w:rsid w:val="00346A52"/>
    <w:rsid w:val="00346FF7"/>
    <w:rsid w:val="00347354"/>
    <w:rsid w:val="00347423"/>
    <w:rsid w:val="00347572"/>
    <w:rsid w:val="003476C2"/>
    <w:rsid w:val="00347771"/>
    <w:rsid w:val="00347B43"/>
    <w:rsid w:val="00347CEE"/>
    <w:rsid w:val="00347DA8"/>
    <w:rsid w:val="00347DB8"/>
    <w:rsid w:val="003504EA"/>
    <w:rsid w:val="0035056C"/>
    <w:rsid w:val="0035066D"/>
    <w:rsid w:val="00350E77"/>
    <w:rsid w:val="00351076"/>
    <w:rsid w:val="003510DD"/>
    <w:rsid w:val="003512AC"/>
    <w:rsid w:val="003514D8"/>
    <w:rsid w:val="00351E0C"/>
    <w:rsid w:val="00352223"/>
    <w:rsid w:val="0035249E"/>
    <w:rsid w:val="0035260E"/>
    <w:rsid w:val="00352640"/>
    <w:rsid w:val="00352671"/>
    <w:rsid w:val="003529BC"/>
    <w:rsid w:val="00352AE9"/>
    <w:rsid w:val="00352C23"/>
    <w:rsid w:val="00352C94"/>
    <w:rsid w:val="00352DEA"/>
    <w:rsid w:val="003533A1"/>
    <w:rsid w:val="00353555"/>
    <w:rsid w:val="003539D7"/>
    <w:rsid w:val="00353B66"/>
    <w:rsid w:val="00353C8E"/>
    <w:rsid w:val="00353DB6"/>
    <w:rsid w:val="003541DA"/>
    <w:rsid w:val="0035431D"/>
    <w:rsid w:val="003544BF"/>
    <w:rsid w:val="003544D4"/>
    <w:rsid w:val="003547CF"/>
    <w:rsid w:val="00354A16"/>
    <w:rsid w:val="00354C90"/>
    <w:rsid w:val="0035522C"/>
    <w:rsid w:val="003552B7"/>
    <w:rsid w:val="003552D1"/>
    <w:rsid w:val="00355356"/>
    <w:rsid w:val="00355494"/>
    <w:rsid w:val="003554ED"/>
    <w:rsid w:val="00355522"/>
    <w:rsid w:val="0035560D"/>
    <w:rsid w:val="00355B5A"/>
    <w:rsid w:val="00355F0F"/>
    <w:rsid w:val="003563C8"/>
    <w:rsid w:val="00356407"/>
    <w:rsid w:val="003564EB"/>
    <w:rsid w:val="00356547"/>
    <w:rsid w:val="00356677"/>
    <w:rsid w:val="003566B3"/>
    <w:rsid w:val="00356874"/>
    <w:rsid w:val="00356D8A"/>
    <w:rsid w:val="00356F5C"/>
    <w:rsid w:val="00357060"/>
    <w:rsid w:val="00357186"/>
    <w:rsid w:val="00357208"/>
    <w:rsid w:val="00357440"/>
    <w:rsid w:val="003574F4"/>
    <w:rsid w:val="0035772F"/>
    <w:rsid w:val="00357864"/>
    <w:rsid w:val="00357930"/>
    <w:rsid w:val="00357FA4"/>
    <w:rsid w:val="00360055"/>
    <w:rsid w:val="00360164"/>
    <w:rsid w:val="003606F9"/>
    <w:rsid w:val="003607DA"/>
    <w:rsid w:val="003609BC"/>
    <w:rsid w:val="00360A8F"/>
    <w:rsid w:val="00360DFE"/>
    <w:rsid w:val="00360E13"/>
    <w:rsid w:val="00360E7A"/>
    <w:rsid w:val="00360F0A"/>
    <w:rsid w:val="00360F5E"/>
    <w:rsid w:val="00361451"/>
    <w:rsid w:val="003614F5"/>
    <w:rsid w:val="00361553"/>
    <w:rsid w:val="0036181E"/>
    <w:rsid w:val="003618EE"/>
    <w:rsid w:val="00361936"/>
    <w:rsid w:val="00361C12"/>
    <w:rsid w:val="00361DB2"/>
    <w:rsid w:val="00361DEF"/>
    <w:rsid w:val="00361EF2"/>
    <w:rsid w:val="00362007"/>
    <w:rsid w:val="003621AD"/>
    <w:rsid w:val="00362210"/>
    <w:rsid w:val="003622A0"/>
    <w:rsid w:val="00362412"/>
    <w:rsid w:val="003624E5"/>
    <w:rsid w:val="003629BE"/>
    <w:rsid w:val="00362A7E"/>
    <w:rsid w:val="00362FAB"/>
    <w:rsid w:val="00363203"/>
    <w:rsid w:val="003633F3"/>
    <w:rsid w:val="003634D9"/>
    <w:rsid w:val="0036397B"/>
    <w:rsid w:val="00363B95"/>
    <w:rsid w:val="00363DA5"/>
    <w:rsid w:val="0036400D"/>
    <w:rsid w:val="0036430E"/>
    <w:rsid w:val="00364400"/>
    <w:rsid w:val="00364552"/>
    <w:rsid w:val="0036474E"/>
    <w:rsid w:val="00364802"/>
    <w:rsid w:val="00364805"/>
    <w:rsid w:val="0036495F"/>
    <w:rsid w:val="00364C5F"/>
    <w:rsid w:val="003650BB"/>
    <w:rsid w:val="00365288"/>
    <w:rsid w:val="00365294"/>
    <w:rsid w:val="0036587A"/>
    <w:rsid w:val="003663D6"/>
    <w:rsid w:val="00366451"/>
    <w:rsid w:val="003665F4"/>
    <w:rsid w:val="0036691E"/>
    <w:rsid w:val="00366A77"/>
    <w:rsid w:val="00366FE5"/>
    <w:rsid w:val="00367593"/>
    <w:rsid w:val="00367616"/>
    <w:rsid w:val="0036769E"/>
    <w:rsid w:val="00367918"/>
    <w:rsid w:val="00367CDB"/>
    <w:rsid w:val="00367E3D"/>
    <w:rsid w:val="00367ECD"/>
    <w:rsid w:val="00367F9A"/>
    <w:rsid w:val="003700E4"/>
    <w:rsid w:val="00370382"/>
    <w:rsid w:val="003704F5"/>
    <w:rsid w:val="00370542"/>
    <w:rsid w:val="00370585"/>
    <w:rsid w:val="003705AD"/>
    <w:rsid w:val="00370A38"/>
    <w:rsid w:val="00370B53"/>
    <w:rsid w:val="00370BAA"/>
    <w:rsid w:val="00370EBD"/>
    <w:rsid w:val="0037135B"/>
    <w:rsid w:val="003713E9"/>
    <w:rsid w:val="00371753"/>
    <w:rsid w:val="00371A6C"/>
    <w:rsid w:val="00371A87"/>
    <w:rsid w:val="00371B67"/>
    <w:rsid w:val="00371BA5"/>
    <w:rsid w:val="00371BDB"/>
    <w:rsid w:val="00371D24"/>
    <w:rsid w:val="00371E48"/>
    <w:rsid w:val="00372020"/>
    <w:rsid w:val="00372151"/>
    <w:rsid w:val="003721FA"/>
    <w:rsid w:val="00372434"/>
    <w:rsid w:val="00372A2C"/>
    <w:rsid w:val="00372B19"/>
    <w:rsid w:val="0037300B"/>
    <w:rsid w:val="0037344B"/>
    <w:rsid w:val="003735A9"/>
    <w:rsid w:val="00373ACA"/>
    <w:rsid w:val="00374AEF"/>
    <w:rsid w:val="00374D4F"/>
    <w:rsid w:val="00374F07"/>
    <w:rsid w:val="00374F6C"/>
    <w:rsid w:val="00375327"/>
    <w:rsid w:val="003754BA"/>
    <w:rsid w:val="00375B1C"/>
    <w:rsid w:val="003761E7"/>
    <w:rsid w:val="00376238"/>
    <w:rsid w:val="003763CA"/>
    <w:rsid w:val="003763FC"/>
    <w:rsid w:val="00376693"/>
    <w:rsid w:val="003766C5"/>
    <w:rsid w:val="0037670C"/>
    <w:rsid w:val="00376786"/>
    <w:rsid w:val="00376963"/>
    <w:rsid w:val="00376A07"/>
    <w:rsid w:val="00376AD8"/>
    <w:rsid w:val="00376B11"/>
    <w:rsid w:val="00376D4E"/>
    <w:rsid w:val="00377019"/>
    <w:rsid w:val="003771B0"/>
    <w:rsid w:val="0037730F"/>
    <w:rsid w:val="00377326"/>
    <w:rsid w:val="00377337"/>
    <w:rsid w:val="003773E9"/>
    <w:rsid w:val="00377562"/>
    <w:rsid w:val="003775AC"/>
    <w:rsid w:val="003775E8"/>
    <w:rsid w:val="003776AE"/>
    <w:rsid w:val="00377810"/>
    <w:rsid w:val="0037787C"/>
    <w:rsid w:val="00377B9D"/>
    <w:rsid w:val="00377E5D"/>
    <w:rsid w:val="00377F2A"/>
    <w:rsid w:val="00377F41"/>
    <w:rsid w:val="00380302"/>
    <w:rsid w:val="00380333"/>
    <w:rsid w:val="003803E7"/>
    <w:rsid w:val="003803F0"/>
    <w:rsid w:val="003805B2"/>
    <w:rsid w:val="003805C0"/>
    <w:rsid w:val="00380D35"/>
    <w:rsid w:val="00380D94"/>
    <w:rsid w:val="00380E23"/>
    <w:rsid w:val="00381451"/>
    <w:rsid w:val="003816CE"/>
    <w:rsid w:val="0038170A"/>
    <w:rsid w:val="003817CD"/>
    <w:rsid w:val="00381864"/>
    <w:rsid w:val="00381938"/>
    <w:rsid w:val="003819F9"/>
    <w:rsid w:val="00382187"/>
    <w:rsid w:val="00382254"/>
    <w:rsid w:val="0038247C"/>
    <w:rsid w:val="003824A8"/>
    <w:rsid w:val="00382646"/>
    <w:rsid w:val="00382648"/>
    <w:rsid w:val="00382AAC"/>
    <w:rsid w:val="00382D92"/>
    <w:rsid w:val="00383026"/>
    <w:rsid w:val="003832A3"/>
    <w:rsid w:val="003834FA"/>
    <w:rsid w:val="003836C1"/>
    <w:rsid w:val="003839D5"/>
    <w:rsid w:val="00383BD7"/>
    <w:rsid w:val="00383D94"/>
    <w:rsid w:val="00384077"/>
    <w:rsid w:val="0038421D"/>
    <w:rsid w:val="003848CC"/>
    <w:rsid w:val="00384B37"/>
    <w:rsid w:val="00384B62"/>
    <w:rsid w:val="00384CFF"/>
    <w:rsid w:val="00384DA4"/>
    <w:rsid w:val="00384F2F"/>
    <w:rsid w:val="00385045"/>
    <w:rsid w:val="0038504E"/>
    <w:rsid w:val="00385341"/>
    <w:rsid w:val="00385497"/>
    <w:rsid w:val="003854CA"/>
    <w:rsid w:val="0038583A"/>
    <w:rsid w:val="00385CF7"/>
    <w:rsid w:val="00385D04"/>
    <w:rsid w:val="003860E1"/>
    <w:rsid w:val="00386334"/>
    <w:rsid w:val="003864EF"/>
    <w:rsid w:val="00386761"/>
    <w:rsid w:val="00386941"/>
    <w:rsid w:val="003869FC"/>
    <w:rsid w:val="00386BBA"/>
    <w:rsid w:val="00386E27"/>
    <w:rsid w:val="00386F22"/>
    <w:rsid w:val="0038704B"/>
    <w:rsid w:val="003871C1"/>
    <w:rsid w:val="00387C6A"/>
    <w:rsid w:val="00387DEB"/>
    <w:rsid w:val="00387EAB"/>
    <w:rsid w:val="00390131"/>
    <w:rsid w:val="0039017D"/>
    <w:rsid w:val="003902E1"/>
    <w:rsid w:val="00390713"/>
    <w:rsid w:val="00390724"/>
    <w:rsid w:val="00390F87"/>
    <w:rsid w:val="003910B1"/>
    <w:rsid w:val="00391132"/>
    <w:rsid w:val="0039164F"/>
    <w:rsid w:val="00391FC0"/>
    <w:rsid w:val="00392010"/>
    <w:rsid w:val="00392073"/>
    <w:rsid w:val="00392158"/>
    <w:rsid w:val="0039235D"/>
    <w:rsid w:val="00392542"/>
    <w:rsid w:val="0039268B"/>
    <w:rsid w:val="00392B02"/>
    <w:rsid w:val="00392F92"/>
    <w:rsid w:val="00393023"/>
    <w:rsid w:val="00393033"/>
    <w:rsid w:val="0039316A"/>
    <w:rsid w:val="00393181"/>
    <w:rsid w:val="00393337"/>
    <w:rsid w:val="0039351E"/>
    <w:rsid w:val="00393565"/>
    <w:rsid w:val="003937BD"/>
    <w:rsid w:val="00393920"/>
    <w:rsid w:val="00393B60"/>
    <w:rsid w:val="00393D88"/>
    <w:rsid w:val="003941F6"/>
    <w:rsid w:val="003942AB"/>
    <w:rsid w:val="00394509"/>
    <w:rsid w:val="00394904"/>
    <w:rsid w:val="00394910"/>
    <w:rsid w:val="003949E1"/>
    <w:rsid w:val="00394C4B"/>
    <w:rsid w:val="00394CD1"/>
    <w:rsid w:val="00394D25"/>
    <w:rsid w:val="0039514A"/>
    <w:rsid w:val="003953AB"/>
    <w:rsid w:val="003953FA"/>
    <w:rsid w:val="003954B8"/>
    <w:rsid w:val="0039557B"/>
    <w:rsid w:val="003955BE"/>
    <w:rsid w:val="00395DDD"/>
    <w:rsid w:val="0039603B"/>
    <w:rsid w:val="003960BC"/>
    <w:rsid w:val="003961A9"/>
    <w:rsid w:val="003961F0"/>
    <w:rsid w:val="00396805"/>
    <w:rsid w:val="00396B17"/>
    <w:rsid w:val="00397044"/>
    <w:rsid w:val="00397616"/>
    <w:rsid w:val="00397749"/>
    <w:rsid w:val="00397935"/>
    <w:rsid w:val="00397D0D"/>
    <w:rsid w:val="00397D55"/>
    <w:rsid w:val="00397F31"/>
    <w:rsid w:val="003A01CF"/>
    <w:rsid w:val="003A03A7"/>
    <w:rsid w:val="003A06D7"/>
    <w:rsid w:val="003A0716"/>
    <w:rsid w:val="003A08E4"/>
    <w:rsid w:val="003A0E77"/>
    <w:rsid w:val="003A0E8D"/>
    <w:rsid w:val="003A13CD"/>
    <w:rsid w:val="003A146D"/>
    <w:rsid w:val="003A1638"/>
    <w:rsid w:val="003A1684"/>
    <w:rsid w:val="003A173D"/>
    <w:rsid w:val="003A17D5"/>
    <w:rsid w:val="003A17E2"/>
    <w:rsid w:val="003A1807"/>
    <w:rsid w:val="003A1824"/>
    <w:rsid w:val="003A1D7B"/>
    <w:rsid w:val="003A20C5"/>
    <w:rsid w:val="003A264E"/>
    <w:rsid w:val="003A2712"/>
    <w:rsid w:val="003A2889"/>
    <w:rsid w:val="003A2911"/>
    <w:rsid w:val="003A2919"/>
    <w:rsid w:val="003A2A96"/>
    <w:rsid w:val="003A2B52"/>
    <w:rsid w:val="003A2E3B"/>
    <w:rsid w:val="003A3000"/>
    <w:rsid w:val="003A32E6"/>
    <w:rsid w:val="003A355C"/>
    <w:rsid w:val="003A3784"/>
    <w:rsid w:val="003A3A0C"/>
    <w:rsid w:val="003A4082"/>
    <w:rsid w:val="003A41B7"/>
    <w:rsid w:val="003A44ED"/>
    <w:rsid w:val="003A453D"/>
    <w:rsid w:val="003A4A09"/>
    <w:rsid w:val="003A4B08"/>
    <w:rsid w:val="003A4E1B"/>
    <w:rsid w:val="003A5253"/>
    <w:rsid w:val="003A54C5"/>
    <w:rsid w:val="003A556F"/>
    <w:rsid w:val="003A58AE"/>
    <w:rsid w:val="003A5BD1"/>
    <w:rsid w:val="003A6027"/>
    <w:rsid w:val="003A6266"/>
    <w:rsid w:val="003A6277"/>
    <w:rsid w:val="003A6803"/>
    <w:rsid w:val="003A68D8"/>
    <w:rsid w:val="003A6ADB"/>
    <w:rsid w:val="003A6D97"/>
    <w:rsid w:val="003A6E45"/>
    <w:rsid w:val="003A7108"/>
    <w:rsid w:val="003A7328"/>
    <w:rsid w:val="003A7343"/>
    <w:rsid w:val="003A7386"/>
    <w:rsid w:val="003A74D2"/>
    <w:rsid w:val="003A77FF"/>
    <w:rsid w:val="003A7862"/>
    <w:rsid w:val="003A7A39"/>
    <w:rsid w:val="003A7BAD"/>
    <w:rsid w:val="003A7F5F"/>
    <w:rsid w:val="003B0100"/>
    <w:rsid w:val="003B011A"/>
    <w:rsid w:val="003B0395"/>
    <w:rsid w:val="003B0500"/>
    <w:rsid w:val="003B0587"/>
    <w:rsid w:val="003B08DB"/>
    <w:rsid w:val="003B09B8"/>
    <w:rsid w:val="003B0DF4"/>
    <w:rsid w:val="003B0E40"/>
    <w:rsid w:val="003B13E4"/>
    <w:rsid w:val="003B1616"/>
    <w:rsid w:val="003B1AC8"/>
    <w:rsid w:val="003B1E60"/>
    <w:rsid w:val="003B20C9"/>
    <w:rsid w:val="003B238D"/>
    <w:rsid w:val="003B24CF"/>
    <w:rsid w:val="003B29EE"/>
    <w:rsid w:val="003B2B0B"/>
    <w:rsid w:val="003B2C6F"/>
    <w:rsid w:val="003B2FE0"/>
    <w:rsid w:val="003B311B"/>
    <w:rsid w:val="003B3552"/>
    <w:rsid w:val="003B358E"/>
    <w:rsid w:val="003B3610"/>
    <w:rsid w:val="003B363E"/>
    <w:rsid w:val="003B37B5"/>
    <w:rsid w:val="003B38E8"/>
    <w:rsid w:val="003B3B95"/>
    <w:rsid w:val="003B3C45"/>
    <w:rsid w:val="003B3D39"/>
    <w:rsid w:val="003B3DE2"/>
    <w:rsid w:val="003B3DFE"/>
    <w:rsid w:val="003B41BE"/>
    <w:rsid w:val="003B46FB"/>
    <w:rsid w:val="003B4CC0"/>
    <w:rsid w:val="003B4EEF"/>
    <w:rsid w:val="003B4F56"/>
    <w:rsid w:val="003B5022"/>
    <w:rsid w:val="003B5221"/>
    <w:rsid w:val="003B526F"/>
    <w:rsid w:val="003B54E8"/>
    <w:rsid w:val="003B5618"/>
    <w:rsid w:val="003B57E4"/>
    <w:rsid w:val="003B5980"/>
    <w:rsid w:val="003B5DB3"/>
    <w:rsid w:val="003B5DEC"/>
    <w:rsid w:val="003B5E01"/>
    <w:rsid w:val="003B5F32"/>
    <w:rsid w:val="003B5F4E"/>
    <w:rsid w:val="003B600D"/>
    <w:rsid w:val="003B62BA"/>
    <w:rsid w:val="003B6481"/>
    <w:rsid w:val="003B65A0"/>
    <w:rsid w:val="003B6A39"/>
    <w:rsid w:val="003B6AB6"/>
    <w:rsid w:val="003B6B13"/>
    <w:rsid w:val="003B6BD7"/>
    <w:rsid w:val="003B6E25"/>
    <w:rsid w:val="003B7570"/>
    <w:rsid w:val="003B7642"/>
    <w:rsid w:val="003B76CB"/>
    <w:rsid w:val="003B7D19"/>
    <w:rsid w:val="003B7D8F"/>
    <w:rsid w:val="003B7E40"/>
    <w:rsid w:val="003B7F88"/>
    <w:rsid w:val="003C0095"/>
    <w:rsid w:val="003C017B"/>
    <w:rsid w:val="003C01CC"/>
    <w:rsid w:val="003C04F8"/>
    <w:rsid w:val="003C056D"/>
    <w:rsid w:val="003C05BB"/>
    <w:rsid w:val="003C068A"/>
    <w:rsid w:val="003C0A87"/>
    <w:rsid w:val="003C0B63"/>
    <w:rsid w:val="003C0D2B"/>
    <w:rsid w:val="003C0D70"/>
    <w:rsid w:val="003C0E1F"/>
    <w:rsid w:val="003C0E4F"/>
    <w:rsid w:val="003C0EC8"/>
    <w:rsid w:val="003C10AE"/>
    <w:rsid w:val="003C110D"/>
    <w:rsid w:val="003C1439"/>
    <w:rsid w:val="003C1987"/>
    <w:rsid w:val="003C1B71"/>
    <w:rsid w:val="003C1D50"/>
    <w:rsid w:val="003C1DA9"/>
    <w:rsid w:val="003C1FEF"/>
    <w:rsid w:val="003C2283"/>
    <w:rsid w:val="003C22C1"/>
    <w:rsid w:val="003C2303"/>
    <w:rsid w:val="003C2606"/>
    <w:rsid w:val="003C26E8"/>
    <w:rsid w:val="003C2748"/>
    <w:rsid w:val="003C29C3"/>
    <w:rsid w:val="003C2AF3"/>
    <w:rsid w:val="003C2BBE"/>
    <w:rsid w:val="003C2BDE"/>
    <w:rsid w:val="003C2E75"/>
    <w:rsid w:val="003C2EDE"/>
    <w:rsid w:val="003C2F32"/>
    <w:rsid w:val="003C34FF"/>
    <w:rsid w:val="003C3752"/>
    <w:rsid w:val="003C38B5"/>
    <w:rsid w:val="003C3BEE"/>
    <w:rsid w:val="003C4116"/>
    <w:rsid w:val="003C4258"/>
    <w:rsid w:val="003C4260"/>
    <w:rsid w:val="003C4640"/>
    <w:rsid w:val="003C46A6"/>
    <w:rsid w:val="003C4857"/>
    <w:rsid w:val="003C4C34"/>
    <w:rsid w:val="003C50E8"/>
    <w:rsid w:val="003C53DE"/>
    <w:rsid w:val="003C53F4"/>
    <w:rsid w:val="003C54F6"/>
    <w:rsid w:val="003C5603"/>
    <w:rsid w:val="003C572B"/>
    <w:rsid w:val="003C5961"/>
    <w:rsid w:val="003C5A63"/>
    <w:rsid w:val="003C5DAD"/>
    <w:rsid w:val="003C5FCD"/>
    <w:rsid w:val="003C6166"/>
    <w:rsid w:val="003C6365"/>
    <w:rsid w:val="003C63F1"/>
    <w:rsid w:val="003C643D"/>
    <w:rsid w:val="003C6731"/>
    <w:rsid w:val="003C6774"/>
    <w:rsid w:val="003C67BC"/>
    <w:rsid w:val="003C6998"/>
    <w:rsid w:val="003C6D8B"/>
    <w:rsid w:val="003C6E9E"/>
    <w:rsid w:val="003C71F6"/>
    <w:rsid w:val="003C736A"/>
    <w:rsid w:val="003C73C2"/>
    <w:rsid w:val="003C750F"/>
    <w:rsid w:val="003C7528"/>
    <w:rsid w:val="003C7773"/>
    <w:rsid w:val="003C7983"/>
    <w:rsid w:val="003C7BD7"/>
    <w:rsid w:val="003C7DD5"/>
    <w:rsid w:val="003C7E34"/>
    <w:rsid w:val="003C7E84"/>
    <w:rsid w:val="003C7F23"/>
    <w:rsid w:val="003C7FDE"/>
    <w:rsid w:val="003D0112"/>
    <w:rsid w:val="003D070C"/>
    <w:rsid w:val="003D08ED"/>
    <w:rsid w:val="003D0905"/>
    <w:rsid w:val="003D0C1B"/>
    <w:rsid w:val="003D0C38"/>
    <w:rsid w:val="003D0F90"/>
    <w:rsid w:val="003D0FF1"/>
    <w:rsid w:val="003D10BD"/>
    <w:rsid w:val="003D1119"/>
    <w:rsid w:val="003D1207"/>
    <w:rsid w:val="003D1670"/>
    <w:rsid w:val="003D18DA"/>
    <w:rsid w:val="003D1DF0"/>
    <w:rsid w:val="003D1E82"/>
    <w:rsid w:val="003D20C7"/>
    <w:rsid w:val="003D23C5"/>
    <w:rsid w:val="003D2761"/>
    <w:rsid w:val="003D2803"/>
    <w:rsid w:val="003D2A52"/>
    <w:rsid w:val="003D2D22"/>
    <w:rsid w:val="003D2EC7"/>
    <w:rsid w:val="003D2F31"/>
    <w:rsid w:val="003D2FDB"/>
    <w:rsid w:val="003D31CF"/>
    <w:rsid w:val="003D32A0"/>
    <w:rsid w:val="003D3428"/>
    <w:rsid w:val="003D392D"/>
    <w:rsid w:val="003D392E"/>
    <w:rsid w:val="003D3C29"/>
    <w:rsid w:val="003D3CD1"/>
    <w:rsid w:val="003D3D24"/>
    <w:rsid w:val="003D3E01"/>
    <w:rsid w:val="003D3E42"/>
    <w:rsid w:val="003D4852"/>
    <w:rsid w:val="003D48A4"/>
    <w:rsid w:val="003D49CD"/>
    <w:rsid w:val="003D4B94"/>
    <w:rsid w:val="003D4F43"/>
    <w:rsid w:val="003D5075"/>
    <w:rsid w:val="003D5093"/>
    <w:rsid w:val="003D523E"/>
    <w:rsid w:val="003D5428"/>
    <w:rsid w:val="003D5452"/>
    <w:rsid w:val="003D5D33"/>
    <w:rsid w:val="003D6092"/>
    <w:rsid w:val="003D60C6"/>
    <w:rsid w:val="003D60EB"/>
    <w:rsid w:val="003D6229"/>
    <w:rsid w:val="003D66A7"/>
    <w:rsid w:val="003D66B6"/>
    <w:rsid w:val="003D6BD1"/>
    <w:rsid w:val="003D6D00"/>
    <w:rsid w:val="003D7486"/>
    <w:rsid w:val="003D7491"/>
    <w:rsid w:val="003D79A2"/>
    <w:rsid w:val="003D7A13"/>
    <w:rsid w:val="003D7C00"/>
    <w:rsid w:val="003D7C3E"/>
    <w:rsid w:val="003D7CFE"/>
    <w:rsid w:val="003D7D9B"/>
    <w:rsid w:val="003E012A"/>
    <w:rsid w:val="003E0180"/>
    <w:rsid w:val="003E039E"/>
    <w:rsid w:val="003E03AD"/>
    <w:rsid w:val="003E03B6"/>
    <w:rsid w:val="003E043F"/>
    <w:rsid w:val="003E0626"/>
    <w:rsid w:val="003E0B58"/>
    <w:rsid w:val="003E0BD5"/>
    <w:rsid w:val="003E0C46"/>
    <w:rsid w:val="003E0DA5"/>
    <w:rsid w:val="003E0DCF"/>
    <w:rsid w:val="003E1926"/>
    <w:rsid w:val="003E199E"/>
    <w:rsid w:val="003E1D29"/>
    <w:rsid w:val="003E1EBA"/>
    <w:rsid w:val="003E2040"/>
    <w:rsid w:val="003E2270"/>
    <w:rsid w:val="003E269F"/>
    <w:rsid w:val="003E294F"/>
    <w:rsid w:val="003E29B9"/>
    <w:rsid w:val="003E2A66"/>
    <w:rsid w:val="003E2B8A"/>
    <w:rsid w:val="003E2D9D"/>
    <w:rsid w:val="003E2DE4"/>
    <w:rsid w:val="003E312C"/>
    <w:rsid w:val="003E3221"/>
    <w:rsid w:val="003E3601"/>
    <w:rsid w:val="003E3E12"/>
    <w:rsid w:val="003E3EA1"/>
    <w:rsid w:val="003E3EB5"/>
    <w:rsid w:val="003E3F96"/>
    <w:rsid w:val="003E4062"/>
    <w:rsid w:val="003E446E"/>
    <w:rsid w:val="003E44A1"/>
    <w:rsid w:val="003E47B3"/>
    <w:rsid w:val="003E4AF8"/>
    <w:rsid w:val="003E4B90"/>
    <w:rsid w:val="003E4FF0"/>
    <w:rsid w:val="003E5D16"/>
    <w:rsid w:val="003E5E4A"/>
    <w:rsid w:val="003E5F21"/>
    <w:rsid w:val="003E62FA"/>
    <w:rsid w:val="003E65EE"/>
    <w:rsid w:val="003E6843"/>
    <w:rsid w:val="003E6855"/>
    <w:rsid w:val="003E6944"/>
    <w:rsid w:val="003E699B"/>
    <w:rsid w:val="003E74BB"/>
    <w:rsid w:val="003E74E6"/>
    <w:rsid w:val="003E75F3"/>
    <w:rsid w:val="003E7805"/>
    <w:rsid w:val="003E78A1"/>
    <w:rsid w:val="003E7AA3"/>
    <w:rsid w:val="003E7B6F"/>
    <w:rsid w:val="003E7DF1"/>
    <w:rsid w:val="003E7DF5"/>
    <w:rsid w:val="003F0175"/>
    <w:rsid w:val="003F02F4"/>
    <w:rsid w:val="003F0450"/>
    <w:rsid w:val="003F0479"/>
    <w:rsid w:val="003F04B7"/>
    <w:rsid w:val="003F0587"/>
    <w:rsid w:val="003F08A7"/>
    <w:rsid w:val="003F0B3A"/>
    <w:rsid w:val="003F0D91"/>
    <w:rsid w:val="003F0E50"/>
    <w:rsid w:val="003F0E5A"/>
    <w:rsid w:val="003F136C"/>
    <w:rsid w:val="003F1487"/>
    <w:rsid w:val="003F153E"/>
    <w:rsid w:val="003F1889"/>
    <w:rsid w:val="003F18EC"/>
    <w:rsid w:val="003F19E0"/>
    <w:rsid w:val="003F1DE7"/>
    <w:rsid w:val="003F26B8"/>
    <w:rsid w:val="003F2741"/>
    <w:rsid w:val="003F29F7"/>
    <w:rsid w:val="003F2C32"/>
    <w:rsid w:val="003F2D91"/>
    <w:rsid w:val="003F2DC2"/>
    <w:rsid w:val="003F315F"/>
    <w:rsid w:val="003F328C"/>
    <w:rsid w:val="003F3362"/>
    <w:rsid w:val="003F3900"/>
    <w:rsid w:val="003F3923"/>
    <w:rsid w:val="003F39B2"/>
    <w:rsid w:val="003F3E79"/>
    <w:rsid w:val="003F3F06"/>
    <w:rsid w:val="003F4369"/>
    <w:rsid w:val="003F457A"/>
    <w:rsid w:val="003F45EA"/>
    <w:rsid w:val="003F485D"/>
    <w:rsid w:val="003F4893"/>
    <w:rsid w:val="003F4B38"/>
    <w:rsid w:val="003F4B87"/>
    <w:rsid w:val="003F4CC2"/>
    <w:rsid w:val="003F4F3A"/>
    <w:rsid w:val="003F5102"/>
    <w:rsid w:val="003F52BF"/>
    <w:rsid w:val="003F54DA"/>
    <w:rsid w:val="003F551E"/>
    <w:rsid w:val="003F57BE"/>
    <w:rsid w:val="003F58E6"/>
    <w:rsid w:val="003F595C"/>
    <w:rsid w:val="003F5ABC"/>
    <w:rsid w:val="003F5F2C"/>
    <w:rsid w:val="003F6C20"/>
    <w:rsid w:val="003F6DC0"/>
    <w:rsid w:val="003F70E8"/>
    <w:rsid w:val="003F7378"/>
    <w:rsid w:val="003F74B2"/>
    <w:rsid w:val="003F752B"/>
    <w:rsid w:val="003F7868"/>
    <w:rsid w:val="003F79F8"/>
    <w:rsid w:val="003F7EC7"/>
    <w:rsid w:val="0040017F"/>
    <w:rsid w:val="00400375"/>
    <w:rsid w:val="00400535"/>
    <w:rsid w:val="004005E3"/>
    <w:rsid w:val="00400C2C"/>
    <w:rsid w:val="00400CAD"/>
    <w:rsid w:val="00400D08"/>
    <w:rsid w:val="00400E8B"/>
    <w:rsid w:val="00400FF5"/>
    <w:rsid w:val="004010A8"/>
    <w:rsid w:val="004011E6"/>
    <w:rsid w:val="00401249"/>
    <w:rsid w:val="004015F6"/>
    <w:rsid w:val="00401775"/>
    <w:rsid w:val="004019E1"/>
    <w:rsid w:val="004019F5"/>
    <w:rsid w:val="00401CE1"/>
    <w:rsid w:val="00401D3B"/>
    <w:rsid w:val="00402412"/>
    <w:rsid w:val="0040256D"/>
    <w:rsid w:val="0040263E"/>
    <w:rsid w:val="004026D5"/>
    <w:rsid w:val="0040283E"/>
    <w:rsid w:val="00402876"/>
    <w:rsid w:val="00402A32"/>
    <w:rsid w:val="00402C11"/>
    <w:rsid w:val="00402D7A"/>
    <w:rsid w:val="00402DBC"/>
    <w:rsid w:val="00402E73"/>
    <w:rsid w:val="00402E95"/>
    <w:rsid w:val="004034F5"/>
    <w:rsid w:val="004036E5"/>
    <w:rsid w:val="00403B4C"/>
    <w:rsid w:val="00403BB7"/>
    <w:rsid w:val="00403BD1"/>
    <w:rsid w:val="00403D9F"/>
    <w:rsid w:val="00403FA1"/>
    <w:rsid w:val="004043B9"/>
    <w:rsid w:val="004049CC"/>
    <w:rsid w:val="00404B7D"/>
    <w:rsid w:val="00404DC8"/>
    <w:rsid w:val="00404E37"/>
    <w:rsid w:val="00405309"/>
    <w:rsid w:val="00405338"/>
    <w:rsid w:val="004054D2"/>
    <w:rsid w:val="00405733"/>
    <w:rsid w:val="004058C6"/>
    <w:rsid w:val="00405A7F"/>
    <w:rsid w:val="00405B6B"/>
    <w:rsid w:val="00405B8F"/>
    <w:rsid w:val="00405D4E"/>
    <w:rsid w:val="004060D5"/>
    <w:rsid w:val="00406177"/>
    <w:rsid w:val="00406183"/>
    <w:rsid w:val="00406319"/>
    <w:rsid w:val="004064DF"/>
    <w:rsid w:val="004065E0"/>
    <w:rsid w:val="00406916"/>
    <w:rsid w:val="00406CD7"/>
    <w:rsid w:val="00406E70"/>
    <w:rsid w:val="00407010"/>
    <w:rsid w:val="0040730D"/>
    <w:rsid w:val="00407527"/>
    <w:rsid w:val="0040778C"/>
    <w:rsid w:val="004078A5"/>
    <w:rsid w:val="00407977"/>
    <w:rsid w:val="00407A35"/>
    <w:rsid w:val="00407CFF"/>
    <w:rsid w:val="00410042"/>
    <w:rsid w:val="00410AB3"/>
    <w:rsid w:val="00410C2C"/>
    <w:rsid w:val="00410EDE"/>
    <w:rsid w:val="00411141"/>
    <w:rsid w:val="004111BB"/>
    <w:rsid w:val="00411313"/>
    <w:rsid w:val="00411496"/>
    <w:rsid w:val="0041186E"/>
    <w:rsid w:val="004119DD"/>
    <w:rsid w:val="00411AFC"/>
    <w:rsid w:val="00411CA5"/>
    <w:rsid w:val="00411CC3"/>
    <w:rsid w:val="004120AC"/>
    <w:rsid w:val="004121ED"/>
    <w:rsid w:val="004126D2"/>
    <w:rsid w:val="0041270C"/>
    <w:rsid w:val="00412A5B"/>
    <w:rsid w:val="00412B3A"/>
    <w:rsid w:val="00412C06"/>
    <w:rsid w:val="00412C81"/>
    <w:rsid w:val="00412FF2"/>
    <w:rsid w:val="00413155"/>
    <w:rsid w:val="00413544"/>
    <w:rsid w:val="00413698"/>
    <w:rsid w:val="004136D1"/>
    <w:rsid w:val="00413837"/>
    <w:rsid w:val="00413A87"/>
    <w:rsid w:val="00413ACA"/>
    <w:rsid w:val="00413BC9"/>
    <w:rsid w:val="00413D26"/>
    <w:rsid w:val="00413F4B"/>
    <w:rsid w:val="00413F87"/>
    <w:rsid w:val="00414374"/>
    <w:rsid w:val="00414513"/>
    <w:rsid w:val="00414570"/>
    <w:rsid w:val="00414575"/>
    <w:rsid w:val="00414612"/>
    <w:rsid w:val="004149F0"/>
    <w:rsid w:val="00414BF6"/>
    <w:rsid w:val="00414E34"/>
    <w:rsid w:val="00414F08"/>
    <w:rsid w:val="00415129"/>
    <w:rsid w:val="00415130"/>
    <w:rsid w:val="0041542F"/>
    <w:rsid w:val="00415473"/>
    <w:rsid w:val="0041587D"/>
    <w:rsid w:val="00415A6A"/>
    <w:rsid w:val="00415A8F"/>
    <w:rsid w:val="00415D31"/>
    <w:rsid w:val="00415ED3"/>
    <w:rsid w:val="00415F34"/>
    <w:rsid w:val="004162E5"/>
    <w:rsid w:val="0041639A"/>
    <w:rsid w:val="004165D1"/>
    <w:rsid w:val="00416D4F"/>
    <w:rsid w:val="00416DD3"/>
    <w:rsid w:val="00416EEF"/>
    <w:rsid w:val="00416F1B"/>
    <w:rsid w:val="0041707C"/>
    <w:rsid w:val="00417D4F"/>
    <w:rsid w:val="0042022D"/>
    <w:rsid w:val="00420380"/>
    <w:rsid w:val="004204DE"/>
    <w:rsid w:val="00420530"/>
    <w:rsid w:val="004205F5"/>
    <w:rsid w:val="00420653"/>
    <w:rsid w:val="0042087E"/>
    <w:rsid w:val="00421073"/>
    <w:rsid w:val="00421561"/>
    <w:rsid w:val="004215C9"/>
    <w:rsid w:val="0042197B"/>
    <w:rsid w:val="00421C15"/>
    <w:rsid w:val="00421CE0"/>
    <w:rsid w:val="00421D56"/>
    <w:rsid w:val="00421F9D"/>
    <w:rsid w:val="004220F3"/>
    <w:rsid w:val="0042213D"/>
    <w:rsid w:val="0042229F"/>
    <w:rsid w:val="004222D0"/>
    <w:rsid w:val="00422430"/>
    <w:rsid w:val="0042258E"/>
    <w:rsid w:val="004228BB"/>
    <w:rsid w:val="004229BA"/>
    <w:rsid w:val="00422B03"/>
    <w:rsid w:val="00422B28"/>
    <w:rsid w:val="00422C28"/>
    <w:rsid w:val="004230E1"/>
    <w:rsid w:val="004232AD"/>
    <w:rsid w:val="004234B1"/>
    <w:rsid w:val="00423A5C"/>
    <w:rsid w:val="00423AC2"/>
    <w:rsid w:val="00423BA8"/>
    <w:rsid w:val="00423C1A"/>
    <w:rsid w:val="0042432C"/>
    <w:rsid w:val="00424A23"/>
    <w:rsid w:val="00424A94"/>
    <w:rsid w:val="00424C9C"/>
    <w:rsid w:val="00424DD5"/>
    <w:rsid w:val="0042505F"/>
    <w:rsid w:val="004251B4"/>
    <w:rsid w:val="00425342"/>
    <w:rsid w:val="00425354"/>
    <w:rsid w:val="0042536E"/>
    <w:rsid w:val="0042552E"/>
    <w:rsid w:val="004255B3"/>
    <w:rsid w:val="004256DE"/>
    <w:rsid w:val="00425B39"/>
    <w:rsid w:val="00425C5D"/>
    <w:rsid w:val="00426120"/>
    <w:rsid w:val="00426409"/>
    <w:rsid w:val="0042641A"/>
    <w:rsid w:val="0042658B"/>
    <w:rsid w:val="00426846"/>
    <w:rsid w:val="00426D6E"/>
    <w:rsid w:val="004272AA"/>
    <w:rsid w:val="0042756C"/>
    <w:rsid w:val="0042762F"/>
    <w:rsid w:val="00427941"/>
    <w:rsid w:val="004279B3"/>
    <w:rsid w:val="00427E40"/>
    <w:rsid w:val="00427E4A"/>
    <w:rsid w:val="00430263"/>
    <w:rsid w:val="00430285"/>
    <w:rsid w:val="004303D3"/>
    <w:rsid w:val="0043045E"/>
    <w:rsid w:val="0043046B"/>
    <w:rsid w:val="00430772"/>
    <w:rsid w:val="00430797"/>
    <w:rsid w:val="004307D3"/>
    <w:rsid w:val="0043088A"/>
    <w:rsid w:val="004310DE"/>
    <w:rsid w:val="0043114B"/>
    <w:rsid w:val="00431173"/>
    <w:rsid w:val="004312C6"/>
    <w:rsid w:val="00431301"/>
    <w:rsid w:val="004316FF"/>
    <w:rsid w:val="00431887"/>
    <w:rsid w:val="0043192D"/>
    <w:rsid w:val="00431CDD"/>
    <w:rsid w:val="00431EC8"/>
    <w:rsid w:val="00431F53"/>
    <w:rsid w:val="0043206C"/>
    <w:rsid w:val="004324BF"/>
    <w:rsid w:val="00432894"/>
    <w:rsid w:val="00432ADA"/>
    <w:rsid w:val="00432B29"/>
    <w:rsid w:val="00432C3D"/>
    <w:rsid w:val="00433100"/>
    <w:rsid w:val="0043333E"/>
    <w:rsid w:val="0043335E"/>
    <w:rsid w:val="004334BF"/>
    <w:rsid w:val="004334DB"/>
    <w:rsid w:val="004337AA"/>
    <w:rsid w:val="0043392A"/>
    <w:rsid w:val="00433A89"/>
    <w:rsid w:val="00433C6A"/>
    <w:rsid w:val="004340E3"/>
    <w:rsid w:val="00434295"/>
    <w:rsid w:val="00434AD5"/>
    <w:rsid w:val="00434B85"/>
    <w:rsid w:val="00434BAA"/>
    <w:rsid w:val="00434D2B"/>
    <w:rsid w:val="00434E24"/>
    <w:rsid w:val="00434E48"/>
    <w:rsid w:val="0043528A"/>
    <w:rsid w:val="0043535C"/>
    <w:rsid w:val="004354AB"/>
    <w:rsid w:val="00435720"/>
    <w:rsid w:val="0043590D"/>
    <w:rsid w:val="00435BE4"/>
    <w:rsid w:val="00435F65"/>
    <w:rsid w:val="00436980"/>
    <w:rsid w:val="004369F3"/>
    <w:rsid w:val="00436C68"/>
    <w:rsid w:val="00436E3B"/>
    <w:rsid w:val="00436EAD"/>
    <w:rsid w:val="004370CC"/>
    <w:rsid w:val="00437704"/>
    <w:rsid w:val="00437739"/>
    <w:rsid w:val="00437744"/>
    <w:rsid w:val="00437CD6"/>
    <w:rsid w:val="00437E82"/>
    <w:rsid w:val="004408A8"/>
    <w:rsid w:val="00440C76"/>
    <w:rsid w:val="00440F8A"/>
    <w:rsid w:val="0044104D"/>
    <w:rsid w:val="00441184"/>
    <w:rsid w:val="00441374"/>
    <w:rsid w:val="00441557"/>
    <w:rsid w:val="004415F4"/>
    <w:rsid w:val="00441C00"/>
    <w:rsid w:val="00441C0D"/>
    <w:rsid w:val="00441C76"/>
    <w:rsid w:val="00441F4A"/>
    <w:rsid w:val="00442019"/>
    <w:rsid w:val="00442339"/>
    <w:rsid w:val="004423AB"/>
    <w:rsid w:val="00442431"/>
    <w:rsid w:val="00442446"/>
    <w:rsid w:val="004427C8"/>
    <w:rsid w:val="00442AD8"/>
    <w:rsid w:val="00442F16"/>
    <w:rsid w:val="0044324F"/>
    <w:rsid w:val="0044328E"/>
    <w:rsid w:val="00443561"/>
    <w:rsid w:val="00443994"/>
    <w:rsid w:val="00444170"/>
    <w:rsid w:val="004441CC"/>
    <w:rsid w:val="0044443B"/>
    <w:rsid w:val="00444476"/>
    <w:rsid w:val="004445D6"/>
    <w:rsid w:val="004448FA"/>
    <w:rsid w:val="00444A0D"/>
    <w:rsid w:val="00444AEB"/>
    <w:rsid w:val="00444B1D"/>
    <w:rsid w:val="00444B2A"/>
    <w:rsid w:val="00444C6D"/>
    <w:rsid w:val="00444C71"/>
    <w:rsid w:val="00444C77"/>
    <w:rsid w:val="0044529E"/>
    <w:rsid w:val="0044530A"/>
    <w:rsid w:val="004454A9"/>
    <w:rsid w:val="004457EB"/>
    <w:rsid w:val="004459A9"/>
    <w:rsid w:val="00445A00"/>
    <w:rsid w:val="00445A7C"/>
    <w:rsid w:val="00445E9F"/>
    <w:rsid w:val="00446775"/>
    <w:rsid w:val="0044683A"/>
    <w:rsid w:val="00446BC3"/>
    <w:rsid w:val="00446DCB"/>
    <w:rsid w:val="00446EE6"/>
    <w:rsid w:val="0044728A"/>
    <w:rsid w:val="004472F4"/>
    <w:rsid w:val="0044740C"/>
    <w:rsid w:val="004474DE"/>
    <w:rsid w:val="0044752E"/>
    <w:rsid w:val="004475BF"/>
    <w:rsid w:val="004477F9"/>
    <w:rsid w:val="00447BC2"/>
    <w:rsid w:val="00447E4B"/>
    <w:rsid w:val="004502D9"/>
    <w:rsid w:val="0045032E"/>
    <w:rsid w:val="004509B2"/>
    <w:rsid w:val="00450A34"/>
    <w:rsid w:val="00450C57"/>
    <w:rsid w:val="00450DA3"/>
    <w:rsid w:val="004511F9"/>
    <w:rsid w:val="00451421"/>
    <w:rsid w:val="00451457"/>
    <w:rsid w:val="00451727"/>
    <w:rsid w:val="00451DD4"/>
    <w:rsid w:val="00451FB9"/>
    <w:rsid w:val="00452426"/>
    <w:rsid w:val="00452519"/>
    <w:rsid w:val="0045252A"/>
    <w:rsid w:val="00452752"/>
    <w:rsid w:val="0045276B"/>
    <w:rsid w:val="00452780"/>
    <w:rsid w:val="00452ACF"/>
    <w:rsid w:val="00452AFC"/>
    <w:rsid w:val="00452C6B"/>
    <w:rsid w:val="00452CCB"/>
    <w:rsid w:val="00452D4C"/>
    <w:rsid w:val="00452E3C"/>
    <w:rsid w:val="00452ECC"/>
    <w:rsid w:val="004534B7"/>
    <w:rsid w:val="004535CC"/>
    <w:rsid w:val="00453647"/>
    <w:rsid w:val="0045368B"/>
    <w:rsid w:val="0045376A"/>
    <w:rsid w:val="0045378D"/>
    <w:rsid w:val="00453962"/>
    <w:rsid w:val="00453B5D"/>
    <w:rsid w:val="00453CBC"/>
    <w:rsid w:val="00453D23"/>
    <w:rsid w:val="00453DB0"/>
    <w:rsid w:val="00453E11"/>
    <w:rsid w:val="00453E7A"/>
    <w:rsid w:val="00453EB9"/>
    <w:rsid w:val="0045410A"/>
    <w:rsid w:val="0045418E"/>
    <w:rsid w:val="00454516"/>
    <w:rsid w:val="0045466A"/>
    <w:rsid w:val="004548EE"/>
    <w:rsid w:val="00454AD1"/>
    <w:rsid w:val="00454DAB"/>
    <w:rsid w:val="00454F20"/>
    <w:rsid w:val="0045531C"/>
    <w:rsid w:val="004554B1"/>
    <w:rsid w:val="0045550B"/>
    <w:rsid w:val="0045565F"/>
    <w:rsid w:val="00455737"/>
    <w:rsid w:val="00455940"/>
    <w:rsid w:val="00456077"/>
    <w:rsid w:val="00456357"/>
    <w:rsid w:val="0045687A"/>
    <w:rsid w:val="0045698D"/>
    <w:rsid w:val="00456A29"/>
    <w:rsid w:val="00456D0F"/>
    <w:rsid w:val="00456D75"/>
    <w:rsid w:val="00456EBB"/>
    <w:rsid w:val="00456ED1"/>
    <w:rsid w:val="00456F85"/>
    <w:rsid w:val="00456FF1"/>
    <w:rsid w:val="00457061"/>
    <w:rsid w:val="004572CA"/>
    <w:rsid w:val="00457794"/>
    <w:rsid w:val="004577A1"/>
    <w:rsid w:val="0045788B"/>
    <w:rsid w:val="0045793A"/>
    <w:rsid w:val="004579BB"/>
    <w:rsid w:val="00457B55"/>
    <w:rsid w:val="00457C1A"/>
    <w:rsid w:val="00460BE4"/>
    <w:rsid w:val="00460C13"/>
    <w:rsid w:val="00460E88"/>
    <w:rsid w:val="00460F51"/>
    <w:rsid w:val="004610E9"/>
    <w:rsid w:val="00461176"/>
    <w:rsid w:val="004614D3"/>
    <w:rsid w:val="0046150E"/>
    <w:rsid w:val="0046155D"/>
    <w:rsid w:val="004618C3"/>
    <w:rsid w:val="004619EA"/>
    <w:rsid w:val="004620C1"/>
    <w:rsid w:val="0046252A"/>
    <w:rsid w:val="00462808"/>
    <w:rsid w:val="00462BBA"/>
    <w:rsid w:val="00462E65"/>
    <w:rsid w:val="00462EA8"/>
    <w:rsid w:val="00462EC0"/>
    <w:rsid w:val="0046335A"/>
    <w:rsid w:val="0046360F"/>
    <w:rsid w:val="004636FB"/>
    <w:rsid w:val="0046370E"/>
    <w:rsid w:val="00463CFB"/>
    <w:rsid w:val="00463DF1"/>
    <w:rsid w:val="00464091"/>
    <w:rsid w:val="00464103"/>
    <w:rsid w:val="004642D6"/>
    <w:rsid w:val="00464323"/>
    <w:rsid w:val="00464339"/>
    <w:rsid w:val="00464395"/>
    <w:rsid w:val="004645B5"/>
    <w:rsid w:val="004646E2"/>
    <w:rsid w:val="00464825"/>
    <w:rsid w:val="00464929"/>
    <w:rsid w:val="00464CED"/>
    <w:rsid w:val="00464E41"/>
    <w:rsid w:val="00464E97"/>
    <w:rsid w:val="0046537D"/>
    <w:rsid w:val="00465E66"/>
    <w:rsid w:val="00466490"/>
    <w:rsid w:val="00466648"/>
    <w:rsid w:val="004666D1"/>
    <w:rsid w:val="00466796"/>
    <w:rsid w:val="00466972"/>
    <w:rsid w:val="00466C1E"/>
    <w:rsid w:val="00466DBB"/>
    <w:rsid w:val="00466E4C"/>
    <w:rsid w:val="004671D4"/>
    <w:rsid w:val="00467211"/>
    <w:rsid w:val="004672C2"/>
    <w:rsid w:val="004672D4"/>
    <w:rsid w:val="0046732F"/>
    <w:rsid w:val="004673BB"/>
    <w:rsid w:val="0046760D"/>
    <w:rsid w:val="00467648"/>
    <w:rsid w:val="00467659"/>
    <w:rsid w:val="0046776A"/>
    <w:rsid w:val="004679E9"/>
    <w:rsid w:val="00467A26"/>
    <w:rsid w:val="00467D6A"/>
    <w:rsid w:val="00467F97"/>
    <w:rsid w:val="0047011E"/>
    <w:rsid w:val="004702DF"/>
    <w:rsid w:val="004704CC"/>
    <w:rsid w:val="004706CF"/>
    <w:rsid w:val="004707C8"/>
    <w:rsid w:val="00470D34"/>
    <w:rsid w:val="0047105D"/>
    <w:rsid w:val="004710B6"/>
    <w:rsid w:val="004710F5"/>
    <w:rsid w:val="0047134B"/>
    <w:rsid w:val="004714B5"/>
    <w:rsid w:val="004718A9"/>
    <w:rsid w:val="00471A51"/>
    <w:rsid w:val="00471AB3"/>
    <w:rsid w:val="00471C2A"/>
    <w:rsid w:val="00471EF4"/>
    <w:rsid w:val="00471F37"/>
    <w:rsid w:val="004725E4"/>
    <w:rsid w:val="00472644"/>
    <w:rsid w:val="00472673"/>
    <w:rsid w:val="00472A59"/>
    <w:rsid w:val="00472D59"/>
    <w:rsid w:val="0047336D"/>
    <w:rsid w:val="004734B4"/>
    <w:rsid w:val="00473749"/>
    <w:rsid w:val="004738C0"/>
    <w:rsid w:val="00473B12"/>
    <w:rsid w:val="00473E4D"/>
    <w:rsid w:val="00473F82"/>
    <w:rsid w:val="00474035"/>
    <w:rsid w:val="0047405F"/>
    <w:rsid w:val="0047413E"/>
    <w:rsid w:val="00474226"/>
    <w:rsid w:val="0047447B"/>
    <w:rsid w:val="0047461D"/>
    <w:rsid w:val="00474645"/>
    <w:rsid w:val="004748E4"/>
    <w:rsid w:val="004748EC"/>
    <w:rsid w:val="00474A3B"/>
    <w:rsid w:val="00474AEB"/>
    <w:rsid w:val="00475126"/>
    <w:rsid w:val="0047523D"/>
    <w:rsid w:val="004753B3"/>
    <w:rsid w:val="0047560B"/>
    <w:rsid w:val="00475788"/>
    <w:rsid w:val="00475798"/>
    <w:rsid w:val="004757E8"/>
    <w:rsid w:val="0047583D"/>
    <w:rsid w:val="00475A72"/>
    <w:rsid w:val="00475E88"/>
    <w:rsid w:val="004762DA"/>
    <w:rsid w:val="004762FE"/>
    <w:rsid w:val="0047636D"/>
    <w:rsid w:val="004763E5"/>
    <w:rsid w:val="00476649"/>
    <w:rsid w:val="004766CE"/>
    <w:rsid w:val="004766EF"/>
    <w:rsid w:val="00476760"/>
    <w:rsid w:val="0047699F"/>
    <w:rsid w:val="00476AFF"/>
    <w:rsid w:val="00476C0E"/>
    <w:rsid w:val="00476F54"/>
    <w:rsid w:val="00477032"/>
    <w:rsid w:val="00477170"/>
    <w:rsid w:val="004771BB"/>
    <w:rsid w:val="00477754"/>
    <w:rsid w:val="00477809"/>
    <w:rsid w:val="00477CE5"/>
    <w:rsid w:val="00477F38"/>
    <w:rsid w:val="00477F7C"/>
    <w:rsid w:val="00477F8E"/>
    <w:rsid w:val="0048002D"/>
    <w:rsid w:val="004801A5"/>
    <w:rsid w:val="00480A02"/>
    <w:rsid w:val="00480ED7"/>
    <w:rsid w:val="00480FE0"/>
    <w:rsid w:val="00481515"/>
    <w:rsid w:val="004817EC"/>
    <w:rsid w:val="00481B4F"/>
    <w:rsid w:val="00481DDC"/>
    <w:rsid w:val="00482351"/>
    <w:rsid w:val="00482394"/>
    <w:rsid w:val="0048262B"/>
    <w:rsid w:val="00482776"/>
    <w:rsid w:val="004828C4"/>
    <w:rsid w:val="00482972"/>
    <w:rsid w:val="00482B3A"/>
    <w:rsid w:val="00482B88"/>
    <w:rsid w:val="00482C18"/>
    <w:rsid w:val="00482E9F"/>
    <w:rsid w:val="004830B7"/>
    <w:rsid w:val="00483312"/>
    <w:rsid w:val="004835CC"/>
    <w:rsid w:val="0048380D"/>
    <w:rsid w:val="004839AE"/>
    <w:rsid w:val="00483A02"/>
    <w:rsid w:val="00483B29"/>
    <w:rsid w:val="00483C14"/>
    <w:rsid w:val="00483CC0"/>
    <w:rsid w:val="00484143"/>
    <w:rsid w:val="00484616"/>
    <w:rsid w:val="00484742"/>
    <w:rsid w:val="00484F72"/>
    <w:rsid w:val="004850DE"/>
    <w:rsid w:val="00485258"/>
    <w:rsid w:val="004852E6"/>
    <w:rsid w:val="00485928"/>
    <w:rsid w:val="00485C8B"/>
    <w:rsid w:val="00486860"/>
    <w:rsid w:val="004869B2"/>
    <w:rsid w:val="00486A06"/>
    <w:rsid w:val="00486A23"/>
    <w:rsid w:val="00486B3D"/>
    <w:rsid w:val="00486B83"/>
    <w:rsid w:val="00486BF3"/>
    <w:rsid w:val="00486BF5"/>
    <w:rsid w:val="00486D80"/>
    <w:rsid w:val="00486E7D"/>
    <w:rsid w:val="00486FD4"/>
    <w:rsid w:val="00487151"/>
    <w:rsid w:val="004871C6"/>
    <w:rsid w:val="0048766A"/>
    <w:rsid w:val="004877A4"/>
    <w:rsid w:val="00487829"/>
    <w:rsid w:val="00487A0A"/>
    <w:rsid w:val="00487C3C"/>
    <w:rsid w:val="00487CC6"/>
    <w:rsid w:val="004901A6"/>
    <w:rsid w:val="00490206"/>
    <w:rsid w:val="00490535"/>
    <w:rsid w:val="004905EA"/>
    <w:rsid w:val="004907B7"/>
    <w:rsid w:val="00490B47"/>
    <w:rsid w:val="00490BE5"/>
    <w:rsid w:val="00490F71"/>
    <w:rsid w:val="00491007"/>
    <w:rsid w:val="004916A0"/>
    <w:rsid w:val="004917C6"/>
    <w:rsid w:val="00491908"/>
    <w:rsid w:val="00491BAB"/>
    <w:rsid w:val="00491C8A"/>
    <w:rsid w:val="00491D6A"/>
    <w:rsid w:val="00491F23"/>
    <w:rsid w:val="004921E2"/>
    <w:rsid w:val="00492AA4"/>
    <w:rsid w:val="00492B7C"/>
    <w:rsid w:val="00492CDE"/>
    <w:rsid w:val="00492CEF"/>
    <w:rsid w:val="00492DD8"/>
    <w:rsid w:val="00492E1D"/>
    <w:rsid w:val="004934E3"/>
    <w:rsid w:val="00493591"/>
    <w:rsid w:val="0049376A"/>
    <w:rsid w:val="004939EC"/>
    <w:rsid w:val="00493E6B"/>
    <w:rsid w:val="00494043"/>
    <w:rsid w:val="00494360"/>
    <w:rsid w:val="00494570"/>
    <w:rsid w:val="00494623"/>
    <w:rsid w:val="00494891"/>
    <w:rsid w:val="0049491E"/>
    <w:rsid w:val="00494E3A"/>
    <w:rsid w:val="0049530E"/>
    <w:rsid w:val="0049576C"/>
    <w:rsid w:val="004958C5"/>
    <w:rsid w:val="004958CD"/>
    <w:rsid w:val="004958D4"/>
    <w:rsid w:val="00495938"/>
    <w:rsid w:val="0049598B"/>
    <w:rsid w:val="00496255"/>
    <w:rsid w:val="0049651B"/>
    <w:rsid w:val="00496658"/>
    <w:rsid w:val="00496A23"/>
    <w:rsid w:val="00496A71"/>
    <w:rsid w:val="00496C6E"/>
    <w:rsid w:val="0049721D"/>
    <w:rsid w:val="00497B59"/>
    <w:rsid w:val="00497FA1"/>
    <w:rsid w:val="004A0141"/>
    <w:rsid w:val="004A014D"/>
    <w:rsid w:val="004A0309"/>
    <w:rsid w:val="004A03E8"/>
    <w:rsid w:val="004A03F3"/>
    <w:rsid w:val="004A0763"/>
    <w:rsid w:val="004A0798"/>
    <w:rsid w:val="004A0963"/>
    <w:rsid w:val="004A09A1"/>
    <w:rsid w:val="004A0C94"/>
    <w:rsid w:val="004A0CCF"/>
    <w:rsid w:val="004A0EB4"/>
    <w:rsid w:val="004A10BC"/>
    <w:rsid w:val="004A12DA"/>
    <w:rsid w:val="004A1349"/>
    <w:rsid w:val="004A1406"/>
    <w:rsid w:val="004A148A"/>
    <w:rsid w:val="004A14F8"/>
    <w:rsid w:val="004A1671"/>
    <w:rsid w:val="004A184E"/>
    <w:rsid w:val="004A1E33"/>
    <w:rsid w:val="004A206E"/>
    <w:rsid w:val="004A233C"/>
    <w:rsid w:val="004A23BA"/>
    <w:rsid w:val="004A241E"/>
    <w:rsid w:val="004A24A6"/>
    <w:rsid w:val="004A24B6"/>
    <w:rsid w:val="004A29C1"/>
    <w:rsid w:val="004A2D2A"/>
    <w:rsid w:val="004A2E76"/>
    <w:rsid w:val="004A2FEF"/>
    <w:rsid w:val="004A30A9"/>
    <w:rsid w:val="004A31E5"/>
    <w:rsid w:val="004A3310"/>
    <w:rsid w:val="004A350C"/>
    <w:rsid w:val="004A363F"/>
    <w:rsid w:val="004A36BF"/>
    <w:rsid w:val="004A36CE"/>
    <w:rsid w:val="004A3742"/>
    <w:rsid w:val="004A37E0"/>
    <w:rsid w:val="004A3918"/>
    <w:rsid w:val="004A397F"/>
    <w:rsid w:val="004A39C6"/>
    <w:rsid w:val="004A39CC"/>
    <w:rsid w:val="004A3F1A"/>
    <w:rsid w:val="004A41DF"/>
    <w:rsid w:val="004A41F5"/>
    <w:rsid w:val="004A425C"/>
    <w:rsid w:val="004A42DF"/>
    <w:rsid w:val="004A46AC"/>
    <w:rsid w:val="004A48DB"/>
    <w:rsid w:val="004A494E"/>
    <w:rsid w:val="004A49C8"/>
    <w:rsid w:val="004A4BCB"/>
    <w:rsid w:val="004A4BE2"/>
    <w:rsid w:val="004A4E83"/>
    <w:rsid w:val="004A4F8C"/>
    <w:rsid w:val="004A50F6"/>
    <w:rsid w:val="004A52B1"/>
    <w:rsid w:val="004A5372"/>
    <w:rsid w:val="004A5505"/>
    <w:rsid w:val="004A5772"/>
    <w:rsid w:val="004A58B1"/>
    <w:rsid w:val="004A59D8"/>
    <w:rsid w:val="004A5A69"/>
    <w:rsid w:val="004A5CA0"/>
    <w:rsid w:val="004A5FF7"/>
    <w:rsid w:val="004A612C"/>
    <w:rsid w:val="004A64C3"/>
    <w:rsid w:val="004A67CA"/>
    <w:rsid w:val="004A6852"/>
    <w:rsid w:val="004A69D8"/>
    <w:rsid w:val="004A6C73"/>
    <w:rsid w:val="004A6CB9"/>
    <w:rsid w:val="004A6E24"/>
    <w:rsid w:val="004A6E57"/>
    <w:rsid w:val="004A6EEE"/>
    <w:rsid w:val="004A6F49"/>
    <w:rsid w:val="004A718B"/>
    <w:rsid w:val="004A71ED"/>
    <w:rsid w:val="004A7255"/>
    <w:rsid w:val="004A75B6"/>
    <w:rsid w:val="004A781D"/>
    <w:rsid w:val="004A7BA0"/>
    <w:rsid w:val="004A7D01"/>
    <w:rsid w:val="004A7F14"/>
    <w:rsid w:val="004B01B2"/>
    <w:rsid w:val="004B05D7"/>
    <w:rsid w:val="004B0B2E"/>
    <w:rsid w:val="004B0D90"/>
    <w:rsid w:val="004B1186"/>
    <w:rsid w:val="004B11FE"/>
    <w:rsid w:val="004B1419"/>
    <w:rsid w:val="004B145A"/>
    <w:rsid w:val="004B1714"/>
    <w:rsid w:val="004B18DB"/>
    <w:rsid w:val="004B1D14"/>
    <w:rsid w:val="004B2078"/>
    <w:rsid w:val="004B218F"/>
    <w:rsid w:val="004B21DF"/>
    <w:rsid w:val="004B22FC"/>
    <w:rsid w:val="004B2599"/>
    <w:rsid w:val="004B263D"/>
    <w:rsid w:val="004B27B9"/>
    <w:rsid w:val="004B2A27"/>
    <w:rsid w:val="004B2F0C"/>
    <w:rsid w:val="004B2F73"/>
    <w:rsid w:val="004B3568"/>
    <w:rsid w:val="004B39A7"/>
    <w:rsid w:val="004B39D0"/>
    <w:rsid w:val="004B3AD3"/>
    <w:rsid w:val="004B3F6F"/>
    <w:rsid w:val="004B4011"/>
    <w:rsid w:val="004B4396"/>
    <w:rsid w:val="004B450C"/>
    <w:rsid w:val="004B45F4"/>
    <w:rsid w:val="004B460C"/>
    <w:rsid w:val="004B486E"/>
    <w:rsid w:val="004B4A3F"/>
    <w:rsid w:val="004B4C3D"/>
    <w:rsid w:val="004B4C67"/>
    <w:rsid w:val="004B4D9B"/>
    <w:rsid w:val="004B4DCD"/>
    <w:rsid w:val="004B4FB5"/>
    <w:rsid w:val="004B508C"/>
    <w:rsid w:val="004B5104"/>
    <w:rsid w:val="004B5224"/>
    <w:rsid w:val="004B53D8"/>
    <w:rsid w:val="004B560E"/>
    <w:rsid w:val="004B595C"/>
    <w:rsid w:val="004B59A3"/>
    <w:rsid w:val="004B59EE"/>
    <w:rsid w:val="004B5AA2"/>
    <w:rsid w:val="004B5CCB"/>
    <w:rsid w:val="004B5D3B"/>
    <w:rsid w:val="004B5ED4"/>
    <w:rsid w:val="004B607E"/>
    <w:rsid w:val="004B6124"/>
    <w:rsid w:val="004B6270"/>
    <w:rsid w:val="004B63D3"/>
    <w:rsid w:val="004B6A5B"/>
    <w:rsid w:val="004B714A"/>
    <w:rsid w:val="004B7318"/>
    <w:rsid w:val="004B7666"/>
    <w:rsid w:val="004B77DC"/>
    <w:rsid w:val="004B7B9F"/>
    <w:rsid w:val="004B7D42"/>
    <w:rsid w:val="004B7E79"/>
    <w:rsid w:val="004C03A7"/>
    <w:rsid w:val="004C053C"/>
    <w:rsid w:val="004C059B"/>
    <w:rsid w:val="004C084E"/>
    <w:rsid w:val="004C0C5D"/>
    <w:rsid w:val="004C1001"/>
    <w:rsid w:val="004C1094"/>
    <w:rsid w:val="004C1098"/>
    <w:rsid w:val="004C1279"/>
    <w:rsid w:val="004C1365"/>
    <w:rsid w:val="004C13FD"/>
    <w:rsid w:val="004C1478"/>
    <w:rsid w:val="004C1B97"/>
    <w:rsid w:val="004C1C51"/>
    <w:rsid w:val="004C2005"/>
    <w:rsid w:val="004C219A"/>
    <w:rsid w:val="004C2252"/>
    <w:rsid w:val="004C2A4C"/>
    <w:rsid w:val="004C2D2F"/>
    <w:rsid w:val="004C2EB1"/>
    <w:rsid w:val="004C300E"/>
    <w:rsid w:val="004C3108"/>
    <w:rsid w:val="004C379D"/>
    <w:rsid w:val="004C3CD4"/>
    <w:rsid w:val="004C4471"/>
    <w:rsid w:val="004C46BD"/>
    <w:rsid w:val="004C470D"/>
    <w:rsid w:val="004C4BCC"/>
    <w:rsid w:val="004C4D8F"/>
    <w:rsid w:val="004C4F2D"/>
    <w:rsid w:val="004C4FD6"/>
    <w:rsid w:val="004C5186"/>
    <w:rsid w:val="004C51ED"/>
    <w:rsid w:val="004C5225"/>
    <w:rsid w:val="004C5306"/>
    <w:rsid w:val="004C57F1"/>
    <w:rsid w:val="004C5A6F"/>
    <w:rsid w:val="004C5D04"/>
    <w:rsid w:val="004C5DFF"/>
    <w:rsid w:val="004C6039"/>
    <w:rsid w:val="004C61F4"/>
    <w:rsid w:val="004C6268"/>
    <w:rsid w:val="004C65BE"/>
    <w:rsid w:val="004C66A2"/>
    <w:rsid w:val="004C6813"/>
    <w:rsid w:val="004C6825"/>
    <w:rsid w:val="004C68F4"/>
    <w:rsid w:val="004C6937"/>
    <w:rsid w:val="004C6C07"/>
    <w:rsid w:val="004C702B"/>
    <w:rsid w:val="004C71FA"/>
    <w:rsid w:val="004C72FD"/>
    <w:rsid w:val="004C74EB"/>
    <w:rsid w:val="004C7B12"/>
    <w:rsid w:val="004D0107"/>
    <w:rsid w:val="004D0345"/>
    <w:rsid w:val="004D05B2"/>
    <w:rsid w:val="004D069F"/>
    <w:rsid w:val="004D084F"/>
    <w:rsid w:val="004D099B"/>
    <w:rsid w:val="004D0AD2"/>
    <w:rsid w:val="004D0C2A"/>
    <w:rsid w:val="004D0DA0"/>
    <w:rsid w:val="004D1073"/>
    <w:rsid w:val="004D1127"/>
    <w:rsid w:val="004D1234"/>
    <w:rsid w:val="004D12F5"/>
    <w:rsid w:val="004D14C0"/>
    <w:rsid w:val="004D1B6D"/>
    <w:rsid w:val="004D1C44"/>
    <w:rsid w:val="004D1ECE"/>
    <w:rsid w:val="004D2181"/>
    <w:rsid w:val="004D2769"/>
    <w:rsid w:val="004D291D"/>
    <w:rsid w:val="004D2A79"/>
    <w:rsid w:val="004D2EB3"/>
    <w:rsid w:val="004D304F"/>
    <w:rsid w:val="004D3056"/>
    <w:rsid w:val="004D3183"/>
    <w:rsid w:val="004D318D"/>
    <w:rsid w:val="004D326B"/>
    <w:rsid w:val="004D364E"/>
    <w:rsid w:val="004D3AC8"/>
    <w:rsid w:val="004D3F03"/>
    <w:rsid w:val="004D3F19"/>
    <w:rsid w:val="004D4415"/>
    <w:rsid w:val="004D44A4"/>
    <w:rsid w:val="004D49F3"/>
    <w:rsid w:val="004D4C35"/>
    <w:rsid w:val="004D4C7D"/>
    <w:rsid w:val="004D4DAB"/>
    <w:rsid w:val="004D4DFC"/>
    <w:rsid w:val="004D507C"/>
    <w:rsid w:val="004D50B1"/>
    <w:rsid w:val="004D50B8"/>
    <w:rsid w:val="004D54AB"/>
    <w:rsid w:val="004D56E0"/>
    <w:rsid w:val="004D58D7"/>
    <w:rsid w:val="004D5BEF"/>
    <w:rsid w:val="004D5C5D"/>
    <w:rsid w:val="004D5C7B"/>
    <w:rsid w:val="004D60B9"/>
    <w:rsid w:val="004D60BA"/>
    <w:rsid w:val="004D6592"/>
    <w:rsid w:val="004D6597"/>
    <w:rsid w:val="004D6640"/>
    <w:rsid w:val="004D66D5"/>
    <w:rsid w:val="004D6954"/>
    <w:rsid w:val="004D6A23"/>
    <w:rsid w:val="004D6B05"/>
    <w:rsid w:val="004D6B96"/>
    <w:rsid w:val="004D6DE4"/>
    <w:rsid w:val="004D740A"/>
    <w:rsid w:val="004D74B0"/>
    <w:rsid w:val="004D7523"/>
    <w:rsid w:val="004D765B"/>
    <w:rsid w:val="004D7C32"/>
    <w:rsid w:val="004E01EA"/>
    <w:rsid w:val="004E0437"/>
    <w:rsid w:val="004E05AF"/>
    <w:rsid w:val="004E0706"/>
    <w:rsid w:val="004E07B2"/>
    <w:rsid w:val="004E0803"/>
    <w:rsid w:val="004E0F09"/>
    <w:rsid w:val="004E14BC"/>
    <w:rsid w:val="004E1933"/>
    <w:rsid w:val="004E1CD7"/>
    <w:rsid w:val="004E1DFB"/>
    <w:rsid w:val="004E20F3"/>
    <w:rsid w:val="004E213A"/>
    <w:rsid w:val="004E24BE"/>
    <w:rsid w:val="004E26EF"/>
    <w:rsid w:val="004E2C03"/>
    <w:rsid w:val="004E2E76"/>
    <w:rsid w:val="004E31FB"/>
    <w:rsid w:val="004E3506"/>
    <w:rsid w:val="004E36D1"/>
    <w:rsid w:val="004E36DF"/>
    <w:rsid w:val="004E399B"/>
    <w:rsid w:val="004E3ED8"/>
    <w:rsid w:val="004E4215"/>
    <w:rsid w:val="004E4217"/>
    <w:rsid w:val="004E45C4"/>
    <w:rsid w:val="004E46E2"/>
    <w:rsid w:val="004E4757"/>
    <w:rsid w:val="004E4760"/>
    <w:rsid w:val="004E47E0"/>
    <w:rsid w:val="004E499B"/>
    <w:rsid w:val="004E4A26"/>
    <w:rsid w:val="004E4CA0"/>
    <w:rsid w:val="004E4DBE"/>
    <w:rsid w:val="004E4E63"/>
    <w:rsid w:val="004E52DF"/>
    <w:rsid w:val="004E5331"/>
    <w:rsid w:val="004E53EE"/>
    <w:rsid w:val="004E559B"/>
    <w:rsid w:val="004E569D"/>
    <w:rsid w:val="004E58ED"/>
    <w:rsid w:val="004E5A0A"/>
    <w:rsid w:val="004E5D60"/>
    <w:rsid w:val="004E65F8"/>
    <w:rsid w:val="004E6BFF"/>
    <w:rsid w:val="004E6D71"/>
    <w:rsid w:val="004E6DDB"/>
    <w:rsid w:val="004E733F"/>
    <w:rsid w:val="004E7A7A"/>
    <w:rsid w:val="004E7C7A"/>
    <w:rsid w:val="004E7E7F"/>
    <w:rsid w:val="004F00CB"/>
    <w:rsid w:val="004F063A"/>
    <w:rsid w:val="004F0647"/>
    <w:rsid w:val="004F0684"/>
    <w:rsid w:val="004F0711"/>
    <w:rsid w:val="004F07DE"/>
    <w:rsid w:val="004F097F"/>
    <w:rsid w:val="004F0AEE"/>
    <w:rsid w:val="004F0B38"/>
    <w:rsid w:val="004F0D4B"/>
    <w:rsid w:val="004F0E0E"/>
    <w:rsid w:val="004F0E84"/>
    <w:rsid w:val="004F11C6"/>
    <w:rsid w:val="004F1371"/>
    <w:rsid w:val="004F1450"/>
    <w:rsid w:val="004F16DF"/>
    <w:rsid w:val="004F172A"/>
    <w:rsid w:val="004F1F8E"/>
    <w:rsid w:val="004F2190"/>
    <w:rsid w:val="004F2396"/>
    <w:rsid w:val="004F2719"/>
    <w:rsid w:val="004F284F"/>
    <w:rsid w:val="004F2C01"/>
    <w:rsid w:val="004F2D24"/>
    <w:rsid w:val="004F2E6C"/>
    <w:rsid w:val="004F2EDA"/>
    <w:rsid w:val="004F32DD"/>
    <w:rsid w:val="004F378B"/>
    <w:rsid w:val="004F382E"/>
    <w:rsid w:val="004F3B5C"/>
    <w:rsid w:val="004F3DE0"/>
    <w:rsid w:val="004F418D"/>
    <w:rsid w:val="004F4222"/>
    <w:rsid w:val="004F45F0"/>
    <w:rsid w:val="004F460C"/>
    <w:rsid w:val="004F47E6"/>
    <w:rsid w:val="004F49A2"/>
    <w:rsid w:val="004F4FE3"/>
    <w:rsid w:val="004F522C"/>
    <w:rsid w:val="004F5631"/>
    <w:rsid w:val="004F570C"/>
    <w:rsid w:val="004F5B06"/>
    <w:rsid w:val="004F5BF9"/>
    <w:rsid w:val="004F5C31"/>
    <w:rsid w:val="004F5D17"/>
    <w:rsid w:val="004F5D47"/>
    <w:rsid w:val="004F610B"/>
    <w:rsid w:val="004F6504"/>
    <w:rsid w:val="004F6553"/>
    <w:rsid w:val="004F66C5"/>
    <w:rsid w:val="004F6749"/>
    <w:rsid w:val="004F68AE"/>
    <w:rsid w:val="004F699A"/>
    <w:rsid w:val="004F6A60"/>
    <w:rsid w:val="004F6BC6"/>
    <w:rsid w:val="004F6CD6"/>
    <w:rsid w:val="004F71AB"/>
    <w:rsid w:val="004F71B4"/>
    <w:rsid w:val="004F73D9"/>
    <w:rsid w:val="004F7406"/>
    <w:rsid w:val="004F764C"/>
    <w:rsid w:val="004F7718"/>
    <w:rsid w:val="004F7A41"/>
    <w:rsid w:val="004F7E85"/>
    <w:rsid w:val="005000CC"/>
    <w:rsid w:val="005000F9"/>
    <w:rsid w:val="005002CB"/>
    <w:rsid w:val="005008AF"/>
    <w:rsid w:val="00500AFD"/>
    <w:rsid w:val="00500CDF"/>
    <w:rsid w:val="00500FB7"/>
    <w:rsid w:val="0050115C"/>
    <w:rsid w:val="005011BD"/>
    <w:rsid w:val="005011D6"/>
    <w:rsid w:val="00501441"/>
    <w:rsid w:val="0050162C"/>
    <w:rsid w:val="005017DC"/>
    <w:rsid w:val="005019E7"/>
    <w:rsid w:val="005019FE"/>
    <w:rsid w:val="00501B03"/>
    <w:rsid w:val="00501B6A"/>
    <w:rsid w:val="00501D8B"/>
    <w:rsid w:val="00501ECA"/>
    <w:rsid w:val="005022A9"/>
    <w:rsid w:val="00502418"/>
    <w:rsid w:val="00502858"/>
    <w:rsid w:val="00502BBA"/>
    <w:rsid w:val="0050306F"/>
    <w:rsid w:val="0050328B"/>
    <w:rsid w:val="00503489"/>
    <w:rsid w:val="00503654"/>
    <w:rsid w:val="0050375B"/>
    <w:rsid w:val="00503761"/>
    <w:rsid w:val="0050381C"/>
    <w:rsid w:val="00503A39"/>
    <w:rsid w:val="00503D6A"/>
    <w:rsid w:val="00504058"/>
    <w:rsid w:val="0050419E"/>
    <w:rsid w:val="00504308"/>
    <w:rsid w:val="005044F8"/>
    <w:rsid w:val="00504736"/>
    <w:rsid w:val="00504B53"/>
    <w:rsid w:val="00504CE9"/>
    <w:rsid w:val="00504E35"/>
    <w:rsid w:val="00504ED8"/>
    <w:rsid w:val="0050526E"/>
    <w:rsid w:val="0050531F"/>
    <w:rsid w:val="005056BE"/>
    <w:rsid w:val="005056CA"/>
    <w:rsid w:val="0050595D"/>
    <w:rsid w:val="00505A65"/>
    <w:rsid w:val="00505C31"/>
    <w:rsid w:val="00505D4C"/>
    <w:rsid w:val="005060DA"/>
    <w:rsid w:val="00506129"/>
    <w:rsid w:val="0050632B"/>
    <w:rsid w:val="0050644D"/>
    <w:rsid w:val="00506489"/>
    <w:rsid w:val="0050654E"/>
    <w:rsid w:val="00506640"/>
    <w:rsid w:val="005068EF"/>
    <w:rsid w:val="005069E9"/>
    <w:rsid w:val="00506D07"/>
    <w:rsid w:val="00507144"/>
    <w:rsid w:val="0050755E"/>
    <w:rsid w:val="005075FD"/>
    <w:rsid w:val="00507958"/>
    <w:rsid w:val="00507DB4"/>
    <w:rsid w:val="00507EB0"/>
    <w:rsid w:val="005104B4"/>
    <w:rsid w:val="005106A1"/>
    <w:rsid w:val="00510957"/>
    <w:rsid w:val="00510A43"/>
    <w:rsid w:val="00510EF0"/>
    <w:rsid w:val="00511309"/>
    <w:rsid w:val="005114E2"/>
    <w:rsid w:val="00511504"/>
    <w:rsid w:val="005115F3"/>
    <w:rsid w:val="0051176C"/>
    <w:rsid w:val="00511D20"/>
    <w:rsid w:val="00511E25"/>
    <w:rsid w:val="005121B4"/>
    <w:rsid w:val="00512215"/>
    <w:rsid w:val="00512564"/>
    <w:rsid w:val="00512613"/>
    <w:rsid w:val="005127B1"/>
    <w:rsid w:val="0051296C"/>
    <w:rsid w:val="005129BC"/>
    <w:rsid w:val="00512A0D"/>
    <w:rsid w:val="00512D9B"/>
    <w:rsid w:val="00512E95"/>
    <w:rsid w:val="00512ED3"/>
    <w:rsid w:val="00512F0B"/>
    <w:rsid w:val="00512F58"/>
    <w:rsid w:val="00513065"/>
    <w:rsid w:val="0051313F"/>
    <w:rsid w:val="0051341E"/>
    <w:rsid w:val="00513622"/>
    <w:rsid w:val="005136BF"/>
    <w:rsid w:val="005136C2"/>
    <w:rsid w:val="0051394D"/>
    <w:rsid w:val="00513A07"/>
    <w:rsid w:val="00513D34"/>
    <w:rsid w:val="0051411F"/>
    <w:rsid w:val="00514173"/>
    <w:rsid w:val="00514B59"/>
    <w:rsid w:val="00514B9E"/>
    <w:rsid w:val="00514C13"/>
    <w:rsid w:val="00514C82"/>
    <w:rsid w:val="00514D5D"/>
    <w:rsid w:val="00514DD9"/>
    <w:rsid w:val="00515101"/>
    <w:rsid w:val="005155BB"/>
    <w:rsid w:val="00515697"/>
    <w:rsid w:val="005157F9"/>
    <w:rsid w:val="00515942"/>
    <w:rsid w:val="00515B3E"/>
    <w:rsid w:val="00515C83"/>
    <w:rsid w:val="00515F37"/>
    <w:rsid w:val="005162EE"/>
    <w:rsid w:val="00516318"/>
    <w:rsid w:val="00516498"/>
    <w:rsid w:val="00516503"/>
    <w:rsid w:val="005168F3"/>
    <w:rsid w:val="00516ADC"/>
    <w:rsid w:val="00516CB4"/>
    <w:rsid w:val="00516D5E"/>
    <w:rsid w:val="00516DFE"/>
    <w:rsid w:val="00516F89"/>
    <w:rsid w:val="00517042"/>
    <w:rsid w:val="005173D4"/>
    <w:rsid w:val="0051755A"/>
    <w:rsid w:val="00517A34"/>
    <w:rsid w:val="00517BC7"/>
    <w:rsid w:val="00517DB0"/>
    <w:rsid w:val="00517EE2"/>
    <w:rsid w:val="00517F41"/>
    <w:rsid w:val="005201B3"/>
    <w:rsid w:val="005202EA"/>
    <w:rsid w:val="005203E0"/>
    <w:rsid w:val="0052054E"/>
    <w:rsid w:val="005206EA"/>
    <w:rsid w:val="0052073E"/>
    <w:rsid w:val="0052081F"/>
    <w:rsid w:val="00520EF3"/>
    <w:rsid w:val="005215E3"/>
    <w:rsid w:val="005217E5"/>
    <w:rsid w:val="00521E52"/>
    <w:rsid w:val="00522137"/>
    <w:rsid w:val="005224AC"/>
    <w:rsid w:val="00522564"/>
    <w:rsid w:val="005226E2"/>
    <w:rsid w:val="005226FD"/>
    <w:rsid w:val="005228D8"/>
    <w:rsid w:val="00522AB6"/>
    <w:rsid w:val="00523288"/>
    <w:rsid w:val="00523411"/>
    <w:rsid w:val="0052341A"/>
    <w:rsid w:val="0052344F"/>
    <w:rsid w:val="005236F7"/>
    <w:rsid w:val="00523A20"/>
    <w:rsid w:val="00523A3F"/>
    <w:rsid w:val="00523F7F"/>
    <w:rsid w:val="00523FA4"/>
    <w:rsid w:val="005240FF"/>
    <w:rsid w:val="005241C0"/>
    <w:rsid w:val="00524597"/>
    <w:rsid w:val="00524760"/>
    <w:rsid w:val="005247EA"/>
    <w:rsid w:val="00524C48"/>
    <w:rsid w:val="005250D3"/>
    <w:rsid w:val="005251D1"/>
    <w:rsid w:val="00525246"/>
    <w:rsid w:val="005252A1"/>
    <w:rsid w:val="00525995"/>
    <w:rsid w:val="00525E75"/>
    <w:rsid w:val="005260D3"/>
    <w:rsid w:val="00526789"/>
    <w:rsid w:val="0052695B"/>
    <w:rsid w:val="00526BF3"/>
    <w:rsid w:val="00526FD8"/>
    <w:rsid w:val="0052744A"/>
    <w:rsid w:val="00527496"/>
    <w:rsid w:val="005275F8"/>
    <w:rsid w:val="005276C5"/>
    <w:rsid w:val="00527847"/>
    <w:rsid w:val="00527BB8"/>
    <w:rsid w:val="00527DC5"/>
    <w:rsid w:val="00527F69"/>
    <w:rsid w:val="00527FF5"/>
    <w:rsid w:val="00530047"/>
    <w:rsid w:val="00530150"/>
    <w:rsid w:val="00530373"/>
    <w:rsid w:val="0053065A"/>
    <w:rsid w:val="005308D1"/>
    <w:rsid w:val="00530AA2"/>
    <w:rsid w:val="00530C4E"/>
    <w:rsid w:val="00530DBC"/>
    <w:rsid w:val="00530F98"/>
    <w:rsid w:val="00531116"/>
    <w:rsid w:val="00531826"/>
    <w:rsid w:val="00531AAA"/>
    <w:rsid w:val="00531C8B"/>
    <w:rsid w:val="00531CDA"/>
    <w:rsid w:val="00531F41"/>
    <w:rsid w:val="005322A6"/>
    <w:rsid w:val="00532515"/>
    <w:rsid w:val="0053285C"/>
    <w:rsid w:val="00532942"/>
    <w:rsid w:val="00532A00"/>
    <w:rsid w:val="00532D01"/>
    <w:rsid w:val="00532E16"/>
    <w:rsid w:val="00532E3C"/>
    <w:rsid w:val="00533010"/>
    <w:rsid w:val="0053341A"/>
    <w:rsid w:val="00533470"/>
    <w:rsid w:val="005336ED"/>
    <w:rsid w:val="0053388C"/>
    <w:rsid w:val="00533A91"/>
    <w:rsid w:val="00533BBE"/>
    <w:rsid w:val="00533BE7"/>
    <w:rsid w:val="00533E5D"/>
    <w:rsid w:val="0053413B"/>
    <w:rsid w:val="0053469D"/>
    <w:rsid w:val="00534809"/>
    <w:rsid w:val="00534BD0"/>
    <w:rsid w:val="00534BFE"/>
    <w:rsid w:val="00534E06"/>
    <w:rsid w:val="0053507F"/>
    <w:rsid w:val="0053510D"/>
    <w:rsid w:val="005352D7"/>
    <w:rsid w:val="00535646"/>
    <w:rsid w:val="00535905"/>
    <w:rsid w:val="00536022"/>
    <w:rsid w:val="0053605D"/>
    <w:rsid w:val="00536176"/>
    <w:rsid w:val="005368A4"/>
    <w:rsid w:val="0053693F"/>
    <w:rsid w:val="00536A71"/>
    <w:rsid w:val="00536B5E"/>
    <w:rsid w:val="00536CCD"/>
    <w:rsid w:val="00536D23"/>
    <w:rsid w:val="005371F2"/>
    <w:rsid w:val="0053755B"/>
    <w:rsid w:val="005378CB"/>
    <w:rsid w:val="005379AD"/>
    <w:rsid w:val="00537AE4"/>
    <w:rsid w:val="00537C3A"/>
    <w:rsid w:val="00537E53"/>
    <w:rsid w:val="00540035"/>
    <w:rsid w:val="00540521"/>
    <w:rsid w:val="005409C7"/>
    <w:rsid w:val="00540A11"/>
    <w:rsid w:val="005410B5"/>
    <w:rsid w:val="0054166B"/>
    <w:rsid w:val="00541676"/>
    <w:rsid w:val="00541686"/>
    <w:rsid w:val="005417ED"/>
    <w:rsid w:val="005418D9"/>
    <w:rsid w:val="005419A8"/>
    <w:rsid w:val="00541AEF"/>
    <w:rsid w:val="00541D24"/>
    <w:rsid w:val="00541EB1"/>
    <w:rsid w:val="00542050"/>
    <w:rsid w:val="00542176"/>
    <w:rsid w:val="00542229"/>
    <w:rsid w:val="005422A3"/>
    <w:rsid w:val="00542550"/>
    <w:rsid w:val="00542710"/>
    <w:rsid w:val="00542824"/>
    <w:rsid w:val="00542A8F"/>
    <w:rsid w:val="00542C2E"/>
    <w:rsid w:val="00542E0E"/>
    <w:rsid w:val="0054326B"/>
    <w:rsid w:val="00543275"/>
    <w:rsid w:val="005432A6"/>
    <w:rsid w:val="0054330B"/>
    <w:rsid w:val="00543331"/>
    <w:rsid w:val="005435B9"/>
    <w:rsid w:val="005436E0"/>
    <w:rsid w:val="00543984"/>
    <w:rsid w:val="00543BE5"/>
    <w:rsid w:val="00543C86"/>
    <w:rsid w:val="00543DC3"/>
    <w:rsid w:val="00543FEA"/>
    <w:rsid w:val="005440B0"/>
    <w:rsid w:val="00544384"/>
    <w:rsid w:val="0054439E"/>
    <w:rsid w:val="005447AA"/>
    <w:rsid w:val="005447C9"/>
    <w:rsid w:val="00544929"/>
    <w:rsid w:val="005449C6"/>
    <w:rsid w:val="00544A35"/>
    <w:rsid w:val="00544C18"/>
    <w:rsid w:val="00544C36"/>
    <w:rsid w:val="00544C41"/>
    <w:rsid w:val="00545135"/>
    <w:rsid w:val="00545297"/>
    <w:rsid w:val="0054532B"/>
    <w:rsid w:val="005455D8"/>
    <w:rsid w:val="0054568C"/>
    <w:rsid w:val="0054574A"/>
    <w:rsid w:val="00545D48"/>
    <w:rsid w:val="00545D57"/>
    <w:rsid w:val="00545F36"/>
    <w:rsid w:val="00545F4C"/>
    <w:rsid w:val="0054610A"/>
    <w:rsid w:val="005461DF"/>
    <w:rsid w:val="00546216"/>
    <w:rsid w:val="00546428"/>
    <w:rsid w:val="00546857"/>
    <w:rsid w:val="0054686E"/>
    <w:rsid w:val="00546ADD"/>
    <w:rsid w:val="00546CE3"/>
    <w:rsid w:val="005470A7"/>
    <w:rsid w:val="005471BC"/>
    <w:rsid w:val="005471DF"/>
    <w:rsid w:val="005472D7"/>
    <w:rsid w:val="00547337"/>
    <w:rsid w:val="0054767D"/>
    <w:rsid w:val="00547FFC"/>
    <w:rsid w:val="005500DF"/>
    <w:rsid w:val="00550128"/>
    <w:rsid w:val="00550663"/>
    <w:rsid w:val="00550F1C"/>
    <w:rsid w:val="0055108E"/>
    <w:rsid w:val="005510E7"/>
    <w:rsid w:val="00551224"/>
    <w:rsid w:val="0055123B"/>
    <w:rsid w:val="0055123D"/>
    <w:rsid w:val="0055148F"/>
    <w:rsid w:val="005514C5"/>
    <w:rsid w:val="0055164F"/>
    <w:rsid w:val="00551A95"/>
    <w:rsid w:val="00551C44"/>
    <w:rsid w:val="00551C70"/>
    <w:rsid w:val="00551F58"/>
    <w:rsid w:val="00552106"/>
    <w:rsid w:val="0055214C"/>
    <w:rsid w:val="005521B2"/>
    <w:rsid w:val="0055247F"/>
    <w:rsid w:val="00552556"/>
    <w:rsid w:val="0055263E"/>
    <w:rsid w:val="00552826"/>
    <w:rsid w:val="00552991"/>
    <w:rsid w:val="005529FC"/>
    <w:rsid w:val="00552D90"/>
    <w:rsid w:val="00553332"/>
    <w:rsid w:val="00553341"/>
    <w:rsid w:val="00553402"/>
    <w:rsid w:val="00553457"/>
    <w:rsid w:val="00553BFB"/>
    <w:rsid w:val="00553C81"/>
    <w:rsid w:val="00553CCC"/>
    <w:rsid w:val="00553D60"/>
    <w:rsid w:val="00553EC1"/>
    <w:rsid w:val="00553FDF"/>
    <w:rsid w:val="00554216"/>
    <w:rsid w:val="005542A7"/>
    <w:rsid w:val="0055430E"/>
    <w:rsid w:val="00554964"/>
    <w:rsid w:val="00554AC1"/>
    <w:rsid w:val="00554AD5"/>
    <w:rsid w:val="00554B38"/>
    <w:rsid w:val="00555186"/>
    <w:rsid w:val="005552D8"/>
    <w:rsid w:val="0055531A"/>
    <w:rsid w:val="00555676"/>
    <w:rsid w:val="005556CD"/>
    <w:rsid w:val="005558A9"/>
    <w:rsid w:val="005558C3"/>
    <w:rsid w:val="00555BBC"/>
    <w:rsid w:val="00555BD5"/>
    <w:rsid w:val="00555E15"/>
    <w:rsid w:val="005561B9"/>
    <w:rsid w:val="005563FA"/>
    <w:rsid w:val="00556690"/>
    <w:rsid w:val="00556C61"/>
    <w:rsid w:val="00556D25"/>
    <w:rsid w:val="00556DDB"/>
    <w:rsid w:val="00556E0A"/>
    <w:rsid w:val="00556E84"/>
    <w:rsid w:val="00557316"/>
    <w:rsid w:val="00557495"/>
    <w:rsid w:val="00557A4A"/>
    <w:rsid w:val="00557AFA"/>
    <w:rsid w:val="00557B08"/>
    <w:rsid w:val="00557D97"/>
    <w:rsid w:val="00560133"/>
    <w:rsid w:val="00560165"/>
    <w:rsid w:val="005602D4"/>
    <w:rsid w:val="005603E7"/>
    <w:rsid w:val="0056077D"/>
    <w:rsid w:val="00560829"/>
    <w:rsid w:val="00560889"/>
    <w:rsid w:val="00560A9B"/>
    <w:rsid w:val="00560CE6"/>
    <w:rsid w:val="0056143A"/>
    <w:rsid w:val="005615BC"/>
    <w:rsid w:val="005616B3"/>
    <w:rsid w:val="00561F7A"/>
    <w:rsid w:val="00562519"/>
    <w:rsid w:val="00562572"/>
    <w:rsid w:val="00562776"/>
    <w:rsid w:val="005628D2"/>
    <w:rsid w:val="0056299E"/>
    <w:rsid w:val="00563606"/>
    <w:rsid w:val="005636CC"/>
    <w:rsid w:val="00563A67"/>
    <w:rsid w:val="00563BA3"/>
    <w:rsid w:val="0056409E"/>
    <w:rsid w:val="00564545"/>
    <w:rsid w:val="00564755"/>
    <w:rsid w:val="0056480B"/>
    <w:rsid w:val="005648EB"/>
    <w:rsid w:val="00564FF6"/>
    <w:rsid w:val="005655CD"/>
    <w:rsid w:val="005659A7"/>
    <w:rsid w:val="00565A44"/>
    <w:rsid w:val="00565A81"/>
    <w:rsid w:val="00565B96"/>
    <w:rsid w:val="00565D77"/>
    <w:rsid w:val="00565DBB"/>
    <w:rsid w:val="00565E69"/>
    <w:rsid w:val="00566140"/>
    <w:rsid w:val="005662C8"/>
    <w:rsid w:val="00566492"/>
    <w:rsid w:val="0056663E"/>
    <w:rsid w:val="005669B5"/>
    <w:rsid w:val="00566F07"/>
    <w:rsid w:val="0056716B"/>
    <w:rsid w:val="00567303"/>
    <w:rsid w:val="005673CF"/>
    <w:rsid w:val="0056742C"/>
    <w:rsid w:val="005675AD"/>
    <w:rsid w:val="005676A6"/>
    <w:rsid w:val="00567CC5"/>
    <w:rsid w:val="00567F04"/>
    <w:rsid w:val="00567FA7"/>
    <w:rsid w:val="00570003"/>
    <w:rsid w:val="005700A0"/>
    <w:rsid w:val="00570347"/>
    <w:rsid w:val="0057046C"/>
    <w:rsid w:val="00570794"/>
    <w:rsid w:val="00570B74"/>
    <w:rsid w:val="00570B94"/>
    <w:rsid w:val="00570C98"/>
    <w:rsid w:val="005713D0"/>
    <w:rsid w:val="00571426"/>
    <w:rsid w:val="00571620"/>
    <w:rsid w:val="0057171E"/>
    <w:rsid w:val="005719AF"/>
    <w:rsid w:val="00571A49"/>
    <w:rsid w:val="00571AC0"/>
    <w:rsid w:val="00571B9F"/>
    <w:rsid w:val="00571D71"/>
    <w:rsid w:val="00571F8B"/>
    <w:rsid w:val="00572148"/>
    <w:rsid w:val="00572189"/>
    <w:rsid w:val="00572599"/>
    <w:rsid w:val="005728CD"/>
    <w:rsid w:val="005729B1"/>
    <w:rsid w:val="00572A1C"/>
    <w:rsid w:val="00572F68"/>
    <w:rsid w:val="00573455"/>
    <w:rsid w:val="005735F1"/>
    <w:rsid w:val="005738F9"/>
    <w:rsid w:val="00573A74"/>
    <w:rsid w:val="00573BBC"/>
    <w:rsid w:val="00573ED7"/>
    <w:rsid w:val="005743B8"/>
    <w:rsid w:val="0057453A"/>
    <w:rsid w:val="005749C4"/>
    <w:rsid w:val="00574A9B"/>
    <w:rsid w:val="00574D2F"/>
    <w:rsid w:val="00574D78"/>
    <w:rsid w:val="00574DB5"/>
    <w:rsid w:val="0057511F"/>
    <w:rsid w:val="005753A8"/>
    <w:rsid w:val="005755D1"/>
    <w:rsid w:val="005756C4"/>
    <w:rsid w:val="005757DD"/>
    <w:rsid w:val="0057581C"/>
    <w:rsid w:val="005758C3"/>
    <w:rsid w:val="00575EC0"/>
    <w:rsid w:val="00575FE3"/>
    <w:rsid w:val="005761AD"/>
    <w:rsid w:val="00576474"/>
    <w:rsid w:val="00576701"/>
    <w:rsid w:val="00576A00"/>
    <w:rsid w:val="00576AC1"/>
    <w:rsid w:val="00576D25"/>
    <w:rsid w:val="00577087"/>
    <w:rsid w:val="005770A5"/>
    <w:rsid w:val="00577207"/>
    <w:rsid w:val="005776FA"/>
    <w:rsid w:val="0057797F"/>
    <w:rsid w:val="00577A66"/>
    <w:rsid w:val="00577B53"/>
    <w:rsid w:val="00577BBB"/>
    <w:rsid w:val="00577CB8"/>
    <w:rsid w:val="00577EA0"/>
    <w:rsid w:val="00580312"/>
    <w:rsid w:val="0058034C"/>
    <w:rsid w:val="005805E1"/>
    <w:rsid w:val="005806C8"/>
    <w:rsid w:val="005808B0"/>
    <w:rsid w:val="00580C03"/>
    <w:rsid w:val="00580C49"/>
    <w:rsid w:val="00581045"/>
    <w:rsid w:val="00581144"/>
    <w:rsid w:val="0058115E"/>
    <w:rsid w:val="0058137F"/>
    <w:rsid w:val="00581410"/>
    <w:rsid w:val="0058144F"/>
    <w:rsid w:val="00581485"/>
    <w:rsid w:val="0058157D"/>
    <w:rsid w:val="005816E0"/>
    <w:rsid w:val="005818B6"/>
    <w:rsid w:val="00581988"/>
    <w:rsid w:val="00581B25"/>
    <w:rsid w:val="00581B93"/>
    <w:rsid w:val="00581EEE"/>
    <w:rsid w:val="00581F4D"/>
    <w:rsid w:val="00582025"/>
    <w:rsid w:val="00582233"/>
    <w:rsid w:val="00582287"/>
    <w:rsid w:val="005824AE"/>
    <w:rsid w:val="00582626"/>
    <w:rsid w:val="00582CFD"/>
    <w:rsid w:val="005831D3"/>
    <w:rsid w:val="00583475"/>
    <w:rsid w:val="005835BC"/>
    <w:rsid w:val="005835CA"/>
    <w:rsid w:val="0058380C"/>
    <w:rsid w:val="00583A50"/>
    <w:rsid w:val="00583BAA"/>
    <w:rsid w:val="00583DA9"/>
    <w:rsid w:val="00583EB8"/>
    <w:rsid w:val="00583F28"/>
    <w:rsid w:val="00584128"/>
    <w:rsid w:val="0058434F"/>
    <w:rsid w:val="00584831"/>
    <w:rsid w:val="00584912"/>
    <w:rsid w:val="00584ADE"/>
    <w:rsid w:val="00584DBC"/>
    <w:rsid w:val="00585001"/>
    <w:rsid w:val="005852ED"/>
    <w:rsid w:val="005853A5"/>
    <w:rsid w:val="005855B0"/>
    <w:rsid w:val="00585724"/>
    <w:rsid w:val="005857EB"/>
    <w:rsid w:val="00585A25"/>
    <w:rsid w:val="00585C1F"/>
    <w:rsid w:val="00585E11"/>
    <w:rsid w:val="00585F00"/>
    <w:rsid w:val="00585F14"/>
    <w:rsid w:val="005865D6"/>
    <w:rsid w:val="005865D9"/>
    <w:rsid w:val="005865EC"/>
    <w:rsid w:val="0058681C"/>
    <w:rsid w:val="00586823"/>
    <w:rsid w:val="00586862"/>
    <w:rsid w:val="0058697A"/>
    <w:rsid w:val="00586A3D"/>
    <w:rsid w:val="00586CC7"/>
    <w:rsid w:val="00586DC6"/>
    <w:rsid w:val="00586DCA"/>
    <w:rsid w:val="00586E62"/>
    <w:rsid w:val="005870A2"/>
    <w:rsid w:val="0058771B"/>
    <w:rsid w:val="00587D56"/>
    <w:rsid w:val="005903C5"/>
    <w:rsid w:val="00590430"/>
    <w:rsid w:val="0059045C"/>
    <w:rsid w:val="00590503"/>
    <w:rsid w:val="00590556"/>
    <w:rsid w:val="00590605"/>
    <w:rsid w:val="00590B86"/>
    <w:rsid w:val="00590C76"/>
    <w:rsid w:val="00590D20"/>
    <w:rsid w:val="005911C2"/>
    <w:rsid w:val="0059120F"/>
    <w:rsid w:val="00591237"/>
    <w:rsid w:val="0059140C"/>
    <w:rsid w:val="005914FE"/>
    <w:rsid w:val="005916ED"/>
    <w:rsid w:val="00591BDB"/>
    <w:rsid w:val="00591BE0"/>
    <w:rsid w:val="00591E1A"/>
    <w:rsid w:val="00591EE9"/>
    <w:rsid w:val="00592024"/>
    <w:rsid w:val="00592285"/>
    <w:rsid w:val="0059255B"/>
    <w:rsid w:val="005927AA"/>
    <w:rsid w:val="00592975"/>
    <w:rsid w:val="00592BE9"/>
    <w:rsid w:val="00592D02"/>
    <w:rsid w:val="00592D66"/>
    <w:rsid w:val="00592E85"/>
    <w:rsid w:val="00592F65"/>
    <w:rsid w:val="0059375B"/>
    <w:rsid w:val="00593823"/>
    <w:rsid w:val="00593BC6"/>
    <w:rsid w:val="00593CD1"/>
    <w:rsid w:val="00593DCC"/>
    <w:rsid w:val="005940E9"/>
    <w:rsid w:val="005941A4"/>
    <w:rsid w:val="00594B64"/>
    <w:rsid w:val="00594BAC"/>
    <w:rsid w:val="005953C4"/>
    <w:rsid w:val="005956FC"/>
    <w:rsid w:val="0059572A"/>
    <w:rsid w:val="00595A7D"/>
    <w:rsid w:val="00595AB1"/>
    <w:rsid w:val="00595D44"/>
    <w:rsid w:val="00595F35"/>
    <w:rsid w:val="00595FC3"/>
    <w:rsid w:val="00596489"/>
    <w:rsid w:val="005964BD"/>
    <w:rsid w:val="00596A52"/>
    <w:rsid w:val="00596F9C"/>
    <w:rsid w:val="00596FF6"/>
    <w:rsid w:val="00597176"/>
    <w:rsid w:val="0059727C"/>
    <w:rsid w:val="00597486"/>
    <w:rsid w:val="005977A5"/>
    <w:rsid w:val="00597C9B"/>
    <w:rsid w:val="00597DDA"/>
    <w:rsid w:val="00597ECD"/>
    <w:rsid w:val="005A0218"/>
    <w:rsid w:val="005A0360"/>
    <w:rsid w:val="005A04D5"/>
    <w:rsid w:val="005A06CA"/>
    <w:rsid w:val="005A092E"/>
    <w:rsid w:val="005A0969"/>
    <w:rsid w:val="005A09CF"/>
    <w:rsid w:val="005A0B42"/>
    <w:rsid w:val="005A0E53"/>
    <w:rsid w:val="005A0ED2"/>
    <w:rsid w:val="005A0F85"/>
    <w:rsid w:val="005A1027"/>
    <w:rsid w:val="005A10B8"/>
    <w:rsid w:val="005A10CE"/>
    <w:rsid w:val="005A1387"/>
    <w:rsid w:val="005A1AE3"/>
    <w:rsid w:val="005A2056"/>
    <w:rsid w:val="005A20E9"/>
    <w:rsid w:val="005A21DA"/>
    <w:rsid w:val="005A2471"/>
    <w:rsid w:val="005A29A0"/>
    <w:rsid w:val="005A29D8"/>
    <w:rsid w:val="005A2BA4"/>
    <w:rsid w:val="005A2FA8"/>
    <w:rsid w:val="005A3609"/>
    <w:rsid w:val="005A3795"/>
    <w:rsid w:val="005A3AAE"/>
    <w:rsid w:val="005A3DDC"/>
    <w:rsid w:val="005A3F3F"/>
    <w:rsid w:val="005A402B"/>
    <w:rsid w:val="005A4050"/>
    <w:rsid w:val="005A411B"/>
    <w:rsid w:val="005A4162"/>
    <w:rsid w:val="005A4212"/>
    <w:rsid w:val="005A4348"/>
    <w:rsid w:val="005A4481"/>
    <w:rsid w:val="005A457E"/>
    <w:rsid w:val="005A45D9"/>
    <w:rsid w:val="005A47A8"/>
    <w:rsid w:val="005A48F4"/>
    <w:rsid w:val="005A4ACA"/>
    <w:rsid w:val="005A4BBC"/>
    <w:rsid w:val="005A4FCC"/>
    <w:rsid w:val="005A50DB"/>
    <w:rsid w:val="005A5102"/>
    <w:rsid w:val="005A569F"/>
    <w:rsid w:val="005A5924"/>
    <w:rsid w:val="005A5D38"/>
    <w:rsid w:val="005A60A6"/>
    <w:rsid w:val="005A62D5"/>
    <w:rsid w:val="005A6404"/>
    <w:rsid w:val="005A653F"/>
    <w:rsid w:val="005A66E2"/>
    <w:rsid w:val="005A67AD"/>
    <w:rsid w:val="005A67D0"/>
    <w:rsid w:val="005A6C24"/>
    <w:rsid w:val="005A6E39"/>
    <w:rsid w:val="005A70B1"/>
    <w:rsid w:val="005A7296"/>
    <w:rsid w:val="005A738B"/>
    <w:rsid w:val="005A73D4"/>
    <w:rsid w:val="005A751A"/>
    <w:rsid w:val="005A7A3D"/>
    <w:rsid w:val="005A7AD4"/>
    <w:rsid w:val="005A7E68"/>
    <w:rsid w:val="005B043B"/>
    <w:rsid w:val="005B043F"/>
    <w:rsid w:val="005B04A5"/>
    <w:rsid w:val="005B0645"/>
    <w:rsid w:val="005B09AC"/>
    <w:rsid w:val="005B09F9"/>
    <w:rsid w:val="005B0D62"/>
    <w:rsid w:val="005B10B5"/>
    <w:rsid w:val="005B10E2"/>
    <w:rsid w:val="005B1119"/>
    <w:rsid w:val="005B1424"/>
    <w:rsid w:val="005B15C3"/>
    <w:rsid w:val="005B15EE"/>
    <w:rsid w:val="005B198F"/>
    <w:rsid w:val="005B19CA"/>
    <w:rsid w:val="005B1A7F"/>
    <w:rsid w:val="005B1ADB"/>
    <w:rsid w:val="005B1B19"/>
    <w:rsid w:val="005B1C06"/>
    <w:rsid w:val="005B1C7B"/>
    <w:rsid w:val="005B1D52"/>
    <w:rsid w:val="005B1DD3"/>
    <w:rsid w:val="005B1E23"/>
    <w:rsid w:val="005B1E81"/>
    <w:rsid w:val="005B20F3"/>
    <w:rsid w:val="005B2422"/>
    <w:rsid w:val="005B27C1"/>
    <w:rsid w:val="005B281A"/>
    <w:rsid w:val="005B2A71"/>
    <w:rsid w:val="005B2A79"/>
    <w:rsid w:val="005B2C4B"/>
    <w:rsid w:val="005B2D2B"/>
    <w:rsid w:val="005B2D61"/>
    <w:rsid w:val="005B2E51"/>
    <w:rsid w:val="005B2EF9"/>
    <w:rsid w:val="005B2FD0"/>
    <w:rsid w:val="005B3121"/>
    <w:rsid w:val="005B3192"/>
    <w:rsid w:val="005B35BC"/>
    <w:rsid w:val="005B35CC"/>
    <w:rsid w:val="005B36F9"/>
    <w:rsid w:val="005B3867"/>
    <w:rsid w:val="005B3895"/>
    <w:rsid w:val="005B3A48"/>
    <w:rsid w:val="005B3D8C"/>
    <w:rsid w:val="005B4113"/>
    <w:rsid w:val="005B43C4"/>
    <w:rsid w:val="005B46EC"/>
    <w:rsid w:val="005B47FF"/>
    <w:rsid w:val="005B4C63"/>
    <w:rsid w:val="005B4E1E"/>
    <w:rsid w:val="005B4F2A"/>
    <w:rsid w:val="005B5145"/>
    <w:rsid w:val="005B51D3"/>
    <w:rsid w:val="005B5224"/>
    <w:rsid w:val="005B522B"/>
    <w:rsid w:val="005B5609"/>
    <w:rsid w:val="005B58B9"/>
    <w:rsid w:val="005B5D88"/>
    <w:rsid w:val="005B5E4F"/>
    <w:rsid w:val="005B5E5A"/>
    <w:rsid w:val="005B5E86"/>
    <w:rsid w:val="005B5E98"/>
    <w:rsid w:val="005B63E0"/>
    <w:rsid w:val="005B6A95"/>
    <w:rsid w:val="005B6AB2"/>
    <w:rsid w:val="005B6C59"/>
    <w:rsid w:val="005B6F71"/>
    <w:rsid w:val="005B713A"/>
    <w:rsid w:val="005B7202"/>
    <w:rsid w:val="005B741A"/>
    <w:rsid w:val="005B74C9"/>
    <w:rsid w:val="005B7F38"/>
    <w:rsid w:val="005C02A8"/>
    <w:rsid w:val="005C04A9"/>
    <w:rsid w:val="005C0B1B"/>
    <w:rsid w:val="005C102B"/>
    <w:rsid w:val="005C1216"/>
    <w:rsid w:val="005C12EC"/>
    <w:rsid w:val="005C1335"/>
    <w:rsid w:val="005C1386"/>
    <w:rsid w:val="005C1438"/>
    <w:rsid w:val="005C1553"/>
    <w:rsid w:val="005C1560"/>
    <w:rsid w:val="005C163A"/>
    <w:rsid w:val="005C1A50"/>
    <w:rsid w:val="005C2058"/>
    <w:rsid w:val="005C22C1"/>
    <w:rsid w:val="005C2316"/>
    <w:rsid w:val="005C2477"/>
    <w:rsid w:val="005C25F8"/>
    <w:rsid w:val="005C285B"/>
    <w:rsid w:val="005C2D37"/>
    <w:rsid w:val="005C2E98"/>
    <w:rsid w:val="005C2F00"/>
    <w:rsid w:val="005C2F41"/>
    <w:rsid w:val="005C3194"/>
    <w:rsid w:val="005C31BD"/>
    <w:rsid w:val="005C35B9"/>
    <w:rsid w:val="005C3758"/>
    <w:rsid w:val="005C385F"/>
    <w:rsid w:val="005C3CC1"/>
    <w:rsid w:val="005C3FCE"/>
    <w:rsid w:val="005C4203"/>
    <w:rsid w:val="005C4335"/>
    <w:rsid w:val="005C4509"/>
    <w:rsid w:val="005C4597"/>
    <w:rsid w:val="005C46A0"/>
    <w:rsid w:val="005C4763"/>
    <w:rsid w:val="005C4E39"/>
    <w:rsid w:val="005C52B8"/>
    <w:rsid w:val="005C52BD"/>
    <w:rsid w:val="005C5389"/>
    <w:rsid w:val="005C5659"/>
    <w:rsid w:val="005C5666"/>
    <w:rsid w:val="005C56FF"/>
    <w:rsid w:val="005C59C5"/>
    <w:rsid w:val="005C5C80"/>
    <w:rsid w:val="005C60D0"/>
    <w:rsid w:val="005C627B"/>
    <w:rsid w:val="005C63C8"/>
    <w:rsid w:val="005C63C9"/>
    <w:rsid w:val="005C6503"/>
    <w:rsid w:val="005C699E"/>
    <w:rsid w:val="005C6D39"/>
    <w:rsid w:val="005C6E37"/>
    <w:rsid w:val="005C6EE6"/>
    <w:rsid w:val="005C70EE"/>
    <w:rsid w:val="005C7481"/>
    <w:rsid w:val="005C750D"/>
    <w:rsid w:val="005C756B"/>
    <w:rsid w:val="005C771F"/>
    <w:rsid w:val="005C792F"/>
    <w:rsid w:val="005C7B38"/>
    <w:rsid w:val="005C7E67"/>
    <w:rsid w:val="005C7FA1"/>
    <w:rsid w:val="005C7FF4"/>
    <w:rsid w:val="005D002B"/>
    <w:rsid w:val="005D0390"/>
    <w:rsid w:val="005D0480"/>
    <w:rsid w:val="005D0AAD"/>
    <w:rsid w:val="005D0D29"/>
    <w:rsid w:val="005D0D56"/>
    <w:rsid w:val="005D0F47"/>
    <w:rsid w:val="005D11EC"/>
    <w:rsid w:val="005D1235"/>
    <w:rsid w:val="005D1725"/>
    <w:rsid w:val="005D1774"/>
    <w:rsid w:val="005D1823"/>
    <w:rsid w:val="005D1986"/>
    <w:rsid w:val="005D1CD5"/>
    <w:rsid w:val="005D1EAE"/>
    <w:rsid w:val="005D1EC6"/>
    <w:rsid w:val="005D2603"/>
    <w:rsid w:val="005D279D"/>
    <w:rsid w:val="005D2A1D"/>
    <w:rsid w:val="005D2C9F"/>
    <w:rsid w:val="005D3321"/>
    <w:rsid w:val="005D3388"/>
    <w:rsid w:val="005D33ED"/>
    <w:rsid w:val="005D35A5"/>
    <w:rsid w:val="005D382C"/>
    <w:rsid w:val="005D38F4"/>
    <w:rsid w:val="005D3AC4"/>
    <w:rsid w:val="005D3CA1"/>
    <w:rsid w:val="005D3E04"/>
    <w:rsid w:val="005D40CA"/>
    <w:rsid w:val="005D41CD"/>
    <w:rsid w:val="005D42F0"/>
    <w:rsid w:val="005D4599"/>
    <w:rsid w:val="005D4654"/>
    <w:rsid w:val="005D4887"/>
    <w:rsid w:val="005D4D39"/>
    <w:rsid w:val="005D4E92"/>
    <w:rsid w:val="005D50B8"/>
    <w:rsid w:val="005D52D7"/>
    <w:rsid w:val="005D570E"/>
    <w:rsid w:val="005D5757"/>
    <w:rsid w:val="005D5A63"/>
    <w:rsid w:val="005D5B02"/>
    <w:rsid w:val="005D6015"/>
    <w:rsid w:val="005D6E78"/>
    <w:rsid w:val="005D6EC0"/>
    <w:rsid w:val="005D7044"/>
    <w:rsid w:val="005D720C"/>
    <w:rsid w:val="005D758A"/>
    <w:rsid w:val="005D7ACB"/>
    <w:rsid w:val="005E04C2"/>
    <w:rsid w:val="005E0610"/>
    <w:rsid w:val="005E065C"/>
    <w:rsid w:val="005E07E4"/>
    <w:rsid w:val="005E0808"/>
    <w:rsid w:val="005E08C8"/>
    <w:rsid w:val="005E0949"/>
    <w:rsid w:val="005E09CF"/>
    <w:rsid w:val="005E0C05"/>
    <w:rsid w:val="005E0C56"/>
    <w:rsid w:val="005E10E7"/>
    <w:rsid w:val="005E115B"/>
    <w:rsid w:val="005E17C5"/>
    <w:rsid w:val="005E2167"/>
    <w:rsid w:val="005E22FE"/>
    <w:rsid w:val="005E25CD"/>
    <w:rsid w:val="005E281D"/>
    <w:rsid w:val="005E288D"/>
    <w:rsid w:val="005E2A9C"/>
    <w:rsid w:val="005E2B58"/>
    <w:rsid w:val="005E2DBD"/>
    <w:rsid w:val="005E30ED"/>
    <w:rsid w:val="005E320D"/>
    <w:rsid w:val="005E37BB"/>
    <w:rsid w:val="005E3878"/>
    <w:rsid w:val="005E3A81"/>
    <w:rsid w:val="005E3B30"/>
    <w:rsid w:val="005E3BF1"/>
    <w:rsid w:val="005E3E0C"/>
    <w:rsid w:val="005E3ED8"/>
    <w:rsid w:val="005E3F21"/>
    <w:rsid w:val="005E44B0"/>
    <w:rsid w:val="005E450F"/>
    <w:rsid w:val="005E451B"/>
    <w:rsid w:val="005E460B"/>
    <w:rsid w:val="005E4646"/>
    <w:rsid w:val="005E4AFB"/>
    <w:rsid w:val="005E4C9C"/>
    <w:rsid w:val="005E4CFC"/>
    <w:rsid w:val="005E5324"/>
    <w:rsid w:val="005E576F"/>
    <w:rsid w:val="005E5822"/>
    <w:rsid w:val="005E5964"/>
    <w:rsid w:val="005E5AD4"/>
    <w:rsid w:val="005E618D"/>
    <w:rsid w:val="005E6220"/>
    <w:rsid w:val="005E630D"/>
    <w:rsid w:val="005E6352"/>
    <w:rsid w:val="005E68C0"/>
    <w:rsid w:val="005E6A1A"/>
    <w:rsid w:val="005E6ADE"/>
    <w:rsid w:val="005E6CEF"/>
    <w:rsid w:val="005E7184"/>
    <w:rsid w:val="005E7898"/>
    <w:rsid w:val="005E789F"/>
    <w:rsid w:val="005E78F6"/>
    <w:rsid w:val="005E7A84"/>
    <w:rsid w:val="005E7B97"/>
    <w:rsid w:val="005F00B1"/>
    <w:rsid w:val="005F0201"/>
    <w:rsid w:val="005F07C6"/>
    <w:rsid w:val="005F0917"/>
    <w:rsid w:val="005F09AB"/>
    <w:rsid w:val="005F0A1A"/>
    <w:rsid w:val="005F0BE5"/>
    <w:rsid w:val="005F0BED"/>
    <w:rsid w:val="005F0CF6"/>
    <w:rsid w:val="005F0ED9"/>
    <w:rsid w:val="005F0F37"/>
    <w:rsid w:val="005F192D"/>
    <w:rsid w:val="005F1EA9"/>
    <w:rsid w:val="005F266F"/>
    <w:rsid w:val="005F2680"/>
    <w:rsid w:val="005F26E0"/>
    <w:rsid w:val="005F2763"/>
    <w:rsid w:val="005F29AB"/>
    <w:rsid w:val="005F29E8"/>
    <w:rsid w:val="005F29F4"/>
    <w:rsid w:val="005F3374"/>
    <w:rsid w:val="005F35BB"/>
    <w:rsid w:val="005F3CF4"/>
    <w:rsid w:val="005F3E08"/>
    <w:rsid w:val="005F3E7C"/>
    <w:rsid w:val="005F44B3"/>
    <w:rsid w:val="005F45F2"/>
    <w:rsid w:val="005F4889"/>
    <w:rsid w:val="005F4A6E"/>
    <w:rsid w:val="005F4CC0"/>
    <w:rsid w:val="005F4DA4"/>
    <w:rsid w:val="005F4E23"/>
    <w:rsid w:val="005F55BF"/>
    <w:rsid w:val="005F56B0"/>
    <w:rsid w:val="005F57C8"/>
    <w:rsid w:val="005F5AC4"/>
    <w:rsid w:val="005F5AF1"/>
    <w:rsid w:val="005F5BE0"/>
    <w:rsid w:val="005F5D36"/>
    <w:rsid w:val="005F5D57"/>
    <w:rsid w:val="005F5E13"/>
    <w:rsid w:val="005F64B4"/>
    <w:rsid w:val="005F66BE"/>
    <w:rsid w:val="005F6B62"/>
    <w:rsid w:val="005F6C60"/>
    <w:rsid w:val="005F6FEC"/>
    <w:rsid w:val="005F73A0"/>
    <w:rsid w:val="005F74B0"/>
    <w:rsid w:val="005F75C8"/>
    <w:rsid w:val="005F7720"/>
    <w:rsid w:val="005F7CAF"/>
    <w:rsid w:val="0060006E"/>
    <w:rsid w:val="006002F3"/>
    <w:rsid w:val="00600378"/>
    <w:rsid w:val="0060041B"/>
    <w:rsid w:val="00600442"/>
    <w:rsid w:val="006005A2"/>
    <w:rsid w:val="006005DF"/>
    <w:rsid w:val="006006BE"/>
    <w:rsid w:val="00600CC7"/>
    <w:rsid w:val="00600D6B"/>
    <w:rsid w:val="00600DCD"/>
    <w:rsid w:val="006010C1"/>
    <w:rsid w:val="006011E2"/>
    <w:rsid w:val="00601451"/>
    <w:rsid w:val="006016B7"/>
    <w:rsid w:val="006016CF"/>
    <w:rsid w:val="006017CB"/>
    <w:rsid w:val="006019BF"/>
    <w:rsid w:val="00601A79"/>
    <w:rsid w:val="00601C20"/>
    <w:rsid w:val="00601C63"/>
    <w:rsid w:val="00601E22"/>
    <w:rsid w:val="00601F15"/>
    <w:rsid w:val="00601F67"/>
    <w:rsid w:val="006020C7"/>
    <w:rsid w:val="0060231B"/>
    <w:rsid w:val="00602721"/>
    <w:rsid w:val="00602A7C"/>
    <w:rsid w:val="00602AF2"/>
    <w:rsid w:val="00602C1D"/>
    <w:rsid w:val="00602C61"/>
    <w:rsid w:val="00602E18"/>
    <w:rsid w:val="00602E1A"/>
    <w:rsid w:val="00603053"/>
    <w:rsid w:val="0060313A"/>
    <w:rsid w:val="00603272"/>
    <w:rsid w:val="0060342A"/>
    <w:rsid w:val="00603497"/>
    <w:rsid w:val="00603567"/>
    <w:rsid w:val="006035B5"/>
    <w:rsid w:val="006035B7"/>
    <w:rsid w:val="00603632"/>
    <w:rsid w:val="006036CC"/>
    <w:rsid w:val="006039B8"/>
    <w:rsid w:val="00603F43"/>
    <w:rsid w:val="00603F76"/>
    <w:rsid w:val="006040F9"/>
    <w:rsid w:val="0060414F"/>
    <w:rsid w:val="006044D6"/>
    <w:rsid w:val="006044F6"/>
    <w:rsid w:val="00604664"/>
    <w:rsid w:val="006046A2"/>
    <w:rsid w:val="00604725"/>
    <w:rsid w:val="0060489B"/>
    <w:rsid w:val="00604A2F"/>
    <w:rsid w:val="00604A64"/>
    <w:rsid w:val="00604B58"/>
    <w:rsid w:val="00605056"/>
    <w:rsid w:val="0060508B"/>
    <w:rsid w:val="0060515D"/>
    <w:rsid w:val="00605475"/>
    <w:rsid w:val="0060571F"/>
    <w:rsid w:val="00605905"/>
    <w:rsid w:val="00605964"/>
    <w:rsid w:val="00605B00"/>
    <w:rsid w:val="00605B07"/>
    <w:rsid w:val="00605B7A"/>
    <w:rsid w:val="00605D94"/>
    <w:rsid w:val="006062A2"/>
    <w:rsid w:val="0060667F"/>
    <w:rsid w:val="00606795"/>
    <w:rsid w:val="00606BC8"/>
    <w:rsid w:val="00606D2B"/>
    <w:rsid w:val="00606E17"/>
    <w:rsid w:val="00606EB2"/>
    <w:rsid w:val="0060701B"/>
    <w:rsid w:val="006070CB"/>
    <w:rsid w:val="00607291"/>
    <w:rsid w:val="006073FA"/>
    <w:rsid w:val="0060798E"/>
    <w:rsid w:val="006079DB"/>
    <w:rsid w:val="00607AEC"/>
    <w:rsid w:val="00607C83"/>
    <w:rsid w:val="00607F23"/>
    <w:rsid w:val="00607FE4"/>
    <w:rsid w:val="00610026"/>
    <w:rsid w:val="00610081"/>
    <w:rsid w:val="006102C4"/>
    <w:rsid w:val="006102DD"/>
    <w:rsid w:val="00610434"/>
    <w:rsid w:val="0061072A"/>
    <w:rsid w:val="006109C7"/>
    <w:rsid w:val="00610EBD"/>
    <w:rsid w:val="00610EC8"/>
    <w:rsid w:val="00610F3D"/>
    <w:rsid w:val="006111D4"/>
    <w:rsid w:val="006113B5"/>
    <w:rsid w:val="006120DF"/>
    <w:rsid w:val="00612299"/>
    <w:rsid w:val="0061240C"/>
    <w:rsid w:val="006129A9"/>
    <w:rsid w:val="00612ADF"/>
    <w:rsid w:val="00612F1D"/>
    <w:rsid w:val="00612F3B"/>
    <w:rsid w:val="00613047"/>
    <w:rsid w:val="006130F3"/>
    <w:rsid w:val="006132A6"/>
    <w:rsid w:val="006134D5"/>
    <w:rsid w:val="00613559"/>
    <w:rsid w:val="00613673"/>
    <w:rsid w:val="006136DE"/>
    <w:rsid w:val="006136ED"/>
    <w:rsid w:val="00613DEB"/>
    <w:rsid w:val="00613F4F"/>
    <w:rsid w:val="00614011"/>
    <w:rsid w:val="00614328"/>
    <w:rsid w:val="0061458C"/>
    <w:rsid w:val="006147CD"/>
    <w:rsid w:val="00614988"/>
    <w:rsid w:val="006149B4"/>
    <w:rsid w:val="006149BD"/>
    <w:rsid w:val="00614ACC"/>
    <w:rsid w:val="00614BB4"/>
    <w:rsid w:val="00614BF2"/>
    <w:rsid w:val="00614F82"/>
    <w:rsid w:val="006150A4"/>
    <w:rsid w:val="00615161"/>
    <w:rsid w:val="00615176"/>
    <w:rsid w:val="00615265"/>
    <w:rsid w:val="0061542B"/>
    <w:rsid w:val="006157C6"/>
    <w:rsid w:val="006158D9"/>
    <w:rsid w:val="00615A04"/>
    <w:rsid w:val="00615ABE"/>
    <w:rsid w:val="00615CAA"/>
    <w:rsid w:val="00615F68"/>
    <w:rsid w:val="006160C9"/>
    <w:rsid w:val="00616291"/>
    <w:rsid w:val="006164BB"/>
    <w:rsid w:val="006165D2"/>
    <w:rsid w:val="006169D3"/>
    <w:rsid w:val="00616AAC"/>
    <w:rsid w:val="00616B84"/>
    <w:rsid w:val="00617039"/>
    <w:rsid w:val="006170C0"/>
    <w:rsid w:val="006176B4"/>
    <w:rsid w:val="00617733"/>
    <w:rsid w:val="00617998"/>
    <w:rsid w:val="00617A75"/>
    <w:rsid w:val="00617BFC"/>
    <w:rsid w:val="00617EE0"/>
    <w:rsid w:val="00617F49"/>
    <w:rsid w:val="00617F5D"/>
    <w:rsid w:val="00620227"/>
    <w:rsid w:val="0062031E"/>
    <w:rsid w:val="006205AD"/>
    <w:rsid w:val="0062070C"/>
    <w:rsid w:val="00620890"/>
    <w:rsid w:val="00620909"/>
    <w:rsid w:val="00620D47"/>
    <w:rsid w:val="00621031"/>
    <w:rsid w:val="006210A7"/>
    <w:rsid w:val="00621397"/>
    <w:rsid w:val="00621484"/>
    <w:rsid w:val="00621872"/>
    <w:rsid w:val="00621971"/>
    <w:rsid w:val="00621C21"/>
    <w:rsid w:val="00621DDE"/>
    <w:rsid w:val="00621E93"/>
    <w:rsid w:val="006221C3"/>
    <w:rsid w:val="0062259B"/>
    <w:rsid w:val="006226E6"/>
    <w:rsid w:val="00622779"/>
    <w:rsid w:val="00622E9C"/>
    <w:rsid w:val="00623189"/>
    <w:rsid w:val="006238DD"/>
    <w:rsid w:val="0062394A"/>
    <w:rsid w:val="006239E5"/>
    <w:rsid w:val="00623A0B"/>
    <w:rsid w:val="006240C9"/>
    <w:rsid w:val="006246C1"/>
    <w:rsid w:val="00624D83"/>
    <w:rsid w:val="00624E44"/>
    <w:rsid w:val="00624E8E"/>
    <w:rsid w:val="0062534A"/>
    <w:rsid w:val="00625413"/>
    <w:rsid w:val="006256AF"/>
    <w:rsid w:val="006257AD"/>
    <w:rsid w:val="00625814"/>
    <w:rsid w:val="00625A7C"/>
    <w:rsid w:val="00625DE5"/>
    <w:rsid w:val="00625F60"/>
    <w:rsid w:val="00625FBF"/>
    <w:rsid w:val="006261D6"/>
    <w:rsid w:val="0062628D"/>
    <w:rsid w:val="006264CD"/>
    <w:rsid w:val="006264DA"/>
    <w:rsid w:val="006264FA"/>
    <w:rsid w:val="00626649"/>
    <w:rsid w:val="006268D3"/>
    <w:rsid w:val="0062717A"/>
    <w:rsid w:val="0062719A"/>
    <w:rsid w:val="0062757E"/>
    <w:rsid w:val="00627EEE"/>
    <w:rsid w:val="00627F71"/>
    <w:rsid w:val="00630182"/>
    <w:rsid w:val="0063031C"/>
    <w:rsid w:val="00630460"/>
    <w:rsid w:val="0063050D"/>
    <w:rsid w:val="00630953"/>
    <w:rsid w:val="00630999"/>
    <w:rsid w:val="00630A73"/>
    <w:rsid w:val="00630C3A"/>
    <w:rsid w:val="00630C53"/>
    <w:rsid w:val="00630D29"/>
    <w:rsid w:val="00630F9F"/>
    <w:rsid w:val="006310C5"/>
    <w:rsid w:val="006315C3"/>
    <w:rsid w:val="0063190A"/>
    <w:rsid w:val="0063197F"/>
    <w:rsid w:val="00631B1F"/>
    <w:rsid w:val="00631CEB"/>
    <w:rsid w:val="0063249E"/>
    <w:rsid w:val="006326CD"/>
    <w:rsid w:val="00632789"/>
    <w:rsid w:val="00632827"/>
    <w:rsid w:val="00632935"/>
    <w:rsid w:val="00632EF9"/>
    <w:rsid w:val="0063354D"/>
    <w:rsid w:val="00633649"/>
    <w:rsid w:val="006338C6"/>
    <w:rsid w:val="00633A2F"/>
    <w:rsid w:val="00634300"/>
    <w:rsid w:val="006344E1"/>
    <w:rsid w:val="0063496A"/>
    <w:rsid w:val="00634B79"/>
    <w:rsid w:val="00634BE8"/>
    <w:rsid w:val="006351B8"/>
    <w:rsid w:val="00635220"/>
    <w:rsid w:val="006353EE"/>
    <w:rsid w:val="0063564B"/>
    <w:rsid w:val="00635746"/>
    <w:rsid w:val="006357D8"/>
    <w:rsid w:val="00635A16"/>
    <w:rsid w:val="00635F15"/>
    <w:rsid w:val="00636030"/>
    <w:rsid w:val="006361FB"/>
    <w:rsid w:val="006363A6"/>
    <w:rsid w:val="006363CB"/>
    <w:rsid w:val="006365E4"/>
    <w:rsid w:val="00636881"/>
    <w:rsid w:val="00636897"/>
    <w:rsid w:val="006368B8"/>
    <w:rsid w:val="006369A5"/>
    <w:rsid w:val="00636B03"/>
    <w:rsid w:val="00636BD7"/>
    <w:rsid w:val="0063703E"/>
    <w:rsid w:val="00637047"/>
    <w:rsid w:val="00637245"/>
    <w:rsid w:val="00637475"/>
    <w:rsid w:val="00637A3E"/>
    <w:rsid w:val="00637EAC"/>
    <w:rsid w:val="006402F3"/>
    <w:rsid w:val="006407BF"/>
    <w:rsid w:val="006407C8"/>
    <w:rsid w:val="00640D6D"/>
    <w:rsid w:val="00640E44"/>
    <w:rsid w:val="00640E7C"/>
    <w:rsid w:val="00640FD5"/>
    <w:rsid w:val="00641195"/>
    <w:rsid w:val="0064158F"/>
    <w:rsid w:val="006416B1"/>
    <w:rsid w:val="006418EF"/>
    <w:rsid w:val="006419DF"/>
    <w:rsid w:val="00641B8E"/>
    <w:rsid w:val="00641BE3"/>
    <w:rsid w:val="00641D99"/>
    <w:rsid w:val="00641DD3"/>
    <w:rsid w:val="00641E38"/>
    <w:rsid w:val="00641EC0"/>
    <w:rsid w:val="006426CE"/>
    <w:rsid w:val="00642930"/>
    <w:rsid w:val="00642A5E"/>
    <w:rsid w:val="00642CE6"/>
    <w:rsid w:val="00642FD5"/>
    <w:rsid w:val="006430DF"/>
    <w:rsid w:val="00643160"/>
    <w:rsid w:val="006433A7"/>
    <w:rsid w:val="00643412"/>
    <w:rsid w:val="00643762"/>
    <w:rsid w:val="006439C7"/>
    <w:rsid w:val="00643AD8"/>
    <w:rsid w:val="00643CE8"/>
    <w:rsid w:val="00643EC5"/>
    <w:rsid w:val="00643ED0"/>
    <w:rsid w:val="006440CA"/>
    <w:rsid w:val="006442D8"/>
    <w:rsid w:val="00644460"/>
    <w:rsid w:val="006444AF"/>
    <w:rsid w:val="00644665"/>
    <w:rsid w:val="00644CB1"/>
    <w:rsid w:val="00644D5C"/>
    <w:rsid w:val="00644FA8"/>
    <w:rsid w:val="00645402"/>
    <w:rsid w:val="006454C7"/>
    <w:rsid w:val="00645580"/>
    <w:rsid w:val="0064571D"/>
    <w:rsid w:val="00645978"/>
    <w:rsid w:val="00645BAC"/>
    <w:rsid w:val="00645C33"/>
    <w:rsid w:val="00645D11"/>
    <w:rsid w:val="00645FBB"/>
    <w:rsid w:val="00646497"/>
    <w:rsid w:val="00646747"/>
    <w:rsid w:val="006469E6"/>
    <w:rsid w:val="00646DF2"/>
    <w:rsid w:val="00647243"/>
    <w:rsid w:val="0064725F"/>
    <w:rsid w:val="00647269"/>
    <w:rsid w:val="006476A2"/>
    <w:rsid w:val="0064775E"/>
    <w:rsid w:val="00647845"/>
    <w:rsid w:val="006479A2"/>
    <w:rsid w:val="00647B78"/>
    <w:rsid w:val="00647D07"/>
    <w:rsid w:val="00647F25"/>
    <w:rsid w:val="00647F7D"/>
    <w:rsid w:val="00650093"/>
    <w:rsid w:val="00650137"/>
    <w:rsid w:val="0065059A"/>
    <w:rsid w:val="006505B4"/>
    <w:rsid w:val="00650C26"/>
    <w:rsid w:val="00650CCF"/>
    <w:rsid w:val="00651037"/>
    <w:rsid w:val="00651146"/>
    <w:rsid w:val="0065141A"/>
    <w:rsid w:val="0065159D"/>
    <w:rsid w:val="00651639"/>
    <w:rsid w:val="00651F05"/>
    <w:rsid w:val="00651FDA"/>
    <w:rsid w:val="00652051"/>
    <w:rsid w:val="00652529"/>
    <w:rsid w:val="006527EF"/>
    <w:rsid w:val="0065280B"/>
    <w:rsid w:val="00652962"/>
    <w:rsid w:val="00652D62"/>
    <w:rsid w:val="006531D4"/>
    <w:rsid w:val="0065324C"/>
    <w:rsid w:val="00653258"/>
    <w:rsid w:val="0065328C"/>
    <w:rsid w:val="00653405"/>
    <w:rsid w:val="006535EA"/>
    <w:rsid w:val="0065361C"/>
    <w:rsid w:val="0065391E"/>
    <w:rsid w:val="00653A1B"/>
    <w:rsid w:val="00653D52"/>
    <w:rsid w:val="00653D56"/>
    <w:rsid w:val="00653D87"/>
    <w:rsid w:val="00653F64"/>
    <w:rsid w:val="006540AA"/>
    <w:rsid w:val="006540DF"/>
    <w:rsid w:val="0065433B"/>
    <w:rsid w:val="00654370"/>
    <w:rsid w:val="00654502"/>
    <w:rsid w:val="006545A0"/>
    <w:rsid w:val="00654665"/>
    <w:rsid w:val="00654A7E"/>
    <w:rsid w:val="00654B3F"/>
    <w:rsid w:val="00654C75"/>
    <w:rsid w:val="00654D56"/>
    <w:rsid w:val="00654E26"/>
    <w:rsid w:val="00654F92"/>
    <w:rsid w:val="0065504F"/>
    <w:rsid w:val="006555F5"/>
    <w:rsid w:val="00655A35"/>
    <w:rsid w:val="00655A84"/>
    <w:rsid w:val="00655D21"/>
    <w:rsid w:val="00656277"/>
    <w:rsid w:val="006563E9"/>
    <w:rsid w:val="00656410"/>
    <w:rsid w:val="00656684"/>
    <w:rsid w:val="0065672F"/>
    <w:rsid w:val="00656880"/>
    <w:rsid w:val="00656A0A"/>
    <w:rsid w:val="00656B5A"/>
    <w:rsid w:val="00656BF3"/>
    <w:rsid w:val="00656D2F"/>
    <w:rsid w:val="00656EC0"/>
    <w:rsid w:val="00657007"/>
    <w:rsid w:val="00657523"/>
    <w:rsid w:val="006575C1"/>
    <w:rsid w:val="0065782B"/>
    <w:rsid w:val="0065789A"/>
    <w:rsid w:val="00657959"/>
    <w:rsid w:val="00657B87"/>
    <w:rsid w:val="00657BFB"/>
    <w:rsid w:val="00657C8F"/>
    <w:rsid w:val="00660185"/>
    <w:rsid w:val="00660305"/>
    <w:rsid w:val="00660309"/>
    <w:rsid w:val="00660349"/>
    <w:rsid w:val="00660413"/>
    <w:rsid w:val="00660417"/>
    <w:rsid w:val="0066069C"/>
    <w:rsid w:val="00660861"/>
    <w:rsid w:val="00660A0E"/>
    <w:rsid w:val="00660A62"/>
    <w:rsid w:val="00660A72"/>
    <w:rsid w:val="00660A77"/>
    <w:rsid w:val="00660C2C"/>
    <w:rsid w:val="00660D52"/>
    <w:rsid w:val="00660DC4"/>
    <w:rsid w:val="00660E0E"/>
    <w:rsid w:val="006610BA"/>
    <w:rsid w:val="00661561"/>
    <w:rsid w:val="006618DB"/>
    <w:rsid w:val="00661A38"/>
    <w:rsid w:val="00661B06"/>
    <w:rsid w:val="00661F63"/>
    <w:rsid w:val="00662032"/>
    <w:rsid w:val="00662385"/>
    <w:rsid w:val="00662749"/>
    <w:rsid w:val="006627A7"/>
    <w:rsid w:val="00662B55"/>
    <w:rsid w:val="00662D3E"/>
    <w:rsid w:val="00662F27"/>
    <w:rsid w:val="00663070"/>
    <w:rsid w:val="006631D4"/>
    <w:rsid w:val="0066328B"/>
    <w:rsid w:val="00663305"/>
    <w:rsid w:val="00663336"/>
    <w:rsid w:val="0066378D"/>
    <w:rsid w:val="0066389A"/>
    <w:rsid w:val="00663C73"/>
    <w:rsid w:val="00663C82"/>
    <w:rsid w:val="00663EB0"/>
    <w:rsid w:val="0066430A"/>
    <w:rsid w:val="00664402"/>
    <w:rsid w:val="0066442E"/>
    <w:rsid w:val="006644DE"/>
    <w:rsid w:val="00664939"/>
    <w:rsid w:val="00664AC6"/>
    <w:rsid w:val="00664B2A"/>
    <w:rsid w:val="00664BF3"/>
    <w:rsid w:val="00664CDF"/>
    <w:rsid w:val="00664EE0"/>
    <w:rsid w:val="00664F47"/>
    <w:rsid w:val="00665229"/>
    <w:rsid w:val="00665866"/>
    <w:rsid w:val="00665873"/>
    <w:rsid w:val="00665A38"/>
    <w:rsid w:val="00665D02"/>
    <w:rsid w:val="006662BA"/>
    <w:rsid w:val="00666A5E"/>
    <w:rsid w:val="00666E7D"/>
    <w:rsid w:val="00666EB7"/>
    <w:rsid w:val="00666FB2"/>
    <w:rsid w:val="00667413"/>
    <w:rsid w:val="00667585"/>
    <w:rsid w:val="006676FC"/>
    <w:rsid w:val="00667749"/>
    <w:rsid w:val="00667811"/>
    <w:rsid w:val="006679A3"/>
    <w:rsid w:val="00667B56"/>
    <w:rsid w:val="00667DA7"/>
    <w:rsid w:val="00667EC7"/>
    <w:rsid w:val="00667FC7"/>
    <w:rsid w:val="006702EF"/>
    <w:rsid w:val="00670318"/>
    <w:rsid w:val="00670319"/>
    <w:rsid w:val="006706EC"/>
    <w:rsid w:val="006707B6"/>
    <w:rsid w:val="0067081C"/>
    <w:rsid w:val="006708A7"/>
    <w:rsid w:val="00670A27"/>
    <w:rsid w:val="00670B28"/>
    <w:rsid w:val="00670C62"/>
    <w:rsid w:val="00670D2B"/>
    <w:rsid w:val="00670E28"/>
    <w:rsid w:val="00670E6A"/>
    <w:rsid w:val="006710AE"/>
    <w:rsid w:val="0067118B"/>
    <w:rsid w:val="00671302"/>
    <w:rsid w:val="00671479"/>
    <w:rsid w:val="0067176B"/>
    <w:rsid w:val="00671CAA"/>
    <w:rsid w:val="00671D5B"/>
    <w:rsid w:val="00671E7C"/>
    <w:rsid w:val="00671EF1"/>
    <w:rsid w:val="00671F4A"/>
    <w:rsid w:val="0067224F"/>
    <w:rsid w:val="006722B6"/>
    <w:rsid w:val="00672383"/>
    <w:rsid w:val="006729E5"/>
    <w:rsid w:val="00672AF4"/>
    <w:rsid w:val="00672CBD"/>
    <w:rsid w:val="00672FD6"/>
    <w:rsid w:val="00672FDA"/>
    <w:rsid w:val="00672FE9"/>
    <w:rsid w:val="00673112"/>
    <w:rsid w:val="0067355D"/>
    <w:rsid w:val="006735A9"/>
    <w:rsid w:val="0067398E"/>
    <w:rsid w:val="00673ED2"/>
    <w:rsid w:val="00674402"/>
    <w:rsid w:val="0067449F"/>
    <w:rsid w:val="006746DC"/>
    <w:rsid w:val="006746E5"/>
    <w:rsid w:val="00674B21"/>
    <w:rsid w:val="00674BE3"/>
    <w:rsid w:val="00674E59"/>
    <w:rsid w:val="006751AE"/>
    <w:rsid w:val="006751D4"/>
    <w:rsid w:val="00675599"/>
    <w:rsid w:val="00675782"/>
    <w:rsid w:val="00675A0F"/>
    <w:rsid w:val="00675E43"/>
    <w:rsid w:val="0067644B"/>
    <w:rsid w:val="006768B6"/>
    <w:rsid w:val="006769A2"/>
    <w:rsid w:val="00676A80"/>
    <w:rsid w:val="0067715E"/>
    <w:rsid w:val="00677192"/>
    <w:rsid w:val="0067739A"/>
    <w:rsid w:val="00677A7B"/>
    <w:rsid w:val="00677AFD"/>
    <w:rsid w:val="00677DBD"/>
    <w:rsid w:val="00677E08"/>
    <w:rsid w:val="006801D4"/>
    <w:rsid w:val="0068029E"/>
    <w:rsid w:val="006805E2"/>
    <w:rsid w:val="006806FF"/>
    <w:rsid w:val="00680BC2"/>
    <w:rsid w:val="00680BE1"/>
    <w:rsid w:val="00680FE0"/>
    <w:rsid w:val="006810D6"/>
    <w:rsid w:val="006810EF"/>
    <w:rsid w:val="00681516"/>
    <w:rsid w:val="006816F3"/>
    <w:rsid w:val="00681B52"/>
    <w:rsid w:val="00681DBC"/>
    <w:rsid w:val="0068200C"/>
    <w:rsid w:val="00682105"/>
    <w:rsid w:val="0068238F"/>
    <w:rsid w:val="00682431"/>
    <w:rsid w:val="00682765"/>
    <w:rsid w:val="00682AEE"/>
    <w:rsid w:val="00682CDD"/>
    <w:rsid w:val="006832FD"/>
    <w:rsid w:val="00683496"/>
    <w:rsid w:val="00683717"/>
    <w:rsid w:val="00683783"/>
    <w:rsid w:val="00683A6D"/>
    <w:rsid w:val="00683B25"/>
    <w:rsid w:val="00683DA3"/>
    <w:rsid w:val="00684696"/>
    <w:rsid w:val="006846F7"/>
    <w:rsid w:val="006847F1"/>
    <w:rsid w:val="00684C26"/>
    <w:rsid w:val="00684D0E"/>
    <w:rsid w:val="006850CD"/>
    <w:rsid w:val="0068527B"/>
    <w:rsid w:val="0068536F"/>
    <w:rsid w:val="0068551F"/>
    <w:rsid w:val="006855A8"/>
    <w:rsid w:val="0068563B"/>
    <w:rsid w:val="0068570B"/>
    <w:rsid w:val="00685713"/>
    <w:rsid w:val="00685971"/>
    <w:rsid w:val="00685A4D"/>
    <w:rsid w:val="00685A86"/>
    <w:rsid w:val="00686121"/>
    <w:rsid w:val="00686239"/>
    <w:rsid w:val="00686267"/>
    <w:rsid w:val="006866DB"/>
    <w:rsid w:val="00686709"/>
    <w:rsid w:val="0068675D"/>
    <w:rsid w:val="00686776"/>
    <w:rsid w:val="00686DDE"/>
    <w:rsid w:val="00686F96"/>
    <w:rsid w:val="00687715"/>
    <w:rsid w:val="00687862"/>
    <w:rsid w:val="00687E20"/>
    <w:rsid w:val="006900A7"/>
    <w:rsid w:val="00690660"/>
    <w:rsid w:val="00690A64"/>
    <w:rsid w:val="00690B6C"/>
    <w:rsid w:val="00690BD3"/>
    <w:rsid w:val="00690BE4"/>
    <w:rsid w:val="00690FAE"/>
    <w:rsid w:val="006916C3"/>
    <w:rsid w:val="006917B8"/>
    <w:rsid w:val="006918A1"/>
    <w:rsid w:val="0069191A"/>
    <w:rsid w:val="00691A83"/>
    <w:rsid w:val="00691C46"/>
    <w:rsid w:val="00691DBB"/>
    <w:rsid w:val="00692099"/>
    <w:rsid w:val="0069232E"/>
    <w:rsid w:val="00692409"/>
    <w:rsid w:val="006928A4"/>
    <w:rsid w:val="006929DE"/>
    <w:rsid w:val="00692C2C"/>
    <w:rsid w:val="00692C79"/>
    <w:rsid w:val="00692DB5"/>
    <w:rsid w:val="00692E44"/>
    <w:rsid w:val="00692E79"/>
    <w:rsid w:val="00693377"/>
    <w:rsid w:val="006934F7"/>
    <w:rsid w:val="006938A8"/>
    <w:rsid w:val="00693B8C"/>
    <w:rsid w:val="00693C2C"/>
    <w:rsid w:val="00693CA6"/>
    <w:rsid w:val="00693D1D"/>
    <w:rsid w:val="00693DC0"/>
    <w:rsid w:val="00693DC1"/>
    <w:rsid w:val="00693E0A"/>
    <w:rsid w:val="00693E7F"/>
    <w:rsid w:val="00694157"/>
    <w:rsid w:val="00694199"/>
    <w:rsid w:val="00694597"/>
    <w:rsid w:val="0069469A"/>
    <w:rsid w:val="006949B3"/>
    <w:rsid w:val="00695542"/>
    <w:rsid w:val="006956D8"/>
    <w:rsid w:val="00695F8B"/>
    <w:rsid w:val="006960C3"/>
    <w:rsid w:val="00696303"/>
    <w:rsid w:val="006965AE"/>
    <w:rsid w:val="006967CD"/>
    <w:rsid w:val="006967E8"/>
    <w:rsid w:val="00696A82"/>
    <w:rsid w:val="00696CA1"/>
    <w:rsid w:val="00696EF9"/>
    <w:rsid w:val="00697354"/>
    <w:rsid w:val="00697459"/>
    <w:rsid w:val="00697E21"/>
    <w:rsid w:val="00697E3D"/>
    <w:rsid w:val="00697F5C"/>
    <w:rsid w:val="006A0119"/>
    <w:rsid w:val="006A0416"/>
    <w:rsid w:val="006A05BD"/>
    <w:rsid w:val="006A0691"/>
    <w:rsid w:val="006A0865"/>
    <w:rsid w:val="006A08AE"/>
    <w:rsid w:val="006A08FE"/>
    <w:rsid w:val="006A0924"/>
    <w:rsid w:val="006A0977"/>
    <w:rsid w:val="006A0B50"/>
    <w:rsid w:val="006A0C97"/>
    <w:rsid w:val="006A0F5D"/>
    <w:rsid w:val="006A0FA0"/>
    <w:rsid w:val="006A1167"/>
    <w:rsid w:val="006A1210"/>
    <w:rsid w:val="006A17C5"/>
    <w:rsid w:val="006A1E48"/>
    <w:rsid w:val="006A1E7A"/>
    <w:rsid w:val="006A1EBB"/>
    <w:rsid w:val="006A1EC3"/>
    <w:rsid w:val="006A21CD"/>
    <w:rsid w:val="006A2CDA"/>
    <w:rsid w:val="006A2EF4"/>
    <w:rsid w:val="006A3272"/>
    <w:rsid w:val="006A3283"/>
    <w:rsid w:val="006A36EC"/>
    <w:rsid w:val="006A3710"/>
    <w:rsid w:val="006A38DF"/>
    <w:rsid w:val="006A39C3"/>
    <w:rsid w:val="006A3A49"/>
    <w:rsid w:val="006A3CFA"/>
    <w:rsid w:val="006A4011"/>
    <w:rsid w:val="006A40B9"/>
    <w:rsid w:val="006A40C8"/>
    <w:rsid w:val="006A42DB"/>
    <w:rsid w:val="006A4446"/>
    <w:rsid w:val="006A466F"/>
    <w:rsid w:val="006A4684"/>
    <w:rsid w:val="006A4796"/>
    <w:rsid w:val="006A4AF5"/>
    <w:rsid w:val="006A4EEE"/>
    <w:rsid w:val="006A52AD"/>
    <w:rsid w:val="006A541C"/>
    <w:rsid w:val="006A5442"/>
    <w:rsid w:val="006A587C"/>
    <w:rsid w:val="006A5B96"/>
    <w:rsid w:val="006A5BC9"/>
    <w:rsid w:val="006A6011"/>
    <w:rsid w:val="006A6204"/>
    <w:rsid w:val="006A62A5"/>
    <w:rsid w:val="006A62D7"/>
    <w:rsid w:val="006A6359"/>
    <w:rsid w:val="006A64D7"/>
    <w:rsid w:val="006A6602"/>
    <w:rsid w:val="006A6B4B"/>
    <w:rsid w:val="006A6C09"/>
    <w:rsid w:val="006A6E43"/>
    <w:rsid w:val="006A7140"/>
    <w:rsid w:val="006A780C"/>
    <w:rsid w:val="006A7A70"/>
    <w:rsid w:val="006A7A85"/>
    <w:rsid w:val="006A7C37"/>
    <w:rsid w:val="006A7DD0"/>
    <w:rsid w:val="006B021C"/>
    <w:rsid w:val="006B0336"/>
    <w:rsid w:val="006B04BB"/>
    <w:rsid w:val="006B0726"/>
    <w:rsid w:val="006B0853"/>
    <w:rsid w:val="006B096E"/>
    <w:rsid w:val="006B09F6"/>
    <w:rsid w:val="006B0B6C"/>
    <w:rsid w:val="006B1150"/>
    <w:rsid w:val="006B1231"/>
    <w:rsid w:val="006B12B3"/>
    <w:rsid w:val="006B1313"/>
    <w:rsid w:val="006B14EB"/>
    <w:rsid w:val="006B1657"/>
    <w:rsid w:val="006B1CD0"/>
    <w:rsid w:val="006B1DDC"/>
    <w:rsid w:val="006B1E74"/>
    <w:rsid w:val="006B1EE7"/>
    <w:rsid w:val="006B1F8A"/>
    <w:rsid w:val="006B2123"/>
    <w:rsid w:val="006B2333"/>
    <w:rsid w:val="006B24B0"/>
    <w:rsid w:val="006B25A5"/>
    <w:rsid w:val="006B27D6"/>
    <w:rsid w:val="006B2AE7"/>
    <w:rsid w:val="006B2AF4"/>
    <w:rsid w:val="006B2C32"/>
    <w:rsid w:val="006B3120"/>
    <w:rsid w:val="006B3357"/>
    <w:rsid w:val="006B3445"/>
    <w:rsid w:val="006B363F"/>
    <w:rsid w:val="006B3E40"/>
    <w:rsid w:val="006B3FF8"/>
    <w:rsid w:val="006B40CA"/>
    <w:rsid w:val="006B439E"/>
    <w:rsid w:val="006B478C"/>
    <w:rsid w:val="006B4A1B"/>
    <w:rsid w:val="006B4A9C"/>
    <w:rsid w:val="006B4E5B"/>
    <w:rsid w:val="006B4ED8"/>
    <w:rsid w:val="006B571C"/>
    <w:rsid w:val="006B5780"/>
    <w:rsid w:val="006B5B14"/>
    <w:rsid w:val="006B5E6D"/>
    <w:rsid w:val="006B60B7"/>
    <w:rsid w:val="006B61A6"/>
    <w:rsid w:val="006B636D"/>
    <w:rsid w:val="006B672B"/>
    <w:rsid w:val="006B689D"/>
    <w:rsid w:val="006B6B54"/>
    <w:rsid w:val="006B6C04"/>
    <w:rsid w:val="006B727C"/>
    <w:rsid w:val="006B734F"/>
    <w:rsid w:val="006B74E6"/>
    <w:rsid w:val="006B7598"/>
    <w:rsid w:val="006B76BF"/>
    <w:rsid w:val="006B774A"/>
    <w:rsid w:val="006B77DD"/>
    <w:rsid w:val="006B7A91"/>
    <w:rsid w:val="006C016C"/>
    <w:rsid w:val="006C0204"/>
    <w:rsid w:val="006C04D4"/>
    <w:rsid w:val="006C0708"/>
    <w:rsid w:val="006C083B"/>
    <w:rsid w:val="006C097C"/>
    <w:rsid w:val="006C0B5E"/>
    <w:rsid w:val="006C0E76"/>
    <w:rsid w:val="006C10EA"/>
    <w:rsid w:val="006C1200"/>
    <w:rsid w:val="006C1319"/>
    <w:rsid w:val="006C1962"/>
    <w:rsid w:val="006C19CF"/>
    <w:rsid w:val="006C19D3"/>
    <w:rsid w:val="006C2054"/>
    <w:rsid w:val="006C20D8"/>
    <w:rsid w:val="006C22F4"/>
    <w:rsid w:val="006C2AD1"/>
    <w:rsid w:val="006C2D77"/>
    <w:rsid w:val="006C2E51"/>
    <w:rsid w:val="006C315D"/>
    <w:rsid w:val="006C31D5"/>
    <w:rsid w:val="006C332B"/>
    <w:rsid w:val="006C34F6"/>
    <w:rsid w:val="006C367A"/>
    <w:rsid w:val="006C3710"/>
    <w:rsid w:val="006C37F4"/>
    <w:rsid w:val="006C38A3"/>
    <w:rsid w:val="006C40D7"/>
    <w:rsid w:val="006C4444"/>
    <w:rsid w:val="006C44F4"/>
    <w:rsid w:val="006C458C"/>
    <w:rsid w:val="006C467D"/>
    <w:rsid w:val="006C4700"/>
    <w:rsid w:val="006C4947"/>
    <w:rsid w:val="006C4973"/>
    <w:rsid w:val="006C4A3C"/>
    <w:rsid w:val="006C4B0E"/>
    <w:rsid w:val="006C5729"/>
    <w:rsid w:val="006C5804"/>
    <w:rsid w:val="006C58CF"/>
    <w:rsid w:val="006C5918"/>
    <w:rsid w:val="006C5B3D"/>
    <w:rsid w:val="006C5D0E"/>
    <w:rsid w:val="006C5D2E"/>
    <w:rsid w:val="006C5D4B"/>
    <w:rsid w:val="006C60D0"/>
    <w:rsid w:val="006C61D4"/>
    <w:rsid w:val="006C621E"/>
    <w:rsid w:val="006C646D"/>
    <w:rsid w:val="006C655D"/>
    <w:rsid w:val="006C67E5"/>
    <w:rsid w:val="006C6AA1"/>
    <w:rsid w:val="006C6B3B"/>
    <w:rsid w:val="006C6B8D"/>
    <w:rsid w:val="006C6DD3"/>
    <w:rsid w:val="006C703A"/>
    <w:rsid w:val="006C720C"/>
    <w:rsid w:val="006C72F1"/>
    <w:rsid w:val="006C74D1"/>
    <w:rsid w:val="006C756E"/>
    <w:rsid w:val="006C762F"/>
    <w:rsid w:val="006C7A9D"/>
    <w:rsid w:val="006C7D14"/>
    <w:rsid w:val="006C7DE8"/>
    <w:rsid w:val="006C7E15"/>
    <w:rsid w:val="006C7E66"/>
    <w:rsid w:val="006D0231"/>
    <w:rsid w:val="006D05E8"/>
    <w:rsid w:val="006D08C9"/>
    <w:rsid w:val="006D0A5D"/>
    <w:rsid w:val="006D0CB4"/>
    <w:rsid w:val="006D0F1D"/>
    <w:rsid w:val="006D10B1"/>
    <w:rsid w:val="006D10B9"/>
    <w:rsid w:val="006D1227"/>
    <w:rsid w:val="006D14E2"/>
    <w:rsid w:val="006D14E8"/>
    <w:rsid w:val="006D15B8"/>
    <w:rsid w:val="006D173B"/>
    <w:rsid w:val="006D17E7"/>
    <w:rsid w:val="006D1A8D"/>
    <w:rsid w:val="006D1BE5"/>
    <w:rsid w:val="006D1C97"/>
    <w:rsid w:val="006D2430"/>
    <w:rsid w:val="006D252E"/>
    <w:rsid w:val="006D2532"/>
    <w:rsid w:val="006D26FA"/>
    <w:rsid w:val="006D277A"/>
    <w:rsid w:val="006D28A3"/>
    <w:rsid w:val="006D2A4D"/>
    <w:rsid w:val="006D2B73"/>
    <w:rsid w:val="006D2CB0"/>
    <w:rsid w:val="006D30DF"/>
    <w:rsid w:val="006D3683"/>
    <w:rsid w:val="006D3A09"/>
    <w:rsid w:val="006D3C60"/>
    <w:rsid w:val="006D3D71"/>
    <w:rsid w:val="006D3E37"/>
    <w:rsid w:val="006D3F67"/>
    <w:rsid w:val="006D4234"/>
    <w:rsid w:val="006D488A"/>
    <w:rsid w:val="006D4A53"/>
    <w:rsid w:val="006D4DBE"/>
    <w:rsid w:val="006D505D"/>
    <w:rsid w:val="006D50F6"/>
    <w:rsid w:val="006D51C5"/>
    <w:rsid w:val="006D5288"/>
    <w:rsid w:val="006D52EE"/>
    <w:rsid w:val="006D53BA"/>
    <w:rsid w:val="006D5471"/>
    <w:rsid w:val="006D54D2"/>
    <w:rsid w:val="006D54E8"/>
    <w:rsid w:val="006D5572"/>
    <w:rsid w:val="006D5621"/>
    <w:rsid w:val="006D5625"/>
    <w:rsid w:val="006D5B6E"/>
    <w:rsid w:val="006D6066"/>
    <w:rsid w:val="006D6076"/>
    <w:rsid w:val="006D612F"/>
    <w:rsid w:val="006D625C"/>
    <w:rsid w:val="006D63D5"/>
    <w:rsid w:val="006D63DA"/>
    <w:rsid w:val="006D64A8"/>
    <w:rsid w:val="006D64BC"/>
    <w:rsid w:val="006D669D"/>
    <w:rsid w:val="006D6BDF"/>
    <w:rsid w:val="006D6D2A"/>
    <w:rsid w:val="006D6DD1"/>
    <w:rsid w:val="006D6EB5"/>
    <w:rsid w:val="006D6F41"/>
    <w:rsid w:val="006D7066"/>
    <w:rsid w:val="006D707A"/>
    <w:rsid w:val="006D71CA"/>
    <w:rsid w:val="006D76BE"/>
    <w:rsid w:val="006D77FC"/>
    <w:rsid w:val="006D7901"/>
    <w:rsid w:val="006D79D4"/>
    <w:rsid w:val="006D7C61"/>
    <w:rsid w:val="006D7F4B"/>
    <w:rsid w:val="006E0261"/>
    <w:rsid w:val="006E028C"/>
    <w:rsid w:val="006E02E1"/>
    <w:rsid w:val="006E04FE"/>
    <w:rsid w:val="006E0788"/>
    <w:rsid w:val="006E07AF"/>
    <w:rsid w:val="006E096E"/>
    <w:rsid w:val="006E0AEA"/>
    <w:rsid w:val="006E0B98"/>
    <w:rsid w:val="006E0D46"/>
    <w:rsid w:val="006E0E8A"/>
    <w:rsid w:val="006E0FBB"/>
    <w:rsid w:val="006E112F"/>
    <w:rsid w:val="006E169B"/>
    <w:rsid w:val="006E1835"/>
    <w:rsid w:val="006E1976"/>
    <w:rsid w:val="006E1A4E"/>
    <w:rsid w:val="006E1D91"/>
    <w:rsid w:val="006E1DAE"/>
    <w:rsid w:val="006E1DC7"/>
    <w:rsid w:val="006E258A"/>
    <w:rsid w:val="006E2846"/>
    <w:rsid w:val="006E28A9"/>
    <w:rsid w:val="006E2A91"/>
    <w:rsid w:val="006E2D54"/>
    <w:rsid w:val="006E2E61"/>
    <w:rsid w:val="006E3C47"/>
    <w:rsid w:val="006E3FA4"/>
    <w:rsid w:val="006E3FCA"/>
    <w:rsid w:val="006E3FE3"/>
    <w:rsid w:val="006E414D"/>
    <w:rsid w:val="006E4150"/>
    <w:rsid w:val="006E4259"/>
    <w:rsid w:val="006E4418"/>
    <w:rsid w:val="006E44BF"/>
    <w:rsid w:val="006E49EF"/>
    <w:rsid w:val="006E4E37"/>
    <w:rsid w:val="006E4E5A"/>
    <w:rsid w:val="006E579A"/>
    <w:rsid w:val="006E5D59"/>
    <w:rsid w:val="006E645B"/>
    <w:rsid w:val="006E662D"/>
    <w:rsid w:val="006E665E"/>
    <w:rsid w:val="006E66FD"/>
    <w:rsid w:val="006E6903"/>
    <w:rsid w:val="006E6ACC"/>
    <w:rsid w:val="006E6CE4"/>
    <w:rsid w:val="006E6E6B"/>
    <w:rsid w:val="006E6EB7"/>
    <w:rsid w:val="006E6F2C"/>
    <w:rsid w:val="006E7348"/>
    <w:rsid w:val="006E7497"/>
    <w:rsid w:val="006E7722"/>
    <w:rsid w:val="006E7DAE"/>
    <w:rsid w:val="006E7F64"/>
    <w:rsid w:val="006E7F73"/>
    <w:rsid w:val="006E7F9F"/>
    <w:rsid w:val="006F0028"/>
    <w:rsid w:val="006F028E"/>
    <w:rsid w:val="006F031B"/>
    <w:rsid w:val="006F0483"/>
    <w:rsid w:val="006F0557"/>
    <w:rsid w:val="006F0674"/>
    <w:rsid w:val="006F06A3"/>
    <w:rsid w:val="006F06CC"/>
    <w:rsid w:val="006F0B3A"/>
    <w:rsid w:val="006F0B68"/>
    <w:rsid w:val="006F0C91"/>
    <w:rsid w:val="006F0E45"/>
    <w:rsid w:val="006F1351"/>
    <w:rsid w:val="006F15DE"/>
    <w:rsid w:val="006F1908"/>
    <w:rsid w:val="006F1BB7"/>
    <w:rsid w:val="006F1BCC"/>
    <w:rsid w:val="006F1BF8"/>
    <w:rsid w:val="006F1EAE"/>
    <w:rsid w:val="006F2085"/>
    <w:rsid w:val="006F20B7"/>
    <w:rsid w:val="006F2409"/>
    <w:rsid w:val="006F27B3"/>
    <w:rsid w:val="006F2C1F"/>
    <w:rsid w:val="006F2D91"/>
    <w:rsid w:val="006F2E2A"/>
    <w:rsid w:val="006F2E78"/>
    <w:rsid w:val="006F2F1C"/>
    <w:rsid w:val="006F316C"/>
    <w:rsid w:val="006F33B6"/>
    <w:rsid w:val="006F3425"/>
    <w:rsid w:val="006F34A9"/>
    <w:rsid w:val="006F356C"/>
    <w:rsid w:val="006F39F9"/>
    <w:rsid w:val="006F3C71"/>
    <w:rsid w:val="006F3E56"/>
    <w:rsid w:val="006F3EE9"/>
    <w:rsid w:val="006F3EF6"/>
    <w:rsid w:val="006F4201"/>
    <w:rsid w:val="006F42E0"/>
    <w:rsid w:val="006F4673"/>
    <w:rsid w:val="006F48F2"/>
    <w:rsid w:val="006F491A"/>
    <w:rsid w:val="006F4A8C"/>
    <w:rsid w:val="006F4E09"/>
    <w:rsid w:val="006F5110"/>
    <w:rsid w:val="006F54ED"/>
    <w:rsid w:val="006F5547"/>
    <w:rsid w:val="006F55E4"/>
    <w:rsid w:val="006F5D78"/>
    <w:rsid w:val="006F5F96"/>
    <w:rsid w:val="006F63DC"/>
    <w:rsid w:val="006F654E"/>
    <w:rsid w:val="006F6624"/>
    <w:rsid w:val="006F6778"/>
    <w:rsid w:val="006F69A9"/>
    <w:rsid w:val="006F6E2F"/>
    <w:rsid w:val="006F6E75"/>
    <w:rsid w:val="006F6F42"/>
    <w:rsid w:val="006F714D"/>
    <w:rsid w:val="006F720C"/>
    <w:rsid w:val="006F72F4"/>
    <w:rsid w:val="006F7520"/>
    <w:rsid w:val="006F78BC"/>
    <w:rsid w:val="006F7E81"/>
    <w:rsid w:val="006F7F21"/>
    <w:rsid w:val="00700047"/>
    <w:rsid w:val="00700261"/>
    <w:rsid w:val="0070026F"/>
    <w:rsid w:val="007004BA"/>
    <w:rsid w:val="00700851"/>
    <w:rsid w:val="00700902"/>
    <w:rsid w:val="00700A92"/>
    <w:rsid w:val="00700ABD"/>
    <w:rsid w:val="00700B5D"/>
    <w:rsid w:val="00700B65"/>
    <w:rsid w:val="00700B8D"/>
    <w:rsid w:val="007011E9"/>
    <w:rsid w:val="00701430"/>
    <w:rsid w:val="0070143F"/>
    <w:rsid w:val="0070158F"/>
    <w:rsid w:val="007025BD"/>
    <w:rsid w:val="0070271C"/>
    <w:rsid w:val="0070286F"/>
    <w:rsid w:val="0070289F"/>
    <w:rsid w:val="00702993"/>
    <w:rsid w:val="007029B5"/>
    <w:rsid w:val="00702A61"/>
    <w:rsid w:val="00702C31"/>
    <w:rsid w:val="00702C3D"/>
    <w:rsid w:val="00702DBB"/>
    <w:rsid w:val="00702DF8"/>
    <w:rsid w:val="00702E0A"/>
    <w:rsid w:val="00703071"/>
    <w:rsid w:val="007032E3"/>
    <w:rsid w:val="00703349"/>
    <w:rsid w:val="007035E2"/>
    <w:rsid w:val="007035E6"/>
    <w:rsid w:val="00703A41"/>
    <w:rsid w:val="00703A6D"/>
    <w:rsid w:val="00703BF4"/>
    <w:rsid w:val="00703FCA"/>
    <w:rsid w:val="00703FE2"/>
    <w:rsid w:val="007048FD"/>
    <w:rsid w:val="00705133"/>
    <w:rsid w:val="0070556B"/>
    <w:rsid w:val="007059D0"/>
    <w:rsid w:val="00705BA1"/>
    <w:rsid w:val="00705D8F"/>
    <w:rsid w:val="00705DAB"/>
    <w:rsid w:val="00705F6D"/>
    <w:rsid w:val="00705FFC"/>
    <w:rsid w:val="007061AB"/>
    <w:rsid w:val="007061FC"/>
    <w:rsid w:val="007062D2"/>
    <w:rsid w:val="00706337"/>
    <w:rsid w:val="00706393"/>
    <w:rsid w:val="00706437"/>
    <w:rsid w:val="007068DD"/>
    <w:rsid w:val="00706A51"/>
    <w:rsid w:val="00706E99"/>
    <w:rsid w:val="00706ED2"/>
    <w:rsid w:val="00706F7E"/>
    <w:rsid w:val="00706FC1"/>
    <w:rsid w:val="0070712E"/>
    <w:rsid w:val="007072D7"/>
    <w:rsid w:val="007073C2"/>
    <w:rsid w:val="0070744A"/>
    <w:rsid w:val="00707D11"/>
    <w:rsid w:val="00710029"/>
    <w:rsid w:val="007102F8"/>
    <w:rsid w:val="007104AB"/>
    <w:rsid w:val="00710865"/>
    <w:rsid w:val="007108C9"/>
    <w:rsid w:val="00710B55"/>
    <w:rsid w:val="007110E9"/>
    <w:rsid w:val="0071112C"/>
    <w:rsid w:val="00711A4C"/>
    <w:rsid w:val="00711E77"/>
    <w:rsid w:val="00711F8D"/>
    <w:rsid w:val="00712161"/>
    <w:rsid w:val="007122E2"/>
    <w:rsid w:val="007123D9"/>
    <w:rsid w:val="007123FC"/>
    <w:rsid w:val="00712448"/>
    <w:rsid w:val="007125CA"/>
    <w:rsid w:val="007128E5"/>
    <w:rsid w:val="00712933"/>
    <w:rsid w:val="007129AB"/>
    <w:rsid w:val="00712B9B"/>
    <w:rsid w:val="00712BEC"/>
    <w:rsid w:val="00712DA5"/>
    <w:rsid w:val="00712EF9"/>
    <w:rsid w:val="0071311D"/>
    <w:rsid w:val="0071366A"/>
    <w:rsid w:val="00713B9C"/>
    <w:rsid w:val="00713EDF"/>
    <w:rsid w:val="00713F57"/>
    <w:rsid w:val="00714098"/>
    <w:rsid w:val="007140C2"/>
    <w:rsid w:val="00714180"/>
    <w:rsid w:val="007141D9"/>
    <w:rsid w:val="00714235"/>
    <w:rsid w:val="00714373"/>
    <w:rsid w:val="007146AF"/>
    <w:rsid w:val="0071489A"/>
    <w:rsid w:val="00714B20"/>
    <w:rsid w:val="00714CDE"/>
    <w:rsid w:val="00714D18"/>
    <w:rsid w:val="00715100"/>
    <w:rsid w:val="007151F2"/>
    <w:rsid w:val="00715300"/>
    <w:rsid w:val="0071563B"/>
    <w:rsid w:val="00715657"/>
    <w:rsid w:val="00715711"/>
    <w:rsid w:val="0071579B"/>
    <w:rsid w:val="00715A19"/>
    <w:rsid w:val="00715C50"/>
    <w:rsid w:val="00715F80"/>
    <w:rsid w:val="0071619C"/>
    <w:rsid w:val="007163B2"/>
    <w:rsid w:val="00716453"/>
    <w:rsid w:val="0071659A"/>
    <w:rsid w:val="0071668A"/>
    <w:rsid w:val="0071687A"/>
    <w:rsid w:val="00716BFA"/>
    <w:rsid w:val="00716C2C"/>
    <w:rsid w:val="00716D50"/>
    <w:rsid w:val="00717198"/>
    <w:rsid w:val="00717286"/>
    <w:rsid w:val="00717457"/>
    <w:rsid w:val="0071746B"/>
    <w:rsid w:val="007175E0"/>
    <w:rsid w:val="00717704"/>
    <w:rsid w:val="0071784A"/>
    <w:rsid w:val="00717BB9"/>
    <w:rsid w:val="00717CF0"/>
    <w:rsid w:val="00717D22"/>
    <w:rsid w:val="00717D54"/>
    <w:rsid w:val="00720094"/>
    <w:rsid w:val="007203AB"/>
    <w:rsid w:val="007204DF"/>
    <w:rsid w:val="00720573"/>
    <w:rsid w:val="007208ED"/>
    <w:rsid w:val="00720990"/>
    <w:rsid w:val="00720AD4"/>
    <w:rsid w:val="00720D9F"/>
    <w:rsid w:val="00720ECC"/>
    <w:rsid w:val="00721498"/>
    <w:rsid w:val="00721976"/>
    <w:rsid w:val="0072199C"/>
    <w:rsid w:val="007219B3"/>
    <w:rsid w:val="007219CC"/>
    <w:rsid w:val="00721D45"/>
    <w:rsid w:val="00721FD2"/>
    <w:rsid w:val="0072212A"/>
    <w:rsid w:val="0072244B"/>
    <w:rsid w:val="007226EC"/>
    <w:rsid w:val="00722929"/>
    <w:rsid w:val="00722979"/>
    <w:rsid w:val="00722AEE"/>
    <w:rsid w:val="00722BB7"/>
    <w:rsid w:val="00722CCE"/>
    <w:rsid w:val="007231DC"/>
    <w:rsid w:val="007233F9"/>
    <w:rsid w:val="00723415"/>
    <w:rsid w:val="00723901"/>
    <w:rsid w:val="00723957"/>
    <w:rsid w:val="00723AAD"/>
    <w:rsid w:val="00723AF8"/>
    <w:rsid w:val="00723BAD"/>
    <w:rsid w:val="00723D7A"/>
    <w:rsid w:val="007240E6"/>
    <w:rsid w:val="00724393"/>
    <w:rsid w:val="0072453D"/>
    <w:rsid w:val="007248E7"/>
    <w:rsid w:val="007249CE"/>
    <w:rsid w:val="007249F0"/>
    <w:rsid w:val="00724B60"/>
    <w:rsid w:val="00724F7B"/>
    <w:rsid w:val="0072541E"/>
    <w:rsid w:val="007256E9"/>
    <w:rsid w:val="007259E5"/>
    <w:rsid w:val="00725E11"/>
    <w:rsid w:val="00725EE0"/>
    <w:rsid w:val="00726611"/>
    <w:rsid w:val="00726953"/>
    <w:rsid w:val="0072695B"/>
    <w:rsid w:val="007269A0"/>
    <w:rsid w:val="00726DAF"/>
    <w:rsid w:val="00726DDF"/>
    <w:rsid w:val="00726F55"/>
    <w:rsid w:val="007278ED"/>
    <w:rsid w:val="0073001C"/>
    <w:rsid w:val="00730660"/>
    <w:rsid w:val="00730705"/>
    <w:rsid w:val="00730828"/>
    <w:rsid w:val="00730A7F"/>
    <w:rsid w:val="00730E26"/>
    <w:rsid w:val="00731125"/>
    <w:rsid w:val="00731219"/>
    <w:rsid w:val="007316F7"/>
    <w:rsid w:val="007317F9"/>
    <w:rsid w:val="0073190A"/>
    <w:rsid w:val="00731B94"/>
    <w:rsid w:val="00731F71"/>
    <w:rsid w:val="00732168"/>
    <w:rsid w:val="00732380"/>
    <w:rsid w:val="00732700"/>
    <w:rsid w:val="00732990"/>
    <w:rsid w:val="00732A0A"/>
    <w:rsid w:val="00732AD7"/>
    <w:rsid w:val="00732ADA"/>
    <w:rsid w:val="00732BCB"/>
    <w:rsid w:val="00732DA1"/>
    <w:rsid w:val="00732F58"/>
    <w:rsid w:val="00732F8E"/>
    <w:rsid w:val="00732FEE"/>
    <w:rsid w:val="007331A8"/>
    <w:rsid w:val="00733290"/>
    <w:rsid w:val="0073334C"/>
    <w:rsid w:val="007336F5"/>
    <w:rsid w:val="007338AC"/>
    <w:rsid w:val="00733BAD"/>
    <w:rsid w:val="00733BBE"/>
    <w:rsid w:val="00733C60"/>
    <w:rsid w:val="00733C72"/>
    <w:rsid w:val="00733E3C"/>
    <w:rsid w:val="00733E3D"/>
    <w:rsid w:val="00733FFF"/>
    <w:rsid w:val="00734017"/>
    <w:rsid w:val="007342B0"/>
    <w:rsid w:val="007345E9"/>
    <w:rsid w:val="00734CA8"/>
    <w:rsid w:val="00734D66"/>
    <w:rsid w:val="00734FC8"/>
    <w:rsid w:val="0073507B"/>
    <w:rsid w:val="00735080"/>
    <w:rsid w:val="0073513F"/>
    <w:rsid w:val="00735317"/>
    <w:rsid w:val="007353A8"/>
    <w:rsid w:val="007355DF"/>
    <w:rsid w:val="00735852"/>
    <w:rsid w:val="00735AB8"/>
    <w:rsid w:val="00735BDD"/>
    <w:rsid w:val="0073639A"/>
    <w:rsid w:val="007363DD"/>
    <w:rsid w:val="007364D3"/>
    <w:rsid w:val="0073656C"/>
    <w:rsid w:val="00736797"/>
    <w:rsid w:val="00736956"/>
    <w:rsid w:val="00736DD1"/>
    <w:rsid w:val="00736DE5"/>
    <w:rsid w:val="00736DF2"/>
    <w:rsid w:val="00736E2A"/>
    <w:rsid w:val="00736ECE"/>
    <w:rsid w:val="00736EDE"/>
    <w:rsid w:val="007373B4"/>
    <w:rsid w:val="007374D1"/>
    <w:rsid w:val="007374F8"/>
    <w:rsid w:val="007375D8"/>
    <w:rsid w:val="00737954"/>
    <w:rsid w:val="007379A9"/>
    <w:rsid w:val="00737DA8"/>
    <w:rsid w:val="00740808"/>
    <w:rsid w:val="0074081C"/>
    <w:rsid w:val="0074098F"/>
    <w:rsid w:val="00740F14"/>
    <w:rsid w:val="00740F2E"/>
    <w:rsid w:val="0074119B"/>
    <w:rsid w:val="00741255"/>
    <w:rsid w:val="007418AF"/>
    <w:rsid w:val="00741AB0"/>
    <w:rsid w:val="00741D72"/>
    <w:rsid w:val="007420B9"/>
    <w:rsid w:val="007420BE"/>
    <w:rsid w:val="007422F2"/>
    <w:rsid w:val="0074257B"/>
    <w:rsid w:val="00742C0D"/>
    <w:rsid w:val="00742C2B"/>
    <w:rsid w:val="00742E61"/>
    <w:rsid w:val="00742EC1"/>
    <w:rsid w:val="00743776"/>
    <w:rsid w:val="00743986"/>
    <w:rsid w:val="00743C10"/>
    <w:rsid w:val="00743C5F"/>
    <w:rsid w:val="00743FF7"/>
    <w:rsid w:val="007443AB"/>
    <w:rsid w:val="00744690"/>
    <w:rsid w:val="007448C0"/>
    <w:rsid w:val="00744999"/>
    <w:rsid w:val="00744B30"/>
    <w:rsid w:val="00744EC6"/>
    <w:rsid w:val="007451FA"/>
    <w:rsid w:val="0074535E"/>
    <w:rsid w:val="007454AC"/>
    <w:rsid w:val="00745557"/>
    <w:rsid w:val="007455E5"/>
    <w:rsid w:val="00745799"/>
    <w:rsid w:val="00745882"/>
    <w:rsid w:val="00745A5C"/>
    <w:rsid w:val="00745BD3"/>
    <w:rsid w:val="00745D85"/>
    <w:rsid w:val="0074620F"/>
    <w:rsid w:val="007463A8"/>
    <w:rsid w:val="007463EE"/>
    <w:rsid w:val="007463F7"/>
    <w:rsid w:val="00746511"/>
    <w:rsid w:val="0074672E"/>
    <w:rsid w:val="0074677B"/>
    <w:rsid w:val="00746837"/>
    <w:rsid w:val="0074683A"/>
    <w:rsid w:val="00746BFA"/>
    <w:rsid w:val="00746D62"/>
    <w:rsid w:val="00746E4C"/>
    <w:rsid w:val="00746F53"/>
    <w:rsid w:val="00747102"/>
    <w:rsid w:val="00747145"/>
    <w:rsid w:val="0074727D"/>
    <w:rsid w:val="007472E3"/>
    <w:rsid w:val="0074731A"/>
    <w:rsid w:val="00747434"/>
    <w:rsid w:val="007474C1"/>
    <w:rsid w:val="00747590"/>
    <w:rsid w:val="0074762F"/>
    <w:rsid w:val="0074779B"/>
    <w:rsid w:val="007478EF"/>
    <w:rsid w:val="00747A23"/>
    <w:rsid w:val="00747AE0"/>
    <w:rsid w:val="00747B61"/>
    <w:rsid w:val="00747D99"/>
    <w:rsid w:val="007501E6"/>
    <w:rsid w:val="007501FE"/>
    <w:rsid w:val="00750361"/>
    <w:rsid w:val="0075055C"/>
    <w:rsid w:val="007506BC"/>
    <w:rsid w:val="00750850"/>
    <w:rsid w:val="0075089B"/>
    <w:rsid w:val="007508F2"/>
    <w:rsid w:val="00750B42"/>
    <w:rsid w:val="00750E35"/>
    <w:rsid w:val="00750EED"/>
    <w:rsid w:val="00751083"/>
    <w:rsid w:val="007511AB"/>
    <w:rsid w:val="0075136C"/>
    <w:rsid w:val="0075163C"/>
    <w:rsid w:val="00751667"/>
    <w:rsid w:val="00751740"/>
    <w:rsid w:val="00751BC8"/>
    <w:rsid w:val="00751C6E"/>
    <w:rsid w:val="00751CC9"/>
    <w:rsid w:val="00751E46"/>
    <w:rsid w:val="007520BA"/>
    <w:rsid w:val="0075214D"/>
    <w:rsid w:val="00752150"/>
    <w:rsid w:val="00752937"/>
    <w:rsid w:val="0075298E"/>
    <w:rsid w:val="00752C3D"/>
    <w:rsid w:val="00752CE8"/>
    <w:rsid w:val="00752D09"/>
    <w:rsid w:val="00752D3F"/>
    <w:rsid w:val="00752DB2"/>
    <w:rsid w:val="00752E69"/>
    <w:rsid w:val="00752F93"/>
    <w:rsid w:val="00753051"/>
    <w:rsid w:val="0075314F"/>
    <w:rsid w:val="0075325E"/>
    <w:rsid w:val="007533DE"/>
    <w:rsid w:val="00753918"/>
    <w:rsid w:val="00753E0E"/>
    <w:rsid w:val="00753FC8"/>
    <w:rsid w:val="00754096"/>
    <w:rsid w:val="00754164"/>
    <w:rsid w:val="00754477"/>
    <w:rsid w:val="0075458F"/>
    <w:rsid w:val="0075461C"/>
    <w:rsid w:val="007548FD"/>
    <w:rsid w:val="00754C3F"/>
    <w:rsid w:val="00754D55"/>
    <w:rsid w:val="00754D5C"/>
    <w:rsid w:val="00754EB8"/>
    <w:rsid w:val="00754FEA"/>
    <w:rsid w:val="007552B2"/>
    <w:rsid w:val="00755392"/>
    <w:rsid w:val="007553F7"/>
    <w:rsid w:val="00755A2A"/>
    <w:rsid w:val="00755A7C"/>
    <w:rsid w:val="00755E03"/>
    <w:rsid w:val="00755F03"/>
    <w:rsid w:val="00756216"/>
    <w:rsid w:val="007566EA"/>
    <w:rsid w:val="00756C6B"/>
    <w:rsid w:val="00757898"/>
    <w:rsid w:val="00757AF2"/>
    <w:rsid w:val="00757B73"/>
    <w:rsid w:val="00757C25"/>
    <w:rsid w:val="00757C67"/>
    <w:rsid w:val="007601F1"/>
    <w:rsid w:val="0076055E"/>
    <w:rsid w:val="007606B3"/>
    <w:rsid w:val="00760A7C"/>
    <w:rsid w:val="00760CF9"/>
    <w:rsid w:val="00761240"/>
    <w:rsid w:val="00761671"/>
    <w:rsid w:val="0076170A"/>
    <w:rsid w:val="007617EE"/>
    <w:rsid w:val="007619B6"/>
    <w:rsid w:val="00761D9F"/>
    <w:rsid w:val="00761F00"/>
    <w:rsid w:val="0076244B"/>
    <w:rsid w:val="007624BD"/>
    <w:rsid w:val="00762603"/>
    <w:rsid w:val="007626FB"/>
    <w:rsid w:val="0076276B"/>
    <w:rsid w:val="007627CE"/>
    <w:rsid w:val="007629FB"/>
    <w:rsid w:val="00762A16"/>
    <w:rsid w:val="00762A48"/>
    <w:rsid w:val="00762CCD"/>
    <w:rsid w:val="00763271"/>
    <w:rsid w:val="007636DE"/>
    <w:rsid w:val="00763786"/>
    <w:rsid w:val="00763928"/>
    <w:rsid w:val="00763C45"/>
    <w:rsid w:val="00763D60"/>
    <w:rsid w:val="00763E8A"/>
    <w:rsid w:val="00763FD9"/>
    <w:rsid w:val="00764283"/>
    <w:rsid w:val="00764332"/>
    <w:rsid w:val="0076434F"/>
    <w:rsid w:val="00764443"/>
    <w:rsid w:val="007645B8"/>
    <w:rsid w:val="007648B7"/>
    <w:rsid w:val="007649BA"/>
    <w:rsid w:val="00764B31"/>
    <w:rsid w:val="00764E31"/>
    <w:rsid w:val="0076512F"/>
    <w:rsid w:val="00765450"/>
    <w:rsid w:val="00765773"/>
    <w:rsid w:val="00765A6C"/>
    <w:rsid w:val="00765C3A"/>
    <w:rsid w:val="00765E01"/>
    <w:rsid w:val="00765FEB"/>
    <w:rsid w:val="00766225"/>
    <w:rsid w:val="007662E3"/>
    <w:rsid w:val="00766557"/>
    <w:rsid w:val="00766983"/>
    <w:rsid w:val="00766C51"/>
    <w:rsid w:val="00766FB0"/>
    <w:rsid w:val="00767185"/>
    <w:rsid w:val="00767285"/>
    <w:rsid w:val="0076745E"/>
    <w:rsid w:val="007678B6"/>
    <w:rsid w:val="00767902"/>
    <w:rsid w:val="007679AB"/>
    <w:rsid w:val="00767D2F"/>
    <w:rsid w:val="00767ED4"/>
    <w:rsid w:val="00767F5F"/>
    <w:rsid w:val="0077049D"/>
    <w:rsid w:val="007704C4"/>
    <w:rsid w:val="0077057C"/>
    <w:rsid w:val="00770660"/>
    <w:rsid w:val="00770792"/>
    <w:rsid w:val="00770B13"/>
    <w:rsid w:val="00770D68"/>
    <w:rsid w:val="00770FA4"/>
    <w:rsid w:val="0077114D"/>
    <w:rsid w:val="00771272"/>
    <w:rsid w:val="0077152A"/>
    <w:rsid w:val="007718A8"/>
    <w:rsid w:val="00771C66"/>
    <w:rsid w:val="00771C77"/>
    <w:rsid w:val="00771C88"/>
    <w:rsid w:val="00771D8D"/>
    <w:rsid w:val="00771D9F"/>
    <w:rsid w:val="00771EBA"/>
    <w:rsid w:val="007722C9"/>
    <w:rsid w:val="007723B0"/>
    <w:rsid w:val="0077249E"/>
    <w:rsid w:val="007726CC"/>
    <w:rsid w:val="00772839"/>
    <w:rsid w:val="007728EA"/>
    <w:rsid w:val="00772BAB"/>
    <w:rsid w:val="00773675"/>
    <w:rsid w:val="007738B0"/>
    <w:rsid w:val="00773977"/>
    <w:rsid w:val="007739C6"/>
    <w:rsid w:val="00773A15"/>
    <w:rsid w:val="00773A1F"/>
    <w:rsid w:val="00773ABA"/>
    <w:rsid w:val="00773D34"/>
    <w:rsid w:val="00773D6A"/>
    <w:rsid w:val="007741D6"/>
    <w:rsid w:val="007746AD"/>
    <w:rsid w:val="007746DD"/>
    <w:rsid w:val="007747BE"/>
    <w:rsid w:val="007749AE"/>
    <w:rsid w:val="007749EC"/>
    <w:rsid w:val="00774C46"/>
    <w:rsid w:val="00774CB8"/>
    <w:rsid w:val="00774F6E"/>
    <w:rsid w:val="00774F9D"/>
    <w:rsid w:val="00775149"/>
    <w:rsid w:val="00775570"/>
    <w:rsid w:val="00775660"/>
    <w:rsid w:val="00775748"/>
    <w:rsid w:val="00776083"/>
    <w:rsid w:val="0077636D"/>
    <w:rsid w:val="0077638B"/>
    <w:rsid w:val="00776427"/>
    <w:rsid w:val="0077651C"/>
    <w:rsid w:val="007766AF"/>
    <w:rsid w:val="007766E1"/>
    <w:rsid w:val="00776702"/>
    <w:rsid w:val="00776796"/>
    <w:rsid w:val="00776D93"/>
    <w:rsid w:val="00776EB0"/>
    <w:rsid w:val="00777047"/>
    <w:rsid w:val="0077732C"/>
    <w:rsid w:val="00777385"/>
    <w:rsid w:val="007773B6"/>
    <w:rsid w:val="00777C47"/>
    <w:rsid w:val="00777CAA"/>
    <w:rsid w:val="00777D72"/>
    <w:rsid w:val="00777D79"/>
    <w:rsid w:val="00777FB0"/>
    <w:rsid w:val="0078006D"/>
    <w:rsid w:val="007802B6"/>
    <w:rsid w:val="00780919"/>
    <w:rsid w:val="00780A2B"/>
    <w:rsid w:val="00780A71"/>
    <w:rsid w:val="0078132C"/>
    <w:rsid w:val="0078138A"/>
    <w:rsid w:val="007813A9"/>
    <w:rsid w:val="007813ED"/>
    <w:rsid w:val="00781481"/>
    <w:rsid w:val="00781B92"/>
    <w:rsid w:val="00781DCE"/>
    <w:rsid w:val="00781E3F"/>
    <w:rsid w:val="00782047"/>
    <w:rsid w:val="007820D7"/>
    <w:rsid w:val="007820FE"/>
    <w:rsid w:val="007822A4"/>
    <w:rsid w:val="00782775"/>
    <w:rsid w:val="0078306F"/>
    <w:rsid w:val="00783689"/>
    <w:rsid w:val="00783763"/>
    <w:rsid w:val="00783779"/>
    <w:rsid w:val="007837DB"/>
    <w:rsid w:val="00783861"/>
    <w:rsid w:val="007839F7"/>
    <w:rsid w:val="00783CB5"/>
    <w:rsid w:val="00783D4E"/>
    <w:rsid w:val="00783E75"/>
    <w:rsid w:val="007840BF"/>
    <w:rsid w:val="0078413C"/>
    <w:rsid w:val="0078450F"/>
    <w:rsid w:val="00784725"/>
    <w:rsid w:val="007847E1"/>
    <w:rsid w:val="00784B93"/>
    <w:rsid w:val="00784C6E"/>
    <w:rsid w:val="00784E7A"/>
    <w:rsid w:val="007851B8"/>
    <w:rsid w:val="00785684"/>
    <w:rsid w:val="007856C1"/>
    <w:rsid w:val="0078593F"/>
    <w:rsid w:val="0078596F"/>
    <w:rsid w:val="00785A34"/>
    <w:rsid w:val="00785A6D"/>
    <w:rsid w:val="00786110"/>
    <w:rsid w:val="00786478"/>
    <w:rsid w:val="007866E1"/>
    <w:rsid w:val="00786A9A"/>
    <w:rsid w:val="00786CBF"/>
    <w:rsid w:val="00786E21"/>
    <w:rsid w:val="00786F63"/>
    <w:rsid w:val="00787271"/>
    <w:rsid w:val="00787443"/>
    <w:rsid w:val="0078751C"/>
    <w:rsid w:val="007878CB"/>
    <w:rsid w:val="00787D18"/>
    <w:rsid w:val="00790138"/>
    <w:rsid w:val="00790259"/>
    <w:rsid w:val="00790348"/>
    <w:rsid w:val="007907D6"/>
    <w:rsid w:val="00790A48"/>
    <w:rsid w:val="00790C52"/>
    <w:rsid w:val="00791301"/>
    <w:rsid w:val="00791AC4"/>
    <w:rsid w:val="00791E50"/>
    <w:rsid w:val="0079214E"/>
    <w:rsid w:val="007924F6"/>
    <w:rsid w:val="007925AC"/>
    <w:rsid w:val="0079294F"/>
    <w:rsid w:val="00792A06"/>
    <w:rsid w:val="00792B21"/>
    <w:rsid w:val="00792D38"/>
    <w:rsid w:val="00793117"/>
    <w:rsid w:val="00793381"/>
    <w:rsid w:val="007936D0"/>
    <w:rsid w:val="007937B5"/>
    <w:rsid w:val="007939D0"/>
    <w:rsid w:val="00793BBA"/>
    <w:rsid w:val="00793E74"/>
    <w:rsid w:val="00794226"/>
    <w:rsid w:val="0079431F"/>
    <w:rsid w:val="0079453B"/>
    <w:rsid w:val="00794636"/>
    <w:rsid w:val="0079489B"/>
    <w:rsid w:val="00794955"/>
    <w:rsid w:val="00794A4D"/>
    <w:rsid w:val="00794F0D"/>
    <w:rsid w:val="00794F6F"/>
    <w:rsid w:val="00794F7E"/>
    <w:rsid w:val="00795568"/>
    <w:rsid w:val="0079556F"/>
    <w:rsid w:val="00795993"/>
    <w:rsid w:val="00795DC4"/>
    <w:rsid w:val="0079608E"/>
    <w:rsid w:val="0079622C"/>
    <w:rsid w:val="00796535"/>
    <w:rsid w:val="00796762"/>
    <w:rsid w:val="007967D6"/>
    <w:rsid w:val="00796840"/>
    <w:rsid w:val="00796964"/>
    <w:rsid w:val="00796A27"/>
    <w:rsid w:val="00796B66"/>
    <w:rsid w:val="00796F99"/>
    <w:rsid w:val="00796FEC"/>
    <w:rsid w:val="00797388"/>
    <w:rsid w:val="007975F5"/>
    <w:rsid w:val="00797B0C"/>
    <w:rsid w:val="00797C84"/>
    <w:rsid w:val="00797C8C"/>
    <w:rsid w:val="00797EA8"/>
    <w:rsid w:val="00797F23"/>
    <w:rsid w:val="007A00C6"/>
    <w:rsid w:val="007A013B"/>
    <w:rsid w:val="007A015F"/>
    <w:rsid w:val="007A025A"/>
    <w:rsid w:val="007A04A6"/>
    <w:rsid w:val="007A0539"/>
    <w:rsid w:val="007A062F"/>
    <w:rsid w:val="007A063F"/>
    <w:rsid w:val="007A0817"/>
    <w:rsid w:val="007A092B"/>
    <w:rsid w:val="007A09F7"/>
    <w:rsid w:val="007A0A57"/>
    <w:rsid w:val="007A0B8D"/>
    <w:rsid w:val="007A0D3D"/>
    <w:rsid w:val="007A0D79"/>
    <w:rsid w:val="007A0EDA"/>
    <w:rsid w:val="007A1136"/>
    <w:rsid w:val="007A12C6"/>
    <w:rsid w:val="007A144A"/>
    <w:rsid w:val="007A1635"/>
    <w:rsid w:val="007A17A0"/>
    <w:rsid w:val="007A1944"/>
    <w:rsid w:val="007A1D2B"/>
    <w:rsid w:val="007A1D79"/>
    <w:rsid w:val="007A1DEE"/>
    <w:rsid w:val="007A2076"/>
    <w:rsid w:val="007A230A"/>
    <w:rsid w:val="007A27A5"/>
    <w:rsid w:val="007A27DE"/>
    <w:rsid w:val="007A2827"/>
    <w:rsid w:val="007A2A56"/>
    <w:rsid w:val="007A2A63"/>
    <w:rsid w:val="007A2AC6"/>
    <w:rsid w:val="007A31F3"/>
    <w:rsid w:val="007A3336"/>
    <w:rsid w:val="007A339B"/>
    <w:rsid w:val="007A3607"/>
    <w:rsid w:val="007A3831"/>
    <w:rsid w:val="007A38B3"/>
    <w:rsid w:val="007A3B02"/>
    <w:rsid w:val="007A3BF1"/>
    <w:rsid w:val="007A3DE1"/>
    <w:rsid w:val="007A3FBD"/>
    <w:rsid w:val="007A4263"/>
    <w:rsid w:val="007A42FF"/>
    <w:rsid w:val="007A4516"/>
    <w:rsid w:val="007A451C"/>
    <w:rsid w:val="007A4587"/>
    <w:rsid w:val="007A4778"/>
    <w:rsid w:val="007A4906"/>
    <w:rsid w:val="007A4958"/>
    <w:rsid w:val="007A495D"/>
    <w:rsid w:val="007A4D37"/>
    <w:rsid w:val="007A520B"/>
    <w:rsid w:val="007A523B"/>
    <w:rsid w:val="007A5B4E"/>
    <w:rsid w:val="007A5CD3"/>
    <w:rsid w:val="007A5F3E"/>
    <w:rsid w:val="007A5F95"/>
    <w:rsid w:val="007A6081"/>
    <w:rsid w:val="007A629C"/>
    <w:rsid w:val="007A6613"/>
    <w:rsid w:val="007A6706"/>
    <w:rsid w:val="007A6840"/>
    <w:rsid w:val="007A69AE"/>
    <w:rsid w:val="007A6A64"/>
    <w:rsid w:val="007A6AD0"/>
    <w:rsid w:val="007A6B86"/>
    <w:rsid w:val="007A6E45"/>
    <w:rsid w:val="007A7142"/>
    <w:rsid w:val="007A7576"/>
    <w:rsid w:val="007A7659"/>
    <w:rsid w:val="007A797D"/>
    <w:rsid w:val="007A7BAC"/>
    <w:rsid w:val="007A7CAE"/>
    <w:rsid w:val="007A7CC6"/>
    <w:rsid w:val="007A7DA7"/>
    <w:rsid w:val="007B08C2"/>
    <w:rsid w:val="007B08E5"/>
    <w:rsid w:val="007B0D80"/>
    <w:rsid w:val="007B0FFE"/>
    <w:rsid w:val="007B1003"/>
    <w:rsid w:val="007B1594"/>
    <w:rsid w:val="007B1627"/>
    <w:rsid w:val="007B19E7"/>
    <w:rsid w:val="007B1A79"/>
    <w:rsid w:val="007B1B53"/>
    <w:rsid w:val="007B1CC4"/>
    <w:rsid w:val="007B1CE2"/>
    <w:rsid w:val="007B1F07"/>
    <w:rsid w:val="007B1F2C"/>
    <w:rsid w:val="007B223D"/>
    <w:rsid w:val="007B2491"/>
    <w:rsid w:val="007B29E9"/>
    <w:rsid w:val="007B2B17"/>
    <w:rsid w:val="007B2C6A"/>
    <w:rsid w:val="007B2DB1"/>
    <w:rsid w:val="007B3330"/>
    <w:rsid w:val="007B34F0"/>
    <w:rsid w:val="007B363A"/>
    <w:rsid w:val="007B37FD"/>
    <w:rsid w:val="007B3940"/>
    <w:rsid w:val="007B3999"/>
    <w:rsid w:val="007B39E8"/>
    <w:rsid w:val="007B3BB3"/>
    <w:rsid w:val="007B3DB3"/>
    <w:rsid w:val="007B4066"/>
    <w:rsid w:val="007B43DB"/>
    <w:rsid w:val="007B461B"/>
    <w:rsid w:val="007B464F"/>
    <w:rsid w:val="007B4782"/>
    <w:rsid w:val="007B47F2"/>
    <w:rsid w:val="007B4876"/>
    <w:rsid w:val="007B489A"/>
    <w:rsid w:val="007B4C33"/>
    <w:rsid w:val="007B4F9C"/>
    <w:rsid w:val="007B508B"/>
    <w:rsid w:val="007B5181"/>
    <w:rsid w:val="007B51C8"/>
    <w:rsid w:val="007B54F8"/>
    <w:rsid w:val="007B5690"/>
    <w:rsid w:val="007B5823"/>
    <w:rsid w:val="007B587A"/>
    <w:rsid w:val="007B5A77"/>
    <w:rsid w:val="007B5B1A"/>
    <w:rsid w:val="007B5BBE"/>
    <w:rsid w:val="007B5C41"/>
    <w:rsid w:val="007B5D5C"/>
    <w:rsid w:val="007B6444"/>
    <w:rsid w:val="007B6482"/>
    <w:rsid w:val="007B654A"/>
    <w:rsid w:val="007B6577"/>
    <w:rsid w:val="007B65FA"/>
    <w:rsid w:val="007B667C"/>
    <w:rsid w:val="007B6803"/>
    <w:rsid w:val="007B695C"/>
    <w:rsid w:val="007B6AD6"/>
    <w:rsid w:val="007B6B36"/>
    <w:rsid w:val="007B6F27"/>
    <w:rsid w:val="007B6F3B"/>
    <w:rsid w:val="007B74C5"/>
    <w:rsid w:val="007B7548"/>
    <w:rsid w:val="007B7589"/>
    <w:rsid w:val="007B7980"/>
    <w:rsid w:val="007B7AEC"/>
    <w:rsid w:val="007B7C73"/>
    <w:rsid w:val="007B7D49"/>
    <w:rsid w:val="007C0012"/>
    <w:rsid w:val="007C0072"/>
    <w:rsid w:val="007C00C0"/>
    <w:rsid w:val="007C0137"/>
    <w:rsid w:val="007C0727"/>
    <w:rsid w:val="007C078B"/>
    <w:rsid w:val="007C0AAE"/>
    <w:rsid w:val="007C0ADA"/>
    <w:rsid w:val="007C0D23"/>
    <w:rsid w:val="007C0D30"/>
    <w:rsid w:val="007C0E1F"/>
    <w:rsid w:val="007C10E5"/>
    <w:rsid w:val="007C1243"/>
    <w:rsid w:val="007C148B"/>
    <w:rsid w:val="007C167A"/>
    <w:rsid w:val="007C1858"/>
    <w:rsid w:val="007C1CB7"/>
    <w:rsid w:val="007C1F6F"/>
    <w:rsid w:val="007C20B9"/>
    <w:rsid w:val="007C20F7"/>
    <w:rsid w:val="007C20FD"/>
    <w:rsid w:val="007C229B"/>
    <w:rsid w:val="007C2684"/>
    <w:rsid w:val="007C2A27"/>
    <w:rsid w:val="007C2C39"/>
    <w:rsid w:val="007C312A"/>
    <w:rsid w:val="007C3225"/>
    <w:rsid w:val="007C3239"/>
    <w:rsid w:val="007C3372"/>
    <w:rsid w:val="007C35B9"/>
    <w:rsid w:val="007C36A8"/>
    <w:rsid w:val="007C3A96"/>
    <w:rsid w:val="007C3D56"/>
    <w:rsid w:val="007C3F23"/>
    <w:rsid w:val="007C447A"/>
    <w:rsid w:val="007C4590"/>
    <w:rsid w:val="007C45EE"/>
    <w:rsid w:val="007C462D"/>
    <w:rsid w:val="007C4A60"/>
    <w:rsid w:val="007C4A61"/>
    <w:rsid w:val="007C4B69"/>
    <w:rsid w:val="007C4D94"/>
    <w:rsid w:val="007C5527"/>
    <w:rsid w:val="007C55CD"/>
    <w:rsid w:val="007C56A6"/>
    <w:rsid w:val="007C578C"/>
    <w:rsid w:val="007C5B43"/>
    <w:rsid w:val="007C5BA8"/>
    <w:rsid w:val="007C5DB0"/>
    <w:rsid w:val="007C5F8A"/>
    <w:rsid w:val="007C618A"/>
    <w:rsid w:val="007C61B3"/>
    <w:rsid w:val="007C6201"/>
    <w:rsid w:val="007C63A2"/>
    <w:rsid w:val="007C645E"/>
    <w:rsid w:val="007C685E"/>
    <w:rsid w:val="007C687A"/>
    <w:rsid w:val="007C695C"/>
    <w:rsid w:val="007C69DA"/>
    <w:rsid w:val="007C6CE9"/>
    <w:rsid w:val="007C6D1F"/>
    <w:rsid w:val="007C7135"/>
    <w:rsid w:val="007C72FE"/>
    <w:rsid w:val="007C7633"/>
    <w:rsid w:val="007C7B12"/>
    <w:rsid w:val="007C7F24"/>
    <w:rsid w:val="007D005A"/>
    <w:rsid w:val="007D00E1"/>
    <w:rsid w:val="007D02BA"/>
    <w:rsid w:val="007D0598"/>
    <w:rsid w:val="007D0C38"/>
    <w:rsid w:val="007D0D04"/>
    <w:rsid w:val="007D10C6"/>
    <w:rsid w:val="007D1349"/>
    <w:rsid w:val="007D1481"/>
    <w:rsid w:val="007D16E5"/>
    <w:rsid w:val="007D1849"/>
    <w:rsid w:val="007D19D2"/>
    <w:rsid w:val="007D2084"/>
    <w:rsid w:val="007D2465"/>
    <w:rsid w:val="007D272C"/>
    <w:rsid w:val="007D28B5"/>
    <w:rsid w:val="007D2AE2"/>
    <w:rsid w:val="007D2B52"/>
    <w:rsid w:val="007D2E9C"/>
    <w:rsid w:val="007D2EBF"/>
    <w:rsid w:val="007D2F86"/>
    <w:rsid w:val="007D2FBA"/>
    <w:rsid w:val="007D2FC6"/>
    <w:rsid w:val="007D3020"/>
    <w:rsid w:val="007D31E2"/>
    <w:rsid w:val="007D3349"/>
    <w:rsid w:val="007D3392"/>
    <w:rsid w:val="007D3604"/>
    <w:rsid w:val="007D364E"/>
    <w:rsid w:val="007D3AD1"/>
    <w:rsid w:val="007D3BFF"/>
    <w:rsid w:val="007D44DF"/>
    <w:rsid w:val="007D47AD"/>
    <w:rsid w:val="007D48B1"/>
    <w:rsid w:val="007D4AC5"/>
    <w:rsid w:val="007D4ED3"/>
    <w:rsid w:val="007D53D3"/>
    <w:rsid w:val="007D56F9"/>
    <w:rsid w:val="007D586D"/>
    <w:rsid w:val="007D58DE"/>
    <w:rsid w:val="007D5D13"/>
    <w:rsid w:val="007D5E96"/>
    <w:rsid w:val="007D622B"/>
    <w:rsid w:val="007D62AE"/>
    <w:rsid w:val="007D6419"/>
    <w:rsid w:val="007D6436"/>
    <w:rsid w:val="007D653A"/>
    <w:rsid w:val="007D659A"/>
    <w:rsid w:val="007D6661"/>
    <w:rsid w:val="007D6671"/>
    <w:rsid w:val="007D6679"/>
    <w:rsid w:val="007D6A2A"/>
    <w:rsid w:val="007D6AF4"/>
    <w:rsid w:val="007D6BE9"/>
    <w:rsid w:val="007D6D22"/>
    <w:rsid w:val="007D6ED6"/>
    <w:rsid w:val="007D74B7"/>
    <w:rsid w:val="007D752B"/>
    <w:rsid w:val="007D79E3"/>
    <w:rsid w:val="007D7AFE"/>
    <w:rsid w:val="007D7B37"/>
    <w:rsid w:val="007D7BF2"/>
    <w:rsid w:val="007D7CB9"/>
    <w:rsid w:val="007D7CBD"/>
    <w:rsid w:val="007E0070"/>
    <w:rsid w:val="007E07DA"/>
    <w:rsid w:val="007E0885"/>
    <w:rsid w:val="007E08D2"/>
    <w:rsid w:val="007E0939"/>
    <w:rsid w:val="007E0B1C"/>
    <w:rsid w:val="007E0DBA"/>
    <w:rsid w:val="007E0DFF"/>
    <w:rsid w:val="007E10A8"/>
    <w:rsid w:val="007E10D4"/>
    <w:rsid w:val="007E161D"/>
    <w:rsid w:val="007E1AFE"/>
    <w:rsid w:val="007E2094"/>
    <w:rsid w:val="007E2B77"/>
    <w:rsid w:val="007E2D53"/>
    <w:rsid w:val="007E2E19"/>
    <w:rsid w:val="007E3053"/>
    <w:rsid w:val="007E33FD"/>
    <w:rsid w:val="007E36BD"/>
    <w:rsid w:val="007E386D"/>
    <w:rsid w:val="007E39FB"/>
    <w:rsid w:val="007E3AAD"/>
    <w:rsid w:val="007E3DB0"/>
    <w:rsid w:val="007E3F61"/>
    <w:rsid w:val="007E40E2"/>
    <w:rsid w:val="007E40ED"/>
    <w:rsid w:val="007E4770"/>
    <w:rsid w:val="007E49CD"/>
    <w:rsid w:val="007E4D28"/>
    <w:rsid w:val="007E50D4"/>
    <w:rsid w:val="007E5150"/>
    <w:rsid w:val="007E5158"/>
    <w:rsid w:val="007E5456"/>
    <w:rsid w:val="007E55C5"/>
    <w:rsid w:val="007E5AC6"/>
    <w:rsid w:val="007E5B89"/>
    <w:rsid w:val="007E5E8D"/>
    <w:rsid w:val="007E5EED"/>
    <w:rsid w:val="007E6650"/>
    <w:rsid w:val="007E66C3"/>
    <w:rsid w:val="007E6E49"/>
    <w:rsid w:val="007E6FA3"/>
    <w:rsid w:val="007E707B"/>
    <w:rsid w:val="007E7200"/>
    <w:rsid w:val="007E740A"/>
    <w:rsid w:val="007E740B"/>
    <w:rsid w:val="007E7431"/>
    <w:rsid w:val="007E78B1"/>
    <w:rsid w:val="007E7A4B"/>
    <w:rsid w:val="007E7C6B"/>
    <w:rsid w:val="007E7DA9"/>
    <w:rsid w:val="007F0014"/>
    <w:rsid w:val="007F02A3"/>
    <w:rsid w:val="007F04D6"/>
    <w:rsid w:val="007F08DD"/>
    <w:rsid w:val="007F0CD6"/>
    <w:rsid w:val="007F144C"/>
    <w:rsid w:val="007F1CBE"/>
    <w:rsid w:val="007F1CC7"/>
    <w:rsid w:val="007F1DF7"/>
    <w:rsid w:val="007F2493"/>
    <w:rsid w:val="007F2517"/>
    <w:rsid w:val="007F27F2"/>
    <w:rsid w:val="007F29C5"/>
    <w:rsid w:val="007F2A76"/>
    <w:rsid w:val="007F2BDB"/>
    <w:rsid w:val="007F2D06"/>
    <w:rsid w:val="007F2D5D"/>
    <w:rsid w:val="007F3001"/>
    <w:rsid w:val="007F3174"/>
    <w:rsid w:val="007F3325"/>
    <w:rsid w:val="007F33B4"/>
    <w:rsid w:val="007F37C9"/>
    <w:rsid w:val="007F37E0"/>
    <w:rsid w:val="007F3859"/>
    <w:rsid w:val="007F3CD0"/>
    <w:rsid w:val="007F3DF8"/>
    <w:rsid w:val="007F41A1"/>
    <w:rsid w:val="007F43AB"/>
    <w:rsid w:val="007F45A4"/>
    <w:rsid w:val="007F4841"/>
    <w:rsid w:val="007F51E8"/>
    <w:rsid w:val="007F52FD"/>
    <w:rsid w:val="007F535D"/>
    <w:rsid w:val="007F54A0"/>
    <w:rsid w:val="007F54C3"/>
    <w:rsid w:val="007F55CD"/>
    <w:rsid w:val="007F5A2C"/>
    <w:rsid w:val="007F5D06"/>
    <w:rsid w:val="007F63D3"/>
    <w:rsid w:val="007F642C"/>
    <w:rsid w:val="007F6452"/>
    <w:rsid w:val="007F6486"/>
    <w:rsid w:val="007F66B9"/>
    <w:rsid w:val="007F68CA"/>
    <w:rsid w:val="007F6C68"/>
    <w:rsid w:val="007F70D0"/>
    <w:rsid w:val="007F71C5"/>
    <w:rsid w:val="007F767D"/>
    <w:rsid w:val="007F77AA"/>
    <w:rsid w:val="007F7A42"/>
    <w:rsid w:val="007F7AA1"/>
    <w:rsid w:val="007F7DCF"/>
    <w:rsid w:val="007F7E53"/>
    <w:rsid w:val="007F7E6F"/>
    <w:rsid w:val="007F7E88"/>
    <w:rsid w:val="007F7FDC"/>
    <w:rsid w:val="0080000E"/>
    <w:rsid w:val="00800303"/>
    <w:rsid w:val="0080036A"/>
    <w:rsid w:val="00800756"/>
    <w:rsid w:val="008008AA"/>
    <w:rsid w:val="00800AD6"/>
    <w:rsid w:val="00800C5A"/>
    <w:rsid w:val="00800C8F"/>
    <w:rsid w:val="00800F5B"/>
    <w:rsid w:val="00800FDC"/>
    <w:rsid w:val="00801194"/>
    <w:rsid w:val="00801373"/>
    <w:rsid w:val="00801822"/>
    <w:rsid w:val="00801A16"/>
    <w:rsid w:val="00801B6A"/>
    <w:rsid w:val="00801EC8"/>
    <w:rsid w:val="00801F51"/>
    <w:rsid w:val="0080202D"/>
    <w:rsid w:val="00802047"/>
    <w:rsid w:val="00802055"/>
    <w:rsid w:val="00802297"/>
    <w:rsid w:val="008022F1"/>
    <w:rsid w:val="00802475"/>
    <w:rsid w:val="008024C3"/>
    <w:rsid w:val="008025B3"/>
    <w:rsid w:val="0080272A"/>
    <w:rsid w:val="0080274A"/>
    <w:rsid w:val="00802792"/>
    <w:rsid w:val="008027C5"/>
    <w:rsid w:val="00802C71"/>
    <w:rsid w:val="00802C72"/>
    <w:rsid w:val="00802EB4"/>
    <w:rsid w:val="00802F5E"/>
    <w:rsid w:val="00803530"/>
    <w:rsid w:val="0080368D"/>
    <w:rsid w:val="00803752"/>
    <w:rsid w:val="00803AAB"/>
    <w:rsid w:val="00803C17"/>
    <w:rsid w:val="00803CDD"/>
    <w:rsid w:val="008042E3"/>
    <w:rsid w:val="008046E6"/>
    <w:rsid w:val="00804974"/>
    <w:rsid w:val="00804ABC"/>
    <w:rsid w:val="00804B8D"/>
    <w:rsid w:val="00804C44"/>
    <w:rsid w:val="00804D80"/>
    <w:rsid w:val="00804F1D"/>
    <w:rsid w:val="00804F80"/>
    <w:rsid w:val="0080504D"/>
    <w:rsid w:val="008054C5"/>
    <w:rsid w:val="00805703"/>
    <w:rsid w:val="00805862"/>
    <w:rsid w:val="00805A00"/>
    <w:rsid w:val="00805AAB"/>
    <w:rsid w:val="00805AEA"/>
    <w:rsid w:val="00805D3C"/>
    <w:rsid w:val="00805FE9"/>
    <w:rsid w:val="00806157"/>
    <w:rsid w:val="0080641A"/>
    <w:rsid w:val="008065E2"/>
    <w:rsid w:val="00806625"/>
    <w:rsid w:val="008066E9"/>
    <w:rsid w:val="008069B1"/>
    <w:rsid w:val="00806CEA"/>
    <w:rsid w:val="00806F15"/>
    <w:rsid w:val="00806FFE"/>
    <w:rsid w:val="008070F7"/>
    <w:rsid w:val="00807502"/>
    <w:rsid w:val="00807505"/>
    <w:rsid w:val="00807689"/>
    <w:rsid w:val="00807962"/>
    <w:rsid w:val="008079E1"/>
    <w:rsid w:val="0081006F"/>
    <w:rsid w:val="00810073"/>
    <w:rsid w:val="008102BB"/>
    <w:rsid w:val="008103B7"/>
    <w:rsid w:val="0081047D"/>
    <w:rsid w:val="0081066B"/>
    <w:rsid w:val="008106B2"/>
    <w:rsid w:val="008109BD"/>
    <w:rsid w:val="00810C10"/>
    <w:rsid w:val="00810CAC"/>
    <w:rsid w:val="00810CD2"/>
    <w:rsid w:val="00810D75"/>
    <w:rsid w:val="00810FC4"/>
    <w:rsid w:val="0081144D"/>
    <w:rsid w:val="00811C5F"/>
    <w:rsid w:val="00811C9E"/>
    <w:rsid w:val="00812032"/>
    <w:rsid w:val="00812093"/>
    <w:rsid w:val="008120C3"/>
    <w:rsid w:val="00812261"/>
    <w:rsid w:val="0081233F"/>
    <w:rsid w:val="0081240D"/>
    <w:rsid w:val="00812470"/>
    <w:rsid w:val="008127DC"/>
    <w:rsid w:val="0081303B"/>
    <w:rsid w:val="00813156"/>
    <w:rsid w:val="00813444"/>
    <w:rsid w:val="0081365A"/>
    <w:rsid w:val="008137BC"/>
    <w:rsid w:val="008137DB"/>
    <w:rsid w:val="00813A62"/>
    <w:rsid w:val="00813C67"/>
    <w:rsid w:val="00813C90"/>
    <w:rsid w:val="00813D83"/>
    <w:rsid w:val="00813F4D"/>
    <w:rsid w:val="008140A1"/>
    <w:rsid w:val="0081427C"/>
    <w:rsid w:val="00814404"/>
    <w:rsid w:val="008144AE"/>
    <w:rsid w:val="00814506"/>
    <w:rsid w:val="008145B8"/>
    <w:rsid w:val="008145D2"/>
    <w:rsid w:val="00814A2E"/>
    <w:rsid w:val="00814A5D"/>
    <w:rsid w:val="00814F0C"/>
    <w:rsid w:val="00815103"/>
    <w:rsid w:val="008152B2"/>
    <w:rsid w:val="008154ED"/>
    <w:rsid w:val="00815703"/>
    <w:rsid w:val="00815A26"/>
    <w:rsid w:val="00816225"/>
    <w:rsid w:val="00816347"/>
    <w:rsid w:val="008163BA"/>
    <w:rsid w:val="00816E07"/>
    <w:rsid w:val="00816E9A"/>
    <w:rsid w:val="00816EEB"/>
    <w:rsid w:val="00816FCB"/>
    <w:rsid w:val="008172BE"/>
    <w:rsid w:val="00817357"/>
    <w:rsid w:val="00817358"/>
    <w:rsid w:val="0081759E"/>
    <w:rsid w:val="008175A3"/>
    <w:rsid w:val="0081785F"/>
    <w:rsid w:val="00817A0E"/>
    <w:rsid w:val="00817B2B"/>
    <w:rsid w:val="00817D00"/>
    <w:rsid w:val="00817D51"/>
    <w:rsid w:val="00817F17"/>
    <w:rsid w:val="00817F83"/>
    <w:rsid w:val="0082023C"/>
    <w:rsid w:val="008204CD"/>
    <w:rsid w:val="008208D9"/>
    <w:rsid w:val="00820A13"/>
    <w:rsid w:val="00820AF0"/>
    <w:rsid w:val="00820C0D"/>
    <w:rsid w:val="00820CAB"/>
    <w:rsid w:val="00820CB5"/>
    <w:rsid w:val="00820D9B"/>
    <w:rsid w:val="00821170"/>
    <w:rsid w:val="008211A2"/>
    <w:rsid w:val="00821411"/>
    <w:rsid w:val="00821561"/>
    <w:rsid w:val="00821716"/>
    <w:rsid w:val="00821A1F"/>
    <w:rsid w:val="00821A78"/>
    <w:rsid w:val="00821AFE"/>
    <w:rsid w:val="00821BD0"/>
    <w:rsid w:val="00821D55"/>
    <w:rsid w:val="00821DCF"/>
    <w:rsid w:val="008220BE"/>
    <w:rsid w:val="00822183"/>
    <w:rsid w:val="00822194"/>
    <w:rsid w:val="0082247D"/>
    <w:rsid w:val="008224AD"/>
    <w:rsid w:val="008224AE"/>
    <w:rsid w:val="00822768"/>
    <w:rsid w:val="008228CE"/>
    <w:rsid w:val="00822AB6"/>
    <w:rsid w:val="00822DB5"/>
    <w:rsid w:val="0082325D"/>
    <w:rsid w:val="008233EE"/>
    <w:rsid w:val="0082348C"/>
    <w:rsid w:val="00823955"/>
    <w:rsid w:val="00823AF6"/>
    <w:rsid w:val="00823B0E"/>
    <w:rsid w:val="00823B5F"/>
    <w:rsid w:val="00823BF4"/>
    <w:rsid w:val="00823CC0"/>
    <w:rsid w:val="00823EA8"/>
    <w:rsid w:val="00823F72"/>
    <w:rsid w:val="00824424"/>
    <w:rsid w:val="00824635"/>
    <w:rsid w:val="00824F17"/>
    <w:rsid w:val="008252AE"/>
    <w:rsid w:val="008252D0"/>
    <w:rsid w:val="008253A3"/>
    <w:rsid w:val="0082551F"/>
    <w:rsid w:val="00825612"/>
    <w:rsid w:val="008256E1"/>
    <w:rsid w:val="00825761"/>
    <w:rsid w:val="0082592C"/>
    <w:rsid w:val="00825997"/>
    <w:rsid w:val="00825BB1"/>
    <w:rsid w:val="0082644F"/>
    <w:rsid w:val="0082655B"/>
    <w:rsid w:val="008265CF"/>
    <w:rsid w:val="008265D3"/>
    <w:rsid w:val="00826729"/>
    <w:rsid w:val="00826865"/>
    <w:rsid w:val="008268F8"/>
    <w:rsid w:val="00826DA8"/>
    <w:rsid w:val="0082759C"/>
    <w:rsid w:val="008279DF"/>
    <w:rsid w:val="00827AE9"/>
    <w:rsid w:val="00827F3F"/>
    <w:rsid w:val="008300B0"/>
    <w:rsid w:val="00830175"/>
    <w:rsid w:val="00830259"/>
    <w:rsid w:val="0083027F"/>
    <w:rsid w:val="00830292"/>
    <w:rsid w:val="008302ED"/>
    <w:rsid w:val="0083084B"/>
    <w:rsid w:val="00830853"/>
    <w:rsid w:val="008308AC"/>
    <w:rsid w:val="00830928"/>
    <w:rsid w:val="0083097F"/>
    <w:rsid w:val="00830ABC"/>
    <w:rsid w:val="00830B03"/>
    <w:rsid w:val="00830C12"/>
    <w:rsid w:val="00830E15"/>
    <w:rsid w:val="00830F68"/>
    <w:rsid w:val="0083152D"/>
    <w:rsid w:val="00831E9C"/>
    <w:rsid w:val="008320FF"/>
    <w:rsid w:val="00832483"/>
    <w:rsid w:val="00832847"/>
    <w:rsid w:val="00832963"/>
    <w:rsid w:val="00832F00"/>
    <w:rsid w:val="008330DF"/>
    <w:rsid w:val="00833272"/>
    <w:rsid w:val="0083357D"/>
    <w:rsid w:val="00833601"/>
    <w:rsid w:val="00833610"/>
    <w:rsid w:val="00833C4B"/>
    <w:rsid w:val="00834441"/>
    <w:rsid w:val="0083448C"/>
    <w:rsid w:val="008345DF"/>
    <w:rsid w:val="0083478C"/>
    <w:rsid w:val="00834941"/>
    <w:rsid w:val="00834A0B"/>
    <w:rsid w:val="00834A77"/>
    <w:rsid w:val="00834C6E"/>
    <w:rsid w:val="00834FB2"/>
    <w:rsid w:val="00834FBC"/>
    <w:rsid w:val="00835105"/>
    <w:rsid w:val="0083517C"/>
    <w:rsid w:val="008355D2"/>
    <w:rsid w:val="00835A39"/>
    <w:rsid w:val="00835B83"/>
    <w:rsid w:val="00835E5A"/>
    <w:rsid w:val="00835FFA"/>
    <w:rsid w:val="00835FFB"/>
    <w:rsid w:val="008361CD"/>
    <w:rsid w:val="008363A0"/>
    <w:rsid w:val="008367D0"/>
    <w:rsid w:val="00836863"/>
    <w:rsid w:val="00836993"/>
    <w:rsid w:val="008369B0"/>
    <w:rsid w:val="008369BF"/>
    <w:rsid w:val="00836AB6"/>
    <w:rsid w:val="00836F91"/>
    <w:rsid w:val="00836FFB"/>
    <w:rsid w:val="00837004"/>
    <w:rsid w:val="00837130"/>
    <w:rsid w:val="0083717B"/>
    <w:rsid w:val="00837647"/>
    <w:rsid w:val="008377B9"/>
    <w:rsid w:val="008378EA"/>
    <w:rsid w:val="00837950"/>
    <w:rsid w:val="00837F4C"/>
    <w:rsid w:val="00837FF0"/>
    <w:rsid w:val="00840089"/>
    <w:rsid w:val="00840444"/>
    <w:rsid w:val="008407D3"/>
    <w:rsid w:val="00840BDB"/>
    <w:rsid w:val="00841268"/>
    <w:rsid w:val="0084148F"/>
    <w:rsid w:val="008414E7"/>
    <w:rsid w:val="0084155C"/>
    <w:rsid w:val="0084179C"/>
    <w:rsid w:val="008419D5"/>
    <w:rsid w:val="00842088"/>
    <w:rsid w:val="008422AA"/>
    <w:rsid w:val="0084232A"/>
    <w:rsid w:val="00842DB2"/>
    <w:rsid w:val="00842FE4"/>
    <w:rsid w:val="0084319D"/>
    <w:rsid w:val="00843311"/>
    <w:rsid w:val="008433CB"/>
    <w:rsid w:val="00843445"/>
    <w:rsid w:val="008435E8"/>
    <w:rsid w:val="00843812"/>
    <w:rsid w:val="008438EE"/>
    <w:rsid w:val="00843BFB"/>
    <w:rsid w:val="00843FB7"/>
    <w:rsid w:val="008440CB"/>
    <w:rsid w:val="0084423F"/>
    <w:rsid w:val="008443F9"/>
    <w:rsid w:val="008449D6"/>
    <w:rsid w:val="00844A15"/>
    <w:rsid w:val="00844D73"/>
    <w:rsid w:val="00844D94"/>
    <w:rsid w:val="00844DC8"/>
    <w:rsid w:val="008450C2"/>
    <w:rsid w:val="008450EC"/>
    <w:rsid w:val="0084532C"/>
    <w:rsid w:val="0084575A"/>
    <w:rsid w:val="00845A6D"/>
    <w:rsid w:val="00845EB2"/>
    <w:rsid w:val="00845FFA"/>
    <w:rsid w:val="0084605D"/>
    <w:rsid w:val="00846516"/>
    <w:rsid w:val="00846839"/>
    <w:rsid w:val="00846C40"/>
    <w:rsid w:val="00846C6D"/>
    <w:rsid w:val="008474B5"/>
    <w:rsid w:val="00847575"/>
    <w:rsid w:val="008475F4"/>
    <w:rsid w:val="00847656"/>
    <w:rsid w:val="0084770A"/>
    <w:rsid w:val="00847999"/>
    <w:rsid w:val="00847D29"/>
    <w:rsid w:val="00847DC3"/>
    <w:rsid w:val="00847ECB"/>
    <w:rsid w:val="00847EEC"/>
    <w:rsid w:val="00847FC2"/>
    <w:rsid w:val="00850392"/>
    <w:rsid w:val="0085040B"/>
    <w:rsid w:val="008505C7"/>
    <w:rsid w:val="0085063B"/>
    <w:rsid w:val="008506CC"/>
    <w:rsid w:val="00850752"/>
    <w:rsid w:val="00850BC3"/>
    <w:rsid w:val="00850C1B"/>
    <w:rsid w:val="00850DA5"/>
    <w:rsid w:val="00850F81"/>
    <w:rsid w:val="00850F93"/>
    <w:rsid w:val="0085110F"/>
    <w:rsid w:val="0085130D"/>
    <w:rsid w:val="008515F1"/>
    <w:rsid w:val="008518DE"/>
    <w:rsid w:val="00851A6B"/>
    <w:rsid w:val="00851CB0"/>
    <w:rsid w:val="00852065"/>
    <w:rsid w:val="00852134"/>
    <w:rsid w:val="00852144"/>
    <w:rsid w:val="008524FC"/>
    <w:rsid w:val="00852BE1"/>
    <w:rsid w:val="00853035"/>
    <w:rsid w:val="008532D9"/>
    <w:rsid w:val="008533A5"/>
    <w:rsid w:val="008533D4"/>
    <w:rsid w:val="008533FA"/>
    <w:rsid w:val="008534BA"/>
    <w:rsid w:val="00853999"/>
    <w:rsid w:val="00853D59"/>
    <w:rsid w:val="00853F69"/>
    <w:rsid w:val="00853FA8"/>
    <w:rsid w:val="008540CE"/>
    <w:rsid w:val="008546EF"/>
    <w:rsid w:val="008548B7"/>
    <w:rsid w:val="00854BA4"/>
    <w:rsid w:val="00854CF0"/>
    <w:rsid w:val="008550AE"/>
    <w:rsid w:val="0085518C"/>
    <w:rsid w:val="00855192"/>
    <w:rsid w:val="00855ADC"/>
    <w:rsid w:val="00855B96"/>
    <w:rsid w:val="00855D45"/>
    <w:rsid w:val="00855F35"/>
    <w:rsid w:val="00855F8C"/>
    <w:rsid w:val="00856156"/>
    <w:rsid w:val="00856291"/>
    <w:rsid w:val="00856BBC"/>
    <w:rsid w:val="00856CCB"/>
    <w:rsid w:val="00856DFE"/>
    <w:rsid w:val="00857005"/>
    <w:rsid w:val="008571A8"/>
    <w:rsid w:val="00857287"/>
    <w:rsid w:val="008572D8"/>
    <w:rsid w:val="008573E6"/>
    <w:rsid w:val="00857561"/>
    <w:rsid w:val="00857700"/>
    <w:rsid w:val="00857A61"/>
    <w:rsid w:val="00857B31"/>
    <w:rsid w:val="00857B54"/>
    <w:rsid w:val="00857BDE"/>
    <w:rsid w:val="00857C26"/>
    <w:rsid w:val="00857CA3"/>
    <w:rsid w:val="00857DEC"/>
    <w:rsid w:val="00857E15"/>
    <w:rsid w:val="0086049F"/>
    <w:rsid w:val="008608BF"/>
    <w:rsid w:val="00860B07"/>
    <w:rsid w:val="00861062"/>
    <w:rsid w:val="00861675"/>
    <w:rsid w:val="00861BC1"/>
    <w:rsid w:val="00861BD5"/>
    <w:rsid w:val="0086219D"/>
    <w:rsid w:val="00862314"/>
    <w:rsid w:val="0086247B"/>
    <w:rsid w:val="00862605"/>
    <w:rsid w:val="0086267F"/>
    <w:rsid w:val="00862DA4"/>
    <w:rsid w:val="00862E76"/>
    <w:rsid w:val="008630B5"/>
    <w:rsid w:val="0086341E"/>
    <w:rsid w:val="008634CD"/>
    <w:rsid w:val="0086395A"/>
    <w:rsid w:val="00863ACF"/>
    <w:rsid w:val="00863C83"/>
    <w:rsid w:val="00863CA8"/>
    <w:rsid w:val="00863DA7"/>
    <w:rsid w:val="00863E9E"/>
    <w:rsid w:val="00863EC1"/>
    <w:rsid w:val="00863EF7"/>
    <w:rsid w:val="00863F4D"/>
    <w:rsid w:val="00863F6F"/>
    <w:rsid w:val="008644AA"/>
    <w:rsid w:val="008648C8"/>
    <w:rsid w:val="008648D2"/>
    <w:rsid w:val="00864B0F"/>
    <w:rsid w:val="00864D12"/>
    <w:rsid w:val="008654C4"/>
    <w:rsid w:val="008655EC"/>
    <w:rsid w:val="008656A2"/>
    <w:rsid w:val="00865722"/>
    <w:rsid w:val="008658E9"/>
    <w:rsid w:val="00866411"/>
    <w:rsid w:val="00866417"/>
    <w:rsid w:val="0086677A"/>
    <w:rsid w:val="0086683E"/>
    <w:rsid w:val="00866A73"/>
    <w:rsid w:val="00866E39"/>
    <w:rsid w:val="00866F70"/>
    <w:rsid w:val="00867025"/>
    <w:rsid w:val="008673D8"/>
    <w:rsid w:val="00867684"/>
    <w:rsid w:val="0086773F"/>
    <w:rsid w:val="0086779C"/>
    <w:rsid w:val="008678C2"/>
    <w:rsid w:val="008678EE"/>
    <w:rsid w:val="00867A36"/>
    <w:rsid w:val="00867BCB"/>
    <w:rsid w:val="008700DD"/>
    <w:rsid w:val="008701E0"/>
    <w:rsid w:val="008705C6"/>
    <w:rsid w:val="008708D7"/>
    <w:rsid w:val="00870D86"/>
    <w:rsid w:val="00870F02"/>
    <w:rsid w:val="00870F8B"/>
    <w:rsid w:val="008711E4"/>
    <w:rsid w:val="00871AEA"/>
    <w:rsid w:val="00871B33"/>
    <w:rsid w:val="00871B48"/>
    <w:rsid w:val="00871B82"/>
    <w:rsid w:val="00871EAE"/>
    <w:rsid w:val="00871ECD"/>
    <w:rsid w:val="00872113"/>
    <w:rsid w:val="008721FD"/>
    <w:rsid w:val="0087241F"/>
    <w:rsid w:val="0087274A"/>
    <w:rsid w:val="0087286D"/>
    <w:rsid w:val="00872D65"/>
    <w:rsid w:val="00872E43"/>
    <w:rsid w:val="00873606"/>
    <w:rsid w:val="00873651"/>
    <w:rsid w:val="008739AC"/>
    <w:rsid w:val="00873AAF"/>
    <w:rsid w:val="00873F27"/>
    <w:rsid w:val="00873F42"/>
    <w:rsid w:val="008740F9"/>
    <w:rsid w:val="0087439E"/>
    <w:rsid w:val="00874463"/>
    <w:rsid w:val="00874647"/>
    <w:rsid w:val="00874848"/>
    <w:rsid w:val="00874876"/>
    <w:rsid w:val="00874B0E"/>
    <w:rsid w:val="00874CF2"/>
    <w:rsid w:val="00874F33"/>
    <w:rsid w:val="008751CD"/>
    <w:rsid w:val="008754DF"/>
    <w:rsid w:val="00875583"/>
    <w:rsid w:val="00875812"/>
    <w:rsid w:val="00875823"/>
    <w:rsid w:val="008758A5"/>
    <w:rsid w:val="008758D8"/>
    <w:rsid w:val="00875CF5"/>
    <w:rsid w:val="00876080"/>
    <w:rsid w:val="0087635F"/>
    <w:rsid w:val="0087678E"/>
    <w:rsid w:val="008768CA"/>
    <w:rsid w:val="00876CF2"/>
    <w:rsid w:val="00876FC0"/>
    <w:rsid w:val="00876FDA"/>
    <w:rsid w:val="0087707A"/>
    <w:rsid w:val="008776DA"/>
    <w:rsid w:val="00877DB2"/>
    <w:rsid w:val="008800F6"/>
    <w:rsid w:val="008801ED"/>
    <w:rsid w:val="008807E4"/>
    <w:rsid w:val="008807F6"/>
    <w:rsid w:val="00880C6B"/>
    <w:rsid w:val="00880CBA"/>
    <w:rsid w:val="00880CFB"/>
    <w:rsid w:val="00880D03"/>
    <w:rsid w:val="00880E6B"/>
    <w:rsid w:val="0088100E"/>
    <w:rsid w:val="00881125"/>
    <w:rsid w:val="00881458"/>
    <w:rsid w:val="008814C3"/>
    <w:rsid w:val="0088157D"/>
    <w:rsid w:val="00881680"/>
    <w:rsid w:val="008816B2"/>
    <w:rsid w:val="0088181C"/>
    <w:rsid w:val="008818BD"/>
    <w:rsid w:val="00881B1D"/>
    <w:rsid w:val="00881B9F"/>
    <w:rsid w:val="00881BC0"/>
    <w:rsid w:val="00882088"/>
    <w:rsid w:val="0088209D"/>
    <w:rsid w:val="008821BF"/>
    <w:rsid w:val="008821CD"/>
    <w:rsid w:val="008825E1"/>
    <w:rsid w:val="00882662"/>
    <w:rsid w:val="00882980"/>
    <w:rsid w:val="008829F1"/>
    <w:rsid w:val="00882C0E"/>
    <w:rsid w:val="00882C21"/>
    <w:rsid w:val="00883066"/>
    <w:rsid w:val="00883496"/>
    <w:rsid w:val="00883CB6"/>
    <w:rsid w:val="0088404C"/>
    <w:rsid w:val="00884521"/>
    <w:rsid w:val="0088454C"/>
    <w:rsid w:val="0088490A"/>
    <w:rsid w:val="00884C99"/>
    <w:rsid w:val="00884D43"/>
    <w:rsid w:val="0088510E"/>
    <w:rsid w:val="0088519C"/>
    <w:rsid w:val="008851DC"/>
    <w:rsid w:val="008854CD"/>
    <w:rsid w:val="008854D3"/>
    <w:rsid w:val="00885556"/>
    <w:rsid w:val="008856AE"/>
    <w:rsid w:val="0088575E"/>
    <w:rsid w:val="00885940"/>
    <w:rsid w:val="0088596A"/>
    <w:rsid w:val="00885BA0"/>
    <w:rsid w:val="0088678E"/>
    <w:rsid w:val="008868A6"/>
    <w:rsid w:val="00886A40"/>
    <w:rsid w:val="00887181"/>
    <w:rsid w:val="00887200"/>
    <w:rsid w:val="00887799"/>
    <w:rsid w:val="00890449"/>
    <w:rsid w:val="0089087F"/>
    <w:rsid w:val="00891092"/>
    <w:rsid w:val="008912EC"/>
    <w:rsid w:val="00891361"/>
    <w:rsid w:val="00891B88"/>
    <w:rsid w:val="00891ECD"/>
    <w:rsid w:val="008920E6"/>
    <w:rsid w:val="0089211C"/>
    <w:rsid w:val="008921E6"/>
    <w:rsid w:val="008923B2"/>
    <w:rsid w:val="00892458"/>
    <w:rsid w:val="0089248B"/>
    <w:rsid w:val="008924EB"/>
    <w:rsid w:val="00892ADF"/>
    <w:rsid w:val="00892DF5"/>
    <w:rsid w:val="00892F56"/>
    <w:rsid w:val="00892F7C"/>
    <w:rsid w:val="008930FB"/>
    <w:rsid w:val="0089358A"/>
    <w:rsid w:val="0089379B"/>
    <w:rsid w:val="0089387B"/>
    <w:rsid w:val="008938A4"/>
    <w:rsid w:val="00893CB5"/>
    <w:rsid w:val="00893D91"/>
    <w:rsid w:val="00893E78"/>
    <w:rsid w:val="00893FC1"/>
    <w:rsid w:val="00894109"/>
    <w:rsid w:val="008944DF"/>
    <w:rsid w:val="00894857"/>
    <w:rsid w:val="0089492E"/>
    <w:rsid w:val="0089493A"/>
    <w:rsid w:val="00894ACE"/>
    <w:rsid w:val="00894B8F"/>
    <w:rsid w:val="00894C6C"/>
    <w:rsid w:val="00894D8B"/>
    <w:rsid w:val="00894FF7"/>
    <w:rsid w:val="00895125"/>
    <w:rsid w:val="008952FA"/>
    <w:rsid w:val="00895335"/>
    <w:rsid w:val="00895718"/>
    <w:rsid w:val="00895C62"/>
    <w:rsid w:val="00895D9D"/>
    <w:rsid w:val="00895F03"/>
    <w:rsid w:val="00895FD8"/>
    <w:rsid w:val="0089615C"/>
    <w:rsid w:val="00896255"/>
    <w:rsid w:val="00896577"/>
    <w:rsid w:val="008965A2"/>
    <w:rsid w:val="00896B64"/>
    <w:rsid w:val="008971AB"/>
    <w:rsid w:val="00897250"/>
    <w:rsid w:val="00897612"/>
    <w:rsid w:val="008976BE"/>
    <w:rsid w:val="008977D9"/>
    <w:rsid w:val="00897BDE"/>
    <w:rsid w:val="00897C71"/>
    <w:rsid w:val="00897D97"/>
    <w:rsid w:val="00897E33"/>
    <w:rsid w:val="00897FDD"/>
    <w:rsid w:val="008A0039"/>
    <w:rsid w:val="008A016E"/>
    <w:rsid w:val="008A0CE1"/>
    <w:rsid w:val="008A0E17"/>
    <w:rsid w:val="008A0E20"/>
    <w:rsid w:val="008A0EB7"/>
    <w:rsid w:val="008A0EFE"/>
    <w:rsid w:val="008A0FC2"/>
    <w:rsid w:val="008A1085"/>
    <w:rsid w:val="008A13A5"/>
    <w:rsid w:val="008A13AF"/>
    <w:rsid w:val="008A1411"/>
    <w:rsid w:val="008A14B3"/>
    <w:rsid w:val="008A14E1"/>
    <w:rsid w:val="008A1BE1"/>
    <w:rsid w:val="008A1D98"/>
    <w:rsid w:val="008A2056"/>
    <w:rsid w:val="008A22DE"/>
    <w:rsid w:val="008A23BF"/>
    <w:rsid w:val="008A2983"/>
    <w:rsid w:val="008A2EC4"/>
    <w:rsid w:val="008A2F97"/>
    <w:rsid w:val="008A33E2"/>
    <w:rsid w:val="008A3910"/>
    <w:rsid w:val="008A40CF"/>
    <w:rsid w:val="008A4365"/>
    <w:rsid w:val="008A4775"/>
    <w:rsid w:val="008A494C"/>
    <w:rsid w:val="008A49C0"/>
    <w:rsid w:val="008A4A11"/>
    <w:rsid w:val="008A4CB7"/>
    <w:rsid w:val="008A4FF1"/>
    <w:rsid w:val="008A510C"/>
    <w:rsid w:val="008A53C7"/>
    <w:rsid w:val="008A545A"/>
    <w:rsid w:val="008A5561"/>
    <w:rsid w:val="008A57F3"/>
    <w:rsid w:val="008A5946"/>
    <w:rsid w:val="008A5ADC"/>
    <w:rsid w:val="008A5CF9"/>
    <w:rsid w:val="008A5E1E"/>
    <w:rsid w:val="008A5F65"/>
    <w:rsid w:val="008A602B"/>
    <w:rsid w:val="008A63BA"/>
    <w:rsid w:val="008A6DCE"/>
    <w:rsid w:val="008A6FA5"/>
    <w:rsid w:val="008A707C"/>
    <w:rsid w:val="008A710C"/>
    <w:rsid w:val="008A7172"/>
    <w:rsid w:val="008A71AC"/>
    <w:rsid w:val="008A73A4"/>
    <w:rsid w:val="008A73F8"/>
    <w:rsid w:val="008A7699"/>
    <w:rsid w:val="008A78AF"/>
    <w:rsid w:val="008B011E"/>
    <w:rsid w:val="008B08EB"/>
    <w:rsid w:val="008B09A1"/>
    <w:rsid w:val="008B0AF0"/>
    <w:rsid w:val="008B0B80"/>
    <w:rsid w:val="008B0C6A"/>
    <w:rsid w:val="008B1611"/>
    <w:rsid w:val="008B1733"/>
    <w:rsid w:val="008B18E0"/>
    <w:rsid w:val="008B1902"/>
    <w:rsid w:val="008B1AE7"/>
    <w:rsid w:val="008B1AEC"/>
    <w:rsid w:val="008B1CE2"/>
    <w:rsid w:val="008B1FB3"/>
    <w:rsid w:val="008B20CB"/>
    <w:rsid w:val="008B2167"/>
    <w:rsid w:val="008B2339"/>
    <w:rsid w:val="008B26ED"/>
    <w:rsid w:val="008B285E"/>
    <w:rsid w:val="008B2C19"/>
    <w:rsid w:val="008B3107"/>
    <w:rsid w:val="008B31EB"/>
    <w:rsid w:val="008B32C3"/>
    <w:rsid w:val="008B3363"/>
    <w:rsid w:val="008B3820"/>
    <w:rsid w:val="008B3D1C"/>
    <w:rsid w:val="008B3DC5"/>
    <w:rsid w:val="008B41B9"/>
    <w:rsid w:val="008B41D5"/>
    <w:rsid w:val="008B43C2"/>
    <w:rsid w:val="008B46C7"/>
    <w:rsid w:val="008B4A6B"/>
    <w:rsid w:val="008B4A6C"/>
    <w:rsid w:val="008B4F73"/>
    <w:rsid w:val="008B570C"/>
    <w:rsid w:val="008B57AC"/>
    <w:rsid w:val="008B59FE"/>
    <w:rsid w:val="008B5C15"/>
    <w:rsid w:val="008B5F9B"/>
    <w:rsid w:val="008B6199"/>
    <w:rsid w:val="008B61CF"/>
    <w:rsid w:val="008B64CA"/>
    <w:rsid w:val="008B68E4"/>
    <w:rsid w:val="008B6A09"/>
    <w:rsid w:val="008B6BDD"/>
    <w:rsid w:val="008B6EBA"/>
    <w:rsid w:val="008B745E"/>
    <w:rsid w:val="008B768D"/>
    <w:rsid w:val="008B772D"/>
    <w:rsid w:val="008B77CD"/>
    <w:rsid w:val="008B7845"/>
    <w:rsid w:val="008B7CA8"/>
    <w:rsid w:val="008B7DF3"/>
    <w:rsid w:val="008B7EC3"/>
    <w:rsid w:val="008C018E"/>
    <w:rsid w:val="008C01E6"/>
    <w:rsid w:val="008C0498"/>
    <w:rsid w:val="008C04D0"/>
    <w:rsid w:val="008C04F3"/>
    <w:rsid w:val="008C070A"/>
    <w:rsid w:val="008C0870"/>
    <w:rsid w:val="008C08C7"/>
    <w:rsid w:val="008C09EF"/>
    <w:rsid w:val="008C0E1E"/>
    <w:rsid w:val="008C0FA2"/>
    <w:rsid w:val="008C11F9"/>
    <w:rsid w:val="008C128D"/>
    <w:rsid w:val="008C152A"/>
    <w:rsid w:val="008C15C9"/>
    <w:rsid w:val="008C1953"/>
    <w:rsid w:val="008C1961"/>
    <w:rsid w:val="008C1A25"/>
    <w:rsid w:val="008C1A84"/>
    <w:rsid w:val="008C1AAA"/>
    <w:rsid w:val="008C1AC9"/>
    <w:rsid w:val="008C1DCB"/>
    <w:rsid w:val="008C1FAC"/>
    <w:rsid w:val="008C21D1"/>
    <w:rsid w:val="008C2351"/>
    <w:rsid w:val="008C23BC"/>
    <w:rsid w:val="008C248E"/>
    <w:rsid w:val="008C263B"/>
    <w:rsid w:val="008C27AE"/>
    <w:rsid w:val="008C27FB"/>
    <w:rsid w:val="008C2B58"/>
    <w:rsid w:val="008C2C80"/>
    <w:rsid w:val="008C2C83"/>
    <w:rsid w:val="008C2C99"/>
    <w:rsid w:val="008C2CB0"/>
    <w:rsid w:val="008C2DE4"/>
    <w:rsid w:val="008C2E7D"/>
    <w:rsid w:val="008C30EC"/>
    <w:rsid w:val="008C3107"/>
    <w:rsid w:val="008C35BF"/>
    <w:rsid w:val="008C371C"/>
    <w:rsid w:val="008C384A"/>
    <w:rsid w:val="008C3B7E"/>
    <w:rsid w:val="008C3C68"/>
    <w:rsid w:val="008C3EF7"/>
    <w:rsid w:val="008C3F3C"/>
    <w:rsid w:val="008C40AA"/>
    <w:rsid w:val="008C4139"/>
    <w:rsid w:val="008C43C0"/>
    <w:rsid w:val="008C43D9"/>
    <w:rsid w:val="008C44F0"/>
    <w:rsid w:val="008C4ABA"/>
    <w:rsid w:val="008C4C31"/>
    <w:rsid w:val="008C505F"/>
    <w:rsid w:val="008C522E"/>
    <w:rsid w:val="008C532B"/>
    <w:rsid w:val="008C542C"/>
    <w:rsid w:val="008C59D7"/>
    <w:rsid w:val="008C5CD6"/>
    <w:rsid w:val="008C643A"/>
    <w:rsid w:val="008C662A"/>
    <w:rsid w:val="008C6687"/>
    <w:rsid w:val="008C66C7"/>
    <w:rsid w:val="008C6A4D"/>
    <w:rsid w:val="008C6D8D"/>
    <w:rsid w:val="008C6E66"/>
    <w:rsid w:val="008C6E8F"/>
    <w:rsid w:val="008C6F8B"/>
    <w:rsid w:val="008C76D8"/>
    <w:rsid w:val="008C7752"/>
    <w:rsid w:val="008C79E5"/>
    <w:rsid w:val="008C7D1C"/>
    <w:rsid w:val="008D043A"/>
    <w:rsid w:val="008D0A01"/>
    <w:rsid w:val="008D0EA0"/>
    <w:rsid w:val="008D1257"/>
    <w:rsid w:val="008D17A6"/>
    <w:rsid w:val="008D1A99"/>
    <w:rsid w:val="008D1D3E"/>
    <w:rsid w:val="008D1FC0"/>
    <w:rsid w:val="008D21A6"/>
    <w:rsid w:val="008D27F9"/>
    <w:rsid w:val="008D2A5B"/>
    <w:rsid w:val="008D2F0E"/>
    <w:rsid w:val="008D323B"/>
    <w:rsid w:val="008D32CC"/>
    <w:rsid w:val="008D3316"/>
    <w:rsid w:val="008D33AD"/>
    <w:rsid w:val="008D37AB"/>
    <w:rsid w:val="008D392E"/>
    <w:rsid w:val="008D3980"/>
    <w:rsid w:val="008D3B64"/>
    <w:rsid w:val="008D3C71"/>
    <w:rsid w:val="008D3FCB"/>
    <w:rsid w:val="008D4012"/>
    <w:rsid w:val="008D45B8"/>
    <w:rsid w:val="008D4848"/>
    <w:rsid w:val="008D4B03"/>
    <w:rsid w:val="008D4B2D"/>
    <w:rsid w:val="008D4B71"/>
    <w:rsid w:val="008D4C97"/>
    <w:rsid w:val="008D4DEE"/>
    <w:rsid w:val="008D4FF6"/>
    <w:rsid w:val="008D523D"/>
    <w:rsid w:val="008D5248"/>
    <w:rsid w:val="008D5481"/>
    <w:rsid w:val="008D56CF"/>
    <w:rsid w:val="008D597F"/>
    <w:rsid w:val="008D59F9"/>
    <w:rsid w:val="008D5DD0"/>
    <w:rsid w:val="008D5DE1"/>
    <w:rsid w:val="008D5FFD"/>
    <w:rsid w:val="008D62B2"/>
    <w:rsid w:val="008D64A1"/>
    <w:rsid w:val="008D64DA"/>
    <w:rsid w:val="008D659F"/>
    <w:rsid w:val="008D6875"/>
    <w:rsid w:val="008D6B7F"/>
    <w:rsid w:val="008D6BE0"/>
    <w:rsid w:val="008D6E1A"/>
    <w:rsid w:val="008D6FCA"/>
    <w:rsid w:val="008D7036"/>
    <w:rsid w:val="008D7326"/>
    <w:rsid w:val="008D7529"/>
    <w:rsid w:val="008D78C5"/>
    <w:rsid w:val="008D7905"/>
    <w:rsid w:val="008D7F1D"/>
    <w:rsid w:val="008E00E6"/>
    <w:rsid w:val="008E01C2"/>
    <w:rsid w:val="008E032B"/>
    <w:rsid w:val="008E050B"/>
    <w:rsid w:val="008E071C"/>
    <w:rsid w:val="008E0AD8"/>
    <w:rsid w:val="008E119F"/>
    <w:rsid w:val="008E15A6"/>
    <w:rsid w:val="008E1604"/>
    <w:rsid w:val="008E16DD"/>
    <w:rsid w:val="008E17CE"/>
    <w:rsid w:val="008E19E4"/>
    <w:rsid w:val="008E1A4C"/>
    <w:rsid w:val="008E1CF8"/>
    <w:rsid w:val="008E1D1F"/>
    <w:rsid w:val="008E1E84"/>
    <w:rsid w:val="008E1E88"/>
    <w:rsid w:val="008E20C9"/>
    <w:rsid w:val="008E211B"/>
    <w:rsid w:val="008E2263"/>
    <w:rsid w:val="008E2429"/>
    <w:rsid w:val="008E2499"/>
    <w:rsid w:val="008E2562"/>
    <w:rsid w:val="008E2962"/>
    <w:rsid w:val="008E2D13"/>
    <w:rsid w:val="008E2D14"/>
    <w:rsid w:val="008E31A4"/>
    <w:rsid w:val="008E31CA"/>
    <w:rsid w:val="008E363F"/>
    <w:rsid w:val="008E36E5"/>
    <w:rsid w:val="008E391E"/>
    <w:rsid w:val="008E3960"/>
    <w:rsid w:val="008E3A75"/>
    <w:rsid w:val="008E3C4A"/>
    <w:rsid w:val="008E3C8D"/>
    <w:rsid w:val="008E4207"/>
    <w:rsid w:val="008E44C1"/>
    <w:rsid w:val="008E463C"/>
    <w:rsid w:val="008E491A"/>
    <w:rsid w:val="008E49D1"/>
    <w:rsid w:val="008E4AF3"/>
    <w:rsid w:val="008E4D34"/>
    <w:rsid w:val="008E4D6D"/>
    <w:rsid w:val="008E4F2E"/>
    <w:rsid w:val="008E503B"/>
    <w:rsid w:val="008E5142"/>
    <w:rsid w:val="008E5291"/>
    <w:rsid w:val="008E559B"/>
    <w:rsid w:val="008E562B"/>
    <w:rsid w:val="008E5649"/>
    <w:rsid w:val="008E628A"/>
    <w:rsid w:val="008E62B9"/>
    <w:rsid w:val="008E63E4"/>
    <w:rsid w:val="008E64C2"/>
    <w:rsid w:val="008E64F2"/>
    <w:rsid w:val="008E6597"/>
    <w:rsid w:val="008E6811"/>
    <w:rsid w:val="008E6A5F"/>
    <w:rsid w:val="008E6ACC"/>
    <w:rsid w:val="008E6FB1"/>
    <w:rsid w:val="008E7261"/>
    <w:rsid w:val="008E73B4"/>
    <w:rsid w:val="008E7460"/>
    <w:rsid w:val="008E76E1"/>
    <w:rsid w:val="008E7E23"/>
    <w:rsid w:val="008E7F6C"/>
    <w:rsid w:val="008E7FB3"/>
    <w:rsid w:val="008E7FC8"/>
    <w:rsid w:val="008F0469"/>
    <w:rsid w:val="008F046A"/>
    <w:rsid w:val="008F0541"/>
    <w:rsid w:val="008F05F8"/>
    <w:rsid w:val="008F0725"/>
    <w:rsid w:val="008F0891"/>
    <w:rsid w:val="008F0A2A"/>
    <w:rsid w:val="008F0D86"/>
    <w:rsid w:val="008F0E1A"/>
    <w:rsid w:val="008F0E85"/>
    <w:rsid w:val="008F0EA3"/>
    <w:rsid w:val="008F1786"/>
    <w:rsid w:val="008F17F6"/>
    <w:rsid w:val="008F1824"/>
    <w:rsid w:val="008F2280"/>
    <w:rsid w:val="008F23AA"/>
    <w:rsid w:val="008F24DD"/>
    <w:rsid w:val="008F2685"/>
    <w:rsid w:val="008F26C6"/>
    <w:rsid w:val="008F29D1"/>
    <w:rsid w:val="008F2AE3"/>
    <w:rsid w:val="008F2AE7"/>
    <w:rsid w:val="008F2BF2"/>
    <w:rsid w:val="008F32ED"/>
    <w:rsid w:val="008F3392"/>
    <w:rsid w:val="008F346B"/>
    <w:rsid w:val="008F3C55"/>
    <w:rsid w:val="008F3E3A"/>
    <w:rsid w:val="008F4478"/>
    <w:rsid w:val="008F44CC"/>
    <w:rsid w:val="008F45A9"/>
    <w:rsid w:val="008F475D"/>
    <w:rsid w:val="008F478F"/>
    <w:rsid w:val="008F4927"/>
    <w:rsid w:val="008F49BF"/>
    <w:rsid w:val="008F4E42"/>
    <w:rsid w:val="008F5219"/>
    <w:rsid w:val="008F5277"/>
    <w:rsid w:val="008F528B"/>
    <w:rsid w:val="008F52A9"/>
    <w:rsid w:val="008F53F9"/>
    <w:rsid w:val="008F5772"/>
    <w:rsid w:val="008F5811"/>
    <w:rsid w:val="008F58CD"/>
    <w:rsid w:val="008F5B58"/>
    <w:rsid w:val="008F5B78"/>
    <w:rsid w:val="008F5BB0"/>
    <w:rsid w:val="008F5E42"/>
    <w:rsid w:val="008F6063"/>
    <w:rsid w:val="008F60C8"/>
    <w:rsid w:val="008F6213"/>
    <w:rsid w:val="008F629D"/>
    <w:rsid w:val="008F66ED"/>
    <w:rsid w:val="008F6874"/>
    <w:rsid w:val="008F68AC"/>
    <w:rsid w:val="008F6A9F"/>
    <w:rsid w:val="008F6BE3"/>
    <w:rsid w:val="008F6E6A"/>
    <w:rsid w:val="008F6F28"/>
    <w:rsid w:val="008F6FC7"/>
    <w:rsid w:val="008F7013"/>
    <w:rsid w:val="008F7342"/>
    <w:rsid w:val="008F7467"/>
    <w:rsid w:val="008F75A3"/>
    <w:rsid w:val="008F75F2"/>
    <w:rsid w:val="008F774D"/>
    <w:rsid w:val="008F77F6"/>
    <w:rsid w:val="008F787B"/>
    <w:rsid w:val="008F7A6A"/>
    <w:rsid w:val="008F7C4A"/>
    <w:rsid w:val="008F7CE6"/>
    <w:rsid w:val="008F7D9F"/>
    <w:rsid w:val="009001D5"/>
    <w:rsid w:val="009003CE"/>
    <w:rsid w:val="0090040A"/>
    <w:rsid w:val="00900556"/>
    <w:rsid w:val="00900724"/>
    <w:rsid w:val="00900815"/>
    <w:rsid w:val="009008FB"/>
    <w:rsid w:val="009009AB"/>
    <w:rsid w:val="009015F2"/>
    <w:rsid w:val="00901819"/>
    <w:rsid w:val="00901A56"/>
    <w:rsid w:val="00901A81"/>
    <w:rsid w:val="00901CA7"/>
    <w:rsid w:val="0090237A"/>
    <w:rsid w:val="009024A8"/>
    <w:rsid w:val="00902633"/>
    <w:rsid w:val="009026FF"/>
    <w:rsid w:val="00902D55"/>
    <w:rsid w:val="00902DEE"/>
    <w:rsid w:val="00902E0C"/>
    <w:rsid w:val="00902FA9"/>
    <w:rsid w:val="00903111"/>
    <w:rsid w:val="0090331F"/>
    <w:rsid w:val="00903447"/>
    <w:rsid w:val="009037EB"/>
    <w:rsid w:val="0090390C"/>
    <w:rsid w:val="00903A40"/>
    <w:rsid w:val="00903A62"/>
    <w:rsid w:val="00903AA9"/>
    <w:rsid w:val="00904085"/>
    <w:rsid w:val="009040F9"/>
    <w:rsid w:val="009045FA"/>
    <w:rsid w:val="0090499D"/>
    <w:rsid w:val="00904BB8"/>
    <w:rsid w:val="00904E87"/>
    <w:rsid w:val="00905325"/>
    <w:rsid w:val="0090538A"/>
    <w:rsid w:val="00905593"/>
    <w:rsid w:val="00905630"/>
    <w:rsid w:val="00905659"/>
    <w:rsid w:val="009056B9"/>
    <w:rsid w:val="009056D1"/>
    <w:rsid w:val="009056FB"/>
    <w:rsid w:val="0090575B"/>
    <w:rsid w:val="009057DA"/>
    <w:rsid w:val="00905847"/>
    <w:rsid w:val="00905A7B"/>
    <w:rsid w:val="00905B58"/>
    <w:rsid w:val="00905E38"/>
    <w:rsid w:val="00905E40"/>
    <w:rsid w:val="00906110"/>
    <w:rsid w:val="0090633D"/>
    <w:rsid w:val="009066B8"/>
    <w:rsid w:val="009066F0"/>
    <w:rsid w:val="00906B79"/>
    <w:rsid w:val="009071E4"/>
    <w:rsid w:val="009073F9"/>
    <w:rsid w:val="0090761A"/>
    <w:rsid w:val="0090763D"/>
    <w:rsid w:val="009077CF"/>
    <w:rsid w:val="0090795C"/>
    <w:rsid w:val="00907BB7"/>
    <w:rsid w:val="00907F59"/>
    <w:rsid w:val="00910496"/>
    <w:rsid w:val="0091073B"/>
    <w:rsid w:val="009108A5"/>
    <w:rsid w:val="00910AED"/>
    <w:rsid w:val="00910C19"/>
    <w:rsid w:val="00910CC2"/>
    <w:rsid w:val="009110B1"/>
    <w:rsid w:val="0091123C"/>
    <w:rsid w:val="00911630"/>
    <w:rsid w:val="0091167E"/>
    <w:rsid w:val="00911AF8"/>
    <w:rsid w:val="00911AFA"/>
    <w:rsid w:val="00911D9C"/>
    <w:rsid w:val="009120AC"/>
    <w:rsid w:val="0091241B"/>
    <w:rsid w:val="00912B90"/>
    <w:rsid w:val="00912C97"/>
    <w:rsid w:val="00913195"/>
    <w:rsid w:val="00913294"/>
    <w:rsid w:val="009134F9"/>
    <w:rsid w:val="0091391A"/>
    <w:rsid w:val="009139D9"/>
    <w:rsid w:val="00913A21"/>
    <w:rsid w:val="00913D62"/>
    <w:rsid w:val="00913E77"/>
    <w:rsid w:val="009149F0"/>
    <w:rsid w:val="00914AF4"/>
    <w:rsid w:val="00914B67"/>
    <w:rsid w:val="00914E28"/>
    <w:rsid w:val="00914E3D"/>
    <w:rsid w:val="00915020"/>
    <w:rsid w:val="009152B8"/>
    <w:rsid w:val="009155F2"/>
    <w:rsid w:val="009156FD"/>
    <w:rsid w:val="009157AD"/>
    <w:rsid w:val="00915915"/>
    <w:rsid w:val="00915A90"/>
    <w:rsid w:val="00915F0C"/>
    <w:rsid w:val="0091617A"/>
    <w:rsid w:val="00916247"/>
    <w:rsid w:val="00916363"/>
    <w:rsid w:val="009163AA"/>
    <w:rsid w:val="009164F9"/>
    <w:rsid w:val="00916658"/>
    <w:rsid w:val="0091674B"/>
    <w:rsid w:val="009167ED"/>
    <w:rsid w:val="009169E2"/>
    <w:rsid w:val="00916CE1"/>
    <w:rsid w:val="00916D12"/>
    <w:rsid w:val="00916E10"/>
    <w:rsid w:val="00917162"/>
    <w:rsid w:val="00917950"/>
    <w:rsid w:val="00917A4D"/>
    <w:rsid w:val="00917B6F"/>
    <w:rsid w:val="00917C6A"/>
    <w:rsid w:val="00917DE3"/>
    <w:rsid w:val="009201D9"/>
    <w:rsid w:val="009204AD"/>
    <w:rsid w:val="00920500"/>
    <w:rsid w:val="009207F8"/>
    <w:rsid w:val="00920A4E"/>
    <w:rsid w:val="00920C84"/>
    <w:rsid w:val="00920E31"/>
    <w:rsid w:val="00921004"/>
    <w:rsid w:val="009210C0"/>
    <w:rsid w:val="009210FF"/>
    <w:rsid w:val="0092114B"/>
    <w:rsid w:val="0092130B"/>
    <w:rsid w:val="00921446"/>
    <w:rsid w:val="00921496"/>
    <w:rsid w:val="009217BE"/>
    <w:rsid w:val="009217DD"/>
    <w:rsid w:val="00921834"/>
    <w:rsid w:val="00921AED"/>
    <w:rsid w:val="00921C9E"/>
    <w:rsid w:val="00922193"/>
    <w:rsid w:val="00922B68"/>
    <w:rsid w:val="00922B6A"/>
    <w:rsid w:val="00922C10"/>
    <w:rsid w:val="00922CCE"/>
    <w:rsid w:val="00922D0B"/>
    <w:rsid w:val="009230FF"/>
    <w:rsid w:val="00923313"/>
    <w:rsid w:val="0092369A"/>
    <w:rsid w:val="009237F0"/>
    <w:rsid w:val="009238F8"/>
    <w:rsid w:val="00923A11"/>
    <w:rsid w:val="00923ADC"/>
    <w:rsid w:val="00923DDF"/>
    <w:rsid w:val="009241E6"/>
    <w:rsid w:val="0092453E"/>
    <w:rsid w:val="009246EB"/>
    <w:rsid w:val="00924AF7"/>
    <w:rsid w:val="00924CA0"/>
    <w:rsid w:val="00924F46"/>
    <w:rsid w:val="009250D6"/>
    <w:rsid w:val="0092556A"/>
    <w:rsid w:val="00925864"/>
    <w:rsid w:val="00925A79"/>
    <w:rsid w:val="00925C4F"/>
    <w:rsid w:val="00925CA1"/>
    <w:rsid w:val="00926072"/>
    <w:rsid w:val="0092639A"/>
    <w:rsid w:val="009266D9"/>
    <w:rsid w:val="009268CA"/>
    <w:rsid w:val="00926BFE"/>
    <w:rsid w:val="00926F12"/>
    <w:rsid w:val="00926FE9"/>
    <w:rsid w:val="0092702C"/>
    <w:rsid w:val="00927170"/>
    <w:rsid w:val="00927192"/>
    <w:rsid w:val="00927377"/>
    <w:rsid w:val="00927437"/>
    <w:rsid w:val="00927561"/>
    <w:rsid w:val="0092756C"/>
    <w:rsid w:val="009276F2"/>
    <w:rsid w:val="009279A9"/>
    <w:rsid w:val="00927BFF"/>
    <w:rsid w:val="00927CBB"/>
    <w:rsid w:val="00927CF3"/>
    <w:rsid w:val="00927E53"/>
    <w:rsid w:val="009302AC"/>
    <w:rsid w:val="00930873"/>
    <w:rsid w:val="00930992"/>
    <w:rsid w:val="00930A30"/>
    <w:rsid w:val="00930B19"/>
    <w:rsid w:val="00930BFF"/>
    <w:rsid w:val="00931066"/>
    <w:rsid w:val="009311D2"/>
    <w:rsid w:val="009311F9"/>
    <w:rsid w:val="00931257"/>
    <w:rsid w:val="009314F0"/>
    <w:rsid w:val="00931563"/>
    <w:rsid w:val="0093159C"/>
    <w:rsid w:val="009315E1"/>
    <w:rsid w:val="00931A62"/>
    <w:rsid w:val="00931D53"/>
    <w:rsid w:val="009320FB"/>
    <w:rsid w:val="00932C47"/>
    <w:rsid w:val="00932CEB"/>
    <w:rsid w:val="00932DC5"/>
    <w:rsid w:val="0093315E"/>
    <w:rsid w:val="009334BA"/>
    <w:rsid w:val="0093356A"/>
    <w:rsid w:val="009338CD"/>
    <w:rsid w:val="009339CC"/>
    <w:rsid w:val="00933A37"/>
    <w:rsid w:val="00933AD7"/>
    <w:rsid w:val="00933D6A"/>
    <w:rsid w:val="00933F08"/>
    <w:rsid w:val="009340D3"/>
    <w:rsid w:val="00934136"/>
    <w:rsid w:val="00934490"/>
    <w:rsid w:val="0093449B"/>
    <w:rsid w:val="009344E2"/>
    <w:rsid w:val="009348A4"/>
    <w:rsid w:val="00934AB5"/>
    <w:rsid w:val="00934BF3"/>
    <w:rsid w:val="00934E07"/>
    <w:rsid w:val="009353B5"/>
    <w:rsid w:val="009354D9"/>
    <w:rsid w:val="00935611"/>
    <w:rsid w:val="00935731"/>
    <w:rsid w:val="009359F8"/>
    <w:rsid w:val="00935AE4"/>
    <w:rsid w:val="00935D9D"/>
    <w:rsid w:val="0093612C"/>
    <w:rsid w:val="0093615A"/>
    <w:rsid w:val="009361E7"/>
    <w:rsid w:val="00936690"/>
    <w:rsid w:val="009366A5"/>
    <w:rsid w:val="009366B1"/>
    <w:rsid w:val="00936CDE"/>
    <w:rsid w:val="00936D8D"/>
    <w:rsid w:val="0093746E"/>
    <w:rsid w:val="0093755D"/>
    <w:rsid w:val="0093784A"/>
    <w:rsid w:val="00937C13"/>
    <w:rsid w:val="00937C78"/>
    <w:rsid w:val="00937D96"/>
    <w:rsid w:val="00937F6C"/>
    <w:rsid w:val="009403AE"/>
    <w:rsid w:val="009406AC"/>
    <w:rsid w:val="00940C44"/>
    <w:rsid w:val="00940C80"/>
    <w:rsid w:val="0094110D"/>
    <w:rsid w:val="009411A0"/>
    <w:rsid w:val="00941516"/>
    <w:rsid w:val="00941590"/>
    <w:rsid w:val="009416B6"/>
    <w:rsid w:val="0094172A"/>
    <w:rsid w:val="00941F29"/>
    <w:rsid w:val="009420E3"/>
    <w:rsid w:val="00942113"/>
    <w:rsid w:val="00942248"/>
    <w:rsid w:val="009423FD"/>
    <w:rsid w:val="0094241A"/>
    <w:rsid w:val="009424FD"/>
    <w:rsid w:val="009426A8"/>
    <w:rsid w:val="009426B7"/>
    <w:rsid w:val="00942878"/>
    <w:rsid w:val="00942A73"/>
    <w:rsid w:val="00942BDF"/>
    <w:rsid w:val="00942D4D"/>
    <w:rsid w:val="00942DB5"/>
    <w:rsid w:val="00942DF3"/>
    <w:rsid w:val="00943042"/>
    <w:rsid w:val="00943235"/>
    <w:rsid w:val="009434DB"/>
    <w:rsid w:val="00943A04"/>
    <w:rsid w:val="00943BF2"/>
    <w:rsid w:val="00943DC3"/>
    <w:rsid w:val="009440FF"/>
    <w:rsid w:val="009441A1"/>
    <w:rsid w:val="00944200"/>
    <w:rsid w:val="009444D5"/>
    <w:rsid w:val="009444E1"/>
    <w:rsid w:val="00944675"/>
    <w:rsid w:val="00944778"/>
    <w:rsid w:val="00944800"/>
    <w:rsid w:val="00944802"/>
    <w:rsid w:val="00944CA6"/>
    <w:rsid w:val="00944E7D"/>
    <w:rsid w:val="00945232"/>
    <w:rsid w:val="009452FA"/>
    <w:rsid w:val="00945453"/>
    <w:rsid w:val="00945596"/>
    <w:rsid w:val="00945603"/>
    <w:rsid w:val="00945638"/>
    <w:rsid w:val="009458C0"/>
    <w:rsid w:val="00945B05"/>
    <w:rsid w:val="00945C83"/>
    <w:rsid w:val="00945DBA"/>
    <w:rsid w:val="00946400"/>
    <w:rsid w:val="0094663D"/>
    <w:rsid w:val="009468AC"/>
    <w:rsid w:val="00946D60"/>
    <w:rsid w:val="00946F03"/>
    <w:rsid w:val="00946F32"/>
    <w:rsid w:val="009470E9"/>
    <w:rsid w:val="00947483"/>
    <w:rsid w:val="00947B0D"/>
    <w:rsid w:val="00950718"/>
    <w:rsid w:val="009508C5"/>
    <w:rsid w:val="0095096C"/>
    <w:rsid w:val="00950AB7"/>
    <w:rsid w:val="00950BE2"/>
    <w:rsid w:val="00950DF0"/>
    <w:rsid w:val="00950EE8"/>
    <w:rsid w:val="009512CE"/>
    <w:rsid w:val="009514D4"/>
    <w:rsid w:val="00951570"/>
    <w:rsid w:val="00951595"/>
    <w:rsid w:val="00951AD7"/>
    <w:rsid w:val="00951DD0"/>
    <w:rsid w:val="00951E49"/>
    <w:rsid w:val="00951E5E"/>
    <w:rsid w:val="00951FBA"/>
    <w:rsid w:val="00951FCD"/>
    <w:rsid w:val="00951FDD"/>
    <w:rsid w:val="00952166"/>
    <w:rsid w:val="0095225B"/>
    <w:rsid w:val="0095257E"/>
    <w:rsid w:val="009526C4"/>
    <w:rsid w:val="009526E1"/>
    <w:rsid w:val="00952961"/>
    <w:rsid w:val="00952A27"/>
    <w:rsid w:val="00952B4C"/>
    <w:rsid w:val="0095314B"/>
    <w:rsid w:val="009533A6"/>
    <w:rsid w:val="009534AE"/>
    <w:rsid w:val="009534D7"/>
    <w:rsid w:val="0095363F"/>
    <w:rsid w:val="0095367E"/>
    <w:rsid w:val="0095398F"/>
    <w:rsid w:val="009539F6"/>
    <w:rsid w:val="00953D6F"/>
    <w:rsid w:val="00953FAE"/>
    <w:rsid w:val="00954130"/>
    <w:rsid w:val="009543FE"/>
    <w:rsid w:val="00954446"/>
    <w:rsid w:val="0095449E"/>
    <w:rsid w:val="00954651"/>
    <w:rsid w:val="00954A2C"/>
    <w:rsid w:val="00954A4F"/>
    <w:rsid w:val="00954BE1"/>
    <w:rsid w:val="00954EB5"/>
    <w:rsid w:val="0095500C"/>
    <w:rsid w:val="00955058"/>
    <w:rsid w:val="0095524D"/>
    <w:rsid w:val="00955446"/>
    <w:rsid w:val="009554C1"/>
    <w:rsid w:val="009555A4"/>
    <w:rsid w:val="009555EC"/>
    <w:rsid w:val="009556B9"/>
    <w:rsid w:val="00955732"/>
    <w:rsid w:val="009557B1"/>
    <w:rsid w:val="00955FFA"/>
    <w:rsid w:val="009560FE"/>
    <w:rsid w:val="009562EF"/>
    <w:rsid w:val="009563BC"/>
    <w:rsid w:val="0095648E"/>
    <w:rsid w:val="009564BB"/>
    <w:rsid w:val="00956AD4"/>
    <w:rsid w:val="00956B94"/>
    <w:rsid w:val="00956DCE"/>
    <w:rsid w:val="00956F81"/>
    <w:rsid w:val="00956FA4"/>
    <w:rsid w:val="009574CF"/>
    <w:rsid w:val="009574F6"/>
    <w:rsid w:val="00957711"/>
    <w:rsid w:val="00957BC8"/>
    <w:rsid w:val="00957E47"/>
    <w:rsid w:val="0096058F"/>
    <w:rsid w:val="00960865"/>
    <w:rsid w:val="0096096C"/>
    <w:rsid w:val="009609BC"/>
    <w:rsid w:val="009609DB"/>
    <w:rsid w:val="00960A1B"/>
    <w:rsid w:val="00960B80"/>
    <w:rsid w:val="00960B98"/>
    <w:rsid w:val="00960C25"/>
    <w:rsid w:val="00960F8F"/>
    <w:rsid w:val="0096112A"/>
    <w:rsid w:val="009612E1"/>
    <w:rsid w:val="0096139B"/>
    <w:rsid w:val="0096141D"/>
    <w:rsid w:val="0096143F"/>
    <w:rsid w:val="009614F9"/>
    <w:rsid w:val="009616A5"/>
    <w:rsid w:val="00961767"/>
    <w:rsid w:val="00961B37"/>
    <w:rsid w:val="00961BD4"/>
    <w:rsid w:val="00961D0E"/>
    <w:rsid w:val="00961F0C"/>
    <w:rsid w:val="00961FCD"/>
    <w:rsid w:val="00962481"/>
    <w:rsid w:val="009624FA"/>
    <w:rsid w:val="009625F0"/>
    <w:rsid w:val="00962617"/>
    <w:rsid w:val="00962A73"/>
    <w:rsid w:val="00962BDC"/>
    <w:rsid w:val="00962F94"/>
    <w:rsid w:val="00963206"/>
    <w:rsid w:val="00963398"/>
    <w:rsid w:val="009639EA"/>
    <w:rsid w:val="0096403C"/>
    <w:rsid w:val="009643E3"/>
    <w:rsid w:val="00964514"/>
    <w:rsid w:val="0096476A"/>
    <w:rsid w:val="00964BA9"/>
    <w:rsid w:val="009650C7"/>
    <w:rsid w:val="00965367"/>
    <w:rsid w:val="009657CC"/>
    <w:rsid w:val="0096580D"/>
    <w:rsid w:val="0096593F"/>
    <w:rsid w:val="00965A23"/>
    <w:rsid w:val="00965A94"/>
    <w:rsid w:val="00966111"/>
    <w:rsid w:val="00966212"/>
    <w:rsid w:val="00966256"/>
    <w:rsid w:val="009667B1"/>
    <w:rsid w:val="00966B5E"/>
    <w:rsid w:val="00966C2C"/>
    <w:rsid w:val="00966CFC"/>
    <w:rsid w:val="00966DF5"/>
    <w:rsid w:val="00966E31"/>
    <w:rsid w:val="00966F47"/>
    <w:rsid w:val="009670B9"/>
    <w:rsid w:val="009671D4"/>
    <w:rsid w:val="0096736B"/>
    <w:rsid w:val="009673BC"/>
    <w:rsid w:val="0096756F"/>
    <w:rsid w:val="00967588"/>
    <w:rsid w:val="00967BAA"/>
    <w:rsid w:val="00967C32"/>
    <w:rsid w:val="00967C50"/>
    <w:rsid w:val="00967F01"/>
    <w:rsid w:val="0097010F"/>
    <w:rsid w:val="009703AF"/>
    <w:rsid w:val="00970423"/>
    <w:rsid w:val="009704E1"/>
    <w:rsid w:val="009706A5"/>
    <w:rsid w:val="009709FC"/>
    <w:rsid w:val="00970CA1"/>
    <w:rsid w:val="00970F7E"/>
    <w:rsid w:val="009713C2"/>
    <w:rsid w:val="009713E6"/>
    <w:rsid w:val="0097145B"/>
    <w:rsid w:val="0097150D"/>
    <w:rsid w:val="00971A1A"/>
    <w:rsid w:val="00971DB0"/>
    <w:rsid w:val="00971DF5"/>
    <w:rsid w:val="00972630"/>
    <w:rsid w:val="009726D3"/>
    <w:rsid w:val="009728AC"/>
    <w:rsid w:val="009728F8"/>
    <w:rsid w:val="00972A27"/>
    <w:rsid w:val="00972D97"/>
    <w:rsid w:val="00972E8D"/>
    <w:rsid w:val="009730CA"/>
    <w:rsid w:val="00973230"/>
    <w:rsid w:val="00973282"/>
    <w:rsid w:val="009733E8"/>
    <w:rsid w:val="009737E7"/>
    <w:rsid w:val="009738A6"/>
    <w:rsid w:val="00973B06"/>
    <w:rsid w:val="00973E80"/>
    <w:rsid w:val="00973EDF"/>
    <w:rsid w:val="009740F6"/>
    <w:rsid w:val="009742BB"/>
    <w:rsid w:val="00974397"/>
    <w:rsid w:val="009748EB"/>
    <w:rsid w:val="0097495B"/>
    <w:rsid w:val="009749D9"/>
    <w:rsid w:val="00974AFB"/>
    <w:rsid w:val="00974B13"/>
    <w:rsid w:val="00974CDD"/>
    <w:rsid w:val="00974D2C"/>
    <w:rsid w:val="00974F8A"/>
    <w:rsid w:val="0097510B"/>
    <w:rsid w:val="0097526C"/>
    <w:rsid w:val="0097537E"/>
    <w:rsid w:val="00975427"/>
    <w:rsid w:val="0097542F"/>
    <w:rsid w:val="0097554A"/>
    <w:rsid w:val="009756B5"/>
    <w:rsid w:val="00975B09"/>
    <w:rsid w:val="00975D4C"/>
    <w:rsid w:val="00975E59"/>
    <w:rsid w:val="00975F15"/>
    <w:rsid w:val="0097602B"/>
    <w:rsid w:val="0097613D"/>
    <w:rsid w:val="009764AD"/>
    <w:rsid w:val="009766EC"/>
    <w:rsid w:val="00976737"/>
    <w:rsid w:val="00976AAC"/>
    <w:rsid w:val="00976DB4"/>
    <w:rsid w:val="00976F7A"/>
    <w:rsid w:val="00977276"/>
    <w:rsid w:val="009772E2"/>
    <w:rsid w:val="009773D7"/>
    <w:rsid w:val="00977CC1"/>
    <w:rsid w:val="009800AA"/>
    <w:rsid w:val="00980199"/>
    <w:rsid w:val="009801E2"/>
    <w:rsid w:val="009803F0"/>
    <w:rsid w:val="00980567"/>
    <w:rsid w:val="00980643"/>
    <w:rsid w:val="009806DD"/>
    <w:rsid w:val="009807E8"/>
    <w:rsid w:val="00980806"/>
    <w:rsid w:val="0098089C"/>
    <w:rsid w:val="00980908"/>
    <w:rsid w:val="0098090F"/>
    <w:rsid w:val="00980AA3"/>
    <w:rsid w:val="00980C3D"/>
    <w:rsid w:val="00980F3E"/>
    <w:rsid w:val="00981308"/>
    <w:rsid w:val="009828D4"/>
    <w:rsid w:val="009829C2"/>
    <w:rsid w:val="00982A96"/>
    <w:rsid w:val="00982B3F"/>
    <w:rsid w:val="00982D4A"/>
    <w:rsid w:val="00983025"/>
    <w:rsid w:val="00983074"/>
    <w:rsid w:val="0098309B"/>
    <w:rsid w:val="009831F5"/>
    <w:rsid w:val="00983214"/>
    <w:rsid w:val="00983995"/>
    <w:rsid w:val="00983A9B"/>
    <w:rsid w:val="00983B5A"/>
    <w:rsid w:val="00983C81"/>
    <w:rsid w:val="00983FF5"/>
    <w:rsid w:val="0098415D"/>
    <w:rsid w:val="0098441E"/>
    <w:rsid w:val="009844B1"/>
    <w:rsid w:val="0098475C"/>
    <w:rsid w:val="00984BE8"/>
    <w:rsid w:val="00984CE9"/>
    <w:rsid w:val="00984E07"/>
    <w:rsid w:val="009850A2"/>
    <w:rsid w:val="009853CA"/>
    <w:rsid w:val="00985435"/>
    <w:rsid w:val="00985525"/>
    <w:rsid w:val="00985BC8"/>
    <w:rsid w:val="00986109"/>
    <w:rsid w:val="00986321"/>
    <w:rsid w:val="009863A3"/>
    <w:rsid w:val="00986533"/>
    <w:rsid w:val="009866C4"/>
    <w:rsid w:val="00986778"/>
    <w:rsid w:val="00986866"/>
    <w:rsid w:val="009868F4"/>
    <w:rsid w:val="0098697E"/>
    <w:rsid w:val="00986A15"/>
    <w:rsid w:val="00987547"/>
    <w:rsid w:val="0098763D"/>
    <w:rsid w:val="009878BE"/>
    <w:rsid w:val="00987906"/>
    <w:rsid w:val="00987958"/>
    <w:rsid w:val="00987A69"/>
    <w:rsid w:val="00987AC5"/>
    <w:rsid w:val="00987B33"/>
    <w:rsid w:val="00987F15"/>
    <w:rsid w:val="009900DD"/>
    <w:rsid w:val="00990107"/>
    <w:rsid w:val="009903CE"/>
    <w:rsid w:val="00990632"/>
    <w:rsid w:val="009907FA"/>
    <w:rsid w:val="00990B63"/>
    <w:rsid w:val="00990DA5"/>
    <w:rsid w:val="00990EF6"/>
    <w:rsid w:val="00990FF5"/>
    <w:rsid w:val="0099118A"/>
    <w:rsid w:val="00991A51"/>
    <w:rsid w:val="00991ABE"/>
    <w:rsid w:val="009921A7"/>
    <w:rsid w:val="009925F2"/>
    <w:rsid w:val="00992B1C"/>
    <w:rsid w:val="00992BDB"/>
    <w:rsid w:val="00992C01"/>
    <w:rsid w:val="00992CBA"/>
    <w:rsid w:val="00992D7D"/>
    <w:rsid w:val="00993371"/>
    <w:rsid w:val="00993800"/>
    <w:rsid w:val="009938C8"/>
    <w:rsid w:val="00993D83"/>
    <w:rsid w:val="009940EF"/>
    <w:rsid w:val="009940F1"/>
    <w:rsid w:val="00994257"/>
    <w:rsid w:val="009942DC"/>
    <w:rsid w:val="00994BD8"/>
    <w:rsid w:val="00994DAC"/>
    <w:rsid w:val="00994DD9"/>
    <w:rsid w:val="0099530D"/>
    <w:rsid w:val="00995412"/>
    <w:rsid w:val="009954B2"/>
    <w:rsid w:val="009954EE"/>
    <w:rsid w:val="009959EE"/>
    <w:rsid w:val="00995F37"/>
    <w:rsid w:val="00995F47"/>
    <w:rsid w:val="0099607E"/>
    <w:rsid w:val="009961B5"/>
    <w:rsid w:val="00996378"/>
    <w:rsid w:val="00996382"/>
    <w:rsid w:val="009968CA"/>
    <w:rsid w:val="009969EF"/>
    <w:rsid w:val="00996AA8"/>
    <w:rsid w:val="00996B08"/>
    <w:rsid w:val="00996DD0"/>
    <w:rsid w:val="00996ECA"/>
    <w:rsid w:val="00996F35"/>
    <w:rsid w:val="00997244"/>
    <w:rsid w:val="009976DF"/>
    <w:rsid w:val="00997791"/>
    <w:rsid w:val="00997C9A"/>
    <w:rsid w:val="00997CCB"/>
    <w:rsid w:val="00997DAC"/>
    <w:rsid w:val="00997E36"/>
    <w:rsid w:val="00997F3A"/>
    <w:rsid w:val="009A01E0"/>
    <w:rsid w:val="009A0C39"/>
    <w:rsid w:val="009A0D5C"/>
    <w:rsid w:val="009A0E3F"/>
    <w:rsid w:val="009A0F6F"/>
    <w:rsid w:val="009A12B3"/>
    <w:rsid w:val="009A1949"/>
    <w:rsid w:val="009A1D47"/>
    <w:rsid w:val="009A1DD2"/>
    <w:rsid w:val="009A23EF"/>
    <w:rsid w:val="009A2503"/>
    <w:rsid w:val="009A25CB"/>
    <w:rsid w:val="009A29D8"/>
    <w:rsid w:val="009A2A40"/>
    <w:rsid w:val="009A2BFA"/>
    <w:rsid w:val="009A2C2B"/>
    <w:rsid w:val="009A2DB2"/>
    <w:rsid w:val="009A2DEE"/>
    <w:rsid w:val="009A2F21"/>
    <w:rsid w:val="009A2F57"/>
    <w:rsid w:val="009A2FDF"/>
    <w:rsid w:val="009A2FEF"/>
    <w:rsid w:val="009A3181"/>
    <w:rsid w:val="009A3210"/>
    <w:rsid w:val="009A3473"/>
    <w:rsid w:val="009A35DD"/>
    <w:rsid w:val="009A36C0"/>
    <w:rsid w:val="009A3804"/>
    <w:rsid w:val="009A3958"/>
    <w:rsid w:val="009A3D39"/>
    <w:rsid w:val="009A3E0B"/>
    <w:rsid w:val="009A3E2B"/>
    <w:rsid w:val="009A3E48"/>
    <w:rsid w:val="009A3F6A"/>
    <w:rsid w:val="009A3F93"/>
    <w:rsid w:val="009A41EC"/>
    <w:rsid w:val="009A44DA"/>
    <w:rsid w:val="009A4715"/>
    <w:rsid w:val="009A4994"/>
    <w:rsid w:val="009A49DE"/>
    <w:rsid w:val="009A4C31"/>
    <w:rsid w:val="009A4CE8"/>
    <w:rsid w:val="009A4D89"/>
    <w:rsid w:val="009A4DE8"/>
    <w:rsid w:val="009A5AC3"/>
    <w:rsid w:val="009A6112"/>
    <w:rsid w:val="009A611A"/>
    <w:rsid w:val="009A644D"/>
    <w:rsid w:val="009A6473"/>
    <w:rsid w:val="009A6A53"/>
    <w:rsid w:val="009A6E20"/>
    <w:rsid w:val="009A6F89"/>
    <w:rsid w:val="009A70B2"/>
    <w:rsid w:val="009A71EE"/>
    <w:rsid w:val="009A762C"/>
    <w:rsid w:val="009A79CD"/>
    <w:rsid w:val="009A7A20"/>
    <w:rsid w:val="009A7AD1"/>
    <w:rsid w:val="009A7B0B"/>
    <w:rsid w:val="009A7B1E"/>
    <w:rsid w:val="009A7CA2"/>
    <w:rsid w:val="009A7EA5"/>
    <w:rsid w:val="009A7F3D"/>
    <w:rsid w:val="009B0004"/>
    <w:rsid w:val="009B02D0"/>
    <w:rsid w:val="009B0358"/>
    <w:rsid w:val="009B05DF"/>
    <w:rsid w:val="009B0828"/>
    <w:rsid w:val="009B0ACA"/>
    <w:rsid w:val="009B0F69"/>
    <w:rsid w:val="009B1113"/>
    <w:rsid w:val="009B117A"/>
    <w:rsid w:val="009B1244"/>
    <w:rsid w:val="009B12EF"/>
    <w:rsid w:val="009B1402"/>
    <w:rsid w:val="009B17EF"/>
    <w:rsid w:val="009B1CC3"/>
    <w:rsid w:val="009B1F37"/>
    <w:rsid w:val="009B2077"/>
    <w:rsid w:val="009B2249"/>
    <w:rsid w:val="009B22D1"/>
    <w:rsid w:val="009B2394"/>
    <w:rsid w:val="009B2496"/>
    <w:rsid w:val="009B2829"/>
    <w:rsid w:val="009B2844"/>
    <w:rsid w:val="009B28EC"/>
    <w:rsid w:val="009B2F95"/>
    <w:rsid w:val="009B358C"/>
    <w:rsid w:val="009B3792"/>
    <w:rsid w:val="009B39BC"/>
    <w:rsid w:val="009B3AC8"/>
    <w:rsid w:val="009B3DBA"/>
    <w:rsid w:val="009B3F13"/>
    <w:rsid w:val="009B405B"/>
    <w:rsid w:val="009B40A1"/>
    <w:rsid w:val="009B4386"/>
    <w:rsid w:val="009B498B"/>
    <w:rsid w:val="009B4F3A"/>
    <w:rsid w:val="009B505F"/>
    <w:rsid w:val="009B523A"/>
    <w:rsid w:val="009B5918"/>
    <w:rsid w:val="009B5B06"/>
    <w:rsid w:val="009B5BB4"/>
    <w:rsid w:val="009B5CAB"/>
    <w:rsid w:val="009B622A"/>
    <w:rsid w:val="009B62B7"/>
    <w:rsid w:val="009B6970"/>
    <w:rsid w:val="009B69A8"/>
    <w:rsid w:val="009B6DDD"/>
    <w:rsid w:val="009B6EE8"/>
    <w:rsid w:val="009B6F5E"/>
    <w:rsid w:val="009B7379"/>
    <w:rsid w:val="009B73A9"/>
    <w:rsid w:val="009B750B"/>
    <w:rsid w:val="009B77FE"/>
    <w:rsid w:val="009B796F"/>
    <w:rsid w:val="009B7B96"/>
    <w:rsid w:val="009B7E8B"/>
    <w:rsid w:val="009B7EAF"/>
    <w:rsid w:val="009B7F1F"/>
    <w:rsid w:val="009C0295"/>
    <w:rsid w:val="009C05A8"/>
    <w:rsid w:val="009C0681"/>
    <w:rsid w:val="009C06FD"/>
    <w:rsid w:val="009C0F86"/>
    <w:rsid w:val="009C10FF"/>
    <w:rsid w:val="009C14F1"/>
    <w:rsid w:val="009C1549"/>
    <w:rsid w:val="009C18B4"/>
    <w:rsid w:val="009C1AF1"/>
    <w:rsid w:val="009C1AF9"/>
    <w:rsid w:val="009C1E12"/>
    <w:rsid w:val="009C20F8"/>
    <w:rsid w:val="009C263A"/>
    <w:rsid w:val="009C268E"/>
    <w:rsid w:val="009C2DE4"/>
    <w:rsid w:val="009C30B9"/>
    <w:rsid w:val="009C33B0"/>
    <w:rsid w:val="009C3455"/>
    <w:rsid w:val="009C3467"/>
    <w:rsid w:val="009C35E5"/>
    <w:rsid w:val="009C3696"/>
    <w:rsid w:val="009C37CE"/>
    <w:rsid w:val="009C3985"/>
    <w:rsid w:val="009C3AA4"/>
    <w:rsid w:val="009C3B56"/>
    <w:rsid w:val="009C3C10"/>
    <w:rsid w:val="009C3D73"/>
    <w:rsid w:val="009C3E12"/>
    <w:rsid w:val="009C3EAB"/>
    <w:rsid w:val="009C3FA5"/>
    <w:rsid w:val="009C3FE6"/>
    <w:rsid w:val="009C4097"/>
    <w:rsid w:val="009C40AE"/>
    <w:rsid w:val="009C4268"/>
    <w:rsid w:val="009C4308"/>
    <w:rsid w:val="009C4AE7"/>
    <w:rsid w:val="009C4BCC"/>
    <w:rsid w:val="009C504E"/>
    <w:rsid w:val="009C50FF"/>
    <w:rsid w:val="009C5121"/>
    <w:rsid w:val="009C5137"/>
    <w:rsid w:val="009C5159"/>
    <w:rsid w:val="009C5520"/>
    <w:rsid w:val="009C56EB"/>
    <w:rsid w:val="009C575B"/>
    <w:rsid w:val="009C5904"/>
    <w:rsid w:val="009C59B8"/>
    <w:rsid w:val="009C5B81"/>
    <w:rsid w:val="009C5BB8"/>
    <w:rsid w:val="009C5C1C"/>
    <w:rsid w:val="009C5C28"/>
    <w:rsid w:val="009C5EB2"/>
    <w:rsid w:val="009C6560"/>
    <w:rsid w:val="009C65AE"/>
    <w:rsid w:val="009C6624"/>
    <w:rsid w:val="009C6729"/>
    <w:rsid w:val="009C6757"/>
    <w:rsid w:val="009C6A20"/>
    <w:rsid w:val="009C6D52"/>
    <w:rsid w:val="009C7302"/>
    <w:rsid w:val="009C7502"/>
    <w:rsid w:val="009C7975"/>
    <w:rsid w:val="009C7AE1"/>
    <w:rsid w:val="009C7F49"/>
    <w:rsid w:val="009D0413"/>
    <w:rsid w:val="009D04D0"/>
    <w:rsid w:val="009D0838"/>
    <w:rsid w:val="009D083B"/>
    <w:rsid w:val="009D0A08"/>
    <w:rsid w:val="009D0D97"/>
    <w:rsid w:val="009D14D2"/>
    <w:rsid w:val="009D167E"/>
    <w:rsid w:val="009D16F5"/>
    <w:rsid w:val="009D19A4"/>
    <w:rsid w:val="009D1A4E"/>
    <w:rsid w:val="009D1BB2"/>
    <w:rsid w:val="009D1C36"/>
    <w:rsid w:val="009D1D30"/>
    <w:rsid w:val="009D1E6A"/>
    <w:rsid w:val="009D205E"/>
    <w:rsid w:val="009D21C4"/>
    <w:rsid w:val="009D237B"/>
    <w:rsid w:val="009D2517"/>
    <w:rsid w:val="009D271C"/>
    <w:rsid w:val="009D2749"/>
    <w:rsid w:val="009D2DD0"/>
    <w:rsid w:val="009D301D"/>
    <w:rsid w:val="009D3052"/>
    <w:rsid w:val="009D31C8"/>
    <w:rsid w:val="009D32C2"/>
    <w:rsid w:val="009D3566"/>
    <w:rsid w:val="009D3793"/>
    <w:rsid w:val="009D3C8E"/>
    <w:rsid w:val="009D3CC8"/>
    <w:rsid w:val="009D3FB4"/>
    <w:rsid w:val="009D4011"/>
    <w:rsid w:val="009D414A"/>
    <w:rsid w:val="009D42A8"/>
    <w:rsid w:val="009D46EF"/>
    <w:rsid w:val="009D4B3B"/>
    <w:rsid w:val="009D4CD8"/>
    <w:rsid w:val="009D4E9A"/>
    <w:rsid w:val="009D52DA"/>
    <w:rsid w:val="009D548A"/>
    <w:rsid w:val="009D549C"/>
    <w:rsid w:val="009D55A3"/>
    <w:rsid w:val="009D565B"/>
    <w:rsid w:val="009D5759"/>
    <w:rsid w:val="009D5DD2"/>
    <w:rsid w:val="009D6042"/>
    <w:rsid w:val="009D6235"/>
    <w:rsid w:val="009D6246"/>
    <w:rsid w:val="009D6293"/>
    <w:rsid w:val="009D6520"/>
    <w:rsid w:val="009D659D"/>
    <w:rsid w:val="009D663A"/>
    <w:rsid w:val="009D6703"/>
    <w:rsid w:val="009D6858"/>
    <w:rsid w:val="009D6B4A"/>
    <w:rsid w:val="009D7080"/>
    <w:rsid w:val="009D710A"/>
    <w:rsid w:val="009D718A"/>
    <w:rsid w:val="009D728B"/>
    <w:rsid w:val="009D7293"/>
    <w:rsid w:val="009D7548"/>
    <w:rsid w:val="009D78A3"/>
    <w:rsid w:val="009D7AAD"/>
    <w:rsid w:val="009D7AEA"/>
    <w:rsid w:val="009D7CB7"/>
    <w:rsid w:val="009E096B"/>
    <w:rsid w:val="009E0AAF"/>
    <w:rsid w:val="009E0C26"/>
    <w:rsid w:val="009E0E6E"/>
    <w:rsid w:val="009E0ECE"/>
    <w:rsid w:val="009E11E2"/>
    <w:rsid w:val="009E1304"/>
    <w:rsid w:val="009E150A"/>
    <w:rsid w:val="009E174B"/>
    <w:rsid w:val="009E17B1"/>
    <w:rsid w:val="009E1825"/>
    <w:rsid w:val="009E18BA"/>
    <w:rsid w:val="009E1C24"/>
    <w:rsid w:val="009E1CDE"/>
    <w:rsid w:val="009E1D2B"/>
    <w:rsid w:val="009E1E19"/>
    <w:rsid w:val="009E1F4D"/>
    <w:rsid w:val="009E1F52"/>
    <w:rsid w:val="009E2244"/>
    <w:rsid w:val="009E25AB"/>
    <w:rsid w:val="009E263E"/>
    <w:rsid w:val="009E2A2A"/>
    <w:rsid w:val="009E2CBA"/>
    <w:rsid w:val="009E2E10"/>
    <w:rsid w:val="009E2E1F"/>
    <w:rsid w:val="009E312C"/>
    <w:rsid w:val="009E32C6"/>
    <w:rsid w:val="009E3722"/>
    <w:rsid w:val="009E38C8"/>
    <w:rsid w:val="009E3CB9"/>
    <w:rsid w:val="009E3DA6"/>
    <w:rsid w:val="009E406B"/>
    <w:rsid w:val="009E43A7"/>
    <w:rsid w:val="009E43D1"/>
    <w:rsid w:val="009E43D4"/>
    <w:rsid w:val="009E452D"/>
    <w:rsid w:val="009E45EC"/>
    <w:rsid w:val="009E4A50"/>
    <w:rsid w:val="009E4E9C"/>
    <w:rsid w:val="009E51E8"/>
    <w:rsid w:val="009E529F"/>
    <w:rsid w:val="009E535A"/>
    <w:rsid w:val="009E54B6"/>
    <w:rsid w:val="009E550E"/>
    <w:rsid w:val="009E5565"/>
    <w:rsid w:val="009E5859"/>
    <w:rsid w:val="009E5CCE"/>
    <w:rsid w:val="009E5E40"/>
    <w:rsid w:val="009E6225"/>
    <w:rsid w:val="009E63C5"/>
    <w:rsid w:val="009E64BD"/>
    <w:rsid w:val="009E66F4"/>
    <w:rsid w:val="009E67BB"/>
    <w:rsid w:val="009E69E0"/>
    <w:rsid w:val="009E6FFA"/>
    <w:rsid w:val="009E733D"/>
    <w:rsid w:val="009E7541"/>
    <w:rsid w:val="009E7695"/>
    <w:rsid w:val="009E77EF"/>
    <w:rsid w:val="009E7884"/>
    <w:rsid w:val="009E7BB2"/>
    <w:rsid w:val="009E7C32"/>
    <w:rsid w:val="009E7CE5"/>
    <w:rsid w:val="009E7FA9"/>
    <w:rsid w:val="009F0108"/>
    <w:rsid w:val="009F01AC"/>
    <w:rsid w:val="009F021C"/>
    <w:rsid w:val="009F028E"/>
    <w:rsid w:val="009F02E3"/>
    <w:rsid w:val="009F0380"/>
    <w:rsid w:val="009F07D0"/>
    <w:rsid w:val="009F09CE"/>
    <w:rsid w:val="009F0F0D"/>
    <w:rsid w:val="009F0F77"/>
    <w:rsid w:val="009F1123"/>
    <w:rsid w:val="009F141D"/>
    <w:rsid w:val="009F1489"/>
    <w:rsid w:val="009F163C"/>
    <w:rsid w:val="009F1829"/>
    <w:rsid w:val="009F1B2A"/>
    <w:rsid w:val="009F1DAB"/>
    <w:rsid w:val="009F1E26"/>
    <w:rsid w:val="009F1EEC"/>
    <w:rsid w:val="009F1FC4"/>
    <w:rsid w:val="009F20A6"/>
    <w:rsid w:val="009F2135"/>
    <w:rsid w:val="009F218A"/>
    <w:rsid w:val="009F26F5"/>
    <w:rsid w:val="009F27B8"/>
    <w:rsid w:val="009F27D2"/>
    <w:rsid w:val="009F2B25"/>
    <w:rsid w:val="009F2DCF"/>
    <w:rsid w:val="009F2E06"/>
    <w:rsid w:val="009F3084"/>
    <w:rsid w:val="009F3223"/>
    <w:rsid w:val="009F322B"/>
    <w:rsid w:val="009F3492"/>
    <w:rsid w:val="009F3884"/>
    <w:rsid w:val="009F3983"/>
    <w:rsid w:val="009F3AA7"/>
    <w:rsid w:val="009F3BC8"/>
    <w:rsid w:val="009F3BF1"/>
    <w:rsid w:val="009F3FE6"/>
    <w:rsid w:val="009F4109"/>
    <w:rsid w:val="009F4142"/>
    <w:rsid w:val="009F4165"/>
    <w:rsid w:val="009F4376"/>
    <w:rsid w:val="009F4391"/>
    <w:rsid w:val="009F479B"/>
    <w:rsid w:val="009F48A6"/>
    <w:rsid w:val="009F498C"/>
    <w:rsid w:val="009F4A55"/>
    <w:rsid w:val="009F4DAB"/>
    <w:rsid w:val="009F4EF2"/>
    <w:rsid w:val="009F51DB"/>
    <w:rsid w:val="009F5330"/>
    <w:rsid w:val="009F5340"/>
    <w:rsid w:val="009F568B"/>
    <w:rsid w:val="009F5842"/>
    <w:rsid w:val="009F5A47"/>
    <w:rsid w:val="009F5BB0"/>
    <w:rsid w:val="009F5BCE"/>
    <w:rsid w:val="009F5C4C"/>
    <w:rsid w:val="009F60FE"/>
    <w:rsid w:val="009F6334"/>
    <w:rsid w:val="009F648C"/>
    <w:rsid w:val="009F67C5"/>
    <w:rsid w:val="009F6ACA"/>
    <w:rsid w:val="009F6B2C"/>
    <w:rsid w:val="009F6EE0"/>
    <w:rsid w:val="009F72BE"/>
    <w:rsid w:val="009F7433"/>
    <w:rsid w:val="009F7573"/>
    <w:rsid w:val="009F786C"/>
    <w:rsid w:val="009F7AF8"/>
    <w:rsid w:val="009F7C12"/>
    <w:rsid w:val="009F7CB3"/>
    <w:rsid w:val="00A003BA"/>
    <w:rsid w:val="00A009E6"/>
    <w:rsid w:val="00A00CBD"/>
    <w:rsid w:val="00A00E34"/>
    <w:rsid w:val="00A0176B"/>
    <w:rsid w:val="00A01A14"/>
    <w:rsid w:val="00A01B00"/>
    <w:rsid w:val="00A01B6F"/>
    <w:rsid w:val="00A01B93"/>
    <w:rsid w:val="00A01E33"/>
    <w:rsid w:val="00A01F3A"/>
    <w:rsid w:val="00A01FD4"/>
    <w:rsid w:val="00A026DF"/>
    <w:rsid w:val="00A02C71"/>
    <w:rsid w:val="00A02CE8"/>
    <w:rsid w:val="00A02DD5"/>
    <w:rsid w:val="00A02E56"/>
    <w:rsid w:val="00A02F1C"/>
    <w:rsid w:val="00A0316B"/>
    <w:rsid w:val="00A032EA"/>
    <w:rsid w:val="00A0340B"/>
    <w:rsid w:val="00A03F55"/>
    <w:rsid w:val="00A04000"/>
    <w:rsid w:val="00A040D8"/>
    <w:rsid w:val="00A0425E"/>
    <w:rsid w:val="00A04382"/>
    <w:rsid w:val="00A0452A"/>
    <w:rsid w:val="00A04630"/>
    <w:rsid w:val="00A046FD"/>
    <w:rsid w:val="00A048F1"/>
    <w:rsid w:val="00A0491A"/>
    <w:rsid w:val="00A04A6F"/>
    <w:rsid w:val="00A050E9"/>
    <w:rsid w:val="00A0520A"/>
    <w:rsid w:val="00A05337"/>
    <w:rsid w:val="00A055EA"/>
    <w:rsid w:val="00A0584C"/>
    <w:rsid w:val="00A058D9"/>
    <w:rsid w:val="00A05BCF"/>
    <w:rsid w:val="00A05D8B"/>
    <w:rsid w:val="00A05E9B"/>
    <w:rsid w:val="00A064F1"/>
    <w:rsid w:val="00A0664D"/>
    <w:rsid w:val="00A067A4"/>
    <w:rsid w:val="00A06A5B"/>
    <w:rsid w:val="00A06BE9"/>
    <w:rsid w:val="00A06E69"/>
    <w:rsid w:val="00A06FF6"/>
    <w:rsid w:val="00A07272"/>
    <w:rsid w:val="00A072F0"/>
    <w:rsid w:val="00A0783D"/>
    <w:rsid w:val="00A079D8"/>
    <w:rsid w:val="00A07ABB"/>
    <w:rsid w:val="00A07BD8"/>
    <w:rsid w:val="00A07C07"/>
    <w:rsid w:val="00A07D16"/>
    <w:rsid w:val="00A102AE"/>
    <w:rsid w:val="00A10397"/>
    <w:rsid w:val="00A105C8"/>
    <w:rsid w:val="00A10602"/>
    <w:rsid w:val="00A108C4"/>
    <w:rsid w:val="00A10920"/>
    <w:rsid w:val="00A1097C"/>
    <w:rsid w:val="00A10B68"/>
    <w:rsid w:val="00A10BA7"/>
    <w:rsid w:val="00A10C8A"/>
    <w:rsid w:val="00A10D43"/>
    <w:rsid w:val="00A10EDB"/>
    <w:rsid w:val="00A10FCA"/>
    <w:rsid w:val="00A110EB"/>
    <w:rsid w:val="00A112B0"/>
    <w:rsid w:val="00A112EF"/>
    <w:rsid w:val="00A11557"/>
    <w:rsid w:val="00A115F0"/>
    <w:rsid w:val="00A1179F"/>
    <w:rsid w:val="00A117D1"/>
    <w:rsid w:val="00A117E1"/>
    <w:rsid w:val="00A117F4"/>
    <w:rsid w:val="00A11B36"/>
    <w:rsid w:val="00A1216A"/>
    <w:rsid w:val="00A123B4"/>
    <w:rsid w:val="00A124AA"/>
    <w:rsid w:val="00A124BE"/>
    <w:rsid w:val="00A126DD"/>
    <w:rsid w:val="00A1273A"/>
    <w:rsid w:val="00A129F1"/>
    <w:rsid w:val="00A13194"/>
    <w:rsid w:val="00A13286"/>
    <w:rsid w:val="00A13DB2"/>
    <w:rsid w:val="00A13E49"/>
    <w:rsid w:val="00A13E73"/>
    <w:rsid w:val="00A1417D"/>
    <w:rsid w:val="00A14225"/>
    <w:rsid w:val="00A14242"/>
    <w:rsid w:val="00A14374"/>
    <w:rsid w:val="00A14656"/>
    <w:rsid w:val="00A14834"/>
    <w:rsid w:val="00A14843"/>
    <w:rsid w:val="00A149A9"/>
    <w:rsid w:val="00A14EA9"/>
    <w:rsid w:val="00A15218"/>
    <w:rsid w:val="00A15474"/>
    <w:rsid w:val="00A1551D"/>
    <w:rsid w:val="00A15705"/>
    <w:rsid w:val="00A15A8C"/>
    <w:rsid w:val="00A15CE7"/>
    <w:rsid w:val="00A15D24"/>
    <w:rsid w:val="00A15D2D"/>
    <w:rsid w:val="00A15E0F"/>
    <w:rsid w:val="00A15E52"/>
    <w:rsid w:val="00A1604E"/>
    <w:rsid w:val="00A163C2"/>
    <w:rsid w:val="00A169DC"/>
    <w:rsid w:val="00A16B04"/>
    <w:rsid w:val="00A16E22"/>
    <w:rsid w:val="00A16E83"/>
    <w:rsid w:val="00A16F6B"/>
    <w:rsid w:val="00A16F82"/>
    <w:rsid w:val="00A17A1D"/>
    <w:rsid w:val="00A17DF4"/>
    <w:rsid w:val="00A200E6"/>
    <w:rsid w:val="00A20308"/>
    <w:rsid w:val="00A2053E"/>
    <w:rsid w:val="00A20797"/>
    <w:rsid w:val="00A20879"/>
    <w:rsid w:val="00A20A09"/>
    <w:rsid w:val="00A20B5E"/>
    <w:rsid w:val="00A20B68"/>
    <w:rsid w:val="00A20BC3"/>
    <w:rsid w:val="00A20D8B"/>
    <w:rsid w:val="00A20DC4"/>
    <w:rsid w:val="00A210E6"/>
    <w:rsid w:val="00A2127E"/>
    <w:rsid w:val="00A212FC"/>
    <w:rsid w:val="00A2150B"/>
    <w:rsid w:val="00A21729"/>
    <w:rsid w:val="00A21D0E"/>
    <w:rsid w:val="00A21D81"/>
    <w:rsid w:val="00A21E00"/>
    <w:rsid w:val="00A2227F"/>
    <w:rsid w:val="00A225C1"/>
    <w:rsid w:val="00A22649"/>
    <w:rsid w:val="00A2271E"/>
    <w:rsid w:val="00A229E2"/>
    <w:rsid w:val="00A22ACB"/>
    <w:rsid w:val="00A22EC0"/>
    <w:rsid w:val="00A23364"/>
    <w:rsid w:val="00A23633"/>
    <w:rsid w:val="00A2378D"/>
    <w:rsid w:val="00A238C8"/>
    <w:rsid w:val="00A23AAA"/>
    <w:rsid w:val="00A23AB8"/>
    <w:rsid w:val="00A23E3A"/>
    <w:rsid w:val="00A23EC9"/>
    <w:rsid w:val="00A23F51"/>
    <w:rsid w:val="00A23FC4"/>
    <w:rsid w:val="00A241CD"/>
    <w:rsid w:val="00A242C3"/>
    <w:rsid w:val="00A243AC"/>
    <w:rsid w:val="00A24A34"/>
    <w:rsid w:val="00A24C3D"/>
    <w:rsid w:val="00A24D57"/>
    <w:rsid w:val="00A25AF7"/>
    <w:rsid w:val="00A25B4A"/>
    <w:rsid w:val="00A25E0D"/>
    <w:rsid w:val="00A25EFD"/>
    <w:rsid w:val="00A26072"/>
    <w:rsid w:val="00A26154"/>
    <w:rsid w:val="00A26396"/>
    <w:rsid w:val="00A2644E"/>
    <w:rsid w:val="00A267E2"/>
    <w:rsid w:val="00A2687E"/>
    <w:rsid w:val="00A2693D"/>
    <w:rsid w:val="00A26A97"/>
    <w:rsid w:val="00A26D60"/>
    <w:rsid w:val="00A26FB5"/>
    <w:rsid w:val="00A2702D"/>
    <w:rsid w:val="00A27036"/>
    <w:rsid w:val="00A27141"/>
    <w:rsid w:val="00A274FB"/>
    <w:rsid w:val="00A27606"/>
    <w:rsid w:val="00A278A4"/>
    <w:rsid w:val="00A27A9D"/>
    <w:rsid w:val="00A27AD0"/>
    <w:rsid w:val="00A27E98"/>
    <w:rsid w:val="00A3015C"/>
    <w:rsid w:val="00A30263"/>
    <w:rsid w:val="00A3040E"/>
    <w:rsid w:val="00A30463"/>
    <w:rsid w:val="00A30476"/>
    <w:rsid w:val="00A305B5"/>
    <w:rsid w:val="00A30617"/>
    <w:rsid w:val="00A307B4"/>
    <w:rsid w:val="00A307EC"/>
    <w:rsid w:val="00A308B0"/>
    <w:rsid w:val="00A30C91"/>
    <w:rsid w:val="00A30E9E"/>
    <w:rsid w:val="00A30EA8"/>
    <w:rsid w:val="00A31052"/>
    <w:rsid w:val="00A3159E"/>
    <w:rsid w:val="00A3179D"/>
    <w:rsid w:val="00A31BDE"/>
    <w:rsid w:val="00A31C90"/>
    <w:rsid w:val="00A31CC4"/>
    <w:rsid w:val="00A31F39"/>
    <w:rsid w:val="00A31FC2"/>
    <w:rsid w:val="00A321A5"/>
    <w:rsid w:val="00A3227A"/>
    <w:rsid w:val="00A322E9"/>
    <w:rsid w:val="00A32332"/>
    <w:rsid w:val="00A32521"/>
    <w:rsid w:val="00A32700"/>
    <w:rsid w:val="00A327A8"/>
    <w:rsid w:val="00A32A99"/>
    <w:rsid w:val="00A32D33"/>
    <w:rsid w:val="00A3307F"/>
    <w:rsid w:val="00A33294"/>
    <w:rsid w:val="00A337EF"/>
    <w:rsid w:val="00A339E6"/>
    <w:rsid w:val="00A33A23"/>
    <w:rsid w:val="00A33ACE"/>
    <w:rsid w:val="00A33E72"/>
    <w:rsid w:val="00A33E92"/>
    <w:rsid w:val="00A341A1"/>
    <w:rsid w:val="00A341E0"/>
    <w:rsid w:val="00A3439B"/>
    <w:rsid w:val="00A343CB"/>
    <w:rsid w:val="00A3445E"/>
    <w:rsid w:val="00A34477"/>
    <w:rsid w:val="00A344C9"/>
    <w:rsid w:val="00A3480D"/>
    <w:rsid w:val="00A34919"/>
    <w:rsid w:val="00A349B7"/>
    <w:rsid w:val="00A34CB0"/>
    <w:rsid w:val="00A355B5"/>
    <w:rsid w:val="00A35690"/>
    <w:rsid w:val="00A358AD"/>
    <w:rsid w:val="00A358BA"/>
    <w:rsid w:val="00A35ABB"/>
    <w:rsid w:val="00A35B00"/>
    <w:rsid w:val="00A35B2E"/>
    <w:rsid w:val="00A35E9C"/>
    <w:rsid w:val="00A36121"/>
    <w:rsid w:val="00A362B5"/>
    <w:rsid w:val="00A36401"/>
    <w:rsid w:val="00A366D4"/>
    <w:rsid w:val="00A36970"/>
    <w:rsid w:val="00A36B0C"/>
    <w:rsid w:val="00A36C71"/>
    <w:rsid w:val="00A36D82"/>
    <w:rsid w:val="00A370CA"/>
    <w:rsid w:val="00A37120"/>
    <w:rsid w:val="00A371DC"/>
    <w:rsid w:val="00A37283"/>
    <w:rsid w:val="00A373CD"/>
    <w:rsid w:val="00A374D9"/>
    <w:rsid w:val="00A37562"/>
    <w:rsid w:val="00A3798C"/>
    <w:rsid w:val="00A37A14"/>
    <w:rsid w:val="00A37A8C"/>
    <w:rsid w:val="00A37B39"/>
    <w:rsid w:val="00A37CDF"/>
    <w:rsid w:val="00A4073B"/>
    <w:rsid w:val="00A40997"/>
    <w:rsid w:val="00A409CD"/>
    <w:rsid w:val="00A40AFA"/>
    <w:rsid w:val="00A40BFE"/>
    <w:rsid w:val="00A40CD9"/>
    <w:rsid w:val="00A41109"/>
    <w:rsid w:val="00A4136D"/>
    <w:rsid w:val="00A41421"/>
    <w:rsid w:val="00A414B8"/>
    <w:rsid w:val="00A4182D"/>
    <w:rsid w:val="00A4192E"/>
    <w:rsid w:val="00A419FD"/>
    <w:rsid w:val="00A41B72"/>
    <w:rsid w:val="00A41CAC"/>
    <w:rsid w:val="00A420ED"/>
    <w:rsid w:val="00A4228B"/>
    <w:rsid w:val="00A42447"/>
    <w:rsid w:val="00A42539"/>
    <w:rsid w:val="00A42B9B"/>
    <w:rsid w:val="00A42BDB"/>
    <w:rsid w:val="00A42D7D"/>
    <w:rsid w:val="00A43227"/>
    <w:rsid w:val="00A43633"/>
    <w:rsid w:val="00A43798"/>
    <w:rsid w:val="00A437A8"/>
    <w:rsid w:val="00A437E8"/>
    <w:rsid w:val="00A439A0"/>
    <w:rsid w:val="00A44017"/>
    <w:rsid w:val="00A441C0"/>
    <w:rsid w:val="00A44BE6"/>
    <w:rsid w:val="00A44EE2"/>
    <w:rsid w:val="00A4525E"/>
    <w:rsid w:val="00A452C2"/>
    <w:rsid w:val="00A453D5"/>
    <w:rsid w:val="00A45436"/>
    <w:rsid w:val="00A45878"/>
    <w:rsid w:val="00A45905"/>
    <w:rsid w:val="00A45906"/>
    <w:rsid w:val="00A45997"/>
    <w:rsid w:val="00A45CBB"/>
    <w:rsid w:val="00A46108"/>
    <w:rsid w:val="00A461B7"/>
    <w:rsid w:val="00A4622A"/>
    <w:rsid w:val="00A46367"/>
    <w:rsid w:val="00A46483"/>
    <w:rsid w:val="00A46D6C"/>
    <w:rsid w:val="00A46E25"/>
    <w:rsid w:val="00A46E93"/>
    <w:rsid w:val="00A47172"/>
    <w:rsid w:val="00A4728F"/>
    <w:rsid w:val="00A47328"/>
    <w:rsid w:val="00A47469"/>
    <w:rsid w:val="00A474CC"/>
    <w:rsid w:val="00A4758A"/>
    <w:rsid w:val="00A47741"/>
    <w:rsid w:val="00A4775D"/>
    <w:rsid w:val="00A47767"/>
    <w:rsid w:val="00A477E0"/>
    <w:rsid w:val="00A47A80"/>
    <w:rsid w:val="00A47B0D"/>
    <w:rsid w:val="00A47CA0"/>
    <w:rsid w:val="00A5008A"/>
    <w:rsid w:val="00A500FB"/>
    <w:rsid w:val="00A5051A"/>
    <w:rsid w:val="00A5060C"/>
    <w:rsid w:val="00A50ABD"/>
    <w:rsid w:val="00A50B2F"/>
    <w:rsid w:val="00A50CAE"/>
    <w:rsid w:val="00A50CC8"/>
    <w:rsid w:val="00A50E2D"/>
    <w:rsid w:val="00A50FC3"/>
    <w:rsid w:val="00A513B7"/>
    <w:rsid w:val="00A513B8"/>
    <w:rsid w:val="00A517D3"/>
    <w:rsid w:val="00A518F4"/>
    <w:rsid w:val="00A5196E"/>
    <w:rsid w:val="00A51B15"/>
    <w:rsid w:val="00A51B2F"/>
    <w:rsid w:val="00A51C4F"/>
    <w:rsid w:val="00A51D94"/>
    <w:rsid w:val="00A51D97"/>
    <w:rsid w:val="00A51E1E"/>
    <w:rsid w:val="00A51EEF"/>
    <w:rsid w:val="00A521E7"/>
    <w:rsid w:val="00A5221F"/>
    <w:rsid w:val="00A52A34"/>
    <w:rsid w:val="00A52BCC"/>
    <w:rsid w:val="00A52C18"/>
    <w:rsid w:val="00A52EE3"/>
    <w:rsid w:val="00A5319C"/>
    <w:rsid w:val="00A5322B"/>
    <w:rsid w:val="00A534A6"/>
    <w:rsid w:val="00A53522"/>
    <w:rsid w:val="00A53960"/>
    <w:rsid w:val="00A53C96"/>
    <w:rsid w:val="00A53DC9"/>
    <w:rsid w:val="00A53ED8"/>
    <w:rsid w:val="00A5415A"/>
    <w:rsid w:val="00A541A3"/>
    <w:rsid w:val="00A5428D"/>
    <w:rsid w:val="00A54527"/>
    <w:rsid w:val="00A54638"/>
    <w:rsid w:val="00A54915"/>
    <w:rsid w:val="00A54A81"/>
    <w:rsid w:val="00A54B2F"/>
    <w:rsid w:val="00A54BEE"/>
    <w:rsid w:val="00A54FE5"/>
    <w:rsid w:val="00A550F8"/>
    <w:rsid w:val="00A5522C"/>
    <w:rsid w:val="00A55297"/>
    <w:rsid w:val="00A5552E"/>
    <w:rsid w:val="00A557D9"/>
    <w:rsid w:val="00A55948"/>
    <w:rsid w:val="00A559E7"/>
    <w:rsid w:val="00A55E17"/>
    <w:rsid w:val="00A55F4D"/>
    <w:rsid w:val="00A56401"/>
    <w:rsid w:val="00A5643F"/>
    <w:rsid w:val="00A56985"/>
    <w:rsid w:val="00A56DEB"/>
    <w:rsid w:val="00A56F02"/>
    <w:rsid w:val="00A56F29"/>
    <w:rsid w:val="00A57155"/>
    <w:rsid w:val="00A57591"/>
    <w:rsid w:val="00A575F5"/>
    <w:rsid w:val="00A57633"/>
    <w:rsid w:val="00A57664"/>
    <w:rsid w:val="00A576B6"/>
    <w:rsid w:val="00A577D0"/>
    <w:rsid w:val="00A57828"/>
    <w:rsid w:val="00A57D31"/>
    <w:rsid w:val="00A601B9"/>
    <w:rsid w:val="00A60288"/>
    <w:rsid w:val="00A6045B"/>
    <w:rsid w:val="00A605A6"/>
    <w:rsid w:val="00A605D2"/>
    <w:rsid w:val="00A605DF"/>
    <w:rsid w:val="00A60821"/>
    <w:rsid w:val="00A60B0A"/>
    <w:rsid w:val="00A60E96"/>
    <w:rsid w:val="00A60ED4"/>
    <w:rsid w:val="00A6127F"/>
    <w:rsid w:val="00A6139B"/>
    <w:rsid w:val="00A6147C"/>
    <w:rsid w:val="00A616A2"/>
    <w:rsid w:val="00A6185A"/>
    <w:rsid w:val="00A61905"/>
    <w:rsid w:val="00A61B24"/>
    <w:rsid w:val="00A61BDC"/>
    <w:rsid w:val="00A61D29"/>
    <w:rsid w:val="00A61D7E"/>
    <w:rsid w:val="00A61E2B"/>
    <w:rsid w:val="00A61F52"/>
    <w:rsid w:val="00A61FF2"/>
    <w:rsid w:val="00A6205B"/>
    <w:rsid w:val="00A628F0"/>
    <w:rsid w:val="00A62E92"/>
    <w:rsid w:val="00A63158"/>
    <w:rsid w:val="00A631C8"/>
    <w:rsid w:val="00A63A3F"/>
    <w:rsid w:val="00A63C6E"/>
    <w:rsid w:val="00A63F44"/>
    <w:rsid w:val="00A640A1"/>
    <w:rsid w:val="00A642DF"/>
    <w:rsid w:val="00A6462E"/>
    <w:rsid w:val="00A649FD"/>
    <w:rsid w:val="00A64E73"/>
    <w:rsid w:val="00A64F9B"/>
    <w:rsid w:val="00A64FF6"/>
    <w:rsid w:val="00A6508F"/>
    <w:rsid w:val="00A650F7"/>
    <w:rsid w:val="00A65C85"/>
    <w:rsid w:val="00A65D0D"/>
    <w:rsid w:val="00A65D32"/>
    <w:rsid w:val="00A65D58"/>
    <w:rsid w:val="00A65D8E"/>
    <w:rsid w:val="00A65EB3"/>
    <w:rsid w:val="00A66068"/>
    <w:rsid w:val="00A66131"/>
    <w:rsid w:val="00A66133"/>
    <w:rsid w:val="00A66270"/>
    <w:rsid w:val="00A665A1"/>
    <w:rsid w:val="00A6662F"/>
    <w:rsid w:val="00A66803"/>
    <w:rsid w:val="00A6689B"/>
    <w:rsid w:val="00A66A85"/>
    <w:rsid w:val="00A66F40"/>
    <w:rsid w:val="00A67164"/>
    <w:rsid w:val="00A6734F"/>
    <w:rsid w:val="00A673AD"/>
    <w:rsid w:val="00A67410"/>
    <w:rsid w:val="00A6741B"/>
    <w:rsid w:val="00A674B7"/>
    <w:rsid w:val="00A67AEF"/>
    <w:rsid w:val="00A67C2E"/>
    <w:rsid w:val="00A67D28"/>
    <w:rsid w:val="00A67E11"/>
    <w:rsid w:val="00A7007A"/>
    <w:rsid w:val="00A702A9"/>
    <w:rsid w:val="00A70438"/>
    <w:rsid w:val="00A70452"/>
    <w:rsid w:val="00A70982"/>
    <w:rsid w:val="00A7098D"/>
    <w:rsid w:val="00A70A24"/>
    <w:rsid w:val="00A70C2C"/>
    <w:rsid w:val="00A70E0B"/>
    <w:rsid w:val="00A70E7F"/>
    <w:rsid w:val="00A710F6"/>
    <w:rsid w:val="00A71517"/>
    <w:rsid w:val="00A7162A"/>
    <w:rsid w:val="00A716D1"/>
    <w:rsid w:val="00A71719"/>
    <w:rsid w:val="00A7178B"/>
    <w:rsid w:val="00A717D4"/>
    <w:rsid w:val="00A7185B"/>
    <w:rsid w:val="00A71917"/>
    <w:rsid w:val="00A71CCD"/>
    <w:rsid w:val="00A7218C"/>
    <w:rsid w:val="00A72213"/>
    <w:rsid w:val="00A7271B"/>
    <w:rsid w:val="00A72739"/>
    <w:rsid w:val="00A7284C"/>
    <w:rsid w:val="00A72A57"/>
    <w:rsid w:val="00A72C7D"/>
    <w:rsid w:val="00A72FCC"/>
    <w:rsid w:val="00A73094"/>
    <w:rsid w:val="00A734DB"/>
    <w:rsid w:val="00A736CB"/>
    <w:rsid w:val="00A73871"/>
    <w:rsid w:val="00A73F9C"/>
    <w:rsid w:val="00A74149"/>
    <w:rsid w:val="00A74261"/>
    <w:rsid w:val="00A74488"/>
    <w:rsid w:val="00A748CA"/>
    <w:rsid w:val="00A74ADD"/>
    <w:rsid w:val="00A74B52"/>
    <w:rsid w:val="00A74D98"/>
    <w:rsid w:val="00A74E35"/>
    <w:rsid w:val="00A752D4"/>
    <w:rsid w:val="00A7544A"/>
    <w:rsid w:val="00A75732"/>
    <w:rsid w:val="00A75918"/>
    <w:rsid w:val="00A75944"/>
    <w:rsid w:val="00A759C1"/>
    <w:rsid w:val="00A75E22"/>
    <w:rsid w:val="00A76321"/>
    <w:rsid w:val="00A76763"/>
    <w:rsid w:val="00A769B8"/>
    <w:rsid w:val="00A76D40"/>
    <w:rsid w:val="00A77125"/>
    <w:rsid w:val="00A771AB"/>
    <w:rsid w:val="00A772E5"/>
    <w:rsid w:val="00A77516"/>
    <w:rsid w:val="00A77681"/>
    <w:rsid w:val="00A77799"/>
    <w:rsid w:val="00A777ED"/>
    <w:rsid w:val="00A779FF"/>
    <w:rsid w:val="00A77B66"/>
    <w:rsid w:val="00A77D1C"/>
    <w:rsid w:val="00A800D9"/>
    <w:rsid w:val="00A8031A"/>
    <w:rsid w:val="00A8050B"/>
    <w:rsid w:val="00A805CD"/>
    <w:rsid w:val="00A80A2F"/>
    <w:rsid w:val="00A80AA6"/>
    <w:rsid w:val="00A80B99"/>
    <w:rsid w:val="00A81018"/>
    <w:rsid w:val="00A811CD"/>
    <w:rsid w:val="00A814D8"/>
    <w:rsid w:val="00A81526"/>
    <w:rsid w:val="00A81595"/>
    <w:rsid w:val="00A815B9"/>
    <w:rsid w:val="00A8172D"/>
    <w:rsid w:val="00A8175A"/>
    <w:rsid w:val="00A81784"/>
    <w:rsid w:val="00A81858"/>
    <w:rsid w:val="00A8187A"/>
    <w:rsid w:val="00A828EB"/>
    <w:rsid w:val="00A82D42"/>
    <w:rsid w:val="00A833EE"/>
    <w:rsid w:val="00A83401"/>
    <w:rsid w:val="00A834F6"/>
    <w:rsid w:val="00A835DE"/>
    <w:rsid w:val="00A83791"/>
    <w:rsid w:val="00A8380A"/>
    <w:rsid w:val="00A83D9C"/>
    <w:rsid w:val="00A83E6C"/>
    <w:rsid w:val="00A840F6"/>
    <w:rsid w:val="00A843E2"/>
    <w:rsid w:val="00A8458E"/>
    <w:rsid w:val="00A8463B"/>
    <w:rsid w:val="00A847B3"/>
    <w:rsid w:val="00A84CDD"/>
    <w:rsid w:val="00A84DF1"/>
    <w:rsid w:val="00A84F48"/>
    <w:rsid w:val="00A84FB7"/>
    <w:rsid w:val="00A8534B"/>
    <w:rsid w:val="00A85C1D"/>
    <w:rsid w:val="00A85D3F"/>
    <w:rsid w:val="00A85EE2"/>
    <w:rsid w:val="00A8610A"/>
    <w:rsid w:val="00A861D7"/>
    <w:rsid w:val="00A865BC"/>
    <w:rsid w:val="00A86744"/>
    <w:rsid w:val="00A869EA"/>
    <w:rsid w:val="00A869F4"/>
    <w:rsid w:val="00A86BCE"/>
    <w:rsid w:val="00A86DA4"/>
    <w:rsid w:val="00A86F09"/>
    <w:rsid w:val="00A875E0"/>
    <w:rsid w:val="00A8761A"/>
    <w:rsid w:val="00A876FA"/>
    <w:rsid w:val="00A87801"/>
    <w:rsid w:val="00A87CBA"/>
    <w:rsid w:val="00A87CD1"/>
    <w:rsid w:val="00A87EA5"/>
    <w:rsid w:val="00A905F5"/>
    <w:rsid w:val="00A90634"/>
    <w:rsid w:val="00A9066B"/>
    <w:rsid w:val="00A90752"/>
    <w:rsid w:val="00A908AB"/>
    <w:rsid w:val="00A90B4A"/>
    <w:rsid w:val="00A90C8C"/>
    <w:rsid w:val="00A90D3B"/>
    <w:rsid w:val="00A90F04"/>
    <w:rsid w:val="00A90FCE"/>
    <w:rsid w:val="00A910C6"/>
    <w:rsid w:val="00A91363"/>
    <w:rsid w:val="00A9153D"/>
    <w:rsid w:val="00A9165A"/>
    <w:rsid w:val="00A9195C"/>
    <w:rsid w:val="00A919BB"/>
    <w:rsid w:val="00A91BBE"/>
    <w:rsid w:val="00A91D42"/>
    <w:rsid w:val="00A91E5F"/>
    <w:rsid w:val="00A91E93"/>
    <w:rsid w:val="00A9204F"/>
    <w:rsid w:val="00A9215A"/>
    <w:rsid w:val="00A921C8"/>
    <w:rsid w:val="00A9281B"/>
    <w:rsid w:val="00A92B01"/>
    <w:rsid w:val="00A92CBB"/>
    <w:rsid w:val="00A933CF"/>
    <w:rsid w:val="00A934DF"/>
    <w:rsid w:val="00A93672"/>
    <w:rsid w:val="00A93A44"/>
    <w:rsid w:val="00A93A8B"/>
    <w:rsid w:val="00A93E55"/>
    <w:rsid w:val="00A93F3F"/>
    <w:rsid w:val="00A9429D"/>
    <w:rsid w:val="00A94659"/>
    <w:rsid w:val="00A946BC"/>
    <w:rsid w:val="00A94850"/>
    <w:rsid w:val="00A94890"/>
    <w:rsid w:val="00A94CC0"/>
    <w:rsid w:val="00A94E02"/>
    <w:rsid w:val="00A94E62"/>
    <w:rsid w:val="00A94E71"/>
    <w:rsid w:val="00A95A6F"/>
    <w:rsid w:val="00A95B55"/>
    <w:rsid w:val="00A95E6A"/>
    <w:rsid w:val="00A95EF4"/>
    <w:rsid w:val="00A96147"/>
    <w:rsid w:val="00A96200"/>
    <w:rsid w:val="00A963B3"/>
    <w:rsid w:val="00A9649F"/>
    <w:rsid w:val="00A970CB"/>
    <w:rsid w:val="00A9717F"/>
    <w:rsid w:val="00A97231"/>
    <w:rsid w:val="00A97259"/>
    <w:rsid w:val="00A97719"/>
    <w:rsid w:val="00A9794D"/>
    <w:rsid w:val="00A97956"/>
    <w:rsid w:val="00A97BE5"/>
    <w:rsid w:val="00AA022D"/>
    <w:rsid w:val="00AA0667"/>
    <w:rsid w:val="00AA07F2"/>
    <w:rsid w:val="00AA0919"/>
    <w:rsid w:val="00AA0A4B"/>
    <w:rsid w:val="00AA0E7B"/>
    <w:rsid w:val="00AA0EF9"/>
    <w:rsid w:val="00AA0F79"/>
    <w:rsid w:val="00AA10F3"/>
    <w:rsid w:val="00AA1400"/>
    <w:rsid w:val="00AA153F"/>
    <w:rsid w:val="00AA1648"/>
    <w:rsid w:val="00AA1B12"/>
    <w:rsid w:val="00AA24CA"/>
    <w:rsid w:val="00AA2686"/>
    <w:rsid w:val="00AA2992"/>
    <w:rsid w:val="00AA2A39"/>
    <w:rsid w:val="00AA2BD8"/>
    <w:rsid w:val="00AA2DF2"/>
    <w:rsid w:val="00AA2F3C"/>
    <w:rsid w:val="00AA2F8F"/>
    <w:rsid w:val="00AA3132"/>
    <w:rsid w:val="00AA34D1"/>
    <w:rsid w:val="00AA3533"/>
    <w:rsid w:val="00AA364D"/>
    <w:rsid w:val="00AA38A3"/>
    <w:rsid w:val="00AA39F8"/>
    <w:rsid w:val="00AA3A22"/>
    <w:rsid w:val="00AA3A79"/>
    <w:rsid w:val="00AA3AAD"/>
    <w:rsid w:val="00AA3B7C"/>
    <w:rsid w:val="00AA3D09"/>
    <w:rsid w:val="00AA3DBC"/>
    <w:rsid w:val="00AA3E24"/>
    <w:rsid w:val="00AA400A"/>
    <w:rsid w:val="00AA4373"/>
    <w:rsid w:val="00AA4501"/>
    <w:rsid w:val="00AA4832"/>
    <w:rsid w:val="00AA4C95"/>
    <w:rsid w:val="00AA4D1F"/>
    <w:rsid w:val="00AA4D6B"/>
    <w:rsid w:val="00AA4E7E"/>
    <w:rsid w:val="00AA5065"/>
    <w:rsid w:val="00AA5343"/>
    <w:rsid w:val="00AA539E"/>
    <w:rsid w:val="00AA53CA"/>
    <w:rsid w:val="00AA5A38"/>
    <w:rsid w:val="00AA5A85"/>
    <w:rsid w:val="00AA5B31"/>
    <w:rsid w:val="00AA5D0C"/>
    <w:rsid w:val="00AA60C1"/>
    <w:rsid w:val="00AA6539"/>
    <w:rsid w:val="00AA664B"/>
    <w:rsid w:val="00AA66D8"/>
    <w:rsid w:val="00AA680D"/>
    <w:rsid w:val="00AA6992"/>
    <w:rsid w:val="00AA6994"/>
    <w:rsid w:val="00AA69F9"/>
    <w:rsid w:val="00AA6C87"/>
    <w:rsid w:val="00AA6CD5"/>
    <w:rsid w:val="00AA6F02"/>
    <w:rsid w:val="00AA6F9C"/>
    <w:rsid w:val="00AA71AD"/>
    <w:rsid w:val="00AA733C"/>
    <w:rsid w:val="00AA7468"/>
    <w:rsid w:val="00AA747A"/>
    <w:rsid w:val="00AA79BC"/>
    <w:rsid w:val="00AA7A25"/>
    <w:rsid w:val="00AA7C11"/>
    <w:rsid w:val="00AA7F8D"/>
    <w:rsid w:val="00AB0310"/>
    <w:rsid w:val="00AB053A"/>
    <w:rsid w:val="00AB07A3"/>
    <w:rsid w:val="00AB0A98"/>
    <w:rsid w:val="00AB0DB3"/>
    <w:rsid w:val="00AB0E68"/>
    <w:rsid w:val="00AB0E9D"/>
    <w:rsid w:val="00AB0FB9"/>
    <w:rsid w:val="00AB10E5"/>
    <w:rsid w:val="00AB145F"/>
    <w:rsid w:val="00AB1465"/>
    <w:rsid w:val="00AB14F2"/>
    <w:rsid w:val="00AB177B"/>
    <w:rsid w:val="00AB179A"/>
    <w:rsid w:val="00AB19CC"/>
    <w:rsid w:val="00AB1BF6"/>
    <w:rsid w:val="00AB1E5C"/>
    <w:rsid w:val="00AB1E5F"/>
    <w:rsid w:val="00AB206F"/>
    <w:rsid w:val="00AB211F"/>
    <w:rsid w:val="00AB2223"/>
    <w:rsid w:val="00AB228F"/>
    <w:rsid w:val="00AB278D"/>
    <w:rsid w:val="00AB2A4B"/>
    <w:rsid w:val="00AB2C98"/>
    <w:rsid w:val="00AB2F68"/>
    <w:rsid w:val="00AB3614"/>
    <w:rsid w:val="00AB3932"/>
    <w:rsid w:val="00AB3976"/>
    <w:rsid w:val="00AB39F8"/>
    <w:rsid w:val="00AB3B55"/>
    <w:rsid w:val="00AB3E0E"/>
    <w:rsid w:val="00AB3FBB"/>
    <w:rsid w:val="00AB3FC6"/>
    <w:rsid w:val="00AB4239"/>
    <w:rsid w:val="00AB43EC"/>
    <w:rsid w:val="00AB46A9"/>
    <w:rsid w:val="00AB4900"/>
    <w:rsid w:val="00AB4AF2"/>
    <w:rsid w:val="00AB5288"/>
    <w:rsid w:val="00AB543E"/>
    <w:rsid w:val="00AB5457"/>
    <w:rsid w:val="00AB55A3"/>
    <w:rsid w:val="00AB597E"/>
    <w:rsid w:val="00AB5A61"/>
    <w:rsid w:val="00AB5B1E"/>
    <w:rsid w:val="00AB5C32"/>
    <w:rsid w:val="00AB5E2C"/>
    <w:rsid w:val="00AB5F37"/>
    <w:rsid w:val="00AB5FD1"/>
    <w:rsid w:val="00AB60E0"/>
    <w:rsid w:val="00AB6567"/>
    <w:rsid w:val="00AB67C5"/>
    <w:rsid w:val="00AB6AE7"/>
    <w:rsid w:val="00AB6E30"/>
    <w:rsid w:val="00AB712E"/>
    <w:rsid w:val="00AB7325"/>
    <w:rsid w:val="00AB73A8"/>
    <w:rsid w:val="00AB7C48"/>
    <w:rsid w:val="00AB7C52"/>
    <w:rsid w:val="00AB7CBE"/>
    <w:rsid w:val="00AC0007"/>
    <w:rsid w:val="00AC033D"/>
    <w:rsid w:val="00AC0452"/>
    <w:rsid w:val="00AC04B1"/>
    <w:rsid w:val="00AC0683"/>
    <w:rsid w:val="00AC09E5"/>
    <w:rsid w:val="00AC0BAB"/>
    <w:rsid w:val="00AC0E79"/>
    <w:rsid w:val="00AC0FEC"/>
    <w:rsid w:val="00AC134A"/>
    <w:rsid w:val="00AC176B"/>
    <w:rsid w:val="00AC17D0"/>
    <w:rsid w:val="00AC19AB"/>
    <w:rsid w:val="00AC1A7A"/>
    <w:rsid w:val="00AC1FF1"/>
    <w:rsid w:val="00AC229D"/>
    <w:rsid w:val="00AC269F"/>
    <w:rsid w:val="00AC2924"/>
    <w:rsid w:val="00AC2AB5"/>
    <w:rsid w:val="00AC2C22"/>
    <w:rsid w:val="00AC2FF4"/>
    <w:rsid w:val="00AC312F"/>
    <w:rsid w:val="00AC32A8"/>
    <w:rsid w:val="00AC338A"/>
    <w:rsid w:val="00AC34EB"/>
    <w:rsid w:val="00AC3551"/>
    <w:rsid w:val="00AC35E3"/>
    <w:rsid w:val="00AC3906"/>
    <w:rsid w:val="00AC3962"/>
    <w:rsid w:val="00AC3AB0"/>
    <w:rsid w:val="00AC4703"/>
    <w:rsid w:val="00AC4A09"/>
    <w:rsid w:val="00AC4A57"/>
    <w:rsid w:val="00AC4ACF"/>
    <w:rsid w:val="00AC4BC2"/>
    <w:rsid w:val="00AC4D95"/>
    <w:rsid w:val="00AC4E7E"/>
    <w:rsid w:val="00AC4F31"/>
    <w:rsid w:val="00AC500F"/>
    <w:rsid w:val="00AC5046"/>
    <w:rsid w:val="00AC5145"/>
    <w:rsid w:val="00AC51BA"/>
    <w:rsid w:val="00AC52F9"/>
    <w:rsid w:val="00AC545A"/>
    <w:rsid w:val="00AC555B"/>
    <w:rsid w:val="00AC5903"/>
    <w:rsid w:val="00AC5984"/>
    <w:rsid w:val="00AC598A"/>
    <w:rsid w:val="00AC5B8F"/>
    <w:rsid w:val="00AC5E99"/>
    <w:rsid w:val="00AC60FB"/>
    <w:rsid w:val="00AC6347"/>
    <w:rsid w:val="00AC64E0"/>
    <w:rsid w:val="00AC65D5"/>
    <w:rsid w:val="00AC65DE"/>
    <w:rsid w:val="00AC6647"/>
    <w:rsid w:val="00AC6935"/>
    <w:rsid w:val="00AC6A19"/>
    <w:rsid w:val="00AC6E78"/>
    <w:rsid w:val="00AC7005"/>
    <w:rsid w:val="00AC7476"/>
    <w:rsid w:val="00AC74F5"/>
    <w:rsid w:val="00AC7535"/>
    <w:rsid w:val="00AC7A06"/>
    <w:rsid w:val="00AC7A34"/>
    <w:rsid w:val="00AC7E36"/>
    <w:rsid w:val="00AD00B9"/>
    <w:rsid w:val="00AD07F0"/>
    <w:rsid w:val="00AD0824"/>
    <w:rsid w:val="00AD08E0"/>
    <w:rsid w:val="00AD0ABA"/>
    <w:rsid w:val="00AD0C03"/>
    <w:rsid w:val="00AD0C8A"/>
    <w:rsid w:val="00AD123C"/>
    <w:rsid w:val="00AD168F"/>
    <w:rsid w:val="00AD16F6"/>
    <w:rsid w:val="00AD18CC"/>
    <w:rsid w:val="00AD1974"/>
    <w:rsid w:val="00AD1C08"/>
    <w:rsid w:val="00AD1E0D"/>
    <w:rsid w:val="00AD211A"/>
    <w:rsid w:val="00AD23F5"/>
    <w:rsid w:val="00AD2504"/>
    <w:rsid w:val="00AD2554"/>
    <w:rsid w:val="00AD2838"/>
    <w:rsid w:val="00AD283F"/>
    <w:rsid w:val="00AD2A99"/>
    <w:rsid w:val="00AD2E31"/>
    <w:rsid w:val="00AD3011"/>
    <w:rsid w:val="00AD3151"/>
    <w:rsid w:val="00AD386F"/>
    <w:rsid w:val="00AD3946"/>
    <w:rsid w:val="00AD3A7E"/>
    <w:rsid w:val="00AD3ADA"/>
    <w:rsid w:val="00AD3C04"/>
    <w:rsid w:val="00AD3C21"/>
    <w:rsid w:val="00AD3EE7"/>
    <w:rsid w:val="00AD4427"/>
    <w:rsid w:val="00AD4AB4"/>
    <w:rsid w:val="00AD4B33"/>
    <w:rsid w:val="00AD4B4B"/>
    <w:rsid w:val="00AD4D3E"/>
    <w:rsid w:val="00AD55D2"/>
    <w:rsid w:val="00AD560A"/>
    <w:rsid w:val="00AD5792"/>
    <w:rsid w:val="00AD58AC"/>
    <w:rsid w:val="00AD5963"/>
    <w:rsid w:val="00AD5C85"/>
    <w:rsid w:val="00AD5E80"/>
    <w:rsid w:val="00AD610E"/>
    <w:rsid w:val="00AD61F0"/>
    <w:rsid w:val="00AD65D2"/>
    <w:rsid w:val="00AD6EBF"/>
    <w:rsid w:val="00AD6FCD"/>
    <w:rsid w:val="00AD70C4"/>
    <w:rsid w:val="00AD7102"/>
    <w:rsid w:val="00AD7185"/>
    <w:rsid w:val="00AD737A"/>
    <w:rsid w:val="00AD73BD"/>
    <w:rsid w:val="00AD7583"/>
    <w:rsid w:val="00AD7699"/>
    <w:rsid w:val="00AD7904"/>
    <w:rsid w:val="00AD79C0"/>
    <w:rsid w:val="00AD7BBD"/>
    <w:rsid w:val="00AD7D61"/>
    <w:rsid w:val="00AD7DD8"/>
    <w:rsid w:val="00AE0785"/>
    <w:rsid w:val="00AE07A6"/>
    <w:rsid w:val="00AE07B6"/>
    <w:rsid w:val="00AE0865"/>
    <w:rsid w:val="00AE0A1D"/>
    <w:rsid w:val="00AE0BC3"/>
    <w:rsid w:val="00AE0EA0"/>
    <w:rsid w:val="00AE0FC1"/>
    <w:rsid w:val="00AE11B4"/>
    <w:rsid w:val="00AE1583"/>
    <w:rsid w:val="00AE15A4"/>
    <w:rsid w:val="00AE1614"/>
    <w:rsid w:val="00AE17DB"/>
    <w:rsid w:val="00AE1C79"/>
    <w:rsid w:val="00AE1C8E"/>
    <w:rsid w:val="00AE1E13"/>
    <w:rsid w:val="00AE1EDD"/>
    <w:rsid w:val="00AE208F"/>
    <w:rsid w:val="00AE21E6"/>
    <w:rsid w:val="00AE22A8"/>
    <w:rsid w:val="00AE233B"/>
    <w:rsid w:val="00AE24FA"/>
    <w:rsid w:val="00AE2A80"/>
    <w:rsid w:val="00AE2D0C"/>
    <w:rsid w:val="00AE2E92"/>
    <w:rsid w:val="00AE333D"/>
    <w:rsid w:val="00AE36F5"/>
    <w:rsid w:val="00AE3A2E"/>
    <w:rsid w:val="00AE3A46"/>
    <w:rsid w:val="00AE3BDF"/>
    <w:rsid w:val="00AE3C16"/>
    <w:rsid w:val="00AE3D18"/>
    <w:rsid w:val="00AE3E33"/>
    <w:rsid w:val="00AE3F50"/>
    <w:rsid w:val="00AE40C5"/>
    <w:rsid w:val="00AE4318"/>
    <w:rsid w:val="00AE44B2"/>
    <w:rsid w:val="00AE47B3"/>
    <w:rsid w:val="00AE48FB"/>
    <w:rsid w:val="00AE496A"/>
    <w:rsid w:val="00AE49DB"/>
    <w:rsid w:val="00AE4C25"/>
    <w:rsid w:val="00AE4DDC"/>
    <w:rsid w:val="00AE4E85"/>
    <w:rsid w:val="00AE4EC7"/>
    <w:rsid w:val="00AE4F95"/>
    <w:rsid w:val="00AE5449"/>
    <w:rsid w:val="00AE571F"/>
    <w:rsid w:val="00AE5771"/>
    <w:rsid w:val="00AE5D77"/>
    <w:rsid w:val="00AE5E8A"/>
    <w:rsid w:val="00AE5EF6"/>
    <w:rsid w:val="00AE60E5"/>
    <w:rsid w:val="00AE617C"/>
    <w:rsid w:val="00AE655A"/>
    <w:rsid w:val="00AE667E"/>
    <w:rsid w:val="00AE6834"/>
    <w:rsid w:val="00AE68BC"/>
    <w:rsid w:val="00AE70BE"/>
    <w:rsid w:val="00AE73FE"/>
    <w:rsid w:val="00AE789F"/>
    <w:rsid w:val="00AE78A9"/>
    <w:rsid w:val="00AE78D5"/>
    <w:rsid w:val="00AE7B61"/>
    <w:rsid w:val="00AE7BFC"/>
    <w:rsid w:val="00AE7DE7"/>
    <w:rsid w:val="00AE7E7E"/>
    <w:rsid w:val="00AE7F4B"/>
    <w:rsid w:val="00AF009C"/>
    <w:rsid w:val="00AF0493"/>
    <w:rsid w:val="00AF04EA"/>
    <w:rsid w:val="00AF0708"/>
    <w:rsid w:val="00AF08EB"/>
    <w:rsid w:val="00AF09E6"/>
    <w:rsid w:val="00AF0BD8"/>
    <w:rsid w:val="00AF0D64"/>
    <w:rsid w:val="00AF1043"/>
    <w:rsid w:val="00AF1593"/>
    <w:rsid w:val="00AF16CA"/>
    <w:rsid w:val="00AF18B2"/>
    <w:rsid w:val="00AF19C9"/>
    <w:rsid w:val="00AF1A3B"/>
    <w:rsid w:val="00AF1A4A"/>
    <w:rsid w:val="00AF1C5C"/>
    <w:rsid w:val="00AF1C77"/>
    <w:rsid w:val="00AF1CCE"/>
    <w:rsid w:val="00AF1D53"/>
    <w:rsid w:val="00AF1F06"/>
    <w:rsid w:val="00AF20D8"/>
    <w:rsid w:val="00AF2146"/>
    <w:rsid w:val="00AF23D5"/>
    <w:rsid w:val="00AF2804"/>
    <w:rsid w:val="00AF2CD0"/>
    <w:rsid w:val="00AF37FC"/>
    <w:rsid w:val="00AF3C15"/>
    <w:rsid w:val="00AF3C1D"/>
    <w:rsid w:val="00AF4139"/>
    <w:rsid w:val="00AF4164"/>
    <w:rsid w:val="00AF4178"/>
    <w:rsid w:val="00AF4270"/>
    <w:rsid w:val="00AF42E2"/>
    <w:rsid w:val="00AF47E3"/>
    <w:rsid w:val="00AF4950"/>
    <w:rsid w:val="00AF4B3A"/>
    <w:rsid w:val="00AF4C93"/>
    <w:rsid w:val="00AF4D49"/>
    <w:rsid w:val="00AF4F12"/>
    <w:rsid w:val="00AF50B7"/>
    <w:rsid w:val="00AF52CD"/>
    <w:rsid w:val="00AF53C1"/>
    <w:rsid w:val="00AF584B"/>
    <w:rsid w:val="00AF5886"/>
    <w:rsid w:val="00AF5A70"/>
    <w:rsid w:val="00AF650B"/>
    <w:rsid w:val="00AF68D7"/>
    <w:rsid w:val="00AF6998"/>
    <w:rsid w:val="00AF69C0"/>
    <w:rsid w:val="00AF6AB3"/>
    <w:rsid w:val="00AF7241"/>
    <w:rsid w:val="00AF7555"/>
    <w:rsid w:val="00AF77E5"/>
    <w:rsid w:val="00AF7917"/>
    <w:rsid w:val="00B000D3"/>
    <w:rsid w:val="00B0038D"/>
    <w:rsid w:val="00B003A0"/>
    <w:rsid w:val="00B00539"/>
    <w:rsid w:val="00B005EF"/>
    <w:rsid w:val="00B00629"/>
    <w:rsid w:val="00B00786"/>
    <w:rsid w:val="00B00807"/>
    <w:rsid w:val="00B00B88"/>
    <w:rsid w:val="00B00E98"/>
    <w:rsid w:val="00B00EB6"/>
    <w:rsid w:val="00B015FE"/>
    <w:rsid w:val="00B0194F"/>
    <w:rsid w:val="00B01959"/>
    <w:rsid w:val="00B019A2"/>
    <w:rsid w:val="00B01B4D"/>
    <w:rsid w:val="00B01BB0"/>
    <w:rsid w:val="00B01CFD"/>
    <w:rsid w:val="00B01E72"/>
    <w:rsid w:val="00B01F0D"/>
    <w:rsid w:val="00B01FB9"/>
    <w:rsid w:val="00B02147"/>
    <w:rsid w:val="00B022A4"/>
    <w:rsid w:val="00B026AE"/>
    <w:rsid w:val="00B02762"/>
    <w:rsid w:val="00B028B4"/>
    <w:rsid w:val="00B0294D"/>
    <w:rsid w:val="00B02C75"/>
    <w:rsid w:val="00B02D35"/>
    <w:rsid w:val="00B03026"/>
    <w:rsid w:val="00B0306A"/>
    <w:rsid w:val="00B030F8"/>
    <w:rsid w:val="00B035FD"/>
    <w:rsid w:val="00B038A0"/>
    <w:rsid w:val="00B03B74"/>
    <w:rsid w:val="00B03CED"/>
    <w:rsid w:val="00B03F1F"/>
    <w:rsid w:val="00B0422B"/>
    <w:rsid w:val="00B04359"/>
    <w:rsid w:val="00B043E4"/>
    <w:rsid w:val="00B04409"/>
    <w:rsid w:val="00B04634"/>
    <w:rsid w:val="00B04684"/>
    <w:rsid w:val="00B04868"/>
    <w:rsid w:val="00B04BF7"/>
    <w:rsid w:val="00B04C06"/>
    <w:rsid w:val="00B04CCE"/>
    <w:rsid w:val="00B04D13"/>
    <w:rsid w:val="00B04E57"/>
    <w:rsid w:val="00B04FA7"/>
    <w:rsid w:val="00B05140"/>
    <w:rsid w:val="00B0514E"/>
    <w:rsid w:val="00B051FA"/>
    <w:rsid w:val="00B05822"/>
    <w:rsid w:val="00B05A75"/>
    <w:rsid w:val="00B05BA2"/>
    <w:rsid w:val="00B05CAC"/>
    <w:rsid w:val="00B05D7C"/>
    <w:rsid w:val="00B06787"/>
    <w:rsid w:val="00B06877"/>
    <w:rsid w:val="00B06F47"/>
    <w:rsid w:val="00B07037"/>
    <w:rsid w:val="00B07177"/>
    <w:rsid w:val="00B073AA"/>
    <w:rsid w:val="00B07477"/>
    <w:rsid w:val="00B07677"/>
    <w:rsid w:val="00B07A37"/>
    <w:rsid w:val="00B10086"/>
    <w:rsid w:val="00B10509"/>
    <w:rsid w:val="00B105C4"/>
    <w:rsid w:val="00B10607"/>
    <w:rsid w:val="00B106B0"/>
    <w:rsid w:val="00B109BE"/>
    <w:rsid w:val="00B10CDB"/>
    <w:rsid w:val="00B11176"/>
    <w:rsid w:val="00B11388"/>
    <w:rsid w:val="00B113F6"/>
    <w:rsid w:val="00B115FA"/>
    <w:rsid w:val="00B11C03"/>
    <w:rsid w:val="00B11E44"/>
    <w:rsid w:val="00B11EF0"/>
    <w:rsid w:val="00B11F6E"/>
    <w:rsid w:val="00B12392"/>
    <w:rsid w:val="00B12457"/>
    <w:rsid w:val="00B12954"/>
    <w:rsid w:val="00B12CB2"/>
    <w:rsid w:val="00B12DD2"/>
    <w:rsid w:val="00B1313D"/>
    <w:rsid w:val="00B131A5"/>
    <w:rsid w:val="00B133DE"/>
    <w:rsid w:val="00B13415"/>
    <w:rsid w:val="00B1390F"/>
    <w:rsid w:val="00B13BA5"/>
    <w:rsid w:val="00B13D78"/>
    <w:rsid w:val="00B14008"/>
    <w:rsid w:val="00B142D3"/>
    <w:rsid w:val="00B144EB"/>
    <w:rsid w:val="00B14590"/>
    <w:rsid w:val="00B14874"/>
    <w:rsid w:val="00B14B41"/>
    <w:rsid w:val="00B14F72"/>
    <w:rsid w:val="00B14FFD"/>
    <w:rsid w:val="00B15114"/>
    <w:rsid w:val="00B153D1"/>
    <w:rsid w:val="00B155A4"/>
    <w:rsid w:val="00B15974"/>
    <w:rsid w:val="00B15BAD"/>
    <w:rsid w:val="00B15BB9"/>
    <w:rsid w:val="00B15D35"/>
    <w:rsid w:val="00B16249"/>
    <w:rsid w:val="00B163AC"/>
    <w:rsid w:val="00B16586"/>
    <w:rsid w:val="00B16643"/>
    <w:rsid w:val="00B16768"/>
    <w:rsid w:val="00B167D7"/>
    <w:rsid w:val="00B1695D"/>
    <w:rsid w:val="00B16ED4"/>
    <w:rsid w:val="00B170B5"/>
    <w:rsid w:val="00B17483"/>
    <w:rsid w:val="00B1765A"/>
    <w:rsid w:val="00B17899"/>
    <w:rsid w:val="00B17972"/>
    <w:rsid w:val="00B17EFC"/>
    <w:rsid w:val="00B17F52"/>
    <w:rsid w:val="00B17F7D"/>
    <w:rsid w:val="00B2014C"/>
    <w:rsid w:val="00B202B0"/>
    <w:rsid w:val="00B20641"/>
    <w:rsid w:val="00B2065E"/>
    <w:rsid w:val="00B20B02"/>
    <w:rsid w:val="00B20C9A"/>
    <w:rsid w:val="00B20D89"/>
    <w:rsid w:val="00B21174"/>
    <w:rsid w:val="00B211B6"/>
    <w:rsid w:val="00B2146C"/>
    <w:rsid w:val="00B2161E"/>
    <w:rsid w:val="00B21A43"/>
    <w:rsid w:val="00B21A5D"/>
    <w:rsid w:val="00B21D13"/>
    <w:rsid w:val="00B21E78"/>
    <w:rsid w:val="00B21F40"/>
    <w:rsid w:val="00B22024"/>
    <w:rsid w:val="00B22218"/>
    <w:rsid w:val="00B224E0"/>
    <w:rsid w:val="00B22662"/>
    <w:rsid w:val="00B2268C"/>
    <w:rsid w:val="00B22764"/>
    <w:rsid w:val="00B22970"/>
    <w:rsid w:val="00B2299A"/>
    <w:rsid w:val="00B22ABC"/>
    <w:rsid w:val="00B22D18"/>
    <w:rsid w:val="00B22E45"/>
    <w:rsid w:val="00B232B9"/>
    <w:rsid w:val="00B23664"/>
    <w:rsid w:val="00B23796"/>
    <w:rsid w:val="00B238B5"/>
    <w:rsid w:val="00B23919"/>
    <w:rsid w:val="00B23A71"/>
    <w:rsid w:val="00B23B06"/>
    <w:rsid w:val="00B243F0"/>
    <w:rsid w:val="00B24810"/>
    <w:rsid w:val="00B248EB"/>
    <w:rsid w:val="00B249C1"/>
    <w:rsid w:val="00B25121"/>
    <w:rsid w:val="00B2521A"/>
    <w:rsid w:val="00B252C7"/>
    <w:rsid w:val="00B25D09"/>
    <w:rsid w:val="00B26079"/>
    <w:rsid w:val="00B261FE"/>
    <w:rsid w:val="00B26368"/>
    <w:rsid w:val="00B26425"/>
    <w:rsid w:val="00B2646E"/>
    <w:rsid w:val="00B26970"/>
    <w:rsid w:val="00B26B06"/>
    <w:rsid w:val="00B26DF2"/>
    <w:rsid w:val="00B2756F"/>
    <w:rsid w:val="00B27897"/>
    <w:rsid w:val="00B278D3"/>
    <w:rsid w:val="00B279BF"/>
    <w:rsid w:val="00B27B4B"/>
    <w:rsid w:val="00B27D06"/>
    <w:rsid w:val="00B27E90"/>
    <w:rsid w:val="00B27F8E"/>
    <w:rsid w:val="00B27FB3"/>
    <w:rsid w:val="00B300F1"/>
    <w:rsid w:val="00B3016E"/>
    <w:rsid w:val="00B30200"/>
    <w:rsid w:val="00B30343"/>
    <w:rsid w:val="00B30512"/>
    <w:rsid w:val="00B305DA"/>
    <w:rsid w:val="00B306F8"/>
    <w:rsid w:val="00B30725"/>
    <w:rsid w:val="00B3077B"/>
    <w:rsid w:val="00B30836"/>
    <w:rsid w:val="00B30B34"/>
    <w:rsid w:val="00B30DD2"/>
    <w:rsid w:val="00B31684"/>
    <w:rsid w:val="00B3196F"/>
    <w:rsid w:val="00B31B66"/>
    <w:rsid w:val="00B32151"/>
    <w:rsid w:val="00B32585"/>
    <w:rsid w:val="00B32962"/>
    <w:rsid w:val="00B32C1A"/>
    <w:rsid w:val="00B32D33"/>
    <w:rsid w:val="00B32FDF"/>
    <w:rsid w:val="00B333A3"/>
    <w:rsid w:val="00B333CF"/>
    <w:rsid w:val="00B33483"/>
    <w:rsid w:val="00B33614"/>
    <w:rsid w:val="00B33A82"/>
    <w:rsid w:val="00B33F38"/>
    <w:rsid w:val="00B34307"/>
    <w:rsid w:val="00B3439F"/>
    <w:rsid w:val="00B34482"/>
    <w:rsid w:val="00B34665"/>
    <w:rsid w:val="00B34879"/>
    <w:rsid w:val="00B34975"/>
    <w:rsid w:val="00B34B72"/>
    <w:rsid w:val="00B3524D"/>
    <w:rsid w:val="00B35459"/>
    <w:rsid w:val="00B35460"/>
    <w:rsid w:val="00B354DA"/>
    <w:rsid w:val="00B355B1"/>
    <w:rsid w:val="00B35AC7"/>
    <w:rsid w:val="00B35C55"/>
    <w:rsid w:val="00B35F16"/>
    <w:rsid w:val="00B36492"/>
    <w:rsid w:val="00B367A5"/>
    <w:rsid w:val="00B36943"/>
    <w:rsid w:val="00B36A8A"/>
    <w:rsid w:val="00B36AD2"/>
    <w:rsid w:val="00B36C03"/>
    <w:rsid w:val="00B36D65"/>
    <w:rsid w:val="00B36D6B"/>
    <w:rsid w:val="00B3715B"/>
    <w:rsid w:val="00B372DD"/>
    <w:rsid w:val="00B37393"/>
    <w:rsid w:val="00B375F6"/>
    <w:rsid w:val="00B377F4"/>
    <w:rsid w:val="00B37884"/>
    <w:rsid w:val="00B37ACB"/>
    <w:rsid w:val="00B40255"/>
    <w:rsid w:val="00B4034A"/>
    <w:rsid w:val="00B403B9"/>
    <w:rsid w:val="00B40480"/>
    <w:rsid w:val="00B406B7"/>
    <w:rsid w:val="00B40707"/>
    <w:rsid w:val="00B40D9E"/>
    <w:rsid w:val="00B40E28"/>
    <w:rsid w:val="00B40EB2"/>
    <w:rsid w:val="00B40FA9"/>
    <w:rsid w:val="00B410E6"/>
    <w:rsid w:val="00B41322"/>
    <w:rsid w:val="00B413E4"/>
    <w:rsid w:val="00B41618"/>
    <w:rsid w:val="00B4182A"/>
    <w:rsid w:val="00B41F2C"/>
    <w:rsid w:val="00B41FA4"/>
    <w:rsid w:val="00B42833"/>
    <w:rsid w:val="00B42E66"/>
    <w:rsid w:val="00B43400"/>
    <w:rsid w:val="00B434A5"/>
    <w:rsid w:val="00B43C09"/>
    <w:rsid w:val="00B43CF5"/>
    <w:rsid w:val="00B43F50"/>
    <w:rsid w:val="00B4440A"/>
    <w:rsid w:val="00B4453C"/>
    <w:rsid w:val="00B445F4"/>
    <w:rsid w:val="00B4475D"/>
    <w:rsid w:val="00B4482B"/>
    <w:rsid w:val="00B44913"/>
    <w:rsid w:val="00B449F9"/>
    <w:rsid w:val="00B44B6E"/>
    <w:rsid w:val="00B44BBA"/>
    <w:rsid w:val="00B44C95"/>
    <w:rsid w:val="00B4500C"/>
    <w:rsid w:val="00B45626"/>
    <w:rsid w:val="00B45755"/>
    <w:rsid w:val="00B4584D"/>
    <w:rsid w:val="00B45ED8"/>
    <w:rsid w:val="00B46240"/>
    <w:rsid w:val="00B46294"/>
    <w:rsid w:val="00B465DA"/>
    <w:rsid w:val="00B46A07"/>
    <w:rsid w:val="00B46C07"/>
    <w:rsid w:val="00B46C8E"/>
    <w:rsid w:val="00B46F3E"/>
    <w:rsid w:val="00B470BA"/>
    <w:rsid w:val="00B4732B"/>
    <w:rsid w:val="00B474DC"/>
    <w:rsid w:val="00B479F9"/>
    <w:rsid w:val="00B47A0C"/>
    <w:rsid w:val="00B47B5B"/>
    <w:rsid w:val="00B47BD0"/>
    <w:rsid w:val="00B47C09"/>
    <w:rsid w:val="00B47C9D"/>
    <w:rsid w:val="00B47E17"/>
    <w:rsid w:val="00B47E6B"/>
    <w:rsid w:val="00B47FC3"/>
    <w:rsid w:val="00B50266"/>
    <w:rsid w:val="00B5033B"/>
    <w:rsid w:val="00B5046D"/>
    <w:rsid w:val="00B50531"/>
    <w:rsid w:val="00B507E6"/>
    <w:rsid w:val="00B50C99"/>
    <w:rsid w:val="00B50C9B"/>
    <w:rsid w:val="00B50EB4"/>
    <w:rsid w:val="00B51098"/>
    <w:rsid w:val="00B514EE"/>
    <w:rsid w:val="00B516BF"/>
    <w:rsid w:val="00B5187D"/>
    <w:rsid w:val="00B518D4"/>
    <w:rsid w:val="00B5193B"/>
    <w:rsid w:val="00B51ACD"/>
    <w:rsid w:val="00B51B96"/>
    <w:rsid w:val="00B51DA1"/>
    <w:rsid w:val="00B51DA3"/>
    <w:rsid w:val="00B52146"/>
    <w:rsid w:val="00B52402"/>
    <w:rsid w:val="00B524F6"/>
    <w:rsid w:val="00B527C2"/>
    <w:rsid w:val="00B529FF"/>
    <w:rsid w:val="00B52B9E"/>
    <w:rsid w:val="00B53034"/>
    <w:rsid w:val="00B53189"/>
    <w:rsid w:val="00B53D06"/>
    <w:rsid w:val="00B53D7A"/>
    <w:rsid w:val="00B53DCD"/>
    <w:rsid w:val="00B53EB0"/>
    <w:rsid w:val="00B53EC1"/>
    <w:rsid w:val="00B54323"/>
    <w:rsid w:val="00B54794"/>
    <w:rsid w:val="00B549A6"/>
    <w:rsid w:val="00B54F1D"/>
    <w:rsid w:val="00B54F20"/>
    <w:rsid w:val="00B54F46"/>
    <w:rsid w:val="00B551B8"/>
    <w:rsid w:val="00B555D9"/>
    <w:rsid w:val="00B55779"/>
    <w:rsid w:val="00B558ED"/>
    <w:rsid w:val="00B55CB2"/>
    <w:rsid w:val="00B55DF3"/>
    <w:rsid w:val="00B55FF2"/>
    <w:rsid w:val="00B5615C"/>
    <w:rsid w:val="00B561CD"/>
    <w:rsid w:val="00B5625D"/>
    <w:rsid w:val="00B56353"/>
    <w:rsid w:val="00B56377"/>
    <w:rsid w:val="00B56533"/>
    <w:rsid w:val="00B5685E"/>
    <w:rsid w:val="00B56AAA"/>
    <w:rsid w:val="00B56F3C"/>
    <w:rsid w:val="00B5711E"/>
    <w:rsid w:val="00B575C4"/>
    <w:rsid w:val="00B57608"/>
    <w:rsid w:val="00B57856"/>
    <w:rsid w:val="00B5793A"/>
    <w:rsid w:val="00B579B9"/>
    <w:rsid w:val="00B57A38"/>
    <w:rsid w:val="00B57C40"/>
    <w:rsid w:val="00B57D24"/>
    <w:rsid w:val="00B57DD5"/>
    <w:rsid w:val="00B57F64"/>
    <w:rsid w:val="00B602B4"/>
    <w:rsid w:val="00B6047F"/>
    <w:rsid w:val="00B604CA"/>
    <w:rsid w:val="00B60609"/>
    <w:rsid w:val="00B607F4"/>
    <w:rsid w:val="00B6082A"/>
    <w:rsid w:val="00B60996"/>
    <w:rsid w:val="00B60C0F"/>
    <w:rsid w:val="00B60E07"/>
    <w:rsid w:val="00B60FA9"/>
    <w:rsid w:val="00B611EB"/>
    <w:rsid w:val="00B611FA"/>
    <w:rsid w:val="00B613A3"/>
    <w:rsid w:val="00B613EC"/>
    <w:rsid w:val="00B619EB"/>
    <w:rsid w:val="00B61AC8"/>
    <w:rsid w:val="00B61E18"/>
    <w:rsid w:val="00B61EDF"/>
    <w:rsid w:val="00B61F10"/>
    <w:rsid w:val="00B623FE"/>
    <w:rsid w:val="00B6289E"/>
    <w:rsid w:val="00B628F6"/>
    <w:rsid w:val="00B62C26"/>
    <w:rsid w:val="00B62F67"/>
    <w:rsid w:val="00B63797"/>
    <w:rsid w:val="00B6388B"/>
    <w:rsid w:val="00B638D0"/>
    <w:rsid w:val="00B6399C"/>
    <w:rsid w:val="00B639EC"/>
    <w:rsid w:val="00B63CA7"/>
    <w:rsid w:val="00B63DD8"/>
    <w:rsid w:val="00B6404F"/>
    <w:rsid w:val="00B640F2"/>
    <w:rsid w:val="00B64158"/>
    <w:rsid w:val="00B6418F"/>
    <w:rsid w:val="00B6467A"/>
    <w:rsid w:val="00B647A3"/>
    <w:rsid w:val="00B6486A"/>
    <w:rsid w:val="00B648BA"/>
    <w:rsid w:val="00B6495F"/>
    <w:rsid w:val="00B64963"/>
    <w:rsid w:val="00B649D0"/>
    <w:rsid w:val="00B64A4B"/>
    <w:rsid w:val="00B64C31"/>
    <w:rsid w:val="00B650EC"/>
    <w:rsid w:val="00B65295"/>
    <w:rsid w:val="00B652AD"/>
    <w:rsid w:val="00B65365"/>
    <w:rsid w:val="00B6539E"/>
    <w:rsid w:val="00B653B1"/>
    <w:rsid w:val="00B653CF"/>
    <w:rsid w:val="00B6561C"/>
    <w:rsid w:val="00B65833"/>
    <w:rsid w:val="00B6587F"/>
    <w:rsid w:val="00B65933"/>
    <w:rsid w:val="00B6630C"/>
    <w:rsid w:val="00B66660"/>
    <w:rsid w:val="00B66A42"/>
    <w:rsid w:val="00B66DEC"/>
    <w:rsid w:val="00B66ED1"/>
    <w:rsid w:val="00B66F0B"/>
    <w:rsid w:val="00B6707D"/>
    <w:rsid w:val="00B67119"/>
    <w:rsid w:val="00B671EB"/>
    <w:rsid w:val="00B6747A"/>
    <w:rsid w:val="00B6791C"/>
    <w:rsid w:val="00B67BB3"/>
    <w:rsid w:val="00B67C68"/>
    <w:rsid w:val="00B67D05"/>
    <w:rsid w:val="00B67DEC"/>
    <w:rsid w:val="00B67E36"/>
    <w:rsid w:val="00B67E83"/>
    <w:rsid w:val="00B67EDE"/>
    <w:rsid w:val="00B70662"/>
    <w:rsid w:val="00B706AA"/>
    <w:rsid w:val="00B709EC"/>
    <w:rsid w:val="00B70CFA"/>
    <w:rsid w:val="00B710C4"/>
    <w:rsid w:val="00B71208"/>
    <w:rsid w:val="00B7134F"/>
    <w:rsid w:val="00B71C75"/>
    <w:rsid w:val="00B72139"/>
    <w:rsid w:val="00B721AA"/>
    <w:rsid w:val="00B722BD"/>
    <w:rsid w:val="00B724C3"/>
    <w:rsid w:val="00B727CE"/>
    <w:rsid w:val="00B727E0"/>
    <w:rsid w:val="00B7295F"/>
    <w:rsid w:val="00B72965"/>
    <w:rsid w:val="00B72C16"/>
    <w:rsid w:val="00B72D95"/>
    <w:rsid w:val="00B72DD3"/>
    <w:rsid w:val="00B730B6"/>
    <w:rsid w:val="00B732B3"/>
    <w:rsid w:val="00B732D4"/>
    <w:rsid w:val="00B7362C"/>
    <w:rsid w:val="00B73646"/>
    <w:rsid w:val="00B73750"/>
    <w:rsid w:val="00B738D8"/>
    <w:rsid w:val="00B7406B"/>
    <w:rsid w:val="00B7454F"/>
    <w:rsid w:val="00B7458F"/>
    <w:rsid w:val="00B74AB5"/>
    <w:rsid w:val="00B74BE5"/>
    <w:rsid w:val="00B74FA4"/>
    <w:rsid w:val="00B752FE"/>
    <w:rsid w:val="00B75465"/>
    <w:rsid w:val="00B75663"/>
    <w:rsid w:val="00B75769"/>
    <w:rsid w:val="00B7624B"/>
    <w:rsid w:val="00B762B0"/>
    <w:rsid w:val="00B76530"/>
    <w:rsid w:val="00B766D0"/>
    <w:rsid w:val="00B76C6C"/>
    <w:rsid w:val="00B76EF8"/>
    <w:rsid w:val="00B77312"/>
    <w:rsid w:val="00B774CE"/>
    <w:rsid w:val="00B77775"/>
    <w:rsid w:val="00B77C77"/>
    <w:rsid w:val="00B77D3C"/>
    <w:rsid w:val="00B77D82"/>
    <w:rsid w:val="00B77DBF"/>
    <w:rsid w:val="00B8041F"/>
    <w:rsid w:val="00B80AD2"/>
    <w:rsid w:val="00B80B5D"/>
    <w:rsid w:val="00B810C3"/>
    <w:rsid w:val="00B812B1"/>
    <w:rsid w:val="00B8133C"/>
    <w:rsid w:val="00B8144F"/>
    <w:rsid w:val="00B8162D"/>
    <w:rsid w:val="00B81731"/>
    <w:rsid w:val="00B817B7"/>
    <w:rsid w:val="00B817E5"/>
    <w:rsid w:val="00B81B50"/>
    <w:rsid w:val="00B81C1A"/>
    <w:rsid w:val="00B81DB8"/>
    <w:rsid w:val="00B820FA"/>
    <w:rsid w:val="00B821B0"/>
    <w:rsid w:val="00B824AF"/>
    <w:rsid w:val="00B82533"/>
    <w:rsid w:val="00B827F1"/>
    <w:rsid w:val="00B82810"/>
    <w:rsid w:val="00B828B3"/>
    <w:rsid w:val="00B82969"/>
    <w:rsid w:val="00B82A75"/>
    <w:rsid w:val="00B82E34"/>
    <w:rsid w:val="00B83547"/>
    <w:rsid w:val="00B8378B"/>
    <w:rsid w:val="00B83C72"/>
    <w:rsid w:val="00B83CF1"/>
    <w:rsid w:val="00B83D45"/>
    <w:rsid w:val="00B83D83"/>
    <w:rsid w:val="00B84162"/>
    <w:rsid w:val="00B84199"/>
    <w:rsid w:val="00B844E4"/>
    <w:rsid w:val="00B8461D"/>
    <w:rsid w:val="00B84AA1"/>
    <w:rsid w:val="00B84CC2"/>
    <w:rsid w:val="00B84DB4"/>
    <w:rsid w:val="00B8505F"/>
    <w:rsid w:val="00B850FF"/>
    <w:rsid w:val="00B852ED"/>
    <w:rsid w:val="00B852F0"/>
    <w:rsid w:val="00B853B3"/>
    <w:rsid w:val="00B857CF"/>
    <w:rsid w:val="00B85B39"/>
    <w:rsid w:val="00B85E16"/>
    <w:rsid w:val="00B85E31"/>
    <w:rsid w:val="00B85F2F"/>
    <w:rsid w:val="00B862A7"/>
    <w:rsid w:val="00B864CE"/>
    <w:rsid w:val="00B8650B"/>
    <w:rsid w:val="00B86D49"/>
    <w:rsid w:val="00B870EF"/>
    <w:rsid w:val="00B873BF"/>
    <w:rsid w:val="00B873DA"/>
    <w:rsid w:val="00B87603"/>
    <w:rsid w:val="00B877E0"/>
    <w:rsid w:val="00B87854"/>
    <w:rsid w:val="00B87D93"/>
    <w:rsid w:val="00B87F29"/>
    <w:rsid w:val="00B87F59"/>
    <w:rsid w:val="00B87F76"/>
    <w:rsid w:val="00B901AD"/>
    <w:rsid w:val="00B9037D"/>
    <w:rsid w:val="00B90761"/>
    <w:rsid w:val="00B90DF6"/>
    <w:rsid w:val="00B90FAD"/>
    <w:rsid w:val="00B9119F"/>
    <w:rsid w:val="00B91363"/>
    <w:rsid w:val="00B9157A"/>
    <w:rsid w:val="00B91833"/>
    <w:rsid w:val="00B91A8E"/>
    <w:rsid w:val="00B91C5E"/>
    <w:rsid w:val="00B91D56"/>
    <w:rsid w:val="00B91FB0"/>
    <w:rsid w:val="00B9230C"/>
    <w:rsid w:val="00B92403"/>
    <w:rsid w:val="00B9245C"/>
    <w:rsid w:val="00B9250F"/>
    <w:rsid w:val="00B92642"/>
    <w:rsid w:val="00B9299B"/>
    <w:rsid w:val="00B92B4B"/>
    <w:rsid w:val="00B92B6C"/>
    <w:rsid w:val="00B92CE5"/>
    <w:rsid w:val="00B92E42"/>
    <w:rsid w:val="00B92F8D"/>
    <w:rsid w:val="00B93131"/>
    <w:rsid w:val="00B93220"/>
    <w:rsid w:val="00B933E5"/>
    <w:rsid w:val="00B935CF"/>
    <w:rsid w:val="00B93A5A"/>
    <w:rsid w:val="00B93CF2"/>
    <w:rsid w:val="00B93D34"/>
    <w:rsid w:val="00B94018"/>
    <w:rsid w:val="00B94096"/>
    <w:rsid w:val="00B94401"/>
    <w:rsid w:val="00B944A5"/>
    <w:rsid w:val="00B94565"/>
    <w:rsid w:val="00B9467D"/>
    <w:rsid w:val="00B9478D"/>
    <w:rsid w:val="00B947C2"/>
    <w:rsid w:val="00B94A54"/>
    <w:rsid w:val="00B94B20"/>
    <w:rsid w:val="00B94D75"/>
    <w:rsid w:val="00B94D97"/>
    <w:rsid w:val="00B957FE"/>
    <w:rsid w:val="00B95804"/>
    <w:rsid w:val="00B958B8"/>
    <w:rsid w:val="00B95A93"/>
    <w:rsid w:val="00B95B19"/>
    <w:rsid w:val="00B95D2B"/>
    <w:rsid w:val="00B95D72"/>
    <w:rsid w:val="00B95EC8"/>
    <w:rsid w:val="00B95F25"/>
    <w:rsid w:val="00B962CE"/>
    <w:rsid w:val="00B9642B"/>
    <w:rsid w:val="00B96483"/>
    <w:rsid w:val="00B9674D"/>
    <w:rsid w:val="00B96965"/>
    <w:rsid w:val="00B9699D"/>
    <w:rsid w:val="00B96C1A"/>
    <w:rsid w:val="00B96F8D"/>
    <w:rsid w:val="00B96FAB"/>
    <w:rsid w:val="00B97014"/>
    <w:rsid w:val="00B970A4"/>
    <w:rsid w:val="00B97235"/>
    <w:rsid w:val="00B9758A"/>
    <w:rsid w:val="00B977E7"/>
    <w:rsid w:val="00B978C0"/>
    <w:rsid w:val="00B978C2"/>
    <w:rsid w:val="00B978EB"/>
    <w:rsid w:val="00B9795C"/>
    <w:rsid w:val="00B97A4D"/>
    <w:rsid w:val="00B97EB1"/>
    <w:rsid w:val="00B97EEB"/>
    <w:rsid w:val="00BA004F"/>
    <w:rsid w:val="00BA020F"/>
    <w:rsid w:val="00BA02A8"/>
    <w:rsid w:val="00BA0C23"/>
    <w:rsid w:val="00BA0C46"/>
    <w:rsid w:val="00BA0E37"/>
    <w:rsid w:val="00BA0F5D"/>
    <w:rsid w:val="00BA10EE"/>
    <w:rsid w:val="00BA144F"/>
    <w:rsid w:val="00BA14C0"/>
    <w:rsid w:val="00BA1915"/>
    <w:rsid w:val="00BA194D"/>
    <w:rsid w:val="00BA1F68"/>
    <w:rsid w:val="00BA2119"/>
    <w:rsid w:val="00BA2697"/>
    <w:rsid w:val="00BA27AB"/>
    <w:rsid w:val="00BA27CD"/>
    <w:rsid w:val="00BA314B"/>
    <w:rsid w:val="00BA3331"/>
    <w:rsid w:val="00BA3C2A"/>
    <w:rsid w:val="00BA3DCF"/>
    <w:rsid w:val="00BA4208"/>
    <w:rsid w:val="00BA4419"/>
    <w:rsid w:val="00BA4542"/>
    <w:rsid w:val="00BA45AA"/>
    <w:rsid w:val="00BA45BF"/>
    <w:rsid w:val="00BA4698"/>
    <w:rsid w:val="00BA4C23"/>
    <w:rsid w:val="00BA4C97"/>
    <w:rsid w:val="00BA4CFA"/>
    <w:rsid w:val="00BA4DD3"/>
    <w:rsid w:val="00BA5030"/>
    <w:rsid w:val="00BA503E"/>
    <w:rsid w:val="00BA5111"/>
    <w:rsid w:val="00BA548F"/>
    <w:rsid w:val="00BA5713"/>
    <w:rsid w:val="00BA5AE9"/>
    <w:rsid w:val="00BA5B43"/>
    <w:rsid w:val="00BA5C1A"/>
    <w:rsid w:val="00BA5DF1"/>
    <w:rsid w:val="00BA5EC2"/>
    <w:rsid w:val="00BA62E7"/>
    <w:rsid w:val="00BA6527"/>
    <w:rsid w:val="00BA66B7"/>
    <w:rsid w:val="00BA6A58"/>
    <w:rsid w:val="00BA6A77"/>
    <w:rsid w:val="00BA6B29"/>
    <w:rsid w:val="00BA6EEC"/>
    <w:rsid w:val="00BA7267"/>
    <w:rsid w:val="00BA738C"/>
    <w:rsid w:val="00BA77A7"/>
    <w:rsid w:val="00BA79E3"/>
    <w:rsid w:val="00BA7CA3"/>
    <w:rsid w:val="00BA7DFC"/>
    <w:rsid w:val="00BA7E2E"/>
    <w:rsid w:val="00BB027A"/>
    <w:rsid w:val="00BB03F6"/>
    <w:rsid w:val="00BB04B1"/>
    <w:rsid w:val="00BB05CE"/>
    <w:rsid w:val="00BB0606"/>
    <w:rsid w:val="00BB0618"/>
    <w:rsid w:val="00BB0678"/>
    <w:rsid w:val="00BB0853"/>
    <w:rsid w:val="00BB0904"/>
    <w:rsid w:val="00BB0EE6"/>
    <w:rsid w:val="00BB111D"/>
    <w:rsid w:val="00BB1690"/>
    <w:rsid w:val="00BB16E9"/>
    <w:rsid w:val="00BB19A7"/>
    <w:rsid w:val="00BB1A0A"/>
    <w:rsid w:val="00BB1A96"/>
    <w:rsid w:val="00BB1CBD"/>
    <w:rsid w:val="00BB1CED"/>
    <w:rsid w:val="00BB1DAC"/>
    <w:rsid w:val="00BB2094"/>
    <w:rsid w:val="00BB25DD"/>
    <w:rsid w:val="00BB25FD"/>
    <w:rsid w:val="00BB26F1"/>
    <w:rsid w:val="00BB2E82"/>
    <w:rsid w:val="00BB3337"/>
    <w:rsid w:val="00BB374E"/>
    <w:rsid w:val="00BB37F0"/>
    <w:rsid w:val="00BB38A3"/>
    <w:rsid w:val="00BB3E31"/>
    <w:rsid w:val="00BB3EB3"/>
    <w:rsid w:val="00BB413C"/>
    <w:rsid w:val="00BB42CD"/>
    <w:rsid w:val="00BB43A6"/>
    <w:rsid w:val="00BB43E7"/>
    <w:rsid w:val="00BB4477"/>
    <w:rsid w:val="00BB46B4"/>
    <w:rsid w:val="00BB47D5"/>
    <w:rsid w:val="00BB4806"/>
    <w:rsid w:val="00BB4A39"/>
    <w:rsid w:val="00BB4A9B"/>
    <w:rsid w:val="00BB4E73"/>
    <w:rsid w:val="00BB4E74"/>
    <w:rsid w:val="00BB4E8F"/>
    <w:rsid w:val="00BB500A"/>
    <w:rsid w:val="00BB51E0"/>
    <w:rsid w:val="00BB5215"/>
    <w:rsid w:val="00BB5225"/>
    <w:rsid w:val="00BB5228"/>
    <w:rsid w:val="00BB531A"/>
    <w:rsid w:val="00BB53C6"/>
    <w:rsid w:val="00BB5528"/>
    <w:rsid w:val="00BB5570"/>
    <w:rsid w:val="00BB567E"/>
    <w:rsid w:val="00BB5791"/>
    <w:rsid w:val="00BB5862"/>
    <w:rsid w:val="00BB5A4C"/>
    <w:rsid w:val="00BB5B8A"/>
    <w:rsid w:val="00BB5EE3"/>
    <w:rsid w:val="00BB5EEC"/>
    <w:rsid w:val="00BB60AD"/>
    <w:rsid w:val="00BB65B9"/>
    <w:rsid w:val="00BB6643"/>
    <w:rsid w:val="00BB66F0"/>
    <w:rsid w:val="00BB66F2"/>
    <w:rsid w:val="00BB6C22"/>
    <w:rsid w:val="00BB6C8C"/>
    <w:rsid w:val="00BB6C8E"/>
    <w:rsid w:val="00BB6ED0"/>
    <w:rsid w:val="00BB72AE"/>
    <w:rsid w:val="00BB7EC0"/>
    <w:rsid w:val="00BB7F9A"/>
    <w:rsid w:val="00BC0001"/>
    <w:rsid w:val="00BC00F5"/>
    <w:rsid w:val="00BC01FB"/>
    <w:rsid w:val="00BC032B"/>
    <w:rsid w:val="00BC07F5"/>
    <w:rsid w:val="00BC097C"/>
    <w:rsid w:val="00BC0BEA"/>
    <w:rsid w:val="00BC11B1"/>
    <w:rsid w:val="00BC192B"/>
    <w:rsid w:val="00BC1A04"/>
    <w:rsid w:val="00BC1AE0"/>
    <w:rsid w:val="00BC1C77"/>
    <w:rsid w:val="00BC1DB1"/>
    <w:rsid w:val="00BC1DD3"/>
    <w:rsid w:val="00BC1F0A"/>
    <w:rsid w:val="00BC20FB"/>
    <w:rsid w:val="00BC242A"/>
    <w:rsid w:val="00BC2565"/>
    <w:rsid w:val="00BC2974"/>
    <w:rsid w:val="00BC2B98"/>
    <w:rsid w:val="00BC2D7D"/>
    <w:rsid w:val="00BC32C2"/>
    <w:rsid w:val="00BC335D"/>
    <w:rsid w:val="00BC3392"/>
    <w:rsid w:val="00BC33A0"/>
    <w:rsid w:val="00BC3682"/>
    <w:rsid w:val="00BC3703"/>
    <w:rsid w:val="00BC3771"/>
    <w:rsid w:val="00BC37A5"/>
    <w:rsid w:val="00BC3837"/>
    <w:rsid w:val="00BC387A"/>
    <w:rsid w:val="00BC3A88"/>
    <w:rsid w:val="00BC3ABF"/>
    <w:rsid w:val="00BC3BFF"/>
    <w:rsid w:val="00BC3D2E"/>
    <w:rsid w:val="00BC4074"/>
    <w:rsid w:val="00BC41EC"/>
    <w:rsid w:val="00BC4282"/>
    <w:rsid w:val="00BC4440"/>
    <w:rsid w:val="00BC44D4"/>
    <w:rsid w:val="00BC4686"/>
    <w:rsid w:val="00BC4A12"/>
    <w:rsid w:val="00BC5419"/>
    <w:rsid w:val="00BC5428"/>
    <w:rsid w:val="00BC545A"/>
    <w:rsid w:val="00BC54B2"/>
    <w:rsid w:val="00BC5998"/>
    <w:rsid w:val="00BC59FA"/>
    <w:rsid w:val="00BC5B1F"/>
    <w:rsid w:val="00BC5B54"/>
    <w:rsid w:val="00BC5DD2"/>
    <w:rsid w:val="00BC5E64"/>
    <w:rsid w:val="00BC5EE6"/>
    <w:rsid w:val="00BC607F"/>
    <w:rsid w:val="00BC65ED"/>
    <w:rsid w:val="00BC6737"/>
    <w:rsid w:val="00BC6939"/>
    <w:rsid w:val="00BC6ADC"/>
    <w:rsid w:val="00BC6B11"/>
    <w:rsid w:val="00BC6BED"/>
    <w:rsid w:val="00BC6C5E"/>
    <w:rsid w:val="00BC6DC1"/>
    <w:rsid w:val="00BC6EAF"/>
    <w:rsid w:val="00BC72CD"/>
    <w:rsid w:val="00BC73F3"/>
    <w:rsid w:val="00BC7587"/>
    <w:rsid w:val="00BC7930"/>
    <w:rsid w:val="00BD04B5"/>
    <w:rsid w:val="00BD0850"/>
    <w:rsid w:val="00BD093F"/>
    <w:rsid w:val="00BD0987"/>
    <w:rsid w:val="00BD0AD6"/>
    <w:rsid w:val="00BD0AF0"/>
    <w:rsid w:val="00BD0B83"/>
    <w:rsid w:val="00BD0C88"/>
    <w:rsid w:val="00BD11B3"/>
    <w:rsid w:val="00BD134E"/>
    <w:rsid w:val="00BD145D"/>
    <w:rsid w:val="00BD14D8"/>
    <w:rsid w:val="00BD1729"/>
    <w:rsid w:val="00BD18B3"/>
    <w:rsid w:val="00BD1B74"/>
    <w:rsid w:val="00BD1E5B"/>
    <w:rsid w:val="00BD21D6"/>
    <w:rsid w:val="00BD2218"/>
    <w:rsid w:val="00BD23BE"/>
    <w:rsid w:val="00BD27BB"/>
    <w:rsid w:val="00BD2833"/>
    <w:rsid w:val="00BD286F"/>
    <w:rsid w:val="00BD31B2"/>
    <w:rsid w:val="00BD32A5"/>
    <w:rsid w:val="00BD3588"/>
    <w:rsid w:val="00BD3651"/>
    <w:rsid w:val="00BD3772"/>
    <w:rsid w:val="00BD3C29"/>
    <w:rsid w:val="00BD3E3B"/>
    <w:rsid w:val="00BD3F1A"/>
    <w:rsid w:val="00BD3F6C"/>
    <w:rsid w:val="00BD4260"/>
    <w:rsid w:val="00BD444D"/>
    <w:rsid w:val="00BD46D0"/>
    <w:rsid w:val="00BD4714"/>
    <w:rsid w:val="00BD4808"/>
    <w:rsid w:val="00BD4AA2"/>
    <w:rsid w:val="00BD4AD0"/>
    <w:rsid w:val="00BD4C6E"/>
    <w:rsid w:val="00BD4C92"/>
    <w:rsid w:val="00BD4D59"/>
    <w:rsid w:val="00BD4D61"/>
    <w:rsid w:val="00BD4EEF"/>
    <w:rsid w:val="00BD52BE"/>
    <w:rsid w:val="00BD53B7"/>
    <w:rsid w:val="00BD54B3"/>
    <w:rsid w:val="00BD54D6"/>
    <w:rsid w:val="00BD56EA"/>
    <w:rsid w:val="00BD5E81"/>
    <w:rsid w:val="00BD6048"/>
    <w:rsid w:val="00BD61F0"/>
    <w:rsid w:val="00BD6491"/>
    <w:rsid w:val="00BD667B"/>
    <w:rsid w:val="00BD6A40"/>
    <w:rsid w:val="00BD6AA1"/>
    <w:rsid w:val="00BD6AC1"/>
    <w:rsid w:val="00BD766B"/>
    <w:rsid w:val="00BD786C"/>
    <w:rsid w:val="00BD79EB"/>
    <w:rsid w:val="00BD7AA7"/>
    <w:rsid w:val="00BD7C69"/>
    <w:rsid w:val="00BD7FBB"/>
    <w:rsid w:val="00BE0175"/>
    <w:rsid w:val="00BE0381"/>
    <w:rsid w:val="00BE0391"/>
    <w:rsid w:val="00BE05B8"/>
    <w:rsid w:val="00BE067C"/>
    <w:rsid w:val="00BE07C2"/>
    <w:rsid w:val="00BE080A"/>
    <w:rsid w:val="00BE11DE"/>
    <w:rsid w:val="00BE19C9"/>
    <w:rsid w:val="00BE1C0E"/>
    <w:rsid w:val="00BE1D22"/>
    <w:rsid w:val="00BE2199"/>
    <w:rsid w:val="00BE2264"/>
    <w:rsid w:val="00BE23ED"/>
    <w:rsid w:val="00BE255E"/>
    <w:rsid w:val="00BE2669"/>
    <w:rsid w:val="00BE27D2"/>
    <w:rsid w:val="00BE283B"/>
    <w:rsid w:val="00BE288C"/>
    <w:rsid w:val="00BE2B73"/>
    <w:rsid w:val="00BE2CF3"/>
    <w:rsid w:val="00BE2E8B"/>
    <w:rsid w:val="00BE3279"/>
    <w:rsid w:val="00BE3361"/>
    <w:rsid w:val="00BE353A"/>
    <w:rsid w:val="00BE36E1"/>
    <w:rsid w:val="00BE39B4"/>
    <w:rsid w:val="00BE3AA1"/>
    <w:rsid w:val="00BE3FE3"/>
    <w:rsid w:val="00BE400F"/>
    <w:rsid w:val="00BE4152"/>
    <w:rsid w:val="00BE434F"/>
    <w:rsid w:val="00BE4588"/>
    <w:rsid w:val="00BE498C"/>
    <w:rsid w:val="00BE49AF"/>
    <w:rsid w:val="00BE4BEF"/>
    <w:rsid w:val="00BE4E7C"/>
    <w:rsid w:val="00BE5017"/>
    <w:rsid w:val="00BE5032"/>
    <w:rsid w:val="00BE5339"/>
    <w:rsid w:val="00BE57D1"/>
    <w:rsid w:val="00BE59B1"/>
    <w:rsid w:val="00BE5A89"/>
    <w:rsid w:val="00BE5D13"/>
    <w:rsid w:val="00BE614E"/>
    <w:rsid w:val="00BE6303"/>
    <w:rsid w:val="00BE66C4"/>
    <w:rsid w:val="00BE67D9"/>
    <w:rsid w:val="00BE6F6B"/>
    <w:rsid w:val="00BE7068"/>
    <w:rsid w:val="00BE78D1"/>
    <w:rsid w:val="00BE7B35"/>
    <w:rsid w:val="00BE7E81"/>
    <w:rsid w:val="00BE7F09"/>
    <w:rsid w:val="00BF023A"/>
    <w:rsid w:val="00BF0275"/>
    <w:rsid w:val="00BF05F3"/>
    <w:rsid w:val="00BF0693"/>
    <w:rsid w:val="00BF06E1"/>
    <w:rsid w:val="00BF0756"/>
    <w:rsid w:val="00BF10CD"/>
    <w:rsid w:val="00BF1918"/>
    <w:rsid w:val="00BF1BF8"/>
    <w:rsid w:val="00BF2018"/>
    <w:rsid w:val="00BF24A9"/>
    <w:rsid w:val="00BF2750"/>
    <w:rsid w:val="00BF27B7"/>
    <w:rsid w:val="00BF288B"/>
    <w:rsid w:val="00BF295C"/>
    <w:rsid w:val="00BF29E3"/>
    <w:rsid w:val="00BF2D3C"/>
    <w:rsid w:val="00BF312A"/>
    <w:rsid w:val="00BF37FD"/>
    <w:rsid w:val="00BF3832"/>
    <w:rsid w:val="00BF3CD4"/>
    <w:rsid w:val="00BF3CE1"/>
    <w:rsid w:val="00BF3DF0"/>
    <w:rsid w:val="00BF3E10"/>
    <w:rsid w:val="00BF44B6"/>
    <w:rsid w:val="00BF4532"/>
    <w:rsid w:val="00BF45AB"/>
    <w:rsid w:val="00BF45C6"/>
    <w:rsid w:val="00BF47BA"/>
    <w:rsid w:val="00BF492D"/>
    <w:rsid w:val="00BF49F8"/>
    <w:rsid w:val="00BF4C49"/>
    <w:rsid w:val="00BF4F13"/>
    <w:rsid w:val="00BF5488"/>
    <w:rsid w:val="00BF5585"/>
    <w:rsid w:val="00BF58DB"/>
    <w:rsid w:val="00BF59BA"/>
    <w:rsid w:val="00BF5A65"/>
    <w:rsid w:val="00BF5AD1"/>
    <w:rsid w:val="00BF5B70"/>
    <w:rsid w:val="00BF5BD2"/>
    <w:rsid w:val="00BF6950"/>
    <w:rsid w:val="00BF6AA1"/>
    <w:rsid w:val="00BF6B64"/>
    <w:rsid w:val="00BF6B7E"/>
    <w:rsid w:val="00BF6BE1"/>
    <w:rsid w:val="00BF6CFF"/>
    <w:rsid w:val="00BF6DC1"/>
    <w:rsid w:val="00BF6E60"/>
    <w:rsid w:val="00BF6E7D"/>
    <w:rsid w:val="00BF7261"/>
    <w:rsid w:val="00BF78A8"/>
    <w:rsid w:val="00BF78AA"/>
    <w:rsid w:val="00BF7A69"/>
    <w:rsid w:val="00BF7D1B"/>
    <w:rsid w:val="00C00064"/>
    <w:rsid w:val="00C0008B"/>
    <w:rsid w:val="00C00114"/>
    <w:rsid w:val="00C00231"/>
    <w:rsid w:val="00C003A1"/>
    <w:rsid w:val="00C00481"/>
    <w:rsid w:val="00C0056F"/>
    <w:rsid w:val="00C005FB"/>
    <w:rsid w:val="00C00621"/>
    <w:rsid w:val="00C00679"/>
    <w:rsid w:val="00C008B3"/>
    <w:rsid w:val="00C008E7"/>
    <w:rsid w:val="00C0096F"/>
    <w:rsid w:val="00C00A32"/>
    <w:rsid w:val="00C00C73"/>
    <w:rsid w:val="00C010F5"/>
    <w:rsid w:val="00C01747"/>
    <w:rsid w:val="00C01754"/>
    <w:rsid w:val="00C0185B"/>
    <w:rsid w:val="00C01952"/>
    <w:rsid w:val="00C01F2F"/>
    <w:rsid w:val="00C0235D"/>
    <w:rsid w:val="00C02483"/>
    <w:rsid w:val="00C025B5"/>
    <w:rsid w:val="00C02690"/>
    <w:rsid w:val="00C027FC"/>
    <w:rsid w:val="00C0286F"/>
    <w:rsid w:val="00C028D4"/>
    <w:rsid w:val="00C028EB"/>
    <w:rsid w:val="00C02CD1"/>
    <w:rsid w:val="00C02D72"/>
    <w:rsid w:val="00C02F52"/>
    <w:rsid w:val="00C0307F"/>
    <w:rsid w:val="00C0376A"/>
    <w:rsid w:val="00C0379C"/>
    <w:rsid w:val="00C03814"/>
    <w:rsid w:val="00C03B48"/>
    <w:rsid w:val="00C03E0A"/>
    <w:rsid w:val="00C03E94"/>
    <w:rsid w:val="00C0406B"/>
    <w:rsid w:val="00C040E2"/>
    <w:rsid w:val="00C04335"/>
    <w:rsid w:val="00C04440"/>
    <w:rsid w:val="00C0444A"/>
    <w:rsid w:val="00C045B7"/>
    <w:rsid w:val="00C0461E"/>
    <w:rsid w:val="00C04906"/>
    <w:rsid w:val="00C04977"/>
    <w:rsid w:val="00C04CEE"/>
    <w:rsid w:val="00C04D51"/>
    <w:rsid w:val="00C04E93"/>
    <w:rsid w:val="00C04F48"/>
    <w:rsid w:val="00C052A9"/>
    <w:rsid w:val="00C052D9"/>
    <w:rsid w:val="00C052DA"/>
    <w:rsid w:val="00C0534D"/>
    <w:rsid w:val="00C05401"/>
    <w:rsid w:val="00C058E0"/>
    <w:rsid w:val="00C059B3"/>
    <w:rsid w:val="00C0608D"/>
    <w:rsid w:val="00C06201"/>
    <w:rsid w:val="00C0652B"/>
    <w:rsid w:val="00C06556"/>
    <w:rsid w:val="00C065E9"/>
    <w:rsid w:val="00C067D9"/>
    <w:rsid w:val="00C06D45"/>
    <w:rsid w:val="00C0703C"/>
    <w:rsid w:val="00C0713A"/>
    <w:rsid w:val="00C0725A"/>
    <w:rsid w:val="00C072E4"/>
    <w:rsid w:val="00C073AE"/>
    <w:rsid w:val="00C073F9"/>
    <w:rsid w:val="00C0785E"/>
    <w:rsid w:val="00C07AF1"/>
    <w:rsid w:val="00C07E00"/>
    <w:rsid w:val="00C07ED8"/>
    <w:rsid w:val="00C103D5"/>
    <w:rsid w:val="00C103FE"/>
    <w:rsid w:val="00C105B8"/>
    <w:rsid w:val="00C106D7"/>
    <w:rsid w:val="00C107D3"/>
    <w:rsid w:val="00C10850"/>
    <w:rsid w:val="00C10988"/>
    <w:rsid w:val="00C109FC"/>
    <w:rsid w:val="00C10A73"/>
    <w:rsid w:val="00C10CEE"/>
    <w:rsid w:val="00C10DEA"/>
    <w:rsid w:val="00C111A2"/>
    <w:rsid w:val="00C11220"/>
    <w:rsid w:val="00C112E7"/>
    <w:rsid w:val="00C11324"/>
    <w:rsid w:val="00C1147E"/>
    <w:rsid w:val="00C116C8"/>
    <w:rsid w:val="00C116CF"/>
    <w:rsid w:val="00C116D1"/>
    <w:rsid w:val="00C11A0A"/>
    <w:rsid w:val="00C11B3F"/>
    <w:rsid w:val="00C11D45"/>
    <w:rsid w:val="00C11FA9"/>
    <w:rsid w:val="00C12093"/>
    <w:rsid w:val="00C12165"/>
    <w:rsid w:val="00C121B8"/>
    <w:rsid w:val="00C12541"/>
    <w:rsid w:val="00C12689"/>
    <w:rsid w:val="00C126C7"/>
    <w:rsid w:val="00C1277D"/>
    <w:rsid w:val="00C127BC"/>
    <w:rsid w:val="00C1292E"/>
    <w:rsid w:val="00C12B2F"/>
    <w:rsid w:val="00C12CBC"/>
    <w:rsid w:val="00C13168"/>
    <w:rsid w:val="00C131BB"/>
    <w:rsid w:val="00C133A4"/>
    <w:rsid w:val="00C1347D"/>
    <w:rsid w:val="00C136F5"/>
    <w:rsid w:val="00C138F5"/>
    <w:rsid w:val="00C13AB7"/>
    <w:rsid w:val="00C13B77"/>
    <w:rsid w:val="00C13ECD"/>
    <w:rsid w:val="00C13F4F"/>
    <w:rsid w:val="00C14761"/>
    <w:rsid w:val="00C1479D"/>
    <w:rsid w:val="00C14F8E"/>
    <w:rsid w:val="00C15082"/>
    <w:rsid w:val="00C15446"/>
    <w:rsid w:val="00C15759"/>
    <w:rsid w:val="00C157CA"/>
    <w:rsid w:val="00C15A8F"/>
    <w:rsid w:val="00C15AF7"/>
    <w:rsid w:val="00C15CEB"/>
    <w:rsid w:val="00C15D4B"/>
    <w:rsid w:val="00C16441"/>
    <w:rsid w:val="00C1651C"/>
    <w:rsid w:val="00C16666"/>
    <w:rsid w:val="00C1668A"/>
    <w:rsid w:val="00C166DA"/>
    <w:rsid w:val="00C166E8"/>
    <w:rsid w:val="00C16D70"/>
    <w:rsid w:val="00C16DC8"/>
    <w:rsid w:val="00C16FD0"/>
    <w:rsid w:val="00C17163"/>
    <w:rsid w:val="00C17372"/>
    <w:rsid w:val="00C177F7"/>
    <w:rsid w:val="00C179E0"/>
    <w:rsid w:val="00C17A9B"/>
    <w:rsid w:val="00C200D5"/>
    <w:rsid w:val="00C20140"/>
    <w:rsid w:val="00C201E1"/>
    <w:rsid w:val="00C2026D"/>
    <w:rsid w:val="00C2042D"/>
    <w:rsid w:val="00C20788"/>
    <w:rsid w:val="00C20854"/>
    <w:rsid w:val="00C20880"/>
    <w:rsid w:val="00C208EA"/>
    <w:rsid w:val="00C20DC0"/>
    <w:rsid w:val="00C20E6D"/>
    <w:rsid w:val="00C20FEF"/>
    <w:rsid w:val="00C2129B"/>
    <w:rsid w:val="00C213BF"/>
    <w:rsid w:val="00C216FF"/>
    <w:rsid w:val="00C2182B"/>
    <w:rsid w:val="00C21E4C"/>
    <w:rsid w:val="00C21E5F"/>
    <w:rsid w:val="00C21EDC"/>
    <w:rsid w:val="00C22137"/>
    <w:rsid w:val="00C223C0"/>
    <w:rsid w:val="00C224A1"/>
    <w:rsid w:val="00C22828"/>
    <w:rsid w:val="00C22F1F"/>
    <w:rsid w:val="00C22F68"/>
    <w:rsid w:val="00C22FF9"/>
    <w:rsid w:val="00C230B7"/>
    <w:rsid w:val="00C23455"/>
    <w:rsid w:val="00C2358C"/>
    <w:rsid w:val="00C2375D"/>
    <w:rsid w:val="00C2380D"/>
    <w:rsid w:val="00C238F2"/>
    <w:rsid w:val="00C23991"/>
    <w:rsid w:val="00C23D7D"/>
    <w:rsid w:val="00C2420A"/>
    <w:rsid w:val="00C243F0"/>
    <w:rsid w:val="00C244CF"/>
    <w:rsid w:val="00C25067"/>
    <w:rsid w:val="00C253B2"/>
    <w:rsid w:val="00C255FE"/>
    <w:rsid w:val="00C258F0"/>
    <w:rsid w:val="00C25A9E"/>
    <w:rsid w:val="00C25B59"/>
    <w:rsid w:val="00C26128"/>
    <w:rsid w:val="00C26222"/>
    <w:rsid w:val="00C267BB"/>
    <w:rsid w:val="00C27021"/>
    <w:rsid w:val="00C2703A"/>
    <w:rsid w:val="00C272DE"/>
    <w:rsid w:val="00C2737C"/>
    <w:rsid w:val="00C27673"/>
    <w:rsid w:val="00C277DC"/>
    <w:rsid w:val="00C27995"/>
    <w:rsid w:val="00C279AA"/>
    <w:rsid w:val="00C279C2"/>
    <w:rsid w:val="00C27B92"/>
    <w:rsid w:val="00C27D58"/>
    <w:rsid w:val="00C27D92"/>
    <w:rsid w:val="00C304F1"/>
    <w:rsid w:val="00C30831"/>
    <w:rsid w:val="00C30A91"/>
    <w:rsid w:val="00C30E7E"/>
    <w:rsid w:val="00C3138D"/>
    <w:rsid w:val="00C314ED"/>
    <w:rsid w:val="00C315A6"/>
    <w:rsid w:val="00C3175C"/>
    <w:rsid w:val="00C31A09"/>
    <w:rsid w:val="00C322F4"/>
    <w:rsid w:val="00C3278E"/>
    <w:rsid w:val="00C327F6"/>
    <w:rsid w:val="00C32A82"/>
    <w:rsid w:val="00C32A99"/>
    <w:rsid w:val="00C32BE8"/>
    <w:rsid w:val="00C32D3A"/>
    <w:rsid w:val="00C3309B"/>
    <w:rsid w:val="00C33541"/>
    <w:rsid w:val="00C335AB"/>
    <w:rsid w:val="00C3367C"/>
    <w:rsid w:val="00C33D22"/>
    <w:rsid w:val="00C33FD2"/>
    <w:rsid w:val="00C3401E"/>
    <w:rsid w:val="00C340DF"/>
    <w:rsid w:val="00C34156"/>
    <w:rsid w:val="00C3418A"/>
    <w:rsid w:val="00C34726"/>
    <w:rsid w:val="00C34845"/>
    <w:rsid w:val="00C3484B"/>
    <w:rsid w:val="00C34A6F"/>
    <w:rsid w:val="00C34D13"/>
    <w:rsid w:val="00C34E10"/>
    <w:rsid w:val="00C34E16"/>
    <w:rsid w:val="00C3520D"/>
    <w:rsid w:val="00C35571"/>
    <w:rsid w:val="00C355E1"/>
    <w:rsid w:val="00C3597F"/>
    <w:rsid w:val="00C35A23"/>
    <w:rsid w:val="00C35A45"/>
    <w:rsid w:val="00C35AF6"/>
    <w:rsid w:val="00C35C04"/>
    <w:rsid w:val="00C35D28"/>
    <w:rsid w:val="00C35DDA"/>
    <w:rsid w:val="00C35DF4"/>
    <w:rsid w:val="00C35E60"/>
    <w:rsid w:val="00C35FFB"/>
    <w:rsid w:val="00C368ED"/>
    <w:rsid w:val="00C36B73"/>
    <w:rsid w:val="00C36DFC"/>
    <w:rsid w:val="00C36E85"/>
    <w:rsid w:val="00C36EBA"/>
    <w:rsid w:val="00C3743D"/>
    <w:rsid w:val="00C37520"/>
    <w:rsid w:val="00C37864"/>
    <w:rsid w:val="00C37889"/>
    <w:rsid w:val="00C37D20"/>
    <w:rsid w:val="00C37DD4"/>
    <w:rsid w:val="00C37DE8"/>
    <w:rsid w:val="00C40462"/>
    <w:rsid w:val="00C406E7"/>
    <w:rsid w:val="00C40848"/>
    <w:rsid w:val="00C40907"/>
    <w:rsid w:val="00C40A0A"/>
    <w:rsid w:val="00C40A34"/>
    <w:rsid w:val="00C40AB0"/>
    <w:rsid w:val="00C40D4D"/>
    <w:rsid w:val="00C40E25"/>
    <w:rsid w:val="00C410F9"/>
    <w:rsid w:val="00C411A7"/>
    <w:rsid w:val="00C41293"/>
    <w:rsid w:val="00C41297"/>
    <w:rsid w:val="00C41347"/>
    <w:rsid w:val="00C413C8"/>
    <w:rsid w:val="00C4147B"/>
    <w:rsid w:val="00C414D5"/>
    <w:rsid w:val="00C41584"/>
    <w:rsid w:val="00C41737"/>
    <w:rsid w:val="00C418BD"/>
    <w:rsid w:val="00C418FC"/>
    <w:rsid w:val="00C41983"/>
    <w:rsid w:val="00C41A1C"/>
    <w:rsid w:val="00C41D16"/>
    <w:rsid w:val="00C41D23"/>
    <w:rsid w:val="00C41DA5"/>
    <w:rsid w:val="00C41E4B"/>
    <w:rsid w:val="00C41EDF"/>
    <w:rsid w:val="00C41F47"/>
    <w:rsid w:val="00C42252"/>
    <w:rsid w:val="00C422F1"/>
    <w:rsid w:val="00C423B1"/>
    <w:rsid w:val="00C42576"/>
    <w:rsid w:val="00C425FD"/>
    <w:rsid w:val="00C42BE0"/>
    <w:rsid w:val="00C430F6"/>
    <w:rsid w:val="00C431FF"/>
    <w:rsid w:val="00C4324C"/>
    <w:rsid w:val="00C43276"/>
    <w:rsid w:val="00C434CD"/>
    <w:rsid w:val="00C43B40"/>
    <w:rsid w:val="00C43E71"/>
    <w:rsid w:val="00C447F1"/>
    <w:rsid w:val="00C447F5"/>
    <w:rsid w:val="00C44A5C"/>
    <w:rsid w:val="00C44DF2"/>
    <w:rsid w:val="00C44E58"/>
    <w:rsid w:val="00C44E98"/>
    <w:rsid w:val="00C4511D"/>
    <w:rsid w:val="00C45129"/>
    <w:rsid w:val="00C454BB"/>
    <w:rsid w:val="00C45608"/>
    <w:rsid w:val="00C45A9D"/>
    <w:rsid w:val="00C45BAB"/>
    <w:rsid w:val="00C45BE6"/>
    <w:rsid w:val="00C4628A"/>
    <w:rsid w:val="00C46551"/>
    <w:rsid w:val="00C46699"/>
    <w:rsid w:val="00C46786"/>
    <w:rsid w:val="00C46829"/>
    <w:rsid w:val="00C46FAA"/>
    <w:rsid w:val="00C4787D"/>
    <w:rsid w:val="00C47A65"/>
    <w:rsid w:val="00C47CD7"/>
    <w:rsid w:val="00C47CE3"/>
    <w:rsid w:val="00C501DC"/>
    <w:rsid w:val="00C50335"/>
    <w:rsid w:val="00C503F2"/>
    <w:rsid w:val="00C50844"/>
    <w:rsid w:val="00C50A27"/>
    <w:rsid w:val="00C50F4D"/>
    <w:rsid w:val="00C5112A"/>
    <w:rsid w:val="00C5114D"/>
    <w:rsid w:val="00C51178"/>
    <w:rsid w:val="00C512A5"/>
    <w:rsid w:val="00C5130C"/>
    <w:rsid w:val="00C51898"/>
    <w:rsid w:val="00C51CC1"/>
    <w:rsid w:val="00C51EEE"/>
    <w:rsid w:val="00C521A1"/>
    <w:rsid w:val="00C52317"/>
    <w:rsid w:val="00C523BD"/>
    <w:rsid w:val="00C523D1"/>
    <w:rsid w:val="00C523F6"/>
    <w:rsid w:val="00C523FB"/>
    <w:rsid w:val="00C52B37"/>
    <w:rsid w:val="00C52F1A"/>
    <w:rsid w:val="00C52FF1"/>
    <w:rsid w:val="00C53076"/>
    <w:rsid w:val="00C53308"/>
    <w:rsid w:val="00C5343B"/>
    <w:rsid w:val="00C53587"/>
    <w:rsid w:val="00C53767"/>
    <w:rsid w:val="00C538C5"/>
    <w:rsid w:val="00C538E0"/>
    <w:rsid w:val="00C53912"/>
    <w:rsid w:val="00C53AF7"/>
    <w:rsid w:val="00C53BFC"/>
    <w:rsid w:val="00C53E84"/>
    <w:rsid w:val="00C53EAD"/>
    <w:rsid w:val="00C53F44"/>
    <w:rsid w:val="00C541B3"/>
    <w:rsid w:val="00C5459B"/>
    <w:rsid w:val="00C548C5"/>
    <w:rsid w:val="00C548DE"/>
    <w:rsid w:val="00C54D5E"/>
    <w:rsid w:val="00C554BE"/>
    <w:rsid w:val="00C554CA"/>
    <w:rsid w:val="00C55554"/>
    <w:rsid w:val="00C558BF"/>
    <w:rsid w:val="00C558C8"/>
    <w:rsid w:val="00C55B2D"/>
    <w:rsid w:val="00C55BDD"/>
    <w:rsid w:val="00C55C32"/>
    <w:rsid w:val="00C55CE2"/>
    <w:rsid w:val="00C55E4D"/>
    <w:rsid w:val="00C55E6A"/>
    <w:rsid w:val="00C560B7"/>
    <w:rsid w:val="00C566C0"/>
    <w:rsid w:val="00C5687A"/>
    <w:rsid w:val="00C56E33"/>
    <w:rsid w:val="00C56EFF"/>
    <w:rsid w:val="00C5704E"/>
    <w:rsid w:val="00C576CF"/>
    <w:rsid w:val="00C578DF"/>
    <w:rsid w:val="00C57ADD"/>
    <w:rsid w:val="00C57B6F"/>
    <w:rsid w:val="00C57BD2"/>
    <w:rsid w:val="00C57BD7"/>
    <w:rsid w:val="00C57E5D"/>
    <w:rsid w:val="00C57FDB"/>
    <w:rsid w:val="00C604B5"/>
    <w:rsid w:val="00C607C8"/>
    <w:rsid w:val="00C609C0"/>
    <w:rsid w:val="00C60B0A"/>
    <w:rsid w:val="00C60F64"/>
    <w:rsid w:val="00C60FDA"/>
    <w:rsid w:val="00C6100E"/>
    <w:rsid w:val="00C61323"/>
    <w:rsid w:val="00C613DD"/>
    <w:rsid w:val="00C61566"/>
    <w:rsid w:val="00C615EE"/>
    <w:rsid w:val="00C6175F"/>
    <w:rsid w:val="00C61AB8"/>
    <w:rsid w:val="00C61C00"/>
    <w:rsid w:val="00C61C6F"/>
    <w:rsid w:val="00C61C83"/>
    <w:rsid w:val="00C61F5C"/>
    <w:rsid w:val="00C621FF"/>
    <w:rsid w:val="00C62368"/>
    <w:rsid w:val="00C62576"/>
    <w:rsid w:val="00C62813"/>
    <w:rsid w:val="00C62A02"/>
    <w:rsid w:val="00C62AD2"/>
    <w:rsid w:val="00C62D65"/>
    <w:rsid w:val="00C62F2B"/>
    <w:rsid w:val="00C6301C"/>
    <w:rsid w:val="00C63299"/>
    <w:rsid w:val="00C6336C"/>
    <w:rsid w:val="00C634A6"/>
    <w:rsid w:val="00C63A5E"/>
    <w:rsid w:val="00C63F4D"/>
    <w:rsid w:val="00C6402D"/>
    <w:rsid w:val="00C64A7E"/>
    <w:rsid w:val="00C64ABA"/>
    <w:rsid w:val="00C64ADC"/>
    <w:rsid w:val="00C64C89"/>
    <w:rsid w:val="00C64E78"/>
    <w:rsid w:val="00C65919"/>
    <w:rsid w:val="00C65D4E"/>
    <w:rsid w:val="00C65EC9"/>
    <w:rsid w:val="00C66056"/>
    <w:rsid w:val="00C664EE"/>
    <w:rsid w:val="00C6680A"/>
    <w:rsid w:val="00C66C7F"/>
    <w:rsid w:val="00C66F60"/>
    <w:rsid w:val="00C66F77"/>
    <w:rsid w:val="00C6715F"/>
    <w:rsid w:val="00C67398"/>
    <w:rsid w:val="00C67563"/>
    <w:rsid w:val="00C67644"/>
    <w:rsid w:val="00C676FE"/>
    <w:rsid w:val="00C67750"/>
    <w:rsid w:val="00C67933"/>
    <w:rsid w:val="00C67E15"/>
    <w:rsid w:val="00C67EB7"/>
    <w:rsid w:val="00C67FD6"/>
    <w:rsid w:val="00C70444"/>
    <w:rsid w:val="00C7051B"/>
    <w:rsid w:val="00C70A17"/>
    <w:rsid w:val="00C70BFF"/>
    <w:rsid w:val="00C70CBF"/>
    <w:rsid w:val="00C70D2B"/>
    <w:rsid w:val="00C70DCC"/>
    <w:rsid w:val="00C70E07"/>
    <w:rsid w:val="00C714FF"/>
    <w:rsid w:val="00C71516"/>
    <w:rsid w:val="00C71547"/>
    <w:rsid w:val="00C71711"/>
    <w:rsid w:val="00C7199B"/>
    <w:rsid w:val="00C71A92"/>
    <w:rsid w:val="00C71CF4"/>
    <w:rsid w:val="00C71F9F"/>
    <w:rsid w:val="00C72060"/>
    <w:rsid w:val="00C720F8"/>
    <w:rsid w:val="00C72204"/>
    <w:rsid w:val="00C72509"/>
    <w:rsid w:val="00C72C11"/>
    <w:rsid w:val="00C72D26"/>
    <w:rsid w:val="00C72EC7"/>
    <w:rsid w:val="00C72F09"/>
    <w:rsid w:val="00C730D3"/>
    <w:rsid w:val="00C73238"/>
    <w:rsid w:val="00C732FD"/>
    <w:rsid w:val="00C73499"/>
    <w:rsid w:val="00C73865"/>
    <w:rsid w:val="00C73C85"/>
    <w:rsid w:val="00C73F28"/>
    <w:rsid w:val="00C74153"/>
    <w:rsid w:val="00C74C93"/>
    <w:rsid w:val="00C74E6A"/>
    <w:rsid w:val="00C74F65"/>
    <w:rsid w:val="00C7511B"/>
    <w:rsid w:val="00C752CA"/>
    <w:rsid w:val="00C75305"/>
    <w:rsid w:val="00C75334"/>
    <w:rsid w:val="00C753DB"/>
    <w:rsid w:val="00C7554D"/>
    <w:rsid w:val="00C7573F"/>
    <w:rsid w:val="00C75CC1"/>
    <w:rsid w:val="00C76101"/>
    <w:rsid w:val="00C76171"/>
    <w:rsid w:val="00C762F6"/>
    <w:rsid w:val="00C763F6"/>
    <w:rsid w:val="00C766A7"/>
    <w:rsid w:val="00C76726"/>
    <w:rsid w:val="00C768F1"/>
    <w:rsid w:val="00C76912"/>
    <w:rsid w:val="00C769F3"/>
    <w:rsid w:val="00C76E38"/>
    <w:rsid w:val="00C76E46"/>
    <w:rsid w:val="00C76FD8"/>
    <w:rsid w:val="00C77058"/>
    <w:rsid w:val="00C772C0"/>
    <w:rsid w:val="00C7751F"/>
    <w:rsid w:val="00C77565"/>
    <w:rsid w:val="00C77693"/>
    <w:rsid w:val="00C77697"/>
    <w:rsid w:val="00C77723"/>
    <w:rsid w:val="00C778E0"/>
    <w:rsid w:val="00C77DBD"/>
    <w:rsid w:val="00C77DD3"/>
    <w:rsid w:val="00C80108"/>
    <w:rsid w:val="00C803F5"/>
    <w:rsid w:val="00C80446"/>
    <w:rsid w:val="00C8051D"/>
    <w:rsid w:val="00C80A6A"/>
    <w:rsid w:val="00C80B9A"/>
    <w:rsid w:val="00C80CE8"/>
    <w:rsid w:val="00C8119D"/>
    <w:rsid w:val="00C81241"/>
    <w:rsid w:val="00C812D4"/>
    <w:rsid w:val="00C81366"/>
    <w:rsid w:val="00C81608"/>
    <w:rsid w:val="00C81752"/>
    <w:rsid w:val="00C81B25"/>
    <w:rsid w:val="00C81B91"/>
    <w:rsid w:val="00C81C6E"/>
    <w:rsid w:val="00C81D14"/>
    <w:rsid w:val="00C81F24"/>
    <w:rsid w:val="00C82152"/>
    <w:rsid w:val="00C8227F"/>
    <w:rsid w:val="00C8245A"/>
    <w:rsid w:val="00C828D5"/>
    <w:rsid w:val="00C829C9"/>
    <w:rsid w:val="00C82ADB"/>
    <w:rsid w:val="00C82D27"/>
    <w:rsid w:val="00C82E35"/>
    <w:rsid w:val="00C82E92"/>
    <w:rsid w:val="00C831CE"/>
    <w:rsid w:val="00C83563"/>
    <w:rsid w:val="00C83765"/>
    <w:rsid w:val="00C8376D"/>
    <w:rsid w:val="00C839AD"/>
    <w:rsid w:val="00C83B23"/>
    <w:rsid w:val="00C83C0F"/>
    <w:rsid w:val="00C83C8D"/>
    <w:rsid w:val="00C83F6B"/>
    <w:rsid w:val="00C842CF"/>
    <w:rsid w:val="00C843E3"/>
    <w:rsid w:val="00C84469"/>
    <w:rsid w:val="00C845B3"/>
    <w:rsid w:val="00C8487E"/>
    <w:rsid w:val="00C84C78"/>
    <w:rsid w:val="00C84F93"/>
    <w:rsid w:val="00C85086"/>
    <w:rsid w:val="00C8514A"/>
    <w:rsid w:val="00C85291"/>
    <w:rsid w:val="00C852BD"/>
    <w:rsid w:val="00C85547"/>
    <w:rsid w:val="00C8585A"/>
    <w:rsid w:val="00C8609A"/>
    <w:rsid w:val="00C861D6"/>
    <w:rsid w:val="00C86406"/>
    <w:rsid w:val="00C864A1"/>
    <w:rsid w:val="00C86743"/>
    <w:rsid w:val="00C868BA"/>
    <w:rsid w:val="00C86AF9"/>
    <w:rsid w:val="00C86BFF"/>
    <w:rsid w:val="00C8700C"/>
    <w:rsid w:val="00C872D6"/>
    <w:rsid w:val="00C873FA"/>
    <w:rsid w:val="00C87491"/>
    <w:rsid w:val="00C8771E"/>
    <w:rsid w:val="00C879B1"/>
    <w:rsid w:val="00C87DBC"/>
    <w:rsid w:val="00C90007"/>
    <w:rsid w:val="00C90042"/>
    <w:rsid w:val="00C9004F"/>
    <w:rsid w:val="00C9007A"/>
    <w:rsid w:val="00C9007D"/>
    <w:rsid w:val="00C9012B"/>
    <w:rsid w:val="00C901CF"/>
    <w:rsid w:val="00C912E5"/>
    <w:rsid w:val="00C91540"/>
    <w:rsid w:val="00C915F1"/>
    <w:rsid w:val="00C9177B"/>
    <w:rsid w:val="00C91C8D"/>
    <w:rsid w:val="00C91ED8"/>
    <w:rsid w:val="00C91F9D"/>
    <w:rsid w:val="00C9211C"/>
    <w:rsid w:val="00C92999"/>
    <w:rsid w:val="00C92A10"/>
    <w:rsid w:val="00C92B62"/>
    <w:rsid w:val="00C92CBD"/>
    <w:rsid w:val="00C92EEF"/>
    <w:rsid w:val="00C92FA1"/>
    <w:rsid w:val="00C9326B"/>
    <w:rsid w:val="00C93339"/>
    <w:rsid w:val="00C93533"/>
    <w:rsid w:val="00C93596"/>
    <w:rsid w:val="00C93608"/>
    <w:rsid w:val="00C93A4E"/>
    <w:rsid w:val="00C93CF3"/>
    <w:rsid w:val="00C93D32"/>
    <w:rsid w:val="00C93E7F"/>
    <w:rsid w:val="00C944FB"/>
    <w:rsid w:val="00C946A0"/>
    <w:rsid w:val="00C9526F"/>
    <w:rsid w:val="00C95507"/>
    <w:rsid w:val="00C95C01"/>
    <w:rsid w:val="00C95CE9"/>
    <w:rsid w:val="00C95CF5"/>
    <w:rsid w:val="00C95E41"/>
    <w:rsid w:val="00C962B3"/>
    <w:rsid w:val="00C963D5"/>
    <w:rsid w:val="00C966FC"/>
    <w:rsid w:val="00C96743"/>
    <w:rsid w:val="00C96778"/>
    <w:rsid w:val="00C96852"/>
    <w:rsid w:val="00C96A4B"/>
    <w:rsid w:val="00C96CEF"/>
    <w:rsid w:val="00C96EC4"/>
    <w:rsid w:val="00C97008"/>
    <w:rsid w:val="00C971BB"/>
    <w:rsid w:val="00C972CE"/>
    <w:rsid w:val="00C9753F"/>
    <w:rsid w:val="00C975B8"/>
    <w:rsid w:val="00C9788B"/>
    <w:rsid w:val="00C97B0B"/>
    <w:rsid w:val="00C97DEE"/>
    <w:rsid w:val="00C97E0E"/>
    <w:rsid w:val="00CA00F3"/>
    <w:rsid w:val="00CA01BF"/>
    <w:rsid w:val="00CA03BE"/>
    <w:rsid w:val="00CA0501"/>
    <w:rsid w:val="00CA06D6"/>
    <w:rsid w:val="00CA099A"/>
    <w:rsid w:val="00CA0A5C"/>
    <w:rsid w:val="00CA0AEF"/>
    <w:rsid w:val="00CA0C7C"/>
    <w:rsid w:val="00CA0DC7"/>
    <w:rsid w:val="00CA0EF0"/>
    <w:rsid w:val="00CA0FAE"/>
    <w:rsid w:val="00CA0FFD"/>
    <w:rsid w:val="00CA10EA"/>
    <w:rsid w:val="00CA1258"/>
    <w:rsid w:val="00CA1951"/>
    <w:rsid w:val="00CA1A1D"/>
    <w:rsid w:val="00CA1B5A"/>
    <w:rsid w:val="00CA1EAB"/>
    <w:rsid w:val="00CA1EF3"/>
    <w:rsid w:val="00CA22A4"/>
    <w:rsid w:val="00CA23A2"/>
    <w:rsid w:val="00CA2406"/>
    <w:rsid w:val="00CA2608"/>
    <w:rsid w:val="00CA266B"/>
    <w:rsid w:val="00CA29FE"/>
    <w:rsid w:val="00CA2C08"/>
    <w:rsid w:val="00CA2D0E"/>
    <w:rsid w:val="00CA2D5A"/>
    <w:rsid w:val="00CA2E1F"/>
    <w:rsid w:val="00CA2F05"/>
    <w:rsid w:val="00CA2F0E"/>
    <w:rsid w:val="00CA342B"/>
    <w:rsid w:val="00CA342D"/>
    <w:rsid w:val="00CA3581"/>
    <w:rsid w:val="00CA3634"/>
    <w:rsid w:val="00CA382D"/>
    <w:rsid w:val="00CA3832"/>
    <w:rsid w:val="00CA3A56"/>
    <w:rsid w:val="00CA3A64"/>
    <w:rsid w:val="00CA3B68"/>
    <w:rsid w:val="00CA3EBF"/>
    <w:rsid w:val="00CA3FF9"/>
    <w:rsid w:val="00CA4113"/>
    <w:rsid w:val="00CA418C"/>
    <w:rsid w:val="00CA4247"/>
    <w:rsid w:val="00CA469D"/>
    <w:rsid w:val="00CA4745"/>
    <w:rsid w:val="00CA4794"/>
    <w:rsid w:val="00CA48C8"/>
    <w:rsid w:val="00CA493D"/>
    <w:rsid w:val="00CA494B"/>
    <w:rsid w:val="00CA4DA1"/>
    <w:rsid w:val="00CA5196"/>
    <w:rsid w:val="00CA5362"/>
    <w:rsid w:val="00CA5790"/>
    <w:rsid w:val="00CA5C9D"/>
    <w:rsid w:val="00CA6033"/>
    <w:rsid w:val="00CA62CE"/>
    <w:rsid w:val="00CA64CC"/>
    <w:rsid w:val="00CA6563"/>
    <w:rsid w:val="00CA6673"/>
    <w:rsid w:val="00CA667C"/>
    <w:rsid w:val="00CA67DD"/>
    <w:rsid w:val="00CA6A21"/>
    <w:rsid w:val="00CA6EB0"/>
    <w:rsid w:val="00CA6FD5"/>
    <w:rsid w:val="00CA7194"/>
    <w:rsid w:val="00CA7455"/>
    <w:rsid w:val="00CA78BC"/>
    <w:rsid w:val="00CA7951"/>
    <w:rsid w:val="00CA7C9F"/>
    <w:rsid w:val="00CA7D62"/>
    <w:rsid w:val="00CB007E"/>
    <w:rsid w:val="00CB026F"/>
    <w:rsid w:val="00CB02B4"/>
    <w:rsid w:val="00CB0688"/>
    <w:rsid w:val="00CB0741"/>
    <w:rsid w:val="00CB0823"/>
    <w:rsid w:val="00CB0A5F"/>
    <w:rsid w:val="00CB0BD5"/>
    <w:rsid w:val="00CB0C6D"/>
    <w:rsid w:val="00CB0CD7"/>
    <w:rsid w:val="00CB0E61"/>
    <w:rsid w:val="00CB0F23"/>
    <w:rsid w:val="00CB101C"/>
    <w:rsid w:val="00CB1157"/>
    <w:rsid w:val="00CB137D"/>
    <w:rsid w:val="00CB151C"/>
    <w:rsid w:val="00CB16FD"/>
    <w:rsid w:val="00CB17AB"/>
    <w:rsid w:val="00CB1AD7"/>
    <w:rsid w:val="00CB1DCF"/>
    <w:rsid w:val="00CB1DF0"/>
    <w:rsid w:val="00CB1F19"/>
    <w:rsid w:val="00CB1F31"/>
    <w:rsid w:val="00CB213D"/>
    <w:rsid w:val="00CB2187"/>
    <w:rsid w:val="00CB2277"/>
    <w:rsid w:val="00CB2571"/>
    <w:rsid w:val="00CB27BF"/>
    <w:rsid w:val="00CB2A2E"/>
    <w:rsid w:val="00CB2C11"/>
    <w:rsid w:val="00CB30DC"/>
    <w:rsid w:val="00CB315E"/>
    <w:rsid w:val="00CB3222"/>
    <w:rsid w:val="00CB3706"/>
    <w:rsid w:val="00CB3909"/>
    <w:rsid w:val="00CB3CCC"/>
    <w:rsid w:val="00CB3E3A"/>
    <w:rsid w:val="00CB40D6"/>
    <w:rsid w:val="00CB41DD"/>
    <w:rsid w:val="00CB44D0"/>
    <w:rsid w:val="00CB463C"/>
    <w:rsid w:val="00CB46F5"/>
    <w:rsid w:val="00CB47ED"/>
    <w:rsid w:val="00CB490E"/>
    <w:rsid w:val="00CB493B"/>
    <w:rsid w:val="00CB493C"/>
    <w:rsid w:val="00CB4AAE"/>
    <w:rsid w:val="00CB4DF7"/>
    <w:rsid w:val="00CB4F94"/>
    <w:rsid w:val="00CB5487"/>
    <w:rsid w:val="00CB56FC"/>
    <w:rsid w:val="00CB570B"/>
    <w:rsid w:val="00CB5B5E"/>
    <w:rsid w:val="00CB5B78"/>
    <w:rsid w:val="00CB5D46"/>
    <w:rsid w:val="00CB5D8D"/>
    <w:rsid w:val="00CB617B"/>
    <w:rsid w:val="00CB62B2"/>
    <w:rsid w:val="00CB62C4"/>
    <w:rsid w:val="00CB688D"/>
    <w:rsid w:val="00CB6AF5"/>
    <w:rsid w:val="00CB6B78"/>
    <w:rsid w:val="00CB6BD5"/>
    <w:rsid w:val="00CB6C4E"/>
    <w:rsid w:val="00CB6C5D"/>
    <w:rsid w:val="00CB6E41"/>
    <w:rsid w:val="00CB6F6D"/>
    <w:rsid w:val="00CB7446"/>
    <w:rsid w:val="00CB774D"/>
    <w:rsid w:val="00CB7956"/>
    <w:rsid w:val="00CB7BC0"/>
    <w:rsid w:val="00CB7C00"/>
    <w:rsid w:val="00CB7CA8"/>
    <w:rsid w:val="00CC013B"/>
    <w:rsid w:val="00CC0733"/>
    <w:rsid w:val="00CC0748"/>
    <w:rsid w:val="00CC08DE"/>
    <w:rsid w:val="00CC0C11"/>
    <w:rsid w:val="00CC0F77"/>
    <w:rsid w:val="00CC11A0"/>
    <w:rsid w:val="00CC11F2"/>
    <w:rsid w:val="00CC17A3"/>
    <w:rsid w:val="00CC18E3"/>
    <w:rsid w:val="00CC1BB7"/>
    <w:rsid w:val="00CC1CEC"/>
    <w:rsid w:val="00CC1EDB"/>
    <w:rsid w:val="00CC1EF7"/>
    <w:rsid w:val="00CC201F"/>
    <w:rsid w:val="00CC2AA5"/>
    <w:rsid w:val="00CC312A"/>
    <w:rsid w:val="00CC3398"/>
    <w:rsid w:val="00CC33A9"/>
    <w:rsid w:val="00CC38AC"/>
    <w:rsid w:val="00CC3DD7"/>
    <w:rsid w:val="00CC3F79"/>
    <w:rsid w:val="00CC3FDB"/>
    <w:rsid w:val="00CC4023"/>
    <w:rsid w:val="00CC4104"/>
    <w:rsid w:val="00CC45AD"/>
    <w:rsid w:val="00CC46FA"/>
    <w:rsid w:val="00CC4784"/>
    <w:rsid w:val="00CC47C0"/>
    <w:rsid w:val="00CC490F"/>
    <w:rsid w:val="00CC4C32"/>
    <w:rsid w:val="00CC4D5D"/>
    <w:rsid w:val="00CC525A"/>
    <w:rsid w:val="00CC570C"/>
    <w:rsid w:val="00CC58C8"/>
    <w:rsid w:val="00CC5AC0"/>
    <w:rsid w:val="00CC63E7"/>
    <w:rsid w:val="00CC690B"/>
    <w:rsid w:val="00CC6B32"/>
    <w:rsid w:val="00CC6B3E"/>
    <w:rsid w:val="00CC6CEF"/>
    <w:rsid w:val="00CC6CF6"/>
    <w:rsid w:val="00CC6E3A"/>
    <w:rsid w:val="00CC7316"/>
    <w:rsid w:val="00CC74E0"/>
    <w:rsid w:val="00CC769B"/>
    <w:rsid w:val="00CC78F0"/>
    <w:rsid w:val="00CC7A1F"/>
    <w:rsid w:val="00CC7F68"/>
    <w:rsid w:val="00CD004A"/>
    <w:rsid w:val="00CD0300"/>
    <w:rsid w:val="00CD03D9"/>
    <w:rsid w:val="00CD0405"/>
    <w:rsid w:val="00CD08A3"/>
    <w:rsid w:val="00CD08F0"/>
    <w:rsid w:val="00CD0A30"/>
    <w:rsid w:val="00CD0C14"/>
    <w:rsid w:val="00CD1038"/>
    <w:rsid w:val="00CD128B"/>
    <w:rsid w:val="00CD133A"/>
    <w:rsid w:val="00CD143B"/>
    <w:rsid w:val="00CD180D"/>
    <w:rsid w:val="00CD1813"/>
    <w:rsid w:val="00CD1CBC"/>
    <w:rsid w:val="00CD1D30"/>
    <w:rsid w:val="00CD1EDC"/>
    <w:rsid w:val="00CD24EF"/>
    <w:rsid w:val="00CD2541"/>
    <w:rsid w:val="00CD2800"/>
    <w:rsid w:val="00CD280C"/>
    <w:rsid w:val="00CD28ED"/>
    <w:rsid w:val="00CD2BEC"/>
    <w:rsid w:val="00CD2D5E"/>
    <w:rsid w:val="00CD2DBE"/>
    <w:rsid w:val="00CD2F6F"/>
    <w:rsid w:val="00CD3400"/>
    <w:rsid w:val="00CD38C0"/>
    <w:rsid w:val="00CD390C"/>
    <w:rsid w:val="00CD3A86"/>
    <w:rsid w:val="00CD3D35"/>
    <w:rsid w:val="00CD3FE1"/>
    <w:rsid w:val="00CD4031"/>
    <w:rsid w:val="00CD44CB"/>
    <w:rsid w:val="00CD4604"/>
    <w:rsid w:val="00CD4976"/>
    <w:rsid w:val="00CD4B0F"/>
    <w:rsid w:val="00CD51D4"/>
    <w:rsid w:val="00CD5323"/>
    <w:rsid w:val="00CD56F6"/>
    <w:rsid w:val="00CD57D1"/>
    <w:rsid w:val="00CD58D8"/>
    <w:rsid w:val="00CD5B80"/>
    <w:rsid w:val="00CD5BEA"/>
    <w:rsid w:val="00CD5CB5"/>
    <w:rsid w:val="00CD5CE6"/>
    <w:rsid w:val="00CD5F1F"/>
    <w:rsid w:val="00CD6060"/>
    <w:rsid w:val="00CD61AC"/>
    <w:rsid w:val="00CD632D"/>
    <w:rsid w:val="00CD6375"/>
    <w:rsid w:val="00CD6447"/>
    <w:rsid w:val="00CD6570"/>
    <w:rsid w:val="00CD6608"/>
    <w:rsid w:val="00CD6666"/>
    <w:rsid w:val="00CD6AB4"/>
    <w:rsid w:val="00CD6ABE"/>
    <w:rsid w:val="00CD6D2E"/>
    <w:rsid w:val="00CD719D"/>
    <w:rsid w:val="00CD727D"/>
    <w:rsid w:val="00CD7346"/>
    <w:rsid w:val="00CD7462"/>
    <w:rsid w:val="00CD76D3"/>
    <w:rsid w:val="00CD7CD1"/>
    <w:rsid w:val="00CD7CEB"/>
    <w:rsid w:val="00CD7FBD"/>
    <w:rsid w:val="00CE016C"/>
    <w:rsid w:val="00CE028F"/>
    <w:rsid w:val="00CE03FE"/>
    <w:rsid w:val="00CE040D"/>
    <w:rsid w:val="00CE05FC"/>
    <w:rsid w:val="00CE07A6"/>
    <w:rsid w:val="00CE07DE"/>
    <w:rsid w:val="00CE08FC"/>
    <w:rsid w:val="00CE0AAF"/>
    <w:rsid w:val="00CE0CDE"/>
    <w:rsid w:val="00CE132E"/>
    <w:rsid w:val="00CE13C0"/>
    <w:rsid w:val="00CE159E"/>
    <w:rsid w:val="00CE19FE"/>
    <w:rsid w:val="00CE1B3F"/>
    <w:rsid w:val="00CE1BA0"/>
    <w:rsid w:val="00CE1DA0"/>
    <w:rsid w:val="00CE203A"/>
    <w:rsid w:val="00CE2371"/>
    <w:rsid w:val="00CE2626"/>
    <w:rsid w:val="00CE286C"/>
    <w:rsid w:val="00CE28F5"/>
    <w:rsid w:val="00CE29AA"/>
    <w:rsid w:val="00CE2BED"/>
    <w:rsid w:val="00CE2C34"/>
    <w:rsid w:val="00CE2E4C"/>
    <w:rsid w:val="00CE2FCD"/>
    <w:rsid w:val="00CE3653"/>
    <w:rsid w:val="00CE3A81"/>
    <w:rsid w:val="00CE4628"/>
    <w:rsid w:val="00CE4AF2"/>
    <w:rsid w:val="00CE4D77"/>
    <w:rsid w:val="00CE4DC1"/>
    <w:rsid w:val="00CE4F41"/>
    <w:rsid w:val="00CE512E"/>
    <w:rsid w:val="00CE51B7"/>
    <w:rsid w:val="00CE534C"/>
    <w:rsid w:val="00CE53F1"/>
    <w:rsid w:val="00CE54E9"/>
    <w:rsid w:val="00CE56C4"/>
    <w:rsid w:val="00CE583F"/>
    <w:rsid w:val="00CE5957"/>
    <w:rsid w:val="00CE5A7A"/>
    <w:rsid w:val="00CE5AC7"/>
    <w:rsid w:val="00CE5C13"/>
    <w:rsid w:val="00CE5DE7"/>
    <w:rsid w:val="00CE61D7"/>
    <w:rsid w:val="00CE6730"/>
    <w:rsid w:val="00CE6D57"/>
    <w:rsid w:val="00CE6D6F"/>
    <w:rsid w:val="00CE6DCA"/>
    <w:rsid w:val="00CE6DDE"/>
    <w:rsid w:val="00CE715D"/>
    <w:rsid w:val="00CE71B6"/>
    <w:rsid w:val="00CE7470"/>
    <w:rsid w:val="00CE7554"/>
    <w:rsid w:val="00CE7627"/>
    <w:rsid w:val="00CE7B3E"/>
    <w:rsid w:val="00CE7B8C"/>
    <w:rsid w:val="00CE7F7A"/>
    <w:rsid w:val="00CE7FAE"/>
    <w:rsid w:val="00CF004C"/>
    <w:rsid w:val="00CF0075"/>
    <w:rsid w:val="00CF00BF"/>
    <w:rsid w:val="00CF01E3"/>
    <w:rsid w:val="00CF036F"/>
    <w:rsid w:val="00CF03F7"/>
    <w:rsid w:val="00CF06FF"/>
    <w:rsid w:val="00CF0735"/>
    <w:rsid w:val="00CF07E5"/>
    <w:rsid w:val="00CF0A7C"/>
    <w:rsid w:val="00CF0CEE"/>
    <w:rsid w:val="00CF0F32"/>
    <w:rsid w:val="00CF1075"/>
    <w:rsid w:val="00CF10CE"/>
    <w:rsid w:val="00CF11EF"/>
    <w:rsid w:val="00CF19C4"/>
    <w:rsid w:val="00CF1B76"/>
    <w:rsid w:val="00CF1EED"/>
    <w:rsid w:val="00CF2051"/>
    <w:rsid w:val="00CF207E"/>
    <w:rsid w:val="00CF2165"/>
    <w:rsid w:val="00CF2232"/>
    <w:rsid w:val="00CF22FB"/>
    <w:rsid w:val="00CF241D"/>
    <w:rsid w:val="00CF24E3"/>
    <w:rsid w:val="00CF25AF"/>
    <w:rsid w:val="00CF2694"/>
    <w:rsid w:val="00CF28E4"/>
    <w:rsid w:val="00CF296A"/>
    <w:rsid w:val="00CF2A30"/>
    <w:rsid w:val="00CF2D4F"/>
    <w:rsid w:val="00CF2FED"/>
    <w:rsid w:val="00CF32A7"/>
    <w:rsid w:val="00CF3628"/>
    <w:rsid w:val="00CF363B"/>
    <w:rsid w:val="00CF36CC"/>
    <w:rsid w:val="00CF38D9"/>
    <w:rsid w:val="00CF38DC"/>
    <w:rsid w:val="00CF3947"/>
    <w:rsid w:val="00CF3A4B"/>
    <w:rsid w:val="00CF3F6A"/>
    <w:rsid w:val="00CF40C8"/>
    <w:rsid w:val="00CF455A"/>
    <w:rsid w:val="00CF476D"/>
    <w:rsid w:val="00CF48F5"/>
    <w:rsid w:val="00CF4B32"/>
    <w:rsid w:val="00CF4B4D"/>
    <w:rsid w:val="00CF4BAC"/>
    <w:rsid w:val="00CF4C51"/>
    <w:rsid w:val="00CF4DDF"/>
    <w:rsid w:val="00CF4E6C"/>
    <w:rsid w:val="00CF4F52"/>
    <w:rsid w:val="00CF55B0"/>
    <w:rsid w:val="00CF5887"/>
    <w:rsid w:val="00CF5CBC"/>
    <w:rsid w:val="00CF5EFE"/>
    <w:rsid w:val="00CF5FF5"/>
    <w:rsid w:val="00CF60B5"/>
    <w:rsid w:val="00CF6326"/>
    <w:rsid w:val="00CF656B"/>
    <w:rsid w:val="00CF66EA"/>
    <w:rsid w:val="00CF6763"/>
    <w:rsid w:val="00CF6845"/>
    <w:rsid w:val="00CF6A94"/>
    <w:rsid w:val="00CF6BCE"/>
    <w:rsid w:val="00CF6E3A"/>
    <w:rsid w:val="00CF6F22"/>
    <w:rsid w:val="00CF7072"/>
    <w:rsid w:val="00CF7126"/>
    <w:rsid w:val="00CF7468"/>
    <w:rsid w:val="00CF7B05"/>
    <w:rsid w:val="00CF7B58"/>
    <w:rsid w:val="00CF7CFF"/>
    <w:rsid w:val="00CF7DF7"/>
    <w:rsid w:val="00CF7F41"/>
    <w:rsid w:val="00CF7FC7"/>
    <w:rsid w:val="00D00226"/>
    <w:rsid w:val="00D0025D"/>
    <w:rsid w:val="00D004C5"/>
    <w:rsid w:val="00D0060D"/>
    <w:rsid w:val="00D006EB"/>
    <w:rsid w:val="00D00743"/>
    <w:rsid w:val="00D00A94"/>
    <w:rsid w:val="00D00B8C"/>
    <w:rsid w:val="00D00DB5"/>
    <w:rsid w:val="00D00E49"/>
    <w:rsid w:val="00D01045"/>
    <w:rsid w:val="00D01066"/>
    <w:rsid w:val="00D01084"/>
    <w:rsid w:val="00D01399"/>
    <w:rsid w:val="00D015CD"/>
    <w:rsid w:val="00D01870"/>
    <w:rsid w:val="00D01B1A"/>
    <w:rsid w:val="00D01B63"/>
    <w:rsid w:val="00D01C6B"/>
    <w:rsid w:val="00D01CCC"/>
    <w:rsid w:val="00D024F5"/>
    <w:rsid w:val="00D026BA"/>
    <w:rsid w:val="00D0283E"/>
    <w:rsid w:val="00D02E53"/>
    <w:rsid w:val="00D02F77"/>
    <w:rsid w:val="00D03521"/>
    <w:rsid w:val="00D03527"/>
    <w:rsid w:val="00D03743"/>
    <w:rsid w:val="00D03BC6"/>
    <w:rsid w:val="00D03E59"/>
    <w:rsid w:val="00D0440D"/>
    <w:rsid w:val="00D0486C"/>
    <w:rsid w:val="00D04D28"/>
    <w:rsid w:val="00D04DD7"/>
    <w:rsid w:val="00D05030"/>
    <w:rsid w:val="00D054AA"/>
    <w:rsid w:val="00D05697"/>
    <w:rsid w:val="00D0580B"/>
    <w:rsid w:val="00D05828"/>
    <w:rsid w:val="00D05DA2"/>
    <w:rsid w:val="00D05EF3"/>
    <w:rsid w:val="00D06351"/>
    <w:rsid w:val="00D063A3"/>
    <w:rsid w:val="00D063CB"/>
    <w:rsid w:val="00D064BE"/>
    <w:rsid w:val="00D0656F"/>
    <w:rsid w:val="00D065E7"/>
    <w:rsid w:val="00D06EDF"/>
    <w:rsid w:val="00D0702D"/>
    <w:rsid w:val="00D071B9"/>
    <w:rsid w:val="00D07335"/>
    <w:rsid w:val="00D0751F"/>
    <w:rsid w:val="00D075CC"/>
    <w:rsid w:val="00D079D4"/>
    <w:rsid w:val="00D10053"/>
    <w:rsid w:val="00D10195"/>
    <w:rsid w:val="00D101CD"/>
    <w:rsid w:val="00D10205"/>
    <w:rsid w:val="00D10348"/>
    <w:rsid w:val="00D104CA"/>
    <w:rsid w:val="00D106EC"/>
    <w:rsid w:val="00D1108B"/>
    <w:rsid w:val="00D111E0"/>
    <w:rsid w:val="00D11351"/>
    <w:rsid w:val="00D116A6"/>
    <w:rsid w:val="00D11975"/>
    <w:rsid w:val="00D119AB"/>
    <w:rsid w:val="00D11B74"/>
    <w:rsid w:val="00D11BE9"/>
    <w:rsid w:val="00D11D99"/>
    <w:rsid w:val="00D11E68"/>
    <w:rsid w:val="00D11E71"/>
    <w:rsid w:val="00D11F31"/>
    <w:rsid w:val="00D120E7"/>
    <w:rsid w:val="00D122E1"/>
    <w:rsid w:val="00D12949"/>
    <w:rsid w:val="00D12C48"/>
    <w:rsid w:val="00D12D7C"/>
    <w:rsid w:val="00D12E7E"/>
    <w:rsid w:val="00D130C6"/>
    <w:rsid w:val="00D1333C"/>
    <w:rsid w:val="00D13351"/>
    <w:rsid w:val="00D1389D"/>
    <w:rsid w:val="00D139CC"/>
    <w:rsid w:val="00D13D1A"/>
    <w:rsid w:val="00D13FC7"/>
    <w:rsid w:val="00D1427E"/>
    <w:rsid w:val="00D1429E"/>
    <w:rsid w:val="00D142E7"/>
    <w:rsid w:val="00D14383"/>
    <w:rsid w:val="00D14403"/>
    <w:rsid w:val="00D147FE"/>
    <w:rsid w:val="00D14A33"/>
    <w:rsid w:val="00D14DD9"/>
    <w:rsid w:val="00D14EEE"/>
    <w:rsid w:val="00D14FCC"/>
    <w:rsid w:val="00D153BD"/>
    <w:rsid w:val="00D15741"/>
    <w:rsid w:val="00D158CB"/>
    <w:rsid w:val="00D15B0D"/>
    <w:rsid w:val="00D15C07"/>
    <w:rsid w:val="00D15D31"/>
    <w:rsid w:val="00D162E7"/>
    <w:rsid w:val="00D16540"/>
    <w:rsid w:val="00D166B4"/>
    <w:rsid w:val="00D16746"/>
    <w:rsid w:val="00D16787"/>
    <w:rsid w:val="00D1682C"/>
    <w:rsid w:val="00D1686D"/>
    <w:rsid w:val="00D16C17"/>
    <w:rsid w:val="00D16D24"/>
    <w:rsid w:val="00D16E2A"/>
    <w:rsid w:val="00D16E4B"/>
    <w:rsid w:val="00D16F09"/>
    <w:rsid w:val="00D16FAA"/>
    <w:rsid w:val="00D17026"/>
    <w:rsid w:val="00D1733A"/>
    <w:rsid w:val="00D17417"/>
    <w:rsid w:val="00D179F1"/>
    <w:rsid w:val="00D17EF5"/>
    <w:rsid w:val="00D2010D"/>
    <w:rsid w:val="00D2020E"/>
    <w:rsid w:val="00D20387"/>
    <w:rsid w:val="00D203AC"/>
    <w:rsid w:val="00D20527"/>
    <w:rsid w:val="00D20561"/>
    <w:rsid w:val="00D206C7"/>
    <w:rsid w:val="00D20A1C"/>
    <w:rsid w:val="00D20A64"/>
    <w:rsid w:val="00D20A9C"/>
    <w:rsid w:val="00D20B84"/>
    <w:rsid w:val="00D2169A"/>
    <w:rsid w:val="00D216AD"/>
    <w:rsid w:val="00D21A2F"/>
    <w:rsid w:val="00D2218C"/>
    <w:rsid w:val="00D22190"/>
    <w:rsid w:val="00D22530"/>
    <w:rsid w:val="00D22760"/>
    <w:rsid w:val="00D2286E"/>
    <w:rsid w:val="00D22CAE"/>
    <w:rsid w:val="00D22DA3"/>
    <w:rsid w:val="00D231D7"/>
    <w:rsid w:val="00D232FC"/>
    <w:rsid w:val="00D23426"/>
    <w:rsid w:val="00D2362F"/>
    <w:rsid w:val="00D2393D"/>
    <w:rsid w:val="00D23998"/>
    <w:rsid w:val="00D23A44"/>
    <w:rsid w:val="00D23A55"/>
    <w:rsid w:val="00D23AAD"/>
    <w:rsid w:val="00D23BA1"/>
    <w:rsid w:val="00D23D46"/>
    <w:rsid w:val="00D23FEA"/>
    <w:rsid w:val="00D241C6"/>
    <w:rsid w:val="00D243FE"/>
    <w:rsid w:val="00D24495"/>
    <w:rsid w:val="00D24549"/>
    <w:rsid w:val="00D24569"/>
    <w:rsid w:val="00D24591"/>
    <w:rsid w:val="00D245A3"/>
    <w:rsid w:val="00D24814"/>
    <w:rsid w:val="00D24A85"/>
    <w:rsid w:val="00D24B58"/>
    <w:rsid w:val="00D24DCF"/>
    <w:rsid w:val="00D2501D"/>
    <w:rsid w:val="00D252F4"/>
    <w:rsid w:val="00D25345"/>
    <w:rsid w:val="00D25422"/>
    <w:rsid w:val="00D2564F"/>
    <w:rsid w:val="00D25743"/>
    <w:rsid w:val="00D25DD7"/>
    <w:rsid w:val="00D26004"/>
    <w:rsid w:val="00D26212"/>
    <w:rsid w:val="00D263C7"/>
    <w:rsid w:val="00D2640E"/>
    <w:rsid w:val="00D264AE"/>
    <w:rsid w:val="00D264FD"/>
    <w:rsid w:val="00D2692C"/>
    <w:rsid w:val="00D26BCC"/>
    <w:rsid w:val="00D26FCA"/>
    <w:rsid w:val="00D27010"/>
    <w:rsid w:val="00D27030"/>
    <w:rsid w:val="00D2704C"/>
    <w:rsid w:val="00D270FA"/>
    <w:rsid w:val="00D27133"/>
    <w:rsid w:val="00D271E6"/>
    <w:rsid w:val="00D274F0"/>
    <w:rsid w:val="00D27DEB"/>
    <w:rsid w:val="00D27E99"/>
    <w:rsid w:val="00D302FE"/>
    <w:rsid w:val="00D305A6"/>
    <w:rsid w:val="00D305C3"/>
    <w:rsid w:val="00D30C10"/>
    <w:rsid w:val="00D30D35"/>
    <w:rsid w:val="00D30F53"/>
    <w:rsid w:val="00D31084"/>
    <w:rsid w:val="00D31114"/>
    <w:rsid w:val="00D31209"/>
    <w:rsid w:val="00D3120A"/>
    <w:rsid w:val="00D31391"/>
    <w:rsid w:val="00D3164E"/>
    <w:rsid w:val="00D316BF"/>
    <w:rsid w:val="00D316FB"/>
    <w:rsid w:val="00D3170B"/>
    <w:rsid w:val="00D31C33"/>
    <w:rsid w:val="00D31EB6"/>
    <w:rsid w:val="00D32162"/>
    <w:rsid w:val="00D32706"/>
    <w:rsid w:val="00D32797"/>
    <w:rsid w:val="00D32A5B"/>
    <w:rsid w:val="00D32A9A"/>
    <w:rsid w:val="00D32BFE"/>
    <w:rsid w:val="00D32CAA"/>
    <w:rsid w:val="00D32D13"/>
    <w:rsid w:val="00D32D25"/>
    <w:rsid w:val="00D32E53"/>
    <w:rsid w:val="00D330BE"/>
    <w:rsid w:val="00D33213"/>
    <w:rsid w:val="00D33324"/>
    <w:rsid w:val="00D3339E"/>
    <w:rsid w:val="00D333E2"/>
    <w:rsid w:val="00D334E3"/>
    <w:rsid w:val="00D337B7"/>
    <w:rsid w:val="00D33A5A"/>
    <w:rsid w:val="00D33B64"/>
    <w:rsid w:val="00D33E1B"/>
    <w:rsid w:val="00D33F5E"/>
    <w:rsid w:val="00D33FC7"/>
    <w:rsid w:val="00D340C2"/>
    <w:rsid w:val="00D340DC"/>
    <w:rsid w:val="00D342AB"/>
    <w:rsid w:val="00D3450A"/>
    <w:rsid w:val="00D347F3"/>
    <w:rsid w:val="00D34FF4"/>
    <w:rsid w:val="00D3504F"/>
    <w:rsid w:val="00D350FB"/>
    <w:rsid w:val="00D355C0"/>
    <w:rsid w:val="00D357C2"/>
    <w:rsid w:val="00D35CAA"/>
    <w:rsid w:val="00D35E06"/>
    <w:rsid w:val="00D35F13"/>
    <w:rsid w:val="00D3609B"/>
    <w:rsid w:val="00D361CB"/>
    <w:rsid w:val="00D364D1"/>
    <w:rsid w:val="00D365EA"/>
    <w:rsid w:val="00D3695D"/>
    <w:rsid w:val="00D36A5A"/>
    <w:rsid w:val="00D36AA2"/>
    <w:rsid w:val="00D36FFF"/>
    <w:rsid w:val="00D374D2"/>
    <w:rsid w:val="00D37512"/>
    <w:rsid w:val="00D3756A"/>
    <w:rsid w:val="00D37727"/>
    <w:rsid w:val="00D37C18"/>
    <w:rsid w:val="00D402CB"/>
    <w:rsid w:val="00D40581"/>
    <w:rsid w:val="00D406EF"/>
    <w:rsid w:val="00D40707"/>
    <w:rsid w:val="00D40956"/>
    <w:rsid w:val="00D40A93"/>
    <w:rsid w:val="00D40AD3"/>
    <w:rsid w:val="00D40B47"/>
    <w:rsid w:val="00D40C56"/>
    <w:rsid w:val="00D40F5A"/>
    <w:rsid w:val="00D41050"/>
    <w:rsid w:val="00D411E1"/>
    <w:rsid w:val="00D41289"/>
    <w:rsid w:val="00D412F6"/>
    <w:rsid w:val="00D41D36"/>
    <w:rsid w:val="00D41EB8"/>
    <w:rsid w:val="00D41EE6"/>
    <w:rsid w:val="00D4237E"/>
    <w:rsid w:val="00D425F0"/>
    <w:rsid w:val="00D426C8"/>
    <w:rsid w:val="00D42994"/>
    <w:rsid w:val="00D42B0D"/>
    <w:rsid w:val="00D42CBB"/>
    <w:rsid w:val="00D42CD2"/>
    <w:rsid w:val="00D42CE9"/>
    <w:rsid w:val="00D42D1F"/>
    <w:rsid w:val="00D42F61"/>
    <w:rsid w:val="00D433ED"/>
    <w:rsid w:val="00D435D6"/>
    <w:rsid w:val="00D43615"/>
    <w:rsid w:val="00D4365F"/>
    <w:rsid w:val="00D43870"/>
    <w:rsid w:val="00D439E8"/>
    <w:rsid w:val="00D43A71"/>
    <w:rsid w:val="00D443C6"/>
    <w:rsid w:val="00D44A14"/>
    <w:rsid w:val="00D44E78"/>
    <w:rsid w:val="00D450C5"/>
    <w:rsid w:val="00D459AA"/>
    <w:rsid w:val="00D45A99"/>
    <w:rsid w:val="00D45C40"/>
    <w:rsid w:val="00D45CCC"/>
    <w:rsid w:val="00D45E6C"/>
    <w:rsid w:val="00D45FDF"/>
    <w:rsid w:val="00D46027"/>
    <w:rsid w:val="00D461B6"/>
    <w:rsid w:val="00D462AF"/>
    <w:rsid w:val="00D46384"/>
    <w:rsid w:val="00D464B2"/>
    <w:rsid w:val="00D46718"/>
    <w:rsid w:val="00D47440"/>
    <w:rsid w:val="00D4753A"/>
    <w:rsid w:val="00D47540"/>
    <w:rsid w:val="00D47615"/>
    <w:rsid w:val="00D477A7"/>
    <w:rsid w:val="00D477CF"/>
    <w:rsid w:val="00D4790C"/>
    <w:rsid w:val="00D47A45"/>
    <w:rsid w:val="00D47B4E"/>
    <w:rsid w:val="00D47C48"/>
    <w:rsid w:val="00D47CAE"/>
    <w:rsid w:val="00D47E36"/>
    <w:rsid w:val="00D47EBC"/>
    <w:rsid w:val="00D5000E"/>
    <w:rsid w:val="00D5012C"/>
    <w:rsid w:val="00D501EC"/>
    <w:rsid w:val="00D50382"/>
    <w:rsid w:val="00D507B1"/>
    <w:rsid w:val="00D50A54"/>
    <w:rsid w:val="00D50BC3"/>
    <w:rsid w:val="00D50DC9"/>
    <w:rsid w:val="00D5127D"/>
    <w:rsid w:val="00D514FD"/>
    <w:rsid w:val="00D5188A"/>
    <w:rsid w:val="00D51E3F"/>
    <w:rsid w:val="00D51FB3"/>
    <w:rsid w:val="00D52088"/>
    <w:rsid w:val="00D52AFF"/>
    <w:rsid w:val="00D52B30"/>
    <w:rsid w:val="00D5311B"/>
    <w:rsid w:val="00D53182"/>
    <w:rsid w:val="00D531A3"/>
    <w:rsid w:val="00D5325D"/>
    <w:rsid w:val="00D53367"/>
    <w:rsid w:val="00D534C3"/>
    <w:rsid w:val="00D53533"/>
    <w:rsid w:val="00D5358D"/>
    <w:rsid w:val="00D5365C"/>
    <w:rsid w:val="00D53912"/>
    <w:rsid w:val="00D53BC4"/>
    <w:rsid w:val="00D53E01"/>
    <w:rsid w:val="00D540C9"/>
    <w:rsid w:val="00D54874"/>
    <w:rsid w:val="00D54EDC"/>
    <w:rsid w:val="00D54FB8"/>
    <w:rsid w:val="00D551F7"/>
    <w:rsid w:val="00D552AF"/>
    <w:rsid w:val="00D5534E"/>
    <w:rsid w:val="00D55382"/>
    <w:rsid w:val="00D5538A"/>
    <w:rsid w:val="00D55544"/>
    <w:rsid w:val="00D55A94"/>
    <w:rsid w:val="00D55DD8"/>
    <w:rsid w:val="00D5618E"/>
    <w:rsid w:val="00D5625D"/>
    <w:rsid w:val="00D56317"/>
    <w:rsid w:val="00D5631A"/>
    <w:rsid w:val="00D565ED"/>
    <w:rsid w:val="00D56672"/>
    <w:rsid w:val="00D5674D"/>
    <w:rsid w:val="00D56986"/>
    <w:rsid w:val="00D56AFA"/>
    <w:rsid w:val="00D56BC9"/>
    <w:rsid w:val="00D56E68"/>
    <w:rsid w:val="00D56ECD"/>
    <w:rsid w:val="00D56FB4"/>
    <w:rsid w:val="00D5704F"/>
    <w:rsid w:val="00D57066"/>
    <w:rsid w:val="00D5760E"/>
    <w:rsid w:val="00D577E1"/>
    <w:rsid w:val="00D5784E"/>
    <w:rsid w:val="00D57A80"/>
    <w:rsid w:val="00D57BBA"/>
    <w:rsid w:val="00D57D52"/>
    <w:rsid w:val="00D57E07"/>
    <w:rsid w:val="00D57E8D"/>
    <w:rsid w:val="00D60088"/>
    <w:rsid w:val="00D600A2"/>
    <w:rsid w:val="00D60104"/>
    <w:rsid w:val="00D60473"/>
    <w:rsid w:val="00D60907"/>
    <w:rsid w:val="00D60B07"/>
    <w:rsid w:val="00D60C32"/>
    <w:rsid w:val="00D60DBC"/>
    <w:rsid w:val="00D60E79"/>
    <w:rsid w:val="00D6102E"/>
    <w:rsid w:val="00D61062"/>
    <w:rsid w:val="00D61190"/>
    <w:rsid w:val="00D611D8"/>
    <w:rsid w:val="00D611E6"/>
    <w:rsid w:val="00D614A6"/>
    <w:rsid w:val="00D61952"/>
    <w:rsid w:val="00D61F53"/>
    <w:rsid w:val="00D62052"/>
    <w:rsid w:val="00D6207B"/>
    <w:rsid w:val="00D62322"/>
    <w:rsid w:val="00D62C8C"/>
    <w:rsid w:val="00D63998"/>
    <w:rsid w:val="00D639FB"/>
    <w:rsid w:val="00D63E83"/>
    <w:rsid w:val="00D63F8E"/>
    <w:rsid w:val="00D63FB3"/>
    <w:rsid w:val="00D6448B"/>
    <w:rsid w:val="00D6455B"/>
    <w:rsid w:val="00D6462F"/>
    <w:rsid w:val="00D648A5"/>
    <w:rsid w:val="00D64A00"/>
    <w:rsid w:val="00D64D22"/>
    <w:rsid w:val="00D64DB9"/>
    <w:rsid w:val="00D65146"/>
    <w:rsid w:val="00D65224"/>
    <w:rsid w:val="00D652C8"/>
    <w:rsid w:val="00D65387"/>
    <w:rsid w:val="00D654C8"/>
    <w:rsid w:val="00D655F9"/>
    <w:rsid w:val="00D65D54"/>
    <w:rsid w:val="00D66027"/>
    <w:rsid w:val="00D660CE"/>
    <w:rsid w:val="00D66298"/>
    <w:rsid w:val="00D666C3"/>
    <w:rsid w:val="00D666F8"/>
    <w:rsid w:val="00D66756"/>
    <w:rsid w:val="00D667C1"/>
    <w:rsid w:val="00D66B9D"/>
    <w:rsid w:val="00D66F58"/>
    <w:rsid w:val="00D67023"/>
    <w:rsid w:val="00D672E0"/>
    <w:rsid w:val="00D67544"/>
    <w:rsid w:val="00D67828"/>
    <w:rsid w:val="00D678DF"/>
    <w:rsid w:val="00D67B32"/>
    <w:rsid w:val="00D67E00"/>
    <w:rsid w:val="00D67E76"/>
    <w:rsid w:val="00D700E4"/>
    <w:rsid w:val="00D70445"/>
    <w:rsid w:val="00D70503"/>
    <w:rsid w:val="00D70509"/>
    <w:rsid w:val="00D70535"/>
    <w:rsid w:val="00D708D1"/>
    <w:rsid w:val="00D70A2C"/>
    <w:rsid w:val="00D70A3A"/>
    <w:rsid w:val="00D70A77"/>
    <w:rsid w:val="00D70E89"/>
    <w:rsid w:val="00D70EE8"/>
    <w:rsid w:val="00D716E7"/>
    <w:rsid w:val="00D71976"/>
    <w:rsid w:val="00D71A63"/>
    <w:rsid w:val="00D72247"/>
    <w:rsid w:val="00D7231C"/>
    <w:rsid w:val="00D723BD"/>
    <w:rsid w:val="00D72608"/>
    <w:rsid w:val="00D72BF2"/>
    <w:rsid w:val="00D72C9A"/>
    <w:rsid w:val="00D7300E"/>
    <w:rsid w:val="00D73187"/>
    <w:rsid w:val="00D7321D"/>
    <w:rsid w:val="00D73317"/>
    <w:rsid w:val="00D733E7"/>
    <w:rsid w:val="00D73587"/>
    <w:rsid w:val="00D735DF"/>
    <w:rsid w:val="00D73C5F"/>
    <w:rsid w:val="00D73E08"/>
    <w:rsid w:val="00D73E87"/>
    <w:rsid w:val="00D73EF1"/>
    <w:rsid w:val="00D74145"/>
    <w:rsid w:val="00D74228"/>
    <w:rsid w:val="00D74230"/>
    <w:rsid w:val="00D7432D"/>
    <w:rsid w:val="00D747B4"/>
    <w:rsid w:val="00D748BB"/>
    <w:rsid w:val="00D74C37"/>
    <w:rsid w:val="00D74DF1"/>
    <w:rsid w:val="00D74FB2"/>
    <w:rsid w:val="00D750AB"/>
    <w:rsid w:val="00D752EF"/>
    <w:rsid w:val="00D75338"/>
    <w:rsid w:val="00D753D9"/>
    <w:rsid w:val="00D75410"/>
    <w:rsid w:val="00D75574"/>
    <w:rsid w:val="00D756FB"/>
    <w:rsid w:val="00D75B65"/>
    <w:rsid w:val="00D761CA"/>
    <w:rsid w:val="00D76271"/>
    <w:rsid w:val="00D767A5"/>
    <w:rsid w:val="00D7699E"/>
    <w:rsid w:val="00D769DC"/>
    <w:rsid w:val="00D76D2A"/>
    <w:rsid w:val="00D774B9"/>
    <w:rsid w:val="00D77562"/>
    <w:rsid w:val="00D77B75"/>
    <w:rsid w:val="00D77F60"/>
    <w:rsid w:val="00D8001F"/>
    <w:rsid w:val="00D80140"/>
    <w:rsid w:val="00D8021C"/>
    <w:rsid w:val="00D80A95"/>
    <w:rsid w:val="00D80AF8"/>
    <w:rsid w:val="00D81BB1"/>
    <w:rsid w:val="00D81C6A"/>
    <w:rsid w:val="00D81E68"/>
    <w:rsid w:val="00D81F7A"/>
    <w:rsid w:val="00D8205F"/>
    <w:rsid w:val="00D8242B"/>
    <w:rsid w:val="00D824D4"/>
    <w:rsid w:val="00D82545"/>
    <w:rsid w:val="00D82902"/>
    <w:rsid w:val="00D82CE7"/>
    <w:rsid w:val="00D82E57"/>
    <w:rsid w:val="00D82FED"/>
    <w:rsid w:val="00D830A6"/>
    <w:rsid w:val="00D830B5"/>
    <w:rsid w:val="00D831AA"/>
    <w:rsid w:val="00D831F7"/>
    <w:rsid w:val="00D832A4"/>
    <w:rsid w:val="00D8341E"/>
    <w:rsid w:val="00D83429"/>
    <w:rsid w:val="00D83718"/>
    <w:rsid w:val="00D8377C"/>
    <w:rsid w:val="00D83892"/>
    <w:rsid w:val="00D83A16"/>
    <w:rsid w:val="00D83CA3"/>
    <w:rsid w:val="00D83D86"/>
    <w:rsid w:val="00D840FE"/>
    <w:rsid w:val="00D84319"/>
    <w:rsid w:val="00D84583"/>
    <w:rsid w:val="00D848F8"/>
    <w:rsid w:val="00D84A0C"/>
    <w:rsid w:val="00D84C6B"/>
    <w:rsid w:val="00D84CAA"/>
    <w:rsid w:val="00D84DC1"/>
    <w:rsid w:val="00D850D3"/>
    <w:rsid w:val="00D850D7"/>
    <w:rsid w:val="00D8533F"/>
    <w:rsid w:val="00D85478"/>
    <w:rsid w:val="00D8558A"/>
    <w:rsid w:val="00D858B0"/>
    <w:rsid w:val="00D859F9"/>
    <w:rsid w:val="00D85DEA"/>
    <w:rsid w:val="00D85E3C"/>
    <w:rsid w:val="00D85FCA"/>
    <w:rsid w:val="00D860C6"/>
    <w:rsid w:val="00D86B08"/>
    <w:rsid w:val="00D86C69"/>
    <w:rsid w:val="00D86F27"/>
    <w:rsid w:val="00D8714A"/>
    <w:rsid w:val="00D871AB"/>
    <w:rsid w:val="00D8799C"/>
    <w:rsid w:val="00D87A96"/>
    <w:rsid w:val="00D87D4B"/>
    <w:rsid w:val="00D9000E"/>
    <w:rsid w:val="00D9050D"/>
    <w:rsid w:val="00D9051B"/>
    <w:rsid w:val="00D9081A"/>
    <w:rsid w:val="00D90B39"/>
    <w:rsid w:val="00D90B66"/>
    <w:rsid w:val="00D90D7D"/>
    <w:rsid w:val="00D90E76"/>
    <w:rsid w:val="00D917B7"/>
    <w:rsid w:val="00D9183D"/>
    <w:rsid w:val="00D91843"/>
    <w:rsid w:val="00D918F9"/>
    <w:rsid w:val="00D9196B"/>
    <w:rsid w:val="00D91CA8"/>
    <w:rsid w:val="00D922CD"/>
    <w:rsid w:val="00D924DF"/>
    <w:rsid w:val="00D92661"/>
    <w:rsid w:val="00D92732"/>
    <w:rsid w:val="00D92A45"/>
    <w:rsid w:val="00D92C24"/>
    <w:rsid w:val="00D92E91"/>
    <w:rsid w:val="00D93361"/>
    <w:rsid w:val="00D933A7"/>
    <w:rsid w:val="00D9367A"/>
    <w:rsid w:val="00D93806"/>
    <w:rsid w:val="00D9397E"/>
    <w:rsid w:val="00D93A0A"/>
    <w:rsid w:val="00D93AC0"/>
    <w:rsid w:val="00D93B10"/>
    <w:rsid w:val="00D93B88"/>
    <w:rsid w:val="00D93F63"/>
    <w:rsid w:val="00D93F77"/>
    <w:rsid w:val="00D94263"/>
    <w:rsid w:val="00D942CE"/>
    <w:rsid w:val="00D94622"/>
    <w:rsid w:val="00D94B17"/>
    <w:rsid w:val="00D94BA2"/>
    <w:rsid w:val="00D94E32"/>
    <w:rsid w:val="00D94FD3"/>
    <w:rsid w:val="00D9514E"/>
    <w:rsid w:val="00D9532C"/>
    <w:rsid w:val="00D953DD"/>
    <w:rsid w:val="00D95457"/>
    <w:rsid w:val="00D955A1"/>
    <w:rsid w:val="00D96000"/>
    <w:rsid w:val="00D9602F"/>
    <w:rsid w:val="00D96182"/>
    <w:rsid w:val="00D964AD"/>
    <w:rsid w:val="00D96646"/>
    <w:rsid w:val="00D966B2"/>
    <w:rsid w:val="00D9674E"/>
    <w:rsid w:val="00D96903"/>
    <w:rsid w:val="00D96986"/>
    <w:rsid w:val="00D96D42"/>
    <w:rsid w:val="00D96EB7"/>
    <w:rsid w:val="00D96FCF"/>
    <w:rsid w:val="00D9710A"/>
    <w:rsid w:val="00D97173"/>
    <w:rsid w:val="00D9764E"/>
    <w:rsid w:val="00D97AC8"/>
    <w:rsid w:val="00D97B74"/>
    <w:rsid w:val="00D97B7C"/>
    <w:rsid w:val="00D97C9B"/>
    <w:rsid w:val="00D97D22"/>
    <w:rsid w:val="00D97EC0"/>
    <w:rsid w:val="00DA0149"/>
    <w:rsid w:val="00DA0377"/>
    <w:rsid w:val="00DA068A"/>
    <w:rsid w:val="00DA0A03"/>
    <w:rsid w:val="00DA0B37"/>
    <w:rsid w:val="00DA142E"/>
    <w:rsid w:val="00DA15C5"/>
    <w:rsid w:val="00DA16FD"/>
    <w:rsid w:val="00DA1AE2"/>
    <w:rsid w:val="00DA1B94"/>
    <w:rsid w:val="00DA1E7B"/>
    <w:rsid w:val="00DA20F3"/>
    <w:rsid w:val="00DA2465"/>
    <w:rsid w:val="00DA2477"/>
    <w:rsid w:val="00DA267A"/>
    <w:rsid w:val="00DA29BE"/>
    <w:rsid w:val="00DA2A10"/>
    <w:rsid w:val="00DA2C3A"/>
    <w:rsid w:val="00DA2D3E"/>
    <w:rsid w:val="00DA2D5E"/>
    <w:rsid w:val="00DA2DD2"/>
    <w:rsid w:val="00DA31BF"/>
    <w:rsid w:val="00DA3265"/>
    <w:rsid w:val="00DA3385"/>
    <w:rsid w:val="00DA35E4"/>
    <w:rsid w:val="00DA3664"/>
    <w:rsid w:val="00DA3AB4"/>
    <w:rsid w:val="00DA3CA4"/>
    <w:rsid w:val="00DA3CDE"/>
    <w:rsid w:val="00DA3FD6"/>
    <w:rsid w:val="00DA4023"/>
    <w:rsid w:val="00DA4083"/>
    <w:rsid w:val="00DA4544"/>
    <w:rsid w:val="00DA4604"/>
    <w:rsid w:val="00DA4635"/>
    <w:rsid w:val="00DA4679"/>
    <w:rsid w:val="00DA46BA"/>
    <w:rsid w:val="00DA47C4"/>
    <w:rsid w:val="00DA4809"/>
    <w:rsid w:val="00DA4872"/>
    <w:rsid w:val="00DA48F8"/>
    <w:rsid w:val="00DA4949"/>
    <w:rsid w:val="00DA4A20"/>
    <w:rsid w:val="00DA4B73"/>
    <w:rsid w:val="00DA4BF3"/>
    <w:rsid w:val="00DA4C2E"/>
    <w:rsid w:val="00DA4C53"/>
    <w:rsid w:val="00DA4E44"/>
    <w:rsid w:val="00DA5169"/>
    <w:rsid w:val="00DA53D8"/>
    <w:rsid w:val="00DA5440"/>
    <w:rsid w:val="00DA575E"/>
    <w:rsid w:val="00DA579A"/>
    <w:rsid w:val="00DA5B3C"/>
    <w:rsid w:val="00DA5B78"/>
    <w:rsid w:val="00DA5C9A"/>
    <w:rsid w:val="00DA5D6A"/>
    <w:rsid w:val="00DA5E0E"/>
    <w:rsid w:val="00DA6059"/>
    <w:rsid w:val="00DA62F1"/>
    <w:rsid w:val="00DA662B"/>
    <w:rsid w:val="00DA66EF"/>
    <w:rsid w:val="00DA687C"/>
    <w:rsid w:val="00DA6894"/>
    <w:rsid w:val="00DA6B9D"/>
    <w:rsid w:val="00DA6BEC"/>
    <w:rsid w:val="00DA6D4F"/>
    <w:rsid w:val="00DA6EEF"/>
    <w:rsid w:val="00DA6EF1"/>
    <w:rsid w:val="00DA758B"/>
    <w:rsid w:val="00DA7694"/>
    <w:rsid w:val="00DA77AB"/>
    <w:rsid w:val="00DA7872"/>
    <w:rsid w:val="00DA7BA6"/>
    <w:rsid w:val="00DA7BDA"/>
    <w:rsid w:val="00DA7CED"/>
    <w:rsid w:val="00DA7E1D"/>
    <w:rsid w:val="00DB012A"/>
    <w:rsid w:val="00DB040B"/>
    <w:rsid w:val="00DB0544"/>
    <w:rsid w:val="00DB0651"/>
    <w:rsid w:val="00DB0661"/>
    <w:rsid w:val="00DB066C"/>
    <w:rsid w:val="00DB087F"/>
    <w:rsid w:val="00DB0AFC"/>
    <w:rsid w:val="00DB0B7B"/>
    <w:rsid w:val="00DB0C6E"/>
    <w:rsid w:val="00DB0CC8"/>
    <w:rsid w:val="00DB0F62"/>
    <w:rsid w:val="00DB132C"/>
    <w:rsid w:val="00DB14EC"/>
    <w:rsid w:val="00DB1627"/>
    <w:rsid w:val="00DB1A33"/>
    <w:rsid w:val="00DB1F81"/>
    <w:rsid w:val="00DB22B8"/>
    <w:rsid w:val="00DB232B"/>
    <w:rsid w:val="00DB258E"/>
    <w:rsid w:val="00DB2676"/>
    <w:rsid w:val="00DB283D"/>
    <w:rsid w:val="00DB2A79"/>
    <w:rsid w:val="00DB2D13"/>
    <w:rsid w:val="00DB2DEA"/>
    <w:rsid w:val="00DB2E80"/>
    <w:rsid w:val="00DB3358"/>
    <w:rsid w:val="00DB3389"/>
    <w:rsid w:val="00DB338B"/>
    <w:rsid w:val="00DB3687"/>
    <w:rsid w:val="00DB37F5"/>
    <w:rsid w:val="00DB3874"/>
    <w:rsid w:val="00DB3C1F"/>
    <w:rsid w:val="00DB3C32"/>
    <w:rsid w:val="00DB3EF3"/>
    <w:rsid w:val="00DB454B"/>
    <w:rsid w:val="00DB4653"/>
    <w:rsid w:val="00DB4B8C"/>
    <w:rsid w:val="00DB4CDF"/>
    <w:rsid w:val="00DB4FBC"/>
    <w:rsid w:val="00DB50F9"/>
    <w:rsid w:val="00DB51A0"/>
    <w:rsid w:val="00DB562E"/>
    <w:rsid w:val="00DB5745"/>
    <w:rsid w:val="00DB57D4"/>
    <w:rsid w:val="00DB5897"/>
    <w:rsid w:val="00DB58D0"/>
    <w:rsid w:val="00DB58D9"/>
    <w:rsid w:val="00DB5C23"/>
    <w:rsid w:val="00DB634B"/>
    <w:rsid w:val="00DB63F1"/>
    <w:rsid w:val="00DB6461"/>
    <w:rsid w:val="00DB67E7"/>
    <w:rsid w:val="00DB6821"/>
    <w:rsid w:val="00DB6AE7"/>
    <w:rsid w:val="00DB6BD8"/>
    <w:rsid w:val="00DB6F0F"/>
    <w:rsid w:val="00DB7AC7"/>
    <w:rsid w:val="00DB7C03"/>
    <w:rsid w:val="00DB7F1D"/>
    <w:rsid w:val="00DC0033"/>
    <w:rsid w:val="00DC0279"/>
    <w:rsid w:val="00DC0A1F"/>
    <w:rsid w:val="00DC11E6"/>
    <w:rsid w:val="00DC13CF"/>
    <w:rsid w:val="00DC14E1"/>
    <w:rsid w:val="00DC16EB"/>
    <w:rsid w:val="00DC1B9E"/>
    <w:rsid w:val="00DC1C69"/>
    <w:rsid w:val="00DC1C8A"/>
    <w:rsid w:val="00DC2024"/>
    <w:rsid w:val="00DC22E5"/>
    <w:rsid w:val="00DC2367"/>
    <w:rsid w:val="00DC2676"/>
    <w:rsid w:val="00DC27A5"/>
    <w:rsid w:val="00DC2815"/>
    <w:rsid w:val="00DC29FA"/>
    <w:rsid w:val="00DC2B43"/>
    <w:rsid w:val="00DC2CF4"/>
    <w:rsid w:val="00DC2F3C"/>
    <w:rsid w:val="00DC3071"/>
    <w:rsid w:val="00DC3142"/>
    <w:rsid w:val="00DC344A"/>
    <w:rsid w:val="00DC356B"/>
    <w:rsid w:val="00DC3597"/>
    <w:rsid w:val="00DC35FC"/>
    <w:rsid w:val="00DC385D"/>
    <w:rsid w:val="00DC387C"/>
    <w:rsid w:val="00DC3891"/>
    <w:rsid w:val="00DC3898"/>
    <w:rsid w:val="00DC392D"/>
    <w:rsid w:val="00DC3DCB"/>
    <w:rsid w:val="00DC3F04"/>
    <w:rsid w:val="00DC408A"/>
    <w:rsid w:val="00DC43EE"/>
    <w:rsid w:val="00DC4811"/>
    <w:rsid w:val="00DC490B"/>
    <w:rsid w:val="00DC4B85"/>
    <w:rsid w:val="00DC4D1C"/>
    <w:rsid w:val="00DC4DF4"/>
    <w:rsid w:val="00DC4E9F"/>
    <w:rsid w:val="00DC5052"/>
    <w:rsid w:val="00DC5771"/>
    <w:rsid w:val="00DC59DB"/>
    <w:rsid w:val="00DC5AA4"/>
    <w:rsid w:val="00DC5BE6"/>
    <w:rsid w:val="00DC5CF0"/>
    <w:rsid w:val="00DC5D3A"/>
    <w:rsid w:val="00DC5EEE"/>
    <w:rsid w:val="00DC6086"/>
    <w:rsid w:val="00DC617E"/>
    <w:rsid w:val="00DC61B5"/>
    <w:rsid w:val="00DC66F2"/>
    <w:rsid w:val="00DC6A0C"/>
    <w:rsid w:val="00DC6A48"/>
    <w:rsid w:val="00DC6D05"/>
    <w:rsid w:val="00DC6E43"/>
    <w:rsid w:val="00DC7009"/>
    <w:rsid w:val="00DC71DA"/>
    <w:rsid w:val="00DC71E6"/>
    <w:rsid w:val="00DC730C"/>
    <w:rsid w:val="00DC76F6"/>
    <w:rsid w:val="00DC7B17"/>
    <w:rsid w:val="00DC7DD7"/>
    <w:rsid w:val="00DC7EAB"/>
    <w:rsid w:val="00DC7EC9"/>
    <w:rsid w:val="00DD010F"/>
    <w:rsid w:val="00DD088D"/>
    <w:rsid w:val="00DD0900"/>
    <w:rsid w:val="00DD0EA1"/>
    <w:rsid w:val="00DD13D2"/>
    <w:rsid w:val="00DD14D5"/>
    <w:rsid w:val="00DD1654"/>
    <w:rsid w:val="00DD1AC3"/>
    <w:rsid w:val="00DD1B24"/>
    <w:rsid w:val="00DD1B32"/>
    <w:rsid w:val="00DD1B79"/>
    <w:rsid w:val="00DD1BCE"/>
    <w:rsid w:val="00DD1BD9"/>
    <w:rsid w:val="00DD1D3B"/>
    <w:rsid w:val="00DD21D8"/>
    <w:rsid w:val="00DD23D6"/>
    <w:rsid w:val="00DD24CB"/>
    <w:rsid w:val="00DD252F"/>
    <w:rsid w:val="00DD25C4"/>
    <w:rsid w:val="00DD27D0"/>
    <w:rsid w:val="00DD2B0D"/>
    <w:rsid w:val="00DD2B1D"/>
    <w:rsid w:val="00DD2B7D"/>
    <w:rsid w:val="00DD3918"/>
    <w:rsid w:val="00DD39E0"/>
    <w:rsid w:val="00DD3D4A"/>
    <w:rsid w:val="00DD406F"/>
    <w:rsid w:val="00DD41D4"/>
    <w:rsid w:val="00DD4347"/>
    <w:rsid w:val="00DD473E"/>
    <w:rsid w:val="00DD4815"/>
    <w:rsid w:val="00DD4AD3"/>
    <w:rsid w:val="00DD4DFD"/>
    <w:rsid w:val="00DD4E1E"/>
    <w:rsid w:val="00DD592C"/>
    <w:rsid w:val="00DD593E"/>
    <w:rsid w:val="00DD6172"/>
    <w:rsid w:val="00DD6388"/>
    <w:rsid w:val="00DD65BA"/>
    <w:rsid w:val="00DD66B5"/>
    <w:rsid w:val="00DD66CA"/>
    <w:rsid w:val="00DD6720"/>
    <w:rsid w:val="00DD69D7"/>
    <w:rsid w:val="00DD6C44"/>
    <w:rsid w:val="00DD6D23"/>
    <w:rsid w:val="00DD6D33"/>
    <w:rsid w:val="00DD7018"/>
    <w:rsid w:val="00DD7048"/>
    <w:rsid w:val="00DD7312"/>
    <w:rsid w:val="00DD73E7"/>
    <w:rsid w:val="00DD78A0"/>
    <w:rsid w:val="00DD7CB9"/>
    <w:rsid w:val="00DD7EC5"/>
    <w:rsid w:val="00DE026D"/>
    <w:rsid w:val="00DE0271"/>
    <w:rsid w:val="00DE0289"/>
    <w:rsid w:val="00DE031D"/>
    <w:rsid w:val="00DE0391"/>
    <w:rsid w:val="00DE043A"/>
    <w:rsid w:val="00DE05BC"/>
    <w:rsid w:val="00DE0785"/>
    <w:rsid w:val="00DE080A"/>
    <w:rsid w:val="00DE0883"/>
    <w:rsid w:val="00DE0D4F"/>
    <w:rsid w:val="00DE0FDB"/>
    <w:rsid w:val="00DE1391"/>
    <w:rsid w:val="00DE173C"/>
    <w:rsid w:val="00DE1A9F"/>
    <w:rsid w:val="00DE1C6D"/>
    <w:rsid w:val="00DE2110"/>
    <w:rsid w:val="00DE23B5"/>
    <w:rsid w:val="00DE2653"/>
    <w:rsid w:val="00DE2657"/>
    <w:rsid w:val="00DE28D4"/>
    <w:rsid w:val="00DE2B04"/>
    <w:rsid w:val="00DE2BB4"/>
    <w:rsid w:val="00DE2F1D"/>
    <w:rsid w:val="00DE2F47"/>
    <w:rsid w:val="00DE2F58"/>
    <w:rsid w:val="00DE2FB2"/>
    <w:rsid w:val="00DE3224"/>
    <w:rsid w:val="00DE32DC"/>
    <w:rsid w:val="00DE342C"/>
    <w:rsid w:val="00DE3472"/>
    <w:rsid w:val="00DE3AF3"/>
    <w:rsid w:val="00DE3B41"/>
    <w:rsid w:val="00DE3B64"/>
    <w:rsid w:val="00DE3D40"/>
    <w:rsid w:val="00DE3F00"/>
    <w:rsid w:val="00DE3F37"/>
    <w:rsid w:val="00DE44AA"/>
    <w:rsid w:val="00DE44CB"/>
    <w:rsid w:val="00DE476A"/>
    <w:rsid w:val="00DE4BED"/>
    <w:rsid w:val="00DE4CD0"/>
    <w:rsid w:val="00DE4E03"/>
    <w:rsid w:val="00DE4F23"/>
    <w:rsid w:val="00DE56A9"/>
    <w:rsid w:val="00DE581F"/>
    <w:rsid w:val="00DE5C3B"/>
    <w:rsid w:val="00DE5D51"/>
    <w:rsid w:val="00DE5DD8"/>
    <w:rsid w:val="00DE5E46"/>
    <w:rsid w:val="00DE5E66"/>
    <w:rsid w:val="00DE5EA6"/>
    <w:rsid w:val="00DE61D6"/>
    <w:rsid w:val="00DE6472"/>
    <w:rsid w:val="00DE68C3"/>
    <w:rsid w:val="00DE6A36"/>
    <w:rsid w:val="00DE6E49"/>
    <w:rsid w:val="00DE6F34"/>
    <w:rsid w:val="00DE7319"/>
    <w:rsid w:val="00DE7365"/>
    <w:rsid w:val="00DE7419"/>
    <w:rsid w:val="00DE7652"/>
    <w:rsid w:val="00DE77BD"/>
    <w:rsid w:val="00DE78A7"/>
    <w:rsid w:val="00DE79E4"/>
    <w:rsid w:val="00DE7A08"/>
    <w:rsid w:val="00DE7BD6"/>
    <w:rsid w:val="00DE7E1C"/>
    <w:rsid w:val="00DE7E1F"/>
    <w:rsid w:val="00DF08D7"/>
    <w:rsid w:val="00DF099E"/>
    <w:rsid w:val="00DF10AB"/>
    <w:rsid w:val="00DF129B"/>
    <w:rsid w:val="00DF13DC"/>
    <w:rsid w:val="00DF17A3"/>
    <w:rsid w:val="00DF1810"/>
    <w:rsid w:val="00DF1C04"/>
    <w:rsid w:val="00DF1C15"/>
    <w:rsid w:val="00DF1CD4"/>
    <w:rsid w:val="00DF1D5D"/>
    <w:rsid w:val="00DF1E3C"/>
    <w:rsid w:val="00DF1E3F"/>
    <w:rsid w:val="00DF20C9"/>
    <w:rsid w:val="00DF26D5"/>
    <w:rsid w:val="00DF2AE3"/>
    <w:rsid w:val="00DF2E81"/>
    <w:rsid w:val="00DF3058"/>
    <w:rsid w:val="00DF32B1"/>
    <w:rsid w:val="00DF3404"/>
    <w:rsid w:val="00DF386A"/>
    <w:rsid w:val="00DF3AA9"/>
    <w:rsid w:val="00DF3FEB"/>
    <w:rsid w:val="00DF474B"/>
    <w:rsid w:val="00DF488A"/>
    <w:rsid w:val="00DF488E"/>
    <w:rsid w:val="00DF4A43"/>
    <w:rsid w:val="00DF4B02"/>
    <w:rsid w:val="00DF4B87"/>
    <w:rsid w:val="00DF4DFB"/>
    <w:rsid w:val="00DF4DFC"/>
    <w:rsid w:val="00DF5195"/>
    <w:rsid w:val="00DF52E6"/>
    <w:rsid w:val="00DF5498"/>
    <w:rsid w:val="00DF5A05"/>
    <w:rsid w:val="00DF5B62"/>
    <w:rsid w:val="00DF5C9D"/>
    <w:rsid w:val="00DF5D48"/>
    <w:rsid w:val="00DF5DC8"/>
    <w:rsid w:val="00DF5E55"/>
    <w:rsid w:val="00DF5EF7"/>
    <w:rsid w:val="00DF5F64"/>
    <w:rsid w:val="00DF604A"/>
    <w:rsid w:val="00DF604C"/>
    <w:rsid w:val="00DF6189"/>
    <w:rsid w:val="00DF61D9"/>
    <w:rsid w:val="00DF6478"/>
    <w:rsid w:val="00DF6567"/>
    <w:rsid w:val="00DF685F"/>
    <w:rsid w:val="00DF6B68"/>
    <w:rsid w:val="00DF6B6A"/>
    <w:rsid w:val="00DF6BFE"/>
    <w:rsid w:val="00DF6BFF"/>
    <w:rsid w:val="00DF6D51"/>
    <w:rsid w:val="00DF6E1E"/>
    <w:rsid w:val="00DF6E7B"/>
    <w:rsid w:val="00DF7054"/>
    <w:rsid w:val="00DF7128"/>
    <w:rsid w:val="00DF73E4"/>
    <w:rsid w:val="00DF75EB"/>
    <w:rsid w:val="00DF782A"/>
    <w:rsid w:val="00DF793C"/>
    <w:rsid w:val="00DF79C9"/>
    <w:rsid w:val="00DF7A46"/>
    <w:rsid w:val="00DF7B08"/>
    <w:rsid w:val="00DF7B3F"/>
    <w:rsid w:val="00DF7D4D"/>
    <w:rsid w:val="00DF7E24"/>
    <w:rsid w:val="00E002B2"/>
    <w:rsid w:val="00E00A05"/>
    <w:rsid w:val="00E00AE8"/>
    <w:rsid w:val="00E00C74"/>
    <w:rsid w:val="00E00E05"/>
    <w:rsid w:val="00E0119C"/>
    <w:rsid w:val="00E0122B"/>
    <w:rsid w:val="00E016D8"/>
    <w:rsid w:val="00E019BB"/>
    <w:rsid w:val="00E01EEF"/>
    <w:rsid w:val="00E0215A"/>
    <w:rsid w:val="00E02261"/>
    <w:rsid w:val="00E025E7"/>
    <w:rsid w:val="00E02883"/>
    <w:rsid w:val="00E028BE"/>
    <w:rsid w:val="00E02BAA"/>
    <w:rsid w:val="00E030E6"/>
    <w:rsid w:val="00E03184"/>
    <w:rsid w:val="00E03956"/>
    <w:rsid w:val="00E03F26"/>
    <w:rsid w:val="00E041FA"/>
    <w:rsid w:val="00E043CB"/>
    <w:rsid w:val="00E04480"/>
    <w:rsid w:val="00E04842"/>
    <w:rsid w:val="00E04A29"/>
    <w:rsid w:val="00E04BAA"/>
    <w:rsid w:val="00E04C93"/>
    <w:rsid w:val="00E0513C"/>
    <w:rsid w:val="00E0520E"/>
    <w:rsid w:val="00E05274"/>
    <w:rsid w:val="00E0541D"/>
    <w:rsid w:val="00E0554E"/>
    <w:rsid w:val="00E05696"/>
    <w:rsid w:val="00E0590F"/>
    <w:rsid w:val="00E059B3"/>
    <w:rsid w:val="00E05AD6"/>
    <w:rsid w:val="00E05D38"/>
    <w:rsid w:val="00E05DAC"/>
    <w:rsid w:val="00E05F80"/>
    <w:rsid w:val="00E064DA"/>
    <w:rsid w:val="00E0656D"/>
    <w:rsid w:val="00E066B5"/>
    <w:rsid w:val="00E067C6"/>
    <w:rsid w:val="00E068C6"/>
    <w:rsid w:val="00E06921"/>
    <w:rsid w:val="00E06A4B"/>
    <w:rsid w:val="00E075F9"/>
    <w:rsid w:val="00E077D8"/>
    <w:rsid w:val="00E07844"/>
    <w:rsid w:val="00E07CDF"/>
    <w:rsid w:val="00E07D26"/>
    <w:rsid w:val="00E07FE5"/>
    <w:rsid w:val="00E1063C"/>
    <w:rsid w:val="00E1068E"/>
    <w:rsid w:val="00E1087A"/>
    <w:rsid w:val="00E10883"/>
    <w:rsid w:val="00E1097F"/>
    <w:rsid w:val="00E109D8"/>
    <w:rsid w:val="00E10A3D"/>
    <w:rsid w:val="00E10AB5"/>
    <w:rsid w:val="00E113A7"/>
    <w:rsid w:val="00E114A2"/>
    <w:rsid w:val="00E114A6"/>
    <w:rsid w:val="00E115C6"/>
    <w:rsid w:val="00E117AC"/>
    <w:rsid w:val="00E11821"/>
    <w:rsid w:val="00E11CDB"/>
    <w:rsid w:val="00E11D69"/>
    <w:rsid w:val="00E11ECC"/>
    <w:rsid w:val="00E122E3"/>
    <w:rsid w:val="00E12426"/>
    <w:rsid w:val="00E12A0A"/>
    <w:rsid w:val="00E12BDC"/>
    <w:rsid w:val="00E12C43"/>
    <w:rsid w:val="00E12D35"/>
    <w:rsid w:val="00E1314B"/>
    <w:rsid w:val="00E131BB"/>
    <w:rsid w:val="00E13ACF"/>
    <w:rsid w:val="00E13E1B"/>
    <w:rsid w:val="00E13EB6"/>
    <w:rsid w:val="00E13FC6"/>
    <w:rsid w:val="00E14017"/>
    <w:rsid w:val="00E14688"/>
    <w:rsid w:val="00E14760"/>
    <w:rsid w:val="00E147AB"/>
    <w:rsid w:val="00E14888"/>
    <w:rsid w:val="00E14B32"/>
    <w:rsid w:val="00E15244"/>
    <w:rsid w:val="00E15730"/>
    <w:rsid w:val="00E15A25"/>
    <w:rsid w:val="00E15C48"/>
    <w:rsid w:val="00E15DA5"/>
    <w:rsid w:val="00E15EDB"/>
    <w:rsid w:val="00E163D8"/>
    <w:rsid w:val="00E169BD"/>
    <w:rsid w:val="00E169D6"/>
    <w:rsid w:val="00E16B63"/>
    <w:rsid w:val="00E16C8E"/>
    <w:rsid w:val="00E17248"/>
    <w:rsid w:val="00E177B2"/>
    <w:rsid w:val="00E177C5"/>
    <w:rsid w:val="00E177E4"/>
    <w:rsid w:val="00E17942"/>
    <w:rsid w:val="00E17957"/>
    <w:rsid w:val="00E179F3"/>
    <w:rsid w:val="00E17A3D"/>
    <w:rsid w:val="00E17C25"/>
    <w:rsid w:val="00E17CE0"/>
    <w:rsid w:val="00E17CEF"/>
    <w:rsid w:val="00E17E96"/>
    <w:rsid w:val="00E17F3F"/>
    <w:rsid w:val="00E2016D"/>
    <w:rsid w:val="00E2023E"/>
    <w:rsid w:val="00E2053F"/>
    <w:rsid w:val="00E206AC"/>
    <w:rsid w:val="00E20D34"/>
    <w:rsid w:val="00E20E0B"/>
    <w:rsid w:val="00E21168"/>
    <w:rsid w:val="00E21416"/>
    <w:rsid w:val="00E2148A"/>
    <w:rsid w:val="00E21585"/>
    <w:rsid w:val="00E21621"/>
    <w:rsid w:val="00E2171C"/>
    <w:rsid w:val="00E217C9"/>
    <w:rsid w:val="00E21935"/>
    <w:rsid w:val="00E21CDB"/>
    <w:rsid w:val="00E21D0C"/>
    <w:rsid w:val="00E21D28"/>
    <w:rsid w:val="00E21F11"/>
    <w:rsid w:val="00E21F7D"/>
    <w:rsid w:val="00E22128"/>
    <w:rsid w:val="00E2223D"/>
    <w:rsid w:val="00E223AE"/>
    <w:rsid w:val="00E227C6"/>
    <w:rsid w:val="00E22B98"/>
    <w:rsid w:val="00E22B9C"/>
    <w:rsid w:val="00E22BBD"/>
    <w:rsid w:val="00E22C77"/>
    <w:rsid w:val="00E230C8"/>
    <w:rsid w:val="00E2316F"/>
    <w:rsid w:val="00E233EE"/>
    <w:rsid w:val="00E23513"/>
    <w:rsid w:val="00E23872"/>
    <w:rsid w:val="00E239BA"/>
    <w:rsid w:val="00E23C6C"/>
    <w:rsid w:val="00E23CA5"/>
    <w:rsid w:val="00E242A7"/>
    <w:rsid w:val="00E24575"/>
    <w:rsid w:val="00E24678"/>
    <w:rsid w:val="00E24B7F"/>
    <w:rsid w:val="00E24BEE"/>
    <w:rsid w:val="00E24E58"/>
    <w:rsid w:val="00E24EFF"/>
    <w:rsid w:val="00E25079"/>
    <w:rsid w:val="00E25179"/>
    <w:rsid w:val="00E2527D"/>
    <w:rsid w:val="00E25596"/>
    <w:rsid w:val="00E258D7"/>
    <w:rsid w:val="00E259CA"/>
    <w:rsid w:val="00E25C5B"/>
    <w:rsid w:val="00E25D98"/>
    <w:rsid w:val="00E26116"/>
    <w:rsid w:val="00E267B6"/>
    <w:rsid w:val="00E267C6"/>
    <w:rsid w:val="00E267D7"/>
    <w:rsid w:val="00E269B9"/>
    <w:rsid w:val="00E26B64"/>
    <w:rsid w:val="00E26C4D"/>
    <w:rsid w:val="00E26E12"/>
    <w:rsid w:val="00E27276"/>
    <w:rsid w:val="00E27414"/>
    <w:rsid w:val="00E27818"/>
    <w:rsid w:val="00E27835"/>
    <w:rsid w:val="00E279EE"/>
    <w:rsid w:val="00E300E9"/>
    <w:rsid w:val="00E3013F"/>
    <w:rsid w:val="00E30147"/>
    <w:rsid w:val="00E302AE"/>
    <w:rsid w:val="00E303E4"/>
    <w:rsid w:val="00E3042C"/>
    <w:rsid w:val="00E3061B"/>
    <w:rsid w:val="00E309C2"/>
    <w:rsid w:val="00E30BD1"/>
    <w:rsid w:val="00E3121D"/>
    <w:rsid w:val="00E3138F"/>
    <w:rsid w:val="00E313F6"/>
    <w:rsid w:val="00E317F7"/>
    <w:rsid w:val="00E31898"/>
    <w:rsid w:val="00E31C7F"/>
    <w:rsid w:val="00E31CCE"/>
    <w:rsid w:val="00E31DF3"/>
    <w:rsid w:val="00E31EB3"/>
    <w:rsid w:val="00E31F60"/>
    <w:rsid w:val="00E32117"/>
    <w:rsid w:val="00E32222"/>
    <w:rsid w:val="00E32876"/>
    <w:rsid w:val="00E32B06"/>
    <w:rsid w:val="00E32B23"/>
    <w:rsid w:val="00E32B7C"/>
    <w:rsid w:val="00E32BC3"/>
    <w:rsid w:val="00E32DFA"/>
    <w:rsid w:val="00E32FEF"/>
    <w:rsid w:val="00E33870"/>
    <w:rsid w:val="00E33EB9"/>
    <w:rsid w:val="00E33FC5"/>
    <w:rsid w:val="00E34308"/>
    <w:rsid w:val="00E3445D"/>
    <w:rsid w:val="00E34516"/>
    <w:rsid w:val="00E34589"/>
    <w:rsid w:val="00E346E7"/>
    <w:rsid w:val="00E34781"/>
    <w:rsid w:val="00E34DFA"/>
    <w:rsid w:val="00E34F22"/>
    <w:rsid w:val="00E34F26"/>
    <w:rsid w:val="00E3517C"/>
    <w:rsid w:val="00E352A2"/>
    <w:rsid w:val="00E35D95"/>
    <w:rsid w:val="00E35E55"/>
    <w:rsid w:val="00E35FF0"/>
    <w:rsid w:val="00E36045"/>
    <w:rsid w:val="00E360CE"/>
    <w:rsid w:val="00E36379"/>
    <w:rsid w:val="00E36955"/>
    <w:rsid w:val="00E36971"/>
    <w:rsid w:val="00E36A3E"/>
    <w:rsid w:val="00E36E9D"/>
    <w:rsid w:val="00E3755E"/>
    <w:rsid w:val="00E376B6"/>
    <w:rsid w:val="00E37B99"/>
    <w:rsid w:val="00E37C6E"/>
    <w:rsid w:val="00E37EC0"/>
    <w:rsid w:val="00E37EE6"/>
    <w:rsid w:val="00E37F12"/>
    <w:rsid w:val="00E4045B"/>
    <w:rsid w:val="00E40906"/>
    <w:rsid w:val="00E409A9"/>
    <w:rsid w:val="00E40BA9"/>
    <w:rsid w:val="00E40D0B"/>
    <w:rsid w:val="00E40D0F"/>
    <w:rsid w:val="00E41028"/>
    <w:rsid w:val="00E4118B"/>
    <w:rsid w:val="00E411BD"/>
    <w:rsid w:val="00E413BA"/>
    <w:rsid w:val="00E417C3"/>
    <w:rsid w:val="00E4181E"/>
    <w:rsid w:val="00E41A1A"/>
    <w:rsid w:val="00E41AFD"/>
    <w:rsid w:val="00E41CE2"/>
    <w:rsid w:val="00E41DC2"/>
    <w:rsid w:val="00E41FBD"/>
    <w:rsid w:val="00E423B8"/>
    <w:rsid w:val="00E423BB"/>
    <w:rsid w:val="00E424E4"/>
    <w:rsid w:val="00E42542"/>
    <w:rsid w:val="00E42913"/>
    <w:rsid w:val="00E42B8E"/>
    <w:rsid w:val="00E42E65"/>
    <w:rsid w:val="00E42F96"/>
    <w:rsid w:val="00E4323E"/>
    <w:rsid w:val="00E43297"/>
    <w:rsid w:val="00E43464"/>
    <w:rsid w:val="00E43473"/>
    <w:rsid w:val="00E43494"/>
    <w:rsid w:val="00E435A7"/>
    <w:rsid w:val="00E4396B"/>
    <w:rsid w:val="00E43974"/>
    <w:rsid w:val="00E43C59"/>
    <w:rsid w:val="00E444E6"/>
    <w:rsid w:val="00E44841"/>
    <w:rsid w:val="00E44ECA"/>
    <w:rsid w:val="00E45074"/>
    <w:rsid w:val="00E458D0"/>
    <w:rsid w:val="00E4593B"/>
    <w:rsid w:val="00E45A75"/>
    <w:rsid w:val="00E45C80"/>
    <w:rsid w:val="00E45C9C"/>
    <w:rsid w:val="00E46006"/>
    <w:rsid w:val="00E461CC"/>
    <w:rsid w:val="00E46293"/>
    <w:rsid w:val="00E4640B"/>
    <w:rsid w:val="00E464E7"/>
    <w:rsid w:val="00E46528"/>
    <w:rsid w:val="00E4662C"/>
    <w:rsid w:val="00E46679"/>
    <w:rsid w:val="00E46920"/>
    <w:rsid w:val="00E46995"/>
    <w:rsid w:val="00E46C56"/>
    <w:rsid w:val="00E46D01"/>
    <w:rsid w:val="00E46D8C"/>
    <w:rsid w:val="00E47076"/>
    <w:rsid w:val="00E472A2"/>
    <w:rsid w:val="00E472B9"/>
    <w:rsid w:val="00E47302"/>
    <w:rsid w:val="00E47547"/>
    <w:rsid w:val="00E4757A"/>
    <w:rsid w:val="00E4761A"/>
    <w:rsid w:val="00E47804"/>
    <w:rsid w:val="00E4783F"/>
    <w:rsid w:val="00E478FA"/>
    <w:rsid w:val="00E47D42"/>
    <w:rsid w:val="00E47D99"/>
    <w:rsid w:val="00E500E5"/>
    <w:rsid w:val="00E50289"/>
    <w:rsid w:val="00E50757"/>
    <w:rsid w:val="00E50B55"/>
    <w:rsid w:val="00E5141B"/>
    <w:rsid w:val="00E5143A"/>
    <w:rsid w:val="00E51476"/>
    <w:rsid w:val="00E514AE"/>
    <w:rsid w:val="00E514BE"/>
    <w:rsid w:val="00E51696"/>
    <w:rsid w:val="00E51A2F"/>
    <w:rsid w:val="00E51A67"/>
    <w:rsid w:val="00E51EBD"/>
    <w:rsid w:val="00E51F02"/>
    <w:rsid w:val="00E5236B"/>
    <w:rsid w:val="00E523BE"/>
    <w:rsid w:val="00E527F3"/>
    <w:rsid w:val="00E529B5"/>
    <w:rsid w:val="00E52A75"/>
    <w:rsid w:val="00E52ABE"/>
    <w:rsid w:val="00E52B44"/>
    <w:rsid w:val="00E531B9"/>
    <w:rsid w:val="00E53E3E"/>
    <w:rsid w:val="00E53EFC"/>
    <w:rsid w:val="00E54B55"/>
    <w:rsid w:val="00E54B60"/>
    <w:rsid w:val="00E54C40"/>
    <w:rsid w:val="00E54E1B"/>
    <w:rsid w:val="00E54E4C"/>
    <w:rsid w:val="00E54F94"/>
    <w:rsid w:val="00E55662"/>
    <w:rsid w:val="00E55763"/>
    <w:rsid w:val="00E55889"/>
    <w:rsid w:val="00E55992"/>
    <w:rsid w:val="00E559C3"/>
    <w:rsid w:val="00E560A5"/>
    <w:rsid w:val="00E5615A"/>
    <w:rsid w:val="00E56294"/>
    <w:rsid w:val="00E562E5"/>
    <w:rsid w:val="00E56343"/>
    <w:rsid w:val="00E56A07"/>
    <w:rsid w:val="00E56C38"/>
    <w:rsid w:val="00E56E58"/>
    <w:rsid w:val="00E57384"/>
    <w:rsid w:val="00E5751F"/>
    <w:rsid w:val="00E57552"/>
    <w:rsid w:val="00E57BBF"/>
    <w:rsid w:val="00E57C04"/>
    <w:rsid w:val="00E57CE2"/>
    <w:rsid w:val="00E57D57"/>
    <w:rsid w:val="00E60149"/>
    <w:rsid w:val="00E60178"/>
    <w:rsid w:val="00E603EB"/>
    <w:rsid w:val="00E60493"/>
    <w:rsid w:val="00E607FD"/>
    <w:rsid w:val="00E608D0"/>
    <w:rsid w:val="00E6090E"/>
    <w:rsid w:val="00E609E8"/>
    <w:rsid w:val="00E60B7D"/>
    <w:rsid w:val="00E60F2A"/>
    <w:rsid w:val="00E6118F"/>
    <w:rsid w:val="00E613A7"/>
    <w:rsid w:val="00E614DD"/>
    <w:rsid w:val="00E615FD"/>
    <w:rsid w:val="00E61702"/>
    <w:rsid w:val="00E61A87"/>
    <w:rsid w:val="00E61BE4"/>
    <w:rsid w:val="00E61F75"/>
    <w:rsid w:val="00E61FAD"/>
    <w:rsid w:val="00E623A8"/>
    <w:rsid w:val="00E6243E"/>
    <w:rsid w:val="00E626E0"/>
    <w:rsid w:val="00E62746"/>
    <w:rsid w:val="00E6283A"/>
    <w:rsid w:val="00E62BB3"/>
    <w:rsid w:val="00E62D50"/>
    <w:rsid w:val="00E62DE4"/>
    <w:rsid w:val="00E63085"/>
    <w:rsid w:val="00E631E2"/>
    <w:rsid w:val="00E63374"/>
    <w:rsid w:val="00E63535"/>
    <w:rsid w:val="00E63B27"/>
    <w:rsid w:val="00E63D75"/>
    <w:rsid w:val="00E63E22"/>
    <w:rsid w:val="00E640CB"/>
    <w:rsid w:val="00E6411E"/>
    <w:rsid w:val="00E6498E"/>
    <w:rsid w:val="00E64B92"/>
    <w:rsid w:val="00E64C99"/>
    <w:rsid w:val="00E64D76"/>
    <w:rsid w:val="00E652C3"/>
    <w:rsid w:val="00E65432"/>
    <w:rsid w:val="00E6543A"/>
    <w:rsid w:val="00E6555E"/>
    <w:rsid w:val="00E65A3C"/>
    <w:rsid w:val="00E65D63"/>
    <w:rsid w:val="00E66343"/>
    <w:rsid w:val="00E66348"/>
    <w:rsid w:val="00E6635D"/>
    <w:rsid w:val="00E6636F"/>
    <w:rsid w:val="00E668A8"/>
    <w:rsid w:val="00E66AA8"/>
    <w:rsid w:val="00E66CF1"/>
    <w:rsid w:val="00E66D51"/>
    <w:rsid w:val="00E66E39"/>
    <w:rsid w:val="00E67099"/>
    <w:rsid w:val="00E6735C"/>
    <w:rsid w:val="00E67441"/>
    <w:rsid w:val="00E674AD"/>
    <w:rsid w:val="00E674E9"/>
    <w:rsid w:val="00E67742"/>
    <w:rsid w:val="00E67759"/>
    <w:rsid w:val="00E67932"/>
    <w:rsid w:val="00E67A42"/>
    <w:rsid w:val="00E67BE4"/>
    <w:rsid w:val="00E67C4C"/>
    <w:rsid w:val="00E67D0E"/>
    <w:rsid w:val="00E67D75"/>
    <w:rsid w:val="00E70024"/>
    <w:rsid w:val="00E70367"/>
    <w:rsid w:val="00E705D3"/>
    <w:rsid w:val="00E70739"/>
    <w:rsid w:val="00E7094D"/>
    <w:rsid w:val="00E70975"/>
    <w:rsid w:val="00E70978"/>
    <w:rsid w:val="00E709D4"/>
    <w:rsid w:val="00E70CC1"/>
    <w:rsid w:val="00E70F14"/>
    <w:rsid w:val="00E71038"/>
    <w:rsid w:val="00E716FA"/>
    <w:rsid w:val="00E71953"/>
    <w:rsid w:val="00E71967"/>
    <w:rsid w:val="00E71E20"/>
    <w:rsid w:val="00E71FEE"/>
    <w:rsid w:val="00E7245E"/>
    <w:rsid w:val="00E72822"/>
    <w:rsid w:val="00E729DE"/>
    <w:rsid w:val="00E72B7C"/>
    <w:rsid w:val="00E730D4"/>
    <w:rsid w:val="00E7342F"/>
    <w:rsid w:val="00E73499"/>
    <w:rsid w:val="00E73989"/>
    <w:rsid w:val="00E73A39"/>
    <w:rsid w:val="00E73BC5"/>
    <w:rsid w:val="00E73E76"/>
    <w:rsid w:val="00E74086"/>
    <w:rsid w:val="00E74361"/>
    <w:rsid w:val="00E744D8"/>
    <w:rsid w:val="00E74A06"/>
    <w:rsid w:val="00E74A70"/>
    <w:rsid w:val="00E74B82"/>
    <w:rsid w:val="00E74EFB"/>
    <w:rsid w:val="00E74FD5"/>
    <w:rsid w:val="00E751F7"/>
    <w:rsid w:val="00E75299"/>
    <w:rsid w:val="00E753C6"/>
    <w:rsid w:val="00E7568E"/>
    <w:rsid w:val="00E757ED"/>
    <w:rsid w:val="00E758C6"/>
    <w:rsid w:val="00E75974"/>
    <w:rsid w:val="00E75B1C"/>
    <w:rsid w:val="00E75CE5"/>
    <w:rsid w:val="00E75CE9"/>
    <w:rsid w:val="00E75FD7"/>
    <w:rsid w:val="00E760CF"/>
    <w:rsid w:val="00E762FE"/>
    <w:rsid w:val="00E7636D"/>
    <w:rsid w:val="00E76385"/>
    <w:rsid w:val="00E7652D"/>
    <w:rsid w:val="00E76643"/>
    <w:rsid w:val="00E76991"/>
    <w:rsid w:val="00E76F10"/>
    <w:rsid w:val="00E773A3"/>
    <w:rsid w:val="00E7773D"/>
    <w:rsid w:val="00E77752"/>
    <w:rsid w:val="00E77C15"/>
    <w:rsid w:val="00E77EA2"/>
    <w:rsid w:val="00E77F24"/>
    <w:rsid w:val="00E802B9"/>
    <w:rsid w:val="00E8048B"/>
    <w:rsid w:val="00E8064B"/>
    <w:rsid w:val="00E806BE"/>
    <w:rsid w:val="00E8076C"/>
    <w:rsid w:val="00E80878"/>
    <w:rsid w:val="00E80936"/>
    <w:rsid w:val="00E80978"/>
    <w:rsid w:val="00E80DAB"/>
    <w:rsid w:val="00E81071"/>
    <w:rsid w:val="00E81472"/>
    <w:rsid w:val="00E814FA"/>
    <w:rsid w:val="00E8151C"/>
    <w:rsid w:val="00E816FA"/>
    <w:rsid w:val="00E81806"/>
    <w:rsid w:val="00E81821"/>
    <w:rsid w:val="00E81A3C"/>
    <w:rsid w:val="00E82553"/>
    <w:rsid w:val="00E8270E"/>
    <w:rsid w:val="00E827FB"/>
    <w:rsid w:val="00E828C9"/>
    <w:rsid w:val="00E828D7"/>
    <w:rsid w:val="00E82B5F"/>
    <w:rsid w:val="00E82BC8"/>
    <w:rsid w:val="00E82C87"/>
    <w:rsid w:val="00E82EF8"/>
    <w:rsid w:val="00E82F2A"/>
    <w:rsid w:val="00E82F34"/>
    <w:rsid w:val="00E8373B"/>
    <w:rsid w:val="00E837B0"/>
    <w:rsid w:val="00E83AFE"/>
    <w:rsid w:val="00E84184"/>
    <w:rsid w:val="00E84537"/>
    <w:rsid w:val="00E84652"/>
    <w:rsid w:val="00E84CDE"/>
    <w:rsid w:val="00E84CF4"/>
    <w:rsid w:val="00E8528F"/>
    <w:rsid w:val="00E85504"/>
    <w:rsid w:val="00E85637"/>
    <w:rsid w:val="00E856BE"/>
    <w:rsid w:val="00E85863"/>
    <w:rsid w:val="00E85C2B"/>
    <w:rsid w:val="00E85D9D"/>
    <w:rsid w:val="00E865E5"/>
    <w:rsid w:val="00E8668D"/>
    <w:rsid w:val="00E86701"/>
    <w:rsid w:val="00E867FA"/>
    <w:rsid w:val="00E869D4"/>
    <w:rsid w:val="00E870CC"/>
    <w:rsid w:val="00E870FA"/>
    <w:rsid w:val="00E87119"/>
    <w:rsid w:val="00E8734D"/>
    <w:rsid w:val="00E874F7"/>
    <w:rsid w:val="00E87639"/>
    <w:rsid w:val="00E87646"/>
    <w:rsid w:val="00E877BA"/>
    <w:rsid w:val="00E877DC"/>
    <w:rsid w:val="00E87810"/>
    <w:rsid w:val="00E87860"/>
    <w:rsid w:val="00E902AE"/>
    <w:rsid w:val="00E906C4"/>
    <w:rsid w:val="00E9070B"/>
    <w:rsid w:val="00E90743"/>
    <w:rsid w:val="00E90791"/>
    <w:rsid w:val="00E908ED"/>
    <w:rsid w:val="00E9097A"/>
    <w:rsid w:val="00E90E77"/>
    <w:rsid w:val="00E91090"/>
    <w:rsid w:val="00E9110A"/>
    <w:rsid w:val="00E9116F"/>
    <w:rsid w:val="00E91185"/>
    <w:rsid w:val="00E912A2"/>
    <w:rsid w:val="00E912C4"/>
    <w:rsid w:val="00E9158F"/>
    <w:rsid w:val="00E9163B"/>
    <w:rsid w:val="00E91647"/>
    <w:rsid w:val="00E9182F"/>
    <w:rsid w:val="00E918ED"/>
    <w:rsid w:val="00E91904"/>
    <w:rsid w:val="00E9195C"/>
    <w:rsid w:val="00E919D9"/>
    <w:rsid w:val="00E91D19"/>
    <w:rsid w:val="00E91D90"/>
    <w:rsid w:val="00E91E36"/>
    <w:rsid w:val="00E91F2D"/>
    <w:rsid w:val="00E922DB"/>
    <w:rsid w:val="00E92483"/>
    <w:rsid w:val="00E92797"/>
    <w:rsid w:val="00E927CF"/>
    <w:rsid w:val="00E92B05"/>
    <w:rsid w:val="00E92B9C"/>
    <w:rsid w:val="00E931A8"/>
    <w:rsid w:val="00E931DE"/>
    <w:rsid w:val="00E93549"/>
    <w:rsid w:val="00E935C9"/>
    <w:rsid w:val="00E9382E"/>
    <w:rsid w:val="00E93D47"/>
    <w:rsid w:val="00E93D51"/>
    <w:rsid w:val="00E93E79"/>
    <w:rsid w:val="00E946A2"/>
    <w:rsid w:val="00E947FB"/>
    <w:rsid w:val="00E948DF"/>
    <w:rsid w:val="00E94D43"/>
    <w:rsid w:val="00E94E8B"/>
    <w:rsid w:val="00E9505F"/>
    <w:rsid w:val="00E95113"/>
    <w:rsid w:val="00E95130"/>
    <w:rsid w:val="00E951E8"/>
    <w:rsid w:val="00E95478"/>
    <w:rsid w:val="00E95664"/>
    <w:rsid w:val="00E95A98"/>
    <w:rsid w:val="00E95F17"/>
    <w:rsid w:val="00E95F43"/>
    <w:rsid w:val="00E95F44"/>
    <w:rsid w:val="00E96078"/>
    <w:rsid w:val="00E960D7"/>
    <w:rsid w:val="00E96190"/>
    <w:rsid w:val="00E962DE"/>
    <w:rsid w:val="00E962E0"/>
    <w:rsid w:val="00E963CB"/>
    <w:rsid w:val="00E964B2"/>
    <w:rsid w:val="00E9660E"/>
    <w:rsid w:val="00E96762"/>
    <w:rsid w:val="00E96839"/>
    <w:rsid w:val="00E96A68"/>
    <w:rsid w:val="00E96B49"/>
    <w:rsid w:val="00E96D4E"/>
    <w:rsid w:val="00E96DFA"/>
    <w:rsid w:val="00E97016"/>
    <w:rsid w:val="00E9753C"/>
    <w:rsid w:val="00E97918"/>
    <w:rsid w:val="00E97CA3"/>
    <w:rsid w:val="00E97EBA"/>
    <w:rsid w:val="00E97F06"/>
    <w:rsid w:val="00E97F56"/>
    <w:rsid w:val="00EA035F"/>
    <w:rsid w:val="00EA0D13"/>
    <w:rsid w:val="00EA0F7E"/>
    <w:rsid w:val="00EA103E"/>
    <w:rsid w:val="00EA11A6"/>
    <w:rsid w:val="00EA1644"/>
    <w:rsid w:val="00EA1748"/>
    <w:rsid w:val="00EA1788"/>
    <w:rsid w:val="00EA1858"/>
    <w:rsid w:val="00EA1874"/>
    <w:rsid w:val="00EA1A55"/>
    <w:rsid w:val="00EA1AA8"/>
    <w:rsid w:val="00EA1AB2"/>
    <w:rsid w:val="00EA1E9D"/>
    <w:rsid w:val="00EA1F8B"/>
    <w:rsid w:val="00EA20E3"/>
    <w:rsid w:val="00EA23B9"/>
    <w:rsid w:val="00EA2744"/>
    <w:rsid w:val="00EA27D2"/>
    <w:rsid w:val="00EA2A4D"/>
    <w:rsid w:val="00EA2AD3"/>
    <w:rsid w:val="00EA2BAA"/>
    <w:rsid w:val="00EA2C79"/>
    <w:rsid w:val="00EA3124"/>
    <w:rsid w:val="00EA349F"/>
    <w:rsid w:val="00EA3807"/>
    <w:rsid w:val="00EA3A07"/>
    <w:rsid w:val="00EA3C5B"/>
    <w:rsid w:val="00EA4051"/>
    <w:rsid w:val="00EA4089"/>
    <w:rsid w:val="00EA417F"/>
    <w:rsid w:val="00EA45CD"/>
    <w:rsid w:val="00EA4735"/>
    <w:rsid w:val="00EA489B"/>
    <w:rsid w:val="00EA4B81"/>
    <w:rsid w:val="00EA4C28"/>
    <w:rsid w:val="00EA4D2F"/>
    <w:rsid w:val="00EA4EE9"/>
    <w:rsid w:val="00EA4F2F"/>
    <w:rsid w:val="00EA51A3"/>
    <w:rsid w:val="00EA5929"/>
    <w:rsid w:val="00EA5A14"/>
    <w:rsid w:val="00EA5B11"/>
    <w:rsid w:val="00EA5BA3"/>
    <w:rsid w:val="00EA5CF8"/>
    <w:rsid w:val="00EA6069"/>
    <w:rsid w:val="00EA6AC5"/>
    <w:rsid w:val="00EA6B9C"/>
    <w:rsid w:val="00EA6CBD"/>
    <w:rsid w:val="00EA6D33"/>
    <w:rsid w:val="00EA6E27"/>
    <w:rsid w:val="00EA7999"/>
    <w:rsid w:val="00EA7A91"/>
    <w:rsid w:val="00EA7C5B"/>
    <w:rsid w:val="00EA7C5D"/>
    <w:rsid w:val="00EA7E7F"/>
    <w:rsid w:val="00EB0134"/>
    <w:rsid w:val="00EB05B2"/>
    <w:rsid w:val="00EB060D"/>
    <w:rsid w:val="00EB061A"/>
    <w:rsid w:val="00EB0679"/>
    <w:rsid w:val="00EB06FA"/>
    <w:rsid w:val="00EB0B5A"/>
    <w:rsid w:val="00EB0CD3"/>
    <w:rsid w:val="00EB0D29"/>
    <w:rsid w:val="00EB0DD0"/>
    <w:rsid w:val="00EB12AE"/>
    <w:rsid w:val="00EB143F"/>
    <w:rsid w:val="00EB165B"/>
    <w:rsid w:val="00EB16A7"/>
    <w:rsid w:val="00EB1A98"/>
    <w:rsid w:val="00EB1E0B"/>
    <w:rsid w:val="00EB200A"/>
    <w:rsid w:val="00EB204D"/>
    <w:rsid w:val="00EB210A"/>
    <w:rsid w:val="00EB25AB"/>
    <w:rsid w:val="00EB2907"/>
    <w:rsid w:val="00EB292D"/>
    <w:rsid w:val="00EB29E0"/>
    <w:rsid w:val="00EB2A85"/>
    <w:rsid w:val="00EB2AAE"/>
    <w:rsid w:val="00EB2AEC"/>
    <w:rsid w:val="00EB2FAC"/>
    <w:rsid w:val="00EB2FEC"/>
    <w:rsid w:val="00EB34A0"/>
    <w:rsid w:val="00EB3669"/>
    <w:rsid w:val="00EB36FA"/>
    <w:rsid w:val="00EB3899"/>
    <w:rsid w:val="00EB3AF0"/>
    <w:rsid w:val="00EB3DF8"/>
    <w:rsid w:val="00EB45B5"/>
    <w:rsid w:val="00EB4757"/>
    <w:rsid w:val="00EB4789"/>
    <w:rsid w:val="00EB5010"/>
    <w:rsid w:val="00EB525D"/>
    <w:rsid w:val="00EB535B"/>
    <w:rsid w:val="00EB55EA"/>
    <w:rsid w:val="00EB57E5"/>
    <w:rsid w:val="00EB5828"/>
    <w:rsid w:val="00EB5F5A"/>
    <w:rsid w:val="00EB6286"/>
    <w:rsid w:val="00EB62CB"/>
    <w:rsid w:val="00EB6302"/>
    <w:rsid w:val="00EB64AD"/>
    <w:rsid w:val="00EB6A69"/>
    <w:rsid w:val="00EB6BE7"/>
    <w:rsid w:val="00EB6DFB"/>
    <w:rsid w:val="00EB74DC"/>
    <w:rsid w:val="00EB779F"/>
    <w:rsid w:val="00EB7A24"/>
    <w:rsid w:val="00EB7B2C"/>
    <w:rsid w:val="00EB7C8C"/>
    <w:rsid w:val="00EB7D6A"/>
    <w:rsid w:val="00EB7E15"/>
    <w:rsid w:val="00EC003E"/>
    <w:rsid w:val="00EC00D2"/>
    <w:rsid w:val="00EC05A3"/>
    <w:rsid w:val="00EC085B"/>
    <w:rsid w:val="00EC09E0"/>
    <w:rsid w:val="00EC09EB"/>
    <w:rsid w:val="00EC113C"/>
    <w:rsid w:val="00EC12A2"/>
    <w:rsid w:val="00EC12FF"/>
    <w:rsid w:val="00EC175B"/>
    <w:rsid w:val="00EC1793"/>
    <w:rsid w:val="00EC1977"/>
    <w:rsid w:val="00EC1AB1"/>
    <w:rsid w:val="00EC1F80"/>
    <w:rsid w:val="00EC2217"/>
    <w:rsid w:val="00EC2970"/>
    <w:rsid w:val="00EC29A0"/>
    <w:rsid w:val="00EC2A3F"/>
    <w:rsid w:val="00EC2D59"/>
    <w:rsid w:val="00EC313D"/>
    <w:rsid w:val="00EC3293"/>
    <w:rsid w:val="00EC34FA"/>
    <w:rsid w:val="00EC378F"/>
    <w:rsid w:val="00EC38A1"/>
    <w:rsid w:val="00EC3951"/>
    <w:rsid w:val="00EC3969"/>
    <w:rsid w:val="00EC3A40"/>
    <w:rsid w:val="00EC3CE3"/>
    <w:rsid w:val="00EC3D2B"/>
    <w:rsid w:val="00EC3F4B"/>
    <w:rsid w:val="00EC469F"/>
    <w:rsid w:val="00EC4727"/>
    <w:rsid w:val="00EC4739"/>
    <w:rsid w:val="00EC47EC"/>
    <w:rsid w:val="00EC4806"/>
    <w:rsid w:val="00EC480F"/>
    <w:rsid w:val="00EC485D"/>
    <w:rsid w:val="00EC4AC2"/>
    <w:rsid w:val="00EC4DEB"/>
    <w:rsid w:val="00EC4EF8"/>
    <w:rsid w:val="00EC5251"/>
    <w:rsid w:val="00EC570B"/>
    <w:rsid w:val="00EC59CD"/>
    <w:rsid w:val="00EC5E8D"/>
    <w:rsid w:val="00EC5EFC"/>
    <w:rsid w:val="00EC5F4A"/>
    <w:rsid w:val="00EC6235"/>
    <w:rsid w:val="00EC64DB"/>
    <w:rsid w:val="00EC6567"/>
    <w:rsid w:val="00EC6667"/>
    <w:rsid w:val="00EC68DD"/>
    <w:rsid w:val="00EC699A"/>
    <w:rsid w:val="00EC69F7"/>
    <w:rsid w:val="00EC7035"/>
    <w:rsid w:val="00EC7381"/>
    <w:rsid w:val="00EC74BA"/>
    <w:rsid w:val="00EC7549"/>
    <w:rsid w:val="00ED005B"/>
    <w:rsid w:val="00ED009F"/>
    <w:rsid w:val="00ED0684"/>
    <w:rsid w:val="00ED068E"/>
    <w:rsid w:val="00ED0734"/>
    <w:rsid w:val="00ED0784"/>
    <w:rsid w:val="00ED0AD8"/>
    <w:rsid w:val="00ED0B8F"/>
    <w:rsid w:val="00ED0CB0"/>
    <w:rsid w:val="00ED1372"/>
    <w:rsid w:val="00ED1528"/>
    <w:rsid w:val="00ED17F9"/>
    <w:rsid w:val="00ED1906"/>
    <w:rsid w:val="00ED1C8B"/>
    <w:rsid w:val="00ED1E5A"/>
    <w:rsid w:val="00ED24A7"/>
    <w:rsid w:val="00ED2A0D"/>
    <w:rsid w:val="00ED2BD3"/>
    <w:rsid w:val="00ED2CFE"/>
    <w:rsid w:val="00ED2DAC"/>
    <w:rsid w:val="00ED2E60"/>
    <w:rsid w:val="00ED2F1F"/>
    <w:rsid w:val="00ED2F3A"/>
    <w:rsid w:val="00ED2FCD"/>
    <w:rsid w:val="00ED3130"/>
    <w:rsid w:val="00ED3342"/>
    <w:rsid w:val="00ED33BE"/>
    <w:rsid w:val="00ED33F3"/>
    <w:rsid w:val="00ED34C9"/>
    <w:rsid w:val="00ED38C2"/>
    <w:rsid w:val="00ED3D76"/>
    <w:rsid w:val="00ED4076"/>
    <w:rsid w:val="00ED426A"/>
    <w:rsid w:val="00ED43F1"/>
    <w:rsid w:val="00ED4473"/>
    <w:rsid w:val="00ED4566"/>
    <w:rsid w:val="00ED4819"/>
    <w:rsid w:val="00ED4FB2"/>
    <w:rsid w:val="00ED4FD5"/>
    <w:rsid w:val="00ED5257"/>
    <w:rsid w:val="00ED53CF"/>
    <w:rsid w:val="00ED54D3"/>
    <w:rsid w:val="00ED5538"/>
    <w:rsid w:val="00ED57D5"/>
    <w:rsid w:val="00ED5A59"/>
    <w:rsid w:val="00ED6636"/>
    <w:rsid w:val="00ED6AA7"/>
    <w:rsid w:val="00ED6D9E"/>
    <w:rsid w:val="00ED6E29"/>
    <w:rsid w:val="00ED6F10"/>
    <w:rsid w:val="00ED6F9F"/>
    <w:rsid w:val="00ED707E"/>
    <w:rsid w:val="00ED71EF"/>
    <w:rsid w:val="00ED73BA"/>
    <w:rsid w:val="00ED73E4"/>
    <w:rsid w:val="00ED74E6"/>
    <w:rsid w:val="00ED7CDF"/>
    <w:rsid w:val="00EE00AD"/>
    <w:rsid w:val="00EE00C1"/>
    <w:rsid w:val="00EE0192"/>
    <w:rsid w:val="00EE01DA"/>
    <w:rsid w:val="00EE0418"/>
    <w:rsid w:val="00EE0577"/>
    <w:rsid w:val="00EE0765"/>
    <w:rsid w:val="00EE0A3B"/>
    <w:rsid w:val="00EE1371"/>
    <w:rsid w:val="00EE13A3"/>
    <w:rsid w:val="00EE13D7"/>
    <w:rsid w:val="00EE1671"/>
    <w:rsid w:val="00EE167A"/>
    <w:rsid w:val="00EE18B8"/>
    <w:rsid w:val="00EE1BBF"/>
    <w:rsid w:val="00EE1D15"/>
    <w:rsid w:val="00EE1DC3"/>
    <w:rsid w:val="00EE208F"/>
    <w:rsid w:val="00EE210F"/>
    <w:rsid w:val="00EE221C"/>
    <w:rsid w:val="00EE237F"/>
    <w:rsid w:val="00EE2386"/>
    <w:rsid w:val="00EE2549"/>
    <w:rsid w:val="00EE259A"/>
    <w:rsid w:val="00EE25D1"/>
    <w:rsid w:val="00EE25DA"/>
    <w:rsid w:val="00EE26C2"/>
    <w:rsid w:val="00EE2826"/>
    <w:rsid w:val="00EE2BB4"/>
    <w:rsid w:val="00EE2CC8"/>
    <w:rsid w:val="00EE2CE1"/>
    <w:rsid w:val="00EE312D"/>
    <w:rsid w:val="00EE31D9"/>
    <w:rsid w:val="00EE3354"/>
    <w:rsid w:val="00EE390C"/>
    <w:rsid w:val="00EE3AA1"/>
    <w:rsid w:val="00EE3B6F"/>
    <w:rsid w:val="00EE41BB"/>
    <w:rsid w:val="00EE45B6"/>
    <w:rsid w:val="00EE46EE"/>
    <w:rsid w:val="00EE4903"/>
    <w:rsid w:val="00EE4A21"/>
    <w:rsid w:val="00EE4D89"/>
    <w:rsid w:val="00EE5142"/>
    <w:rsid w:val="00EE5383"/>
    <w:rsid w:val="00EE5384"/>
    <w:rsid w:val="00EE53AF"/>
    <w:rsid w:val="00EE555A"/>
    <w:rsid w:val="00EE55D2"/>
    <w:rsid w:val="00EE58FC"/>
    <w:rsid w:val="00EE5938"/>
    <w:rsid w:val="00EE5ACB"/>
    <w:rsid w:val="00EE5CF3"/>
    <w:rsid w:val="00EE5DAD"/>
    <w:rsid w:val="00EE5EE1"/>
    <w:rsid w:val="00EE5F24"/>
    <w:rsid w:val="00EE6011"/>
    <w:rsid w:val="00EE610C"/>
    <w:rsid w:val="00EE632A"/>
    <w:rsid w:val="00EE6423"/>
    <w:rsid w:val="00EE643B"/>
    <w:rsid w:val="00EE66BA"/>
    <w:rsid w:val="00EE66EF"/>
    <w:rsid w:val="00EE6E4E"/>
    <w:rsid w:val="00EE72EA"/>
    <w:rsid w:val="00EE748D"/>
    <w:rsid w:val="00EE7550"/>
    <w:rsid w:val="00EE7609"/>
    <w:rsid w:val="00EE7ABD"/>
    <w:rsid w:val="00EE7DF5"/>
    <w:rsid w:val="00EF0327"/>
    <w:rsid w:val="00EF04DA"/>
    <w:rsid w:val="00EF086D"/>
    <w:rsid w:val="00EF0CAE"/>
    <w:rsid w:val="00EF0CBF"/>
    <w:rsid w:val="00EF0D1E"/>
    <w:rsid w:val="00EF0EF9"/>
    <w:rsid w:val="00EF0F82"/>
    <w:rsid w:val="00EF0FAB"/>
    <w:rsid w:val="00EF101E"/>
    <w:rsid w:val="00EF10C8"/>
    <w:rsid w:val="00EF1180"/>
    <w:rsid w:val="00EF1610"/>
    <w:rsid w:val="00EF1898"/>
    <w:rsid w:val="00EF1B40"/>
    <w:rsid w:val="00EF1CC9"/>
    <w:rsid w:val="00EF1E7F"/>
    <w:rsid w:val="00EF22D6"/>
    <w:rsid w:val="00EF2307"/>
    <w:rsid w:val="00EF2327"/>
    <w:rsid w:val="00EF2412"/>
    <w:rsid w:val="00EF2D97"/>
    <w:rsid w:val="00EF2DEE"/>
    <w:rsid w:val="00EF2ED9"/>
    <w:rsid w:val="00EF2F74"/>
    <w:rsid w:val="00EF31EC"/>
    <w:rsid w:val="00EF3275"/>
    <w:rsid w:val="00EF32F8"/>
    <w:rsid w:val="00EF3685"/>
    <w:rsid w:val="00EF37F3"/>
    <w:rsid w:val="00EF381A"/>
    <w:rsid w:val="00EF3974"/>
    <w:rsid w:val="00EF3B3B"/>
    <w:rsid w:val="00EF3B84"/>
    <w:rsid w:val="00EF3B87"/>
    <w:rsid w:val="00EF3BA1"/>
    <w:rsid w:val="00EF3C2B"/>
    <w:rsid w:val="00EF45BB"/>
    <w:rsid w:val="00EF45E7"/>
    <w:rsid w:val="00EF480B"/>
    <w:rsid w:val="00EF4865"/>
    <w:rsid w:val="00EF49BF"/>
    <w:rsid w:val="00EF4C10"/>
    <w:rsid w:val="00EF4CE1"/>
    <w:rsid w:val="00EF51D2"/>
    <w:rsid w:val="00EF51F2"/>
    <w:rsid w:val="00EF527A"/>
    <w:rsid w:val="00EF539C"/>
    <w:rsid w:val="00EF54BA"/>
    <w:rsid w:val="00EF5501"/>
    <w:rsid w:val="00EF559C"/>
    <w:rsid w:val="00EF5652"/>
    <w:rsid w:val="00EF571D"/>
    <w:rsid w:val="00EF57C8"/>
    <w:rsid w:val="00EF57CE"/>
    <w:rsid w:val="00EF58B7"/>
    <w:rsid w:val="00EF5B13"/>
    <w:rsid w:val="00EF5D72"/>
    <w:rsid w:val="00EF6056"/>
    <w:rsid w:val="00EF6A4D"/>
    <w:rsid w:val="00EF6AB6"/>
    <w:rsid w:val="00EF6DD1"/>
    <w:rsid w:val="00EF7073"/>
    <w:rsid w:val="00EF72BF"/>
    <w:rsid w:val="00EF7AF8"/>
    <w:rsid w:val="00F0015D"/>
    <w:rsid w:val="00F001EE"/>
    <w:rsid w:val="00F00666"/>
    <w:rsid w:val="00F00B6C"/>
    <w:rsid w:val="00F00C1B"/>
    <w:rsid w:val="00F00C3F"/>
    <w:rsid w:val="00F00CDD"/>
    <w:rsid w:val="00F00DEF"/>
    <w:rsid w:val="00F00FC1"/>
    <w:rsid w:val="00F01072"/>
    <w:rsid w:val="00F012DD"/>
    <w:rsid w:val="00F01328"/>
    <w:rsid w:val="00F01365"/>
    <w:rsid w:val="00F01498"/>
    <w:rsid w:val="00F0187B"/>
    <w:rsid w:val="00F01D2E"/>
    <w:rsid w:val="00F01E7F"/>
    <w:rsid w:val="00F021F8"/>
    <w:rsid w:val="00F0240B"/>
    <w:rsid w:val="00F02438"/>
    <w:rsid w:val="00F02AE2"/>
    <w:rsid w:val="00F02C13"/>
    <w:rsid w:val="00F02E5F"/>
    <w:rsid w:val="00F0325E"/>
    <w:rsid w:val="00F033B4"/>
    <w:rsid w:val="00F034A8"/>
    <w:rsid w:val="00F035EC"/>
    <w:rsid w:val="00F03761"/>
    <w:rsid w:val="00F03926"/>
    <w:rsid w:val="00F03B4E"/>
    <w:rsid w:val="00F03BC5"/>
    <w:rsid w:val="00F04072"/>
    <w:rsid w:val="00F04761"/>
    <w:rsid w:val="00F04B68"/>
    <w:rsid w:val="00F04BD4"/>
    <w:rsid w:val="00F04EF1"/>
    <w:rsid w:val="00F0563F"/>
    <w:rsid w:val="00F057AC"/>
    <w:rsid w:val="00F0596D"/>
    <w:rsid w:val="00F05D68"/>
    <w:rsid w:val="00F05F4B"/>
    <w:rsid w:val="00F06109"/>
    <w:rsid w:val="00F062B3"/>
    <w:rsid w:val="00F064FE"/>
    <w:rsid w:val="00F06917"/>
    <w:rsid w:val="00F06B2D"/>
    <w:rsid w:val="00F06BA5"/>
    <w:rsid w:val="00F07164"/>
    <w:rsid w:val="00F0794F"/>
    <w:rsid w:val="00F07C3D"/>
    <w:rsid w:val="00F07D3D"/>
    <w:rsid w:val="00F07D55"/>
    <w:rsid w:val="00F07E5B"/>
    <w:rsid w:val="00F102A3"/>
    <w:rsid w:val="00F10590"/>
    <w:rsid w:val="00F10A8A"/>
    <w:rsid w:val="00F10CD1"/>
    <w:rsid w:val="00F10DCC"/>
    <w:rsid w:val="00F112E9"/>
    <w:rsid w:val="00F1150F"/>
    <w:rsid w:val="00F1187D"/>
    <w:rsid w:val="00F11A27"/>
    <w:rsid w:val="00F11D81"/>
    <w:rsid w:val="00F122B0"/>
    <w:rsid w:val="00F12611"/>
    <w:rsid w:val="00F12869"/>
    <w:rsid w:val="00F12940"/>
    <w:rsid w:val="00F12CB0"/>
    <w:rsid w:val="00F12CE7"/>
    <w:rsid w:val="00F12E00"/>
    <w:rsid w:val="00F12E0E"/>
    <w:rsid w:val="00F12F7D"/>
    <w:rsid w:val="00F132ED"/>
    <w:rsid w:val="00F134BB"/>
    <w:rsid w:val="00F136D9"/>
    <w:rsid w:val="00F137C3"/>
    <w:rsid w:val="00F13803"/>
    <w:rsid w:val="00F1397A"/>
    <w:rsid w:val="00F13C74"/>
    <w:rsid w:val="00F1400B"/>
    <w:rsid w:val="00F140AC"/>
    <w:rsid w:val="00F140ED"/>
    <w:rsid w:val="00F14BCB"/>
    <w:rsid w:val="00F15096"/>
    <w:rsid w:val="00F15126"/>
    <w:rsid w:val="00F1521C"/>
    <w:rsid w:val="00F15347"/>
    <w:rsid w:val="00F15442"/>
    <w:rsid w:val="00F15488"/>
    <w:rsid w:val="00F15500"/>
    <w:rsid w:val="00F155FC"/>
    <w:rsid w:val="00F15A0F"/>
    <w:rsid w:val="00F15B8D"/>
    <w:rsid w:val="00F15F0C"/>
    <w:rsid w:val="00F15F66"/>
    <w:rsid w:val="00F162FD"/>
    <w:rsid w:val="00F16344"/>
    <w:rsid w:val="00F1634F"/>
    <w:rsid w:val="00F16508"/>
    <w:rsid w:val="00F1667B"/>
    <w:rsid w:val="00F167D2"/>
    <w:rsid w:val="00F167FD"/>
    <w:rsid w:val="00F168B6"/>
    <w:rsid w:val="00F16B61"/>
    <w:rsid w:val="00F16C8E"/>
    <w:rsid w:val="00F16DEA"/>
    <w:rsid w:val="00F17215"/>
    <w:rsid w:val="00F17719"/>
    <w:rsid w:val="00F1796D"/>
    <w:rsid w:val="00F179AF"/>
    <w:rsid w:val="00F17F02"/>
    <w:rsid w:val="00F2013F"/>
    <w:rsid w:val="00F20259"/>
    <w:rsid w:val="00F2035D"/>
    <w:rsid w:val="00F2055A"/>
    <w:rsid w:val="00F2072D"/>
    <w:rsid w:val="00F20981"/>
    <w:rsid w:val="00F20AC0"/>
    <w:rsid w:val="00F20BB4"/>
    <w:rsid w:val="00F20C9B"/>
    <w:rsid w:val="00F2101B"/>
    <w:rsid w:val="00F2112C"/>
    <w:rsid w:val="00F211F0"/>
    <w:rsid w:val="00F217A9"/>
    <w:rsid w:val="00F21BF9"/>
    <w:rsid w:val="00F22005"/>
    <w:rsid w:val="00F22104"/>
    <w:rsid w:val="00F221EB"/>
    <w:rsid w:val="00F22482"/>
    <w:rsid w:val="00F22522"/>
    <w:rsid w:val="00F22CD1"/>
    <w:rsid w:val="00F22DFF"/>
    <w:rsid w:val="00F22F23"/>
    <w:rsid w:val="00F230E0"/>
    <w:rsid w:val="00F231DE"/>
    <w:rsid w:val="00F234BD"/>
    <w:rsid w:val="00F23638"/>
    <w:rsid w:val="00F23B5F"/>
    <w:rsid w:val="00F23E0A"/>
    <w:rsid w:val="00F23E90"/>
    <w:rsid w:val="00F2421F"/>
    <w:rsid w:val="00F2425E"/>
    <w:rsid w:val="00F24514"/>
    <w:rsid w:val="00F24547"/>
    <w:rsid w:val="00F24C45"/>
    <w:rsid w:val="00F24D05"/>
    <w:rsid w:val="00F24EA1"/>
    <w:rsid w:val="00F24FD2"/>
    <w:rsid w:val="00F2522C"/>
    <w:rsid w:val="00F2563C"/>
    <w:rsid w:val="00F25A7D"/>
    <w:rsid w:val="00F25B29"/>
    <w:rsid w:val="00F25E8D"/>
    <w:rsid w:val="00F25EDC"/>
    <w:rsid w:val="00F262BB"/>
    <w:rsid w:val="00F2651C"/>
    <w:rsid w:val="00F267F5"/>
    <w:rsid w:val="00F26B09"/>
    <w:rsid w:val="00F26B6A"/>
    <w:rsid w:val="00F26C35"/>
    <w:rsid w:val="00F27141"/>
    <w:rsid w:val="00F271E2"/>
    <w:rsid w:val="00F27614"/>
    <w:rsid w:val="00F27891"/>
    <w:rsid w:val="00F27913"/>
    <w:rsid w:val="00F27985"/>
    <w:rsid w:val="00F27B4C"/>
    <w:rsid w:val="00F27BA7"/>
    <w:rsid w:val="00F27CED"/>
    <w:rsid w:val="00F27DD6"/>
    <w:rsid w:val="00F27E1D"/>
    <w:rsid w:val="00F3069A"/>
    <w:rsid w:val="00F309FF"/>
    <w:rsid w:val="00F30A0E"/>
    <w:rsid w:val="00F30AB0"/>
    <w:rsid w:val="00F30BD0"/>
    <w:rsid w:val="00F30D33"/>
    <w:rsid w:val="00F30E5E"/>
    <w:rsid w:val="00F311E1"/>
    <w:rsid w:val="00F31264"/>
    <w:rsid w:val="00F313DF"/>
    <w:rsid w:val="00F3149C"/>
    <w:rsid w:val="00F317D6"/>
    <w:rsid w:val="00F31CC7"/>
    <w:rsid w:val="00F31E1F"/>
    <w:rsid w:val="00F31F77"/>
    <w:rsid w:val="00F323DD"/>
    <w:rsid w:val="00F32428"/>
    <w:rsid w:val="00F324B3"/>
    <w:rsid w:val="00F324BD"/>
    <w:rsid w:val="00F32526"/>
    <w:rsid w:val="00F32555"/>
    <w:rsid w:val="00F32CE5"/>
    <w:rsid w:val="00F33168"/>
    <w:rsid w:val="00F335BA"/>
    <w:rsid w:val="00F33718"/>
    <w:rsid w:val="00F33A86"/>
    <w:rsid w:val="00F33AE7"/>
    <w:rsid w:val="00F33B04"/>
    <w:rsid w:val="00F33BA8"/>
    <w:rsid w:val="00F33CF8"/>
    <w:rsid w:val="00F33E8D"/>
    <w:rsid w:val="00F34365"/>
    <w:rsid w:val="00F34631"/>
    <w:rsid w:val="00F34856"/>
    <w:rsid w:val="00F34CFC"/>
    <w:rsid w:val="00F35108"/>
    <w:rsid w:val="00F3534C"/>
    <w:rsid w:val="00F35448"/>
    <w:rsid w:val="00F35540"/>
    <w:rsid w:val="00F356B1"/>
    <w:rsid w:val="00F35823"/>
    <w:rsid w:val="00F35BC3"/>
    <w:rsid w:val="00F35DAB"/>
    <w:rsid w:val="00F35F61"/>
    <w:rsid w:val="00F35F74"/>
    <w:rsid w:val="00F3651F"/>
    <w:rsid w:val="00F3657C"/>
    <w:rsid w:val="00F36613"/>
    <w:rsid w:val="00F36645"/>
    <w:rsid w:val="00F366DE"/>
    <w:rsid w:val="00F373EE"/>
    <w:rsid w:val="00F37561"/>
    <w:rsid w:val="00F37912"/>
    <w:rsid w:val="00F37A09"/>
    <w:rsid w:val="00F37A0B"/>
    <w:rsid w:val="00F37C97"/>
    <w:rsid w:val="00F37F61"/>
    <w:rsid w:val="00F4031E"/>
    <w:rsid w:val="00F4033D"/>
    <w:rsid w:val="00F40744"/>
    <w:rsid w:val="00F407B1"/>
    <w:rsid w:val="00F40891"/>
    <w:rsid w:val="00F40DD8"/>
    <w:rsid w:val="00F410E4"/>
    <w:rsid w:val="00F4183E"/>
    <w:rsid w:val="00F41A00"/>
    <w:rsid w:val="00F41A14"/>
    <w:rsid w:val="00F41CCB"/>
    <w:rsid w:val="00F41D99"/>
    <w:rsid w:val="00F42068"/>
    <w:rsid w:val="00F42329"/>
    <w:rsid w:val="00F423BA"/>
    <w:rsid w:val="00F42FBD"/>
    <w:rsid w:val="00F433D6"/>
    <w:rsid w:val="00F43545"/>
    <w:rsid w:val="00F4377B"/>
    <w:rsid w:val="00F4384A"/>
    <w:rsid w:val="00F438B0"/>
    <w:rsid w:val="00F438FF"/>
    <w:rsid w:val="00F4393F"/>
    <w:rsid w:val="00F43AB1"/>
    <w:rsid w:val="00F43AC2"/>
    <w:rsid w:val="00F43E82"/>
    <w:rsid w:val="00F44078"/>
    <w:rsid w:val="00F4411A"/>
    <w:rsid w:val="00F44262"/>
    <w:rsid w:val="00F44514"/>
    <w:rsid w:val="00F445C8"/>
    <w:rsid w:val="00F4472A"/>
    <w:rsid w:val="00F44D73"/>
    <w:rsid w:val="00F44D7A"/>
    <w:rsid w:val="00F44DFF"/>
    <w:rsid w:val="00F44EFB"/>
    <w:rsid w:val="00F4503B"/>
    <w:rsid w:val="00F4533B"/>
    <w:rsid w:val="00F4544C"/>
    <w:rsid w:val="00F45743"/>
    <w:rsid w:val="00F45930"/>
    <w:rsid w:val="00F45B42"/>
    <w:rsid w:val="00F45C28"/>
    <w:rsid w:val="00F45E71"/>
    <w:rsid w:val="00F4608D"/>
    <w:rsid w:val="00F46628"/>
    <w:rsid w:val="00F46A7F"/>
    <w:rsid w:val="00F46EA0"/>
    <w:rsid w:val="00F473BB"/>
    <w:rsid w:val="00F4766D"/>
    <w:rsid w:val="00F47788"/>
    <w:rsid w:val="00F477EC"/>
    <w:rsid w:val="00F479CC"/>
    <w:rsid w:val="00F47DF1"/>
    <w:rsid w:val="00F47EEC"/>
    <w:rsid w:val="00F47F2D"/>
    <w:rsid w:val="00F50093"/>
    <w:rsid w:val="00F50168"/>
    <w:rsid w:val="00F502F2"/>
    <w:rsid w:val="00F5059C"/>
    <w:rsid w:val="00F50A12"/>
    <w:rsid w:val="00F50AE3"/>
    <w:rsid w:val="00F50B44"/>
    <w:rsid w:val="00F50C5E"/>
    <w:rsid w:val="00F50C9A"/>
    <w:rsid w:val="00F50D24"/>
    <w:rsid w:val="00F50D3D"/>
    <w:rsid w:val="00F50F38"/>
    <w:rsid w:val="00F512A5"/>
    <w:rsid w:val="00F514F5"/>
    <w:rsid w:val="00F5158D"/>
    <w:rsid w:val="00F51974"/>
    <w:rsid w:val="00F51A9C"/>
    <w:rsid w:val="00F51DA9"/>
    <w:rsid w:val="00F52477"/>
    <w:rsid w:val="00F525C3"/>
    <w:rsid w:val="00F528FC"/>
    <w:rsid w:val="00F52A40"/>
    <w:rsid w:val="00F52AA3"/>
    <w:rsid w:val="00F52BFE"/>
    <w:rsid w:val="00F53310"/>
    <w:rsid w:val="00F53822"/>
    <w:rsid w:val="00F53925"/>
    <w:rsid w:val="00F53968"/>
    <w:rsid w:val="00F53A7D"/>
    <w:rsid w:val="00F53EBD"/>
    <w:rsid w:val="00F53EFE"/>
    <w:rsid w:val="00F541D0"/>
    <w:rsid w:val="00F54385"/>
    <w:rsid w:val="00F54429"/>
    <w:rsid w:val="00F54745"/>
    <w:rsid w:val="00F549D3"/>
    <w:rsid w:val="00F54DB5"/>
    <w:rsid w:val="00F55458"/>
    <w:rsid w:val="00F557B9"/>
    <w:rsid w:val="00F55C77"/>
    <w:rsid w:val="00F55D70"/>
    <w:rsid w:val="00F563A9"/>
    <w:rsid w:val="00F565CC"/>
    <w:rsid w:val="00F56621"/>
    <w:rsid w:val="00F567BE"/>
    <w:rsid w:val="00F56907"/>
    <w:rsid w:val="00F569AE"/>
    <w:rsid w:val="00F56A22"/>
    <w:rsid w:val="00F56CDB"/>
    <w:rsid w:val="00F56E88"/>
    <w:rsid w:val="00F5736F"/>
    <w:rsid w:val="00F57594"/>
    <w:rsid w:val="00F57636"/>
    <w:rsid w:val="00F578B1"/>
    <w:rsid w:val="00F57FD4"/>
    <w:rsid w:val="00F6006E"/>
    <w:rsid w:val="00F60231"/>
    <w:rsid w:val="00F60465"/>
    <w:rsid w:val="00F607A8"/>
    <w:rsid w:val="00F60938"/>
    <w:rsid w:val="00F60A7E"/>
    <w:rsid w:val="00F60D70"/>
    <w:rsid w:val="00F60D9A"/>
    <w:rsid w:val="00F60F23"/>
    <w:rsid w:val="00F60F70"/>
    <w:rsid w:val="00F60FDC"/>
    <w:rsid w:val="00F615FC"/>
    <w:rsid w:val="00F61639"/>
    <w:rsid w:val="00F618CE"/>
    <w:rsid w:val="00F61E06"/>
    <w:rsid w:val="00F6216C"/>
    <w:rsid w:val="00F62276"/>
    <w:rsid w:val="00F623D6"/>
    <w:rsid w:val="00F6254D"/>
    <w:rsid w:val="00F6277D"/>
    <w:rsid w:val="00F62863"/>
    <w:rsid w:val="00F628BE"/>
    <w:rsid w:val="00F62909"/>
    <w:rsid w:val="00F62B51"/>
    <w:rsid w:val="00F62BBF"/>
    <w:rsid w:val="00F62C64"/>
    <w:rsid w:val="00F62D8F"/>
    <w:rsid w:val="00F62F13"/>
    <w:rsid w:val="00F630ED"/>
    <w:rsid w:val="00F63753"/>
    <w:rsid w:val="00F63B26"/>
    <w:rsid w:val="00F63E5D"/>
    <w:rsid w:val="00F63EA7"/>
    <w:rsid w:val="00F641D7"/>
    <w:rsid w:val="00F64B4B"/>
    <w:rsid w:val="00F64D67"/>
    <w:rsid w:val="00F650D6"/>
    <w:rsid w:val="00F6515D"/>
    <w:rsid w:val="00F6517C"/>
    <w:rsid w:val="00F65649"/>
    <w:rsid w:val="00F65737"/>
    <w:rsid w:val="00F657B8"/>
    <w:rsid w:val="00F65969"/>
    <w:rsid w:val="00F6596B"/>
    <w:rsid w:val="00F65A63"/>
    <w:rsid w:val="00F65F6A"/>
    <w:rsid w:val="00F65FC6"/>
    <w:rsid w:val="00F66180"/>
    <w:rsid w:val="00F66378"/>
    <w:rsid w:val="00F66449"/>
    <w:rsid w:val="00F6678E"/>
    <w:rsid w:val="00F66BAC"/>
    <w:rsid w:val="00F6705B"/>
    <w:rsid w:val="00F67136"/>
    <w:rsid w:val="00F67278"/>
    <w:rsid w:val="00F67450"/>
    <w:rsid w:val="00F674F9"/>
    <w:rsid w:val="00F67510"/>
    <w:rsid w:val="00F675AE"/>
    <w:rsid w:val="00F675B1"/>
    <w:rsid w:val="00F676BE"/>
    <w:rsid w:val="00F677EC"/>
    <w:rsid w:val="00F67962"/>
    <w:rsid w:val="00F679A1"/>
    <w:rsid w:val="00F67A46"/>
    <w:rsid w:val="00F67A9A"/>
    <w:rsid w:val="00F67BAB"/>
    <w:rsid w:val="00F67E06"/>
    <w:rsid w:val="00F67EF3"/>
    <w:rsid w:val="00F700E5"/>
    <w:rsid w:val="00F704DE"/>
    <w:rsid w:val="00F70A7B"/>
    <w:rsid w:val="00F70A9D"/>
    <w:rsid w:val="00F70E68"/>
    <w:rsid w:val="00F70EE4"/>
    <w:rsid w:val="00F70F51"/>
    <w:rsid w:val="00F718DC"/>
    <w:rsid w:val="00F71A87"/>
    <w:rsid w:val="00F71C42"/>
    <w:rsid w:val="00F71CCA"/>
    <w:rsid w:val="00F71CCE"/>
    <w:rsid w:val="00F71FAC"/>
    <w:rsid w:val="00F72561"/>
    <w:rsid w:val="00F72772"/>
    <w:rsid w:val="00F7286C"/>
    <w:rsid w:val="00F7287C"/>
    <w:rsid w:val="00F72885"/>
    <w:rsid w:val="00F72A30"/>
    <w:rsid w:val="00F72B82"/>
    <w:rsid w:val="00F72C8D"/>
    <w:rsid w:val="00F7305E"/>
    <w:rsid w:val="00F73084"/>
    <w:rsid w:val="00F730A9"/>
    <w:rsid w:val="00F7323A"/>
    <w:rsid w:val="00F7382B"/>
    <w:rsid w:val="00F738F7"/>
    <w:rsid w:val="00F74036"/>
    <w:rsid w:val="00F741DF"/>
    <w:rsid w:val="00F7421E"/>
    <w:rsid w:val="00F742D7"/>
    <w:rsid w:val="00F7447E"/>
    <w:rsid w:val="00F747E3"/>
    <w:rsid w:val="00F74872"/>
    <w:rsid w:val="00F74A63"/>
    <w:rsid w:val="00F74CDC"/>
    <w:rsid w:val="00F74D1C"/>
    <w:rsid w:val="00F75137"/>
    <w:rsid w:val="00F75437"/>
    <w:rsid w:val="00F754D2"/>
    <w:rsid w:val="00F7550B"/>
    <w:rsid w:val="00F755C8"/>
    <w:rsid w:val="00F755E3"/>
    <w:rsid w:val="00F75626"/>
    <w:rsid w:val="00F756A4"/>
    <w:rsid w:val="00F756DC"/>
    <w:rsid w:val="00F75891"/>
    <w:rsid w:val="00F7593E"/>
    <w:rsid w:val="00F75C04"/>
    <w:rsid w:val="00F75C2F"/>
    <w:rsid w:val="00F75C67"/>
    <w:rsid w:val="00F75C74"/>
    <w:rsid w:val="00F75E70"/>
    <w:rsid w:val="00F7628A"/>
    <w:rsid w:val="00F763AD"/>
    <w:rsid w:val="00F768DE"/>
    <w:rsid w:val="00F76B69"/>
    <w:rsid w:val="00F76D89"/>
    <w:rsid w:val="00F76F7E"/>
    <w:rsid w:val="00F772B7"/>
    <w:rsid w:val="00F7732A"/>
    <w:rsid w:val="00F773D2"/>
    <w:rsid w:val="00F77632"/>
    <w:rsid w:val="00F7778F"/>
    <w:rsid w:val="00F778CB"/>
    <w:rsid w:val="00F77906"/>
    <w:rsid w:val="00F779C5"/>
    <w:rsid w:val="00F77A14"/>
    <w:rsid w:val="00F77E71"/>
    <w:rsid w:val="00F801C1"/>
    <w:rsid w:val="00F80551"/>
    <w:rsid w:val="00F80DEA"/>
    <w:rsid w:val="00F81001"/>
    <w:rsid w:val="00F8163E"/>
    <w:rsid w:val="00F81855"/>
    <w:rsid w:val="00F81CCA"/>
    <w:rsid w:val="00F81D3E"/>
    <w:rsid w:val="00F81E89"/>
    <w:rsid w:val="00F81F7B"/>
    <w:rsid w:val="00F82698"/>
    <w:rsid w:val="00F82810"/>
    <w:rsid w:val="00F82C49"/>
    <w:rsid w:val="00F82D0F"/>
    <w:rsid w:val="00F82D1C"/>
    <w:rsid w:val="00F82DE7"/>
    <w:rsid w:val="00F82F53"/>
    <w:rsid w:val="00F8314F"/>
    <w:rsid w:val="00F83209"/>
    <w:rsid w:val="00F832B2"/>
    <w:rsid w:val="00F83586"/>
    <w:rsid w:val="00F836DE"/>
    <w:rsid w:val="00F83E7D"/>
    <w:rsid w:val="00F83E88"/>
    <w:rsid w:val="00F8426C"/>
    <w:rsid w:val="00F8439D"/>
    <w:rsid w:val="00F8494C"/>
    <w:rsid w:val="00F84B41"/>
    <w:rsid w:val="00F84EE4"/>
    <w:rsid w:val="00F84F0D"/>
    <w:rsid w:val="00F85378"/>
    <w:rsid w:val="00F857F6"/>
    <w:rsid w:val="00F8584D"/>
    <w:rsid w:val="00F85AB8"/>
    <w:rsid w:val="00F85C04"/>
    <w:rsid w:val="00F85D10"/>
    <w:rsid w:val="00F8607D"/>
    <w:rsid w:val="00F86419"/>
    <w:rsid w:val="00F866C1"/>
    <w:rsid w:val="00F866E8"/>
    <w:rsid w:val="00F86BB8"/>
    <w:rsid w:val="00F872CC"/>
    <w:rsid w:val="00F87382"/>
    <w:rsid w:val="00F8764B"/>
    <w:rsid w:val="00F87844"/>
    <w:rsid w:val="00F87AB5"/>
    <w:rsid w:val="00F87BC6"/>
    <w:rsid w:val="00F87DA8"/>
    <w:rsid w:val="00F87E98"/>
    <w:rsid w:val="00F90014"/>
    <w:rsid w:val="00F901E4"/>
    <w:rsid w:val="00F904EC"/>
    <w:rsid w:val="00F905A9"/>
    <w:rsid w:val="00F905F6"/>
    <w:rsid w:val="00F90855"/>
    <w:rsid w:val="00F90A2F"/>
    <w:rsid w:val="00F90BC0"/>
    <w:rsid w:val="00F90C06"/>
    <w:rsid w:val="00F90C4F"/>
    <w:rsid w:val="00F90C76"/>
    <w:rsid w:val="00F910A6"/>
    <w:rsid w:val="00F91343"/>
    <w:rsid w:val="00F913BD"/>
    <w:rsid w:val="00F91453"/>
    <w:rsid w:val="00F914DC"/>
    <w:rsid w:val="00F918FD"/>
    <w:rsid w:val="00F91B07"/>
    <w:rsid w:val="00F91BD1"/>
    <w:rsid w:val="00F91D6C"/>
    <w:rsid w:val="00F91D72"/>
    <w:rsid w:val="00F91E40"/>
    <w:rsid w:val="00F91E64"/>
    <w:rsid w:val="00F91E71"/>
    <w:rsid w:val="00F92791"/>
    <w:rsid w:val="00F92C7C"/>
    <w:rsid w:val="00F92C8C"/>
    <w:rsid w:val="00F92D4F"/>
    <w:rsid w:val="00F92EBC"/>
    <w:rsid w:val="00F92F85"/>
    <w:rsid w:val="00F931CF"/>
    <w:rsid w:val="00F93202"/>
    <w:rsid w:val="00F93754"/>
    <w:rsid w:val="00F937AF"/>
    <w:rsid w:val="00F9384D"/>
    <w:rsid w:val="00F9392D"/>
    <w:rsid w:val="00F93C0D"/>
    <w:rsid w:val="00F93CA4"/>
    <w:rsid w:val="00F941D3"/>
    <w:rsid w:val="00F94289"/>
    <w:rsid w:val="00F9482E"/>
    <w:rsid w:val="00F94A20"/>
    <w:rsid w:val="00F9580A"/>
    <w:rsid w:val="00F95A2B"/>
    <w:rsid w:val="00F95B37"/>
    <w:rsid w:val="00F95B6B"/>
    <w:rsid w:val="00F95D89"/>
    <w:rsid w:val="00F95DAC"/>
    <w:rsid w:val="00F95E0D"/>
    <w:rsid w:val="00F95EE0"/>
    <w:rsid w:val="00F95EEA"/>
    <w:rsid w:val="00F96370"/>
    <w:rsid w:val="00F9653F"/>
    <w:rsid w:val="00F966F9"/>
    <w:rsid w:val="00F9686A"/>
    <w:rsid w:val="00F9686C"/>
    <w:rsid w:val="00F9687E"/>
    <w:rsid w:val="00F96D95"/>
    <w:rsid w:val="00F971DD"/>
    <w:rsid w:val="00F973A2"/>
    <w:rsid w:val="00F974BF"/>
    <w:rsid w:val="00F97B62"/>
    <w:rsid w:val="00F97CBF"/>
    <w:rsid w:val="00F97EC5"/>
    <w:rsid w:val="00F97F76"/>
    <w:rsid w:val="00F97FFD"/>
    <w:rsid w:val="00FA0005"/>
    <w:rsid w:val="00FA02E5"/>
    <w:rsid w:val="00FA05A3"/>
    <w:rsid w:val="00FA05C9"/>
    <w:rsid w:val="00FA0697"/>
    <w:rsid w:val="00FA0B9A"/>
    <w:rsid w:val="00FA0D91"/>
    <w:rsid w:val="00FA0F85"/>
    <w:rsid w:val="00FA129E"/>
    <w:rsid w:val="00FA14B8"/>
    <w:rsid w:val="00FA19F2"/>
    <w:rsid w:val="00FA1FBB"/>
    <w:rsid w:val="00FA247D"/>
    <w:rsid w:val="00FA276A"/>
    <w:rsid w:val="00FA2DA0"/>
    <w:rsid w:val="00FA346C"/>
    <w:rsid w:val="00FA37D3"/>
    <w:rsid w:val="00FA3A34"/>
    <w:rsid w:val="00FA3B47"/>
    <w:rsid w:val="00FA3C09"/>
    <w:rsid w:val="00FA3FE7"/>
    <w:rsid w:val="00FA421E"/>
    <w:rsid w:val="00FA435C"/>
    <w:rsid w:val="00FA43F9"/>
    <w:rsid w:val="00FA4553"/>
    <w:rsid w:val="00FA478F"/>
    <w:rsid w:val="00FA486E"/>
    <w:rsid w:val="00FA4FE0"/>
    <w:rsid w:val="00FA50AE"/>
    <w:rsid w:val="00FA5236"/>
    <w:rsid w:val="00FA5319"/>
    <w:rsid w:val="00FA53E7"/>
    <w:rsid w:val="00FA53F1"/>
    <w:rsid w:val="00FA555D"/>
    <w:rsid w:val="00FA5937"/>
    <w:rsid w:val="00FA5B3B"/>
    <w:rsid w:val="00FA5D72"/>
    <w:rsid w:val="00FA5F3C"/>
    <w:rsid w:val="00FA5F5C"/>
    <w:rsid w:val="00FA5FEF"/>
    <w:rsid w:val="00FA6081"/>
    <w:rsid w:val="00FA6263"/>
    <w:rsid w:val="00FA62B4"/>
    <w:rsid w:val="00FA62BD"/>
    <w:rsid w:val="00FA67F2"/>
    <w:rsid w:val="00FA6A10"/>
    <w:rsid w:val="00FA6D4E"/>
    <w:rsid w:val="00FA6E01"/>
    <w:rsid w:val="00FA7017"/>
    <w:rsid w:val="00FA705B"/>
    <w:rsid w:val="00FA7113"/>
    <w:rsid w:val="00FA7359"/>
    <w:rsid w:val="00FA7581"/>
    <w:rsid w:val="00FA76FD"/>
    <w:rsid w:val="00FA7711"/>
    <w:rsid w:val="00FA7A8D"/>
    <w:rsid w:val="00FA7BCF"/>
    <w:rsid w:val="00FA7CC2"/>
    <w:rsid w:val="00FA7E9F"/>
    <w:rsid w:val="00FA7EFE"/>
    <w:rsid w:val="00FB0072"/>
    <w:rsid w:val="00FB00CA"/>
    <w:rsid w:val="00FB01E6"/>
    <w:rsid w:val="00FB01FB"/>
    <w:rsid w:val="00FB0305"/>
    <w:rsid w:val="00FB03C8"/>
    <w:rsid w:val="00FB040D"/>
    <w:rsid w:val="00FB05A8"/>
    <w:rsid w:val="00FB05B9"/>
    <w:rsid w:val="00FB09D2"/>
    <w:rsid w:val="00FB0E02"/>
    <w:rsid w:val="00FB1266"/>
    <w:rsid w:val="00FB145F"/>
    <w:rsid w:val="00FB17F9"/>
    <w:rsid w:val="00FB1800"/>
    <w:rsid w:val="00FB19E1"/>
    <w:rsid w:val="00FB1FCE"/>
    <w:rsid w:val="00FB207D"/>
    <w:rsid w:val="00FB225F"/>
    <w:rsid w:val="00FB23A3"/>
    <w:rsid w:val="00FB27A9"/>
    <w:rsid w:val="00FB2802"/>
    <w:rsid w:val="00FB290E"/>
    <w:rsid w:val="00FB2948"/>
    <w:rsid w:val="00FB2A7D"/>
    <w:rsid w:val="00FB2B5B"/>
    <w:rsid w:val="00FB2DBE"/>
    <w:rsid w:val="00FB31EE"/>
    <w:rsid w:val="00FB36D5"/>
    <w:rsid w:val="00FB3B5F"/>
    <w:rsid w:val="00FB3EFB"/>
    <w:rsid w:val="00FB408B"/>
    <w:rsid w:val="00FB45A7"/>
    <w:rsid w:val="00FB4893"/>
    <w:rsid w:val="00FB48B4"/>
    <w:rsid w:val="00FB4A59"/>
    <w:rsid w:val="00FB4BA9"/>
    <w:rsid w:val="00FB4CBB"/>
    <w:rsid w:val="00FB4EEE"/>
    <w:rsid w:val="00FB4F1D"/>
    <w:rsid w:val="00FB51B4"/>
    <w:rsid w:val="00FB51DE"/>
    <w:rsid w:val="00FB5429"/>
    <w:rsid w:val="00FB5466"/>
    <w:rsid w:val="00FB553C"/>
    <w:rsid w:val="00FB5B9C"/>
    <w:rsid w:val="00FB612A"/>
    <w:rsid w:val="00FB64A0"/>
    <w:rsid w:val="00FB6646"/>
    <w:rsid w:val="00FB6736"/>
    <w:rsid w:val="00FB69A1"/>
    <w:rsid w:val="00FB7164"/>
    <w:rsid w:val="00FB71AC"/>
    <w:rsid w:val="00FB7269"/>
    <w:rsid w:val="00FB7271"/>
    <w:rsid w:val="00FB737B"/>
    <w:rsid w:val="00FB7633"/>
    <w:rsid w:val="00FB766F"/>
    <w:rsid w:val="00FB7B45"/>
    <w:rsid w:val="00FB7CAB"/>
    <w:rsid w:val="00FB7D76"/>
    <w:rsid w:val="00FC0047"/>
    <w:rsid w:val="00FC038A"/>
    <w:rsid w:val="00FC039A"/>
    <w:rsid w:val="00FC045A"/>
    <w:rsid w:val="00FC0531"/>
    <w:rsid w:val="00FC0903"/>
    <w:rsid w:val="00FC09B9"/>
    <w:rsid w:val="00FC0B4D"/>
    <w:rsid w:val="00FC14CD"/>
    <w:rsid w:val="00FC15F6"/>
    <w:rsid w:val="00FC169D"/>
    <w:rsid w:val="00FC1A6F"/>
    <w:rsid w:val="00FC1B4F"/>
    <w:rsid w:val="00FC1B87"/>
    <w:rsid w:val="00FC1C33"/>
    <w:rsid w:val="00FC1D82"/>
    <w:rsid w:val="00FC1E39"/>
    <w:rsid w:val="00FC219B"/>
    <w:rsid w:val="00FC21A9"/>
    <w:rsid w:val="00FC25AE"/>
    <w:rsid w:val="00FC2813"/>
    <w:rsid w:val="00FC2B3D"/>
    <w:rsid w:val="00FC2C5B"/>
    <w:rsid w:val="00FC2FD7"/>
    <w:rsid w:val="00FC31FC"/>
    <w:rsid w:val="00FC340D"/>
    <w:rsid w:val="00FC34BE"/>
    <w:rsid w:val="00FC3E94"/>
    <w:rsid w:val="00FC4133"/>
    <w:rsid w:val="00FC441C"/>
    <w:rsid w:val="00FC44C6"/>
    <w:rsid w:val="00FC44F2"/>
    <w:rsid w:val="00FC45A0"/>
    <w:rsid w:val="00FC495D"/>
    <w:rsid w:val="00FC4B21"/>
    <w:rsid w:val="00FC4C9F"/>
    <w:rsid w:val="00FC5074"/>
    <w:rsid w:val="00FC5198"/>
    <w:rsid w:val="00FC52B6"/>
    <w:rsid w:val="00FC53A8"/>
    <w:rsid w:val="00FC54E0"/>
    <w:rsid w:val="00FC55F1"/>
    <w:rsid w:val="00FC5643"/>
    <w:rsid w:val="00FC5755"/>
    <w:rsid w:val="00FC5A6C"/>
    <w:rsid w:val="00FC5A93"/>
    <w:rsid w:val="00FC5AED"/>
    <w:rsid w:val="00FC5BBE"/>
    <w:rsid w:val="00FC5FE0"/>
    <w:rsid w:val="00FC62D2"/>
    <w:rsid w:val="00FC66D4"/>
    <w:rsid w:val="00FC6A1D"/>
    <w:rsid w:val="00FC6C31"/>
    <w:rsid w:val="00FC6CF0"/>
    <w:rsid w:val="00FC6E18"/>
    <w:rsid w:val="00FC6E65"/>
    <w:rsid w:val="00FC7338"/>
    <w:rsid w:val="00FC734D"/>
    <w:rsid w:val="00FC7454"/>
    <w:rsid w:val="00FC7AAB"/>
    <w:rsid w:val="00FC7B7F"/>
    <w:rsid w:val="00FC7D0F"/>
    <w:rsid w:val="00FC7D91"/>
    <w:rsid w:val="00FC7F73"/>
    <w:rsid w:val="00FD02A3"/>
    <w:rsid w:val="00FD02AD"/>
    <w:rsid w:val="00FD04B9"/>
    <w:rsid w:val="00FD04C6"/>
    <w:rsid w:val="00FD0543"/>
    <w:rsid w:val="00FD05E2"/>
    <w:rsid w:val="00FD0661"/>
    <w:rsid w:val="00FD072D"/>
    <w:rsid w:val="00FD07F7"/>
    <w:rsid w:val="00FD0893"/>
    <w:rsid w:val="00FD10C1"/>
    <w:rsid w:val="00FD13DD"/>
    <w:rsid w:val="00FD14D6"/>
    <w:rsid w:val="00FD167A"/>
    <w:rsid w:val="00FD172C"/>
    <w:rsid w:val="00FD17BD"/>
    <w:rsid w:val="00FD1A4D"/>
    <w:rsid w:val="00FD1AF2"/>
    <w:rsid w:val="00FD20F6"/>
    <w:rsid w:val="00FD23C4"/>
    <w:rsid w:val="00FD2455"/>
    <w:rsid w:val="00FD24CE"/>
    <w:rsid w:val="00FD274C"/>
    <w:rsid w:val="00FD2750"/>
    <w:rsid w:val="00FD284A"/>
    <w:rsid w:val="00FD2A1D"/>
    <w:rsid w:val="00FD2FB3"/>
    <w:rsid w:val="00FD300B"/>
    <w:rsid w:val="00FD31DF"/>
    <w:rsid w:val="00FD3212"/>
    <w:rsid w:val="00FD32E9"/>
    <w:rsid w:val="00FD32FB"/>
    <w:rsid w:val="00FD330A"/>
    <w:rsid w:val="00FD3B6F"/>
    <w:rsid w:val="00FD3BBA"/>
    <w:rsid w:val="00FD3E6B"/>
    <w:rsid w:val="00FD3EF0"/>
    <w:rsid w:val="00FD4579"/>
    <w:rsid w:val="00FD45E7"/>
    <w:rsid w:val="00FD4D02"/>
    <w:rsid w:val="00FD4DD5"/>
    <w:rsid w:val="00FD5051"/>
    <w:rsid w:val="00FD50A3"/>
    <w:rsid w:val="00FD516B"/>
    <w:rsid w:val="00FD51EF"/>
    <w:rsid w:val="00FD53E1"/>
    <w:rsid w:val="00FD5440"/>
    <w:rsid w:val="00FD5B04"/>
    <w:rsid w:val="00FD627F"/>
    <w:rsid w:val="00FD6397"/>
    <w:rsid w:val="00FD6490"/>
    <w:rsid w:val="00FD64A1"/>
    <w:rsid w:val="00FD66FD"/>
    <w:rsid w:val="00FD67CA"/>
    <w:rsid w:val="00FD6D75"/>
    <w:rsid w:val="00FD6F4A"/>
    <w:rsid w:val="00FD6FA5"/>
    <w:rsid w:val="00FD70CD"/>
    <w:rsid w:val="00FD711C"/>
    <w:rsid w:val="00FD71D1"/>
    <w:rsid w:val="00FD71FA"/>
    <w:rsid w:val="00FD73CB"/>
    <w:rsid w:val="00FD74AF"/>
    <w:rsid w:val="00FD7664"/>
    <w:rsid w:val="00FD77F9"/>
    <w:rsid w:val="00FD7814"/>
    <w:rsid w:val="00FD78C0"/>
    <w:rsid w:val="00FD7AA7"/>
    <w:rsid w:val="00FD7B12"/>
    <w:rsid w:val="00FD7B97"/>
    <w:rsid w:val="00FD7EEA"/>
    <w:rsid w:val="00FE01F4"/>
    <w:rsid w:val="00FE088B"/>
    <w:rsid w:val="00FE0BB2"/>
    <w:rsid w:val="00FE0BF4"/>
    <w:rsid w:val="00FE0DB0"/>
    <w:rsid w:val="00FE0DED"/>
    <w:rsid w:val="00FE0E9F"/>
    <w:rsid w:val="00FE0F89"/>
    <w:rsid w:val="00FE1058"/>
    <w:rsid w:val="00FE12BF"/>
    <w:rsid w:val="00FE1350"/>
    <w:rsid w:val="00FE15BC"/>
    <w:rsid w:val="00FE15DA"/>
    <w:rsid w:val="00FE19BA"/>
    <w:rsid w:val="00FE1AA6"/>
    <w:rsid w:val="00FE1BBA"/>
    <w:rsid w:val="00FE1CFC"/>
    <w:rsid w:val="00FE2544"/>
    <w:rsid w:val="00FE254A"/>
    <w:rsid w:val="00FE2711"/>
    <w:rsid w:val="00FE28C7"/>
    <w:rsid w:val="00FE2A5E"/>
    <w:rsid w:val="00FE2BEE"/>
    <w:rsid w:val="00FE2D10"/>
    <w:rsid w:val="00FE2DF7"/>
    <w:rsid w:val="00FE2E6B"/>
    <w:rsid w:val="00FE2F62"/>
    <w:rsid w:val="00FE30A1"/>
    <w:rsid w:val="00FE3784"/>
    <w:rsid w:val="00FE3B45"/>
    <w:rsid w:val="00FE3CE8"/>
    <w:rsid w:val="00FE3D93"/>
    <w:rsid w:val="00FE3E2A"/>
    <w:rsid w:val="00FE4271"/>
    <w:rsid w:val="00FE44EA"/>
    <w:rsid w:val="00FE4505"/>
    <w:rsid w:val="00FE48BE"/>
    <w:rsid w:val="00FE4B13"/>
    <w:rsid w:val="00FE4E44"/>
    <w:rsid w:val="00FE4FF7"/>
    <w:rsid w:val="00FE510C"/>
    <w:rsid w:val="00FE570B"/>
    <w:rsid w:val="00FE5BD6"/>
    <w:rsid w:val="00FE5E14"/>
    <w:rsid w:val="00FE5E8C"/>
    <w:rsid w:val="00FE5ECD"/>
    <w:rsid w:val="00FE5F9A"/>
    <w:rsid w:val="00FE606F"/>
    <w:rsid w:val="00FE6242"/>
    <w:rsid w:val="00FE63C3"/>
    <w:rsid w:val="00FE63F7"/>
    <w:rsid w:val="00FE64FB"/>
    <w:rsid w:val="00FE67CF"/>
    <w:rsid w:val="00FE68A0"/>
    <w:rsid w:val="00FE6C16"/>
    <w:rsid w:val="00FE6D50"/>
    <w:rsid w:val="00FE6DFD"/>
    <w:rsid w:val="00FE6E51"/>
    <w:rsid w:val="00FE6F42"/>
    <w:rsid w:val="00FE70AE"/>
    <w:rsid w:val="00FE73DA"/>
    <w:rsid w:val="00FE742A"/>
    <w:rsid w:val="00FE756B"/>
    <w:rsid w:val="00FE765A"/>
    <w:rsid w:val="00FE77F5"/>
    <w:rsid w:val="00FE7885"/>
    <w:rsid w:val="00FE7F76"/>
    <w:rsid w:val="00FE7FB6"/>
    <w:rsid w:val="00FF0130"/>
    <w:rsid w:val="00FF01D1"/>
    <w:rsid w:val="00FF032D"/>
    <w:rsid w:val="00FF0462"/>
    <w:rsid w:val="00FF0688"/>
    <w:rsid w:val="00FF070B"/>
    <w:rsid w:val="00FF0CA6"/>
    <w:rsid w:val="00FF0E9B"/>
    <w:rsid w:val="00FF0F73"/>
    <w:rsid w:val="00FF10CD"/>
    <w:rsid w:val="00FF11F7"/>
    <w:rsid w:val="00FF14FF"/>
    <w:rsid w:val="00FF1600"/>
    <w:rsid w:val="00FF19C4"/>
    <w:rsid w:val="00FF21C1"/>
    <w:rsid w:val="00FF236B"/>
    <w:rsid w:val="00FF2C46"/>
    <w:rsid w:val="00FF2D47"/>
    <w:rsid w:val="00FF30C8"/>
    <w:rsid w:val="00FF32B3"/>
    <w:rsid w:val="00FF34AE"/>
    <w:rsid w:val="00FF37B6"/>
    <w:rsid w:val="00FF3BF1"/>
    <w:rsid w:val="00FF3CD1"/>
    <w:rsid w:val="00FF3D77"/>
    <w:rsid w:val="00FF3D7B"/>
    <w:rsid w:val="00FF3E54"/>
    <w:rsid w:val="00FF4102"/>
    <w:rsid w:val="00FF4154"/>
    <w:rsid w:val="00FF41BC"/>
    <w:rsid w:val="00FF485E"/>
    <w:rsid w:val="00FF4E76"/>
    <w:rsid w:val="00FF4F53"/>
    <w:rsid w:val="00FF4F63"/>
    <w:rsid w:val="00FF511B"/>
    <w:rsid w:val="00FF54BF"/>
    <w:rsid w:val="00FF5697"/>
    <w:rsid w:val="00FF56D9"/>
    <w:rsid w:val="00FF5EDA"/>
    <w:rsid w:val="00FF5FCA"/>
    <w:rsid w:val="00FF6153"/>
    <w:rsid w:val="00FF6389"/>
    <w:rsid w:val="00FF6716"/>
    <w:rsid w:val="00FF67A5"/>
    <w:rsid w:val="00FF6907"/>
    <w:rsid w:val="00FF6A3A"/>
    <w:rsid w:val="00FF6B63"/>
    <w:rsid w:val="00FF6B8F"/>
    <w:rsid w:val="00FF6CE2"/>
    <w:rsid w:val="00FF6CF4"/>
    <w:rsid w:val="00FF6DB1"/>
    <w:rsid w:val="00FF6DFF"/>
    <w:rsid w:val="00FF6E48"/>
    <w:rsid w:val="00FF6E5B"/>
    <w:rsid w:val="00FF6F18"/>
    <w:rsid w:val="00FF7042"/>
    <w:rsid w:val="00FF7093"/>
    <w:rsid w:val="00FF7615"/>
    <w:rsid w:val="00FF7632"/>
    <w:rsid w:val="00FF7A82"/>
    <w:rsid w:val="00FF7A93"/>
    <w:rsid w:val="00FF7C58"/>
    <w:rsid w:val="00FF7DD2"/>
    <w:rsid w:val="00FF7DD8"/>
    <w:rsid w:val="0142344A"/>
    <w:rsid w:val="01510B82"/>
    <w:rsid w:val="0214084D"/>
    <w:rsid w:val="025C1C24"/>
    <w:rsid w:val="02621B09"/>
    <w:rsid w:val="02B82431"/>
    <w:rsid w:val="02BB0B87"/>
    <w:rsid w:val="038C28A6"/>
    <w:rsid w:val="03BE6FF4"/>
    <w:rsid w:val="04142D4A"/>
    <w:rsid w:val="05154FFD"/>
    <w:rsid w:val="05533E06"/>
    <w:rsid w:val="05623E55"/>
    <w:rsid w:val="06B07D92"/>
    <w:rsid w:val="078919E0"/>
    <w:rsid w:val="07E06A8D"/>
    <w:rsid w:val="08853908"/>
    <w:rsid w:val="08C87845"/>
    <w:rsid w:val="08DB5FFB"/>
    <w:rsid w:val="08EF70FA"/>
    <w:rsid w:val="09480FE8"/>
    <w:rsid w:val="09B5477C"/>
    <w:rsid w:val="09CA57F3"/>
    <w:rsid w:val="09F2580A"/>
    <w:rsid w:val="0A2828AF"/>
    <w:rsid w:val="0A856694"/>
    <w:rsid w:val="0B410D6C"/>
    <w:rsid w:val="0D2425D1"/>
    <w:rsid w:val="0D5B57C2"/>
    <w:rsid w:val="0E4457F3"/>
    <w:rsid w:val="0E457A5B"/>
    <w:rsid w:val="0F095DB6"/>
    <w:rsid w:val="10002FDB"/>
    <w:rsid w:val="10305CEB"/>
    <w:rsid w:val="1031172C"/>
    <w:rsid w:val="103E0F94"/>
    <w:rsid w:val="10656A92"/>
    <w:rsid w:val="10BF1CCD"/>
    <w:rsid w:val="10C03BA1"/>
    <w:rsid w:val="11D245C5"/>
    <w:rsid w:val="12141B5E"/>
    <w:rsid w:val="132F64A4"/>
    <w:rsid w:val="135B7069"/>
    <w:rsid w:val="13D23857"/>
    <w:rsid w:val="13DB0CA0"/>
    <w:rsid w:val="140862BE"/>
    <w:rsid w:val="142C3764"/>
    <w:rsid w:val="14736592"/>
    <w:rsid w:val="14DE07EE"/>
    <w:rsid w:val="15210468"/>
    <w:rsid w:val="164757FB"/>
    <w:rsid w:val="165B7481"/>
    <w:rsid w:val="16AE2DEE"/>
    <w:rsid w:val="16D533F9"/>
    <w:rsid w:val="17523D49"/>
    <w:rsid w:val="179E2DB8"/>
    <w:rsid w:val="18AD0830"/>
    <w:rsid w:val="19475B42"/>
    <w:rsid w:val="195A36F8"/>
    <w:rsid w:val="199C2BCC"/>
    <w:rsid w:val="19E43D6A"/>
    <w:rsid w:val="1A036756"/>
    <w:rsid w:val="1A1652C6"/>
    <w:rsid w:val="1A1A612C"/>
    <w:rsid w:val="1AA34771"/>
    <w:rsid w:val="1ACF0CDE"/>
    <w:rsid w:val="1AE070B7"/>
    <w:rsid w:val="1BD739DD"/>
    <w:rsid w:val="1BDB38B9"/>
    <w:rsid w:val="1C6F6677"/>
    <w:rsid w:val="1C8B710C"/>
    <w:rsid w:val="1E0A27F8"/>
    <w:rsid w:val="1E645150"/>
    <w:rsid w:val="1E686F95"/>
    <w:rsid w:val="200948AD"/>
    <w:rsid w:val="211420F2"/>
    <w:rsid w:val="228F4E9F"/>
    <w:rsid w:val="22D52B61"/>
    <w:rsid w:val="240F555E"/>
    <w:rsid w:val="24220E63"/>
    <w:rsid w:val="246442EA"/>
    <w:rsid w:val="24857581"/>
    <w:rsid w:val="254A283E"/>
    <w:rsid w:val="26314D1F"/>
    <w:rsid w:val="264370BC"/>
    <w:rsid w:val="264B79F6"/>
    <w:rsid w:val="26F201F9"/>
    <w:rsid w:val="272F7822"/>
    <w:rsid w:val="276E7D08"/>
    <w:rsid w:val="282C68CB"/>
    <w:rsid w:val="285D4609"/>
    <w:rsid w:val="29EB06A6"/>
    <w:rsid w:val="2B1F4BE0"/>
    <w:rsid w:val="2B2D7435"/>
    <w:rsid w:val="2B860919"/>
    <w:rsid w:val="2B976805"/>
    <w:rsid w:val="2B9D4363"/>
    <w:rsid w:val="2C5A628B"/>
    <w:rsid w:val="2D9A5FBD"/>
    <w:rsid w:val="2F381085"/>
    <w:rsid w:val="2FEA674B"/>
    <w:rsid w:val="2FF536CF"/>
    <w:rsid w:val="30471F06"/>
    <w:rsid w:val="305255F3"/>
    <w:rsid w:val="306D0930"/>
    <w:rsid w:val="30D21D1F"/>
    <w:rsid w:val="30DD3C0A"/>
    <w:rsid w:val="3185430B"/>
    <w:rsid w:val="31C13109"/>
    <w:rsid w:val="31C8559E"/>
    <w:rsid w:val="31FC7041"/>
    <w:rsid w:val="324901C6"/>
    <w:rsid w:val="32BC0BCE"/>
    <w:rsid w:val="331F427B"/>
    <w:rsid w:val="33777763"/>
    <w:rsid w:val="338B0916"/>
    <w:rsid w:val="34051EC1"/>
    <w:rsid w:val="3441035A"/>
    <w:rsid w:val="34B33D7B"/>
    <w:rsid w:val="358D1907"/>
    <w:rsid w:val="374F6997"/>
    <w:rsid w:val="376042D9"/>
    <w:rsid w:val="37E96C8C"/>
    <w:rsid w:val="38105638"/>
    <w:rsid w:val="388F306A"/>
    <w:rsid w:val="397A227D"/>
    <w:rsid w:val="3B523E81"/>
    <w:rsid w:val="3B8515C8"/>
    <w:rsid w:val="3BB638B8"/>
    <w:rsid w:val="3C010CF1"/>
    <w:rsid w:val="3CA90EAF"/>
    <w:rsid w:val="3CCB6B35"/>
    <w:rsid w:val="3D521D45"/>
    <w:rsid w:val="3E9579E6"/>
    <w:rsid w:val="3EC97E0F"/>
    <w:rsid w:val="3EF579AD"/>
    <w:rsid w:val="3EFC7F23"/>
    <w:rsid w:val="40F57C99"/>
    <w:rsid w:val="40FA198E"/>
    <w:rsid w:val="415F7056"/>
    <w:rsid w:val="41920422"/>
    <w:rsid w:val="41F9239F"/>
    <w:rsid w:val="422923FD"/>
    <w:rsid w:val="425066D3"/>
    <w:rsid w:val="427A2CA2"/>
    <w:rsid w:val="43537387"/>
    <w:rsid w:val="43ED79D2"/>
    <w:rsid w:val="43FC3C31"/>
    <w:rsid w:val="45117B83"/>
    <w:rsid w:val="458107CF"/>
    <w:rsid w:val="4698738C"/>
    <w:rsid w:val="47944120"/>
    <w:rsid w:val="47B5612A"/>
    <w:rsid w:val="48A77AFD"/>
    <w:rsid w:val="48BD7C08"/>
    <w:rsid w:val="49786FEF"/>
    <w:rsid w:val="497B3F1A"/>
    <w:rsid w:val="49982681"/>
    <w:rsid w:val="49F01651"/>
    <w:rsid w:val="4ADA2204"/>
    <w:rsid w:val="4CAC6C00"/>
    <w:rsid w:val="4D275D92"/>
    <w:rsid w:val="4DC20C51"/>
    <w:rsid w:val="4E1B154F"/>
    <w:rsid w:val="4EC6218D"/>
    <w:rsid w:val="4F1558AD"/>
    <w:rsid w:val="4F784AB3"/>
    <w:rsid w:val="4FFC2243"/>
    <w:rsid w:val="514E6853"/>
    <w:rsid w:val="51711AEB"/>
    <w:rsid w:val="52C72227"/>
    <w:rsid w:val="52DC4442"/>
    <w:rsid w:val="531D2737"/>
    <w:rsid w:val="53361CA7"/>
    <w:rsid w:val="53936C9D"/>
    <w:rsid w:val="53CD25FF"/>
    <w:rsid w:val="54667E23"/>
    <w:rsid w:val="554D434C"/>
    <w:rsid w:val="55A858A2"/>
    <w:rsid w:val="56274A3D"/>
    <w:rsid w:val="56A479A7"/>
    <w:rsid w:val="56D003DF"/>
    <w:rsid w:val="575D35B5"/>
    <w:rsid w:val="57825A09"/>
    <w:rsid w:val="57B139F8"/>
    <w:rsid w:val="58021CB9"/>
    <w:rsid w:val="58D307AE"/>
    <w:rsid w:val="59557E14"/>
    <w:rsid w:val="5B1A302E"/>
    <w:rsid w:val="5B1F14AC"/>
    <w:rsid w:val="5C527B4B"/>
    <w:rsid w:val="5CA1110C"/>
    <w:rsid w:val="5D843D77"/>
    <w:rsid w:val="5DE77E8C"/>
    <w:rsid w:val="5E6D26F9"/>
    <w:rsid w:val="5F5C4DDB"/>
    <w:rsid w:val="600D0A39"/>
    <w:rsid w:val="60272982"/>
    <w:rsid w:val="60B1413E"/>
    <w:rsid w:val="60B24071"/>
    <w:rsid w:val="613D49F7"/>
    <w:rsid w:val="614718A1"/>
    <w:rsid w:val="614D1CF4"/>
    <w:rsid w:val="61F444AE"/>
    <w:rsid w:val="62164A50"/>
    <w:rsid w:val="6260099D"/>
    <w:rsid w:val="63577543"/>
    <w:rsid w:val="63786170"/>
    <w:rsid w:val="65182DEC"/>
    <w:rsid w:val="651C67B6"/>
    <w:rsid w:val="658024F2"/>
    <w:rsid w:val="662711E8"/>
    <w:rsid w:val="66B9512E"/>
    <w:rsid w:val="66DD63F6"/>
    <w:rsid w:val="675119BA"/>
    <w:rsid w:val="67CE1D2B"/>
    <w:rsid w:val="699C28B0"/>
    <w:rsid w:val="69B96F01"/>
    <w:rsid w:val="6AA83603"/>
    <w:rsid w:val="6B2F03F1"/>
    <w:rsid w:val="6BFC4032"/>
    <w:rsid w:val="6C14009C"/>
    <w:rsid w:val="6C187815"/>
    <w:rsid w:val="6C82381D"/>
    <w:rsid w:val="6CE70FD6"/>
    <w:rsid w:val="6DB320A3"/>
    <w:rsid w:val="6DDD69A2"/>
    <w:rsid w:val="6E1E2B21"/>
    <w:rsid w:val="6E361EA5"/>
    <w:rsid w:val="711716CE"/>
    <w:rsid w:val="7167075B"/>
    <w:rsid w:val="726B39A8"/>
    <w:rsid w:val="728105BC"/>
    <w:rsid w:val="72C6267B"/>
    <w:rsid w:val="72ED594E"/>
    <w:rsid w:val="739F50BD"/>
    <w:rsid w:val="74833C51"/>
    <w:rsid w:val="76103FD2"/>
    <w:rsid w:val="762A23D4"/>
    <w:rsid w:val="777203EC"/>
    <w:rsid w:val="77817718"/>
    <w:rsid w:val="780B71AC"/>
    <w:rsid w:val="781A2C13"/>
    <w:rsid w:val="783E68C1"/>
    <w:rsid w:val="78872E33"/>
    <w:rsid w:val="7A6537AF"/>
    <w:rsid w:val="7AB54AB4"/>
    <w:rsid w:val="7B1E1CDE"/>
    <w:rsid w:val="7B7B2039"/>
    <w:rsid w:val="7B7D426E"/>
    <w:rsid w:val="7C15484D"/>
    <w:rsid w:val="7C2A2AC3"/>
    <w:rsid w:val="7D65124B"/>
    <w:rsid w:val="7D924657"/>
    <w:rsid w:val="7E386E36"/>
    <w:rsid w:val="7FAD132C"/>
    <w:rsid w:val="7FDB3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3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6"/>
    <w:basedOn w:val="1"/>
    <w:next w:val="1"/>
    <w:link w:val="76"/>
    <w:unhideWhenUsed/>
    <w:qFormat/>
    <w:uiPriority w:val="0"/>
    <w:pPr>
      <w:keepNext/>
      <w:keepLines/>
      <w:spacing w:before="240" w:after="64" w:line="316" w:lineRule="auto"/>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Indent"/>
    <w:basedOn w:val="1"/>
    <w:qFormat/>
    <w:uiPriority w:val="99"/>
    <w:pPr>
      <w:spacing w:line="560" w:lineRule="exact"/>
      <w:ind w:firstLine="420" w:firstLineChars="200"/>
      <w:jc w:val="left"/>
    </w:pPr>
    <w:rPr>
      <w:sz w:val="24"/>
      <w:szCs w:val="22"/>
    </w:rPr>
  </w:style>
  <w:style w:type="paragraph" w:styleId="9">
    <w:name w:val="Document Map"/>
    <w:basedOn w:val="1"/>
    <w:link w:val="53"/>
    <w:unhideWhenUsed/>
    <w:qFormat/>
    <w:uiPriority w:val="99"/>
    <w:rPr>
      <w:rFonts w:ascii="宋体" w:hAnsiTheme="minorHAnsi" w:eastAsiaTheme="minorEastAsia" w:cstheme="minorBidi"/>
      <w:sz w:val="18"/>
      <w:szCs w:val="18"/>
    </w:rPr>
  </w:style>
  <w:style w:type="paragraph" w:styleId="10">
    <w:name w:val="annotation text"/>
    <w:basedOn w:val="1"/>
    <w:link w:val="52"/>
    <w:qFormat/>
    <w:uiPriority w:val="0"/>
    <w:pPr>
      <w:jc w:val="left"/>
    </w:pPr>
    <w:rPr>
      <w:rFonts w:asciiTheme="minorHAnsi" w:hAnsiTheme="minorHAnsi" w:eastAsiaTheme="minorEastAsia" w:cstheme="minorBidi"/>
    </w:rPr>
  </w:style>
  <w:style w:type="paragraph" w:styleId="11">
    <w:name w:val="Body Text"/>
    <w:basedOn w:val="1"/>
    <w:link w:val="74"/>
    <w:semiHidden/>
    <w:unhideWhenUsed/>
    <w:qFormat/>
    <w:uiPriority w:val="99"/>
    <w:pPr>
      <w:spacing w:after="120"/>
    </w:pPr>
  </w:style>
  <w:style w:type="paragraph" w:styleId="12">
    <w:name w:val="Body Text Indent"/>
    <w:basedOn w:val="1"/>
    <w:link w:val="51"/>
    <w:qFormat/>
    <w:uiPriority w:val="0"/>
    <w:pPr>
      <w:spacing w:line="200" w:lineRule="exact"/>
      <w:ind w:firstLine="301"/>
    </w:pPr>
    <w:rPr>
      <w:rFonts w:ascii="宋体" w:hAnsi="Courier New" w:cstheme="minorBidi"/>
      <w:spacing w:val="-4"/>
      <w:sz w:val="18"/>
      <w:szCs w:val="22"/>
    </w:rPr>
  </w:style>
  <w:style w:type="paragraph" w:styleId="13">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50"/>
    <w:qFormat/>
    <w:uiPriority w:val="0"/>
    <w:rPr>
      <w:rFonts w:ascii="宋体" w:hAnsi="Courier New" w:cstheme="minorBidi"/>
      <w:szCs w:val="22"/>
    </w:rPr>
  </w:style>
  <w:style w:type="paragraph" w:styleId="15">
    <w:name w:val="Date"/>
    <w:basedOn w:val="1"/>
    <w:next w:val="1"/>
    <w:link w:val="56"/>
    <w:qFormat/>
    <w:uiPriority w:val="0"/>
    <w:pPr>
      <w:ind w:left="100" w:leftChars="2500"/>
    </w:pPr>
    <w:rPr>
      <w:rFonts w:asciiTheme="minorHAnsi" w:hAnsiTheme="minorHAnsi" w:eastAsiaTheme="minorEastAsia" w:cstheme="minorBidi"/>
    </w:rPr>
  </w:style>
  <w:style w:type="paragraph" w:styleId="16">
    <w:name w:val="Body Text Indent 2"/>
    <w:basedOn w:val="1"/>
    <w:link w:val="49"/>
    <w:qFormat/>
    <w:uiPriority w:val="0"/>
    <w:pPr>
      <w:spacing w:after="120" w:line="480" w:lineRule="auto"/>
      <w:ind w:left="420" w:leftChars="200"/>
    </w:pPr>
    <w:rPr>
      <w:rFonts w:asciiTheme="minorHAnsi" w:hAnsiTheme="minorHAnsi" w:eastAsiaTheme="minorEastAsia" w:cstheme="minorBidi"/>
    </w:rPr>
  </w:style>
  <w:style w:type="paragraph" w:styleId="17">
    <w:name w:val="Balloon Text"/>
    <w:basedOn w:val="1"/>
    <w:link w:val="55"/>
    <w:qFormat/>
    <w:uiPriority w:val="0"/>
    <w:rPr>
      <w:rFonts w:asciiTheme="minorHAnsi" w:hAnsiTheme="minorHAnsi" w:eastAsiaTheme="minorEastAsia" w:cstheme="minorBidi"/>
      <w:sz w:val="18"/>
      <w:szCs w:val="18"/>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qFormat/>
    <w:uiPriority w:val="39"/>
    <w:pPr>
      <w:spacing w:before="120" w:after="120"/>
      <w:jc w:val="left"/>
    </w:pPr>
    <w:rPr>
      <w:b/>
      <w:bCs/>
      <w:caps/>
      <w:sz w:val="20"/>
      <w:szCs w:val="20"/>
    </w:rPr>
  </w:style>
  <w:style w:type="paragraph" w:styleId="20">
    <w:name w:val="toc 2"/>
    <w:basedOn w:val="1"/>
    <w:next w:val="1"/>
    <w:qFormat/>
    <w:uiPriority w:val="39"/>
    <w:pPr>
      <w:tabs>
        <w:tab w:val="right" w:leader="dot" w:pos="9628"/>
      </w:tabs>
      <w:ind w:left="420" w:firstLine="120"/>
      <w:jc w:val="left"/>
    </w:pPr>
    <w:rPr>
      <w:smallCaps/>
      <w:sz w:val="20"/>
      <w:szCs w:val="20"/>
    </w:rPr>
  </w:style>
  <w:style w:type="paragraph" w:styleId="21">
    <w:name w:val="toc 9"/>
    <w:basedOn w:val="1"/>
    <w:next w:val="1"/>
    <w:semiHidden/>
    <w:unhideWhenUsed/>
    <w:qFormat/>
    <w:uiPriority w:val="39"/>
    <w:pPr>
      <w:tabs>
        <w:tab w:val="right" w:leader="dot" w:pos="9185"/>
      </w:tabs>
      <w:adjustRightInd w:val="0"/>
      <w:spacing w:line="312" w:lineRule="atLeast"/>
      <w:ind w:left="3360"/>
    </w:pPr>
    <w:rPr>
      <w:kern w:val="0"/>
      <w:szCs w:val="20"/>
    </w:rPr>
  </w:style>
  <w:style w:type="paragraph" w:styleId="22">
    <w:name w:val="Normal (Web)"/>
    <w:basedOn w:val="1"/>
    <w:unhideWhenUsed/>
    <w:qFormat/>
    <w:uiPriority w:val="99"/>
    <w:pPr>
      <w:widowControl/>
      <w:spacing w:before="54" w:after="54"/>
      <w:jc w:val="left"/>
    </w:pPr>
    <w:rPr>
      <w:rFonts w:ascii="宋体" w:hAnsi="宋体" w:cs="宋体"/>
      <w:kern w:val="0"/>
      <w:sz w:val="24"/>
    </w:rPr>
  </w:style>
  <w:style w:type="paragraph" w:styleId="23">
    <w:name w:val="Body Text First Indent"/>
    <w:basedOn w:val="11"/>
    <w:link w:val="75"/>
    <w:semiHidden/>
    <w:unhideWhenUsed/>
    <w:qFormat/>
    <w:uiPriority w:val="99"/>
    <w:pPr>
      <w:ind w:firstLine="420" w:firstLineChars="100"/>
    </w:pPr>
  </w:style>
  <w:style w:type="table" w:styleId="25">
    <w:name w:val="Table Grid"/>
    <w:basedOn w:val="2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semiHidden/>
    <w:qFormat/>
    <w:uiPriority w:val="0"/>
    <w:rPr>
      <w:sz w:val="21"/>
      <w:szCs w:val="21"/>
    </w:rPr>
  </w:style>
  <w:style w:type="paragraph" w:customStyle="1" w:styleId="3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3">
    <w:name w:val="表格文字"/>
    <w:basedOn w:val="1"/>
    <w:qFormat/>
    <w:uiPriority w:val="0"/>
    <w:pPr>
      <w:spacing w:before="25" w:after="25"/>
      <w:jc w:val="left"/>
    </w:pPr>
    <w:rPr>
      <w:bCs/>
      <w:spacing w:val="10"/>
      <w:kern w:val="0"/>
      <w:sz w:val="24"/>
    </w:rPr>
  </w:style>
  <w:style w:type="character" w:customStyle="1" w:styleId="34">
    <w:name w:val="标题 1 字符"/>
    <w:basedOn w:val="26"/>
    <w:link w:val="3"/>
    <w:qFormat/>
    <w:uiPriority w:val="0"/>
    <w:rPr>
      <w:rFonts w:ascii="Times New Roman" w:hAnsi="Times New Roman" w:eastAsia="宋体" w:cs="Times New Roman"/>
      <w:b/>
      <w:bCs/>
      <w:kern w:val="44"/>
      <w:sz w:val="44"/>
      <w:szCs w:val="44"/>
    </w:rPr>
  </w:style>
  <w:style w:type="character" w:customStyle="1" w:styleId="35">
    <w:name w:val="标题 2 字符"/>
    <w:basedOn w:val="26"/>
    <w:link w:val="4"/>
    <w:qFormat/>
    <w:uiPriority w:val="0"/>
    <w:rPr>
      <w:rFonts w:ascii="Arial" w:hAnsi="Arial" w:eastAsia="黑体" w:cs="Times New Roman"/>
      <w:b/>
      <w:bCs/>
      <w:sz w:val="32"/>
      <w:szCs w:val="32"/>
    </w:rPr>
  </w:style>
  <w:style w:type="character" w:customStyle="1" w:styleId="36">
    <w:name w:val="标题 3 字符"/>
    <w:basedOn w:val="26"/>
    <w:link w:val="5"/>
    <w:qFormat/>
    <w:uiPriority w:val="0"/>
    <w:rPr>
      <w:rFonts w:ascii="Times New Roman" w:hAnsi="Times New Roman" w:eastAsia="宋体" w:cs="Times New Roman"/>
      <w:b/>
      <w:bCs/>
      <w:sz w:val="32"/>
      <w:szCs w:val="32"/>
    </w:rPr>
  </w:style>
  <w:style w:type="character" w:customStyle="1" w:styleId="37">
    <w:name w:val="标题 4 字符"/>
    <w:basedOn w:val="26"/>
    <w:link w:val="6"/>
    <w:qFormat/>
    <w:uiPriority w:val="0"/>
    <w:rPr>
      <w:rFonts w:ascii="Arial" w:hAnsi="Times New Roman" w:eastAsia="黑体" w:cs="Times New Roman"/>
      <w:kern w:val="0"/>
      <w:sz w:val="28"/>
      <w:szCs w:val="20"/>
    </w:rPr>
  </w:style>
  <w:style w:type="character" w:customStyle="1" w:styleId="38">
    <w:name w:val="正文文本缩进 2 Char"/>
    <w:qFormat/>
    <w:uiPriority w:val="0"/>
    <w:rPr>
      <w:szCs w:val="24"/>
    </w:rPr>
  </w:style>
  <w:style w:type="character" w:customStyle="1" w:styleId="39">
    <w:name w:val="正文文本缩进 Char"/>
    <w:qFormat/>
    <w:locked/>
    <w:uiPriority w:val="0"/>
    <w:rPr>
      <w:rFonts w:ascii="宋体" w:hAnsi="Courier New" w:eastAsia="宋体"/>
      <w:spacing w:val="-4"/>
      <w:sz w:val="18"/>
    </w:rPr>
  </w:style>
  <w:style w:type="character" w:customStyle="1" w:styleId="40">
    <w:name w:val="批注文字 Char"/>
    <w:qFormat/>
    <w:uiPriority w:val="0"/>
    <w:rPr>
      <w:szCs w:val="24"/>
    </w:rPr>
  </w:style>
  <w:style w:type="character" w:customStyle="1" w:styleId="41">
    <w:name w:val="纯文本 Char"/>
    <w:qFormat/>
    <w:uiPriority w:val="0"/>
    <w:rPr>
      <w:rFonts w:ascii="宋体" w:hAnsi="Courier New" w:eastAsia="宋体"/>
    </w:rPr>
  </w:style>
  <w:style w:type="character" w:customStyle="1" w:styleId="42">
    <w:name w:val="页脚 Char"/>
    <w:qFormat/>
    <w:uiPriority w:val="0"/>
    <w:rPr>
      <w:sz w:val="18"/>
      <w:szCs w:val="18"/>
    </w:rPr>
  </w:style>
  <w:style w:type="character" w:customStyle="1" w:styleId="43">
    <w:name w:val="纯文本 Char1"/>
    <w:qFormat/>
    <w:uiPriority w:val="0"/>
    <w:rPr>
      <w:rFonts w:ascii="宋体" w:hAnsi="Courier New" w:eastAsia="宋体"/>
      <w:kern w:val="2"/>
      <w:sz w:val="21"/>
      <w:lang w:val="en-US" w:eastAsia="zh-CN" w:bidi="ar-SA"/>
    </w:rPr>
  </w:style>
  <w:style w:type="character" w:customStyle="1" w:styleId="44">
    <w:name w:val="批注框文本 Char"/>
    <w:qFormat/>
    <w:uiPriority w:val="0"/>
    <w:rPr>
      <w:sz w:val="18"/>
      <w:szCs w:val="18"/>
    </w:rPr>
  </w:style>
  <w:style w:type="character" w:customStyle="1" w:styleId="45">
    <w:name w:val="页眉 Char"/>
    <w:qFormat/>
    <w:uiPriority w:val="0"/>
    <w:rPr>
      <w:sz w:val="18"/>
      <w:szCs w:val="18"/>
    </w:rPr>
  </w:style>
  <w:style w:type="character" w:customStyle="1" w:styleId="46">
    <w:name w:val="文档结构图 Char"/>
    <w:qFormat/>
    <w:uiPriority w:val="99"/>
    <w:rPr>
      <w:rFonts w:ascii="宋体"/>
      <w:sz w:val="18"/>
      <w:szCs w:val="18"/>
    </w:rPr>
  </w:style>
  <w:style w:type="character" w:customStyle="1" w:styleId="47">
    <w:name w:val="日期 Char"/>
    <w:qFormat/>
    <w:uiPriority w:val="0"/>
    <w:rPr>
      <w:szCs w:val="24"/>
    </w:rPr>
  </w:style>
  <w:style w:type="character" w:customStyle="1" w:styleId="48">
    <w:name w:val="页眉 字符"/>
    <w:basedOn w:val="26"/>
    <w:link w:val="18"/>
    <w:semiHidden/>
    <w:qFormat/>
    <w:uiPriority w:val="99"/>
    <w:rPr>
      <w:rFonts w:ascii="Times New Roman" w:hAnsi="Times New Roman" w:eastAsia="宋体" w:cs="Times New Roman"/>
      <w:sz w:val="18"/>
      <w:szCs w:val="18"/>
    </w:rPr>
  </w:style>
  <w:style w:type="character" w:customStyle="1" w:styleId="49">
    <w:name w:val="正文文本缩进 2 字符"/>
    <w:basedOn w:val="26"/>
    <w:link w:val="16"/>
    <w:semiHidden/>
    <w:qFormat/>
    <w:uiPriority w:val="99"/>
    <w:rPr>
      <w:rFonts w:ascii="Times New Roman" w:hAnsi="Times New Roman" w:eastAsia="宋体" w:cs="Times New Roman"/>
      <w:szCs w:val="24"/>
    </w:rPr>
  </w:style>
  <w:style w:type="character" w:customStyle="1" w:styleId="50">
    <w:name w:val="纯文本 字符"/>
    <w:basedOn w:val="26"/>
    <w:link w:val="14"/>
    <w:qFormat/>
    <w:uiPriority w:val="0"/>
    <w:rPr>
      <w:rFonts w:ascii="宋体" w:hAnsi="Courier New" w:eastAsia="宋体" w:cs="Courier New"/>
      <w:szCs w:val="21"/>
    </w:rPr>
  </w:style>
  <w:style w:type="character" w:customStyle="1" w:styleId="51">
    <w:name w:val="正文文本缩进 字符"/>
    <w:basedOn w:val="26"/>
    <w:link w:val="12"/>
    <w:semiHidden/>
    <w:qFormat/>
    <w:uiPriority w:val="99"/>
    <w:rPr>
      <w:rFonts w:ascii="Times New Roman" w:hAnsi="Times New Roman" w:eastAsia="宋体" w:cs="Times New Roman"/>
      <w:szCs w:val="24"/>
    </w:rPr>
  </w:style>
  <w:style w:type="character" w:customStyle="1" w:styleId="52">
    <w:name w:val="批注文字 字符"/>
    <w:basedOn w:val="26"/>
    <w:link w:val="10"/>
    <w:semiHidden/>
    <w:qFormat/>
    <w:uiPriority w:val="99"/>
    <w:rPr>
      <w:rFonts w:ascii="Times New Roman" w:hAnsi="Times New Roman" w:eastAsia="宋体" w:cs="Times New Roman"/>
      <w:szCs w:val="24"/>
    </w:rPr>
  </w:style>
  <w:style w:type="character" w:customStyle="1" w:styleId="53">
    <w:name w:val="文档结构图 字符"/>
    <w:basedOn w:val="26"/>
    <w:link w:val="9"/>
    <w:semiHidden/>
    <w:qFormat/>
    <w:uiPriority w:val="99"/>
    <w:rPr>
      <w:rFonts w:ascii="宋体" w:hAnsi="Times New Roman" w:eastAsia="宋体" w:cs="Times New Roman"/>
      <w:sz w:val="18"/>
      <w:szCs w:val="18"/>
    </w:rPr>
  </w:style>
  <w:style w:type="character" w:customStyle="1" w:styleId="54">
    <w:name w:val="页脚 字符"/>
    <w:basedOn w:val="26"/>
    <w:link w:val="2"/>
    <w:semiHidden/>
    <w:qFormat/>
    <w:uiPriority w:val="99"/>
    <w:rPr>
      <w:rFonts w:ascii="Times New Roman" w:hAnsi="Times New Roman" w:eastAsia="宋体" w:cs="Times New Roman"/>
      <w:sz w:val="18"/>
      <w:szCs w:val="18"/>
    </w:rPr>
  </w:style>
  <w:style w:type="character" w:customStyle="1" w:styleId="55">
    <w:name w:val="批注框文本 字符"/>
    <w:basedOn w:val="26"/>
    <w:link w:val="17"/>
    <w:semiHidden/>
    <w:qFormat/>
    <w:uiPriority w:val="99"/>
    <w:rPr>
      <w:rFonts w:ascii="Times New Roman" w:hAnsi="Times New Roman" w:eastAsia="宋体" w:cs="Times New Roman"/>
      <w:sz w:val="18"/>
      <w:szCs w:val="18"/>
    </w:rPr>
  </w:style>
  <w:style w:type="character" w:customStyle="1" w:styleId="56">
    <w:name w:val="日期 字符"/>
    <w:basedOn w:val="26"/>
    <w:link w:val="15"/>
    <w:semiHidden/>
    <w:qFormat/>
    <w:uiPriority w:val="99"/>
    <w:rPr>
      <w:rFonts w:ascii="Times New Roman" w:hAnsi="Times New Roman" w:eastAsia="宋体" w:cs="Times New Roman"/>
      <w:szCs w:val="24"/>
    </w:rPr>
  </w:style>
  <w:style w:type="paragraph" w:customStyle="1" w:styleId="57">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58">
    <w:name w:val="Char Char Char Char Char Char Char"/>
    <w:basedOn w:val="1"/>
    <w:qFormat/>
    <w:uiPriority w:val="0"/>
  </w:style>
  <w:style w:type="paragraph" w:customStyle="1" w:styleId="59">
    <w:name w:val="Char Char Char"/>
    <w:basedOn w:val="1"/>
    <w:qFormat/>
    <w:uiPriority w:val="0"/>
    <w:rPr>
      <w:szCs w:val="20"/>
    </w:rPr>
  </w:style>
  <w:style w:type="paragraph" w:customStyle="1" w:styleId="60">
    <w:name w:val="Char"/>
    <w:basedOn w:val="1"/>
    <w:qFormat/>
    <w:uiPriority w:val="0"/>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Char Char Char Char"/>
    <w:basedOn w:val="1"/>
    <w:qFormat/>
    <w:uiPriority w:val="0"/>
    <w:pPr>
      <w:widowControl/>
      <w:spacing w:after="160" w:line="240" w:lineRule="exact"/>
      <w:jc w:val="left"/>
    </w:pPr>
  </w:style>
  <w:style w:type="paragraph" w:customStyle="1" w:styleId="63">
    <w:name w:val="Char Char Char1 Char Char Char Char Char Char Char"/>
    <w:basedOn w:val="1"/>
    <w:qFormat/>
    <w:uiPriority w:val="0"/>
  </w:style>
  <w:style w:type="paragraph" w:customStyle="1" w:styleId="64">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65">
    <w:name w:val="Char Char Char Char Char Char Char Char Char Char Char Char"/>
    <w:basedOn w:val="1"/>
    <w:qFormat/>
    <w:uiPriority w:val="0"/>
    <w:pPr>
      <w:widowControl/>
      <w:spacing w:after="160" w:line="240" w:lineRule="exact"/>
      <w:jc w:val="left"/>
    </w:p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paragraph" w:customStyle="1" w:styleId="67">
    <w:name w:val="p0"/>
    <w:basedOn w:val="1"/>
    <w:qFormat/>
    <w:uiPriority w:val="0"/>
    <w:pPr>
      <w:widowControl/>
    </w:pPr>
    <w:rPr>
      <w:kern w:val="0"/>
      <w:szCs w:val="21"/>
    </w:rPr>
  </w:style>
  <w:style w:type="character" w:customStyle="1" w:styleId="68">
    <w:name w:val="Char Char1"/>
    <w:qFormat/>
    <w:locked/>
    <w:uiPriority w:val="0"/>
    <w:rPr>
      <w:rFonts w:ascii="宋体" w:hAnsi="Courier New" w:eastAsia="宋体"/>
      <w:kern w:val="2"/>
      <w:sz w:val="21"/>
      <w:lang w:val="en-US" w:eastAsia="zh-CN" w:bidi="ar-SA"/>
    </w:rPr>
  </w:style>
  <w:style w:type="paragraph" w:customStyle="1" w:styleId="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1">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72">
    <w:name w:val="_Style 14"/>
    <w:basedOn w:val="1"/>
    <w:next w:val="71"/>
    <w:qFormat/>
    <w:uiPriority w:val="34"/>
    <w:pPr>
      <w:ind w:firstLine="420" w:firstLineChars="200"/>
    </w:pPr>
  </w:style>
  <w:style w:type="paragraph" w:customStyle="1" w:styleId="73">
    <w:name w:val="标题2.0"/>
    <w:basedOn w:val="1"/>
    <w:next w:val="1"/>
    <w:qFormat/>
    <w:uiPriority w:val="0"/>
    <w:pPr>
      <w:spacing w:line="500" w:lineRule="exact"/>
      <w:jc w:val="center"/>
      <w:outlineLvl w:val="1"/>
    </w:pPr>
    <w:rPr>
      <w:rFonts w:ascii="楷体_GB2312" w:eastAsia="楷体_GB2312"/>
      <w:b/>
      <w:color w:val="00B050"/>
      <w:sz w:val="32"/>
      <w:szCs w:val="32"/>
    </w:rPr>
  </w:style>
  <w:style w:type="character" w:customStyle="1" w:styleId="74">
    <w:name w:val="正文文本 字符"/>
    <w:basedOn w:val="26"/>
    <w:link w:val="11"/>
    <w:semiHidden/>
    <w:qFormat/>
    <w:uiPriority w:val="99"/>
    <w:rPr>
      <w:rFonts w:ascii="Times New Roman" w:hAnsi="Times New Roman" w:eastAsia="宋体" w:cs="Times New Roman"/>
      <w:kern w:val="2"/>
      <w:sz w:val="21"/>
      <w:szCs w:val="24"/>
    </w:rPr>
  </w:style>
  <w:style w:type="character" w:customStyle="1" w:styleId="75">
    <w:name w:val="正文文本首行缩进 字符"/>
    <w:basedOn w:val="74"/>
    <w:link w:val="23"/>
    <w:semiHidden/>
    <w:qFormat/>
    <w:uiPriority w:val="99"/>
    <w:rPr>
      <w:rFonts w:ascii="Times New Roman" w:hAnsi="Times New Roman" w:eastAsia="宋体" w:cs="Times New Roman"/>
      <w:kern w:val="2"/>
      <w:sz w:val="21"/>
      <w:szCs w:val="24"/>
    </w:rPr>
  </w:style>
  <w:style w:type="character" w:customStyle="1" w:styleId="76">
    <w:name w:val="标题 6 字符"/>
    <w:basedOn w:val="26"/>
    <w:link w:val="7"/>
    <w:qFormat/>
    <w:uiPriority w:val="0"/>
    <w:rPr>
      <w:rFonts w:ascii="Arial" w:hAnsi="Arial" w:eastAsia="黑体" w:cs="Times New Roman"/>
      <w:b/>
      <w:bCs/>
      <w:kern w:val="2"/>
      <w:sz w:val="24"/>
      <w:szCs w:val="24"/>
    </w:rPr>
  </w:style>
  <w:style w:type="paragraph" w:customStyle="1" w:styleId="77">
    <w:name w:val="章标题"/>
    <w:next w:val="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一级条标题"/>
    <w:basedOn w:val="77"/>
    <w:next w:val="78"/>
    <w:qFormat/>
    <w:uiPriority w:val="0"/>
    <w:pPr>
      <w:numPr>
        <w:ilvl w:val="2"/>
      </w:numPr>
      <w:spacing w:beforeLines="0" w:afterLines="0"/>
      <w:outlineLvl w:val="2"/>
    </w:pPr>
  </w:style>
  <w:style w:type="paragraph" w:customStyle="1" w:styleId="80">
    <w:name w:val="正文表标题"/>
    <w:next w:val="78"/>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81">
    <w:name w:val="二级条标题"/>
    <w:basedOn w:val="79"/>
    <w:next w:val="78"/>
    <w:qFormat/>
    <w:uiPriority w:val="0"/>
    <w:pPr>
      <w:numPr>
        <w:ilvl w:val="3"/>
      </w:numPr>
      <w:outlineLvl w:val="3"/>
    </w:pPr>
  </w:style>
  <w:style w:type="paragraph" w:customStyle="1" w:styleId="82">
    <w:name w:val="三级条标题"/>
    <w:basedOn w:val="81"/>
    <w:next w:val="78"/>
    <w:qFormat/>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AA9AE-5255-40C7-B780-EE53D3BA37AB}">
  <ds:schemaRefs/>
</ds:datastoreItem>
</file>

<file path=docProps/app.xml><?xml version="1.0" encoding="utf-8"?>
<Properties xmlns="http://schemas.openxmlformats.org/officeDocument/2006/extended-properties" xmlns:vt="http://schemas.openxmlformats.org/officeDocument/2006/docPropsVTypes">
  <Template>Normal.dotm</Template>
  <Pages>87</Pages>
  <Words>8494</Words>
  <Characters>48422</Characters>
  <Lines>403</Lines>
  <Paragraphs>113</Paragraphs>
  <TotalTime>29</TotalTime>
  <ScaleCrop>false</ScaleCrop>
  <LinksUpToDate>false</LinksUpToDate>
  <CharactersWithSpaces>56803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2020-05-14T06:09:00Z</dcterms:created>
  <dc:creator>Administrator.USER-20201229PW</dc:creator>
  <cp:lastModifiedBy>swag</cp:lastModifiedBy>
  <dcterms:modified xsi:type="dcterms:W3CDTF">2021-08-24T07:12:05Z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C18FCC8F60A74BF8AE74AB24EF8C9797</vt:lpwstr>
  </property>
</Properties>
</file>