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color w:val="auto"/>
          <w:highlight w:val="none"/>
        </w:rPr>
      </w:pPr>
    </w:p>
    <w:p>
      <w:pPr>
        <w:spacing w:line="360" w:lineRule="auto"/>
        <w:ind w:right="447" w:rightChars="213"/>
        <w:jc w:val="center"/>
        <w:rPr>
          <w:rFonts w:hint="default" w:ascii="Arial" w:hAnsi="Arial" w:cs="Arial"/>
          <w:b/>
          <w:bCs/>
          <w:color w:val="auto"/>
          <w:sz w:val="48"/>
          <w:szCs w:val="48"/>
          <w:highlight w:val="none"/>
        </w:rPr>
      </w:pPr>
      <w:r>
        <w:rPr>
          <w:rFonts w:hint="default" w:ascii="Arial" w:hAnsi="Arial" w:cs="Arial"/>
          <w:b/>
          <w:bCs/>
          <w:color w:val="auto"/>
          <w:sz w:val="36"/>
          <w:szCs w:val="36"/>
          <w:highlight w:val="none"/>
        </w:rPr>
        <w:t>广西壮族自治区房屋建筑和市政基础设施全过程工程咨询服务招标文件范本（2020年版）</w:t>
      </w:r>
    </w:p>
    <w:p>
      <w:pPr>
        <w:spacing w:line="360" w:lineRule="auto"/>
        <w:ind w:firstLine="437"/>
        <w:jc w:val="center"/>
        <w:rPr>
          <w:rFonts w:hint="default" w:ascii="Arial" w:hAnsi="Arial" w:cs="Arial"/>
          <w:b/>
          <w:bCs/>
          <w:color w:val="auto"/>
          <w:sz w:val="36"/>
          <w:szCs w:val="36"/>
          <w:highlight w:val="none"/>
        </w:rPr>
      </w:pPr>
    </w:p>
    <w:p>
      <w:pPr>
        <w:spacing w:line="360" w:lineRule="auto"/>
        <w:ind w:firstLine="437"/>
        <w:jc w:val="center"/>
        <w:rPr>
          <w:rFonts w:hint="default" w:ascii="Arial" w:hAnsi="Arial" w:cs="Arial"/>
          <w:b/>
          <w:color w:val="auto"/>
          <w:sz w:val="52"/>
          <w:szCs w:val="52"/>
          <w:highlight w:val="none"/>
        </w:rPr>
      </w:pPr>
    </w:p>
    <w:p>
      <w:pPr>
        <w:jc w:val="center"/>
        <w:rPr>
          <w:rFonts w:hint="default" w:ascii="Arial" w:hAnsi="Arial" w:cs="Arial"/>
          <w:color w:val="auto"/>
          <w:sz w:val="32"/>
          <w:szCs w:val="32"/>
          <w:highlight w:val="none"/>
        </w:rPr>
      </w:pPr>
      <w:bookmarkStart w:id="0" w:name="_Toc459567719"/>
      <w:bookmarkStart w:id="1" w:name="_Toc473030389"/>
      <w:bookmarkStart w:id="2" w:name="_Toc459567573"/>
      <w:r>
        <w:rPr>
          <w:rFonts w:hint="default" w:ascii="Arial" w:hAnsi="Arial" w:cs="Arial"/>
          <w:color w:val="auto"/>
          <w:sz w:val="32"/>
          <w:szCs w:val="32"/>
          <w:highlight w:val="none"/>
          <w:lang w:eastAsia="zh-CN"/>
        </w:rPr>
        <w:t>广西壮族自治区南溪山医院公共卫生应急救治中心项目全过程工程咨询</w:t>
      </w:r>
      <w:r>
        <w:rPr>
          <w:rFonts w:hint="default" w:ascii="Arial" w:hAnsi="Arial" w:cs="Arial"/>
          <w:color w:val="auto"/>
          <w:sz w:val="32"/>
          <w:szCs w:val="32"/>
          <w:highlight w:val="none"/>
        </w:rPr>
        <w:t>服务招标</w:t>
      </w:r>
      <w:bookmarkEnd w:id="0"/>
      <w:bookmarkEnd w:id="1"/>
      <w:bookmarkEnd w:id="2"/>
    </w:p>
    <w:p>
      <w:pPr>
        <w:spacing w:line="460" w:lineRule="exact"/>
        <w:ind w:firstLine="437"/>
        <w:rPr>
          <w:rFonts w:hint="default" w:ascii="Arial" w:hAnsi="Arial" w:cs="Arial"/>
          <w:color w:val="auto"/>
          <w:szCs w:val="21"/>
          <w:highlight w:val="none"/>
        </w:rPr>
      </w:pPr>
    </w:p>
    <w:p>
      <w:pPr>
        <w:spacing w:line="540" w:lineRule="exact"/>
        <w:rPr>
          <w:rFonts w:hint="default" w:ascii="Arial" w:hAnsi="Arial" w:cs="Arial"/>
          <w:color w:val="auto"/>
          <w:szCs w:val="21"/>
          <w:highlight w:val="none"/>
        </w:rPr>
      </w:pPr>
    </w:p>
    <w:p>
      <w:pPr>
        <w:spacing w:line="540" w:lineRule="exact"/>
        <w:rPr>
          <w:rFonts w:hint="default" w:ascii="Arial" w:hAnsi="Arial" w:cs="Arial"/>
          <w:color w:val="auto"/>
          <w:szCs w:val="21"/>
          <w:highlight w:val="none"/>
        </w:rPr>
      </w:pPr>
      <w:r>
        <w:rPr>
          <w:rFonts w:hint="default" w:ascii="Arial" w:hAnsi="Arial" w:cs="Arial"/>
          <w:color w:val="auto"/>
          <w:szCs w:val="21"/>
          <w:highlight w:val="none"/>
        </w:rPr>
        <w:t xml:space="preserve"> </w:t>
      </w:r>
    </w:p>
    <w:p>
      <w:pPr>
        <w:jc w:val="center"/>
        <w:rPr>
          <w:rFonts w:hint="default" w:ascii="Arial" w:hAnsi="Arial" w:cs="Arial"/>
          <w:color w:val="auto"/>
          <w:sz w:val="72"/>
          <w:szCs w:val="72"/>
          <w:highlight w:val="none"/>
        </w:rPr>
      </w:pPr>
      <w:r>
        <w:rPr>
          <w:rFonts w:hint="default" w:ascii="Arial" w:hAnsi="Arial" w:cs="Arial"/>
          <w:color w:val="auto"/>
          <w:sz w:val="72"/>
          <w:szCs w:val="72"/>
          <w:highlight w:val="none"/>
        </w:rPr>
        <w:t>招 标 文 件</w:t>
      </w:r>
    </w:p>
    <w:p>
      <w:pPr>
        <w:spacing w:line="540" w:lineRule="exact"/>
        <w:ind w:firstLine="437"/>
        <w:rPr>
          <w:rFonts w:hint="default" w:ascii="Arial" w:hAnsi="Arial" w:cs="Arial"/>
          <w:color w:val="auto"/>
          <w:szCs w:val="21"/>
          <w:highlight w:val="none"/>
        </w:rPr>
      </w:pPr>
    </w:p>
    <w:p>
      <w:pPr>
        <w:spacing w:line="540" w:lineRule="exact"/>
        <w:ind w:firstLine="437"/>
        <w:rPr>
          <w:rFonts w:hint="default" w:ascii="Arial" w:hAnsi="Arial" w:cs="Arial"/>
          <w:color w:val="auto"/>
          <w:szCs w:val="21"/>
          <w:highlight w:val="none"/>
        </w:rPr>
      </w:pPr>
    </w:p>
    <w:p>
      <w:pPr>
        <w:spacing w:line="540" w:lineRule="exact"/>
        <w:ind w:firstLine="1540" w:firstLineChars="550"/>
        <w:jc w:val="left"/>
        <w:rPr>
          <w:rFonts w:hint="default" w:ascii="Arial" w:hAnsi="Arial" w:cs="Arial"/>
          <w:color w:val="auto"/>
          <w:sz w:val="28"/>
          <w:szCs w:val="28"/>
          <w:highlight w:val="none"/>
          <w:u w:val="single"/>
        </w:rPr>
      </w:pPr>
      <w:r>
        <w:rPr>
          <w:rFonts w:hint="default" w:ascii="Arial" w:hAnsi="Arial" w:cs="Arial"/>
          <w:color w:val="auto"/>
          <w:sz w:val="28"/>
          <w:szCs w:val="28"/>
          <w:highlight w:val="none"/>
        </w:rPr>
        <w:t xml:space="preserve">项目招标编号： </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u w:val="single"/>
          <w:lang w:val="en-US" w:eastAsia="zh-CN"/>
        </w:rPr>
        <w:t>2021-QGC-003</w:t>
      </w:r>
      <w:r>
        <w:rPr>
          <w:rFonts w:hint="default" w:ascii="Arial" w:hAnsi="Arial" w:cs="Arial"/>
          <w:color w:val="auto"/>
          <w:sz w:val="28"/>
          <w:szCs w:val="28"/>
          <w:highlight w:val="none"/>
          <w:u w:val="single"/>
        </w:rPr>
        <w:t xml:space="preserve">  </w:t>
      </w:r>
    </w:p>
    <w:p>
      <w:pPr>
        <w:spacing w:line="540" w:lineRule="exact"/>
        <w:ind w:firstLine="437"/>
        <w:rPr>
          <w:rFonts w:hint="default" w:ascii="Arial" w:hAnsi="Arial" w:cs="Arial"/>
          <w:color w:val="auto"/>
          <w:szCs w:val="21"/>
          <w:highlight w:val="none"/>
        </w:rPr>
      </w:pPr>
    </w:p>
    <w:p>
      <w:pPr>
        <w:spacing w:line="540" w:lineRule="exact"/>
        <w:ind w:firstLine="437"/>
        <w:rPr>
          <w:rFonts w:hint="default" w:ascii="Arial" w:hAnsi="Arial" w:cs="Arial"/>
          <w:color w:val="auto"/>
          <w:szCs w:val="21"/>
          <w:highlight w:val="none"/>
        </w:rPr>
      </w:pPr>
    </w:p>
    <w:p>
      <w:pPr>
        <w:spacing w:line="540" w:lineRule="exact"/>
        <w:ind w:firstLine="437"/>
        <w:rPr>
          <w:rFonts w:hint="default" w:ascii="Arial" w:hAnsi="Arial" w:cs="Arial"/>
          <w:color w:val="auto"/>
          <w:szCs w:val="21"/>
          <w:highlight w:val="none"/>
        </w:rPr>
      </w:pPr>
    </w:p>
    <w:p>
      <w:pPr>
        <w:spacing w:line="540" w:lineRule="exact"/>
        <w:ind w:firstLine="437"/>
        <w:jc w:val="center"/>
        <w:rPr>
          <w:rFonts w:hint="default" w:ascii="Arial" w:hAnsi="Arial" w:cs="Arial"/>
          <w:color w:val="auto"/>
          <w:sz w:val="32"/>
          <w:szCs w:val="32"/>
          <w:highlight w:val="none"/>
        </w:rPr>
      </w:pPr>
      <w:r>
        <w:rPr>
          <w:rFonts w:hint="default" w:ascii="Arial" w:hAnsi="Arial" w:cs="Arial"/>
          <w:color w:val="auto"/>
          <w:sz w:val="32"/>
          <w:szCs w:val="32"/>
          <w:highlight w:val="none"/>
        </w:rPr>
        <w:t>招 标 人：</w:t>
      </w:r>
      <w:r>
        <w:rPr>
          <w:rFonts w:hint="default" w:ascii="Arial" w:hAnsi="Arial" w:cs="Arial"/>
          <w:color w:val="auto"/>
          <w:sz w:val="32"/>
          <w:szCs w:val="32"/>
          <w:highlight w:val="none"/>
          <w:u w:val="single"/>
        </w:rPr>
        <w:t xml:space="preserve"> 广西壮族自治区南溪山医院  </w:t>
      </w:r>
      <w:r>
        <w:rPr>
          <w:rFonts w:hint="default" w:ascii="Arial" w:hAnsi="Arial" w:cs="Arial"/>
          <w:color w:val="auto"/>
          <w:sz w:val="32"/>
          <w:szCs w:val="32"/>
          <w:highlight w:val="none"/>
        </w:rPr>
        <w:t>（盖单位章）</w:t>
      </w:r>
    </w:p>
    <w:p>
      <w:pPr>
        <w:spacing w:line="540" w:lineRule="exact"/>
        <w:ind w:firstLine="437"/>
        <w:jc w:val="center"/>
        <w:rPr>
          <w:rFonts w:hint="default" w:ascii="Arial" w:hAnsi="Arial" w:cs="Arial"/>
          <w:color w:val="auto"/>
          <w:sz w:val="32"/>
          <w:szCs w:val="32"/>
          <w:highlight w:val="none"/>
        </w:rPr>
      </w:pPr>
    </w:p>
    <w:p>
      <w:pPr>
        <w:spacing w:line="540" w:lineRule="exact"/>
        <w:ind w:firstLine="437"/>
        <w:jc w:val="center"/>
        <w:rPr>
          <w:rFonts w:hint="default" w:ascii="Arial" w:hAnsi="Arial" w:cs="Arial"/>
          <w:color w:val="auto"/>
          <w:sz w:val="32"/>
          <w:szCs w:val="32"/>
          <w:highlight w:val="none"/>
        </w:rPr>
      </w:pPr>
      <w:r>
        <w:rPr>
          <w:rFonts w:hint="default" w:ascii="Arial" w:hAnsi="Arial" w:cs="Arial"/>
          <w:color w:val="auto"/>
          <w:sz w:val="32"/>
          <w:szCs w:val="32"/>
          <w:highlight w:val="none"/>
        </w:rPr>
        <w:t>招标代理机构：</w:t>
      </w:r>
      <w:r>
        <w:rPr>
          <w:rFonts w:hint="default" w:ascii="Arial" w:hAnsi="Arial" w:cs="Arial"/>
          <w:color w:val="auto"/>
          <w:sz w:val="32"/>
          <w:szCs w:val="32"/>
          <w:highlight w:val="none"/>
          <w:u w:val="single"/>
        </w:rPr>
        <w:t xml:space="preserve"> 广西机电设备招标有限公司 </w:t>
      </w:r>
      <w:r>
        <w:rPr>
          <w:rFonts w:hint="default" w:ascii="Arial" w:hAnsi="Arial" w:cs="Arial"/>
          <w:color w:val="auto"/>
          <w:sz w:val="32"/>
          <w:szCs w:val="32"/>
          <w:highlight w:val="none"/>
        </w:rPr>
        <w:t>（盖单位章）</w:t>
      </w:r>
    </w:p>
    <w:p>
      <w:pPr>
        <w:spacing w:line="540" w:lineRule="exact"/>
        <w:ind w:firstLine="437"/>
        <w:jc w:val="center"/>
        <w:rPr>
          <w:rFonts w:hint="default" w:ascii="Arial" w:hAnsi="Arial" w:cs="Arial"/>
          <w:color w:val="auto"/>
          <w:sz w:val="32"/>
          <w:szCs w:val="32"/>
          <w:highlight w:val="none"/>
        </w:rPr>
      </w:pPr>
    </w:p>
    <w:p>
      <w:pPr>
        <w:spacing w:line="540" w:lineRule="exact"/>
        <w:ind w:firstLine="960" w:firstLineChars="300"/>
        <w:rPr>
          <w:rFonts w:hint="default" w:ascii="Arial" w:hAnsi="Arial" w:cs="Arial"/>
          <w:color w:val="auto"/>
          <w:sz w:val="32"/>
          <w:szCs w:val="32"/>
          <w:highlight w:val="none"/>
        </w:rPr>
      </w:pPr>
      <w:r>
        <w:rPr>
          <w:rFonts w:hint="default" w:ascii="Arial" w:hAnsi="Arial" w:cs="Arial"/>
          <w:color w:val="auto"/>
          <w:sz w:val="32"/>
          <w:szCs w:val="32"/>
          <w:highlight w:val="none"/>
        </w:rPr>
        <w:t>发布日期：</w:t>
      </w:r>
      <w:r>
        <w:rPr>
          <w:rFonts w:hint="default" w:ascii="Arial" w:hAnsi="Arial" w:cs="Arial"/>
          <w:color w:val="auto"/>
          <w:sz w:val="32"/>
          <w:szCs w:val="32"/>
          <w:highlight w:val="none"/>
          <w:u w:val="single"/>
        </w:rPr>
        <w:t xml:space="preserve">  </w:t>
      </w:r>
      <w:r>
        <w:rPr>
          <w:rFonts w:hint="default" w:ascii="Arial" w:hAnsi="Arial" w:cs="Arial"/>
          <w:color w:val="auto"/>
          <w:sz w:val="32"/>
          <w:szCs w:val="32"/>
          <w:highlight w:val="none"/>
          <w:u w:val="single"/>
          <w:lang w:val="en-US" w:eastAsia="zh-CN"/>
        </w:rPr>
        <w:t>2021</w:t>
      </w:r>
      <w:r>
        <w:rPr>
          <w:rFonts w:hint="default" w:ascii="Arial" w:hAnsi="Arial" w:cs="Arial"/>
          <w:color w:val="auto"/>
          <w:sz w:val="32"/>
          <w:szCs w:val="32"/>
          <w:highlight w:val="none"/>
          <w:u w:val="single"/>
        </w:rPr>
        <w:t xml:space="preserve">  </w:t>
      </w:r>
      <w:r>
        <w:rPr>
          <w:rFonts w:hint="default" w:ascii="Arial" w:hAnsi="Arial" w:cs="Arial"/>
          <w:color w:val="auto"/>
          <w:sz w:val="32"/>
          <w:szCs w:val="32"/>
          <w:highlight w:val="none"/>
        </w:rPr>
        <w:t>年</w:t>
      </w:r>
      <w:r>
        <w:rPr>
          <w:rFonts w:hint="default" w:ascii="Arial" w:hAnsi="Arial" w:cs="Arial"/>
          <w:color w:val="auto"/>
          <w:sz w:val="32"/>
          <w:szCs w:val="32"/>
          <w:highlight w:val="none"/>
          <w:u w:val="single"/>
        </w:rPr>
        <w:t xml:space="preserve">  </w:t>
      </w:r>
      <w:r>
        <w:rPr>
          <w:rFonts w:hint="eastAsia" w:ascii="Arial" w:hAnsi="Arial" w:cs="Arial"/>
          <w:color w:val="auto"/>
          <w:sz w:val="32"/>
          <w:szCs w:val="32"/>
          <w:highlight w:val="none"/>
          <w:u w:val="single"/>
          <w:lang w:val="en-US" w:eastAsia="zh-CN"/>
        </w:rPr>
        <w:t xml:space="preserve">6  </w:t>
      </w:r>
      <w:r>
        <w:rPr>
          <w:rFonts w:hint="default" w:ascii="Arial" w:hAnsi="Arial" w:cs="Arial"/>
          <w:color w:val="auto"/>
          <w:sz w:val="32"/>
          <w:szCs w:val="32"/>
          <w:highlight w:val="none"/>
        </w:rPr>
        <w:t>月</w:t>
      </w:r>
      <w:r>
        <w:rPr>
          <w:rFonts w:hint="default" w:ascii="Arial" w:hAnsi="Arial" w:cs="Arial"/>
          <w:color w:val="auto"/>
          <w:sz w:val="32"/>
          <w:szCs w:val="32"/>
          <w:highlight w:val="none"/>
          <w:u w:val="single"/>
        </w:rPr>
        <w:t xml:space="preserve"> </w:t>
      </w:r>
      <w:r>
        <w:rPr>
          <w:rFonts w:hint="eastAsia" w:ascii="Arial" w:hAnsi="Arial" w:cs="Arial"/>
          <w:color w:val="auto"/>
          <w:sz w:val="32"/>
          <w:szCs w:val="32"/>
          <w:highlight w:val="none"/>
          <w:u w:val="single"/>
          <w:lang w:val="en-US" w:eastAsia="zh-CN"/>
        </w:rPr>
        <w:t xml:space="preserve"> 28  </w:t>
      </w:r>
      <w:r>
        <w:rPr>
          <w:rFonts w:hint="default" w:ascii="Arial" w:hAnsi="Arial" w:cs="Arial"/>
          <w:color w:val="auto"/>
          <w:sz w:val="32"/>
          <w:szCs w:val="32"/>
          <w:highlight w:val="none"/>
        </w:rPr>
        <w:t>日</w:t>
      </w:r>
    </w:p>
    <w:p>
      <w:pPr>
        <w:spacing w:line="540" w:lineRule="exact"/>
        <w:ind w:firstLine="800" w:firstLineChars="250"/>
        <w:rPr>
          <w:rFonts w:hint="default" w:ascii="Arial" w:hAnsi="Arial" w:cs="Arial"/>
          <w:color w:val="auto"/>
          <w:sz w:val="32"/>
          <w:szCs w:val="32"/>
          <w:highlight w:val="none"/>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pPr>
        <w:ind w:firstLine="435"/>
        <w:jc w:val="center"/>
        <w:rPr>
          <w:rFonts w:hint="default" w:ascii="Arial" w:hAnsi="Arial" w:cs="Arial"/>
          <w:b/>
          <w:color w:val="auto"/>
          <w:sz w:val="44"/>
          <w:szCs w:val="44"/>
          <w:highlight w:val="none"/>
        </w:rPr>
      </w:pPr>
      <w:r>
        <w:rPr>
          <w:rFonts w:hint="default" w:ascii="Arial" w:hAnsi="Arial" w:cs="Arial"/>
          <w:b/>
          <w:color w:val="auto"/>
          <w:sz w:val="44"/>
          <w:szCs w:val="44"/>
          <w:highlight w:val="none"/>
        </w:rPr>
        <w:t>目  录</w:t>
      </w:r>
    </w:p>
    <w:p>
      <w:pPr>
        <w:pStyle w:val="34"/>
        <w:tabs>
          <w:tab w:val="right" w:leader="dot" w:pos="8660"/>
        </w:tabs>
        <w:rPr>
          <w:rFonts w:hint="default" w:ascii="Arial" w:hAnsi="Arial" w:cs="Arial" w:eastAsiaTheme="minorEastAsia"/>
          <w:color w:val="auto"/>
          <w:szCs w:val="22"/>
          <w:highlight w:val="none"/>
        </w:rPr>
      </w:pPr>
      <w:r>
        <w:rPr>
          <w:rFonts w:hint="default" w:ascii="Arial" w:hAnsi="Arial" w:eastAsia="宋体" w:cs="Arial"/>
          <w:color w:val="auto"/>
          <w:sz w:val="24"/>
          <w:highlight w:val="none"/>
        </w:rPr>
        <w:fldChar w:fldCharType="begin"/>
      </w:r>
      <w:r>
        <w:rPr>
          <w:rFonts w:hint="default" w:ascii="Arial" w:hAnsi="Arial" w:eastAsia="宋体" w:cs="Arial"/>
          <w:color w:val="auto"/>
          <w:sz w:val="24"/>
          <w:highlight w:val="none"/>
        </w:rPr>
        <w:instrText xml:space="preserve"> TOC \o "1-3" \h \z \u </w:instrText>
      </w:r>
      <w:r>
        <w:rPr>
          <w:rFonts w:hint="default" w:ascii="Arial" w:hAnsi="Arial" w:eastAsia="宋体" w:cs="Arial"/>
          <w:color w:val="auto"/>
          <w:sz w:val="24"/>
          <w:highlight w:val="none"/>
        </w:rPr>
        <w:fldChar w:fldCharType="separate"/>
      </w: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"_Toc59202764" </w:instrText>
      </w:r>
      <w:r>
        <w:rPr>
          <w:rFonts w:hint="default" w:ascii="Arial" w:hAnsi="Arial" w:cs="Arial"/>
          <w:color w:val="auto"/>
          <w:highlight w:val="none"/>
        </w:rPr>
        <w:fldChar w:fldCharType="separate"/>
      </w:r>
      <w:r>
        <w:rPr>
          <w:rStyle w:val="55"/>
          <w:rFonts w:hint="default" w:ascii="Arial" w:hAnsi="Arial" w:cs="Arial"/>
          <w:color w:val="auto"/>
          <w:highlight w:val="none"/>
        </w:rPr>
        <w:t>第一章  招标公告</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_Toc59202764 \h </w:instrText>
      </w:r>
      <w:r>
        <w:rPr>
          <w:rFonts w:hint="default" w:ascii="Arial" w:hAnsi="Arial" w:cs="Arial"/>
          <w:color w:val="auto"/>
          <w:highlight w:val="none"/>
        </w:rPr>
        <w:fldChar w:fldCharType="separate"/>
      </w:r>
      <w:r>
        <w:rPr>
          <w:rFonts w:hint="default" w:ascii="Arial" w:hAnsi="Arial" w:cs="Arial"/>
          <w:color w:val="auto"/>
          <w:highlight w:val="none"/>
        </w:rPr>
        <w:t>1</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34"/>
        <w:tabs>
          <w:tab w:val="right" w:leader="dot" w:pos="8660"/>
        </w:tabs>
        <w:rPr>
          <w:rFonts w:hint="default" w:ascii="Arial" w:hAnsi="Arial" w:cs="Arial" w:eastAsiaTheme="minorEastAsia"/>
          <w:color w:val="auto"/>
          <w:szCs w:val="22"/>
          <w:highlight w:val="none"/>
        </w:rPr>
      </w:pP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"_Toc59202786" </w:instrText>
      </w:r>
      <w:r>
        <w:rPr>
          <w:rFonts w:hint="default" w:ascii="Arial" w:hAnsi="Arial" w:cs="Arial"/>
          <w:color w:val="auto"/>
          <w:highlight w:val="none"/>
        </w:rPr>
        <w:fldChar w:fldCharType="separate"/>
      </w:r>
      <w:r>
        <w:rPr>
          <w:rStyle w:val="55"/>
          <w:rFonts w:hint="default" w:ascii="Arial" w:hAnsi="Arial" w:cs="Arial"/>
          <w:color w:val="auto"/>
          <w:highlight w:val="none"/>
        </w:rPr>
        <w:t>第二章  投标人须知</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_Toc59202786 \h </w:instrText>
      </w:r>
      <w:r>
        <w:rPr>
          <w:rFonts w:hint="default" w:ascii="Arial" w:hAnsi="Arial" w:cs="Arial"/>
          <w:color w:val="auto"/>
          <w:highlight w:val="none"/>
        </w:rPr>
        <w:fldChar w:fldCharType="separate"/>
      </w:r>
      <w:r>
        <w:rPr>
          <w:rFonts w:hint="default" w:ascii="Arial" w:hAnsi="Arial" w:cs="Arial"/>
          <w:color w:val="auto"/>
          <w:highlight w:val="none"/>
        </w:rPr>
        <w:t>5</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34"/>
        <w:tabs>
          <w:tab w:val="right" w:leader="dot" w:pos="8660"/>
        </w:tabs>
        <w:rPr>
          <w:rFonts w:hint="default" w:ascii="Arial" w:hAnsi="Arial" w:cs="Arial" w:eastAsiaTheme="minorEastAsia"/>
          <w:color w:val="auto"/>
          <w:szCs w:val="22"/>
          <w:highlight w:val="none"/>
        </w:rPr>
      </w:pP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"_Toc59202849" </w:instrText>
      </w:r>
      <w:r>
        <w:rPr>
          <w:rFonts w:hint="default" w:ascii="Arial" w:hAnsi="Arial" w:cs="Arial"/>
          <w:color w:val="auto"/>
          <w:highlight w:val="none"/>
        </w:rPr>
        <w:fldChar w:fldCharType="separate"/>
      </w:r>
      <w:r>
        <w:rPr>
          <w:rStyle w:val="55"/>
          <w:rFonts w:hint="default" w:ascii="Arial" w:hAnsi="Arial" w:cs="Arial"/>
          <w:bCs/>
          <w:color w:val="auto"/>
          <w:highlight w:val="none"/>
        </w:rPr>
        <w:t>第三章 评标办法（</w:t>
      </w:r>
      <w:r>
        <w:rPr>
          <w:rStyle w:val="55"/>
          <w:rFonts w:hint="default" w:ascii="Arial" w:hAnsi="Arial" w:cs="Arial"/>
          <w:color w:val="auto"/>
          <w:highlight w:val="none"/>
        </w:rPr>
        <w:t>综合评估法）</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_Toc59202849 \h </w:instrText>
      </w:r>
      <w:r>
        <w:rPr>
          <w:rFonts w:hint="default" w:ascii="Arial" w:hAnsi="Arial" w:cs="Arial"/>
          <w:color w:val="auto"/>
          <w:highlight w:val="none"/>
        </w:rPr>
        <w:fldChar w:fldCharType="separate"/>
      </w:r>
      <w:r>
        <w:rPr>
          <w:rFonts w:hint="default" w:ascii="Arial" w:hAnsi="Arial" w:cs="Arial"/>
          <w:color w:val="auto"/>
          <w:highlight w:val="none"/>
        </w:rPr>
        <w:t>28</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34"/>
        <w:tabs>
          <w:tab w:val="right" w:leader="dot" w:pos="8660"/>
        </w:tabs>
        <w:rPr>
          <w:rFonts w:hint="default" w:ascii="Arial" w:hAnsi="Arial" w:cs="Arial" w:eastAsiaTheme="minorEastAsia"/>
          <w:color w:val="auto"/>
          <w:szCs w:val="22"/>
          <w:highlight w:val="none"/>
        </w:rPr>
      </w:pP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"_Toc59202896" </w:instrText>
      </w:r>
      <w:r>
        <w:rPr>
          <w:rFonts w:hint="default" w:ascii="Arial" w:hAnsi="Arial" w:cs="Arial"/>
          <w:color w:val="auto"/>
          <w:highlight w:val="none"/>
        </w:rPr>
        <w:fldChar w:fldCharType="separate"/>
      </w:r>
      <w:r>
        <w:rPr>
          <w:rStyle w:val="55"/>
          <w:rFonts w:hint="default" w:ascii="Arial" w:hAnsi="Arial" w:cs="Arial"/>
          <w:color w:val="auto"/>
          <w:highlight w:val="none"/>
        </w:rPr>
        <w:t>第四章  合同条款及格式</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_Toc59202896 \h </w:instrText>
      </w:r>
      <w:r>
        <w:rPr>
          <w:rFonts w:hint="default" w:ascii="Arial" w:hAnsi="Arial" w:cs="Arial"/>
          <w:color w:val="auto"/>
          <w:highlight w:val="none"/>
        </w:rPr>
        <w:fldChar w:fldCharType="separate"/>
      </w:r>
      <w:r>
        <w:rPr>
          <w:rFonts w:hint="default" w:ascii="Arial" w:hAnsi="Arial" w:cs="Arial"/>
          <w:color w:val="auto"/>
          <w:highlight w:val="none"/>
        </w:rPr>
        <w:t>64</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34"/>
        <w:tabs>
          <w:tab w:val="right" w:leader="dot" w:pos="8660"/>
        </w:tabs>
        <w:rPr>
          <w:rFonts w:hint="default" w:ascii="Arial" w:hAnsi="Arial" w:cs="Arial" w:eastAsiaTheme="minorEastAsia"/>
          <w:color w:val="auto"/>
          <w:szCs w:val="22"/>
          <w:highlight w:val="none"/>
        </w:rPr>
      </w:pP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"_Toc59202952" </w:instrText>
      </w:r>
      <w:r>
        <w:rPr>
          <w:rFonts w:hint="default" w:ascii="Arial" w:hAnsi="Arial" w:cs="Arial"/>
          <w:color w:val="auto"/>
          <w:highlight w:val="none"/>
        </w:rPr>
        <w:fldChar w:fldCharType="separate"/>
      </w:r>
      <w:r>
        <w:rPr>
          <w:rStyle w:val="55"/>
          <w:rFonts w:hint="default" w:ascii="Arial" w:hAnsi="Arial" w:cs="Arial"/>
          <w:color w:val="auto"/>
          <w:highlight w:val="none"/>
        </w:rPr>
        <w:t>第五章  全过程工程咨询工作任务书</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_Toc59202952 \h </w:instrText>
      </w:r>
      <w:r>
        <w:rPr>
          <w:rFonts w:hint="default" w:ascii="Arial" w:hAnsi="Arial" w:cs="Arial"/>
          <w:color w:val="auto"/>
          <w:highlight w:val="none"/>
        </w:rPr>
        <w:fldChar w:fldCharType="separate"/>
      </w:r>
      <w:r>
        <w:rPr>
          <w:rFonts w:hint="default" w:ascii="Arial" w:hAnsi="Arial" w:cs="Arial"/>
          <w:color w:val="auto"/>
          <w:highlight w:val="none"/>
        </w:rPr>
        <w:t>103</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34"/>
        <w:tabs>
          <w:tab w:val="right" w:leader="dot" w:pos="8660"/>
        </w:tabs>
        <w:rPr>
          <w:rFonts w:hint="default" w:ascii="Arial" w:hAnsi="Arial" w:cs="Arial" w:eastAsiaTheme="minorEastAsia"/>
          <w:color w:val="auto"/>
          <w:szCs w:val="22"/>
          <w:highlight w:val="none"/>
        </w:rPr>
      </w:pPr>
      <w:r>
        <w:rPr>
          <w:rFonts w:hint="default" w:ascii="Arial" w:hAnsi="Arial" w:cs="Arial"/>
          <w:color w:val="auto"/>
          <w:highlight w:val="none"/>
        </w:rPr>
        <w:fldChar w:fldCharType="begin"/>
      </w:r>
      <w:r>
        <w:rPr>
          <w:rFonts w:hint="default" w:ascii="Arial" w:hAnsi="Arial" w:cs="Arial"/>
          <w:color w:val="auto"/>
          <w:highlight w:val="none"/>
        </w:rPr>
        <w:instrText xml:space="preserve"> HYPERLINK \l "_Toc59202955" </w:instrText>
      </w:r>
      <w:r>
        <w:rPr>
          <w:rFonts w:hint="default" w:ascii="Arial" w:hAnsi="Arial" w:cs="Arial"/>
          <w:color w:val="auto"/>
          <w:highlight w:val="none"/>
        </w:rPr>
        <w:fldChar w:fldCharType="separate"/>
      </w:r>
      <w:r>
        <w:rPr>
          <w:rStyle w:val="55"/>
          <w:rFonts w:hint="default" w:ascii="Arial" w:hAnsi="Arial" w:cs="Arial"/>
          <w:color w:val="auto"/>
          <w:highlight w:val="none"/>
        </w:rPr>
        <w:t>第六章  投标文件格式</w:t>
      </w:r>
      <w:r>
        <w:rPr>
          <w:rFonts w:hint="default" w:ascii="Arial" w:hAnsi="Arial" w:cs="Arial"/>
          <w:color w:val="auto"/>
          <w:highlight w:val="none"/>
        </w:rPr>
        <w:tab/>
      </w:r>
      <w:r>
        <w:rPr>
          <w:rFonts w:hint="default" w:ascii="Arial" w:hAnsi="Arial" w:cs="Arial"/>
          <w:color w:val="auto"/>
          <w:highlight w:val="none"/>
        </w:rPr>
        <w:fldChar w:fldCharType="begin"/>
      </w:r>
      <w:r>
        <w:rPr>
          <w:rFonts w:hint="default" w:ascii="Arial" w:hAnsi="Arial" w:cs="Arial"/>
          <w:color w:val="auto"/>
          <w:highlight w:val="none"/>
        </w:rPr>
        <w:instrText xml:space="preserve"> PAGEREF _Toc59202955 \h </w:instrText>
      </w:r>
      <w:r>
        <w:rPr>
          <w:rFonts w:hint="default" w:ascii="Arial" w:hAnsi="Arial" w:cs="Arial"/>
          <w:color w:val="auto"/>
          <w:highlight w:val="none"/>
        </w:rPr>
        <w:fldChar w:fldCharType="separate"/>
      </w:r>
      <w:r>
        <w:rPr>
          <w:rFonts w:hint="default" w:ascii="Arial" w:hAnsi="Arial" w:cs="Arial"/>
          <w:color w:val="auto"/>
          <w:highlight w:val="none"/>
        </w:rPr>
        <w:t>104</w:t>
      </w:r>
      <w:r>
        <w:rPr>
          <w:rFonts w:hint="default" w:ascii="Arial" w:hAnsi="Arial" w:cs="Arial"/>
          <w:color w:val="auto"/>
          <w:highlight w:val="none"/>
        </w:rPr>
        <w:fldChar w:fldCharType="end"/>
      </w:r>
      <w:r>
        <w:rPr>
          <w:rFonts w:hint="default" w:ascii="Arial" w:hAnsi="Arial" w:cs="Arial"/>
          <w:color w:val="auto"/>
          <w:highlight w:val="none"/>
        </w:rPr>
        <w:fldChar w:fldCharType="end"/>
      </w:r>
    </w:p>
    <w:p>
      <w:pPr>
        <w:pStyle w:val="26"/>
        <w:tabs>
          <w:tab w:val="right" w:leader="dot" w:pos="8660"/>
        </w:tabs>
        <w:rPr>
          <w:rFonts w:hint="default" w:ascii="Arial" w:hAnsi="Arial" w:cs="Arial" w:eastAsiaTheme="minorEastAsia"/>
          <w:color w:val="auto"/>
          <w:szCs w:val="22"/>
          <w:highlight w:val="none"/>
        </w:rPr>
      </w:pPr>
    </w:p>
    <w:p>
      <w:pPr>
        <w:spacing w:line="420" w:lineRule="exact"/>
        <w:jc w:val="left"/>
        <w:rPr>
          <w:rFonts w:hint="default" w:ascii="Arial" w:hAnsi="Arial" w:cs="Arial"/>
          <w:color w:val="auto"/>
          <w:highlight w:val="none"/>
        </w:rPr>
      </w:pPr>
      <w:r>
        <w:rPr>
          <w:rFonts w:hint="default" w:ascii="Arial" w:hAnsi="Arial" w:cs="Arial"/>
          <w:color w:val="auto"/>
          <w:sz w:val="24"/>
          <w:highlight w:val="none"/>
        </w:rPr>
        <w:fldChar w:fldCharType="end"/>
      </w:r>
    </w:p>
    <w:p>
      <w:pPr>
        <w:spacing w:line="360" w:lineRule="exact"/>
        <w:jc w:val="left"/>
        <w:rPr>
          <w:rFonts w:hint="default" w:ascii="Arial" w:hAnsi="Arial" w:cs="Arial"/>
          <w:color w:val="auto"/>
          <w:szCs w:val="44"/>
          <w:highlight w:val="none"/>
        </w:rPr>
        <w:sectPr>
          <w:footerReference r:id="rId6" w:type="first"/>
          <w:footerReference r:id="rId5" w:type="default"/>
          <w:pgSz w:w="11907" w:h="16840"/>
          <w:pgMar w:top="1440" w:right="1440" w:bottom="1440" w:left="1797" w:header="567" w:footer="851" w:gutter="0"/>
          <w:pgNumType w:fmt="upperRoman"/>
          <w:cols w:space="720" w:num="1"/>
          <w:titlePg/>
          <w:docGrid w:linePitch="312" w:charSpace="0"/>
        </w:sectPr>
      </w:pPr>
      <w:bookmarkStart w:id="3" w:name="_Toc392940967"/>
    </w:p>
    <w:p>
      <w:pPr>
        <w:pStyle w:val="3"/>
        <w:rPr>
          <w:rFonts w:hint="default" w:ascii="Arial" w:hAnsi="Arial" w:cs="Arial"/>
          <w:color w:val="auto"/>
          <w:highlight w:val="none"/>
        </w:rPr>
      </w:pPr>
      <w:bookmarkStart w:id="4" w:name="_Toc459567720"/>
      <w:bookmarkStart w:id="5" w:name="_Toc59202764"/>
      <w:r>
        <w:rPr>
          <w:rFonts w:hint="default" w:ascii="Arial" w:hAnsi="Arial" w:cs="Arial"/>
          <w:color w:val="auto"/>
          <w:highlight w:val="none"/>
        </w:rPr>
        <w:t>第一章  招标公告</w:t>
      </w:r>
      <w:bookmarkEnd w:id="3"/>
      <w:bookmarkEnd w:id="4"/>
      <w:bookmarkEnd w:id="5"/>
    </w:p>
    <w:p>
      <w:pPr>
        <w:jc w:val="center"/>
        <w:rPr>
          <w:rFonts w:hint="default" w:ascii="Arial" w:hAnsi="Arial" w:cs="Arial"/>
          <w:b/>
          <w:color w:val="auto"/>
          <w:sz w:val="30"/>
          <w:szCs w:val="30"/>
          <w:highlight w:val="none"/>
        </w:rPr>
      </w:pPr>
      <w:r>
        <w:rPr>
          <w:rFonts w:hint="default" w:ascii="Arial" w:hAnsi="Arial" w:cs="Arial"/>
          <w:b/>
          <w:color w:val="auto"/>
          <w:sz w:val="24"/>
          <w:highlight w:val="none"/>
          <w:lang w:eastAsia="zh-CN"/>
        </w:rPr>
        <w:t>广西壮族自治区南溪山医院公共卫生应急救治中心项目全过程工程咨询</w:t>
      </w:r>
      <w:r>
        <w:rPr>
          <w:rFonts w:hint="default" w:ascii="Arial" w:hAnsi="Arial" w:cs="Arial"/>
          <w:b/>
          <w:color w:val="auto"/>
          <w:sz w:val="24"/>
          <w:highlight w:val="none"/>
        </w:rPr>
        <w:t>服务招标公告</w:t>
      </w:r>
    </w:p>
    <w:p>
      <w:pPr>
        <w:spacing w:line="480" w:lineRule="auto"/>
        <w:rPr>
          <w:rFonts w:hint="default" w:ascii="Arial" w:hAnsi="Arial" w:cs="Arial"/>
          <w:b/>
          <w:bCs/>
          <w:color w:val="auto"/>
          <w:sz w:val="24"/>
          <w:highlight w:val="none"/>
        </w:rPr>
      </w:pPr>
    </w:p>
    <w:p>
      <w:pPr>
        <w:pStyle w:val="4"/>
        <w:rPr>
          <w:rFonts w:hint="default" w:ascii="Arial" w:hAnsi="Arial" w:cs="Arial"/>
          <w:b w:val="0"/>
          <w:color w:val="auto"/>
          <w:highlight w:val="none"/>
        </w:rPr>
      </w:pPr>
      <w:bookmarkStart w:id="6" w:name="_Toc459567721"/>
      <w:bookmarkStart w:id="7" w:name="_Toc59202765"/>
      <w:r>
        <w:rPr>
          <w:rFonts w:hint="default" w:ascii="Arial" w:hAnsi="Arial" w:cs="Arial"/>
          <w:b w:val="0"/>
          <w:color w:val="auto"/>
          <w:highlight w:val="none"/>
        </w:rPr>
        <w:t>1. 招标条件</w:t>
      </w:r>
      <w:bookmarkEnd w:id="6"/>
      <w:bookmarkEnd w:id="7"/>
    </w:p>
    <w:p>
      <w:pPr>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本招标项目</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eastAsia="zh-CN"/>
        </w:rPr>
        <w:t>广西壮族自治区南溪山医院公共卫生应急救治中心项目全过程工程咨询服务</w:t>
      </w:r>
      <w:r>
        <w:rPr>
          <w:rFonts w:hint="default" w:ascii="Arial" w:hAnsi="Arial" w:cs="Arial"/>
          <w:color w:val="auto"/>
          <w:szCs w:val="21"/>
          <w:highlight w:val="none"/>
          <w:u w:val="single"/>
        </w:rPr>
        <w:t xml:space="preserve"> </w:t>
      </w:r>
      <w:r>
        <w:rPr>
          <w:rFonts w:hint="default" w:ascii="Arial" w:hAnsi="Arial" w:cs="Arial"/>
          <w:color w:val="auto"/>
          <w:highlight w:val="none"/>
        </w:rPr>
        <w:t>已由</w:t>
      </w:r>
      <w:r>
        <w:rPr>
          <w:rFonts w:hint="default" w:ascii="Arial" w:hAnsi="Arial" w:cs="Arial"/>
          <w:color w:val="auto"/>
          <w:highlight w:val="none"/>
          <w:u w:val="single"/>
        </w:rPr>
        <w:t xml:space="preserve"> 广西壮族自治区发展和改革委员会 </w:t>
      </w:r>
      <w:r>
        <w:rPr>
          <w:rFonts w:hint="default" w:ascii="Arial" w:hAnsi="Arial" w:cs="Arial"/>
          <w:color w:val="auto"/>
          <w:highlight w:val="none"/>
        </w:rPr>
        <w:t xml:space="preserve"> （项目审批、核准或备案机关名称）以</w:t>
      </w:r>
    </w:p>
    <w:p>
      <w:pPr>
        <w:spacing w:line="360" w:lineRule="auto"/>
        <w:rPr>
          <w:rFonts w:hint="default" w:ascii="Arial" w:hAnsi="Arial" w:cs="Arial"/>
          <w:color w:val="auto"/>
          <w:szCs w:val="21"/>
          <w:highlight w:val="none"/>
        </w:rPr>
      </w:pPr>
      <w:r>
        <w:rPr>
          <w:rFonts w:hint="default" w:ascii="Arial" w:hAnsi="Arial" w:cs="Arial"/>
          <w:color w:val="auto"/>
          <w:highlight w:val="none"/>
          <w:u w:val="single"/>
        </w:rPr>
        <w:t xml:space="preserve">  2020-450000-84-01-027335 </w:t>
      </w:r>
      <w:r>
        <w:rPr>
          <w:rFonts w:hint="default" w:ascii="Arial" w:hAnsi="Arial" w:cs="Arial"/>
          <w:color w:val="auto"/>
          <w:highlight w:val="none"/>
        </w:rPr>
        <w:t>（批文名称、文号、项目代码）批准建设，</w:t>
      </w:r>
      <w:r>
        <w:rPr>
          <w:rFonts w:hint="default" w:ascii="Arial" w:hAnsi="Arial" w:cs="Arial"/>
          <w:color w:val="auto"/>
          <w:szCs w:val="21"/>
          <w:highlight w:val="none"/>
        </w:rPr>
        <w:t>招标人</w:t>
      </w:r>
      <w:r>
        <w:rPr>
          <w:rFonts w:hint="default" w:ascii="Arial" w:hAnsi="Arial" w:cs="Arial"/>
          <w:color w:val="auto"/>
          <w:highlight w:val="none"/>
        </w:rPr>
        <w:t>（项目业主）</w:t>
      </w:r>
      <w:r>
        <w:rPr>
          <w:rFonts w:hint="default" w:ascii="Arial" w:hAnsi="Arial" w:cs="Arial"/>
          <w:color w:val="auto"/>
          <w:szCs w:val="21"/>
          <w:highlight w:val="none"/>
        </w:rPr>
        <w:t>为</w:t>
      </w:r>
      <w:r>
        <w:rPr>
          <w:rFonts w:hint="default" w:ascii="Arial" w:hAnsi="Arial" w:cs="Arial"/>
          <w:color w:val="auto"/>
          <w:szCs w:val="21"/>
          <w:highlight w:val="none"/>
          <w:u w:val="single"/>
        </w:rPr>
        <w:t xml:space="preserve">  广西壮族自治区南溪山医院  </w:t>
      </w:r>
      <w:r>
        <w:rPr>
          <w:rFonts w:hint="default" w:ascii="Arial" w:hAnsi="Arial" w:cs="Arial"/>
          <w:color w:val="auto"/>
          <w:szCs w:val="21"/>
          <w:highlight w:val="none"/>
        </w:rPr>
        <w:t>，</w:t>
      </w:r>
      <w:r>
        <w:rPr>
          <w:rFonts w:hint="default" w:ascii="Arial" w:hAnsi="Arial" w:cs="Arial"/>
          <w:color w:val="auto"/>
          <w:highlight w:val="none"/>
        </w:rPr>
        <w:t>建设资金来自</w:t>
      </w:r>
      <w:r>
        <w:rPr>
          <w:rFonts w:hint="default" w:ascii="Arial" w:hAnsi="Arial" w:cs="Arial"/>
          <w:color w:val="auto"/>
          <w:highlight w:val="none"/>
          <w:u w:val="single"/>
        </w:rPr>
        <w:t xml:space="preserve"> 政府债券资金</w:t>
      </w:r>
      <w:r>
        <w:rPr>
          <w:rFonts w:hint="default" w:ascii="Arial" w:hAnsi="Arial" w:cs="Arial"/>
          <w:color w:val="auto"/>
          <w:highlight w:val="none"/>
          <w:u w:val="single"/>
          <w:lang w:eastAsia="zh-CN"/>
        </w:rPr>
        <w:t>、业主自筹等多渠道筹措</w:t>
      </w:r>
      <w:r>
        <w:rPr>
          <w:rFonts w:hint="default" w:ascii="Arial" w:hAnsi="Arial" w:cs="Arial"/>
          <w:color w:val="auto"/>
          <w:highlight w:val="none"/>
          <w:u w:val="single"/>
        </w:rPr>
        <w:t xml:space="preserve">  </w:t>
      </w:r>
      <w:r>
        <w:rPr>
          <w:rFonts w:hint="default" w:ascii="Arial" w:hAnsi="Arial" w:cs="Arial"/>
          <w:color w:val="auto"/>
          <w:highlight w:val="none"/>
        </w:rPr>
        <w:t xml:space="preserve"> （资金来源），项目出资比例为</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100%</w:t>
      </w:r>
      <w:r>
        <w:rPr>
          <w:rFonts w:hint="default" w:ascii="Arial" w:hAnsi="Arial" w:cs="Arial"/>
          <w:color w:val="auto"/>
          <w:highlight w:val="none"/>
          <w:u w:val="single"/>
        </w:rPr>
        <w:t xml:space="preserve"> </w:t>
      </w:r>
      <w:r>
        <w:rPr>
          <w:rFonts w:hint="default" w:ascii="Arial" w:hAnsi="Arial" w:cs="Arial"/>
          <w:color w:val="auto"/>
          <w:highlight w:val="none"/>
        </w:rPr>
        <w:t>。</w:t>
      </w:r>
      <w:r>
        <w:rPr>
          <w:rFonts w:hint="default" w:ascii="Arial" w:hAnsi="Arial" w:cs="Arial"/>
          <w:color w:val="auto"/>
          <w:szCs w:val="21"/>
          <w:highlight w:val="none"/>
        </w:rPr>
        <w:t>项目已具备招标条件，现对该工程建设项目的全过程工程咨询服务进行公开招标。</w:t>
      </w:r>
    </w:p>
    <w:p>
      <w:pPr>
        <w:pStyle w:val="4"/>
        <w:rPr>
          <w:rFonts w:hint="default" w:ascii="Arial" w:hAnsi="Arial" w:cs="Arial"/>
          <w:b w:val="0"/>
          <w:color w:val="auto"/>
          <w:highlight w:val="none"/>
        </w:rPr>
      </w:pPr>
      <w:bookmarkStart w:id="8" w:name="_Toc59202766"/>
      <w:bookmarkStart w:id="9" w:name="_Toc459567722"/>
      <w:r>
        <w:rPr>
          <w:rFonts w:hint="default" w:ascii="Arial" w:hAnsi="Arial" w:cs="Arial"/>
          <w:b w:val="0"/>
          <w:color w:val="auto"/>
          <w:highlight w:val="none"/>
        </w:rPr>
        <w:t>2. 项目概况与招标范围</w:t>
      </w:r>
      <w:bookmarkEnd w:id="8"/>
      <w:bookmarkEnd w:id="9"/>
    </w:p>
    <w:p>
      <w:pPr>
        <w:spacing w:line="360" w:lineRule="auto"/>
        <w:ind w:firstLine="420" w:firstLineChars="200"/>
        <w:rPr>
          <w:rFonts w:hint="default" w:ascii="Arial" w:hAnsi="Arial" w:eastAsia="宋体" w:cs="Arial"/>
          <w:color w:val="auto"/>
          <w:highlight w:val="none"/>
          <w:u w:val="single"/>
          <w:lang w:eastAsia="zh-CN"/>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szCs w:val="21"/>
          <w:highlight w:val="none"/>
          <w:u w:val="single"/>
          <w:lang w:eastAsia="zh-CN"/>
        </w:rPr>
        <w:t>广西壮族自治区南溪山医院公共卫生应急救治中心项目全过程工程咨询服务</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项目招标编号：</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2021-QGC-003</w:t>
      </w:r>
      <w:r>
        <w:rPr>
          <w:rFonts w:hint="default" w:ascii="Arial" w:hAnsi="Arial" w:cs="Arial"/>
          <w:color w:val="auto"/>
          <w:highlight w:val="none"/>
          <w:u w:val="single"/>
        </w:rPr>
        <w:t xml:space="preserve">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建设地点：</w:t>
      </w:r>
      <w:r>
        <w:rPr>
          <w:rFonts w:hint="default" w:ascii="Arial" w:hAnsi="Arial" w:cs="Arial"/>
          <w:color w:val="auto"/>
          <w:szCs w:val="21"/>
          <w:highlight w:val="none"/>
          <w:u w:val="single"/>
        </w:rPr>
        <w:t xml:space="preserve"> 雁山区科教园内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计划总投资：</w:t>
      </w:r>
      <w:r>
        <w:rPr>
          <w:rFonts w:hint="default" w:ascii="Arial" w:hAnsi="Arial" w:cs="Arial"/>
          <w:color w:val="auto"/>
          <w:szCs w:val="21"/>
          <w:highlight w:val="none"/>
          <w:u w:val="single"/>
        </w:rPr>
        <w:t xml:space="preserve">25101.76万元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建设规模：</w:t>
      </w:r>
      <w:r>
        <w:rPr>
          <w:rFonts w:hint="default" w:ascii="Arial" w:hAnsi="Arial" w:cs="Arial"/>
          <w:color w:val="auto"/>
          <w:szCs w:val="21"/>
          <w:highlight w:val="none"/>
          <w:u w:val="single"/>
        </w:rPr>
        <w:t xml:space="preserve">规划建设总建筑面积为43745.63㎡（含已建应急门诊楼8982.82㎡）。本项目拟新建总建筑面积34762.81㎡，其中应急病房楼建筑面积12667.32㎡、传染病楼建筑面积10665.56㎡、中心供氧站（洗衣房、中心吸引站、汇流排）建筑面积634.90㎡、污水处理站（生活垃圾堆放点、医疗垃圾暂存间）建筑面积395.43㎡、地下室建筑面积10399.60㎡。建设内容包括土建工程、安装工程，同时配套建设大门、围墙、道路、室外水电及绿化等附属工程。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服务期限：</w:t>
      </w:r>
      <w:r>
        <w:rPr>
          <w:rFonts w:hint="default" w:ascii="Arial" w:hAnsi="Arial" w:cs="Arial"/>
          <w:color w:val="auto"/>
          <w:szCs w:val="21"/>
          <w:highlight w:val="none"/>
          <w:u w:val="single"/>
        </w:rPr>
        <w:t xml:space="preserve"> 自合同签订生效之日起，各阶段服务结束以合同约定的咨询服务完成为止。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质量要求：</w:t>
      </w:r>
      <w:r>
        <w:rPr>
          <w:rFonts w:hint="default" w:ascii="Arial" w:hAnsi="Arial" w:cs="Arial"/>
          <w:color w:val="auto"/>
          <w:szCs w:val="21"/>
          <w:highlight w:val="none"/>
          <w:u w:val="single"/>
        </w:rPr>
        <w:t xml:space="preserve">   达到国家验收合格标准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标段划分：（如有）</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w:t>
      </w:r>
      <w:r>
        <w:rPr>
          <w:rFonts w:hint="default" w:ascii="Arial" w:hAnsi="Arial" w:cs="Arial"/>
          <w:color w:val="auto"/>
          <w:szCs w:val="21"/>
          <w:highlight w:val="none"/>
          <w:u w:val="single"/>
        </w:rPr>
        <w:t xml:space="preserve">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招标范围：（全过程工程项目管理为必选项，其余专业咨询</w:t>
      </w:r>
      <w:r>
        <w:rPr>
          <w:rFonts w:hint="default" w:ascii="Arial" w:hAnsi="Arial" w:cs="Arial"/>
          <w:color w:val="auto"/>
          <w:highlight w:val="none"/>
        </w:rPr>
        <w:t>须勾选两项及以上选项，且必须包含监理或造价咨询或设计咨询中的一项。</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eastAsia="MS Mincho" w:cs="Arial"/>
          <w:color w:val="auto"/>
          <w:highlight w:val="none"/>
        </w:rPr>
        <w:t>☑</w:t>
      </w:r>
      <w:r>
        <w:rPr>
          <w:rFonts w:hint="default" w:ascii="Arial" w:hAnsi="Arial" w:cs="Arial"/>
          <w:color w:val="auto"/>
          <w:szCs w:val="21"/>
          <w:highlight w:val="none"/>
        </w:rPr>
        <w:t>全过程工程项目管理（以下简称“项目管理”）：</w:t>
      </w:r>
      <w:r>
        <w:rPr>
          <w:rFonts w:hint="default" w:ascii="Arial" w:hAnsi="Arial" w:cs="Arial"/>
          <w:color w:val="auto"/>
          <w:szCs w:val="21"/>
          <w:highlight w:val="none"/>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w:t>
      </w:r>
      <w:r>
        <w:rPr>
          <w:rFonts w:hint="default" w:ascii="Arial" w:hAnsi="Arial" w:cs="Arial"/>
          <w:color w:val="auto"/>
          <w:szCs w:val="21"/>
          <w:highlight w:val="none"/>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w:t>
      </w:r>
      <w:r>
        <w:rPr>
          <w:rFonts w:hint="default" w:ascii="Arial" w:hAnsi="Arial" w:cs="Arial"/>
          <w:color w:val="auto"/>
          <w:szCs w:val="21"/>
          <w:highlight w:val="none"/>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w:t>
      </w:r>
      <w:r>
        <w:rPr>
          <w:rFonts w:hint="default" w:ascii="Arial" w:hAnsi="Arial" w:cs="Arial"/>
          <w:color w:val="auto"/>
          <w:szCs w:val="21"/>
          <w:highlight w:val="none"/>
          <w:u w:val="single"/>
        </w:rPr>
        <w:t xml:space="preserve"> 除招标代理服务以外的采购管理服务，包括但不限于协助建设单位编制采购方案、协助完成各项采购流程、协助建设单位进行合同谈判。  </w:t>
      </w:r>
    </w:p>
    <w:p>
      <w:pPr>
        <w:pStyle w:val="4"/>
        <w:rPr>
          <w:rFonts w:hint="default" w:ascii="Arial" w:hAnsi="Arial" w:cs="Arial"/>
          <w:b w:val="0"/>
          <w:color w:val="auto"/>
          <w:highlight w:val="none"/>
        </w:rPr>
      </w:pPr>
      <w:bookmarkStart w:id="10" w:name="_Toc59202767"/>
      <w:bookmarkStart w:id="11" w:name="_Toc459567723"/>
      <w:r>
        <w:rPr>
          <w:rFonts w:hint="default" w:ascii="Arial" w:hAnsi="Arial" w:cs="Arial"/>
          <w:b w:val="0"/>
          <w:color w:val="auto"/>
          <w:highlight w:val="none"/>
        </w:rPr>
        <w:t>3. 投标人资格要求</w:t>
      </w:r>
      <w:bookmarkEnd w:id="10"/>
      <w:bookmarkEnd w:id="1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3.1本次招标要求投标人须同时具备房屋建筑工程监理甲级资质（或工程监理综合资质）</w:t>
      </w:r>
      <w:r>
        <w:rPr>
          <w:rFonts w:hint="default" w:ascii="Arial" w:hAnsi="Arial" w:cs="Arial"/>
          <w:color w:val="auto"/>
          <w:szCs w:val="21"/>
          <w:highlight w:val="none"/>
          <w:lang w:val="en-US" w:eastAsia="zh-CN"/>
        </w:rPr>
        <w:t>和</w:t>
      </w:r>
      <w:r>
        <w:rPr>
          <w:rFonts w:hint="default" w:ascii="Arial" w:hAnsi="Arial" w:cs="Arial"/>
          <w:color w:val="auto"/>
          <w:szCs w:val="21"/>
          <w:highlight w:val="none"/>
        </w:rPr>
        <w:t>工程造价咨询甲级资质，或被列入全国或广西全过程工程咨询试点企业，并在人员、资金等方面具备相应的能力（其中监理企业投标人须符合《关于加强广西建筑业企业诚信信息库日常维护管理的通知》（桂建管〔2014〕25号）的要求，已办理诚信库入库手续并处于有效状态）。</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3.2本次招标允许投标人以单独一家企业的形式参与投标后，将不在本企业资质范围内的业务分包给其他具有相应资质的企业。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3.3本次招标要求投标人拟投入本项目主要负责人的资格条件：</w:t>
      </w:r>
    </w:p>
    <w:p>
      <w:pPr>
        <w:numPr>
          <w:ilvl w:val="0"/>
          <w:numId w:val="1"/>
        </w:numPr>
        <w:spacing w:line="360" w:lineRule="auto"/>
        <w:ind w:firstLine="315" w:firstLineChars="150"/>
        <w:rPr>
          <w:rFonts w:hint="default" w:ascii="Arial" w:hAnsi="Arial" w:cs="Arial"/>
          <w:color w:val="auto"/>
          <w:szCs w:val="21"/>
          <w:highlight w:val="none"/>
        </w:rPr>
      </w:pPr>
      <w:r>
        <w:rPr>
          <w:rFonts w:hint="default" w:ascii="Arial" w:hAnsi="Arial" w:cs="Arial"/>
          <w:color w:val="auto"/>
          <w:szCs w:val="21"/>
          <w:highlight w:val="none"/>
        </w:rPr>
        <w:t>工程建设全过程咨询项目负责人（以下简称“项目负责人”）须具备</w:t>
      </w:r>
      <w:r>
        <w:rPr>
          <w:rFonts w:hint="default" w:ascii="Arial" w:hAnsi="Arial" w:cs="Arial"/>
          <w:color w:val="auto"/>
          <w:szCs w:val="21"/>
          <w:highlight w:val="none"/>
          <w:u w:val="single"/>
        </w:rPr>
        <w:t xml:space="preserve">  一级 </w:t>
      </w:r>
      <w:r>
        <w:rPr>
          <w:rFonts w:hint="default" w:ascii="Arial" w:hAnsi="Arial" w:cs="Arial"/>
          <w:color w:val="auto"/>
          <w:szCs w:val="21"/>
          <w:highlight w:val="none"/>
        </w:rPr>
        <w:t>注册建筑师或</w:t>
      </w:r>
      <w:r>
        <w:rPr>
          <w:rFonts w:hint="default" w:ascii="Arial" w:hAnsi="Arial" w:cs="Arial"/>
          <w:color w:val="auto"/>
          <w:szCs w:val="21"/>
          <w:highlight w:val="none"/>
          <w:u w:val="single"/>
        </w:rPr>
        <w:t xml:space="preserve">  一级 </w:t>
      </w:r>
      <w:r>
        <w:rPr>
          <w:rFonts w:hint="default" w:ascii="Arial" w:hAnsi="Arial" w:cs="Arial"/>
          <w:color w:val="auto"/>
          <w:szCs w:val="21"/>
          <w:highlight w:val="none"/>
        </w:rPr>
        <w:t>注册结构师或</w:t>
      </w:r>
      <w:r>
        <w:rPr>
          <w:rFonts w:hint="default" w:ascii="Arial" w:hAnsi="Arial" w:cs="Arial"/>
          <w:color w:val="auto"/>
          <w:szCs w:val="21"/>
          <w:highlight w:val="none"/>
          <w:u w:val="single"/>
        </w:rPr>
        <w:t xml:space="preserve"> 建筑工程一级</w:t>
      </w:r>
      <w:r>
        <w:rPr>
          <w:rFonts w:hint="default" w:ascii="Arial" w:hAnsi="Arial" w:cs="Arial"/>
          <w:color w:val="auto"/>
          <w:szCs w:val="21"/>
          <w:highlight w:val="none"/>
        </w:rPr>
        <w:t>注册建造师或</w:t>
      </w:r>
      <w:r>
        <w:rPr>
          <w:rFonts w:hint="default" w:ascii="Arial" w:hAnsi="Arial" w:cs="Arial"/>
          <w:color w:val="auto"/>
          <w:szCs w:val="21"/>
          <w:highlight w:val="none"/>
          <w:u w:val="single"/>
        </w:rPr>
        <w:t xml:space="preserve">  房屋建筑工程 </w:t>
      </w:r>
      <w:r>
        <w:rPr>
          <w:rFonts w:hint="default" w:ascii="Arial" w:hAnsi="Arial" w:cs="Arial"/>
          <w:color w:val="auto"/>
          <w:szCs w:val="21"/>
          <w:highlight w:val="none"/>
        </w:rPr>
        <w:t>注册监理工程师或住房城乡建设部颁发的一级注册造价师的其中一项执业资格且具有工程类、工程经济类高级职称，并具有类似工程经验（类似工程经验包括类似工程的工程监理、造价咨询）。【备注：涉及市政道桥专业等尚未实行注册制的可设相关专业高级职称要求即可。涉及海绵城市项目、污垃处理项目、地下综合管廊项目等的可设置具备注册公用设备工程执业资格。】</w:t>
      </w:r>
    </w:p>
    <w:p>
      <w:pPr>
        <w:spacing w:line="360" w:lineRule="auto"/>
        <w:ind w:firstLine="315" w:firstLineChars="150"/>
        <w:rPr>
          <w:rFonts w:hint="default" w:ascii="Arial" w:hAnsi="Arial" w:cs="Arial"/>
          <w:color w:val="auto"/>
          <w:szCs w:val="21"/>
          <w:highlight w:val="none"/>
        </w:rPr>
      </w:pPr>
      <w:r>
        <w:rPr>
          <w:rFonts w:hint="default" w:ascii="Arial" w:hAnsi="Arial" w:cs="Arial"/>
          <w:color w:val="auto"/>
          <w:szCs w:val="21"/>
          <w:highlight w:val="none"/>
        </w:rPr>
        <w:t>（2）专业咨询负责人（分包单位人员可以担任本项目专业咨询负责人）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工程监理负责人（项目监理负责人）：须具备</w:t>
      </w:r>
      <w:r>
        <w:rPr>
          <w:rFonts w:hint="default" w:ascii="Arial" w:hAnsi="Arial" w:cs="Arial"/>
          <w:color w:val="auto"/>
          <w:szCs w:val="21"/>
          <w:highlight w:val="none"/>
          <w:u w:val="single"/>
        </w:rPr>
        <w:t xml:space="preserve">  房屋建筑工程</w:t>
      </w:r>
      <w:r>
        <w:rPr>
          <w:rFonts w:hint="default" w:ascii="Arial" w:hAnsi="Arial" w:cs="Arial"/>
          <w:color w:val="auto"/>
          <w:szCs w:val="21"/>
          <w:highlight w:val="none"/>
          <w:u w:val="single"/>
          <w:lang w:val="en-US" w:eastAsia="zh-CN"/>
        </w:rPr>
        <w:t>专业</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国家注册监理工程师执业资格【不接受存在以下任一种情形的监理工程师：1.在广西行政区域外有担任项目总监的在监项目；2.在广西全区范围内已经担任项目总监和（或）已列为第一中标候选人项目总监的工程个数达到3个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造价咨询负责人：须具备住房城乡建设部颁发的一级注册造价师执业资格。</w:t>
      </w:r>
    </w:p>
    <w:p>
      <w:pPr>
        <w:spacing w:line="360" w:lineRule="auto"/>
        <w:ind w:firstLine="424" w:firstLineChars="202"/>
        <w:rPr>
          <w:rFonts w:hint="default" w:ascii="Arial" w:hAnsi="Arial" w:cs="Arial"/>
          <w:color w:val="auto"/>
          <w:szCs w:val="21"/>
          <w:highlight w:val="none"/>
          <w:u w:val="single"/>
          <w:lang w:eastAsia="zh-CN"/>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其他人员要求：</w:t>
      </w:r>
      <w:r>
        <w:rPr>
          <w:rFonts w:hint="default" w:ascii="Arial" w:hAnsi="Arial" w:cs="Arial"/>
          <w:color w:val="auto"/>
          <w:szCs w:val="21"/>
          <w:highlight w:val="none"/>
          <w:u w:val="single"/>
        </w:rPr>
        <w:t xml:space="preserve">  以上项目负责人、专业咨询负责人不能为同一人</w:t>
      </w:r>
      <w:r>
        <w:rPr>
          <w:rFonts w:hint="default" w:ascii="Arial" w:hAnsi="Arial" w:cs="Arial"/>
          <w:color w:val="auto"/>
          <w:szCs w:val="21"/>
          <w:highlight w:val="none"/>
          <w:u w:val="single"/>
          <w:lang w:eastAsia="zh-CN"/>
        </w:rPr>
        <w:t>。</w:t>
      </w:r>
    </w:p>
    <w:p>
      <w:pPr>
        <w:spacing w:line="360" w:lineRule="auto"/>
        <w:ind w:firstLine="424" w:firstLineChars="202"/>
        <w:rPr>
          <w:rFonts w:hint="default" w:ascii="Arial" w:hAnsi="Arial" w:cs="Arial"/>
          <w:color w:val="auto"/>
          <w:sz w:val="32"/>
          <w:szCs w:val="32"/>
          <w:highlight w:val="none"/>
          <w:u w:val="single"/>
        </w:rPr>
      </w:pPr>
      <w:r>
        <w:rPr>
          <w:rFonts w:hint="default" w:ascii="Arial" w:hAnsi="Arial" w:cs="Arial"/>
          <w:color w:val="auto"/>
          <w:szCs w:val="21"/>
          <w:highlight w:val="none"/>
          <w:u w:val="single"/>
        </w:rPr>
        <w:t>工程监理人员：①土建工程专业监理工程师不少于1人；②给排水专业监理工程师不少于1人；③水电专业监理工程师不少于1人；④监理员不少于2人。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全过程项目管理人员：具有工程类中级及以上职称不少于1人。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工程勘察咨询人员：具有工程类中级及以上职称不少于1人。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造价咨询人员：具有工程类中级及以上职称不少于1人。</w:t>
      </w:r>
    </w:p>
    <w:p>
      <w:pPr>
        <w:spacing w:line="360" w:lineRule="auto"/>
        <w:ind w:firstLine="424" w:firstLineChars="202"/>
        <w:rPr>
          <w:rFonts w:hint="default" w:ascii="Arial" w:hAnsi="Arial" w:eastAsia="宋体" w:cs="Arial"/>
          <w:color w:val="auto"/>
          <w:szCs w:val="21"/>
          <w:highlight w:val="none"/>
          <w:u w:val="single"/>
          <w:lang w:eastAsia="zh-CN"/>
        </w:rPr>
      </w:pPr>
      <w:r>
        <w:rPr>
          <w:rStyle w:val="56"/>
          <w:rFonts w:hint="default" w:ascii="Arial" w:hAnsi="Arial" w:cs="Arial"/>
          <w:color w:val="auto"/>
          <w:highlight w:val="none"/>
          <w:u w:val="single"/>
        </w:rPr>
        <w:t>设计咨询人员：</w:t>
      </w:r>
      <w:r>
        <w:rPr>
          <w:rFonts w:hint="default" w:ascii="Arial" w:hAnsi="Arial" w:cs="Arial"/>
          <w:color w:val="auto"/>
          <w:szCs w:val="21"/>
          <w:highlight w:val="none"/>
          <w:u w:val="single"/>
        </w:rPr>
        <w:t>具有工程类中级及以上职称不少于1人。</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lang w:val="en-US" w:eastAsia="zh-CN"/>
        </w:rPr>
        <w:t>3</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lang w:val="en-US" w:eastAsia="zh-CN"/>
        </w:rPr>
        <w:t>人</w:t>
      </w:r>
      <w:r>
        <w:rPr>
          <w:rFonts w:hint="default" w:ascii="Arial" w:hAnsi="Arial" w:cs="Arial"/>
          <w:color w:val="auto"/>
          <w:szCs w:val="21"/>
          <w:highlight w:val="none"/>
          <w:u w:val="single"/>
          <w:lang w:eastAsia="zh-CN"/>
        </w:rPr>
        <w:t>员的其他要求：</w:t>
      </w:r>
      <w:r>
        <w:rPr>
          <w:rFonts w:hint="default" w:ascii="Arial" w:hAnsi="Arial" w:cs="Arial"/>
          <w:color w:val="auto"/>
          <w:highlight w:val="none"/>
          <w:u w:val="single"/>
        </w:rPr>
        <w:t>附上近</w:t>
      </w:r>
      <w:r>
        <w:rPr>
          <w:rFonts w:hint="default" w:ascii="Arial" w:hAnsi="Arial" w:cs="Arial"/>
          <w:color w:val="auto"/>
          <w:highlight w:val="none"/>
          <w:u w:val="single"/>
          <w:lang w:val="en-US" w:eastAsia="zh-CN"/>
        </w:rPr>
        <w:t>1</w:t>
      </w:r>
      <w:r>
        <w:rPr>
          <w:rFonts w:hint="default" w:ascii="Arial" w:hAnsi="Arial" w:cs="Arial"/>
          <w:color w:val="auto"/>
          <w:highlight w:val="none"/>
          <w:u w:val="single"/>
        </w:rPr>
        <w:t>个月（</w:t>
      </w:r>
      <w:r>
        <w:rPr>
          <w:rFonts w:hint="default" w:ascii="Arial" w:hAnsi="Arial" w:cs="Arial"/>
          <w:color w:val="auto"/>
          <w:highlight w:val="none"/>
          <w:u w:val="single"/>
          <w:lang w:val="en-US" w:eastAsia="zh-CN"/>
        </w:rPr>
        <w:t>2</w:t>
      </w:r>
      <w:r>
        <w:rPr>
          <w:rFonts w:hint="default" w:ascii="Arial" w:hAnsi="Arial" w:cs="Arial"/>
          <w:color w:val="auto"/>
          <w:highlight w:val="none"/>
          <w:u w:val="single"/>
        </w:rPr>
        <w:t>0</w:t>
      </w:r>
      <w:r>
        <w:rPr>
          <w:rFonts w:hint="default" w:ascii="Arial" w:hAnsi="Arial" w:cs="Arial"/>
          <w:color w:val="auto"/>
          <w:highlight w:val="none"/>
          <w:u w:val="single"/>
          <w:lang w:val="en-US" w:eastAsia="zh-CN"/>
        </w:rPr>
        <w:t>21</w:t>
      </w:r>
      <w:r>
        <w:rPr>
          <w:rFonts w:hint="default" w:ascii="Arial" w:hAnsi="Arial" w:cs="Arial"/>
          <w:color w:val="auto"/>
          <w:highlight w:val="none"/>
          <w:u w:val="single"/>
        </w:rPr>
        <w:t>年</w:t>
      </w:r>
      <w:r>
        <w:rPr>
          <w:rFonts w:hint="default" w:ascii="Arial" w:hAnsi="Arial" w:cs="Arial"/>
          <w:color w:val="auto"/>
          <w:highlight w:val="none"/>
          <w:u w:val="single"/>
          <w:lang w:val="en-US" w:eastAsia="zh-CN"/>
        </w:rPr>
        <w:t>6</w:t>
      </w:r>
      <w:r>
        <w:rPr>
          <w:rFonts w:hint="default" w:ascii="Arial" w:hAnsi="Arial" w:cs="Arial"/>
          <w:color w:val="auto"/>
          <w:highlight w:val="none"/>
          <w:u w:val="single"/>
        </w:rPr>
        <w:t>月下同）投标人为前述人员依法缴纳社会保险的证明材料或事业单位编制证明。</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3.4 本次招标 </w:t>
      </w:r>
      <w:r>
        <w:rPr>
          <w:rFonts w:hint="default" w:ascii="Arial" w:hAnsi="Arial" w:cs="Arial"/>
          <w:color w:val="auto"/>
          <w:szCs w:val="21"/>
          <w:highlight w:val="none"/>
          <w:u w:val="single"/>
        </w:rPr>
        <w:t>不接受</w:t>
      </w:r>
      <w:r>
        <w:rPr>
          <w:rFonts w:hint="default" w:ascii="Arial" w:hAnsi="Arial" w:cs="Arial"/>
          <w:color w:val="auto"/>
          <w:szCs w:val="21"/>
          <w:highlight w:val="none"/>
          <w:u w:val="single"/>
          <w:lang w:val="en-US" w:eastAsia="zh-CN"/>
        </w:rPr>
        <w:t xml:space="preserve"> </w:t>
      </w:r>
      <w:r>
        <w:rPr>
          <w:rFonts w:hint="default" w:ascii="Arial" w:hAnsi="Arial" w:cs="Arial"/>
          <w:color w:val="auto"/>
          <w:szCs w:val="21"/>
          <w:highlight w:val="none"/>
        </w:rPr>
        <w:t>联合体投标。</w:t>
      </w:r>
      <w:bookmarkStart w:id="12" w:name="_Toc458520188"/>
      <w:bookmarkStart w:id="13" w:name="_Toc52178333"/>
      <w:bookmarkStart w:id="14" w:name="_Toc389065126"/>
      <w:bookmarkStart w:id="15" w:name="_Toc459567725"/>
    </w:p>
    <w:p>
      <w:pPr>
        <w:pStyle w:val="4"/>
        <w:rPr>
          <w:rFonts w:hint="default" w:ascii="Arial" w:hAnsi="Arial" w:cs="Arial"/>
          <w:b w:val="0"/>
          <w:color w:val="auto"/>
          <w:highlight w:val="none"/>
        </w:rPr>
      </w:pPr>
      <w:bookmarkStart w:id="16" w:name="_Toc59202768"/>
      <w:r>
        <w:rPr>
          <w:rFonts w:hint="default" w:ascii="Arial" w:hAnsi="Arial" w:cs="Arial"/>
          <w:b w:val="0"/>
          <w:color w:val="auto"/>
          <w:highlight w:val="none"/>
        </w:rPr>
        <w:t>4. 招标文件的获取</w:t>
      </w:r>
      <w:bookmarkEnd w:id="12"/>
      <w:bookmarkEnd w:id="13"/>
      <w:bookmarkEnd w:id="14"/>
      <w:bookmarkEnd w:id="15"/>
      <w:bookmarkEnd w:id="16"/>
    </w:p>
    <w:p>
      <w:pPr>
        <w:spacing w:line="360" w:lineRule="auto"/>
        <w:ind w:firstLine="420" w:firstLineChars="200"/>
        <w:rPr>
          <w:rFonts w:hint="default" w:ascii="Arial" w:hAnsi="Arial" w:cs="Arial"/>
          <w:color w:val="auto"/>
          <w:highlight w:val="none"/>
        </w:rPr>
      </w:pPr>
      <w:r>
        <w:rPr>
          <w:rFonts w:hint="eastAsia" w:ascii="Arial" w:hAnsi="Arial" w:cs="Arial"/>
          <w:color w:val="auto"/>
          <w:highlight w:val="none"/>
          <w:lang w:val="en-US" w:eastAsia="zh-CN"/>
        </w:rPr>
        <w:t>2021</w:t>
      </w:r>
      <w:r>
        <w:rPr>
          <w:rFonts w:hint="default" w:ascii="Arial" w:hAnsi="Arial" w:cs="Arial"/>
          <w:color w:val="auto"/>
          <w:highlight w:val="none"/>
        </w:rPr>
        <w:t>年</w:t>
      </w:r>
      <w:r>
        <w:rPr>
          <w:rFonts w:hint="eastAsia" w:ascii="Arial" w:hAnsi="Arial" w:cs="Arial"/>
          <w:color w:val="auto"/>
          <w:highlight w:val="none"/>
          <w:lang w:val="en-US" w:eastAsia="zh-CN"/>
        </w:rPr>
        <w:t>6</w:t>
      </w:r>
      <w:r>
        <w:rPr>
          <w:rFonts w:hint="default" w:ascii="Arial" w:hAnsi="Arial" w:cs="Arial"/>
          <w:color w:val="auto"/>
          <w:highlight w:val="none"/>
        </w:rPr>
        <w:t>月</w:t>
      </w:r>
      <w:r>
        <w:rPr>
          <w:rFonts w:hint="eastAsia" w:ascii="Arial" w:hAnsi="Arial" w:cs="Arial"/>
          <w:color w:val="auto"/>
          <w:highlight w:val="none"/>
          <w:lang w:val="en-US" w:eastAsia="zh-CN"/>
        </w:rPr>
        <w:t>28</w:t>
      </w:r>
      <w:r>
        <w:rPr>
          <w:rFonts w:hint="default" w:ascii="Arial" w:hAnsi="Arial" w:cs="Arial"/>
          <w:color w:val="auto"/>
          <w:highlight w:val="none"/>
        </w:rPr>
        <w:t>日</w:t>
      </w:r>
      <w:bookmarkStart w:id="699" w:name="_GoBack"/>
      <w:bookmarkEnd w:id="699"/>
      <w:r>
        <w:rPr>
          <w:rFonts w:hint="default" w:ascii="Arial" w:hAnsi="Arial" w:cs="Arial"/>
          <w:color w:val="auto"/>
          <w:highlight w:val="none"/>
        </w:rPr>
        <w:t>至投标文件提交的截止时间止（不少于20日），由潜在投标人凭企业CA锁登陆桂林市公共资源交易中心平台（http://glggzy.org.cn）免费下载招标文件。</w:t>
      </w:r>
    </w:p>
    <w:p>
      <w:pPr>
        <w:pStyle w:val="4"/>
        <w:rPr>
          <w:rFonts w:hint="default" w:ascii="Arial" w:hAnsi="Arial" w:cs="Arial"/>
          <w:b w:val="0"/>
          <w:color w:val="auto"/>
          <w:highlight w:val="none"/>
        </w:rPr>
      </w:pPr>
      <w:bookmarkStart w:id="17" w:name="_Toc59202769"/>
      <w:bookmarkStart w:id="18" w:name="_Toc459567726"/>
      <w:r>
        <w:rPr>
          <w:rFonts w:hint="default" w:ascii="Arial" w:hAnsi="Arial" w:cs="Arial"/>
          <w:b w:val="0"/>
          <w:color w:val="auto"/>
          <w:highlight w:val="none"/>
        </w:rPr>
        <w:t>5.</w:t>
      </w:r>
      <w:r>
        <w:rPr>
          <w:rFonts w:hint="default" w:ascii="Arial" w:hAnsi="Arial" w:cs="Arial"/>
          <w:b w:val="0"/>
          <w:color w:val="auto"/>
          <w:kern w:val="0"/>
          <w:highlight w:val="none"/>
        </w:rPr>
        <w:t xml:space="preserve"> </w:t>
      </w:r>
      <w:r>
        <w:rPr>
          <w:rFonts w:hint="default" w:ascii="Arial" w:hAnsi="Arial" w:cs="Arial"/>
          <w:b w:val="0"/>
          <w:color w:val="auto"/>
          <w:highlight w:val="none"/>
        </w:rPr>
        <w:t>投标文件的递交</w:t>
      </w:r>
      <w:bookmarkEnd w:id="17"/>
      <w:bookmarkEnd w:id="18"/>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5.1 投标文件递交的截止时间（投标截止时间，下同）为2021年</w:t>
      </w:r>
      <w:r>
        <w:rPr>
          <w:rFonts w:hint="eastAsia" w:ascii="Arial" w:hAnsi="Arial" w:cs="Arial"/>
          <w:color w:val="auto"/>
          <w:highlight w:val="none"/>
          <w:lang w:val="en-US" w:eastAsia="zh-CN"/>
        </w:rPr>
        <w:t>7</w:t>
      </w:r>
      <w:r>
        <w:rPr>
          <w:rFonts w:hint="default" w:ascii="Arial" w:hAnsi="Arial" w:cs="Arial"/>
          <w:color w:val="auto"/>
          <w:highlight w:val="none"/>
        </w:rPr>
        <w:t>月</w:t>
      </w:r>
      <w:r>
        <w:rPr>
          <w:rFonts w:hint="eastAsia" w:ascii="Arial" w:hAnsi="Arial" w:cs="Arial"/>
          <w:color w:val="auto"/>
          <w:highlight w:val="none"/>
          <w:lang w:val="en-US" w:eastAsia="zh-CN"/>
        </w:rPr>
        <w:t>20</w:t>
      </w:r>
      <w:r>
        <w:rPr>
          <w:rFonts w:hint="default" w:ascii="Arial" w:hAnsi="Arial" w:cs="Arial"/>
          <w:color w:val="auto"/>
          <w:highlight w:val="none"/>
        </w:rPr>
        <w:t>日9时30分，地点为桂林市公共资源交易中心</w:t>
      </w:r>
      <w:r>
        <w:rPr>
          <w:rFonts w:hint="eastAsia" w:ascii="Arial" w:hAnsi="Arial" w:cs="Arial"/>
          <w:color w:val="auto"/>
          <w:highlight w:val="none"/>
          <w:lang w:val="en-US" w:eastAsia="zh-CN"/>
        </w:rPr>
        <w:t>5</w:t>
      </w:r>
      <w:r>
        <w:rPr>
          <w:rFonts w:hint="default" w:ascii="Arial" w:hAnsi="Arial" w:cs="Arial"/>
          <w:color w:val="auto"/>
          <w:highlight w:val="none"/>
        </w:rPr>
        <w:t>号开标室（广西桂林市临桂区西城中路69号创业大厦西辅楼4楼北区）。</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5.2逾期送达的或者未送达指定地点的投标文件，招标人有权不予受理。</w:t>
      </w:r>
    </w:p>
    <w:p>
      <w:pPr>
        <w:spacing w:line="360" w:lineRule="auto"/>
        <w:ind w:firstLine="420" w:firstLineChars="200"/>
        <w:rPr>
          <w:rFonts w:hint="default" w:ascii="Arial" w:hAnsi="Arial" w:eastAsia="宋体" w:cs="Arial"/>
          <w:color w:val="auto"/>
          <w:highlight w:val="none"/>
          <w:lang w:val="en-US" w:eastAsia="zh-CN"/>
        </w:rPr>
      </w:pPr>
      <w:r>
        <w:rPr>
          <w:rFonts w:hint="default" w:ascii="Arial" w:hAnsi="Arial" w:cs="Arial"/>
          <w:color w:val="auto"/>
          <w:highlight w:val="none"/>
          <w:lang w:val="en-US" w:eastAsia="zh-CN"/>
        </w:rPr>
        <w:t>5.3</w:t>
      </w:r>
      <w:r>
        <w:rPr>
          <w:rFonts w:hint="default" w:ascii="Arial" w:hAnsi="Arial" w:eastAsia="宋体" w:cs="Arial"/>
          <w:i w:val="0"/>
          <w:iCs w:val="0"/>
          <w:caps w:val="0"/>
          <w:color w:val="auto"/>
          <w:spacing w:val="0"/>
          <w:sz w:val="21"/>
          <w:szCs w:val="21"/>
          <w:highlight w:val="none"/>
          <w:shd w:val="clear" w:fill="FFFFFF"/>
        </w:rPr>
        <w:t>投标文件必须由企业法定代表人或其授权的委托代理人递交（由委托代理人递交时须出示法定代表人授权委托书原件），否则招标人不予受理；具有监理资质的企业由企业法定代表人或其授权的专职投标员本人递交，并持专职投标员本人的身份证原件（如为法定代表人递交时可持本企业任一专职投标员的身份证复印件）、拟投入的工程监理负责人（项目总监理工程师）的身份证复印件验证并通过验证，否则投标无效。投标人拟投入工程监理负责人（项目总监理工程师）被标注为注册状态异常的，拟投入的工程监理负责人（项目总监理工程师）本人须持本人身份证原件出席开标会现场，</w:t>
      </w:r>
      <w:r>
        <w:rPr>
          <w:rFonts w:hint="default" w:ascii="Arial" w:hAnsi="Arial" w:cs="Arial"/>
          <w:i w:val="0"/>
          <w:iCs w:val="0"/>
          <w:caps w:val="0"/>
          <w:color w:val="auto"/>
          <w:spacing w:val="0"/>
          <w:sz w:val="21"/>
          <w:szCs w:val="21"/>
          <w:highlight w:val="none"/>
          <w:shd w:val="clear" w:fill="FFFFFF"/>
          <w:lang w:eastAsia="zh-CN"/>
        </w:rPr>
        <w:t>否则招标人有权拒绝该投标人投标。</w:t>
      </w:r>
    </w:p>
    <w:p>
      <w:pPr>
        <w:pStyle w:val="4"/>
        <w:rPr>
          <w:rFonts w:hint="default" w:ascii="Arial" w:hAnsi="Arial" w:cs="Arial"/>
          <w:b w:val="0"/>
          <w:color w:val="auto"/>
          <w:highlight w:val="none"/>
        </w:rPr>
      </w:pPr>
      <w:bookmarkStart w:id="19" w:name="_Toc459567727"/>
      <w:bookmarkStart w:id="20" w:name="_Toc59202770"/>
      <w:r>
        <w:rPr>
          <w:rFonts w:hint="default" w:ascii="Arial" w:hAnsi="Arial" w:cs="Arial"/>
          <w:b w:val="0"/>
          <w:color w:val="auto"/>
          <w:highlight w:val="none"/>
        </w:rPr>
        <w:t>6. 发布媒介</w:t>
      </w:r>
      <w:bookmarkEnd w:id="19"/>
      <w:bookmarkEnd w:id="20"/>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本次招标公告同时在广西壮族自治区招标投标公共服务平台http://zbtb.gxi.gov.cn:9000/、桂林市公共资源交易中心平台http://glggzy.org.cn</w:t>
      </w:r>
      <w:r>
        <w:rPr>
          <w:rFonts w:hint="default" w:ascii="Arial" w:hAnsi="Arial" w:cs="Arial"/>
          <w:color w:val="auto"/>
          <w:highlight w:val="none"/>
          <w:lang w:eastAsia="zh-CN"/>
        </w:rPr>
        <w:t>、</w:t>
      </w:r>
      <w:r>
        <w:rPr>
          <w:rFonts w:hint="default" w:ascii="Arial" w:hAnsi="Arial" w:cs="Arial"/>
          <w:color w:val="auto"/>
          <w:highlight w:val="none"/>
        </w:rPr>
        <w:t>中国政府采购网</w:t>
      </w:r>
      <w:r>
        <w:rPr>
          <w:rFonts w:hint="default" w:ascii="Arial" w:hAnsi="Arial" w:cs="Arial"/>
          <w:color w:val="auto"/>
          <w:highlight w:val="none"/>
        </w:rPr>
        <w:fldChar w:fldCharType="begin"/>
      </w:r>
      <w:r>
        <w:rPr>
          <w:rFonts w:hint="default" w:ascii="Arial" w:hAnsi="Arial" w:cs="Arial"/>
          <w:color w:val="auto"/>
          <w:highlight w:val="none"/>
        </w:rPr>
        <w:instrText xml:space="preserve"> HYPERLINK "http://www.ccgp.gov.cn" </w:instrText>
      </w:r>
      <w:r>
        <w:rPr>
          <w:rFonts w:hint="default" w:ascii="Arial" w:hAnsi="Arial" w:cs="Arial"/>
          <w:color w:val="auto"/>
          <w:highlight w:val="none"/>
        </w:rPr>
        <w:fldChar w:fldCharType="separate"/>
      </w:r>
      <w:r>
        <w:rPr>
          <w:rFonts w:hint="default" w:ascii="Arial" w:hAnsi="Arial" w:cs="Arial"/>
          <w:color w:val="auto"/>
          <w:highlight w:val="none"/>
        </w:rPr>
        <w:t>www.ccgp.gov.cn</w:t>
      </w:r>
      <w:r>
        <w:rPr>
          <w:rFonts w:hint="default" w:ascii="Arial" w:hAnsi="Arial" w:cs="Arial"/>
          <w:color w:val="auto"/>
          <w:highlight w:val="none"/>
        </w:rPr>
        <w:fldChar w:fldCharType="end"/>
      </w:r>
      <w:r>
        <w:rPr>
          <w:rFonts w:hint="default" w:ascii="Arial" w:hAnsi="Arial" w:cs="Arial"/>
          <w:color w:val="auto"/>
          <w:highlight w:val="none"/>
        </w:rPr>
        <w:t>、广西壮族自治区政府采购网zfcg.gxzf.gov.cn上发布。</w:t>
      </w:r>
    </w:p>
    <w:p>
      <w:pPr>
        <w:pStyle w:val="4"/>
        <w:rPr>
          <w:rFonts w:hint="default" w:ascii="Arial" w:hAnsi="Arial" w:cs="Arial"/>
          <w:b w:val="0"/>
          <w:color w:val="auto"/>
          <w:highlight w:val="none"/>
        </w:rPr>
      </w:pPr>
      <w:bookmarkStart w:id="21" w:name="_Toc459567728"/>
      <w:bookmarkStart w:id="22" w:name="_Toc59202771"/>
      <w:r>
        <w:rPr>
          <w:rFonts w:hint="default" w:ascii="Arial" w:hAnsi="Arial" w:cs="Arial"/>
          <w:b w:val="0"/>
          <w:color w:val="auto"/>
          <w:highlight w:val="none"/>
        </w:rPr>
        <w:t>7. 交易服务单位</w:t>
      </w:r>
      <w:bookmarkEnd w:id="21"/>
      <w:bookmarkEnd w:id="22"/>
    </w:p>
    <w:p>
      <w:pPr>
        <w:spacing w:line="360" w:lineRule="auto"/>
        <w:rPr>
          <w:rFonts w:hint="default" w:ascii="Arial" w:hAnsi="Arial" w:eastAsia="宋体" w:cs="Arial"/>
          <w:color w:val="auto"/>
          <w:highlight w:val="none"/>
          <w:lang w:val="en-US" w:eastAsia="zh-CN"/>
        </w:rPr>
      </w:pPr>
      <w:bookmarkStart w:id="23" w:name="_Toc59202772"/>
      <w:bookmarkStart w:id="24" w:name="_Toc459567729"/>
      <w:r>
        <w:rPr>
          <w:rFonts w:hint="default" w:ascii="Arial" w:hAnsi="Arial" w:cs="Arial"/>
          <w:color w:val="auto"/>
          <w:highlight w:val="none"/>
        </w:rPr>
        <w:t>桂林市公共资源交易中心</w:t>
      </w:r>
      <w:r>
        <w:rPr>
          <w:rFonts w:hint="default" w:ascii="Arial" w:hAnsi="Arial" w:cs="Arial"/>
          <w:color w:val="auto"/>
          <w:highlight w:val="none"/>
          <w:lang w:val="en-US" w:eastAsia="zh-CN"/>
        </w:rPr>
        <w:t xml:space="preserve">     电话：0773-5625161</w:t>
      </w:r>
    </w:p>
    <w:p>
      <w:pPr>
        <w:pStyle w:val="4"/>
        <w:rPr>
          <w:rFonts w:hint="default" w:ascii="Arial" w:hAnsi="Arial" w:cs="Arial"/>
          <w:b w:val="0"/>
          <w:color w:val="auto"/>
          <w:highlight w:val="none"/>
        </w:rPr>
      </w:pPr>
      <w:r>
        <w:rPr>
          <w:rFonts w:hint="default" w:ascii="Arial" w:hAnsi="Arial" w:cs="Arial"/>
          <w:b w:val="0"/>
          <w:color w:val="auto"/>
          <w:highlight w:val="none"/>
        </w:rPr>
        <w:t>8. 监督部门及电话</w:t>
      </w:r>
      <w:bookmarkEnd w:id="23"/>
      <w:bookmarkEnd w:id="24"/>
    </w:p>
    <w:p>
      <w:pPr>
        <w:spacing w:line="360" w:lineRule="auto"/>
        <w:rPr>
          <w:rFonts w:hint="default" w:ascii="Arial" w:hAnsi="Arial" w:cs="Arial"/>
          <w:color w:val="auto"/>
          <w:highlight w:val="none"/>
        </w:rPr>
      </w:pPr>
      <w:r>
        <w:rPr>
          <w:rFonts w:hint="default" w:ascii="Arial" w:hAnsi="Arial" w:cs="Arial"/>
          <w:color w:val="auto"/>
          <w:highlight w:val="none"/>
          <w:u w:val="single"/>
        </w:rPr>
        <w:t xml:space="preserve">桂林市建设工程综合监督站   联系电话：0773-3810165  </w:t>
      </w:r>
    </w:p>
    <w:p>
      <w:pPr>
        <w:pStyle w:val="4"/>
        <w:rPr>
          <w:rFonts w:hint="default" w:ascii="Arial" w:hAnsi="Arial" w:cs="Arial"/>
          <w:b w:val="0"/>
          <w:color w:val="auto"/>
          <w:highlight w:val="none"/>
        </w:rPr>
      </w:pPr>
      <w:bookmarkStart w:id="25" w:name="_Toc59202773"/>
      <w:bookmarkStart w:id="26" w:name="_Toc469486529"/>
      <w:r>
        <w:rPr>
          <w:rFonts w:hint="default" w:ascii="Arial" w:hAnsi="Arial" w:cs="Arial"/>
          <w:b w:val="0"/>
          <w:color w:val="auto"/>
          <w:highlight w:val="none"/>
        </w:rPr>
        <w:t>9. 注意事项</w:t>
      </w:r>
      <w:bookmarkEnd w:id="25"/>
      <w:bookmarkEnd w:id="26"/>
    </w:p>
    <w:p>
      <w:pPr>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lang w:val="en-US" w:eastAsia="zh-CN"/>
        </w:rPr>
        <w:t>9.1</w:t>
      </w:r>
      <w:r>
        <w:rPr>
          <w:rFonts w:hint="default" w:ascii="Arial" w:hAnsi="Arial" w:cs="Arial"/>
          <w:color w:val="auto"/>
          <w:highlight w:val="none"/>
        </w:rPr>
        <w:t>潜在投标人必须录入广西建筑业企业诚信信息库管理系统，广西建筑业企业诚信信息库管理系统登陆地址：</w:t>
      </w:r>
      <w:r>
        <w:rPr>
          <w:rFonts w:hint="default" w:ascii="Arial" w:hAnsi="Arial" w:cs="Arial"/>
          <w:color w:val="auto"/>
          <w:highlight w:val="none"/>
        </w:rPr>
        <w:fldChar w:fldCharType="begin"/>
      </w:r>
      <w:r>
        <w:rPr>
          <w:rFonts w:hint="default" w:ascii="Arial" w:hAnsi="Arial" w:cs="Arial"/>
          <w:color w:val="auto"/>
          <w:highlight w:val="none"/>
        </w:rPr>
        <w:instrText xml:space="preserve"> HYPERLINK "http://ztb.gxzjt.gov.cn:1121/zjthy/" </w:instrText>
      </w:r>
      <w:r>
        <w:rPr>
          <w:rFonts w:hint="default" w:ascii="Arial" w:hAnsi="Arial" w:cs="Arial"/>
          <w:color w:val="auto"/>
          <w:highlight w:val="none"/>
        </w:rPr>
        <w:fldChar w:fldCharType="separate"/>
      </w:r>
      <w:r>
        <w:rPr>
          <w:rStyle w:val="55"/>
          <w:rFonts w:hint="default" w:ascii="Arial" w:hAnsi="Arial" w:cs="Arial"/>
          <w:color w:val="auto"/>
          <w:highlight w:val="none"/>
        </w:rPr>
        <w:t>http://ztb.gxzjt</w:t>
      </w:r>
      <w:bookmarkStart w:id="27" w:name="_Hlt29574577"/>
      <w:bookmarkStart w:id="28" w:name="_Hlt29574578"/>
      <w:r>
        <w:rPr>
          <w:rStyle w:val="55"/>
          <w:rFonts w:hint="default" w:ascii="Arial" w:hAnsi="Arial" w:cs="Arial"/>
          <w:color w:val="auto"/>
          <w:highlight w:val="none"/>
        </w:rPr>
        <w:t>.</w:t>
      </w:r>
      <w:bookmarkEnd w:id="27"/>
      <w:bookmarkEnd w:id="28"/>
      <w:r>
        <w:rPr>
          <w:rStyle w:val="55"/>
          <w:rFonts w:hint="default" w:ascii="Arial" w:hAnsi="Arial" w:cs="Arial"/>
          <w:color w:val="auto"/>
          <w:highlight w:val="none"/>
        </w:rPr>
        <w:t>gov.cn:1121/zjthy/</w:t>
      </w:r>
      <w:r>
        <w:rPr>
          <w:rStyle w:val="55"/>
          <w:rFonts w:hint="default" w:ascii="Arial" w:hAnsi="Arial" w:cs="Arial"/>
          <w:color w:val="auto"/>
          <w:highlight w:val="none"/>
        </w:rPr>
        <w:fldChar w:fldCharType="end"/>
      </w:r>
      <w:r>
        <w:rPr>
          <w:rFonts w:hint="default" w:ascii="Arial" w:hAnsi="Arial" w:cs="Arial"/>
          <w:color w:val="auto"/>
          <w:highlight w:val="none"/>
        </w:rPr>
        <w:t>。</w:t>
      </w:r>
      <w:r>
        <w:rPr>
          <w:rFonts w:hint="default" w:ascii="Arial" w:hAnsi="Arial" w:cs="Arial"/>
          <w:color w:val="auto"/>
          <w:szCs w:val="21"/>
          <w:highlight w:val="none"/>
        </w:rPr>
        <w:t>由于广西建筑业企业诚信信息库与自治区招标投标系统的相关信息同步存在时间差（非实时同步，每天晚上同步一次），因此投标人应至少提前2天将所需投标材料在诚信库内审核通过。</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9.2 投标人须办理企业CA锁后并确保在有效期内才能进行网上下载招标文件等业务。未办理企业CA锁的单位，请到广西壮族自治区数字认证中心有限公司，地址：南宁青秀区星湖路41号办理，客服电话：0771－5882343。</w:t>
      </w:r>
    </w:p>
    <w:p>
      <w:pPr>
        <w:pStyle w:val="4"/>
        <w:rPr>
          <w:rFonts w:hint="default" w:ascii="Arial" w:hAnsi="Arial" w:cs="Arial"/>
          <w:b w:val="0"/>
          <w:color w:val="auto"/>
          <w:highlight w:val="none"/>
        </w:rPr>
      </w:pPr>
      <w:bookmarkStart w:id="29" w:name="_Toc59202774"/>
      <w:bookmarkStart w:id="30" w:name="_Toc459567730"/>
      <w:r>
        <w:rPr>
          <w:rFonts w:hint="default" w:ascii="Arial" w:hAnsi="Arial" w:cs="Arial"/>
          <w:b w:val="0"/>
          <w:color w:val="auto"/>
          <w:highlight w:val="none"/>
        </w:rPr>
        <w:t>10. 联系方式</w:t>
      </w:r>
      <w:bookmarkEnd w:id="29"/>
      <w:bookmarkEnd w:id="30"/>
    </w:p>
    <w:p>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招 标 人：</w:t>
      </w:r>
      <w:r>
        <w:rPr>
          <w:rFonts w:hint="default" w:ascii="Arial" w:hAnsi="Arial" w:cs="Arial"/>
          <w:color w:val="auto"/>
          <w:szCs w:val="21"/>
          <w:highlight w:val="none"/>
          <w:u w:val="single"/>
        </w:rPr>
        <w:t xml:space="preserve"> 广西壮族自治区南溪山医院 </w:t>
      </w:r>
      <w:r>
        <w:rPr>
          <w:rFonts w:hint="default" w:ascii="Arial" w:hAnsi="Arial" w:cs="Arial"/>
          <w:color w:val="auto"/>
          <w:szCs w:val="21"/>
          <w:highlight w:val="none"/>
        </w:rPr>
        <w:t xml:space="preserve">  招标代理机构：</w:t>
      </w:r>
      <w:r>
        <w:rPr>
          <w:rFonts w:hint="default" w:ascii="Arial" w:hAnsi="Arial" w:cs="Arial"/>
          <w:color w:val="auto"/>
          <w:szCs w:val="21"/>
          <w:highlight w:val="none"/>
          <w:u w:val="single"/>
        </w:rPr>
        <w:t xml:space="preserve"> 广西机电设备招标有限公司  </w:t>
      </w:r>
    </w:p>
    <w:p>
      <w:pPr>
        <w:spacing w:line="360" w:lineRule="auto"/>
        <w:jc w:val="left"/>
        <w:rPr>
          <w:rFonts w:hint="default" w:ascii="Arial" w:hAnsi="Arial" w:cs="Arial"/>
          <w:color w:val="auto"/>
          <w:szCs w:val="21"/>
          <w:highlight w:val="none"/>
          <w:u w:val="single"/>
        </w:rPr>
      </w:pPr>
      <w:r>
        <w:rPr>
          <w:rFonts w:hint="default" w:ascii="Arial" w:hAnsi="Arial" w:cs="Arial"/>
          <w:color w:val="auto"/>
          <w:szCs w:val="21"/>
          <w:highlight w:val="none"/>
        </w:rPr>
        <w:t>地    址：</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桂林市崇信路46号</w:t>
      </w:r>
      <w:r>
        <w:rPr>
          <w:rFonts w:hint="default" w:ascii="Arial" w:hAnsi="Arial" w:cs="Arial"/>
          <w:color w:val="auto"/>
          <w:kern w:val="0"/>
          <w:szCs w:val="21"/>
          <w:highlight w:val="none"/>
          <w:u w:val="single"/>
          <w:lang w:val="en-US" w:eastAsia="zh-CN"/>
        </w:rPr>
        <w:t xml:space="preserve">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地    址：</w:t>
      </w:r>
      <w:r>
        <w:rPr>
          <w:rFonts w:hint="default" w:ascii="Arial" w:hAnsi="Arial" w:cs="Arial"/>
          <w:color w:val="auto"/>
          <w:szCs w:val="21"/>
          <w:highlight w:val="none"/>
          <w:u w:val="single"/>
        </w:rPr>
        <w:t xml:space="preserve">桂林市七星区骖鸾路31号湘商大厦603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邮    编：</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541000</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r>
        <w:rPr>
          <w:rFonts w:hint="default" w:ascii="Arial" w:hAnsi="Arial" w:cs="Arial"/>
          <w:color w:val="auto"/>
          <w:szCs w:val="21"/>
          <w:highlight w:val="none"/>
          <w:lang w:val="en-US" w:eastAsia="zh-CN"/>
        </w:rPr>
        <w:t xml:space="preserve">            </w:t>
      </w:r>
      <w:r>
        <w:rPr>
          <w:rFonts w:hint="default" w:ascii="Arial" w:hAnsi="Arial" w:cs="Arial"/>
          <w:color w:val="auto"/>
          <w:szCs w:val="21"/>
          <w:highlight w:val="none"/>
        </w:rPr>
        <w:t>邮    编：</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541000</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联 系 人：</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张洁</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r>
        <w:rPr>
          <w:rFonts w:hint="default" w:ascii="Arial" w:hAnsi="Arial" w:cs="Arial"/>
          <w:color w:val="auto"/>
          <w:szCs w:val="21"/>
          <w:highlight w:val="none"/>
          <w:lang w:val="en-US" w:eastAsia="zh-CN"/>
        </w:rPr>
        <w:t xml:space="preserve">             </w:t>
      </w:r>
      <w:r>
        <w:rPr>
          <w:rFonts w:hint="default" w:ascii="Arial" w:hAnsi="Arial" w:cs="Arial"/>
          <w:color w:val="auto"/>
          <w:szCs w:val="21"/>
          <w:highlight w:val="none"/>
        </w:rPr>
        <w:t>联 系 人：</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w:t>
      </w:r>
      <w:r>
        <w:rPr>
          <w:rFonts w:hint="default" w:ascii="Arial" w:hAnsi="Arial" w:cs="Arial"/>
          <w:color w:val="auto"/>
          <w:kern w:val="0"/>
          <w:szCs w:val="21"/>
          <w:highlight w:val="none"/>
          <w:u w:val="single"/>
        </w:rPr>
        <w:t>曾昭卉、栗晓奇</w:t>
      </w:r>
      <w:r>
        <w:rPr>
          <w:rFonts w:hint="default" w:ascii="Arial" w:hAnsi="Arial" w:cs="Arial"/>
          <w:color w:val="auto"/>
          <w:kern w:val="0"/>
          <w:szCs w:val="21"/>
          <w:highlight w:val="none"/>
          <w:u w:val="single"/>
          <w:lang w:val="en-US" w:eastAsia="zh-CN"/>
        </w:rPr>
        <w:t xml:space="preserve"> </w:t>
      </w:r>
      <w:r>
        <w:rPr>
          <w:rFonts w:hint="default" w:ascii="Arial" w:hAnsi="Arial" w:cs="Arial"/>
          <w:color w:val="auto"/>
          <w:szCs w:val="21"/>
          <w:highlight w:val="none"/>
          <w:u w:val="single"/>
        </w:rPr>
        <w:t xml:space="preserve">   </w:t>
      </w:r>
    </w:p>
    <w:p>
      <w:pPr>
        <w:spacing w:line="312" w:lineRule="auto"/>
        <w:jc w:val="left"/>
        <w:rPr>
          <w:rFonts w:hint="default" w:ascii="Arial" w:hAnsi="Arial" w:cs="Arial"/>
          <w:color w:val="auto"/>
          <w:szCs w:val="21"/>
          <w:highlight w:val="none"/>
        </w:rPr>
      </w:pPr>
      <w:r>
        <w:rPr>
          <w:rFonts w:hint="default" w:ascii="Arial" w:hAnsi="Arial" w:cs="Arial"/>
          <w:color w:val="auto"/>
          <w:szCs w:val="21"/>
          <w:highlight w:val="none"/>
        </w:rPr>
        <w:t>电    话：</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0773-3836549</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r>
        <w:rPr>
          <w:rFonts w:hint="default" w:ascii="Arial" w:hAnsi="Arial" w:cs="Arial"/>
          <w:color w:val="auto"/>
          <w:szCs w:val="21"/>
          <w:highlight w:val="none"/>
          <w:lang w:val="en-US" w:eastAsia="zh-CN"/>
        </w:rPr>
        <w:t xml:space="preserve">          </w:t>
      </w:r>
      <w:r>
        <w:rPr>
          <w:rFonts w:hint="default" w:ascii="Arial" w:hAnsi="Arial" w:cs="Arial"/>
          <w:color w:val="auto"/>
          <w:szCs w:val="21"/>
          <w:highlight w:val="none"/>
        </w:rPr>
        <w:t>电    话：</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 xml:space="preserve"> 0773-369678</w:t>
      </w:r>
      <w:r>
        <w:rPr>
          <w:rFonts w:hint="default" w:ascii="Arial" w:hAnsi="Arial" w:cs="Arial"/>
          <w:color w:val="auto"/>
          <w:kern w:val="0"/>
          <w:szCs w:val="21"/>
          <w:highlight w:val="none"/>
          <w:u w:val="single"/>
          <w:lang w:val="en-US" w:eastAsia="zh-CN"/>
        </w:rPr>
        <w:t>9</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传    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传    真：</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 xml:space="preserve"> 0773-</w:t>
      </w:r>
      <w:r>
        <w:rPr>
          <w:rFonts w:hint="default" w:ascii="Arial" w:hAnsi="Arial" w:cs="Arial"/>
          <w:color w:val="auto"/>
          <w:kern w:val="0"/>
          <w:szCs w:val="21"/>
          <w:highlight w:val="none"/>
          <w:u w:val="single"/>
          <w:lang w:val="en-US" w:eastAsia="zh-CN"/>
        </w:rPr>
        <w:t>3602333</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电子邮箱：</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电子邮箱：</w:t>
      </w:r>
      <w:r>
        <w:rPr>
          <w:rFonts w:hint="default" w:ascii="Arial" w:hAnsi="Arial" w:cs="Arial"/>
          <w:color w:val="auto"/>
          <w:szCs w:val="21"/>
          <w:highlight w:val="none"/>
          <w:u w:val="single"/>
        </w:rPr>
        <w:t xml:space="preserve"> guilin@gxbidding.cn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网    址：</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网    址：</w:t>
      </w:r>
      <w:r>
        <w:rPr>
          <w:rFonts w:hint="default" w:ascii="Arial" w:hAnsi="Arial" w:cs="Arial"/>
          <w:color w:val="auto"/>
          <w:szCs w:val="21"/>
          <w:highlight w:val="none"/>
          <w:u w:val="single"/>
        </w:rPr>
        <w:t xml:space="preserve"> http://www.gxbidding.com/ </w:t>
      </w:r>
    </w:p>
    <w:p>
      <w:pPr>
        <w:spacing w:line="360" w:lineRule="auto"/>
        <w:ind w:right="420"/>
        <w:jc w:val="right"/>
        <w:rPr>
          <w:rFonts w:hint="default" w:ascii="Arial" w:hAnsi="Arial" w:cs="Arial"/>
          <w:color w:val="auto"/>
          <w:szCs w:val="21"/>
          <w:highlight w:val="none"/>
        </w:rPr>
        <w:sectPr>
          <w:footerReference r:id="rId7" w:type="first"/>
          <w:pgSz w:w="11907" w:h="16840"/>
          <w:pgMar w:top="1440" w:right="1440" w:bottom="1440" w:left="1797" w:header="567" w:footer="851" w:gutter="0"/>
          <w:pgNumType w:start="1"/>
          <w:cols w:space="720" w:num="1"/>
          <w:titlePg/>
          <w:docGrid w:linePitch="312" w:charSpace="0"/>
        </w:sectPr>
      </w:pPr>
      <w:r>
        <w:rPr>
          <w:rFonts w:hint="default"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2021</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6</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28</w:t>
      </w:r>
      <w:r>
        <w:rPr>
          <w:rFonts w:hint="default" w:ascii="Arial" w:hAnsi="Arial" w:cs="Arial"/>
          <w:color w:val="auto"/>
          <w:szCs w:val="21"/>
          <w:highlight w:val="none"/>
        </w:rPr>
        <w:t>日</w:t>
      </w:r>
    </w:p>
    <w:p>
      <w:pPr>
        <w:pStyle w:val="3"/>
        <w:rPr>
          <w:rFonts w:hint="default" w:ascii="Arial" w:hAnsi="Arial" w:cs="Arial"/>
          <w:color w:val="auto"/>
          <w:highlight w:val="none"/>
        </w:rPr>
      </w:pPr>
      <w:bookmarkStart w:id="31" w:name="_Toc59202786"/>
      <w:bookmarkStart w:id="32" w:name="_Toc392940968"/>
      <w:bookmarkStart w:id="33" w:name="_Toc459567731"/>
      <w:r>
        <w:rPr>
          <w:rFonts w:hint="default" w:ascii="Arial" w:hAnsi="Arial" w:cs="Arial"/>
          <w:color w:val="auto"/>
          <w:highlight w:val="none"/>
        </w:rPr>
        <w:t>第二章  投标人须知</w:t>
      </w:r>
      <w:bookmarkEnd w:id="31"/>
      <w:bookmarkEnd w:id="32"/>
      <w:bookmarkEnd w:id="33"/>
    </w:p>
    <w:p>
      <w:pPr>
        <w:pStyle w:val="4"/>
        <w:jc w:val="center"/>
        <w:rPr>
          <w:rFonts w:hint="default" w:ascii="Arial" w:hAnsi="Arial" w:eastAsia="宋体" w:cs="Arial"/>
          <w:color w:val="auto"/>
          <w:sz w:val="24"/>
          <w:highlight w:val="none"/>
        </w:rPr>
      </w:pPr>
      <w:bookmarkStart w:id="34" w:name="_Toc459567732"/>
      <w:bookmarkStart w:id="35" w:name="_Toc392940969"/>
      <w:bookmarkStart w:id="36" w:name="_Toc59202787"/>
      <w:r>
        <w:rPr>
          <w:rFonts w:hint="default" w:ascii="Arial" w:hAnsi="Arial" w:eastAsia="宋体" w:cs="Arial"/>
          <w:color w:val="auto"/>
          <w:sz w:val="24"/>
          <w:highlight w:val="none"/>
        </w:rPr>
        <w:t>投标人须知前附表</w:t>
      </w:r>
      <w:bookmarkEnd w:id="34"/>
      <w:bookmarkEnd w:id="35"/>
      <w:bookmarkEnd w:id="36"/>
    </w:p>
    <w:tbl>
      <w:tblPr>
        <w:tblStyle w:val="4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238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pPr>
              <w:spacing w:line="320" w:lineRule="exact"/>
              <w:jc w:val="center"/>
              <w:rPr>
                <w:rFonts w:hint="default" w:ascii="Arial" w:hAnsi="Arial" w:cs="Arial"/>
                <w:b/>
                <w:color w:val="auto"/>
                <w:highlight w:val="none"/>
              </w:rPr>
            </w:pPr>
            <w:r>
              <w:rPr>
                <w:rFonts w:hint="default" w:ascii="Arial" w:hAnsi="Arial" w:cs="Arial"/>
                <w:b/>
                <w:color w:val="auto"/>
                <w:highlight w:val="none"/>
              </w:rPr>
              <w:t>条款号</w:t>
            </w:r>
          </w:p>
        </w:tc>
        <w:tc>
          <w:tcPr>
            <w:tcW w:w="2386" w:type="dxa"/>
            <w:shd w:val="clear" w:color="auto" w:fill="E6E6E6"/>
            <w:vAlign w:val="center"/>
          </w:tcPr>
          <w:p>
            <w:pPr>
              <w:spacing w:line="320" w:lineRule="exact"/>
              <w:jc w:val="center"/>
              <w:rPr>
                <w:rFonts w:hint="default" w:ascii="Arial" w:hAnsi="Arial" w:cs="Arial"/>
                <w:b/>
                <w:color w:val="auto"/>
                <w:highlight w:val="none"/>
              </w:rPr>
            </w:pPr>
            <w:r>
              <w:rPr>
                <w:rFonts w:hint="default" w:ascii="Arial" w:hAnsi="Arial" w:cs="Arial"/>
                <w:b/>
                <w:color w:val="auto"/>
                <w:highlight w:val="none"/>
              </w:rPr>
              <w:t>条  款  名  称</w:t>
            </w:r>
          </w:p>
        </w:tc>
        <w:tc>
          <w:tcPr>
            <w:tcW w:w="6139" w:type="dxa"/>
            <w:shd w:val="clear" w:color="auto" w:fill="E6E6E6"/>
            <w:vAlign w:val="center"/>
          </w:tcPr>
          <w:p>
            <w:pPr>
              <w:spacing w:line="320" w:lineRule="exact"/>
              <w:jc w:val="center"/>
              <w:rPr>
                <w:rFonts w:hint="default" w:ascii="Arial" w:hAnsi="Arial" w:cs="Arial"/>
                <w:b/>
                <w:color w:val="auto"/>
                <w:highlight w:val="none"/>
              </w:rPr>
            </w:pPr>
            <w:r>
              <w:rPr>
                <w:rFonts w:hint="default" w:ascii="Arial" w:hAnsi="Arial" w:cs="Arial"/>
                <w:b/>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项目名称及项目招标编号</w:t>
            </w:r>
          </w:p>
        </w:tc>
        <w:tc>
          <w:tcPr>
            <w:tcW w:w="6139" w:type="dxa"/>
            <w:vAlign w:val="center"/>
          </w:tcPr>
          <w:p>
            <w:pPr>
              <w:spacing w:line="320" w:lineRule="exact"/>
              <w:rPr>
                <w:rFonts w:hint="default" w:ascii="Arial" w:hAnsi="Arial" w:eastAsia="宋体" w:cs="Arial"/>
                <w:color w:val="auto"/>
                <w:highlight w:val="none"/>
                <w:lang w:eastAsia="zh-CN"/>
              </w:rPr>
            </w:pPr>
            <w:r>
              <w:rPr>
                <w:rFonts w:hint="default" w:ascii="Arial" w:hAnsi="Arial" w:cs="Arial"/>
                <w:color w:val="auto"/>
                <w:highlight w:val="none"/>
              </w:rPr>
              <w:t xml:space="preserve">项目名称： </w:t>
            </w:r>
            <w:r>
              <w:rPr>
                <w:rFonts w:hint="default" w:ascii="Arial" w:hAnsi="Arial" w:cs="Arial"/>
                <w:color w:val="auto"/>
                <w:szCs w:val="21"/>
                <w:highlight w:val="none"/>
                <w:u w:val="single"/>
                <w:lang w:eastAsia="zh-CN"/>
              </w:rPr>
              <w:t>广西壮族自治区南溪山医院公共卫生应急救治中心项目全过程工程咨询服务</w:t>
            </w:r>
          </w:p>
          <w:p>
            <w:pPr>
              <w:spacing w:line="320" w:lineRule="exact"/>
              <w:rPr>
                <w:rFonts w:hint="default" w:ascii="Arial" w:hAnsi="Arial" w:eastAsia="宋体" w:cs="Arial"/>
                <w:color w:val="auto"/>
                <w:highlight w:val="none"/>
                <w:lang w:eastAsia="zh-CN"/>
              </w:rPr>
            </w:pPr>
            <w:r>
              <w:rPr>
                <w:rFonts w:hint="default" w:ascii="Arial" w:hAnsi="Arial" w:cs="Arial"/>
                <w:color w:val="auto"/>
                <w:highlight w:val="none"/>
              </w:rPr>
              <w:t>项目招标编号：</w:t>
            </w:r>
            <w:r>
              <w:rPr>
                <w:rFonts w:hint="default" w:ascii="Arial" w:hAnsi="Arial" w:cs="Arial"/>
                <w:color w:val="auto"/>
                <w:highlight w:val="none"/>
                <w:lang w:eastAsia="zh-CN"/>
              </w:rPr>
              <w:t>2021-QGC-003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1.1.3</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招标人</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名称：广西壮族自治区南溪山医院</w:t>
            </w:r>
          </w:p>
          <w:p>
            <w:pPr>
              <w:spacing w:line="320" w:lineRule="exact"/>
              <w:rPr>
                <w:rFonts w:hint="default" w:ascii="Arial" w:hAnsi="Arial" w:cs="Arial"/>
                <w:color w:val="auto"/>
                <w:highlight w:val="none"/>
              </w:rPr>
            </w:pPr>
            <w:r>
              <w:rPr>
                <w:rFonts w:hint="default" w:ascii="Arial" w:hAnsi="Arial" w:cs="Arial"/>
                <w:color w:val="auto"/>
                <w:highlight w:val="none"/>
              </w:rPr>
              <w:t>地址：桂林市崇信路46号</w:t>
            </w:r>
          </w:p>
          <w:p>
            <w:pPr>
              <w:spacing w:line="320" w:lineRule="exact"/>
              <w:rPr>
                <w:rFonts w:hint="default" w:ascii="Arial" w:hAnsi="Arial" w:cs="Arial"/>
                <w:color w:val="auto"/>
                <w:highlight w:val="none"/>
              </w:rPr>
            </w:pPr>
            <w:r>
              <w:rPr>
                <w:rFonts w:hint="default" w:ascii="Arial" w:hAnsi="Arial" w:cs="Arial"/>
                <w:color w:val="auto"/>
                <w:highlight w:val="none"/>
              </w:rPr>
              <w:t>联系人：</w:t>
            </w:r>
            <w:r>
              <w:rPr>
                <w:rFonts w:hint="default" w:ascii="Arial" w:hAnsi="Arial" w:cs="Arial"/>
                <w:color w:val="auto"/>
                <w:highlight w:val="none"/>
                <w:lang w:val="en-US" w:eastAsia="zh-CN"/>
              </w:rPr>
              <w:t>张洁</w:t>
            </w:r>
          </w:p>
          <w:p>
            <w:pPr>
              <w:spacing w:line="320" w:lineRule="exact"/>
              <w:rPr>
                <w:rFonts w:hint="default" w:ascii="Arial" w:hAnsi="Arial" w:cs="Arial"/>
                <w:color w:val="auto"/>
                <w:highlight w:val="none"/>
              </w:rPr>
            </w:pPr>
            <w:r>
              <w:rPr>
                <w:rFonts w:hint="default" w:ascii="Arial" w:hAnsi="Arial" w:cs="Arial"/>
                <w:color w:val="auto"/>
                <w:highlight w:val="none"/>
              </w:rPr>
              <w:t>电话：0773-3836549</w:t>
            </w:r>
          </w:p>
          <w:p>
            <w:pPr>
              <w:spacing w:line="320" w:lineRule="exact"/>
              <w:rPr>
                <w:rFonts w:hint="default" w:ascii="Arial" w:hAnsi="Arial" w:cs="Arial"/>
                <w:color w:val="auto"/>
                <w:highlight w:val="none"/>
              </w:rPr>
            </w:pPr>
            <w:r>
              <w:rPr>
                <w:rFonts w:hint="default" w:ascii="Arial" w:hAnsi="Arial" w:cs="Arial"/>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1.1.4</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招标代理机构</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名称：</w:t>
            </w:r>
            <w:r>
              <w:rPr>
                <w:rFonts w:hint="default" w:ascii="Arial" w:hAnsi="Arial" w:cs="Arial"/>
                <w:color w:val="auto"/>
                <w:szCs w:val="21"/>
                <w:highlight w:val="none"/>
                <w:u w:val="single"/>
              </w:rPr>
              <w:t>广西机电设备招标有限公司</w:t>
            </w:r>
          </w:p>
          <w:p>
            <w:pPr>
              <w:spacing w:line="320" w:lineRule="exact"/>
              <w:rPr>
                <w:rFonts w:hint="default" w:ascii="Arial" w:hAnsi="Arial" w:cs="Arial"/>
                <w:color w:val="auto"/>
                <w:highlight w:val="none"/>
              </w:rPr>
            </w:pPr>
            <w:r>
              <w:rPr>
                <w:rFonts w:hint="default" w:ascii="Arial" w:hAnsi="Arial" w:cs="Arial"/>
                <w:color w:val="auto"/>
                <w:highlight w:val="none"/>
              </w:rPr>
              <w:t>地址：</w:t>
            </w:r>
            <w:r>
              <w:rPr>
                <w:rFonts w:hint="default" w:ascii="Arial" w:hAnsi="Arial" w:cs="Arial"/>
                <w:color w:val="auto"/>
                <w:szCs w:val="21"/>
                <w:highlight w:val="none"/>
                <w:u w:val="single"/>
              </w:rPr>
              <w:t>桂林市七星区骖鸾路31号湘商大厦603</w:t>
            </w:r>
          </w:p>
          <w:p>
            <w:pPr>
              <w:spacing w:line="320" w:lineRule="exact"/>
              <w:rPr>
                <w:rFonts w:hint="default" w:ascii="Arial" w:hAnsi="Arial" w:cs="Arial"/>
                <w:color w:val="auto"/>
                <w:highlight w:val="none"/>
              </w:rPr>
            </w:pPr>
            <w:r>
              <w:rPr>
                <w:rFonts w:hint="default" w:ascii="Arial" w:hAnsi="Arial" w:cs="Arial"/>
                <w:color w:val="auto"/>
                <w:highlight w:val="none"/>
              </w:rPr>
              <w:t>联系人：</w:t>
            </w:r>
            <w:r>
              <w:rPr>
                <w:rFonts w:hint="default" w:ascii="Arial" w:hAnsi="Arial" w:cs="Arial"/>
                <w:color w:val="auto"/>
                <w:kern w:val="0"/>
                <w:szCs w:val="21"/>
                <w:highlight w:val="none"/>
                <w:u w:val="single"/>
              </w:rPr>
              <w:t>曾昭卉、栗晓奇</w:t>
            </w:r>
          </w:p>
          <w:p>
            <w:pPr>
              <w:spacing w:line="320" w:lineRule="exact"/>
              <w:rPr>
                <w:rFonts w:hint="default" w:ascii="Arial" w:hAnsi="Arial" w:cs="Arial"/>
                <w:color w:val="auto"/>
                <w:highlight w:val="none"/>
              </w:rPr>
            </w:pPr>
            <w:r>
              <w:rPr>
                <w:rFonts w:hint="default" w:ascii="Arial" w:hAnsi="Arial" w:cs="Arial"/>
                <w:color w:val="auto"/>
                <w:highlight w:val="none"/>
              </w:rPr>
              <w:t>电话：</w:t>
            </w:r>
            <w:r>
              <w:rPr>
                <w:rFonts w:hint="default" w:ascii="Arial" w:hAnsi="Arial" w:cs="Arial"/>
                <w:color w:val="auto"/>
                <w:kern w:val="0"/>
                <w:szCs w:val="21"/>
                <w:highlight w:val="none"/>
                <w:u w:val="single"/>
              </w:rPr>
              <w:t>0773-369678</w:t>
            </w:r>
            <w:r>
              <w:rPr>
                <w:rFonts w:hint="default" w:ascii="Arial" w:hAnsi="Arial" w:cs="Arial"/>
                <w:color w:val="auto"/>
                <w:kern w:val="0"/>
                <w:szCs w:val="21"/>
                <w:highlight w:val="none"/>
                <w:u w:val="single"/>
                <w:lang w:val="en-US" w:eastAsia="zh-CN"/>
              </w:rPr>
              <w:t>9</w:t>
            </w:r>
          </w:p>
          <w:p>
            <w:pPr>
              <w:spacing w:line="320" w:lineRule="exact"/>
              <w:rPr>
                <w:rFonts w:hint="default" w:ascii="Arial" w:hAnsi="Arial" w:cs="Arial"/>
                <w:color w:val="auto"/>
                <w:highlight w:val="none"/>
              </w:rPr>
            </w:pPr>
            <w:r>
              <w:rPr>
                <w:rFonts w:hint="default" w:ascii="Arial" w:hAnsi="Arial" w:cs="Arial"/>
                <w:color w:val="auto"/>
                <w:highlight w:val="none"/>
              </w:rPr>
              <w:t>电子邮箱：</w:t>
            </w:r>
            <w:r>
              <w:rPr>
                <w:rFonts w:hint="default" w:ascii="Arial" w:hAnsi="Arial" w:cs="Arial"/>
                <w:color w:val="auto"/>
                <w:highlight w:val="none"/>
                <w:u w:val="single"/>
              </w:rPr>
              <w:t>guilin@gxbidding.cn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1.1.5</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项目概况</w:t>
            </w:r>
          </w:p>
        </w:tc>
        <w:tc>
          <w:tcPr>
            <w:tcW w:w="6139" w:type="dxa"/>
            <w:vAlign w:val="center"/>
          </w:tcPr>
          <w:p>
            <w:pPr>
              <w:spacing w:line="320" w:lineRule="exact"/>
              <w:rPr>
                <w:rFonts w:hint="default" w:ascii="Arial" w:hAnsi="Arial" w:cs="Arial"/>
                <w:color w:val="auto"/>
                <w:szCs w:val="21"/>
                <w:highlight w:val="none"/>
                <w:u w:val="single"/>
              </w:rPr>
            </w:pPr>
            <w:r>
              <w:rPr>
                <w:rFonts w:hint="default" w:ascii="Arial" w:hAnsi="Arial" w:cs="Arial"/>
                <w:color w:val="auto"/>
                <w:highlight w:val="none"/>
              </w:rPr>
              <w:t>建设地点：</w:t>
            </w:r>
            <w:r>
              <w:rPr>
                <w:rFonts w:hint="default" w:ascii="Arial" w:hAnsi="Arial" w:cs="Arial"/>
                <w:color w:val="auto"/>
                <w:szCs w:val="21"/>
                <w:highlight w:val="none"/>
                <w:u w:val="single"/>
              </w:rPr>
              <w:t>雁山区科教园内</w:t>
            </w:r>
          </w:p>
          <w:p>
            <w:pPr>
              <w:pStyle w:val="2"/>
              <w:rPr>
                <w:rFonts w:hint="default" w:ascii="Arial" w:hAnsi="Arial" w:cs="Arial"/>
                <w:color w:val="auto"/>
                <w:highlight w:val="none"/>
                <w:lang w:eastAsia="zh-CN"/>
              </w:rPr>
            </w:pPr>
            <w:r>
              <w:rPr>
                <w:rFonts w:hint="default" w:ascii="Arial" w:hAnsi="Arial" w:eastAsia="宋体" w:cs="Arial"/>
                <w:color w:val="auto"/>
                <w:kern w:val="2"/>
                <w:sz w:val="21"/>
                <w:szCs w:val="24"/>
                <w:highlight w:val="none"/>
                <w:lang w:val="en-US" w:eastAsia="zh-CN" w:bidi="ar-SA"/>
              </w:rPr>
              <w:t>计划总投资</w:t>
            </w:r>
            <w:r>
              <w:rPr>
                <w:rFonts w:hint="default" w:ascii="Arial" w:hAnsi="Arial" w:cs="Arial"/>
                <w:color w:val="auto"/>
                <w:highlight w:val="none"/>
                <w:lang w:eastAsia="zh-CN"/>
              </w:rPr>
              <w:t>：</w:t>
            </w:r>
            <w:r>
              <w:rPr>
                <w:rFonts w:hint="default" w:ascii="Arial" w:hAnsi="Arial" w:eastAsia="宋体" w:cs="Arial"/>
                <w:color w:val="auto"/>
                <w:kern w:val="2"/>
                <w:sz w:val="21"/>
                <w:szCs w:val="21"/>
                <w:highlight w:val="none"/>
                <w:u w:val="single"/>
                <w:lang w:val="en-US" w:eastAsia="zh-CN" w:bidi="ar-SA"/>
              </w:rPr>
              <w:t xml:space="preserve">25101.76万元 </w:t>
            </w:r>
          </w:p>
          <w:p>
            <w:pPr>
              <w:spacing w:line="320" w:lineRule="exact"/>
              <w:rPr>
                <w:rFonts w:hint="default" w:ascii="Arial" w:hAnsi="Arial" w:cs="Arial"/>
                <w:color w:val="auto"/>
                <w:highlight w:val="none"/>
                <w:u w:val="single"/>
              </w:rPr>
            </w:pPr>
            <w:r>
              <w:rPr>
                <w:rFonts w:hint="default" w:ascii="Arial" w:hAnsi="Arial" w:cs="Arial"/>
                <w:color w:val="auto"/>
                <w:highlight w:val="none"/>
              </w:rPr>
              <w:t>服务期限：</w:t>
            </w:r>
            <w:r>
              <w:rPr>
                <w:rFonts w:hint="default" w:ascii="Arial" w:hAnsi="Arial" w:cs="Arial"/>
                <w:color w:val="auto"/>
                <w:highlight w:val="none"/>
                <w:u w:val="single"/>
              </w:rPr>
              <w:t xml:space="preserve"> 自合同签订生效之日起，各阶段服务结束以合同约定的咨询服务完成为止</w:t>
            </w:r>
          </w:p>
          <w:p>
            <w:pPr>
              <w:spacing w:line="320" w:lineRule="exact"/>
              <w:rPr>
                <w:rFonts w:hint="default" w:ascii="Arial" w:hAnsi="Arial" w:cs="Arial"/>
                <w:color w:val="auto"/>
                <w:highlight w:val="none"/>
              </w:rPr>
            </w:pPr>
            <w:r>
              <w:rPr>
                <w:rFonts w:hint="default" w:ascii="Arial" w:hAnsi="Arial" w:cs="Arial"/>
                <w:color w:val="auto"/>
                <w:highlight w:val="none"/>
              </w:rPr>
              <w:t>质量要求：</w:t>
            </w:r>
            <w:r>
              <w:rPr>
                <w:rFonts w:hint="default" w:ascii="Arial" w:hAnsi="Arial" w:cs="Arial"/>
                <w:color w:val="auto"/>
                <w:highlight w:val="none"/>
                <w:u w:val="single"/>
              </w:rPr>
              <w:t xml:space="preserve"> 达到国家验收合格标准</w:t>
            </w:r>
          </w:p>
          <w:p>
            <w:pPr>
              <w:spacing w:line="320" w:lineRule="exact"/>
              <w:rPr>
                <w:rFonts w:hint="default" w:ascii="Arial" w:hAnsi="Arial" w:cs="Arial"/>
                <w:color w:val="auto"/>
                <w:highlight w:val="none"/>
                <w:u w:val="single"/>
              </w:rPr>
            </w:pPr>
            <w:r>
              <w:rPr>
                <w:rFonts w:hint="default" w:ascii="Arial" w:hAnsi="Arial" w:cs="Arial"/>
                <w:color w:val="auto"/>
                <w:highlight w:val="none"/>
              </w:rPr>
              <w:t>标段划分：</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w:t>
            </w:r>
            <w:r>
              <w:rPr>
                <w:rFonts w:hint="default" w:ascii="Arial" w:hAnsi="Arial" w:cs="Arial"/>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1.2.1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资金来源及出资比例</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申请政府债券、上级补助及业主自筹等多渠道解决；</w:t>
            </w:r>
          </w:p>
          <w:p>
            <w:pPr>
              <w:spacing w:line="320" w:lineRule="exact"/>
              <w:rPr>
                <w:rFonts w:hint="default" w:ascii="Arial" w:hAnsi="Arial" w:cs="Arial"/>
                <w:color w:val="auto"/>
                <w:highlight w:val="none"/>
              </w:rPr>
            </w:pPr>
            <w:r>
              <w:rPr>
                <w:rFonts w:hint="default" w:ascii="Arial" w:hAnsi="Arial" w:cs="Arial"/>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1.2.2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资金落实情况</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1.3</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招标范围</w:t>
            </w:r>
            <w:r>
              <w:rPr>
                <w:rFonts w:hint="default" w:ascii="Arial" w:hAnsi="Arial" w:cs="Arial"/>
                <w:color w:val="auto"/>
                <w:szCs w:val="21"/>
                <w:highlight w:val="none"/>
              </w:rPr>
              <w:t>（全过程工程项目管理为必选项，其余专业咨询</w:t>
            </w:r>
            <w:r>
              <w:rPr>
                <w:rFonts w:hint="default" w:ascii="Arial" w:hAnsi="Arial" w:cs="Arial"/>
                <w:color w:val="auto"/>
                <w:highlight w:val="none"/>
              </w:rPr>
              <w:t>须勾选两项及以上选项，且必须包含监理、造价咨询或设计咨询中的一项。</w:t>
            </w:r>
            <w:r>
              <w:rPr>
                <w:rFonts w:hint="default" w:ascii="Arial" w:hAnsi="Arial" w:cs="Arial"/>
                <w:color w:val="auto"/>
                <w:szCs w:val="21"/>
                <w:highlight w:val="none"/>
              </w:rPr>
              <w:t>）</w:t>
            </w:r>
          </w:p>
        </w:tc>
        <w:tc>
          <w:tcPr>
            <w:tcW w:w="6139" w:type="dxa"/>
            <w:vAlign w:val="bottom"/>
          </w:tcPr>
          <w:p>
            <w:pPr>
              <w:spacing w:line="320" w:lineRule="exact"/>
              <w:rPr>
                <w:rFonts w:hint="default" w:ascii="Arial" w:hAnsi="Arial" w:cs="Arial"/>
                <w:color w:val="auto"/>
                <w:szCs w:val="21"/>
                <w:highlight w:val="none"/>
              </w:rPr>
            </w:pPr>
            <w:r>
              <w:rPr>
                <w:rFonts w:hint="default" w:ascii="Arial" w:hAnsi="Arial" w:cs="Arial"/>
                <w:color w:val="auto"/>
                <w:szCs w:val="21"/>
                <w:highlight w:val="none"/>
              </w:rPr>
              <w:t>包括：</w:t>
            </w:r>
          </w:p>
          <w:p>
            <w:pPr>
              <w:spacing w:line="360" w:lineRule="auto"/>
              <w:ind w:firstLine="420" w:firstLineChars="200"/>
              <w:rPr>
                <w:rFonts w:hint="default" w:ascii="Arial" w:hAnsi="Arial" w:cs="Arial"/>
                <w:color w:val="auto"/>
                <w:szCs w:val="21"/>
                <w:highlight w:val="none"/>
              </w:rPr>
            </w:pPr>
            <w:r>
              <w:rPr>
                <w:rFonts w:hint="default" w:ascii="Arial" w:hAnsi="Arial" w:eastAsia="MS Mincho" w:cs="Arial"/>
                <w:color w:val="auto"/>
                <w:highlight w:val="none"/>
              </w:rPr>
              <w:t>☑</w:t>
            </w:r>
            <w:r>
              <w:rPr>
                <w:rFonts w:hint="default" w:ascii="Arial" w:hAnsi="Arial" w:cs="Arial"/>
                <w:color w:val="auto"/>
                <w:szCs w:val="21"/>
                <w:highlight w:val="none"/>
              </w:rPr>
              <w:t>全过程工程项目管理（以下简称“项目管理”）：本</w:t>
            </w:r>
            <w:r>
              <w:rPr>
                <w:rFonts w:hint="default" w:ascii="Arial" w:hAnsi="Arial" w:cs="Arial"/>
                <w:color w:val="auto"/>
                <w:szCs w:val="21"/>
                <w:highlight w:val="none"/>
                <w:u w:val="single"/>
              </w:rPr>
              <w:t xml:space="preserve">项目全生命周期的项目策划、报建报批、勘察管理、设计管理、合同管理、投资管理、进度管理、招标采购管理、现场管理、参建单位管理、验收管理、运营保修管理以及质量、计划、安全、信息、沟通、风险、人力资源等管理与协调。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w:t>
            </w:r>
            <w:r>
              <w:rPr>
                <w:rFonts w:hint="default" w:ascii="Arial" w:hAnsi="Arial" w:cs="Arial"/>
                <w:color w:val="auto"/>
                <w:szCs w:val="21"/>
                <w:highlight w:val="none"/>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w:t>
            </w:r>
            <w:r>
              <w:rPr>
                <w:rFonts w:hint="default" w:ascii="Arial" w:hAnsi="Arial" w:cs="Arial"/>
                <w:color w:val="auto"/>
                <w:szCs w:val="21"/>
                <w:highlight w:val="none"/>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w:t>
            </w:r>
            <w:r>
              <w:rPr>
                <w:rFonts w:hint="default" w:ascii="Arial" w:hAnsi="Arial" w:cs="Arial"/>
                <w:color w:val="auto"/>
                <w:szCs w:val="21"/>
                <w:highlight w:val="none"/>
                <w:u w:val="single"/>
              </w:rPr>
              <w:t xml:space="preserve">  除招标代理服务以外的采购管理服务，包括但不限于协助建设单位编制采购方案、协助完成各项采购流程、协助建设单位进行合同谈判。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1.4.1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投标人资质、能力和诚信要求</w:t>
            </w:r>
          </w:p>
        </w:tc>
        <w:tc>
          <w:tcPr>
            <w:tcW w:w="6139" w:type="dxa"/>
            <w:vAlign w:val="bottom"/>
          </w:tcPr>
          <w:p>
            <w:pPr>
              <w:spacing w:line="320" w:lineRule="exact"/>
              <w:rPr>
                <w:rFonts w:hint="default" w:ascii="Arial" w:hAnsi="Arial" w:cs="Arial"/>
                <w:color w:val="auto"/>
                <w:highlight w:val="none"/>
              </w:rPr>
            </w:pPr>
            <w:r>
              <w:rPr>
                <w:rFonts w:hint="default" w:ascii="Arial" w:hAnsi="Arial" w:cs="Arial"/>
                <w:b/>
                <w:color w:val="auto"/>
                <w:highlight w:val="none"/>
              </w:rPr>
              <w:t>（1）资质要求：</w:t>
            </w:r>
            <w:r>
              <w:rPr>
                <w:rFonts w:hint="default" w:ascii="Arial" w:hAnsi="Arial" w:cs="Arial"/>
                <w:color w:val="auto"/>
                <w:szCs w:val="21"/>
                <w:highlight w:val="none"/>
              </w:rPr>
              <w:t>须同时具备房屋建筑工程监理甲级资质（或工程监理综合资质）</w:t>
            </w:r>
            <w:r>
              <w:rPr>
                <w:rFonts w:hint="eastAsia" w:ascii="Arial" w:hAnsi="Arial" w:cs="Arial"/>
                <w:color w:val="auto"/>
                <w:szCs w:val="21"/>
                <w:highlight w:val="none"/>
                <w:lang w:val="en-US" w:eastAsia="zh-CN"/>
              </w:rPr>
              <w:t>和</w:t>
            </w:r>
            <w:r>
              <w:rPr>
                <w:rFonts w:hint="default" w:ascii="Arial" w:hAnsi="Arial" w:cs="Arial"/>
                <w:color w:val="auto"/>
                <w:szCs w:val="21"/>
                <w:highlight w:val="none"/>
              </w:rPr>
              <w:t>工程造价咨询甲级资质，或被列入全国或广西全过程工程咨询试点企业，并在人员、资金等方面具备相应的能力（其中监理企业投标人须符合《关于加强广西建筑业企业诚信信息库日常维护管理的通知》（桂建管〔2014〕25号）的要求，已办理诚信库入库手续并处于有效状态）</w:t>
            </w:r>
            <w:r>
              <w:rPr>
                <w:rFonts w:hint="default" w:ascii="Arial" w:hAnsi="Arial" w:cs="Arial"/>
                <w:color w:val="auto"/>
                <w:highlight w:val="none"/>
              </w:rPr>
              <w:t>；</w:t>
            </w:r>
          </w:p>
          <w:p>
            <w:pPr>
              <w:spacing w:line="320" w:lineRule="exact"/>
              <w:rPr>
                <w:rFonts w:hint="default" w:ascii="Arial" w:hAnsi="Arial" w:cs="Arial"/>
                <w:b/>
                <w:color w:val="auto"/>
                <w:highlight w:val="none"/>
              </w:rPr>
            </w:pPr>
            <w:r>
              <w:rPr>
                <w:rFonts w:hint="default" w:ascii="Arial" w:hAnsi="Arial" w:cs="Arial"/>
                <w:b/>
                <w:color w:val="auto"/>
                <w:highlight w:val="none"/>
              </w:rPr>
              <w:t>（2）本次招标要求投标人拟投入本项目人员的最低要求和资格要求：</w:t>
            </w:r>
          </w:p>
          <w:p>
            <w:pPr>
              <w:pStyle w:val="65"/>
              <w:spacing w:line="260" w:lineRule="exact"/>
              <w:ind w:left="31" w:leftChars="15" w:right="-63" w:rightChars="-30"/>
              <w:jc w:val="left"/>
              <w:rPr>
                <w:rFonts w:hint="default" w:ascii="Arial" w:hAnsi="Arial" w:cs="Arial"/>
                <w:color w:val="auto"/>
                <w:szCs w:val="21"/>
                <w:highlight w:val="none"/>
              </w:rPr>
            </w:pPr>
            <w:r>
              <w:rPr>
                <w:rFonts w:hint="default" w:ascii="Arial" w:hAnsi="Arial" w:cs="Arial"/>
                <w:color w:val="auto"/>
                <w:szCs w:val="21"/>
                <w:highlight w:val="none"/>
              </w:rPr>
              <w:t>人员配备最低要求：</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①工程建设全过程咨询项目负责人</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须具备</w:t>
            </w:r>
            <w:r>
              <w:rPr>
                <w:rFonts w:hint="default" w:ascii="Arial" w:hAnsi="Arial" w:cs="Arial"/>
                <w:color w:val="auto"/>
                <w:szCs w:val="21"/>
                <w:highlight w:val="none"/>
                <w:u w:val="single"/>
              </w:rPr>
              <w:t xml:space="preserve">  一级 </w:t>
            </w:r>
            <w:r>
              <w:rPr>
                <w:rFonts w:hint="default" w:ascii="Arial" w:hAnsi="Arial" w:cs="Arial"/>
                <w:color w:val="auto"/>
                <w:szCs w:val="21"/>
                <w:highlight w:val="none"/>
              </w:rPr>
              <w:t>注册建筑师或</w:t>
            </w:r>
            <w:r>
              <w:rPr>
                <w:rFonts w:hint="default" w:ascii="Arial" w:hAnsi="Arial" w:cs="Arial"/>
                <w:color w:val="auto"/>
                <w:szCs w:val="21"/>
                <w:highlight w:val="none"/>
                <w:u w:val="single"/>
              </w:rPr>
              <w:t xml:space="preserve">  一级 </w:t>
            </w:r>
            <w:r>
              <w:rPr>
                <w:rFonts w:hint="default" w:ascii="Arial" w:hAnsi="Arial" w:cs="Arial"/>
                <w:color w:val="auto"/>
                <w:szCs w:val="21"/>
                <w:highlight w:val="none"/>
              </w:rPr>
              <w:t>注册结构师或</w:t>
            </w:r>
            <w:r>
              <w:rPr>
                <w:rFonts w:hint="default" w:ascii="Arial" w:hAnsi="Arial" w:cs="Arial"/>
                <w:color w:val="auto"/>
                <w:szCs w:val="21"/>
                <w:highlight w:val="none"/>
                <w:u w:val="single"/>
              </w:rPr>
              <w:t xml:space="preserve">  建筑工程一级</w:t>
            </w:r>
            <w:r>
              <w:rPr>
                <w:rFonts w:hint="default" w:ascii="Arial" w:hAnsi="Arial" w:cs="Arial"/>
                <w:color w:val="auto"/>
                <w:szCs w:val="21"/>
                <w:highlight w:val="none"/>
              </w:rPr>
              <w:t>注册建造师或</w:t>
            </w:r>
            <w:r>
              <w:rPr>
                <w:rFonts w:hint="default" w:ascii="Arial" w:hAnsi="Arial" w:cs="Arial"/>
                <w:color w:val="auto"/>
                <w:szCs w:val="21"/>
                <w:highlight w:val="none"/>
                <w:u w:val="single"/>
              </w:rPr>
              <w:t xml:space="preserve"> 房屋建筑工程</w:t>
            </w:r>
            <w:r>
              <w:rPr>
                <w:rFonts w:hint="default" w:ascii="Arial" w:hAnsi="Arial" w:cs="Arial"/>
                <w:color w:val="auto"/>
                <w:szCs w:val="21"/>
                <w:highlight w:val="none"/>
                <w:u w:val="single"/>
                <w:lang w:val="en-US" w:eastAsia="zh-CN"/>
              </w:rPr>
              <w:t>专业</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注册监理工程师或住房城乡建设部颁发的一级注册造价师的其中一项执业资格且具有工程类、工程经济类高级职称，并具有类似工程经验（类似工程经验包括类似工程的工程监理、造价咨询）【备注：涉及市政道桥专业等尚未实行注册制的设相关专业高级职称要求即可。涉及海绵城市项目、污垃处理项目、地下综合管廊项目等的可设置具备注册公用设备工程执业资格。】</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②专业咨询负责人</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工程监理负责人（项目监理负责人）：须具备</w:t>
            </w:r>
            <w:r>
              <w:rPr>
                <w:rFonts w:hint="default" w:ascii="Arial" w:hAnsi="Arial" w:cs="Arial"/>
                <w:color w:val="auto"/>
                <w:szCs w:val="21"/>
                <w:highlight w:val="none"/>
                <w:u w:val="single"/>
              </w:rPr>
              <w:t>房屋建筑工程</w:t>
            </w:r>
            <w:r>
              <w:rPr>
                <w:rFonts w:hint="default" w:ascii="Arial" w:hAnsi="Arial" w:cs="Arial"/>
                <w:color w:val="auto"/>
                <w:szCs w:val="21"/>
                <w:highlight w:val="none"/>
                <w:u w:val="single"/>
                <w:lang w:val="en-US" w:eastAsia="zh-CN"/>
              </w:rPr>
              <w:t>专业</w:t>
            </w:r>
            <w:r>
              <w:rPr>
                <w:rFonts w:hint="default" w:ascii="Arial" w:hAnsi="Arial" w:cs="Arial"/>
                <w:color w:val="auto"/>
                <w:szCs w:val="21"/>
                <w:highlight w:val="none"/>
              </w:rPr>
              <w:t>国家注册监理工程师执业资格【不接受存在以下任一种情形的监理工程师：1.在广西行政区域外有担任项目总监的在监项目；2.在广西全区范围内已经担任项目总监和（或）已列为第一中标候选人项目总监的工程个数达到3个的】。</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造价咨询负责人：须具备住房城乡建设部颁发的一级注册造价师执业资格。</w:t>
            </w:r>
          </w:p>
          <w:p>
            <w:pPr>
              <w:spacing w:line="360" w:lineRule="auto"/>
              <w:ind w:firstLine="424" w:firstLineChars="202"/>
              <w:rPr>
                <w:rFonts w:hint="default" w:ascii="Arial" w:hAnsi="Arial" w:cs="Arial"/>
                <w:color w:val="auto"/>
                <w:sz w:val="32"/>
                <w:szCs w:val="32"/>
                <w:highlight w:val="none"/>
                <w:u w:val="singl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其他人员要求：</w:t>
            </w:r>
            <w:r>
              <w:rPr>
                <w:rFonts w:hint="default" w:ascii="Arial" w:hAnsi="Arial" w:cs="Arial"/>
                <w:color w:val="auto"/>
                <w:szCs w:val="21"/>
                <w:highlight w:val="none"/>
                <w:u w:val="single"/>
              </w:rPr>
              <w:t xml:space="preserve"> 以上项目负责人、专业咨询负责人不能为同一人</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rPr>
              <w:t>工程监理人员：①土建工程专业监理工程师不少于1人；②给排水专业监理工程师不少于1人；③水电专业监理工程师不少于1人；④监理员不少于2人。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全过程项目管理人员：具有工程类中级及以上职称不少于1人。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工程勘察咨询人员：具有工程类中级及以上职称不少于1人。</w:t>
            </w:r>
          </w:p>
          <w:p>
            <w:pPr>
              <w:spacing w:line="360" w:lineRule="auto"/>
              <w:ind w:firstLine="424" w:firstLineChars="202"/>
              <w:rPr>
                <w:rFonts w:hint="default" w:ascii="Arial" w:hAnsi="Arial" w:cs="Arial"/>
                <w:color w:val="auto"/>
                <w:szCs w:val="21"/>
                <w:highlight w:val="none"/>
                <w:u w:val="single"/>
              </w:rPr>
            </w:pPr>
            <w:r>
              <w:rPr>
                <w:rFonts w:hint="default" w:ascii="Arial" w:hAnsi="Arial" w:cs="Arial"/>
                <w:color w:val="auto"/>
                <w:szCs w:val="21"/>
                <w:highlight w:val="none"/>
                <w:u w:val="single"/>
              </w:rPr>
              <w:t>造价咨询人员：具有工程类中级及以上职称不少于1人。</w:t>
            </w:r>
          </w:p>
          <w:p>
            <w:pPr>
              <w:spacing w:line="360" w:lineRule="auto"/>
              <w:ind w:firstLine="424" w:firstLineChars="202"/>
              <w:rPr>
                <w:rFonts w:hint="default" w:ascii="Arial" w:hAnsi="Arial" w:cs="Arial"/>
                <w:color w:val="auto"/>
                <w:szCs w:val="21"/>
                <w:highlight w:val="none"/>
                <w:u w:val="single"/>
              </w:rPr>
            </w:pPr>
            <w:r>
              <w:rPr>
                <w:rStyle w:val="56"/>
                <w:rFonts w:hint="default" w:ascii="Arial" w:hAnsi="Arial" w:cs="Arial"/>
                <w:color w:val="auto"/>
                <w:highlight w:val="none"/>
                <w:u w:val="single"/>
              </w:rPr>
              <w:t>设计咨询人员：</w:t>
            </w:r>
            <w:r>
              <w:rPr>
                <w:rFonts w:hint="default" w:ascii="Arial" w:hAnsi="Arial" w:cs="Arial"/>
                <w:color w:val="auto"/>
                <w:szCs w:val="21"/>
                <w:highlight w:val="none"/>
                <w:u w:val="single"/>
              </w:rPr>
              <w:t xml:space="preserve">具有工程类中级及以上职称不少于1人。 </w:t>
            </w:r>
          </w:p>
          <w:p>
            <w:pPr>
              <w:spacing w:line="320" w:lineRule="atLeast"/>
              <w:ind w:firstLine="422" w:firstLineChars="200"/>
              <w:rPr>
                <w:rFonts w:hint="default" w:ascii="Arial" w:hAnsi="Arial" w:cs="Arial"/>
                <w:b/>
                <w:color w:val="auto"/>
                <w:szCs w:val="21"/>
                <w:highlight w:val="none"/>
              </w:rPr>
            </w:pPr>
            <w:r>
              <w:rPr>
                <w:rFonts w:hint="default" w:ascii="Arial" w:hAnsi="Arial" w:cs="Arial"/>
                <w:b/>
                <w:color w:val="auto"/>
                <w:szCs w:val="21"/>
                <w:highlight w:val="none"/>
              </w:rPr>
              <w:t>③人员的其他要求：</w:t>
            </w:r>
          </w:p>
          <w:p>
            <w:pPr>
              <w:spacing w:line="320" w:lineRule="atLeast"/>
              <w:ind w:firstLine="420" w:firstLineChars="200"/>
              <w:rPr>
                <w:rFonts w:hint="default" w:ascii="Arial" w:hAnsi="Arial" w:cs="Arial"/>
                <w:color w:val="auto"/>
                <w:highlight w:val="none"/>
              </w:rPr>
            </w:pPr>
            <w:r>
              <w:rPr>
                <w:rFonts w:hint="default" w:ascii="Arial" w:hAnsi="Arial" w:cs="Arial"/>
                <w:color w:val="auto"/>
                <w:highlight w:val="none"/>
              </w:rPr>
              <w:t>附上近</w:t>
            </w:r>
            <w:r>
              <w:rPr>
                <w:rFonts w:hint="default" w:ascii="Arial" w:hAnsi="Arial" w:cs="Arial"/>
                <w:color w:val="auto"/>
                <w:highlight w:val="none"/>
                <w:lang w:val="en-US" w:eastAsia="zh-CN"/>
              </w:rPr>
              <w:t>1</w:t>
            </w:r>
            <w:r>
              <w:rPr>
                <w:rFonts w:hint="default" w:ascii="Arial" w:hAnsi="Arial" w:cs="Arial"/>
                <w:color w:val="auto"/>
                <w:highlight w:val="none"/>
              </w:rPr>
              <w:t>个月（是指2021年</w:t>
            </w:r>
            <w:r>
              <w:rPr>
                <w:rFonts w:hint="eastAsia" w:ascii="Arial" w:hAnsi="Arial" w:cs="Arial"/>
                <w:color w:val="auto"/>
                <w:highlight w:val="none"/>
                <w:lang w:val="en-US" w:eastAsia="zh-CN"/>
              </w:rPr>
              <w:t>6</w:t>
            </w:r>
            <w:r>
              <w:rPr>
                <w:rFonts w:hint="default" w:ascii="Arial" w:hAnsi="Arial" w:cs="Arial"/>
                <w:color w:val="auto"/>
                <w:highlight w:val="none"/>
              </w:rPr>
              <w:t>月）投标人为前述人员依法缴纳社会保险的证明材料或事业单位编制证明。</w:t>
            </w:r>
          </w:p>
          <w:p>
            <w:pPr>
              <w:pStyle w:val="27"/>
              <w:spacing w:line="360" w:lineRule="exact"/>
              <w:ind w:firstLine="420" w:firstLineChars="200"/>
              <w:rPr>
                <w:rFonts w:hint="default" w:ascii="Arial" w:hAnsi="Arial" w:cs="Arial"/>
                <w:color w:val="auto"/>
                <w:sz w:val="21"/>
                <w:szCs w:val="21"/>
                <w:highlight w:val="none"/>
              </w:rPr>
            </w:pPr>
            <w:r>
              <w:rPr>
                <w:rFonts w:hint="default" w:ascii="Arial" w:hAnsi="Arial" w:cs="Arial"/>
                <w:color w:val="auto"/>
                <w:sz w:val="21"/>
                <w:szCs w:val="21"/>
                <w:highlight w:val="none"/>
              </w:rPr>
              <w:t>符合《</w:t>
            </w:r>
            <w:r>
              <w:rPr>
                <w:rFonts w:hint="default" w:ascii="Arial" w:hAnsi="Arial" w:cs="Arial"/>
                <w:color w:val="auto"/>
                <w:highlight w:val="none"/>
              </w:rPr>
              <w:fldChar w:fldCharType="begin"/>
            </w:r>
            <w:r>
              <w:rPr>
                <w:rFonts w:hint="default" w:ascii="Arial" w:hAnsi="Arial" w:cs="Arial"/>
                <w:color w:val="auto"/>
                <w:highlight w:val="none"/>
              </w:rPr>
              <w:instrText xml:space="preserve"> HYPERLINK "http://www.gxcic.net/HTMLFile/2013-02/shownews_167314.html" \t "_blank" </w:instrText>
            </w:r>
            <w:r>
              <w:rPr>
                <w:rFonts w:hint="default" w:ascii="Arial" w:hAnsi="Arial" w:cs="Arial"/>
                <w:color w:val="auto"/>
                <w:highlight w:val="none"/>
              </w:rPr>
              <w:fldChar w:fldCharType="separate"/>
            </w:r>
            <w:r>
              <w:rPr>
                <w:rFonts w:hint="default" w:ascii="Arial" w:hAnsi="Arial" w:cs="Arial"/>
                <w:color w:val="auto"/>
                <w:sz w:val="21"/>
                <w:szCs w:val="21"/>
                <w:highlight w:val="none"/>
              </w:rPr>
              <w:t>广西壮族自治区建筑市场诚信卡管理暂行办法</w:t>
            </w:r>
            <w:r>
              <w:rPr>
                <w:rFonts w:hint="default" w:ascii="Arial" w:hAnsi="Arial" w:cs="Arial"/>
                <w:color w:val="auto"/>
                <w:sz w:val="21"/>
                <w:szCs w:val="21"/>
                <w:highlight w:val="none"/>
              </w:rPr>
              <w:fldChar w:fldCharType="end"/>
            </w:r>
            <w:r>
              <w:rPr>
                <w:rFonts w:hint="default" w:ascii="Arial" w:hAnsi="Arial" w:cs="Arial"/>
                <w:color w:val="auto"/>
                <w:sz w:val="21"/>
                <w:szCs w:val="21"/>
                <w:highlight w:val="none"/>
              </w:rPr>
              <w:t>》（桂建管﹝2013﹞17号）和《关于加强广西建筑业企业诚信信息库日常维护管理的通知》（桂建管﹝2014﹞25号）的要求，已办理诚信库入库手续并处于有效状态，工程造价咨询、招标代理、工程勘察设计单位现阶段未纳入广西建筑业企业诚信信息库管理，证明文件上传原件扫描件即可。</w:t>
            </w:r>
          </w:p>
          <w:p>
            <w:pPr>
              <w:spacing w:line="320" w:lineRule="atLeast"/>
              <w:ind w:firstLine="420" w:firstLineChars="200"/>
              <w:rPr>
                <w:rFonts w:hint="default" w:ascii="Arial" w:hAnsi="Arial" w:cs="Arial"/>
                <w:color w:val="auto"/>
                <w:szCs w:val="21"/>
                <w:highlight w:val="none"/>
              </w:rPr>
            </w:pPr>
            <w:r>
              <w:rPr>
                <w:rFonts w:hint="default" w:ascii="Arial" w:hAnsi="Arial" w:cs="Arial"/>
                <w:color w:val="auto"/>
                <w:szCs w:val="21"/>
                <w:highlight w:val="none"/>
              </w:rPr>
              <w:t>*以上所有文件除特别注明外要求以广西建筑业企业诚信信息库通过审核的信息为准。</w:t>
            </w:r>
          </w:p>
          <w:p>
            <w:pPr>
              <w:spacing w:line="320" w:lineRule="atLeast"/>
              <w:rPr>
                <w:rFonts w:hint="default" w:ascii="Arial" w:hAnsi="Arial" w:cs="Arial"/>
                <w:b/>
                <w:color w:val="auto"/>
                <w:sz w:val="21"/>
                <w:szCs w:val="21"/>
                <w:highlight w:val="none"/>
              </w:rPr>
            </w:pPr>
            <w:r>
              <w:rPr>
                <w:rFonts w:hint="default" w:ascii="Arial" w:hAnsi="Arial" w:cs="Arial"/>
                <w:b/>
                <w:color w:val="auto"/>
                <w:highlight w:val="none"/>
              </w:rPr>
              <w:t>（3）</w:t>
            </w:r>
            <w:r>
              <w:rPr>
                <w:rFonts w:hint="default" w:ascii="Arial" w:hAnsi="Arial" w:cs="Arial"/>
                <w:b/>
                <w:color w:val="auto"/>
                <w:sz w:val="21"/>
                <w:szCs w:val="21"/>
                <w:highlight w:val="none"/>
              </w:rPr>
              <w:t>诚信要求：</w:t>
            </w:r>
          </w:p>
          <w:p>
            <w:pPr>
              <w:spacing w:line="360" w:lineRule="auto"/>
              <w:ind w:firstLine="420" w:firstLineChars="200"/>
              <w:rPr>
                <w:rFonts w:hint="default" w:ascii="Arial" w:hAnsi="Arial" w:cs="Arial"/>
                <w:color w:val="auto"/>
                <w:szCs w:val="21"/>
                <w:highlight w:val="none"/>
              </w:rPr>
            </w:pPr>
            <w:r>
              <w:rPr>
                <w:rFonts w:hint="default" w:ascii="Arial" w:hAnsi="Arial" w:eastAsia="宋体" w:cs="Arial"/>
                <w:color w:val="auto"/>
                <w:kern w:val="2"/>
                <w:sz w:val="21"/>
                <w:szCs w:val="21"/>
                <w:highlight w:val="none"/>
                <w:lang w:val="en-US" w:eastAsia="zh-CN" w:bidi="ar-SA"/>
              </w:rPr>
              <w:t>根据最高人民法院等9部门《关于在招标投标活动中对失信被执行人实施联合惩戒的通知》（法〔2016〕285号）规定，投标人（如为联合体时，联合体中任一个成员）、拟派项目负责人、监理负责人不得为失信被执行人（以评标阶段通过“信用中国”网站（www.creditchina.gov.cn）查询的结果为准）</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在评标阶段通过全国建筑市场监管公共服务平台（http://jzsc.mohurd.gov.cn/home）查询投标人（如为联合体时，联合体中任一个成员）、拟派项目负责人、监理负责人不得是列为企业或个人黑名单的企业或人员。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近三年内投标人（如为联合体时，联合体中任一个成员）或其法定代表人不得有行贿犯罪行为（以“中国裁判文书”网站（https://wenshu.court.gov.cn）查询结果为准。</w:t>
            </w:r>
          </w:p>
          <w:p>
            <w:pPr>
              <w:spacing w:line="360" w:lineRule="auto"/>
              <w:ind w:firstLine="422" w:firstLineChars="200"/>
              <w:rPr>
                <w:rFonts w:hint="default" w:ascii="Arial" w:hAnsi="Arial" w:cs="Arial"/>
                <w:color w:val="auto"/>
                <w:highlight w:val="none"/>
              </w:rPr>
            </w:pPr>
            <w:r>
              <w:rPr>
                <w:rFonts w:hint="default" w:ascii="Arial" w:hAnsi="Arial" w:cs="Arial"/>
                <w:b/>
                <w:color w:val="auto"/>
                <w:highlight w:val="none"/>
              </w:rPr>
              <w:t>（4）财务要求：</w:t>
            </w:r>
            <w:r>
              <w:rPr>
                <w:rFonts w:hint="default" w:ascii="Arial" w:hAnsi="Arial" w:cs="Arial"/>
                <w:color w:val="auto"/>
                <w:highlight w:val="none"/>
              </w:rPr>
              <w:t xml:space="preserve"> </w:t>
            </w:r>
            <w:r>
              <w:rPr>
                <w:rFonts w:hint="default" w:ascii="Arial" w:hAnsi="Arial" w:cs="Arial"/>
                <w:color w:val="auto"/>
                <w:highlight w:val="none"/>
                <w:lang w:val="en-US" w:eastAsia="zh-CN"/>
              </w:rPr>
              <w:t>2018</w:t>
            </w:r>
            <w:r>
              <w:rPr>
                <w:rFonts w:hint="default" w:ascii="Arial" w:hAnsi="Arial" w:cs="Arial"/>
                <w:color w:val="auto"/>
                <w:highlight w:val="none"/>
              </w:rPr>
              <w:t>年至</w:t>
            </w:r>
            <w:r>
              <w:rPr>
                <w:rFonts w:hint="default" w:ascii="Arial" w:hAnsi="Arial" w:cs="Arial"/>
                <w:color w:val="auto"/>
                <w:highlight w:val="none"/>
                <w:lang w:val="en-US" w:eastAsia="zh-CN"/>
              </w:rPr>
              <w:t>2020</w:t>
            </w:r>
            <w:r>
              <w:rPr>
                <w:rFonts w:hint="default" w:ascii="Arial" w:hAnsi="Arial" w:cs="Arial"/>
                <w:color w:val="auto"/>
                <w:highlight w:val="none"/>
              </w:rPr>
              <w:t>年经审计的财务报表（联合体投标时，联合体各方均需要提供，监理企业以广西建筑业企业诚信信息库为准）【备注：对于从取得营业执照时间起到投标截止时间为止不足要求年数的企业，只需提交企业取得营业执照年份至所要求最近年份经审计的财务报表】。</w:t>
            </w:r>
          </w:p>
          <w:p>
            <w:pPr>
              <w:spacing w:line="320" w:lineRule="exact"/>
              <w:ind w:firstLine="420"/>
              <w:rPr>
                <w:rFonts w:hint="default" w:ascii="Arial" w:hAnsi="Arial" w:cs="Arial"/>
                <w:color w:val="auto"/>
                <w:highlight w:val="none"/>
                <w:u w:val="single"/>
              </w:rPr>
            </w:pPr>
            <w:r>
              <w:rPr>
                <w:rFonts w:hint="default" w:ascii="Arial" w:hAnsi="Arial" w:cs="Arial"/>
                <w:b/>
                <w:color w:val="auto"/>
                <w:highlight w:val="none"/>
              </w:rPr>
              <w:t>（5）其他要求</w:t>
            </w:r>
            <w:r>
              <w:rPr>
                <w:rFonts w:hint="default" w:ascii="Arial" w:hAnsi="Arial" w:cs="Arial"/>
                <w:color w:val="auto"/>
                <w:highlight w:val="none"/>
              </w:rPr>
              <w:t>：</w:t>
            </w:r>
            <w:r>
              <w:rPr>
                <w:rFonts w:hint="default" w:ascii="Arial" w:hAnsi="Arial" w:cs="Arial"/>
                <w:color w:val="auto"/>
                <w:highlight w:val="none"/>
                <w:u w:val="single"/>
                <w:lang w:val="en-US" w:eastAsia="zh-CN"/>
              </w:rPr>
              <w:t>无</w:t>
            </w:r>
            <w:r>
              <w:rPr>
                <w:rFonts w:hint="default" w:ascii="Arial" w:hAnsi="Arial" w:cs="Arial"/>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1.4.4</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是否接受联合体投标</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不接受</w:t>
            </w:r>
          </w:p>
          <w:p>
            <w:pPr>
              <w:spacing w:line="320" w:lineRule="exact"/>
              <w:rPr>
                <w:rFonts w:hint="default" w:ascii="Arial" w:hAnsi="Arial" w:cs="Arial"/>
                <w:color w:val="auto"/>
                <w:highlight w:val="none"/>
              </w:rPr>
            </w:pPr>
            <w:r>
              <w:rPr>
                <w:rFonts w:hint="default" w:ascii="Arial" w:hAnsi="Arial" w:cs="Arial"/>
                <w:color w:val="auto"/>
                <w:highlight w:val="none"/>
              </w:rPr>
              <w:t>□接受，应满足下列要求：</w:t>
            </w:r>
            <w:r>
              <w:rPr>
                <w:rFonts w:hint="default" w:ascii="Arial" w:hAnsi="Arial" w:cs="Arial"/>
                <w:color w:val="auto"/>
                <w:highlight w:val="none"/>
                <w:u w:val="single"/>
              </w:rPr>
              <w:t xml:space="preserve">            </w:t>
            </w:r>
            <w:r>
              <w:rPr>
                <w:rFonts w:hint="default" w:ascii="Arial" w:hAnsi="Arial"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1.10</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踏勘现场</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szCs w:val="21"/>
                <w:highlight w:val="none"/>
              </w:rPr>
              <w:t>1.11.1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szCs w:val="21"/>
                <w:highlight w:val="none"/>
              </w:rPr>
              <w:t>投标预备会</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szCs w:val="21"/>
                <w:highlight w:val="none"/>
              </w:rPr>
              <w:t>1.11.2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szCs w:val="21"/>
                <w:highlight w:val="none"/>
              </w:rPr>
              <w:t>投标人对招标文件提出异议的截止时间</w:t>
            </w:r>
          </w:p>
        </w:tc>
        <w:tc>
          <w:tcPr>
            <w:tcW w:w="6139" w:type="dxa"/>
            <w:vAlign w:val="center"/>
          </w:tcPr>
          <w:p>
            <w:pPr>
              <w:spacing w:line="360" w:lineRule="auto"/>
              <w:rPr>
                <w:rFonts w:hint="default" w:ascii="Arial" w:hAnsi="Arial" w:cs="Arial"/>
                <w:color w:val="auto"/>
                <w:highlight w:val="none"/>
              </w:rPr>
            </w:pPr>
            <w:r>
              <w:rPr>
                <w:rFonts w:hint="default" w:ascii="Arial" w:hAnsi="Arial" w:cs="Arial"/>
                <w:color w:val="auto"/>
                <w:highlight w:val="none"/>
              </w:rPr>
              <w:t>投标截止日10天前。投标人不在规定期限内提出，招标人有权不予答复，或答复后投标截止时间由招标人确定是否顺延。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szCs w:val="21"/>
                <w:highlight w:val="none"/>
              </w:rPr>
              <w:t>1.11.3</w:t>
            </w:r>
          </w:p>
        </w:tc>
        <w:tc>
          <w:tcPr>
            <w:tcW w:w="2386" w:type="dxa"/>
            <w:vAlign w:val="center"/>
          </w:tcPr>
          <w:p>
            <w:pPr>
              <w:spacing w:line="360" w:lineRule="exact"/>
              <w:jc w:val="left"/>
              <w:rPr>
                <w:rFonts w:hint="default" w:ascii="Arial" w:hAnsi="Arial" w:cs="Arial"/>
                <w:color w:val="auto"/>
                <w:szCs w:val="21"/>
                <w:highlight w:val="none"/>
              </w:rPr>
            </w:pPr>
            <w:r>
              <w:rPr>
                <w:rFonts w:hint="default" w:ascii="Arial" w:hAnsi="Arial" w:cs="Arial"/>
                <w:color w:val="auto"/>
                <w:szCs w:val="21"/>
                <w:highlight w:val="none"/>
              </w:rPr>
              <w:t>招标人书面</w:t>
            </w:r>
          </w:p>
          <w:p>
            <w:pPr>
              <w:spacing w:line="320" w:lineRule="exact"/>
              <w:jc w:val="left"/>
              <w:rPr>
                <w:rFonts w:hint="default" w:ascii="Arial" w:hAnsi="Arial" w:cs="Arial"/>
                <w:color w:val="auto"/>
                <w:highlight w:val="none"/>
              </w:rPr>
            </w:pPr>
            <w:r>
              <w:rPr>
                <w:rFonts w:hint="default" w:ascii="Arial" w:hAnsi="Arial" w:cs="Arial"/>
                <w:color w:val="auto"/>
                <w:szCs w:val="21"/>
                <w:highlight w:val="none"/>
              </w:rPr>
              <w:t>澄清的时间</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投标截止日15天前（澄清内容可能影响资格预审申请文件或者投标文件编制的）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分包</w:t>
            </w:r>
          </w:p>
        </w:tc>
        <w:tc>
          <w:tcPr>
            <w:tcW w:w="6139" w:type="dxa"/>
            <w:vAlign w:val="center"/>
          </w:tcPr>
          <w:p>
            <w:pPr>
              <w:spacing w:line="360" w:lineRule="exact"/>
              <w:rPr>
                <w:rFonts w:hint="default" w:ascii="Arial" w:hAnsi="Arial" w:cs="Arial"/>
                <w:color w:val="auto"/>
                <w:highlight w:val="none"/>
              </w:rPr>
            </w:pPr>
            <w:r>
              <w:rPr>
                <w:rFonts w:hint="default" w:ascii="Arial" w:hAnsi="Arial" w:cs="Arial"/>
                <w:color w:val="auto"/>
                <w:highlight w:val="none"/>
              </w:rPr>
              <w:t>允许，分包内容要求：</w:t>
            </w:r>
            <w:r>
              <w:rPr>
                <w:rFonts w:hint="default" w:ascii="Arial" w:hAnsi="Arial" w:cs="Arial"/>
                <w:color w:val="auto"/>
                <w:highlight w:val="none"/>
                <w:u w:val="single"/>
              </w:rPr>
              <w:t>经招标人同意，</w:t>
            </w:r>
            <w:r>
              <w:rPr>
                <w:rFonts w:hint="default" w:ascii="Arial" w:hAnsi="Arial" w:cs="Arial"/>
                <w:color w:val="auto"/>
                <w:szCs w:val="21"/>
                <w:highlight w:val="none"/>
                <w:u w:val="single"/>
              </w:rPr>
              <w:t>可以将不在本企业资质范围内的业务分包给其他具有相应资质的企业</w:t>
            </w:r>
            <w:r>
              <w:rPr>
                <w:rFonts w:hint="default" w:ascii="Arial" w:hAnsi="Arial" w:cs="Arial"/>
                <w:color w:val="auto"/>
                <w:highlight w:val="none"/>
              </w:rPr>
              <w:t>；</w:t>
            </w:r>
          </w:p>
          <w:p>
            <w:pPr>
              <w:spacing w:line="320" w:lineRule="exact"/>
              <w:rPr>
                <w:rFonts w:hint="default" w:ascii="Arial" w:hAnsi="Arial" w:cs="Arial"/>
                <w:color w:val="auto"/>
                <w:highlight w:val="none"/>
              </w:rPr>
            </w:pPr>
            <w:r>
              <w:rPr>
                <w:rFonts w:hint="default" w:ascii="Arial" w:hAnsi="Arial" w:cs="Arial"/>
                <w:color w:val="auto"/>
                <w:szCs w:val="21"/>
                <w:highlight w:val="none"/>
              </w:rPr>
              <w:t>对分包人的资质要求：</w:t>
            </w:r>
            <w:r>
              <w:rPr>
                <w:rFonts w:hint="default" w:ascii="Arial" w:hAnsi="Arial" w:cs="Arial"/>
                <w:color w:val="auto"/>
                <w:szCs w:val="21"/>
                <w:highlight w:val="none"/>
                <w:u w:val="single"/>
              </w:rPr>
              <w:t>具备与分包内容相适应的资质。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2.1（</w:t>
            </w:r>
            <w:r>
              <w:rPr>
                <w:rFonts w:hint="default" w:ascii="Arial" w:hAnsi="Arial" w:cs="Arial"/>
                <w:color w:val="auto"/>
                <w:highlight w:val="none"/>
                <w:lang w:val="en-US" w:eastAsia="zh-CN"/>
              </w:rPr>
              <w:t>9</w:t>
            </w:r>
            <w:r>
              <w:rPr>
                <w:rFonts w:hint="default" w:ascii="Arial" w:hAnsi="Arial" w:cs="Arial"/>
                <w:color w:val="auto"/>
                <w:highlight w:val="none"/>
              </w:rPr>
              <w:t>）</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构成招标文件的其他材料</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2.2.1</w:t>
            </w:r>
          </w:p>
        </w:tc>
        <w:tc>
          <w:tcPr>
            <w:tcW w:w="2386" w:type="dxa"/>
            <w:vAlign w:val="center"/>
          </w:tcPr>
          <w:p>
            <w:pPr>
              <w:spacing w:line="360" w:lineRule="auto"/>
              <w:rPr>
                <w:rFonts w:hint="default" w:ascii="Arial" w:hAnsi="Arial" w:cs="Arial"/>
                <w:color w:val="auto"/>
                <w:highlight w:val="none"/>
              </w:rPr>
            </w:pPr>
            <w:r>
              <w:rPr>
                <w:rFonts w:hint="default" w:ascii="Arial" w:hAnsi="Arial" w:cs="Arial"/>
                <w:color w:val="auto"/>
                <w:highlight w:val="none"/>
              </w:rPr>
              <w:t>投标人对招标文件提出异议的截止时间</w:t>
            </w:r>
          </w:p>
        </w:tc>
        <w:tc>
          <w:tcPr>
            <w:tcW w:w="6139" w:type="dxa"/>
            <w:vAlign w:val="center"/>
          </w:tcPr>
          <w:p>
            <w:pPr>
              <w:spacing w:line="360" w:lineRule="auto"/>
              <w:rPr>
                <w:rFonts w:hint="default" w:ascii="Arial" w:hAnsi="Arial" w:cs="Arial"/>
                <w:color w:val="auto"/>
                <w:highlight w:val="none"/>
              </w:rPr>
            </w:pPr>
            <w:r>
              <w:rPr>
                <w:rFonts w:hint="default" w:ascii="Arial" w:hAnsi="Arial" w:cs="Arial"/>
                <w:color w:val="auto"/>
                <w:highlight w:val="none"/>
              </w:rPr>
              <w:t>投标截止时间10日前。投标人不在规定期限内提出，招标人有权不予答复，或答复后投标截止时间由招标人确定是否顺延。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pPr>
              <w:spacing w:line="320" w:lineRule="exact"/>
              <w:jc w:val="center"/>
              <w:rPr>
                <w:rFonts w:hint="default" w:ascii="Arial" w:hAnsi="Arial" w:cs="Arial"/>
                <w:color w:val="auto"/>
                <w:highlight w:val="none"/>
              </w:rPr>
            </w:pPr>
            <w:r>
              <w:rPr>
                <w:rFonts w:hint="default" w:ascii="Arial" w:hAnsi="Arial" w:cs="Arial"/>
                <w:color w:val="auto"/>
                <w:szCs w:val="21"/>
                <w:highlight w:val="none"/>
              </w:rPr>
              <w:t>2.2.2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szCs w:val="21"/>
                <w:highlight w:val="none"/>
              </w:rPr>
              <w:t>投标截止时间</w:t>
            </w:r>
          </w:p>
        </w:tc>
        <w:tc>
          <w:tcPr>
            <w:tcW w:w="6139" w:type="dxa"/>
            <w:vAlign w:val="center"/>
          </w:tcPr>
          <w:p>
            <w:pPr>
              <w:spacing w:line="320" w:lineRule="exact"/>
              <w:rPr>
                <w:rFonts w:hint="default" w:ascii="Arial" w:hAnsi="Arial" w:cs="Arial"/>
                <w:color w:val="auto"/>
                <w:highlight w:val="none"/>
              </w:rPr>
            </w:pPr>
            <w:r>
              <w:rPr>
                <w:rFonts w:hint="default" w:ascii="Arial" w:hAnsi="Arial" w:cs="Arial"/>
                <w:b/>
                <w:color w:val="auto"/>
                <w:szCs w:val="21"/>
                <w:highlight w:val="none"/>
                <w:u w:val="single"/>
              </w:rPr>
              <w:t xml:space="preserve"> </w:t>
            </w:r>
            <w:r>
              <w:rPr>
                <w:rFonts w:hint="eastAsia" w:ascii="Arial" w:hAnsi="Arial" w:cs="Arial"/>
                <w:b/>
                <w:color w:val="auto"/>
                <w:szCs w:val="21"/>
                <w:highlight w:val="none"/>
                <w:u w:val="single"/>
                <w:lang w:val="en-US" w:eastAsia="zh-CN"/>
              </w:rPr>
              <w:t>2021</w:t>
            </w:r>
            <w:r>
              <w:rPr>
                <w:rFonts w:hint="default" w:ascii="Arial" w:hAnsi="Arial" w:cs="Arial"/>
                <w:color w:val="auto"/>
                <w:szCs w:val="21"/>
                <w:highlight w:val="none"/>
              </w:rPr>
              <w:t>年</w:t>
            </w:r>
            <w:r>
              <w:rPr>
                <w:rFonts w:hint="eastAsia" w:ascii="Arial" w:hAnsi="Arial" w:cs="Arial"/>
                <w:b/>
                <w:color w:val="auto"/>
                <w:szCs w:val="21"/>
                <w:highlight w:val="none"/>
                <w:u w:val="single"/>
                <w:lang w:val="en-US" w:eastAsia="zh-CN"/>
              </w:rPr>
              <w:t>7</w:t>
            </w:r>
            <w:r>
              <w:rPr>
                <w:rFonts w:hint="default" w:ascii="Arial" w:hAnsi="Arial" w:cs="Arial"/>
                <w:color w:val="auto"/>
                <w:szCs w:val="21"/>
                <w:highlight w:val="none"/>
              </w:rPr>
              <w:t>月</w:t>
            </w:r>
            <w:r>
              <w:rPr>
                <w:rFonts w:hint="default" w:ascii="Arial" w:hAnsi="Arial" w:cs="Arial"/>
                <w:b/>
                <w:color w:val="auto"/>
                <w:szCs w:val="21"/>
                <w:highlight w:val="none"/>
                <w:u w:val="single"/>
              </w:rPr>
              <w:t xml:space="preserve"> </w:t>
            </w:r>
            <w:r>
              <w:rPr>
                <w:rFonts w:hint="eastAsia" w:ascii="Arial" w:hAnsi="Arial" w:cs="Arial"/>
                <w:b/>
                <w:color w:val="auto"/>
                <w:szCs w:val="21"/>
                <w:highlight w:val="none"/>
                <w:u w:val="single"/>
                <w:lang w:val="en-US" w:eastAsia="zh-CN"/>
              </w:rPr>
              <w:t>20</w:t>
            </w:r>
            <w:r>
              <w:rPr>
                <w:rFonts w:hint="default" w:ascii="Arial" w:hAnsi="Arial" w:cs="Arial"/>
                <w:color w:val="auto"/>
                <w:szCs w:val="21"/>
                <w:highlight w:val="none"/>
              </w:rPr>
              <w:t>日北京时间</w:t>
            </w:r>
            <w:r>
              <w:rPr>
                <w:rFonts w:hint="default" w:ascii="Arial" w:hAnsi="Arial" w:cs="Arial"/>
                <w:color w:val="auto"/>
                <w:szCs w:val="21"/>
                <w:highlight w:val="none"/>
                <w:u w:val="single"/>
              </w:rPr>
              <w:t xml:space="preserve"> </w:t>
            </w:r>
            <w:r>
              <w:rPr>
                <w:rFonts w:hint="eastAsia" w:ascii="Arial" w:hAnsi="Arial" w:cs="Arial"/>
                <w:b/>
                <w:color w:val="auto"/>
                <w:szCs w:val="21"/>
                <w:highlight w:val="none"/>
                <w:u w:val="single"/>
                <w:lang w:val="en-US" w:eastAsia="zh-CN"/>
              </w:rPr>
              <w:t>9</w:t>
            </w:r>
            <w:r>
              <w:rPr>
                <w:rFonts w:hint="default" w:ascii="Arial" w:hAnsi="Arial" w:cs="Arial"/>
                <w:color w:val="auto"/>
                <w:szCs w:val="21"/>
                <w:highlight w:val="none"/>
              </w:rPr>
              <w:t xml:space="preserve">时 </w:t>
            </w:r>
            <w:r>
              <w:rPr>
                <w:rFonts w:hint="eastAsia" w:ascii="Arial" w:hAnsi="Arial" w:cs="Arial"/>
                <w:color w:val="auto"/>
                <w:szCs w:val="21"/>
                <w:highlight w:val="none"/>
                <w:u w:val="single"/>
                <w:lang w:val="en-US" w:eastAsia="zh-CN"/>
              </w:rPr>
              <w:t>30</w:t>
            </w:r>
            <w:r>
              <w:rPr>
                <w:rFonts w:hint="default" w:ascii="Arial" w:hAnsi="Arial" w:cs="Arial"/>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pPr>
              <w:spacing w:line="320" w:lineRule="exact"/>
              <w:jc w:val="center"/>
              <w:rPr>
                <w:rFonts w:hint="default" w:ascii="Arial" w:hAnsi="Arial" w:cs="Arial"/>
                <w:color w:val="auto"/>
                <w:highlight w:val="none"/>
              </w:rPr>
            </w:pP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招标文件澄清发布方式</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在发布招标公告媒介上发布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szCs w:val="21"/>
                <w:highlight w:val="none"/>
              </w:rPr>
              <w:t>2.2.3</w:t>
            </w:r>
          </w:p>
        </w:tc>
        <w:tc>
          <w:tcPr>
            <w:tcW w:w="2386" w:type="dxa"/>
          </w:tcPr>
          <w:p>
            <w:pPr>
              <w:spacing w:line="320" w:lineRule="exact"/>
              <w:rPr>
                <w:rFonts w:hint="default" w:ascii="Arial" w:hAnsi="Arial" w:cs="Arial"/>
                <w:color w:val="auto"/>
                <w:highlight w:val="none"/>
              </w:rPr>
            </w:pPr>
            <w:r>
              <w:rPr>
                <w:rFonts w:hint="default" w:ascii="Arial" w:hAnsi="Arial" w:cs="Arial"/>
                <w:color w:val="auto"/>
                <w:highlight w:val="none"/>
              </w:rPr>
              <w:t>投标人确认收到澄清的方式</w:t>
            </w:r>
          </w:p>
        </w:tc>
        <w:tc>
          <w:tcPr>
            <w:tcW w:w="6139" w:type="dxa"/>
          </w:tcPr>
          <w:p>
            <w:pPr>
              <w:spacing w:line="320" w:lineRule="exact"/>
              <w:rPr>
                <w:rFonts w:hint="default" w:ascii="Arial" w:hAnsi="Arial" w:cs="Arial"/>
                <w:color w:val="auto"/>
                <w:highlight w:val="none"/>
              </w:rPr>
            </w:pPr>
            <w:r>
              <w:rPr>
                <w:rFonts w:hint="default" w:ascii="Arial" w:hAnsi="Arial" w:cs="Arial"/>
                <w:color w:val="auto"/>
                <w:highlight w:val="none"/>
              </w:rPr>
              <w:t>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00" w:lineRule="exact"/>
              <w:jc w:val="center"/>
              <w:rPr>
                <w:rFonts w:hint="default" w:ascii="Arial" w:hAnsi="Arial" w:cs="Arial"/>
                <w:color w:val="auto"/>
                <w:highlight w:val="none"/>
              </w:rPr>
            </w:pPr>
            <w:r>
              <w:rPr>
                <w:rFonts w:hint="default" w:ascii="Arial" w:hAnsi="Arial" w:cs="Arial"/>
                <w:color w:val="auto"/>
                <w:highlight w:val="none"/>
              </w:rPr>
              <w:t>2.3</w:t>
            </w:r>
          </w:p>
        </w:tc>
        <w:tc>
          <w:tcPr>
            <w:tcW w:w="2386" w:type="dxa"/>
            <w:vAlign w:val="center"/>
          </w:tcPr>
          <w:p>
            <w:pPr>
              <w:pStyle w:val="6"/>
              <w:spacing w:line="300" w:lineRule="exact"/>
              <w:rPr>
                <w:rFonts w:hint="default" w:ascii="Arial" w:hAnsi="Arial" w:cs="Arial"/>
                <w:color w:val="auto"/>
                <w:highlight w:val="none"/>
              </w:rPr>
            </w:pPr>
            <w:r>
              <w:rPr>
                <w:rFonts w:hint="default" w:ascii="Arial" w:hAnsi="Arial" w:cs="Arial"/>
                <w:b w:val="0"/>
                <w:bCs w:val="0"/>
                <w:color w:val="auto"/>
                <w:szCs w:val="24"/>
                <w:highlight w:val="none"/>
              </w:rPr>
              <w:t>招标文件的修改</w:t>
            </w:r>
          </w:p>
        </w:tc>
        <w:tc>
          <w:tcPr>
            <w:tcW w:w="6139" w:type="dxa"/>
            <w:vAlign w:val="center"/>
          </w:tcPr>
          <w:p>
            <w:pPr>
              <w:pStyle w:val="6"/>
              <w:spacing w:line="300" w:lineRule="exact"/>
              <w:rPr>
                <w:rFonts w:hint="default" w:ascii="Arial" w:hAnsi="Arial" w:cs="Arial"/>
                <w:b w:val="0"/>
                <w:bCs w:val="0"/>
                <w:color w:val="auto"/>
                <w:szCs w:val="24"/>
                <w:highlight w:val="none"/>
              </w:rPr>
            </w:pPr>
            <w:r>
              <w:rPr>
                <w:rFonts w:hint="default" w:ascii="Arial" w:hAnsi="Arial" w:cs="Arial"/>
                <w:b w:val="0"/>
                <w:bCs w:val="0"/>
                <w:color w:val="auto"/>
                <w:szCs w:val="24"/>
                <w:highlight w:val="none"/>
              </w:rPr>
              <w:t>见正文部分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构成投标文件的材料</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（根据项目实际情况编写，以下供参考，</w:t>
            </w:r>
            <w:r>
              <w:rPr>
                <w:rFonts w:hint="default" w:ascii="Arial" w:hAnsi="Arial" w:cs="Arial"/>
                <w:b/>
                <w:color w:val="auto"/>
                <w:szCs w:val="21"/>
                <w:highlight w:val="none"/>
              </w:rPr>
              <w:t>在方框内打“√”</w:t>
            </w:r>
            <w:r>
              <w:rPr>
                <w:rFonts w:hint="default" w:ascii="Arial" w:hAnsi="Arial" w:cs="Arial"/>
                <w:color w:val="auto"/>
                <w:highlight w:val="none"/>
              </w:rPr>
              <w:t>）</w:t>
            </w:r>
          </w:p>
          <w:p>
            <w:pPr>
              <w:spacing w:line="320" w:lineRule="exact"/>
              <w:rPr>
                <w:rFonts w:hint="default" w:ascii="Arial" w:hAnsi="Arial" w:cs="Arial"/>
                <w:color w:val="auto"/>
                <w:highlight w:val="none"/>
              </w:rPr>
            </w:pPr>
            <w:r>
              <w:rPr>
                <w:rFonts w:hint="default" w:ascii="Arial" w:hAnsi="Arial" w:cs="Arial"/>
                <w:color w:val="auto"/>
                <w:highlight w:val="none"/>
              </w:rPr>
              <w:t>投标文件的组成部分：</w:t>
            </w:r>
            <w:r>
              <w:rPr>
                <w:rFonts w:hint="default" w:ascii="Arial" w:hAnsi="Arial" w:cs="Arial"/>
                <w:color w:val="auto"/>
                <w:highlight w:val="none"/>
              </w:rPr>
              <w:sym w:font="Wingdings 2" w:char="0052"/>
            </w:r>
            <w:r>
              <w:rPr>
                <w:rFonts w:hint="default" w:ascii="Arial" w:hAnsi="Arial" w:cs="Arial"/>
                <w:color w:val="auto"/>
                <w:highlight w:val="none"/>
              </w:rPr>
              <w:t>资格审查文件、</w:t>
            </w:r>
            <w:r>
              <w:rPr>
                <w:rFonts w:hint="default" w:ascii="Arial" w:hAnsi="Arial" w:cs="Arial"/>
                <w:color w:val="auto"/>
                <w:highlight w:val="none"/>
              </w:rPr>
              <w:sym w:font="Wingdings 2" w:char="0052"/>
            </w:r>
            <w:r>
              <w:rPr>
                <w:rFonts w:hint="default" w:ascii="Arial" w:hAnsi="Arial" w:cs="Arial"/>
                <w:color w:val="auto"/>
                <w:highlight w:val="none"/>
              </w:rPr>
              <w:t>技术文件、</w:t>
            </w:r>
            <w:r>
              <w:rPr>
                <w:rFonts w:hint="default" w:ascii="Arial" w:hAnsi="Arial" w:cs="Arial"/>
                <w:color w:val="auto"/>
                <w:highlight w:val="none"/>
              </w:rPr>
              <w:sym w:font="Wingdings 2" w:char="0052"/>
            </w:r>
            <w:r>
              <w:rPr>
                <w:rFonts w:hint="default" w:ascii="Arial" w:hAnsi="Arial" w:cs="Arial"/>
                <w:color w:val="auto"/>
                <w:highlight w:val="none"/>
              </w:rPr>
              <w:t>商务文件、</w:t>
            </w:r>
            <w:r>
              <w:rPr>
                <w:rFonts w:hint="default" w:ascii="Arial" w:hAnsi="Arial" w:cs="Arial"/>
                <w:color w:val="auto"/>
                <w:highlight w:val="none"/>
              </w:rPr>
              <w:sym w:font="Wingdings 2" w:char="0052"/>
            </w:r>
            <w:r>
              <w:rPr>
                <w:rFonts w:hint="default" w:ascii="Arial" w:hAnsi="Arial" w:cs="Arial"/>
                <w:color w:val="auto"/>
                <w:highlight w:val="none"/>
                <w:u w:val="single"/>
              </w:rPr>
              <w:t xml:space="preserve">  投标文件电子版  </w:t>
            </w:r>
            <w:r>
              <w:rPr>
                <w:rFonts w:hint="default" w:ascii="Arial" w:hAnsi="Arial" w:cs="Arial"/>
                <w:color w:val="auto"/>
                <w:highlight w:val="none"/>
              </w:rPr>
              <w:t>。</w:t>
            </w:r>
          </w:p>
          <w:p>
            <w:pPr>
              <w:spacing w:line="320" w:lineRule="exact"/>
              <w:rPr>
                <w:rFonts w:hint="default" w:ascii="Arial" w:hAnsi="Arial" w:cs="Arial"/>
                <w:b/>
                <w:color w:val="auto"/>
                <w:highlight w:val="none"/>
              </w:rPr>
            </w:pPr>
            <w:r>
              <w:rPr>
                <w:rFonts w:hint="default" w:ascii="Arial" w:hAnsi="Arial" w:cs="Arial"/>
                <w:b/>
                <w:color w:val="auto"/>
                <w:highlight w:val="none"/>
              </w:rPr>
              <w:t>一、资格审查文件：</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（1）专职投标员身份证原件扫描件；</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（2）联合体协议书原件扫描件（如有）；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3）投标人基本情况表（附已录入广西建筑业企业诚信信息库的有效的企业营业执照、企业资质证书副本等的原件扫描件，（联合体投标的则联合体各方均须提供）。监理单位相关证明材料未通过广西建筑业企业诚信信息库审核的，在评审时不予承认，招标代理、勘察、设计、造价咨询企业相关证明材料不需要诚信库审核）；</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（4）咨询服务内容分包一览表（如有）；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（5）投标保证金的转帐（或电汇、网上支付）底单原件的扫描件、电子转账截图或保函（银行保函、保证保险保函、工程担保保函）原件扫描件或电子保函截图</w:t>
            </w:r>
            <w:r>
              <w:rPr>
                <w:rFonts w:hint="default" w:ascii="Arial" w:hAnsi="Arial" w:cs="Arial"/>
                <w:color w:val="auto"/>
                <w:highlight w:val="none"/>
                <w:lang w:eastAsia="zh-CN"/>
              </w:rPr>
              <w:t>（</w:t>
            </w:r>
            <w:r>
              <w:rPr>
                <w:rFonts w:hint="default" w:ascii="Arial" w:hAnsi="Arial" w:cs="Arial"/>
                <w:color w:val="auto"/>
                <w:highlight w:val="none"/>
                <w:lang w:val="en-US" w:eastAsia="zh-CN"/>
              </w:rPr>
              <w:t>如有</w:t>
            </w:r>
            <w:r>
              <w:rPr>
                <w:rFonts w:hint="default" w:ascii="Arial" w:hAnsi="Arial" w:cs="Arial"/>
                <w:color w:val="auto"/>
                <w:highlight w:val="none"/>
                <w:lang w:eastAsia="zh-CN"/>
              </w:rPr>
              <w:t>）</w:t>
            </w:r>
            <w:r>
              <w:rPr>
                <w:rFonts w:hint="default" w:ascii="Arial" w:hAnsi="Arial" w:cs="Arial"/>
                <w:color w:val="auto"/>
                <w:highlight w:val="none"/>
              </w:rPr>
              <w:t>；</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（6）项目负责人简历表；</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7</w:t>
            </w:r>
            <w:r>
              <w:rPr>
                <w:rFonts w:hint="default" w:ascii="Arial" w:hAnsi="Arial" w:cs="Arial"/>
                <w:color w:val="auto"/>
                <w:highlight w:val="none"/>
              </w:rPr>
              <w:t>）工程监理负责人简历表（如有），无在监项目承诺书（总监在广西行政区域之外无在监项目的承诺书）；</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8</w:t>
            </w:r>
            <w:r>
              <w:rPr>
                <w:rFonts w:hint="default" w:ascii="Arial" w:hAnsi="Arial" w:cs="Arial"/>
                <w:color w:val="auto"/>
                <w:highlight w:val="none"/>
              </w:rPr>
              <w:t>）造价咨询负责人简历表（如有）；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9</w:t>
            </w:r>
            <w:r>
              <w:rPr>
                <w:rFonts w:hint="default" w:ascii="Arial" w:hAnsi="Arial" w:cs="Arial"/>
                <w:color w:val="auto"/>
                <w:highlight w:val="none"/>
              </w:rPr>
              <w:t>）拟投入本项目人员情况表，附拟投入本项目人员近</w:t>
            </w:r>
            <w:r>
              <w:rPr>
                <w:rFonts w:hint="default" w:ascii="Arial" w:hAnsi="Arial" w:cs="Arial"/>
                <w:color w:val="auto"/>
                <w:highlight w:val="none"/>
                <w:lang w:val="en-US" w:eastAsia="zh-CN"/>
              </w:rPr>
              <w:t>1</w:t>
            </w:r>
            <w:r>
              <w:rPr>
                <w:rFonts w:hint="default" w:ascii="Arial" w:hAnsi="Arial" w:cs="Arial"/>
                <w:color w:val="auto"/>
                <w:highlight w:val="none"/>
              </w:rPr>
              <w:t>个月（2021年</w:t>
            </w:r>
            <w:r>
              <w:rPr>
                <w:rFonts w:hint="eastAsia" w:ascii="Arial" w:hAnsi="Arial" w:cs="Arial"/>
                <w:color w:val="auto"/>
                <w:highlight w:val="none"/>
                <w:lang w:val="en-US" w:eastAsia="zh-CN"/>
              </w:rPr>
              <w:t>6</w:t>
            </w:r>
            <w:r>
              <w:rPr>
                <w:rFonts w:hint="default" w:ascii="Arial" w:hAnsi="Arial" w:cs="Arial"/>
                <w:color w:val="auto"/>
                <w:highlight w:val="none"/>
              </w:rPr>
              <w:t>月）在现任职单位依法缴纳社会保险证明材料的扫描件（从取得营业执照时间起到投标截止时间为止不足要求月数的只需提供从取得营业执照时起的证明材料）；</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10</w:t>
            </w:r>
            <w:r>
              <w:rPr>
                <w:rFonts w:hint="default" w:ascii="Arial" w:hAnsi="Arial" w:cs="Arial"/>
                <w:color w:val="auto"/>
                <w:highlight w:val="none"/>
              </w:rPr>
              <w:t>）资格审查需要提交的其他材料（如有）：企业近</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3</w:t>
            </w:r>
            <w:r>
              <w:rPr>
                <w:rFonts w:hint="default" w:ascii="Arial" w:hAnsi="Arial" w:cs="Arial"/>
                <w:color w:val="auto"/>
                <w:highlight w:val="none"/>
                <w:u w:val="single"/>
              </w:rPr>
              <w:t xml:space="preserve"> </w:t>
            </w:r>
            <w:r>
              <w:rPr>
                <w:rFonts w:hint="default" w:ascii="Arial" w:hAnsi="Arial" w:cs="Arial"/>
                <w:color w:val="auto"/>
                <w:highlight w:val="none"/>
              </w:rPr>
              <w:t>（</w:t>
            </w:r>
            <w:r>
              <w:rPr>
                <w:rFonts w:hint="eastAsia" w:ascii="Arial" w:hAnsi="Arial" w:cs="Arial"/>
                <w:color w:val="auto"/>
                <w:highlight w:val="none"/>
                <w:lang w:val="en-US" w:eastAsia="zh-CN"/>
              </w:rPr>
              <w:t>2018年至2020年</w:t>
            </w:r>
            <w:r>
              <w:rPr>
                <w:rFonts w:hint="default" w:ascii="Arial" w:hAnsi="Arial" w:cs="Arial"/>
                <w:color w:val="auto"/>
                <w:highlight w:val="none"/>
              </w:rPr>
              <w:t>）年财务情况材料（如有</w:t>
            </w:r>
            <w:r>
              <w:rPr>
                <w:rFonts w:hint="eastAsia" w:ascii="Arial" w:hAnsi="Arial" w:cs="Arial"/>
                <w:color w:val="auto"/>
                <w:highlight w:val="none"/>
                <w:lang w:eastAsia="zh-CN"/>
              </w:rPr>
              <w:t>。</w:t>
            </w:r>
            <w:r>
              <w:rPr>
                <w:rFonts w:hint="default" w:ascii="Arial" w:hAnsi="Arial" w:cs="Arial"/>
                <w:color w:val="auto"/>
                <w:highlight w:val="none"/>
              </w:rPr>
              <w:t>对于从取得营业执照时间起到投标截止时间为止不足要求年数的企业，只需提交企业取得营业执照年份至所要求最近年份经审计的财务报表）等。（详见第三章评分办法）</w:t>
            </w:r>
          </w:p>
          <w:p>
            <w:pPr>
              <w:spacing w:line="320" w:lineRule="exact"/>
              <w:rPr>
                <w:rFonts w:hint="default" w:ascii="Arial" w:hAnsi="Arial" w:cs="Arial"/>
                <w:b/>
                <w:color w:val="auto"/>
                <w:highlight w:val="none"/>
              </w:rPr>
            </w:pPr>
            <w:r>
              <w:rPr>
                <w:rFonts w:hint="default" w:ascii="Arial" w:hAnsi="Arial" w:cs="Arial"/>
                <w:b/>
                <w:color w:val="auto"/>
                <w:highlight w:val="none"/>
              </w:rPr>
              <w:t>二、技术文件</w:t>
            </w:r>
          </w:p>
          <w:p>
            <w:pPr>
              <w:spacing w:line="320" w:lineRule="exact"/>
              <w:rPr>
                <w:rFonts w:hint="default" w:ascii="Arial" w:hAnsi="Arial" w:cs="Arial"/>
                <w:b/>
                <w:color w:val="auto"/>
                <w:highlight w:val="none"/>
              </w:rPr>
            </w:pPr>
            <w:r>
              <w:rPr>
                <w:rFonts w:hint="default" w:ascii="Arial" w:hAnsi="Arial" w:cs="Arial"/>
                <w:b/>
                <w:color w:val="auto"/>
                <w:highlight w:val="none"/>
              </w:rPr>
              <w:t>1、全过程咨询服务大纲</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（1）项目管理服务目标及控制措施；</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（2）各专业咨询服务目标及控制措施；例如：</w:t>
            </w:r>
          </w:p>
          <w:p>
            <w:pPr>
              <w:spacing w:line="320" w:lineRule="exact"/>
              <w:ind w:left="1023" w:leftChars="487"/>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工程监理方案</w:t>
            </w:r>
          </w:p>
          <w:p>
            <w:pPr>
              <w:spacing w:line="320" w:lineRule="exact"/>
              <w:ind w:left="1023" w:leftChars="487"/>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造价咨询方案</w:t>
            </w:r>
          </w:p>
          <w:p>
            <w:pPr>
              <w:spacing w:line="320" w:lineRule="exact"/>
              <w:ind w:left="1023" w:leftChars="487"/>
              <w:rPr>
                <w:rFonts w:hint="default" w:ascii="Arial" w:hAnsi="Arial" w:cs="Arial"/>
                <w:color w:val="auto"/>
                <w:highlight w:val="none"/>
                <w:u w:val="single"/>
              </w:rPr>
            </w:pPr>
            <w:r>
              <w:rPr>
                <w:rFonts w:hint="default" w:ascii="Arial" w:hAnsi="Arial" w:cs="Arial"/>
                <w:color w:val="auto"/>
                <w:highlight w:val="none"/>
              </w:rPr>
              <w:sym w:font="Wingdings 2" w:char="0052"/>
            </w:r>
            <w:r>
              <w:rPr>
                <w:rFonts w:hint="default" w:ascii="Arial" w:hAnsi="Arial" w:cs="Arial"/>
                <w:color w:val="auto"/>
                <w:highlight w:val="none"/>
              </w:rPr>
              <w:t>其他：</w:t>
            </w:r>
            <w:r>
              <w:rPr>
                <w:rFonts w:hint="default" w:ascii="Arial" w:hAnsi="Arial" w:cs="Arial"/>
                <w:color w:val="auto"/>
                <w:highlight w:val="none"/>
                <w:u w:val="single"/>
              </w:rPr>
              <w:t xml:space="preserve">        </w:t>
            </w:r>
          </w:p>
          <w:p>
            <w:pPr>
              <w:spacing w:line="320" w:lineRule="exact"/>
              <w:rPr>
                <w:rFonts w:hint="default" w:ascii="Arial" w:hAnsi="Arial" w:cs="Arial"/>
                <w:color w:val="auto"/>
                <w:highlight w:val="none"/>
              </w:rPr>
            </w:pPr>
            <w:r>
              <w:rPr>
                <w:rFonts w:hint="default" w:ascii="Arial" w:hAnsi="Arial" w:cs="Arial"/>
                <w:color w:val="auto"/>
                <w:highlight w:val="none"/>
              </w:rPr>
              <w:t>（此项根据项目需要的实际情况编写）</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（3） 全过程工程咨询关键点、难点分析。</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（4）……</w:t>
            </w:r>
          </w:p>
          <w:p>
            <w:pPr>
              <w:spacing w:line="320" w:lineRule="exact"/>
              <w:rPr>
                <w:rFonts w:hint="default" w:ascii="Arial" w:hAnsi="Arial" w:cs="Arial"/>
                <w:b/>
                <w:color w:val="auto"/>
                <w:highlight w:val="none"/>
              </w:rPr>
            </w:pPr>
            <w:r>
              <w:rPr>
                <w:rFonts w:hint="default" w:ascii="Arial" w:hAnsi="Arial" w:cs="Arial"/>
                <w:b/>
                <w:color w:val="auto"/>
                <w:highlight w:val="none"/>
              </w:rPr>
              <w:t>2、技术文件其它评分资料</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（1）全过程工程咨询组织机构；</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① 全过程工程咨询资源投入及人员分工；</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② 项目负责人简历表；</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③工程监理负责人简历表（如有）；</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④造价咨询负责人简历表（如有）；</w:t>
            </w:r>
          </w:p>
          <w:p>
            <w:pPr>
              <w:spacing w:line="320" w:lineRule="exact"/>
              <w:ind w:firstLine="630" w:firstLineChars="300"/>
              <w:rPr>
                <w:rFonts w:hint="default" w:ascii="Arial" w:hAnsi="Arial" w:cs="Arial"/>
                <w:color w:val="auto"/>
                <w:highlight w:val="none"/>
              </w:rPr>
            </w:pPr>
            <w:r>
              <w:rPr>
                <w:rFonts w:hint="default" w:ascii="Arial" w:hAnsi="Arial" w:cs="Arial"/>
                <w:color w:val="auto"/>
                <w:highlight w:val="none"/>
              </w:rPr>
              <w:t>⑤……</w:t>
            </w:r>
          </w:p>
          <w:p>
            <w:pPr>
              <w:spacing w:line="320" w:lineRule="exact"/>
              <w:ind w:firstLine="420" w:firstLineChars="200"/>
              <w:rPr>
                <w:rFonts w:hint="default" w:ascii="Arial" w:hAnsi="Arial" w:cs="Arial"/>
                <w:b/>
                <w:color w:val="auto"/>
                <w:highlight w:val="none"/>
              </w:rPr>
            </w:pPr>
            <w:r>
              <w:rPr>
                <w:rFonts w:hint="default" w:ascii="Arial" w:hAnsi="Arial" w:cs="Arial"/>
                <w:color w:val="auto"/>
                <w:highlight w:val="none"/>
              </w:rPr>
              <w:t>（2）技术文件需要提交的其它材料。</w:t>
            </w:r>
          </w:p>
          <w:p>
            <w:pPr>
              <w:spacing w:line="320" w:lineRule="exact"/>
              <w:rPr>
                <w:rFonts w:hint="default" w:ascii="Arial" w:hAnsi="Arial" w:cs="Arial"/>
                <w:b/>
                <w:color w:val="auto"/>
                <w:highlight w:val="none"/>
              </w:rPr>
            </w:pPr>
            <w:r>
              <w:rPr>
                <w:rFonts w:hint="default" w:ascii="Arial" w:hAnsi="Arial" w:cs="Arial"/>
                <w:b/>
                <w:color w:val="auto"/>
                <w:highlight w:val="none"/>
              </w:rPr>
              <w:t>三、商务文件：</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（1）投标函；</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（2）近</w:t>
            </w:r>
            <w:r>
              <w:rPr>
                <w:rFonts w:hint="default" w:ascii="Arial" w:hAnsi="Arial" w:cs="Arial"/>
                <w:color w:val="auto"/>
                <w:highlight w:val="none"/>
                <w:u w:val="single"/>
                <w:lang w:val="en-US" w:eastAsia="zh-CN"/>
              </w:rPr>
              <w:t>3</w:t>
            </w:r>
            <w:r>
              <w:rPr>
                <w:rFonts w:hint="default" w:ascii="Arial" w:hAnsi="Arial" w:cs="Arial"/>
                <w:color w:val="auto"/>
                <w:highlight w:val="none"/>
              </w:rPr>
              <w:t>（</w:t>
            </w:r>
            <w:r>
              <w:rPr>
                <w:rFonts w:hint="eastAsia" w:ascii="Arial" w:hAnsi="Arial" w:cs="Arial"/>
                <w:color w:val="auto"/>
                <w:highlight w:val="none"/>
                <w:lang w:val="en-US" w:eastAsia="zh-CN"/>
              </w:rPr>
              <w:t>2018年至2020年</w:t>
            </w:r>
            <w:r>
              <w:rPr>
                <w:rFonts w:hint="default" w:ascii="Arial" w:hAnsi="Arial" w:cs="Arial"/>
                <w:color w:val="auto"/>
                <w:highlight w:val="none"/>
              </w:rPr>
              <w:t>）年完成的类似项目情况表（如有）；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（3）正在实施和新承接的项目情况表（如有）；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（4）企业信誉实力一览表（如有）；</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（5）商务文件需要提交的其他材料。</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3.2.2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投标报价</w:t>
            </w:r>
          </w:p>
        </w:tc>
        <w:tc>
          <w:tcPr>
            <w:tcW w:w="6139" w:type="dxa"/>
            <w:vAlign w:val="center"/>
          </w:tcPr>
          <w:p>
            <w:pPr>
              <w:spacing w:line="320" w:lineRule="exact"/>
              <w:rPr>
                <w:rFonts w:hint="default" w:ascii="Arial" w:hAnsi="Arial" w:cs="Arial"/>
                <w:b/>
                <w:color w:val="auto"/>
                <w:szCs w:val="21"/>
                <w:highlight w:val="none"/>
              </w:rPr>
            </w:pPr>
            <w:r>
              <w:rPr>
                <w:rFonts w:hint="default" w:ascii="Arial" w:hAnsi="Arial" w:cs="Arial"/>
                <w:b/>
                <w:color w:val="auto"/>
                <w:szCs w:val="21"/>
                <w:highlight w:val="none"/>
              </w:rPr>
              <w:t>（1）本项目投标报价方式选择：（在方框内打“√”）</w:t>
            </w:r>
          </w:p>
          <w:p>
            <w:pPr>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投标采用</w:t>
            </w:r>
            <w:r>
              <w:rPr>
                <w:rFonts w:hint="default" w:ascii="Arial" w:hAnsi="Arial" w:cs="Arial"/>
                <w:color w:val="auto"/>
                <w:szCs w:val="21"/>
                <w:highlight w:val="none"/>
                <w:u w:val="single"/>
              </w:rPr>
              <w:t xml:space="preserve"> </w:t>
            </w:r>
            <w:r>
              <w:rPr>
                <w:rFonts w:hint="default" w:ascii="Arial" w:hAnsi="Arial" w:eastAsia="MS Mincho" w:cs="Arial"/>
                <w:color w:val="auto"/>
                <w:szCs w:val="21"/>
                <w:highlight w:val="none"/>
                <w:u w:val="single"/>
              </w:rPr>
              <w:t>☑</w:t>
            </w:r>
            <w:r>
              <w:rPr>
                <w:rFonts w:hint="default" w:ascii="Arial" w:hAnsi="Arial" w:cs="Arial"/>
                <w:color w:val="auto"/>
                <w:szCs w:val="21"/>
                <w:highlight w:val="none"/>
                <w:u w:val="single"/>
              </w:rPr>
              <w:t>投标总价报价  口投标费率</w:t>
            </w:r>
            <w:r>
              <w:rPr>
                <w:rFonts w:hint="default" w:ascii="Arial" w:hAnsi="Arial" w:cs="Arial"/>
                <w:color w:val="auto"/>
                <w:szCs w:val="21"/>
                <w:highlight w:val="none"/>
              </w:rPr>
              <w:t>的方式进行报价（可以根据项目特点及分项评审内容选择其中一种或一种以上报价形式进行组合报价）。</w:t>
            </w:r>
          </w:p>
          <w:p>
            <w:pPr>
              <w:spacing w:line="320" w:lineRule="exact"/>
              <w:ind w:firstLine="210" w:firstLineChars="100"/>
              <w:rPr>
                <w:rFonts w:hint="default" w:ascii="Arial" w:hAnsi="Arial" w:cs="Arial"/>
                <w:color w:val="auto"/>
                <w:highlight w:val="none"/>
              </w:rPr>
            </w:pPr>
            <w:r>
              <w:rPr>
                <w:rFonts w:hint="default" w:ascii="Arial" w:hAnsi="Arial" w:cs="Arial"/>
                <w:color w:val="auto"/>
                <w:highlight w:val="none"/>
              </w:rPr>
              <w:t xml:space="preserve"> 工程建设全过程咨询服务酬金可按各专项服务酬金叠加后再增加相应统筹管理费用计取。投标人应结合自身因素进行竞争性报价，但不得超出招标控制价，否则报价无效，做否决投标处理。</w:t>
            </w:r>
          </w:p>
          <w:p>
            <w:pPr>
              <w:spacing w:line="320" w:lineRule="exact"/>
              <w:rPr>
                <w:rFonts w:hint="default" w:ascii="Arial" w:hAnsi="Arial" w:cs="Arial"/>
                <w:b/>
                <w:color w:val="auto"/>
                <w:highlight w:val="none"/>
              </w:rPr>
            </w:pPr>
          </w:p>
          <w:p>
            <w:pPr>
              <w:spacing w:line="320" w:lineRule="exact"/>
              <w:rPr>
                <w:rFonts w:hint="default" w:ascii="Arial" w:hAnsi="Arial" w:cs="Arial"/>
                <w:b/>
                <w:color w:val="auto"/>
                <w:highlight w:val="none"/>
              </w:rPr>
            </w:pPr>
            <w:r>
              <w:rPr>
                <w:rFonts w:hint="default" w:ascii="Arial" w:hAnsi="Arial" w:eastAsia="MS Mincho" w:cs="Arial"/>
                <w:b/>
                <w:color w:val="auto"/>
                <w:highlight w:val="none"/>
              </w:rPr>
              <w:t>☑</w:t>
            </w:r>
            <w:r>
              <w:rPr>
                <w:rFonts w:hint="default" w:ascii="Arial" w:hAnsi="Arial" w:cs="Arial"/>
                <w:b/>
                <w:color w:val="auto"/>
                <w:szCs w:val="21"/>
                <w:highlight w:val="none"/>
              </w:rPr>
              <w:t>投标总价报价方式</w:t>
            </w:r>
          </w:p>
          <w:p>
            <w:pPr>
              <w:tabs>
                <w:tab w:val="left" w:pos="3234"/>
              </w:tabs>
              <w:spacing w:line="320" w:lineRule="exact"/>
              <w:ind w:firstLine="525" w:firstLineChars="250"/>
              <w:rPr>
                <w:rFonts w:hint="default" w:ascii="Arial" w:hAnsi="Arial" w:cs="Arial"/>
                <w:color w:val="auto"/>
                <w:szCs w:val="21"/>
                <w:highlight w:val="none"/>
                <w:u w:val="single"/>
              </w:rPr>
            </w:pPr>
            <w:r>
              <w:rPr>
                <w:rFonts w:hint="default" w:ascii="Arial" w:hAnsi="Arial" w:cs="Arial"/>
                <w:color w:val="auto"/>
                <w:szCs w:val="21"/>
                <w:highlight w:val="none"/>
              </w:rPr>
              <w:t>招标控制价：</w:t>
            </w:r>
            <w:r>
              <w:rPr>
                <w:rFonts w:hint="default" w:ascii="Arial" w:hAnsi="Arial" w:cs="Arial"/>
                <w:color w:val="auto"/>
                <w:szCs w:val="21"/>
                <w:highlight w:val="none"/>
                <w:u w:val="single"/>
              </w:rPr>
              <w:t xml:space="preserve">633.88万元 </w:t>
            </w:r>
            <w:r>
              <w:rPr>
                <w:rFonts w:hint="default" w:ascii="Arial" w:hAnsi="Arial" w:cs="Arial"/>
                <w:color w:val="auto"/>
                <w:szCs w:val="21"/>
                <w:highlight w:val="none"/>
              </w:rPr>
              <w:t>。</w:t>
            </w:r>
          </w:p>
          <w:p>
            <w:pPr>
              <w:tabs>
                <w:tab w:val="left" w:pos="3234"/>
              </w:tabs>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采用总报价的分项内容有：</w:t>
            </w:r>
          </w:p>
          <w:p>
            <w:pPr>
              <w:tabs>
                <w:tab w:val="left" w:pos="3234"/>
              </w:tabs>
              <w:spacing w:line="32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lang w:eastAsia="zh-CN"/>
              </w:rPr>
              <w:sym w:font="Wingdings 2" w:char="0052"/>
            </w:r>
            <w:r>
              <w:rPr>
                <w:rFonts w:hint="default" w:ascii="Arial" w:hAnsi="Arial" w:cs="Arial"/>
                <w:color w:val="auto"/>
                <w:highlight w:val="none"/>
              </w:rPr>
              <w:t>全过程工程项目管理费；</w:t>
            </w:r>
          </w:p>
          <w:p>
            <w:pPr>
              <w:tabs>
                <w:tab w:val="left" w:pos="3234"/>
              </w:tabs>
              <w:spacing w:line="320" w:lineRule="exact"/>
              <w:ind w:firstLine="420" w:firstLineChars="200"/>
              <w:rPr>
                <w:rFonts w:hint="default" w:ascii="Arial" w:hAnsi="Arial" w:cs="Arial"/>
                <w:color w:val="auto"/>
                <w:szCs w:val="21"/>
                <w:highlight w:val="none"/>
              </w:rPr>
            </w:pPr>
            <w:r>
              <w:rPr>
                <w:rFonts w:hint="default" w:ascii="Arial" w:hAnsi="Arial" w:eastAsia="MS Mincho" w:cs="Arial"/>
                <w:color w:val="auto"/>
                <w:szCs w:val="21"/>
                <w:highlight w:val="none"/>
              </w:rPr>
              <w:t>☑</w:t>
            </w:r>
            <w:r>
              <w:rPr>
                <w:rFonts w:hint="default" w:ascii="Arial" w:hAnsi="Arial" w:cs="Arial"/>
                <w:color w:val="auto"/>
                <w:szCs w:val="21"/>
                <w:highlight w:val="none"/>
              </w:rPr>
              <w:t>造价咨询；</w:t>
            </w:r>
          </w:p>
          <w:p>
            <w:pPr>
              <w:tabs>
                <w:tab w:val="left" w:pos="3234"/>
              </w:tabs>
              <w:spacing w:line="320" w:lineRule="exact"/>
              <w:ind w:left="420" w:leftChars="200"/>
              <w:rPr>
                <w:rFonts w:hint="default" w:ascii="Arial" w:hAnsi="Arial" w:cs="Arial"/>
                <w:color w:val="auto"/>
                <w:szCs w:val="21"/>
                <w:highlight w:val="none"/>
              </w:rPr>
            </w:pPr>
            <w:r>
              <w:rPr>
                <w:rFonts w:hint="default" w:ascii="Arial" w:hAnsi="Arial" w:eastAsia="MS Mincho" w:cs="Arial"/>
                <w:color w:val="auto"/>
                <w:szCs w:val="21"/>
                <w:highlight w:val="none"/>
              </w:rPr>
              <w:t>☑</w:t>
            </w:r>
            <w:r>
              <w:rPr>
                <w:rFonts w:hint="default" w:ascii="Arial" w:hAnsi="Arial" w:cs="Arial"/>
                <w:color w:val="auto"/>
                <w:szCs w:val="21"/>
                <w:highlight w:val="none"/>
              </w:rPr>
              <w:t>工程监理；</w:t>
            </w:r>
          </w:p>
          <w:p>
            <w:pPr>
              <w:tabs>
                <w:tab w:val="left" w:pos="3234"/>
              </w:tabs>
              <w:spacing w:line="320" w:lineRule="exact"/>
              <w:ind w:firstLine="420" w:firstLineChars="200"/>
              <w:rPr>
                <w:rFonts w:hint="default" w:ascii="Arial" w:hAnsi="Arial" w:cs="Arial"/>
                <w:color w:val="auto"/>
                <w:highlight w:val="none"/>
                <w:lang w:val="en-US" w:eastAsia="zh-CN"/>
              </w:rPr>
            </w:pPr>
            <w:r>
              <w:rPr>
                <w:rFonts w:hint="default" w:ascii="Arial" w:hAnsi="Arial" w:cs="Arial"/>
                <w:color w:val="auto"/>
                <w:highlight w:val="none"/>
                <w:lang w:eastAsia="zh-CN"/>
              </w:rPr>
              <w:sym w:font="Wingdings 2" w:char="0052"/>
            </w:r>
            <w:r>
              <w:rPr>
                <w:rFonts w:hint="default" w:ascii="Arial" w:hAnsi="Arial" w:cs="Arial"/>
                <w:color w:val="auto"/>
                <w:highlight w:val="none"/>
                <w:lang w:val="en-US" w:eastAsia="zh-CN"/>
              </w:rPr>
              <w:t>其他。</w:t>
            </w:r>
          </w:p>
          <w:p>
            <w:pPr>
              <w:autoSpaceDN w:val="0"/>
              <w:spacing w:line="320" w:lineRule="exact"/>
              <w:rPr>
                <w:rFonts w:hint="default" w:ascii="Arial" w:hAnsi="Arial" w:cs="Arial"/>
                <w:b/>
                <w:color w:val="auto"/>
                <w:szCs w:val="21"/>
                <w:highlight w:val="none"/>
                <w:u w:val="single"/>
              </w:rPr>
            </w:pPr>
            <w:r>
              <w:rPr>
                <w:rFonts w:hint="default" w:ascii="Arial" w:hAnsi="Arial" w:cs="Arial"/>
                <w:b/>
                <w:color w:val="auto"/>
                <w:szCs w:val="21"/>
                <w:highlight w:val="none"/>
              </w:rPr>
              <w:t>（2）投标报价的其他要求：</w:t>
            </w:r>
            <w:r>
              <w:rPr>
                <w:rFonts w:hint="default" w:ascii="Arial" w:hAnsi="Arial" w:cs="Arial"/>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3.3.1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投标有效期</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 xml:space="preserve">□45天    □60天    </w:t>
            </w:r>
            <w:r>
              <w:rPr>
                <w:rFonts w:hint="default" w:ascii="Arial" w:hAnsi="Arial" w:cs="Arial"/>
                <w:color w:val="auto"/>
                <w:highlight w:val="none"/>
              </w:rPr>
              <w:sym w:font="Wingdings 2" w:char="0052"/>
            </w:r>
            <w:r>
              <w:rPr>
                <w:rFonts w:hint="default" w:ascii="Arial" w:hAnsi="Arial" w:cs="Arial"/>
                <w:color w:val="auto"/>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3.4.1</w:t>
            </w:r>
          </w:p>
        </w:tc>
        <w:tc>
          <w:tcPr>
            <w:tcW w:w="2386" w:type="dxa"/>
            <w:vAlign w:val="center"/>
          </w:tcPr>
          <w:p>
            <w:pPr>
              <w:spacing w:line="320" w:lineRule="exact"/>
              <w:jc w:val="left"/>
              <w:rPr>
                <w:rFonts w:hint="default" w:ascii="Arial" w:hAnsi="Arial" w:cs="Arial"/>
                <w:color w:val="auto"/>
                <w:highlight w:val="none"/>
              </w:rPr>
            </w:pPr>
            <w:r>
              <w:rPr>
                <w:rFonts w:hint="default" w:ascii="Arial" w:hAnsi="Arial" w:cs="Arial"/>
                <w:color w:val="auto"/>
                <w:highlight w:val="none"/>
              </w:rPr>
              <w:t>投标保证金</w:t>
            </w:r>
          </w:p>
        </w:tc>
        <w:tc>
          <w:tcPr>
            <w:tcW w:w="6139" w:type="dxa"/>
            <w:vAlign w:val="center"/>
          </w:tcPr>
          <w:p>
            <w:pPr>
              <w:spacing w:line="348" w:lineRule="auto"/>
              <w:rPr>
                <w:rFonts w:hint="default" w:ascii="Arial" w:hAnsi="Arial" w:cs="Arial"/>
                <w:color w:val="auto"/>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不需要提交。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3.6.2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投标文件份数</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u w:val="single"/>
              </w:rPr>
              <w:t>正本一份，副本六份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3.6.3</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技术文件中的全过程咨询服务大纲</w:t>
            </w:r>
            <w:r>
              <w:rPr>
                <w:rFonts w:hint="default" w:ascii="Arial" w:hAnsi="Arial" w:cs="Arial"/>
                <w:color w:val="auto"/>
                <w:highlight w:val="none"/>
                <w:lang w:val="en-US" w:eastAsia="zh-CN"/>
              </w:rPr>
              <w:t>是否</w:t>
            </w:r>
            <w:r>
              <w:rPr>
                <w:rFonts w:hint="default" w:ascii="Arial" w:hAnsi="Arial" w:cs="Arial"/>
                <w:color w:val="auto"/>
                <w:highlight w:val="none"/>
              </w:rPr>
              <w:t>采用“暗标”评审方式</w:t>
            </w:r>
          </w:p>
        </w:tc>
        <w:tc>
          <w:tcPr>
            <w:tcW w:w="6139" w:type="dxa"/>
            <w:vAlign w:val="center"/>
          </w:tcPr>
          <w:p>
            <w:pPr>
              <w:spacing w:line="320" w:lineRule="exact"/>
              <w:rPr>
                <w:rFonts w:hint="default" w:ascii="Arial" w:hAnsi="Arial" w:cs="Arial"/>
                <w:color w:val="auto"/>
                <w:highlight w:val="none"/>
                <w:u w:val="single"/>
              </w:rPr>
            </w:pPr>
            <w:r>
              <w:rPr>
                <w:rFonts w:hint="default" w:ascii="Arial" w:hAnsi="Arial" w:eastAsia="MS Mincho" w:cs="Arial"/>
                <w:color w:val="auto"/>
                <w:highlight w:val="none"/>
              </w:rPr>
              <w:t>☑</w:t>
            </w:r>
            <w:r>
              <w:rPr>
                <w:rFonts w:hint="default" w:ascii="Arial" w:hAnsi="Arial" w:cs="Arial"/>
                <w:color w:val="auto"/>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3.6.4</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盖章要求</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eastAsia="宋体" w:cs="Arial"/>
                <w:color w:val="auto"/>
                <w:highlight w:val="none"/>
                <w:lang w:val="en-US" w:eastAsia="zh-CN"/>
              </w:rPr>
            </w:pPr>
            <w:r>
              <w:rPr>
                <w:rFonts w:hint="default" w:ascii="Arial" w:hAnsi="Arial" w:cs="Arial"/>
                <w:color w:val="auto"/>
                <w:highlight w:val="none"/>
                <w:lang w:val="en-US" w:eastAsia="zh-CN"/>
              </w:rPr>
              <w:t>3.6.6</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装订要求</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备注：右栏内容招标人可根据项目实际需要增减或调整</w:t>
            </w:r>
            <w:r>
              <w:rPr>
                <w:rFonts w:hint="default" w:ascii="Arial" w:hAnsi="Arial" w:eastAsia="楷体_GB2312" w:cs="Arial"/>
                <w:color w:val="auto"/>
                <w:szCs w:val="21"/>
                <w:highlight w:val="none"/>
              </w:rPr>
              <w:t>】</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按照投标人须知第3.1项规定的投标文件组成内容，投标文件应按以下要求装订：</w:t>
            </w:r>
          </w:p>
          <w:p>
            <w:pPr>
              <w:spacing w:line="320" w:lineRule="exact"/>
              <w:rPr>
                <w:rFonts w:hint="default" w:ascii="Arial" w:hAnsi="Arial" w:cs="Arial"/>
                <w:color w:val="auto"/>
                <w:highlight w:val="none"/>
              </w:rPr>
            </w:pPr>
            <w:r>
              <w:rPr>
                <w:rFonts w:hint="default" w:ascii="Arial" w:hAnsi="Arial" w:cs="Arial"/>
                <w:color w:val="auto"/>
                <w:highlight w:val="none"/>
              </w:rPr>
              <w:t>□不分册装订</w:t>
            </w:r>
          </w:p>
          <w:p>
            <w:pPr>
              <w:spacing w:line="320" w:lineRule="exact"/>
              <w:rPr>
                <w:rFonts w:hint="default" w:ascii="Arial" w:hAnsi="Arial" w:cs="Arial"/>
                <w:color w:val="auto"/>
                <w:highlight w:val="none"/>
              </w:rPr>
            </w:pPr>
            <w:r>
              <w:rPr>
                <w:rFonts w:hint="default" w:ascii="Arial" w:hAnsi="Arial" w:eastAsia="MS Mincho" w:cs="Arial"/>
                <w:color w:val="auto"/>
                <w:highlight w:val="none"/>
              </w:rPr>
              <w:t>☑</w:t>
            </w:r>
            <w:r>
              <w:rPr>
                <w:rFonts w:hint="default" w:ascii="Arial" w:hAnsi="Arial" w:cs="Arial"/>
                <w:color w:val="auto"/>
                <w:highlight w:val="none"/>
              </w:rPr>
              <w:t>分册装订，共分</w:t>
            </w:r>
            <w:r>
              <w:rPr>
                <w:rFonts w:hint="default" w:ascii="Arial" w:hAnsi="Arial" w:cs="Arial"/>
                <w:color w:val="auto"/>
                <w:highlight w:val="none"/>
                <w:u w:val="single"/>
                <w:lang w:val="en-US" w:eastAsia="zh-CN"/>
              </w:rPr>
              <w:t>三</w:t>
            </w:r>
            <w:r>
              <w:rPr>
                <w:rFonts w:hint="default" w:ascii="Arial" w:hAnsi="Arial" w:cs="Arial"/>
                <w:color w:val="auto"/>
                <w:highlight w:val="none"/>
              </w:rPr>
              <w:t>册，分别为：</w:t>
            </w:r>
            <w:r>
              <w:rPr>
                <w:rFonts w:hint="default" w:ascii="Arial" w:hAnsi="Arial" w:cs="Arial"/>
                <w:color w:val="auto"/>
                <w:highlight w:val="none"/>
                <w:u w:val="single"/>
              </w:rPr>
              <w:t>资格审查文件、技术文件、商务文件</w:t>
            </w:r>
            <w:r>
              <w:rPr>
                <w:rFonts w:hint="default" w:ascii="Arial" w:hAnsi="Arial" w:cs="Arial"/>
                <w:color w:val="auto"/>
                <w:highlight w:val="none"/>
              </w:rPr>
              <w:t>。</w:t>
            </w:r>
          </w:p>
          <w:p>
            <w:pPr>
              <w:spacing w:line="320" w:lineRule="exact"/>
              <w:rPr>
                <w:rFonts w:hint="default" w:ascii="Arial" w:hAnsi="Arial" w:cs="Arial"/>
                <w:color w:val="auto"/>
                <w:highlight w:val="none"/>
              </w:rPr>
            </w:pPr>
            <w:r>
              <w:rPr>
                <w:rFonts w:hint="default" w:ascii="Arial" w:hAnsi="Arial" w:cs="Arial"/>
                <w:color w:val="auto"/>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lang w:val="en-US" w:eastAsia="zh-CN"/>
              </w:rPr>
            </w:pPr>
            <w:r>
              <w:rPr>
                <w:rFonts w:hint="default" w:ascii="Arial" w:hAnsi="Arial" w:cs="Arial"/>
                <w:color w:val="auto"/>
                <w:highlight w:val="none"/>
                <w:lang w:val="en-US" w:eastAsia="zh-CN"/>
              </w:rPr>
              <w:t>4.1.1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包装、密封</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备注：右栏内容招标人可根据项目实际需要增减或调整</w:t>
            </w:r>
            <w:r>
              <w:rPr>
                <w:rFonts w:hint="default" w:ascii="Arial" w:hAnsi="Arial" w:eastAsia="楷体_GB2312" w:cs="Arial"/>
                <w:color w:val="auto"/>
                <w:szCs w:val="21"/>
                <w:highlight w:val="none"/>
              </w:rPr>
              <w:t>】</w:t>
            </w:r>
          </w:p>
        </w:tc>
        <w:tc>
          <w:tcPr>
            <w:tcW w:w="6139" w:type="dxa"/>
            <w:vAlign w:val="center"/>
          </w:tcPr>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投标人应将所有投标文件的资格审查文件、技术文件、商务文件</w:t>
            </w:r>
            <w:r>
              <w:rPr>
                <w:rFonts w:hint="default" w:ascii="Arial" w:hAnsi="Arial" w:cs="Arial"/>
                <w:color w:val="auto"/>
                <w:highlight w:val="none"/>
                <w:lang w:eastAsia="zh-CN"/>
              </w:rPr>
              <w:t>、</w:t>
            </w:r>
            <w:r>
              <w:rPr>
                <w:rFonts w:hint="default" w:ascii="Arial" w:hAnsi="Arial" w:cs="Arial"/>
                <w:color w:val="auto"/>
                <w:highlight w:val="none"/>
              </w:rPr>
              <w:t>投标文件电子版分别密封在</w:t>
            </w:r>
            <w:r>
              <w:rPr>
                <w:rFonts w:hint="default" w:ascii="Arial" w:hAnsi="Arial" w:cs="Arial"/>
                <w:color w:val="auto"/>
                <w:highlight w:val="none"/>
                <w:lang w:val="en-US" w:eastAsia="zh-CN"/>
              </w:rPr>
              <w:t>四</w:t>
            </w:r>
            <w:r>
              <w:rPr>
                <w:rFonts w:hint="default" w:ascii="Arial" w:hAnsi="Arial" w:cs="Arial"/>
                <w:color w:val="auto"/>
                <w:highlight w:val="none"/>
              </w:rPr>
              <w:t>个密封袋内，密封袋上清楚地标明“资格审查文件”或“技术文件”或“商务文件”或“投标文件电子版”。</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提交投标文件时应为</w:t>
            </w:r>
            <w:r>
              <w:rPr>
                <w:rFonts w:hint="default" w:ascii="Arial" w:hAnsi="Arial" w:cs="Arial"/>
                <w:color w:val="auto"/>
                <w:highlight w:val="none"/>
                <w:u w:val="single"/>
              </w:rPr>
              <w:t xml:space="preserve">  一   </w:t>
            </w:r>
            <w:r>
              <w:rPr>
                <w:rFonts w:hint="default" w:ascii="Arial" w:hAnsi="Arial" w:cs="Arial"/>
                <w:color w:val="auto"/>
                <w:highlight w:val="none"/>
              </w:rPr>
              <w:t>个密封袋。</w:t>
            </w:r>
          </w:p>
          <w:p>
            <w:pPr>
              <w:spacing w:line="320" w:lineRule="exact"/>
              <w:ind w:firstLine="420" w:firstLineChars="200"/>
              <w:rPr>
                <w:rFonts w:hint="default" w:ascii="Arial" w:hAnsi="Arial" w:cs="Arial"/>
                <w:color w:val="auto"/>
                <w:highlight w:val="none"/>
              </w:rPr>
            </w:pPr>
            <w:r>
              <w:rPr>
                <w:rFonts w:hint="default" w:ascii="Arial" w:hAnsi="Arial" w:cs="Arial"/>
                <w:color w:val="auto"/>
                <w:highlight w:val="none"/>
              </w:rPr>
              <w:t>投标文件密封袋的封口处应</w:t>
            </w:r>
            <w:r>
              <w:rPr>
                <w:rFonts w:hint="default" w:ascii="Arial" w:hAnsi="Arial" w:cs="Arial"/>
                <w:color w:val="auto"/>
                <w:szCs w:val="21"/>
                <w:highlight w:val="none"/>
              </w:rPr>
              <w:t>加贴封条并加盖投标人法人单位公章以示密封。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lang w:val="en-US" w:eastAsia="zh-CN"/>
              </w:rPr>
            </w:pPr>
            <w:r>
              <w:rPr>
                <w:rFonts w:hint="default" w:ascii="Arial" w:hAnsi="Arial" w:cs="Arial"/>
                <w:color w:val="auto"/>
                <w:highlight w:val="none"/>
              </w:rPr>
              <w:t>4.1.2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封套上应载明的信息</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备注：右栏内容招标人可根据项目实际需要增减</w:t>
            </w:r>
            <w:r>
              <w:rPr>
                <w:rFonts w:hint="default" w:ascii="Arial" w:hAnsi="Arial" w:eastAsia="楷体_GB2312" w:cs="Arial"/>
                <w:color w:val="auto"/>
                <w:szCs w:val="21"/>
                <w:highlight w:val="none"/>
              </w:rPr>
              <w:t>】</w:t>
            </w:r>
          </w:p>
        </w:tc>
        <w:tc>
          <w:tcPr>
            <w:tcW w:w="6139" w:type="dxa"/>
            <w:vAlign w:val="center"/>
          </w:tcPr>
          <w:p>
            <w:pPr>
              <w:tabs>
                <w:tab w:val="left" w:pos="1012"/>
              </w:tabs>
              <w:spacing w:line="320" w:lineRule="exact"/>
              <w:ind w:left="479" w:hanging="478" w:hangingChars="228"/>
              <w:jc w:val="left"/>
              <w:rPr>
                <w:rFonts w:hint="default" w:ascii="Arial" w:hAnsi="Arial" w:cs="Arial"/>
                <w:color w:val="auto"/>
                <w:highlight w:val="none"/>
              </w:rPr>
            </w:pPr>
            <w:r>
              <w:rPr>
                <w:rFonts w:hint="default" w:ascii="Arial" w:hAnsi="Arial" w:cs="Arial"/>
                <w:color w:val="auto"/>
                <w:highlight w:val="none"/>
              </w:rPr>
              <w:t>项目招标编号：</w:t>
            </w:r>
          </w:p>
          <w:p>
            <w:pPr>
              <w:tabs>
                <w:tab w:val="left" w:pos="1012"/>
              </w:tabs>
              <w:spacing w:line="320" w:lineRule="exact"/>
              <w:ind w:left="479" w:hanging="478" w:hangingChars="228"/>
              <w:jc w:val="left"/>
              <w:rPr>
                <w:rFonts w:hint="default" w:ascii="Arial" w:hAnsi="Arial" w:cs="Arial"/>
                <w:color w:val="auto"/>
                <w:highlight w:val="none"/>
              </w:rPr>
            </w:pPr>
            <w:r>
              <w:rPr>
                <w:rFonts w:hint="default" w:ascii="Arial" w:hAnsi="Arial" w:cs="Arial"/>
                <w:color w:val="auto"/>
                <w:highlight w:val="none"/>
              </w:rPr>
              <w:t>招标人的地址：</w:t>
            </w:r>
          </w:p>
          <w:p>
            <w:pPr>
              <w:tabs>
                <w:tab w:val="left" w:pos="1012"/>
              </w:tabs>
              <w:spacing w:line="320" w:lineRule="exact"/>
              <w:ind w:left="479" w:hanging="478" w:hangingChars="228"/>
              <w:jc w:val="left"/>
              <w:rPr>
                <w:rFonts w:hint="default" w:ascii="Arial" w:hAnsi="Arial" w:cs="Arial"/>
                <w:color w:val="auto"/>
                <w:highlight w:val="none"/>
              </w:rPr>
            </w:pPr>
            <w:r>
              <w:rPr>
                <w:rFonts w:hint="default" w:ascii="Arial" w:hAnsi="Arial" w:cs="Arial"/>
                <w:color w:val="auto"/>
                <w:highlight w:val="none"/>
              </w:rPr>
              <w:t>招标人名称：</w:t>
            </w:r>
          </w:p>
          <w:p>
            <w:pPr>
              <w:spacing w:line="320" w:lineRule="exact"/>
              <w:rPr>
                <w:rFonts w:hint="default" w:ascii="Arial" w:hAnsi="Arial" w:cs="Arial"/>
                <w:color w:val="auto"/>
                <w:highlight w:val="none"/>
              </w:rPr>
            </w:pPr>
            <w:r>
              <w:rPr>
                <w:rFonts w:hint="default" w:ascii="Arial" w:hAnsi="Arial" w:cs="Arial"/>
                <w:color w:val="auto"/>
                <w:highlight w:val="none"/>
                <w:u w:val="single"/>
              </w:rPr>
              <w:t xml:space="preserve">         （项目名称）        </w:t>
            </w:r>
            <w:r>
              <w:rPr>
                <w:rFonts w:hint="default" w:ascii="Arial" w:hAnsi="Arial" w:cs="Arial"/>
                <w:color w:val="auto"/>
                <w:highlight w:val="none"/>
              </w:rPr>
              <w:t>投标文件</w:t>
            </w:r>
          </w:p>
          <w:p>
            <w:pPr>
              <w:spacing w:line="320" w:lineRule="exact"/>
              <w:rPr>
                <w:rFonts w:hint="default" w:ascii="Arial" w:hAnsi="Arial" w:cs="Arial"/>
                <w:color w:val="auto"/>
                <w:highlight w:val="none"/>
              </w:rPr>
            </w:pPr>
            <w:r>
              <w:rPr>
                <w:rFonts w:hint="default" w:ascii="Arial" w:hAnsi="Arial" w:cs="Arial"/>
                <w:color w:val="auto"/>
                <w:highlight w:val="none"/>
              </w:rPr>
              <w:t>投标人地址：</w:t>
            </w:r>
          </w:p>
          <w:p>
            <w:pPr>
              <w:spacing w:line="320" w:lineRule="exact"/>
              <w:rPr>
                <w:rFonts w:hint="default" w:ascii="Arial" w:hAnsi="Arial" w:cs="Arial"/>
                <w:color w:val="auto"/>
                <w:highlight w:val="none"/>
              </w:rPr>
            </w:pPr>
            <w:r>
              <w:rPr>
                <w:rFonts w:hint="default" w:ascii="Arial" w:hAnsi="Arial" w:cs="Arial"/>
                <w:color w:val="auto"/>
                <w:highlight w:val="none"/>
              </w:rPr>
              <w:t>投标人名称：</w:t>
            </w:r>
          </w:p>
          <w:p>
            <w:pPr>
              <w:spacing w:line="320" w:lineRule="exact"/>
              <w:ind w:left="16" w:leftChars="0" w:hanging="16" w:hangingChars="8"/>
              <w:rPr>
                <w:rFonts w:hint="default" w:ascii="Arial" w:hAnsi="Arial" w:cs="Arial"/>
                <w:color w:val="auto"/>
                <w:highlight w:val="none"/>
              </w:rPr>
            </w:pPr>
            <w:r>
              <w:rPr>
                <w:rFonts w:hint="default" w:ascii="Arial" w:hAnsi="Arial" w:cs="Arial"/>
                <w:color w:val="auto"/>
                <w:highlight w:val="none"/>
              </w:rPr>
              <w:t>在</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w:t>
            </w:r>
            <w:r>
              <w:rPr>
                <w:rFonts w:hint="default" w:ascii="Arial" w:hAnsi="Arial" w:cs="Arial"/>
                <w:color w:val="auto"/>
                <w:highlight w:val="none"/>
                <w:u w:val="single"/>
              </w:rPr>
              <w:t xml:space="preserve">   </w:t>
            </w:r>
            <w:r>
              <w:rPr>
                <w:rFonts w:hint="default" w:ascii="Arial" w:hAnsi="Arial" w:cs="Arial"/>
                <w:color w:val="auto"/>
                <w:highlight w:val="none"/>
              </w:rPr>
              <w:t>时</w:t>
            </w:r>
            <w:r>
              <w:rPr>
                <w:rFonts w:hint="default" w:ascii="Arial" w:hAnsi="Arial" w:cs="Arial"/>
                <w:color w:val="auto"/>
                <w:highlight w:val="none"/>
                <w:u w:val="single"/>
              </w:rPr>
              <w:t xml:space="preserve">   </w:t>
            </w:r>
            <w:r>
              <w:rPr>
                <w:rFonts w:hint="default" w:ascii="Arial" w:hAnsi="Arial" w:cs="Arial"/>
                <w:color w:val="auto"/>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4.</w:t>
            </w:r>
            <w:r>
              <w:rPr>
                <w:rFonts w:hint="default" w:ascii="Arial" w:hAnsi="Arial" w:cs="Arial"/>
                <w:color w:val="auto"/>
                <w:highlight w:val="none"/>
                <w:lang w:val="en-US" w:eastAsia="zh-CN"/>
              </w:rPr>
              <w:t>2</w:t>
            </w:r>
            <w:r>
              <w:rPr>
                <w:rFonts w:hint="default" w:ascii="Arial" w:hAnsi="Arial" w:cs="Arial"/>
                <w:color w:val="auto"/>
                <w:highlight w:val="none"/>
              </w:rPr>
              <w:t>.1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递交投标文件地点</w:t>
            </w:r>
          </w:p>
        </w:tc>
        <w:tc>
          <w:tcPr>
            <w:tcW w:w="6139" w:type="dxa"/>
            <w:vAlign w:val="center"/>
          </w:tcPr>
          <w:p>
            <w:pPr>
              <w:spacing w:line="320" w:lineRule="exact"/>
              <w:ind w:leftChars="-2" w:hanging="4" w:hangingChars="2"/>
              <w:rPr>
                <w:rFonts w:hint="default" w:ascii="Arial" w:hAnsi="Arial" w:cs="Arial"/>
                <w:color w:val="auto"/>
                <w:highlight w:val="none"/>
              </w:rPr>
            </w:pPr>
            <w:r>
              <w:rPr>
                <w:rFonts w:hint="default" w:ascii="Arial" w:hAnsi="Arial" w:eastAsia="宋体" w:cs="Arial"/>
                <w:color w:val="auto"/>
                <w:highlight w:val="none"/>
                <w:u w:val="single"/>
              </w:rPr>
              <w:t>桂林市公共资源交易中心</w:t>
            </w:r>
            <w:r>
              <w:rPr>
                <w:rFonts w:hint="eastAsia" w:ascii="Arial" w:hAnsi="Arial" w:cs="Arial"/>
                <w:color w:val="auto"/>
                <w:highlight w:val="none"/>
                <w:u w:val="single"/>
                <w:lang w:val="en-US" w:eastAsia="zh-CN"/>
              </w:rPr>
              <w:t>5</w:t>
            </w:r>
            <w:r>
              <w:rPr>
                <w:rFonts w:hint="default" w:ascii="Arial" w:hAnsi="Arial" w:eastAsia="宋体" w:cs="Arial"/>
                <w:color w:val="auto"/>
                <w:highlight w:val="none"/>
                <w:u w:val="single"/>
              </w:rPr>
              <w:t>号开标室（广西桂林市临桂区西城中路69号创业大厦西辅楼4楼北区）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4.</w:t>
            </w:r>
            <w:r>
              <w:rPr>
                <w:rFonts w:hint="default" w:ascii="Arial" w:hAnsi="Arial" w:cs="Arial"/>
                <w:color w:val="auto"/>
                <w:highlight w:val="none"/>
                <w:lang w:val="en-US" w:eastAsia="zh-CN"/>
              </w:rPr>
              <w:t>2</w:t>
            </w:r>
            <w:r>
              <w:rPr>
                <w:rFonts w:hint="default" w:ascii="Arial" w:hAnsi="Arial" w:cs="Arial"/>
                <w:color w:val="auto"/>
                <w:highlight w:val="none"/>
              </w:rPr>
              <w:t>.3</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是否退还投标文件</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5.1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开标时间和地点</w:t>
            </w:r>
          </w:p>
        </w:tc>
        <w:tc>
          <w:tcPr>
            <w:tcW w:w="6139" w:type="dxa"/>
            <w:vAlign w:val="center"/>
          </w:tcPr>
          <w:p>
            <w:pPr>
              <w:spacing w:line="360" w:lineRule="auto"/>
              <w:rPr>
                <w:rFonts w:hint="default" w:ascii="Arial" w:hAnsi="Arial" w:cs="Arial"/>
                <w:color w:val="auto"/>
                <w:highlight w:val="none"/>
              </w:rPr>
            </w:pPr>
            <w:r>
              <w:rPr>
                <w:rFonts w:hint="default" w:ascii="Arial" w:hAnsi="Arial" w:cs="Arial"/>
                <w:color w:val="auto"/>
                <w:highlight w:val="none"/>
              </w:rPr>
              <w:t>开标时间：同投标截止时间</w:t>
            </w:r>
          </w:p>
          <w:p>
            <w:pPr>
              <w:spacing w:line="320" w:lineRule="exact"/>
              <w:jc w:val="left"/>
              <w:rPr>
                <w:rFonts w:hint="default" w:ascii="Arial" w:hAnsi="Arial" w:cs="Arial"/>
                <w:color w:val="auto"/>
                <w:highlight w:val="none"/>
              </w:rPr>
            </w:pPr>
            <w:r>
              <w:rPr>
                <w:rFonts w:hint="default" w:ascii="Arial" w:hAnsi="Arial" w:cs="Arial"/>
                <w:color w:val="auto"/>
                <w:highlight w:val="none"/>
              </w:rPr>
              <w:t>开标地点：</w:t>
            </w:r>
            <w:r>
              <w:rPr>
                <w:rFonts w:hint="default" w:ascii="Arial" w:hAnsi="Arial" w:eastAsia="宋体" w:cs="Arial"/>
                <w:color w:val="auto"/>
                <w:highlight w:val="none"/>
                <w:u w:val="single"/>
              </w:rPr>
              <w:t>桂林市公共资源交易中心</w:t>
            </w:r>
            <w:r>
              <w:rPr>
                <w:rFonts w:hint="eastAsia" w:ascii="Arial" w:hAnsi="Arial" w:cs="Arial"/>
                <w:color w:val="auto"/>
                <w:highlight w:val="none"/>
                <w:u w:val="single"/>
                <w:lang w:val="en-US" w:eastAsia="zh-CN"/>
              </w:rPr>
              <w:t>5</w:t>
            </w:r>
            <w:r>
              <w:rPr>
                <w:rFonts w:hint="default" w:ascii="Arial" w:hAnsi="Arial" w:eastAsia="宋体" w:cs="Arial"/>
                <w:color w:val="auto"/>
                <w:highlight w:val="none"/>
                <w:u w:val="single"/>
              </w:rPr>
              <w:t>号开标室（广西桂林市临桂区西城中路69号创业大厦西辅楼4楼北区）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5.2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开标程序</w:t>
            </w:r>
          </w:p>
        </w:tc>
        <w:tc>
          <w:tcPr>
            <w:tcW w:w="6139" w:type="dxa"/>
            <w:vAlign w:val="center"/>
          </w:tcPr>
          <w:p>
            <w:pPr>
              <w:spacing w:line="320" w:lineRule="exact"/>
              <w:jc w:val="left"/>
              <w:rPr>
                <w:rFonts w:hint="default" w:ascii="Arial" w:hAnsi="Arial" w:cs="Arial"/>
                <w:color w:val="auto"/>
                <w:highlight w:val="none"/>
              </w:rPr>
            </w:pPr>
            <w:r>
              <w:rPr>
                <w:rFonts w:hint="default" w:ascii="Arial" w:hAnsi="Arial" w:cs="Arial"/>
                <w:color w:val="auto"/>
                <w:highlight w:val="none"/>
              </w:rPr>
              <w:t>见正文5.2条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6.1.1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评标委员会的组建</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评标委员会构成：</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5</w:t>
            </w:r>
            <w:r>
              <w:rPr>
                <w:rFonts w:hint="default" w:ascii="Arial" w:hAnsi="Arial" w:cs="Arial"/>
                <w:color w:val="auto"/>
                <w:highlight w:val="none"/>
                <w:u w:val="single"/>
              </w:rPr>
              <w:t xml:space="preserve"> </w:t>
            </w:r>
            <w:r>
              <w:rPr>
                <w:rFonts w:hint="default" w:ascii="Arial" w:hAnsi="Arial" w:cs="Arial"/>
                <w:color w:val="auto"/>
                <w:highlight w:val="none"/>
              </w:rPr>
              <w:t>人，其中招标人代表</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1</w:t>
            </w:r>
            <w:r>
              <w:rPr>
                <w:rFonts w:hint="default" w:ascii="Arial" w:hAnsi="Arial" w:cs="Arial"/>
                <w:color w:val="auto"/>
                <w:highlight w:val="none"/>
                <w:u w:val="single"/>
              </w:rPr>
              <w:t xml:space="preserve"> </w:t>
            </w:r>
            <w:r>
              <w:rPr>
                <w:rFonts w:hint="default" w:ascii="Arial" w:hAnsi="Arial" w:cs="Arial"/>
                <w:color w:val="auto"/>
                <w:highlight w:val="none"/>
              </w:rPr>
              <w:t>人</w:t>
            </w:r>
            <w:r>
              <w:rPr>
                <w:rFonts w:hint="default" w:ascii="Arial" w:hAnsi="Arial" w:eastAsia="楷体_GB2312" w:cs="Arial"/>
                <w:color w:val="auto"/>
                <w:szCs w:val="21"/>
                <w:highlight w:val="none"/>
              </w:rPr>
              <w:t>【要求详见本表后的备注】</w:t>
            </w:r>
            <w:r>
              <w:rPr>
                <w:rFonts w:hint="default" w:ascii="Arial" w:hAnsi="Arial" w:cs="Arial"/>
                <w:color w:val="auto"/>
                <w:highlight w:val="none"/>
              </w:rPr>
              <w:t>，专家</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4</w:t>
            </w:r>
            <w:r>
              <w:rPr>
                <w:rFonts w:hint="default" w:ascii="Arial" w:hAnsi="Arial" w:cs="Arial"/>
                <w:color w:val="auto"/>
                <w:highlight w:val="none"/>
                <w:u w:val="single"/>
              </w:rPr>
              <w:t xml:space="preserve"> </w:t>
            </w:r>
            <w:r>
              <w:rPr>
                <w:rFonts w:hint="default" w:ascii="Arial" w:hAnsi="Arial" w:cs="Arial"/>
                <w:color w:val="auto"/>
                <w:highlight w:val="none"/>
              </w:rPr>
              <w:t>人。</w:t>
            </w:r>
          </w:p>
          <w:p>
            <w:pPr>
              <w:spacing w:line="320" w:lineRule="exact"/>
              <w:rPr>
                <w:rFonts w:hint="default" w:ascii="Arial" w:hAnsi="Arial" w:cs="Arial"/>
                <w:color w:val="auto"/>
                <w:highlight w:val="none"/>
              </w:rPr>
            </w:pPr>
            <w:r>
              <w:rPr>
                <w:rFonts w:hint="default" w:ascii="Arial" w:hAnsi="Arial" w:cs="Arial"/>
                <w:color w:val="auto"/>
                <w:highlight w:val="none"/>
              </w:rPr>
              <w:t>评标专家分工：分技术、经济类。其中，招标人代表参加技术类</w:t>
            </w:r>
          </w:p>
          <w:p>
            <w:pPr>
              <w:spacing w:line="320" w:lineRule="exact"/>
              <w:rPr>
                <w:rFonts w:hint="default" w:ascii="Arial" w:hAnsi="Arial" w:cs="Arial"/>
                <w:color w:val="auto"/>
                <w:highlight w:val="none"/>
              </w:rPr>
            </w:pP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1</w:t>
            </w:r>
            <w:r>
              <w:rPr>
                <w:rFonts w:hint="default" w:ascii="Arial" w:hAnsi="Arial" w:cs="Arial"/>
                <w:color w:val="auto"/>
                <w:highlight w:val="none"/>
                <w:u w:val="single"/>
              </w:rPr>
              <w:t xml:space="preserve">  </w:t>
            </w:r>
            <w:r>
              <w:rPr>
                <w:rFonts w:hint="default" w:ascii="Arial" w:hAnsi="Arial" w:cs="Arial"/>
                <w:color w:val="auto"/>
                <w:highlight w:val="none"/>
              </w:rPr>
              <w:t>人、经济类</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0</w:t>
            </w:r>
            <w:r>
              <w:rPr>
                <w:rFonts w:hint="default" w:ascii="Arial" w:hAnsi="Arial" w:cs="Arial"/>
                <w:color w:val="auto"/>
                <w:highlight w:val="none"/>
                <w:u w:val="single"/>
              </w:rPr>
              <w:t xml:space="preserve"> </w:t>
            </w:r>
            <w:r>
              <w:rPr>
                <w:rFonts w:hint="default" w:ascii="Arial" w:hAnsi="Arial" w:cs="Arial"/>
                <w:color w:val="auto"/>
                <w:highlight w:val="none"/>
              </w:rPr>
              <w:t>人；技术类专家</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 xml:space="preserve">2 </w:t>
            </w:r>
            <w:r>
              <w:rPr>
                <w:rFonts w:hint="default" w:ascii="Arial" w:hAnsi="Arial" w:cs="Arial"/>
                <w:color w:val="auto"/>
                <w:highlight w:val="none"/>
              </w:rPr>
              <w:t>人、经济类专家</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2</w:t>
            </w:r>
            <w:r>
              <w:rPr>
                <w:rFonts w:hint="default" w:ascii="Arial" w:hAnsi="Arial" w:cs="Arial"/>
                <w:color w:val="auto"/>
                <w:highlight w:val="none"/>
                <w:u w:val="single"/>
              </w:rPr>
              <w:t xml:space="preserve"> </w:t>
            </w:r>
            <w:r>
              <w:rPr>
                <w:rFonts w:hint="default" w:ascii="Arial" w:hAnsi="Arial" w:cs="Arial"/>
                <w:color w:val="auto"/>
                <w:highlight w:val="none"/>
              </w:rPr>
              <w:t>人。</w:t>
            </w:r>
            <w:r>
              <w:rPr>
                <w:rFonts w:hint="default" w:ascii="Arial" w:hAnsi="Arial" w:eastAsia="楷体_GB2312" w:cs="Arial"/>
                <w:color w:val="auto"/>
                <w:highlight w:val="none"/>
              </w:rPr>
              <w:t>【注：经济类评委人数不应多于2人。】</w:t>
            </w:r>
          </w:p>
          <w:p>
            <w:pPr>
              <w:spacing w:line="320" w:lineRule="exact"/>
              <w:ind w:firstLine="315" w:firstLineChars="150"/>
              <w:rPr>
                <w:rFonts w:hint="default" w:ascii="Arial" w:hAnsi="Arial" w:cs="Arial"/>
                <w:color w:val="auto"/>
                <w:highlight w:val="none"/>
                <w:u w:val="single"/>
              </w:rPr>
            </w:pPr>
            <w:r>
              <w:rPr>
                <w:rFonts w:hint="default" w:ascii="Arial" w:hAnsi="Arial" w:cs="Arial"/>
                <w:color w:val="auto"/>
                <w:highlight w:val="none"/>
              </w:rPr>
              <w:t>技术类专家专业：</w:t>
            </w:r>
            <w:r>
              <w:rPr>
                <w:rFonts w:hint="default" w:ascii="Arial" w:hAnsi="Arial" w:cs="Arial"/>
                <w:color w:val="auto"/>
                <w:highlight w:val="none"/>
                <w:u w:val="single"/>
              </w:rPr>
              <w:t xml:space="preserve">  建筑工程或工程咨询类  </w:t>
            </w:r>
          </w:p>
          <w:p>
            <w:pPr>
              <w:spacing w:line="320" w:lineRule="exact"/>
              <w:rPr>
                <w:rFonts w:hint="default" w:ascii="Arial" w:hAnsi="Arial" w:cs="Arial"/>
                <w:color w:val="auto"/>
                <w:szCs w:val="21"/>
                <w:highlight w:val="none"/>
              </w:rPr>
            </w:pPr>
            <w:r>
              <w:rPr>
                <w:rFonts w:hint="default" w:ascii="Arial" w:hAnsi="Arial" w:cs="Arial"/>
                <w:color w:val="auto"/>
                <w:szCs w:val="21"/>
                <w:highlight w:val="none"/>
              </w:rPr>
              <w:t>评标专家确定方式：</w:t>
            </w:r>
            <w:r>
              <w:rPr>
                <w:rFonts w:hint="default" w:ascii="Arial" w:hAnsi="Arial" w:cs="Arial"/>
                <w:color w:val="auto"/>
                <w:szCs w:val="21"/>
                <w:highlight w:val="none"/>
                <w:u w:val="single"/>
              </w:rPr>
              <w:t xml:space="preserve">  随机抽取  </w:t>
            </w:r>
            <w:r>
              <w:rPr>
                <w:rFonts w:hint="default" w:ascii="Arial" w:hAnsi="Arial"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6.5.1（1）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评标资料封存方式</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备注：由当地招投标监督管理部门确定</w:t>
            </w:r>
            <w:r>
              <w:rPr>
                <w:rFonts w:hint="default" w:ascii="Arial" w:hAnsi="Arial" w:eastAsia="楷体_GB2312" w:cs="Arial"/>
                <w:color w:val="auto"/>
                <w:szCs w:val="21"/>
                <w:highlight w:val="none"/>
              </w:rPr>
              <w:t>】</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在交易中心封存</w:t>
            </w:r>
          </w:p>
          <w:p>
            <w:pPr>
              <w:spacing w:line="320" w:lineRule="exact"/>
              <w:rPr>
                <w:rFonts w:hint="default" w:ascii="Arial" w:hAnsi="Arial" w:cs="Arial"/>
                <w:color w:val="auto"/>
                <w:highlight w:val="none"/>
              </w:rPr>
            </w:pPr>
            <w:r>
              <w:rPr>
                <w:rFonts w:hint="default" w:ascii="Arial" w:hAnsi="Arial" w:cs="Arial"/>
                <w:color w:val="auto"/>
                <w:highlight w:val="none"/>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6.5.1（2）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封存的其他材料</w:t>
            </w:r>
          </w:p>
        </w:tc>
        <w:tc>
          <w:tcPr>
            <w:tcW w:w="6139" w:type="dxa"/>
            <w:vAlign w:val="center"/>
          </w:tcPr>
          <w:p>
            <w:pPr>
              <w:spacing w:line="320" w:lineRule="exact"/>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6.6.1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szCs w:val="21"/>
                <w:highlight w:val="none"/>
              </w:rPr>
              <w:t>中标候选人公示的媒介</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在</w:t>
            </w:r>
            <w:r>
              <w:rPr>
                <w:rFonts w:hint="default" w:ascii="Arial" w:hAnsi="Arial" w:cs="Arial"/>
                <w:color w:val="auto"/>
                <w:highlight w:val="none"/>
                <w:u w:val="single"/>
              </w:rPr>
              <w:t>招标公告发布的同一媒介</w:t>
            </w:r>
            <w:r>
              <w:rPr>
                <w:rFonts w:hint="default" w:ascii="Arial" w:hAnsi="Arial" w:cs="Arial"/>
                <w:color w:val="auto"/>
                <w:highlight w:val="none"/>
              </w:rPr>
              <w:t>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6.7</w:t>
            </w:r>
          </w:p>
        </w:tc>
        <w:tc>
          <w:tcPr>
            <w:tcW w:w="2386" w:type="dxa"/>
            <w:vAlign w:val="center"/>
          </w:tcPr>
          <w:p>
            <w:pPr>
              <w:spacing w:line="320" w:lineRule="exact"/>
              <w:rPr>
                <w:rFonts w:hint="default" w:ascii="Arial" w:hAnsi="Arial" w:cs="Arial"/>
                <w:color w:val="auto"/>
                <w:szCs w:val="21"/>
                <w:highlight w:val="none"/>
              </w:rPr>
            </w:pPr>
            <w:r>
              <w:rPr>
                <w:rFonts w:hint="default" w:ascii="Arial" w:hAnsi="Arial" w:cs="Arial"/>
                <w:color w:val="auto"/>
                <w:szCs w:val="21"/>
                <w:highlight w:val="none"/>
              </w:rPr>
              <w:t>履约能力审查的标准和方法</w:t>
            </w:r>
          </w:p>
        </w:tc>
        <w:tc>
          <w:tcPr>
            <w:tcW w:w="6139" w:type="dxa"/>
            <w:vAlign w:val="center"/>
          </w:tcPr>
          <w:p>
            <w:pPr>
              <w:spacing w:line="360" w:lineRule="auto"/>
              <w:rPr>
                <w:rFonts w:hint="default" w:ascii="Arial" w:hAnsi="Arial" w:cs="Arial"/>
                <w:color w:val="auto"/>
                <w:highlight w:val="none"/>
              </w:rPr>
            </w:pPr>
            <w:r>
              <w:rPr>
                <w:rFonts w:hint="default" w:ascii="Arial" w:hAnsi="Arial" w:cs="Arial"/>
                <w:color w:val="auto"/>
                <w:highlight w:val="none"/>
              </w:rPr>
              <w:t>在中标通知书发出前，中标候选人不得有以下情形：</w:t>
            </w:r>
          </w:p>
          <w:p>
            <w:pPr>
              <w:spacing w:line="360" w:lineRule="auto"/>
              <w:rPr>
                <w:rFonts w:hint="default" w:ascii="Arial" w:hAnsi="Arial" w:cs="Arial"/>
                <w:color w:val="auto"/>
                <w:highlight w:val="none"/>
              </w:rPr>
            </w:pPr>
            <w:r>
              <w:rPr>
                <w:rFonts w:hint="default" w:ascii="Arial" w:hAnsi="Arial" w:cs="Arial"/>
                <w:color w:val="auto"/>
                <w:highlight w:val="none"/>
              </w:rPr>
              <w:t>1、被吊销营业执照</w:t>
            </w:r>
          </w:p>
          <w:p>
            <w:pPr>
              <w:spacing w:line="360" w:lineRule="auto"/>
              <w:rPr>
                <w:rFonts w:hint="default" w:ascii="Arial" w:hAnsi="Arial" w:cs="Arial"/>
                <w:color w:val="auto"/>
                <w:highlight w:val="none"/>
              </w:rPr>
            </w:pPr>
            <w:r>
              <w:rPr>
                <w:rFonts w:hint="default" w:ascii="Arial" w:hAnsi="Arial" w:cs="Arial"/>
                <w:color w:val="auto"/>
                <w:highlight w:val="none"/>
              </w:rPr>
              <w:t>2、进入破产程序</w:t>
            </w:r>
          </w:p>
          <w:p>
            <w:pPr>
              <w:spacing w:line="360" w:lineRule="auto"/>
              <w:rPr>
                <w:rFonts w:hint="default" w:ascii="Arial" w:hAnsi="Arial" w:cs="Arial"/>
                <w:color w:val="auto"/>
                <w:highlight w:val="none"/>
              </w:rPr>
            </w:pPr>
            <w:r>
              <w:rPr>
                <w:rFonts w:hint="default" w:ascii="Arial" w:hAnsi="Arial" w:cs="Arial"/>
                <w:color w:val="auto"/>
                <w:highlight w:val="none"/>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7.1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是否授权评标委员会确定中标人</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□是</w:t>
            </w:r>
          </w:p>
          <w:p>
            <w:pPr>
              <w:spacing w:line="320" w:lineRule="exact"/>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否，推荐的中标候选人数：</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3</w:t>
            </w:r>
            <w:r>
              <w:rPr>
                <w:rFonts w:hint="default" w:ascii="Arial" w:hAnsi="Arial" w:cs="Arial"/>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7.3.1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履约保证金</w:t>
            </w:r>
          </w:p>
        </w:tc>
        <w:tc>
          <w:tcPr>
            <w:tcW w:w="6139" w:type="dxa"/>
            <w:vAlign w:val="center"/>
          </w:tcPr>
          <w:p>
            <w:pPr>
              <w:spacing w:line="320" w:lineRule="exact"/>
              <w:rPr>
                <w:rFonts w:hint="default" w:ascii="Arial" w:hAnsi="Arial" w:eastAsia="楷体_GB2312" w:cs="Arial"/>
                <w:b/>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是  履约保证金的方式：可以银行保函、现金、工程担保或保证保险等形式</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备注：严禁要求中标人只能以现金方式提交保证金的行为，严禁现金形式缴纳的额度与其他形式不一致</w:t>
            </w:r>
            <w:r>
              <w:rPr>
                <w:rFonts w:hint="default" w:ascii="Arial" w:hAnsi="Arial" w:eastAsia="楷体_GB2312" w:cs="Arial"/>
                <w:color w:val="auto"/>
                <w:szCs w:val="21"/>
                <w:highlight w:val="none"/>
              </w:rPr>
              <w:t>】</w:t>
            </w:r>
          </w:p>
          <w:p>
            <w:pPr>
              <w:spacing w:line="320" w:lineRule="exact"/>
              <w:rPr>
                <w:rFonts w:hint="default" w:ascii="Arial" w:hAnsi="Arial" w:eastAsia="楷体_GB2312" w:cs="Arial"/>
                <w:b/>
                <w:color w:val="auto"/>
                <w:highlight w:val="none"/>
              </w:rPr>
            </w:pPr>
            <w:r>
              <w:rPr>
                <w:rFonts w:hint="default" w:ascii="Arial" w:hAnsi="Arial" w:cs="Arial"/>
                <w:color w:val="auto"/>
                <w:highlight w:val="none"/>
              </w:rPr>
              <w:t>履约保证金的金额：合同金额的</w:t>
            </w:r>
            <w:r>
              <w:rPr>
                <w:rFonts w:hint="default" w:ascii="Arial" w:hAnsi="Arial" w:cs="Arial"/>
                <w:color w:val="auto"/>
                <w:highlight w:val="none"/>
                <w:lang w:val="en-US" w:eastAsia="zh-CN"/>
              </w:rPr>
              <w:t>5</w:t>
            </w:r>
            <w:r>
              <w:rPr>
                <w:rFonts w:hint="default" w:ascii="Arial" w:hAnsi="Arial" w:cs="Arial"/>
                <w:color w:val="auto"/>
                <w:highlight w:val="none"/>
              </w:rPr>
              <w:t>%</w:t>
            </w: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备注：上限为合同价款的10%</w:t>
            </w:r>
            <w:r>
              <w:rPr>
                <w:rFonts w:hint="default" w:ascii="Arial" w:hAnsi="Arial" w:eastAsia="楷体_GB2312" w:cs="Arial"/>
                <w:color w:val="auto"/>
                <w:szCs w:val="21"/>
                <w:highlight w:val="none"/>
              </w:rPr>
              <w:t>】</w:t>
            </w:r>
          </w:p>
          <w:p>
            <w:pPr>
              <w:spacing w:line="320" w:lineRule="exact"/>
              <w:rPr>
                <w:rFonts w:hint="default" w:ascii="Arial" w:hAnsi="Arial" w:cs="Arial"/>
                <w:color w:val="auto"/>
                <w:highlight w:val="none"/>
              </w:rPr>
            </w:pPr>
            <w:r>
              <w:rPr>
                <w:rFonts w:hint="default" w:ascii="Arial" w:hAnsi="Arial" w:cs="Arial"/>
                <w:color w:val="auto"/>
                <w:highlight w:val="none"/>
              </w:rPr>
              <w:t>在收到中标通知书后，中标单位须在合同签订前向招标人提交履约保证金，否则招标人可以取消其中标资格。</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联合体中标的，其履约保证金由联合体任一方提交。</w:t>
            </w:r>
          </w:p>
          <w:p>
            <w:pPr>
              <w:spacing w:line="320" w:lineRule="exact"/>
              <w:rPr>
                <w:rFonts w:hint="default" w:ascii="Arial" w:hAnsi="Arial" w:cs="Arial"/>
                <w:color w:val="auto"/>
                <w:highlight w:val="none"/>
              </w:rPr>
            </w:pPr>
            <w:r>
              <w:rPr>
                <w:rFonts w:hint="default" w:ascii="Arial" w:hAnsi="Arial" w:cs="Arial"/>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8</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重新招标和不再招标</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见正文第8条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10.1.1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类似项目</w:t>
            </w:r>
          </w:p>
        </w:tc>
        <w:tc>
          <w:tcPr>
            <w:tcW w:w="6139" w:type="dxa"/>
            <w:vAlign w:val="center"/>
          </w:tcPr>
          <w:p>
            <w:pPr>
              <w:spacing w:line="320" w:lineRule="exact"/>
              <w:rPr>
                <w:rFonts w:hint="default" w:ascii="Arial" w:hAnsi="Arial" w:cs="Arial"/>
                <w:color w:val="auto"/>
                <w:highlight w:val="none"/>
                <w:u w:val="single"/>
              </w:rPr>
            </w:pPr>
            <w:r>
              <w:rPr>
                <w:rFonts w:hint="default" w:ascii="Arial" w:hAnsi="Arial" w:cs="Arial"/>
                <w:color w:val="auto"/>
                <w:highlight w:val="none"/>
              </w:rPr>
              <w:t>类似项目是指：</w:t>
            </w:r>
            <w:r>
              <w:rPr>
                <w:rFonts w:hint="default" w:ascii="Arial" w:hAnsi="Arial" w:cs="Arial"/>
                <w:color w:val="auto"/>
                <w:highlight w:val="none"/>
                <w:u w:val="single"/>
              </w:rPr>
              <w:t>投标人201</w:t>
            </w:r>
            <w:r>
              <w:rPr>
                <w:rFonts w:hint="default" w:ascii="Arial" w:hAnsi="Arial" w:cs="Arial"/>
                <w:color w:val="auto"/>
                <w:highlight w:val="none"/>
                <w:u w:val="single"/>
                <w:lang w:val="en-US" w:eastAsia="zh-CN"/>
              </w:rPr>
              <w:t>8</w:t>
            </w:r>
            <w:r>
              <w:rPr>
                <w:rFonts w:hint="default" w:ascii="Arial" w:hAnsi="Arial" w:cs="Arial"/>
                <w:color w:val="auto"/>
                <w:highlight w:val="none"/>
                <w:u w:val="single"/>
              </w:rPr>
              <w:t>年1月1日起具有建设工程类的全过程项目管理或全过程工程咨询合同，合同单项建设项目投资总额在</w:t>
            </w:r>
            <w:r>
              <w:rPr>
                <w:rFonts w:hint="default" w:ascii="Arial" w:hAnsi="Arial" w:cs="Arial"/>
                <w:color w:val="auto"/>
                <w:highlight w:val="none"/>
                <w:u w:val="single"/>
                <w:lang w:val="en-US" w:eastAsia="zh-CN"/>
              </w:rPr>
              <w:t>2.5</w:t>
            </w:r>
            <w:r>
              <w:rPr>
                <w:rFonts w:hint="default" w:ascii="Arial" w:hAnsi="Arial" w:cs="Arial"/>
                <w:color w:val="auto"/>
                <w:highlight w:val="none"/>
                <w:u w:val="single"/>
              </w:rPr>
              <w:t>亿</w:t>
            </w:r>
            <w:r>
              <w:rPr>
                <w:rFonts w:hint="default" w:ascii="Arial" w:hAnsi="Arial" w:cs="Arial"/>
                <w:color w:val="auto"/>
                <w:highlight w:val="none"/>
                <w:u w:val="single"/>
                <w:lang w:val="en-US" w:eastAsia="zh-CN"/>
              </w:rPr>
              <w:t>元及</w:t>
            </w:r>
            <w:r>
              <w:rPr>
                <w:rFonts w:hint="default" w:ascii="Arial" w:hAnsi="Arial" w:cs="Arial"/>
                <w:color w:val="auto"/>
                <w:highlight w:val="none"/>
                <w:u w:val="singl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10.1.2</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考核期</w:t>
            </w:r>
          </w:p>
        </w:tc>
        <w:tc>
          <w:tcPr>
            <w:tcW w:w="6139" w:type="dxa"/>
            <w:vAlign w:val="center"/>
          </w:tcPr>
          <w:p>
            <w:pPr>
              <w:spacing w:line="320" w:lineRule="exact"/>
              <w:rPr>
                <w:rFonts w:hint="default" w:ascii="Arial" w:hAnsi="Arial" w:cs="Arial"/>
                <w:color w:val="auto"/>
                <w:highlight w:val="none"/>
                <w:u w:val="single"/>
              </w:rPr>
            </w:pPr>
            <w:r>
              <w:rPr>
                <w:rFonts w:hint="default" w:ascii="Arial" w:hAnsi="Arial" w:cs="Arial"/>
                <w:color w:val="auto"/>
                <w:highlight w:val="none"/>
              </w:rPr>
              <w:t>考核期是指：</w:t>
            </w:r>
            <w:r>
              <w:rPr>
                <w:rFonts w:hint="default" w:ascii="Arial" w:hAnsi="Arial" w:cs="Arial"/>
                <w:color w:val="auto"/>
                <w:highlight w:val="none"/>
                <w:u w:val="single"/>
              </w:rPr>
              <w:t xml:space="preserve">  201</w:t>
            </w:r>
            <w:r>
              <w:rPr>
                <w:rFonts w:hint="default" w:ascii="Arial" w:hAnsi="Arial" w:cs="Arial"/>
                <w:color w:val="auto"/>
                <w:highlight w:val="none"/>
                <w:u w:val="single"/>
                <w:lang w:val="en-US" w:eastAsia="zh-CN"/>
              </w:rPr>
              <w:t>8</w:t>
            </w:r>
            <w:r>
              <w:rPr>
                <w:rFonts w:hint="default" w:ascii="Arial" w:hAnsi="Arial" w:cs="Arial"/>
                <w:color w:val="auto"/>
                <w:highlight w:val="none"/>
                <w:u w:val="single"/>
              </w:rPr>
              <w:t xml:space="preserve">年1月1日起至投标截止时间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10.1.3</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发布媒介</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发布媒介是指招标公告规定的发布招标公告、招标文件澄清、评标结果公示、中标公告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restart"/>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10.1.4</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行业奖项</w:t>
            </w:r>
          </w:p>
        </w:tc>
        <w:tc>
          <w:tcPr>
            <w:tcW w:w="6139" w:type="dxa"/>
            <w:vAlign w:val="center"/>
          </w:tcPr>
          <w:p>
            <w:pPr>
              <w:spacing w:line="320" w:lineRule="exact"/>
              <w:ind w:firstLine="210" w:firstLineChars="100"/>
              <w:rPr>
                <w:rFonts w:hint="default" w:ascii="Arial" w:hAnsi="Arial" w:cs="Arial"/>
                <w:color w:val="auto"/>
                <w:highlight w:val="none"/>
              </w:rPr>
            </w:pPr>
            <w:r>
              <w:rPr>
                <w:rFonts w:hint="default" w:ascii="Arial" w:hAnsi="Arial" w:cs="Arial"/>
                <w:color w:val="auto"/>
                <w:highlight w:val="none"/>
              </w:rPr>
              <w:t>（1）设计行业奖项包括：住房城乡建设部颁发的“全国优秀工程勘察设计金（银、铜）奖”；中国勘察设计协会颁发的“全国优秀工程勘察设计行业一、二、三等奖”；省（自治区、直辖市）住房城乡建设主管部门颁发的“优秀工程勘察设计成果等次评定”；设区市级住房城乡建设主管部门颁发的设计行业奖项。</w:t>
            </w:r>
          </w:p>
          <w:p>
            <w:pPr>
              <w:spacing w:line="320" w:lineRule="exact"/>
              <w:ind w:firstLine="210" w:firstLineChars="100"/>
              <w:rPr>
                <w:rFonts w:hint="default" w:ascii="Arial" w:hAnsi="Arial" w:cs="Arial"/>
                <w:color w:val="auto"/>
                <w:highlight w:val="none"/>
              </w:rPr>
            </w:pPr>
            <w:r>
              <w:rPr>
                <w:rFonts w:hint="default" w:ascii="Arial" w:hAnsi="Arial" w:cs="Arial"/>
                <w:color w:val="auto"/>
                <w:highlight w:val="none"/>
              </w:rPr>
              <w:t>（2）监理行业奖项包括：中国建筑业协会颁发的“中国建设工程鲁班奖”；中国施工企业管理协会评选的“国家优质工程奖”；中国市政工程协会评选的“市政金杯示范工程奖”；</w:t>
            </w:r>
            <w:r>
              <w:rPr>
                <w:rFonts w:hint="default" w:ascii="Arial" w:hAnsi="Arial" w:cs="Arial"/>
                <w:color w:val="auto"/>
                <w:szCs w:val="21"/>
                <w:highlight w:val="none"/>
              </w:rPr>
              <w:t>中国土木工程学会、北京詹天佑土木工程科学技术发展基金会</w:t>
            </w:r>
            <w:r>
              <w:rPr>
                <w:rFonts w:hint="default" w:ascii="Arial" w:hAnsi="Arial" w:cs="Arial"/>
                <w:color w:val="auto"/>
                <w:highlight w:val="none"/>
              </w:rPr>
              <w:t xml:space="preserve">评选的“詹天佑土木工程大奖”；中国建筑装饰协会评选的“中国建筑工程装饰奖”；中国建筑业协会评选的“建设工程项目施工安全生产标准化建设工地”（原名“AAA级安全文明标准化工地奖”）；省（自治区、直辖市）住房城乡建设主管部门或协会评选的“优质工程奖”；工程建设质量安全管理协会评选的“安全文明工地奖”。 </w:t>
            </w:r>
          </w:p>
          <w:p>
            <w:pPr>
              <w:spacing w:line="320" w:lineRule="exact"/>
              <w:ind w:firstLine="210" w:firstLineChars="100"/>
              <w:rPr>
                <w:rFonts w:hint="default" w:ascii="Arial" w:hAnsi="Arial" w:cs="Arial"/>
                <w:b/>
                <w:color w:val="auto"/>
                <w:highlight w:val="none"/>
              </w:rPr>
            </w:pPr>
            <w:r>
              <w:rPr>
                <w:rFonts w:hint="default" w:ascii="Arial" w:hAnsi="Arial" w:cs="Arial"/>
                <w:color w:val="auto"/>
                <w:highlight w:val="none"/>
              </w:rPr>
              <w:t>（3）造价咨询行业奖项包括：中国建设工程造价管理协会评选的“造价成果奖”；省（自治区、直辖市）住房城乡建设主管部门或工程造价管理协会评选的“造价成果奖”；设区市级住房城乡建设主管部门颁发的造价咨询奖项；设区市级住房城乡建设主管部门颁发的监理行业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continue"/>
            <w:vAlign w:val="center"/>
          </w:tcPr>
          <w:p>
            <w:pPr>
              <w:spacing w:line="320" w:lineRule="exact"/>
              <w:jc w:val="center"/>
              <w:rPr>
                <w:rFonts w:hint="default" w:ascii="Arial" w:hAnsi="Arial" w:cs="Arial"/>
                <w:color w:val="auto"/>
                <w:highlight w:val="none"/>
              </w:rPr>
            </w:pP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企业奖项</w:t>
            </w:r>
          </w:p>
        </w:tc>
        <w:tc>
          <w:tcPr>
            <w:tcW w:w="6139" w:type="dxa"/>
            <w:vAlign w:val="center"/>
          </w:tcPr>
          <w:p>
            <w:pPr>
              <w:spacing w:line="320" w:lineRule="exact"/>
              <w:ind w:firstLine="315" w:firstLineChars="150"/>
              <w:rPr>
                <w:rFonts w:hint="default" w:ascii="Arial" w:hAnsi="Arial" w:cs="Arial"/>
                <w:color w:val="auto"/>
                <w:highlight w:val="none"/>
              </w:rPr>
            </w:pPr>
            <w:r>
              <w:rPr>
                <w:rFonts w:hint="default" w:ascii="Arial" w:hAnsi="Arial" w:cs="Arial"/>
                <w:color w:val="auto"/>
                <w:highlight w:val="none"/>
              </w:rPr>
              <w:t>（1）监理企业奖包括：中国建设监理协会评选的“先进工程监理企业”；省（自治区、直辖市）级：省（自治区、直辖市）建设监理协会评选的“先进监理企业奖”。</w:t>
            </w:r>
          </w:p>
          <w:p>
            <w:pPr>
              <w:spacing w:line="320" w:lineRule="exact"/>
              <w:ind w:firstLine="315" w:firstLineChars="150"/>
              <w:rPr>
                <w:rFonts w:hint="default" w:ascii="Arial" w:hAnsi="Arial" w:cs="Arial"/>
                <w:color w:val="auto"/>
                <w:highlight w:val="none"/>
              </w:rPr>
            </w:pPr>
            <w:r>
              <w:rPr>
                <w:rFonts w:hint="default" w:ascii="Arial" w:hAnsi="Arial" w:cs="Arial"/>
                <w:color w:val="auto"/>
                <w:highlight w:val="none"/>
              </w:rPr>
              <w:t>（2）造价咨询企业奖包括：中国建设工程造价管理协会评选的“先进单位”；中国建设工程造价管理协会颁发的“企业信用等级证书”；省（自治区、直辖市）建设工程造价管理协会评选的“先进单位”。</w:t>
            </w:r>
          </w:p>
          <w:p>
            <w:pPr>
              <w:spacing w:line="320" w:lineRule="exact"/>
              <w:ind w:firstLine="315" w:firstLineChars="150"/>
              <w:rPr>
                <w:rFonts w:hint="default" w:ascii="Arial" w:hAnsi="Arial" w:cs="Arial"/>
                <w:color w:val="auto"/>
                <w:highlight w:val="none"/>
              </w:rPr>
            </w:pPr>
            <w:r>
              <w:rPr>
                <w:rFonts w:hint="default" w:ascii="Arial" w:hAnsi="Arial" w:cs="Arial"/>
                <w:color w:val="auto"/>
                <w:highlight w:val="none"/>
              </w:rPr>
              <w:t>（3）招标代理企业奖包括：中国土木工程学会建筑市场及招标投标研究分会评选的“先进单位”；中国招标投标协会颁发的“企业信用等级证书”；省（自治区、直辖市）建筑市场及招标投标研究分会评选的“先进单位”。</w:t>
            </w:r>
          </w:p>
          <w:p>
            <w:pPr>
              <w:spacing w:line="320" w:lineRule="exact"/>
              <w:ind w:firstLine="315" w:firstLineChars="150"/>
              <w:rPr>
                <w:rFonts w:hint="default" w:ascii="Arial" w:hAnsi="Arial" w:cs="Arial"/>
                <w:color w:val="auto"/>
                <w:highlight w:val="none"/>
              </w:rPr>
            </w:pPr>
            <w:r>
              <w:rPr>
                <w:rFonts w:hint="default" w:ascii="Arial" w:hAnsi="Arial" w:cs="Arial"/>
                <w:color w:val="auto"/>
                <w:highlight w:val="none"/>
              </w:rPr>
              <w:t>（4）设计企业奖包括：中国勘察设计协会评选的“科学技术奖”、“国家工程建设（勘察设计）质量管理小组活动优秀企业”、“全国建筑设计行业诚信单位”；省（自治区、直辖市）勘察设计协会评选的“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10.2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技术文件中的全过程咨询服务大纲</w:t>
            </w:r>
            <w:r>
              <w:rPr>
                <w:rFonts w:hint="default" w:ascii="Arial" w:hAnsi="Arial" w:cs="Arial"/>
                <w:color w:val="auto"/>
                <w:highlight w:val="none"/>
                <w:lang w:val="en-US" w:eastAsia="zh-CN"/>
              </w:rPr>
              <w:t>是否</w:t>
            </w:r>
            <w:r>
              <w:rPr>
                <w:rFonts w:hint="default" w:ascii="Arial" w:hAnsi="Arial" w:cs="Arial"/>
                <w:color w:val="auto"/>
                <w:highlight w:val="none"/>
              </w:rPr>
              <w:t>采用“暗标”评审方式</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10.3投标文件电子版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int="default" w:ascii="Arial" w:hAnsi="Arial" w:cs="Arial"/>
                <w:color w:val="auto"/>
                <w:highlight w:val="none"/>
              </w:rPr>
            </w:pPr>
          </w:p>
        </w:tc>
        <w:tc>
          <w:tcPr>
            <w:tcW w:w="2410" w:type="dxa"/>
            <w:gridSpan w:val="2"/>
            <w:vAlign w:val="center"/>
          </w:tcPr>
          <w:p>
            <w:pPr>
              <w:spacing w:line="320" w:lineRule="exact"/>
              <w:rPr>
                <w:rFonts w:hint="default" w:ascii="Arial" w:hAnsi="Arial" w:cs="Arial"/>
                <w:color w:val="auto"/>
                <w:highlight w:val="none"/>
              </w:rPr>
            </w:pPr>
            <w:r>
              <w:rPr>
                <w:rFonts w:hint="default" w:ascii="Arial" w:hAnsi="Arial" w:cs="Arial"/>
                <w:color w:val="auto"/>
                <w:highlight w:val="none"/>
              </w:rPr>
              <w:t>是否要求投标人在递交投标文件时，同时递交投标文件电子版</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□不要求</w:t>
            </w:r>
          </w:p>
          <w:p>
            <w:pPr>
              <w:spacing w:line="320" w:lineRule="exact"/>
              <w:rPr>
                <w:rFonts w:hint="default" w:ascii="Arial" w:hAnsi="Arial" w:cs="Arial"/>
                <w:color w:val="auto"/>
                <w:highlight w:val="none"/>
              </w:rPr>
            </w:pPr>
            <w:r>
              <w:rPr>
                <w:rFonts w:hint="default" w:ascii="Arial" w:hAnsi="Arial" w:eastAsia="MS Mincho" w:cs="Arial"/>
                <w:color w:val="auto"/>
                <w:highlight w:val="none"/>
              </w:rPr>
              <w:t>☑</w:t>
            </w:r>
            <w:r>
              <w:rPr>
                <w:rFonts w:hint="default" w:ascii="Arial" w:hAnsi="Arial" w:cs="Arial"/>
                <w:color w:val="auto"/>
                <w:highlight w:val="none"/>
              </w:rPr>
              <w:t>要求，投标文件电子版内容：</w:t>
            </w:r>
            <w:r>
              <w:rPr>
                <w:rFonts w:hint="default" w:ascii="Arial" w:hAnsi="Arial" w:cs="Arial"/>
                <w:color w:val="auto"/>
                <w:highlight w:val="none"/>
                <w:u w:val="single"/>
              </w:rPr>
              <w:t xml:space="preserve">  与纸质投标文件内容一致 </w:t>
            </w:r>
            <w:r>
              <w:rPr>
                <w:rFonts w:hint="default" w:ascii="Arial" w:hAnsi="Arial" w:cs="Arial"/>
                <w:color w:val="auto"/>
                <w:highlight w:val="none"/>
              </w:rPr>
              <w:t xml:space="preserve">                        </w:t>
            </w:r>
          </w:p>
          <w:p>
            <w:pPr>
              <w:spacing w:line="320" w:lineRule="exact"/>
              <w:rPr>
                <w:rFonts w:hint="default" w:ascii="Arial" w:hAnsi="Arial" w:cs="Arial"/>
                <w:color w:val="auto"/>
                <w:highlight w:val="none"/>
              </w:rPr>
            </w:pPr>
            <w:r>
              <w:rPr>
                <w:rFonts w:hint="default" w:ascii="Arial" w:hAnsi="Arial" w:cs="Arial"/>
                <w:color w:val="auto"/>
                <w:highlight w:val="none"/>
              </w:rPr>
              <w:t xml:space="preserve">        投标文件电子版份数：</w:t>
            </w:r>
            <w:r>
              <w:rPr>
                <w:rFonts w:hint="default" w:ascii="Arial" w:hAnsi="Arial" w:cs="Arial"/>
                <w:color w:val="auto"/>
                <w:highlight w:val="none"/>
                <w:u w:val="single"/>
              </w:rPr>
              <w:t xml:space="preserve">   1份  </w:t>
            </w:r>
            <w:r>
              <w:rPr>
                <w:rFonts w:hint="default" w:ascii="Arial" w:hAnsi="Arial" w:cs="Arial"/>
                <w:color w:val="auto"/>
                <w:highlight w:val="none"/>
              </w:rPr>
              <w:t xml:space="preserve">                        </w:t>
            </w:r>
          </w:p>
          <w:p>
            <w:pPr>
              <w:spacing w:line="320" w:lineRule="exact"/>
              <w:rPr>
                <w:rFonts w:hint="default" w:ascii="Arial" w:hAnsi="Arial" w:cs="Arial"/>
                <w:color w:val="auto"/>
                <w:highlight w:val="none"/>
              </w:rPr>
            </w:pPr>
            <w:r>
              <w:rPr>
                <w:rFonts w:hint="default" w:ascii="Arial" w:hAnsi="Arial" w:cs="Arial"/>
                <w:color w:val="auto"/>
                <w:highlight w:val="none"/>
              </w:rPr>
              <w:t xml:space="preserve">        投标文件电子版形式：</w:t>
            </w:r>
            <w:r>
              <w:rPr>
                <w:rFonts w:hint="default" w:ascii="Arial" w:hAnsi="Arial" w:cs="Arial"/>
                <w:color w:val="auto"/>
                <w:highlight w:val="none"/>
                <w:u w:val="single"/>
              </w:rPr>
              <w:t xml:space="preserve">   u盘</w:t>
            </w:r>
            <w:r>
              <w:rPr>
                <w:rFonts w:hint="default" w:ascii="Arial" w:hAnsi="Arial" w:cs="Arial"/>
                <w:color w:val="auto"/>
                <w:highlight w:val="none"/>
                <w:u w:val="single"/>
                <w:lang w:val="en-US" w:eastAsia="zh-CN"/>
              </w:rPr>
              <w:t>或光盘</w:t>
            </w:r>
            <w:r>
              <w:rPr>
                <w:rFonts w:hint="default" w:ascii="Arial" w:hAnsi="Arial" w:cs="Arial"/>
                <w:color w:val="auto"/>
                <w:highlight w:val="none"/>
                <w:u w:val="single"/>
              </w:rPr>
              <w:t xml:space="preserve">   </w:t>
            </w:r>
            <w:r>
              <w:rPr>
                <w:rFonts w:hint="default" w:ascii="Arial" w:hAnsi="Arial" w:cs="Arial"/>
                <w:color w:val="auto"/>
                <w:highlight w:val="none"/>
              </w:rPr>
              <w:t xml:space="preserve">                        </w:t>
            </w:r>
          </w:p>
          <w:p>
            <w:pPr>
              <w:spacing w:line="320" w:lineRule="exact"/>
              <w:rPr>
                <w:rFonts w:hint="default" w:ascii="Arial" w:hAnsi="Arial" w:cs="Arial"/>
                <w:color w:val="auto"/>
                <w:highlight w:val="none"/>
              </w:rPr>
            </w:pPr>
            <w:r>
              <w:rPr>
                <w:rFonts w:hint="default" w:ascii="Arial" w:hAnsi="Arial" w:cs="Arial"/>
                <w:color w:val="auto"/>
                <w:highlight w:val="none"/>
              </w:rPr>
              <w:t xml:space="preserve">        投标文件电子版标识：</w:t>
            </w:r>
            <w:r>
              <w:rPr>
                <w:rFonts w:hint="default" w:ascii="Arial" w:hAnsi="Arial" w:cs="Arial"/>
                <w:color w:val="auto"/>
                <w:highlight w:val="none"/>
                <w:u w:val="single"/>
              </w:rPr>
              <w:t xml:space="preserve">                    </w:t>
            </w:r>
            <w:r>
              <w:rPr>
                <w:rFonts w:hint="default" w:ascii="Arial" w:hAnsi="Arial" w:cs="Arial"/>
                <w:color w:val="auto"/>
                <w:highlight w:val="none"/>
              </w:rPr>
              <w:t xml:space="preserve">                       </w:t>
            </w:r>
          </w:p>
          <w:p>
            <w:pPr>
              <w:spacing w:line="360" w:lineRule="auto"/>
              <w:jc w:val="left"/>
              <w:rPr>
                <w:rFonts w:hint="default" w:ascii="Arial" w:hAnsi="Arial" w:cs="Arial"/>
                <w:color w:val="auto"/>
                <w:highlight w:val="none"/>
              </w:rPr>
            </w:pPr>
            <w:r>
              <w:rPr>
                <w:rFonts w:hint="default" w:ascii="Arial" w:hAnsi="Arial" w:cs="Arial"/>
                <w:color w:val="auto"/>
                <w:highlight w:val="none"/>
              </w:rPr>
              <w:t>投标文件电子版密封方式：单独放入一个密封袋中，加贴封条，并在封套封口处加盖投标人单位公章，在封套上标记“投标文件电子版”字样。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int="default" w:ascii="Arial" w:hAnsi="Arial" w:cs="Arial"/>
                <w:color w:val="auto"/>
                <w:highlight w:val="none"/>
              </w:rPr>
            </w:pPr>
          </w:p>
        </w:tc>
        <w:tc>
          <w:tcPr>
            <w:tcW w:w="8525" w:type="dxa"/>
            <w:gridSpan w:val="2"/>
            <w:vAlign w:val="center"/>
          </w:tcPr>
          <w:p>
            <w:pPr>
              <w:spacing w:line="320" w:lineRule="exact"/>
              <w:rPr>
                <w:rFonts w:hint="default" w:ascii="Arial" w:hAnsi="Arial" w:cs="Arial"/>
                <w:color w:val="auto"/>
                <w:highlight w:val="none"/>
              </w:rPr>
            </w:pPr>
            <w:r>
              <w:rPr>
                <w:rFonts w:hint="default" w:ascii="Arial" w:hAnsi="Arial" w:cs="Arial"/>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10.5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int="default" w:ascii="Arial" w:hAnsi="Arial" w:cs="Arial"/>
                <w:color w:val="auto"/>
                <w:highlight w:val="none"/>
              </w:rPr>
            </w:pPr>
          </w:p>
        </w:tc>
        <w:tc>
          <w:tcPr>
            <w:tcW w:w="8549" w:type="dxa"/>
            <w:gridSpan w:val="3"/>
            <w:vAlign w:val="center"/>
          </w:tcPr>
          <w:p>
            <w:pPr>
              <w:spacing w:line="320" w:lineRule="exact"/>
              <w:rPr>
                <w:rFonts w:hint="default" w:ascii="Arial" w:hAnsi="Arial" w:cs="Arial"/>
                <w:color w:val="auto"/>
                <w:highlight w:val="none"/>
              </w:rPr>
            </w:pPr>
            <w:r>
              <w:rPr>
                <w:rFonts w:hint="default" w:ascii="Arial" w:hAnsi="Arial" w:cs="Arial"/>
                <w:color w:val="auto"/>
                <w:highlight w:val="none"/>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10.6同义词语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int="default" w:ascii="Arial" w:hAnsi="Arial" w:cs="Arial"/>
                <w:color w:val="auto"/>
                <w:highlight w:val="none"/>
              </w:rPr>
            </w:pPr>
          </w:p>
        </w:tc>
        <w:tc>
          <w:tcPr>
            <w:tcW w:w="8525" w:type="dxa"/>
            <w:gridSpan w:val="2"/>
            <w:vAlign w:val="center"/>
          </w:tcPr>
          <w:p>
            <w:pPr>
              <w:spacing w:line="320" w:lineRule="exact"/>
              <w:rPr>
                <w:rFonts w:hint="default" w:ascii="Arial" w:hAnsi="Arial" w:cs="Arial"/>
                <w:color w:val="auto"/>
                <w:highlight w:val="none"/>
              </w:rPr>
            </w:pPr>
            <w:r>
              <w:rPr>
                <w:rFonts w:hint="default" w:ascii="Arial" w:hAnsi="Arial" w:cs="Arial"/>
                <w:color w:val="auto"/>
                <w:highlight w:val="none"/>
              </w:rPr>
              <w:t>构成招标文件组成部分的“协议书”、“通用条款”、和“专用条款”等章节中出现的措辞“发包人”和“咨询人”，在招标投标阶段应当分别按“招标人”和“投标人”进行理解。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10.7监督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int="default" w:ascii="Arial" w:hAnsi="Arial" w:cs="Arial"/>
                <w:color w:val="auto"/>
                <w:highlight w:val="none"/>
              </w:rPr>
            </w:pPr>
          </w:p>
        </w:tc>
        <w:tc>
          <w:tcPr>
            <w:tcW w:w="8525" w:type="dxa"/>
            <w:gridSpan w:val="2"/>
            <w:vAlign w:val="center"/>
          </w:tcPr>
          <w:p>
            <w:pPr>
              <w:spacing w:line="320" w:lineRule="exact"/>
              <w:rPr>
                <w:rFonts w:hint="default" w:ascii="Arial" w:hAnsi="Arial" w:cs="Arial"/>
                <w:color w:val="auto"/>
                <w:highlight w:val="none"/>
              </w:rPr>
            </w:pPr>
            <w:r>
              <w:rPr>
                <w:rFonts w:hint="default" w:ascii="Arial" w:hAnsi="Arial" w:cs="Arial"/>
                <w:color w:val="auto"/>
                <w:highlight w:val="none"/>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10.8解释权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int="default" w:ascii="Arial" w:hAnsi="Arial" w:cs="Arial"/>
                <w:color w:val="auto"/>
                <w:highlight w:val="none"/>
              </w:rPr>
            </w:pPr>
          </w:p>
        </w:tc>
        <w:tc>
          <w:tcPr>
            <w:tcW w:w="8525" w:type="dxa"/>
            <w:gridSpan w:val="2"/>
            <w:vAlign w:val="center"/>
          </w:tcPr>
          <w:p>
            <w:pPr>
              <w:spacing w:line="320" w:lineRule="exact"/>
              <w:rPr>
                <w:rFonts w:hint="default" w:ascii="Arial" w:hAnsi="Arial" w:cs="Arial"/>
                <w:color w:val="auto"/>
                <w:highlight w:val="none"/>
              </w:rPr>
            </w:pPr>
            <w:r>
              <w:rPr>
                <w:rFonts w:hint="default" w:ascii="Arial" w:hAnsi="Arial" w:cs="Arial"/>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int="default" w:ascii="Arial" w:hAnsi="Arial" w:cs="Arial"/>
                <w:color w:val="auto"/>
                <w:highlight w:val="none"/>
              </w:rPr>
            </w:pPr>
            <w:r>
              <w:rPr>
                <w:rFonts w:hint="default" w:ascii="Arial" w:hAnsi="Arial" w:cs="Arial"/>
                <w:color w:val="auto"/>
                <w:highlight w:val="none"/>
              </w:rPr>
              <w:t>10.9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10.9.1</w:t>
            </w:r>
          </w:p>
        </w:tc>
        <w:tc>
          <w:tcPr>
            <w:tcW w:w="2386"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t>招标代理服务费的计算与收取</w:t>
            </w:r>
          </w:p>
        </w:tc>
        <w:tc>
          <w:tcPr>
            <w:tcW w:w="6139" w:type="dxa"/>
            <w:vAlign w:val="center"/>
          </w:tcPr>
          <w:p>
            <w:pPr>
              <w:spacing w:line="320" w:lineRule="exact"/>
              <w:rPr>
                <w:rFonts w:hint="default" w:ascii="Arial" w:hAnsi="Arial" w:cs="Arial"/>
                <w:color w:val="auto"/>
                <w:highlight w:val="none"/>
              </w:rPr>
            </w:pPr>
            <w:r>
              <w:rPr>
                <w:rFonts w:hint="default" w:ascii="Arial" w:hAnsi="Arial" w:cs="Arial"/>
                <w:color w:val="auto"/>
                <w:highlight w:val="none"/>
              </w:rPr>
              <w:sym w:font="Wingdings 2" w:char="0052"/>
            </w:r>
            <w:r>
              <w:rPr>
                <w:rFonts w:hint="default" w:ascii="Arial" w:hAnsi="Arial" w:cs="Arial"/>
                <w:color w:val="auto"/>
                <w:highlight w:val="none"/>
              </w:rPr>
              <w:t>招标人支付。【备注：</w:t>
            </w:r>
            <w:r>
              <w:rPr>
                <w:rFonts w:hint="default" w:ascii="Arial" w:hAnsi="Arial" w:cs="Arial"/>
                <w:color w:val="auto"/>
                <w:szCs w:val="21"/>
                <w:highlight w:val="none"/>
              </w:rPr>
              <w:t>国有投资和使用国有资金的项目在建设项目费用组成中已包含招标代理服务费的，应选择由招标人支付</w:t>
            </w:r>
            <w:r>
              <w:rPr>
                <w:rFonts w:hint="default" w:ascii="Arial" w:hAnsi="Arial" w:cs="Arial"/>
                <w:color w:val="auto"/>
                <w:highlight w:val="none"/>
              </w:rPr>
              <w:t>】</w:t>
            </w:r>
          </w:p>
          <w:p>
            <w:pPr>
              <w:spacing w:line="320" w:lineRule="exact"/>
              <w:rPr>
                <w:rFonts w:hint="default" w:ascii="Arial" w:hAnsi="Arial" w:cs="Arial"/>
                <w:color w:val="auto"/>
                <w:highlight w:val="none"/>
              </w:rPr>
            </w:pPr>
            <w:r>
              <w:rPr>
                <w:rFonts w:hint="default" w:ascii="Arial" w:hAnsi="Arial" w:cs="Arial"/>
                <w:color w:val="auto"/>
                <w:highlight w:val="none"/>
              </w:rPr>
              <w:t>具体为：根据招标人与代理人签订的《建设工程招标代理合同》，本项目委托招标代理服务费按</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80%</w:t>
            </w:r>
            <w:r>
              <w:rPr>
                <w:rFonts w:hint="default" w:ascii="Arial" w:hAnsi="Arial" w:cs="Arial"/>
                <w:color w:val="auto"/>
                <w:highlight w:val="none"/>
                <w:u w:val="single"/>
              </w:rPr>
              <w:t xml:space="preserve">    </w:t>
            </w:r>
            <w:r>
              <w:rPr>
                <w:rFonts w:hint="default" w:ascii="Arial" w:hAnsi="Arial" w:cs="Arial"/>
                <w:color w:val="auto"/>
                <w:highlight w:val="none"/>
              </w:rPr>
              <w:t>计取，中标人在领取中标通知书</w:t>
            </w:r>
            <w:r>
              <w:rPr>
                <w:rFonts w:hint="default" w:ascii="Arial" w:hAnsi="Arial" w:cs="Arial"/>
                <w:color w:val="auto"/>
                <w:highlight w:val="none"/>
                <w:lang w:val="en-US" w:eastAsia="zh-CN"/>
              </w:rPr>
              <w:t>后15个工作日内，由招标人</w:t>
            </w:r>
            <w:r>
              <w:rPr>
                <w:rFonts w:hint="default" w:ascii="Arial" w:hAnsi="Arial" w:cs="Arial"/>
                <w:color w:val="auto"/>
                <w:highlight w:val="none"/>
              </w:rPr>
              <w:t>一次性向招标代理机构支付。</w:t>
            </w:r>
          </w:p>
          <w:p>
            <w:pPr>
              <w:spacing w:line="320" w:lineRule="exact"/>
              <w:rPr>
                <w:rFonts w:hint="default" w:ascii="Arial" w:hAnsi="Arial" w:cs="Arial"/>
                <w:color w:val="auto"/>
                <w:highlight w:val="none"/>
              </w:rPr>
            </w:pPr>
            <w:r>
              <w:rPr>
                <w:rFonts w:hint="default" w:ascii="Arial" w:hAnsi="Arial" w:cs="Arial"/>
                <w:color w:val="auto"/>
                <w:highlight w:val="none"/>
              </w:rPr>
              <w:t>□中标人支付。具体为：根据招标人与代理人签订的《建设工程招标代理合同》，本项目委托招标代理服务费按</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80%</w:t>
            </w:r>
            <w:r>
              <w:rPr>
                <w:rFonts w:hint="default" w:ascii="Arial" w:hAnsi="Arial" w:cs="Arial"/>
                <w:color w:val="auto"/>
                <w:highlight w:val="none"/>
                <w:u w:val="single"/>
              </w:rPr>
              <w:t xml:space="preserve">   </w:t>
            </w:r>
            <w:r>
              <w:rPr>
                <w:rFonts w:hint="default" w:ascii="Arial" w:hAnsi="Arial" w:cs="Arial"/>
                <w:color w:val="auto"/>
                <w:highlight w:val="none"/>
              </w:rP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int="default" w:ascii="Arial" w:hAnsi="Arial" w:cs="Arial"/>
                <w:color w:val="auto"/>
                <w:highlight w:val="none"/>
              </w:rPr>
            </w:pPr>
            <w:r>
              <w:rPr>
                <w:rFonts w:hint="default" w:ascii="Arial" w:hAnsi="Arial" w:cs="Arial"/>
                <w:color w:val="auto"/>
                <w:highlight w:val="none"/>
              </w:rPr>
              <w:t>10.9.2</w:t>
            </w:r>
          </w:p>
        </w:tc>
        <w:tc>
          <w:tcPr>
            <w:tcW w:w="8525" w:type="dxa"/>
            <w:gridSpan w:val="2"/>
            <w:vAlign w:val="center"/>
          </w:tcPr>
          <w:p>
            <w:pPr>
              <w:spacing w:line="320" w:lineRule="exact"/>
              <w:rPr>
                <w:rFonts w:hint="default" w:ascii="Arial" w:hAnsi="Arial" w:cs="Arial"/>
                <w:color w:val="auto"/>
                <w:highlight w:val="none"/>
              </w:rPr>
            </w:pPr>
            <w:r>
              <w:rPr>
                <w:rFonts w:hint="default" w:ascii="Arial" w:hAnsi="Arial" w:cs="Arial"/>
                <w:color w:val="auto"/>
                <w:szCs w:val="21"/>
                <w:highlight w:val="none"/>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bl>
    <w:p>
      <w:pPr>
        <w:keepNext w:val="0"/>
        <w:keepLines w:val="0"/>
        <w:pageBreakBefore w:val="0"/>
        <w:widowControl w:val="0"/>
        <w:kinsoku/>
        <w:wordWrap/>
        <w:overflowPunct/>
        <w:topLinePunct w:val="0"/>
        <w:autoSpaceDE/>
        <w:autoSpaceDN/>
        <w:bidi w:val="0"/>
        <w:adjustRightInd/>
        <w:snapToGrid/>
        <w:spacing w:before="120" w:beforeLines="50" w:line="312" w:lineRule="auto"/>
        <w:textAlignment w:val="auto"/>
        <w:rPr>
          <w:rFonts w:hint="default" w:ascii="Arial" w:hAnsi="Arial" w:cs="Arial"/>
          <w:color w:val="auto"/>
          <w:szCs w:val="21"/>
          <w:highlight w:val="none"/>
        </w:rPr>
      </w:pPr>
      <w:r>
        <w:rPr>
          <w:rFonts w:hint="default" w:ascii="Arial" w:hAnsi="Arial" w:cs="Arial"/>
          <w:color w:val="auto"/>
          <w:szCs w:val="21"/>
          <w:highlight w:val="none"/>
        </w:rPr>
        <w:t xml:space="preserve"> 备注：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cs="Arial"/>
          <w:color w:val="auto"/>
          <w:szCs w:val="21"/>
          <w:highlight w:val="none"/>
        </w:rPr>
      </w:pPr>
      <w:r>
        <w:rPr>
          <w:rFonts w:hint="default" w:ascii="Arial" w:hAnsi="Arial" w:cs="Arial"/>
          <w:color w:val="auto"/>
          <w:szCs w:val="21"/>
          <w:highlight w:val="none"/>
        </w:rPr>
        <w:t>1. “投标人须知前附表”中的条款名称、编列内容，招标人可根据项目实际需要进行适当的增减。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cs="Arial"/>
          <w:color w:val="auto"/>
          <w:szCs w:val="21"/>
          <w:highlight w:val="none"/>
        </w:rPr>
      </w:pPr>
      <w:r>
        <w:rPr>
          <w:rFonts w:hint="default" w:ascii="Arial" w:hAnsi="Arial" w:cs="Arial"/>
          <w:color w:val="auto"/>
          <w:szCs w:val="21"/>
          <w:highlight w:val="none"/>
        </w:rPr>
        <w:t>2. 招标人如需要对“投标人须知”正文条款进行细化调整的，应在“投标人须知前附表”中进行相应调整。</w:t>
      </w:r>
    </w:p>
    <w:p>
      <w:pPr>
        <w:keepNext w:val="0"/>
        <w:keepLines w:val="0"/>
        <w:pageBreakBefore w:val="0"/>
        <w:widowControl w:val="0"/>
        <w:tabs>
          <w:tab w:val="left" w:pos="720"/>
        </w:tabs>
        <w:kinsoku/>
        <w:wordWrap/>
        <w:overflowPunct/>
        <w:topLinePunct w:val="0"/>
        <w:autoSpaceDE/>
        <w:autoSpaceDN/>
        <w:bidi w:val="0"/>
        <w:adjustRightInd/>
        <w:snapToGrid/>
        <w:spacing w:line="312" w:lineRule="auto"/>
        <w:ind w:firstLine="420" w:firstLineChars="200"/>
        <w:textAlignment w:val="auto"/>
        <w:rPr>
          <w:rFonts w:hint="default" w:ascii="Arial" w:hAnsi="Arial" w:cs="Arial"/>
          <w:color w:val="auto"/>
          <w:szCs w:val="21"/>
          <w:highlight w:val="none"/>
        </w:rPr>
        <w:sectPr>
          <w:pgSz w:w="11907" w:h="16840"/>
          <w:pgMar w:top="1418" w:right="1134" w:bottom="1418" w:left="1134" w:header="567" w:footer="851" w:gutter="0"/>
          <w:cols w:space="720" w:num="1"/>
          <w:titlePg/>
          <w:docGrid w:linePitch="312" w:charSpace="0"/>
        </w:sectPr>
      </w:pPr>
      <w:r>
        <w:rPr>
          <w:rFonts w:hint="default" w:ascii="Arial" w:hAnsi="Arial" w:cs="Arial"/>
          <w:color w:val="auto"/>
          <w:szCs w:val="21"/>
          <w:highlight w:val="none"/>
        </w:rPr>
        <w:t>3. 招标人派出评委参加评标的，须符合以下条件之一：（1）必须是本单位或其上、下级部门（公司）具备与评标工程技术要求相当条件和能力水平的人员出任，招标人需提交符合相当条件和能力承诺书；（2）本单位无符合上述条件的人员时，可以委托具备工程技术或工程经济类中级及以上职称、同时具备与评标工程技术要求相当条件和能力水平且持《广西壮族自治区建设工程招标投标评标专家资格证书》的人员（被主管部门暂停评标资格期间的评标专家除外）出任。持证人员已退休的，应附退休证明文件原件扫描件；持证人员在职的，应附现任职单位为其缴纳的近</w:t>
      </w:r>
      <w:r>
        <w:rPr>
          <w:rFonts w:hint="default" w:ascii="Arial" w:hAnsi="Arial" w:cs="Arial"/>
          <w:color w:val="auto"/>
          <w:szCs w:val="21"/>
          <w:highlight w:val="none"/>
          <w:lang w:val="en-US" w:eastAsia="zh-CN"/>
        </w:rPr>
        <w:t>1</w:t>
      </w:r>
      <w:r>
        <w:rPr>
          <w:rFonts w:hint="default" w:ascii="Arial" w:hAnsi="Arial" w:cs="Arial"/>
          <w:color w:val="auto"/>
          <w:szCs w:val="21"/>
          <w:highlight w:val="none"/>
        </w:rPr>
        <w:t>个月（</w:t>
      </w:r>
      <w:r>
        <w:rPr>
          <w:rFonts w:hint="default" w:ascii="Arial" w:hAnsi="Arial" w:cs="Arial"/>
          <w:color w:val="auto"/>
          <w:highlight w:val="none"/>
        </w:rPr>
        <w:t>2021年</w:t>
      </w:r>
      <w:r>
        <w:rPr>
          <w:rFonts w:hint="eastAsia" w:ascii="Arial" w:hAnsi="Arial" w:cs="Arial"/>
          <w:color w:val="auto"/>
          <w:highlight w:val="none"/>
          <w:lang w:val="en-US" w:eastAsia="zh-CN"/>
        </w:rPr>
        <w:t>6</w:t>
      </w:r>
      <w:r>
        <w:rPr>
          <w:rFonts w:hint="default" w:ascii="Arial" w:hAnsi="Arial" w:cs="Arial"/>
          <w:color w:val="auto"/>
          <w:highlight w:val="none"/>
        </w:rPr>
        <w:t>月</w:t>
      </w:r>
      <w:r>
        <w:rPr>
          <w:rFonts w:hint="default" w:ascii="Arial" w:hAnsi="Arial" w:cs="Arial"/>
          <w:color w:val="auto"/>
          <w:szCs w:val="21"/>
          <w:highlight w:val="none"/>
        </w:rPr>
        <w:t>）的社会保险证明原件或者工作编制证明文件原件扫描件。4.本招标文件中描述的专职投标员指监理企业中的专职投标员，招标代理、勘察、设计、造价咨询企业可派代表参加开标会，提供本人身份证和近一个月的社保证明即可。</w:t>
      </w:r>
    </w:p>
    <w:p>
      <w:pPr>
        <w:pStyle w:val="4"/>
        <w:jc w:val="center"/>
        <w:rPr>
          <w:rFonts w:hint="default" w:ascii="Arial" w:hAnsi="Arial" w:eastAsia="宋体" w:cs="Arial"/>
          <w:color w:val="auto"/>
          <w:sz w:val="24"/>
          <w:highlight w:val="none"/>
        </w:rPr>
      </w:pPr>
      <w:bookmarkStart w:id="37" w:name="_Toc392940970"/>
      <w:bookmarkStart w:id="38" w:name="_Toc459567733"/>
      <w:bookmarkStart w:id="39" w:name="_Toc59202788"/>
      <w:r>
        <w:rPr>
          <w:rFonts w:hint="default" w:ascii="Arial" w:hAnsi="Arial" w:eastAsia="宋体" w:cs="Arial"/>
          <w:color w:val="auto"/>
          <w:sz w:val="24"/>
          <w:highlight w:val="none"/>
        </w:rPr>
        <w:t>投标人须知正文部分</w:t>
      </w:r>
      <w:bookmarkEnd w:id="37"/>
      <w:bookmarkEnd w:id="38"/>
      <w:bookmarkEnd w:id="39"/>
      <w:bookmarkStart w:id="40" w:name="_Toc184635071"/>
    </w:p>
    <w:p>
      <w:pPr>
        <w:pStyle w:val="4"/>
        <w:rPr>
          <w:rFonts w:hint="default" w:ascii="Arial" w:hAnsi="Arial" w:cs="Arial"/>
          <w:color w:val="auto"/>
          <w:highlight w:val="none"/>
        </w:rPr>
      </w:pPr>
      <w:bookmarkStart w:id="41" w:name="_Toc59202789"/>
      <w:bookmarkStart w:id="42" w:name="_Toc392940971"/>
      <w:bookmarkStart w:id="43" w:name="_Toc459567734"/>
      <w:r>
        <w:rPr>
          <w:rFonts w:hint="default" w:ascii="Arial" w:hAnsi="Arial" w:cs="Arial"/>
          <w:color w:val="auto"/>
          <w:highlight w:val="none"/>
        </w:rPr>
        <w:t>1 总则</w:t>
      </w:r>
      <w:bookmarkEnd w:id="40"/>
      <w:bookmarkEnd w:id="41"/>
      <w:bookmarkEnd w:id="42"/>
      <w:bookmarkEnd w:id="43"/>
    </w:p>
    <w:p>
      <w:pPr>
        <w:pStyle w:val="5"/>
        <w:rPr>
          <w:rFonts w:hint="default" w:ascii="Arial" w:hAnsi="Arial" w:cs="Arial"/>
          <w:color w:val="auto"/>
          <w:highlight w:val="none"/>
        </w:rPr>
      </w:pPr>
      <w:bookmarkStart w:id="44" w:name="_Toc459567735"/>
      <w:bookmarkStart w:id="45" w:name="_Toc59202790"/>
      <w:r>
        <w:rPr>
          <w:rFonts w:hint="default" w:ascii="Arial" w:hAnsi="Arial" w:cs="Arial"/>
          <w:color w:val="auto"/>
          <w:highlight w:val="none"/>
        </w:rPr>
        <w:t>1.1 项目概况</w:t>
      </w:r>
      <w:bookmarkEnd w:id="44"/>
      <w:bookmarkEnd w:id="4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1.1.1 根据《中华人民共和国招标投标法》等有关法律、法规和规章的规定，本招标项目已具备招标条件，现对本工程全过程工程咨询服务进行招标。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1.1.2 本招标项目名称及项目招标编号：见“投标人须知前附表”。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1.1.3 本招标项目招标人：见“投标人须知前附表”。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1.1.4 本招标项目招标代理机构：见“投标人须知前附表”。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1.1.5 本招标项目概况：见“投标人须知前附表”。</w:t>
      </w:r>
    </w:p>
    <w:p>
      <w:pPr>
        <w:pStyle w:val="5"/>
        <w:rPr>
          <w:rFonts w:hint="default" w:ascii="Arial" w:hAnsi="Arial" w:cs="Arial"/>
          <w:color w:val="auto"/>
          <w:highlight w:val="none"/>
        </w:rPr>
      </w:pPr>
      <w:bookmarkStart w:id="46" w:name="_Toc459567736"/>
      <w:bookmarkStart w:id="47" w:name="_Toc59202791"/>
      <w:r>
        <w:rPr>
          <w:rFonts w:hint="default" w:ascii="Arial" w:hAnsi="Arial" w:cs="Arial"/>
          <w:color w:val="auto"/>
          <w:highlight w:val="none"/>
        </w:rPr>
        <w:t>1.2 资金来源和落实情况</w:t>
      </w:r>
      <w:bookmarkEnd w:id="46"/>
      <w:bookmarkEnd w:id="4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1.2.1 本招标项目的资金来源及出资比例：见“投标人须知前附表”。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1.2.2 本招标项目的资金落实情况：见“投标人须知前附表”。</w:t>
      </w:r>
    </w:p>
    <w:p>
      <w:pPr>
        <w:pStyle w:val="5"/>
        <w:rPr>
          <w:rFonts w:hint="default" w:ascii="Arial" w:hAnsi="Arial" w:cs="Arial"/>
          <w:color w:val="auto"/>
          <w:highlight w:val="none"/>
        </w:rPr>
      </w:pPr>
      <w:bookmarkStart w:id="48" w:name="_Toc59202792"/>
      <w:bookmarkStart w:id="49" w:name="_Toc459567737"/>
      <w:r>
        <w:rPr>
          <w:rFonts w:hint="default" w:ascii="Arial" w:hAnsi="Arial" w:cs="Arial"/>
          <w:color w:val="auto"/>
          <w:highlight w:val="none"/>
        </w:rPr>
        <w:t>1.3 招标范围</w:t>
      </w:r>
      <w:bookmarkEnd w:id="48"/>
      <w:bookmarkEnd w:id="4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本次招标范围：见“投标人须知前附表”。</w:t>
      </w:r>
    </w:p>
    <w:p>
      <w:pPr>
        <w:pStyle w:val="5"/>
        <w:rPr>
          <w:rFonts w:hint="default" w:ascii="Arial" w:hAnsi="Arial" w:cs="Arial"/>
          <w:color w:val="auto"/>
          <w:highlight w:val="none"/>
        </w:rPr>
      </w:pPr>
      <w:bookmarkStart w:id="50" w:name="_Toc459567738"/>
      <w:bookmarkStart w:id="51" w:name="_Toc59202793"/>
      <w:r>
        <w:rPr>
          <w:rFonts w:hint="default" w:ascii="Arial" w:hAnsi="Arial" w:cs="Arial"/>
          <w:color w:val="auto"/>
          <w:highlight w:val="none"/>
        </w:rPr>
        <w:t>1.4 投标人资格要求</w:t>
      </w:r>
      <w:bookmarkEnd w:id="50"/>
      <w:bookmarkEnd w:id="5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1.4.1投标人应具备承担本招标项目资质条件、能力和信誉。</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（1）资质要求：见“投标人须知前附表”；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（2）人员资格要求：见“投标人须知前附表”；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（3）诚信要求：见“投标人须知前附表”；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（4）财务要求：见投标人须知前附表；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（5）其他要求：见“投标人须知前附表”。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1.4.2 投标人不得存在下列情形之一：</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（l）与招标人存在利害关系可能影响招标公正性的法人、其他组织；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（2）为本次招标提供招标代理服务的，或与该代理服务机构同为一个法定代表人，或相互控股或参股的；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（3）与本项目的工程总承包企业、总承包中的设计企业、施工企业以及建筑材料、构配件和设备供应企业之间有控股、参股、隶属或其他管理等利益关系，或为同一法定代表人；</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（4）被责令停业或整顿的；</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（5）被暂停或取消投标资格的；</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（6）财产被接管或基本账户被冻结的；</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（7）在最近三年内有骗取中标或严重违约的；</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（8）法定代表人或拟投入本项目管理人员与本标段的监理单位或代建单位或招标代理机构相互任职或工作的；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（9）吊销或暂扣行政许可、营业执照期间；</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（10）其他与招标人存在利益关系且可能影响招标公正性的。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注：代建单位是指政府通过招标方式对公益型、非经营性政府投资且经发改委批复同意实施代建的项目选择的社会专业化的项目管理企业，代建单位须经过政府采购平台招标中标，并在建设行政主管部门备案，其代建内容包含代为项目业主履行项目施工招标、投资管理、建设实施及竣工验收后移交给使用单位等工作。</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1.4.3 单位负责人为同一人或者存在控股、管理关系的不同单位，不得参加同一标段投标或者未划分标段的同一招标项目投标，违反本规定的，相关投标均无效。</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1.4..4 “投标人须知前附表”规定接受联合体投标的，除应符合本章第1.4.1项、第1.4.2项、第1.4.3项和“投标人须知前附表”的要求外，还应遵守以下规定：</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（1）联合体各方应按招标文件提供的格式签订联合体协议书，对联合体各方均具有法律约束力。</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人单位公章确认。</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（3）联合体协议约定同一专业咨询服务由两个及以上单位共同承担的，按照就低的原则确定联合体资质；不同专业咨询服务由不同单位分别承担的，按照各自承担专业内容的相应专业资质确定联合体的资质。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（4）联合体各方签订联合体协议书后，联合体各方不得再以自己名义单独或参加其他联合体在同一标段中投标。如有违反，其投标和与此有关的联合体的投标将被拒绝。</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联合体中标后，联合体各方应当共同与招标人签订合同，为履行合同向招标人承担连带责任。联合体牵头人应被授权作为联合体各方的代表，向招标人提交履约担保、承担责任和接受指令，并负责整个合同的全面履行和接受本招标项目的工程咨询服务费的支付。履约担保可以联合体任一方的名义提交。</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（6）除非另有规定和说明，本章中的“投标人”一词亦指联合体各方。</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1.4.5 投标人应是收到招标人投标邀请函的单位。</w:t>
      </w:r>
      <w:r>
        <w:rPr>
          <w:rFonts w:hint="default" w:ascii="Arial" w:hAnsi="Arial" w:cs="Arial"/>
          <w:b/>
          <w:color w:val="auto"/>
          <w:szCs w:val="21"/>
          <w:highlight w:val="none"/>
        </w:rPr>
        <w:t>（</w:t>
      </w:r>
      <w:r>
        <w:rPr>
          <w:rFonts w:hint="default" w:ascii="Arial" w:hAnsi="Arial" w:cs="Arial"/>
          <w:b/>
          <w:bCs/>
          <w:color w:val="auto"/>
          <w:szCs w:val="21"/>
          <w:highlight w:val="none"/>
        </w:rPr>
        <w:t>适用于邀请招标项目或已进行资格预审项目</w:t>
      </w:r>
      <w:r>
        <w:rPr>
          <w:rFonts w:hint="default" w:ascii="Arial" w:hAnsi="Arial" w:cs="Arial"/>
          <w:b/>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hint="default" w:ascii="Arial" w:hAnsi="Arial" w:cs="Arial"/>
          <w:b/>
          <w:color w:val="auto"/>
          <w:szCs w:val="21"/>
          <w:highlight w:val="none"/>
        </w:rPr>
        <w:t>（</w:t>
      </w:r>
      <w:r>
        <w:rPr>
          <w:rFonts w:hint="default" w:ascii="Arial" w:hAnsi="Arial" w:cs="Arial"/>
          <w:b/>
          <w:bCs/>
          <w:color w:val="auto"/>
          <w:szCs w:val="21"/>
          <w:highlight w:val="none"/>
        </w:rPr>
        <w:t>适用于已进行资格预审项目</w:t>
      </w:r>
      <w:r>
        <w:rPr>
          <w:rFonts w:hint="default" w:ascii="Arial" w:hAnsi="Arial" w:cs="Arial"/>
          <w:b/>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1.4.7 通过资格预审后，投标人发生资格预审文件所述需更新资料的情况，应于投标文件递交时一并提交资格预审更新资料。</w:t>
      </w:r>
      <w:r>
        <w:rPr>
          <w:rFonts w:hint="default" w:ascii="Arial" w:hAnsi="Arial" w:cs="Arial"/>
          <w:b/>
          <w:color w:val="auto"/>
          <w:szCs w:val="21"/>
          <w:highlight w:val="none"/>
        </w:rPr>
        <w:t>(</w:t>
      </w:r>
      <w:r>
        <w:rPr>
          <w:rFonts w:hint="default" w:ascii="Arial" w:hAnsi="Arial" w:cs="Arial"/>
          <w:b/>
          <w:bCs/>
          <w:color w:val="auto"/>
          <w:szCs w:val="21"/>
          <w:highlight w:val="none"/>
        </w:rPr>
        <w:t>适用于已进行资格预审项目</w:t>
      </w:r>
      <w:r>
        <w:rPr>
          <w:rFonts w:hint="default" w:ascii="Arial" w:hAnsi="Arial" w:cs="Arial"/>
          <w:b/>
          <w:color w:val="auto"/>
          <w:szCs w:val="21"/>
          <w:highlight w:val="none"/>
        </w:rPr>
        <w:t>）</w:t>
      </w:r>
    </w:p>
    <w:p>
      <w:pPr>
        <w:pStyle w:val="5"/>
        <w:rPr>
          <w:rFonts w:hint="default" w:ascii="Arial" w:hAnsi="Arial" w:cs="Arial"/>
          <w:color w:val="auto"/>
          <w:highlight w:val="none"/>
        </w:rPr>
      </w:pPr>
      <w:bookmarkStart w:id="52" w:name="_Toc59202794"/>
      <w:bookmarkStart w:id="53" w:name="_Toc459567739"/>
      <w:r>
        <w:rPr>
          <w:rFonts w:hint="default" w:ascii="Arial" w:hAnsi="Arial" w:cs="Arial"/>
          <w:color w:val="auto"/>
          <w:highlight w:val="none"/>
        </w:rPr>
        <w:t>1.5 费用承担</w:t>
      </w:r>
      <w:bookmarkEnd w:id="52"/>
      <w:bookmarkEnd w:id="5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投标人准备和参加投标活动发生的费用自理。</w:t>
      </w:r>
    </w:p>
    <w:p>
      <w:pPr>
        <w:pStyle w:val="5"/>
        <w:rPr>
          <w:rFonts w:hint="default" w:ascii="Arial" w:hAnsi="Arial" w:cs="Arial"/>
          <w:color w:val="auto"/>
          <w:highlight w:val="none"/>
        </w:rPr>
      </w:pPr>
      <w:bookmarkStart w:id="54" w:name="_Toc459567740"/>
      <w:bookmarkStart w:id="55" w:name="_Toc59202795"/>
      <w:r>
        <w:rPr>
          <w:rFonts w:hint="default" w:ascii="Arial" w:hAnsi="Arial" w:cs="Arial"/>
          <w:color w:val="auto"/>
          <w:highlight w:val="none"/>
        </w:rPr>
        <w:t>1.6 保密</w:t>
      </w:r>
      <w:bookmarkEnd w:id="54"/>
      <w:bookmarkEnd w:id="5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参与招标投标活动的各方应对招标文件和投标文件中的商业和技术等秘密保密，违者应对由此造成的后果承担法律责任。</w:t>
      </w:r>
    </w:p>
    <w:p>
      <w:pPr>
        <w:pStyle w:val="5"/>
        <w:rPr>
          <w:rFonts w:hint="default" w:ascii="Arial" w:hAnsi="Arial" w:cs="Arial"/>
          <w:color w:val="auto"/>
          <w:highlight w:val="none"/>
        </w:rPr>
      </w:pPr>
      <w:bookmarkStart w:id="56" w:name="_Toc459567741"/>
      <w:bookmarkStart w:id="57" w:name="_Toc59202796"/>
      <w:r>
        <w:rPr>
          <w:rFonts w:hint="default" w:ascii="Arial" w:hAnsi="Arial" w:cs="Arial"/>
          <w:color w:val="auto"/>
          <w:highlight w:val="none"/>
        </w:rPr>
        <w:t>1.7 语言文字</w:t>
      </w:r>
      <w:bookmarkEnd w:id="56"/>
      <w:bookmarkEnd w:id="5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招标投标文件使用语言文字为中文。专用术语使用外文的，应附有中文注释。</w:t>
      </w:r>
    </w:p>
    <w:p>
      <w:pPr>
        <w:pStyle w:val="5"/>
        <w:rPr>
          <w:rFonts w:hint="default" w:ascii="Arial" w:hAnsi="Arial" w:cs="Arial"/>
          <w:color w:val="auto"/>
          <w:highlight w:val="none"/>
        </w:rPr>
      </w:pPr>
      <w:bookmarkStart w:id="58" w:name="_Toc59202797"/>
      <w:bookmarkStart w:id="59" w:name="_Toc459567742"/>
      <w:r>
        <w:rPr>
          <w:rFonts w:hint="default" w:ascii="Arial" w:hAnsi="Arial" w:cs="Arial"/>
          <w:color w:val="auto"/>
          <w:highlight w:val="none"/>
        </w:rPr>
        <w:t>1.8 计量单位</w:t>
      </w:r>
      <w:bookmarkEnd w:id="58"/>
      <w:bookmarkEnd w:id="5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所有计量均采用中华人民共和国法定计量单位。</w:t>
      </w:r>
    </w:p>
    <w:p>
      <w:pPr>
        <w:pStyle w:val="5"/>
        <w:rPr>
          <w:rFonts w:hint="default" w:ascii="Arial" w:hAnsi="Arial" w:cs="Arial"/>
          <w:color w:val="auto"/>
          <w:highlight w:val="none"/>
        </w:rPr>
      </w:pPr>
      <w:bookmarkStart w:id="60" w:name="_Toc59202798"/>
      <w:bookmarkStart w:id="61" w:name="_Toc459567743"/>
      <w:r>
        <w:rPr>
          <w:rFonts w:hint="default" w:ascii="Arial" w:hAnsi="Arial" w:cs="Arial"/>
          <w:color w:val="auto"/>
          <w:highlight w:val="none"/>
        </w:rPr>
        <w:t>1.9 计价货币</w:t>
      </w:r>
      <w:bookmarkEnd w:id="60"/>
      <w:bookmarkEnd w:id="6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本招标投标涉及计价货币的，均为人民币。</w:t>
      </w:r>
    </w:p>
    <w:p>
      <w:pPr>
        <w:pStyle w:val="5"/>
        <w:rPr>
          <w:rFonts w:hint="default" w:ascii="Arial" w:hAnsi="Arial" w:cs="Arial"/>
          <w:color w:val="auto"/>
          <w:highlight w:val="none"/>
        </w:rPr>
      </w:pPr>
      <w:bookmarkStart w:id="62" w:name="_Toc59202799"/>
      <w:bookmarkStart w:id="63" w:name="_Toc459567744"/>
      <w:r>
        <w:rPr>
          <w:rFonts w:hint="default" w:ascii="Arial" w:hAnsi="Arial" w:cs="Arial"/>
          <w:color w:val="auto"/>
          <w:highlight w:val="none"/>
        </w:rPr>
        <w:t>1.10 踏勘现场</w:t>
      </w:r>
      <w:bookmarkEnd w:id="62"/>
      <w:bookmarkEnd w:id="6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不组织</w:t>
      </w:r>
    </w:p>
    <w:p>
      <w:pPr>
        <w:pStyle w:val="5"/>
        <w:rPr>
          <w:rFonts w:hint="default" w:ascii="Arial" w:hAnsi="Arial" w:cs="Arial"/>
          <w:color w:val="auto"/>
          <w:highlight w:val="none"/>
        </w:rPr>
      </w:pPr>
      <w:bookmarkStart w:id="64" w:name="_Toc419321146"/>
      <w:bookmarkStart w:id="65" w:name="_Toc282843648"/>
      <w:bookmarkStart w:id="66" w:name="_Toc59202800"/>
      <w:bookmarkStart w:id="67" w:name="_Toc282823824"/>
      <w:bookmarkStart w:id="68" w:name="_Toc419364237"/>
      <w:bookmarkStart w:id="69" w:name="_Toc433988580"/>
      <w:bookmarkStart w:id="70" w:name="_Toc419363513"/>
      <w:bookmarkStart w:id="71" w:name="_Toc419320110"/>
      <w:r>
        <w:rPr>
          <w:rFonts w:hint="default" w:ascii="Arial" w:hAnsi="Arial" w:cs="Arial"/>
          <w:color w:val="auto"/>
          <w:highlight w:val="none"/>
        </w:rPr>
        <w:t>1.11 投标预备会</w:t>
      </w:r>
      <w:bookmarkEnd w:id="64"/>
      <w:bookmarkEnd w:id="65"/>
      <w:bookmarkEnd w:id="66"/>
      <w:bookmarkEnd w:id="67"/>
      <w:bookmarkEnd w:id="68"/>
      <w:bookmarkEnd w:id="69"/>
      <w:bookmarkEnd w:id="70"/>
      <w:bookmarkEnd w:id="71"/>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1.11.1 投标人须知前附表规定召开投标预备会的，招标人按投标人须知前附表规定的时间和地点召开投标预备会，澄清投标人提出的问题。</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1.11.2 投标人应在投标人须知前附表规定的时间前，以书面形式将提出的问题送达招标人，以便招标人在会议期间澄清。</w:t>
      </w:r>
    </w:p>
    <w:p>
      <w:pPr>
        <w:spacing w:line="400" w:lineRule="exact"/>
        <w:ind w:firstLine="357" w:firstLineChars="170"/>
        <w:rPr>
          <w:rFonts w:hint="default" w:ascii="Arial" w:hAnsi="Arial" w:cs="Arial"/>
          <w:color w:val="auto"/>
          <w:szCs w:val="21"/>
          <w:highlight w:val="none"/>
        </w:rPr>
      </w:pPr>
      <w:r>
        <w:rPr>
          <w:rFonts w:hint="default" w:ascii="Arial" w:hAnsi="Arial" w:cs="Arial"/>
          <w:color w:val="auto"/>
          <w:szCs w:val="21"/>
          <w:highlight w:val="none"/>
        </w:rPr>
        <w:t>1.11.3 投标预备会后，招标人在投标人须知前附表规定的时间内，将对投标人所提问题的澄清该澄清内容为招标文件的组成部分。</w:t>
      </w:r>
    </w:p>
    <w:p>
      <w:pPr>
        <w:pStyle w:val="5"/>
        <w:rPr>
          <w:rFonts w:hint="default" w:ascii="Arial" w:hAnsi="Arial" w:cs="Arial"/>
          <w:color w:val="auto"/>
          <w:highlight w:val="none"/>
        </w:rPr>
      </w:pPr>
      <w:bookmarkStart w:id="72" w:name="_Toc515292245"/>
      <w:bookmarkStart w:id="73" w:name="_Toc59202801"/>
      <w:r>
        <w:rPr>
          <w:rFonts w:hint="default" w:ascii="Arial" w:hAnsi="Arial" w:cs="Arial"/>
          <w:color w:val="auto"/>
          <w:highlight w:val="none"/>
        </w:rPr>
        <w:t>1.12 分包</w:t>
      </w:r>
      <w:bookmarkEnd w:id="72"/>
      <w:bookmarkEnd w:id="7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如有，投标人需在投标文件中附分包合同，分包合同中需载明分包内容及合同双方的职责等，且应符合投标人须知前附表规定的分包内容和资质要求等限制性条件。</w:t>
      </w:r>
    </w:p>
    <w:p>
      <w:pPr>
        <w:pStyle w:val="4"/>
        <w:rPr>
          <w:rFonts w:hint="default" w:ascii="Arial" w:hAnsi="Arial" w:cs="Arial"/>
          <w:color w:val="auto"/>
          <w:highlight w:val="none"/>
        </w:rPr>
      </w:pPr>
      <w:bookmarkStart w:id="74" w:name="_Toc392940972"/>
      <w:bookmarkStart w:id="75" w:name="_Toc184635072"/>
      <w:bookmarkStart w:id="76" w:name="_Toc459567745"/>
      <w:bookmarkStart w:id="77" w:name="_Toc59202802"/>
      <w:r>
        <w:rPr>
          <w:rFonts w:hint="default" w:ascii="Arial" w:hAnsi="Arial" w:cs="Arial"/>
          <w:color w:val="auto"/>
          <w:highlight w:val="none"/>
        </w:rPr>
        <w:t>2 招标文件</w:t>
      </w:r>
      <w:bookmarkEnd w:id="74"/>
      <w:bookmarkEnd w:id="75"/>
      <w:bookmarkEnd w:id="76"/>
      <w:bookmarkEnd w:id="77"/>
    </w:p>
    <w:p>
      <w:pPr>
        <w:pStyle w:val="5"/>
        <w:rPr>
          <w:rFonts w:hint="default" w:ascii="Arial" w:hAnsi="Arial" w:cs="Arial"/>
          <w:color w:val="auto"/>
          <w:highlight w:val="none"/>
        </w:rPr>
      </w:pPr>
      <w:bookmarkStart w:id="78" w:name="_Toc59202803"/>
      <w:bookmarkStart w:id="79" w:name="_Toc459567746"/>
      <w:r>
        <w:rPr>
          <w:rFonts w:hint="default" w:ascii="Arial" w:hAnsi="Arial" w:cs="Arial"/>
          <w:color w:val="auto"/>
          <w:highlight w:val="none"/>
        </w:rPr>
        <w:t>2.1 招标文件的组成</w:t>
      </w:r>
      <w:bookmarkEnd w:id="78"/>
      <w:bookmarkEnd w:id="7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本招标文件包括：</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（1）招标公告</w:t>
      </w:r>
      <w:r>
        <w:rPr>
          <w:rFonts w:hint="default" w:ascii="Arial" w:hAnsi="Arial" w:cs="Arial"/>
          <w:bCs/>
          <w:color w:val="auto"/>
          <w:szCs w:val="21"/>
          <w:highlight w:val="none"/>
        </w:rPr>
        <w:t>（或投标邀请书）</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（2）投标人须知；</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（3）评标办法；</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（4）合同条款及格式；</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（5）全过程工程咨询服务工作任务书；</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（6）投标文件格式；</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（7）招标控制价；</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（8）投标人须知前附表规定的其他材料。</w:t>
      </w:r>
    </w:p>
    <w:p>
      <w:pPr>
        <w:autoSpaceDE w:val="0"/>
        <w:autoSpaceDN w:val="0"/>
        <w:adjustRightInd w:val="0"/>
        <w:spacing w:line="400" w:lineRule="exact"/>
        <w:ind w:firstLine="359" w:firstLineChars="171"/>
        <w:jc w:val="left"/>
        <w:rPr>
          <w:rFonts w:hint="default" w:ascii="Arial" w:hAnsi="Arial" w:cs="Arial"/>
          <w:color w:val="auto"/>
          <w:szCs w:val="21"/>
          <w:highlight w:val="none"/>
        </w:rPr>
      </w:pP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lang w:val="en-US" w:eastAsia="zh-CN"/>
        </w:rPr>
        <w:t>9</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根据本章第1.11 款、第2.2 款和第2.3 款对招标文件所作的澄清、修改，构成招标文件的组成部分。</w:t>
      </w:r>
    </w:p>
    <w:p>
      <w:pPr>
        <w:pStyle w:val="5"/>
        <w:rPr>
          <w:rFonts w:hint="default" w:ascii="Arial" w:hAnsi="Arial" w:cs="Arial"/>
          <w:color w:val="auto"/>
          <w:highlight w:val="none"/>
        </w:rPr>
      </w:pPr>
      <w:bookmarkStart w:id="80" w:name="_Toc459567747"/>
      <w:bookmarkStart w:id="81" w:name="_Toc59202804"/>
      <w:r>
        <w:rPr>
          <w:rFonts w:hint="default" w:ascii="Arial" w:hAnsi="Arial" w:cs="Arial"/>
          <w:color w:val="auto"/>
          <w:highlight w:val="none"/>
        </w:rPr>
        <w:t>2.2 招标文件的澄清</w:t>
      </w:r>
      <w:bookmarkEnd w:id="80"/>
      <w:bookmarkEnd w:id="81"/>
    </w:p>
    <w:p>
      <w:pPr>
        <w:spacing w:line="400" w:lineRule="exact"/>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2.2.1  投标人应仔细阅读和检查招标文件的全部内容。如发现缺页或附件不全，应及时向招标人提出，以便补齐。如有疑问和异议，应在投标人须知前附表规定的时间前以规定的方式要求招标人对招标文件予以澄清。</w:t>
      </w:r>
    </w:p>
    <w:p>
      <w:pPr>
        <w:spacing w:line="400" w:lineRule="exact"/>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2.2.2招标人对招标文件的澄清将在“投标人须知前附表”规定的投标截止时间15日前（不涉及招标文件实质性内容修改的除外）以“投标人须知前附表”规定的方式发布，并提供给所有下载了招标文件的投标人下载，但不得指明澄清问题的来源。如果澄清发出的时间距投标截止时间不足15日，相应延长投标截止时间。</w:t>
      </w:r>
    </w:p>
    <w:p>
      <w:pPr>
        <w:spacing w:line="400" w:lineRule="exact"/>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2.2.3投标人确认收到澄清的方式：见“投标人须知前附表”。</w:t>
      </w:r>
    </w:p>
    <w:p>
      <w:pPr>
        <w:pStyle w:val="5"/>
        <w:rPr>
          <w:rFonts w:hint="default" w:ascii="Arial" w:hAnsi="Arial" w:cs="Arial"/>
          <w:color w:val="auto"/>
          <w:highlight w:val="none"/>
        </w:rPr>
      </w:pPr>
      <w:bookmarkStart w:id="82" w:name="_Toc459567748"/>
      <w:bookmarkStart w:id="83" w:name="_Toc59202805"/>
      <w:r>
        <w:rPr>
          <w:rFonts w:hint="default" w:ascii="Arial" w:hAnsi="Arial" w:cs="Arial"/>
          <w:color w:val="auto"/>
          <w:highlight w:val="none"/>
        </w:rPr>
        <w:t>2.3 招标文件的修改</w:t>
      </w:r>
      <w:bookmarkEnd w:id="82"/>
      <w:bookmarkEnd w:id="8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2.3.1 在投标截止时间15天前，</w:t>
      </w:r>
      <w:r>
        <w:rPr>
          <w:rFonts w:hint="default" w:ascii="Arial" w:hAnsi="Arial" w:cs="Arial"/>
          <w:color w:val="auto"/>
          <w:highlight w:val="none"/>
        </w:rPr>
        <w:t>招标人可以对招标文件进行修改，如修改涉及评标办法和投标文件格式的内容，招标人应将修改后的招标文件重新上传并通过</w:t>
      </w:r>
      <w:r>
        <w:rPr>
          <w:rFonts w:hint="default" w:ascii="Arial" w:hAnsi="Arial" w:cs="Arial"/>
          <w:color w:val="auto"/>
          <w:highlight w:val="none"/>
          <w:lang w:val="en-US" w:eastAsia="zh-CN"/>
        </w:rPr>
        <w:t>桂林市公共资源交易中心</w:t>
      </w:r>
      <w:r>
        <w:rPr>
          <w:rFonts w:hint="default" w:ascii="Arial" w:hAnsi="Arial" w:cs="Arial"/>
          <w:color w:val="auto"/>
          <w:highlight w:val="none"/>
        </w:rPr>
        <w:t>通知所有下载了招标文件的投标人，投标人应按修改后的招标文件制作投标文件。</w:t>
      </w:r>
      <w:r>
        <w:rPr>
          <w:rFonts w:hint="default" w:ascii="Arial" w:hAnsi="Arial" w:cs="Arial"/>
          <w:color w:val="auto"/>
          <w:szCs w:val="21"/>
          <w:highlight w:val="none"/>
        </w:rPr>
        <w:t>如果修改招标文件的时间距投标截止时间不足15天，相应延长投标截止时间。</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2.3.2当招标文件、招标文件的修改、补充在同一内容表述不一致时，以最后的更正、补遗、澄清为准。未在系统发布的更正、补遗、澄清为无效更正、补遗、澄清。</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招标人应根据系统发布的更正、补遗、澄清重新生成招标文件。除更正、补遗、澄清内容外，其他内容以原招标文件为准。</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2.3.3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2.3.4 招标文件的修改或补充应在</w:t>
      </w:r>
      <w:r>
        <w:rPr>
          <w:rFonts w:hint="default" w:ascii="Arial" w:hAnsi="Arial" w:cs="Arial"/>
          <w:color w:val="auto"/>
          <w:highlight w:val="none"/>
          <w:lang w:val="en-US" w:eastAsia="zh-CN"/>
        </w:rPr>
        <w:t>桂林市公共资源交易中心</w:t>
      </w:r>
      <w:r>
        <w:rPr>
          <w:rFonts w:hint="default" w:ascii="Arial" w:hAnsi="Arial" w:cs="Arial"/>
          <w:color w:val="auto"/>
          <w:szCs w:val="21"/>
          <w:highlight w:val="none"/>
        </w:rPr>
        <w:t>上进行发布。招标文件的修改内容作为招标文件的组成部分，具有约束作用。</w:t>
      </w:r>
    </w:p>
    <w:p>
      <w:pPr>
        <w:pStyle w:val="4"/>
        <w:rPr>
          <w:rFonts w:hint="default" w:ascii="Arial" w:hAnsi="Arial" w:cs="Arial"/>
          <w:color w:val="auto"/>
          <w:highlight w:val="none"/>
        </w:rPr>
      </w:pPr>
      <w:bookmarkStart w:id="84" w:name="_Toc392940973"/>
      <w:bookmarkStart w:id="85" w:name="_Toc59202806"/>
      <w:bookmarkStart w:id="86" w:name="_Toc459567749"/>
      <w:bookmarkStart w:id="87" w:name="_Toc184635073"/>
      <w:r>
        <w:rPr>
          <w:rFonts w:hint="default" w:ascii="Arial" w:hAnsi="Arial" w:cs="Arial"/>
          <w:color w:val="auto"/>
          <w:highlight w:val="none"/>
        </w:rPr>
        <w:t>3 投标文件</w:t>
      </w:r>
      <w:bookmarkEnd w:id="84"/>
      <w:bookmarkEnd w:id="85"/>
      <w:bookmarkEnd w:id="86"/>
      <w:bookmarkEnd w:id="87"/>
    </w:p>
    <w:p>
      <w:pPr>
        <w:pStyle w:val="5"/>
        <w:rPr>
          <w:rFonts w:hint="default" w:ascii="Arial" w:hAnsi="Arial" w:cs="Arial"/>
          <w:color w:val="auto"/>
          <w:highlight w:val="none"/>
        </w:rPr>
      </w:pPr>
      <w:bookmarkStart w:id="88" w:name="_Toc59202807"/>
      <w:bookmarkStart w:id="89" w:name="_Toc459567750"/>
      <w:r>
        <w:rPr>
          <w:rFonts w:hint="default" w:ascii="Arial" w:hAnsi="Arial" w:cs="Arial"/>
          <w:color w:val="auto"/>
          <w:highlight w:val="none"/>
        </w:rPr>
        <w:t>3.1 投标文件的组成</w:t>
      </w:r>
      <w:bookmarkEnd w:id="88"/>
      <w:bookmarkEnd w:id="8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投标文件应包括下列内容：</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（1）资格审查文件：见“投标人须知前附表”；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（2）技术文件：见“投标人须知前附表”；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（3）商务文件：见“投标人须知前附表”；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3.1.2 “投标人须知前附表”规定不接受联合体投标的，或投标人没有组成联合体的，投标文件不包括本章第3.1资格审查（2）中所指的联合体协议书。</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3.1.3 投标人没有组成联合体的，投标文件不包括本章第3.1.4～3.1.8款的内容。</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3.1.4 组成联合体投标时资格要求：见投标人须知前附表。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3.1.5 联合体参加投标，各方必须签订联合体协议，在协议中应明确各方在联合体中的责任、承担任务量，联合体协议书应随投标文件提交。</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3.1.6 联合体各方签订联合体协议后，不得再以自己名义单独投标，也不得组成新的联合体或参加其他联合体投标。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3.1.7 联合体牵头人为投标邀请函中的被邀请人（邀请招标时），联合体牵头人负责投标和合同实施阶段的主办、协调工作，并应当向招标人提交由所有联合体成员法定代表人签署的授权书。</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3.1.8 联合体中标的，联合体各方应共同与招标人签订合同，就中标项目向招标人承担连带责任。</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3.1.9近年财务状况、完成或承接的类似项目的年份要求：见“投标人须知前附表”。</w:t>
      </w:r>
    </w:p>
    <w:p>
      <w:pPr>
        <w:pStyle w:val="5"/>
        <w:rPr>
          <w:rFonts w:hint="default" w:ascii="Arial" w:hAnsi="Arial" w:cs="Arial"/>
          <w:color w:val="auto"/>
          <w:highlight w:val="none"/>
        </w:rPr>
      </w:pPr>
      <w:bookmarkStart w:id="90" w:name="_Toc59202808"/>
      <w:bookmarkStart w:id="91" w:name="_Toc459567751"/>
      <w:r>
        <w:rPr>
          <w:rFonts w:hint="default" w:ascii="Arial" w:hAnsi="Arial" w:cs="Arial"/>
          <w:color w:val="auto"/>
          <w:highlight w:val="none"/>
        </w:rPr>
        <w:t>3.2 投标报价</w:t>
      </w:r>
      <w:bookmarkEnd w:id="90"/>
      <w:bookmarkEnd w:id="9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3.2.1投标报价是投标人在本次招标服务期内完成本项目的全过程工程咨询服务工作所需的费用。投标人应按招标文件中相关附表格式填写。</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3.2.2 投标人的投标报价不得超过招标控制价。</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3.2.3 投标人的报价已包括了实施和完成本项目全过程工程咨询服务工作所需的劳务费、技术服务费、交通、通讯、保险、税费和利润，除非上述费用在合同中另有说明。</w:t>
      </w:r>
    </w:p>
    <w:p>
      <w:pPr>
        <w:pStyle w:val="5"/>
        <w:rPr>
          <w:rFonts w:hint="default" w:ascii="Arial" w:hAnsi="Arial" w:cs="Arial"/>
          <w:color w:val="auto"/>
          <w:highlight w:val="none"/>
        </w:rPr>
      </w:pPr>
      <w:bookmarkStart w:id="92" w:name="_Toc59202809"/>
      <w:bookmarkStart w:id="93" w:name="_Toc459567752"/>
      <w:r>
        <w:rPr>
          <w:rFonts w:hint="default" w:ascii="Arial" w:hAnsi="Arial" w:cs="Arial"/>
          <w:color w:val="auto"/>
          <w:highlight w:val="none"/>
        </w:rPr>
        <w:t>3.3 投标有效期</w:t>
      </w:r>
      <w:bookmarkEnd w:id="92"/>
      <w:bookmarkEnd w:id="9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3.3.1 </w:t>
      </w:r>
      <w:r>
        <w:rPr>
          <w:rFonts w:hint="default" w:ascii="Arial" w:hAnsi="Arial" w:cs="Arial"/>
          <w:color w:val="auto"/>
          <w:kern w:val="0"/>
          <w:szCs w:val="21"/>
          <w:highlight w:val="none"/>
        </w:rPr>
        <w:t>在投标人须知前附表规定的投标有效期内，投标人不得要求撤销或修改其投标文件</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3.3.2 在投标有效期内，投标人撤销或修改其投标文件的，应承担招标文件和法律规定的责任。</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3.3.3 出现特殊情况需要延长投标有效期的，</w:t>
      </w:r>
      <w:r>
        <w:rPr>
          <w:rFonts w:hint="default" w:ascii="Arial" w:hAnsi="Arial" w:cs="Arial"/>
          <w:color w:val="auto"/>
          <w:highlight w:val="none"/>
        </w:rPr>
        <w:t>招标人通过</w:t>
      </w:r>
      <w:r>
        <w:rPr>
          <w:rFonts w:hint="default" w:ascii="Arial" w:hAnsi="Arial" w:cs="Arial"/>
          <w:color w:val="auto"/>
          <w:highlight w:val="none"/>
          <w:lang w:val="en-US" w:eastAsia="zh-CN"/>
        </w:rPr>
        <w:t>桂林市公共资源交易中心</w:t>
      </w:r>
      <w:r>
        <w:rPr>
          <w:rFonts w:hint="default" w:ascii="Arial" w:hAnsi="Arial" w:cs="Arial"/>
          <w:color w:val="auto"/>
          <w:highlight w:val="none"/>
        </w:rPr>
        <w:t>平台系统通知所有投标人延长投标有效期。</w:t>
      </w:r>
      <w:r>
        <w:rPr>
          <w:rFonts w:hint="default" w:ascii="Arial" w:hAnsi="Arial" w:cs="Arial"/>
          <w:color w:val="auto"/>
          <w:szCs w:val="21"/>
          <w:highlight w:val="none"/>
        </w:rPr>
        <w:t>投标人同意延长的，不得要求或被允许修改或撤销其投标文件；投标人拒绝延长的，其投标失效。</w:t>
      </w:r>
    </w:p>
    <w:p>
      <w:pPr>
        <w:pStyle w:val="5"/>
        <w:rPr>
          <w:rFonts w:hint="default" w:ascii="Arial" w:hAnsi="Arial" w:cs="Arial"/>
          <w:color w:val="auto"/>
          <w:highlight w:val="none"/>
        </w:rPr>
      </w:pPr>
      <w:bookmarkStart w:id="94" w:name="_Toc459567753"/>
      <w:bookmarkStart w:id="95" w:name="_Toc59202810"/>
      <w:r>
        <w:rPr>
          <w:rFonts w:hint="default" w:ascii="Arial" w:hAnsi="Arial" w:cs="Arial"/>
          <w:color w:val="auto"/>
          <w:highlight w:val="none"/>
        </w:rPr>
        <w:t xml:space="preserve">3.4 </w:t>
      </w:r>
      <w:bookmarkEnd w:id="94"/>
      <w:r>
        <w:rPr>
          <w:rFonts w:hint="default" w:ascii="Arial" w:hAnsi="Arial" w:cs="Arial"/>
          <w:color w:val="auto"/>
          <w:highlight w:val="none"/>
        </w:rPr>
        <w:t>投标保证金</w:t>
      </w:r>
      <w:bookmarkEnd w:id="95"/>
    </w:p>
    <w:p>
      <w:pPr>
        <w:pStyle w:val="5"/>
        <w:rPr>
          <w:rFonts w:hint="default" w:ascii="Arial" w:hAnsi="Arial" w:eastAsia="黑体" w:cs="Arial"/>
          <w:b/>
          <w:bCs/>
          <w:color w:val="auto"/>
          <w:highlight w:val="none"/>
          <w:lang w:val="en-US" w:eastAsia="zh-CN"/>
        </w:rPr>
      </w:pPr>
      <w:bookmarkStart w:id="96" w:name="_Toc459567754"/>
      <w:bookmarkStart w:id="97" w:name="_Toc59202811"/>
      <w:r>
        <w:rPr>
          <w:rFonts w:hint="default" w:ascii="Arial" w:hAnsi="Arial" w:cs="Arial"/>
          <w:b/>
          <w:bCs/>
          <w:color w:val="auto"/>
          <w:highlight w:val="none"/>
          <w:lang w:val="en-US" w:eastAsia="zh-CN"/>
        </w:rPr>
        <w:t>本项目无需缴纳投标保证金。</w:t>
      </w:r>
    </w:p>
    <w:p>
      <w:pPr>
        <w:pStyle w:val="5"/>
        <w:rPr>
          <w:rFonts w:hint="default" w:ascii="Arial" w:hAnsi="Arial" w:cs="Arial"/>
          <w:color w:val="auto"/>
          <w:highlight w:val="none"/>
        </w:rPr>
      </w:pPr>
      <w:r>
        <w:rPr>
          <w:rFonts w:hint="default" w:ascii="Arial" w:hAnsi="Arial" w:cs="Arial"/>
          <w:color w:val="auto"/>
          <w:highlight w:val="none"/>
        </w:rPr>
        <w:t>3.5 资格审查文件</w:t>
      </w:r>
      <w:bookmarkEnd w:id="96"/>
      <w:bookmarkEnd w:id="9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投标人的资格审查文件应按“投标人须知前附表”3.1规定提交的文件资料顺序提供，资格审查文件有任何一项不合格或者缺项者其资格审查视为不通过。</w:t>
      </w:r>
    </w:p>
    <w:p>
      <w:pPr>
        <w:pStyle w:val="5"/>
        <w:rPr>
          <w:rFonts w:hint="default" w:ascii="Arial" w:hAnsi="Arial" w:cs="Arial"/>
          <w:color w:val="auto"/>
          <w:highlight w:val="none"/>
        </w:rPr>
      </w:pPr>
      <w:bookmarkStart w:id="98" w:name="_Toc59202812"/>
      <w:bookmarkStart w:id="99" w:name="_Toc459567755"/>
      <w:r>
        <w:rPr>
          <w:rFonts w:hint="default" w:ascii="Arial" w:hAnsi="Arial" w:cs="Arial"/>
          <w:color w:val="auto"/>
          <w:highlight w:val="none"/>
        </w:rPr>
        <w:t>3.6 投标文件的编制</w:t>
      </w:r>
      <w:bookmarkEnd w:id="98"/>
      <w:bookmarkEnd w:id="9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3.6.1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3.6.2 投标文件正本一份，副本份数见投标人须知前附表。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3.6.3“投标人须知前附表”规定技术文件采用暗标评审的，技术文件不得出现投标人的名称和其他可识别投标人身份的文字、符号、标识等，否则做否决投标处理，具体要求见“投标人须知前附表”。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3.6.4 投标文件应用不褪色的材料书写或打印，并由投标人的法定代表人或其委托代理人在招标文件规定的相关位置签字（或盖章）并加盖投标人单位公章。由委托代理人签字的，投标文件应附法定代表人签署的授权委托书。投标文件应尽量避免涂改、行间插字或删除。如果出现上述情况，改动之处应加盖投标人单位公章或由投标人的法定代表人或其委托代理人签字确认。签字或盖章的具体要求见“投标人须知前附表”</w:t>
      </w:r>
      <w:r>
        <w:rPr>
          <w:rFonts w:hint="default" w:ascii="Arial" w:hAnsi="Arial" w:cs="Arial"/>
          <w:color w:val="auto"/>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3.6.5 投标文件应当对招标文件有关服务期限、投标有效期、质量要求、技术标准和要求、招标范围等实质性内容作出响应。</w:t>
      </w:r>
    </w:p>
    <w:p>
      <w:pPr>
        <w:spacing w:line="360" w:lineRule="auto"/>
        <w:ind w:firstLine="420" w:firstLineChars="200"/>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3.6.6</w:t>
      </w:r>
      <w:r>
        <w:rPr>
          <w:rFonts w:hint="default" w:ascii="Arial" w:hAnsi="Arial" w:cs="Arial"/>
          <w:color w:val="auto"/>
          <w:szCs w:val="21"/>
          <w:highlight w:val="none"/>
        </w:rPr>
        <w:t>投标文件的正本与副本应分别装订成册，并编制目录，具体装订要求见“投标人须知前附表”规定。</w:t>
      </w:r>
    </w:p>
    <w:p>
      <w:pPr>
        <w:pStyle w:val="4"/>
        <w:rPr>
          <w:rFonts w:hint="default" w:ascii="Arial" w:hAnsi="Arial" w:cs="Arial"/>
          <w:color w:val="auto"/>
          <w:highlight w:val="none"/>
        </w:rPr>
      </w:pPr>
      <w:bookmarkStart w:id="100" w:name="_Toc184635074"/>
      <w:bookmarkStart w:id="101" w:name="_Toc392940974"/>
      <w:bookmarkStart w:id="102" w:name="_Toc59202813"/>
      <w:bookmarkStart w:id="103" w:name="_Toc459567756"/>
      <w:r>
        <w:rPr>
          <w:rFonts w:hint="default" w:ascii="Arial" w:hAnsi="Arial" w:cs="Arial"/>
          <w:color w:val="auto"/>
          <w:highlight w:val="none"/>
        </w:rPr>
        <w:t>4 投标</w:t>
      </w:r>
      <w:bookmarkEnd w:id="100"/>
      <w:bookmarkEnd w:id="101"/>
      <w:bookmarkEnd w:id="102"/>
      <w:bookmarkEnd w:id="103"/>
      <w:bookmarkStart w:id="104" w:name="_Toc459567757"/>
    </w:p>
    <w:bookmarkEnd w:id="104"/>
    <w:p>
      <w:pPr>
        <w:pStyle w:val="5"/>
        <w:rPr>
          <w:rFonts w:hint="default" w:ascii="Arial" w:hAnsi="Arial" w:cs="Arial"/>
          <w:color w:val="auto"/>
          <w:highlight w:val="none"/>
        </w:rPr>
      </w:pPr>
      <w:bookmarkStart w:id="105" w:name="_Toc13575223"/>
      <w:bookmarkStart w:id="106" w:name="_Toc459567758"/>
      <w:bookmarkStart w:id="107" w:name="_Toc59202815"/>
      <w:r>
        <w:rPr>
          <w:rFonts w:hint="default" w:ascii="Arial" w:hAnsi="Arial" w:cs="Arial"/>
          <w:color w:val="auto"/>
          <w:highlight w:val="none"/>
        </w:rPr>
        <w:t>4.1 投标文件的密封和标记</w:t>
      </w:r>
      <w:bookmarkEnd w:id="10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4.1.1 投标文件应按“投标人须知前附表”的要求进行密封包装，加贴封条，并在封套的封口处加盖投标人单位公章。</w:t>
      </w:r>
    </w:p>
    <w:p>
      <w:pPr>
        <w:pStyle w:val="5"/>
        <w:ind w:firstLine="422" w:firstLineChars="200"/>
        <w:rPr>
          <w:rFonts w:hint="default" w:ascii="Arial" w:hAnsi="Arial" w:cs="Arial"/>
          <w:color w:val="auto"/>
          <w:highlight w:val="none"/>
        </w:rPr>
      </w:pPr>
      <w:r>
        <w:rPr>
          <w:rFonts w:hint="default" w:ascii="Arial" w:hAnsi="Arial" w:cs="Arial"/>
          <w:color w:val="auto"/>
          <w:szCs w:val="21"/>
          <w:highlight w:val="none"/>
        </w:rPr>
        <w:t>4.1.2 投标文件封套上应写明的内容见“投标人须知前附表”。</w:t>
      </w:r>
    </w:p>
    <w:p>
      <w:pPr>
        <w:pStyle w:val="5"/>
        <w:rPr>
          <w:rFonts w:hint="default" w:ascii="Arial" w:hAnsi="Arial" w:cs="Arial"/>
          <w:color w:val="auto"/>
          <w:highlight w:val="none"/>
        </w:rPr>
      </w:pPr>
      <w:r>
        <w:rPr>
          <w:rFonts w:hint="default" w:ascii="Arial" w:hAnsi="Arial" w:cs="Arial"/>
          <w:color w:val="auto"/>
          <w:highlight w:val="none"/>
        </w:rPr>
        <w:t>4.</w:t>
      </w:r>
      <w:r>
        <w:rPr>
          <w:rFonts w:hint="default" w:ascii="Arial" w:hAnsi="Arial" w:cs="Arial"/>
          <w:color w:val="auto"/>
          <w:highlight w:val="none"/>
          <w:lang w:val="en-US" w:eastAsia="zh-CN"/>
        </w:rPr>
        <w:t>2</w:t>
      </w:r>
      <w:r>
        <w:rPr>
          <w:rFonts w:hint="default" w:ascii="Arial" w:hAnsi="Arial" w:cs="Arial"/>
          <w:color w:val="auto"/>
          <w:highlight w:val="none"/>
        </w:rPr>
        <w:t xml:space="preserve"> 投标文件的</w:t>
      </w:r>
      <w:bookmarkEnd w:id="106"/>
      <w:r>
        <w:rPr>
          <w:rFonts w:hint="default" w:ascii="Arial" w:hAnsi="Arial" w:cs="Arial"/>
          <w:color w:val="auto"/>
          <w:highlight w:val="none"/>
        </w:rPr>
        <w:t>提交</w:t>
      </w:r>
      <w:bookmarkEnd w:id="10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2</w:t>
      </w:r>
      <w:r>
        <w:rPr>
          <w:rFonts w:hint="default" w:ascii="Arial" w:hAnsi="Arial" w:cs="Arial"/>
          <w:color w:val="auto"/>
          <w:szCs w:val="21"/>
          <w:highlight w:val="none"/>
        </w:rPr>
        <w:t>.1 投标人应在“投标人须知前附表”第2.2.2款规定的投标截止时间前</w:t>
      </w:r>
      <w:r>
        <w:rPr>
          <w:rFonts w:hint="default" w:ascii="Arial" w:hAnsi="Arial" w:cs="Arial"/>
          <w:color w:val="auto"/>
          <w:highlight w:val="none"/>
          <w:lang w:val="en-US" w:eastAsia="zh-CN"/>
        </w:rPr>
        <w:t>递交</w:t>
      </w:r>
      <w:r>
        <w:rPr>
          <w:rFonts w:hint="default" w:ascii="Arial" w:hAnsi="Arial" w:cs="Arial"/>
          <w:color w:val="auto"/>
          <w:highlight w:val="none"/>
        </w:rPr>
        <w:t>投标文件。</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2</w:t>
      </w:r>
      <w:r>
        <w:rPr>
          <w:rFonts w:hint="default" w:ascii="Arial" w:hAnsi="Arial" w:cs="Arial"/>
          <w:color w:val="auto"/>
          <w:szCs w:val="21"/>
          <w:highlight w:val="none"/>
        </w:rPr>
        <w:t>.2投标人递交投标文件的地点：见“投标人须知前附表”。</w:t>
      </w:r>
    </w:p>
    <w:p>
      <w:pPr>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2</w:t>
      </w:r>
      <w:r>
        <w:rPr>
          <w:rFonts w:hint="default" w:ascii="Arial" w:hAnsi="Arial" w:cs="Arial"/>
          <w:color w:val="auto"/>
          <w:szCs w:val="21"/>
          <w:highlight w:val="none"/>
        </w:rPr>
        <w:t>.3</w:t>
      </w:r>
      <w:r>
        <w:rPr>
          <w:rFonts w:hint="default" w:ascii="Arial" w:hAnsi="Arial" w:cs="Arial"/>
          <w:color w:val="auto"/>
          <w:highlight w:val="none"/>
        </w:rPr>
        <w:t>是否退还投标文件：见投标人须知前附表。</w:t>
      </w:r>
    </w:p>
    <w:p>
      <w:pPr>
        <w:pStyle w:val="5"/>
        <w:rPr>
          <w:rFonts w:hint="default" w:ascii="Arial" w:hAnsi="Arial" w:cs="Arial"/>
          <w:color w:val="auto"/>
          <w:highlight w:val="none"/>
        </w:rPr>
      </w:pPr>
      <w:bookmarkStart w:id="108" w:name="_Toc59202816"/>
      <w:r>
        <w:rPr>
          <w:rFonts w:hint="default" w:ascii="Arial" w:hAnsi="Arial" w:cs="Arial"/>
          <w:color w:val="auto"/>
          <w:highlight w:val="none"/>
        </w:rPr>
        <w:t>4.</w:t>
      </w:r>
      <w:r>
        <w:rPr>
          <w:rFonts w:hint="default" w:ascii="Arial" w:hAnsi="Arial" w:cs="Arial"/>
          <w:color w:val="auto"/>
          <w:highlight w:val="none"/>
          <w:lang w:val="en-US" w:eastAsia="zh-CN"/>
        </w:rPr>
        <w:t>3</w:t>
      </w:r>
      <w:r>
        <w:rPr>
          <w:rFonts w:hint="default" w:ascii="Arial" w:hAnsi="Arial" w:cs="Arial"/>
          <w:color w:val="auto"/>
          <w:highlight w:val="none"/>
        </w:rPr>
        <w:t xml:space="preserve"> 投标文件的修改与撤回</w:t>
      </w:r>
      <w:bookmarkEnd w:id="108"/>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3</w:t>
      </w:r>
      <w:r>
        <w:rPr>
          <w:rFonts w:hint="default" w:ascii="Arial" w:hAnsi="Arial" w:cs="Arial"/>
          <w:color w:val="auto"/>
          <w:szCs w:val="21"/>
          <w:highlight w:val="none"/>
        </w:rPr>
        <w:t>.1 在“投标人须知前附表”第2.2.2项规定的投标截止时间前，投标人可以补充、修改或</w:t>
      </w:r>
      <w:bookmarkStart w:id="109" w:name="_Toc459567759"/>
      <w:r>
        <w:rPr>
          <w:rFonts w:hint="default" w:ascii="Arial" w:hAnsi="Arial" w:cs="Arial"/>
          <w:color w:val="auto"/>
          <w:szCs w:val="21"/>
          <w:highlight w:val="none"/>
        </w:rPr>
        <w:t>撤回已</w:t>
      </w:r>
      <w:r>
        <w:rPr>
          <w:rFonts w:hint="default" w:ascii="Arial" w:hAnsi="Arial" w:cs="Arial"/>
          <w:color w:val="auto"/>
          <w:szCs w:val="21"/>
          <w:highlight w:val="none"/>
          <w:lang w:val="en-US" w:eastAsia="zh-CN"/>
        </w:rPr>
        <w:t>递交</w:t>
      </w:r>
      <w:r>
        <w:rPr>
          <w:rFonts w:hint="default" w:ascii="Arial" w:hAnsi="Arial" w:cs="Arial"/>
          <w:color w:val="auto"/>
          <w:szCs w:val="21"/>
          <w:highlight w:val="none"/>
        </w:rPr>
        <w:t>的投标文件</w:t>
      </w:r>
      <w:r>
        <w:rPr>
          <w:rFonts w:hint="default" w:ascii="Arial" w:hAnsi="Arial" w:cs="Arial"/>
          <w:color w:val="auto"/>
          <w:highlight w:val="none"/>
        </w:rPr>
        <w:t>，</w:t>
      </w:r>
      <w:bookmarkEnd w:id="109"/>
      <w:r>
        <w:rPr>
          <w:rFonts w:hint="default" w:ascii="Arial" w:hAnsi="Arial" w:cs="Arial"/>
          <w:color w:val="auto"/>
          <w:szCs w:val="21"/>
          <w:highlight w:val="none"/>
        </w:rPr>
        <w:t>但应以书面形式通知招标人</w:t>
      </w:r>
      <w:r>
        <w:rPr>
          <w:rFonts w:hint="default" w:ascii="Arial" w:hAnsi="Arial" w:cs="Arial"/>
          <w:color w:val="auto"/>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3</w:t>
      </w:r>
      <w:r>
        <w:rPr>
          <w:rFonts w:hint="default" w:ascii="Arial" w:hAnsi="Arial" w:cs="Arial"/>
          <w:color w:val="auto"/>
          <w:szCs w:val="21"/>
          <w:highlight w:val="none"/>
        </w:rPr>
        <w:t>.2补充、修改的内容为投标文件的组成部分。</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3</w:t>
      </w:r>
      <w:r>
        <w:rPr>
          <w:rFonts w:hint="default" w:ascii="Arial" w:hAnsi="Arial" w:cs="Arial"/>
          <w:color w:val="auto"/>
          <w:szCs w:val="21"/>
          <w:highlight w:val="none"/>
        </w:rPr>
        <w:t>.</w:t>
      </w:r>
      <w:r>
        <w:rPr>
          <w:rFonts w:hint="default" w:ascii="Arial" w:hAnsi="Arial" w:cs="Arial"/>
          <w:color w:val="auto"/>
          <w:szCs w:val="21"/>
          <w:highlight w:val="none"/>
          <w:lang w:val="en-US" w:eastAsia="zh-CN"/>
        </w:rPr>
        <w:t>3</w:t>
      </w:r>
      <w:r>
        <w:rPr>
          <w:rFonts w:hint="default" w:ascii="Arial" w:hAnsi="Arial" w:cs="Arial"/>
          <w:color w:val="auto"/>
          <w:szCs w:val="21"/>
          <w:highlight w:val="none"/>
        </w:rPr>
        <w:t>投标人修改或撤回已递交投标文件的书面通知应按照本章第3.6.</w:t>
      </w:r>
      <w:r>
        <w:rPr>
          <w:rFonts w:hint="default" w:ascii="Arial" w:hAnsi="Arial" w:cs="Arial"/>
          <w:color w:val="auto"/>
          <w:szCs w:val="21"/>
          <w:highlight w:val="none"/>
          <w:lang w:val="en-US" w:eastAsia="zh-CN"/>
        </w:rPr>
        <w:t>4</w:t>
      </w:r>
      <w:r>
        <w:rPr>
          <w:rFonts w:hint="default" w:ascii="Arial" w:hAnsi="Arial" w:cs="Arial"/>
          <w:color w:val="auto"/>
          <w:szCs w:val="21"/>
          <w:highlight w:val="none"/>
        </w:rPr>
        <w:t>款的要求签字或盖章。招标人收到书面通知后，向投标人出具签收凭证。</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w:t>
      </w:r>
      <w:r>
        <w:rPr>
          <w:rFonts w:hint="default" w:ascii="Arial" w:hAnsi="Arial" w:cs="Arial"/>
          <w:color w:val="auto"/>
          <w:szCs w:val="21"/>
          <w:highlight w:val="none"/>
          <w:lang w:val="en-US" w:eastAsia="zh-CN"/>
        </w:rPr>
        <w:t>3</w:t>
      </w:r>
      <w:r>
        <w:rPr>
          <w:rFonts w:hint="default" w:ascii="Arial" w:hAnsi="Arial" w:cs="Arial"/>
          <w:color w:val="auto"/>
          <w:szCs w:val="21"/>
          <w:highlight w:val="none"/>
        </w:rPr>
        <w:t>.</w:t>
      </w:r>
      <w:r>
        <w:rPr>
          <w:rFonts w:hint="default" w:ascii="Arial" w:hAnsi="Arial" w:cs="Arial"/>
          <w:color w:val="auto"/>
          <w:szCs w:val="21"/>
          <w:highlight w:val="none"/>
          <w:lang w:val="en-US" w:eastAsia="zh-CN"/>
        </w:rPr>
        <w:t>4</w:t>
      </w:r>
      <w:r>
        <w:rPr>
          <w:rFonts w:hint="default" w:ascii="Arial" w:hAnsi="Arial" w:cs="Arial"/>
          <w:color w:val="auto"/>
          <w:szCs w:val="21"/>
          <w:highlight w:val="none"/>
        </w:rPr>
        <w:t>补充、修改的内容为投标文件的组成部分。补充、修改的投标文件应按照本章第3.6款和第4款规定进行编制、密封、标记和递交，并标明“修改”字样。</w:t>
      </w:r>
    </w:p>
    <w:p>
      <w:pPr>
        <w:pStyle w:val="2"/>
        <w:rPr>
          <w:rFonts w:hint="default" w:ascii="Arial" w:hAnsi="Arial" w:cs="Arial"/>
          <w:color w:val="auto"/>
          <w:highlight w:val="none"/>
        </w:rPr>
      </w:pPr>
    </w:p>
    <w:p>
      <w:pPr>
        <w:pStyle w:val="4"/>
        <w:rPr>
          <w:rFonts w:hint="default" w:ascii="Arial" w:hAnsi="Arial" w:cs="Arial"/>
          <w:color w:val="auto"/>
          <w:highlight w:val="none"/>
        </w:rPr>
      </w:pPr>
      <w:bookmarkStart w:id="110" w:name="_Toc59202817"/>
      <w:r>
        <w:rPr>
          <w:rFonts w:hint="default" w:ascii="Arial" w:hAnsi="Arial" w:cs="Arial"/>
          <w:color w:val="auto"/>
          <w:highlight w:val="none"/>
        </w:rPr>
        <w:t>5 开标</w:t>
      </w:r>
      <w:bookmarkEnd w:id="110"/>
    </w:p>
    <w:p>
      <w:pPr>
        <w:pStyle w:val="5"/>
        <w:rPr>
          <w:rFonts w:hint="default" w:ascii="Arial" w:hAnsi="Arial" w:cs="Arial"/>
          <w:color w:val="auto"/>
          <w:highlight w:val="none"/>
        </w:rPr>
      </w:pPr>
      <w:bookmarkStart w:id="111" w:name="_Toc59202818"/>
      <w:r>
        <w:rPr>
          <w:rFonts w:hint="default" w:ascii="Arial" w:hAnsi="Arial" w:cs="Arial"/>
          <w:color w:val="auto"/>
          <w:highlight w:val="none"/>
        </w:rPr>
        <w:t>5.1 开标时间和地点</w:t>
      </w:r>
      <w:bookmarkEnd w:id="111"/>
    </w:p>
    <w:p>
      <w:pPr>
        <w:spacing w:line="360" w:lineRule="auto"/>
        <w:ind w:firstLine="420" w:firstLineChars="200"/>
        <w:rPr>
          <w:rFonts w:hint="default" w:ascii="Arial" w:hAnsi="Arial" w:eastAsia="宋体" w:cs="Arial"/>
          <w:color w:val="auto"/>
          <w:szCs w:val="21"/>
          <w:highlight w:val="none"/>
          <w:lang w:eastAsia="zh-CN"/>
        </w:rPr>
      </w:pPr>
      <w:r>
        <w:rPr>
          <w:rFonts w:hint="default" w:ascii="Arial" w:hAnsi="Arial" w:cs="Arial"/>
          <w:color w:val="auto"/>
          <w:szCs w:val="21"/>
          <w:highlight w:val="none"/>
        </w:rPr>
        <w:t>招标人在本章第2.2.2款规定的投标截止时间（开标时间）和“投标人须知前附表”规定的地点公开开标，并邀请所有投标人的专职投标员准时参加。</w:t>
      </w:r>
      <w:r>
        <w:rPr>
          <w:rFonts w:hint="default" w:ascii="Arial" w:hAnsi="Arial" w:eastAsia="宋体" w:cs="Arial"/>
          <w:i w:val="0"/>
          <w:iCs w:val="0"/>
          <w:caps w:val="0"/>
          <w:color w:val="auto"/>
          <w:spacing w:val="0"/>
          <w:sz w:val="21"/>
          <w:szCs w:val="21"/>
          <w:highlight w:val="none"/>
          <w:shd w:val="clear" w:fill="FFFFFF"/>
        </w:rPr>
        <w:t>投标文件必须由企业法定代表人或其授权的委托代理人递交（由委托代理人递交时须出示法定代表人授权委托书原件），否则招标人不予受理；具有监理资质的企业由企业法定代表人或其授权的专职投标员本人递交，并持专职投标员本人的身份证原件（如为法定代表人递交时可持本企业任一专职投标员的身份证复印件）、拟投入的工程监理负责人（项目总监理工程师）的身份证复印件验证并通过验证，否则投标无效。投标人拟投入工程监理负责人（项目总监理工程师）被标注为注册状态异常的，拟投入的工程监理负责人（项目总监理工程师）本人须持本人身份证原件出席开标会现场，</w:t>
      </w:r>
      <w:r>
        <w:rPr>
          <w:rFonts w:hint="default" w:ascii="Arial" w:hAnsi="Arial" w:cs="Arial"/>
          <w:i w:val="0"/>
          <w:iCs w:val="0"/>
          <w:caps w:val="0"/>
          <w:color w:val="auto"/>
          <w:spacing w:val="0"/>
          <w:sz w:val="21"/>
          <w:szCs w:val="21"/>
          <w:highlight w:val="none"/>
          <w:shd w:val="clear" w:fill="FFFFFF"/>
          <w:lang w:eastAsia="zh-CN"/>
        </w:rPr>
        <w:t>否则招标人有权拒绝该投标人投标。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招标代理机构的招标代理员必须到场，并向招标人出示本人身份证原件并验证核验。</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开标会由招标人或其委托的招标代理机构主持。</w:t>
      </w:r>
    </w:p>
    <w:p>
      <w:pPr>
        <w:pStyle w:val="5"/>
        <w:rPr>
          <w:rFonts w:hint="default" w:ascii="Arial" w:hAnsi="Arial" w:cs="Arial"/>
          <w:color w:val="auto"/>
          <w:highlight w:val="none"/>
        </w:rPr>
      </w:pPr>
      <w:bookmarkStart w:id="112" w:name="_Toc59202819"/>
      <w:r>
        <w:rPr>
          <w:rFonts w:hint="default" w:ascii="Arial" w:hAnsi="Arial" w:cs="Arial"/>
          <w:color w:val="auto"/>
          <w:highlight w:val="none"/>
        </w:rPr>
        <w:t>5.2 开标程序</w:t>
      </w:r>
      <w:bookmarkEnd w:id="112"/>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开标会由招标人或其委托的招标代理机构主持。主持人按以下程序进行开标：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（1）宣布开标纪律</w:t>
      </w:r>
      <w:bookmarkStart w:id="113" w:name="_Toc459567762"/>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（2）宣布开</w:t>
      </w:r>
      <w:bookmarkEnd w:id="113"/>
      <w:r>
        <w:rPr>
          <w:rFonts w:hint="default" w:ascii="Arial" w:hAnsi="Arial" w:cs="Arial"/>
          <w:color w:val="auto"/>
          <w:szCs w:val="21"/>
          <w:highlight w:val="none"/>
        </w:rPr>
        <w:t>标</w:t>
      </w:r>
      <w:bookmarkStart w:id="114" w:name="_Toc389065176"/>
      <w:r>
        <w:rPr>
          <w:rFonts w:hint="default" w:ascii="Arial" w:hAnsi="Arial" w:cs="Arial"/>
          <w:color w:val="auto"/>
          <w:szCs w:val="21"/>
          <w:highlight w:val="none"/>
        </w:rPr>
        <w:t>人、唱标人、记录人、监督人等有关人员名单；</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（3）公布在投标截止时间前成功</w:t>
      </w:r>
      <w:r>
        <w:rPr>
          <w:rFonts w:hint="default" w:ascii="Arial" w:hAnsi="Arial" w:cs="Arial"/>
          <w:color w:val="auto"/>
          <w:szCs w:val="21"/>
          <w:highlight w:val="none"/>
          <w:lang w:val="en-US" w:eastAsia="zh-CN"/>
        </w:rPr>
        <w:t>递交</w:t>
      </w:r>
      <w:r>
        <w:rPr>
          <w:rFonts w:hint="default" w:ascii="Arial" w:hAnsi="Arial" w:cs="Arial"/>
          <w:color w:val="auto"/>
          <w:szCs w:val="21"/>
          <w:highlight w:val="none"/>
        </w:rPr>
        <w:t>投标文件的投标人名称；</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由招标人代表和监督人检查投标人的资格证件（提供专职投标员身份证原件或法人参加现场开标的提供法定代表人身份证明及法定代表人身份证原件、专职投标员身份证复印件等），本人须持本人身份证原件出席开标会现场，未出席的，招标人有权拒绝该投标人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（5）按照“投标人须知前附表”的规定确定并宣布投标文件开标顺序；</w:t>
      </w:r>
    </w:p>
    <w:p>
      <w:pPr>
        <w:spacing w:line="360" w:lineRule="auto"/>
        <w:ind w:firstLine="525" w:firstLineChars="25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6</w:t>
      </w:r>
      <w:r>
        <w:rPr>
          <w:rFonts w:hint="default" w:ascii="Arial" w:hAnsi="Arial" w:cs="Arial"/>
          <w:color w:val="auto"/>
          <w:highlight w:val="none"/>
        </w:rPr>
        <w:t>）公布招标控制价及相关内容。</w:t>
      </w:r>
    </w:p>
    <w:p>
      <w:pPr>
        <w:spacing w:line="360" w:lineRule="auto"/>
        <w:ind w:firstLine="525" w:firstLineChars="25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7</w:t>
      </w:r>
      <w:r>
        <w:rPr>
          <w:rFonts w:hint="default" w:ascii="Arial" w:hAnsi="Arial" w:cs="Arial"/>
          <w:color w:val="auto"/>
          <w:highlight w:val="none"/>
        </w:rPr>
        <w:t>）公布投标人名称、标段名称、投标报价、质量目标、服务期限及其他内容；</w:t>
      </w:r>
    </w:p>
    <w:p>
      <w:pPr>
        <w:spacing w:line="360" w:lineRule="auto"/>
        <w:ind w:firstLine="525" w:firstLineChars="25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8</w:t>
      </w:r>
      <w:r>
        <w:rPr>
          <w:rFonts w:hint="default" w:ascii="Arial" w:hAnsi="Arial" w:cs="Arial"/>
          <w:color w:val="auto"/>
          <w:highlight w:val="none"/>
        </w:rPr>
        <w:t>）投标人代表、招标人代表、记录人以及有关监督人员在开标记录上签字确认，并存档备查；</w:t>
      </w:r>
    </w:p>
    <w:p>
      <w:pPr>
        <w:spacing w:line="360" w:lineRule="auto"/>
        <w:ind w:firstLine="525" w:firstLineChars="250"/>
        <w:jc w:val="left"/>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highlight w:val="none"/>
          <w:lang w:val="en-US" w:eastAsia="zh-CN"/>
        </w:rPr>
        <w:t>9</w:t>
      </w:r>
      <w:r>
        <w:rPr>
          <w:rFonts w:hint="default" w:ascii="Arial" w:hAnsi="Arial" w:cs="Arial"/>
          <w:color w:val="auto"/>
          <w:highlight w:val="none"/>
        </w:rPr>
        <w:t>）开标结束。</w:t>
      </w:r>
    </w:p>
    <w:p>
      <w:pPr>
        <w:pStyle w:val="5"/>
        <w:rPr>
          <w:rFonts w:hint="default" w:ascii="Arial" w:hAnsi="Arial" w:cs="Arial"/>
          <w:color w:val="auto"/>
          <w:highlight w:val="none"/>
        </w:rPr>
      </w:pPr>
      <w:bookmarkStart w:id="115" w:name="_Toc59202821"/>
      <w:r>
        <w:rPr>
          <w:rFonts w:hint="default" w:ascii="Arial" w:hAnsi="Arial" w:cs="Arial"/>
          <w:color w:val="auto"/>
          <w:highlight w:val="none"/>
        </w:rPr>
        <w:t>5.</w:t>
      </w:r>
      <w:r>
        <w:rPr>
          <w:rFonts w:hint="default" w:ascii="Arial" w:hAnsi="Arial" w:cs="Arial"/>
          <w:color w:val="auto"/>
          <w:highlight w:val="none"/>
          <w:lang w:val="en-US" w:eastAsia="zh-CN"/>
        </w:rPr>
        <w:t>3</w:t>
      </w:r>
      <w:r>
        <w:rPr>
          <w:rFonts w:hint="default" w:ascii="Arial" w:hAnsi="Arial" w:cs="Arial"/>
          <w:color w:val="auto"/>
          <w:highlight w:val="none"/>
        </w:rPr>
        <w:t xml:space="preserve"> 不予开标</w:t>
      </w:r>
      <w:bookmarkEnd w:id="11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符合下列情况之一的投标，招标人拒绝受理其投标或在开标时当场拒绝其投标，不得进入评标：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w:t>
      </w:r>
      <w:bookmarkEnd w:id="114"/>
      <w:r>
        <w:rPr>
          <w:rFonts w:hint="default" w:ascii="Arial" w:hAnsi="Arial" w:cs="Arial"/>
          <w:color w:val="auto"/>
          <w:szCs w:val="21"/>
          <w:highlight w:val="none"/>
        </w:rPr>
        <w:t>投标文件逾期送达的或者未送达指定地点的；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（2）投标文件未按招标文件要求包装、密封和标记的；；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szCs w:val="21"/>
          <w:highlight w:val="none"/>
          <w:lang w:val="en-US" w:eastAsia="zh-CN"/>
        </w:rPr>
        <w:t>3</w:t>
      </w:r>
      <w:r>
        <w:rPr>
          <w:rFonts w:hint="default" w:ascii="Arial" w:hAnsi="Arial" w:cs="Arial"/>
          <w:color w:val="auto"/>
          <w:szCs w:val="21"/>
          <w:highlight w:val="none"/>
        </w:rPr>
        <w:t>）</w:t>
      </w:r>
      <w:r>
        <w:rPr>
          <w:rFonts w:hint="default" w:ascii="Arial" w:hAnsi="Arial" w:cs="Arial"/>
          <w:color w:val="auto"/>
          <w:highlight w:val="none"/>
        </w:rPr>
        <w:t>投标人拟投入项目监理负责人被标注为注册状态异常，且拟投入的入项目监理负责人本人未持本人身份证原件出席现场开标会的</w:t>
      </w:r>
      <w:r>
        <w:rPr>
          <w:rFonts w:hint="default" w:ascii="Arial" w:hAnsi="Arial" w:cs="Arial"/>
          <w:color w:val="auto"/>
          <w:szCs w:val="21"/>
          <w:highlight w:val="none"/>
        </w:rPr>
        <w:t>。（招标范围包含工程监理时适用）</w:t>
      </w:r>
    </w:p>
    <w:p>
      <w:pPr>
        <w:spacing w:line="360" w:lineRule="auto"/>
        <w:ind w:firstLine="420" w:firstLineChars="200"/>
        <w:rPr>
          <w:rFonts w:hint="default" w:ascii="Arial" w:hAnsi="Arial" w:cs="Arial"/>
          <w:color w:val="auto"/>
          <w:szCs w:val="21"/>
          <w:highlight w:val="none"/>
          <w:lang w:val="en-US" w:eastAsia="zh-CN"/>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4</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至投标截止时间止，投标人少于3个的</w:t>
      </w:r>
      <w:r>
        <w:rPr>
          <w:rFonts w:hint="eastAsia"/>
          <w:color w:val="auto"/>
          <w:szCs w:val="21"/>
          <w:highlight w:val="none"/>
          <w:lang w:val="en-US" w:eastAsia="zh-CN"/>
        </w:rPr>
        <w:t>不予开标</w:t>
      </w:r>
      <w:r>
        <w:rPr>
          <w:rFonts w:hint="eastAsia" w:ascii="Arial" w:hAnsi="Arial" w:cs="Arial"/>
          <w:color w:val="auto"/>
          <w:szCs w:val="21"/>
          <w:highlight w:val="none"/>
          <w:lang w:val="en-US" w:eastAsia="zh-CN"/>
        </w:rPr>
        <w:t>。</w:t>
      </w:r>
    </w:p>
    <w:p>
      <w:pPr>
        <w:pStyle w:val="5"/>
        <w:rPr>
          <w:rFonts w:hint="default" w:ascii="Arial" w:hAnsi="Arial" w:cs="Arial"/>
          <w:color w:val="auto"/>
          <w:highlight w:val="none"/>
        </w:rPr>
      </w:pPr>
      <w:bookmarkStart w:id="116" w:name="_Toc59202822"/>
      <w:r>
        <w:rPr>
          <w:rFonts w:hint="default" w:ascii="Arial" w:hAnsi="Arial" w:cs="Arial"/>
          <w:color w:val="auto"/>
          <w:highlight w:val="none"/>
        </w:rPr>
        <w:t>5.</w:t>
      </w:r>
      <w:r>
        <w:rPr>
          <w:rFonts w:hint="default" w:ascii="Arial" w:hAnsi="Arial" w:cs="Arial"/>
          <w:color w:val="auto"/>
          <w:highlight w:val="none"/>
          <w:lang w:val="en-US" w:eastAsia="zh-CN"/>
        </w:rPr>
        <w:t>4</w:t>
      </w:r>
      <w:r>
        <w:rPr>
          <w:rFonts w:hint="default" w:ascii="Arial" w:hAnsi="Arial" w:cs="Arial"/>
          <w:color w:val="auto"/>
          <w:highlight w:val="none"/>
        </w:rPr>
        <w:t xml:space="preserve"> 开标异议</w:t>
      </w:r>
      <w:bookmarkEnd w:id="116"/>
      <w:r>
        <w:rPr>
          <w:rFonts w:hint="default" w:ascii="Arial" w:hAnsi="Arial" w:cs="Arial"/>
          <w:color w:val="auto"/>
          <w:highlight w:val="none"/>
        </w:rPr>
        <w:t xml:space="preserve"> </w:t>
      </w:r>
    </w:p>
    <w:p>
      <w:pPr>
        <w:spacing w:line="360" w:lineRule="auto"/>
        <w:ind w:firstLine="420" w:firstLineChars="200"/>
        <w:rPr>
          <w:rFonts w:hint="default" w:ascii="Arial" w:hAnsi="Arial" w:cs="Arial"/>
          <w:color w:val="auto"/>
          <w:highlight w:val="none"/>
        </w:rPr>
      </w:pPr>
      <w:bookmarkStart w:id="117" w:name="_Toc59202823"/>
      <w:r>
        <w:rPr>
          <w:rFonts w:hint="default" w:ascii="Arial" w:hAnsi="Arial" w:cs="Arial"/>
          <w:color w:val="auto"/>
          <w:highlight w:val="none"/>
        </w:rPr>
        <w:t>投标人对开标有异议的，应当在开标现场提出，招标人当场作出答复，并制作记录。</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投标人未派授权代表按时参加开标会议的，不得对开标情况提出异议。</w:t>
      </w:r>
    </w:p>
    <w:p>
      <w:pPr>
        <w:pStyle w:val="4"/>
        <w:rPr>
          <w:rFonts w:hint="default" w:ascii="Arial" w:hAnsi="Arial" w:cs="Arial"/>
          <w:color w:val="auto"/>
          <w:highlight w:val="none"/>
        </w:rPr>
      </w:pPr>
      <w:r>
        <w:rPr>
          <w:rFonts w:hint="default" w:ascii="Arial" w:hAnsi="Arial" w:cs="Arial"/>
          <w:color w:val="auto"/>
          <w:highlight w:val="none"/>
        </w:rPr>
        <w:t>6 评标</w:t>
      </w:r>
      <w:bookmarkEnd w:id="117"/>
    </w:p>
    <w:p>
      <w:pPr>
        <w:pStyle w:val="5"/>
        <w:rPr>
          <w:rFonts w:hint="default" w:ascii="Arial" w:hAnsi="Arial" w:cs="Arial"/>
          <w:color w:val="auto"/>
          <w:highlight w:val="none"/>
        </w:rPr>
      </w:pPr>
      <w:bookmarkStart w:id="118" w:name="_Toc59202824"/>
      <w:r>
        <w:rPr>
          <w:rFonts w:hint="default" w:ascii="Arial" w:hAnsi="Arial" w:cs="Arial"/>
          <w:color w:val="auto"/>
          <w:highlight w:val="none"/>
        </w:rPr>
        <w:t>6.1 评标委员会</w:t>
      </w:r>
      <w:bookmarkEnd w:id="118"/>
    </w:p>
    <w:p>
      <w:pPr>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6.1.1 评标由招标人依法组建的评标委员会负责。评标委员会由招标人或其委托的招标代理机构熟悉相关业务的代表，以及有关技术、经济等方面的专家组成。技术、经济等方面专家的确定方式</w:t>
      </w:r>
      <w:bookmarkStart w:id="119" w:name="_Toc184635076"/>
      <w:bookmarkStart w:id="120" w:name="_Toc392940976"/>
      <w:bookmarkStart w:id="121" w:name="_Toc459567765"/>
      <w:r>
        <w:rPr>
          <w:rFonts w:hint="default" w:ascii="Arial" w:hAnsi="Arial" w:cs="Arial"/>
          <w:color w:val="auto"/>
          <w:szCs w:val="21"/>
          <w:highlight w:val="none"/>
        </w:rPr>
        <w:t>见“投标</w:t>
      </w:r>
      <w:bookmarkEnd w:id="119"/>
      <w:bookmarkEnd w:id="120"/>
      <w:bookmarkEnd w:id="121"/>
      <w:r>
        <w:rPr>
          <w:rFonts w:hint="default" w:ascii="Arial" w:hAnsi="Arial" w:cs="Arial"/>
          <w:color w:val="auto"/>
          <w:szCs w:val="21"/>
          <w:highlight w:val="none"/>
        </w:rPr>
        <w:t>人</w:t>
      </w:r>
      <w:bookmarkStart w:id="122" w:name="_Toc459567766"/>
      <w:r>
        <w:rPr>
          <w:rFonts w:hint="default" w:ascii="Arial" w:hAnsi="Arial" w:cs="Arial"/>
          <w:color w:val="auto"/>
          <w:szCs w:val="21"/>
          <w:highlight w:val="none"/>
        </w:rPr>
        <w:t>须知前附表”。</w:t>
      </w:r>
      <w:r>
        <w:rPr>
          <w:rFonts w:hint="default" w:ascii="Arial" w:hAnsi="Arial" w:cs="Arial"/>
          <w:color w:val="auto"/>
          <w:highlight w:val="none"/>
        </w:rPr>
        <w:t xml:space="preserve"> </w:t>
      </w:r>
      <w:bookmarkEnd w:id="122"/>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6.1.2 抽取的评标委员会成员有下列情形之一的，应当回避：</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（1）投标人或投标人的主要负责人的近亲属；</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（2）本招标项目主管部门或者本招标项目招标投标行政监督部门的人员；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（3）与投标人有经济利益关系，可能影响对投标公正评审的人员；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（4）为该工程招标代理机构的人员；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（5）为该工程的勘察、设计、参与前期项目评审的人员；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（6）与投标人有其他利害关系的人员。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6.1.3 有下列情形之一的专家不能参与评标活动，应主动退出：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（1）曾在招标投标活动中从事违法行为而受过行政处罚或者刑事处罚的人员；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（2）曾被开除公职或被取消评标专家资格的；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（3）曾因犯罪受过刑事处罚的；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（4）评标时期在全国建筑市场监管公共服务平台（http://jzsc.mohurd.gov.cn/home）被列为个人黑名单的人员；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（5）评标时期在“信用中国”网站（www.creditchina.gov.cn）中被列为失信被执行人的人员。</w:t>
      </w:r>
    </w:p>
    <w:p>
      <w:pPr>
        <w:pStyle w:val="5"/>
        <w:rPr>
          <w:rFonts w:hint="default" w:ascii="Arial" w:hAnsi="Arial" w:cs="Arial"/>
          <w:color w:val="auto"/>
          <w:highlight w:val="none"/>
        </w:rPr>
      </w:pPr>
      <w:bookmarkStart w:id="123" w:name="_Toc59202825"/>
      <w:r>
        <w:rPr>
          <w:rFonts w:hint="default" w:ascii="Arial" w:hAnsi="Arial" w:cs="Arial"/>
          <w:color w:val="auto"/>
          <w:highlight w:val="none"/>
        </w:rPr>
        <w:t>6.2 评标原则</w:t>
      </w:r>
      <w:bookmarkEnd w:id="123"/>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评标活动遵循公平、公正、科学和择优的原则。</w:t>
      </w:r>
    </w:p>
    <w:p>
      <w:pPr>
        <w:pStyle w:val="5"/>
        <w:rPr>
          <w:rFonts w:hint="default" w:ascii="Arial" w:hAnsi="Arial" w:cs="Arial"/>
          <w:color w:val="auto"/>
          <w:highlight w:val="none"/>
        </w:rPr>
      </w:pPr>
      <w:bookmarkStart w:id="124" w:name="_Toc59202826"/>
      <w:r>
        <w:rPr>
          <w:rFonts w:hint="default" w:ascii="Arial" w:hAnsi="Arial" w:cs="Arial"/>
          <w:color w:val="auto"/>
          <w:highlight w:val="none"/>
        </w:rPr>
        <w:t>6.3 评标方式</w:t>
      </w:r>
      <w:bookmarkEnd w:id="124"/>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评标委员会按照第三章“评标办法”规定的方法、评审因素、标准和程序对投标文件进行评审。第三章“评标办法”没有规定的方</w:t>
      </w:r>
      <w:bookmarkStart w:id="125" w:name="_Toc459567768"/>
      <w:r>
        <w:rPr>
          <w:rFonts w:hint="default" w:ascii="Arial" w:hAnsi="Arial" w:cs="Arial"/>
          <w:color w:val="auto"/>
          <w:szCs w:val="21"/>
          <w:highlight w:val="none"/>
        </w:rPr>
        <w:t>法、评审因素</w:t>
      </w:r>
      <w:bookmarkEnd w:id="125"/>
      <w:r>
        <w:rPr>
          <w:rFonts w:hint="default" w:ascii="Arial" w:hAnsi="Arial" w:cs="Arial"/>
          <w:color w:val="auto"/>
          <w:szCs w:val="21"/>
          <w:highlight w:val="none"/>
        </w:rPr>
        <w:t>和标准，不作为评标依据。具体评标方式见“投标人须知前附表”。</w:t>
      </w:r>
    </w:p>
    <w:p>
      <w:pPr>
        <w:pStyle w:val="5"/>
        <w:rPr>
          <w:rFonts w:hint="default" w:ascii="Arial" w:hAnsi="Arial" w:cs="Arial"/>
          <w:color w:val="auto"/>
          <w:highlight w:val="none"/>
        </w:rPr>
      </w:pPr>
      <w:bookmarkStart w:id="126" w:name="_Toc59202827"/>
      <w:r>
        <w:rPr>
          <w:rFonts w:hint="default" w:ascii="Arial" w:hAnsi="Arial" w:cs="Arial"/>
          <w:color w:val="auto"/>
          <w:highlight w:val="none"/>
        </w:rPr>
        <w:t>6.4 移交评标资料</w:t>
      </w:r>
      <w:bookmarkEnd w:id="126"/>
    </w:p>
    <w:p>
      <w:pPr>
        <w:spacing w:line="360" w:lineRule="auto"/>
        <w:ind w:firstLine="420" w:firstLineChars="200"/>
        <w:rPr>
          <w:rFonts w:hint="default" w:ascii="Arial" w:hAnsi="Arial" w:cs="Arial"/>
          <w:color w:val="auto"/>
          <w:szCs w:val="21"/>
          <w:highlight w:val="none"/>
        </w:rPr>
      </w:pPr>
      <w:bookmarkStart w:id="127" w:name="_Toc59202828"/>
      <w:bookmarkStart w:id="128" w:name="_Toc389065181"/>
      <w:r>
        <w:rPr>
          <w:rFonts w:hint="default" w:ascii="Arial" w:hAnsi="Arial" w:cs="Arial"/>
          <w:color w:val="auto"/>
          <w:szCs w:val="21"/>
          <w:highlight w:val="none"/>
        </w:rPr>
        <w:t>评标委员会完成评标后，立即向招标人提交书面评标报告和中标候选人名单，并同时移交所有评标所涉资料。</w:t>
      </w:r>
    </w:p>
    <w:p>
      <w:pPr>
        <w:pStyle w:val="5"/>
        <w:rPr>
          <w:rFonts w:hint="default" w:ascii="Arial" w:hAnsi="Arial" w:cs="Arial"/>
          <w:color w:val="auto"/>
          <w:highlight w:val="none"/>
        </w:rPr>
      </w:pPr>
      <w:r>
        <w:rPr>
          <w:rFonts w:hint="default" w:ascii="Arial" w:hAnsi="Arial" w:cs="Arial"/>
          <w:color w:val="auto"/>
          <w:highlight w:val="none"/>
        </w:rPr>
        <w:t>6.5 评标资料封存和启封</w:t>
      </w:r>
      <w:bookmarkEnd w:id="12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6.5.1 评标结束至中标通知书发放时，招标人按“投标人须知前附表”规定的封存方式封存评标资料</w:t>
      </w:r>
      <w:r>
        <w:rPr>
          <w:rFonts w:hint="default" w:ascii="Arial" w:hAnsi="Arial" w:cs="Arial"/>
          <w:color w:val="auto"/>
          <w:szCs w:val="21"/>
          <w:highlight w:val="none"/>
          <w:lang w:eastAsia="zh-CN"/>
        </w:rPr>
        <w:t>，</w:t>
      </w:r>
      <w:r>
        <w:rPr>
          <w:rFonts w:hint="default" w:ascii="Arial" w:hAnsi="Arial" w:cs="Arial"/>
          <w:color w:val="auto"/>
          <w:szCs w:val="21"/>
          <w:highlight w:val="none"/>
        </w:rPr>
        <w:t>封存资料内容包括：</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招标项目开评标资料原件：投标单位人员身份证核查情况记录表（招标范围包含工程监理时适用）、开标记录表、评标报告及其附件（含评标过程中形成的全部评标表格）、投标人开标签到表、专家抽取申请表、专家抽取表、专家签到表、评标纪律、业主委托书。</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（2）本项目所有投标人投标文件正本。</w:t>
      </w:r>
    </w:p>
    <w:p>
      <w:pPr>
        <w:spacing w:line="360" w:lineRule="auto"/>
        <w:ind w:firstLine="420" w:firstLineChars="200"/>
        <w:rPr>
          <w:rFonts w:hint="default" w:ascii="Arial" w:hAnsi="Arial" w:eastAsia="宋体" w:cs="Arial"/>
          <w:color w:val="auto"/>
          <w:szCs w:val="21"/>
          <w:highlight w:val="none"/>
          <w:lang w:eastAsia="zh-CN"/>
        </w:rPr>
      </w:pPr>
      <w:r>
        <w:rPr>
          <w:rFonts w:hint="default" w:ascii="Arial" w:hAnsi="Arial" w:cs="Arial"/>
          <w:color w:val="auto"/>
          <w:szCs w:val="21"/>
          <w:highlight w:val="none"/>
        </w:rPr>
        <w:t>（3）“投标人须知前附表”要求封存的其他材料。</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6.5.2 如在封存期间处理招标投标利害当事人提出异议或者投诉时需要启封评标资料的，应按当地招投标监督管理部门规定的程序启封。</w:t>
      </w:r>
    </w:p>
    <w:p>
      <w:pPr>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6.5.3 评标资料封存和启封应符合当地招投标监督管理部门的规定。</w:t>
      </w:r>
    </w:p>
    <w:p>
      <w:pPr>
        <w:pStyle w:val="5"/>
        <w:rPr>
          <w:rFonts w:hint="default" w:ascii="Arial" w:hAnsi="Arial" w:cs="Arial"/>
          <w:color w:val="auto"/>
          <w:highlight w:val="none"/>
        </w:rPr>
      </w:pPr>
      <w:bookmarkStart w:id="129" w:name="_Toc59202829"/>
      <w:r>
        <w:rPr>
          <w:rFonts w:hint="default" w:ascii="Arial" w:hAnsi="Arial" w:cs="Arial"/>
          <w:color w:val="auto"/>
          <w:highlight w:val="none"/>
        </w:rPr>
        <w:t>6.6 中标候选人公示</w:t>
      </w:r>
      <w:bookmarkEnd w:id="12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6.6.1招标人在收到评标报告之日起3日内在投标人须知前附表规定的发布媒介发布评标结果公示，公示期不少于3个工作日。</w:t>
      </w:r>
      <w:bookmarkEnd w:id="128"/>
      <w:bookmarkStart w:id="130" w:name="_Toc18463507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6.6.2 投标人或者其他利害关系人对评标结果有异议的，应当在中标候选人公示期间提出，招标人应当自收到异议之日起3日内作出答复。对招标人答复不满意或招标人拒不答复的，投标人可按照本章第9.5条的规定程序向有关行政监督部门投诉。</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6.6.3若招标人对项目评标结果有异议的，按照本章第9.5条的规定程序执行。</w:t>
      </w:r>
    </w:p>
    <w:p>
      <w:pPr>
        <w:pStyle w:val="5"/>
        <w:rPr>
          <w:rFonts w:hint="default" w:ascii="Arial" w:hAnsi="Arial" w:cs="Arial"/>
          <w:color w:val="auto"/>
          <w:highlight w:val="none"/>
        </w:rPr>
      </w:pPr>
      <w:bookmarkStart w:id="131" w:name="_Toc59202830"/>
      <w:r>
        <w:rPr>
          <w:rFonts w:hint="default" w:ascii="Arial" w:hAnsi="Arial" w:cs="Arial"/>
          <w:color w:val="auto"/>
          <w:highlight w:val="none"/>
        </w:rPr>
        <w:t>6.7履约能力审查</w:t>
      </w:r>
      <w:bookmarkEnd w:id="13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在中标通知书发出前，如果中标候选人的经营、财务状况发生较大变化</w:t>
      </w:r>
      <w:r>
        <w:rPr>
          <w:rFonts w:hint="default" w:ascii="Arial" w:hAnsi="Arial" w:cs="Arial"/>
          <w:color w:val="auto"/>
          <w:highlight w:val="none"/>
        </w:rPr>
        <w:t>或存在“投标人须知前附表”规定的情形</w:t>
      </w:r>
      <w:r>
        <w:rPr>
          <w:rFonts w:hint="default" w:ascii="Arial" w:hAnsi="Arial" w:cs="Arial"/>
          <w:color w:val="auto"/>
          <w:szCs w:val="21"/>
          <w:highlight w:val="none"/>
        </w:rPr>
        <w:t>，可能造成不能履行合同、无法按照招标文件要求提交履</w:t>
      </w:r>
      <w:bookmarkStart w:id="132" w:name="_Toc459567772"/>
      <w:r>
        <w:rPr>
          <w:rFonts w:hint="default" w:ascii="Arial" w:hAnsi="Arial" w:cs="Arial"/>
          <w:color w:val="auto"/>
          <w:szCs w:val="21"/>
          <w:highlight w:val="none"/>
        </w:rPr>
        <w:t>约保证金等情形，不</w:t>
      </w:r>
      <w:bookmarkEnd w:id="132"/>
      <w:r>
        <w:rPr>
          <w:rFonts w:hint="default" w:ascii="Arial" w:hAnsi="Arial" w:cs="Arial"/>
          <w:color w:val="auto"/>
          <w:szCs w:val="21"/>
          <w:highlight w:val="none"/>
        </w:rPr>
        <w:t>符</w:t>
      </w:r>
      <w:bookmarkStart w:id="133" w:name="_Toc392940979"/>
      <w:r>
        <w:rPr>
          <w:rFonts w:hint="default" w:ascii="Arial" w:hAnsi="Arial" w:cs="Arial"/>
          <w:color w:val="auto"/>
          <w:szCs w:val="21"/>
          <w:highlight w:val="none"/>
        </w:rPr>
        <w:t>合中标条件的，应在中标公示期及时书面告知招标人。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如招标人认为中标候选人的经营、财务状况发生较大变化、存在违法行为</w:t>
      </w:r>
      <w:r>
        <w:rPr>
          <w:rFonts w:hint="default" w:ascii="Arial" w:hAnsi="Arial" w:cs="Arial"/>
          <w:color w:val="auto"/>
          <w:highlight w:val="none"/>
        </w:rPr>
        <w:t>或者“投标人须知前附表”规定的情形，</w:t>
      </w:r>
      <w:r>
        <w:rPr>
          <w:rFonts w:hint="default" w:ascii="Arial" w:hAnsi="Arial" w:cs="Arial"/>
          <w:color w:val="auto"/>
          <w:szCs w:val="21"/>
          <w:highlight w:val="none"/>
        </w:rPr>
        <w:t>可能影响其履约能力的，应当在中标通知书发出前由原评标委员会按照招标文件规定的标准和方法审查确认。</w:t>
      </w:r>
    </w:p>
    <w:p>
      <w:pPr>
        <w:pStyle w:val="4"/>
        <w:rPr>
          <w:rFonts w:hint="default" w:ascii="Arial" w:hAnsi="Arial" w:cs="Arial"/>
          <w:color w:val="auto"/>
          <w:highlight w:val="none"/>
        </w:rPr>
      </w:pPr>
      <w:bookmarkStart w:id="134" w:name="_Toc59202831"/>
      <w:r>
        <w:rPr>
          <w:rFonts w:hint="default" w:ascii="Arial" w:hAnsi="Arial" w:cs="Arial"/>
          <w:color w:val="auto"/>
          <w:highlight w:val="none"/>
        </w:rPr>
        <w:t>7 合同授予</w:t>
      </w:r>
      <w:bookmarkEnd w:id="134"/>
    </w:p>
    <w:p>
      <w:pPr>
        <w:pStyle w:val="5"/>
        <w:rPr>
          <w:rFonts w:hint="default" w:ascii="Arial" w:hAnsi="Arial" w:cs="Arial"/>
          <w:color w:val="auto"/>
          <w:highlight w:val="none"/>
        </w:rPr>
      </w:pPr>
      <w:bookmarkStart w:id="135" w:name="_Toc59202832"/>
      <w:r>
        <w:rPr>
          <w:rFonts w:hint="default" w:ascii="Arial" w:hAnsi="Arial" w:cs="Arial"/>
          <w:color w:val="auto"/>
          <w:highlight w:val="none"/>
        </w:rPr>
        <w:t>7.1 定标方式</w:t>
      </w:r>
      <w:bookmarkEnd w:id="13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除“投标人须知前附表”规定评标委员会直接确定中标人外，招标人依据评标委员会推荐的中标候选人确定中标人</w:t>
      </w:r>
      <w:bookmarkStart w:id="136" w:name="_Toc459567773"/>
      <w:r>
        <w:rPr>
          <w:rFonts w:hint="default" w:ascii="Arial" w:hAnsi="Arial" w:cs="Arial"/>
          <w:color w:val="auto"/>
          <w:szCs w:val="21"/>
          <w:highlight w:val="none"/>
        </w:rPr>
        <w:t>，评标委员会</w:t>
      </w:r>
      <w:bookmarkEnd w:id="130"/>
      <w:bookmarkEnd w:id="133"/>
      <w:bookmarkEnd w:id="136"/>
      <w:r>
        <w:rPr>
          <w:rFonts w:hint="default" w:ascii="Arial" w:hAnsi="Arial" w:cs="Arial"/>
          <w:color w:val="auto"/>
          <w:szCs w:val="21"/>
          <w:highlight w:val="none"/>
        </w:rPr>
        <w:t>推</w:t>
      </w:r>
      <w:bookmarkStart w:id="137" w:name="_Toc459567774"/>
      <w:r>
        <w:rPr>
          <w:rFonts w:hint="default" w:ascii="Arial" w:hAnsi="Arial" w:cs="Arial"/>
          <w:color w:val="auto"/>
          <w:szCs w:val="21"/>
          <w:highlight w:val="none"/>
        </w:rPr>
        <w:t>荐中标候选人的人</w:t>
      </w:r>
      <w:bookmarkEnd w:id="137"/>
      <w:r>
        <w:rPr>
          <w:rFonts w:hint="default" w:ascii="Arial" w:hAnsi="Arial" w:cs="Arial"/>
          <w:color w:val="auto"/>
          <w:szCs w:val="21"/>
          <w:highlight w:val="none"/>
        </w:rPr>
        <w:t>数见投标人须知前附表。</w:t>
      </w:r>
    </w:p>
    <w:p>
      <w:pPr>
        <w:pStyle w:val="5"/>
        <w:rPr>
          <w:rFonts w:hint="default" w:ascii="Arial" w:hAnsi="Arial" w:cs="Arial"/>
          <w:color w:val="auto"/>
          <w:highlight w:val="none"/>
        </w:rPr>
      </w:pPr>
      <w:bookmarkStart w:id="138" w:name="_Toc59202833"/>
      <w:r>
        <w:rPr>
          <w:rFonts w:hint="default" w:ascii="Arial" w:hAnsi="Arial" w:cs="Arial"/>
          <w:color w:val="auto"/>
          <w:highlight w:val="none"/>
        </w:rPr>
        <w:t>7.2 中标通知及中标公告</w:t>
      </w:r>
      <w:bookmarkEnd w:id="138"/>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中标候选人公示期满无异议</w:t>
      </w:r>
      <w:r>
        <w:rPr>
          <w:rFonts w:hint="default" w:ascii="Arial" w:hAnsi="Arial" w:cs="Arial"/>
          <w:color w:val="auto"/>
          <w:highlight w:val="none"/>
        </w:rPr>
        <w:t>或异议不成立的</w:t>
      </w:r>
      <w:r>
        <w:rPr>
          <w:rFonts w:hint="default" w:ascii="Arial" w:hAnsi="Arial" w:cs="Arial"/>
          <w:color w:val="auto"/>
          <w:szCs w:val="21"/>
          <w:highlight w:val="none"/>
        </w:rPr>
        <w:t>，招标人应在</w:t>
      </w:r>
      <w:r>
        <w:rPr>
          <w:rFonts w:hint="default" w:ascii="Arial" w:hAnsi="Arial" w:cs="Arial"/>
          <w:color w:val="auto"/>
          <w:highlight w:val="none"/>
        </w:rPr>
        <w:t>公示期结束后</w:t>
      </w:r>
      <w:r>
        <w:rPr>
          <w:rFonts w:hint="default" w:ascii="Arial" w:hAnsi="Arial" w:cs="Arial"/>
          <w:color w:val="auto"/>
          <w:szCs w:val="21"/>
          <w:highlight w:val="none"/>
        </w:rPr>
        <w:t>5日内</w:t>
      </w:r>
      <w:r>
        <w:rPr>
          <w:rFonts w:hint="default" w:ascii="Arial" w:hAnsi="Arial" w:cs="Arial"/>
          <w:color w:val="auto"/>
          <w:highlight w:val="none"/>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中标公告。</w:t>
      </w:r>
    </w:p>
    <w:p>
      <w:pPr>
        <w:pStyle w:val="5"/>
        <w:rPr>
          <w:rFonts w:hint="default" w:ascii="Arial" w:hAnsi="Arial" w:cs="Arial"/>
          <w:color w:val="auto"/>
          <w:highlight w:val="none"/>
        </w:rPr>
      </w:pPr>
      <w:bookmarkStart w:id="139" w:name="_Toc59202834"/>
      <w:r>
        <w:rPr>
          <w:rFonts w:hint="default" w:ascii="Arial" w:hAnsi="Arial" w:cs="Arial"/>
          <w:color w:val="auto"/>
          <w:highlight w:val="none"/>
        </w:rPr>
        <w:t>7.3 履约保证金</w:t>
      </w:r>
      <w:bookmarkEnd w:id="139"/>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7.3.1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7.3.2 中标人不能按本章第7.3.1项要求提交履约保证金的，视为放弃中标，招标人有权没收其投标保证金，给招标人造成的损失超过投标保证金数额的，中标人还应当对超过部分予以赔偿。</w:t>
      </w:r>
    </w:p>
    <w:p>
      <w:pPr>
        <w:pStyle w:val="5"/>
        <w:rPr>
          <w:rFonts w:hint="default" w:ascii="Arial" w:hAnsi="Arial" w:cs="Arial"/>
          <w:color w:val="auto"/>
          <w:highlight w:val="none"/>
        </w:rPr>
      </w:pPr>
      <w:bookmarkStart w:id="140" w:name="_Toc59202835"/>
      <w:r>
        <w:rPr>
          <w:rFonts w:hint="default" w:ascii="Arial" w:hAnsi="Arial" w:cs="Arial"/>
          <w:color w:val="auto"/>
          <w:highlight w:val="none"/>
        </w:rPr>
        <w:t>7.4 签订合同</w:t>
      </w:r>
      <w:bookmarkEnd w:id="140"/>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7.4.1 招标人和中标人应当在投标有效期内以及中标通知书发出之日起30天内，根据招标文件和中标人的投标文件订立书</w:t>
      </w:r>
      <w:bookmarkStart w:id="141" w:name="_Toc459567777"/>
      <w:r>
        <w:rPr>
          <w:rFonts w:hint="default" w:ascii="Arial" w:hAnsi="Arial" w:cs="Arial"/>
          <w:color w:val="auto"/>
          <w:szCs w:val="21"/>
          <w:highlight w:val="none"/>
        </w:rPr>
        <w:t>面合同。中标人无</w:t>
      </w:r>
      <w:bookmarkEnd w:id="141"/>
      <w:r>
        <w:rPr>
          <w:rFonts w:hint="default" w:ascii="Arial" w:hAnsi="Arial" w:cs="Arial"/>
          <w:color w:val="auto"/>
          <w:szCs w:val="21"/>
          <w:highlight w:val="none"/>
        </w:rPr>
        <w:t>正当理由拒签合同的，招标人取消其中标资格，招标人有权没收其投标保证金；给招标人造成的损失超过投标保证金数额的，中标人还应当对超过部分予以赔偿。对依法必须招标项目的中标人，由有关行政监督部门责令改正。</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7.4.2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7.4.3 发出中标通知书后，招标人无正当理由拒签合同的，由有关行政监督部门给予警告，责令改正。同时招标人向中标人退还投标保证金；给中标人造成损失的，还应当赔偿损失。</w:t>
      </w:r>
    </w:p>
    <w:p>
      <w:pPr>
        <w:pStyle w:val="4"/>
        <w:rPr>
          <w:rFonts w:hint="default" w:ascii="Arial" w:hAnsi="Arial" w:cs="Arial"/>
          <w:color w:val="auto"/>
          <w:highlight w:val="none"/>
        </w:rPr>
      </w:pPr>
      <w:bookmarkStart w:id="142" w:name="_Toc59202836"/>
      <w:r>
        <w:rPr>
          <w:rFonts w:hint="default" w:ascii="Arial" w:hAnsi="Arial" w:cs="Arial"/>
          <w:color w:val="auto"/>
          <w:highlight w:val="none"/>
        </w:rPr>
        <w:t>8 重新招标和不再招标</w:t>
      </w:r>
      <w:bookmarkEnd w:id="142"/>
    </w:p>
    <w:p>
      <w:pPr>
        <w:pStyle w:val="5"/>
        <w:rPr>
          <w:rFonts w:hint="default" w:ascii="Arial" w:hAnsi="Arial" w:cs="Arial"/>
          <w:color w:val="auto"/>
          <w:highlight w:val="none"/>
        </w:rPr>
      </w:pPr>
      <w:bookmarkStart w:id="143" w:name="_Toc407135125"/>
      <w:bookmarkStart w:id="144" w:name="_Toc12609279"/>
      <w:bookmarkStart w:id="145" w:name="_Toc59202837"/>
      <w:bookmarkStart w:id="146" w:name="_Toc389065190"/>
      <w:r>
        <w:rPr>
          <w:rFonts w:hint="default" w:ascii="Arial" w:hAnsi="Arial" w:cs="Arial"/>
          <w:color w:val="auto"/>
          <w:highlight w:val="none"/>
        </w:rPr>
        <w:t>8.1 重新招标</w:t>
      </w:r>
      <w:bookmarkEnd w:id="143"/>
      <w:bookmarkEnd w:id="144"/>
      <w:bookmarkEnd w:id="145"/>
      <w:bookmarkEnd w:id="146"/>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根据《中华人民共和国招标投标法》《中华人民共和国招标投标法实施条例》等规定，有下列情形之一的，招标人将重新招标：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（1）投标截止时，投标人少于3个的；</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（2）经评标委员会评审，所有投标被否决或者</w:t>
      </w:r>
      <w:bookmarkStart w:id="147" w:name="_Toc392940980"/>
      <w:bookmarkStart w:id="148" w:name="_Toc459567778"/>
      <w:r>
        <w:rPr>
          <w:rFonts w:hint="default" w:ascii="Arial" w:hAnsi="Arial" w:cs="Arial"/>
          <w:color w:val="auto"/>
          <w:szCs w:val="21"/>
          <w:highlight w:val="none"/>
        </w:rPr>
        <w:t>部分投标被否</w:t>
      </w:r>
      <w:bookmarkEnd w:id="147"/>
      <w:bookmarkEnd w:id="148"/>
      <w:r>
        <w:rPr>
          <w:rFonts w:hint="default" w:ascii="Arial" w:hAnsi="Arial" w:cs="Arial"/>
          <w:color w:val="auto"/>
          <w:szCs w:val="21"/>
          <w:highlight w:val="none"/>
        </w:rPr>
        <w:t>决</w:t>
      </w:r>
      <w:bookmarkStart w:id="149" w:name="_Toc184635079"/>
      <w:bookmarkStart w:id="150" w:name="_Toc392940981"/>
      <w:r>
        <w:rPr>
          <w:rFonts w:hint="default" w:ascii="Arial" w:hAnsi="Arial" w:cs="Arial"/>
          <w:color w:val="auto"/>
          <w:szCs w:val="21"/>
          <w:highlight w:val="none"/>
        </w:rPr>
        <w:t>后，有效投标不足3个，导致投标明显缺乏竞争的，招标人在分析招标失败的原因采取相应措施后，应当依法重新招标；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（3）其他有关法规和文件规定的应当重新招标的情形。</w:t>
      </w:r>
    </w:p>
    <w:p>
      <w:pPr>
        <w:pStyle w:val="5"/>
        <w:ind w:firstLine="420"/>
        <w:rPr>
          <w:rFonts w:hint="default" w:ascii="Arial" w:hAnsi="Arial" w:cs="Arial"/>
          <w:color w:val="auto"/>
          <w:highlight w:val="none"/>
        </w:rPr>
      </w:pPr>
      <w:bookmarkStart w:id="151" w:name="_Toc59202838"/>
      <w:r>
        <w:rPr>
          <w:rFonts w:hint="default" w:ascii="Arial" w:hAnsi="Arial" w:cs="Arial"/>
          <w:color w:val="auto"/>
          <w:highlight w:val="none"/>
        </w:rPr>
        <w:t>8.2 重新招标的其他情形</w:t>
      </w:r>
      <w:bookmarkEnd w:id="151"/>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除投标人须知正文第8条规定的情形外，除非已经产生中标候选人，在投标有效期内同意延长投标有效期的投标人少于三个的，招标人在分析招标失败的原因并采取相应措施后，应当依法重新招标。</w:t>
      </w:r>
    </w:p>
    <w:p>
      <w:pPr>
        <w:pStyle w:val="5"/>
        <w:rPr>
          <w:rFonts w:hint="default" w:ascii="Arial" w:hAnsi="Arial" w:cs="Arial"/>
          <w:color w:val="auto"/>
          <w:highlight w:val="none"/>
        </w:rPr>
      </w:pPr>
      <w:bookmarkStart w:id="152" w:name="_Toc59202839"/>
      <w:bookmarkStart w:id="153" w:name="_Toc12609280"/>
      <w:bookmarkStart w:id="154" w:name="_Toc407135126"/>
      <w:bookmarkStart w:id="155" w:name="_Toc389065191"/>
      <w:r>
        <w:rPr>
          <w:rFonts w:hint="default" w:ascii="Arial" w:hAnsi="Arial" w:cs="Arial"/>
          <w:color w:val="auto"/>
          <w:highlight w:val="none"/>
        </w:rPr>
        <w:t>8.3 不再招标</w:t>
      </w:r>
      <w:bookmarkEnd w:id="152"/>
      <w:bookmarkEnd w:id="153"/>
      <w:bookmarkEnd w:id="154"/>
      <w:bookmarkEnd w:id="155"/>
    </w:p>
    <w:p>
      <w:pPr>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根据《中华人民共和国招标投标法》《中华人民共和国招标投标法实施条例》等规定，重新招标后投标人仍少于3个或者所有投标被否决的，属于必须审批或核准的工程建设项目，经原审批或核准部门批准后可不再进行招标。</w:t>
      </w:r>
    </w:p>
    <w:p>
      <w:pPr>
        <w:pStyle w:val="4"/>
        <w:rPr>
          <w:rFonts w:hint="default" w:ascii="Arial" w:hAnsi="Arial" w:cs="Arial"/>
          <w:color w:val="auto"/>
          <w:highlight w:val="none"/>
        </w:rPr>
      </w:pPr>
      <w:bookmarkStart w:id="156" w:name="_Toc59202840"/>
      <w:r>
        <w:rPr>
          <w:rFonts w:hint="default" w:ascii="Arial" w:hAnsi="Arial" w:cs="Arial"/>
          <w:color w:val="auto"/>
          <w:highlight w:val="none"/>
        </w:rPr>
        <w:t>9 纪律和监督</w:t>
      </w:r>
      <w:bookmarkEnd w:id="156"/>
    </w:p>
    <w:p>
      <w:pPr>
        <w:pStyle w:val="5"/>
        <w:rPr>
          <w:rFonts w:hint="default" w:ascii="Arial" w:hAnsi="Arial" w:cs="Arial"/>
          <w:color w:val="auto"/>
          <w:highlight w:val="none"/>
        </w:rPr>
      </w:pPr>
      <w:bookmarkStart w:id="157" w:name="_Toc59202841"/>
      <w:r>
        <w:rPr>
          <w:rFonts w:hint="default" w:ascii="Arial" w:hAnsi="Arial" w:cs="Arial"/>
          <w:color w:val="auto"/>
          <w:highlight w:val="none"/>
        </w:rPr>
        <w:t>9.1 对招标人或招标代理机构的纪律要求</w:t>
      </w:r>
      <w:bookmarkEnd w:id="157"/>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招标人或招标代理机构不得泄漏招标投标活动中应当保密的情况和资料，不得与投标人串通损害国家利益、社会公</w:t>
      </w:r>
      <w:bookmarkStart w:id="158" w:name="_Toc459567779"/>
      <w:r>
        <w:rPr>
          <w:rFonts w:hint="default" w:ascii="Arial" w:hAnsi="Arial" w:cs="Arial"/>
          <w:color w:val="auto"/>
          <w:szCs w:val="21"/>
          <w:highlight w:val="none"/>
        </w:rPr>
        <w:t>共利益或者他人合</w:t>
      </w:r>
      <w:bookmarkEnd w:id="149"/>
      <w:bookmarkEnd w:id="150"/>
      <w:bookmarkEnd w:id="158"/>
      <w:r>
        <w:rPr>
          <w:rFonts w:hint="default" w:ascii="Arial" w:hAnsi="Arial" w:cs="Arial"/>
          <w:color w:val="auto"/>
          <w:szCs w:val="21"/>
          <w:highlight w:val="none"/>
        </w:rPr>
        <w:t>法</w:t>
      </w:r>
      <w:bookmarkStart w:id="159" w:name="_Toc459567780"/>
      <w:r>
        <w:rPr>
          <w:rFonts w:hint="default" w:ascii="Arial" w:hAnsi="Arial" w:cs="Arial"/>
          <w:color w:val="auto"/>
          <w:szCs w:val="21"/>
          <w:highlight w:val="none"/>
        </w:rPr>
        <w:t>权益。根据《中华人民共和国招标投标法》、《中华人民共和国招标投标法实施条例》等规定，有下列情形之一的，属</w:t>
      </w:r>
      <w:bookmarkEnd w:id="159"/>
      <w:r>
        <w:rPr>
          <w:rFonts w:hint="default" w:ascii="Arial" w:hAnsi="Arial" w:cs="Arial"/>
          <w:color w:val="auto"/>
          <w:szCs w:val="21"/>
          <w:highlight w:val="none"/>
        </w:rPr>
        <w:t>于招标人</w:t>
      </w:r>
      <w:r>
        <w:rPr>
          <w:rFonts w:hint="default" w:ascii="Arial" w:hAnsi="Arial" w:cs="Arial"/>
          <w:color w:val="auto"/>
          <w:highlight w:val="none"/>
        </w:rPr>
        <w:t>或招标代理机构</w:t>
      </w:r>
      <w:r>
        <w:rPr>
          <w:rFonts w:hint="default" w:ascii="Arial" w:hAnsi="Arial" w:cs="Arial"/>
          <w:color w:val="auto"/>
          <w:szCs w:val="21"/>
          <w:highlight w:val="none"/>
        </w:rPr>
        <w:t>与投标人串通投标：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（1）招标人或招标代理机构在开标前开启投标文件并将有关信息泄露给其他投标人；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（2）招标人或招标代理机构直接或者间接向投标人泄露标底、评标委员会成员等信息；</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（3）招标人或招标代理机构明示或者暗示投标人压低或者抬高投标报价；</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（4）招标人或招标代理机构授意投标人撤换、修改投标文件；</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（5）招标人或招标代理机构明示或者暗示投标人为特定投标人中标提供方便；</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（6）招标人或招标代理机构与投标人为谋求特定投标人中标而采取的其他串通行为；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kern w:val="0"/>
          <w:highlight w:val="none"/>
        </w:rPr>
        <w:t>（7）发现不同投标人的法定代表人、委托代理人、项目负责人属于同一单位，仍同意其继续参加</w:t>
      </w:r>
      <w:r>
        <w:rPr>
          <w:rFonts w:hint="default" w:ascii="Arial" w:hAnsi="Arial" w:cs="Arial"/>
          <w:color w:val="auto"/>
          <w:szCs w:val="21"/>
          <w:highlight w:val="none"/>
        </w:rPr>
        <w:t>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（8）招标人或招标代理机构编制的招标公告、招标文件专门为某个特定投标人设置明显倾向性条款；</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（9）在规定提交投标文件截止时间后，协助投标人撤换或修改投标文件；</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（11）在开标时发现不同投标人的投标资料（包括电子资料）相互混装等情形而不制止，反而同意其继续参加评标的；</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（12）招标代理机构在同一房屋建筑和市政工程招标投标活动中，既为招标人提供招标代理服务又为参加该项目投标人提供投标咨询的；</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（13）在招标文件以外招标人（招标代理机构）与投标人之间另行约定给予未中标的其他投标人费用补偿的；</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（14）在评标时，对评标委员会进行倾向性引导或干扰正常评标秩序的；</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（15）依法应当公开招标的建设工程，未确定中标人前，投标人已开展该工程招标范围内工作。</w:t>
      </w:r>
    </w:p>
    <w:p>
      <w:pPr>
        <w:pStyle w:val="5"/>
        <w:rPr>
          <w:rFonts w:hint="default" w:ascii="Arial" w:hAnsi="Arial" w:cs="Arial"/>
          <w:color w:val="auto"/>
          <w:highlight w:val="none"/>
        </w:rPr>
      </w:pPr>
      <w:bookmarkStart w:id="160" w:name="_Toc59202842"/>
      <w:r>
        <w:rPr>
          <w:rFonts w:hint="default" w:ascii="Arial" w:hAnsi="Arial" w:cs="Arial"/>
          <w:color w:val="auto"/>
          <w:highlight w:val="none"/>
        </w:rPr>
        <w:t>9.2 对投标人的纪律要求</w:t>
      </w:r>
      <w:bookmarkEnd w:id="160"/>
    </w:p>
    <w:p>
      <w:pPr>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9.2.1</w:t>
      </w:r>
      <w:r>
        <w:rPr>
          <w:rFonts w:hint="default" w:ascii="Arial" w:hAnsi="Arial" w:cs="Arial"/>
          <w:color w:val="auto"/>
          <w:szCs w:val="21"/>
          <w:highlight w:val="none"/>
        </w:rPr>
        <w:t>投标人不得相互串通投标或者与招标人串通投标，不得向招标人或者评标委员会成员行贿谋取中标，不得以他人名义投</w:t>
      </w:r>
      <w:bookmarkStart w:id="161" w:name="_Toc459567781"/>
      <w:r>
        <w:rPr>
          <w:rFonts w:hint="default" w:ascii="Arial" w:hAnsi="Arial" w:cs="Arial"/>
          <w:color w:val="auto"/>
          <w:szCs w:val="21"/>
          <w:highlight w:val="none"/>
        </w:rPr>
        <w:t>标或者以其他方式弄虚作假骗</w:t>
      </w:r>
      <w:bookmarkEnd w:id="161"/>
      <w:r>
        <w:rPr>
          <w:rFonts w:hint="default" w:ascii="Arial" w:hAnsi="Arial" w:cs="Arial"/>
          <w:color w:val="auto"/>
          <w:szCs w:val="21"/>
          <w:highlight w:val="none"/>
        </w:rPr>
        <w:t>取中标；投标人不得以任何方式干扰、影响评标工作。根据《中华人民共和国招标投标法》、《中华人民共和国招标投标法实施条例》等规定，有下列情形之一的，属于投标人相互串通投标：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（1）投标人之间协商投标报价等投标文件的实质性内容；</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（2）投标人之间约定中标人；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（3）投标人之间约定部分投标人放弃投标或者中标；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（4）属于同一集团、协会、商会等组织成员的投标人按照该组织要求协同投标；</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（5）投标人之间为谋取中标或者排斥特定投标人而采取的其他联合行动；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（6）不同投标人的投标文件由同一单位或者个人编制；</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w:t>
      </w:r>
      <w:r>
        <w:rPr>
          <w:rFonts w:hint="default" w:ascii="Arial" w:hAnsi="Arial" w:cs="Arial"/>
          <w:color w:val="auto"/>
          <w:highlight w:val="none"/>
        </w:rPr>
        <w:t>不同投标人委托同一个人或注册在同一家企业的注册人员或同一家企业为其投标提供投标咨询、商务报价、技术咨询（招标工程本身要求采用专有技术的除外）等服务</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（8）不同投标人的投标文件载明的项目管理成员为同一人；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szCs w:val="21"/>
          <w:highlight w:val="none"/>
          <w:lang w:val="en-US" w:eastAsia="zh-CN"/>
        </w:rPr>
        <w:t>9</w:t>
      </w:r>
      <w:r>
        <w:rPr>
          <w:rFonts w:hint="default" w:ascii="Arial" w:hAnsi="Arial" w:cs="Arial"/>
          <w:color w:val="auto"/>
          <w:szCs w:val="21"/>
          <w:highlight w:val="none"/>
        </w:rPr>
        <w:t>）不同投标人的</w:t>
      </w:r>
      <w:r>
        <w:rPr>
          <w:rFonts w:hint="default" w:ascii="Arial" w:hAnsi="Arial" w:cs="Arial"/>
          <w:color w:val="auto"/>
          <w:highlight w:val="none"/>
        </w:rPr>
        <w:t>投标资料（包括电子资料）</w:t>
      </w:r>
      <w:r>
        <w:rPr>
          <w:rFonts w:hint="default" w:ascii="Arial" w:hAnsi="Arial" w:cs="Arial"/>
          <w:color w:val="auto"/>
          <w:szCs w:val="21"/>
          <w:highlight w:val="none"/>
        </w:rPr>
        <w:t>相互混装；</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w:t>
      </w:r>
      <w:r>
        <w:rPr>
          <w:rFonts w:hint="default" w:ascii="Arial" w:hAnsi="Arial" w:cs="Arial"/>
          <w:color w:val="auto"/>
          <w:highlight w:val="none"/>
          <w:lang w:val="en-US" w:eastAsia="zh-CN"/>
        </w:rPr>
        <w:t>0</w:t>
      </w:r>
      <w:r>
        <w:rPr>
          <w:rFonts w:hint="default" w:ascii="Arial" w:hAnsi="Arial" w:cs="Arial"/>
          <w:color w:val="auto"/>
          <w:highlight w:val="none"/>
        </w:rPr>
        <w:t>）不同投标人的法定代表人、委托代理人、项目负责人、项目总监等人员有在同一个单位缴纳社会保险；</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w:t>
      </w:r>
      <w:r>
        <w:rPr>
          <w:rFonts w:hint="default" w:ascii="Arial" w:hAnsi="Arial" w:cs="Arial"/>
          <w:color w:val="auto"/>
          <w:highlight w:val="none"/>
          <w:lang w:val="en-US" w:eastAsia="zh-CN"/>
        </w:rPr>
        <w:t>1</w:t>
      </w:r>
      <w:r>
        <w:rPr>
          <w:rFonts w:hint="default" w:ascii="Arial" w:hAnsi="Arial" w:cs="Arial"/>
          <w:color w:val="auto"/>
          <w:highlight w:val="none"/>
        </w:rPr>
        <w:t>）投标人之间相互约定给予未中标的投标人费用补偿；</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 xml:space="preserve">9.2.2投标人有下列情形之一的，属于投标人弄虚作假：    </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（1）使用虚假的业绩、荣誉、建设工程合同、财务状况、信用状况等；</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（2）提供虚假的项目负责人或者主要技术人员简历、劳动关系证明、社保证明等；</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（3）其他弄虚作假的行为。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9.2.3投标人不得向招标人或评标委员会成员或其他有关人员索问评标过程的情况和材料。</w:t>
      </w:r>
    </w:p>
    <w:p>
      <w:pPr>
        <w:pStyle w:val="5"/>
        <w:rPr>
          <w:rFonts w:hint="default" w:ascii="Arial" w:hAnsi="Arial" w:cs="Arial"/>
          <w:color w:val="auto"/>
          <w:highlight w:val="none"/>
        </w:rPr>
      </w:pPr>
      <w:bookmarkStart w:id="162" w:name="_Toc59202843"/>
      <w:r>
        <w:rPr>
          <w:rFonts w:hint="default" w:ascii="Arial" w:hAnsi="Arial" w:cs="Arial"/>
          <w:color w:val="auto"/>
          <w:highlight w:val="none"/>
        </w:rPr>
        <w:t>9.3 对评标委员会成员的纪律要求</w:t>
      </w:r>
      <w:bookmarkEnd w:id="162"/>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评标委员会成员不得收受他人的财物或者其他好处，不得向他人透漏对投标文件的评审和比较、中标候选人的</w:t>
      </w:r>
      <w:bookmarkStart w:id="163" w:name="_Toc459567782"/>
      <w:r>
        <w:rPr>
          <w:rFonts w:hint="default" w:ascii="Arial" w:hAnsi="Arial" w:cs="Arial"/>
          <w:color w:val="auto"/>
          <w:szCs w:val="21"/>
          <w:highlight w:val="none"/>
        </w:rPr>
        <w:t>推荐情况以及评标有关的其他情况。在</w:t>
      </w:r>
      <w:bookmarkEnd w:id="163"/>
      <w:r>
        <w:rPr>
          <w:rFonts w:hint="default" w:ascii="Arial" w:hAnsi="Arial" w:cs="Arial"/>
          <w:color w:val="auto"/>
          <w:szCs w:val="21"/>
          <w:highlight w:val="none"/>
        </w:rPr>
        <w:t>评标活动中，评标委员会成员应当客观、公正地履行职责，遵守职业道德，不得擅离职守，影响评标程序正常进行，不得使用第三章“评标办法”没有规定的评审因素和标准进行评标。</w:t>
      </w:r>
    </w:p>
    <w:p>
      <w:pPr>
        <w:pStyle w:val="5"/>
        <w:rPr>
          <w:rFonts w:hint="default" w:ascii="Arial" w:hAnsi="Arial" w:cs="Arial"/>
          <w:color w:val="auto"/>
          <w:highlight w:val="none"/>
        </w:rPr>
      </w:pPr>
      <w:bookmarkStart w:id="164" w:name="_Toc59202844"/>
      <w:r>
        <w:rPr>
          <w:rFonts w:hint="default" w:ascii="Arial" w:hAnsi="Arial" w:cs="Arial"/>
          <w:color w:val="auto"/>
          <w:highlight w:val="none"/>
        </w:rPr>
        <w:t>9.4 对与评标活动有关的工作人员的纪律要求</w:t>
      </w:r>
      <w:bookmarkEnd w:id="164"/>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与评标活动有关的工作人员不得收受他人的财物或者其他好处，不得向他人透漏对投标文件的评审</w:t>
      </w:r>
      <w:bookmarkStart w:id="165" w:name="_Toc459567783"/>
      <w:r>
        <w:rPr>
          <w:rFonts w:hint="default" w:ascii="Arial" w:hAnsi="Arial" w:cs="Arial"/>
          <w:color w:val="auto"/>
          <w:szCs w:val="21"/>
          <w:highlight w:val="none"/>
        </w:rPr>
        <w:t>和比较、中标候选人的推荐情况以及评标有关的其</w:t>
      </w:r>
      <w:bookmarkEnd w:id="165"/>
      <w:r>
        <w:rPr>
          <w:rFonts w:hint="default" w:ascii="Arial" w:hAnsi="Arial" w:cs="Arial"/>
          <w:color w:val="auto"/>
          <w:szCs w:val="21"/>
          <w:highlight w:val="none"/>
        </w:rPr>
        <w:t>他情况。在评标活动中，与评标活动有关的工作人员不得擅离职守，影响评标程序正常进行。</w:t>
      </w:r>
    </w:p>
    <w:p>
      <w:pPr>
        <w:pStyle w:val="5"/>
        <w:rPr>
          <w:rFonts w:hint="default" w:ascii="Arial" w:hAnsi="Arial" w:cs="Arial"/>
          <w:color w:val="auto"/>
          <w:kern w:val="0"/>
          <w:szCs w:val="21"/>
          <w:highlight w:val="none"/>
        </w:rPr>
      </w:pPr>
      <w:bookmarkStart w:id="166" w:name="_Toc59202845"/>
      <w:r>
        <w:rPr>
          <w:rFonts w:hint="default" w:ascii="Arial" w:hAnsi="Arial" w:cs="Arial"/>
          <w:color w:val="auto"/>
          <w:kern w:val="0"/>
          <w:szCs w:val="21"/>
          <w:highlight w:val="none"/>
        </w:rPr>
        <w:t>9.5投诉</w:t>
      </w:r>
      <w:bookmarkEnd w:id="166"/>
    </w:p>
    <w:p>
      <w:pPr>
        <w:autoSpaceDE w:val="0"/>
        <w:autoSpaceDN w:val="0"/>
        <w:adjustRightInd w:val="0"/>
        <w:spacing w:line="400" w:lineRule="exact"/>
        <w:ind w:firstLine="359" w:firstLineChars="171"/>
        <w:jc w:val="left"/>
        <w:rPr>
          <w:rFonts w:hint="default" w:ascii="Arial" w:hAnsi="Arial" w:cs="Arial"/>
          <w:color w:val="auto"/>
          <w:highlight w:val="none"/>
        </w:rPr>
      </w:pPr>
      <w:r>
        <w:rPr>
          <w:rFonts w:hint="default" w:ascii="Arial" w:hAnsi="Arial" w:cs="Arial"/>
          <w:color w:val="auto"/>
          <w:highlight w:val="none"/>
        </w:rPr>
        <w:t>投标人和其他利害关系人认为本次招标活动违反法律、法规和规章规定的，可以在</w:t>
      </w:r>
      <w:r>
        <w:rPr>
          <w:rFonts w:hint="default" w:ascii="Arial" w:hAnsi="Arial" w:cs="Arial"/>
          <w:color w:val="auto"/>
          <w:szCs w:val="21"/>
          <w:highlight w:val="none"/>
        </w:rPr>
        <w:t>自</w:t>
      </w:r>
      <w:r>
        <w:rPr>
          <w:rFonts w:hint="default" w:ascii="Arial" w:hAnsi="Arial" w:cs="Arial"/>
          <w:color w:val="auto"/>
          <w:highlight w:val="none"/>
        </w:rPr>
        <w:t>知道或者应当知道之日起十日内向当地招投标监督管</w:t>
      </w:r>
      <w:bookmarkStart w:id="167" w:name="_Toc419363553"/>
      <w:bookmarkStart w:id="168" w:name="_Toc419364276"/>
      <w:bookmarkStart w:id="169" w:name="_Toc419320149"/>
      <w:bookmarkStart w:id="170" w:name="_Toc515292285"/>
      <w:bookmarkStart w:id="171" w:name="_Toc419321185"/>
      <w:bookmarkStart w:id="172" w:name="_Toc433988619"/>
      <w:bookmarkStart w:id="173" w:name="_Toc491277209"/>
      <w:r>
        <w:rPr>
          <w:rFonts w:hint="default" w:ascii="Arial" w:hAnsi="Arial" w:cs="Arial"/>
          <w:color w:val="auto"/>
          <w:highlight w:val="none"/>
        </w:rPr>
        <w:t>理部门提出</w:t>
      </w:r>
      <w:bookmarkEnd w:id="167"/>
      <w:bookmarkEnd w:id="168"/>
      <w:bookmarkEnd w:id="169"/>
      <w:bookmarkEnd w:id="170"/>
      <w:bookmarkEnd w:id="171"/>
      <w:bookmarkEnd w:id="172"/>
      <w:bookmarkEnd w:id="173"/>
      <w:r>
        <w:rPr>
          <w:rFonts w:hint="default" w:ascii="Arial" w:hAnsi="Arial" w:cs="Arial"/>
          <w:color w:val="auto"/>
          <w:highlight w:val="none"/>
        </w:rPr>
        <w:t>书面投诉。</w:t>
      </w:r>
      <w:r>
        <w:rPr>
          <w:rFonts w:hint="default" w:ascii="Arial" w:hAnsi="Arial" w:cs="Arial"/>
          <w:color w:val="auto"/>
          <w:szCs w:val="21"/>
          <w:highlight w:val="none"/>
        </w:rPr>
        <w:t>投诉应当有明确的请求和必要的证明材料；逾期不予受理。</w:t>
      </w:r>
      <w:r>
        <w:rPr>
          <w:rFonts w:hint="default" w:ascii="Arial" w:hAnsi="Arial" w:cs="Arial"/>
          <w:color w:val="auto"/>
          <w:highlight w:val="none"/>
        </w:rPr>
        <w:t>投诉事项应先提出异议而没有提出异议的，不予受理。</w:t>
      </w:r>
    </w:p>
    <w:p>
      <w:pPr>
        <w:pStyle w:val="5"/>
        <w:rPr>
          <w:rFonts w:hint="default" w:ascii="Arial" w:hAnsi="Arial" w:cs="Arial"/>
          <w:color w:val="auto"/>
          <w:kern w:val="0"/>
          <w:szCs w:val="21"/>
          <w:highlight w:val="none"/>
        </w:rPr>
      </w:pPr>
      <w:bookmarkStart w:id="174" w:name="_Toc59202846"/>
      <w:bookmarkStart w:id="175" w:name="_Toc433988620"/>
      <w:bookmarkStart w:id="176" w:name="_Toc419364277"/>
      <w:bookmarkStart w:id="177" w:name="_Toc419363554"/>
      <w:bookmarkStart w:id="178" w:name="_Toc419321186"/>
      <w:bookmarkStart w:id="179" w:name="_Toc419320150"/>
      <w:r>
        <w:rPr>
          <w:rFonts w:hint="default" w:ascii="Arial" w:hAnsi="Arial" w:cs="Arial"/>
          <w:color w:val="auto"/>
          <w:kern w:val="0"/>
          <w:szCs w:val="21"/>
          <w:highlight w:val="none"/>
        </w:rPr>
        <w:t>9.6 监督</w:t>
      </w:r>
      <w:bookmarkEnd w:id="174"/>
      <w:bookmarkEnd w:id="175"/>
      <w:bookmarkEnd w:id="176"/>
      <w:bookmarkEnd w:id="177"/>
      <w:bookmarkEnd w:id="178"/>
      <w:bookmarkEnd w:id="179"/>
    </w:p>
    <w:p>
      <w:pPr>
        <w:autoSpaceDE w:val="0"/>
        <w:autoSpaceDN w:val="0"/>
        <w:adjustRightInd w:val="0"/>
        <w:spacing w:line="400" w:lineRule="exact"/>
        <w:ind w:firstLine="359" w:firstLineChars="171"/>
        <w:jc w:val="left"/>
        <w:rPr>
          <w:rFonts w:hint="default" w:ascii="Arial" w:hAnsi="Arial" w:cs="Arial"/>
          <w:color w:val="auto"/>
          <w:kern w:val="0"/>
          <w:szCs w:val="21"/>
          <w:highlight w:val="none"/>
        </w:rPr>
      </w:pPr>
      <w:r>
        <w:rPr>
          <w:rFonts w:hint="default" w:ascii="Arial" w:hAnsi="Arial" w:cs="Arial"/>
          <w:color w:val="auto"/>
          <w:kern w:val="0"/>
          <w:szCs w:val="21"/>
          <w:highlight w:val="none"/>
        </w:rPr>
        <w:t>本项目的招标投标活动及其相关当事人应当接受相关监督部门依法实施的监督，</w:t>
      </w:r>
      <w:r>
        <w:rPr>
          <w:rFonts w:hint="default" w:ascii="Arial" w:hAnsi="Arial" w:cs="Arial"/>
          <w:color w:val="auto"/>
          <w:highlight w:val="none"/>
        </w:rPr>
        <w:t>如项目属于公共资源范围，应同时接受本级公共资源交易监督机构的监管。</w:t>
      </w:r>
    </w:p>
    <w:p>
      <w:pPr>
        <w:pStyle w:val="4"/>
        <w:rPr>
          <w:rFonts w:hint="default" w:ascii="Arial" w:hAnsi="Arial" w:cs="Arial"/>
          <w:color w:val="auto"/>
          <w:highlight w:val="none"/>
        </w:rPr>
      </w:pPr>
      <w:bookmarkStart w:id="180" w:name="_Toc59202847"/>
      <w:r>
        <w:rPr>
          <w:rFonts w:hint="default" w:ascii="Arial" w:hAnsi="Arial" w:cs="Arial"/>
          <w:color w:val="auto"/>
          <w:highlight w:val="none"/>
        </w:rPr>
        <w:t>10 需要补充的其他内容</w:t>
      </w:r>
      <w:bookmarkEnd w:id="180"/>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需要补充的其他内容：见投标人须知前附表。</w:t>
      </w:r>
    </w:p>
    <w:p>
      <w:pPr>
        <w:pStyle w:val="4"/>
        <w:rPr>
          <w:rFonts w:hint="default" w:ascii="Arial" w:hAnsi="Arial" w:cs="Arial"/>
          <w:color w:val="auto"/>
          <w:highlight w:val="none"/>
        </w:rPr>
      </w:pPr>
      <w:bookmarkStart w:id="181" w:name="_Toc30145817"/>
      <w:bookmarkStart w:id="182" w:name="_Toc59202848"/>
      <w:bookmarkStart w:id="183" w:name="_Toc487632640"/>
      <w:r>
        <w:rPr>
          <w:rFonts w:hint="default" w:ascii="Arial" w:hAnsi="Arial" w:cs="Arial"/>
          <w:color w:val="auto"/>
          <w:highlight w:val="none"/>
        </w:rPr>
        <w:t>11 投标人递交投标文件、参加开标会须提交的授权委托书等文件格式</w:t>
      </w:r>
      <w:bookmarkEnd w:id="181"/>
      <w:bookmarkEnd w:id="182"/>
      <w:bookmarkEnd w:id="183"/>
      <w:r>
        <w:rPr>
          <w:rFonts w:hint="default" w:ascii="Arial" w:hAnsi="Arial" w:cs="Arial"/>
          <w:color w:val="auto"/>
          <w:highlight w:val="none"/>
        </w:rPr>
        <w:t xml:space="preserve"> </w:t>
      </w:r>
    </w:p>
    <w:p>
      <w:pPr>
        <w:ind w:firstLine="420" w:firstLineChars="200"/>
        <w:rPr>
          <w:rFonts w:hint="default" w:ascii="Arial" w:hAnsi="Arial" w:cs="Arial"/>
          <w:color w:val="auto"/>
          <w:highlight w:val="none"/>
          <w:lang w:val="zh-CN"/>
        </w:rPr>
      </w:pPr>
      <w:r>
        <w:rPr>
          <w:rFonts w:hint="default" w:ascii="Arial" w:hAnsi="Arial" w:cs="Arial"/>
          <w:color w:val="auto"/>
          <w:highlight w:val="none"/>
        </w:rPr>
        <w:t>见本章附件。</w:t>
      </w:r>
    </w:p>
    <w:p>
      <w:pPr>
        <w:spacing w:line="480" w:lineRule="auto"/>
        <w:jc w:val="left"/>
        <w:rPr>
          <w:rFonts w:hint="default" w:ascii="Arial" w:hAnsi="Arial" w:cs="Arial"/>
          <w:bCs/>
          <w:color w:val="auto"/>
          <w:sz w:val="28"/>
          <w:szCs w:val="28"/>
          <w:highlight w:val="none"/>
        </w:rPr>
      </w:pPr>
      <w:r>
        <w:rPr>
          <w:rFonts w:hint="default" w:ascii="Arial" w:hAnsi="Arial" w:cs="Arial"/>
          <w:color w:val="auto"/>
          <w:highlight w:val="none"/>
        </w:rPr>
        <w:br w:type="page"/>
      </w:r>
    </w:p>
    <w:p>
      <w:pPr>
        <w:pStyle w:val="3"/>
        <w:spacing w:before="0" w:after="0" w:line="360" w:lineRule="auto"/>
        <w:rPr>
          <w:rFonts w:hint="default" w:ascii="Arial" w:hAnsi="Arial" w:cs="Arial"/>
          <w:color w:val="auto"/>
          <w:highlight w:val="none"/>
        </w:rPr>
      </w:pPr>
      <w:bookmarkStart w:id="184" w:name="_Toc59202849"/>
      <w:r>
        <w:rPr>
          <w:rFonts w:hint="default" w:ascii="Arial" w:hAnsi="Arial" w:eastAsia="黑体" w:cs="Arial"/>
          <w:bCs/>
          <w:color w:val="auto"/>
          <w:szCs w:val="44"/>
          <w:highlight w:val="none"/>
        </w:rPr>
        <w:t>第三章 评标办法</w:t>
      </w:r>
      <w:r>
        <w:rPr>
          <w:rFonts w:hint="default" w:ascii="Arial" w:hAnsi="Arial" w:eastAsia="黑体" w:cs="Arial"/>
          <w:b w:val="0"/>
          <w:bCs/>
          <w:color w:val="auto"/>
          <w:szCs w:val="44"/>
          <w:highlight w:val="none"/>
        </w:rPr>
        <w:t>（</w:t>
      </w:r>
      <w:r>
        <w:rPr>
          <w:rFonts w:hint="default" w:ascii="Arial" w:hAnsi="Arial" w:cs="Arial"/>
          <w:color w:val="auto"/>
          <w:szCs w:val="21"/>
          <w:highlight w:val="none"/>
        </w:rPr>
        <w:t>综合评估法）</w:t>
      </w:r>
      <w:bookmarkEnd w:id="184"/>
    </w:p>
    <w:p>
      <w:pPr>
        <w:pStyle w:val="4"/>
        <w:spacing w:before="120" w:beforeLines="50" w:after="120" w:afterLines="50" w:line="240" w:lineRule="auto"/>
        <w:jc w:val="center"/>
        <w:rPr>
          <w:rFonts w:hint="default" w:ascii="Arial" w:hAnsi="Arial" w:eastAsia="宋体" w:cs="Arial"/>
          <w:color w:val="auto"/>
          <w:sz w:val="24"/>
          <w:highlight w:val="none"/>
        </w:rPr>
      </w:pPr>
      <w:bookmarkStart w:id="185" w:name="_Toc59202850"/>
      <w:r>
        <w:rPr>
          <w:rFonts w:hint="default" w:ascii="Arial" w:hAnsi="Arial" w:eastAsia="宋体" w:cs="Arial"/>
          <w:color w:val="auto"/>
          <w:sz w:val="24"/>
          <w:highlight w:val="none"/>
        </w:rPr>
        <w:t>一、评标办法前附表</w:t>
      </w:r>
      <w:bookmarkEnd w:id="185"/>
    </w:p>
    <w:tbl>
      <w:tblPr>
        <w:tblStyle w:val="48"/>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648"/>
        <w:gridCol w:w="437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条款号</w:t>
            </w:r>
          </w:p>
        </w:tc>
        <w:tc>
          <w:tcPr>
            <w:tcW w:w="1842" w:type="dxa"/>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评审因素</w:t>
            </w:r>
          </w:p>
        </w:tc>
        <w:tc>
          <w:tcPr>
            <w:tcW w:w="6025" w:type="dxa"/>
            <w:gridSpan w:val="2"/>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bookmarkStart w:id="186" w:name="_Toc392940982"/>
            <w:bookmarkStart w:id="187" w:name="_Toc184635080"/>
            <w:bookmarkStart w:id="188" w:name="_Toc459567785"/>
            <w:r>
              <w:rPr>
                <w:rFonts w:hint="default" w:ascii="Arial" w:hAnsi="Arial" w:cs="Arial"/>
                <w:b/>
                <w:color w:val="auto"/>
                <w:szCs w:val="21"/>
                <w:highlight w:val="none"/>
              </w:rPr>
              <w:t>评审标准</w:t>
            </w:r>
          </w:p>
        </w:tc>
      </w:tr>
      <w:bookmarkEnd w:id="186"/>
      <w:bookmarkEnd w:id="187"/>
      <w:bookmarkEnd w:id="188"/>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w:t>
            </w:r>
          </w:p>
        </w:tc>
        <w:tc>
          <w:tcPr>
            <w:tcW w:w="1041" w:type="dxa"/>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初步评审</w:t>
            </w:r>
          </w:p>
        </w:tc>
        <w:tc>
          <w:tcPr>
            <w:tcW w:w="1842" w:type="dxa"/>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评审因素</w:t>
            </w:r>
          </w:p>
        </w:tc>
        <w:tc>
          <w:tcPr>
            <w:tcW w:w="6025" w:type="dxa"/>
            <w:gridSpan w:val="2"/>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评审标准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2.1.1</w:t>
            </w:r>
          </w:p>
        </w:tc>
        <w:tc>
          <w:tcPr>
            <w:tcW w:w="1041" w:type="dxa"/>
            <w:vMerge w:val="restart"/>
            <w:vAlign w:val="center"/>
          </w:tcPr>
          <w:p>
            <w:pPr>
              <w:tabs>
                <w:tab w:val="left" w:pos="3234"/>
              </w:tabs>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资</w:t>
            </w:r>
            <w:bookmarkStart w:id="189" w:name="_Toc462184037"/>
            <w:bookmarkStart w:id="190" w:name="_Toc17752"/>
            <w:bookmarkStart w:id="191" w:name="_Toc20700"/>
            <w:bookmarkStart w:id="192" w:name="_Toc28742"/>
            <w:bookmarkStart w:id="193" w:name="_Toc26661"/>
            <w:bookmarkStart w:id="194" w:name="_Toc17082"/>
            <w:bookmarkStart w:id="195" w:name="_Toc29063"/>
            <w:bookmarkStart w:id="196" w:name="_Toc12683"/>
            <w:bookmarkStart w:id="197" w:name="_Toc16542"/>
            <w:bookmarkStart w:id="198" w:name="_Toc14835"/>
            <w:bookmarkStart w:id="199" w:name="_Toc30564"/>
            <w:bookmarkStart w:id="200" w:name="_Toc12910"/>
            <w:r>
              <w:rPr>
                <w:rFonts w:hint="default" w:ascii="Arial" w:hAnsi="Arial" w:cs="Arial"/>
                <w:color w:val="auto"/>
                <w:szCs w:val="21"/>
                <w:highlight w:val="none"/>
              </w:rPr>
              <w:t>格评审【除“投标人</w:t>
            </w:r>
            <w:bookmarkEnd w:id="189"/>
            <w:bookmarkEnd w:id="190"/>
            <w:bookmarkEnd w:id="191"/>
            <w:bookmarkEnd w:id="192"/>
            <w:bookmarkEnd w:id="193"/>
            <w:bookmarkEnd w:id="194"/>
            <w:bookmarkEnd w:id="195"/>
            <w:bookmarkEnd w:id="196"/>
            <w:bookmarkEnd w:id="197"/>
            <w:bookmarkEnd w:id="198"/>
            <w:bookmarkEnd w:id="199"/>
            <w:bookmarkEnd w:id="200"/>
            <w:r>
              <w:rPr>
                <w:rFonts w:hint="default" w:ascii="Arial" w:hAnsi="Arial" w:cs="Arial"/>
                <w:color w:val="auto"/>
                <w:szCs w:val="21"/>
                <w:highlight w:val="none"/>
              </w:rPr>
              <w:t>资格条件变更”评审因素外，均适用于资格后审项目】</w:t>
            </w:r>
          </w:p>
        </w:tc>
        <w:tc>
          <w:tcPr>
            <w:tcW w:w="7867" w:type="dxa"/>
            <w:gridSpan w:val="3"/>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合格标准：缺少任何一项或有任何一项不合格者，其资格评审视为不合格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60" w:lineRule="exact"/>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highlight w:val="none"/>
              </w:rPr>
              <w:t>投标文件签署</w:t>
            </w:r>
          </w:p>
        </w:tc>
        <w:tc>
          <w:tcPr>
            <w:tcW w:w="6025" w:type="dxa"/>
            <w:gridSpan w:val="2"/>
            <w:vAlign w:val="center"/>
          </w:tcPr>
          <w:p>
            <w:pPr>
              <w:pStyle w:val="214"/>
              <w:spacing w:line="260" w:lineRule="exact"/>
              <w:ind w:left="-63" w:leftChars="-30" w:right="-63" w:rightChars="-30"/>
              <w:rPr>
                <w:rFonts w:hint="default" w:ascii="Arial" w:hAnsi="Arial" w:eastAsia="宋体" w:cs="Arial"/>
                <w:color w:val="auto"/>
                <w:kern w:val="2"/>
                <w:sz w:val="21"/>
                <w:szCs w:val="21"/>
                <w:highlight w:val="none"/>
                <w:lang w:val="en-US" w:eastAsia="zh-CN" w:bidi="ar-SA"/>
              </w:rPr>
            </w:pPr>
            <w:r>
              <w:rPr>
                <w:rFonts w:hint="default" w:ascii="Arial" w:hAnsi="Arial" w:cs="Arial"/>
                <w:color w:val="auto"/>
                <w:szCs w:val="21"/>
                <w:highlight w:val="none"/>
              </w:rPr>
              <w:t>投标人在招标文件规定的投标文件相关位置加盖投标人单位</w:t>
            </w:r>
            <w:r>
              <w:rPr>
                <w:rFonts w:hint="default" w:ascii="Arial" w:hAnsi="Arial" w:cs="Arial"/>
                <w:color w:val="auto"/>
                <w:szCs w:val="21"/>
                <w:highlight w:val="none"/>
                <w:lang w:val="en-US" w:eastAsia="zh-CN"/>
              </w:rPr>
              <w:t>公章</w:t>
            </w:r>
            <w:r>
              <w:rPr>
                <w:rFonts w:hint="default" w:ascii="Arial" w:hAnsi="Arial" w:cs="Arial"/>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60" w:lineRule="exact"/>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营业执照</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具有合法有效的营业执照。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企业资质等级</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具有相关行政主管部门颁发的有效资质证书，并符合第二章“投标人须知”第1.4.1项规定。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项目负责人</w:t>
            </w: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执业资格</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具有有效资格证书，同时符合第二章“投标人须知”第1.4.1项规定。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专业咨询负责人</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诚信要求【包括企业诚信和人员诚信（备注：人员诚信在招标范围包含工程监理时适用）】</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联合体投标人（如有）</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符合第二章“投标人须知”第1.4.</w:t>
            </w:r>
            <w:r>
              <w:rPr>
                <w:rFonts w:hint="default" w:ascii="Arial" w:hAnsi="Arial" w:cs="Arial"/>
                <w:color w:val="auto"/>
                <w:szCs w:val="21"/>
                <w:highlight w:val="none"/>
                <w:lang w:val="en-US" w:eastAsia="zh-CN"/>
              </w:rPr>
              <w:t>4</w:t>
            </w:r>
            <w:r>
              <w:rPr>
                <w:rFonts w:hint="default" w:ascii="Arial" w:hAnsi="Arial" w:cs="Arial"/>
                <w:color w:val="auto"/>
                <w:szCs w:val="21"/>
                <w:highlight w:val="none"/>
              </w:rPr>
              <w:t>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投标保证金</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符合第二章“投标人须知”第3.4.1.项规定。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投标人资格</w:t>
            </w: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条件变更</w:t>
            </w:r>
          </w:p>
        </w:tc>
        <w:tc>
          <w:tcPr>
            <w:tcW w:w="6025" w:type="dxa"/>
            <w:gridSpan w:val="2"/>
            <w:vAlign w:val="center"/>
          </w:tcPr>
          <w:p>
            <w:pPr>
              <w:spacing w:line="320" w:lineRule="exact"/>
              <w:rPr>
                <w:rFonts w:hint="default" w:ascii="Arial" w:hAnsi="Arial" w:cs="Arial"/>
                <w:color w:val="auto"/>
                <w:szCs w:val="21"/>
                <w:highlight w:val="none"/>
              </w:rPr>
            </w:pPr>
            <w:r>
              <w:rPr>
                <w:rFonts w:hint="default" w:ascii="Arial" w:hAnsi="Arial" w:cs="Arial"/>
                <w:color w:val="auto"/>
                <w:szCs w:val="21"/>
                <w:highlight w:val="none"/>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其他要求（如有）</w:t>
            </w:r>
            <w:r>
              <w:rPr>
                <w:rFonts w:hint="default" w:ascii="Arial" w:hAnsi="Arial" w:eastAsia="楷体_GB2312" w:cs="Arial"/>
                <w:color w:val="auto"/>
                <w:szCs w:val="21"/>
                <w:highlight w:val="none"/>
              </w:rPr>
              <w:t>【备注：招标人可根据招标项目情况自主调整】</w:t>
            </w:r>
          </w:p>
        </w:tc>
        <w:tc>
          <w:tcPr>
            <w:tcW w:w="6025" w:type="dxa"/>
            <w:gridSpan w:val="2"/>
            <w:vAlign w:val="center"/>
          </w:tcPr>
          <w:p>
            <w:pPr>
              <w:spacing w:line="320" w:lineRule="exact"/>
              <w:rPr>
                <w:rFonts w:hint="default" w:ascii="Arial" w:hAnsi="Arial" w:cs="Arial"/>
                <w:color w:val="auto"/>
                <w:szCs w:val="21"/>
                <w:highlight w:val="none"/>
              </w:rPr>
            </w:pPr>
            <w:r>
              <w:rPr>
                <w:rFonts w:hint="default" w:ascii="Arial" w:hAnsi="Arial" w:cs="Arial"/>
                <w:color w:val="auto"/>
                <w:szCs w:val="21"/>
                <w:highlight w:val="none"/>
              </w:rPr>
              <w:t>符合第二章“投标人须知”第1.4.1项规定且按规定提交了第二章“投标人须知前附表”3.1项资格审查部分（</w:t>
            </w:r>
            <w:r>
              <w:rPr>
                <w:rFonts w:hint="default" w:ascii="Arial" w:hAnsi="Arial" w:cs="Arial"/>
                <w:color w:val="auto"/>
                <w:szCs w:val="21"/>
                <w:highlight w:val="none"/>
                <w:lang w:val="en-US" w:eastAsia="zh-CN"/>
              </w:rPr>
              <w:t>1</w:t>
            </w:r>
            <w:r>
              <w:rPr>
                <w:rFonts w:hint="default" w:ascii="Arial" w:hAnsi="Arial" w:cs="Arial"/>
                <w:color w:val="auto"/>
                <w:szCs w:val="21"/>
                <w:highlight w:val="none"/>
              </w:rPr>
              <w:t>）～（</w:t>
            </w:r>
            <w:r>
              <w:rPr>
                <w:rFonts w:hint="default" w:ascii="Arial" w:hAnsi="Arial" w:cs="Arial"/>
                <w:color w:val="auto"/>
                <w:szCs w:val="21"/>
                <w:highlight w:val="none"/>
                <w:lang w:val="en-US" w:eastAsia="zh-CN"/>
              </w:rPr>
              <w:t>10</w:t>
            </w:r>
            <w:r>
              <w:rPr>
                <w:rFonts w:hint="default" w:ascii="Arial" w:hAnsi="Arial" w:cs="Arial"/>
                <w:color w:val="auto"/>
                <w:szCs w:val="21"/>
                <w:highlight w:val="none"/>
              </w:rPr>
              <w:t>）项内容的。</w:t>
            </w:r>
          </w:p>
          <w:p>
            <w:pPr>
              <w:spacing w:line="320" w:lineRule="exact"/>
              <w:rPr>
                <w:rFonts w:hint="default" w:ascii="Arial" w:hAnsi="Arial" w:cs="Arial"/>
                <w:color w:val="auto"/>
                <w:szCs w:val="21"/>
                <w:highlight w:val="none"/>
              </w:rPr>
            </w:pPr>
            <w:r>
              <w:rPr>
                <w:rFonts w:hint="default" w:ascii="Arial" w:hAnsi="Arial" w:eastAsia="楷体_GB2312" w:cs="Arial"/>
                <w:color w:val="auto"/>
                <w:szCs w:val="21"/>
                <w:highlight w:val="none"/>
              </w:rPr>
              <w:t>【</w:t>
            </w:r>
            <w:r>
              <w:rPr>
                <w:rFonts w:hint="default" w:ascii="Arial" w:hAnsi="Arial" w:cs="Arial"/>
                <w:color w:val="auto"/>
                <w:sz w:val="20"/>
                <w:szCs w:val="20"/>
                <w:highlight w:val="none"/>
              </w:rPr>
              <w:t>如：</w:t>
            </w:r>
            <w:r>
              <w:rPr>
                <w:rFonts w:hint="default" w:ascii="Arial" w:hAnsi="Arial" w:cs="Arial"/>
                <w:color w:val="auto"/>
                <w:szCs w:val="21"/>
                <w:highlight w:val="none"/>
              </w:rPr>
              <w:t>项目总负责人/工程监理负责人/造价咨询负责人/专职投标员/其他人员的近</w:t>
            </w:r>
            <w:r>
              <w:rPr>
                <w:rFonts w:hint="default" w:ascii="Arial" w:hAnsi="Arial" w:cs="Arial"/>
                <w:color w:val="auto"/>
                <w:szCs w:val="21"/>
                <w:highlight w:val="none"/>
                <w:lang w:val="en-US" w:eastAsia="zh-CN"/>
              </w:rPr>
              <w:t>1</w:t>
            </w:r>
            <w:r>
              <w:rPr>
                <w:rFonts w:hint="default" w:ascii="Arial" w:hAnsi="Arial" w:cs="Arial"/>
                <w:color w:val="auto"/>
                <w:szCs w:val="21"/>
                <w:highlight w:val="none"/>
              </w:rPr>
              <w:t>个月的社会保险缴纳情况（备注：如项目负责人、工程监理负责人、造价咨询负责人等注册人员为退休人员（已退休未满65岁）的，应附退休证明文件的扫描件，且项目监理负责人注册单位与投标单位（如采用分包时为分包单位）一致及加盖投标单位（如采用分包时为分包单位）公章聘用书原件扫描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2.1.2</w:t>
            </w:r>
          </w:p>
        </w:tc>
        <w:tc>
          <w:tcPr>
            <w:tcW w:w="1041"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形式评审</w:t>
            </w:r>
          </w:p>
        </w:tc>
        <w:tc>
          <w:tcPr>
            <w:tcW w:w="7867" w:type="dxa"/>
            <w:gridSpan w:val="3"/>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b/>
                <w:color w:val="auto"/>
                <w:szCs w:val="21"/>
                <w:highlight w:val="none"/>
              </w:rPr>
              <w:t>合格标准：缺少任何一项或有任何一项不合格者，其形式评审视为不合格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投标人名称</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与营业执照、资质证书一致。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投标文件格式</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符合第六章“投标文件格式”的要求或格式略有改变但不影响投标文件的评审。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214"/>
              <w:spacing w:line="260" w:lineRule="exact"/>
              <w:ind w:left="-63" w:leftChars="-30" w:right="-63" w:rightChars="-30"/>
              <w:jc w:val="center"/>
              <w:rPr>
                <w:rFonts w:hint="default" w:ascii="Arial" w:hAnsi="Arial" w:eastAsia="宋体" w:cs="Arial"/>
                <w:color w:val="auto"/>
                <w:szCs w:val="21"/>
                <w:highlight w:val="none"/>
                <w:lang w:eastAsia="zh-CN"/>
              </w:rPr>
            </w:pPr>
            <w:r>
              <w:rPr>
                <w:rFonts w:hint="default" w:ascii="Arial" w:hAnsi="Arial" w:cs="Arial"/>
                <w:color w:val="auto"/>
                <w:szCs w:val="21"/>
                <w:highlight w:val="none"/>
              </w:rPr>
              <w:t>投标</w:t>
            </w:r>
            <w:r>
              <w:rPr>
                <w:rFonts w:hint="default" w:ascii="Arial" w:hAnsi="Arial" w:cs="Arial"/>
                <w:color w:val="auto"/>
                <w:szCs w:val="21"/>
                <w:highlight w:val="none"/>
                <w:lang w:val="en-US" w:eastAsia="zh-CN"/>
              </w:rPr>
              <w:t>文件</w:t>
            </w:r>
          </w:p>
          <w:p>
            <w:pPr>
              <w:pStyle w:val="214"/>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签字盖章</w:t>
            </w:r>
          </w:p>
        </w:tc>
        <w:tc>
          <w:tcPr>
            <w:tcW w:w="6025" w:type="dxa"/>
            <w:gridSpan w:val="2"/>
            <w:vAlign w:val="center"/>
          </w:tcPr>
          <w:p>
            <w:pPr>
              <w:pStyle w:val="214"/>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pacing w:val="-4"/>
                <w:szCs w:val="21"/>
                <w:highlight w:val="none"/>
              </w:rPr>
              <w:t>有法定代表人或其委托代理人签字或加盖单位公章</w:t>
            </w:r>
            <w:r>
              <w:rPr>
                <w:rFonts w:hint="default" w:ascii="Arial" w:hAnsi="Arial" w:cs="Arial"/>
                <w:color w:val="auto"/>
                <w:spacing w:val="-6"/>
                <w:szCs w:val="21"/>
                <w:highlight w:val="none"/>
              </w:rPr>
              <w:t>。由法定代表人签字的，应附法定代表人身份</w:t>
            </w:r>
            <w:r>
              <w:rPr>
                <w:rFonts w:hint="default" w:ascii="Arial" w:hAnsi="Arial" w:cs="Arial"/>
                <w:color w:val="auto"/>
                <w:spacing w:val="-63"/>
                <w:szCs w:val="21"/>
                <w:highlight w:val="none"/>
              </w:rPr>
              <w:t xml:space="preserve"> </w:t>
            </w:r>
            <w:r>
              <w:rPr>
                <w:rFonts w:hint="default" w:ascii="Arial" w:hAnsi="Arial" w:cs="Arial"/>
                <w:color w:val="auto"/>
                <w:spacing w:val="-6"/>
                <w:szCs w:val="21"/>
                <w:highlight w:val="none"/>
              </w:rPr>
              <w:t>证明，由代理人签字的，应附授权委托书、身份</w:t>
            </w:r>
            <w:r>
              <w:rPr>
                <w:rFonts w:hint="default" w:ascii="Arial" w:hAnsi="Arial" w:cs="Arial"/>
                <w:color w:val="auto"/>
                <w:spacing w:val="-63"/>
                <w:szCs w:val="21"/>
                <w:highlight w:val="none"/>
              </w:rPr>
              <w:t xml:space="preserve"> </w:t>
            </w:r>
            <w:r>
              <w:rPr>
                <w:rFonts w:hint="default" w:ascii="Arial" w:hAnsi="Arial" w:cs="Arial"/>
                <w:color w:val="auto"/>
                <w:spacing w:val="-6"/>
                <w:szCs w:val="21"/>
                <w:highlight w:val="none"/>
              </w:rPr>
              <w:t>证明，授权委托书应符合第六章“投标文件格式”</w:t>
            </w:r>
            <w:r>
              <w:rPr>
                <w:rFonts w:hint="default" w:ascii="Arial" w:hAnsi="Arial" w:cs="Arial"/>
                <w:color w:val="auto"/>
                <w:spacing w:val="-5"/>
                <w:szCs w:val="21"/>
                <w:highlight w:val="none"/>
              </w:rPr>
              <w:t>的规定。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联合体投标人</w:t>
            </w: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（如有）</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提交符合招标文件要求的联合体协议书，</w:t>
            </w:r>
            <w:r>
              <w:rPr>
                <w:rFonts w:hint="default" w:ascii="Arial" w:hAnsi="Arial" w:cs="Arial"/>
                <w:color w:val="auto"/>
                <w:spacing w:val="-2"/>
                <w:highlight w:val="none"/>
              </w:rPr>
              <w:t>明确各</w:t>
            </w:r>
            <w:r>
              <w:rPr>
                <w:rFonts w:hint="default" w:ascii="Arial" w:hAnsi="Arial" w:cs="Arial"/>
                <w:color w:val="auto"/>
                <w:spacing w:val="-7"/>
                <w:highlight w:val="none"/>
              </w:rPr>
              <w:t>方承担连带责任，</w:t>
            </w:r>
            <w:r>
              <w:rPr>
                <w:rFonts w:hint="default" w:ascii="Arial" w:hAnsi="Arial" w:cs="Arial"/>
                <w:color w:val="auto"/>
                <w:szCs w:val="21"/>
                <w:highlight w:val="none"/>
              </w:rPr>
              <w:t>并明确联合体牵头人。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报价唯一</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只能有一个有效报价。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2.1.3</w:t>
            </w:r>
          </w:p>
        </w:tc>
        <w:tc>
          <w:tcPr>
            <w:tcW w:w="1041" w:type="dxa"/>
            <w:vMerge w:val="restart"/>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投标函</w:t>
            </w:r>
          </w:p>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响应性</w:t>
            </w:r>
          </w:p>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评审</w:t>
            </w:r>
          </w:p>
        </w:tc>
        <w:tc>
          <w:tcPr>
            <w:tcW w:w="7867" w:type="dxa"/>
            <w:gridSpan w:val="3"/>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合格标准：缺少任何一项或有任何一项不合格者，其投标函响应性评审视为不合格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投标函内容格式</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按招标文件规定的格式填写。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服务期限</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质量要求</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投标有效期</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 第3.3.1项规定。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权利义务承诺</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 xml:space="preserve">已承诺同意第四章“合同条款”。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其他实质性</w:t>
            </w: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要求响应</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投标函中无招标人不能接受的条件，且符合本章第4.3.4条款所涉及的实质性要求。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2.1.4</w:t>
            </w:r>
          </w:p>
        </w:tc>
        <w:tc>
          <w:tcPr>
            <w:tcW w:w="1041" w:type="dxa"/>
            <w:vMerge w:val="restart"/>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技术标</w:t>
            </w:r>
          </w:p>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响应性</w:t>
            </w:r>
          </w:p>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评审</w:t>
            </w:r>
          </w:p>
        </w:tc>
        <w:tc>
          <w:tcPr>
            <w:tcW w:w="7867" w:type="dxa"/>
            <w:gridSpan w:val="3"/>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合格标准：缺少任何一项或有任何一项不合格者，其技术标响应性评审视为不合格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投标内容</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技术标编制格式</w:t>
            </w:r>
          </w:p>
        </w:tc>
        <w:tc>
          <w:tcPr>
            <w:tcW w:w="6025" w:type="dxa"/>
            <w:gridSpan w:val="2"/>
            <w:vAlign w:val="center"/>
          </w:tcPr>
          <w:p>
            <w:pPr>
              <w:pStyle w:val="214"/>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符合第二章“投标人须知”第3.6.</w:t>
            </w:r>
            <w:r>
              <w:rPr>
                <w:rFonts w:hint="default" w:ascii="Arial" w:hAnsi="Arial" w:cs="Arial"/>
                <w:color w:val="auto"/>
                <w:szCs w:val="21"/>
                <w:highlight w:val="none"/>
                <w:lang w:val="en-US" w:eastAsia="zh-CN"/>
              </w:rPr>
              <w:t>5</w:t>
            </w:r>
            <w:r>
              <w:rPr>
                <w:rFonts w:hint="default" w:ascii="Arial" w:hAnsi="Arial" w:cs="Arial"/>
                <w:color w:val="auto"/>
                <w:szCs w:val="21"/>
                <w:highlight w:val="none"/>
              </w:rPr>
              <w:t xml:space="preserve">项规定。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技术标编制内容</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符合第二章“投标人须知”第3.1项规定，内容齐全。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工程咨询机构</w:t>
            </w: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人员配备</w:t>
            </w:r>
          </w:p>
        </w:tc>
        <w:tc>
          <w:tcPr>
            <w:tcW w:w="6025" w:type="dxa"/>
            <w:gridSpan w:val="2"/>
            <w:vAlign w:val="center"/>
          </w:tcPr>
          <w:p>
            <w:pPr>
              <w:snapToGrid w:val="0"/>
              <w:spacing w:line="260" w:lineRule="exact"/>
              <w:ind w:left="-63" w:leftChars="-30" w:right="-63" w:rightChars="-30"/>
              <w:rPr>
                <w:rFonts w:hint="default" w:ascii="Arial" w:hAnsi="Arial" w:cs="Arial"/>
                <w:b/>
                <w:bCs/>
                <w:color w:val="auto"/>
                <w:szCs w:val="21"/>
                <w:highlight w:val="none"/>
              </w:rPr>
            </w:pPr>
            <w:r>
              <w:rPr>
                <w:rFonts w:hint="default" w:ascii="Arial" w:hAnsi="Arial" w:cs="Arial"/>
                <w:color w:val="auto"/>
                <w:szCs w:val="21"/>
                <w:highlight w:val="none"/>
              </w:rPr>
              <w:t>配备的工程咨询人员具有相应的执业资格证书或岗位证书及技术职称证书（如需）</w:t>
            </w:r>
            <w:r>
              <w:rPr>
                <w:rFonts w:hint="default" w:ascii="Arial" w:hAnsi="Arial" w:cs="Arial"/>
                <w:bCs/>
                <w:color w:val="auto"/>
                <w:szCs w:val="21"/>
                <w:highlight w:val="none"/>
              </w:rPr>
              <w:t>且</w:t>
            </w:r>
            <w:r>
              <w:rPr>
                <w:rFonts w:hint="default" w:ascii="Arial" w:hAnsi="Arial" w:cs="Arial"/>
                <w:color w:val="auto"/>
                <w:szCs w:val="21"/>
                <w:highlight w:val="none"/>
              </w:rPr>
              <w:t xml:space="preserve">满足招标文件的要求。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其他实质性</w:t>
            </w: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要求响应</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技术标中无招标人不能接受的条件，且符合本章第4.3.4项所涉及的实质性要求。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2.1.5</w:t>
            </w:r>
          </w:p>
        </w:tc>
        <w:tc>
          <w:tcPr>
            <w:tcW w:w="1041" w:type="dxa"/>
            <w:vMerge w:val="restart"/>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商务标</w:t>
            </w:r>
          </w:p>
          <w:p>
            <w:pPr>
              <w:tabs>
                <w:tab w:val="left" w:pos="3234"/>
              </w:tabs>
              <w:spacing w:line="32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响应性</w:t>
            </w:r>
          </w:p>
          <w:p>
            <w:pPr>
              <w:tabs>
                <w:tab w:val="left" w:pos="3234"/>
              </w:tabs>
              <w:spacing w:line="320" w:lineRule="exact"/>
              <w:jc w:val="center"/>
              <w:rPr>
                <w:rFonts w:hint="default" w:ascii="Arial" w:hAnsi="Arial" w:cs="Arial"/>
                <w:color w:val="auto"/>
                <w:szCs w:val="21"/>
                <w:highlight w:val="none"/>
              </w:rPr>
            </w:pPr>
            <w:r>
              <w:rPr>
                <w:rFonts w:hint="default" w:ascii="Arial" w:hAnsi="Arial" w:cs="Arial"/>
                <w:color w:val="auto"/>
                <w:szCs w:val="21"/>
                <w:highlight w:val="none"/>
              </w:rPr>
              <w:t>评审</w:t>
            </w:r>
          </w:p>
        </w:tc>
        <w:tc>
          <w:tcPr>
            <w:tcW w:w="7867" w:type="dxa"/>
            <w:gridSpan w:val="3"/>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合格标准：缺少任何一项或有任何一项不合格者，其商务标响应性评审视为不合格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320" w:lineRule="exact"/>
              <w:ind w:left="-63" w:leftChars="-30" w:right="-63" w:rightChars="-30"/>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投标内容</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投标报价</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投标报价形式符合第二章“投标人须知”第3.2.2项要求。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其他实质性</w:t>
            </w: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要求响应</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商务标中无招标人不能接受的条件，且符合本章第4.3.4项所涉及的实质性要求。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2.2</w:t>
            </w:r>
          </w:p>
        </w:tc>
        <w:tc>
          <w:tcPr>
            <w:tcW w:w="1041" w:type="dxa"/>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详细评审</w:t>
            </w: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评审或量化因素</w:t>
            </w:r>
          </w:p>
        </w:tc>
        <w:tc>
          <w:tcPr>
            <w:tcW w:w="6025" w:type="dxa"/>
            <w:gridSpan w:val="2"/>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b/>
                <w:color w:val="auto"/>
                <w:szCs w:val="21"/>
                <w:highlight w:val="none"/>
              </w:rPr>
              <w:t>评审或评分标准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2883" w:type="dxa"/>
            <w:gridSpan w:val="2"/>
            <w:vAlign w:val="center"/>
          </w:tcPr>
          <w:p>
            <w:pPr>
              <w:tabs>
                <w:tab w:val="left" w:pos="3234"/>
              </w:tabs>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b/>
                <w:color w:val="auto"/>
                <w:szCs w:val="21"/>
                <w:highlight w:val="none"/>
              </w:rPr>
              <w:t>分值构成</w:t>
            </w:r>
          </w:p>
        </w:tc>
        <w:tc>
          <w:tcPr>
            <w:tcW w:w="6025" w:type="dxa"/>
            <w:gridSpan w:val="2"/>
            <w:vAlign w:val="center"/>
          </w:tcPr>
          <w:p>
            <w:pPr>
              <w:pStyle w:val="65"/>
              <w:spacing w:line="260" w:lineRule="exact"/>
              <w:ind w:right="-63" w:rightChars="-30"/>
              <w:jc w:val="left"/>
              <w:rPr>
                <w:rFonts w:hint="default" w:ascii="Arial" w:hAnsi="Arial" w:cs="Arial"/>
                <w:color w:val="auto"/>
                <w:szCs w:val="21"/>
                <w:highlight w:val="none"/>
              </w:rPr>
            </w:pPr>
            <w:r>
              <w:rPr>
                <w:rFonts w:hint="default" w:ascii="Arial" w:hAnsi="Arial" w:cs="Arial"/>
                <w:color w:val="auto"/>
                <w:szCs w:val="21"/>
                <w:highlight w:val="none"/>
              </w:rPr>
              <w:t>（1）技术标分值权重：65%</w:t>
            </w:r>
          </w:p>
          <w:p>
            <w:pPr>
              <w:pStyle w:val="65"/>
              <w:spacing w:line="260" w:lineRule="exact"/>
              <w:ind w:right="-63" w:rightChars="-30"/>
              <w:jc w:val="left"/>
              <w:rPr>
                <w:rFonts w:hint="default" w:ascii="Arial" w:hAnsi="Arial" w:cs="Arial"/>
                <w:color w:val="auto"/>
                <w:szCs w:val="21"/>
                <w:highlight w:val="none"/>
              </w:rPr>
            </w:pPr>
            <w:r>
              <w:rPr>
                <w:rFonts w:hint="default" w:ascii="Arial" w:hAnsi="Arial" w:cs="Arial"/>
                <w:color w:val="auto"/>
                <w:szCs w:val="21"/>
                <w:highlight w:val="none"/>
              </w:rPr>
              <w:t>（2）商务标分值权重：35%</w:t>
            </w:r>
          </w:p>
          <w:p>
            <w:pPr>
              <w:pStyle w:val="65"/>
              <w:spacing w:line="260" w:lineRule="exact"/>
              <w:ind w:right="-63" w:rightChars="-30"/>
              <w:jc w:val="left"/>
              <w:rPr>
                <w:rFonts w:hint="default" w:ascii="Arial" w:hAnsi="Arial" w:cs="Arial"/>
                <w:color w:val="auto"/>
                <w:szCs w:val="21"/>
                <w:highlight w:val="none"/>
              </w:rPr>
            </w:pPr>
            <w:r>
              <w:rPr>
                <w:rFonts w:hint="default" w:ascii="Arial" w:hAnsi="Arial" w:cs="Arial"/>
                <w:color w:val="auto"/>
                <w:szCs w:val="21"/>
                <w:highlight w:val="none"/>
              </w:rPr>
              <w:t>合格标准：</w:t>
            </w:r>
          </w:p>
          <w:p>
            <w:pPr>
              <w:pStyle w:val="65"/>
              <w:spacing w:line="260" w:lineRule="exact"/>
              <w:ind w:right="-63" w:rightChars="-30"/>
              <w:jc w:val="left"/>
              <w:rPr>
                <w:rFonts w:hint="default" w:ascii="Arial" w:hAnsi="Arial" w:cs="Arial"/>
                <w:b/>
                <w:color w:val="auto"/>
                <w:szCs w:val="21"/>
                <w:highlight w:val="none"/>
              </w:rPr>
            </w:pPr>
            <w:r>
              <w:rPr>
                <w:rFonts w:hint="default" w:ascii="Arial" w:hAnsi="Arial" w:cs="Arial"/>
                <w:color w:val="auto"/>
                <w:highlight w:val="none"/>
              </w:rPr>
              <w:t>技术标得分低于技术标满分的60%的，技术标评审不合格。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920" w:type="dxa"/>
            <w:vMerge w:val="restart"/>
            <w:tcBorders>
              <w:bottom w:val="single" w:color="auto" w:sz="6" w:space="0"/>
            </w:tcBorders>
            <w:vAlign w:val="center"/>
          </w:tcPr>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2.2.1技</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术</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标</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评</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审</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（满分分值权重65%）</w:t>
            </w:r>
          </w:p>
        </w:tc>
        <w:tc>
          <w:tcPr>
            <w:tcW w:w="1041" w:type="dxa"/>
            <w:vMerge w:val="restart"/>
            <w:tcBorders>
              <w:bottom w:val="single" w:color="auto" w:sz="6" w:space="0"/>
            </w:tcBorders>
            <w:vAlign w:val="center"/>
          </w:tcPr>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全过程咨询服务大纲评分标准</w:t>
            </w:r>
          </w:p>
          <w:p>
            <w:pPr>
              <w:tabs>
                <w:tab w:val="left" w:pos="3234"/>
              </w:tabs>
              <w:jc w:val="center"/>
              <w:rPr>
                <w:rFonts w:hint="default" w:ascii="Arial" w:hAnsi="Arial" w:cs="Arial"/>
                <w:b/>
                <w:color w:val="auto"/>
                <w:szCs w:val="21"/>
                <w:highlight w:val="none"/>
              </w:rPr>
            </w:pPr>
            <w:r>
              <w:rPr>
                <w:rFonts w:hint="default" w:ascii="Arial" w:hAnsi="Arial" w:cs="Arial"/>
                <w:color w:val="auto"/>
                <w:szCs w:val="21"/>
                <w:highlight w:val="none"/>
              </w:rPr>
              <w:t>（70分）</w:t>
            </w:r>
          </w:p>
        </w:tc>
        <w:tc>
          <w:tcPr>
            <w:tcW w:w="1842" w:type="dxa"/>
            <w:tcBorders>
              <w:bottom w:val="single" w:color="auto" w:sz="6" w:space="0"/>
            </w:tcBorders>
            <w:vAlign w:val="center"/>
          </w:tcPr>
          <w:p>
            <w:pPr>
              <w:pStyle w:val="65"/>
              <w:spacing w:line="260" w:lineRule="exact"/>
              <w:ind w:left="-63" w:right="-63" w:rightChars="-30"/>
              <w:jc w:val="left"/>
              <w:rPr>
                <w:rFonts w:hint="default" w:ascii="Arial" w:hAnsi="Arial" w:cs="Arial"/>
                <w:b/>
                <w:color w:val="auto"/>
                <w:szCs w:val="21"/>
                <w:highlight w:val="none"/>
              </w:rPr>
            </w:pPr>
            <w:r>
              <w:rPr>
                <w:rFonts w:hint="default" w:ascii="Arial" w:hAnsi="Arial" w:cs="Arial"/>
                <w:color w:val="auto"/>
                <w:szCs w:val="21"/>
                <w:highlight w:val="none"/>
              </w:rPr>
              <w:t>1.全过程工程咨询服务方案</w:t>
            </w:r>
            <w:r>
              <w:rPr>
                <w:rFonts w:hint="default" w:ascii="Arial" w:hAnsi="Arial" w:cs="Arial"/>
                <w:color w:val="auto"/>
                <w:szCs w:val="21"/>
                <w:highlight w:val="none"/>
                <w:lang w:eastAsia="zh-CN"/>
              </w:rPr>
              <w:t>（</w:t>
            </w:r>
            <w:r>
              <w:rPr>
                <w:rFonts w:hint="default" w:ascii="Arial" w:hAnsi="Arial" w:cs="Arial"/>
                <w:color w:val="auto"/>
                <w:szCs w:val="21"/>
                <w:highlight w:val="none"/>
              </w:rPr>
              <w:t>15分）</w:t>
            </w:r>
          </w:p>
        </w:tc>
        <w:tc>
          <w:tcPr>
            <w:tcW w:w="6025" w:type="dxa"/>
            <w:gridSpan w:val="2"/>
            <w:tcBorders>
              <w:bottom w:val="single" w:color="auto" w:sz="6" w:space="0"/>
            </w:tcBorders>
            <w:vAlign w:val="center"/>
          </w:tcPr>
          <w:p>
            <w:pPr>
              <w:pStyle w:val="65"/>
              <w:spacing w:line="260" w:lineRule="exact"/>
              <w:ind w:right="-63" w:rightChars="-30"/>
              <w:jc w:val="left"/>
              <w:rPr>
                <w:rFonts w:hint="default" w:ascii="Arial" w:hAnsi="Arial" w:cs="Arial"/>
                <w:color w:val="auto"/>
                <w:kern w:val="0"/>
                <w:szCs w:val="21"/>
                <w:highlight w:val="none"/>
              </w:rPr>
            </w:pPr>
            <w:r>
              <w:rPr>
                <w:rFonts w:hint="default" w:ascii="Arial" w:hAnsi="Arial" w:cs="Arial"/>
                <w:color w:val="auto"/>
                <w:szCs w:val="21"/>
                <w:highlight w:val="none"/>
              </w:rPr>
              <w:t>投标人对项目的理解，为完成本项目的全过程工程咨询，制定的工作计划、制度、内容、程序、方法和措施等。</w:t>
            </w:r>
            <w:r>
              <w:rPr>
                <w:rFonts w:hint="default" w:ascii="Arial" w:hAnsi="Arial" w:cs="Arial"/>
                <w:color w:val="auto"/>
                <w:kern w:val="0"/>
                <w:szCs w:val="21"/>
                <w:highlight w:val="none"/>
              </w:rPr>
              <w:t>各投标人横向进行比较</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优（15分）：完全符合项目实际，计划详尽周密，时间进度安排合理，科学可行。</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良（10分）：较为符合项目需求，计划较为周密，时间进度安排较为合理，但缺乏针对性、实际性。</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中（6分）：基本符合项目需求，计划一般，时间进度安排不太合理，无针对性。</w:t>
            </w:r>
          </w:p>
          <w:p>
            <w:pPr>
              <w:pStyle w:val="65"/>
              <w:spacing w:line="260" w:lineRule="exact"/>
              <w:ind w:right="-63" w:rightChars="-30"/>
              <w:jc w:val="left"/>
              <w:rPr>
                <w:rFonts w:hint="default" w:ascii="Arial" w:hAnsi="Arial" w:cs="Arial"/>
                <w:b/>
                <w:color w:val="auto"/>
                <w:szCs w:val="21"/>
                <w:highlight w:val="none"/>
              </w:rPr>
            </w:pPr>
            <w:r>
              <w:rPr>
                <w:rFonts w:hint="default" w:ascii="Arial" w:hAnsi="Arial" w:cs="Arial"/>
                <w:bCs/>
                <w:color w:val="auto"/>
                <w:szCs w:val="21"/>
                <w:highlight w:val="none"/>
              </w:rPr>
              <w:t>差（3分）：应表述的内容存在较多欠缺、不符合实际、不可行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 xml:space="preserve">2.项目管理服务目标及其控制措施   </w:t>
            </w: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szCs w:val="21"/>
                <w:highlight w:val="none"/>
                <w:lang w:val="en-US" w:eastAsia="zh-CN"/>
              </w:rPr>
              <w:t>15</w:t>
            </w:r>
            <w:r>
              <w:rPr>
                <w:rFonts w:hint="default" w:ascii="Arial" w:hAnsi="Arial" w:cs="Arial"/>
                <w:color w:val="auto"/>
                <w:szCs w:val="21"/>
                <w:highlight w:val="none"/>
              </w:rPr>
              <w:t>分）</w:t>
            </w:r>
          </w:p>
        </w:tc>
        <w:tc>
          <w:tcPr>
            <w:tcW w:w="6025" w:type="dxa"/>
            <w:gridSpan w:val="2"/>
            <w:vAlign w:val="center"/>
          </w:tcPr>
          <w:p>
            <w:pPr>
              <w:pStyle w:val="214"/>
              <w:numPr>
                <w:ilvl w:val="0"/>
                <w:numId w:val="2"/>
              </w:numPr>
              <w:spacing w:line="260" w:lineRule="exact"/>
              <w:ind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项目管理服务总体目标在符合招标要求的基础上，各投标人横向进行比较</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优1</w:t>
            </w:r>
            <w:r>
              <w:rPr>
                <w:rFonts w:hint="default" w:ascii="Arial" w:hAnsi="Arial" w:cs="Arial"/>
                <w:bCs/>
                <w:color w:val="auto"/>
                <w:szCs w:val="21"/>
                <w:highlight w:val="none"/>
                <w:lang w:val="en-US" w:eastAsia="zh-CN"/>
              </w:rPr>
              <w:t>0</w:t>
            </w:r>
            <w:r>
              <w:rPr>
                <w:rFonts w:hint="default" w:ascii="Arial" w:hAnsi="Arial" w:cs="Arial"/>
                <w:bCs/>
                <w:color w:val="auto"/>
                <w:szCs w:val="21"/>
                <w:highlight w:val="none"/>
              </w:rPr>
              <w:t>分：完全符合项目实际，且具备针对性，科学可行；</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良</w:t>
            </w:r>
            <w:r>
              <w:rPr>
                <w:rFonts w:hint="default" w:ascii="Arial" w:hAnsi="Arial" w:cs="Arial"/>
                <w:bCs/>
                <w:color w:val="auto"/>
                <w:szCs w:val="21"/>
                <w:highlight w:val="none"/>
                <w:lang w:val="en-US" w:eastAsia="zh-CN"/>
              </w:rPr>
              <w:t>6</w:t>
            </w:r>
            <w:r>
              <w:rPr>
                <w:rFonts w:hint="default" w:ascii="Arial" w:hAnsi="Arial" w:cs="Arial"/>
                <w:bCs/>
                <w:color w:val="auto"/>
                <w:szCs w:val="21"/>
                <w:highlight w:val="none"/>
              </w:rPr>
              <w:t>分：较为符合项目需求，针对性不明显、科学性不强；</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中</w:t>
            </w:r>
            <w:r>
              <w:rPr>
                <w:rFonts w:hint="default" w:ascii="Arial" w:hAnsi="Arial" w:cs="Arial"/>
                <w:bCs/>
                <w:color w:val="auto"/>
                <w:szCs w:val="21"/>
                <w:highlight w:val="none"/>
                <w:lang w:val="en-US" w:eastAsia="zh-CN"/>
              </w:rPr>
              <w:t>3</w:t>
            </w:r>
            <w:r>
              <w:rPr>
                <w:rFonts w:hint="default" w:ascii="Arial" w:hAnsi="Arial" w:cs="Arial"/>
                <w:bCs/>
                <w:color w:val="auto"/>
                <w:szCs w:val="21"/>
                <w:highlight w:val="none"/>
              </w:rPr>
              <w:t>分：基本符合项目需求，无针对性；</w:t>
            </w:r>
          </w:p>
          <w:p>
            <w:pPr>
              <w:pStyle w:val="214"/>
              <w:numPr>
                <w:ilvl w:val="0"/>
                <w:numId w:val="0"/>
              </w:numPr>
              <w:spacing w:line="260" w:lineRule="exact"/>
              <w:ind w:right="-63" w:rightChars="-30"/>
              <w:jc w:val="left"/>
              <w:rPr>
                <w:rFonts w:hint="default" w:ascii="Arial" w:hAnsi="Arial" w:cs="Arial"/>
                <w:color w:val="auto"/>
                <w:kern w:val="0"/>
                <w:szCs w:val="21"/>
                <w:highlight w:val="none"/>
              </w:rPr>
            </w:pPr>
            <w:r>
              <w:rPr>
                <w:rFonts w:hint="default" w:ascii="Arial" w:hAnsi="Arial" w:cs="Arial"/>
                <w:bCs/>
                <w:color w:val="auto"/>
                <w:szCs w:val="21"/>
                <w:highlight w:val="none"/>
              </w:rPr>
              <w:t>差</w:t>
            </w:r>
            <w:r>
              <w:rPr>
                <w:rFonts w:hint="default" w:ascii="Arial" w:hAnsi="Arial" w:cs="Arial"/>
                <w:bCs/>
                <w:color w:val="auto"/>
                <w:szCs w:val="21"/>
                <w:highlight w:val="none"/>
                <w:lang w:val="en-US" w:eastAsia="zh-CN"/>
              </w:rPr>
              <w:t>1</w:t>
            </w:r>
            <w:r>
              <w:rPr>
                <w:rFonts w:hint="default" w:ascii="Arial" w:hAnsi="Arial" w:cs="Arial"/>
                <w:bCs/>
                <w:color w:val="auto"/>
                <w:szCs w:val="21"/>
                <w:highlight w:val="none"/>
              </w:rPr>
              <w:t>分：应表述的内容存在较多欠缺、不符合实际、不可行。</w:t>
            </w:r>
          </w:p>
          <w:p>
            <w:pPr>
              <w:pStyle w:val="65"/>
              <w:numPr>
                <w:ilvl w:val="0"/>
                <w:numId w:val="0"/>
              </w:numPr>
              <w:spacing w:line="260" w:lineRule="exact"/>
              <w:ind w:leftChars="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lang w:val="en-US" w:eastAsia="zh-CN"/>
              </w:rPr>
              <w:t>2</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t>控制措施是否科学、合理、有针对性</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优</w:t>
            </w:r>
            <w:r>
              <w:rPr>
                <w:rFonts w:hint="default" w:ascii="Arial" w:hAnsi="Arial" w:cs="Arial"/>
                <w:bCs/>
                <w:color w:val="auto"/>
                <w:szCs w:val="21"/>
                <w:highlight w:val="none"/>
                <w:lang w:val="en-US" w:eastAsia="zh-CN"/>
              </w:rPr>
              <w:t>5</w:t>
            </w:r>
            <w:r>
              <w:rPr>
                <w:rFonts w:hint="default" w:ascii="Arial" w:hAnsi="Arial" w:cs="Arial"/>
                <w:bCs/>
                <w:color w:val="auto"/>
                <w:szCs w:val="21"/>
                <w:highlight w:val="none"/>
              </w:rPr>
              <w:t>分：完全符合项目实际，且具备针对性，科学可行；</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良</w:t>
            </w:r>
            <w:r>
              <w:rPr>
                <w:rFonts w:hint="default" w:ascii="Arial" w:hAnsi="Arial" w:cs="Arial"/>
                <w:bCs/>
                <w:color w:val="auto"/>
                <w:szCs w:val="21"/>
                <w:highlight w:val="none"/>
                <w:lang w:val="en-US" w:eastAsia="zh-CN"/>
              </w:rPr>
              <w:t>3</w:t>
            </w:r>
            <w:r>
              <w:rPr>
                <w:rFonts w:hint="default" w:ascii="Arial" w:hAnsi="Arial" w:cs="Arial"/>
                <w:bCs/>
                <w:color w:val="auto"/>
                <w:szCs w:val="21"/>
                <w:highlight w:val="none"/>
              </w:rPr>
              <w:t>分：较为符合项目需求，针对性不明显、科学性不强；</w:t>
            </w:r>
          </w:p>
          <w:p>
            <w:pPr>
              <w:pStyle w:val="65"/>
              <w:spacing w:line="260" w:lineRule="exact"/>
              <w:ind w:right="-63" w:rightChars="-30"/>
              <w:jc w:val="left"/>
              <w:rPr>
                <w:rFonts w:hint="default" w:ascii="Arial" w:hAnsi="Arial" w:cs="Arial"/>
                <w:bCs/>
                <w:color w:val="auto"/>
                <w:szCs w:val="21"/>
                <w:highlight w:val="none"/>
              </w:rPr>
            </w:pPr>
            <w:r>
              <w:rPr>
                <w:rFonts w:hint="default" w:ascii="Arial" w:hAnsi="Arial" w:cs="Arial"/>
                <w:bCs/>
                <w:color w:val="auto"/>
                <w:szCs w:val="21"/>
                <w:highlight w:val="none"/>
              </w:rPr>
              <w:t>中</w:t>
            </w:r>
            <w:r>
              <w:rPr>
                <w:rFonts w:hint="default" w:ascii="Arial" w:hAnsi="Arial" w:cs="Arial"/>
                <w:bCs/>
                <w:color w:val="auto"/>
                <w:szCs w:val="21"/>
                <w:highlight w:val="none"/>
                <w:lang w:val="en-US" w:eastAsia="zh-CN"/>
              </w:rPr>
              <w:t>2</w:t>
            </w:r>
            <w:r>
              <w:rPr>
                <w:rFonts w:hint="default" w:ascii="Arial" w:hAnsi="Arial" w:cs="Arial"/>
                <w:bCs/>
                <w:color w:val="auto"/>
                <w:szCs w:val="21"/>
                <w:highlight w:val="none"/>
              </w:rPr>
              <w:t>分：基本符合项目需求，无针对性；</w:t>
            </w:r>
          </w:p>
          <w:p>
            <w:pPr>
              <w:pStyle w:val="65"/>
              <w:numPr>
                <w:ilvl w:val="0"/>
                <w:numId w:val="0"/>
              </w:numPr>
              <w:spacing w:line="260" w:lineRule="exact"/>
              <w:ind w:leftChars="0" w:right="-63" w:rightChars="-30"/>
              <w:jc w:val="left"/>
              <w:rPr>
                <w:rFonts w:hint="default" w:ascii="Arial" w:hAnsi="Arial" w:cs="Arial"/>
                <w:color w:val="auto"/>
                <w:kern w:val="0"/>
                <w:szCs w:val="21"/>
                <w:highlight w:val="none"/>
              </w:rPr>
            </w:pPr>
            <w:r>
              <w:rPr>
                <w:rFonts w:hint="default" w:ascii="Arial" w:hAnsi="Arial" w:cs="Arial"/>
                <w:bCs/>
                <w:color w:val="auto"/>
                <w:szCs w:val="21"/>
                <w:highlight w:val="none"/>
              </w:rPr>
              <w:t>差</w:t>
            </w:r>
            <w:r>
              <w:rPr>
                <w:rFonts w:hint="default" w:ascii="Arial" w:hAnsi="Arial" w:cs="Arial"/>
                <w:bCs/>
                <w:color w:val="auto"/>
                <w:szCs w:val="21"/>
                <w:highlight w:val="none"/>
                <w:lang w:val="en-US" w:eastAsia="zh-CN"/>
              </w:rPr>
              <w:t>1</w:t>
            </w:r>
            <w:r>
              <w:rPr>
                <w:rFonts w:hint="default" w:ascii="Arial" w:hAnsi="Arial" w:cs="Arial"/>
                <w:bCs/>
                <w:color w:val="auto"/>
                <w:szCs w:val="21"/>
                <w:highlight w:val="none"/>
              </w:rPr>
              <w:t>分：应表述的内容存在较多欠缺、不符合实际、不可行。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Merge w:val="restart"/>
            <w:vAlign w:val="center"/>
          </w:tcPr>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3.各专业咨询服务目标及其控制措施</w:t>
            </w:r>
          </w:p>
          <w:p>
            <w:pPr>
              <w:pStyle w:val="65"/>
              <w:spacing w:line="260" w:lineRule="exact"/>
              <w:ind w:left="-63" w:leftChars="-30" w:right="-63" w:rightChars="-30"/>
              <w:jc w:val="left"/>
              <w:rPr>
                <w:rFonts w:hint="default" w:ascii="Arial" w:hAnsi="Arial" w:cs="Arial"/>
                <w:color w:val="auto"/>
                <w:szCs w:val="21"/>
                <w:highlight w:val="none"/>
              </w:rPr>
            </w:pP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w:t>
            </w: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w:t>
            </w: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w:t>
            </w:r>
          </w:p>
          <w:p>
            <w:pPr>
              <w:pStyle w:val="65"/>
              <w:spacing w:line="260" w:lineRule="exact"/>
              <w:ind w:left="-63" w:leftChars="-30" w:right="-63" w:rightChars="-30"/>
              <w:jc w:val="left"/>
              <w:rPr>
                <w:rFonts w:hint="default" w:ascii="Arial" w:hAnsi="Arial" w:cs="Arial"/>
                <w:color w:val="auto"/>
                <w:szCs w:val="21"/>
                <w:highlight w:val="none"/>
              </w:rPr>
            </w:pP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szCs w:val="21"/>
                <w:highlight w:val="none"/>
                <w:lang w:val="en-US" w:eastAsia="zh-CN"/>
              </w:rPr>
              <w:t>满分24</w:t>
            </w:r>
            <w:r>
              <w:rPr>
                <w:rFonts w:hint="default" w:ascii="Arial" w:hAnsi="Arial" w:cs="Arial"/>
                <w:color w:val="auto"/>
                <w:szCs w:val="21"/>
                <w:highlight w:val="none"/>
              </w:rPr>
              <w:t>分）</w:t>
            </w:r>
          </w:p>
        </w:tc>
        <w:tc>
          <w:tcPr>
            <w:tcW w:w="1648" w:type="dxa"/>
            <w:vAlign w:val="center"/>
          </w:tcPr>
          <w:p>
            <w:pPr>
              <w:pStyle w:val="65"/>
              <w:numPr>
                <w:ilvl w:val="0"/>
                <w:numId w:val="3"/>
              </w:numPr>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sym w:font="Wingdings 2" w:char="0052"/>
            </w:r>
            <w:r>
              <w:rPr>
                <w:rFonts w:hint="default" w:ascii="Arial" w:hAnsi="Arial" w:cs="Arial"/>
                <w:color w:val="auto"/>
                <w:kern w:val="0"/>
                <w:szCs w:val="21"/>
                <w:highlight w:val="none"/>
              </w:rPr>
              <w:t>工程监理</w:t>
            </w:r>
          </w:p>
          <w:p>
            <w:pPr>
              <w:pStyle w:val="65"/>
              <w:spacing w:line="260" w:lineRule="exact"/>
              <w:ind w:right="-63" w:rightChars="-30"/>
              <w:jc w:val="left"/>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w:t>
            </w:r>
          </w:p>
        </w:tc>
        <w:tc>
          <w:tcPr>
            <w:tcW w:w="4377" w:type="dxa"/>
            <w:vAlign w:val="center"/>
          </w:tcPr>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优</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分：工程监理服务目标及其控制措施完全满足项目要求，科学合理且具备针对性，可操作性强；</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良6分：工程监理服务目标及其控制措施基本符合项目需求，科学合理可操作性较强但缺乏针对性；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中2分：工程监理服务目标及其控制措施基本满足本项目需求，可操作性不强。</w:t>
            </w:r>
          </w:p>
          <w:p>
            <w:pPr>
              <w:pStyle w:val="65"/>
              <w:spacing w:line="260" w:lineRule="exact"/>
              <w:ind w:left="-63" w:leftChars="-30" w:right="-63" w:rightChars="-30"/>
              <w:jc w:val="left"/>
              <w:rPr>
                <w:rFonts w:hint="default" w:ascii="Arial" w:hAnsi="Arial" w:cs="Arial"/>
                <w:b/>
                <w:color w:val="auto"/>
                <w:szCs w:val="21"/>
                <w:highlight w:val="none"/>
              </w:rPr>
            </w:pPr>
            <w:r>
              <w:rPr>
                <w:rFonts w:hint="default" w:ascii="Arial" w:hAnsi="Arial" w:cs="Arial"/>
                <w:color w:val="auto"/>
                <w:kern w:val="0"/>
                <w:szCs w:val="21"/>
                <w:highlight w:val="none"/>
              </w:rPr>
              <w:t>差0分：无工程监理服务目标及其控制措施</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Merge w:val="continue"/>
            <w:vAlign w:val="center"/>
          </w:tcPr>
          <w:p>
            <w:pPr>
              <w:pStyle w:val="65"/>
              <w:spacing w:line="260" w:lineRule="exact"/>
              <w:ind w:left="-63" w:leftChars="-30" w:right="-63" w:rightChars="-30"/>
              <w:jc w:val="left"/>
              <w:rPr>
                <w:rFonts w:hint="default" w:ascii="Arial" w:hAnsi="Arial" w:cs="Arial"/>
                <w:color w:val="auto"/>
                <w:szCs w:val="21"/>
                <w:highlight w:val="none"/>
              </w:rPr>
            </w:pPr>
          </w:p>
        </w:tc>
        <w:tc>
          <w:tcPr>
            <w:tcW w:w="1648" w:type="dxa"/>
            <w:vAlign w:val="center"/>
          </w:tcPr>
          <w:p>
            <w:pPr>
              <w:pStyle w:val="65"/>
              <w:spacing w:line="260" w:lineRule="exact"/>
              <w:ind w:left="-63" w:leftChars="-30" w:right="-63" w:rightChars="-30"/>
              <w:jc w:val="left"/>
              <w:rPr>
                <w:rFonts w:hint="default" w:ascii="Arial" w:hAnsi="Arial" w:eastAsia="宋体" w:cs="Arial"/>
                <w:color w:val="auto"/>
                <w:kern w:val="0"/>
                <w:szCs w:val="21"/>
                <w:highlight w:val="none"/>
                <w:lang w:eastAsia="zh-CN"/>
              </w:rPr>
            </w:pPr>
            <w:r>
              <w:rPr>
                <w:rFonts w:hint="default" w:ascii="Arial" w:hAnsi="Arial" w:cs="Arial"/>
                <w:color w:val="auto"/>
                <w:kern w:val="0"/>
                <w:szCs w:val="21"/>
                <w:highlight w:val="none"/>
              </w:rPr>
              <w:t>（2）</w:t>
            </w:r>
            <w:r>
              <w:rPr>
                <w:rFonts w:hint="default" w:ascii="Arial" w:hAnsi="Arial" w:cs="Arial"/>
                <w:color w:val="auto"/>
                <w:kern w:val="0"/>
                <w:szCs w:val="21"/>
                <w:highlight w:val="none"/>
              </w:rPr>
              <w:sym w:font="Wingdings 2" w:char="0052"/>
            </w:r>
            <w:r>
              <w:rPr>
                <w:rFonts w:hint="default" w:ascii="Arial" w:hAnsi="Arial" w:cs="Arial"/>
                <w:color w:val="auto"/>
                <w:kern w:val="0"/>
                <w:szCs w:val="21"/>
                <w:highlight w:val="none"/>
              </w:rPr>
              <w:t>造价咨询（</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w:t>
            </w:r>
          </w:p>
        </w:tc>
        <w:tc>
          <w:tcPr>
            <w:tcW w:w="4377" w:type="dxa"/>
            <w:vAlign w:val="center"/>
          </w:tcPr>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服务目标在符合招标要求的基础上，各投标人横向进行比较</w:t>
            </w:r>
            <w:r>
              <w:rPr>
                <w:rFonts w:hint="default" w:ascii="Arial" w:hAnsi="Arial" w:cs="Arial"/>
                <w:color w:val="auto"/>
                <w:szCs w:val="21"/>
                <w:highlight w:val="none"/>
              </w:rPr>
              <w:t>，</w:t>
            </w:r>
            <w:r>
              <w:rPr>
                <w:rFonts w:hint="default" w:ascii="Arial" w:hAnsi="Arial" w:cs="Arial"/>
                <w:color w:val="auto"/>
                <w:kern w:val="0"/>
                <w:szCs w:val="21"/>
                <w:highlight w:val="none"/>
              </w:rPr>
              <w:t>控制措施是否科学、合理、有针对性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优</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分：造价咨询服务目标及其控制措施完全满足项目要求，科学合理且具备针对性，可操作性强；</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良6分：造价咨询服务目标及其控制措施基本符合项目需求，科学合理可操作性较强但缺乏针对性；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中2分：造价咨询服务目标及其控制措施基本满足本项目需求，可操作性不强。</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差0分：无造价咨询服务目标及其控制措施</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Merge w:val="continue"/>
            <w:vAlign w:val="center"/>
          </w:tcPr>
          <w:p>
            <w:pPr>
              <w:pStyle w:val="65"/>
              <w:spacing w:line="260" w:lineRule="exact"/>
              <w:ind w:left="-63" w:leftChars="-30" w:right="-63" w:rightChars="-30"/>
              <w:jc w:val="left"/>
              <w:rPr>
                <w:rFonts w:hint="default" w:ascii="Arial" w:hAnsi="Arial" w:cs="Arial"/>
                <w:color w:val="auto"/>
                <w:szCs w:val="21"/>
                <w:highlight w:val="none"/>
              </w:rPr>
            </w:pPr>
          </w:p>
        </w:tc>
        <w:tc>
          <w:tcPr>
            <w:tcW w:w="1648" w:type="dxa"/>
            <w:vAlign w:val="center"/>
          </w:tcPr>
          <w:p>
            <w:pPr>
              <w:pStyle w:val="65"/>
              <w:numPr>
                <w:ilvl w:val="0"/>
                <w:numId w:val="0"/>
              </w:numPr>
              <w:spacing w:line="260" w:lineRule="exact"/>
              <w:ind w:leftChars="-30" w:right="-63" w:rightChars="-30"/>
              <w:jc w:val="left"/>
              <w:rPr>
                <w:rFonts w:hint="default" w:ascii="Arial" w:hAnsi="Arial" w:cs="Arial"/>
                <w:color w:val="auto"/>
                <w:kern w:val="0"/>
                <w:szCs w:val="21"/>
                <w:highlight w:val="none"/>
                <w:lang w:val="en-US" w:eastAsia="zh-CN"/>
              </w:rPr>
            </w:pP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lang w:val="en-US" w:eastAsia="zh-CN"/>
              </w:rPr>
              <w:t>3</w:t>
            </w:r>
            <w:r>
              <w:rPr>
                <w:rFonts w:hint="default" w:ascii="Arial" w:hAnsi="Arial" w:cs="Arial"/>
                <w:color w:val="auto"/>
                <w:kern w:val="0"/>
                <w:szCs w:val="21"/>
                <w:highlight w:val="none"/>
                <w:lang w:eastAsia="zh-CN"/>
              </w:rPr>
              <w:t>）</w:t>
            </w:r>
            <w:r>
              <w:rPr>
                <w:rFonts w:hint="default" w:ascii="Arial" w:hAnsi="Arial" w:cs="Arial"/>
                <w:color w:val="auto"/>
                <w:kern w:val="0"/>
                <w:szCs w:val="21"/>
                <w:highlight w:val="none"/>
              </w:rPr>
              <w:sym w:font="Wingdings 2" w:char="0052"/>
            </w:r>
            <w:r>
              <w:rPr>
                <w:rFonts w:hint="default" w:ascii="Arial" w:hAnsi="Arial" w:cs="Arial"/>
                <w:color w:val="auto"/>
                <w:kern w:val="0"/>
                <w:szCs w:val="21"/>
                <w:highlight w:val="none"/>
                <w:lang w:val="en-US" w:eastAsia="zh-CN"/>
              </w:rPr>
              <w:t>其他</w:t>
            </w:r>
          </w:p>
          <w:p>
            <w:pPr>
              <w:pStyle w:val="65"/>
              <w:numPr>
                <w:ilvl w:val="0"/>
                <w:numId w:val="0"/>
              </w:numPr>
              <w:spacing w:line="260" w:lineRule="exact"/>
              <w:ind w:left="-63" w:leftChars="-30" w:right="-63" w:rightChars="-30" w:firstLine="0" w:firstLineChars="0"/>
              <w:jc w:val="left"/>
              <w:rPr>
                <w:rFonts w:hint="default" w:ascii="Arial" w:hAnsi="Arial" w:cs="Arial"/>
                <w:color w:val="auto"/>
                <w:kern w:val="0"/>
                <w:szCs w:val="21"/>
                <w:highlight w:val="none"/>
              </w:rPr>
            </w:pPr>
            <w:r>
              <w:rPr>
                <w:rFonts w:hint="default" w:ascii="Arial" w:hAnsi="Arial" w:cs="Arial"/>
                <w:color w:val="auto"/>
                <w:kern w:val="0"/>
                <w:szCs w:val="21"/>
                <w:highlight w:val="none"/>
              </w:rPr>
              <w:t>（</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w:t>
            </w:r>
          </w:p>
        </w:tc>
        <w:tc>
          <w:tcPr>
            <w:tcW w:w="4377" w:type="dxa"/>
            <w:vAlign w:val="center"/>
          </w:tcPr>
          <w:p>
            <w:pPr>
              <w:pStyle w:val="65"/>
              <w:spacing w:line="260" w:lineRule="exact"/>
              <w:ind w:left="-63" w:leftChars="-30" w:right="-63" w:rightChars="-30"/>
              <w:jc w:val="left"/>
              <w:rPr>
                <w:rFonts w:hint="default" w:ascii="Arial" w:hAnsi="Arial" w:cs="Arial"/>
                <w:color w:val="auto"/>
                <w:szCs w:val="21"/>
                <w:highlight w:val="none"/>
                <w:u w:val="none"/>
                <w:lang w:eastAsia="zh-CN"/>
              </w:rPr>
            </w:pPr>
            <w:r>
              <w:rPr>
                <w:rFonts w:hint="default" w:ascii="Arial" w:hAnsi="Arial" w:cs="Arial"/>
                <w:color w:val="auto"/>
                <w:szCs w:val="21"/>
                <w:highlight w:val="none"/>
                <w:u w:val="single"/>
              </w:rPr>
              <w:t>除</w:t>
            </w:r>
            <w:r>
              <w:rPr>
                <w:rFonts w:hint="default" w:ascii="Arial" w:hAnsi="Arial" w:cs="Arial"/>
                <w:color w:val="auto"/>
                <w:szCs w:val="21"/>
                <w:highlight w:val="none"/>
                <w:u w:val="none"/>
              </w:rPr>
              <w:t>招标代理服务以外的采购管理服务，投标人提供方案包括但不限于协助建设单位编制采购方案、协助完成各项采购流程、协助建设单位进行合同谈判。各投标人横向进行比较，方案是否科学、合理、有针对性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优</w:t>
            </w:r>
            <w:r>
              <w:rPr>
                <w:rFonts w:hint="default" w:ascii="Arial" w:hAnsi="Arial" w:cs="Arial"/>
                <w:color w:val="auto"/>
                <w:kern w:val="0"/>
                <w:szCs w:val="21"/>
                <w:highlight w:val="none"/>
                <w:lang w:val="en-US" w:eastAsia="zh-CN"/>
              </w:rPr>
              <w:t>8</w:t>
            </w:r>
            <w:r>
              <w:rPr>
                <w:rFonts w:hint="default" w:ascii="Arial" w:hAnsi="Arial" w:cs="Arial"/>
                <w:color w:val="auto"/>
                <w:kern w:val="0"/>
                <w:szCs w:val="21"/>
                <w:highlight w:val="none"/>
              </w:rPr>
              <w:t>分：</w:t>
            </w:r>
            <w:r>
              <w:rPr>
                <w:rFonts w:hint="default" w:ascii="Arial" w:hAnsi="Arial" w:cs="Arial"/>
                <w:color w:val="auto"/>
                <w:kern w:val="0"/>
                <w:szCs w:val="21"/>
                <w:highlight w:val="none"/>
                <w:lang w:val="en-US" w:eastAsia="zh-CN"/>
              </w:rPr>
              <w:t>方案</w:t>
            </w:r>
            <w:r>
              <w:rPr>
                <w:rFonts w:hint="default" w:ascii="Arial" w:hAnsi="Arial" w:cs="Arial"/>
                <w:color w:val="auto"/>
                <w:kern w:val="0"/>
                <w:szCs w:val="21"/>
                <w:highlight w:val="none"/>
              </w:rPr>
              <w:t>及其控制措施完全满足项目要求，科学合理且具备针对性，可操作性强；</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良</w:t>
            </w:r>
            <w:r>
              <w:rPr>
                <w:rFonts w:hint="default" w:ascii="Arial" w:hAnsi="Arial" w:cs="Arial"/>
                <w:color w:val="auto"/>
                <w:kern w:val="0"/>
                <w:szCs w:val="21"/>
                <w:highlight w:val="none"/>
                <w:lang w:val="en-US" w:eastAsia="zh-CN"/>
              </w:rPr>
              <w:t>4</w:t>
            </w:r>
            <w:r>
              <w:rPr>
                <w:rFonts w:hint="default" w:ascii="Arial" w:hAnsi="Arial" w:cs="Arial"/>
                <w:color w:val="auto"/>
                <w:kern w:val="0"/>
                <w:szCs w:val="21"/>
                <w:highlight w:val="none"/>
              </w:rPr>
              <w:t>分：</w:t>
            </w:r>
            <w:r>
              <w:rPr>
                <w:rFonts w:hint="default" w:ascii="Arial" w:hAnsi="Arial" w:cs="Arial"/>
                <w:color w:val="auto"/>
                <w:kern w:val="0"/>
                <w:szCs w:val="21"/>
                <w:highlight w:val="none"/>
                <w:lang w:val="en-US" w:eastAsia="zh-CN"/>
              </w:rPr>
              <w:t>方案</w:t>
            </w:r>
            <w:r>
              <w:rPr>
                <w:rFonts w:hint="default" w:ascii="Arial" w:hAnsi="Arial" w:cs="Arial"/>
                <w:color w:val="auto"/>
                <w:kern w:val="0"/>
                <w:szCs w:val="21"/>
                <w:highlight w:val="none"/>
              </w:rPr>
              <w:t>及其控制措施基本符合项目需求，科学合理可操作性较强但缺乏针对性；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中2分：</w:t>
            </w:r>
            <w:r>
              <w:rPr>
                <w:rFonts w:hint="default" w:ascii="Arial" w:hAnsi="Arial" w:cs="Arial"/>
                <w:color w:val="auto"/>
                <w:kern w:val="0"/>
                <w:szCs w:val="21"/>
                <w:highlight w:val="none"/>
                <w:lang w:val="en-US" w:eastAsia="zh-CN"/>
              </w:rPr>
              <w:t>方案</w:t>
            </w:r>
            <w:r>
              <w:rPr>
                <w:rFonts w:hint="default" w:ascii="Arial" w:hAnsi="Arial" w:cs="Arial"/>
                <w:color w:val="auto"/>
                <w:kern w:val="0"/>
                <w:szCs w:val="21"/>
                <w:highlight w:val="none"/>
              </w:rPr>
              <w:t>及其控制措施基本满足本项目需求，可操作性不强。</w:t>
            </w:r>
          </w:p>
          <w:p>
            <w:pPr>
              <w:pStyle w:val="65"/>
              <w:spacing w:line="260" w:lineRule="exact"/>
              <w:ind w:left="-63" w:leftChars="-30" w:right="-63" w:rightChars="-30"/>
              <w:jc w:val="left"/>
              <w:rPr>
                <w:rFonts w:hint="default" w:ascii="Arial" w:hAnsi="Arial" w:cs="Arial"/>
                <w:color w:val="auto"/>
                <w:szCs w:val="21"/>
                <w:highlight w:val="none"/>
                <w:u w:val="single"/>
                <w:lang w:eastAsia="zh-CN"/>
              </w:rPr>
            </w:pPr>
            <w:r>
              <w:rPr>
                <w:rFonts w:hint="default" w:ascii="Arial" w:hAnsi="Arial" w:cs="Arial"/>
                <w:color w:val="auto"/>
                <w:kern w:val="0"/>
                <w:szCs w:val="21"/>
                <w:highlight w:val="none"/>
              </w:rPr>
              <w:t>差0分：无</w:t>
            </w:r>
            <w:r>
              <w:rPr>
                <w:rFonts w:hint="default" w:ascii="Arial" w:hAnsi="Arial" w:cs="Arial"/>
                <w:color w:val="auto"/>
                <w:kern w:val="0"/>
                <w:szCs w:val="21"/>
                <w:highlight w:val="none"/>
                <w:lang w:val="en-US" w:eastAsia="zh-CN"/>
              </w:rPr>
              <w:t>方案</w:t>
            </w:r>
            <w:r>
              <w:rPr>
                <w:rFonts w:hint="default" w:ascii="Arial" w:hAnsi="Arial" w:cs="Arial"/>
                <w:color w:val="auto"/>
                <w:kern w:val="0"/>
                <w:szCs w:val="21"/>
                <w:highlight w:val="none"/>
              </w:rPr>
              <w:t>及其控制措施</w:t>
            </w:r>
          </w:p>
          <w:p>
            <w:pPr>
              <w:pStyle w:val="65"/>
              <w:spacing w:line="260" w:lineRule="exact"/>
              <w:ind w:left="-63" w:leftChars="-30" w:right="-63" w:rightChars="-30"/>
              <w:jc w:val="left"/>
              <w:rPr>
                <w:rFonts w:hint="default" w:ascii="Arial" w:hAnsi="Arial" w:cs="Arial"/>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4.全过程工程咨询关键点、难点分析</w:t>
            </w: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szCs w:val="21"/>
                <w:highlight w:val="none"/>
                <w:lang w:val="en-US" w:eastAsia="zh-CN"/>
              </w:rPr>
              <w:t>11</w:t>
            </w:r>
            <w:r>
              <w:rPr>
                <w:rFonts w:hint="default" w:ascii="Arial" w:hAnsi="Arial" w:cs="Arial"/>
                <w:color w:val="auto"/>
                <w:szCs w:val="21"/>
                <w:highlight w:val="none"/>
              </w:rPr>
              <w:t>分）</w:t>
            </w:r>
          </w:p>
        </w:tc>
        <w:tc>
          <w:tcPr>
            <w:tcW w:w="6025" w:type="dxa"/>
            <w:gridSpan w:val="2"/>
            <w:vAlign w:val="center"/>
          </w:tcPr>
          <w:p>
            <w:pPr>
              <w:pStyle w:val="65"/>
              <w:numPr>
                <w:ilvl w:val="0"/>
                <w:numId w:val="4"/>
              </w:numPr>
              <w:spacing w:line="260" w:lineRule="exact"/>
              <w:ind w:left="-63" w:leftChars="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分析是否科学、合理、有针对性</w:t>
            </w:r>
          </w:p>
          <w:p>
            <w:pPr>
              <w:pStyle w:val="65"/>
              <w:numPr>
                <w:ilvl w:val="0"/>
                <w:numId w:val="4"/>
              </w:numPr>
              <w:spacing w:line="260" w:lineRule="exact"/>
              <w:ind w:left="-63" w:leftChars="0" w:right="-63" w:rightChars="-30" w:firstLine="0" w:firstLineChars="0"/>
              <w:jc w:val="left"/>
              <w:rPr>
                <w:rFonts w:hint="default" w:ascii="Arial" w:hAnsi="Arial" w:cs="Arial"/>
                <w:color w:val="auto"/>
                <w:kern w:val="0"/>
                <w:szCs w:val="21"/>
                <w:highlight w:val="none"/>
              </w:rPr>
            </w:pPr>
            <w:r>
              <w:rPr>
                <w:rFonts w:hint="default" w:ascii="Arial" w:hAnsi="Arial" w:cs="Arial"/>
                <w:color w:val="auto"/>
                <w:kern w:val="0"/>
                <w:szCs w:val="21"/>
                <w:highlight w:val="none"/>
              </w:rPr>
              <w:t>控制措施是否科学、合理、有针对性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优11分：完全符合项目实际，方案详尽周密，解决方法详尽合理，科学可行。</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良6分：基本符合项目需求，方案较为周密，解决方法较为合理，但缺乏针对性、实际性。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中3分：应表述的内容存在较多欠缺、不符合实际、不可行。</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差0分：无全过程工程咨询关键点、难点分析。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jc w:val="center"/>
              <w:rPr>
                <w:rFonts w:hint="default" w:ascii="Arial" w:hAnsi="Arial" w:cs="Arial"/>
                <w:color w:val="auto"/>
                <w:szCs w:val="21"/>
                <w:highlight w:val="none"/>
              </w:rPr>
            </w:pPr>
          </w:p>
        </w:tc>
        <w:tc>
          <w:tcPr>
            <w:tcW w:w="1842" w:type="dxa"/>
            <w:vAlign w:val="center"/>
          </w:tcPr>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5.相关项目建设建议（</w:t>
            </w:r>
            <w:r>
              <w:rPr>
                <w:rFonts w:hint="default" w:ascii="Arial" w:hAnsi="Arial" w:cs="Arial"/>
                <w:color w:val="auto"/>
                <w:kern w:val="0"/>
                <w:szCs w:val="21"/>
                <w:highlight w:val="none"/>
                <w:lang w:val="en-US" w:eastAsia="zh-CN"/>
              </w:rPr>
              <w:t>5</w:t>
            </w:r>
            <w:r>
              <w:rPr>
                <w:rFonts w:hint="default" w:ascii="Arial" w:hAnsi="Arial" w:cs="Arial"/>
                <w:color w:val="auto"/>
                <w:kern w:val="0"/>
                <w:szCs w:val="21"/>
                <w:highlight w:val="none"/>
              </w:rPr>
              <w:t>分）</w:t>
            </w:r>
          </w:p>
        </w:tc>
        <w:tc>
          <w:tcPr>
            <w:tcW w:w="6025" w:type="dxa"/>
            <w:gridSpan w:val="2"/>
            <w:vAlign w:val="center"/>
          </w:tcPr>
          <w:p>
            <w:pPr>
              <w:pStyle w:val="21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建议是否科学、合理、有针对性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优5分：完全符合项目实际，详尽合理，科学可行。</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良3分：基本符合项目需求，较为合理，但缺乏针对性、实际性。</w:t>
            </w:r>
          </w:p>
          <w:p>
            <w:pPr>
              <w:pStyle w:val="65"/>
              <w:spacing w:line="260" w:lineRule="exact"/>
              <w:ind w:left="-63" w:leftChars="-30" w:right="-63" w:rightChars="-30"/>
              <w:jc w:val="left"/>
              <w:rPr>
                <w:rFonts w:hint="default" w:ascii="Arial" w:hAnsi="Arial" w:cs="Arial"/>
                <w:color w:val="auto"/>
                <w:kern w:val="0"/>
                <w:szCs w:val="21"/>
                <w:highlight w:val="none"/>
              </w:rPr>
            </w:pPr>
            <w:r>
              <w:rPr>
                <w:rFonts w:hint="default" w:ascii="Arial" w:hAnsi="Arial" w:cs="Arial"/>
                <w:color w:val="auto"/>
                <w:kern w:val="0"/>
                <w:szCs w:val="21"/>
                <w:highlight w:val="none"/>
              </w:rPr>
              <w:t>中2分：应表述的内容存在较多欠缺、不符合实际、不可行。</w:t>
            </w:r>
          </w:p>
          <w:p>
            <w:pPr>
              <w:pStyle w:val="65"/>
              <w:spacing w:line="260" w:lineRule="exact"/>
              <w:ind w:left="-63" w:leftChars="-30" w:right="-63" w:rightChars="-30"/>
              <w:jc w:val="left"/>
              <w:rPr>
                <w:rFonts w:hint="default" w:ascii="Arial" w:hAnsi="Arial" w:eastAsia="宋体" w:cs="Arial"/>
                <w:b/>
                <w:color w:val="auto"/>
                <w:szCs w:val="21"/>
                <w:highlight w:val="none"/>
                <w:lang w:eastAsia="zh-CN"/>
              </w:rPr>
            </w:pPr>
            <w:r>
              <w:rPr>
                <w:rFonts w:hint="default" w:ascii="Arial" w:hAnsi="Arial" w:cs="Arial"/>
                <w:color w:val="auto"/>
                <w:kern w:val="0"/>
                <w:szCs w:val="21"/>
                <w:highlight w:val="none"/>
              </w:rPr>
              <w:t>差0分：无相关项目建设建议</w:t>
            </w:r>
            <w:r>
              <w:rPr>
                <w:rFonts w:hint="default" w:ascii="Arial" w:hAnsi="Arial" w:cs="Arial"/>
                <w:color w:val="auto"/>
                <w:kern w:val="0"/>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Align w:val="center"/>
          </w:tcPr>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技术标其它评分</w:t>
            </w:r>
          </w:p>
          <w:p>
            <w:pPr>
              <w:tabs>
                <w:tab w:val="left" w:pos="3234"/>
              </w:tabs>
              <w:jc w:val="center"/>
              <w:rPr>
                <w:rFonts w:hint="default" w:ascii="Arial" w:hAnsi="Arial" w:cs="Arial"/>
                <w:color w:val="auto"/>
                <w:szCs w:val="21"/>
                <w:highlight w:val="none"/>
              </w:rPr>
            </w:pPr>
            <w:r>
              <w:rPr>
                <w:rFonts w:hint="default" w:ascii="Arial" w:hAnsi="Arial" w:cs="Arial"/>
                <w:color w:val="auto"/>
                <w:szCs w:val="21"/>
                <w:highlight w:val="none"/>
              </w:rPr>
              <w:t>（30分）</w:t>
            </w:r>
          </w:p>
        </w:tc>
        <w:tc>
          <w:tcPr>
            <w:tcW w:w="1842" w:type="dxa"/>
            <w:vAlign w:val="center"/>
          </w:tcPr>
          <w:p>
            <w:pPr>
              <w:tabs>
                <w:tab w:val="left" w:pos="3234"/>
              </w:tabs>
              <w:spacing w:line="260" w:lineRule="exact"/>
              <w:ind w:left="-63" w:leftChars="-30" w:right="-63" w:rightChars="-30"/>
              <w:jc w:val="left"/>
              <w:rPr>
                <w:rFonts w:hint="default" w:ascii="Arial" w:hAnsi="Arial" w:cs="Arial"/>
                <w:b/>
                <w:color w:val="auto"/>
                <w:szCs w:val="21"/>
                <w:highlight w:val="none"/>
              </w:rPr>
            </w:pP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1.工程咨询资源投入及人员分工（30分）</w:t>
            </w:r>
          </w:p>
        </w:tc>
        <w:tc>
          <w:tcPr>
            <w:tcW w:w="6025" w:type="dxa"/>
            <w:gridSpan w:val="2"/>
            <w:vAlign w:val="center"/>
          </w:tcPr>
          <w:p>
            <w:pPr>
              <w:spacing w:line="300" w:lineRule="exact"/>
              <w:rPr>
                <w:rFonts w:hint="default" w:ascii="Arial" w:hAnsi="Arial" w:cs="Arial"/>
                <w:b/>
                <w:bCs/>
                <w:color w:val="auto"/>
                <w:szCs w:val="21"/>
                <w:highlight w:val="none"/>
              </w:rPr>
            </w:pPr>
            <w:r>
              <w:rPr>
                <w:rFonts w:hint="default" w:ascii="Arial" w:hAnsi="Arial" w:cs="Arial"/>
                <w:b/>
                <w:bCs/>
                <w:color w:val="auto"/>
                <w:szCs w:val="21"/>
                <w:highlight w:val="none"/>
              </w:rPr>
              <w:t>1.1项目团队建设情况</w:t>
            </w:r>
            <w:r>
              <w:rPr>
                <w:rFonts w:hint="default" w:ascii="Arial" w:hAnsi="Arial" w:cs="Arial"/>
                <w:b/>
                <w:color w:val="auto"/>
                <w:szCs w:val="21"/>
                <w:highlight w:val="none"/>
              </w:rPr>
              <w:t>（5分）</w:t>
            </w:r>
            <w:r>
              <w:rPr>
                <w:rFonts w:hint="default" w:ascii="Arial" w:hAnsi="Arial" w:cs="Arial"/>
                <w:b/>
                <w:bCs/>
                <w:color w:val="auto"/>
                <w:szCs w:val="21"/>
                <w:highlight w:val="none"/>
              </w:rPr>
              <w:t>：</w:t>
            </w:r>
          </w:p>
          <w:p>
            <w:pPr>
              <w:spacing w:line="300" w:lineRule="exact"/>
              <w:ind w:firstLine="420" w:firstLineChars="200"/>
              <w:rPr>
                <w:rFonts w:hint="default" w:ascii="Arial" w:hAnsi="Arial" w:cs="Arial"/>
                <w:color w:val="auto"/>
                <w:kern w:val="0"/>
                <w:szCs w:val="21"/>
                <w:highlight w:val="none"/>
              </w:rPr>
            </w:pPr>
            <w:r>
              <w:rPr>
                <w:rFonts w:hint="default" w:ascii="Arial" w:hAnsi="Arial" w:cs="Arial"/>
                <w:bCs/>
                <w:color w:val="auto"/>
                <w:szCs w:val="21"/>
                <w:highlight w:val="none"/>
              </w:rPr>
              <w:t>项目组织机构、技术服务机构和人员配备、拟投入的人员</w:t>
            </w:r>
            <w:r>
              <w:rPr>
                <w:rFonts w:hint="default" w:ascii="Arial" w:hAnsi="Arial" w:cs="Arial"/>
                <w:color w:val="auto"/>
                <w:szCs w:val="21"/>
                <w:highlight w:val="none"/>
              </w:rPr>
              <w:t>资源配置合理性；</w:t>
            </w:r>
            <w:r>
              <w:rPr>
                <w:rFonts w:hint="default" w:ascii="Arial" w:hAnsi="Arial" w:cs="Arial"/>
                <w:color w:val="auto"/>
                <w:kern w:val="0"/>
                <w:szCs w:val="21"/>
                <w:highlight w:val="none"/>
              </w:rPr>
              <w:t>各类专业人员分工是否科学、合理、高效。</w:t>
            </w:r>
          </w:p>
          <w:p>
            <w:pPr>
              <w:spacing w:line="300" w:lineRule="exact"/>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拟投入本项目咨询服务人员（除主要负责人以外）配备齐全的，按以下标准计分（满分</w:t>
            </w:r>
            <w:r>
              <w:rPr>
                <w:rFonts w:hint="default" w:ascii="Arial" w:hAnsi="Arial" w:cs="Arial"/>
                <w:color w:val="auto"/>
                <w:kern w:val="0"/>
                <w:szCs w:val="21"/>
                <w:highlight w:val="none"/>
                <w:lang w:val="en-US" w:eastAsia="zh-CN"/>
              </w:rPr>
              <w:t>5</w:t>
            </w:r>
            <w:r>
              <w:rPr>
                <w:rFonts w:hint="default" w:ascii="Arial" w:hAnsi="Arial" w:cs="Arial"/>
                <w:color w:val="auto"/>
                <w:kern w:val="0"/>
                <w:szCs w:val="21"/>
                <w:highlight w:val="none"/>
              </w:rPr>
              <w:t>分）：</w:t>
            </w:r>
          </w:p>
          <w:p>
            <w:pPr>
              <w:spacing w:line="30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优（5分）：完全满足项目咨询服务需要，人员配备齐全且综合素质优秀。</w:t>
            </w:r>
          </w:p>
          <w:p>
            <w:pPr>
              <w:spacing w:line="30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良（3分）：基本满足项目咨询服务需要，人员配备齐全且综合素质优秀。</w:t>
            </w:r>
          </w:p>
          <w:p>
            <w:pPr>
              <w:spacing w:line="30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中（1分）：部分满足项目咨询服务需要，人员配备齐全。</w:t>
            </w:r>
          </w:p>
          <w:p>
            <w:pPr>
              <w:spacing w:line="30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差（0分）：不满足项目咨询服务需要，人员配备不齐全。</w:t>
            </w:r>
          </w:p>
          <w:p>
            <w:pPr>
              <w:tabs>
                <w:tab w:val="left" w:pos="3234"/>
              </w:tabs>
              <w:spacing w:line="260" w:lineRule="exact"/>
              <w:ind w:left="-63" w:leftChars="-30" w:right="-63" w:rightChars="-30"/>
              <w:rPr>
                <w:rFonts w:hint="default" w:ascii="Arial" w:hAnsi="Arial" w:cs="Arial"/>
                <w:b/>
                <w:color w:val="auto"/>
                <w:szCs w:val="21"/>
                <w:highlight w:val="none"/>
              </w:rPr>
            </w:pPr>
            <w:r>
              <w:rPr>
                <w:rFonts w:hint="default" w:ascii="Arial" w:hAnsi="Arial" w:cs="Arial"/>
                <w:b/>
                <w:color w:val="auto"/>
                <w:szCs w:val="21"/>
                <w:highlight w:val="none"/>
              </w:rPr>
              <w:t>1.2拟派项目负责人情况（</w:t>
            </w:r>
            <w:r>
              <w:rPr>
                <w:rFonts w:hint="default" w:ascii="Arial" w:hAnsi="Arial" w:cs="Arial"/>
                <w:b/>
                <w:color w:val="auto"/>
                <w:szCs w:val="21"/>
                <w:highlight w:val="none"/>
                <w:lang w:val="en-US" w:eastAsia="zh-CN"/>
              </w:rPr>
              <w:t>10</w:t>
            </w:r>
            <w:r>
              <w:rPr>
                <w:rFonts w:hint="default" w:ascii="Arial" w:hAnsi="Arial" w:cs="Arial"/>
                <w:b/>
                <w:color w:val="auto"/>
                <w:szCs w:val="21"/>
                <w:highlight w:val="none"/>
              </w:rPr>
              <w:t>分）</w:t>
            </w:r>
          </w:p>
          <w:p>
            <w:pPr>
              <w:spacing w:line="300" w:lineRule="exact"/>
              <w:ind w:firstLine="315" w:firstLineChars="150"/>
              <w:rPr>
                <w:rFonts w:hint="default" w:ascii="Arial" w:hAnsi="Arial" w:cs="Arial"/>
                <w:color w:val="auto"/>
                <w:szCs w:val="21"/>
                <w:highlight w:val="none"/>
                <w:u w:val="single"/>
              </w:rPr>
            </w:pPr>
            <w:r>
              <w:rPr>
                <w:rFonts w:hint="default" w:ascii="Arial" w:hAnsi="Arial" w:cs="Arial"/>
                <w:color w:val="auto"/>
                <w:szCs w:val="21"/>
                <w:highlight w:val="none"/>
              </w:rPr>
              <w:t>项目负责人职称：</w:t>
            </w:r>
            <w:r>
              <w:rPr>
                <w:rFonts w:hint="default" w:ascii="Arial" w:hAnsi="Arial" w:cs="Arial"/>
                <w:color w:val="auto"/>
                <w:szCs w:val="21"/>
                <w:highlight w:val="none"/>
                <w:u w:val="single"/>
              </w:rPr>
              <w:t xml:space="preserve">  具有高级及以上职称得</w:t>
            </w:r>
            <w:r>
              <w:rPr>
                <w:rFonts w:hint="default" w:ascii="Arial" w:hAnsi="Arial" w:cs="Arial"/>
                <w:color w:val="auto"/>
                <w:szCs w:val="21"/>
                <w:highlight w:val="none"/>
                <w:u w:val="single"/>
                <w:lang w:val="en-US" w:eastAsia="zh-CN"/>
              </w:rPr>
              <w:t>3</w:t>
            </w:r>
            <w:r>
              <w:rPr>
                <w:rFonts w:hint="default" w:ascii="Arial" w:hAnsi="Arial" w:cs="Arial"/>
                <w:color w:val="auto"/>
                <w:szCs w:val="21"/>
                <w:highlight w:val="none"/>
                <w:u w:val="single"/>
              </w:rPr>
              <w:t xml:space="preserve">分   </w:t>
            </w:r>
          </w:p>
          <w:p>
            <w:pPr>
              <w:spacing w:line="300" w:lineRule="exact"/>
              <w:ind w:firstLine="315" w:firstLineChars="150"/>
              <w:rPr>
                <w:rFonts w:hint="default" w:ascii="Arial" w:hAnsi="Arial" w:cs="Arial"/>
                <w:color w:val="auto"/>
                <w:szCs w:val="21"/>
                <w:highlight w:val="none"/>
                <w:u w:val="single"/>
              </w:rPr>
            </w:pPr>
            <w:r>
              <w:rPr>
                <w:rFonts w:hint="default" w:ascii="Arial" w:hAnsi="Arial" w:cs="Arial"/>
                <w:color w:val="auto"/>
                <w:szCs w:val="21"/>
                <w:highlight w:val="none"/>
              </w:rPr>
              <w:t>项目负责人资格：</w:t>
            </w:r>
            <w:r>
              <w:rPr>
                <w:rFonts w:hint="default" w:ascii="Arial" w:hAnsi="Arial" w:cs="Arial"/>
                <w:color w:val="auto"/>
                <w:szCs w:val="21"/>
                <w:highlight w:val="none"/>
                <w:u w:val="single"/>
              </w:rPr>
              <w:t xml:space="preserve"> 具备一级注册建筑师或一级注册结构师或建筑工程一级注册建造师或建筑工程注册监理工程师或住建部颁发的注册造价工程师的其中两项执业资格的得1分，具备三项及以上执业资格的得3分，此项满分3分。</w:t>
            </w:r>
          </w:p>
          <w:p>
            <w:pPr>
              <w:spacing w:line="300" w:lineRule="exact"/>
              <w:ind w:firstLine="315" w:firstLineChars="150"/>
              <w:rPr>
                <w:rFonts w:hint="default" w:ascii="Arial" w:hAnsi="Arial" w:cs="Arial"/>
                <w:color w:val="auto"/>
                <w:szCs w:val="21"/>
                <w:highlight w:val="none"/>
              </w:rPr>
            </w:pPr>
            <w:r>
              <w:rPr>
                <w:rFonts w:hint="default" w:ascii="Arial" w:hAnsi="Arial" w:cs="Arial"/>
                <w:color w:val="auto"/>
                <w:szCs w:val="21"/>
                <w:highlight w:val="none"/>
              </w:rPr>
              <w:t>项目负责人业绩：</w:t>
            </w:r>
            <w:r>
              <w:rPr>
                <w:rFonts w:hint="default" w:ascii="Arial" w:hAnsi="Arial" w:cs="Arial"/>
                <w:color w:val="auto"/>
                <w:szCs w:val="21"/>
                <w:highlight w:val="none"/>
                <w:u w:val="single"/>
              </w:rPr>
              <w:t xml:space="preserve"> 在</w:t>
            </w:r>
            <w:r>
              <w:rPr>
                <w:rFonts w:hint="default" w:ascii="Arial" w:hAnsi="Arial" w:cs="Arial"/>
                <w:color w:val="auto"/>
                <w:highlight w:val="none"/>
                <w:u w:val="single"/>
              </w:rPr>
              <w:t>合同单项建设项目投资总额</w:t>
            </w:r>
            <w:r>
              <w:rPr>
                <w:rFonts w:hint="default" w:ascii="Arial" w:hAnsi="Arial" w:cs="Arial"/>
                <w:color w:val="auto"/>
                <w:highlight w:val="none"/>
                <w:u w:val="single"/>
                <w:lang w:val="en-US" w:eastAsia="zh-CN"/>
              </w:rPr>
              <w:t>2.5亿元</w:t>
            </w:r>
            <w:r>
              <w:rPr>
                <w:rFonts w:hint="default" w:ascii="Arial" w:hAnsi="Arial" w:cs="Arial"/>
                <w:color w:val="auto"/>
                <w:szCs w:val="21"/>
                <w:highlight w:val="none"/>
                <w:u w:val="single"/>
              </w:rPr>
              <w:t>及以上全过程工程咨询项目中担任过总项目负责人的得</w:t>
            </w:r>
            <w:r>
              <w:rPr>
                <w:rFonts w:hint="default" w:ascii="Arial" w:hAnsi="Arial" w:cs="Arial"/>
                <w:color w:val="auto"/>
                <w:szCs w:val="21"/>
                <w:highlight w:val="none"/>
                <w:u w:val="single"/>
                <w:lang w:val="en-US" w:eastAsia="zh-CN"/>
              </w:rPr>
              <w:t>4</w:t>
            </w:r>
            <w:r>
              <w:rPr>
                <w:rFonts w:hint="default" w:ascii="Arial" w:hAnsi="Arial" w:cs="Arial"/>
                <w:color w:val="auto"/>
                <w:szCs w:val="21"/>
                <w:highlight w:val="none"/>
                <w:u w:val="single"/>
              </w:rPr>
              <w:t>分（以中标通知书或合同为准），此项满分</w:t>
            </w:r>
            <w:r>
              <w:rPr>
                <w:rFonts w:hint="default" w:ascii="Arial" w:hAnsi="Arial" w:cs="Arial"/>
                <w:color w:val="auto"/>
                <w:szCs w:val="21"/>
                <w:highlight w:val="none"/>
                <w:u w:val="single"/>
                <w:lang w:val="en-US" w:eastAsia="zh-CN"/>
              </w:rPr>
              <w:t>4</w:t>
            </w:r>
            <w:r>
              <w:rPr>
                <w:rFonts w:hint="default" w:ascii="Arial" w:hAnsi="Arial" w:cs="Arial"/>
                <w:color w:val="auto"/>
                <w:szCs w:val="21"/>
                <w:highlight w:val="none"/>
                <w:u w:val="single"/>
              </w:rPr>
              <w:t xml:space="preserve">分。 </w:t>
            </w:r>
          </w:p>
          <w:p>
            <w:pPr>
              <w:tabs>
                <w:tab w:val="left" w:pos="3234"/>
              </w:tabs>
              <w:spacing w:line="260" w:lineRule="exact"/>
              <w:ind w:left="-63" w:leftChars="-30" w:right="-63" w:rightChars="-30"/>
              <w:rPr>
                <w:rFonts w:hint="default" w:ascii="Arial" w:hAnsi="Arial" w:cs="Arial"/>
                <w:b/>
                <w:color w:val="auto"/>
                <w:szCs w:val="21"/>
                <w:highlight w:val="none"/>
              </w:rPr>
            </w:pPr>
            <w:r>
              <w:rPr>
                <w:rFonts w:hint="default" w:ascii="Arial" w:hAnsi="Arial" w:cs="Arial"/>
                <w:b/>
                <w:color w:val="auto"/>
                <w:szCs w:val="21"/>
                <w:highlight w:val="none"/>
              </w:rPr>
              <w:t>1.3拟派专业咨询工程师情况（</w:t>
            </w:r>
            <w:r>
              <w:rPr>
                <w:rFonts w:hint="default" w:ascii="Arial" w:hAnsi="Arial" w:cs="Arial"/>
                <w:b/>
                <w:color w:val="auto"/>
                <w:szCs w:val="21"/>
                <w:highlight w:val="none"/>
                <w:lang w:val="en-US" w:eastAsia="zh-CN"/>
              </w:rPr>
              <w:t>15</w:t>
            </w:r>
            <w:r>
              <w:rPr>
                <w:rFonts w:hint="default" w:ascii="Arial" w:hAnsi="Arial" w:cs="Arial"/>
                <w:b/>
                <w:color w:val="auto"/>
                <w:szCs w:val="21"/>
                <w:highlight w:val="none"/>
              </w:rPr>
              <w:t>分）</w:t>
            </w:r>
          </w:p>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工程监理负责人：</w:t>
            </w:r>
            <w:r>
              <w:rPr>
                <w:rFonts w:hint="default" w:ascii="Arial" w:hAnsi="Arial" w:cs="Arial"/>
                <w:color w:val="auto"/>
                <w:szCs w:val="21"/>
                <w:highlight w:val="none"/>
                <w:u w:val="single"/>
              </w:rPr>
              <w:t xml:space="preserve"> 具有住房城乡建设部颁发的注册监理工程师得</w:t>
            </w:r>
            <w:r>
              <w:rPr>
                <w:rFonts w:hint="default" w:ascii="Arial" w:hAnsi="Arial" w:cs="Arial"/>
                <w:color w:val="auto"/>
                <w:szCs w:val="21"/>
                <w:highlight w:val="none"/>
                <w:u w:val="single"/>
                <w:lang w:val="en-US" w:eastAsia="zh-CN"/>
              </w:rPr>
              <w:t>2</w:t>
            </w:r>
            <w:r>
              <w:rPr>
                <w:rFonts w:hint="default" w:ascii="Arial" w:hAnsi="Arial" w:cs="Arial"/>
                <w:color w:val="auto"/>
                <w:szCs w:val="21"/>
                <w:highlight w:val="none"/>
                <w:u w:val="single"/>
              </w:rPr>
              <w:t>分，具有工程类高级职称或以上的得3分，本项满分</w:t>
            </w:r>
            <w:r>
              <w:rPr>
                <w:rFonts w:hint="default" w:ascii="Arial" w:hAnsi="Arial" w:cs="Arial"/>
                <w:color w:val="auto"/>
                <w:szCs w:val="21"/>
                <w:highlight w:val="none"/>
                <w:u w:val="single"/>
                <w:lang w:val="en-US" w:eastAsia="zh-CN"/>
              </w:rPr>
              <w:t>5</w:t>
            </w:r>
            <w:r>
              <w:rPr>
                <w:rFonts w:hint="default" w:ascii="Arial" w:hAnsi="Arial" w:cs="Arial"/>
                <w:color w:val="auto"/>
                <w:szCs w:val="21"/>
                <w:highlight w:val="none"/>
                <w:u w:val="single"/>
              </w:rPr>
              <w:t xml:space="preserve">分。  </w:t>
            </w:r>
          </w:p>
          <w:p>
            <w:pPr>
              <w:pStyle w:val="65"/>
              <w:spacing w:line="260" w:lineRule="exact"/>
              <w:ind w:left="-63" w:leftChars="-30" w:right="-63" w:rightChars="-30"/>
              <w:rPr>
                <w:rFonts w:hint="default" w:ascii="Arial" w:hAnsi="Arial" w:cs="Arial"/>
                <w:color w:val="auto"/>
                <w:szCs w:val="21"/>
                <w:highlight w:val="none"/>
                <w:u w:val="singl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造价咨询负责人：</w:t>
            </w:r>
            <w:r>
              <w:rPr>
                <w:rFonts w:hint="default" w:ascii="Arial" w:hAnsi="Arial" w:cs="Arial"/>
                <w:color w:val="auto"/>
                <w:szCs w:val="21"/>
                <w:highlight w:val="none"/>
                <w:u w:val="single"/>
              </w:rPr>
              <w:t xml:space="preserve"> 须具备住房城乡建设部颁发的</w:t>
            </w:r>
            <w:r>
              <w:rPr>
                <w:rFonts w:hint="default" w:ascii="Arial" w:hAnsi="Arial" w:cs="Arial"/>
                <w:color w:val="auto"/>
                <w:szCs w:val="21"/>
                <w:highlight w:val="none"/>
                <w:u w:val="single"/>
                <w:lang w:val="en-US" w:eastAsia="zh-CN"/>
              </w:rPr>
              <w:t>一级</w:t>
            </w:r>
            <w:r>
              <w:rPr>
                <w:rFonts w:hint="default" w:ascii="Arial" w:hAnsi="Arial" w:cs="Arial"/>
                <w:color w:val="auto"/>
                <w:szCs w:val="21"/>
                <w:highlight w:val="none"/>
                <w:u w:val="single"/>
              </w:rPr>
              <w:t>注册造价工程师执业资格</w:t>
            </w:r>
            <w:r>
              <w:rPr>
                <w:rFonts w:hint="default" w:ascii="Arial" w:hAnsi="Arial" w:cs="Arial"/>
                <w:color w:val="auto"/>
                <w:szCs w:val="21"/>
                <w:highlight w:val="none"/>
                <w:u w:val="single"/>
                <w:lang w:val="en-US" w:eastAsia="zh-CN"/>
              </w:rPr>
              <w:t>得2分</w:t>
            </w:r>
            <w:r>
              <w:rPr>
                <w:rFonts w:hint="default" w:ascii="Arial" w:hAnsi="Arial" w:cs="Arial"/>
                <w:color w:val="auto"/>
                <w:szCs w:val="21"/>
                <w:highlight w:val="none"/>
                <w:u w:val="single"/>
              </w:rPr>
              <w:t>，具备高级工程师及以上职称得</w:t>
            </w:r>
            <w:r>
              <w:rPr>
                <w:rFonts w:hint="default" w:ascii="Arial" w:hAnsi="Arial" w:cs="Arial"/>
                <w:color w:val="auto"/>
                <w:szCs w:val="21"/>
                <w:highlight w:val="none"/>
                <w:u w:val="single"/>
                <w:lang w:val="en-US" w:eastAsia="zh-CN"/>
              </w:rPr>
              <w:t>3</w:t>
            </w:r>
            <w:r>
              <w:rPr>
                <w:rFonts w:hint="default" w:ascii="Arial" w:hAnsi="Arial" w:cs="Arial"/>
                <w:color w:val="auto"/>
                <w:szCs w:val="21"/>
                <w:highlight w:val="none"/>
                <w:u w:val="single"/>
              </w:rPr>
              <w:t>分</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lang w:val="en-US" w:eastAsia="zh-CN"/>
              </w:rPr>
              <w:t>本</w:t>
            </w:r>
            <w:r>
              <w:rPr>
                <w:rFonts w:hint="default" w:ascii="Arial" w:hAnsi="Arial" w:cs="Arial"/>
                <w:color w:val="auto"/>
                <w:szCs w:val="21"/>
                <w:highlight w:val="none"/>
                <w:u w:val="single"/>
              </w:rPr>
              <w:t>项满分</w:t>
            </w:r>
            <w:r>
              <w:rPr>
                <w:rFonts w:hint="default" w:ascii="Arial" w:hAnsi="Arial" w:cs="Arial"/>
                <w:color w:val="auto"/>
                <w:szCs w:val="21"/>
                <w:highlight w:val="none"/>
                <w:u w:val="single"/>
                <w:lang w:val="en-US" w:eastAsia="zh-CN"/>
              </w:rPr>
              <w:t>5</w:t>
            </w:r>
            <w:r>
              <w:rPr>
                <w:rFonts w:hint="default" w:ascii="Arial" w:hAnsi="Arial" w:cs="Arial"/>
                <w:color w:val="auto"/>
                <w:szCs w:val="21"/>
                <w:highlight w:val="none"/>
                <w:u w:val="single"/>
              </w:rPr>
              <w:t>分</w:t>
            </w:r>
          </w:p>
          <w:p>
            <w:pPr>
              <w:pStyle w:val="65"/>
              <w:spacing w:line="260" w:lineRule="exact"/>
              <w:ind w:left="-63" w:leftChars="-30" w:right="-63" w:rightChars="-30"/>
              <w:jc w:val="left"/>
              <w:rPr>
                <w:rFonts w:hint="default" w:ascii="Arial" w:hAnsi="Arial" w:cs="Arial"/>
                <w:b/>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w:t>
            </w:r>
            <w:r>
              <w:rPr>
                <w:rFonts w:hint="default" w:ascii="Arial" w:hAnsi="Arial" w:cs="Arial"/>
                <w:color w:val="auto"/>
                <w:szCs w:val="21"/>
                <w:highlight w:val="none"/>
                <w:u w:val="single"/>
              </w:rPr>
              <w:t>其他咨询人员：</w:t>
            </w:r>
            <w:r>
              <w:rPr>
                <w:rFonts w:hint="default" w:ascii="Arial" w:hAnsi="Arial" w:cs="Arial"/>
                <w:color w:val="auto"/>
                <w:szCs w:val="21"/>
                <w:highlight w:val="none"/>
                <w:u w:val="single"/>
                <w:lang w:val="en-US" w:eastAsia="zh-CN"/>
              </w:rPr>
              <w:t>每</w:t>
            </w:r>
            <w:r>
              <w:rPr>
                <w:rFonts w:hint="default" w:ascii="Arial" w:hAnsi="Arial" w:cs="Arial"/>
                <w:color w:val="auto"/>
                <w:szCs w:val="21"/>
                <w:highlight w:val="none"/>
                <w:u w:val="single"/>
              </w:rPr>
              <w:t>具备</w:t>
            </w:r>
            <w:r>
              <w:rPr>
                <w:rFonts w:hint="default" w:ascii="Arial" w:hAnsi="Arial" w:cs="Arial"/>
                <w:color w:val="auto"/>
                <w:szCs w:val="21"/>
                <w:highlight w:val="none"/>
                <w:u w:val="single"/>
                <w:lang w:val="en-US" w:eastAsia="zh-CN"/>
              </w:rPr>
              <w:t>一个</w:t>
            </w:r>
            <w:r>
              <w:rPr>
                <w:rFonts w:hint="default" w:ascii="Arial" w:hAnsi="Arial" w:cs="Arial"/>
                <w:color w:val="auto"/>
                <w:szCs w:val="21"/>
                <w:highlight w:val="none"/>
                <w:u w:val="single"/>
              </w:rPr>
              <w:t>一级注册建筑师或一级注册结构师执业资格的得2</w:t>
            </w:r>
            <w:r>
              <w:rPr>
                <w:rFonts w:hint="default" w:ascii="Arial" w:hAnsi="Arial" w:cs="Arial"/>
                <w:color w:val="auto"/>
                <w:szCs w:val="21"/>
                <w:highlight w:val="none"/>
                <w:u w:val="single"/>
                <w:lang w:val="en-US" w:eastAsia="zh-CN"/>
              </w:rPr>
              <w:t>.5</w:t>
            </w:r>
            <w:r>
              <w:rPr>
                <w:rFonts w:hint="default" w:ascii="Arial" w:hAnsi="Arial" w:cs="Arial"/>
                <w:color w:val="auto"/>
                <w:szCs w:val="21"/>
                <w:highlight w:val="none"/>
                <w:u w:val="single"/>
              </w:rPr>
              <w:t>分，此项满分</w:t>
            </w:r>
            <w:r>
              <w:rPr>
                <w:rFonts w:hint="default" w:ascii="Arial" w:hAnsi="Arial" w:cs="Arial"/>
                <w:color w:val="auto"/>
                <w:szCs w:val="21"/>
                <w:highlight w:val="none"/>
                <w:u w:val="single"/>
                <w:lang w:val="en-US" w:eastAsia="zh-CN"/>
              </w:rPr>
              <w:t>5</w:t>
            </w:r>
            <w:r>
              <w:rPr>
                <w:rFonts w:hint="default" w:ascii="Arial" w:hAnsi="Arial" w:cs="Arial"/>
                <w:color w:val="auto"/>
                <w:szCs w:val="21"/>
                <w:highlight w:val="none"/>
                <w:u w:val="single"/>
              </w:rPr>
              <w:t xml:space="preserve">分。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2883" w:type="dxa"/>
            <w:gridSpan w:val="2"/>
            <w:vAlign w:val="center"/>
          </w:tcPr>
          <w:p>
            <w:pPr>
              <w:pStyle w:val="65"/>
              <w:spacing w:line="260" w:lineRule="exact"/>
              <w:ind w:left="-63" w:leftChars="-30" w:right="-63" w:rightChars="-30"/>
              <w:jc w:val="left"/>
              <w:rPr>
                <w:rFonts w:hint="default" w:ascii="Arial" w:hAnsi="Arial" w:cs="Arial"/>
                <w:color w:val="auto"/>
                <w:szCs w:val="21"/>
                <w:highlight w:val="none"/>
              </w:rPr>
            </w:pPr>
            <w:r>
              <w:rPr>
                <w:rFonts w:hint="default" w:ascii="Arial" w:hAnsi="Arial" w:cs="Arial"/>
                <w:color w:val="auto"/>
                <w:szCs w:val="21"/>
                <w:highlight w:val="none"/>
              </w:rPr>
              <w:t>技术标加权得分计算</w:t>
            </w:r>
          </w:p>
        </w:tc>
        <w:tc>
          <w:tcPr>
            <w:tcW w:w="6025" w:type="dxa"/>
            <w:gridSpan w:val="2"/>
            <w:vAlign w:val="center"/>
          </w:tcPr>
          <w:p>
            <w:pPr>
              <w:pStyle w:val="65"/>
              <w:spacing w:line="260" w:lineRule="exact"/>
              <w:ind w:left="-63" w:leftChars="-30" w:right="-63" w:rightChars="-30"/>
              <w:jc w:val="center"/>
              <w:rPr>
                <w:rFonts w:hint="default" w:ascii="Arial" w:hAnsi="Arial" w:cs="Arial"/>
                <w:b/>
                <w:color w:val="auto"/>
                <w:szCs w:val="21"/>
                <w:highlight w:val="none"/>
              </w:rPr>
            </w:pPr>
            <w:r>
              <w:rPr>
                <w:rFonts w:hint="default" w:ascii="Arial" w:hAnsi="Arial" w:cs="Arial"/>
                <w:color w:val="auto"/>
                <w:szCs w:val="21"/>
                <w:highlight w:val="none"/>
              </w:rPr>
              <w:t>技术标加权得分＝</w:t>
            </w:r>
            <w:r>
              <w:rPr>
                <w:rFonts w:hint="default" w:ascii="Arial" w:hAnsi="Arial" w:cs="Arial"/>
                <w:color w:val="auto"/>
                <w:highlight w:val="none"/>
              </w:rPr>
              <w:t>技术标</w:t>
            </w:r>
            <w:r>
              <w:rPr>
                <w:rFonts w:hint="default" w:ascii="Arial" w:hAnsi="Arial" w:cs="Arial"/>
                <w:color w:val="auto"/>
                <w:szCs w:val="21"/>
                <w:highlight w:val="none"/>
              </w:rPr>
              <w:t>评审</w:t>
            </w:r>
            <w:r>
              <w:rPr>
                <w:rFonts w:hint="default" w:ascii="Arial" w:hAnsi="Arial" w:cs="Arial"/>
                <w:color w:val="auto"/>
                <w:highlight w:val="none"/>
              </w:rPr>
              <w:t>得分×</w:t>
            </w:r>
            <w:r>
              <w:rPr>
                <w:rFonts w:hint="default" w:ascii="Arial" w:hAnsi="Arial" w:cs="Arial"/>
                <w:color w:val="auto"/>
                <w:szCs w:val="21"/>
                <w:highlight w:val="none"/>
              </w:rPr>
              <w:t>技术标分值权重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20" w:type="dxa"/>
            <w:vMerge w:val="restart"/>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2.2.2</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商</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务</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标</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评</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审</w:t>
            </w:r>
          </w:p>
          <w:p>
            <w:pPr>
              <w:tabs>
                <w:tab w:val="left" w:pos="3234"/>
              </w:tabs>
              <w:spacing w:line="40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（满分分值权重35%</w:t>
            </w:r>
          </w:p>
        </w:tc>
        <w:tc>
          <w:tcPr>
            <w:tcW w:w="1041" w:type="dxa"/>
            <w:vMerge w:val="restart"/>
            <w:vAlign w:val="center"/>
          </w:tcPr>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商</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务</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标</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评</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审</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标</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准</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（满</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分</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100</w:t>
            </w:r>
          </w:p>
          <w:p>
            <w:pPr>
              <w:tabs>
                <w:tab w:val="left" w:pos="3234"/>
              </w:tabs>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分）</w:t>
            </w:r>
          </w:p>
          <w:p>
            <w:pPr>
              <w:tabs>
                <w:tab w:val="left" w:pos="3234"/>
              </w:tabs>
              <w:spacing w:line="400" w:lineRule="exact"/>
              <w:ind w:left="-63" w:leftChars="-30" w:right="-63" w:rightChars="-30"/>
              <w:jc w:val="center"/>
              <w:rPr>
                <w:rFonts w:hint="default" w:ascii="Arial" w:hAnsi="Arial" w:cs="Arial"/>
                <w:color w:val="auto"/>
                <w:szCs w:val="21"/>
                <w:highlight w:val="none"/>
              </w:rPr>
            </w:pPr>
          </w:p>
        </w:tc>
        <w:tc>
          <w:tcPr>
            <w:tcW w:w="7867" w:type="dxa"/>
            <w:gridSpan w:val="3"/>
            <w:vAlign w:val="center"/>
          </w:tcPr>
          <w:p>
            <w:pPr>
              <w:spacing w:line="360" w:lineRule="auto"/>
              <w:ind w:firstLine="420" w:firstLineChars="200"/>
              <w:jc w:val="left"/>
              <w:rPr>
                <w:rFonts w:hint="default" w:ascii="Arial" w:hAnsi="Arial" w:cs="Arial"/>
                <w:color w:val="auto"/>
                <w:highlight w:val="none"/>
              </w:rPr>
            </w:pPr>
            <w:r>
              <w:rPr>
                <w:rFonts w:hint="default" w:ascii="Arial" w:hAnsi="Arial" w:cs="Arial"/>
                <w:color w:val="auto"/>
                <w:szCs w:val="21"/>
                <w:highlight w:val="none"/>
              </w:rPr>
              <w:t>1.投标人为单独一家企业参与投标的得5分，此项满分5分。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2.投标人业绩</w:t>
            </w:r>
            <w:r>
              <w:rPr>
                <w:rStyle w:val="56"/>
                <w:rFonts w:hint="default" w:ascii="Arial" w:hAnsi="Arial" w:cs="Arial"/>
                <w:color w:val="auto"/>
                <w:highlight w:val="none"/>
              </w:rPr>
              <w:t>评分</w:t>
            </w:r>
            <w:r>
              <w:rPr>
                <w:rFonts w:hint="default" w:ascii="Arial" w:hAnsi="Arial" w:cs="Arial"/>
                <w:color w:val="auto"/>
                <w:kern w:val="0"/>
                <w:szCs w:val="21"/>
                <w:highlight w:val="none"/>
              </w:rPr>
              <w:t>（</w:t>
            </w:r>
            <w:r>
              <w:rPr>
                <w:rFonts w:hint="default" w:ascii="Arial" w:hAnsi="Arial" w:cs="Arial"/>
                <w:color w:val="auto"/>
                <w:kern w:val="0"/>
                <w:szCs w:val="21"/>
                <w:highlight w:val="none"/>
                <w:lang w:val="en-US" w:eastAsia="zh-CN"/>
              </w:rPr>
              <w:t>15</w:t>
            </w:r>
            <w:r>
              <w:rPr>
                <w:rFonts w:hint="default" w:ascii="Arial" w:hAnsi="Arial" w:cs="Arial"/>
                <w:color w:val="auto"/>
                <w:kern w:val="0"/>
                <w:szCs w:val="21"/>
                <w:highlight w:val="none"/>
              </w:rPr>
              <w:t>分）</w:t>
            </w:r>
          </w:p>
        </w:tc>
        <w:tc>
          <w:tcPr>
            <w:tcW w:w="6025" w:type="dxa"/>
            <w:gridSpan w:val="2"/>
            <w:vAlign w:val="center"/>
          </w:tcPr>
          <w:p>
            <w:pPr>
              <w:spacing w:line="320" w:lineRule="exact"/>
              <w:jc w:val="left"/>
              <w:rPr>
                <w:rFonts w:hint="default" w:ascii="Arial" w:hAnsi="Arial" w:cs="Arial"/>
                <w:color w:val="auto"/>
                <w:highlight w:val="none"/>
              </w:rPr>
            </w:pPr>
            <w:r>
              <w:rPr>
                <w:rFonts w:hint="default" w:ascii="Arial" w:hAnsi="Arial" w:cs="Arial"/>
                <w:color w:val="auto"/>
                <w:highlight w:val="none"/>
              </w:rPr>
              <w:t>考核期内完成过一个类似项目得</w:t>
            </w:r>
            <w:r>
              <w:rPr>
                <w:rFonts w:hint="default" w:ascii="Arial" w:hAnsi="Arial" w:cs="Arial"/>
                <w:color w:val="auto"/>
                <w:highlight w:val="none"/>
                <w:lang w:val="en-US" w:eastAsia="zh-CN"/>
              </w:rPr>
              <w:t>3</w:t>
            </w:r>
            <w:r>
              <w:rPr>
                <w:rFonts w:hint="default" w:ascii="Arial" w:hAnsi="Arial" w:cs="Arial"/>
                <w:color w:val="auto"/>
                <w:highlight w:val="none"/>
              </w:rPr>
              <w:t>分，此项满分</w:t>
            </w:r>
            <w:r>
              <w:rPr>
                <w:rFonts w:hint="default" w:ascii="Arial" w:hAnsi="Arial" w:cs="Arial"/>
                <w:color w:val="auto"/>
                <w:highlight w:val="none"/>
                <w:lang w:val="en-US" w:eastAsia="zh-CN"/>
              </w:rPr>
              <w:t>1</w:t>
            </w:r>
            <w:r>
              <w:rPr>
                <w:rFonts w:hint="default" w:ascii="Arial" w:hAnsi="Arial" w:cs="Arial"/>
                <w:color w:val="auto"/>
                <w:highlight w:val="none"/>
              </w:rPr>
              <w:t>5分。</w:t>
            </w:r>
          </w:p>
          <w:p>
            <w:pPr>
              <w:spacing w:line="320" w:lineRule="exact"/>
              <w:jc w:val="left"/>
              <w:rPr>
                <w:rFonts w:hint="default" w:ascii="Arial" w:hAnsi="Arial" w:eastAsia="宋体" w:cs="Arial"/>
                <w:color w:val="auto"/>
                <w:highlight w:val="none"/>
                <w:lang w:eastAsia="zh-CN"/>
              </w:rPr>
            </w:pPr>
            <w:r>
              <w:rPr>
                <w:rFonts w:hint="default" w:ascii="Arial" w:hAnsi="Arial" w:cs="Arial"/>
                <w:color w:val="auto"/>
                <w:highlight w:val="none"/>
              </w:rPr>
              <w:t>类似项目是指： 投标人20</w:t>
            </w:r>
            <w:r>
              <w:rPr>
                <w:rFonts w:hint="default" w:ascii="Arial" w:hAnsi="Arial" w:cs="Arial"/>
                <w:color w:val="auto"/>
                <w:highlight w:val="none"/>
                <w:lang w:val="en-US" w:eastAsia="zh-CN"/>
              </w:rPr>
              <w:t>18</w:t>
            </w:r>
            <w:r>
              <w:rPr>
                <w:rFonts w:hint="default" w:ascii="Arial" w:hAnsi="Arial" w:cs="Arial"/>
                <w:color w:val="auto"/>
                <w:highlight w:val="none"/>
              </w:rPr>
              <w:t>年1月1日起具有建设工程类的全过程项目管理或全过程工程咨询合同，合同单项建设项目投资总额在</w:t>
            </w:r>
            <w:r>
              <w:rPr>
                <w:rFonts w:hint="default" w:ascii="Arial" w:hAnsi="Arial" w:cs="Arial"/>
                <w:color w:val="auto"/>
                <w:highlight w:val="none"/>
                <w:lang w:val="en-US" w:eastAsia="zh-CN"/>
              </w:rPr>
              <w:t>2.5</w:t>
            </w:r>
            <w:r>
              <w:rPr>
                <w:rFonts w:hint="default" w:ascii="Arial" w:hAnsi="Arial" w:cs="Arial"/>
                <w:color w:val="auto"/>
                <w:highlight w:val="none"/>
              </w:rPr>
              <w:t>亿</w:t>
            </w:r>
            <w:r>
              <w:rPr>
                <w:rFonts w:hint="default" w:ascii="Arial" w:hAnsi="Arial" w:cs="Arial"/>
                <w:color w:val="auto"/>
                <w:highlight w:val="none"/>
                <w:lang w:val="en-US" w:eastAsia="zh-CN"/>
              </w:rPr>
              <w:t>元</w:t>
            </w:r>
            <w:r>
              <w:rPr>
                <w:rFonts w:hint="default" w:ascii="Arial" w:hAnsi="Arial" w:cs="Arial"/>
                <w:color w:val="auto"/>
                <w:highlight w:val="none"/>
              </w:rPr>
              <w:t>以上</w:t>
            </w:r>
            <w:r>
              <w:rPr>
                <w:rFonts w:hint="default" w:ascii="Arial" w:hAnsi="Arial" w:cs="Arial"/>
                <w:color w:val="auto"/>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400" w:lineRule="exact"/>
              <w:ind w:left="-63" w:leftChars="-30" w:right="-63" w:rightChars="-30"/>
              <w:jc w:val="center"/>
              <w:rPr>
                <w:rFonts w:hint="default" w:ascii="Arial" w:hAnsi="Arial" w:cs="Arial"/>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3.投标人信誉实力评分</w:t>
            </w:r>
          </w:p>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kern w:val="0"/>
                <w:szCs w:val="21"/>
                <w:highlight w:val="none"/>
              </w:rPr>
              <w:t>（</w:t>
            </w:r>
            <w:r>
              <w:rPr>
                <w:rFonts w:hint="default" w:ascii="Arial" w:hAnsi="Arial" w:cs="Arial"/>
                <w:color w:val="auto"/>
                <w:szCs w:val="21"/>
                <w:highlight w:val="none"/>
                <w:lang w:val="en-US" w:eastAsia="zh-CN"/>
              </w:rPr>
              <w:t>35</w:t>
            </w:r>
            <w:r>
              <w:rPr>
                <w:rFonts w:hint="default" w:ascii="Arial" w:hAnsi="Arial" w:cs="Arial"/>
                <w:color w:val="auto"/>
                <w:kern w:val="0"/>
                <w:szCs w:val="21"/>
                <w:highlight w:val="none"/>
              </w:rPr>
              <w:t>分）</w:t>
            </w:r>
          </w:p>
        </w:tc>
        <w:tc>
          <w:tcPr>
            <w:tcW w:w="6025" w:type="dxa"/>
            <w:gridSpan w:val="2"/>
            <w:vAlign w:val="center"/>
          </w:tcPr>
          <w:p>
            <w:pPr>
              <w:spacing w:line="320" w:lineRule="exact"/>
              <w:ind w:firstLine="210" w:firstLineChars="100"/>
              <w:rPr>
                <w:rFonts w:hint="default"/>
              </w:rPr>
            </w:pPr>
            <w:r>
              <w:rPr>
                <w:rFonts w:hint="default"/>
              </w:rPr>
              <w:t>一、监理企业信誉实力评分：</w:t>
            </w:r>
          </w:p>
          <w:p>
            <w:pPr>
              <w:spacing w:line="320" w:lineRule="exact"/>
              <w:ind w:firstLine="210" w:firstLineChars="100"/>
              <w:rPr>
                <w:rFonts w:hint="default"/>
              </w:rPr>
            </w:pPr>
            <w:r>
              <w:rPr>
                <w:rFonts w:hint="default"/>
              </w:rPr>
              <w:t>企业信誉实力得分的确定（联合体参与投标的，联合体的信誉实力分按联合体成员中负责本项目监理的监理企业诚信综合评价分最低的企业认定）：</w:t>
            </w:r>
          </w:p>
          <w:p>
            <w:pPr>
              <w:spacing w:line="320" w:lineRule="exact"/>
              <w:ind w:firstLine="210" w:firstLineChars="100"/>
              <w:rPr>
                <w:rFonts w:hint="default"/>
              </w:rPr>
            </w:pPr>
            <w:r>
              <w:rPr>
                <w:rFonts w:hint="default"/>
              </w:rPr>
              <w:t>监理企业信誉实力加权得分=根据实时公布的自治区级诚信综合评价分（百分制）×</w:t>
            </w:r>
            <w:r>
              <w:rPr>
                <w:rFonts w:hint="default"/>
                <w:lang w:val="en-US" w:eastAsia="zh-CN"/>
              </w:rPr>
              <w:t>100</w:t>
            </w:r>
            <w:r>
              <w:rPr>
                <w:rFonts w:hint="default"/>
              </w:rPr>
              <w:t xml:space="preserve">%（取50%-100%）×企业信誉实力分值权重+根据实时公布的项目所在地设区市级诚信综合评价分（百分制）× </w:t>
            </w:r>
            <w:r>
              <w:rPr>
                <w:rFonts w:hint="default"/>
                <w:lang w:val="en-US" w:eastAsia="zh-CN"/>
              </w:rPr>
              <w:t>0</w:t>
            </w:r>
            <w:r>
              <w:rPr>
                <w:rFonts w:hint="default"/>
              </w:rPr>
              <w:t>%（取50%-0）×企业信誉实力分值权重</w:t>
            </w:r>
          </w:p>
          <w:p>
            <w:pPr>
              <w:spacing w:line="320" w:lineRule="exact"/>
              <w:ind w:firstLine="210" w:firstLineChars="100"/>
              <w:rPr>
                <w:rFonts w:hint="default"/>
              </w:rPr>
            </w:pPr>
            <w:r>
              <w:rPr>
                <w:rFonts w:hint="default"/>
              </w:rPr>
              <w:t>【备注：自治区级诚信综合评价分占比与项目所在地设区市级诚信综合评价分占比之和为100%，具体权重由各设区市在比例范围内在发出招标文件前自行决定，把确定后的比例填入招标文件内】</w:t>
            </w:r>
          </w:p>
          <w:p>
            <w:pPr>
              <w:spacing w:line="320" w:lineRule="exact"/>
              <w:ind w:firstLine="210" w:firstLineChars="100"/>
              <w:rPr>
                <w:rFonts w:hint="default"/>
              </w:rPr>
            </w:pPr>
            <w:r>
              <w:rPr>
                <w:rFonts w:hint="default"/>
              </w:rPr>
              <w:t>注：自治区级诚信综合评价分由评委在广西建筑市场监管与诚信信息一体化平台信息发布的诚信评分公示栏目中查询。</w:t>
            </w:r>
          </w:p>
          <w:p>
            <w:pPr>
              <w:spacing w:line="320" w:lineRule="exact"/>
              <w:ind w:firstLine="210" w:firstLineChars="100"/>
              <w:jc w:val="left"/>
              <w:rPr>
                <w:rFonts w:hint="default"/>
              </w:rPr>
            </w:pPr>
            <w:r>
              <w:rPr>
                <w:rFonts w:hint="default"/>
              </w:rPr>
              <w:t>项目所在地设区市级诚信综合评价分由评委在</w:t>
            </w:r>
            <w:r>
              <w:rPr>
                <w:rFonts w:hint="default"/>
                <w:u w:val="single"/>
              </w:rPr>
              <w:t xml:space="preserve">    </w:t>
            </w:r>
            <w:r>
              <w:rPr>
                <w:rFonts w:hint="default"/>
                <w:u w:val="single"/>
                <w:lang w:val="en-US" w:eastAsia="zh-CN"/>
              </w:rPr>
              <w:t>/</w:t>
            </w:r>
            <w:r>
              <w:rPr>
                <w:rFonts w:hint="default"/>
                <w:u w:val="single"/>
              </w:rPr>
              <w:t xml:space="preserve">        </w:t>
            </w:r>
            <w:r>
              <w:rPr>
                <w:rFonts w:hint="default"/>
              </w:rPr>
              <w:t xml:space="preserve">          中查询。</w:t>
            </w:r>
          </w:p>
          <w:p>
            <w:pPr>
              <w:spacing w:line="320" w:lineRule="exact"/>
              <w:ind w:firstLine="210" w:firstLineChars="100"/>
              <w:rPr>
                <w:rFonts w:hint="default"/>
              </w:rPr>
            </w:pPr>
          </w:p>
          <w:p>
            <w:pPr>
              <w:spacing w:line="320" w:lineRule="exact"/>
              <w:ind w:firstLine="210" w:firstLineChars="100"/>
              <w:rPr>
                <w:rFonts w:hint="default"/>
              </w:rPr>
            </w:pPr>
            <w:r>
              <w:rPr>
                <w:rFonts w:hint="default"/>
              </w:rPr>
              <w:t>二、其他企业信誉实力评分（计获奖情况）：</w:t>
            </w:r>
          </w:p>
          <w:p>
            <w:pPr>
              <w:spacing w:line="320" w:lineRule="exact"/>
              <w:ind w:firstLine="210" w:firstLineChars="100"/>
              <w:rPr>
                <w:rFonts w:hint="default"/>
              </w:rPr>
            </w:pPr>
            <w:r>
              <w:rPr>
                <w:rFonts w:hint="default"/>
              </w:rPr>
              <w:t>（</w:t>
            </w:r>
            <w:r>
              <w:rPr>
                <w:rFonts w:hint="default"/>
                <w:lang w:val="en-US" w:eastAsia="zh-CN"/>
              </w:rPr>
              <w:t>1</w:t>
            </w:r>
            <w:r>
              <w:rPr>
                <w:rFonts w:hint="default"/>
              </w:rPr>
              <w:t>）造价咨询行业奖项包括：中国建设工程造价管理协会评选的“造价成果奖”；省（自治区、直辖市）住房城乡建设主管部门或工程造价管理协会评选的“造价成果奖”；设区市级住房城乡建设主管部门颁发的造价咨询行业奖项。</w:t>
            </w:r>
          </w:p>
          <w:p>
            <w:pPr>
              <w:spacing w:line="320" w:lineRule="exact"/>
              <w:ind w:firstLine="210" w:firstLineChars="100"/>
              <w:rPr>
                <w:rFonts w:hint="default"/>
              </w:rPr>
            </w:pPr>
            <w:r>
              <w:rPr>
                <w:rFonts w:hint="default"/>
              </w:rPr>
              <w:t>全国奖项每个得5分，省级奖项每个得3分，设区市级奖项每个得1分。（获奖总得分满分为100分）</w:t>
            </w:r>
          </w:p>
          <w:p>
            <w:pPr>
              <w:spacing w:line="440" w:lineRule="exact"/>
              <w:rPr>
                <w:rFonts w:hint="default"/>
              </w:rPr>
            </w:pPr>
            <w:r>
              <w:rPr>
                <w:rFonts w:hint="default"/>
              </w:rPr>
              <w:t>企业信誉实力加权得分=</w:t>
            </w:r>
            <w:r>
              <w:rPr>
                <w:rFonts w:hint="default"/>
                <w:lang w:val="en-US" w:eastAsia="zh-CN"/>
              </w:rPr>
              <w:t>40</w:t>
            </w:r>
            <w:r>
              <w:rPr>
                <w:rFonts w:hint="default"/>
              </w:rPr>
              <w:t xml:space="preserve"> %×监理企业信誉实力加权得分+</w:t>
            </w:r>
            <w:r>
              <w:rPr>
                <w:rFonts w:hint="default"/>
                <w:lang w:val="en-US" w:eastAsia="zh-CN"/>
              </w:rPr>
              <w:t>60</w:t>
            </w:r>
            <w:r>
              <w:rPr>
                <w:rFonts w:hint="default"/>
              </w:rPr>
              <w:t xml:space="preserve"> %×其他企业信誉实力加权得分 (权重由招标人确定，监理企业信誉实力得分权重取值范围为0%-50%)</w:t>
            </w:r>
          </w:p>
          <w:p>
            <w:pPr>
              <w:pStyle w:val="2"/>
              <w:rPr>
                <w:rFonts w:hint="default" w:ascii="Arial" w:hAnsi="Arial" w:cs="Arial"/>
                <w:color w:val="auto"/>
                <w:szCs w:val="21"/>
                <w:highlight w:val="none"/>
                <w:lang w:val="en-US" w:eastAsia="zh-CN"/>
              </w:rPr>
            </w:pPr>
          </w:p>
          <w:p>
            <w:pPr>
              <w:pStyle w:val="2"/>
              <w:rPr>
                <w:rFonts w:hint="default"/>
              </w:rPr>
            </w:pPr>
            <w:r>
              <w:rPr>
                <w:rFonts w:hint="default" w:ascii="Arial" w:hAnsi="Arial" w:cs="Arial"/>
                <w:color w:val="auto"/>
                <w:sz w:val="22"/>
                <w:szCs w:val="20"/>
                <w:highlight w:val="none"/>
                <w:lang w:val="en-US" w:eastAsia="zh-CN"/>
              </w:rPr>
              <w:t>本项权重为商务标部分的</w:t>
            </w:r>
            <w:r>
              <w:rPr>
                <w:rFonts w:hint="eastAsia" w:ascii="Arial" w:hAnsi="Arial" w:cs="Arial"/>
                <w:color w:val="auto"/>
                <w:sz w:val="22"/>
                <w:szCs w:val="20"/>
                <w:highlight w:val="none"/>
                <w:lang w:val="en-US" w:eastAsia="zh-CN"/>
              </w:rPr>
              <w:t>3</w:t>
            </w:r>
            <w:r>
              <w:rPr>
                <w:rFonts w:hint="default" w:ascii="Arial" w:hAnsi="Arial" w:cs="Arial"/>
                <w:color w:val="auto"/>
                <w:sz w:val="22"/>
                <w:szCs w:val="20"/>
                <w:highlight w:val="none"/>
                <w:lang w:val="en-US" w:eastAsia="zh-C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400" w:lineRule="exact"/>
              <w:ind w:left="-63" w:leftChars="-30" w:right="-63" w:rightChars="-30"/>
              <w:jc w:val="center"/>
              <w:rPr>
                <w:rFonts w:hint="default" w:ascii="Arial" w:hAnsi="Arial" w:cs="Arial"/>
                <w:color w:val="auto"/>
                <w:szCs w:val="21"/>
                <w:highlight w:val="none"/>
              </w:rPr>
            </w:pPr>
          </w:p>
        </w:tc>
        <w:tc>
          <w:tcPr>
            <w:tcW w:w="1842" w:type="dxa"/>
            <w:vMerge w:val="restart"/>
            <w:vAlign w:val="center"/>
          </w:tcPr>
          <w:p>
            <w:pPr>
              <w:tabs>
                <w:tab w:val="left" w:pos="3234"/>
              </w:tabs>
              <w:spacing w:line="360" w:lineRule="auto"/>
              <w:ind w:firstLine="420" w:firstLineChars="200"/>
              <w:rPr>
                <w:rFonts w:hint="default" w:ascii="Arial" w:hAnsi="Arial" w:cs="Arial"/>
                <w:color w:val="auto"/>
                <w:szCs w:val="21"/>
                <w:highlight w:val="none"/>
              </w:rPr>
            </w:pPr>
          </w:p>
          <w:p>
            <w:pPr>
              <w:tabs>
                <w:tab w:val="left" w:pos="3234"/>
              </w:tabs>
              <w:spacing w:line="360" w:lineRule="auto"/>
              <w:ind w:firstLine="420" w:firstLineChars="200"/>
              <w:rPr>
                <w:rFonts w:hint="default" w:ascii="Arial" w:hAnsi="Arial" w:cs="Arial"/>
                <w:color w:val="auto"/>
                <w:szCs w:val="21"/>
                <w:highlight w:val="none"/>
              </w:rPr>
            </w:pPr>
          </w:p>
          <w:p>
            <w:pPr>
              <w:tabs>
                <w:tab w:val="left" w:pos="3234"/>
              </w:tabs>
              <w:spacing w:line="360" w:lineRule="auto"/>
              <w:ind w:firstLine="420" w:firstLineChars="200"/>
              <w:rPr>
                <w:rFonts w:hint="default" w:ascii="Arial" w:hAnsi="Arial" w:cs="Arial"/>
                <w:color w:val="auto"/>
                <w:szCs w:val="21"/>
                <w:highlight w:val="none"/>
              </w:rPr>
            </w:pPr>
          </w:p>
          <w:p>
            <w:pPr>
              <w:tabs>
                <w:tab w:val="left" w:pos="3234"/>
              </w:tabs>
              <w:spacing w:line="360" w:lineRule="auto"/>
              <w:ind w:firstLine="420" w:firstLineChars="200"/>
              <w:rPr>
                <w:rFonts w:hint="default" w:ascii="Arial" w:hAnsi="Arial" w:cs="Arial"/>
                <w:color w:val="auto"/>
                <w:szCs w:val="21"/>
                <w:highlight w:val="none"/>
              </w:rPr>
            </w:pPr>
          </w:p>
          <w:p>
            <w:pPr>
              <w:tabs>
                <w:tab w:val="left" w:pos="3234"/>
              </w:tabs>
              <w:spacing w:line="360" w:lineRule="auto"/>
              <w:ind w:firstLine="420" w:firstLineChars="200"/>
              <w:rPr>
                <w:rFonts w:hint="default" w:ascii="Arial" w:hAnsi="Arial" w:cs="Arial"/>
                <w:color w:val="auto"/>
                <w:szCs w:val="21"/>
                <w:highlight w:val="none"/>
              </w:rPr>
            </w:pPr>
          </w:p>
          <w:p>
            <w:pPr>
              <w:tabs>
                <w:tab w:val="left" w:pos="3234"/>
              </w:tabs>
              <w:spacing w:line="260" w:lineRule="exact"/>
              <w:ind w:left="-63" w:leftChars="-30" w:right="-63" w:rightChars="-30"/>
              <w:jc w:val="center"/>
              <w:rPr>
                <w:rFonts w:hint="default" w:ascii="Arial" w:hAnsi="Arial" w:cs="Arial"/>
                <w:color w:val="auto"/>
                <w:szCs w:val="21"/>
                <w:highlight w:val="none"/>
              </w:rPr>
            </w:pP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4.投标报价评分</w:t>
            </w:r>
          </w:p>
          <w:p>
            <w:pPr>
              <w:pStyle w:val="65"/>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kern w:val="0"/>
                <w:szCs w:val="21"/>
                <w:highlight w:val="none"/>
              </w:rPr>
              <w:t>（</w:t>
            </w:r>
            <w:r>
              <w:rPr>
                <w:rFonts w:hint="default" w:ascii="Arial" w:hAnsi="Arial" w:cs="Arial"/>
                <w:color w:val="auto"/>
                <w:kern w:val="0"/>
                <w:szCs w:val="21"/>
                <w:highlight w:val="none"/>
                <w:lang w:val="en-US" w:eastAsia="zh-CN"/>
              </w:rPr>
              <w:t>45</w:t>
            </w:r>
            <w:r>
              <w:rPr>
                <w:rFonts w:hint="default" w:ascii="Arial" w:hAnsi="Arial" w:cs="Arial"/>
                <w:color w:val="auto"/>
                <w:kern w:val="0"/>
                <w:szCs w:val="21"/>
                <w:highlight w:val="none"/>
              </w:rPr>
              <w:t>分）</w:t>
            </w:r>
          </w:p>
        </w:tc>
        <w:tc>
          <w:tcPr>
            <w:tcW w:w="6025" w:type="dxa"/>
            <w:gridSpan w:val="2"/>
            <w:vAlign w:val="center"/>
          </w:tcPr>
          <w:p>
            <w:pPr>
              <w:tabs>
                <w:tab w:val="left" w:pos="3234"/>
              </w:tabs>
              <w:spacing w:line="360" w:lineRule="auto"/>
              <w:rPr>
                <w:rFonts w:hint="default" w:ascii="Arial" w:hAnsi="Arial" w:cs="Arial"/>
                <w:color w:val="auto"/>
                <w:szCs w:val="21"/>
                <w:highlight w:val="none"/>
              </w:rPr>
            </w:pPr>
            <w:r>
              <w:rPr>
                <w:rFonts w:hint="default" w:ascii="Arial" w:hAnsi="Arial" w:cs="Arial"/>
                <w:color w:val="auto"/>
                <w:szCs w:val="21"/>
                <w:highlight w:val="none"/>
              </w:rPr>
              <w:t>报价分评审内容主要针对各投标人商务标《投标总报价一览表》中的</w:t>
            </w:r>
            <w:r>
              <w:rPr>
                <w:rFonts w:hint="default" w:ascii="Arial" w:hAnsi="Arial" w:cs="Arial"/>
                <w:color w:val="auto"/>
                <w:szCs w:val="21"/>
                <w:highlight w:val="none"/>
                <w:u w:val="single"/>
              </w:rPr>
              <w:t>投标总价报价</w:t>
            </w:r>
            <w:r>
              <w:rPr>
                <w:rFonts w:hint="default" w:ascii="Arial" w:hAnsi="Arial" w:cs="Arial"/>
                <w:color w:val="auto"/>
                <w:szCs w:val="21"/>
                <w:highlight w:val="none"/>
              </w:rPr>
              <w:t>的合理性进行评审。</w:t>
            </w:r>
          </w:p>
          <w:p>
            <w:pPr>
              <w:tabs>
                <w:tab w:val="left" w:pos="3234"/>
              </w:tabs>
              <w:spacing w:line="360" w:lineRule="auto"/>
              <w:rPr>
                <w:rFonts w:hint="default" w:ascii="Arial" w:hAnsi="Arial" w:cs="Arial"/>
                <w:color w:val="auto"/>
                <w:szCs w:val="21"/>
                <w:highlight w:val="none"/>
              </w:rPr>
            </w:pPr>
            <w:r>
              <w:rPr>
                <w:rFonts w:hint="default" w:ascii="Arial" w:hAnsi="Arial" w:cs="Arial"/>
                <w:b/>
                <w:color w:val="auto"/>
                <w:szCs w:val="21"/>
                <w:highlight w:val="none"/>
              </w:rPr>
              <w:t>超出招标控制价的投标报价，作否决投标处理。</w:t>
            </w:r>
          </w:p>
          <w:p>
            <w:pPr>
              <w:tabs>
                <w:tab w:val="left" w:pos="3234"/>
              </w:tabs>
              <w:spacing w:line="360" w:lineRule="auto"/>
              <w:rPr>
                <w:rFonts w:hint="default" w:ascii="Arial" w:hAnsi="Arial" w:cs="Arial"/>
                <w:color w:val="auto"/>
                <w:szCs w:val="21"/>
                <w:highlight w:val="none"/>
              </w:rPr>
            </w:pPr>
            <w:r>
              <w:rPr>
                <w:rFonts w:hint="default" w:ascii="Arial" w:hAnsi="Arial" w:cs="Arial"/>
                <w:color w:val="auto"/>
                <w:szCs w:val="21"/>
                <w:highlight w:val="none"/>
              </w:rPr>
              <w:t>投标报价有效性界定：投标报价符合第二章“投标人须知” 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1842" w:type="dxa"/>
            <w:vMerge w:val="continue"/>
            <w:vAlign w:val="center"/>
          </w:tcPr>
          <w:p>
            <w:pPr>
              <w:pStyle w:val="65"/>
              <w:spacing w:line="260" w:lineRule="exact"/>
              <w:ind w:left="-63" w:leftChars="-30" w:right="-63" w:rightChars="-30"/>
              <w:jc w:val="center"/>
              <w:rPr>
                <w:rFonts w:hint="default" w:ascii="Arial" w:hAnsi="Arial" w:cs="Arial"/>
                <w:color w:val="auto"/>
                <w:szCs w:val="21"/>
                <w:highlight w:val="none"/>
              </w:rPr>
            </w:pPr>
          </w:p>
        </w:tc>
        <w:tc>
          <w:tcPr>
            <w:tcW w:w="6025" w:type="dxa"/>
            <w:gridSpan w:val="2"/>
            <w:vAlign w:val="center"/>
          </w:tcPr>
          <w:p>
            <w:pPr>
              <w:tabs>
                <w:tab w:val="left" w:pos="3234"/>
              </w:tabs>
              <w:spacing w:line="360" w:lineRule="exact"/>
              <w:rPr>
                <w:rFonts w:hint="default" w:ascii="Arial" w:hAnsi="Arial" w:cs="Arial"/>
                <w:color w:val="auto"/>
                <w:szCs w:val="21"/>
                <w:highlight w:val="none"/>
              </w:rPr>
            </w:pPr>
            <w:r>
              <w:rPr>
                <w:rFonts w:hint="default" w:ascii="Arial" w:hAnsi="Arial" w:cs="Arial"/>
                <w:b/>
                <w:color w:val="auto"/>
                <w:sz w:val="24"/>
                <w:highlight w:val="none"/>
              </w:rPr>
              <w:t>投标总价报价评分</w:t>
            </w:r>
          </w:p>
          <w:p>
            <w:pPr>
              <w:tabs>
                <w:tab w:val="left" w:pos="3234"/>
              </w:tabs>
              <w:spacing w:line="360" w:lineRule="auto"/>
              <w:ind w:firstLine="422" w:firstLineChars="200"/>
              <w:rPr>
                <w:rFonts w:hint="default" w:ascii="Arial" w:hAnsi="Arial" w:cs="Arial"/>
                <w:color w:val="auto"/>
                <w:szCs w:val="21"/>
                <w:highlight w:val="none"/>
              </w:rPr>
            </w:pPr>
            <w:r>
              <w:rPr>
                <w:rFonts w:hint="default" w:ascii="Arial" w:hAnsi="Arial" w:cs="Arial"/>
                <w:b/>
                <w:color w:val="auto"/>
                <w:szCs w:val="21"/>
                <w:highlight w:val="none"/>
              </w:rPr>
              <w:t>1.评标基准价（A）的确定</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（1）有效报价范围：为投标总价低于或等于招标控制价，通过资格评审、符合性评审且技术标评审合格，经评标委员会审定不存在严重不平衡、不合理、不低于其企业成本的投标人投标总价。</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（2）将有效报价范围内的投标人，按其投标报价由低到高的顺序依次排出名次。</w:t>
            </w:r>
          </w:p>
          <w:p>
            <w:pPr>
              <w:spacing w:line="360" w:lineRule="auto"/>
              <w:ind w:firstLine="346"/>
              <w:rPr>
                <w:rFonts w:hint="default" w:ascii="Arial" w:hAnsi="Arial" w:eastAsia="楷体_GB2312" w:cs="Arial"/>
                <w:color w:val="auto"/>
                <w:szCs w:val="21"/>
                <w:highlight w:val="none"/>
              </w:rPr>
            </w:pPr>
            <w:r>
              <w:rPr>
                <w:rFonts w:hint="default" w:ascii="Arial" w:hAnsi="Arial" w:cs="Arial"/>
                <w:color w:val="auto"/>
                <w:szCs w:val="21"/>
                <w:highlight w:val="none"/>
              </w:rPr>
              <w:t>（3）评标基准价的确定</w:t>
            </w:r>
            <w:r>
              <w:rPr>
                <w:rFonts w:hint="default" w:ascii="Arial" w:hAnsi="Arial" w:eastAsia="楷体_GB2312" w:cs="Arial"/>
                <w:color w:val="auto"/>
                <w:szCs w:val="21"/>
                <w:highlight w:val="none"/>
              </w:rPr>
              <w:t>【备注：</w:t>
            </w:r>
            <w:r>
              <w:rPr>
                <w:rFonts w:hint="default" w:ascii="Arial" w:hAnsi="Arial" w:eastAsia="楷体_GB2312" w:cs="Arial"/>
                <w:bCs/>
                <w:color w:val="auto"/>
                <w:szCs w:val="21"/>
                <w:highlight w:val="none"/>
              </w:rPr>
              <w:t>选择以下其中一种方法</w:t>
            </w:r>
            <w:r>
              <w:rPr>
                <w:rFonts w:hint="default" w:ascii="Arial" w:hAnsi="Arial" w:eastAsia="楷体_GB2312" w:cs="Arial"/>
                <w:color w:val="auto"/>
                <w:szCs w:val="21"/>
                <w:highlight w:val="none"/>
              </w:rPr>
              <w:t>】</w:t>
            </w:r>
          </w:p>
          <w:p>
            <w:pPr>
              <w:tabs>
                <w:tab w:val="left" w:pos="3234"/>
              </w:tabs>
              <w:spacing w:line="360" w:lineRule="auto"/>
              <w:ind w:firstLine="422" w:firstLineChars="200"/>
              <w:rPr>
                <w:rFonts w:hint="default" w:ascii="Arial" w:hAnsi="Arial" w:cs="Arial"/>
                <w:color w:val="auto"/>
                <w:szCs w:val="21"/>
                <w:highlight w:val="none"/>
              </w:rPr>
            </w:pPr>
            <w:r>
              <w:rPr>
                <w:rFonts w:hint="default" w:ascii="Arial" w:hAnsi="Arial" w:cs="Arial"/>
                <w:b/>
                <w:color w:val="auto"/>
                <w:highlight w:val="none"/>
              </w:rPr>
              <w:sym w:font="Wingdings 2" w:char="0052"/>
            </w:r>
            <w:r>
              <w:rPr>
                <w:rFonts w:hint="default" w:ascii="Arial" w:hAnsi="Arial" w:cs="Arial"/>
                <w:b/>
                <w:color w:val="auto"/>
                <w:szCs w:val="21"/>
                <w:highlight w:val="none"/>
              </w:rPr>
              <w:t>方法一：</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通过资格审查且报价有效的合格投标人在5家以上的，去掉n家最高投标报价和n家（如总数为偶数，则取n-1家）最低投标报价后（当出现两个或两个以上相同最高或最低投标报价时，一并去掉），取5家（去掉后如不足5家，按实际家数计取）投标人报价进入基准评标价计算范围，再取其中的有效报价的平均值作为评标基准价；通过资格审查合格且报价有效的合格投标人在5家(含5家)以下的，将在有效报价范围内的全部合格投标人有效投标报价的算术平均值作为评标基准价。n=（通过资格审查进入详细评审且报价有效的合格投标人家数-5）÷2（n四舍五入取整数）。</w:t>
            </w:r>
          </w:p>
          <w:p>
            <w:pPr>
              <w:spacing w:line="360" w:lineRule="auto"/>
              <w:ind w:firstLine="345"/>
              <w:rPr>
                <w:rFonts w:hint="default" w:ascii="Arial" w:hAnsi="Arial" w:cs="Arial"/>
                <w:b/>
                <w:color w:val="auto"/>
                <w:szCs w:val="21"/>
                <w:highlight w:val="none"/>
              </w:rPr>
            </w:pPr>
            <w:r>
              <w:rPr>
                <w:rFonts w:hint="default" w:ascii="Arial" w:hAnsi="Arial" w:cs="Arial"/>
                <w:b/>
                <w:color w:val="auto"/>
                <w:highlight w:val="none"/>
              </w:rPr>
              <w:t>□</w:t>
            </w:r>
            <w:r>
              <w:rPr>
                <w:rFonts w:hint="default" w:ascii="Arial" w:hAnsi="Arial" w:cs="Arial"/>
                <w:b/>
                <w:color w:val="auto"/>
                <w:szCs w:val="21"/>
                <w:highlight w:val="none"/>
              </w:rPr>
              <w:t>方法二：</w:t>
            </w:r>
          </w:p>
          <w:p>
            <w:pPr>
              <w:spacing w:line="360" w:lineRule="auto"/>
              <w:ind w:firstLine="346"/>
              <w:rPr>
                <w:rFonts w:hint="default" w:ascii="Arial" w:hAnsi="Arial" w:cs="Arial"/>
                <w:bCs/>
                <w:color w:val="auto"/>
                <w:szCs w:val="22"/>
                <w:highlight w:val="none"/>
              </w:rPr>
            </w:pPr>
            <w:r>
              <w:rPr>
                <w:rFonts w:hint="default" w:ascii="Arial" w:hAnsi="Arial" w:cs="Arial"/>
                <w:color w:val="auto"/>
                <w:highlight w:val="none"/>
              </w:rPr>
              <w:t>评标基准价=K*（A1+A2+A3…+An）/n，An为在有效报价范围内且与所有有效报价平均值偏差率在±20%（含）以内的报价（若所有有效报价与平均值偏差率均在±20%以上，则所有有效报价均计入评标基准价的计算），n为参与</w:t>
            </w:r>
            <w:r>
              <w:rPr>
                <w:rFonts w:hint="default" w:ascii="Arial" w:hAnsi="Arial" w:cs="Arial"/>
                <w:color w:val="auto"/>
                <w:szCs w:val="21"/>
                <w:highlight w:val="none"/>
              </w:rPr>
              <w:t>评标基准价</w:t>
            </w:r>
            <w:r>
              <w:rPr>
                <w:rFonts w:hint="default" w:ascii="Arial" w:hAnsi="Arial" w:cs="Arial"/>
                <w:color w:val="auto"/>
                <w:highlight w:val="none"/>
              </w:rPr>
              <w:t>计算的有效投标报价数量。K为开标时由招标人从0.97、0.98、0.99、1、1.01中随机抽取的其中一个系数</w:t>
            </w:r>
            <w:r>
              <w:rPr>
                <w:rFonts w:hint="default" w:ascii="Arial" w:hAnsi="Arial" w:cs="Arial"/>
                <w:bCs/>
                <w:color w:val="auto"/>
                <w:szCs w:val="22"/>
                <w:highlight w:val="none"/>
              </w:rPr>
              <w:t>。</w:t>
            </w:r>
          </w:p>
          <w:p>
            <w:pPr>
              <w:tabs>
                <w:tab w:val="left" w:pos="3234"/>
              </w:tabs>
              <w:spacing w:line="360" w:lineRule="auto"/>
              <w:rPr>
                <w:rFonts w:hint="default" w:ascii="Arial" w:hAnsi="Arial" w:cs="Arial"/>
                <w:color w:val="auto"/>
                <w:szCs w:val="21"/>
                <w:highlight w:val="none"/>
              </w:rPr>
            </w:pPr>
            <w:r>
              <w:rPr>
                <w:rFonts w:hint="default" w:ascii="Arial" w:hAnsi="Arial" w:cs="Arial"/>
                <w:b/>
                <w:bCs/>
                <w:color w:val="auto"/>
                <w:szCs w:val="21"/>
                <w:highlight w:val="none"/>
              </w:rPr>
              <w:t>2.投标报价</w:t>
            </w:r>
            <w:r>
              <w:rPr>
                <w:rFonts w:hint="default" w:ascii="Arial" w:hAnsi="Arial" w:cs="Arial"/>
                <w:b/>
                <w:color w:val="auto"/>
                <w:szCs w:val="21"/>
                <w:highlight w:val="none"/>
              </w:rPr>
              <w:t>得分计算</w:t>
            </w:r>
          </w:p>
          <w:p>
            <w:pPr>
              <w:tabs>
                <w:tab w:val="left" w:pos="3234"/>
              </w:tabs>
              <w:spacing w:line="360" w:lineRule="auto"/>
              <w:ind w:firstLine="420" w:firstLineChars="200"/>
              <w:rPr>
                <w:rFonts w:hint="default" w:ascii="Arial" w:hAnsi="Arial" w:eastAsia="宋体" w:cs="Arial"/>
                <w:color w:val="auto"/>
                <w:szCs w:val="21"/>
                <w:highlight w:val="none"/>
                <w:lang w:val="en-US" w:eastAsia="zh-CN"/>
              </w:rPr>
            </w:pPr>
            <w:r>
              <w:rPr>
                <w:rFonts w:hint="default" w:ascii="Arial" w:hAnsi="Arial" w:cs="Arial"/>
                <w:color w:val="auto"/>
                <w:szCs w:val="21"/>
                <w:highlight w:val="none"/>
              </w:rPr>
              <w:t>评审时以评标基准价为最高分，采用内插法计算，投标人报价每高于评标基准价1%的扣1分；每低于评标基准价1%的扣0.5分。（本项满分100分，扣完100分为止）。</w:t>
            </w:r>
            <w:r>
              <w:rPr>
                <w:rFonts w:hint="default" w:ascii="Arial" w:hAnsi="Arial" w:cs="Arial"/>
                <w:color w:val="auto"/>
                <w:szCs w:val="21"/>
                <w:highlight w:val="none"/>
                <w:lang w:val="en-US" w:eastAsia="zh-CN"/>
              </w:rPr>
              <w:t>本项权重为商务标部分的45%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p>
        </w:tc>
        <w:tc>
          <w:tcPr>
            <w:tcW w:w="2883" w:type="dxa"/>
            <w:gridSpan w:val="2"/>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商务标加权得分计算</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highlight w:val="none"/>
              </w:rPr>
              <w:t>商务标</w:t>
            </w:r>
            <w:r>
              <w:rPr>
                <w:rFonts w:hint="default" w:ascii="Arial" w:hAnsi="Arial" w:cs="Arial"/>
                <w:color w:val="auto"/>
                <w:szCs w:val="21"/>
                <w:highlight w:val="none"/>
              </w:rPr>
              <w:t>加权</w:t>
            </w:r>
            <w:r>
              <w:rPr>
                <w:rFonts w:hint="default" w:ascii="Arial" w:hAnsi="Arial" w:cs="Arial"/>
                <w:color w:val="auto"/>
                <w:highlight w:val="none"/>
              </w:rPr>
              <w:t>得分=商务标评审得分×</w:t>
            </w:r>
            <w:r>
              <w:rPr>
                <w:rFonts w:hint="default" w:ascii="Arial" w:hAnsi="Arial" w:cs="Arial"/>
                <w:color w:val="auto"/>
                <w:szCs w:val="21"/>
                <w:highlight w:val="none"/>
              </w:rPr>
              <w:t>商务标分值权重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pPr>
              <w:tabs>
                <w:tab w:val="left" w:pos="3234"/>
              </w:tabs>
              <w:spacing w:line="260" w:lineRule="exact"/>
              <w:ind w:left="-63" w:leftChars="-30" w:right="-63" w:rightChars="-30"/>
              <w:jc w:val="center"/>
              <w:rPr>
                <w:rFonts w:hint="default" w:ascii="Arial" w:hAnsi="Arial" w:cs="Arial"/>
                <w:color w:val="auto"/>
                <w:szCs w:val="21"/>
                <w:highlight w:val="none"/>
              </w:rPr>
            </w:pPr>
            <w:r>
              <w:rPr>
                <w:rFonts w:hint="default" w:ascii="Arial" w:hAnsi="Arial" w:cs="Arial"/>
                <w:color w:val="auto"/>
                <w:szCs w:val="21"/>
                <w:highlight w:val="none"/>
              </w:rPr>
              <w:t>投标人汇总得分</w:t>
            </w:r>
          </w:p>
        </w:tc>
        <w:tc>
          <w:tcPr>
            <w:tcW w:w="6025" w:type="dxa"/>
            <w:gridSpan w:val="2"/>
            <w:vAlign w:val="center"/>
          </w:tcPr>
          <w:p>
            <w:pPr>
              <w:pStyle w:val="65"/>
              <w:spacing w:line="260" w:lineRule="exact"/>
              <w:ind w:left="-63" w:leftChars="-30" w:right="-63" w:rightChars="-30"/>
              <w:rPr>
                <w:rFonts w:hint="default" w:ascii="Arial" w:hAnsi="Arial" w:cs="Arial"/>
                <w:color w:val="auto"/>
                <w:szCs w:val="21"/>
                <w:highlight w:val="none"/>
              </w:rPr>
            </w:pPr>
            <w:r>
              <w:rPr>
                <w:rFonts w:hint="default" w:ascii="Arial" w:hAnsi="Arial" w:cs="Arial"/>
                <w:color w:val="auto"/>
                <w:szCs w:val="21"/>
                <w:highlight w:val="none"/>
              </w:rPr>
              <w:t>投标人汇总得分＝技术标加权得分+商务标加权得分</w:t>
            </w:r>
          </w:p>
        </w:tc>
      </w:tr>
    </w:tbl>
    <w:p>
      <w:pPr>
        <w:widowControl/>
        <w:tabs>
          <w:tab w:val="left" w:pos="3234"/>
        </w:tabs>
        <w:spacing w:line="400" w:lineRule="exact"/>
        <w:jc w:val="left"/>
        <w:rPr>
          <w:rFonts w:hint="default" w:ascii="Arial" w:hAnsi="Arial" w:cs="Arial"/>
          <w:b/>
          <w:color w:val="auto"/>
          <w:szCs w:val="21"/>
          <w:highlight w:val="none"/>
        </w:rPr>
      </w:pPr>
      <w:r>
        <w:rPr>
          <w:rFonts w:hint="default" w:ascii="Arial" w:hAnsi="Arial" w:cs="Arial"/>
          <w:b/>
          <w:color w:val="auto"/>
          <w:szCs w:val="21"/>
          <w:highlight w:val="none"/>
        </w:rPr>
        <w:t>注：1.本前附表中的内容，招标人可根据招标项目的实际情况进行调整。</w:t>
      </w:r>
    </w:p>
    <w:p>
      <w:pPr>
        <w:widowControl/>
        <w:tabs>
          <w:tab w:val="left" w:pos="3234"/>
        </w:tabs>
        <w:spacing w:line="400" w:lineRule="exact"/>
        <w:ind w:firstLine="413" w:firstLineChars="196"/>
        <w:jc w:val="left"/>
        <w:rPr>
          <w:rFonts w:hint="default" w:ascii="Arial" w:hAnsi="Arial" w:cs="Arial"/>
          <w:b/>
          <w:color w:val="auto"/>
          <w:szCs w:val="21"/>
          <w:highlight w:val="none"/>
        </w:rPr>
      </w:pPr>
      <w:r>
        <w:rPr>
          <w:rFonts w:hint="default" w:ascii="Arial" w:hAnsi="Arial" w:cs="Arial"/>
          <w:b/>
          <w:color w:val="auto"/>
          <w:szCs w:val="21"/>
          <w:highlight w:val="none"/>
        </w:rPr>
        <w:t>2.编制本前附表2.2.1所列的技术标评审或量化因素时，应与评标细则中的技术标评审内容保持一致。</w:t>
      </w:r>
    </w:p>
    <w:p>
      <w:pPr>
        <w:widowControl/>
        <w:tabs>
          <w:tab w:val="left" w:pos="3234"/>
        </w:tabs>
        <w:spacing w:line="400" w:lineRule="exact"/>
        <w:ind w:firstLine="413" w:firstLineChars="196"/>
        <w:jc w:val="left"/>
        <w:rPr>
          <w:rFonts w:hint="default" w:ascii="Arial" w:hAnsi="Arial" w:cs="Arial"/>
          <w:b/>
          <w:color w:val="auto"/>
          <w:szCs w:val="21"/>
          <w:highlight w:val="none"/>
        </w:rPr>
      </w:pPr>
      <w:r>
        <w:rPr>
          <w:rFonts w:hint="default" w:ascii="Arial" w:hAnsi="Arial" w:cs="Arial"/>
          <w:b/>
          <w:color w:val="auto"/>
          <w:szCs w:val="21"/>
          <w:highlight w:val="none"/>
        </w:rPr>
        <w:t>3.招标公告中不得提出类似工程业绩要求。资格评审时如果采用合格制，不得设置类似工程业绩要求。</w:t>
      </w:r>
    </w:p>
    <w:p>
      <w:pPr>
        <w:widowControl/>
        <w:tabs>
          <w:tab w:val="left" w:pos="3234"/>
        </w:tabs>
        <w:spacing w:line="400" w:lineRule="exact"/>
        <w:ind w:firstLine="413" w:firstLineChars="196"/>
        <w:jc w:val="left"/>
        <w:rPr>
          <w:rFonts w:hint="default" w:ascii="Arial" w:hAnsi="Arial" w:cs="Arial"/>
          <w:b/>
          <w:color w:val="auto"/>
          <w:szCs w:val="21"/>
          <w:highlight w:val="none"/>
        </w:rPr>
      </w:pPr>
      <w:r>
        <w:rPr>
          <w:rFonts w:hint="default" w:ascii="Arial" w:hAnsi="Arial" w:cs="Arial"/>
          <w:b/>
          <w:color w:val="auto"/>
          <w:szCs w:val="21"/>
          <w:highlight w:val="none"/>
        </w:rPr>
        <w:t>4.人员资格岗位、职称、业绩、奖项等评分须附相关有效证明材料的原件扫描件，相关证明材料未通过广西建筑业企业诚信信息库审核的（在建项目上传合同或者中标通知书扫描件），在评审时不予承认；对于取得专业技术类职业资格的人员，可按照《广西壮族自治区人力资源和社会保障厅关于在部分职业领域建立职称与专业技术类职业资格对应关系的通知》（桂人社规〔2019〕5号）精神，认定其具备相应等级的职称。</w:t>
      </w:r>
    </w:p>
    <w:p>
      <w:pPr>
        <w:pStyle w:val="4"/>
        <w:ind w:firstLine="412"/>
        <w:jc w:val="center"/>
        <w:rPr>
          <w:rFonts w:hint="default" w:ascii="Arial" w:hAnsi="Arial" w:cs="Arial"/>
          <w:color w:val="auto"/>
          <w:sz w:val="24"/>
          <w:highlight w:val="none"/>
        </w:rPr>
      </w:pPr>
      <w:r>
        <w:rPr>
          <w:rFonts w:hint="default" w:ascii="Arial" w:hAnsi="Arial" w:cs="Arial"/>
          <w:color w:val="auto"/>
          <w:highlight w:val="none"/>
        </w:rPr>
        <w:br w:type="page"/>
      </w:r>
      <w:bookmarkStart w:id="201" w:name="_Toc59202851"/>
      <w:r>
        <w:rPr>
          <w:rFonts w:hint="default" w:ascii="Arial" w:hAnsi="Arial" w:eastAsia="宋体" w:cs="Arial"/>
          <w:color w:val="auto"/>
          <w:sz w:val="24"/>
          <w:highlight w:val="none"/>
        </w:rPr>
        <w:t>二、评标办法正文</w:t>
      </w:r>
      <w:bookmarkEnd w:id="201"/>
    </w:p>
    <w:p>
      <w:pPr>
        <w:rPr>
          <w:rFonts w:hint="default" w:ascii="Arial" w:hAnsi="Arial" w:cs="Arial"/>
          <w:color w:val="auto"/>
          <w:szCs w:val="21"/>
          <w:highlight w:val="none"/>
        </w:rPr>
      </w:pPr>
    </w:p>
    <w:p>
      <w:pPr>
        <w:pStyle w:val="4"/>
        <w:rPr>
          <w:rFonts w:hint="default" w:ascii="Arial" w:hAnsi="Arial" w:cs="Arial"/>
          <w:color w:val="auto"/>
          <w:highlight w:val="none"/>
        </w:rPr>
      </w:pPr>
      <w:bookmarkStart w:id="202" w:name="_Toc59202852"/>
      <w:r>
        <w:rPr>
          <w:rFonts w:hint="default" w:ascii="Arial" w:hAnsi="Arial" w:cs="Arial"/>
          <w:color w:val="auto"/>
          <w:highlight w:val="none"/>
        </w:rPr>
        <w:t>1. 总则</w:t>
      </w:r>
      <w:bookmarkEnd w:id="202"/>
      <w:bookmarkStart w:id="203" w:name="_Toc31777"/>
      <w:bookmarkStart w:id="204" w:name="_Toc23126"/>
      <w:bookmarkStart w:id="205" w:name="_Toc462184038"/>
      <w:bookmarkStart w:id="206" w:name="_Toc3398"/>
      <w:bookmarkStart w:id="207" w:name="_Toc12005"/>
      <w:bookmarkStart w:id="208" w:name="_Toc17882"/>
      <w:bookmarkStart w:id="209" w:name="_Toc26701"/>
      <w:bookmarkStart w:id="210" w:name="_Toc29804"/>
      <w:bookmarkStart w:id="211" w:name="_Toc29644"/>
      <w:bookmarkStart w:id="212" w:name="_Toc23945"/>
      <w:bookmarkStart w:id="213" w:name="_Toc3378"/>
      <w:bookmarkStart w:id="214" w:name="_Toc193449956"/>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 评标方法</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见评标办法前附表。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 评标原则</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1.2.1 公平、公正、科学、择优；</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w:t>
      </w:r>
      <w:bookmarkStart w:id="215" w:name="_Toc13014"/>
      <w:r>
        <w:rPr>
          <w:rFonts w:hint="default" w:ascii="Arial" w:hAnsi="Arial" w:cs="Arial"/>
          <w:color w:val="auto"/>
          <w:szCs w:val="21"/>
          <w:highlight w:val="none"/>
        </w:rPr>
        <w:t>.2 依法评标、严格保密；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default" w:ascii="Arial" w:hAnsi="Arial" w:cs="Arial"/>
          <w:color w:val="auto"/>
          <w:szCs w:val="21"/>
          <w:highlight w:val="none"/>
        </w:rPr>
        <w:t>.2.3 定性的评审在法律法规依据明确的前提下,由评标委员会全体成员按照少数服从多数的原则,以记名投票方式表决。</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1.3 评标委员会成员人数及构成</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见第二章投标人须知前附表。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 评标委员会应当根据招标文件规定的评标标准和方法,对投标文件进行系统地评审和比较。招标文件中没有规定的标准和方法不得作为评标的依据。</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 评标委员会按以下程序进行评标</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1.5.1 评标准备；</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1.5.2 初步评审；</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1.5.3 详细评审；</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1.5.4</w:t>
      </w:r>
      <w:r>
        <w:rPr>
          <w:rFonts w:hint="default" w:ascii="Arial" w:hAnsi="Arial" w:cs="Arial"/>
          <w:color w:val="auto"/>
          <w:highlight w:val="none"/>
        </w:rPr>
        <w:t>澄清、说明或补正；</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1.5.5 确定中标人或推荐中标候选人及提交评标报告。</w:t>
      </w:r>
    </w:p>
    <w:p>
      <w:pPr>
        <w:pStyle w:val="4"/>
        <w:rPr>
          <w:rFonts w:hint="default" w:ascii="Arial" w:hAnsi="Arial" w:cs="Arial"/>
          <w:color w:val="auto"/>
          <w:highlight w:val="none"/>
        </w:rPr>
      </w:pPr>
      <w:bookmarkStart w:id="216" w:name="_Toc59202853"/>
      <w:r>
        <w:rPr>
          <w:rFonts w:hint="default" w:ascii="Arial" w:hAnsi="Arial" w:cs="Arial"/>
          <w:color w:val="auto"/>
          <w:highlight w:val="none"/>
        </w:rPr>
        <w:t>2. 评审标准</w:t>
      </w:r>
      <w:bookmarkEnd w:id="216"/>
    </w:p>
    <w:p>
      <w:pPr>
        <w:pStyle w:val="5"/>
        <w:rPr>
          <w:rFonts w:hint="default" w:ascii="Arial" w:hAnsi="Arial" w:cs="Arial"/>
          <w:color w:val="auto"/>
          <w:szCs w:val="21"/>
          <w:highlight w:val="none"/>
        </w:rPr>
      </w:pPr>
      <w:bookmarkStart w:id="217" w:name="_Toc59202854"/>
      <w:r>
        <w:rPr>
          <w:rFonts w:hint="default" w:ascii="Arial" w:hAnsi="Arial" w:cs="Arial"/>
          <w:b w:val="0"/>
          <w:color w:val="auto"/>
          <w:szCs w:val="21"/>
          <w:highlight w:val="none"/>
        </w:rPr>
        <w:t>2.1 初步评审标准</w:t>
      </w:r>
      <w:bookmarkEnd w:id="217"/>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2.1.1资格评审标准：见评标办法前附表2.1.1。</w:t>
      </w:r>
      <w:r>
        <w:rPr>
          <w:rFonts w:hint="default" w:ascii="Arial" w:hAnsi="Arial" w:cs="Arial"/>
          <w:color w:val="auto"/>
          <w:highlight w:val="none"/>
        </w:rPr>
        <w:t>所有在投标截止时间前提交投标文件的投标人均有资格参加资格评审。</w:t>
      </w:r>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2.1.2 形式评审标准：见评标办法前附</w:t>
      </w:r>
      <w:bookmarkStart w:id="218" w:name="_Toc462184040"/>
      <w:bookmarkStart w:id="219" w:name="_Toc26861"/>
      <w:bookmarkStart w:id="220" w:name="_Toc3160"/>
      <w:bookmarkStart w:id="221" w:name="_Toc16810"/>
      <w:bookmarkStart w:id="222" w:name="_Toc17548"/>
      <w:bookmarkStart w:id="223" w:name="_Toc3901"/>
      <w:bookmarkStart w:id="224" w:name="_Toc20337"/>
      <w:bookmarkStart w:id="225" w:name="_Toc25194"/>
      <w:bookmarkStart w:id="226" w:name="_Toc15488"/>
      <w:bookmarkStart w:id="227" w:name="_Toc12433"/>
      <w:bookmarkStart w:id="228" w:name="_Toc20569"/>
      <w:bookmarkStart w:id="229" w:name="_Toc26988"/>
      <w:bookmarkStart w:id="230" w:name="_Toc193449957"/>
      <w:r>
        <w:rPr>
          <w:rFonts w:hint="default" w:ascii="Arial" w:hAnsi="Arial" w:cs="Arial"/>
          <w:color w:val="auto"/>
          <w:spacing w:val="-2"/>
          <w:szCs w:val="21"/>
          <w:highlight w:val="none"/>
        </w:rPr>
        <w:t>表</w:t>
      </w:r>
      <w:bookmarkEnd w:id="218"/>
      <w:bookmarkEnd w:id="219"/>
      <w:bookmarkEnd w:id="220"/>
      <w:bookmarkEnd w:id="221"/>
      <w:bookmarkEnd w:id="222"/>
      <w:bookmarkEnd w:id="223"/>
      <w:bookmarkEnd w:id="224"/>
      <w:bookmarkEnd w:id="225"/>
      <w:bookmarkEnd w:id="226"/>
      <w:bookmarkEnd w:id="227"/>
      <w:bookmarkEnd w:id="228"/>
      <w:bookmarkEnd w:id="229"/>
      <w:r>
        <w:rPr>
          <w:rFonts w:hint="default" w:ascii="Arial" w:hAnsi="Arial" w:cs="Arial"/>
          <w:color w:val="auto"/>
          <w:spacing w:val="-2"/>
          <w:szCs w:val="21"/>
          <w:highlight w:val="none"/>
        </w:rPr>
        <w:t>；</w:t>
      </w:r>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2.1.3 投标函响应性评审标准：见评标办法前附表；</w:t>
      </w:r>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2.1.4 技术标响应性评审标准：见评标办法前附；</w:t>
      </w:r>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2.1.5 商务标响应性评审标准：见评标办法前附表；</w:t>
      </w:r>
    </w:p>
    <w:p>
      <w:pPr>
        <w:pStyle w:val="5"/>
        <w:rPr>
          <w:rFonts w:hint="default" w:ascii="Arial" w:hAnsi="Arial" w:cs="Arial"/>
          <w:color w:val="auto"/>
          <w:szCs w:val="21"/>
          <w:highlight w:val="none"/>
        </w:rPr>
      </w:pPr>
      <w:bookmarkStart w:id="231" w:name="_Toc59202855"/>
      <w:r>
        <w:rPr>
          <w:rFonts w:hint="default" w:ascii="Arial" w:hAnsi="Arial" w:cs="Arial"/>
          <w:b w:val="0"/>
          <w:color w:val="auto"/>
          <w:szCs w:val="21"/>
          <w:highlight w:val="none"/>
        </w:rPr>
        <w:t>2.2 详细评审标准</w:t>
      </w:r>
      <w:bookmarkEnd w:id="231"/>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见附件“评标细则”。</w:t>
      </w:r>
    </w:p>
    <w:p>
      <w:pPr>
        <w:pStyle w:val="4"/>
        <w:rPr>
          <w:rFonts w:hint="default" w:ascii="Arial" w:hAnsi="Arial" w:cs="Arial"/>
          <w:color w:val="auto"/>
          <w:highlight w:val="none"/>
        </w:rPr>
      </w:pPr>
      <w:bookmarkStart w:id="232" w:name="_Toc59202856"/>
      <w:r>
        <w:rPr>
          <w:rFonts w:hint="default" w:ascii="Arial" w:hAnsi="Arial" w:cs="Arial"/>
          <w:color w:val="auto"/>
          <w:highlight w:val="none"/>
        </w:rPr>
        <w:t>3. 评标准备</w:t>
      </w:r>
      <w:bookmarkEnd w:id="232"/>
    </w:p>
    <w:p>
      <w:pPr>
        <w:pStyle w:val="5"/>
        <w:rPr>
          <w:rFonts w:hint="default" w:ascii="Arial" w:hAnsi="Arial" w:cs="Arial"/>
          <w:color w:val="auto"/>
          <w:szCs w:val="21"/>
          <w:highlight w:val="none"/>
        </w:rPr>
      </w:pPr>
      <w:bookmarkStart w:id="233" w:name="_Toc59202857"/>
      <w:r>
        <w:rPr>
          <w:rFonts w:hint="default" w:ascii="Arial" w:hAnsi="Arial" w:cs="Arial"/>
          <w:b w:val="0"/>
          <w:color w:val="auto"/>
          <w:szCs w:val="21"/>
          <w:highlight w:val="none"/>
        </w:rPr>
        <w:t>3.1 评标委员会成员签到</w:t>
      </w:r>
      <w:bookmarkEnd w:id="233"/>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评标委员会成员到达评标现场时应在签到表上签到以证明其出席。</w:t>
      </w:r>
    </w:p>
    <w:p>
      <w:pPr>
        <w:pStyle w:val="5"/>
        <w:rPr>
          <w:rFonts w:hint="default" w:ascii="Arial" w:hAnsi="Arial" w:cs="Arial"/>
          <w:color w:val="auto"/>
          <w:szCs w:val="21"/>
          <w:highlight w:val="none"/>
        </w:rPr>
      </w:pPr>
      <w:bookmarkStart w:id="234" w:name="_Toc59202858"/>
      <w:r>
        <w:rPr>
          <w:rFonts w:hint="default" w:ascii="Arial" w:hAnsi="Arial" w:cs="Arial"/>
          <w:b w:val="0"/>
          <w:color w:val="auto"/>
          <w:szCs w:val="21"/>
          <w:highlight w:val="none"/>
        </w:rPr>
        <w:t>3.2 评标委员会的分工</w:t>
      </w:r>
      <w:bookmarkEnd w:id="234"/>
    </w:p>
    <w:p>
      <w:pPr>
        <w:tabs>
          <w:tab w:val="left" w:pos="3234"/>
        </w:tabs>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评标委员会应按照投标人须知前附表第6.1条的规定组建。首先通过以记名方式</w:t>
      </w:r>
      <w:bookmarkStart w:id="235" w:name="_Toc3286"/>
      <w:bookmarkStart w:id="236" w:name="_Toc26612"/>
      <w:bookmarkStart w:id="237" w:name="_Toc5200"/>
      <w:bookmarkStart w:id="238" w:name="_Toc6911"/>
      <w:bookmarkStart w:id="239" w:name="_Toc12883"/>
      <w:bookmarkStart w:id="240" w:name="_Toc10231"/>
      <w:bookmarkStart w:id="241" w:name="_Toc462184039"/>
      <w:bookmarkStart w:id="242" w:name="_Toc30939"/>
      <w:bookmarkStart w:id="243" w:name="_Toc27704"/>
      <w:bookmarkStart w:id="244" w:name="_Toc14121"/>
      <w:bookmarkStart w:id="245" w:name="_Toc12081"/>
      <w:bookmarkStart w:id="246" w:name="_Toc13136"/>
      <w:r>
        <w:rPr>
          <w:rFonts w:hint="default" w:ascii="Arial" w:hAnsi="Arial" w:cs="Arial"/>
          <w:color w:val="auto"/>
          <w:szCs w:val="21"/>
          <w:highlight w:val="none"/>
        </w:rPr>
        <w:t>推选一</w:t>
      </w:r>
      <w:bookmarkEnd w:id="235"/>
      <w:bookmarkEnd w:id="236"/>
      <w:bookmarkEnd w:id="237"/>
      <w:bookmarkEnd w:id="238"/>
      <w:bookmarkEnd w:id="239"/>
      <w:bookmarkEnd w:id="240"/>
      <w:bookmarkEnd w:id="241"/>
      <w:bookmarkEnd w:id="242"/>
      <w:bookmarkEnd w:id="243"/>
      <w:bookmarkEnd w:id="244"/>
      <w:bookmarkEnd w:id="245"/>
      <w:bookmarkEnd w:id="246"/>
      <w:r>
        <w:rPr>
          <w:rFonts w:hint="default" w:ascii="Arial" w:hAnsi="Arial" w:cs="Arial"/>
          <w:color w:val="auto"/>
          <w:szCs w:val="21"/>
          <w:highlight w:val="none"/>
        </w:rPr>
        <w:t>名成员担任评标委员会组长，负责协调、组织评标活动的实施。评标委员会组长与评标委员会的其他成员享有同等的表决权。</w:t>
      </w:r>
      <w:r>
        <w:rPr>
          <w:rFonts w:hint="default" w:ascii="Arial" w:hAnsi="Arial" w:cs="Arial"/>
          <w:color w:val="auto"/>
          <w:highlight w:val="none"/>
        </w:rPr>
        <w:t>评标委员会划分为技术组和商务组（经济组），评标专家按技术及经济类专家分别在技术组和商务组进行评标。招标人代表参加评标委员会的，应明确参加类别。</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当评委划分为技术类、经济类时，除标明由技术类或经济类评委实施评审外，其余由评标委员会全体委员进行。</w:t>
      </w:r>
    </w:p>
    <w:p>
      <w:pPr>
        <w:pStyle w:val="5"/>
        <w:rPr>
          <w:rFonts w:hint="default" w:ascii="Arial" w:hAnsi="Arial" w:cs="Arial"/>
          <w:b w:val="0"/>
          <w:color w:val="auto"/>
          <w:szCs w:val="21"/>
          <w:highlight w:val="none"/>
        </w:rPr>
      </w:pPr>
      <w:bookmarkStart w:id="247" w:name="_Toc59202859"/>
      <w:r>
        <w:rPr>
          <w:rFonts w:hint="default" w:ascii="Arial" w:hAnsi="Arial" w:cs="Arial"/>
          <w:b w:val="0"/>
          <w:color w:val="auto"/>
          <w:szCs w:val="21"/>
          <w:highlight w:val="none"/>
        </w:rPr>
        <w:t>3.3 熟悉文件资料</w:t>
      </w:r>
      <w:bookmarkEnd w:id="247"/>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3.3.2 招标（代理）人向评标委员会提供的信息和数据，包括招标文件、未在开标会上当场拒绝的各投标文件、开标会记录、招标控制价、资格预审文件及各投标人在资格预审阶段提交的资格预审申请文件（适用于已进行资格预审项目），以及招标（代理）人或评标委员会认为必要的其他信息和数据。</w:t>
      </w:r>
    </w:p>
    <w:p>
      <w:pPr>
        <w:pStyle w:val="4"/>
        <w:rPr>
          <w:rFonts w:hint="default" w:ascii="Arial" w:hAnsi="Arial" w:cs="Arial"/>
          <w:color w:val="auto"/>
          <w:highlight w:val="none"/>
        </w:rPr>
      </w:pPr>
      <w:bookmarkStart w:id="248" w:name="_Toc59202860"/>
      <w:r>
        <w:rPr>
          <w:rFonts w:hint="default" w:ascii="Arial" w:hAnsi="Arial" w:cs="Arial"/>
          <w:color w:val="auto"/>
          <w:highlight w:val="none"/>
        </w:rPr>
        <w:t>4. 初步评审</w:t>
      </w:r>
      <w:bookmarkEnd w:id="248"/>
    </w:p>
    <w:p>
      <w:pPr>
        <w:tabs>
          <w:tab w:val="left" w:pos="3234"/>
        </w:tabs>
        <w:spacing w:line="360" w:lineRule="auto"/>
        <w:rPr>
          <w:rFonts w:hint="default" w:ascii="Arial" w:hAnsi="Arial" w:cs="Arial"/>
          <w:color w:val="auto"/>
          <w:szCs w:val="21"/>
          <w:highlight w:val="none"/>
        </w:rPr>
      </w:pPr>
      <w:r>
        <w:rPr>
          <w:rFonts w:hint="default" w:ascii="Arial" w:hAnsi="Arial" w:cs="Arial"/>
          <w:b/>
          <w:color w:val="auto"/>
          <w:szCs w:val="21"/>
          <w:highlight w:val="none"/>
        </w:rPr>
        <w:t xml:space="preserve">     </w:t>
      </w:r>
      <w:r>
        <w:rPr>
          <w:rFonts w:hint="default" w:ascii="Arial" w:hAnsi="Arial" w:cs="Arial"/>
          <w:color w:val="auto"/>
          <w:szCs w:val="21"/>
          <w:highlight w:val="none"/>
        </w:rPr>
        <w:t>初步评审按顺序分为三个阶段，即资格评审、形式评审、响应性评审阶段。在其中任一阶段评审中，如有任一项不符合招</w:t>
      </w:r>
      <w:bookmarkStart w:id="249" w:name="_Toc29800"/>
      <w:bookmarkStart w:id="250" w:name="_Toc26846"/>
      <w:bookmarkStart w:id="251" w:name="_Toc30928"/>
      <w:bookmarkStart w:id="252" w:name="_Toc15622"/>
      <w:bookmarkStart w:id="253" w:name="_Toc4225"/>
      <w:bookmarkStart w:id="254" w:name="_Toc29961"/>
      <w:bookmarkStart w:id="255" w:name="_Toc2564"/>
      <w:bookmarkStart w:id="256" w:name="_Toc5879"/>
      <w:bookmarkStart w:id="257" w:name="_Toc11916"/>
      <w:bookmarkStart w:id="258" w:name="_Toc12307"/>
      <w:bookmarkStart w:id="259" w:name="_Toc9771"/>
      <w:bookmarkStart w:id="260" w:name="_Toc462184041"/>
      <w:r>
        <w:rPr>
          <w:rFonts w:hint="default" w:ascii="Arial" w:hAnsi="Arial" w:cs="Arial"/>
          <w:color w:val="auto"/>
          <w:szCs w:val="21"/>
          <w:highlight w:val="none"/>
        </w:rPr>
        <w:t>标文件要求，其</w:t>
      </w:r>
      <w:bookmarkEnd w:id="249"/>
      <w:bookmarkEnd w:id="250"/>
      <w:bookmarkEnd w:id="251"/>
      <w:bookmarkEnd w:id="252"/>
      <w:bookmarkEnd w:id="253"/>
      <w:bookmarkEnd w:id="254"/>
      <w:bookmarkEnd w:id="255"/>
      <w:bookmarkEnd w:id="256"/>
      <w:bookmarkEnd w:id="257"/>
      <w:bookmarkEnd w:id="258"/>
      <w:bookmarkEnd w:id="259"/>
      <w:bookmarkEnd w:id="260"/>
      <w:r>
        <w:rPr>
          <w:rFonts w:hint="default" w:ascii="Arial" w:hAnsi="Arial" w:cs="Arial"/>
          <w:color w:val="auto"/>
          <w:szCs w:val="21"/>
          <w:highlight w:val="none"/>
        </w:rPr>
        <w:t>投标作否决投标处理，不再进行下一步的评审。</w:t>
      </w:r>
    </w:p>
    <w:p>
      <w:pPr>
        <w:pStyle w:val="5"/>
        <w:rPr>
          <w:rFonts w:hint="default" w:ascii="Arial" w:hAnsi="Arial" w:cs="Arial"/>
          <w:b w:val="0"/>
          <w:color w:val="auto"/>
          <w:kern w:val="0"/>
          <w:szCs w:val="21"/>
          <w:highlight w:val="none"/>
        </w:rPr>
      </w:pPr>
      <w:bookmarkStart w:id="261" w:name="_Toc59202861"/>
      <w:r>
        <w:rPr>
          <w:rFonts w:hint="default" w:ascii="Arial" w:hAnsi="Arial" w:cs="Arial"/>
          <w:color w:val="auto"/>
          <w:kern w:val="0"/>
          <w:szCs w:val="21"/>
          <w:highlight w:val="none"/>
        </w:rPr>
        <w:t>4.1 资格评审</w:t>
      </w:r>
      <w:bookmarkEnd w:id="261"/>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4.1.1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4.1.2 评标委员会依据本章第2.1.2条款规定的评审因素和评审标准对投标人的资格审查申请文件进行资格评审，并给出评审结果。有一项不符合评审标准的投标文件作否决投标处理。（适用于资格后审项目）</w:t>
      </w:r>
    </w:p>
    <w:p>
      <w:pPr>
        <w:pStyle w:val="5"/>
        <w:rPr>
          <w:rFonts w:hint="default" w:ascii="Arial" w:hAnsi="Arial" w:cs="Arial"/>
          <w:b w:val="0"/>
          <w:color w:val="auto"/>
          <w:kern w:val="0"/>
          <w:szCs w:val="21"/>
          <w:highlight w:val="none"/>
        </w:rPr>
      </w:pPr>
      <w:bookmarkStart w:id="262" w:name="_Toc59202862"/>
      <w:r>
        <w:rPr>
          <w:rFonts w:hint="default" w:ascii="Arial" w:hAnsi="Arial" w:cs="Arial"/>
          <w:color w:val="auto"/>
          <w:kern w:val="0"/>
          <w:szCs w:val="21"/>
          <w:highlight w:val="none"/>
        </w:rPr>
        <w:t>4.2形式评审</w:t>
      </w:r>
      <w:bookmarkEnd w:id="262"/>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评标委员会依据评标办法前附表2.1.1规定的评审因素和评审标准对投标人的投标文件进行初步评审，并记录评审结果。</w:t>
      </w:r>
    </w:p>
    <w:p>
      <w:pPr>
        <w:pStyle w:val="5"/>
        <w:rPr>
          <w:rFonts w:hint="default" w:ascii="Arial" w:hAnsi="Arial" w:cs="Arial"/>
          <w:b w:val="0"/>
          <w:color w:val="auto"/>
          <w:kern w:val="0"/>
          <w:szCs w:val="21"/>
          <w:highlight w:val="none"/>
        </w:rPr>
      </w:pPr>
      <w:bookmarkStart w:id="263" w:name="_Toc59202863"/>
      <w:r>
        <w:rPr>
          <w:rFonts w:hint="default" w:ascii="Arial" w:hAnsi="Arial" w:cs="Arial"/>
          <w:color w:val="auto"/>
          <w:kern w:val="0"/>
          <w:szCs w:val="21"/>
          <w:highlight w:val="none"/>
        </w:rPr>
        <w:t>4.3 响应性评审</w:t>
      </w:r>
      <w:bookmarkEnd w:id="263"/>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4.3.1 评标委员会根据评标办法前附表第2.1.3项、第2.1.4项及第2.1.5项规定的评审因素和评审标准，</w:t>
      </w:r>
      <w:bookmarkEnd w:id="230"/>
      <w:r>
        <w:rPr>
          <w:rFonts w:hint="default" w:ascii="Arial" w:hAnsi="Arial" w:cs="Arial"/>
          <w:color w:val="auto"/>
          <w:szCs w:val="21"/>
          <w:highlight w:val="none"/>
        </w:rPr>
        <w:t>对投标文件的投标函、技术标、商务标进行响应性评审。有一项不符合评审标准的投标文件作否决投标处理。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4.3.2 投标人有下列情形之一的，其投标文件作否决投标处理：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4.3.2.1 第二章“投标人须知”第1.4.2条款规定的任何一种情形的；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4.3.2.2 经评标委员会认定，串通投标或弄虚作假或有其他违反有关招标投标法律、法规、规章行为的；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4.3.2.3 不按本章第6条款规定对评标委员会提出的有关投标文件存在的问题进行澄清、说明或补正的；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4.3.2.4 不按本章第4.3.3条款规定对评标委员会提出的有关投标文件的错误进行修正的。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4.3.3 投标文件的错误修正：</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4.3.3.1 投标文件有以下错误的，评标委员会按下列原则对投标文件进行修正：</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（1）如果投标总报</w:t>
      </w:r>
      <w:bookmarkStart w:id="264" w:name="_Toc193449959"/>
      <w:r>
        <w:rPr>
          <w:rFonts w:hint="default" w:ascii="Arial" w:hAnsi="Arial" w:cs="Arial"/>
          <w:color w:val="auto"/>
          <w:szCs w:val="21"/>
          <w:highlight w:val="none"/>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（2）当分项计算投标报价的合计与投标总报价不一致的，以投标总报价为准，按投标人已填报的分项计算投标报价的比例调整分项计算投标报价，并相应调整投标报价。</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4.3.3.2 按上述修正错误的原则和方法调整和修正价格，投标人以书面形式确认并同意修正后，修正后的内容和价格对投标人起约束作用。如果投标人不接受修正后的内容和价格，则其投标将被否决，并不影响其他投标文件的评标。</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4.3.4 投标文件的响应性认定：</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4.3.4.1 在详细评审之前，评标委员会将首先审查投标文件是否在实质上响应了招标文件的要求。所</w:t>
      </w:r>
      <w:bookmarkEnd w:id="264"/>
      <w:bookmarkStart w:id="265" w:name="_Toc193449960"/>
      <w:r>
        <w:rPr>
          <w:rFonts w:hint="default" w:ascii="Arial" w:hAnsi="Arial" w:cs="Arial"/>
          <w:color w:val="auto"/>
          <w:szCs w:val="21"/>
          <w:highlight w:val="none"/>
        </w:rPr>
        <w:t>谓实质上响应，是指投标文件应与招标文</w:t>
      </w:r>
      <w:bookmarkEnd w:id="265"/>
      <w:r>
        <w:rPr>
          <w:rFonts w:hint="default" w:ascii="Arial" w:hAnsi="Arial" w:cs="Arial"/>
          <w:color w:val="auto"/>
          <w:szCs w:val="21"/>
          <w:highlight w:val="none"/>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4.3.4.2 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pPr>
        <w:tabs>
          <w:tab w:val="left" w:pos="3234"/>
        </w:tabs>
        <w:spacing w:line="360" w:lineRule="auto"/>
        <w:ind w:firstLine="412" w:firstLineChars="200"/>
        <w:rPr>
          <w:rFonts w:hint="default" w:ascii="Arial" w:hAnsi="Arial" w:cs="Arial"/>
          <w:color w:val="auto"/>
          <w:spacing w:val="-2"/>
          <w:szCs w:val="21"/>
          <w:highlight w:val="none"/>
        </w:rPr>
      </w:pPr>
      <w:r>
        <w:rPr>
          <w:rFonts w:hint="default" w:ascii="Arial" w:hAnsi="Arial" w:cs="Arial"/>
          <w:color w:val="auto"/>
          <w:spacing w:val="-2"/>
          <w:szCs w:val="21"/>
          <w:highlight w:val="none"/>
        </w:rPr>
        <w:t>4.3.4.3 对实质上不响应招标文件要求的投标文件，应作否决投标处理，并且不允许通过澄清、修正或撤消其不符合要求的差异或保留，使之成为具有响应性的投标。</w:t>
      </w:r>
    </w:p>
    <w:p>
      <w:pPr>
        <w:pStyle w:val="4"/>
        <w:rPr>
          <w:rFonts w:hint="default" w:ascii="Arial" w:hAnsi="Arial" w:cs="Arial"/>
          <w:color w:val="auto"/>
          <w:highlight w:val="none"/>
        </w:rPr>
      </w:pPr>
      <w:bookmarkStart w:id="266" w:name="_Toc59202864"/>
      <w:bookmarkStart w:id="267" w:name="_Toc387477545"/>
      <w:bookmarkStart w:id="268" w:name="_Toc193449964"/>
      <w:r>
        <w:rPr>
          <w:rFonts w:hint="default" w:ascii="Arial" w:hAnsi="Arial" w:cs="Arial"/>
          <w:color w:val="auto"/>
          <w:highlight w:val="none"/>
        </w:rPr>
        <w:t>5. 详细评审</w:t>
      </w:r>
      <w:bookmarkEnd w:id="266"/>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5.1 对通过初步评审的技术标按附件“评标细则”确定的评审因素和评分标准进行评分，并计算出技术标得分。</w:t>
      </w:r>
    </w:p>
    <w:bookmarkEnd w:id="267"/>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5.2 超出招标文件规定的投标报价合理范围上限的投标报价，其投标应作否决投标处理。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5.3 对通过详细评审的商务标，按附件“评标细</w:t>
      </w:r>
      <w:bookmarkEnd w:id="268"/>
      <w:r>
        <w:rPr>
          <w:rFonts w:hint="default" w:ascii="Arial" w:hAnsi="Arial" w:cs="Arial"/>
          <w:color w:val="auto"/>
          <w:szCs w:val="21"/>
          <w:highlight w:val="none"/>
        </w:rPr>
        <w:t>则”确定的评审因素和评分标准进行打分，并计算出商务标得分。</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5.4 详细评审工作全部结束后，汇总各个评标委员会成员的详细评审评分结果，并按照附件“评标细则”规定对投标人进行排序。</w:t>
      </w:r>
    </w:p>
    <w:p>
      <w:pPr>
        <w:pStyle w:val="4"/>
        <w:rPr>
          <w:rFonts w:hint="default" w:ascii="Arial" w:hAnsi="Arial" w:cs="Arial"/>
          <w:color w:val="auto"/>
          <w:highlight w:val="none"/>
        </w:rPr>
      </w:pPr>
      <w:bookmarkStart w:id="269" w:name="_Toc59202865"/>
      <w:r>
        <w:rPr>
          <w:rFonts w:hint="default" w:ascii="Arial" w:hAnsi="Arial" w:cs="Arial"/>
          <w:color w:val="auto"/>
          <w:highlight w:val="none"/>
        </w:rPr>
        <w:t>6. 投标文件的澄清、说明和补正</w:t>
      </w:r>
      <w:bookmarkEnd w:id="269"/>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6</w:t>
      </w:r>
      <w:r>
        <w:rPr>
          <w:rFonts w:hint="default" w:ascii="Arial" w:hAnsi="Arial" w:cs="Arial"/>
          <w:color w:val="auto"/>
          <w:szCs w:val="21"/>
          <w:highlight w:val="none"/>
        </w:rPr>
        <w:t>.1在初步评审和详细评审阶段，评标委员会可以书面形式要求投标人对所提交投标文件中含义不明确、对同</w:t>
      </w:r>
      <w:bookmarkStart w:id="270" w:name="_Toc15525"/>
      <w:bookmarkStart w:id="271" w:name="_Toc832"/>
      <w:bookmarkStart w:id="272" w:name="_Toc30949"/>
      <w:bookmarkStart w:id="273" w:name="_Toc29257"/>
      <w:bookmarkStart w:id="274" w:name="_Toc31936"/>
      <w:bookmarkStart w:id="275" w:name="_Toc31954"/>
      <w:bookmarkStart w:id="276" w:name="_Toc24157"/>
      <w:bookmarkStart w:id="277" w:name="_Toc13547"/>
      <w:bookmarkStart w:id="278" w:name="_Toc22557"/>
      <w:bookmarkStart w:id="279" w:name="_Toc462184043"/>
      <w:bookmarkStart w:id="280" w:name="_Toc16725"/>
      <w:bookmarkStart w:id="281" w:name="_Toc7119"/>
      <w:r>
        <w:rPr>
          <w:rFonts w:hint="default" w:ascii="Arial" w:hAnsi="Arial" w:cs="Arial"/>
          <w:color w:val="auto"/>
          <w:szCs w:val="21"/>
          <w:highlight w:val="none"/>
        </w:rPr>
        <w:t>类问题前后表述不一致或有明显的文</w:t>
      </w:r>
      <w:bookmarkEnd w:id="270"/>
      <w:bookmarkEnd w:id="271"/>
      <w:bookmarkEnd w:id="272"/>
      <w:bookmarkEnd w:id="273"/>
      <w:bookmarkEnd w:id="274"/>
      <w:bookmarkEnd w:id="275"/>
      <w:bookmarkEnd w:id="276"/>
      <w:bookmarkEnd w:id="277"/>
      <w:bookmarkEnd w:id="278"/>
      <w:bookmarkEnd w:id="279"/>
      <w:bookmarkEnd w:id="280"/>
      <w:bookmarkEnd w:id="281"/>
      <w:r>
        <w:rPr>
          <w:rFonts w:hint="default" w:ascii="Arial" w:hAnsi="Arial" w:cs="Arial"/>
          <w:color w:val="auto"/>
          <w:szCs w:val="21"/>
          <w:highlight w:val="none"/>
        </w:rPr>
        <w:t>字和计算错误的内容或其他细微偏差作必要的澄清或说明。评标委员会不接受投标人主动提出的澄清、说明或补正。</w:t>
      </w:r>
    </w:p>
    <w:p>
      <w:pPr>
        <w:tabs>
          <w:tab w:val="left" w:pos="3234"/>
        </w:tabs>
        <w:spacing w:line="360" w:lineRule="auto"/>
        <w:ind w:firstLine="420" w:firstLineChars="200"/>
        <w:rPr>
          <w:rFonts w:hint="default" w:ascii="Arial" w:hAnsi="Arial" w:cs="Arial"/>
          <w:color w:val="auto"/>
          <w:highlight w:val="none"/>
        </w:rPr>
      </w:pPr>
      <w:bookmarkStart w:id="282" w:name="_Toc52178423"/>
      <w:r>
        <w:rPr>
          <w:rFonts w:hint="default" w:ascii="Arial" w:hAnsi="Arial" w:cs="Arial"/>
          <w:color w:val="auto"/>
          <w:highlight w:val="none"/>
        </w:rPr>
        <w:t>6.2 细微偏差的澄清、说明或补正不能改变投标文件实质性内容。</w:t>
      </w:r>
      <w:bookmarkEnd w:id="282"/>
    </w:p>
    <w:p>
      <w:pPr>
        <w:tabs>
          <w:tab w:val="left" w:pos="3234"/>
        </w:tabs>
        <w:spacing w:line="360" w:lineRule="auto"/>
        <w:ind w:firstLine="420" w:firstLineChars="200"/>
        <w:rPr>
          <w:rFonts w:hint="default" w:ascii="Arial" w:hAnsi="Arial" w:cs="Arial"/>
          <w:color w:val="auto"/>
          <w:highlight w:val="none"/>
        </w:rPr>
      </w:pPr>
      <w:bookmarkStart w:id="283" w:name="_Toc52178424"/>
      <w:r>
        <w:rPr>
          <w:rFonts w:hint="default" w:ascii="Arial" w:hAnsi="Arial" w:cs="Arial"/>
          <w:color w:val="auto"/>
          <w:highlight w:val="none"/>
        </w:rPr>
        <w:t>6.3 投标人应采用书面形式进行澄清、说明或补正，但不得超出投标文件的范围或改变投标文件的实质性内容（除本章第4.3.3.1条款规定的允许修正的投标文件的错误外）。对同类问题表述不一致的内容，投标人应作出有利于招标人的澄清、说明或补正。投标人的书面澄清、说明或补正属于投标文件的组成部分。</w:t>
      </w:r>
      <w:bookmarkEnd w:id="283"/>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6.4 评标委员会对投标人提交的澄清、说明或补正有疑问的，可以要求投标人进一步作出澄清、说明或补正，直至满足评标委员会的要求。</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6.5对投标文件进行澄清、说明和补正时来往的书面材料传递，必须由交易中心的工作人员进行。</w:t>
      </w:r>
    </w:p>
    <w:p>
      <w:pPr>
        <w:pStyle w:val="4"/>
        <w:rPr>
          <w:rFonts w:hint="default" w:ascii="Arial" w:hAnsi="Arial" w:cs="Arial"/>
          <w:color w:val="auto"/>
          <w:highlight w:val="none"/>
        </w:rPr>
      </w:pPr>
      <w:bookmarkStart w:id="284" w:name="_Toc368945503"/>
      <w:bookmarkStart w:id="285" w:name="_Toc373701473"/>
      <w:bookmarkStart w:id="286" w:name="_Toc373227532"/>
      <w:bookmarkStart w:id="287" w:name="_Toc373478858"/>
      <w:bookmarkStart w:id="288" w:name="_Toc373702038"/>
      <w:bookmarkStart w:id="289" w:name="_Toc455156393"/>
      <w:bookmarkStart w:id="290" w:name="_Toc358569502"/>
      <w:bookmarkStart w:id="291" w:name="_Toc411526662"/>
      <w:bookmarkStart w:id="292" w:name="_Toc59202866"/>
      <w:r>
        <w:rPr>
          <w:rFonts w:hint="default" w:ascii="Arial" w:hAnsi="Arial" w:cs="Arial"/>
          <w:color w:val="auto"/>
          <w:highlight w:val="none"/>
        </w:rPr>
        <w:t>7. 汇总评分结果</w:t>
      </w:r>
      <w:bookmarkEnd w:id="284"/>
      <w:bookmarkEnd w:id="285"/>
      <w:bookmarkEnd w:id="286"/>
      <w:bookmarkEnd w:id="287"/>
      <w:bookmarkEnd w:id="288"/>
      <w:bookmarkEnd w:id="289"/>
      <w:bookmarkEnd w:id="290"/>
      <w:bookmarkEnd w:id="291"/>
      <w:bookmarkEnd w:id="292"/>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详细评审工作全部结束后，汇总各个评标委员会成员的详细评审评分结果，并按照详细评审最</w:t>
      </w:r>
      <w:r>
        <w:rPr>
          <w:rFonts w:hint="default" w:ascii="Arial" w:hAnsi="Arial" w:cs="Arial"/>
          <w:color w:val="auto"/>
          <w:szCs w:val="21"/>
          <w:highlight w:val="none"/>
        </w:rPr>
        <w:t>终得分由高至低的次序对投标人进行排序。</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评标委员会评审评分结果统计应遵循下列原则：</w:t>
      </w:r>
    </w:p>
    <w:p>
      <w:pPr>
        <w:tabs>
          <w:tab w:val="left" w:pos="3234"/>
        </w:tabs>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（1）每个评分项目（单项）的评分基准值</w:t>
      </w:r>
      <w:r>
        <w:rPr>
          <w:rFonts w:hint="default" w:ascii="Arial" w:hAnsi="Arial" w:cs="Arial"/>
          <w:color w:val="auto"/>
          <w:highlight w:val="none"/>
        </w:rPr>
        <w:t>为评标委员会成员评分的算术平均值。</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（2）每个评分项目（单项）超出该评分项目评分基准值±30%（含30%）范围的评分为无效评分。</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（3）投标人每个评分项目（单项）的最终得分为评标委员会成员有效评分的算术平均值；全部评委评分均超出评分基准值±30%（含30%）范围时，投标人该评分项目（单项）的最终得分为评分基准值。</w:t>
      </w:r>
    </w:p>
    <w:p>
      <w:pPr>
        <w:pStyle w:val="4"/>
        <w:rPr>
          <w:rFonts w:hint="default" w:ascii="Arial" w:hAnsi="Arial" w:cs="Arial"/>
          <w:color w:val="auto"/>
          <w:highlight w:val="none"/>
        </w:rPr>
      </w:pPr>
      <w:bookmarkStart w:id="293" w:name="_Toc59202867"/>
      <w:r>
        <w:rPr>
          <w:rFonts w:hint="default" w:ascii="Arial" w:hAnsi="Arial" w:cs="Arial"/>
          <w:color w:val="auto"/>
          <w:highlight w:val="none"/>
        </w:rPr>
        <w:t>8. 推荐中标候选人</w:t>
      </w:r>
      <w:bookmarkEnd w:id="293"/>
    </w:p>
    <w:p>
      <w:pPr>
        <w:pStyle w:val="5"/>
        <w:rPr>
          <w:rFonts w:hint="default" w:ascii="Arial" w:hAnsi="Arial" w:cs="Arial"/>
          <w:b w:val="0"/>
          <w:color w:val="auto"/>
          <w:kern w:val="0"/>
          <w:szCs w:val="21"/>
          <w:highlight w:val="none"/>
        </w:rPr>
      </w:pPr>
      <w:bookmarkStart w:id="294" w:name="_Toc59202868"/>
      <w:r>
        <w:rPr>
          <w:rFonts w:hint="default" w:ascii="Arial" w:hAnsi="Arial" w:cs="Arial"/>
          <w:color w:val="auto"/>
          <w:kern w:val="0"/>
          <w:szCs w:val="21"/>
          <w:highlight w:val="none"/>
        </w:rPr>
        <w:t>8.1 中标候选人推荐原则</w:t>
      </w:r>
      <w:bookmarkEnd w:id="294"/>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除第二章的“投标人须知”前附表第7.1款规定招标人授权评标委员会直接确定中标人外，</w:t>
      </w:r>
      <w:bookmarkStart w:id="295" w:name="_Toc18985"/>
      <w:bookmarkStart w:id="296" w:name="_Toc18066"/>
      <w:bookmarkStart w:id="297" w:name="_Toc5346"/>
      <w:bookmarkStart w:id="298" w:name="_Toc18520"/>
      <w:bookmarkStart w:id="299" w:name="_Toc28745"/>
      <w:bookmarkStart w:id="300" w:name="_Toc20783"/>
      <w:bookmarkStart w:id="301" w:name="_Toc20991"/>
      <w:bookmarkStart w:id="302" w:name="_Toc8379"/>
      <w:bookmarkStart w:id="303" w:name="_Toc15474"/>
      <w:bookmarkStart w:id="304" w:name="_Toc177"/>
      <w:bookmarkStart w:id="305" w:name="_Toc4696"/>
      <w:bookmarkStart w:id="306" w:name="_Toc462184044"/>
      <w:r>
        <w:rPr>
          <w:rFonts w:hint="default" w:ascii="Arial" w:hAnsi="Arial" w:cs="Arial"/>
          <w:color w:val="auto"/>
          <w:szCs w:val="21"/>
          <w:highlight w:val="none"/>
        </w:rPr>
        <w:t>评标委员会在推荐中标</w:t>
      </w:r>
      <w:bookmarkEnd w:id="295"/>
      <w:bookmarkEnd w:id="296"/>
      <w:bookmarkEnd w:id="297"/>
      <w:bookmarkEnd w:id="298"/>
      <w:bookmarkEnd w:id="299"/>
      <w:bookmarkEnd w:id="300"/>
      <w:bookmarkEnd w:id="301"/>
      <w:bookmarkEnd w:id="302"/>
      <w:bookmarkEnd w:id="303"/>
      <w:bookmarkEnd w:id="304"/>
      <w:bookmarkEnd w:id="305"/>
      <w:bookmarkEnd w:id="306"/>
      <w:r>
        <w:rPr>
          <w:rFonts w:hint="default" w:ascii="Arial" w:hAnsi="Arial" w:cs="Arial"/>
          <w:color w:val="auto"/>
          <w:szCs w:val="21"/>
          <w:highlight w:val="none"/>
        </w:rPr>
        <w:t>候选人时，应遵循以下原则：</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8.1.1 按照投标得分从高到低排序，根据第二章的“投标人须知”前附表第7.1款规定的中标候选人数量，将排序在前的投标人推荐为中标候选人。</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8.1.2 投标得分相同时，投标报价低者排序优先，投标得分和投标报价均相同时，技术标得分高者排序优先；投标得分、投标报价和技术标均相同时，由评标委员会以记名投票方式确定。</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8.1.3 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w:t>
      </w:r>
      <w:r>
        <w:rPr>
          <w:rFonts w:hint="default" w:ascii="Arial" w:hAnsi="Arial" w:cs="Arial"/>
          <w:color w:val="auto"/>
          <w:highlight w:val="none"/>
        </w:rPr>
        <w:t>评标委员会否决投标后</w:t>
      </w:r>
      <w:r>
        <w:rPr>
          <w:rFonts w:hint="default" w:ascii="Arial" w:hAnsi="Arial" w:cs="Arial"/>
          <w:color w:val="auto"/>
          <w:szCs w:val="21"/>
          <w:highlight w:val="none"/>
        </w:rPr>
        <w:t>有效投标不足三个且评标委员会评定投标明显缺乏竞争的，评标委员会可以否决所有投标。</w:t>
      </w:r>
    </w:p>
    <w:p>
      <w:pPr>
        <w:pStyle w:val="5"/>
        <w:rPr>
          <w:rFonts w:hint="default" w:ascii="Arial" w:hAnsi="Arial" w:cs="Arial"/>
          <w:b w:val="0"/>
          <w:color w:val="auto"/>
          <w:kern w:val="0"/>
          <w:szCs w:val="21"/>
          <w:highlight w:val="none"/>
        </w:rPr>
      </w:pPr>
      <w:bookmarkStart w:id="307" w:name="_Toc59202869"/>
      <w:r>
        <w:rPr>
          <w:rFonts w:hint="default" w:ascii="Arial" w:hAnsi="Arial" w:cs="Arial"/>
          <w:color w:val="auto"/>
          <w:kern w:val="0"/>
          <w:szCs w:val="21"/>
          <w:highlight w:val="none"/>
        </w:rPr>
        <w:t>8.2编制评标报告</w:t>
      </w:r>
      <w:bookmarkEnd w:id="307"/>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评标委员会完成评标后，应当向招标人提交书面评标报告。评标报告应当由全体评标委员会成员签字确认。评标报告应当包括以下内容：</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（1）基本情况和数据表；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（2）评标委员会成员名单；</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（3）开标会记录；</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（4）符合要求的投标一览表；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（5）否决投标情况说明；</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（6）评标标准、评标方法或者评审因素一览表；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（7）评分比较价格一览表（包括评标委员会在评标过程中所形成的所有记载评标结果、结论的表格、说明、记录等文件）；</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（8）经评审的投标人顺序；</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（9）推荐的中标候选人名称（如果第二章“投标人须知”前附表授权评标委员会直接确定中标人，则为“确定中标人”）与签订合同前要处理的事宜；</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（10）澄清、说明、补正事项纪要；</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（11）需要说明的其他情况。</w:t>
      </w:r>
    </w:p>
    <w:p>
      <w:pPr>
        <w:pStyle w:val="4"/>
        <w:rPr>
          <w:rFonts w:hint="default" w:ascii="Arial" w:hAnsi="Arial" w:cs="Arial"/>
          <w:color w:val="auto"/>
          <w:highlight w:val="none"/>
        </w:rPr>
      </w:pPr>
      <w:bookmarkStart w:id="308" w:name="_Toc59202870"/>
      <w:r>
        <w:rPr>
          <w:rFonts w:hint="default" w:ascii="Arial" w:hAnsi="Arial" w:cs="Arial"/>
          <w:color w:val="auto"/>
          <w:highlight w:val="none"/>
        </w:rPr>
        <w:t>9. 特殊情况的处理程序</w:t>
      </w:r>
      <w:bookmarkEnd w:id="308"/>
    </w:p>
    <w:p>
      <w:pPr>
        <w:pStyle w:val="5"/>
        <w:rPr>
          <w:rFonts w:hint="default" w:ascii="Arial" w:hAnsi="Arial" w:cs="Arial"/>
          <w:b w:val="0"/>
          <w:color w:val="auto"/>
          <w:kern w:val="0"/>
          <w:szCs w:val="21"/>
          <w:highlight w:val="none"/>
        </w:rPr>
      </w:pPr>
      <w:bookmarkStart w:id="309" w:name="_Toc59202871"/>
      <w:r>
        <w:rPr>
          <w:rFonts w:hint="default" w:ascii="Arial" w:hAnsi="Arial" w:cs="Arial"/>
          <w:color w:val="auto"/>
          <w:kern w:val="0"/>
          <w:szCs w:val="21"/>
          <w:highlight w:val="none"/>
        </w:rPr>
        <w:t>9.1 评标活动暂停</w:t>
      </w:r>
      <w:bookmarkEnd w:id="309"/>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9.1.1 评标委员会应当执行连续评标的原则，按评标办法规定的程序、内容、方法、标准</w:t>
      </w:r>
      <w:bookmarkStart w:id="310" w:name="_Toc7993"/>
      <w:bookmarkStart w:id="311" w:name="_Toc26936"/>
      <w:bookmarkStart w:id="312" w:name="_Toc22760"/>
      <w:bookmarkStart w:id="313" w:name="_Toc26886"/>
      <w:bookmarkStart w:id="314" w:name="_Toc10946"/>
      <w:bookmarkStart w:id="315" w:name="_Toc19433"/>
      <w:bookmarkStart w:id="316" w:name="_Toc2082"/>
      <w:bookmarkStart w:id="317" w:name="_Toc14795"/>
      <w:bookmarkStart w:id="318" w:name="_Toc462184045"/>
      <w:bookmarkStart w:id="319" w:name="_Toc13365"/>
      <w:bookmarkStart w:id="320" w:name="_Toc7641"/>
      <w:bookmarkStart w:id="321" w:name="_Toc17932"/>
      <w:r>
        <w:rPr>
          <w:rFonts w:hint="default" w:ascii="Arial" w:hAnsi="Arial" w:cs="Arial"/>
          <w:color w:val="auto"/>
          <w:szCs w:val="21"/>
          <w:highlight w:val="none"/>
        </w:rPr>
        <w:t>完成全部评标工作。只有发</w:t>
      </w:r>
      <w:bookmarkEnd w:id="310"/>
      <w:bookmarkEnd w:id="311"/>
      <w:bookmarkEnd w:id="312"/>
      <w:bookmarkEnd w:id="313"/>
      <w:bookmarkEnd w:id="314"/>
      <w:bookmarkEnd w:id="315"/>
      <w:bookmarkEnd w:id="316"/>
      <w:bookmarkEnd w:id="317"/>
      <w:bookmarkEnd w:id="318"/>
      <w:bookmarkEnd w:id="319"/>
      <w:bookmarkEnd w:id="320"/>
      <w:bookmarkEnd w:id="321"/>
      <w:r>
        <w:rPr>
          <w:rFonts w:hint="default" w:ascii="Arial" w:hAnsi="Arial" w:cs="Arial"/>
          <w:color w:val="auto"/>
          <w:szCs w:val="21"/>
          <w:highlight w:val="none"/>
        </w:rPr>
        <w:t>生不可抗力导致评标工作无法继续时或经监管部门同意暂停评标时，评标活动方可暂停。</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9.1.2 发生评标暂停情况时，评标委员会应当封存全部投标文件和评审记录，待不可抗力的影响结束且具备继续评标的条件时，由原评标委员会继续评标。</w:t>
      </w:r>
    </w:p>
    <w:p>
      <w:pPr>
        <w:pStyle w:val="5"/>
        <w:rPr>
          <w:rFonts w:hint="default" w:ascii="Arial" w:hAnsi="Arial" w:cs="Arial"/>
          <w:b w:val="0"/>
          <w:color w:val="auto"/>
          <w:kern w:val="0"/>
          <w:szCs w:val="21"/>
          <w:highlight w:val="none"/>
        </w:rPr>
      </w:pPr>
      <w:bookmarkStart w:id="322" w:name="_Toc59202872"/>
      <w:r>
        <w:rPr>
          <w:rFonts w:hint="default" w:ascii="Arial" w:hAnsi="Arial" w:cs="Arial"/>
          <w:color w:val="auto"/>
          <w:kern w:val="0"/>
          <w:szCs w:val="21"/>
          <w:highlight w:val="none"/>
        </w:rPr>
        <w:t>9.2 评标中途更换评委</w:t>
      </w:r>
      <w:bookmarkEnd w:id="322"/>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9.2.1 除非发生下列情况之一，评标委员会成员不得在评标中途更换：</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（1）因不可抗拒的客观原因，不能到场或需要在评标中途退出评标活动。</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（2）根据法律法规规定，评标委员会成员需要回避。</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9.2.2 退出评标的评标委员会成员，其已完成的评标行为无效。由招标人根据本办法规定的评标委员会成员产生方式另行确定替代者进行评标。</w:t>
      </w:r>
    </w:p>
    <w:p>
      <w:pPr>
        <w:pStyle w:val="5"/>
        <w:rPr>
          <w:rFonts w:hint="default" w:ascii="Arial" w:hAnsi="Arial" w:cs="Arial"/>
          <w:b w:val="0"/>
          <w:color w:val="auto"/>
          <w:kern w:val="0"/>
          <w:szCs w:val="21"/>
          <w:highlight w:val="none"/>
        </w:rPr>
      </w:pPr>
      <w:bookmarkStart w:id="323" w:name="_Toc59202873"/>
      <w:r>
        <w:rPr>
          <w:rFonts w:hint="default" w:ascii="Arial" w:hAnsi="Arial" w:cs="Arial"/>
          <w:color w:val="auto"/>
          <w:kern w:val="0"/>
          <w:szCs w:val="21"/>
          <w:highlight w:val="none"/>
        </w:rPr>
        <w:t>9.3记名投票</w:t>
      </w:r>
      <w:bookmarkEnd w:id="323"/>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在任何评标环节中，需评标委员会就某项定性的评审结论做出表决时，由评标委员会全体成员根据法律法规明确的依据，采取少数服从多数的原则，以记名投票方式表决。</w:t>
      </w:r>
    </w:p>
    <w:p>
      <w:pPr>
        <w:pStyle w:val="4"/>
        <w:rPr>
          <w:rFonts w:hint="default" w:ascii="Arial" w:hAnsi="Arial" w:cs="Arial"/>
          <w:bCs/>
          <w:color w:val="auto"/>
          <w:highlight w:val="none"/>
        </w:rPr>
      </w:pPr>
      <w:bookmarkStart w:id="324" w:name="_Toc358569511"/>
      <w:bookmarkStart w:id="325" w:name="_Toc373702048"/>
      <w:bookmarkStart w:id="326" w:name="_Toc373701483"/>
      <w:bookmarkStart w:id="327" w:name="_Toc373478868"/>
      <w:bookmarkStart w:id="328" w:name="_Toc469486613"/>
      <w:bookmarkStart w:id="329" w:name="_Toc59202874"/>
      <w:bookmarkStart w:id="330" w:name="_Toc459977369"/>
      <w:bookmarkStart w:id="331" w:name="_Toc373227542"/>
      <w:bookmarkStart w:id="332" w:name="_Toc455156403"/>
      <w:bookmarkStart w:id="333" w:name="_Toc368945513"/>
      <w:r>
        <w:rPr>
          <w:rFonts w:hint="default" w:ascii="Arial" w:hAnsi="Arial" w:cs="Arial"/>
          <w:color w:val="auto"/>
          <w:highlight w:val="none"/>
        </w:rPr>
        <w:t>10 补充条款</w:t>
      </w:r>
      <w:bookmarkEnd w:id="324"/>
      <w:bookmarkEnd w:id="325"/>
      <w:bookmarkEnd w:id="326"/>
      <w:bookmarkEnd w:id="327"/>
      <w:bookmarkEnd w:id="328"/>
      <w:bookmarkEnd w:id="329"/>
      <w:bookmarkEnd w:id="330"/>
      <w:bookmarkEnd w:id="331"/>
      <w:bookmarkEnd w:id="332"/>
      <w:bookmarkEnd w:id="333"/>
    </w:p>
    <w:p>
      <w:pPr>
        <w:adjustRightInd w:val="0"/>
        <w:snapToGrid w:val="0"/>
        <w:spacing w:line="4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根据《评标委员会和评标方法暂行规定》、《评标专家和评标专家库管理暂行办法》相关规定，评标委员会不得透露对投标文件的评审和比较、中标候选人的推荐情况以及与评标有关的其他情况。</w:t>
      </w:r>
    </w:p>
    <w:p>
      <w:pPr>
        <w:adjustRightInd w:val="0"/>
        <w:snapToGrid w:val="0"/>
        <w:spacing w:line="46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3234"/>
        </w:tabs>
        <w:spacing w:line="360" w:lineRule="auto"/>
        <w:ind w:firstLine="420" w:firstLineChars="200"/>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附件1：否决投标条件一览表</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附件2：《评标细则》</w:t>
      </w:r>
    </w:p>
    <w:p>
      <w:pPr>
        <w:pStyle w:val="4"/>
        <w:rPr>
          <w:rFonts w:hint="default" w:ascii="Arial" w:hAnsi="Arial" w:cs="Arial"/>
          <w:color w:val="auto"/>
          <w:kern w:val="0"/>
          <w:szCs w:val="21"/>
          <w:highlight w:val="none"/>
        </w:rPr>
      </w:pPr>
      <w:r>
        <w:rPr>
          <w:rFonts w:hint="default" w:ascii="Arial" w:hAnsi="Arial" w:cs="Arial"/>
          <w:color w:val="auto"/>
          <w:szCs w:val="21"/>
          <w:highlight w:val="none"/>
        </w:rPr>
        <w:br w:type="page"/>
      </w:r>
      <w:bookmarkStart w:id="334" w:name="_Toc59202875"/>
      <w:r>
        <w:rPr>
          <w:rFonts w:hint="default" w:ascii="Arial" w:hAnsi="Arial" w:cs="Arial"/>
          <w:color w:val="auto"/>
          <w:highlight w:val="none"/>
        </w:rPr>
        <w:t>附件1</w:t>
      </w:r>
      <w:r>
        <w:rPr>
          <w:rFonts w:hint="default" w:ascii="Arial" w:hAnsi="Arial" w:cs="Arial"/>
          <w:color w:val="auto"/>
          <w:kern w:val="0"/>
          <w:szCs w:val="21"/>
          <w:highlight w:val="none"/>
        </w:rPr>
        <w:t>否决投标条件</w:t>
      </w:r>
      <w:bookmarkEnd w:id="334"/>
    </w:p>
    <w:p>
      <w:pPr>
        <w:spacing w:line="360" w:lineRule="auto"/>
        <w:rPr>
          <w:rFonts w:hint="default" w:ascii="Arial" w:hAnsi="Arial" w:cs="Arial"/>
          <w:color w:val="auto"/>
          <w:szCs w:val="21"/>
          <w:highlight w:val="none"/>
        </w:rPr>
      </w:pPr>
    </w:p>
    <w:p>
      <w:pPr>
        <w:pStyle w:val="5"/>
        <w:rPr>
          <w:rFonts w:hint="default" w:ascii="Arial" w:hAnsi="Arial" w:cs="Arial"/>
          <w:color w:val="auto"/>
          <w:kern w:val="0"/>
          <w:szCs w:val="21"/>
          <w:highlight w:val="none"/>
        </w:rPr>
      </w:pPr>
      <w:bookmarkStart w:id="335" w:name="_Toc59202876"/>
      <w:r>
        <w:rPr>
          <w:rFonts w:hint="default" w:ascii="Arial" w:hAnsi="Arial" w:cs="Arial"/>
          <w:color w:val="auto"/>
          <w:kern w:val="0"/>
          <w:szCs w:val="21"/>
          <w:highlight w:val="none"/>
        </w:rPr>
        <w:t>1. 总则</w:t>
      </w:r>
      <w:bookmarkEnd w:id="335"/>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szCs w:val="21"/>
          <w:highlight w:val="none"/>
        </w:rPr>
        <w:t>本附件所集中列示的否决投标条件，是本章“评标办法”的组成部分，是对第二章“投标人须知”和本</w:t>
      </w:r>
      <w:bookmarkStart w:id="336" w:name="_Toc32103"/>
      <w:bookmarkStart w:id="337" w:name="_Toc21704"/>
      <w:bookmarkStart w:id="338" w:name="_Toc10068"/>
      <w:bookmarkStart w:id="339" w:name="_Toc387474146"/>
      <w:bookmarkStart w:id="340" w:name="_Toc19396"/>
      <w:bookmarkStart w:id="341" w:name="_Toc21029"/>
      <w:bookmarkStart w:id="342" w:name="_Toc30223"/>
      <w:bookmarkStart w:id="343" w:name="_Toc26276"/>
      <w:bookmarkStart w:id="344" w:name="_Toc22318"/>
      <w:bookmarkStart w:id="345" w:name="_Toc4572"/>
      <w:bookmarkStart w:id="346" w:name="_Toc462184046"/>
      <w:bookmarkStart w:id="347" w:name="_Toc5271"/>
      <w:bookmarkStart w:id="348" w:name="_Toc16384"/>
      <w:r>
        <w:rPr>
          <w:rFonts w:hint="default" w:ascii="Arial" w:hAnsi="Arial" w:cs="Arial"/>
          <w:color w:val="auto"/>
          <w:szCs w:val="21"/>
          <w:highlight w:val="none"/>
        </w:rPr>
        <w:t>章正文部分所规定的否决投</w:t>
      </w:r>
      <w:bookmarkEnd w:id="336"/>
      <w:bookmarkEnd w:id="337"/>
      <w:bookmarkEnd w:id="338"/>
      <w:bookmarkEnd w:id="339"/>
      <w:bookmarkEnd w:id="340"/>
      <w:bookmarkEnd w:id="341"/>
      <w:bookmarkEnd w:id="342"/>
      <w:bookmarkEnd w:id="343"/>
      <w:bookmarkEnd w:id="344"/>
      <w:bookmarkEnd w:id="345"/>
      <w:bookmarkEnd w:id="346"/>
      <w:bookmarkEnd w:id="347"/>
      <w:r>
        <w:rPr>
          <w:rFonts w:hint="default" w:ascii="Arial" w:hAnsi="Arial" w:cs="Arial"/>
          <w:color w:val="auto"/>
          <w:szCs w:val="21"/>
          <w:highlight w:val="none"/>
        </w:rPr>
        <w:t>标</w:t>
      </w:r>
      <w:bookmarkEnd w:id="348"/>
      <w:r>
        <w:rPr>
          <w:rFonts w:hint="default" w:ascii="Arial" w:hAnsi="Arial" w:cs="Arial"/>
          <w:color w:val="auto"/>
          <w:szCs w:val="21"/>
          <w:highlight w:val="none"/>
        </w:rPr>
        <w:t>条件的总结和补充，如果出现相互矛盾的情况，以第二章“投标人须知”和本章正文部分的规定为准。</w:t>
      </w:r>
    </w:p>
    <w:p>
      <w:pPr>
        <w:pStyle w:val="5"/>
        <w:rPr>
          <w:rFonts w:hint="default" w:ascii="Arial" w:hAnsi="Arial" w:cs="Arial"/>
          <w:color w:val="auto"/>
          <w:kern w:val="0"/>
          <w:szCs w:val="21"/>
          <w:highlight w:val="none"/>
        </w:rPr>
      </w:pPr>
      <w:bookmarkStart w:id="349" w:name="_Toc59202877"/>
      <w:r>
        <w:rPr>
          <w:rFonts w:hint="default" w:ascii="Arial" w:hAnsi="Arial" w:cs="Arial"/>
          <w:color w:val="auto"/>
          <w:kern w:val="0"/>
          <w:szCs w:val="21"/>
          <w:highlight w:val="none"/>
        </w:rPr>
        <w:t>2. 否决投标条件</w:t>
      </w:r>
      <w:bookmarkEnd w:id="349"/>
    </w:p>
    <w:p>
      <w:pPr>
        <w:tabs>
          <w:tab w:val="left" w:pos="3234"/>
        </w:tabs>
        <w:spacing w:line="360" w:lineRule="auto"/>
        <w:ind w:firstLine="413" w:firstLineChars="196"/>
        <w:rPr>
          <w:rFonts w:hint="default" w:ascii="Arial" w:hAnsi="Arial" w:cs="Arial"/>
          <w:b/>
          <w:color w:val="auto"/>
          <w:szCs w:val="21"/>
          <w:highlight w:val="none"/>
        </w:rPr>
      </w:pPr>
      <w:r>
        <w:rPr>
          <w:rFonts w:hint="default" w:ascii="Arial" w:hAnsi="Arial" w:cs="Arial"/>
          <w:b/>
          <w:color w:val="auto"/>
          <w:szCs w:val="21"/>
          <w:highlight w:val="none"/>
        </w:rPr>
        <w:t>投标人或其投标文件有下列情形之一的，其投标应当予以否决：</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（1）第二章“投标人须知”第 1.4.2、1.4.3条款规定的任何一种情形的；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（2）投标人有串通投标或弄虚作假或有其他违反有关招标投标法律、法规、规章行为的；</w:t>
      </w:r>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highlight w:val="none"/>
        </w:rPr>
        <w:t>（3）没有在招标文件规定的投标文件相关位置加盖投标人法人单位及法定代表人</w:t>
      </w:r>
      <w:r>
        <w:rPr>
          <w:rFonts w:hint="default" w:ascii="Arial" w:hAnsi="Arial" w:cs="Arial"/>
          <w:color w:val="auto"/>
          <w:highlight w:val="none"/>
          <w:lang w:val="en-US" w:eastAsia="zh-CN"/>
        </w:rPr>
        <w:t>签字或盖章</w:t>
      </w:r>
      <w:r>
        <w:rPr>
          <w:rFonts w:hint="default" w:ascii="Arial" w:hAnsi="Arial" w:cs="Arial"/>
          <w:color w:val="auto"/>
          <w:highlight w:val="none"/>
        </w:rPr>
        <w:t>的；</w:t>
      </w:r>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szCs w:val="21"/>
          <w:highlight w:val="none"/>
        </w:rPr>
        <w:t>（4）未通过本章评标办法前附表2.1规定的初步评审标准所列的任何一项内容的；</w:t>
      </w:r>
    </w:p>
    <w:p>
      <w:pPr>
        <w:tabs>
          <w:tab w:val="left" w:pos="3234"/>
        </w:tabs>
        <w:spacing w:line="360" w:lineRule="auto"/>
        <w:ind w:firstLine="480"/>
        <w:rPr>
          <w:rFonts w:hint="default" w:ascii="Arial" w:hAnsi="Arial" w:cs="Arial"/>
          <w:color w:val="auto"/>
          <w:highlight w:val="none"/>
        </w:rPr>
      </w:pPr>
      <w:r>
        <w:rPr>
          <w:rFonts w:hint="default" w:ascii="Arial" w:hAnsi="Arial" w:cs="Arial"/>
          <w:color w:val="auto"/>
          <w:highlight w:val="none"/>
        </w:rPr>
        <w:t>（5）在技术标评审中未能达到合格标准的；</w:t>
      </w:r>
    </w:p>
    <w:p>
      <w:pPr>
        <w:tabs>
          <w:tab w:val="left" w:pos="3234"/>
        </w:tabs>
        <w:spacing w:line="360" w:lineRule="auto"/>
        <w:ind w:firstLine="480"/>
        <w:rPr>
          <w:rFonts w:hint="default" w:ascii="Arial" w:hAnsi="Arial" w:cs="Arial"/>
          <w:color w:val="auto"/>
          <w:highlight w:val="none"/>
        </w:rPr>
      </w:pPr>
      <w:r>
        <w:rPr>
          <w:rFonts w:hint="default" w:ascii="Arial" w:hAnsi="Arial" w:cs="Arial"/>
          <w:color w:val="auto"/>
          <w:highlight w:val="none"/>
        </w:rPr>
        <w:t>（6）投标人未按照招标文件第二章投标人须知第3.4条的要求提供投标保证金的或未按规定提交投标保证金证明材料的；</w:t>
      </w:r>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szCs w:val="21"/>
          <w:highlight w:val="none"/>
        </w:rPr>
        <w:t>（7）不按本章第6条款规定对评标委员会提出的有关投标文件存在问题进行澄清、说明或补正的；</w:t>
      </w:r>
    </w:p>
    <w:p>
      <w:pPr>
        <w:tabs>
          <w:tab w:val="left" w:pos="3234"/>
        </w:tabs>
        <w:spacing w:line="360" w:lineRule="auto"/>
        <w:ind w:firstLine="480"/>
        <w:rPr>
          <w:rFonts w:hint="default" w:ascii="Arial" w:hAnsi="Arial" w:cs="Arial"/>
          <w:color w:val="auto"/>
          <w:highlight w:val="none"/>
        </w:rPr>
      </w:pPr>
      <w:r>
        <w:rPr>
          <w:rFonts w:hint="default" w:ascii="Arial" w:hAnsi="Arial" w:cs="Arial"/>
          <w:color w:val="auto"/>
          <w:highlight w:val="none"/>
        </w:rPr>
        <w:t>（8）投标文件的关键内容字迹模糊、辩认不清的；</w:t>
      </w:r>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highlight w:val="none"/>
        </w:rPr>
        <w:t>（9）组成联合体投标的，投标文件未附联合体各方共同投标协议书的；</w:t>
      </w:r>
    </w:p>
    <w:p>
      <w:pPr>
        <w:tabs>
          <w:tab w:val="left" w:pos="3234"/>
        </w:tabs>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（10）</w:t>
      </w:r>
      <w:r>
        <w:rPr>
          <w:rFonts w:hint="default" w:ascii="Arial" w:hAnsi="Arial" w:cs="Arial"/>
          <w:color w:val="auto"/>
          <w:highlight w:val="none"/>
        </w:rPr>
        <w:t>不按第二章投标须知前附表第3.1条内容提供资料的；</w:t>
      </w:r>
    </w:p>
    <w:p>
      <w:pPr>
        <w:tabs>
          <w:tab w:val="left" w:pos="3234"/>
        </w:tabs>
        <w:spacing w:line="360" w:lineRule="auto"/>
        <w:ind w:firstLine="480"/>
        <w:rPr>
          <w:rFonts w:hint="default" w:ascii="Arial" w:hAnsi="Arial" w:cs="Arial"/>
          <w:color w:val="auto"/>
          <w:szCs w:val="21"/>
          <w:highlight w:val="none"/>
        </w:rPr>
      </w:pPr>
      <w:r>
        <w:rPr>
          <w:rFonts w:hint="default" w:ascii="Arial" w:hAnsi="Arial" w:cs="Arial"/>
          <w:color w:val="auto"/>
          <w:szCs w:val="21"/>
          <w:highlight w:val="none"/>
        </w:rPr>
        <w:t>（11）不按本章第4.3.3条款规定对评标委员会提出的有关投标文件的错误进行修正或不接受修正后的内容和价格的；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（12）投标报价超出招标文件规定的投标报价合理范围上限的；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（13）投标文件中存在不利于招标人利益的投标承诺的；</w:t>
      </w:r>
    </w:p>
    <w:p>
      <w:pPr>
        <w:tabs>
          <w:tab w:val="left" w:pos="3234"/>
        </w:tabs>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（14）投标人不具备独立法人资格或具备独立法人资格但就本工程提交一个以上的投标文件的；</w:t>
      </w:r>
    </w:p>
    <w:p>
      <w:pPr>
        <w:tabs>
          <w:tab w:val="left" w:pos="3234"/>
        </w:tabs>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（15）投标文件实质上没有响应招标文件的要求的；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highlight w:val="none"/>
        </w:rPr>
        <w:t>（1</w:t>
      </w:r>
      <w:r>
        <w:rPr>
          <w:rFonts w:hint="default" w:ascii="Arial" w:hAnsi="Arial" w:cs="Arial"/>
          <w:color w:val="auto"/>
          <w:highlight w:val="none"/>
          <w:lang w:val="en-US" w:eastAsia="zh-CN"/>
        </w:rPr>
        <w:t>6</w:t>
      </w:r>
      <w:r>
        <w:rPr>
          <w:rFonts w:hint="default" w:ascii="Arial" w:hAnsi="Arial" w:cs="Arial"/>
          <w:color w:val="auto"/>
          <w:highlight w:val="none"/>
        </w:rPr>
        <w:t>）法规规定的其他否决投标条款；</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w:t>
      </w:r>
      <w:r>
        <w:rPr>
          <w:rFonts w:hint="default" w:ascii="Arial" w:hAnsi="Arial" w:cs="Arial"/>
          <w:color w:val="auto"/>
          <w:szCs w:val="21"/>
          <w:highlight w:val="none"/>
          <w:lang w:val="en-US" w:eastAsia="zh-CN"/>
        </w:rPr>
        <w:t>7</w:t>
      </w:r>
      <w:r>
        <w:rPr>
          <w:rFonts w:hint="default" w:ascii="Arial" w:hAnsi="Arial" w:cs="Arial"/>
          <w:color w:val="auto"/>
          <w:szCs w:val="21"/>
          <w:highlight w:val="none"/>
        </w:rPr>
        <w:t>）其他：</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pStyle w:val="58"/>
        <w:spacing w:line="360" w:lineRule="auto"/>
        <w:rPr>
          <w:rFonts w:hint="default" w:ascii="Arial" w:hAnsi="Arial" w:cs="Arial"/>
          <w:b/>
          <w:bCs/>
          <w:color w:val="auto"/>
          <w:highlight w:val="none"/>
        </w:rPr>
      </w:pPr>
      <w:r>
        <w:rPr>
          <w:rFonts w:hint="default" w:ascii="Arial" w:hAnsi="Arial" w:cs="Arial"/>
          <w:b/>
          <w:bCs/>
          <w:color w:val="auto"/>
          <w:highlight w:val="none"/>
        </w:rPr>
        <w:t>备注：</w:t>
      </w:r>
    </w:p>
    <w:p>
      <w:pPr>
        <w:pStyle w:val="58"/>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8"/>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spacing w:line="360" w:lineRule="auto"/>
        <w:rPr>
          <w:rFonts w:hint="default" w:ascii="Arial" w:hAnsi="Arial" w:cs="Arial"/>
          <w:color w:val="auto"/>
          <w:szCs w:val="21"/>
          <w:highlight w:val="none"/>
        </w:rPr>
      </w:pPr>
    </w:p>
    <w:p>
      <w:pPr>
        <w:pStyle w:val="4"/>
        <w:rPr>
          <w:rFonts w:hint="default" w:ascii="Arial" w:hAnsi="Arial" w:eastAsia="宋体" w:cs="Arial"/>
          <w:color w:val="auto"/>
          <w:szCs w:val="21"/>
          <w:highlight w:val="none"/>
        </w:rPr>
      </w:pPr>
      <w:r>
        <w:rPr>
          <w:rFonts w:hint="default" w:ascii="Arial" w:hAnsi="Arial" w:cs="Arial"/>
          <w:color w:val="auto"/>
          <w:szCs w:val="21"/>
          <w:highlight w:val="none"/>
        </w:rPr>
        <w:br w:type="page"/>
      </w:r>
      <w:bookmarkStart w:id="350" w:name="_Toc59202878"/>
      <w:r>
        <w:rPr>
          <w:rFonts w:hint="default" w:ascii="Arial" w:hAnsi="Arial" w:cs="Arial"/>
          <w:color w:val="auto"/>
          <w:highlight w:val="none"/>
        </w:rPr>
        <w:t>附件2</w:t>
      </w:r>
      <w:r>
        <w:rPr>
          <w:rFonts w:hint="default" w:ascii="Arial" w:hAnsi="Arial" w:eastAsia="宋体" w:cs="Arial"/>
          <w:color w:val="auto"/>
          <w:szCs w:val="21"/>
          <w:highlight w:val="none"/>
        </w:rPr>
        <w:t>评标细则</w:t>
      </w:r>
      <w:bookmarkEnd w:id="350"/>
    </w:p>
    <w:p>
      <w:pPr>
        <w:spacing w:line="360" w:lineRule="auto"/>
        <w:rPr>
          <w:rFonts w:hint="default" w:ascii="Arial" w:hAnsi="Arial" w:cs="Arial"/>
          <w:color w:val="auto"/>
          <w:szCs w:val="21"/>
          <w:highlight w:val="none"/>
        </w:rPr>
      </w:pPr>
    </w:p>
    <w:p>
      <w:pPr>
        <w:pStyle w:val="6"/>
        <w:rPr>
          <w:rFonts w:hint="default" w:ascii="Arial" w:hAnsi="Arial" w:cs="Arial"/>
          <w:b w:val="0"/>
          <w:bCs w:val="0"/>
          <w:color w:val="auto"/>
          <w:szCs w:val="21"/>
          <w:highlight w:val="none"/>
        </w:rPr>
      </w:pPr>
      <w:r>
        <w:rPr>
          <w:rFonts w:hint="default" w:ascii="Arial" w:hAnsi="Arial" w:cs="Arial"/>
          <w:b w:val="0"/>
          <w:bCs w:val="0"/>
          <w:color w:val="auto"/>
          <w:szCs w:val="21"/>
          <w:highlight w:val="none"/>
        </w:rPr>
        <w:t>一、评标依据</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（一）《中华人民共和国招标投标法》《中华人民共和国招标投标法实施条例》等法律、法规；</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（二）本项目</w:t>
      </w:r>
      <w:bookmarkStart w:id="351" w:name="_Toc3343"/>
      <w:bookmarkStart w:id="352" w:name="_Toc7594"/>
      <w:bookmarkStart w:id="353" w:name="_Toc8911"/>
      <w:bookmarkStart w:id="354" w:name="_Toc31079"/>
      <w:bookmarkStart w:id="355" w:name="_Toc19967"/>
      <w:bookmarkStart w:id="356" w:name="_Toc462184047"/>
      <w:bookmarkStart w:id="357" w:name="_Toc22475"/>
      <w:bookmarkStart w:id="358" w:name="_Toc20982"/>
      <w:bookmarkStart w:id="359" w:name="_Toc30750"/>
      <w:bookmarkStart w:id="360" w:name="_Toc15776"/>
      <w:bookmarkStart w:id="361" w:name="_Toc2903"/>
      <w:bookmarkStart w:id="362" w:name="_Toc20230"/>
      <w:r>
        <w:rPr>
          <w:rFonts w:hint="default" w:ascii="Arial" w:hAnsi="Arial" w:cs="Arial"/>
          <w:color w:val="auto"/>
          <w:szCs w:val="21"/>
          <w:highlight w:val="none"/>
        </w:rPr>
        <w:t>《招标文件》。</w:t>
      </w:r>
    </w:p>
    <w:bookmarkEnd w:id="351"/>
    <w:bookmarkEnd w:id="352"/>
    <w:bookmarkEnd w:id="353"/>
    <w:bookmarkEnd w:id="354"/>
    <w:bookmarkEnd w:id="355"/>
    <w:bookmarkEnd w:id="356"/>
    <w:bookmarkEnd w:id="357"/>
    <w:bookmarkEnd w:id="358"/>
    <w:bookmarkEnd w:id="359"/>
    <w:bookmarkEnd w:id="360"/>
    <w:bookmarkEnd w:id="361"/>
    <w:bookmarkEnd w:id="362"/>
    <w:p>
      <w:pPr>
        <w:pStyle w:val="6"/>
        <w:rPr>
          <w:rFonts w:hint="default" w:ascii="Arial" w:hAnsi="Arial" w:cs="Arial"/>
          <w:b w:val="0"/>
          <w:bCs w:val="0"/>
          <w:color w:val="auto"/>
          <w:szCs w:val="21"/>
          <w:highlight w:val="none"/>
        </w:rPr>
      </w:pPr>
      <w:r>
        <w:rPr>
          <w:rFonts w:hint="default" w:ascii="Arial" w:hAnsi="Arial" w:cs="Arial"/>
          <w:b w:val="0"/>
          <w:bCs w:val="0"/>
          <w:color w:val="auto"/>
          <w:szCs w:val="21"/>
          <w:highlight w:val="none"/>
        </w:rPr>
        <w:t>二、</w:t>
      </w:r>
      <w:bookmarkStart w:id="363" w:name="_Toc22403"/>
      <w:bookmarkStart w:id="364" w:name="_Toc14646"/>
      <w:bookmarkStart w:id="365" w:name="_Toc7695"/>
      <w:bookmarkStart w:id="366" w:name="_Toc21458"/>
      <w:bookmarkStart w:id="367" w:name="_Toc460246918"/>
      <w:bookmarkStart w:id="368" w:name="_Toc462184048"/>
      <w:bookmarkStart w:id="369" w:name="_Toc17815"/>
      <w:bookmarkStart w:id="370" w:name="_Toc694"/>
      <w:bookmarkStart w:id="371" w:name="_Toc17702"/>
      <w:bookmarkStart w:id="372" w:name="_Toc9124"/>
      <w:bookmarkStart w:id="373" w:name="_Toc4582"/>
      <w:bookmarkStart w:id="374" w:name="_Toc19882"/>
      <w:bookmarkStart w:id="375" w:name="_Toc13059"/>
      <w:r>
        <w:rPr>
          <w:rFonts w:hint="default" w:ascii="Arial" w:hAnsi="Arial" w:cs="Arial"/>
          <w:b w:val="0"/>
          <w:bCs w:val="0"/>
          <w:color w:val="auto"/>
          <w:szCs w:val="21"/>
          <w:highlight w:val="none"/>
        </w:rPr>
        <w:t>评标方法</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本</w:t>
      </w:r>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default" w:ascii="Arial" w:hAnsi="Arial" w:cs="Arial"/>
          <w:color w:val="auto"/>
          <w:szCs w:val="21"/>
          <w:highlight w:val="none"/>
        </w:rPr>
        <w:t>招标项目采用的评标办法为综合评估法。评审内容包括商务标、技术标两部分。评审总分满分100分，其中商务标满分</w:t>
      </w:r>
      <w:r>
        <w:rPr>
          <w:rFonts w:hint="default" w:ascii="Arial" w:hAnsi="Arial" w:cs="Arial"/>
          <w:color w:val="auto"/>
          <w:szCs w:val="21"/>
          <w:highlight w:val="none"/>
          <w:u w:val="single"/>
        </w:rPr>
        <w:t xml:space="preserve"> </w:t>
      </w:r>
      <w:bookmarkStart w:id="376" w:name="_Toc6940"/>
      <w:bookmarkStart w:id="377" w:name="_Toc460246919"/>
      <w:bookmarkStart w:id="378" w:name="_Toc462184049"/>
      <w:bookmarkStart w:id="379" w:name="_Toc10732"/>
      <w:bookmarkStart w:id="380" w:name="_Toc7589"/>
      <w:bookmarkStart w:id="381" w:name="_Toc28440"/>
      <w:bookmarkStart w:id="382" w:name="_Toc8772"/>
      <w:bookmarkStart w:id="383" w:name="_Toc5194"/>
      <w:bookmarkStart w:id="384" w:name="_Toc3535"/>
      <w:bookmarkStart w:id="385" w:name="_Toc25512"/>
      <w:bookmarkStart w:id="386" w:name="_Toc26403"/>
      <w:bookmarkStart w:id="387" w:name="_Toc27654"/>
      <w:bookmarkStart w:id="388" w:name="_Toc4512"/>
      <w:r>
        <w:rPr>
          <w:rFonts w:hint="default" w:ascii="Arial" w:hAnsi="Arial" w:cs="Arial"/>
          <w:color w:val="auto"/>
          <w:szCs w:val="21"/>
          <w:highlight w:val="none"/>
          <w:u w:val="single"/>
          <w:lang w:val="en-US" w:eastAsia="zh-CN"/>
        </w:rPr>
        <w:t>35</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分（</w:t>
      </w:r>
      <w:bookmarkEnd w:id="376"/>
      <w:bookmarkEnd w:id="377"/>
      <w:bookmarkEnd w:id="378"/>
      <w:bookmarkEnd w:id="379"/>
      <w:bookmarkEnd w:id="380"/>
      <w:bookmarkEnd w:id="381"/>
      <w:bookmarkEnd w:id="382"/>
      <w:bookmarkEnd w:id="383"/>
      <w:bookmarkEnd w:id="384"/>
      <w:bookmarkEnd w:id="385"/>
      <w:bookmarkEnd w:id="386"/>
      <w:bookmarkEnd w:id="387"/>
      <w:bookmarkEnd w:id="388"/>
      <w:r>
        <w:rPr>
          <w:rFonts w:hint="default" w:ascii="Arial" w:hAnsi="Arial" w:cs="Arial"/>
          <w:color w:val="auto"/>
          <w:szCs w:val="21"/>
          <w:highlight w:val="none"/>
        </w:rPr>
        <w:t>35</w:t>
      </w:r>
      <w:r>
        <w:rPr>
          <w:rFonts w:hint="default" w:ascii="Arial" w:hAnsi="Arial" w:eastAsia="Dotum" w:cs="Arial"/>
          <w:color w:val="auto"/>
          <w:szCs w:val="21"/>
          <w:highlight w:val="none"/>
        </w:rPr>
        <w:t>∼</w:t>
      </w:r>
      <w:r>
        <w:rPr>
          <w:rFonts w:hint="default" w:ascii="Arial" w:hAnsi="Arial" w:cs="Arial"/>
          <w:color w:val="auto"/>
          <w:szCs w:val="21"/>
          <w:highlight w:val="none"/>
        </w:rPr>
        <w:t>50分）、技术标满分</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65</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分（50</w:t>
      </w:r>
      <w:r>
        <w:rPr>
          <w:rFonts w:hint="default" w:ascii="Arial" w:hAnsi="Arial" w:eastAsia="Dotum" w:cs="Arial"/>
          <w:color w:val="auto"/>
          <w:szCs w:val="21"/>
          <w:highlight w:val="none"/>
        </w:rPr>
        <w:t>∼</w:t>
      </w:r>
      <w:r>
        <w:rPr>
          <w:rFonts w:hint="default" w:ascii="Arial" w:hAnsi="Arial" w:cs="Arial"/>
          <w:color w:val="auto"/>
          <w:szCs w:val="21"/>
          <w:highlight w:val="none"/>
        </w:rPr>
        <w:t>65分）。</w:t>
      </w:r>
    </w:p>
    <w:p>
      <w:pPr>
        <w:pStyle w:val="6"/>
        <w:rPr>
          <w:rFonts w:hint="default" w:ascii="Arial" w:hAnsi="Arial" w:cs="Arial"/>
          <w:b w:val="0"/>
          <w:bCs w:val="0"/>
          <w:color w:val="auto"/>
          <w:szCs w:val="21"/>
          <w:highlight w:val="none"/>
        </w:rPr>
      </w:pPr>
      <w:r>
        <w:rPr>
          <w:rFonts w:hint="default" w:ascii="Arial" w:hAnsi="Arial" w:cs="Arial"/>
          <w:b w:val="0"/>
          <w:bCs w:val="0"/>
          <w:color w:val="auto"/>
          <w:szCs w:val="21"/>
          <w:highlight w:val="none"/>
        </w:rPr>
        <w:t>三、评标程序</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□适用于邀请招标项目：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w:t>
      </w:r>
      <w:bookmarkStart w:id="389" w:name="_Toc3962"/>
      <w:bookmarkStart w:id="390" w:name="_Toc10305"/>
      <w:bookmarkStart w:id="391" w:name="_Toc460246920"/>
      <w:bookmarkStart w:id="392" w:name="_Toc30255"/>
      <w:bookmarkStart w:id="393" w:name="_Toc18880"/>
      <w:bookmarkStart w:id="394" w:name="_Toc28450"/>
      <w:bookmarkStart w:id="395" w:name="_Toc14928"/>
      <w:bookmarkStart w:id="396" w:name="_Toc12397"/>
      <w:bookmarkStart w:id="397" w:name="_Toc29855"/>
      <w:bookmarkStart w:id="398" w:name="_Toc28214"/>
      <w:bookmarkStart w:id="399" w:name="_Toc2994"/>
      <w:bookmarkStart w:id="400" w:name="_Toc462184050"/>
      <w:bookmarkStart w:id="401" w:name="_Toc15376"/>
      <w:r>
        <w:rPr>
          <w:rFonts w:hint="default" w:ascii="Arial" w:hAnsi="Arial" w:cs="Arial"/>
          <w:color w:val="auto"/>
          <w:szCs w:val="21"/>
          <w:highlight w:val="none"/>
        </w:rPr>
        <w:t>适用于已经进</w:t>
      </w:r>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default" w:ascii="Arial" w:hAnsi="Arial" w:cs="Arial"/>
          <w:color w:val="auto"/>
          <w:szCs w:val="21"/>
          <w:highlight w:val="none"/>
        </w:rPr>
        <w:t>行资格预审项目：</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 xml:space="preserve"> 。</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 xml:space="preserve">适用于资格后审项目： </w:t>
      </w:r>
      <w:r>
        <w:rPr>
          <w:rFonts w:hint="default" w:ascii="Arial" w:hAnsi="Arial" w:cs="Arial"/>
          <w:color w:val="auto"/>
          <w:szCs w:val="21"/>
          <w:highlight w:val="none"/>
          <w:u w:val="single"/>
        </w:rPr>
        <w:t xml:space="preserve"> 资格评审、形式评审、响应性评审、详细评审   </w:t>
      </w:r>
      <w:r>
        <w:rPr>
          <w:rFonts w:hint="default" w:ascii="Arial" w:hAnsi="Arial" w:cs="Arial"/>
          <w:color w:val="auto"/>
          <w:szCs w:val="21"/>
          <w:highlight w:val="none"/>
        </w:rPr>
        <w:t xml:space="preserve"> 。</w:t>
      </w:r>
    </w:p>
    <w:p>
      <w:pPr>
        <w:pStyle w:val="6"/>
        <w:rPr>
          <w:rFonts w:hint="default" w:ascii="Arial" w:hAnsi="Arial" w:cs="Arial"/>
          <w:b w:val="0"/>
          <w:bCs w:val="0"/>
          <w:color w:val="auto"/>
          <w:szCs w:val="21"/>
          <w:highlight w:val="none"/>
        </w:rPr>
      </w:pPr>
      <w:r>
        <w:rPr>
          <w:rFonts w:hint="default" w:ascii="Arial" w:hAnsi="Arial" w:cs="Arial"/>
          <w:b w:val="0"/>
          <w:bCs w:val="0"/>
          <w:color w:val="auto"/>
          <w:szCs w:val="21"/>
          <w:highlight w:val="none"/>
        </w:rPr>
        <w:t>四、评审细则详见本章</w:t>
      </w:r>
      <w:r>
        <w:rPr>
          <w:rFonts w:hint="default" w:ascii="Arial" w:hAnsi="Arial" w:cs="Arial"/>
          <w:color w:val="auto"/>
          <w:szCs w:val="21"/>
          <w:highlight w:val="none"/>
        </w:rPr>
        <w:t>评标办法前附表</w:t>
      </w:r>
      <w:r>
        <w:rPr>
          <w:rFonts w:hint="default" w:ascii="Arial" w:hAnsi="Arial" w:cs="Arial"/>
          <w:b w:val="0"/>
          <w:bCs w:val="0"/>
          <w:color w:val="auto"/>
          <w:szCs w:val="21"/>
          <w:highlight w:val="none"/>
        </w:rPr>
        <w:t>。</w:t>
      </w:r>
    </w:p>
    <w:p>
      <w:pPr>
        <w:pStyle w:val="6"/>
        <w:rPr>
          <w:rFonts w:hint="default" w:ascii="Arial" w:hAnsi="Arial" w:cs="Arial"/>
          <w:b w:val="0"/>
          <w:bCs w:val="0"/>
          <w:color w:val="auto"/>
          <w:szCs w:val="21"/>
          <w:highlight w:val="none"/>
        </w:rPr>
      </w:pPr>
      <w:r>
        <w:rPr>
          <w:rFonts w:hint="default" w:ascii="Arial" w:hAnsi="Arial" w:cs="Arial"/>
          <w:b w:val="0"/>
          <w:bCs w:val="0"/>
          <w:color w:val="auto"/>
          <w:szCs w:val="21"/>
          <w:highlight w:val="none"/>
        </w:rPr>
        <w:t>五、确定中标人或推荐中标候选人</w:t>
      </w:r>
    </w:p>
    <w:p>
      <w:pPr>
        <w:tabs>
          <w:tab w:val="left" w:pos="3234"/>
        </w:tabs>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投标人最终投标评审得分=技术标得分＋商务标得分（其</w:t>
      </w:r>
      <w:bookmarkStart w:id="402" w:name="_Toc16242"/>
      <w:bookmarkStart w:id="403" w:name="_Toc11848"/>
      <w:bookmarkStart w:id="404" w:name="_Toc22478"/>
      <w:bookmarkStart w:id="405" w:name="_Toc25561"/>
      <w:bookmarkStart w:id="406" w:name="_Toc15502"/>
      <w:bookmarkStart w:id="407" w:name="_Toc460246921"/>
      <w:bookmarkStart w:id="408" w:name="_Toc2570"/>
      <w:bookmarkStart w:id="409" w:name="_Toc12272"/>
      <w:bookmarkStart w:id="410" w:name="_Toc25768"/>
      <w:bookmarkStart w:id="411" w:name="_Toc10653"/>
      <w:bookmarkStart w:id="412" w:name="_Toc462184051"/>
      <w:bookmarkStart w:id="413" w:name="_Toc6095"/>
      <w:bookmarkStart w:id="414" w:name="_Toc15547"/>
      <w:r>
        <w:rPr>
          <w:rFonts w:hint="default" w:ascii="Arial" w:hAnsi="Arial" w:cs="Arial"/>
          <w:color w:val="auto"/>
          <w:szCs w:val="21"/>
          <w:highlight w:val="none"/>
        </w:rPr>
        <w:t>中，</w:t>
      </w:r>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5" w:name="_Toc8668"/>
      <w:bookmarkStart w:id="416" w:name="_Toc12740"/>
      <w:bookmarkStart w:id="417" w:name="_Toc6149"/>
      <w:bookmarkStart w:id="418" w:name="_Toc16075"/>
      <w:bookmarkStart w:id="419" w:name="_Toc7974"/>
      <w:bookmarkStart w:id="420" w:name="_Toc9963"/>
      <w:bookmarkStart w:id="421" w:name="_Toc21791"/>
      <w:bookmarkStart w:id="422" w:name="_Toc19194"/>
      <w:bookmarkStart w:id="423" w:name="_Toc9780"/>
      <w:bookmarkStart w:id="424" w:name="_Toc3915"/>
      <w:bookmarkStart w:id="425" w:name="_Toc462184058"/>
      <w:bookmarkStart w:id="426" w:name="_Toc15884"/>
      <w:bookmarkStart w:id="427" w:name="_Toc460246928"/>
      <w:r>
        <w:rPr>
          <w:rFonts w:hint="default" w:ascii="Arial" w:hAnsi="Arial" w:cs="Arial"/>
          <w:color w:val="auto"/>
          <w:szCs w:val="21"/>
          <w:highlight w:val="none"/>
        </w:rPr>
        <w:t>技术标、商务标评审过程评分分值计算保留小数点后四位，</w:t>
      </w:r>
      <w:bookmarkEnd w:id="415"/>
      <w:bookmarkEnd w:id="416"/>
      <w:bookmarkEnd w:id="417"/>
      <w:bookmarkEnd w:id="418"/>
      <w:bookmarkEnd w:id="419"/>
      <w:bookmarkEnd w:id="420"/>
      <w:bookmarkEnd w:id="421"/>
      <w:bookmarkEnd w:id="422"/>
      <w:bookmarkEnd w:id="423"/>
      <w:bookmarkEnd w:id="424"/>
      <w:bookmarkEnd w:id="425"/>
      <w:bookmarkEnd w:id="426"/>
      <w:bookmarkEnd w:id="427"/>
      <w:r>
        <w:rPr>
          <w:rFonts w:hint="default" w:ascii="Arial" w:hAnsi="Arial" w:cs="Arial"/>
          <w:color w:val="auto"/>
          <w:szCs w:val="21"/>
          <w:highlight w:val="none"/>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pPr>
        <w:tabs>
          <w:tab w:val="left" w:pos="3234"/>
        </w:tabs>
        <w:spacing w:line="360" w:lineRule="auto"/>
        <w:ind w:firstLine="482"/>
        <w:rPr>
          <w:rFonts w:hint="default" w:ascii="Arial" w:hAnsi="Arial" w:cs="Arial"/>
          <w:b/>
          <w:bCs/>
          <w:color w:val="auto"/>
          <w:spacing w:val="-4"/>
          <w:szCs w:val="21"/>
          <w:highlight w:val="none"/>
        </w:rPr>
      </w:pPr>
      <w:r>
        <w:rPr>
          <w:rFonts w:hint="default" w:ascii="Arial" w:hAnsi="Arial" w:cs="Arial"/>
          <w:b/>
          <w:bCs/>
          <w:color w:val="auto"/>
          <w:spacing w:val="-4"/>
          <w:szCs w:val="21"/>
          <w:highlight w:val="none"/>
        </w:rPr>
        <w:t>本办法由招标人负责解释。评标过程如有异常情况，由评标委员会集体讨论决定。</w:t>
      </w:r>
    </w:p>
    <w:p>
      <w:pPr>
        <w:rPr>
          <w:rFonts w:hint="default" w:ascii="Arial" w:hAnsi="Arial" w:cs="Arial"/>
          <w:b/>
          <w:color w:val="auto"/>
          <w:szCs w:val="21"/>
          <w:highlight w:val="none"/>
        </w:rPr>
      </w:pPr>
      <w:r>
        <w:rPr>
          <w:rFonts w:hint="default" w:ascii="Arial" w:hAnsi="Arial" w:cs="Arial"/>
          <w:b/>
          <w:color w:val="auto"/>
          <w:szCs w:val="21"/>
          <w:highlight w:val="none"/>
        </w:rPr>
        <w:t xml:space="preserve"> </w:t>
      </w: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spacing w:line="440" w:lineRule="exact"/>
        <w:rPr>
          <w:rFonts w:hint="default" w:ascii="Arial" w:hAnsi="Arial" w:cs="Arial"/>
          <w:color w:val="auto"/>
          <w:highlight w:val="none"/>
        </w:rPr>
        <w:sectPr>
          <w:pgSz w:w="11906" w:h="16838"/>
          <w:pgMar w:top="1440" w:right="1440" w:bottom="1797" w:left="1440" w:header="851" w:footer="851" w:gutter="0"/>
          <w:cols w:space="720" w:num="1"/>
          <w:docGrid w:linePitch="312" w:charSpace="0"/>
        </w:sectPr>
      </w:pPr>
    </w:p>
    <w:p>
      <w:pPr>
        <w:pStyle w:val="5"/>
        <w:rPr>
          <w:rFonts w:hint="default" w:ascii="Arial" w:hAnsi="Arial" w:cs="Arial"/>
          <w:b w:val="0"/>
          <w:bCs w:val="0"/>
          <w:color w:val="auto"/>
          <w:kern w:val="0"/>
          <w:szCs w:val="21"/>
          <w:highlight w:val="none"/>
        </w:rPr>
      </w:pPr>
      <w:bookmarkStart w:id="428" w:name="_Toc59202879"/>
      <w:r>
        <w:rPr>
          <w:rFonts w:hint="default" w:ascii="Arial" w:hAnsi="Arial" w:cs="Arial"/>
          <w:color w:val="auto"/>
          <w:kern w:val="0"/>
          <w:szCs w:val="21"/>
          <w:highlight w:val="none"/>
        </w:rPr>
        <w:t>附表A－1：投标单位签到表</w:t>
      </w:r>
      <w:bookmarkEnd w:id="428"/>
    </w:p>
    <w:p>
      <w:pPr>
        <w:adjustRightInd w:val="0"/>
        <w:snapToGrid w:val="0"/>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投标单位签到表</w:t>
      </w:r>
    </w:p>
    <w:p>
      <w:pPr>
        <w:spacing w:after="72" w:afterLines="30"/>
        <w:rPr>
          <w:rFonts w:hint="default" w:ascii="Arial" w:hAnsi="Arial" w:cs="Arial"/>
          <w:color w:val="auto"/>
          <w:highlight w:val="none"/>
        </w:rPr>
      </w:pPr>
    </w:p>
    <w:p>
      <w:pPr>
        <w:spacing w:after="72" w:afterLines="30"/>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开标时间：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w:t>
      </w:r>
    </w:p>
    <w:p>
      <w:pPr>
        <w:spacing w:after="72" w:afterLines="30"/>
        <w:rPr>
          <w:rFonts w:hint="default" w:ascii="Arial" w:hAnsi="Arial" w:cs="Arial"/>
          <w:color w:val="auto"/>
          <w:highlight w:val="none"/>
        </w:rPr>
      </w:pPr>
      <w:r>
        <w:rPr>
          <w:rFonts w:hint="default" w:ascii="Arial" w:hAnsi="Arial" w:cs="Arial"/>
          <w:color w:val="auto"/>
          <w:highlight w:val="none"/>
        </w:rPr>
        <w:t>招标人：</w:t>
      </w:r>
      <w:r>
        <w:rPr>
          <w:rFonts w:hint="default" w:ascii="Arial" w:hAnsi="Arial" w:cs="Arial"/>
          <w:color w:val="auto"/>
          <w:highlight w:val="none"/>
          <w:u w:val="single"/>
        </w:rPr>
        <w:t xml:space="preserve">                                  </w:t>
      </w:r>
      <w:r>
        <w:rPr>
          <w:rFonts w:hint="default" w:ascii="Arial" w:hAnsi="Arial" w:cs="Arial"/>
          <w:color w:val="auto"/>
          <w:highlight w:val="none"/>
        </w:rPr>
        <w:t xml:space="preserve">        招标代理机构：</w:t>
      </w:r>
      <w:r>
        <w:rPr>
          <w:rFonts w:hint="default" w:ascii="Arial" w:hAnsi="Arial" w:cs="Arial"/>
          <w:color w:val="auto"/>
          <w:highlight w:val="none"/>
          <w:u w:val="single"/>
        </w:rPr>
        <w:t xml:space="preserve">               </w:t>
      </w:r>
      <w:r>
        <w:rPr>
          <w:rFonts w:hint="default" w:ascii="Arial" w:hAnsi="Arial" w:cs="Arial"/>
          <w:color w:val="auto"/>
          <w:highlight w:val="none"/>
        </w:rPr>
        <w:t>招标代理员身份证号：</w:t>
      </w:r>
      <w:r>
        <w:rPr>
          <w:rFonts w:hint="default" w:ascii="Arial" w:hAnsi="Arial" w:cs="Arial"/>
          <w:color w:val="auto"/>
          <w:highlight w:val="none"/>
          <w:u w:val="single"/>
        </w:rPr>
        <w:t xml:space="preserve">                             </w:t>
      </w:r>
    </w:p>
    <w:tbl>
      <w:tblPr>
        <w:tblStyle w:val="48"/>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序号</w:t>
            </w:r>
          </w:p>
        </w:tc>
        <w:tc>
          <w:tcPr>
            <w:tcW w:w="3284"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投标单位</w:t>
            </w:r>
          </w:p>
        </w:tc>
        <w:tc>
          <w:tcPr>
            <w:tcW w:w="5340" w:type="dxa"/>
            <w:gridSpan w:val="3"/>
          </w:tcPr>
          <w:p>
            <w:pPr>
              <w:spacing w:line="280" w:lineRule="exact"/>
              <w:jc w:val="center"/>
              <w:rPr>
                <w:rFonts w:hint="default" w:ascii="Arial" w:hAnsi="Arial" w:cs="Arial"/>
                <w:color w:val="auto"/>
                <w:highlight w:val="none"/>
              </w:rPr>
            </w:pPr>
            <w:r>
              <w:rPr>
                <w:rFonts w:hint="default" w:ascii="Arial" w:hAnsi="Arial" w:cs="Arial"/>
                <w:color w:val="auto"/>
                <w:highlight w:val="none"/>
              </w:rPr>
              <w:t>专职投标员</w:t>
            </w:r>
          </w:p>
        </w:tc>
        <w:tc>
          <w:tcPr>
            <w:tcW w:w="821"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核查</w:t>
            </w:r>
          </w:p>
          <w:p>
            <w:pPr>
              <w:spacing w:line="280" w:lineRule="exact"/>
              <w:jc w:val="center"/>
              <w:rPr>
                <w:rFonts w:hint="default" w:ascii="Arial" w:hAnsi="Arial" w:cs="Arial"/>
                <w:color w:val="auto"/>
                <w:highlight w:val="none"/>
              </w:rPr>
            </w:pPr>
            <w:r>
              <w:rPr>
                <w:rFonts w:hint="default" w:ascii="Arial" w:hAnsi="Arial" w:cs="Arial"/>
                <w:color w:val="auto"/>
                <w:highlight w:val="none"/>
              </w:rPr>
              <w:t>结论</w:t>
            </w:r>
          </w:p>
        </w:tc>
        <w:tc>
          <w:tcPr>
            <w:tcW w:w="1559"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专职投标员签字或</w:t>
            </w:r>
            <w:r>
              <w:rPr>
                <w:rFonts w:hint="default" w:ascii="Arial" w:hAnsi="Arial" w:cs="Arial"/>
                <w:color w:val="auto"/>
                <w:highlight w:val="none"/>
                <w:lang w:val="en-US" w:eastAsia="zh-CN"/>
              </w:rPr>
              <w:t>法定代表人签字</w:t>
            </w:r>
            <w:r>
              <w:rPr>
                <w:rFonts w:hint="default" w:ascii="Arial" w:hAnsi="Arial" w:cs="Arial"/>
                <w:color w:val="auto"/>
                <w:highlight w:val="none"/>
              </w:rPr>
              <w:t>确认</w:t>
            </w:r>
          </w:p>
        </w:tc>
        <w:tc>
          <w:tcPr>
            <w:tcW w:w="2126" w:type="dxa"/>
            <w:vMerge w:val="restart"/>
          </w:tcPr>
          <w:p>
            <w:pPr>
              <w:spacing w:line="280" w:lineRule="exact"/>
              <w:jc w:val="center"/>
              <w:rPr>
                <w:rFonts w:hint="default" w:ascii="Arial" w:hAnsi="Arial" w:cs="Arial"/>
                <w:color w:val="auto"/>
                <w:highlight w:val="none"/>
              </w:rPr>
            </w:pPr>
            <w:r>
              <w:rPr>
                <w:rFonts w:hint="default" w:ascii="Arial" w:hAnsi="Arial" w:cs="Arial"/>
                <w:color w:val="auto"/>
                <w:highlight w:val="none"/>
              </w:rPr>
              <w:t>验证专职投标员与投标文件中专职投标员是否一致</w:t>
            </w:r>
          </w:p>
          <w:p>
            <w:pPr>
              <w:spacing w:line="280" w:lineRule="exact"/>
              <w:jc w:val="center"/>
              <w:rPr>
                <w:rFonts w:hint="default" w:ascii="Arial" w:hAnsi="Arial" w:cs="Arial"/>
                <w:color w:val="auto"/>
                <w:highlight w:val="none"/>
              </w:rPr>
            </w:pPr>
            <w:r>
              <w:rPr>
                <w:rFonts w:hint="default" w:ascii="Arial" w:hAnsi="Arial" w:cs="Arial"/>
                <w:color w:val="auto"/>
                <w:highlight w:val="none"/>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pPr>
              <w:spacing w:line="200" w:lineRule="exact"/>
              <w:jc w:val="center"/>
              <w:rPr>
                <w:rFonts w:hint="default" w:ascii="Arial" w:hAnsi="Arial" w:cs="Arial"/>
                <w:color w:val="auto"/>
                <w:highlight w:val="none"/>
              </w:rPr>
            </w:pPr>
          </w:p>
        </w:tc>
        <w:tc>
          <w:tcPr>
            <w:tcW w:w="3284" w:type="dxa"/>
            <w:vMerge w:val="continue"/>
            <w:vAlign w:val="center"/>
          </w:tcPr>
          <w:p>
            <w:pPr>
              <w:spacing w:line="200" w:lineRule="exact"/>
              <w:jc w:val="center"/>
              <w:rPr>
                <w:rFonts w:hint="default" w:ascii="Arial" w:hAnsi="Arial" w:cs="Arial"/>
                <w:color w:val="auto"/>
                <w:highlight w:val="none"/>
              </w:rPr>
            </w:pPr>
          </w:p>
        </w:tc>
        <w:tc>
          <w:tcPr>
            <w:tcW w:w="1260"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姓名</w:t>
            </w:r>
          </w:p>
        </w:tc>
        <w:tc>
          <w:tcPr>
            <w:tcW w:w="2895"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身份证号</w:t>
            </w:r>
          </w:p>
        </w:tc>
        <w:tc>
          <w:tcPr>
            <w:tcW w:w="1185"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诚信信息是否有效（处于启用状态方为有效）</w:t>
            </w:r>
          </w:p>
        </w:tc>
        <w:tc>
          <w:tcPr>
            <w:tcW w:w="821" w:type="dxa"/>
            <w:vMerge w:val="continue"/>
            <w:vAlign w:val="center"/>
          </w:tcPr>
          <w:p>
            <w:pPr>
              <w:spacing w:line="200" w:lineRule="exact"/>
              <w:jc w:val="center"/>
              <w:rPr>
                <w:rFonts w:hint="default" w:ascii="Arial" w:hAnsi="Arial" w:cs="Arial"/>
                <w:color w:val="auto"/>
                <w:sz w:val="18"/>
                <w:szCs w:val="18"/>
                <w:highlight w:val="none"/>
              </w:rPr>
            </w:pPr>
          </w:p>
        </w:tc>
        <w:tc>
          <w:tcPr>
            <w:tcW w:w="1559" w:type="dxa"/>
            <w:vMerge w:val="continue"/>
            <w:vAlign w:val="center"/>
          </w:tcPr>
          <w:p>
            <w:pPr>
              <w:spacing w:line="200" w:lineRule="exact"/>
              <w:jc w:val="center"/>
              <w:rPr>
                <w:rFonts w:hint="default" w:ascii="Arial" w:hAnsi="Arial" w:cs="Arial"/>
                <w:color w:val="auto"/>
                <w:sz w:val="18"/>
                <w:szCs w:val="18"/>
                <w:highlight w:val="none"/>
              </w:rPr>
            </w:pPr>
          </w:p>
        </w:tc>
        <w:tc>
          <w:tcPr>
            <w:tcW w:w="2126" w:type="dxa"/>
            <w:vMerge w:val="continue"/>
          </w:tcPr>
          <w:p>
            <w:pPr>
              <w:spacing w:line="200" w:lineRule="exact"/>
              <w:jc w:val="center"/>
              <w:rPr>
                <w:rFonts w:hint="default" w:ascii="Arial" w:hAnsi="Arial" w:cs="Arial"/>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3284" w:type="dxa"/>
            <w:vAlign w:val="center"/>
          </w:tcPr>
          <w:p>
            <w:pPr>
              <w:spacing w:line="200" w:lineRule="exact"/>
              <w:jc w:val="center"/>
              <w:rPr>
                <w:rFonts w:hint="default" w:ascii="Arial" w:hAnsi="Arial" w:cs="Arial"/>
                <w:color w:val="auto"/>
                <w:highlight w:val="none"/>
              </w:rPr>
            </w:pPr>
          </w:p>
        </w:tc>
        <w:tc>
          <w:tcPr>
            <w:tcW w:w="1260" w:type="dxa"/>
            <w:vAlign w:val="center"/>
          </w:tcPr>
          <w:p>
            <w:pPr>
              <w:spacing w:line="200" w:lineRule="exact"/>
              <w:jc w:val="center"/>
              <w:rPr>
                <w:rFonts w:hint="default" w:ascii="Arial" w:hAnsi="Arial" w:cs="Arial"/>
                <w:color w:val="auto"/>
                <w:highlight w:val="none"/>
              </w:rPr>
            </w:pPr>
          </w:p>
        </w:tc>
        <w:tc>
          <w:tcPr>
            <w:tcW w:w="2895" w:type="dxa"/>
            <w:vAlign w:val="center"/>
          </w:tcPr>
          <w:p>
            <w:pPr>
              <w:spacing w:line="200" w:lineRule="exact"/>
              <w:jc w:val="center"/>
              <w:rPr>
                <w:rFonts w:hint="default" w:ascii="Arial" w:hAnsi="Arial" w:cs="Arial"/>
                <w:color w:val="auto"/>
                <w:highlight w:val="none"/>
              </w:rPr>
            </w:pPr>
          </w:p>
        </w:tc>
        <w:tc>
          <w:tcPr>
            <w:tcW w:w="1185" w:type="dxa"/>
            <w:vAlign w:val="center"/>
          </w:tcPr>
          <w:p>
            <w:pPr>
              <w:spacing w:line="200" w:lineRule="exact"/>
              <w:jc w:val="center"/>
              <w:rPr>
                <w:rFonts w:hint="default" w:ascii="Arial" w:hAnsi="Arial" w:cs="Arial"/>
                <w:color w:val="auto"/>
                <w:highlight w:val="none"/>
              </w:rPr>
            </w:pPr>
          </w:p>
        </w:tc>
        <w:tc>
          <w:tcPr>
            <w:tcW w:w="821" w:type="dxa"/>
            <w:vAlign w:val="center"/>
          </w:tcPr>
          <w:p>
            <w:pPr>
              <w:spacing w:line="200" w:lineRule="exact"/>
              <w:jc w:val="center"/>
              <w:rPr>
                <w:rFonts w:hint="default" w:ascii="Arial" w:hAnsi="Arial" w:cs="Arial"/>
                <w:color w:val="auto"/>
                <w:highlight w:val="none"/>
              </w:rPr>
            </w:pPr>
          </w:p>
        </w:tc>
        <w:tc>
          <w:tcPr>
            <w:tcW w:w="1559" w:type="dxa"/>
            <w:vAlign w:val="center"/>
          </w:tcPr>
          <w:p>
            <w:pPr>
              <w:spacing w:line="200" w:lineRule="exact"/>
              <w:jc w:val="center"/>
              <w:rPr>
                <w:rFonts w:hint="default" w:ascii="Arial" w:hAnsi="Arial" w:cs="Arial"/>
                <w:color w:val="auto"/>
                <w:highlight w:val="none"/>
              </w:rPr>
            </w:pPr>
          </w:p>
        </w:tc>
        <w:tc>
          <w:tcPr>
            <w:tcW w:w="2126" w:type="dxa"/>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3284" w:type="dxa"/>
            <w:vAlign w:val="center"/>
          </w:tcPr>
          <w:p>
            <w:pPr>
              <w:spacing w:line="200" w:lineRule="exact"/>
              <w:jc w:val="center"/>
              <w:rPr>
                <w:rFonts w:hint="default" w:ascii="Arial" w:hAnsi="Arial" w:cs="Arial"/>
                <w:color w:val="auto"/>
                <w:highlight w:val="none"/>
              </w:rPr>
            </w:pPr>
          </w:p>
        </w:tc>
        <w:tc>
          <w:tcPr>
            <w:tcW w:w="1260" w:type="dxa"/>
            <w:vAlign w:val="center"/>
          </w:tcPr>
          <w:p>
            <w:pPr>
              <w:spacing w:line="200" w:lineRule="exact"/>
              <w:jc w:val="center"/>
              <w:rPr>
                <w:rFonts w:hint="default" w:ascii="Arial" w:hAnsi="Arial" w:cs="Arial"/>
                <w:color w:val="auto"/>
                <w:highlight w:val="none"/>
              </w:rPr>
            </w:pPr>
          </w:p>
        </w:tc>
        <w:tc>
          <w:tcPr>
            <w:tcW w:w="2895" w:type="dxa"/>
            <w:vAlign w:val="center"/>
          </w:tcPr>
          <w:p>
            <w:pPr>
              <w:spacing w:line="200" w:lineRule="exact"/>
              <w:jc w:val="center"/>
              <w:rPr>
                <w:rFonts w:hint="default" w:ascii="Arial" w:hAnsi="Arial" w:cs="Arial"/>
                <w:color w:val="auto"/>
                <w:highlight w:val="none"/>
              </w:rPr>
            </w:pPr>
          </w:p>
        </w:tc>
        <w:tc>
          <w:tcPr>
            <w:tcW w:w="1185" w:type="dxa"/>
            <w:vAlign w:val="center"/>
          </w:tcPr>
          <w:p>
            <w:pPr>
              <w:spacing w:line="200" w:lineRule="exact"/>
              <w:jc w:val="center"/>
              <w:rPr>
                <w:rFonts w:hint="default" w:ascii="Arial" w:hAnsi="Arial" w:cs="Arial"/>
                <w:color w:val="auto"/>
                <w:highlight w:val="none"/>
              </w:rPr>
            </w:pPr>
          </w:p>
        </w:tc>
        <w:tc>
          <w:tcPr>
            <w:tcW w:w="821" w:type="dxa"/>
            <w:vAlign w:val="center"/>
          </w:tcPr>
          <w:p>
            <w:pPr>
              <w:spacing w:line="200" w:lineRule="exact"/>
              <w:jc w:val="center"/>
              <w:rPr>
                <w:rFonts w:hint="default" w:ascii="Arial" w:hAnsi="Arial" w:cs="Arial"/>
                <w:color w:val="auto"/>
                <w:highlight w:val="none"/>
              </w:rPr>
            </w:pPr>
          </w:p>
        </w:tc>
        <w:tc>
          <w:tcPr>
            <w:tcW w:w="1559" w:type="dxa"/>
            <w:vAlign w:val="center"/>
          </w:tcPr>
          <w:p>
            <w:pPr>
              <w:spacing w:line="200" w:lineRule="exact"/>
              <w:jc w:val="center"/>
              <w:rPr>
                <w:rFonts w:hint="default" w:ascii="Arial" w:hAnsi="Arial" w:cs="Arial"/>
                <w:color w:val="auto"/>
                <w:highlight w:val="none"/>
              </w:rPr>
            </w:pPr>
          </w:p>
        </w:tc>
        <w:tc>
          <w:tcPr>
            <w:tcW w:w="2126" w:type="dxa"/>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w:t>
            </w:r>
          </w:p>
        </w:tc>
        <w:tc>
          <w:tcPr>
            <w:tcW w:w="3284" w:type="dxa"/>
            <w:vAlign w:val="center"/>
          </w:tcPr>
          <w:p>
            <w:pPr>
              <w:spacing w:line="200" w:lineRule="exact"/>
              <w:jc w:val="center"/>
              <w:rPr>
                <w:rFonts w:hint="default" w:ascii="Arial" w:hAnsi="Arial" w:cs="Arial"/>
                <w:color w:val="auto"/>
                <w:highlight w:val="none"/>
              </w:rPr>
            </w:pPr>
          </w:p>
        </w:tc>
        <w:tc>
          <w:tcPr>
            <w:tcW w:w="1260" w:type="dxa"/>
            <w:vAlign w:val="center"/>
          </w:tcPr>
          <w:p>
            <w:pPr>
              <w:spacing w:line="200" w:lineRule="exact"/>
              <w:jc w:val="center"/>
              <w:rPr>
                <w:rFonts w:hint="default" w:ascii="Arial" w:hAnsi="Arial" w:cs="Arial"/>
                <w:color w:val="auto"/>
                <w:highlight w:val="none"/>
              </w:rPr>
            </w:pPr>
          </w:p>
        </w:tc>
        <w:tc>
          <w:tcPr>
            <w:tcW w:w="2895" w:type="dxa"/>
            <w:vAlign w:val="center"/>
          </w:tcPr>
          <w:p>
            <w:pPr>
              <w:spacing w:line="200" w:lineRule="exact"/>
              <w:jc w:val="center"/>
              <w:rPr>
                <w:rFonts w:hint="default" w:ascii="Arial" w:hAnsi="Arial" w:cs="Arial"/>
                <w:color w:val="auto"/>
                <w:highlight w:val="none"/>
              </w:rPr>
            </w:pPr>
          </w:p>
        </w:tc>
        <w:tc>
          <w:tcPr>
            <w:tcW w:w="1185" w:type="dxa"/>
            <w:vAlign w:val="center"/>
          </w:tcPr>
          <w:p>
            <w:pPr>
              <w:spacing w:line="200" w:lineRule="exact"/>
              <w:jc w:val="center"/>
              <w:rPr>
                <w:rFonts w:hint="default" w:ascii="Arial" w:hAnsi="Arial" w:cs="Arial"/>
                <w:color w:val="auto"/>
                <w:highlight w:val="none"/>
              </w:rPr>
            </w:pPr>
          </w:p>
        </w:tc>
        <w:tc>
          <w:tcPr>
            <w:tcW w:w="821" w:type="dxa"/>
            <w:vAlign w:val="center"/>
          </w:tcPr>
          <w:p>
            <w:pPr>
              <w:spacing w:line="200" w:lineRule="exact"/>
              <w:jc w:val="center"/>
              <w:rPr>
                <w:rFonts w:hint="default" w:ascii="Arial" w:hAnsi="Arial" w:cs="Arial"/>
                <w:color w:val="auto"/>
                <w:highlight w:val="none"/>
              </w:rPr>
            </w:pPr>
          </w:p>
        </w:tc>
        <w:tc>
          <w:tcPr>
            <w:tcW w:w="1559" w:type="dxa"/>
            <w:vAlign w:val="center"/>
          </w:tcPr>
          <w:p>
            <w:pPr>
              <w:spacing w:line="200" w:lineRule="exact"/>
              <w:jc w:val="center"/>
              <w:rPr>
                <w:rFonts w:hint="default" w:ascii="Arial" w:hAnsi="Arial" w:cs="Arial"/>
                <w:color w:val="auto"/>
                <w:highlight w:val="none"/>
              </w:rPr>
            </w:pPr>
          </w:p>
        </w:tc>
        <w:tc>
          <w:tcPr>
            <w:tcW w:w="2126" w:type="dxa"/>
          </w:tcPr>
          <w:p>
            <w:pPr>
              <w:spacing w:line="200" w:lineRule="exact"/>
              <w:jc w:val="center"/>
              <w:rPr>
                <w:rFonts w:hint="default" w:ascii="Arial" w:hAnsi="Arial" w:cs="Arial"/>
                <w:color w:val="auto"/>
                <w:highlight w:val="none"/>
              </w:rPr>
            </w:pPr>
          </w:p>
        </w:tc>
      </w:tr>
    </w:tbl>
    <w:p>
      <w:pPr>
        <w:rPr>
          <w:rFonts w:hint="default" w:ascii="Arial" w:hAnsi="Arial" w:cs="Arial"/>
          <w:color w:val="auto"/>
          <w:highlight w:val="none"/>
        </w:rPr>
      </w:pPr>
    </w:p>
    <w:p>
      <w:pPr>
        <w:rPr>
          <w:rFonts w:hint="default" w:ascii="Arial" w:hAnsi="Arial" w:cs="Arial"/>
          <w:color w:val="auto"/>
          <w:highlight w:val="none"/>
        </w:rPr>
      </w:pPr>
      <w:r>
        <w:rPr>
          <w:rFonts w:hint="default" w:ascii="Arial" w:hAnsi="Arial" w:cs="Arial"/>
          <w:color w:val="auto"/>
          <w:highlight w:val="none"/>
        </w:rPr>
        <w:t>招标人授权代表（签字）：                            记录人（签字）：                             监督人员（签字）：</w:t>
      </w:r>
    </w:p>
    <w:p>
      <w:pPr>
        <w:rPr>
          <w:rFonts w:hint="default" w:ascii="Arial" w:hAnsi="Arial" w:cs="Arial"/>
          <w:color w:val="auto"/>
          <w:highlight w:val="none"/>
        </w:rPr>
      </w:pPr>
      <w:r>
        <w:rPr>
          <w:rFonts w:hint="default" w:ascii="Arial" w:hAnsi="Arial" w:cs="Arial"/>
          <w:color w:val="auto"/>
          <w:highlight w:val="none"/>
        </w:rPr>
        <w:t>注：开标前身份证验证时，如投标单位的专职投标员的诚信信息未处于有效状态，则为诚信信息未通过验证，该投标文件投标无效。评标时，如评委发现投标单位投标文件中专职投标员与开标时所验身份证的专职投标员不相符时，应视作该投标单位的诚信信息未通过验证。</w:t>
      </w:r>
    </w:p>
    <w:p>
      <w:pPr>
        <w:adjustRightInd w:val="0"/>
        <w:snapToGrid w:val="0"/>
        <w:jc w:val="center"/>
        <w:rPr>
          <w:rFonts w:hint="default" w:ascii="Arial" w:hAnsi="Arial" w:eastAsia="黑体" w:cs="Arial"/>
          <w:color w:val="auto"/>
          <w:sz w:val="28"/>
          <w:szCs w:val="28"/>
          <w:highlight w:val="none"/>
        </w:rPr>
      </w:pPr>
    </w:p>
    <w:p>
      <w:pPr>
        <w:pStyle w:val="5"/>
        <w:rPr>
          <w:rFonts w:hint="default" w:ascii="Arial" w:hAnsi="Arial" w:cs="Arial"/>
          <w:color w:val="auto"/>
          <w:highlight w:val="none"/>
        </w:rPr>
      </w:pPr>
      <w:r>
        <w:rPr>
          <w:rFonts w:hint="default" w:ascii="Arial" w:hAnsi="Arial" w:cs="Arial"/>
          <w:color w:val="auto"/>
          <w:sz w:val="24"/>
          <w:highlight w:val="none"/>
        </w:rPr>
        <w:br w:type="page"/>
      </w:r>
      <w:bookmarkStart w:id="429" w:name="_Toc59202880"/>
      <w:r>
        <w:rPr>
          <w:rFonts w:hint="default" w:ascii="Arial" w:hAnsi="Arial" w:cs="Arial"/>
          <w:color w:val="auto"/>
          <w:kern w:val="0"/>
          <w:szCs w:val="21"/>
          <w:highlight w:val="none"/>
        </w:rPr>
        <w:t>附表A－2：投标单位人员诚信状态核查情况记录表</w:t>
      </w:r>
      <w:bookmarkEnd w:id="429"/>
    </w:p>
    <w:p>
      <w:pPr>
        <w:spacing w:line="440" w:lineRule="exact"/>
        <w:jc w:val="center"/>
        <w:rPr>
          <w:rFonts w:hint="default" w:ascii="Arial" w:hAnsi="Arial" w:cs="Arial"/>
          <w:b/>
          <w:bCs/>
          <w:color w:val="auto"/>
          <w:highlight w:val="none"/>
        </w:rPr>
      </w:pPr>
      <w:r>
        <w:rPr>
          <w:rFonts w:hint="default" w:ascii="Arial" w:hAnsi="Arial" w:eastAsia="黑体" w:cs="Arial"/>
          <w:color w:val="auto"/>
          <w:sz w:val="28"/>
          <w:szCs w:val="28"/>
          <w:highlight w:val="none"/>
        </w:rPr>
        <w:t>投标单位人员诚信状态核查情况记录表(招标范围包含工程监理时适用）</w:t>
      </w:r>
    </w:p>
    <w:p>
      <w:pPr>
        <w:spacing w:after="72" w:afterLines="30"/>
        <w:rPr>
          <w:rFonts w:hint="default" w:ascii="Arial" w:hAnsi="Arial" w:cs="Arial"/>
          <w:color w:val="auto"/>
          <w:highlight w:val="none"/>
        </w:rPr>
      </w:pPr>
    </w:p>
    <w:p>
      <w:pPr>
        <w:spacing w:after="72" w:afterLines="30"/>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开标时间：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w:t>
      </w:r>
    </w:p>
    <w:p>
      <w:pPr>
        <w:spacing w:after="72" w:afterLines="30"/>
        <w:rPr>
          <w:rFonts w:hint="default" w:ascii="Arial" w:hAnsi="Arial" w:cs="Arial"/>
          <w:color w:val="auto"/>
          <w:highlight w:val="none"/>
        </w:rPr>
      </w:pPr>
      <w:r>
        <w:rPr>
          <w:rFonts w:hint="default" w:ascii="Arial" w:hAnsi="Arial" w:cs="Arial"/>
          <w:color w:val="auto"/>
          <w:highlight w:val="none"/>
        </w:rPr>
        <w:t>招标人：</w:t>
      </w:r>
      <w:r>
        <w:rPr>
          <w:rFonts w:hint="default" w:ascii="Arial" w:hAnsi="Arial" w:cs="Arial"/>
          <w:color w:val="auto"/>
          <w:highlight w:val="none"/>
          <w:u w:val="single"/>
        </w:rPr>
        <w:t xml:space="preserve">                                                         </w:t>
      </w:r>
      <w:r>
        <w:rPr>
          <w:rFonts w:hint="default" w:ascii="Arial" w:hAnsi="Arial" w:cs="Arial"/>
          <w:color w:val="auto"/>
          <w:highlight w:val="none"/>
        </w:rPr>
        <w:t xml:space="preserve">         招标代理机构：</w:t>
      </w:r>
      <w:r>
        <w:rPr>
          <w:rFonts w:hint="default" w:ascii="Arial" w:hAnsi="Arial" w:cs="Arial"/>
          <w:color w:val="auto"/>
          <w:highlight w:val="none"/>
          <w:u w:val="single"/>
        </w:rPr>
        <w:t xml:space="preserve">                               </w:t>
      </w:r>
    </w:p>
    <w:p>
      <w:pPr>
        <w:rPr>
          <w:rFonts w:hint="default" w:ascii="Arial" w:hAnsi="Arial" w:cs="Arial"/>
          <w:color w:val="auto"/>
          <w:highlight w:val="none"/>
        </w:rPr>
      </w:pPr>
    </w:p>
    <w:tbl>
      <w:tblPr>
        <w:tblStyle w:val="48"/>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序号</w:t>
            </w:r>
          </w:p>
        </w:tc>
        <w:tc>
          <w:tcPr>
            <w:tcW w:w="1772"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投标单位</w:t>
            </w:r>
          </w:p>
        </w:tc>
        <w:tc>
          <w:tcPr>
            <w:tcW w:w="5812" w:type="dxa"/>
            <w:gridSpan w:val="4"/>
          </w:tcPr>
          <w:p>
            <w:pPr>
              <w:spacing w:line="280" w:lineRule="exact"/>
              <w:jc w:val="center"/>
              <w:rPr>
                <w:rFonts w:hint="default" w:ascii="Arial" w:hAnsi="Arial" w:cs="Arial"/>
                <w:color w:val="auto"/>
                <w:highlight w:val="none"/>
              </w:rPr>
            </w:pPr>
            <w:r>
              <w:rPr>
                <w:rFonts w:hint="default" w:ascii="Arial" w:hAnsi="Arial" w:cs="Arial"/>
                <w:color w:val="auto"/>
                <w:highlight w:val="none"/>
              </w:rPr>
              <w:t>项目负责人/项目监理负责人</w:t>
            </w:r>
          </w:p>
        </w:tc>
        <w:tc>
          <w:tcPr>
            <w:tcW w:w="1418"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核查</w:t>
            </w:r>
          </w:p>
          <w:p>
            <w:pPr>
              <w:spacing w:line="280" w:lineRule="exact"/>
              <w:jc w:val="center"/>
              <w:rPr>
                <w:rFonts w:hint="default" w:ascii="Arial" w:hAnsi="Arial" w:cs="Arial"/>
                <w:color w:val="auto"/>
                <w:highlight w:val="none"/>
              </w:rPr>
            </w:pPr>
            <w:r>
              <w:rPr>
                <w:rFonts w:hint="default" w:ascii="Arial" w:hAnsi="Arial" w:cs="Arial"/>
                <w:color w:val="auto"/>
                <w:highlight w:val="none"/>
              </w:rPr>
              <w:t>结论</w:t>
            </w:r>
          </w:p>
        </w:tc>
        <w:tc>
          <w:tcPr>
            <w:tcW w:w="1842"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专职投标员签字或</w:t>
            </w:r>
            <w:r>
              <w:rPr>
                <w:rFonts w:hint="default" w:ascii="Arial" w:hAnsi="Arial" w:cs="Arial"/>
                <w:color w:val="auto"/>
                <w:highlight w:val="none"/>
                <w:lang w:val="en-US" w:eastAsia="zh-CN"/>
              </w:rPr>
              <w:t>法定代表人签字</w:t>
            </w:r>
            <w:r>
              <w:rPr>
                <w:rFonts w:hint="default" w:ascii="Arial" w:hAnsi="Arial" w:cs="Arial"/>
                <w:color w:val="auto"/>
                <w:highlight w:val="none"/>
              </w:rPr>
              <w:t>确认</w:t>
            </w:r>
          </w:p>
        </w:tc>
        <w:tc>
          <w:tcPr>
            <w:tcW w:w="2127" w:type="dxa"/>
            <w:vMerge w:val="restart"/>
            <w:vAlign w:val="center"/>
          </w:tcPr>
          <w:p>
            <w:pPr>
              <w:spacing w:line="280" w:lineRule="exact"/>
              <w:jc w:val="center"/>
              <w:rPr>
                <w:rFonts w:hint="default" w:ascii="Arial" w:hAnsi="Arial" w:cs="Arial"/>
                <w:color w:val="auto"/>
                <w:highlight w:val="none"/>
              </w:rPr>
            </w:pPr>
            <w:r>
              <w:rPr>
                <w:rFonts w:hint="default" w:ascii="Arial" w:hAnsi="Arial" w:cs="Arial"/>
                <w:color w:val="auto"/>
                <w:highlight w:val="none"/>
              </w:rPr>
              <w:t>验证项目项目负责人/监理负责</w:t>
            </w:r>
          </w:p>
          <w:p>
            <w:pPr>
              <w:spacing w:line="280" w:lineRule="exact"/>
              <w:jc w:val="center"/>
              <w:rPr>
                <w:rFonts w:hint="default" w:ascii="Arial" w:hAnsi="Arial" w:cs="Arial"/>
                <w:color w:val="auto"/>
                <w:highlight w:val="none"/>
              </w:rPr>
            </w:pPr>
          </w:p>
          <w:p>
            <w:pPr>
              <w:spacing w:line="28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pPr>
              <w:spacing w:line="200" w:lineRule="exact"/>
              <w:jc w:val="center"/>
              <w:rPr>
                <w:rFonts w:hint="default" w:ascii="Arial" w:hAnsi="Arial"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姓名</w:t>
            </w:r>
          </w:p>
        </w:tc>
        <w:tc>
          <w:tcPr>
            <w:tcW w:w="1080"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身份证号</w:t>
            </w:r>
          </w:p>
        </w:tc>
        <w:tc>
          <w:tcPr>
            <w:tcW w:w="2038"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存在在建工程/存在3个在建工程或不良行为情况</w:t>
            </w:r>
          </w:p>
        </w:tc>
        <w:tc>
          <w:tcPr>
            <w:tcW w:w="1701" w:type="dxa"/>
            <w:vAlign w:val="center"/>
          </w:tcPr>
          <w:p>
            <w:pPr>
              <w:spacing w:line="200" w:lineRule="exact"/>
              <w:jc w:val="center"/>
              <w:rPr>
                <w:rFonts w:hint="default" w:ascii="Arial" w:hAnsi="Arial" w:cs="Arial"/>
                <w:color w:val="auto"/>
                <w:sz w:val="18"/>
                <w:szCs w:val="18"/>
                <w:highlight w:val="none"/>
              </w:rPr>
            </w:pPr>
            <w:r>
              <w:rPr>
                <w:rFonts w:hint="default" w:ascii="Arial" w:hAnsi="Arial" w:cs="Arial"/>
                <w:color w:val="auto"/>
                <w:sz w:val="18"/>
                <w:szCs w:val="18"/>
                <w:highlight w:val="none"/>
              </w:rPr>
              <w:t>诚信信息是否有效（处于启用状态方为有效）</w:t>
            </w:r>
          </w:p>
        </w:tc>
        <w:tc>
          <w:tcPr>
            <w:tcW w:w="1418" w:type="dxa"/>
            <w:vMerge w:val="continue"/>
            <w:vAlign w:val="center"/>
          </w:tcPr>
          <w:p>
            <w:pPr>
              <w:spacing w:line="200" w:lineRule="exact"/>
              <w:jc w:val="center"/>
              <w:rPr>
                <w:rFonts w:hint="default" w:ascii="Arial" w:hAnsi="Arial" w:cs="Arial"/>
                <w:color w:val="auto"/>
                <w:sz w:val="18"/>
                <w:szCs w:val="18"/>
                <w:highlight w:val="none"/>
              </w:rPr>
            </w:pPr>
          </w:p>
        </w:tc>
        <w:tc>
          <w:tcPr>
            <w:tcW w:w="1842" w:type="dxa"/>
            <w:vMerge w:val="continue"/>
          </w:tcPr>
          <w:p>
            <w:pPr>
              <w:spacing w:line="200" w:lineRule="exact"/>
              <w:jc w:val="center"/>
              <w:rPr>
                <w:rFonts w:hint="default" w:ascii="Arial" w:hAnsi="Arial" w:cs="Arial"/>
                <w:color w:val="auto"/>
                <w:sz w:val="18"/>
                <w:szCs w:val="18"/>
                <w:highlight w:val="none"/>
              </w:rPr>
            </w:pPr>
          </w:p>
        </w:tc>
        <w:tc>
          <w:tcPr>
            <w:tcW w:w="2127" w:type="dxa"/>
            <w:vMerge w:val="continue"/>
            <w:vAlign w:val="center"/>
          </w:tcPr>
          <w:p>
            <w:pPr>
              <w:spacing w:line="200" w:lineRule="exact"/>
              <w:jc w:val="center"/>
              <w:rPr>
                <w:rFonts w:hint="default" w:ascii="Arial" w:hAnsi="Arial" w:cs="Arial"/>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1772" w:type="dxa"/>
            <w:vMerge w:val="restart"/>
            <w:vAlign w:val="center"/>
          </w:tcPr>
          <w:p>
            <w:pPr>
              <w:spacing w:line="200" w:lineRule="exact"/>
              <w:jc w:val="center"/>
              <w:rPr>
                <w:rFonts w:hint="default" w:ascii="Arial" w:hAnsi="Arial" w:cs="Arial"/>
                <w:color w:val="auto"/>
                <w:highlight w:val="none"/>
              </w:rPr>
            </w:pPr>
          </w:p>
        </w:tc>
        <w:tc>
          <w:tcPr>
            <w:tcW w:w="993" w:type="dxa"/>
            <w:vMerge w:val="restart"/>
            <w:vAlign w:val="center"/>
          </w:tcPr>
          <w:p>
            <w:pPr>
              <w:spacing w:line="200" w:lineRule="exact"/>
              <w:jc w:val="center"/>
              <w:rPr>
                <w:rFonts w:hint="default" w:ascii="Arial" w:hAnsi="Arial" w:cs="Arial"/>
                <w:color w:val="auto"/>
                <w:highlight w:val="none"/>
              </w:rPr>
            </w:pPr>
          </w:p>
        </w:tc>
        <w:tc>
          <w:tcPr>
            <w:tcW w:w="1080" w:type="dxa"/>
            <w:vMerge w:val="restart"/>
            <w:vAlign w:val="center"/>
          </w:tcPr>
          <w:p>
            <w:pPr>
              <w:spacing w:line="200" w:lineRule="exact"/>
              <w:jc w:val="center"/>
              <w:rPr>
                <w:rFonts w:hint="default" w:ascii="Arial" w:hAnsi="Arial" w:cs="Arial"/>
                <w:color w:val="auto"/>
                <w:highlight w:val="none"/>
              </w:rPr>
            </w:pPr>
          </w:p>
        </w:tc>
        <w:tc>
          <w:tcPr>
            <w:tcW w:w="2038" w:type="dxa"/>
            <w:vMerge w:val="restart"/>
            <w:vAlign w:val="center"/>
          </w:tcPr>
          <w:p>
            <w:pPr>
              <w:spacing w:line="200" w:lineRule="exact"/>
              <w:jc w:val="center"/>
              <w:rPr>
                <w:rFonts w:hint="default" w:ascii="Arial" w:hAnsi="Arial" w:cs="Arial"/>
                <w:color w:val="auto"/>
                <w:highlight w:val="none"/>
              </w:rPr>
            </w:pPr>
          </w:p>
        </w:tc>
        <w:tc>
          <w:tcPr>
            <w:tcW w:w="1701" w:type="dxa"/>
            <w:vMerge w:val="restart"/>
            <w:vAlign w:val="center"/>
          </w:tcPr>
          <w:p>
            <w:pPr>
              <w:spacing w:line="200" w:lineRule="exact"/>
              <w:jc w:val="center"/>
              <w:rPr>
                <w:rFonts w:hint="default" w:ascii="Arial" w:hAnsi="Arial" w:cs="Arial"/>
                <w:color w:val="auto"/>
                <w:highlight w:val="none"/>
              </w:rPr>
            </w:pPr>
          </w:p>
        </w:tc>
        <w:tc>
          <w:tcPr>
            <w:tcW w:w="1418" w:type="dxa"/>
            <w:vMerge w:val="restart"/>
            <w:vAlign w:val="center"/>
          </w:tcPr>
          <w:p>
            <w:pPr>
              <w:spacing w:line="200" w:lineRule="exact"/>
              <w:jc w:val="center"/>
              <w:rPr>
                <w:rFonts w:hint="default" w:ascii="Arial" w:hAnsi="Arial" w:cs="Arial"/>
                <w:color w:val="auto"/>
                <w:highlight w:val="none"/>
              </w:rPr>
            </w:pPr>
          </w:p>
        </w:tc>
        <w:tc>
          <w:tcPr>
            <w:tcW w:w="1842" w:type="dxa"/>
            <w:vMerge w:val="restart"/>
            <w:vAlign w:val="center"/>
          </w:tcPr>
          <w:p>
            <w:pPr>
              <w:spacing w:line="200" w:lineRule="exact"/>
              <w:jc w:val="center"/>
              <w:rPr>
                <w:rFonts w:hint="default" w:ascii="Arial" w:hAnsi="Arial" w:cs="Arial"/>
                <w:color w:val="auto"/>
                <w:highlight w:val="none"/>
              </w:rPr>
            </w:pPr>
          </w:p>
        </w:tc>
        <w:tc>
          <w:tcPr>
            <w:tcW w:w="2127" w:type="dxa"/>
            <w:vMerge w:val="restart"/>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1772" w:type="dxa"/>
            <w:vMerge w:val="restart"/>
            <w:vAlign w:val="center"/>
          </w:tcPr>
          <w:p>
            <w:pPr>
              <w:spacing w:line="200" w:lineRule="exact"/>
              <w:jc w:val="center"/>
              <w:rPr>
                <w:rFonts w:hint="default" w:ascii="Arial" w:hAnsi="Arial" w:cs="Arial"/>
                <w:color w:val="auto"/>
                <w:highlight w:val="none"/>
              </w:rPr>
            </w:pPr>
          </w:p>
        </w:tc>
        <w:tc>
          <w:tcPr>
            <w:tcW w:w="993" w:type="dxa"/>
            <w:vMerge w:val="restart"/>
            <w:vAlign w:val="center"/>
          </w:tcPr>
          <w:p>
            <w:pPr>
              <w:spacing w:line="200" w:lineRule="exact"/>
              <w:jc w:val="center"/>
              <w:rPr>
                <w:rFonts w:hint="default" w:ascii="Arial" w:hAnsi="Arial" w:cs="Arial"/>
                <w:color w:val="auto"/>
                <w:highlight w:val="none"/>
              </w:rPr>
            </w:pPr>
          </w:p>
        </w:tc>
        <w:tc>
          <w:tcPr>
            <w:tcW w:w="1080" w:type="dxa"/>
            <w:vMerge w:val="restart"/>
            <w:vAlign w:val="center"/>
          </w:tcPr>
          <w:p>
            <w:pPr>
              <w:spacing w:line="200" w:lineRule="exact"/>
              <w:jc w:val="center"/>
              <w:rPr>
                <w:rFonts w:hint="default" w:ascii="Arial" w:hAnsi="Arial" w:cs="Arial"/>
                <w:color w:val="auto"/>
                <w:highlight w:val="none"/>
              </w:rPr>
            </w:pPr>
          </w:p>
        </w:tc>
        <w:tc>
          <w:tcPr>
            <w:tcW w:w="2038" w:type="dxa"/>
            <w:vMerge w:val="restart"/>
            <w:vAlign w:val="center"/>
          </w:tcPr>
          <w:p>
            <w:pPr>
              <w:spacing w:line="200" w:lineRule="exact"/>
              <w:jc w:val="center"/>
              <w:rPr>
                <w:rFonts w:hint="default" w:ascii="Arial" w:hAnsi="Arial" w:cs="Arial"/>
                <w:color w:val="auto"/>
                <w:highlight w:val="none"/>
              </w:rPr>
            </w:pPr>
          </w:p>
        </w:tc>
        <w:tc>
          <w:tcPr>
            <w:tcW w:w="1701" w:type="dxa"/>
            <w:vMerge w:val="restart"/>
            <w:vAlign w:val="center"/>
          </w:tcPr>
          <w:p>
            <w:pPr>
              <w:spacing w:line="200" w:lineRule="exact"/>
              <w:jc w:val="center"/>
              <w:rPr>
                <w:rFonts w:hint="default" w:ascii="Arial" w:hAnsi="Arial" w:cs="Arial"/>
                <w:color w:val="auto"/>
                <w:highlight w:val="none"/>
              </w:rPr>
            </w:pPr>
          </w:p>
        </w:tc>
        <w:tc>
          <w:tcPr>
            <w:tcW w:w="1418" w:type="dxa"/>
            <w:vMerge w:val="restart"/>
            <w:vAlign w:val="center"/>
          </w:tcPr>
          <w:p>
            <w:pPr>
              <w:spacing w:line="200" w:lineRule="exact"/>
              <w:jc w:val="center"/>
              <w:rPr>
                <w:rFonts w:hint="default" w:ascii="Arial" w:hAnsi="Arial" w:cs="Arial"/>
                <w:color w:val="auto"/>
                <w:highlight w:val="none"/>
              </w:rPr>
            </w:pPr>
          </w:p>
        </w:tc>
        <w:tc>
          <w:tcPr>
            <w:tcW w:w="1842" w:type="dxa"/>
            <w:vMerge w:val="restart"/>
            <w:vAlign w:val="center"/>
          </w:tcPr>
          <w:p>
            <w:pPr>
              <w:spacing w:line="200" w:lineRule="exact"/>
              <w:jc w:val="center"/>
              <w:rPr>
                <w:rFonts w:hint="default" w:ascii="Arial" w:hAnsi="Arial" w:cs="Arial"/>
                <w:color w:val="auto"/>
                <w:highlight w:val="none"/>
              </w:rPr>
            </w:pPr>
          </w:p>
        </w:tc>
        <w:tc>
          <w:tcPr>
            <w:tcW w:w="2127" w:type="dxa"/>
            <w:vMerge w:val="restart"/>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1772" w:type="dxa"/>
            <w:vMerge w:val="restart"/>
            <w:vAlign w:val="center"/>
          </w:tcPr>
          <w:p>
            <w:pPr>
              <w:spacing w:line="200" w:lineRule="exact"/>
              <w:jc w:val="center"/>
              <w:rPr>
                <w:rFonts w:hint="default" w:ascii="Arial" w:hAnsi="Arial" w:cs="Arial"/>
                <w:color w:val="auto"/>
                <w:highlight w:val="none"/>
              </w:rPr>
            </w:pPr>
          </w:p>
        </w:tc>
        <w:tc>
          <w:tcPr>
            <w:tcW w:w="993" w:type="dxa"/>
            <w:vMerge w:val="restart"/>
            <w:vAlign w:val="center"/>
          </w:tcPr>
          <w:p>
            <w:pPr>
              <w:spacing w:line="200" w:lineRule="exact"/>
              <w:jc w:val="center"/>
              <w:rPr>
                <w:rFonts w:hint="default" w:ascii="Arial" w:hAnsi="Arial" w:cs="Arial"/>
                <w:color w:val="auto"/>
                <w:highlight w:val="none"/>
              </w:rPr>
            </w:pPr>
          </w:p>
        </w:tc>
        <w:tc>
          <w:tcPr>
            <w:tcW w:w="1080" w:type="dxa"/>
            <w:vMerge w:val="restart"/>
            <w:vAlign w:val="center"/>
          </w:tcPr>
          <w:p>
            <w:pPr>
              <w:spacing w:line="200" w:lineRule="exact"/>
              <w:jc w:val="center"/>
              <w:rPr>
                <w:rFonts w:hint="default" w:ascii="Arial" w:hAnsi="Arial" w:cs="Arial"/>
                <w:color w:val="auto"/>
                <w:highlight w:val="none"/>
              </w:rPr>
            </w:pPr>
          </w:p>
        </w:tc>
        <w:tc>
          <w:tcPr>
            <w:tcW w:w="2038" w:type="dxa"/>
            <w:vMerge w:val="restart"/>
            <w:vAlign w:val="center"/>
          </w:tcPr>
          <w:p>
            <w:pPr>
              <w:spacing w:line="200" w:lineRule="exact"/>
              <w:jc w:val="center"/>
              <w:rPr>
                <w:rFonts w:hint="default" w:ascii="Arial" w:hAnsi="Arial" w:cs="Arial"/>
                <w:color w:val="auto"/>
                <w:highlight w:val="none"/>
              </w:rPr>
            </w:pPr>
          </w:p>
        </w:tc>
        <w:tc>
          <w:tcPr>
            <w:tcW w:w="1701" w:type="dxa"/>
            <w:vMerge w:val="restart"/>
            <w:vAlign w:val="center"/>
          </w:tcPr>
          <w:p>
            <w:pPr>
              <w:spacing w:line="200" w:lineRule="exact"/>
              <w:jc w:val="center"/>
              <w:rPr>
                <w:rFonts w:hint="default" w:ascii="Arial" w:hAnsi="Arial" w:cs="Arial"/>
                <w:color w:val="auto"/>
                <w:highlight w:val="none"/>
              </w:rPr>
            </w:pPr>
          </w:p>
        </w:tc>
        <w:tc>
          <w:tcPr>
            <w:tcW w:w="1418" w:type="dxa"/>
            <w:vMerge w:val="restart"/>
            <w:vAlign w:val="center"/>
          </w:tcPr>
          <w:p>
            <w:pPr>
              <w:spacing w:line="200" w:lineRule="exact"/>
              <w:jc w:val="center"/>
              <w:rPr>
                <w:rFonts w:hint="default" w:ascii="Arial" w:hAnsi="Arial" w:cs="Arial"/>
                <w:color w:val="auto"/>
                <w:highlight w:val="none"/>
              </w:rPr>
            </w:pPr>
          </w:p>
        </w:tc>
        <w:tc>
          <w:tcPr>
            <w:tcW w:w="1842" w:type="dxa"/>
            <w:vMerge w:val="restart"/>
            <w:vAlign w:val="center"/>
          </w:tcPr>
          <w:p>
            <w:pPr>
              <w:spacing w:line="200" w:lineRule="exact"/>
              <w:jc w:val="center"/>
              <w:rPr>
                <w:rFonts w:hint="default" w:ascii="Arial" w:hAnsi="Arial" w:cs="Arial"/>
                <w:color w:val="auto"/>
                <w:highlight w:val="none"/>
              </w:rPr>
            </w:pPr>
          </w:p>
        </w:tc>
        <w:tc>
          <w:tcPr>
            <w:tcW w:w="2127" w:type="dxa"/>
            <w:vMerge w:val="restart"/>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vAlign w:val="center"/>
          </w:tcPr>
          <w:p>
            <w:pPr>
              <w:spacing w:line="200" w:lineRule="exact"/>
              <w:jc w:val="center"/>
              <w:rPr>
                <w:rFonts w:hint="default" w:ascii="Arial" w:hAnsi="Arial" w:cs="Arial"/>
                <w:color w:val="auto"/>
                <w:highlight w:val="none"/>
              </w:rPr>
            </w:pPr>
          </w:p>
        </w:tc>
        <w:tc>
          <w:tcPr>
            <w:tcW w:w="2038" w:type="dxa"/>
            <w:vMerge w:val="continue"/>
            <w:vAlign w:val="center"/>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vAlign w:val="center"/>
          </w:tcPr>
          <w:p>
            <w:pPr>
              <w:spacing w:line="200" w:lineRule="exact"/>
              <w:jc w:val="center"/>
              <w:rPr>
                <w:rFonts w:hint="default" w:ascii="Arial" w:hAnsi="Arial" w:cs="Arial"/>
                <w:color w:val="auto"/>
                <w:highlight w:val="none"/>
              </w:rPr>
            </w:pPr>
          </w:p>
        </w:tc>
        <w:tc>
          <w:tcPr>
            <w:tcW w:w="2127" w:type="dxa"/>
            <w:vMerge w:val="continue"/>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hint="default" w:ascii="Arial" w:hAnsi="Arial" w:eastAsia="黑体" w:cs="Arial"/>
                <w:color w:val="auto"/>
                <w:highlight w:val="none"/>
              </w:rPr>
            </w:pPr>
            <w:r>
              <w:rPr>
                <w:rFonts w:hint="default" w:ascii="Arial" w:hAnsi="Arial" w:eastAsia="黑体" w:cs="Arial"/>
                <w:color w:val="auto"/>
                <w:highlight w:val="none"/>
              </w:rPr>
              <w:t>…</w:t>
            </w:r>
          </w:p>
        </w:tc>
        <w:tc>
          <w:tcPr>
            <w:tcW w:w="1772" w:type="dxa"/>
            <w:vMerge w:val="restart"/>
            <w:vAlign w:val="center"/>
          </w:tcPr>
          <w:p>
            <w:pPr>
              <w:spacing w:line="200" w:lineRule="exact"/>
              <w:jc w:val="center"/>
              <w:rPr>
                <w:rFonts w:hint="default" w:ascii="Arial" w:hAnsi="Arial" w:cs="Arial"/>
                <w:color w:val="auto"/>
                <w:highlight w:val="none"/>
              </w:rPr>
            </w:pPr>
          </w:p>
        </w:tc>
        <w:tc>
          <w:tcPr>
            <w:tcW w:w="993" w:type="dxa"/>
            <w:vMerge w:val="restart"/>
            <w:vAlign w:val="center"/>
          </w:tcPr>
          <w:p>
            <w:pPr>
              <w:spacing w:line="200" w:lineRule="exact"/>
              <w:jc w:val="center"/>
              <w:rPr>
                <w:rFonts w:hint="default" w:ascii="Arial" w:hAnsi="Arial" w:cs="Arial"/>
                <w:color w:val="auto"/>
                <w:highlight w:val="none"/>
              </w:rPr>
            </w:pPr>
          </w:p>
        </w:tc>
        <w:tc>
          <w:tcPr>
            <w:tcW w:w="1080" w:type="dxa"/>
            <w:vMerge w:val="restart"/>
            <w:vAlign w:val="center"/>
          </w:tcPr>
          <w:p>
            <w:pPr>
              <w:spacing w:line="200" w:lineRule="exact"/>
              <w:jc w:val="center"/>
              <w:rPr>
                <w:rFonts w:hint="default" w:ascii="Arial" w:hAnsi="Arial" w:cs="Arial"/>
                <w:color w:val="auto"/>
                <w:highlight w:val="none"/>
              </w:rPr>
            </w:pPr>
          </w:p>
        </w:tc>
        <w:tc>
          <w:tcPr>
            <w:tcW w:w="2038" w:type="dxa"/>
            <w:vMerge w:val="restart"/>
            <w:vAlign w:val="center"/>
          </w:tcPr>
          <w:p>
            <w:pPr>
              <w:spacing w:line="200" w:lineRule="exact"/>
              <w:jc w:val="center"/>
              <w:rPr>
                <w:rFonts w:hint="default" w:ascii="Arial" w:hAnsi="Arial" w:cs="Arial"/>
                <w:color w:val="auto"/>
                <w:highlight w:val="none"/>
              </w:rPr>
            </w:pPr>
          </w:p>
        </w:tc>
        <w:tc>
          <w:tcPr>
            <w:tcW w:w="1701" w:type="dxa"/>
            <w:vMerge w:val="restart"/>
            <w:vAlign w:val="center"/>
          </w:tcPr>
          <w:p>
            <w:pPr>
              <w:spacing w:line="200" w:lineRule="exact"/>
              <w:jc w:val="center"/>
              <w:rPr>
                <w:rFonts w:hint="default" w:ascii="Arial" w:hAnsi="Arial" w:cs="Arial"/>
                <w:color w:val="auto"/>
                <w:highlight w:val="none"/>
              </w:rPr>
            </w:pPr>
          </w:p>
        </w:tc>
        <w:tc>
          <w:tcPr>
            <w:tcW w:w="1418" w:type="dxa"/>
            <w:vMerge w:val="restart"/>
            <w:vAlign w:val="center"/>
          </w:tcPr>
          <w:p>
            <w:pPr>
              <w:spacing w:line="200" w:lineRule="exact"/>
              <w:jc w:val="center"/>
              <w:rPr>
                <w:rFonts w:hint="default" w:ascii="Arial" w:hAnsi="Arial" w:cs="Arial"/>
                <w:color w:val="auto"/>
                <w:highlight w:val="none"/>
              </w:rPr>
            </w:pPr>
          </w:p>
        </w:tc>
        <w:tc>
          <w:tcPr>
            <w:tcW w:w="1842" w:type="dxa"/>
            <w:vMerge w:val="restart"/>
            <w:vAlign w:val="center"/>
          </w:tcPr>
          <w:p>
            <w:pPr>
              <w:spacing w:line="200" w:lineRule="exact"/>
              <w:jc w:val="center"/>
              <w:rPr>
                <w:rFonts w:hint="default" w:ascii="Arial" w:hAnsi="Arial" w:cs="Arial"/>
                <w:color w:val="auto"/>
                <w:highlight w:val="none"/>
              </w:rPr>
            </w:pPr>
          </w:p>
        </w:tc>
        <w:tc>
          <w:tcPr>
            <w:tcW w:w="2127" w:type="dxa"/>
            <w:vMerge w:val="restart"/>
            <w:vAlign w:val="center"/>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tcPr>
          <w:p>
            <w:pPr>
              <w:spacing w:line="200" w:lineRule="exact"/>
              <w:jc w:val="center"/>
              <w:rPr>
                <w:rFonts w:hint="default" w:ascii="Arial" w:hAnsi="Arial" w:cs="Arial"/>
                <w:color w:val="auto"/>
                <w:highlight w:val="none"/>
              </w:rPr>
            </w:pPr>
          </w:p>
        </w:tc>
        <w:tc>
          <w:tcPr>
            <w:tcW w:w="2038" w:type="dxa"/>
            <w:vMerge w:val="continue"/>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tcPr>
          <w:p>
            <w:pPr>
              <w:spacing w:line="200" w:lineRule="exact"/>
              <w:jc w:val="center"/>
              <w:rPr>
                <w:rFonts w:hint="default" w:ascii="Arial" w:hAnsi="Arial" w:cs="Arial"/>
                <w:color w:val="auto"/>
                <w:highlight w:val="none"/>
              </w:rPr>
            </w:pPr>
          </w:p>
        </w:tc>
        <w:tc>
          <w:tcPr>
            <w:tcW w:w="2127" w:type="dxa"/>
            <w:vMerge w:val="continue"/>
          </w:tcPr>
          <w:p>
            <w:pPr>
              <w:spacing w:line="20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pPr>
              <w:spacing w:line="200" w:lineRule="exact"/>
              <w:jc w:val="center"/>
              <w:rPr>
                <w:rFonts w:hint="default" w:ascii="Arial" w:hAnsi="Arial" w:eastAsia="黑体" w:cs="Arial"/>
                <w:color w:val="auto"/>
                <w:highlight w:val="none"/>
              </w:rPr>
            </w:pPr>
          </w:p>
        </w:tc>
        <w:tc>
          <w:tcPr>
            <w:tcW w:w="1772" w:type="dxa"/>
            <w:vMerge w:val="continue"/>
            <w:vAlign w:val="center"/>
          </w:tcPr>
          <w:p>
            <w:pPr>
              <w:spacing w:line="200" w:lineRule="exact"/>
              <w:jc w:val="center"/>
              <w:rPr>
                <w:rFonts w:hint="default" w:ascii="Arial" w:hAnsi="Arial" w:cs="Arial"/>
                <w:color w:val="auto"/>
                <w:highlight w:val="none"/>
              </w:rPr>
            </w:pPr>
          </w:p>
        </w:tc>
        <w:tc>
          <w:tcPr>
            <w:tcW w:w="993" w:type="dxa"/>
            <w:vMerge w:val="continue"/>
            <w:vAlign w:val="center"/>
          </w:tcPr>
          <w:p>
            <w:pPr>
              <w:spacing w:line="200" w:lineRule="exact"/>
              <w:jc w:val="center"/>
              <w:rPr>
                <w:rFonts w:hint="default" w:ascii="Arial" w:hAnsi="Arial" w:cs="Arial"/>
                <w:color w:val="auto"/>
                <w:highlight w:val="none"/>
              </w:rPr>
            </w:pPr>
          </w:p>
        </w:tc>
        <w:tc>
          <w:tcPr>
            <w:tcW w:w="1080" w:type="dxa"/>
            <w:vMerge w:val="continue"/>
          </w:tcPr>
          <w:p>
            <w:pPr>
              <w:spacing w:line="200" w:lineRule="exact"/>
              <w:jc w:val="center"/>
              <w:rPr>
                <w:rFonts w:hint="default" w:ascii="Arial" w:hAnsi="Arial" w:cs="Arial"/>
                <w:color w:val="auto"/>
                <w:highlight w:val="none"/>
              </w:rPr>
            </w:pPr>
          </w:p>
        </w:tc>
        <w:tc>
          <w:tcPr>
            <w:tcW w:w="2038" w:type="dxa"/>
            <w:vMerge w:val="continue"/>
          </w:tcPr>
          <w:p>
            <w:pPr>
              <w:spacing w:line="200" w:lineRule="exact"/>
              <w:jc w:val="center"/>
              <w:rPr>
                <w:rFonts w:hint="default" w:ascii="Arial" w:hAnsi="Arial" w:cs="Arial"/>
                <w:color w:val="auto"/>
                <w:highlight w:val="none"/>
              </w:rPr>
            </w:pPr>
          </w:p>
        </w:tc>
        <w:tc>
          <w:tcPr>
            <w:tcW w:w="1701" w:type="dxa"/>
            <w:vMerge w:val="continue"/>
            <w:vAlign w:val="center"/>
          </w:tcPr>
          <w:p>
            <w:pPr>
              <w:spacing w:line="200" w:lineRule="exact"/>
              <w:jc w:val="center"/>
              <w:rPr>
                <w:rFonts w:hint="default" w:ascii="Arial" w:hAnsi="Arial" w:cs="Arial"/>
                <w:color w:val="auto"/>
                <w:highlight w:val="none"/>
              </w:rPr>
            </w:pPr>
          </w:p>
        </w:tc>
        <w:tc>
          <w:tcPr>
            <w:tcW w:w="1418" w:type="dxa"/>
            <w:vMerge w:val="continue"/>
            <w:vAlign w:val="center"/>
          </w:tcPr>
          <w:p>
            <w:pPr>
              <w:spacing w:line="200" w:lineRule="exact"/>
              <w:jc w:val="center"/>
              <w:rPr>
                <w:rFonts w:hint="default" w:ascii="Arial" w:hAnsi="Arial" w:cs="Arial"/>
                <w:color w:val="auto"/>
                <w:highlight w:val="none"/>
              </w:rPr>
            </w:pPr>
          </w:p>
        </w:tc>
        <w:tc>
          <w:tcPr>
            <w:tcW w:w="1842" w:type="dxa"/>
            <w:vMerge w:val="continue"/>
          </w:tcPr>
          <w:p>
            <w:pPr>
              <w:spacing w:line="200" w:lineRule="exact"/>
              <w:jc w:val="center"/>
              <w:rPr>
                <w:rFonts w:hint="default" w:ascii="Arial" w:hAnsi="Arial" w:cs="Arial"/>
                <w:color w:val="auto"/>
                <w:highlight w:val="none"/>
              </w:rPr>
            </w:pPr>
          </w:p>
        </w:tc>
        <w:tc>
          <w:tcPr>
            <w:tcW w:w="2127" w:type="dxa"/>
            <w:vMerge w:val="continue"/>
          </w:tcPr>
          <w:p>
            <w:pPr>
              <w:spacing w:line="200" w:lineRule="exact"/>
              <w:jc w:val="center"/>
              <w:rPr>
                <w:rFonts w:hint="default" w:ascii="Arial" w:hAnsi="Arial" w:cs="Arial"/>
                <w:color w:val="auto"/>
                <w:highlight w:val="none"/>
              </w:rPr>
            </w:pPr>
          </w:p>
        </w:tc>
      </w:tr>
    </w:tbl>
    <w:p>
      <w:pPr>
        <w:rPr>
          <w:rFonts w:hint="default" w:ascii="Arial" w:hAnsi="Arial" w:cs="Arial"/>
          <w:color w:val="auto"/>
          <w:highlight w:val="none"/>
        </w:rPr>
      </w:pPr>
    </w:p>
    <w:p>
      <w:pPr>
        <w:rPr>
          <w:rFonts w:hint="default" w:ascii="Arial" w:hAnsi="Arial" w:cs="Arial"/>
          <w:color w:val="auto"/>
          <w:highlight w:val="none"/>
        </w:rPr>
      </w:pPr>
      <w:r>
        <w:rPr>
          <w:rFonts w:hint="default" w:ascii="Arial" w:hAnsi="Arial" w:cs="Arial"/>
          <w:color w:val="auto"/>
          <w:highlight w:val="none"/>
        </w:rPr>
        <w:t>招标人授权代表（签字）：                            记录人（签字）：                             监督人员（签字）：</w:t>
      </w:r>
    </w:p>
    <w:p>
      <w:pPr>
        <w:rPr>
          <w:rFonts w:hint="default" w:ascii="Arial" w:hAnsi="Arial" w:cs="Arial"/>
          <w:color w:val="auto"/>
          <w:highlight w:val="none"/>
        </w:rPr>
      </w:pPr>
    </w:p>
    <w:p>
      <w:pPr>
        <w:rPr>
          <w:rFonts w:hint="default" w:ascii="Arial" w:hAnsi="Arial" w:cs="Arial"/>
          <w:color w:val="auto"/>
          <w:highlight w:val="none"/>
        </w:rPr>
      </w:pPr>
      <w:r>
        <w:rPr>
          <w:rFonts w:hint="default" w:ascii="Arial" w:hAnsi="Arial" w:cs="Arial"/>
          <w:color w:val="auto"/>
          <w:highlight w:val="none"/>
        </w:rPr>
        <w:t>评委签字（仅负责核查投标文件中拟投入的项目负责人、监理负责人与本记录表中的项目负责人、监理负责人是否相符）：</w:t>
      </w:r>
    </w:p>
    <w:p>
      <w:pPr>
        <w:spacing w:line="440" w:lineRule="exact"/>
        <w:rPr>
          <w:rFonts w:hint="default" w:ascii="Arial" w:hAnsi="Arial" w:cs="Arial"/>
          <w:color w:val="auto"/>
          <w:highlight w:val="none"/>
        </w:rPr>
        <w:sectPr>
          <w:pgSz w:w="16838" w:h="11906" w:orient="landscape"/>
          <w:pgMar w:top="1440" w:right="1440" w:bottom="1440" w:left="1797" w:header="851" w:footer="851" w:gutter="0"/>
          <w:cols w:space="720" w:num="1"/>
          <w:docGrid w:linePitch="312" w:charSpace="0"/>
        </w:sectPr>
      </w:pPr>
      <w:r>
        <w:rPr>
          <w:rFonts w:hint="default" w:ascii="Arial" w:hAnsi="Arial" w:cs="Arial"/>
          <w:color w:val="auto"/>
          <w:highlight w:val="none"/>
        </w:rPr>
        <w:t>注：开标时对项目负责人、监理负责人进行身份证验证，如投标单位的项目负责人、监理负责人的诚信信息未处于有效状态，则为诚信信息未通过验证，则该投标文件投标无效；评标时，如评委发现投标单位投标文件中拟投入的项目负责人、监理负责人与开标时所验身份证的项目负责人、监理负责人不相符时，应视作该投标单位的诚信信息未通过验证。</w:t>
      </w:r>
    </w:p>
    <w:p>
      <w:pPr>
        <w:pStyle w:val="5"/>
        <w:rPr>
          <w:rFonts w:hint="default" w:ascii="Arial" w:hAnsi="Arial" w:cs="Arial"/>
          <w:b w:val="0"/>
          <w:color w:val="auto"/>
          <w:kern w:val="0"/>
          <w:szCs w:val="21"/>
          <w:highlight w:val="none"/>
        </w:rPr>
      </w:pPr>
      <w:bookmarkStart w:id="430" w:name="_Toc59202881"/>
      <w:r>
        <w:rPr>
          <w:rFonts w:hint="default" w:ascii="Arial" w:hAnsi="Arial" w:cs="Arial"/>
          <w:color w:val="auto"/>
          <w:kern w:val="0"/>
          <w:szCs w:val="21"/>
          <w:highlight w:val="none"/>
        </w:rPr>
        <w:t>附表A－3：开标记录表</w:t>
      </w:r>
      <w:bookmarkEnd w:id="430"/>
    </w:p>
    <w:p>
      <w:pPr>
        <w:adjustRightInd w:val="0"/>
        <w:snapToGrid w:val="0"/>
        <w:spacing w:line="420" w:lineRule="exact"/>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开标记录表</w:t>
      </w:r>
    </w:p>
    <w:p>
      <w:pPr>
        <w:adjustRightInd w:val="0"/>
        <w:snapToGrid w:val="0"/>
        <w:spacing w:line="420" w:lineRule="exact"/>
        <w:jc w:val="center"/>
        <w:rPr>
          <w:rFonts w:hint="default" w:ascii="Arial" w:hAnsi="Arial" w:eastAsia="黑体" w:cs="Arial"/>
          <w:color w:val="auto"/>
          <w:sz w:val="28"/>
          <w:szCs w:val="28"/>
          <w:highlight w:val="none"/>
        </w:rPr>
      </w:pPr>
    </w:p>
    <w:p>
      <w:pPr>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 xml:space="preserve">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开标时间：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   抽取K值：    （如有）</w:t>
      </w:r>
    </w:p>
    <w:p>
      <w:pPr>
        <w:adjustRightInd w:val="0"/>
        <w:snapToGrid w:val="0"/>
        <w:rPr>
          <w:rFonts w:hint="default" w:ascii="Arial" w:hAnsi="Arial" w:cs="Arial"/>
          <w:color w:val="auto"/>
          <w:highlight w:val="none"/>
        </w:rPr>
      </w:pPr>
      <w:r>
        <w:rPr>
          <w:rFonts w:hint="default" w:ascii="Arial" w:hAnsi="Arial" w:cs="Arial"/>
          <w:color w:val="auto"/>
          <w:highlight w:val="none"/>
        </w:rPr>
        <w:t>招标人：</w:t>
      </w:r>
      <w:r>
        <w:rPr>
          <w:rFonts w:hint="default" w:ascii="Arial" w:hAnsi="Arial" w:cs="Arial"/>
          <w:color w:val="auto"/>
          <w:highlight w:val="none"/>
          <w:u w:val="single"/>
        </w:rPr>
        <w:t xml:space="preserve">                                                          </w:t>
      </w:r>
      <w:r>
        <w:rPr>
          <w:rFonts w:hint="default" w:ascii="Arial" w:hAnsi="Arial" w:cs="Arial"/>
          <w:color w:val="auto"/>
          <w:highlight w:val="none"/>
        </w:rPr>
        <w:t xml:space="preserve">         招标代理机构：</w:t>
      </w:r>
      <w:r>
        <w:rPr>
          <w:rFonts w:hint="default" w:ascii="Arial" w:hAnsi="Arial" w:cs="Arial"/>
          <w:color w:val="auto"/>
          <w:highlight w:val="none"/>
          <w:u w:val="single"/>
        </w:rPr>
        <w:t xml:space="preserve">                         </w:t>
      </w:r>
    </w:p>
    <w:tbl>
      <w:tblPr>
        <w:tblStyle w:val="48"/>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1236"/>
        <w:gridCol w:w="1236"/>
        <w:gridCol w:w="81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567"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1515"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投标单位</w:t>
            </w:r>
          </w:p>
        </w:tc>
        <w:tc>
          <w:tcPr>
            <w:tcW w:w="900"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是否按时递交投标文件</w:t>
            </w:r>
          </w:p>
        </w:tc>
        <w:tc>
          <w:tcPr>
            <w:tcW w:w="900" w:type="dxa"/>
          </w:tcPr>
          <w:p>
            <w:pPr>
              <w:spacing w:line="280" w:lineRule="exact"/>
              <w:jc w:val="center"/>
              <w:rPr>
                <w:rFonts w:hint="default" w:ascii="Arial" w:hAnsi="Arial" w:cs="Arial"/>
                <w:color w:val="auto"/>
                <w:szCs w:val="21"/>
                <w:highlight w:val="none"/>
              </w:rPr>
            </w:pPr>
          </w:p>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投标文件密封性</w:t>
            </w:r>
          </w:p>
        </w:tc>
        <w:tc>
          <w:tcPr>
            <w:tcW w:w="900"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资格证件是否有效</w:t>
            </w:r>
          </w:p>
        </w:tc>
        <w:tc>
          <w:tcPr>
            <w:tcW w:w="1260"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投标文件是否有效</w:t>
            </w:r>
          </w:p>
        </w:tc>
        <w:tc>
          <w:tcPr>
            <w:tcW w:w="1080"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提交的投标保证金（万元）</w:t>
            </w:r>
          </w:p>
        </w:tc>
        <w:tc>
          <w:tcPr>
            <w:tcW w:w="1060"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投标报价</w:t>
            </w:r>
          </w:p>
        </w:tc>
        <w:tc>
          <w:tcPr>
            <w:tcW w:w="1064"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服务期限</w:t>
            </w:r>
          </w:p>
        </w:tc>
        <w:tc>
          <w:tcPr>
            <w:tcW w:w="1236"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质量</w:t>
            </w:r>
          </w:p>
        </w:tc>
        <w:tc>
          <w:tcPr>
            <w:tcW w:w="1236"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....（可根据招标文件要求增减）</w:t>
            </w:r>
          </w:p>
        </w:tc>
        <w:tc>
          <w:tcPr>
            <w:tcW w:w="814"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备注</w:t>
            </w:r>
          </w:p>
        </w:tc>
        <w:tc>
          <w:tcPr>
            <w:tcW w:w="1283" w:type="dxa"/>
            <w:vAlign w:val="center"/>
          </w:tcPr>
          <w:p>
            <w:pPr>
              <w:spacing w:line="280" w:lineRule="exact"/>
              <w:jc w:val="center"/>
              <w:rPr>
                <w:rFonts w:hint="default" w:ascii="Arial" w:hAnsi="Arial" w:cs="Arial"/>
                <w:color w:val="auto"/>
                <w:szCs w:val="21"/>
                <w:highlight w:val="none"/>
              </w:rPr>
            </w:pPr>
            <w:r>
              <w:rPr>
                <w:rFonts w:hint="default" w:ascii="Arial" w:hAnsi="Arial" w:cs="Arial"/>
                <w:color w:val="auto"/>
                <w:szCs w:val="21"/>
                <w:highlight w:val="none"/>
              </w:rPr>
              <w:t>专职投标员签字</w:t>
            </w:r>
            <w:r>
              <w:rPr>
                <w:rFonts w:hint="default" w:ascii="Arial" w:hAnsi="Arial" w:cs="Arial"/>
                <w:color w:val="auto"/>
                <w:szCs w:val="21"/>
                <w:highlight w:val="none"/>
                <w:lang w:val="en-US" w:eastAsia="zh-CN"/>
              </w:rPr>
              <w:t>或</w:t>
            </w:r>
            <w:r>
              <w:rPr>
                <w:rFonts w:hint="default" w:ascii="Arial" w:hAnsi="Arial" w:cs="Arial"/>
                <w:color w:val="auto"/>
                <w:highlight w:val="none"/>
                <w:lang w:val="en-US" w:eastAsia="zh-CN"/>
              </w:rPr>
              <w:t>法定代表人签字</w:t>
            </w:r>
            <w:r>
              <w:rPr>
                <w:rFonts w:hint="default" w:ascii="Arial" w:hAnsi="Arial" w:cs="Arial"/>
                <w:color w:val="auto"/>
                <w:highlight w:val="none"/>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5</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6</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7</w:t>
            </w:r>
          </w:p>
        </w:tc>
        <w:tc>
          <w:tcPr>
            <w:tcW w:w="1515" w:type="dxa"/>
            <w:vAlign w:val="center"/>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900" w:type="dxa"/>
          </w:tcPr>
          <w:p>
            <w:pPr>
              <w:spacing w:line="440" w:lineRule="exact"/>
              <w:jc w:val="center"/>
              <w:rPr>
                <w:rFonts w:hint="default" w:ascii="Arial" w:hAnsi="Arial" w:cs="Arial"/>
                <w:color w:val="auto"/>
                <w:highlight w:val="none"/>
              </w:rPr>
            </w:pPr>
          </w:p>
        </w:tc>
        <w:tc>
          <w:tcPr>
            <w:tcW w:w="900" w:type="dxa"/>
            <w:vAlign w:val="center"/>
          </w:tcPr>
          <w:p>
            <w:pPr>
              <w:spacing w:line="440" w:lineRule="exact"/>
              <w:jc w:val="center"/>
              <w:rPr>
                <w:rFonts w:hint="default" w:ascii="Arial" w:hAnsi="Arial" w:cs="Arial"/>
                <w:color w:val="auto"/>
                <w:highlight w:val="none"/>
              </w:rPr>
            </w:pPr>
          </w:p>
        </w:tc>
        <w:tc>
          <w:tcPr>
            <w:tcW w:w="1260" w:type="dxa"/>
            <w:vAlign w:val="center"/>
          </w:tcPr>
          <w:p>
            <w:pPr>
              <w:spacing w:line="440" w:lineRule="exact"/>
              <w:jc w:val="center"/>
              <w:rPr>
                <w:rFonts w:hint="default" w:ascii="Arial" w:hAnsi="Arial" w:cs="Arial"/>
                <w:color w:val="auto"/>
                <w:highlight w:val="none"/>
              </w:rPr>
            </w:pPr>
          </w:p>
        </w:tc>
        <w:tc>
          <w:tcPr>
            <w:tcW w:w="1080" w:type="dxa"/>
            <w:vAlign w:val="center"/>
          </w:tcPr>
          <w:p>
            <w:pPr>
              <w:spacing w:line="440" w:lineRule="exact"/>
              <w:jc w:val="center"/>
              <w:rPr>
                <w:rFonts w:hint="default" w:ascii="Arial" w:hAnsi="Arial" w:cs="Arial"/>
                <w:color w:val="auto"/>
                <w:highlight w:val="none"/>
              </w:rPr>
            </w:pPr>
          </w:p>
        </w:tc>
        <w:tc>
          <w:tcPr>
            <w:tcW w:w="1060" w:type="dxa"/>
            <w:vAlign w:val="center"/>
          </w:tcPr>
          <w:p>
            <w:pPr>
              <w:spacing w:line="440" w:lineRule="exact"/>
              <w:jc w:val="center"/>
              <w:rPr>
                <w:rFonts w:hint="default" w:ascii="Arial" w:hAnsi="Arial" w:cs="Arial"/>
                <w:color w:val="auto"/>
                <w:highlight w:val="none"/>
              </w:rPr>
            </w:pPr>
          </w:p>
        </w:tc>
        <w:tc>
          <w:tcPr>
            <w:tcW w:w="1064"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1236" w:type="dxa"/>
            <w:vAlign w:val="center"/>
          </w:tcPr>
          <w:p>
            <w:pPr>
              <w:spacing w:line="440" w:lineRule="exact"/>
              <w:jc w:val="center"/>
              <w:rPr>
                <w:rFonts w:hint="default" w:ascii="Arial" w:hAnsi="Arial" w:cs="Arial"/>
                <w:color w:val="auto"/>
                <w:highlight w:val="none"/>
              </w:rPr>
            </w:pPr>
          </w:p>
        </w:tc>
        <w:tc>
          <w:tcPr>
            <w:tcW w:w="814" w:type="dxa"/>
            <w:vAlign w:val="center"/>
          </w:tcPr>
          <w:p>
            <w:pPr>
              <w:spacing w:line="440" w:lineRule="exact"/>
              <w:jc w:val="center"/>
              <w:rPr>
                <w:rFonts w:hint="default" w:ascii="Arial" w:hAnsi="Arial" w:cs="Arial"/>
                <w:color w:val="auto"/>
                <w:highlight w:val="none"/>
              </w:rPr>
            </w:pPr>
          </w:p>
        </w:tc>
        <w:tc>
          <w:tcPr>
            <w:tcW w:w="1283" w:type="dxa"/>
            <w:vAlign w:val="center"/>
          </w:tcPr>
          <w:p>
            <w:pPr>
              <w:spacing w:line="440" w:lineRule="exact"/>
              <w:jc w:val="center"/>
              <w:rPr>
                <w:rFonts w:hint="default" w:ascii="Arial" w:hAnsi="Arial" w:cs="Arial"/>
                <w:color w:val="auto"/>
                <w:highlight w:val="none"/>
              </w:rPr>
            </w:pPr>
          </w:p>
        </w:tc>
      </w:tr>
    </w:tbl>
    <w:p>
      <w:pPr>
        <w:rPr>
          <w:rFonts w:hint="default" w:ascii="Arial" w:hAnsi="Arial" w:cs="Arial"/>
          <w:color w:val="auto"/>
          <w:szCs w:val="44"/>
          <w:highlight w:val="none"/>
        </w:rPr>
      </w:pPr>
    </w:p>
    <w:p>
      <w:pPr>
        <w:rPr>
          <w:rFonts w:hint="default" w:ascii="Arial" w:hAnsi="Arial" w:cs="Arial"/>
          <w:color w:val="auto"/>
          <w:szCs w:val="44"/>
          <w:highlight w:val="none"/>
        </w:rPr>
      </w:pPr>
      <w:r>
        <w:rPr>
          <w:rFonts w:hint="default" w:ascii="Arial" w:hAnsi="Arial" w:cs="Arial"/>
          <w:color w:val="auto"/>
          <w:szCs w:val="44"/>
          <w:highlight w:val="none"/>
        </w:rPr>
        <w:t>招标人授权代表（签字）：                            记录人（签字）：                             监督人员（签字）：</w:t>
      </w:r>
    </w:p>
    <w:p>
      <w:pPr>
        <w:rPr>
          <w:rFonts w:hint="default" w:ascii="Arial" w:hAnsi="Arial" w:cs="Arial"/>
          <w:color w:val="auto"/>
          <w:szCs w:val="44"/>
          <w:highlight w:val="none"/>
        </w:rPr>
      </w:pPr>
    </w:p>
    <w:p>
      <w:pPr>
        <w:rPr>
          <w:rFonts w:hint="default" w:ascii="Arial" w:hAnsi="Arial" w:cs="Arial"/>
          <w:color w:val="auto"/>
          <w:szCs w:val="44"/>
          <w:highlight w:val="none"/>
        </w:rPr>
      </w:pPr>
      <w:r>
        <w:rPr>
          <w:rFonts w:hint="default" w:ascii="Arial" w:hAnsi="Arial" w:cs="Arial"/>
          <w:color w:val="auto"/>
          <w:highlight w:val="none"/>
        </w:rPr>
        <w:t>见证人员（签字）：</w:t>
      </w:r>
    </w:p>
    <w:p>
      <w:pPr>
        <w:pStyle w:val="5"/>
        <w:rPr>
          <w:rFonts w:hint="default" w:ascii="Arial" w:hAnsi="Arial" w:cs="Arial"/>
          <w:b w:val="0"/>
          <w:color w:val="auto"/>
          <w:kern w:val="0"/>
          <w:szCs w:val="21"/>
          <w:highlight w:val="none"/>
        </w:rPr>
      </w:pPr>
      <w:bookmarkStart w:id="431" w:name="_Toc59202882"/>
      <w:r>
        <w:rPr>
          <w:rFonts w:hint="default" w:ascii="Arial" w:hAnsi="Arial" w:cs="Arial"/>
          <w:color w:val="auto"/>
          <w:kern w:val="0"/>
          <w:szCs w:val="21"/>
          <w:highlight w:val="none"/>
        </w:rPr>
        <w:t>附表A－3－1：开标会异常记录表（如有）</w:t>
      </w:r>
      <w:bookmarkEnd w:id="431"/>
    </w:p>
    <w:p>
      <w:pPr>
        <w:rPr>
          <w:rFonts w:hint="default" w:ascii="Arial" w:hAnsi="Arial" w:cs="Arial"/>
          <w:color w:val="auto"/>
          <w:szCs w:val="44"/>
          <w:highlight w:val="none"/>
        </w:rPr>
      </w:pPr>
    </w:p>
    <w:p>
      <w:pPr>
        <w:adjustRightInd w:val="0"/>
        <w:snapToGrid w:val="0"/>
        <w:spacing w:line="420" w:lineRule="exact"/>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开标会异常记录表（如有）</w:t>
      </w:r>
    </w:p>
    <w:p>
      <w:pPr>
        <w:rPr>
          <w:rFonts w:hint="default" w:ascii="Arial" w:hAnsi="Arial" w:cs="Arial"/>
          <w:color w:val="auto"/>
          <w:szCs w:val="44"/>
          <w:highlight w:val="none"/>
        </w:rPr>
      </w:pPr>
    </w:p>
    <w:p>
      <w:pPr>
        <w:rPr>
          <w:rFonts w:hint="default" w:ascii="Arial" w:hAnsi="Arial" w:cs="Arial"/>
          <w:color w:val="auto"/>
          <w:highlight w:val="none"/>
        </w:rPr>
      </w:pPr>
      <w:r>
        <w:rPr>
          <w:rFonts w:hint="default" w:ascii="Arial" w:hAnsi="Arial" w:cs="Arial"/>
          <w:color w:val="auto"/>
          <w:highlight w:val="none"/>
        </w:rPr>
        <w:t>工程名称：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w:t>
      </w:r>
    </w:p>
    <w:p>
      <w:pPr>
        <w:rPr>
          <w:rFonts w:hint="default" w:ascii="Arial" w:hAnsi="Arial" w:cs="Arial"/>
          <w:color w:val="auto"/>
          <w:highlight w:val="none"/>
        </w:rPr>
      </w:pPr>
      <w:r>
        <w:rPr>
          <w:rFonts w:hint="default" w:ascii="Arial" w:hAnsi="Arial" w:cs="Arial"/>
          <w:color w:val="auto"/>
          <w:highlight w:val="none"/>
        </w:rPr>
        <w:t>开标时间：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w:t>
      </w:r>
    </w:p>
    <w:p>
      <w:pPr>
        <w:adjustRightInd w:val="0"/>
        <w:snapToGrid w:val="0"/>
        <w:rPr>
          <w:rFonts w:hint="default" w:ascii="Arial" w:hAnsi="Arial" w:cs="Arial"/>
          <w:color w:val="auto"/>
          <w:highlight w:val="none"/>
        </w:rPr>
      </w:pPr>
      <w:r>
        <w:rPr>
          <w:rFonts w:hint="default" w:ascii="Arial" w:hAnsi="Arial" w:cs="Arial"/>
          <w:color w:val="auto"/>
          <w:highlight w:val="none"/>
        </w:rPr>
        <w:t>建设单位：</w:t>
      </w:r>
      <w:r>
        <w:rPr>
          <w:rFonts w:hint="default" w:ascii="Arial" w:hAnsi="Arial" w:cs="Arial"/>
          <w:color w:val="auto"/>
          <w:highlight w:val="none"/>
          <w:u w:val="single"/>
        </w:rPr>
        <w:t xml:space="preserve">                                                         </w:t>
      </w:r>
      <w:r>
        <w:rPr>
          <w:rFonts w:hint="default" w:ascii="Arial" w:hAnsi="Arial" w:cs="Arial"/>
          <w:color w:val="auto"/>
          <w:highlight w:val="none"/>
        </w:rPr>
        <w:t xml:space="preserve">         </w:t>
      </w:r>
    </w:p>
    <w:p>
      <w:pPr>
        <w:adjustRightInd w:val="0"/>
        <w:snapToGrid w:val="0"/>
        <w:rPr>
          <w:rFonts w:hint="default" w:ascii="Arial" w:hAnsi="Arial" w:cs="Arial"/>
          <w:color w:val="auto"/>
          <w:highlight w:val="none"/>
          <w:u w:val="single"/>
        </w:rPr>
      </w:pPr>
      <w:r>
        <w:rPr>
          <w:rFonts w:hint="default" w:ascii="Arial" w:hAnsi="Arial" w:cs="Arial"/>
          <w:color w:val="auto"/>
          <w:highlight w:val="none"/>
        </w:rPr>
        <w:t>招标代理机构：</w:t>
      </w:r>
      <w:r>
        <w:rPr>
          <w:rFonts w:hint="default" w:ascii="Arial" w:hAnsi="Arial" w:cs="Arial"/>
          <w:color w:val="auto"/>
          <w:highlight w:val="none"/>
          <w:u w:val="single"/>
        </w:rPr>
        <w:t xml:space="preserve">                         </w:t>
      </w:r>
    </w:p>
    <w:p>
      <w:pPr>
        <w:adjustRightInd w:val="0"/>
        <w:snapToGrid w:val="0"/>
        <w:rPr>
          <w:rFonts w:hint="default" w:ascii="Arial" w:hAnsi="Arial" w:cs="Arial"/>
          <w:color w:val="auto"/>
          <w:highlight w:val="none"/>
          <w:u w:val="single"/>
        </w:rPr>
      </w:pPr>
    </w:p>
    <w:p>
      <w:pPr>
        <w:adjustRightInd w:val="0"/>
        <w:snapToGrid w:val="0"/>
        <w:rPr>
          <w:rFonts w:hint="default" w:ascii="Arial" w:hAnsi="Arial" w:cs="Arial"/>
          <w:color w:val="auto"/>
          <w:highlight w:val="none"/>
          <w:u w:val="single"/>
        </w:rPr>
      </w:pPr>
    </w:p>
    <w:p>
      <w:pPr>
        <w:adjustRightInd w:val="0"/>
        <w:snapToGrid w:val="0"/>
        <w:rPr>
          <w:rFonts w:hint="default" w:ascii="Arial" w:hAnsi="Arial" w:cs="Arial"/>
          <w:color w:val="auto"/>
          <w:highlight w:val="none"/>
          <w:u w:val="single"/>
        </w:rPr>
      </w:pPr>
    </w:p>
    <w:p>
      <w:pPr>
        <w:rPr>
          <w:rFonts w:hint="default" w:ascii="Arial" w:hAnsi="Arial" w:cs="Arial"/>
          <w:color w:val="auto"/>
          <w:szCs w:val="44"/>
          <w:highlight w:val="none"/>
        </w:rPr>
      </w:pPr>
      <w:r>
        <w:rPr>
          <w:rFonts w:hint="default" w:ascii="Arial" w:hAnsi="Arial" w:cs="Arial"/>
          <w:color w:val="auto"/>
          <w:szCs w:val="44"/>
          <w:highlight w:val="none"/>
        </w:rPr>
        <w:t xml:space="preserve">开标会异常情况记录：  投标人****质疑*************                                                                </w:t>
      </w: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szCs w:val="44"/>
          <w:highlight w:val="none"/>
        </w:rPr>
      </w:pPr>
      <w:r>
        <w:rPr>
          <w:rFonts w:hint="default" w:ascii="Arial" w:hAnsi="Arial" w:cs="Arial"/>
          <w:color w:val="auto"/>
          <w:szCs w:val="44"/>
          <w:highlight w:val="none"/>
        </w:rPr>
        <w:t xml:space="preserve">开标现场质疑人：             ***公司         </w:t>
      </w:r>
      <w:r>
        <w:rPr>
          <w:rFonts w:hint="default" w:ascii="Arial" w:hAnsi="Arial" w:cs="Arial"/>
          <w:color w:val="auto"/>
          <w:highlight w:val="none"/>
          <w:lang w:val="en-US" w:eastAsia="zh-CN"/>
        </w:rPr>
        <w:t>法</w:t>
      </w:r>
      <w:r>
        <w:rPr>
          <w:rFonts w:hint="default" w:ascii="Arial" w:hAnsi="Arial" w:cs="Arial"/>
          <w:color w:val="auto"/>
          <w:highlight w:val="none"/>
        </w:rPr>
        <w:t>人代表签字或盖法人章确认：</w:t>
      </w:r>
      <w:r>
        <w:rPr>
          <w:rFonts w:hint="default" w:ascii="Arial" w:hAnsi="Arial" w:cs="Arial"/>
          <w:color w:val="auto"/>
          <w:szCs w:val="44"/>
          <w:highlight w:val="none"/>
        </w:rPr>
        <w:t xml:space="preserve">           日期</w:t>
      </w: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szCs w:val="44"/>
          <w:highlight w:val="none"/>
        </w:rPr>
      </w:pPr>
      <w:r>
        <w:rPr>
          <w:rFonts w:hint="default" w:ascii="Arial" w:hAnsi="Arial" w:cs="Arial"/>
          <w:color w:val="auto"/>
          <w:szCs w:val="44"/>
          <w:highlight w:val="none"/>
        </w:rPr>
        <w:t>招标人代表：</w:t>
      </w:r>
    </w:p>
    <w:p>
      <w:pPr>
        <w:rPr>
          <w:rFonts w:hint="default" w:ascii="Arial" w:hAnsi="Arial" w:cs="Arial"/>
          <w:color w:val="auto"/>
          <w:szCs w:val="44"/>
          <w:highlight w:val="none"/>
        </w:rPr>
      </w:pPr>
      <w:bookmarkStart w:id="432" w:name="_Toc488850355"/>
      <w:r>
        <w:rPr>
          <w:rFonts w:hint="default" w:ascii="Arial" w:hAnsi="Arial" w:cs="Arial"/>
          <w:color w:val="auto"/>
          <w:szCs w:val="44"/>
          <w:highlight w:val="none"/>
        </w:rPr>
        <w:t>（情况属实.....）、（招标人简单答复：........）等</w:t>
      </w:r>
      <w:bookmarkEnd w:id="432"/>
      <w:r>
        <w:rPr>
          <w:rFonts w:hint="default" w:ascii="Arial" w:hAnsi="Arial" w:cs="Arial"/>
          <w:color w:val="auto"/>
          <w:szCs w:val="44"/>
          <w:highlight w:val="none"/>
        </w:rPr>
        <w:t xml:space="preserve">                     </w:t>
      </w:r>
    </w:p>
    <w:p>
      <w:pPr>
        <w:rPr>
          <w:rFonts w:hint="default" w:ascii="Arial" w:hAnsi="Arial" w:cs="Arial"/>
          <w:color w:val="auto"/>
          <w:szCs w:val="44"/>
          <w:highlight w:val="none"/>
        </w:rPr>
      </w:pPr>
      <w:r>
        <w:rPr>
          <w:rFonts w:hint="default" w:ascii="Arial" w:hAnsi="Arial" w:cs="Arial"/>
          <w:color w:val="auto"/>
          <w:szCs w:val="44"/>
          <w:highlight w:val="none"/>
        </w:rPr>
        <w:t xml:space="preserve">                         签字：           日期：                        </w:t>
      </w:r>
    </w:p>
    <w:p>
      <w:pPr>
        <w:rPr>
          <w:rFonts w:hint="default" w:ascii="Arial" w:hAnsi="Arial" w:cs="Arial"/>
          <w:color w:val="auto"/>
          <w:szCs w:val="44"/>
          <w:highlight w:val="none"/>
        </w:rPr>
      </w:pPr>
      <w:r>
        <w:rPr>
          <w:rFonts w:hint="default" w:ascii="Arial" w:hAnsi="Arial" w:cs="Arial"/>
          <w:color w:val="auto"/>
          <w:szCs w:val="44"/>
          <w:highlight w:val="none"/>
        </w:rPr>
        <w:t xml:space="preserve">招标代理机构项目负责人： （情况属实.....）、（招标代理机构简单答复：........）等                     </w:t>
      </w:r>
    </w:p>
    <w:p>
      <w:pPr>
        <w:rPr>
          <w:rFonts w:hint="default" w:ascii="Arial" w:hAnsi="Arial" w:cs="Arial"/>
          <w:color w:val="auto"/>
          <w:szCs w:val="44"/>
          <w:highlight w:val="none"/>
        </w:rPr>
      </w:pPr>
      <w:r>
        <w:rPr>
          <w:rFonts w:hint="default" w:ascii="Arial" w:hAnsi="Arial" w:cs="Arial"/>
          <w:color w:val="auto"/>
          <w:szCs w:val="44"/>
          <w:highlight w:val="none"/>
        </w:rPr>
        <w:t xml:space="preserve">                         签字：           日期：                        </w:t>
      </w: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szCs w:val="44"/>
          <w:highlight w:val="none"/>
        </w:rPr>
      </w:pPr>
    </w:p>
    <w:p>
      <w:pPr>
        <w:rPr>
          <w:rFonts w:hint="default" w:ascii="Arial" w:hAnsi="Arial" w:cs="Arial"/>
          <w:color w:val="auto"/>
          <w:highlight w:val="none"/>
        </w:rPr>
      </w:pPr>
    </w:p>
    <w:p>
      <w:pPr>
        <w:rPr>
          <w:rFonts w:hint="default" w:ascii="Arial" w:hAnsi="Arial" w:cs="Arial"/>
          <w:color w:val="auto"/>
          <w:szCs w:val="44"/>
          <w:highlight w:val="none"/>
        </w:rPr>
        <w:sectPr>
          <w:pgSz w:w="16838" w:h="11906" w:orient="landscape"/>
          <w:pgMar w:top="1440" w:right="1440" w:bottom="1440" w:left="1797" w:header="851" w:footer="851" w:gutter="0"/>
          <w:cols w:space="720" w:num="1"/>
          <w:docGrid w:linePitch="312" w:charSpace="0"/>
        </w:sectPr>
      </w:pPr>
    </w:p>
    <w:p>
      <w:pPr>
        <w:pStyle w:val="5"/>
        <w:rPr>
          <w:rFonts w:hint="default" w:ascii="Arial" w:hAnsi="Arial" w:cs="Arial"/>
          <w:b w:val="0"/>
          <w:color w:val="auto"/>
          <w:kern w:val="0"/>
          <w:szCs w:val="21"/>
          <w:highlight w:val="none"/>
        </w:rPr>
      </w:pPr>
      <w:bookmarkStart w:id="433" w:name="_Toc59202883"/>
      <w:r>
        <w:rPr>
          <w:rFonts w:hint="default" w:ascii="Arial" w:hAnsi="Arial" w:cs="Arial"/>
          <w:color w:val="auto"/>
          <w:kern w:val="0"/>
          <w:szCs w:val="21"/>
          <w:highlight w:val="none"/>
        </w:rPr>
        <w:t>附表A－4：评标委员会签到表</w:t>
      </w:r>
      <w:bookmarkEnd w:id="433"/>
    </w:p>
    <w:p>
      <w:pPr>
        <w:spacing w:line="440" w:lineRule="exact"/>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评标委员会签到表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序号</w:t>
            </w:r>
          </w:p>
        </w:tc>
        <w:tc>
          <w:tcPr>
            <w:tcW w:w="1624"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姓名</w:t>
            </w:r>
          </w:p>
        </w:tc>
        <w:tc>
          <w:tcPr>
            <w:tcW w:w="1624"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职称</w:t>
            </w:r>
          </w:p>
        </w:tc>
        <w:tc>
          <w:tcPr>
            <w:tcW w:w="4543"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工作单位</w:t>
            </w:r>
          </w:p>
        </w:tc>
        <w:tc>
          <w:tcPr>
            <w:tcW w:w="1980"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专家身份证号码</w:t>
            </w:r>
          </w:p>
        </w:tc>
        <w:tc>
          <w:tcPr>
            <w:tcW w:w="1912"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联系电话</w:t>
            </w:r>
          </w:p>
        </w:tc>
        <w:tc>
          <w:tcPr>
            <w:tcW w:w="1688" w:type="dxa"/>
            <w:vAlign w:val="center"/>
          </w:tcPr>
          <w:p>
            <w:pPr>
              <w:spacing w:line="440" w:lineRule="exact"/>
              <w:jc w:val="center"/>
              <w:rPr>
                <w:rFonts w:hint="default" w:ascii="Arial" w:hAnsi="Arial" w:cs="Arial"/>
                <w:color w:val="auto"/>
                <w:highlight w:val="none"/>
              </w:rPr>
            </w:pPr>
            <w:r>
              <w:rPr>
                <w:rFonts w:hint="default" w:ascii="Arial" w:hAnsi="Arial" w:cs="Arial"/>
                <w:color w:val="auto"/>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5</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6</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hint="default" w:ascii="Arial" w:hAnsi="Arial" w:eastAsia="黑体" w:cs="Arial"/>
                <w:color w:val="auto"/>
                <w:highlight w:val="none"/>
              </w:rPr>
            </w:pPr>
            <w:r>
              <w:rPr>
                <w:rFonts w:hint="default" w:ascii="Arial" w:hAnsi="Arial" w:eastAsia="黑体" w:cs="Arial"/>
                <w:color w:val="auto"/>
                <w:highlight w:val="none"/>
              </w:rPr>
              <w:t>7</w:t>
            </w:r>
          </w:p>
        </w:tc>
        <w:tc>
          <w:tcPr>
            <w:tcW w:w="1624" w:type="dxa"/>
            <w:vAlign w:val="center"/>
          </w:tcPr>
          <w:p>
            <w:pPr>
              <w:spacing w:line="440" w:lineRule="exact"/>
              <w:jc w:val="center"/>
              <w:rPr>
                <w:rFonts w:hint="default" w:ascii="Arial" w:hAnsi="Arial" w:cs="Arial"/>
                <w:color w:val="auto"/>
                <w:highlight w:val="none"/>
              </w:rPr>
            </w:pPr>
          </w:p>
        </w:tc>
        <w:tc>
          <w:tcPr>
            <w:tcW w:w="1624" w:type="dxa"/>
            <w:vAlign w:val="center"/>
          </w:tcPr>
          <w:p>
            <w:pPr>
              <w:spacing w:line="440" w:lineRule="exact"/>
              <w:jc w:val="center"/>
              <w:rPr>
                <w:rFonts w:hint="default" w:ascii="Arial" w:hAnsi="Arial" w:cs="Arial"/>
                <w:color w:val="auto"/>
                <w:highlight w:val="none"/>
              </w:rPr>
            </w:pPr>
          </w:p>
        </w:tc>
        <w:tc>
          <w:tcPr>
            <w:tcW w:w="4543" w:type="dxa"/>
            <w:vAlign w:val="center"/>
          </w:tcPr>
          <w:p>
            <w:pPr>
              <w:spacing w:line="440" w:lineRule="exact"/>
              <w:jc w:val="center"/>
              <w:rPr>
                <w:rFonts w:hint="default" w:ascii="Arial" w:hAnsi="Arial" w:cs="Arial"/>
                <w:color w:val="auto"/>
                <w:highlight w:val="none"/>
              </w:rPr>
            </w:pPr>
          </w:p>
        </w:tc>
        <w:tc>
          <w:tcPr>
            <w:tcW w:w="1980" w:type="dxa"/>
            <w:vAlign w:val="center"/>
          </w:tcPr>
          <w:p>
            <w:pPr>
              <w:spacing w:line="440" w:lineRule="exact"/>
              <w:jc w:val="center"/>
              <w:rPr>
                <w:rFonts w:hint="default" w:ascii="Arial" w:hAnsi="Arial" w:cs="Arial"/>
                <w:color w:val="auto"/>
                <w:highlight w:val="none"/>
              </w:rPr>
            </w:pPr>
          </w:p>
        </w:tc>
        <w:tc>
          <w:tcPr>
            <w:tcW w:w="1912" w:type="dxa"/>
            <w:vAlign w:val="center"/>
          </w:tcPr>
          <w:p>
            <w:pPr>
              <w:spacing w:line="440" w:lineRule="exact"/>
              <w:jc w:val="center"/>
              <w:rPr>
                <w:rFonts w:hint="default" w:ascii="Arial" w:hAnsi="Arial" w:cs="Arial"/>
                <w:color w:val="auto"/>
                <w:highlight w:val="none"/>
              </w:rPr>
            </w:pPr>
          </w:p>
        </w:tc>
        <w:tc>
          <w:tcPr>
            <w:tcW w:w="1688" w:type="dxa"/>
            <w:vAlign w:val="center"/>
          </w:tcPr>
          <w:p>
            <w:pPr>
              <w:spacing w:line="440" w:lineRule="exact"/>
              <w:jc w:val="center"/>
              <w:rPr>
                <w:rFonts w:hint="default" w:ascii="Arial" w:hAnsi="Arial" w:cs="Arial"/>
                <w:color w:val="auto"/>
                <w:highlight w:val="none"/>
              </w:rPr>
            </w:pPr>
          </w:p>
        </w:tc>
      </w:tr>
    </w:tbl>
    <w:p>
      <w:pPr>
        <w:spacing w:line="440" w:lineRule="exact"/>
        <w:rPr>
          <w:rFonts w:hint="default" w:ascii="Arial" w:hAnsi="Arial" w:cs="Arial"/>
          <w:color w:val="auto"/>
          <w:highlight w:val="none"/>
        </w:rPr>
      </w:pPr>
    </w:p>
    <w:p>
      <w:pPr>
        <w:spacing w:line="440" w:lineRule="exact"/>
        <w:rPr>
          <w:rFonts w:hint="default" w:ascii="Arial" w:hAnsi="Arial" w:eastAsia="黑体" w:cs="Arial"/>
          <w:color w:val="auto"/>
          <w:highlight w:val="none"/>
        </w:rPr>
        <w:sectPr>
          <w:pgSz w:w="16838" w:h="11906" w:orient="landscape"/>
          <w:pgMar w:top="1440" w:right="1440" w:bottom="1440" w:left="1797" w:header="851" w:footer="851" w:gutter="0"/>
          <w:cols w:space="720" w:num="1"/>
          <w:docGrid w:linePitch="312" w:charSpace="0"/>
        </w:sectPr>
      </w:pPr>
    </w:p>
    <w:p>
      <w:pPr>
        <w:pStyle w:val="5"/>
        <w:rPr>
          <w:rFonts w:hint="default" w:ascii="Arial" w:hAnsi="Arial" w:cs="Arial"/>
          <w:b w:val="0"/>
          <w:color w:val="auto"/>
          <w:kern w:val="0"/>
          <w:szCs w:val="21"/>
          <w:highlight w:val="none"/>
        </w:rPr>
      </w:pPr>
      <w:bookmarkStart w:id="434" w:name="_Toc59202884"/>
      <w:r>
        <w:rPr>
          <w:rFonts w:hint="default" w:ascii="Arial" w:hAnsi="Arial" w:cs="Arial"/>
          <w:color w:val="auto"/>
          <w:kern w:val="0"/>
          <w:szCs w:val="21"/>
          <w:highlight w:val="none"/>
        </w:rPr>
        <w:t>附表A-4：资格评审记录表</w:t>
      </w:r>
      <w:bookmarkEnd w:id="434"/>
    </w:p>
    <w:p>
      <w:pPr>
        <w:spacing w:line="440" w:lineRule="exact"/>
        <w:jc w:val="center"/>
        <w:rPr>
          <w:rFonts w:hint="default" w:ascii="Arial" w:hAnsi="Arial" w:cs="Arial"/>
          <w:color w:val="auto"/>
          <w:highlight w:val="none"/>
        </w:rPr>
      </w:pPr>
      <w:r>
        <w:rPr>
          <w:rFonts w:hint="default" w:ascii="Arial" w:hAnsi="Arial" w:eastAsia="黑体" w:cs="Arial"/>
          <w:color w:val="auto"/>
          <w:sz w:val="28"/>
          <w:szCs w:val="28"/>
          <w:highlight w:val="none"/>
        </w:rPr>
        <w:t>资格评审记录表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序号</w:t>
            </w:r>
          </w:p>
        </w:tc>
        <w:tc>
          <w:tcPr>
            <w:tcW w:w="2415" w:type="dxa"/>
            <w:vMerge w:val="restart"/>
            <w:vAlign w:val="center"/>
          </w:tcPr>
          <w:p>
            <w:pPr>
              <w:spacing w:after="72" w:afterLines="30" w:line="320" w:lineRule="atLeast"/>
              <w:jc w:val="center"/>
              <w:rPr>
                <w:rFonts w:hint="default" w:ascii="Arial" w:hAnsi="Arial" w:cs="Arial"/>
                <w:color w:val="auto"/>
                <w:sz w:val="18"/>
                <w:highlight w:val="none"/>
              </w:rPr>
            </w:pPr>
            <w:r>
              <w:rPr>
                <w:rFonts w:hint="default" w:ascii="Arial" w:hAnsi="Arial" w:cs="Arial"/>
                <w:color w:val="auto"/>
                <w:highlight w:val="none"/>
              </w:rPr>
              <w:t>评审因素</w:t>
            </w:r>
          </w:p>
        </w:tc>
        <w:tc>
          <w:tcPr>
            <w:tcW w:w="10895" w:type="dxa"/>
            <w:gridSpan w:val="9"/>
          </w:tcPr>
          <w:p>
            <w:pPr>
              <w:spacing w:after="72" w:afterLines="30" w:line="320" w:lineRule="atLeast"/>
              <w:jc w:val="center"/>
              <w:rPr>
                <w:rFonts w:hint="default" w:ascii="Arial" w:hAnsi="Arial" w:cs="Arial"/>
                <w:color w:val="auto"/>
                <w:sz w:val="18"/>
                <w:highlight w:val="none"/>
              </w:rPr>
            </w:pPr>
            <w:r>
              <w:rPr>
                <w:rFonts w:hint="default" w:ascii="Arial" w:hAnsi="Arial" w:cs="Arial"/>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pPr>
              <w:spacing w:after="72" w:afterLines="30" w:line="320" w:lineRule="atLeast"/>
              <w:jc w:val="center"/>
              <w:rPr>
                <w:rFonts w:hint="default" w:ascii="Arial" w:hAnsi="Arial" w:cs="Arial"/>
                <w:color w:val="auto"/>
                <w:highlight w:val="none"/>
              </w:rPr>
            </w:pPr>
          </w:p>
        </w:tc>
        <w:tc>
          <w:tcPr>
            <w:tcW w:w="2415" w:type="dxa"/>
            <w:vMerge w:val="continue"/>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1</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投标文件签署</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2</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营业执照</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3</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企业资质等级</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4</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项目负责人执业资格</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5</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专业咨询负责人要求</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6</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诚信要求</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7</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联合体投标人（如有）</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8</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投标保证金</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9</w:t>
            </w:r>
          </w:p>
        </w:tc>
        <w:tc>
          <w:tcPr>
            <w:tcW w:w="2415" w:type="dxa"/>
            <w:vAlign w:val="center"/>
          </w:tcPr>
          <w:p>
            <w:pPr>
              <w:spacing w:after="72" w:afterLines="30" w:line="320" w:lineRule="atLeast"/>
              <w:jc w:val="center"/>
              <w:rPr>
                <w:rFonts w:hint="default" w:ascii="Arial" w:hAnsi="Arial" w:cs="Arial"/>
                <w:color w:val="auto"/>
                <w:szCs w:val="21"/>
                <w:highlight w:val="none"/>
              </w:rPr>
            </w:pPr>
            <w:r>
              <w:rPr>
                <w:rFonts w:hint="default" w:ascii="Arial" w:hAnsi="Arial" w:cs="Arial"/>
                <w:color w:val="auto"/>
                <w:szCs w:val="21"/>
                <w:highlight w:val="none"/>
              </w:rPr>
              <w:t>投标人资格条件变更</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10</w:t>
            </w:r>
          </w:p>
        </w:tc>
        <w:tc>
          <w:tcPr>
            <w:tcW w:w="2415" w:type="dxa"/>
            <w:vAlign w:val="center"/>
          </w:tcPr>
          <w:p>
            <w:pPr>
              <w:spacing w:after="72" w:afterLines="30" w:line="320" w:lineRule="atLeast"/>
              <w:jc w:val="center"/>
              <w:rPr>
                <w:rFonts w:hint="default" w:ascii="Arial" w:hAnsi="Arial" w:cs="Arial"/>
                <w:color w:val="auto"/>
                <w:szCs w:val="21"/>
                <w:highlight w:val="none"/>
              </w:rPr>
            </w:pPr>
            <w:r>
              <w:rPr>
                <w:rFonts w:hint="default" w:ascii="Arial" w:hAnsi="Arial" w:cs="Arial"/>
                <w:color w:val="auto"/>
                <w:szCs w:val="21"/>
                <w:highlight w:val="none"/>
              </w:rPr>
              <w:t>其他要求</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highlight w:val="none"/>
              </w:rPr>
              <w:t>11</w:t>
            </w:r>
          </w:p>
        </w:tc>
        <w:tc>
          <w:tcPr>
            <w:tcW w:w="2415" w:type="dxa"/>
            <w:vAlign w:val="center"/>
          </w:tcPr>
          <w:p>
            <w:pPr>
              <w:spacing w:after="72" w:afterLines="30" w:line="320" w:lineRule="atLeast"/>
              <w:jc w:val="center"/>
              <w:rPr>
                <w:rFonts w:hint="default" w:ascii="Arial" w:hAnsi="Arial" w:cs="Arial"/>
                <w:color w:val="auto"/>
                <w:highlight w:val="none"/>
              </w:rPr>
            </w:pPr>
            <w:r>
              <w:rPr>
                <w:rFonts w:hint="default" w:ascii="Arial" w:hAnsi="Arial" w:cs="Arial"/>
                <w:color w:val="auto"/>
                <w:szCs w:val="21"/>
                <w:highlight w:val="none"/>
              </w:rPr>
              <w:t>……</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pPr>
              <w:spacing w:after="72" w:afterLines="30" w:line="320" w:lineRule="atLeast"/>
              <w:jc w:val="center"/>
              <w:rPr>
                <w:rFonts w:hint="default" w:ascii="Arial" w:hAnsi="Arial" w:cs="Arial"/>
                <w:color w:val="auto"/>
                <w:szCs w:val="21"/>
                <w:highlight w:val="none"/>
              </w:rPr>
            </w:pPr>
            <w:r>
              <w:rPr>
                <w:rFonts w:hint="default" w:ascii="Arial" w:hAnsi="Arial" w:cs="Arial"/>
                <w:color w:val="auto"/>
                <w:szCs w:val="21"/>
                <w:highlight w:val="none"/>
              </w:rPr>
              <w:t>是否通过评审</w:t>
            </w: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0"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c>
          <w:tcPr>
            <w:tcW w:w="1211" w:type="dxa"/>
            <w:vAlign w:val="center"/>
          </w:tcPr>
          <w:p>
            <w:pPr>
              <w:spacing w:after="72" w:afterLines="30" w:line="320" w:lineRule="atLeast"/>
              <w:jc w:val="center"/>
              <w:rPr>
                <w:rFonts w:hint="default" w:ascii="Arial" w:hAnsi="Arial" w:cs="Arial"/>
                <w:color w:val="auto"/>
                <w:highlight w:val="none"/>
              </w:rPr>
            </w:pPr>
          </w:p>
        </w:tc>
      </w:tr>
    </w:tbl>
    <w:p>
      <w:pPr>
        <w:spacing w:line="36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备注：根据评分办法的资格评审标准调整本表</w:t>
      </w:r>
      <w:r>
        <w:rPr>
          <w:rFonts w:hint="default" w:ascii="Arial" w:hAnsi="Arial" w:eastAsia="楷体_GB2312" w:cs="Arial"/>
          <w:color w:val="auto"/>
          <w:szCs w:val="21"/>
          <w:highlight w:val="none"/>
        </w:rPr>
        <w:t>】</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r>
        <w:rPr>
          <w:rFonts w:hint="default" w:ascii="Arial" w:hAnsi="Arial" w:cs="Arial"/>
          <w:color w:val="auto"/>
          <w:highlight w:val="none"/>
        </w:rPr>
        <w:t>评标委员会全体成员签名：                                                                       日期：        年     月     日</w:t>
      </w:r>
    </w:p>
    <w:p>
      <w:pPr>
        <w:spacing w:line="440" w:lineRule="exact"/>
        <w:jc w:val="center"/>
        <w:rPr>
          <w:rFonts w:hint="default" w:ascii="Arial" w:hAnsi="Arial" w:eastAsia="黑体" w:cs="Arial"/>
          <w:color w:val="auto"/>
          <w:sz w:val="28"/>
          <w:szCs w:val="28"/>
          <w:highlight w:val="none"/>
        </w:rPr>
      </w:pPr>
    </w:p>
    <w:p>
      <w:pPr>
        <w:spacing w:line="440" w:lineRule="exact"/>
        <w:jc w:val="center"/>
        <w:rPr>
          <w:rFonts w:hint="default" w:ascii="Arial" w:hAnsi="Arial" w:eastAsia="黑体" w:cs="Arial"/>
          <w:color w:val="auto"/>
          <w:sz w:val="28"/>
          <w:szCs w:val="28"/>
          <w:highlight w:val="none"/>
        </w:rPr>
        <w:sectPr>
          <w:pgSz w:w="16838" w:h="11906" w:orient="landscape"/>
          <w:pgMar w:top="1440" w:right="1440" w:bottom="1440" w:left="1797" w:header="851" w:footer="851" w:gutter="0"/>
          <w:cols w:space="720" w:num="1"/>
          <w:docGrid w:linePitch="312" w:charSpace="0"/>
        </w:sectPr>
      </w:pPr>
    </w:p>
    <w:p>
      <w:pPr>
        <w:pStyle w:val="5"/>
        <w:rPr>
          <w:rFonts w:hint="default" w:ascii="Arial" w:hAnsi="Arial" w:cs="Arial"/>
          <w:b w:val="0"/>
          <w:color w:val="auto"/>
          <w:kern w:val="0"/>
          <w:szCs w:val="21"/>
          <w:highlight w:val="none"/>
        </w:rPr>
      </w:pPr>
      <w:bookmarkStart w:id="435" w:name="_Toc59202885"/>
      <w:r>
        <w:rPr>
          <w:rFonts w:hint="default" w:ascii="Arial" w:hAnsi="Arial" w:cs="Arial"/>
          <w:color w:val="auto"/>
          <w:kern w:val="0"/>
          <w:szCs w:val="21"/>
          <w:highlight w:val="none"/>
        </w:rPr>
        <w:t>附表A-5：形式评审记录表</w:t>
      </w:r>
      <w:bookmarkEnd w:id="435"/>
    </w:p>
    <w:p>
      <w:pPr>
        <w:spacing w:line="440" w:lineRule="exact"/>
        <w:jc w:val="center"/>
        <w:rPr>
          <w:rFonts w:hint="default" w:ascii="Arial" w:hAnsi="Arial" w:cs="Arial"/>
          <w:color w:val="auto"/>
          <w:highlight w:val="none"/>
        </w:rPr>
      </w:pPr>
      <w:r>
        <w:rPr>
          <w:rFonts w:hint="default" w:ascii="Arial" w:hAnsi="Arial" w:eastAsia="黑体" w:cs="Arial"/>
          <w:color w:val="auto"/>
          <w:sz w:val="28"/>
          <w:szCs w:val="28"/>
          <w:highlight w:val="none"/>
        </w:rPr>
        <w:t>形式评审记录表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rFonts w:hint="default" w:ascii="Arial" w:hAnsi="Arial" w:cs="Arial"/>
                <w:color w:val="auto"/>
                <w:highlight w:val="none"/>
              </w:rPr>
            </w:pPr>
            <w:r>
              <w:rPr>
                <w:rFonts w:hint="default" w:ascii="Arial" w:hAnsi="Arial" w:cs="Arial"/>
                <w:color w:val="auto"/>
                <w:highlight w:val="none"/>
              </w:rPr>
              <w:t>序号</w:t>
            </w:r>
          </w:p>
        </w:tc>
        <w:tc>
          <w:tcPr>
            <w:tcW w:w="2156"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评审因素</w:t>
            </w:r>
          </w:p>
        </w:tc>
        <w:tc>
          <w:tcPr>
            <w:tcW w:w="10776" w:type="dxa"/>
            <w:gridSpan w:val="9"/>
            <w:vAlign w:val="center"/>
          </w:tcPr>
          <w:p>
            <w:pPr>
              <w:jc w:val="center"/>
              <w:rPr>
                <w:rFonts w:hint="default" w:ascii="Arial" w:hAnsi="Arial" w:cs="Arial"/>
                <w:color w:val="auto"/>
                <w:highlight w:val="none"/>
              </w:rPr>
            </w:pPr>
            <w:r>
              <w:rPr>
                <w:rFonts w:hint="default" w:ascii="Arial" w:hAnsi="Arial" w:cs="Arial"/>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hint="default" w:ascii="Arial" w:hAnsi="Arial" w:eastAsia="黑体" w:cs="Arial"/>
                <w:color w:val="auto"/>
                <w:highlight w:val="none"/>
              </w:rPr>
            </w:pPr>
          </w:p>
        </w:tc>
        <w:tc>
          <w:tcPr>
            <w:tcW w:w="2156" w:type="dxa"/>
            <w:vMerge w:val="continue"/>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投标人名称</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投标文件格式</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投标文件签字盖章</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联合体投标人（如有）</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5</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报价唯一</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6</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是否通过评审</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bl>
    <w:p>
      <w:pPr>
        <w:spacing w:line="36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备注：根据评分办法的形式评审标准调整本表</w:t>
      </w:r>
      <w:r>
        <w:rPr>
          <w:rFonts w:hint="default" w:ascii="Arial" w:hAnsi="Arial" w:eastAsia="楷体_GB2312" w:cs="Arial"/>
          <w:color w:val="auto"/>
          <w:szCs w:val="21"/>
          <w:highlight w:val="none"/>
        </w:rPr>
        <w:t>】</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r>
        <w:rPr>
          <w:rFonts w:hint="default" w:ascii="Arial" w:hAnsi="Arial" w:cs="Arial"/>
          <w:color w:val="auto"/>
          <w:highlight w:val="none"/>
        </w:rPr>
        <w:t>评标委员会全体成员签名：                                                                        日期：        年     月     日</w:t>
      </w:r>
    </w:p>
    <w:p>
      <w:pPr>
        <w:pStyle w:val="5"/>
        <w:rPr>
          <w:rFonts w:hint="default" w:ascii="Arial" w:hAnsi="Arial" w:cs="Arial"/>
          <w:color w:val="auto"/>
          <w:highlight w:val="none"/>
        </w:rPr>
      </w:pPr>
      <w:r>
        <w:rPr>
          <w:rFonts w:hint="default" w:ascii="Arial" w:hAnsi="Arial" w:cs="Arial"/>
          <w:color w:val="auto"/>
          <w:sz w:val="28"/>
          <w:szCs w:val="28"/>
          <w:highlight w:val="none"/>
        </w:rPr>
        <w:br w:type="page"/>
      </w:r>
      <w:bookmarkStart w:id="436" w:name="_Toc59202886"/>
      <w:r>
        <w:rPr>
          <w:rFonts w:hint="default" w:ascii="Arial" w:hAnsi="Arial" w:cs="Arial"/>
          <w:color w:val="auto"/>
          <w:kern w:val="0"/>
          <w:szCs w:val="21"/>
          <w:highlight w:val="none"/>
        </w:rPr>
        <w:t>附表A-6-1：响应性评审记录表（投标函）</w:t>
      </w:r>
      <w:bookmarkEnd w:id="436"/>
    </w:p>
    <w:p>
      <w:pPr>
        <w:spacing w:line="440" w:lineRule="exact"/>
        <w:jc w:val="center"/>
        <w:rPr>
          <w:rFonts w:hint="default" w:ascii="Arial" w:hAnsi="Arial" w:cs="Arial"/>
          <w:color w:val="auto"/>
          <w:highlight w:val="none"/>
        </w:rPr>
      </w:pPr>
      <w:r>
        <w:rPr>
          <w:rFonts w:hint="default" w:ascii="Arial" w:hAnsi="Arial" w:eastAsia="黑体" w:cs="Arial"/>
          <w:color w:val="auto"/>
          <w:sz w:val="28"/>
          <w:szCs w:val="28"/>
          <w:highlight w:val="none"/>
        </w:rPr>
        <w:t>响应性评审记录表（投标函）</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pPr>
              <w:spacing w:after="72" w:afterLines="30" w:line="440" w:lineRule="exact"/>
              <w:jc w:val="center"/>
              <w:rPr>
                <w:rFonts w:hint="default" w:ascii="Arial" w:hAnsi="Arial" w:cs="Arial"/>
                <w:color w:val="auto"/>
                <w:highlight w:val="none"/>
              </w:rPr>
            </w:pPr>
            <w:r>
              <w:rPr>
                <w:rFonts w:hint="default" w:ascii="Arial" w:hAnsi="Arial" w:cs="Arial"/>
                <w:color w:val="auto"/>
                <w:highlight w:val="none"/>
              </w:rPr>
              <w:t>序号</w:t>
            </w:r>
          </w:p>
        </w:tc>
        <w:tc>
          <w:tcPr>
            <w:tcW w:w="2379"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评审因素</w:t>
            </w:r>
          </w:p>
        </w:tc>
        <w:tc>
          <w:tcPr>
            <w:tcW w:w="10776" w:type="dxa"/>
            <w:gridSpan w:val="9"/>
            <w:vAlign w:val="center"/>
          </w:tcPr>
          <w:p>
            <w:pPr>
              <w:jc w:val="center"/>
              <w:rPr>
                <w:rFonts w:hint="default" w:ascii="Arial" w:hAnsi="Arial" w:cs="Arial"/>
                <w:color w:val="auto"/>
                <w:highlight w:val="none"/>
              </w:rPr>
            </w:pPr>
            <w:r>
              <w:rPr>
                <w:rFonts w:hint="default" w:ascii="Arial" w:hAnsi="Arial" w:cs="Arial"/>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pPr>
              <w:jc w:val="center"/>
              <w:rPr>
                <w:rFonts w:hint="default" w:ascii="Arial" w:hAnsi="Arial" w:eastAsia="黑体" w:cs="Arial"/>
                <w:color w:val="auto"/>
                <w:highlight w:val="none"/>
              </w:rPr>
            </w:pPr>
          </w:p>
        </w:tc>
        <w:tc>
          <w:tcPr>
            <w:tcW w:w="2379" w:type="dxa"/>
            <w:vMerge w:val="continue"/>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投标函内容格式</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服务期限</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质量要求</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投标有效期</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5</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权利义务承诺</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6</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其他实质性要求响应</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7</w:t>
            </w:r>
          </w:p>
        </w:tc>
        <w:tc>
          <w:tcPr>
            <w:tcW w:w="2379"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是否通过评审</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bl>
    <w:p>
      <w:pPr>
        <w:spacing w:line="36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备注：根据评分办法的响应性评审标准调整本表</w:t>
      </w:r>
      <w:r>
        <w:rPr>
          <w:rFonts w:hint="default" w:ascii="Arial" w:hAnsi="Arial" w:eastAsia="楷体_GB2312" w:cs="Arial"/>
          <w:color w:val="auto"/>
          <w:szCs w:val="21"/>
          <w:highlight w:val="none"/>
        </w:rPr>
        <w:t>】</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r>
        <w:rPr>
          <w:rFonts w:hint="default" w:ascii="Arial" w:hAnsi="Arial" w:cs="Arial"/>
          <w:color w:val="auto"/>
          <w:highlight w:val="none"/>
        </w:rPr>
        <w:t>评标委员会经济评委签名：                                                                        日期：        年     月     日</w:t>
      </w:r>
    </w:p>
    <w:p>
      <w:pPr>
        <w:spacing w:line="440" w:lineRule="exact"/>
        <w:jc w:val="center"/>
        <w:rPr>
          <w:rFonts w:hint="default" w:ascii="Arial" w:hAnsi="Arial" w:eastAsia="黑体" w:cs="Arial"/>
          <w:color w:val="auto"/>
          <w:sz w:val="28"/>
          <w:szCs w:val="28"/>
          <w:highlight w:val="none"/>
        </w:rPr>
      </w:pPr>
    </w:p>
    <w:p>
      <w:pPr>
        <w:spacing w:line="440" w:lineRule="exact"/>
        <w:jc w:val="center"/>
        <w:rPr>
          <w:rFonts w:hint="default" w:ascii="Arial" w:hAnsi="Arial" w:eastAsia="黑体" w:cs="Arial"/>
          <w:color w:val="auto"/>
          <w:sz w:val="28"/>
          <w:szCs w:val="28"/>
          <w:highlight w:val="none"/>
        </w:rPr>
      </w:pPr>
    </w:p>
    <w:p>
      <w:pPr>
        <w:spacing w:line="440" w:lineRule="exact"/>
        <w:jc w:val="center"/>
        <w:rPr>
          <w:rFonts w:hint="default" w:ascii="Arial" w:hAnsi="Arial" w:eastAsia="黑体" w:cs="Arial"/>
          <w:color w:val="auto"/>
          <w:sz w:val="28"/>
          <w:szCs w:val="28"/>
          <w:highlight w:val="none"/>
        </w:rPr>
      </w:pPr>
    </w:p>
    <w:p>
      <w:pPr>
        <w:pStyle w:val="5"/>
        <w:rPr>
          <w:rFonts w:hint="default" w:ascii="Arial" w:hAnsi="Arial" w:cs="Arial"/>
          <w:color w:val="auto"/>
          <w:kern w:val="0"/>
          <w:szCs w:val="21"/>
          <w:highlight w:val="none"/>
        </w:rPr>
      </w:pPr>
      <w:bookmarkStart w:id="437" w:name="_Toc59202887"/>
      <w:r>
        <w:rPr>
          <w:rFonts w:hint="default" w:ascii="Arial" w:hAnsi="Arial" w:cs="Arial"/>
          <w:color w:val="auto"/>
          <w:kern w:val="0"/>
          <w:szCs w:val="21"/>
          <w:highlight w:val="none"/>
        </w:rPr>
        <w:t>附表A-6-2：响应性评审记录表（技术标明标）</w:t>
      </w:r>
      <w:bookmarkEnd w:id="437"/>
    </w:p>
    <w:p>
      <w:pPr>
        <w:spacing w:line="440" w:lineRule="exact"/>
        <w:jc w:val="center"/>
        <w:rPr>
          <w:rFonts w:hint="default" w:ascii="Arial" w:hAnsi="Arial" w:cs="Arial"/>
          <w:color w:val="auto"/>
          <w:highlight w:val="none"/>
        </w:rPr>
      </w:pPr>
      <w:r>
        <w:rPr>
          <w:rFonts w:hint="default" w:ascii="Arial" w:hAnsi="Arial" w:eastAsia="黑体" w:cs="Arial"/>
          <w:color w:val="auto"/>
          <w:sz w:val="28"/>
          <w:szCs w:val="28"/>
          <w:highlight w:val="none"/>
        </w:rPr>
        <w:t>响应性评审记录表（技术标明标）</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rPr>
                <w:rFonts w:hint="default" w:ascii="Arial" w:hAnsi="Arial" w:cs="Arial"/>
                <w:color w:val="auto"/>
                <w:highlight w:val="none"/>
              </w:rPr>
            </w:pPr>
            <w:r>
              <w:rPr>
                <w:rFonts w:hint="default" w:ascii="Arial" w:hAnsi="Arial" w:cs="Arial"/>
                <w:color w:val="auto"/>
                <w:highlight w:val="none"/>
              </w:rPr>
              <w:t>序号</w:t>
            </w:r>
          </w:p>
        </w:tc>
        <w:tc>
          <w:tcPr>
            <w:tcW w:w="2410"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评审因素</w:t>
            </w:r>
          </w:p>
        </w:tc>
        <w:tc>
          <w:tcPr>
            <w:tcW w:w="10603" w:type="dxa"/>
            <w:gridSpan w:val="9"/>
            <w:vAlign w:val="center"/>
          </w:tcPr>
          <w:p>
            <w:pPr>
              <w:jc w:val="center"/>
              <w:rPr>
                <w:rFonts w:hint="default" w:ascii="Arial" w:hAnsi="Arial" w:cs="Arial"/>
                <w:color w:val="auto"/>
                <w:highlight w:val="none"/>
              </w:rPr>
            </w:pPr>
            <w:r>
              <w:rPr>
                <w:rFonts w:hint="default" w:ascii="Arial" w:hAnsi="Arial" w:cs="Arial"/>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hint="default" w:ascii="Arial" w:hAnsi="Arial" w:eastAsia="黑体" w:cs="Arial"/>
                <w:color w:val="auto"/>
                <w:highlight w:val="none"/>
              </w:rPr>
            </w:pPr>
          </w:p>
        </w:tc>
        <w:tc>
          <w:tcPr>
            <w:tcW w:w="2410" w:type="dxa"/>
            <w:vMerge w:val="continue"/>
            <w:vAlign w:val="center"/>
          </w:tcPr>
          <w:p>
            <w:pPr>
              <w:jc w:val="center"/>
              <w:rPr>
                <w:rFonts w:hint="default" w:ascii="Arial" w:hAnsi="Arial" w:cs="Arial"/>
                <w:color w:val="auto"/>
                <w:highlight w:val="none"/>
              </w:rPr>
            </w:pPr>
          </w:p>
        </w:tc>
        <w:tc>
          <w:tcPr>
            <w:tcW w:w="1024"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2410"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投标内容</w:t>
            </w:r>
          </w:p>
        </w:tc>
        <w:tc>
          <w:tcPr>
            <w:tcW w:w="1024"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2410"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工程咨询机构人员配备</w:t>
            </w:r>
          </w:p>
        </w:tc>
        <w:tc>
          <w:tcPr>
            <w:tcW w:w="1024"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2410"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其他实质性要求响应</w:t>
            </w:r>
          </w:p>
        </w:tc>
        <w:tc>
          <w:tcPr>
            <w:tcW w:w="1024"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2410"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w:t>
            </w:r>
          </w:p>
        </w:tc>
        <w:tc>
          <w:tcPr>
            <w:tcW w:w="1024"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是否通过评审</w:t>
            </w:r>
          </w:p>
        </w:tc>
        <w:tc>
          <w:tcPr>
            <w:tcW w:w="1024"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bl>
    <w:p>
      <w:pPr>
        <w:spacing w:line="36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备注：根据评分办法的响应性评审标准调整本表</w:t>
      </w:r>
      <w:r>
        <w:rPr>
          <w:rFonts w:hint="default" w:ascii="Arial" w:hAnsi="Arial" w:eastAsia="楷体_GB2312" w:cs="Arial"/>
          <w:color w:val="auto"/>
          <w:szCs w:val="21"/>
          <w:highlight w:val="none"/>
        </w:rPr>
        <w:t>】</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r>
        <w:rPr>
          <w:rFonts w:hint="default" w:ascii="Arial" w:hAnsi="Arial" w:cs="Arial"/>
          <w:color w:val="auto"/>
          <w:highlight w:val="none"/>
        </w:rPr>
        <w:t>评标委员会技术评委签名：                                                                        日期：        年     月     日</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rPr>
          <w:rFonts w:hint="default" w:ascii="Arial" w:hAnsi="Arial" w:cs="Arial"/>
          <w:color w:val="auto"/>
          <w:kern w:val="0"/>
          <w:szCs w:val="21"/>
          <w:highlight w:val="none"/>
        </w:rPr>
      </w:pPr>
    </w:p>
    <w:p>
      <w:pPr>
        <w:rPr>
          <w:rFonts w:hint="default" w:ascii="Arial" w:hAnsi="Arial" w:cs="Arial"/>
          <w:color w:val="auto"/>
          <w:kern w:val="0"/>
          <w:szCs w:val="21"/>
          <w:highlight w:val="none"/>
        </w:rPr>
      </w:pPr>
    </w:p>
    <w:p>
      <w:pPr>
        <w:pStyle w:val="5"/>
        <w:rPr>
          <w:rFonts w:hint="default" w:ascii="Arial" w:hAnsi="Arial" w:cs="Arial"/>
          <w:color w:val="auto"/>
          <w:sz w:val="28"/>
          <w:szCs w:val="28"/>
          <w:highlight w:val="none"/>
        </w:rPr>
      </w:pPr>
      <w:r>
        <w:rPr>
          <w:rFonts w:hint="default" w:ascii="Arial" w:hAnsi="Arial" w:cs="Arial"/>
          <w:b w:val="0"/>
          <w:color w:val="auto"/>
          <w:highlight w:val="none"/>
        </w:rPr>
        <w:br w:type="page"/>
      </w:r>
      <w:bookmarkStart w:id="438" w:name="_Toc59202889"/>
      <w:r>
        <w:rPr>
          <w:rFonts w:hint="default" w:ascii="Arial" w:hAnsi="Arial" w:cs="Arial"/>
          <w:color w:val="auto"/>
          <w:kern w:val="0"/>
          <w:szCs w:val="21"/>
          <w:highlight w:val="none"/>
        </w:rPr>
        <w:t>附表A-6-3：响应性评审记录表（商务标）</w:t>
      </w:r>
      <w:bookmarkEnd w:id="438"/>
    </w:p>
    <w:p>
      <w:pPr>
        <w:spacing w:line="440" w:lineRule="exact"/>
        <w:jc w:val="center"/>
        <w:rPr>
          <w:rFonts w:hint="default" w:ascii="Arial" w:hAnsi="Arial" w:cs="Arial"/>
          <w:color w:val="auto"/>
          <w:highlight w:val="none"/>
        </w:rPr>
      </w:pPr>
      <w:r>
        <w:rPr>
          <w:rFonts w:hint="default" w:ascii="Arial" w:hAnsi="Arial" w:eastAsia="黑体" w:cs="Arial"/>
          <w:color w:val="auto"/>
          <w:sz w:val="28"/>
          <w:szCs w:val="28"/>
          <w:highlight w:val="none"/>
        </w:rPr>
        <w:t>响应性评审记录表（商务标）</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rFonts w:hint="default" w:ascii="Arial" w:hAnsi="Arial" w:cs="Arial"/>
                <w:color w:val="auto"/>
                <w:highlight w:val="none"/>
              </w:rPr>
            </w:pPr>
            <w:r>
              <w:rPr>
                <w:rFonts w:hint="default" w:ascii="Arial" w:hAnsi="Arial" w:cs="Arial"/>
                <w:color w:val="auto"/>
                <w:highlight w:val="none"/>
              </w:rPr>
              <w:t>序号</w:t>
            </w:r>
          </w:p>
        </w:tc>
        <w:tc>
          <w:tcPr>
            <w:tcW w:w="2156"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评审因素</w:t>
            </w:r>
          </w:p>
        </w:tc>
        <w:tc>
          <w:tcPr>
            <w:tcW w:w="10776" w:type="dxa"/>
            <w:gridSpan w:val="9"/>
            <w:vAlign w:val="center"/>
          </w:tcPr>
          <w:p>
            <w:pPr>
              <w:jc w:val="center"/>
              <w:rPr>
                <w:rFonts w:hint="default" w:ascii="Arial" w:hAnsi="Arial" w:cs="Arial"/>
                <w:color w:val="auto"/>
                <w:highlight w:val="none"/>
              </w:rPr>
            </w:pPr>
            <w:r>
              <w:rPr>
                <w:rFonts w:hint="default" w:ascii="Arial" w:hAnsi="Arial" w:cs="Arial"/>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hint="default" w:ascii="Arial" w:hAnsi="Arial" w:eastAsia="黑体" w:cs="Arial"/>
                <w:color w:val="auto"/>
                <w:highlight w:val="none"/>
              </w:rPr>
            </w:pPr>
          </w:p>
        </w:tc>
        <w:tc>
          <w:tcPr>
            <w:tcW w:w="2156" w:type="dxa"/>
            <w:vMerge w:val="continue"/>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7" w:type="dxa"/>
            <w:vAlign w:val="center"/>
          </w:tcPr>
          <w:p>
            <w:pPr>
              <w:jc w:val="center"/>
              <w:rPr>
                <w:rFonts w:hint="default" w:ascii="Arial" w:hAnsi="Arial" w:cs="Arial"/>
                <w:color w:val="auto"/>
                <w:highlight w:val="none"/>
              </w:rPr>
            </w:pPr>
          </w:p>
        </w:tc>
        <w:tc>
          <w:tcPr>
            <w:tcW w:w="1198"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1</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投标内容</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2</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商务标编制内容</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3</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投标报价</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4</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其他实质性要求响应</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hint="default" w:ascii="Arial" w:hAnsi="Arial" w:eastAsia="黑体" w:cs="Arial"/>
                <w:color w:val="auto"/>
                <w:highlight w:val="none"/>
              </w:rPr>
            </w:pPr>
            <w:r>
              <w:rPr>
                <w:rFonts w:hint="default" w:ascii="Arial" w:hAnsi="Arial" w:eastAsia="黑体" w:cs="Arial"/>
                <w:color w:val="auto"/>
                <w:highlight w:val="none"/>
              </w:rPr>
              <w:t>5</w:t>
            </w:r>
          </w:p>
        </w:tc>
        <w:tc>
          <w:tcPr>
            <w:tcW w:w="2156" w:type="dxa"/>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hint="default" w:ascii="Arial" w:hAnsi="Arial" w:cs="Arial"/>
                <w:color w:val="auto"/>
                <w:highlight w:val="none"/>
              </w:rPr>
            </w:pPr>
            <w:r>
              <w:rPr>
                <w:rFonts w:hint="default" w:ascii="Arial" w:hAnsi="Arial" w:cs="Arial"/>
                <w:color w:val="auto"/>
                <w:highlight w:val="none"/>
              </w:rPr>
              <w:t>是否通过评审</w:t>
            </w: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7" w:type="dxa"/>
            <w:vAlign w:val="center"/>
          </w:tcPr>
          <w:p>
            <w:pPr>
              <w:spacing w:line="360" w:lineRule="atLeast"/>
              <w:jc w:val="center"/>
              <w:rPr>
                <w:rFonts w:hint="default" w:ascii="Arial" w:hAnsi="Arial" w:cs="Arial"/>
                <w:color w:val="auto"/>
                <w:highlight w:val="none"/>
              </w:rPr>
            </w:pPr>
          </w:p>
        </w:tc>
        <w:tc>
          <w:tcPr>
            <w:tcW w:w="1198" w:type="dxa"/>
            <w:vAlign w:val="center"/>
          </w:tcPr>
          <w:p>
            <w:pPr>
              <w:spacing w:line="360" w:lineRule="atLeast"/>
              <w:jc w:val="center"/>
              <w:rPr>
                <w:rFonts w:hint="default" w:ascii="Arial" w:hAnsi="Arial" w:cs="Arial"/>
                <w:color w:val="auto"/>
                <w:highlight w:val="none"/>
              </w:rPr>
            </w:pPr>
          </w:p>
        </w:tc>
      </w:tr>
    </w:tbl>
    <w:p>
      <w:pPr>
        <w:spacing w:line="36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备注：根据评分办法的响应性评审标准调整本表</w:t>
      </w:r>
      <w:r>
        <w:rPr>
          <w:rFonts w:hint="default" w:ascii="Arial" w:hAnsi="Arial" w:eastAsia="楷体_GB2312" w:cs="Arial"/>
          <w:color w:val="auto"/>
          <w:szCs w:val="21"/>
          <w:highlight w:val="none"/>
        </w:rPr>
        <w:t>】</w:t>
      </w: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p>
    <w:p>
      <w:pPr>
        <w:spacing w:line="360" w:lineRule="exact"/>
        <w:rPr>
          <w:rFonts w:hint="default" w:ascii="Arial" w:hAnsi="Arial" w:cs="Arial"/>
          <w:color w:val="auto"/>
          <w:highlight w:val="none"/>
        </w:rPr>
      </w:pPr>
      <w:r>
        <w:rPr>
          <w:rFonts w:hint="default" w:ascii="Arial" w:hAnsi="Arial" w:cs="Arial"/>
          <w:color w:val="auto"/>
          <w:highlight w:val="none"/>
        </w:rPr>
        <w:t>评标委员会经济评委签名：                                                                        日期：        年     月     日</w:t>
      </w:r>
    </w:p>
    <w:p>
      <w:pPr>
        <w:spacing w:line="360" w:lineRule="exact"/>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color w:val="auto"/>
          <w:highlight w:val="none"/>
        </w:rPr>
        <w:br w:type="page"/>
      </w:r>
      <w:bookmarkStart w:id="439" w:name="_Toc59202890"/>
      <w:r>
        <w:rPr>
          <w:rFonts w:hint="default" w:ascii="Arial" w:hAnsi="Arial" w:cs="Arial"/>
          <w:color w:val="auto"/>
          <w:kern w:val="0"/>
          <w:szCs w:val="21"/>
          <w:highlight w:val="none"/>
        </w:rPr>
        <w:t>附表A-7：技术标评分记录表</w:t>
      </w:r>
      <w:bookmarkEnd w:id="439"/>
    </w:p>
    <w:p>
      <w:pPr>
        <w:spacing w:line="440" w:lineRule="exact"/>
        <w:jc w:val="center"/>
        <w:rPr>
          <w:rFonts w:hint="default" w:ascii="Arial" w:hAnsi="Arial" w:eastAsia="黑体" w:cs="Arial"/>
          <w:color w:val="auto"/>
          <w:sz w:val="28"/>
          <w:szCs w:val="28"/>
          <w:highlight w:val="none"/>
        </w:rPr>
      </w:pPr>
      <w:bookmarkStart w:id="440" w:name="_Toc488850356"/>
      <w:r>
        <w:rPr>
          <w:rFonts w:hint="default" w:ascii="Arial" w:hAnsi="Arial" w:eastAsia="黑体" w:cs="Arial"/>
          <w:color w:val="auto"/>
          <w:sz w:val="28"/>
          <w:szCs w:val="28"/>
          <w:highlight w:val="none"/>
        </w:rPr>
        <w:t>技术标评分记录表</w:t>
      </w:r>
      <w:bookmarkEnd w:id="440"/>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tbl>
      <w:tblPr>
        <w:tblStyle w:val="48"/>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评审内容</w:t>
            </w:r>
          </w:p>
        </w:tc>
        <w:tc>
          <w:tcPr>
            <w:tcW w:w="3881" w:type="dxa"/>
            <w:vMerge w:val="restart"/>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评审因素</w:t>
            </w:r>
          </w:p>
        </w:tc>
        <w:tc>
          <w:tcPr>
            <w:tcW w:w="8702" w:type="dxa"/>
            <w:gridSpan w:val="9"/>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投标人名称（或代码）及评审得分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Merge w:val="continue"/>
            <w:vAlign w:val="center"/>
          </w:tcPr>
          <w:p>
            <w:pPr>
              <w:spacing w:line="360" w:lineRule="auto"/>
              <w:jc w:val="center"/>
              <w:rPr>
                <w:rFonts w:hint="default" w:ascii="Arial" w:hAnsi="Arial" w:cs="Arial"/>
                <w:color w:val="auto"/>
                <w:kern w:val="0"/>
                <w:szCs w:val="21"/>
                <w:highlight w:val="none"/>
              </w:rPr>
            </w:pP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hint="default" w:ascii="Arial" w:hAnsi="Arial" w:eastAsia="黑体" w:cs="Arial"/>
                <w:color w:val="auto"/>
                <w:highlight w:val="none"/>
              </w:rPr>
            </w:pPr>
            <w:r>
              <w:rPr>
                <w:rFonts w:hint="default" w:ascii="Arial" w:hAnsi="Arial" w:cs="Arial"/>
                <w:color w:val="auto"/>
                <w:szCs w:val="21"/>
                <w:highlight w:val="none"/>
              </w:rPr>
              <w:t>全过程咨询服务技术大纲评分</w:t>
            </w:r>
          </w:p>
        </w:tc>
        <w:tc>
          <w:tcPr>
            <w:tcW w:w="3881" w:type="dxa"/>
            <w:vAlign w:val="center"/>
          </w:tcPr>
          <w:p>
            <w:pPr>
              <w:spacing w:line="360" w:lineRule="auto"/>
              <w:jc w:val="left"/>
              <w:rPr>
                <w:rFonts w:hint="default" w:ascii="Arial" w:hAnsi="Arial" w:cs="Arial"/>
                <w:color w:val="auto"/>
                <w:highlight w:val="none"/>
              </w:rPr>
            </w:pPr>
            <w:r>
              <w:rPr>
                <w:rFonts w:hint="default" w:ascii="Arial" w:hAnsi="Arial" w:cs="Arial"/>
                <w:color w:val="auto"/>
                <w:szCs w:val="21"/>
                <w:highlight w:val="none"/>
              </w:rPr>
              <w:t>（1）全过程工程咨询服务方案</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（2）项目管理服务目标及其控制措施</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（3）各专业咨询服务目标及其控制措施</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（4）全过程工程咨询关键点、难点分析</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（5）相关项目建设建议</w:t>
            </w:r>
            <w:r>
              <w:rPr>
                <w:rFonts w:hint="default" w:ascii="Arial" w:hAnsi="Arial" w:cs="Arial"/>
                <w:color w:val="auto"/>
                <w:kern w:val="0"/>
                <w:szCs w:val="21"/>
                <w:highlight w:val="none"/>
              </w:rPr>
              <w:t>（如有）</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hint="default" w:ascii="Arial" w:hAnsi="Arial" w:eastAsia="黑体" w:cs="Arial"/>
                <w:color w:val="auto"/>
                <w:highlight w:val="none"/>
              </w:rPr>
            </w:pPr>
            <w:r>
              <w:rPr>
                <w:rFonts w:hint="default" w:ascii="Arial" w:hAnsi="Arial" w:cs="Arial"/>
                <w:color w:val="auto"/>
                <w:szCs w:val="21"/>
                <w:highlight w:val="none"/>
              </w:rPr>
              <w:t>技术标其它评分</w:t>
            </w:r>
          </w:p>
        </w:tc>
        <w:tc>
          <w:tcPr>
            <w:tcW w:w="3881" w:type="dxa"/>
            <w:vAlign w:val="center"/>
          </w:tcPr>
          <w:p>
            <w:pPr>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（1）工程咨询资源投入及人员分工</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hint="default" w:ascii="Arial" w:hAnsi="Arial" w:eastAsia="黑体" w:cs="Arial"/>
                <w:color w:val="auto"/>
                <w:highlight w:val="none"/>
              </w:rPr>
            </w:pPr>
          </w:p>
        </w:tc>
        <w:tc>
          <w:tcPr>
            <w:tcW w:w="3881" w:type="dxa"/>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（2）其他</w:t>
            </w:r>
          </w:p>
        </w:tc>
        <w:tc>
          <w:tcPr>
            <w:tcW w:w="966"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vAlign w:val="center"/>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c>
          <w:tcPr>
            <w:tcW w:w="967" w:type="dxa"/>
          </w:tcPr>
          <w:p>
            <w:pPr>
              <w:spacing w:line="360" w:lineRule="auto"/>
              <w:jc w:val="center"/>
              <w:rPr>
                <w:rFonts w:hint="default" w:ascii="Arial" w:hAnsi="Arial" w:cs="Arial"/>
                <w:color w:val="auto"/>
                <w:highlight w:val="none"/>
              </w:rPr>
            </w:pPr>
          </w:p>
        </w:tc>
      </w:tr>
    </w:tbl>
    <w:p>
      <w:pPr>
        <w:rPr>
          <w:rFonts w:hint="default" w:ascii="Arial" w:hAnsi="Arial" w:eastAsia="楷体_GB2312" w:cs="Arial"/>
          <w:color w:val="auto"/>
          <w:szCs w:val="21"/>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备注：本表可根据评分办法的需要进行调整</w:t>
      </w:r>
      <w:r>
        <w:rPr>
          <w:rFonts w:hint="default" w:ascii="Arial" w:hAnsi="Arial" w:eastAsia="楷体_GB2312" w:cs="Arial"/>
          <w:color w:val="auto"/>
          <w:szCs w:val="21"/>
          <w:highlight w:val="none"/>
        </w:rPr>
        <w:t>】</w:t>
      </w:r>
    </w:p>
    <w:p>
      <w:pPr>
        <w:spacing w:line="440" w:lineRule="exact"/>
        <w:rPr>
          <w:rFonts w:hint="default" w:ascii="Arial" w:hAnsi="Arial" w:cs="Arial"/>
          <w:color w:val="auto"/>
          <w:highlight w:val="none"/>
        </w:rPr>
      </w:pPr>
    </w:p>
    <w:p>
      <w:pPr>
        <w:spacing w:line="440" w:lineRule="exact"/>
        <w:rPr>
          <w:rFonts w:hint="default" w:ascii="Arial" w:hAnsi="Arial" w:cs="Arial"/>
          <w:color w:val="auto"/>
          <w:highlight w:val="none"/>
        </w:rPr>
      </w:pPr>
      <w:r>
        <w:rPr>
          <w:rFonts w:hint="default" w:ascii="Arial" w:hAnsi="Arial" w:cs="Arial"/>
          <w:color w:val="auto"/>
          <w:highlight w:val="none"/>
        </w:rPr>
        <w:t>评标委员会技术评委签名：                                                                       日期：        年     月     日</w:t>
      </w:r>
    </w:p>
    <w:p>
      <w:pPr>
        <w:pStyle w:val="5"/>
        <w:rPr>
          <w:rFonts w:hint="default" w:ascii="Arial" w:hAnsi="Arial" w:cs="Arial"/>
          <w:color w:val="auto"/>
          <w:szCs w:val="21"/>
          <w:highlight w:val="none"/>
        </w:rPr>
      </w:pPr>
      <w:r>
        <w:rPr>
          <w:rFonts w:hint="default" w:ascii="Arial" w:hAnsi="Arial" w:cs="Arial"/>
          <w:color w:val="auto"/>
          <w:szCs w:val="21"/>
          <w:highlight w:val="none"/>
        </w:rPr>
        <w:br w:type="page"/>
      </w:r>
      <w:bookmarkStart w:id="441" w:name="_Toc59202891"/>
      <w:r>
        <w:rPr>
          <w:rFonts w:hint="default" w:ascii="Arial" w:hAnsi="Arial" w:cs="Arial"/>
          <w:color w:val="auto"/>
          <w:kern w:val="0"/>
          <w:szCs w:val="21"/>
          <w:highlight w:val="none"/>
        </w:rPr>
        <w:t>附表A-8：投标人技术标评分计算表</w:t>
      </w:r>
      <w:bookmarkEnd w:id="441"/>
    </w:p>
    <w:p>
      <w:pPr>
        <w:spacing w:line="440" w:lineRule="exact"/>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u w:val="single"/>
        </w:rPr>
        <w:t xml:space="preserve">投标人名称（或代码） </w:t>
      </w:r>
      <w:r>
        <w:rPr>
          <w:rFonts w:hint="default" w:ascii="Arial" w:hAnsi="Arial" w:eastAsia="黑体" w:cs="Arial"/>
          <w:color w:val="auto"/>
          <w:sz w:val="28"/>
          <w:szCs w:val="28"/>
          <w:highlight w:val="none"/>
        </w:rPr>
        <w:t>技术标评分计算表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p>
    <w:p>
      <w:pPr>
        <w:spacing w:after="72" w:afterLines="30" w:line="440" w:lineRule="exact"/>
        <w:rPr>
          <w:rFonts w:hint="default" w:ascii="Arial" w:hAnsi="Arial" w:cs="Arial"/>
          <w:color w:val="auto"/>
          <w:highlight w:val="none"/>
        </w:rPr>
      </w:pPr>
    </w:p>
    <w:tbl>
      <w:tblPr>
        <w:tblStyle w:val="48"/>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pPr>
              <w:spacing w:line="360" w:lineRule="auto"/>
              <w:jc w:val="center"/>
              <w:rPr>
                <w:rFonts w:hint="default" w:ascii="Arial" w:hAnsi="Arial" w:eastAsia="黑体" w:cs="Arial"/>
                <w:color w:val="auto"/>
                <w:highlight w:val="none"/>
              </w:rPr>
            </w:pPr>
            <w:r>
              <w:rPr>
                <w:rFonts w:hint="default" w:ascii="Arial" w:hAnsi="Arial" w:cs="Arial"/>
                <w:color w:val="auto"/>
                <w:highlight w:val="none"/>
              </w:rPr>
              <w:t>评审内容</w:t>
            </w:r>
          </w:p>
        </w:tc>
        <w:tc>
          <w:tcPr>
            <w:tcW w:w="1985" w:type="dxa"/>
            <w:vMerge w:val="restart"/>
            <w:vAlign w:val="center"/>
          </w:tcPr>
          <w:p>
            <w:pPr>
              <w:spacing w:line="360" w:lineRule="auto"/>
              <w:jc w:val="center"/>
              <w:rPr>
                <w:rFonts w:hint="default" w:ascii="Arial" w:hAnsi="Arial" w:cs="Arial"/>
                <w:color w:val="auto"/>
                <w:kern w:val="0"/>
                <w:szCs w:val="21"/>
                <w:highlight w:val="none"/>
              </w:rPr>
            </w:pPr>
            <w:r>
              <w:rPr>
                <w:rFonts w:hint="default" w:ascii="Arial" w:hAnsi="Arial" w:cs="Arial"/>
                <w:color w:val="auto"/>
                <w:highlight w:val="none"/>
              </w:rPr>
              <w:t>评审因素</w:t>
            </w:r>
          </w:p>
        </w:tc>
        <w:tc>
          <w:tcPr>
            <w:tcW w:w="4425" w:type="dxa"/>
            <w:gridSpan w:val="5"/>
            <w:vAlign w:val="center"/>
          </w:tcPr>
          <w:p>
            <w:pPr>
              <w:spacing w:line="360" w:lineRule="auto"/>
              <w:jc w:val="center"/>
              <w:rPr>
                <w:rFonts w:hint="default" w:ascii="Arial" w:hAnsi="Arial" w:cs="Arial"/>
                <w:color w:val="auto"/>
                <w:highlight w:val="none"/>
              </w:rPr>
            </w:pPr>
            <w:r>
              <w:rPr>
                <w:rFonts w:hint="default" w:ascii="Arial" w:hAnsi="Arial" w:cs="Arial"/>
                <w:color w:val="auto"/>
                <w:szCs w:val="21"/>
                <w:highlight w:val="none"/>
              </w:rPr>
              <w:t>评委姓名</w:t>
            </w:r>
          </w:p>
        </w:tc>
        <w:tc>
          <w:tcPr>
            <w:tcW w:w="1984" w:type="dxa"/>
            <w:vMerge w:val="restart"/>
            <w:vAlign w:val="center"/>
          </w:tcPr>
          <w:p>
            <w:pPr>
              <w:spacing w:line="360" w:lineRule="auto"/>
              <w:jc w:val="center"/>
              <w:rPr>
                <w:rFonts w:hint="default" w:ascii="Arial" w:hAnsi="Arial" w:cs="Arial"/>
                <w:color w:val="auto"/>
                <w:highlight w:val="none"/>
              </w:rPr>
            </w:pPr>
            <w:r>
              <w:rPr>
                <w:rFonts w:hint="default" w:ascii="Arial" w:hAnsi="Arial" w:cs="Arial"/>
                <w:color w:val="auto"/>
                <w:szCs w:val="21"/>
                <w:highlight w:val="none"/>
              </w:rPr>
              <w:t>评分基准值</w:t>
            </w:r>
          </w:p>
        </w:tc>
        <w:tc>
          <w:tcPr>
            <w:tcW w:w="993" w:type="dxa"/>
            <w:vMerge w:val="restart"/>
            <w:vAlign w:val="center"/>
          </w:tcPr>
          <w:p>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各评委</w:t>
            </w:r>
            <w:r>
              <w:rPr>
                <w:rStyle w:val="55"/>
                <w:rFonts w:hint="default" w:ascii="Arial" w:hAnsi="Arial" w:cs="Arial"/>
                <w:color w:val="auto"/>
                <w:szCs w:val="21"/>
                <w:highlight w:val="none"/>
                <w:u w:val="none"/>
              </w:rPr>
              <w:t>有效</w:t>
            </w:r>
            <w:r>
              <w:rPr>
                <w:rFonts w:hint="default" w:ascii="Arial" w:hAnsi="Arial" w:cs="Arial"/>
                <w:color w:val="auto"/>
                <w:szCs w:val="21"/>
                <w:highlight w:val="none"/>
              </w:rPr>
              <w:t>评分合计</w:t>
            </w:r>
          </w:p>
        </w:tc>
        <w:tc>
          <w:tcPr>
            <w:tcW w:w="1275" w:type="dxa"/>
            <w:vMerge w:val="restart"/>
          </w:tcPr>
          <w:p>
            <w:pPr>
              <w:spacing w:line="360" w:lineRule="auto"/>
              <w:jc w:val="center"/>
              <w:rPr>
                <w:rFonts w:hint="default" w:ascii="Arial" w:hAnsi="Arial" w:cs="Arial"/>
                <w:color w:val="auto"/>
                <w:highlight w:val="none"/>
              </w:rPr>
            </w:pPr>
            <w:r>
              <w:rPr>
                <w:rStyle w:val="55"/>
                <w:rFonts w:hint="default" w:ascii="Arial" w:hAnsi="Arial" w:cs="Arial"/>
                <w:color w:val="auto"/>
                <w:szCs w:val="21"/>
                <w:highlight w:val="none"/>
                <w:u w:val="none"/>
              </w:rPr>
              <w:t>有效</w:t>
            </w:r>
            <w:r>
              <w:rPr>
                <w:rFonts w:hint="default" w:ascii="Arial" w:hAnsi="Arial" w:cs="Arial"/>
                <w:color w:val="auto"/>
                <w:szCs w:val="21"/>
                <w:highlight w:val="none"/>
              </w:rPr>
              <w:t>评分人数</w:t>
            </w:r>
          </w:p>
        </w:tc>
        <w:tc>
          <w:tcPr>
            <w:tcW w:w="1052" w:type="dxa"/>
            <w:vMerge w:val="restart"/>
          </w:tcPr>
          <w:p>
            <w:pPr>
              <w:spacing w:line="360" w:lineRule="auto"/>
              <w:jc w:val="center"/>
              <w:rPr>
                <w:rFonts w:hint="default" w:ascii="Arial" w:hAnsi="Arial" w:cs="Arial"/>
                <w:color w:val="auto"/>
                <w:highlight w:val="none"/>
              </w:rPr>
            </w:pPr>
            <w:r>
              <w:rPr>
                <w:rStyle w:val="55"/>
                <w:rFonts w:hint="default" w:ascii="Arial" w:hAnsi="Arial" w:cs="Arial"/>
                <w:color w:val="auto"/>
                <w:highlight w:val="none"/>
                <w:u w:val="none"/>
              </w:rPr>
              <w:t>该单项最终得分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center"/>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1</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2</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3</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4</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5</w:t>
            </w:r>
          </w:p>
        </w:tc>
        <w:tc>
          <w:tcPr>
            <w:tcW w:w="1984" w:type="dxa"/>
            <w:vMerge w:val="continue"/>
            <w:vAlign w:val="center"/>
          </w:tcPr>
          <w:p>
            <w:pPr>
              <w:spacing w:line="360" w:lineRule="auto"/>
              <w:jc w:val="center"/>
              <w:rPr>
                <w:rFonts w:hint="default" w:ascii="Arial" w:hAnsi="Arial" w:cs="Arial"/>
                <w:color w:val="auto"/>
                <w:szCs w:val="21"/>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hint="default" w:ascii="Arial" w:hAnsi="Arial" w:eastAsia="黑体" w:cs="Arial"/>
                <w:color w:val="auto"/>
                <w:highlight w:val="none"/>
              </w:rPr>
            </w:pPr>
            <w:r>
              <w:rPr>
                <w:rFonts w:hint="default" w:ascii="Arial" w:hAnsi="Arial" w:cs="Arial"/>
                <w:color w:val="auto"/>
                <w:szCs w:val="21"/>
                <w:highlight w:val="none"/>
              </w:rPr>
              <w:t>全过程咨询服务大纲评分</w:t>
            </w:r>
          </w:p>
        </w:tc>
        <w:tc>
          <w:tcPr>
            <w:tcW w:w="1985" w:type="dxa"/>
            <w:vMerge w:val="restart"/>
            <w:vAlign w:val="center"/>
          </w:tcPr>
          <w:p>
            <w:pPr>
              <w:spacing w:line="360" w:lineRule="auto"/>
              <w:jc w:val="left"/>
              <w:rPr>
                <w:rFonts w:hint="default" w:ascii="Arial" w:hAnsi="Arial" w:cs="Arial"/>
                <w:color w:val="auto"/>
                <w:highlight w:val="none"/>
              </w:rPr>
            </w:pPr>
            <w:r>
              <w:rPr>
                <w:rFonts w:hint="default" w:ascii="Arial" w:hAnsi="Arial" w:cs="Arial"/>
                <w:color w:val="auto"/>
                <w:szCs w:val="21"/>
                <w:highlight w:val="none"/>
              </w:rPr>
              <w:t>（1）全过程工程咨询服务方案</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restart"/>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（2）项目管理服务目标及其控制措施</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restart"/>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（3）各专业咨询服务目标及其控制措施</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restart"/>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（4）全过程工程咨询关键点、难点分析</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restart"/>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（5）相关项目建设建议</w:t>
            </w:r>
            <w:r>
              <w:rPr>
                <w:rFonts w:hint="default" w:ascii="Arial" w:hAnsi="Arial" w:cs="Arial"/>
                <w:color w:val="auto"/>
                <w:kern w:val="0"/>
                <w:szCs w:val="21"/>
                <w:highlight w:val="none"/>
              </w:rPr>
              <w:t>（如有）</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hint="default" w:ascii="Arial" w:hAnsi="Arial" w:eastAsia="黑体" w:cs="Arial"/>
                <w:color w:val="auto"/>
                <w:highlight w:val="none"/>
              </w:rPr>
            </w:pPr>
            <w:r>
              <w:rPr>
                <w:rFonts w:hint="default" w:ascii="Arial" w:hAnsi="Arial" w:cs="Arial"/>
                <w:color w:val="auto"/>
                <w:szCs w:val="21"/>
                <w:highlight w:val="none"/>
              </w:rPr>
              <w:t>技术标其它评分</w:t>
            </w:r>
          </w:p>
        </w:tc>
        <w:tc>
          <w:tcPr>
            <w:tcW w:w="1985" w:type="dxa"/>
            <w:vMerge w:val="restart"/>
            <w:vAlign w:val="center"/>
          </w:tcPr>
          <w:p>
            <w:pPr>
              <w:spacing w:line="360" w:lineRule="auto"/>
              <w:jc w:val="left"/>
              <w:rPr>
                <w:rFonts w:hint="default" w:ascii="Arial" w:hAnsi="Arial" w:cs="Arial"/>
                <w:color w:val="auto"/>
                <w:szCs w:val="21"/>
                <w:highlight w:val="none"/>
              </w:rPr>
            </w:pPr>
            <w:r>
              <w:rPr>
                <w:rFonts w:hint="default" w:ascii="Arial" w:hAnsi="Arial" w:cs="Arial"/>
                <w:color w:val="auto"/>
                <w:szCs w:val="21"/>
                <w:highlight w:val="none"/>
              </w:rPr>
              <w:t>工程咨询资源投入及人员分工</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Align w:val="center"/>
          </w:tcPr>
          <w:p>
            <w:pPr>
              <w:spacing w:line="360" w:lineRule="auto"/>
              <w:jc w:val="center"/>
              <w:rPr>
                <w:rFonts w:hint="default" w:ascii="Arial" w:hAnsi="Arial" w:cs="Arial"/>
                <w:color w:val="auto"/>
                <w:highlight w:val="none"/>
              </w:rPr>
            </w:pPr>
          </w:p>
        </w:tc>
        <w:tc>
          <w:tcPr>
            <w:tcW w:w="993" w:type="dxa"/>
            <w:vAlign w:val="center"/>
          </w:tcPr>
          <w:p>
            <w:pPr>
              <w:spacing w:line="360" w:lineRule="auto"/>
              <w:jc w:val="center"/>
              <w:rPr>
                <w:rFonts w:hint="default" w:ascii="Arial" w:hAnsi="Arial" w:cs="Arial"/>
                <w:color w:val="auto"/>
                <w:highlight w:val="none"/>
              </w:rPr>
            </w:pPr>
          </w:p>
        </w:tc>
        <w:tc>
          <w:tcPr>
            <w:tcW w:w="1275" w:type="dxa"/>
          </w:tcPr>
          <w:p>
            <w:pPr>
              <w:spacing w:line="360" w:lineRule="auto"/>
              <w:jc w:val="center"/>
              <w:rPr>
                <w:rFonts w:hint="default" w:ascii="Arial" w:hAnsi="Arial" w:cs="Arial"/>
                <w:color w:val="auto"/>
                <w:highlight w:val="none"/>
              </w:rPr>
            </w:pPr>
          </w:p>
        </w:tc>
        <w:tc>
          <w:tcPr>
            <w:tcW w:w="1052"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Align w:val="center"/>
          </w:tcPr>
          <w:p>
            <w:pPr>
              <w:spacing w:line="360" w:lineRule="auto"/>
              <w:jc w:val="center"/>
              <w:rPr>
                <w:rFonts w:hint="default" w:ascii="Arial" w:hAnsi="Arial" w:cs="Arial"/>
                <w:color w:val="auto"/>
                <w:highlight w:val="none"/>
              </w:rPr>
            </w:pPr>
          </w:p>
        </w:tc>
        <w:tc>
          <w:tcPr>
            <w:tcW w:w="993" w:type="dxa"/>
            <w:vAlign w:val="center"/>
          </w:tcPr>
          <w:p>
            <w:pPr>
              <w:spacing w:line="360" w:lineRule="auto"/>
              <w:jc w:val="center"/>
              <w:rPr>
                <w:rFonts w:hint="default" w:ascii="Arial" w:hAnsi="Arial" w:cs="Arial"/>
                <w:color w:val="auto"/>
                <w:highlight w:val="none"/>
              </w:rPr>
            </w:pPr>
          </w:p>
        </w:tc>
        <w:tc>
          <w:tcPr>
            <w:tcW w:w="1275" w:type="dxa"/>
          </w:tcPr>
          <w:p>
            <w:pPr>
              <w:spacing w:line="360" w:lineRule="auto"/>
              <w:jc w:val="center"/>
              <w:rPr>
                <w:rFonts w:hint="default" w:ascii="Arial" w:hAnsi="Arial" w:cs="Arial"/>
                <w:color w:val="auto"/>
                <w:highlight w:val="none"/>
              </w:rPr>
            </w:pPr>
          </w:p>
        </w:tc>
        <w:tc>
          <w:tcPr>
            <w:tcW w:w="1052" w:type="dxa"/>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restart"/>
            <w:vAlign w:val="center"/>
          </w:tcPr>
          <w:p>
            <w:pPr>
              <w:spacing w:line="360" w:lineRule="auto"/>
              <w:jc w:val="left"/>
              <w:rPr>
                <w:rFonts w:hint="default" w:ascii="Arial" w:hAnsi="Arial" w:cs="Arial"/>
                <w:color w:val="auto"/>
                <w:kern w:val="0"/>
                <w:szCs w:val="21"/>
                <w:highlight w:val="none"/>
              </w:rPr>
            </w:pPr>
            <w:r>
              <w:rPr>
                <w:rFonts w:hint="default" w:ascii="Arial" w:hAnsi="Arial" w:cs="Arial"/>
                <w:color w:val="auto"/>
                <w:szCs w:val="21"/>
                <w:highlight w:val="none"/>
              </w:rPr>
              <w:t>其他</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分值</w:t>
            </w:r>
          </w:p>
        </w:tc>
        <w:tc>
          <w:tcPr>
            <w:tcW w:w="1984" w:type="dxa"/>
            <w:vMerge w:val="restart"/>
            <w:vAlign w:val="center"/>
          </w:tcPr>
          <w:p>
            <w:pPr>
              <w:spacing w:line="360" w:lineRule="auto"/>
              <w:jc w:val="center"/>
              <w:rPr>
                <w:rFonts w:hint="default" w:ascii="Arial" w:hAnsi="Arial" w:cs="Arial"/>
                <w:color w:val="auto"/>
                <w:highlight w:val="none"/>
              </w:rPr>
            </w:pPr>
          </w:p>
        </w:tc>
        <w:tc>
          <w:tcPr>
            <w:tcW w:w="993" w:type="dxa"/>
            <w:vMerge w:val="restart"/>
            <w:vAlign w:val="center"/>
          </w:tcPr>
          <w:p>
            <w:pPr>
              <w:spacing w:line="360" w:lineRule="auto"/>
              <w:jc w:val="center"/>
              <w:rPr>
                <w:rFonts w:hint="default" w:ascii="Arial" w:hAnsi="Arial" w:cs="Arial"/>
                <w:color w:val="auto"/>
                <w:highlight w:val="none"/>
              </w:rPr>
            </w:pPr>
          </w:p>
        </w:tc>
        <w:tc>
          <w:tcPr>
            <w:tcW w:w="1275" w:type="dxa"/>
            <w:vMerge w:val="restart"/>
          </w:tcPr>
          <w:p>
            <w:pPr>
              <w:spacing w:line="360" w:lineRule="auto"/>
              <w:jc w:val="center"/>
              <w:rPr>
                <w:rFonts w:hint="default" w:ascii="Arial" w:hAnsi="Arial" w:cs="Arial"/>
                <w:color w:val="auto"/>
                <w:highlight w:val="none"/>
              </w:rPr>
            </w:pPr>
          </w:p>
        </w:tc>
        <w:tc>
          <w:tcPr>
            <w:tcW w:w="1052" w:type="dxa"/>
            <w:vMerge w:val="restart"/>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hint="default" w:ascii="Arial" w:hAnsi="Arial" w:eastAsia="黑体" w:cs="Arial"/>
                <w:color w:val="auto"/>
                <w:highlight w:val="none"/>
              </w:rPr>
            </w:pPr>
          </w:p>
        </w:tc>
        <w:tc>
          <w:tcPr>
            <w:tcW w:w="1985" w:type="dxa"/>
            <w:vMerge w:val="continue"/>
            <w:vAlign w:val="center"/>
          </w:tcPr>
          <w:p>
            <w:pPr>
              <w:spacing w:line="360" w:lineRule="auto"/>
              <w:jc w:val="left"/>
              <w:rPr>
                <w:rFonts w:hint="default" w:ascii="Arial" w:hAnsi="Arial" w:cs="Arial"/>
                <w:color w:val="auto"/>
                <w:kern w:val="0"/>
                <w:szCs w:val="21"/>
                <w:highlight w:val="none"/>
              </w:rPr>
            </w:pP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50"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993"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881"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偏差率%</w:t>
            </w:r>
          </w:p>
        </w:tc>
        <w:tc>
          <w:tcPr>
            <w:tcW w:w="1984" w:type="dxa"/>
            <w:vMerge w:val="continue"/>
            <w:vAlign w:val="center"/>
          </w:tcPr>
          <w:p>
            <w:pPr>
              <w:spacing w:line="360" w:lineRule="auto"/>
              <w:jc w:val="center"/>
              <w:rPr>
                <w:rFonts w:hint="default" w:ascii="Arial" w:hAnsi="Arial" w:cs="Arial"/>
                <w:color w:val="auto"/>
                <w:highlight w:val="none"/>
              </w:rPr>
            </w:pPr>
          </w:p>
        </w:tc>
        <w:tc>
          <w:tcPr>
            <w:tcW w:w="993" w:type="dxa"/>
            <w:vMerge w:val="continue"/>
            <w:vAlign w:val="center"/>
          </w:tcPr>
          <w:p>
            <w:pPr>
              <w:spacing w:line="360" w:lineRule="auto"/>
              <w:jc w:val="center"/>
              <w:rPr>
                <w:rFonts w:hint="default" w:ascii="Arial" w:hAnsi="Arial" w:cs="Arial"/>
                <w:color w:val="auto"/>
                <w:highlight w:val="none"/>
              </w:rPr>
            </w:pPr>
          </w:p>
        </w:tc>
        <w:tc>
          <w:tcPr>
            <w:tcW w:w="1275" w:type="dxa"/>
            <w:vMerge w:val="continue"/>
          </w:tcPr>
          <w:p>
            <w:pPr>
              <w:spacing w:line="360" w:lineRule="auto"/>
              <w:jc w:val="center"/>
              <w:rPr>
                <w:rFonts w:hint="default" w:ascii="Arial" w:hAnsi="Arial" w:cs="Arial"/>
                <w:color w:val="auto"/>
                <w:highlight w:val="none"/>
              </w:rPr>
            </w:pPr>
          </w:p>
        </w:tc>
        <w:tc>
          <w:tcPr>
            <w:tcW w:w="1052" w:type="dxa"/>
            <w:vMerge w:val="continue"/>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全过程咨询</w:t>
            </w:r>
            <w:r>
              <w:rPr>
                <w:rFonts w:hint="default" w:ascii="Arial" w:hAnsi="Arial" w:cs="Arial"/>
                <w:color w:val="auto"/>
                <w:highlight w:val="none"/>
              </w:rPr>
              <w:t>服务大纲加权得分</w:t>
            </w:r>
          </w:p>
        </w:tc>
        <w:tc>
          <w:tcPr>
            <w:tcW w:w="4425" w:type="dxa"/>
            <w:gridSpan w:val="5"/>
            <w:vAlign w:val="center"/>
          </w:tcPr>
          <w:p>
            <w:pPr>
              <w:spacing w:line="360" w:lineRule="auto"/>
              <w:jc w:val="center"/>
              <w:rPr>
                <w:rFonts w:hint="default" w:ascii="Arial" w:hAnsi="Arial" w:cs="Arial"/>
                <w:color w:val="auto"/>
                <w:highlight w:val="none"/>
              </w:rPr>
            </w:pPr>
          </w:p>
        </w:tc>
        <w:tc>
          <w:tcPr>
            <w:tcW w:w="1984" w:type="dxa"/>
            <w:vMerge w:val="restart"/>
            <w:vAlign w:val="center"/>
          </w:tcPr>
          <w:p>
            <w:pPr>
              <w:spacing w:line="360" w:lineRule="auto"/>
              <w:jc w:val="center"/>
              <w:rPr>
                <w:rFonts w:hint="default" w:ascii="Arial" w:hAnsi="Arial" w:cs="Arial"/>
                <w:color w:val="auto"/>
                <w:szCs w:val="21"/>
                <w:highlight w:val="none"/>
              </w:rPr>
            </w:pPr>
            <w:r>
              <w:rPr>
                <w:rFonts w:hint="default" w:ascii="Arial" w:hAnsi="Arial" w:cs="Arial"/>
                <w:color w:val="auto"/>
                <w:szCs w:val="21"/>
                <w:highlight w:val="none"/>
              </w:rPr>
              <w:t>是否通过评审</w:t>
            </w:r>
          </w:p>
        </w:tc>
        <w:tc>
          <w:tcPr>
            <w:tcW w:w="3320" w:type="dxa"/>
            <w:gridSpan w:val="3"/>
            <w:vMerge w:val="restart"/>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技术标其它评分加权得分</w:t>
            </w:r>
          </w:p>
        </w:tc>
        <w:tc>
          <w:tcPr>
            <w:tcW w:w="4425" w:type="dxa"/>
            <w:gridSpan w:val="5"/>
            <w:vAlign w:val="center"/>
          </w:tcPr>
          <w:p>
            <w:pPr>
              <w:spacing w:line="360" w:lineRule="auto"/>
              <w:jc w:val="center"/>
              <w:rPr>
                <w:rFonts w:hint="default" w:ascii="Arial" w:hAnsi="Arial" w:cs="Arial"/>
                <w:color w:val="auto"/>
                <w:highlight w:val="none"/>
              </w:rPr>
            </w:pPr>
          </w:p>
        </w:tc>
        <w:tc>
          <w:tcPr>
            <w:tcW w:w="1984" w:type="dxa"/>
            <w:vMerge w:val="continue"/>
            <w:vAlign w:val="center"/>
          </w:tcPr>
          <w:p>
            <w:pPr>
              <w:spacing w:line="360" w:lineRule="auto"/>
              <w:jc w:val="center"/>
              <w:rPr>
                <w:rFonts w:hint="default" w:ascii="Arial" w:hAnsi="Arial" w:cs="Arial"/>
                <w:color w:val="auto"/>
                <w:szCs w:val="21"/>
                <w:highlight w:val="none"/>
              </w:rPr>
            </w:pPr>
          </w:p>
        </w:tc>
        <w:tc>
          <w:tcPr>
            <w:tcW w:w="3320" w:type="dxa"/>
            <w:gridSpan w:val="3"/>
            <w:vMerge w:val="continue"/>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pPr>
              <w:jc w:val="center"/>
              <w:rPr>
                <w:rFonts w:hint="default" w:ascii="Arial" w:hAnsi="Arial" w:cs="Arial"/>
                <w:color w:val="auto"/>
                <w:highlight w:val="none"/>
              </w:rPr>
            </w:pPr>
            <w:r>
              <w:rPr>
                <w:rFonts w:hint="default" w:ascii="Arial" w:hAnsi="Arial" w:cs="Arial"/>
                <w:color w:val="auto"/>
                <w:szCs w:val="21"/>
                <w:highlight w:val="none"/>
              </w:rPr>
              <w:t>投标人技术标</w:t>
            </w:r>
            <w:r>
              <w:rPr>
                <w:rFonts w:hint="default" w:ascii="Arial" w:hAnsi="Arial" w:cs="Arial"/>
                <w:color w:val="auto"/>
                <w:highlight w:val="none"/>
              </w:rPr>
              <w:t>汇总得分</w:t>
            </w:r>
          </w:p>
        </w:tc>
        <w:tc>
          <w:tcPr>
            <w:tcW w:w="4425" w:type="dxa"/>
            <w:gridSpan w:val="5"/>
            <w:vAlign w:val="center"/>
          </w:tcPr>
          <w:p>
            <w:pPr>
              <w:spacing w:line="360" w:lineRule="auto"/>
              <w:jc w:val="center"/>
              <w:rPr>
                <w:rFonts w:hint="default" w:ascii="Arial" w:hAnsi="Arial" w:cs="Arial"/>
                <w:color w:val="auto"/>
                <w:highlight w:val="none"/>
              </w:rPr>
            </w:pPr>
          </w:p>
        </w:tc>
        <w:tc>
          <w:tcPr>
            <w:tcW w:w="1984" w:type="dxa"/>
            <w:vMerge w:val="continue"/>
            <w:vAlign w:val="center"/>
          </w:tcPr>
          <w:p>
            <w:pPr>
              <w:spacing w:line="360" w:lineRule="auto"/>
              <w:jc w:val="center"/>
              <w:rPr>
                <w:rFonts w:hint="default" w:ascii="Arial" w:hAnsi="Arial" w:cs="Arial"/>
                <w:color w:val="auto"/>
                <w:highlight w:val="none"/>
              </w:rPr>
            </w:pPr>
          </w:p>
        </w:tc>
        <w:tc>
          <w:tcPr>
            <w:tcW w:w="3320" w:type="dxa"/>
            <w:gridSpan w:val="3"/>
            <w:vMerge w:val="continue"/>
            <w:vAlign w:val="center"/>
          </w:tcPr>
          <w:p>
            <w:pPr>
              <w:spacing w:line="360" w:lineRule="auto"/>
              <w:jc w:val="center"/>
              <w:rPr>
                <w:rFonts w:hint="default" w:ascii="Arial" w:hAnsi="Arial" w:cs="Arial"/>
                <w:color w:val="auto"/>
                <w:highlight w:val="none"/>
              </w:rPr>
            </w:pPr>
          </w:p>
        </w:tc>
      </w:tr>
    </w:tbl>
    <w:p>
      <w:pPr>
        <w:rPr>
          <w:rFonts w:hint="default" w:ascii="Arial" w:hAnsi="Arial" w:eastAsia="楷体_GB2312" w:cs="Arial"/>
          <w:color w:val="auto"/>
          <w:szCs w:val="21"/>
          <w:highlight w:val="none"/>
        </w:rPr>
      </w:pPr>
    </w:p>
    <w:p>
      <w:pPr>
        <w:spacing w:after="240" w:afterLines="100"/>
        <w:rPr>
          <w:rFonts w:hint="default" w:ascii="Arial" w:hAnsi="Arial" w:cs="Arial"/>
          <w:color w:val="auto"/>
          <w:highlight w:val="none"/>
        </w:rPr>
      </w:pPr>
      <w:r>
        <w:rPr>
          <w:rFonts w:hint="default" w:ascii="Arial" w:hAnsi="Arial" w:eastAsia="楷体_GB2312" w:cs="Arial"/>
          <w:color w:val="auto"/>
          <w:szCs w:val="21"/>
          <w:highlight w:val="none"/>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pPr>
        <w:rPr>
          <w:rFonts w:hint="default" w:ascii="Arial" w:hAnsi="Arial" w:eastAsia="楷体_GB2312" w:cs="Arial"/>
          <w:color w:val="auto"/>
          <w:szCs w:val="21"/>
          <w:highlight w:val="none"/>
        </w:rPr>
      </w:pPr>
    </w:p>
    <w:p>
      <w:pPr>
        <w:spacing w:line="440" w:lineRule="exact"/>
        <w:rPr>
          <w:rFonts w:hint="default" w:ascii="Arial" w:hAnsi="Arial" w:cs="Arial"/>
          <w:color w:val="auto"/>
          <w:highlight w:val="none"/>
        </w:rPr>
      </w:pPr>
    </w:p>
    <w:p>
      <w:pPr>
        <w:spacing w:line="440" w:lineRule="exact"/>
        <w:rPr>
          <w:rFonts w:hint="default" w:ascii="Arial" w:hAnsi="Arial" w:cs="Arial"/>
          <w:color w:val="auto"/>
          <w:highlight w:val="none"/>
        </w:rPr>
      </w:pPr>
      <w:r>
        <w:rPr>
          <w:rFonts w:hint="default" w:ascii="Arial" w:hAnsi="Arial" w:cs="Arial"/>
          <w:color w:val="auto"/>
          <w:highlight w:val="none"/>
        </w:rPr>
        <w:t>评标委员会技术组全体评委签名：                                                                       日期：        年     月     日</w:t>
      </w:r>
    </w:p>
    <w:p>
      <w:pPr>
        <w:rPr>
          <w:rFonts w:hint="default" w:ascii="Arial" w:hAnsi="Arial" w:eastAsia="黑体" w:cs="Arial"/>
          <w:color w:val="auto"/>
          <w:szCs w:val="21"/>
          <w:highlight w:val="none"/>
        </w:rPr>
      </w:pPr>
    </w:p>
    <w:p>
      <w:pPr>
        <w:rPr>
          <w:rFonts w:hint="default" w:ascii="Arial" w:hAnsi="Arial" w:eastAsia="黑体" w:cs="Arial"/>
          <w:color w:val="auto"/>
          <w:szCs w:val="21"/>
          <w:highlight w:val="none"/>
        </w:rPr>
      </w:pPr>
    </w:p>
    <w:p>
      <w:pPr>
        <w:rPr>
          <w:rFonts w:hint="default" w:ascii="Arial" w:hAnsi="Arial" w:cs="Arial"/>
          <w:b/>
          <w:color w:val="auto"/>
          <w:szCs w:val="21"/>
          <w:highlight w:val="none"/>
        </w:rPr>
        <w:sectPr>
          <w:pgSz w:w="16838" w:h="11906" w:orient="landscape"/>
          <w:pgMar w:top="1440" w:right="1440" w:bottom="1440" w:left="1797" w:header="851" w:footer="851" w:gutter="0"/>
          <w:cols w:space="720" w:num="1"/>
          <w:docGrid w:linePitch="312" w:charSpace="0"/>
        </w:sectPr>
      </w:pPr>
    </w:p>
    <w:p>
      <w:pPr>
        <w:pStyle w:val="5"/>
        <w:rPr>
          <w:rFonts w:hint="default" w:ascii="Arial" w:hAnsi="Arial" w:cs="Arial"/>
          <w:b w:val="0"/>
          <w:color w:val="auto"/>
          <w:kern w:val="0"/>
          <w:szCs w:val="21"/>
          <w:highlight w:val="none"/>
        </w:rPr>
      </w:pPr>
      <w:bookmarkStart w:id="442" w:name="_Toc59202892"/>
      <w:r>
        <w:rPr>
          <w:rFonts w:hint="default" w:ascii="Arial" w:hAnsi="Arial" w:cs="Arial"/>
          <w:color w:val="auto"/>
          <w:kern w:val="0"/>
          <w:szCs w:val="21"/>
          <w:highlight w:val="none"/>
        </w:rPr>
        <w:t>附表A-9：报价评分记录表</w:t>
      </w:r>
      <w:bookmarkEnd w:id="442"/>
    </w:p>
    <w:p>
      <w:pPr>
        <w:jc w:val="center"/>
        <w:rPr>
          <w:rFonts w:hint="default" w:ascii="Arial" w:hAnsi="Arial" w:cs="Arial"/>
          <w:color w:val="auto"/>
          <w:szCs w:val="44"/>
          <w:highlight w:val="none"/>
        </w:rPr>
      </w:pPr>
      <w:r>
        <w:rPr>
          <w:rFonts w:hint="default" w:ascii="Arial" w:hAnsi="Arial" w:eastAsia="黑体" w:cs="Arial"/>
          <w:color w:val="auto"/>
          <w:sz w:val="28"/>
          <w:szCs w:val="28"/>
          <w:highlight w:val="none"/>
        </w:rPr>
        <w:t>报价评分记录表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w:t>
      </w:r>
    </w:p>
    <w:tbl>
      <w:tblPr>
        <w:tblStyle w:val="48"/>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项目</w:t>
            </w:r>
          </w:p>
        </w:tc>
        <w:tc>
          <w:tcPr>
            <w:tcW w:w="9432" w:type="dxa"/>
            <w:gridSpan w:val="7"/>
            <w:vAlign w:val="center"/>
          </w:tcPr>
          <w:p>
            <w:pPr>
              <w:jc w:val="center"/>
              <w:rPr>
                <w:rFonts w:hint="default" w:ascii="Arial" w:hAnsi="Arial" w:cs="Arial"/>
                <w:color w:val="auto"/>
                <w:highlight w:val="none"/>
              </w:rPr>
            </w:pPr>
            <w:r>
              <w:rPr>
                <w:rFonts w:hint="default" w:ascii="Arial" w:hAnsi="Arial" w:cs="Arial"/>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hint="default" w:ascii="Arial" w:hAnsi="Arial" w:cs="Arial"/>
                <w:color w:val="auto"/>
                <w:highlight w:val="none"/>
              </w:rPr>
            </w:pP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highlight w:val="none"/>
              </w:rPr>
            </w:pPr>
            <w:r>
              <w:rPr>
                <w:rFonts w:hint="default" w:ascii="Arial" w:hAnsi="Arial" w:cs="Arial"/>
                <w:color w:val="auto"/>
                <w:highlight w:val="none"/>
              </w:rPr>
              <w:t>投标报价</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highlight w:val="none"/>
              </w:rPr>
            </w:pPr>
            <w:r>
              <w:rPr>
                <w:rFonts w:hint="default" w:ascii="Arial" w:hAnsi="Arial" w:cs="Arial"/>
                <w:color w:val="auto"/>
                <w:szCs w:val="21"/>
                <w:highlight w:val="none"/>
              </w:rPr>
              <w:t>投标报价是否有效</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有效报价范围内的平均值</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是否平均值偏差率在±20%（含）以内的报价</w:t>
            </w:r>
          </w:p>
          <w:p>
            <w:pPr>
              <w:jc w:val="center"/>
              <w:rPr>
                <w:rFonts w:hint="default" w:ascii="Arial" w:hAnsi="Arial" w:cs="Arial"/>
                <w:color w:val="auto"/>
                <w:szCs w:val="21"/>
                <w:highlight w:val="none"/>
              </w:rPr>
            </w:pPr>
            <w:r>
              <w:rPr>
                <w:rFonts w:hint="default" w:ascii="Arial" w:hAnsi="Arial" w:cs="Arial"/>
                <w:color w:val="auto"/>
                <w:szCs w:val="21"/>
                <w:highlight w:val="none"/>
              </w:rPr>
              <w:t>（采用方法二确定评标基准价时适用）</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是否参与评标基准值计算</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szCs w:val="21"/>
                <w:highlight w:val="none"/>
              </w:rPr>
            </w:pPr>
            <w:r>
              <w:rPr>
                <w:rFonts w:hint="default" w:ascii="Arial" w:hAnsi="Arial" w:cs="Arial"/>
                <w:color w:val="auto"/>
                <w:highlight w:val="none"/>
              </w:rPr>
              <w:t>评标基准值（</w:t>
            </w:r>
            <w:r>
              <w:rPr>
                <w:rFonts w:hint="default" w:ascii="Arial" w:hAnsi="Arial" w:cs="Arial"/>
                <w:color w:val="auto"/>
                <w:szCs w:val="21"/>
                <w:highlight w:val="none"/>
              </w:rPr>
              <w:t>抽取的K值</w:t>
            </w:r>
            <w:r>
              <w:rPr>
                <w:rFonts w:hint="default" w:ascii="Arial" w:hAnsi="Arial" w:cs="Arial"/>
                <w:color w:val="auto"/>
                <w:highlight w:val="none"/>
              </w:rPr>
              <w:t>（如有）</w:t>
            </w:r>
            <w:r>
              <w:rPr>
                <w:rFonts w:hint="default" w:ascii="Arial" w:hAnsi="Arial" w:cs="Arial"/>
                <w:color w:val="auto"/>
                <w:szCs w:val="21"/>
                <w:highlight w:val="none"/>
              </w:rPr>
              <w:t>=    ）</w:t>
            </w:r>
          </w:p>
        </w:tc>
        <w:tc>
          <w:tcPr>
            <w:tcW w:w="9432" w:type="dxa"/>
            <w:gridSpan w:val="7"/>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投标报价评分分值</w:t>
            </w:r>
          </w:p>
        </w:tc>
        <w:tc>
          <w:tcPr>
            <w:tcW w:w="1303"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6" w:type="dxa"/>
            <w:vAlign w:val="center"/>
          </w:tcPr>
          <w:p>
            <w:pPr>
              <w:jc w:val="center"/>
              <w:rPr>
                <w:rFonts w:hint="default" w:ascii="Arial" w:hAnsi="Arial" w:cs="Arial"/>
                <w:color w:val="auto"/>
                <w:highlight w:val="none"/>
              </w:rPr>
            </w:pPr>
          </w:p>
        </w:tc>
        <w:tc>
          <w:tcPr>
            <w:tcW w:w="1275" w:type="dxa"/>
            <w:vAlign w:val="center"/>
          </w:tcPr>
          <w:p>
            <w:pPr>
              <w:jc w:val="center"/>
              <w:rPr>
                <w:rFonts w:hint="default" w:ascii="Arial" w:hAnsi="Arial" w:cs="Arial"/>
                <w:color w:val="auto"/>
                <w:highlight w:val="none"/>
              </w:rPr>
            </w:pPr>
          </w:p>
        </w:tc>
        <w:tc>
          <w:tcPr>
            <w:tcW w:w="1418" w:type="dxa"/>
            <w:vAlign w:val="center"/>
          </w:tcPr>
          <w:p>
            <w:pPr>
              <w:jc w:val="center"/>
              <w:rPr>
                <w:rFonts w:hint="default" w:ascii="Arial" w:hAnsi="Arial" w:cs="Arial"/>
                <w:color w:val="auto"/>
                <w:highlight w:val="none"/>
              </w:rPr>
            </w:pPr>
          </w:p>
        </w:tc>
        <w:tc>
          <w:tcPr>
            <w:tcW w:w="1417" w:type="dxa"/>
            <w:vAlign w:val="center"/>
          </w:tcPr>
          <w:p>
            <w:pPr>
              <w:jc w:val="center"/>
              <w:rPr>
                <w:rFonts w:hint="default" w:ascii="Arial" w:hAnsi="Arial" w:cs="Arial"/>
                <w:color w:val="auto"/>
                <w:highlight w:val="none"/>
              </w:rPr>
            </w:pPr>
          </w:p>
        </w:tc>
        <w:tc>
          <w:tcPr>
            <w:tcW w:w="146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hint="default" w:ascii="Arial" w:hAnsi="Arial" w:cs="Arial"/>
                <w:color w:val="auto"/>
                <w:highlight w:val="none"/>
              </w:rPr>
            </w:pPr>
            <w:r>
              <w:rPr>
                <w:rFonts w:hint="default" w:ascii="Arial" w:hAnsi="Arial" w:cs="Arial"/>
                <w:color w:val="auto"/>
                <w:highlight w:val="none"/>
              </w:rPr>
              <w:t>报价分加权得分=企业投标报价评分分值×报价分分值权重。</w:t>
            </w:r>
          </w:p>
        </w:tc>
        <w:tc>
          <w:tcPr>
            <w:tcW w:w="1303" w:type="dxa"/>
            <w:vAlign w:val="center"/>
          </w:tcPr>
          <w:p>
            <w:pPr>
              <w:jc w:val="left"/>
              <w:rPr>
                <w:rFonts w:hint="default" w:ascii="Arial" w:hAnsi="Arial" w:cs="Arial"/>
                <w:color w:val="auto"/>
                <w:highlight w:val="none"/>
              </w:rPr>
            </w:pPr>
          </w:p>
        </w:tc>
        <w:tc>
          <w:tcPr>
            <w:tcW w:w="1276" w:type="dxa"/>
            <w:vAlign w:val="center"/>
          </w:tcPr>
          <w:p>
            <w:pPr>
              <w:jc w:val="left"/>
              <w:rPr>
                <w:rFonts w:hint="default" w:ascii="Arial" w:hAnsi="Arial" w:cs="Arial"/>
                <w:color w:val="auto"/>
                <w:highlight w:val="none"/>
              </w:rPr>
            </w:pPr>
          </w:p>
        </w:tc>
        <w:tc>
          <w:tcPr>
            <w:tcW w:w="1276" w:type="dxa"/>
            <w:vAlign w:val="center"/>
          </w:tcPr>
          <w:p>
            <w:pPr>
              <w:jc w:val="left"/>
              <w:rPr>
                <w:rFonts w:hint="default" w:ascii="Arial" w:hAnsi="Arial" w:cs="Arial"/>
                <w:color w:val="auto"/>
                <w:highlight w:val="none"/>
              </w:rPr>
            </w:pPr>
          </w:p>
        </w:tc>
        <w:tc>
          <w:tcPr>
            <w:tcW w:w="1275" w:type="dxa"/>
            <w:vAlign w:val="center"/>
          </w:tcPr>
          <w:p>
            <w:pPr>
              <w:jc w:val="left"/>
              <w:rPr>
                <w:rFonts w:hint="default" w:ascii="Arial" w:hAnsi="Arial" w:cs="Arial"/>
                <w:color w:val="auto"/>
                <w:highlight w:val="none"/>
              </w:rPr>
            </w:pPr>
          </w:p>
        </w:tc>
        <w:tc>
          <w:tcPr>
            <w:tcW w:w="1418" w:type="dxa"/>
            <w:vAlign w:val="center"/>
          </w:tcPr>
          <w:p>
            <w:pPr>
              <w:jc w:val="left"/>
              <w:rPr>
                <w:rFonts w:hint="default" w:ascii="Arial" w:hAnsi="Arial" w:cs="Arial"/>
                <w:color w:val="auto"/>
                <w:highlight w:val="none"/>
              </w:rPr>
            </w:pPr>
          </w:p>
        </w:tc>
        <w:tc>
          <w:tcPr>
            <w:tcW w:w="1417" w:type="dxa"/>
            <w:vAlign w:val="center"/>
          </w:tcPr>
          <w:p>
            <w:pPr>
              <w:jc w:val="left"/>
              <w:rPr>
                <w:rFonts w:hint="default" w:ascii="Arial" w:hAnsi="Arial" w:cs="Arial"/>
                <w:color w:val="auto"/>
                <w:highlight w:val="none"/>
              </w:rPr>
            </w:pPr>
          </w:p>
        </w:tc>
        <w:tc>
          <w:tcPr>
            <w:tcW w:w="1467" w:type="dxa"/>
            <w:vAlign w:val="center"/>
          </w:tcPr>
          <w:p>
            <w:pPr>
              <w:jc w:val="left"/>
              <w:rPr>
                <w:rFonts w:hint="default" w:ascii="Arial" w:hAnsi="Arial" w:cs="Arial"/>
                <w:color w:val="auto"/>
                <w:highlight w:val="none"/>
              </w:rPr>
            </w:pPr>
          </w:p>
        </w:tc>
      </w:tr>
    </w:tbl>
    <w:p>
      <w:pPr>
        <w:rPr>
          <w:rFonts w:hint="default" w:ascii="Arial" w:hAnsi="Arial" w:eastAsia="楷体_GB2312" w:cs="Arial"/>
          <w:color w:val="auto"/>
          <w:szCs w:val="21"/>
          <w:highlight w:val="none"/>
        </w:rPr>
      </w:pPr>
    </w:p>
    <w:p>
      <w:pPr>
        <w:rPr>
          <w:rFonts w:hint="default" w:ascii="Arial" w:hAnsi="Arial" w:eastAsia="楷体_GB2312" w:cs="Arial"/>
          <w:color w:val="auto"/>
          <w:szCs w:val="21"/>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备注：本表可根据评分办法的需要进行调整】</w:t>
      </w:r>
    </w:p>
    <w:p>
      <w:pPr>
        <w:rPr>
          <w:rFonts w:hint="default" w:ascii="Arial" w:hAnsi="Arial" w:eastAsia="楷体_GB2312" w:cs="Arial"/>
          <w:color w:val="auto"/>
          <w:szCs w:val="21"/>
          <w:highlight w:val="none"/>
        </w:rPr>
      </w:pPr>
    </w:p>
    <w:p>
      <w:pPr>
        <w:rPr>
          <w:rFonts w:hint="default" w:ascii="Arial" w:hAnsi="Arial" w:cs="Arial"/>
          <w:color w:val="auto"/>
          <w:highlight w:val="none"/>
        </w:rPr>
      </w:pPr>
      <w:r>
        <w:rPr>
          <w:rFonts w:hint="default" w:ascii="Arial" w:hAnsi="Arial" w:cs="Arial"/>
          <w:color w:val="auto"/>
          <w:highlight w:val="none"/>
        </w:rPr>
        <w:t>评标委员会经济组全体评委签名：                                                                    日期：        年     月     日</w:t>
      </w: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b w:val="0"/>
          <w:bCs w:val="0"/>
          <w:color w:val="auto"/>
          <w:highlight w:val="none"/>
        </w:rPr>
        <w:br w:type="page"/>
      </w:r>
      <w:bookmarkStart w:id="443" w:name="_Toc59202893"/>
      <w:r>
        <w:rPr>
          <w:rFonts w:hint="default" w:ascii="Arial" w:hAnsi="Arial" w:cs="Arial"/>
          <w:color w:val="auto"/>
          <w:kern w:val="0"/>
          <w:szCs w:val="21"/>
          <w:highlight w:val="none"/>
        </w:rPr>
        <w:t>附表A-10：商务标评分记录表</w:t>
      </w:r>
      <w:bookmarkEnd w:id="443"/>
    </w:p>
    <w:p>
      <w:pPr>
        <w:spacing w:line="440" w:lineRule="exact"/>
        <w:rPr>
          <w:rFonts w:hint="default" w:ascii="Arial" w:hAnsi="Arial" w:cs="Arial"/>
          <w:b/>
          <w:bCs/>
          <w:color w:val="auto"/>
          <w:highlight w:val="none"/>
        </w:rPr>
      </w:pPr>
    </w:p>
    <w:p>
      <w:pPr>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商务标评分记录表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 </w:t>
      </w:r>
    </w:p>
    <w:tbl>
      <w:tblPr>
        <w:tblStyle w:val="48"/>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304"/>
        <w:gridCol w:w="1273"/>
        <w:gridCol w:w="1274"/>
        <w:gridCol w:w="1273"/>
        <w:gridCol w:w="1274"/>
        <w:gridCol w:w="127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序号</w:t>
            </w:r>
          </w:p>
        </w:tc>
        <w:tc>
          <w:tcPr>
            <w:tcW w:w="3009"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评分项目</w:t>
            </w:r>
          </w:p>
        </w:tc>
        <w:tc>
          <w:tcPr>
            <w:tcW w:w="8898" w:type="dxa"/>
            <w:gridSpan w:val="7"/>
            <w:vAlign w:val="center"/>
          </w:tcPr>
          <w:p>
            <w:pPr>
              <w:jc w:val="center"/>
              <w:rPr>
                <w:rFonts w:hint="default" w:ascii="Arial" w:hAnsi="Arial" w:cs="Arial"/>
                <w:color w:val="auto"/>
                <w:highlight w:val="none"/>
              </w:rPr>
            </w:pPr>
            <w:r>
              <w:rPr>
                <w:rFonts w:hint="default" w:ascii="Arial" w:hAnsi="Arial" w:cs="Arial"/>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rFonts w:hint="default" w:ascii="Arial" w:hAnsi="Arial" w:cs="Arial"/>
                <w:color w:val="auto"/>
                <w:highlight w:val="none"/>
              </w:rPr>
            </w:pPr>
          </w:p>
        </w:tc>
        <w:tc>
          <w:tcPr>
            <w:tcW w:w="3009" w:type="dxa"/>
            <w:vMerge w:val="continue"/>
            <w:vAlign w:val="center"/>
          </w:tcPr>
          <w:p>
            <w:pPr>
              <w:jc w:val="center"/>
              <w:rPr>
                <w:rFonts w:hint="default" w:ascii="Arial" w:hAnsi="Arial" w:cs="Arial"/>
                <w:color w:val="auto"/>
                <w:highlight w:val="none"/>
              </w:rPr>
            </w:pP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1</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投标人是否单独一家企业参与投标得分</w:t>
            </w: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2</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投标人业绩得分</w:t>
            </w: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3</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投标人信誉实力得分</w:t>
            </w: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4</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投标报价得分</w:t>
            </w: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5</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商务标评审得分汇总</w:t>
            </w:r>
          </w:p>
        </w:tc>
        <w:tc>
          <w:tcPr>
            <w:tcW w:w="130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74" w:type="dxa"/>
            <w:vAlign w:val="center"/>
          </w:tcPr>
          <w:p>
            <w:pPr>
              <w:jc w:val="center"/>
              <w:rPr>
                <w:rFonts w:hint="default" w:ascii="Arial" w:hAnsi="Arial" w:cs="Arial"/>
                <w:color w:val="auto"/>
                <w:highlight w:val="none"/>
              </w:rPr>
            </w:pPr>
          </w:p>
        </w:tc>
        <w:tc>
          <w:tcPr>
            <w:tcW w:w="1273" w:type="dxa"/>
            <w:vAlign w:val="center"/>
          </w:tcPr>
          <w:p>
            <w:pPr>
              <w:jc w:val="center"/>
              <w:rPr>
                <w:rFonts w:hint="default" w:ascii="Arial" w:hAnsi="Arial" w:cs="Arial"/>
                <w:color w:val="auto"/>
                <w:highlight w:val="none"/>
              </w:rPr>
            </w:pPr>
          </w:p>
        </w:tc>
        <w:tc>
          <w:tcPr>
            <w:tcW w:w="1227"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6</w:t>
            </w:r>
          </w:p>
        </w:tc>
        <w:tc>
          <w:tcPr>
            <w:tcW w:w="3009" w:type="dxa"/>
            <w:vAlign w:val="center"/>
          </w:tcPr>
          <w:p>
            <w:pPr>
              <w:jc w:val="center"/>
              <w:rPr>
                <w:rFonts w:hint="default" w:ascii="Arial" w:hAnsi="Arial" w:cs="Arial"/>
                <w:color w:val="auto"/>
                <w:highlight w:val="none"/>
              </w:rPr>
            </w:pPr>
            <w:r>
              <w:rPr>
                <w:rFonts w:hint="default" w:ascii="Arial" w:hAnsi="Arial" w:cs="Arial"/>
                <w:color w:val="auto"/>
                <w:highlight w:val="none"/>
              </w:rPr>
              <w:t>商务标加权得分=商务标评审得分×商务标得分分值权重。</w:t>
            </w:r>
          </w:p>
        </w:tc>
        <w:tc>
          <w:tcPr>
            <w:tcW w:w="8898" w:type="dxa"/>
            <w:gridSpan w:val="7"/>
            <w:vAlign w:val="center"/>
          </w:tcPr>
          <w:p>
            <w:pPr>
              <w:spacing w:line="440" w:lineRule="exact"/>
              <w:rPr>
                <w:rFonts w:hint="default" w:ascii="Arial" w:hAnsi="Arial" w:cs="Arial"/>
                <w:color w:val="auto"/>
                <w:highlight w:val="none"/>
              </w:rPr>
            </w:pPr>
          </w:p>
        </w:tc>
      </w:tr>
    </w:tbl>
    <w:p>
      <w:pPr>
        <w:spacing w:line="440" w:lineRule="exact"/>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备注：本表可根据评分办法的需要进行调整】</w:t>
      </w:r>
    </w:p>
    <w:p>
      <w:pPr>
        <w:spacing w:line="440" w:lineRule="exact"/>
        <w:rPr>
          <w:rFonts w:hint="default" w:ascii="Arial" w:hAnsi="Arial" w:cs="Arial"/>
          <w:color w:val="auto"/>
          <w:highlight w:val="none"/>
        </w:rPr>
      </w:pPr>
    </w:p>
    <w:p>
      <w:pPr>
        <w:spacing w:line="440" w:lineRule="exact"/>
        <w:rPr>
          <w:rFonts w:hint="default" w:ascii="Arial" w:hAnsi="Arial" w:cs="Arial"/>
          <w:color w:val="auto"/>
          <w:highlight w:val="none"/>
        </w:rPr>
      </w:pPr>
      <w:r>
        <w:rPr>
          <w:rFonts w:hint="default" w:ascii="Arial" w:hAnsi="Arial" w:cs="Arial"/>
          <w:color w:val="auto"/>
          <w:highlight w:val="none"/>
        </w:rPr>
        <w:t>评标委员会经济评委签名：                                                     日期：        年     月     日</w:t>
      </w:r>
    </w:p>
    <w:p>
      <w:pPr>
        <w:spacing w:line="440" w:lineRule="exact"/>
        <w:rPr>
          <w:rFonts w:hint="default" w:ascii="Arial" w:hAnsi="Arial" w:cs="Arial"/>
          <w:color w:val="auto"/>
          <w:highlight w:val="none"/>
        </w:rPr>
      </w:pPr>
    </w:p>
    <w:p>
      <w:pPr>
        <w:spacing w:line="440" w:lineRule="exact"/>
        <w:rPr>
          <w:rFonts w:hint="default" w:ascii="Arial" w:hAnsi="Arial" w:cs="Arial"/>
          <w:color w:val="auto"/>
          <w:highlight w:val="none"/>
        </w:rPr>
      </w:pPr>
    </w:p>
    <w:p>
      <w:pPr>
        <w:pStyle w:val="5"/>
        <w:rPr>
          <w:rFonts w:hint="default" w:ascii="Arial" w:hAnsi="Arial" w:cs="Arial"/>
          <w:color w:val="auto"/>
          <w:szCs w:val="21"/>
          <w:highlight w:val="none"/>
        </w:rPr>
      </w:pPr>
      <w:r>
        <w:rPr>
          <w:rFonts w:hint="default" w:ascii="Arial" w:hAnsi="Arial" w:cs="Arial"/>
          <w:color w:val="auto"/>
          <w:highlight w:val="none"/>
        </w:rPr>
        <w:br w:type="page"/>
      </w:r>
      <w:bookmarkStart w:id="444" w:name="_Toc59202894"/>
      <w:r>
        <w:rPr>
          <w:rFonts w:hint="default" w:ascii="Arial" w:hAnsi="Arial" w:cs="Arial"/>
          <w:color w:val="auto"/>
          <w:kern w:val="0"/>
          <w:szCs w:val="21"/>
          <w:highlight w:val="none"/>
        </w:rPr>
        <w:t>附表A-11：评标结果汇总表</w:t>
      </w:r>
      <w:bookmarkEnd w:id="444"/>
    </w:p>
    <w:p>
      <w:pPr>
        <w:jc w:val="center"/>
        <w:rPr>
          <w:rFonts w:hint="default" w:ascii="Arial" w:hAnsi="Arial" w:cs="Arial"/>
          <w:color w:val="auto"/>
          <w:sz w:val="28"/>
          <w:szCs w:val="28"/>
          <w:highlight w:val="none"/>
        </w:rPr>
      </w:pPr>
      <w:r>
        <w:rPr>
          <w:rFonts w:hint="default" w:ascii="Arial" w:hAnsi="Arial" w:eastAsia="黑体" w:cs="Arial"/>
          <w:color w:val="auto"/>
          <w:sz w:val="28"/>
          <w:szCs w:val="28"/>
          <w:highlight w:val="none"/>
        </w:rPr>
        <w:t>评标结果汇总表</w:t>
      </w:r>
    </w:p>
    <w:p>
      <w:pPr>
        <w:spacing w:after="72" w:afterLines="30" w:line="440" w:lineRule="exact"/>
        <w:rPr>
          <w:rFonts w:hint="default" w:ascii="Arial" w:hAnsi="Arial" w:cs="Arial"/>
          <w:color w:val="auto"/>
          <w:highlight w:val="none"/>
        </w:rPr>
      </w:pPr>
      <w:r>
        <w:rPr>
          <w:rFonts w:hint="default" w:ascii="Arial" w:hAnsi="Arial" w:cs="Arial"/>
          <w:color w:val="auto"/>
          <w:highlight w:val="none"/>
        </w:rPr>
        <w:t>项目名称：</w:t>
      </w:r>
      <w:r>
        <w:rPr>
          <w:rFonts w:hint="default" w:ascii="Arial" w:hAnsi="Arial" w:cs="Arial"/>
          <w:color w:val="auto"/>
          <w:highlight w:val="none"/>
          <w:u w:val="single"/>
        </w:rPr>
        <w:t xml:space="preserve">             </w:t>
      </w:r>
      <w:r>
        <w:rPr>
          <w:rFonts w:hint="default" w:ascii="Arial" w:hAnsi="Arial" w:cs="Arial"/>
          <w:color w:val="auto"/>
          <w:highlight w:val="none"/>
        </w:rPr>
        <w:t>（项目名称）       项目招标编号：</w:t>
      </w:r>
      <w:r>
        <w:rPr>
          <w:rFonts w:hint="default" w:ascii="Arial" w:hAnsi="Arial" w:cs="Arial"/>
          <w:color w:val="auto"/>
          <w:highlight w:val="none"/>
          <w:u w:val="single"/>
        </w:rPr>
        <w:t xml:space="preserve">               </w:t>
      </w:r>
      <w:r>
        <w:rPr>
          <w:rFonts w:hint="default" w:ascii="Arial" w:hAnsi="Arial" w:cs="Arial"/>
          <w:color w:val="auto"/>
          <w:highlight w:val="none"/>
        </w:rPr>
        <w:t xml:space="preserve">                         时间：      年      月      日</w:t>
      </w:r>
      <w:r>
        <w:rPr>
          <w:rFonts w:hint="default" w:ascii="Arial" w:hAnsi="Arial" w:cs="Arial"/>
          <w:color w:val="auto"/>
          <w:sz w:val="10"/>
          <w:szCs w:val="10"/>
          <w:highlight w:val="none"/>
        </w:rPr>
        <w:t xml:space="preserve"> </w:t>
      </w:r>
    </w:p>
    <w:tbl>
      <w:tblPr>
        <w:tblStyle w:val="48"/>
        <w:tblW w:w="14762"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328"/>
        <w:gridCol w:w="709"/>
        <w:gridCol w:w="850"/>
        <w:gridCol w:w="371"/>
        <w:gridCol w:w="480"/>
        <w:gridCol w:w="850"/>
        <w:gridCol w:w="851"/>
        <w:gridCol w:w="992"/>
        <w:gridCol w:w="992"/>
        <w:gridCol w:w="1134"/>
        <w:gridCol w:w="1134"/>
        <w:gridCol w:w="992"/>
        <w:gridCol w:w="1134"/>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2328"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投标人名称</w:t>
            </w:r>
          </w:p>
        </w:tc>
        <w:tc>
          <w:tcPr>
            <w:tcW w:w="709"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投标</w:t>
            </w:r>
          </w:p>
          <w:p>
            <w:pPr>
              <w:jc w:val="center"/>
              <w:rPr>
                <w:rFonts w:hint="default" w:ascii="Arial" w:hAnsi="Arial" w:cs="Arial"/>
                <w:color w:val="auto"/>
                <w:szCs w:val="21"/>
                <w:highlight w:val="none"/>
              </w:rPr>
            </w:pPr>
            <w:r>
              <w:rPr>
                <w:rFonts w:hint="default" w:ascii="Arial" w:hAnsi="Arial" w:cs="Arial"/>
                <w:color w:val="auto"/>
                <w:szCs w:val="21"/>
                <w:highlight w:val="none"/>
              </w:rPr>
              <w:t>报价</w:t>
            </w:r>
          </w:p>
        </w:tc>
        <w:tc>
          <w:tcPr>
            <w:tcW w:w="2551" w:type="dxa"/>
            <w:gridSpan w:val="4"/>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初步评审</w:t>
            </w:r>
          </w:p>
        </w:tc>
        <w:tc>
          <w:tcPr>
            <w:tcW w:w="7938" w:type="dxa"/>
            <w:gridSpan w:val="8"/>
          </w:tcPr>
          <w:p>
            <w:pPr>
              <w:jc w:val="center"/>
              <w:rPr>
                <w:rFonts w:hint="default" w:ascii="Arial" w:hAnsi="Arial" w:cs="Arial"/>
                <w:color w:val="auto"/>
                <w:highlight w:val="none"/>
              </w:rPr>
            </w:pPr>
            <w:r>
              <w:rPr>
                <w:rFonts w:hint="default" w:ascii="Arial" w:hAnsi="Arial" w:cs="Arial"/>
                <w:color w:val="auto"/>
                <w:szCs w:val="21"/>
                <w:highlight w:val="none"/>
              </w:rPr>
              <w:t>详细评审</w:t>
            </w:r>
          </w:p>
        </w:tc>
        <w:tc>
          <w:tcPr>
            <w:tcW w:w="851" w:type="dxa"/>
            <w:vMerge w:val="restart"/>
            <w:vAlign w:val="center"/>
          </w:tcPr>
          <w:p>
            <w:pPr>
              <w:jc w:val="center"/>
              <w:rPr>
                <w:rFonts w:hint="default" w:ascii="Arial" w:hAnsi="Arial" w:cs="Arial"/>
                <w:color w:val="auto"/>
                <w:szCs w:val="21"/>
                <w:highlight w:val="none"/>
              </w:rPr>
            </w:pPr>
            <w:r>
              <w:rPr>
                <w:rFonts w:hint="default" w:ascii="Arial" w:hAnsi="Arial" w:cs="Arial"/>
                <w:color w:val="auto"/>
                <w:highlight w:val="none"/>
              </w:rPr>
              <w:t>投标人汇总得分（由高至低排序）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pPr>
              <w:jc w:val="center"/>
              <w:rPr>
                <w:rFonts w:hint="default" w:ascii="Arial" w:hAnsi="Arial" w:cs="Arial"/>
                <w:color w:val="auto"/>
                <w:szCs w:val="21"/>
                <w:highlight w:val="none"/>
              </w:rPr>
            </w:pPr>
          </w:p>
        </w:tc>
        <w:tc>
          <w:tcPr>
            <w:tcW w:w="2328" w:type="dxa"/>
            <w:vMerge w:val="continue"/>
            <w:vAlign w:val="center"/>
          </w:tcPr>
          <w:p>
            <w:pPr>
              <w:jc w:val="center"/>
              <w:rPr>
                <w:rFonts w:hint="default" w:ascii="Arial" w:hAnsi="Arial" w:cs="Arial"/>
                <w:color w:val="auto"/>
                <w:szCs w:val="21"/>
                <w:highlight w:val="none"/>
              </w:rPr>
            </w:pPr>
          </w:p>
        </w:tc>
        <w:tc>
          <w:tcPr>
            <w:tcW w:w="709" w:type="dxa"/>
            <w:vMerge w:val="continue"/>
            <w:vAlign w:val="center"/>
          </w:tcPr>
          <w:p>
            <w:pPr>
              <w:jc w:val="center"/>
              <w:rPr>
                <w:rFonts w:hint="default" w:ascii="Arial" w:hAnsi="Arial" w:cs="Arial"/>
                <w:color w:val="auto"/>
                <w:szCs w:val="21"/>
                <w:highlight w:val="none"/>
              </w:rPr>
            </w:pP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资格审查是否合格</w:t>
            </w:r>
          </w:p>
        </w:tc>
        <w:tc>
          <w:tcPr>
            <w:tcW w:w="851" w:type="dxa"/>
            <w:gridSpan w:val="2"/>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形式评审是否合格</w:t>
            </w: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响应性评审是否合格</w:t>
            </w:r>
          </w:p>
        </w:tc>
        <w:tc>
          <w:tcPr>
            <w:tcW w:w="2835" w:type="dxa"/>
            <w:gridSpan w:val="3"/>
            <w:vAlign w:val="center"/>
          </w:tcPr>
          <w:p>
            <w:pPr>
              <w:jc w:val="center"/>
              <w:rPr>
                <w:rFonts w:hint="default" w:ascii="Arial" w:hAnsi="Arial" w:cs="Arial"/>
                <w:color w:val="auto"/>
                <w:kern w:val="0"/>
                <w:szCs w:val="21"/>
                <w:highlight w:val="none"/>
              </w:rPr>
            </w:pPr>
            <w:r>
              <w:rPr>
                <w:rFonts w:hint="default" w:ascii="Arial" w:hAnsi="Arial" w:cs="Arial"/>
                <w:color w:val="auto"/>
                <w:kern w:val="0"/>
                <w:szCs w:val="21"/>
                <w:highlight w:val="none"/>
              </w:rPr>
              <w:t>技术标</w:t>
            </w:r>
          </w:p>
        </w:tc>
        <w:tc>
          <w:tcPr>
            <w:tcW w:w="4394" w:type="dxa"/>
            <w:gridSpan w:val="4"/>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商务标</w:t>
            </w:r>
          </w:p>
        </w:tc>
        <w:tc>
          <w:tcPr>
            <w:tcW w:w="709"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商务标得分</w:t>
            </w:r>
          </w:p>
        </w:tc>
        <w:tc>
          <w:tcPr>
            <w:tcW w:w="851" w:type="dxa"/>
            <w:vMerge w:val="continue"/>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pPr>
              <w:jc w:val="center"/>
              <w:rPr>
                <w:rFonts w:hint="default" w:ascii="Arial" w:hAnsi="Arial" w:cs="Arial"/>
                <w:color w:val="auto"/>
                <w:szCs w:val="21"/>
                <w:highlight w:val="none"/>
              </w:rPr>
            </w:pPr>
          </w:p>
        </w:tc>
        <w:tc>
          <w:tcPr>
            <w:tcW w:w="2328" w:type="dxa"/>
            <w:vMerge w:val="continue"/>
            <w:vAlign w:val="center"/>
          </w:tcPr>
          <w:p>
            <w:pPr>
              <w:jc w:val="center"/>
              <w:rPr>
                <w:rFonts w:hint="default" w:ascii="Arial" w:hAnsi="Arial" w:cs="Arial"/>
                <w:color w:val="auto"/>
                <w:szCs w:val="21"/>
                <w:highlight w:val="none"/>
              </w:rPr>
            </w:pPr>
          </w:p>
        </w:tc>
        <w:tc>
          <w:tcPr>
            <w:tcW w:w="709" w:type="dxa"/>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851" w:type="dxa"/>
            <w:gridSpan w:val="2"/>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技术标得分</w:t>
            </w:r>
          </w:p>
        </w:tc>
        <w:tc>
          <w:tcPr>
            <w:tcW w:w="992"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技术标是否合格</w:t>
            </w:r>
          </w:p>
        </w:tc>
        <w:tc>
          <w:tcPr>
            <w:tcW w:w="992" w:type="dxa"/>
            <w:vAlign w:val="center"/>
          </w:tcPr>
          <w:p>
            <w:pPr>
              <w:jc w:val="center"/>
              <w:rPr>
                <w:rFonts w:hint="default" w:ascii="Arial" w:hAnsi="Arial" w:cs="Arial"/>
                <w:color w:val="auto"/>
                <w:highlight w:val="none"/>
              </w:rPr>
            </w:pPr>
            <w:r>
              <w:rPr>
                <w:rFonts w:hint="default" w:ascii="Arial" w:hAnsi="Arial" w:cs="Arial"/>
                <w:color w:val="auto"/>
                <w:szCs w:val="21"/>
                <w:highlight w:val="none"/>
              </w:rPr>
              <w:t>技术标加权总得分</w:t>
            </w:r>
          </w:p>
        </w:tc>
        <w:tc>
          <w:tcPr>
            <w:tcW w:w="1134" w:type="dxa"/>
            <w:vAlign w:val="center"/>
          </w:tcPr>
          <w:p>
            <w:pPr>
              <w:jc w:val="center"/>
              <w:rPr>
                <w:rFonts w:hint="default" w:ascii="Arial" w:hAnsi="Arial" w:cs="Arial"/>
                <w:color w:val="auto"/>
                <w:szCs w:val="21"/>
                <w:highlight w:val="none"/>
              </w:rPr>
            </w:pPr>
            <w:r>
              <w:rPr>
                <w:rFonts w:hint="default" w:ascii="Arial" w:hAnsi="Arial" w:cs="Arial"/>
                <w:color w:val="auto"/>
                <w:kern w:val="0"/>
                <w:szCs w:val="21"/>
                <w:highlight w:val="none"/>
              </w:rPr>
              <w:t>投标报价是否在有效报价范围</w:t>
            </w:r>
          </w:p>
        </w:tc>
        <w:tc>
          <w:tcPr>
            <w:tcW w:w="1134" w:type="dxa"/>
            <w:vAlign w:val="center"/>
          </w:tcPr>
          <w:p>
            <w:pPr>
              <w:jc w:val="center"/>
              <w:rPr>
                <w:rFonts w:hint="default" w:ascii="Arial" w:hAnsi="Arial" w:cs="Arial"/>
                <w:color w:val="auto"/>
                <w:kern w:val="0"/>
                <w:szCs w:val="21"/>
                <w:highlight w:val="none"/>
              </w:rPr>
            </w:pPr>
            <w:r>
              <w:rPr>
                <w:rFonts w:hint="default" w:ascii="Arial" w:hAnsi="Arial" w:cs="Arial"/>
                <w:color w:val="auto"/>
                <w:kern w:val="0"/>
                <w:szCs w:val="21"/>
                <w:highlight w:val="none"/>
              </w:rPr>
              <w:t>报价分加权得分</w:t>
            </w:r>
          </w:p>
        </w:tc>
        <w:tc>
          <w:tcPr>
            <w:tcW w:w="992" w:type="dxa"/>
            <w:vAlign w:val="center"/>
          </w:tcPr>
          <w:p>
            <w:pPr>
              <w:jc w:val="center"/>
              <w:rPr>
                <w:rFonts w:hint="default" w:ascii="Arial" w:hAnsi="Arial" w:cs="Arial"/>
                <w:color w:val="auto"/>
                <w:kern w:val="0"/>
                <w:szCs w:val="21"/>
                <w:highlight w:val="none"/>
              </w:rPr>
            </w:pPr>
            <w:r>
              <w:rPr>
                <w:rFonts w:hint="default" w:ascii="Arial" w:hAnsi="Arial" w:cs="Arial"/>
                <w:color w:val="auto"/>
                <w:kern w:val="0"/>
                <w:szCs w:val="21"/>
                <w:highlight w:val="none"/>
              </w:rPr>
              <w:t>企业业绩得分</w:t>
            </w:r>
          </w:p>
        </w:tc>
        <w:tc>
          <w:tcPr>
            <w:tcW w:w="1134" w:type="dxa"/>
            <w:vAlign w:val="center"/>
          </w:tcPr>
          <w:p>
            <w:pPr>
              <w:jc w:val="center"/>
              <w:rPr>
                <w:rFonts w:hint="default" w:ascii="Arial" w:hAnsi="Arial" w:cs="Arial"/>
                <w:color w:val="auto"/>
                <w:kern w:val="0"/>
                <w:szCs w:val="21"/>
                <w:highlight w:val="none"/>
              </w:rPr>
            </w:pPr>
            <w:r>
              <w:rPr>
                <w:rFonts w:hint="default" w:ascii="Arial" w:hAnsi="Arial" w:cs="Arial"/>
                <w:color w:val="auto"/>
                <w:kern w:val="0"/>
                <w:szCs w:val="21"/>
                <w:highlight w:val="none"/>
              </w:rPr>
              <w:t>企业信誉实力得分</w:t>
            </w:r>
          </w:p>
        </w:tc>
        <w:tc>
          <w:tcPr>
            <w:tcW w:w="709" w:type="dxa"/>
            <w:vMerge w:val="continue"/>
          </w:tcPr>
          <w:p>
            <w:pPr>
              <w:jc w:val="center"/>
              <w:rPr>
                <w:rFonts w:hint="default" w:ascii="Arial" w:hAnsi="Arial" w:cs="Arial"/>
                <w:color w:val="auto"/>
                <w:szCs w:val="21"/>
                <w:highlight w:val="none"/>
              </w:rPr>
            </w:pPr>
          </w:p>
        </w:tc>
        <w:tc>
          <w:tcPr>
            <w:tcW w:w="851" w:type="dxa"/>
            <w:vMerge w:val="continue"/>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1</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2</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3</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4</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5</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hint="default" w:ascii="Arial" w:hAnsi="Arial" w:eastAsia="黑体" w:cs="Arial"/>
                <w:color w:val="auto"/>
                <w:szCs w:val="21"/>
                <w:highlight w:val="none"/>
              </w:rPr>
            </w:pPr>
            <w:r>
              <w:rPr>
                <w:rFonts w:hint="default" w:ascii="Arial" w:hAnsi="Arial" w:eastAsia="黑体" w:cs="Arial"/>
                <w:color w:val="auto"/>
                <w:szCs w:val="21"/>
                <w:highlight w:val="none"/>
              </w:rPr>
              <w:t>6</w:t>
            </w:r>
          </w:p>
        </w:tc>
        <w:tc>
          <w:tcPr>
            <w:tcW w:w="2328" w:type="dxa"/>
            <w:vAlign w:val="center"/>
          </w:tcPr>
          <w:p>
            <w:pPr>
              <w:jc w:val="center"/>
              <w:rPr>
                <w:rFonts w:hint="default" w:ascii="Arial" w:hAnsi="Arial" w:cs="Arial"/>
                <w:color w:val="auto"/>
                <w:szCs w:val="21"/>
                <w:highlight w:val="none"/>
              </w:rPr>
            </w:pPr>
          </w:p>
        </w:tc>
        <w:tc>
          <w:tcPr>
            <w:tcW w:w="709"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701" w:type="dxa"/>
            <w:gridSpan w:val="3"/>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134" w:type="dxa"/>
          </w:tcPr>
          <w:p>
            <w:pPr>
              <w:jc w:val="center"/>
              <w:rPr>
                <w:rFonts w:hint="default" w:ascii="Arial" w:hAnsi="Arial" w:cs="Arial"/>
                <w:color w:val="auto"/>
                <w:szCs w:val="21"/>
                <w:highlight w:val="none"/>
              </w:rPr>
            </w:pPr>
          </w:p>
        </w:tc>
        <w:tc>
          <w:tcPr>
            <w:tcW w:w="992" w:type="dxa"/>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709" w:type="dxa"/>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restart"/>
            <w:vAlign w:val="center"/>
          </w:tcPr>
          <w:p>
            <w:pPr>
              <w:rPr>
                <w:rFonts w:hint="default" w:ascii="Arial" w:hAnsi="Arial" w:cs="Arial"/>
                <w:color w:val="auto"/>
                <w:szCs w:val="21"/>
                <w:highlight w:val="none"/>
              </w:rPr>
            </w:pPr>
            <w:r>
              <w:rPr>
                <w:rFonts w:hint="default" w:ascii="Arial" w:hAnsi="Arial" w:cs="Arial"/>
                <w:color w:val="auto"/>
                <w:szCs w:val="21"/>
                <w:highlight w:val="none"/>
              </w:rPr>
              <w:t>最终推荐的中标候选人及其排序</w:t>
            </w:r>
          </w:p>
        </w:tc>
        <w:tc>
          <w:tcPr>
            <w:tcW w:w="1930" w:type="dxa"/>
            <w:gridSpan w:val="3"/>
          </w:tcPr>
          <w:p>
            <w:pPr>
              <w:rPr>
                <w:rFonts w:hint="default" w:ascii="Arial" w:hAnsi="Arial" w:cs="Arial"/>
                <w:color w:val="auto"/>
                <w:szCs w:val="21"/>
                <w:highlight w:val="none"/>
              </w:rPr>
            </w:pPr>
          </w:p>
        </w:tc>
        <w:tc>
          <w:tcPr>
            <w:tcW w:w="10119" w:type="dxa"/>
            <w:gridSpan w:val="11"/>
            <w:vAlign w:val="center"/>
          </w:tcPr>
          <w:p>
            <w:pPr>
              <w:rPr>
                <w:rFonts w:hint="default" w:ascii="Arial" w:hAnsi="Arial" w:cs="Arial"/>
                <w:color w:val="auto"/>
                <w:szCs w:val="21"/>
                <w:highlight w:val="none"/>
              </w:rPr>
            </w:pPr>
            <w:r>
              <w:rPr>
                <w:rFonts w:hint="default" w:ascii="Arial" w:hAnsi="Arial" w:cs="Arial"/>
                <w:color w:val="auto"/>
                <w:szCs w:val="21"/>
                <w:highlight w:val="none"/>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continue"/>
            <w:vAlign w:val="center"/>
          </w:tcPr>
          <w:p>
            <w:pPr>
              <w:jc w:val="center"/>
              <w:rPr>
                <w:rFonts w:hint="default" w:ascii="Arial" w:hAnsi="Arial" w:cs="Arial"/>
                <w:color w:val="auto"/>
                <w:szCs w:val="21"/>
                <w:highlight w:val="none"/>
              </w:rPr>
            </w:pPr>
          </w:p>
        </w:tc>
        <w:tc>
          <w:tcPr>
            <w:tcW w:w="1930" w:type="dxa"/>
            <w:gridSpan w:val="3"/>
          </w:tcPr>
          <w:p>
            <w:pPr>
              <w:jc w:val="left"/>
              <w:rPr>
                <w:rFonts w:hint="default" w:ascii="Arial" w:hAnsi="Arial" w:cs="Arial"/>
                <w:color w:val="auto"/>
                <w:szCs w:val="21"/>
                <w:highlight w:val="none"/>
              </w:rPr>
            </w:pPr>
          </w:p>
        </w:tc>
        <w:tc>
          <w:tcPr>
            <w:tcW w:w="10119" w:type="dxa"/>
            <w:gridSpan w:val="11"/>
            <w:vAlign w:val="center"/>
          </w:tcPr>
          <w:p>
            <w:pPr>
              <w:jc w:val="left"/>
              <w:rPr>
                <w:rFonts w:hint="default" w:ascii="Arial" w:hAnsi="Arial" w:cs="Arial"/>
                <w:color w:val="auto"/>
                <w:szCs w:val="21"/>
                <w:highlight w:val="none"/>
              </w:rPr>
            </w:pPr>
            <w:r>
              <w:rPr>
                <w:rFonts w:hint="default" w:ascii="Arial" w:hAnsi="Arial" w:cs="Arial"/>
                <w:color w:val="auto"/>
                <w:szCs w:val="21"/>
                <w:highlight w:val="none"/>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13" w:type="dxa"/>
            <w:gridSpan w:val="2"/>
            <w:vMerge w:val="continue"/>
            <w:vAlign w:val="center"/>
          </w:tcPr>
          <w:p>
            <w:pPr>
              <w:jc w:val="center"/>
              <w:rPr>
                <w:rFonts w:hint="default" w:ascii="Arial" w:hAnsi="Arial" w:cs="Arial"/>
                <w:color w:val="auto"/>
                <w:szCs w:val="21"/>
                <w:highlight w:val="none"/>
              </w:rPr>
            </w:pPr>
          </w:p>
        </w:tc>
        <w:tc>
          <w:tcPr>
            <w:tcW w:w="1930" w:type="dxa"/>
            <w:gridSpan w:val="3"/>
          </w:tcPr>
          <w:p>
            <w:pPr>
              <w:jc w:val="left"/>
              <w:rPr>
                <w:rFonts w:hint="default" w:ascii="Arial" w:hAnsi="Arial" w:cs="Arial"/>
                <w:color w:val="auto"/>
                <w:szCs w:val="21"/>
                <w:highlight w:val="none"/>
              </w:rPr>
            </w:pPr>
          </w:p>
        </w:tc>
        <w:tc>
          <w:tcPr>
            <w:tcW w:w="10119" w:type="dxa"/>
            <w:gridSpan w:val="11"/>
            <w:vAlign w:val="center"/>
          </w:tcPr>
          <w:p>
            <w:pPr>
              <w:jc w:val="left"/>
              <w:rPr>
                <w:rFonts w:hint="default" w:ascii="Arial" w:hAnsi="Arial" w:cs="Arial"/>
                <w:color w:val="auto"/>
                <w:szCs w:val="21"/>
                <w:highlight w:val="none"/>
              </w:rPr>
            </w:pPr>
            <w:r>
              <w:rPr>
                <w:rFonts w:hint="default" w:ascii="Arial" w:hAnsi="Arial" w:cs="Arial"/>
                <w:color w:val="auto"/>
                <w:szCs w:val="21"/>
                <w:highlight w:val="none"/>
              </w:rPr>
              <w:t>第三名：</w:t>
            </w:r>
          </w:p>
        </w:tc>
      </w:tr>
    </w:tbl>
    <w:p>
      <w:pPr>
        <w:rPr>
          <w:rFonts w:hint="default" w:ascii="Arial" w:hAnsi="Arial" w:eastAsia="楷体_GB2312" w:cs="Arial"/>
          <w:color w:val="auto"/>
          <w:highlight w:val="none"/>
        </w:rPr>
      </w:pPr>
      <w:r>
        <w:rPr>
          <w:rFonts w:hint="default" w:ascii="Arial" w:hAnsi="Arial" w:eastAsia="楷体_GB2312" w:cs="Arial"/>
          <w:color w:val="auto"/>
          <w:szCs w:val="21"/>
          <w:highlight w:val="none"/>
        </w:rPr>
        <w:t>【</w:t>
      </w:r>
      <w:r>
        <w:rPr>
          <w:rFonts w:hint="default" w:ascii="Arial" w:hAnsi="Arial" w:eastAsia="楷体_GB2312" w:cs="Arial"/>
          <w:color w:val="auto"/>
          <w:highlight w:val="none"/>
        </w:rPr>
        <w:t>备注：本表可根据第二章投标人须知确定的中标候选人推荐数量等实际情况进行调整】</w:t>
      </w:r>
    </w:p>
    <w:p>
      <w:pPr>
        <w:rPr>
          <w:rFonts w:hint="default" w:ascii="Arial" w:hAnsi="Arial" w:cs="Arial"/>
          <w:color w:val="auto"/>
          <w:szCs w:val="21"/>
          <w:highlight w:val="none"/>
        </w:rPr>
      </w:pPr>
    </w:p>
    <w:p>
      <w:pPr>
        <w:rPr>
          <w:rFonts w:hint="default" w:ascii="Arial" w:hAnsi="Arial" w:cs="Arial"/>
          <w:color w:val="auto"/>
          <w:szCs w:val="21"/>
          <w:highlight w:val="none"/>
        </w:rPr>
      </w:pPr>
      <w:r>
        <w:rPr>
          <w:rFonts w:hint="default" w:ascii="Arial" w:hAnsi="Arial" w:cs="Arial"/>
          <w:color w:val="auto"/>
          <w:szCs w:val="21"/>
          <w:highlight w:val="none"/>
        </w:rPr>
        <w:t xml:space="preserve">评标委员会全体成员签名：                                                                            </w:t>
      </w:r>
      <w:r>
        <w:rPr>
          <w:rFonts w:hint="default" w:ascii="Arial" w:hAnsi="Arial" w:cs="Arial"/>
          <w:color w:val="auto"/>
          <w:highlight w:val="none"/>
        </w:rPr>
        <w:t>日期：        年     月     日</w:t>
      </w:r>
    </w:p>
    <w:p>
      <w:pPr>
        <w:spacing w:line="360" w:lineRule="auto"/>
        <w:rPr>
          <w:rFonts w:hint="default" w:ascii="Arial" w:hAnsi="Arial" w:cs="Arial"/>
          <w:color w:val="auto"/>
          <w:highlight w:val="none"/>
        </w:rPr>
        <w:sectPr>
          <w:pgSz w:w="16838" w:h="11906" w:orient="landscape"/>
          <w:pgMar w:top="1440" w:right="1440" w:bottom="1440" w:left="1797" w:header="851" w:footer="851" w:gutter="0"/>
          <w:cols w:space="720" w:num="1"/>
          <w:docGrid w:linePitch="312" w:charSpace="0"/>
        </w:sectPr>
      </w:pPr>
    </w:p>
    <w:p>
      <w:pPr>
        <w:pStyle w:val="5"/>
        <w:rPr>
          <w:rFonts w:hint="default" w:ascii="Arial" w:hAnsi="Arial" w:cs="Arial"/>
          <w:b w:val="0"/>
          <w:color w:val="auto"/>
          <w:kern w:val="0"/>
          <w:szCs w:val="21"/>
          <w:highlight w:val="none"/>
        </w:rPr>
      </w:pPr>
      <w:bookmarkStart w:id="445" w:name="_Toc59202895"/>
      <w:r>
        <w:rPr>
          <w:rFonts w:hint="default" w:ascii="Arial" w:hAnsi="Arial" w:cs="Arial"/>
          <w:color w:val="auto"/>
          <w:kern w:val="0"/>
          <w:szCs w:val="21"/>
          <w:highlight w:val="none"/>
        </w:rPr>
        <w:t>附表 A-12：中标候选人公示</w:t>
      </w:r>
      <w:bookmarkEnd w:id="445"/>
    </w:p>
    <w:p>
      <w:pPr>
        <w:jc w:val="center"/>
        <w:rPr>
          <w:rFonts w:hint="default" w:ascii="Arial" w:hAnsi="Arial" w:eastAsia="黑体" w:cs="Arial"/>
          <w:color w:val="auto"/>
          <w:sz w:val="28"/>
          <w:szCs w:val="28"/>
          <w:highlight w:val="none"/>
        </w:rPr>
      </w:pPr>
      <w:r>
        <w:rPr>
          <w:rFonts w:hint="default" w:ascii="Arial" w:hAnsi="Arial" w:eastAsia="黑体" w:cs="Arial"/>
          <w:color w:val="auto"/>
          <w:sz w:val="28"/>
          <w:szCs w:val="28"/>
          <w:highlight w:val="none"/>
        </w:rPr>
        <w:t>中标候选人公示</w:t>
      </w:r>
    </w:p>
    <w:tbl>
      <w:tblPr>
        <w:tblStyle w:val="48"/>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81"/>
        <w:gridCol w:w="111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项目名称</w:t>
            </w:r>
          </w:p>
        </w:tc>
        <w:tc>
          <w:tcPr>
            <w:tcW w:w="329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pPr>
              <w:widowControl/>
              <w:spacing w:line="440" w:lineRule="exact"/>
              <w:jc w:val="left"/>
              <w:rPr>
                <w:rFonts w:hint="default"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Arial" w:hAnsi="Arial" w:cs="Arial"/>
                <w:color w:val="auto"/>
                <w:szCs w:val="21"/>
                <w:highlight w:val="none"/>
              </w:rPr>
            </w:pPr>
            <w:r>
              <w:rPr>
                <w:rFonts w:hint="default" w:ascii="Arial" w:hAnsi="Arial" w:cs="Arial"/>
                <w:color w:val="auto"/>
                <w:szCs w:val="21"/>
                <w:highlight w:val="none"/>
              </w:rPr>
              <w:t>项目招标编号</w:t>
            </w:r>
          </w:p>
        </w:tc>
        <w:tc>
          <w:tcPr>
            <w:tcW w:w="30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招标人</w:t>
            </w:r>
          </w:p>
        </w:tc>
        <w:tc>
          <w:tcPr>
            <w:tcW w:w="7740" w:type="dxa"/>
            <w:gridSpan w:val="4"/>
            <w:tcMar>
              <w:top w:w="0" w:type="dxa"/>
              <w:left w:w="75" w:type="dxa"/>
              <w:bottom w:w="0" w:type="dxa"/>
              <w:right w:w="0" w:type="dxa"/>
            </w:tcMar>
            <w:vAlign w:val="center"/>
          </w:tcPr>
          <w:p>
            <w:pPr>
              <w:widowControl/>
              <w:spacing w:line="440" w:lineRule="exac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建设单位</w:t>
            </w:r>
          </w:p>
        </w:tc>
        <w:tc>
          <w:tcPr>
            <w:tcW w:w="7740" w:type="dxa"/>
            <w:gridSpan w:val="4"/>
            <w:tcMar>
              <w:top w:w="0" w:type="dxa"/>
              <w:left w:w="75" w:type="dxa"/>
              <w:bottom w:w="0" w:type="dxa"/>
              <w:right w:w="0" w:type="dxa"/>
            </w:tcMar>
            <w:vAlign w:val="center"/>
          </w:tcPr>
          <w:p>
            <w:pPr>
              <w:widowControl/>
              <w:spacing w:line="440" w:lineRule="exac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招标代理机构</w:t>
            </w:r>
          </w:p>
        </w:tc>
        <w:tc>
          <w:tcPr>
            <w:tcW w:w="7740" w:type="dxa"/>
            <w:gridSpan w:val="4"/>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开标时间</w:t>
            </w:r>
          </w:p>
        </w:tc>
        <w:tc>
          <w:tcPr>
            <w:tcW w:w="7740" w:type="dxa"/>
            <w:gridSpan w:val="4"/>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公示开始时间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rFonts w:hint="default" w:ascii="Arial" w:hAnsi="Arial" w:cs="Arial"/>
                <w:color w:val="auto"/>
                <w:kern w:val="0"/>
                <w:szCs w:val="21"/>
                <w:highlight w:val="none"/>
              </w:rPr>
            </w:pPr>
            <w:r>
              <w:rPr>
                <w:rFonts w:hint="default" w:ascii="Arial" w:hAnsi="Arial" w:cs="Arial"/>
                <w:color w:val="auto"/>
                <w:kern w:val="0"/>
                <w:szCs w:val="21"/>
                <w:highlight w:val="none"/>
              </w:rPr>
              <w:t>年    月    日</w:t>
            </w:r>
          </w:p>
        </w:tc>
        <w:tc>
          <w:tcPr>
            <w:tcW w:w="1440"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公示截止时间</w:t>
            </w:r>
          </w:p>
        </w:tc>
        <w:tc>
          <w:tcPr>
            <w:tcW w:w="3006" w:type="dxa"/>
            <w:tcMar>
              <w:top w:w="0" w:type="dxa"/>
              <w:left w:w="75" w:type="dxa"/>
              <w:bottom w:w="0" w:type="dxa"/>
              <w:right w:w="0" w:type="dxa"/>
            </w:tcMar>
            <w:vAlign w:val="center"/>
          </w:tcPr>
          <w:p>
            <w:pPr>
              <w:widowControl/>
              <w:spacing w:line="440" w:lineRule="exact"/>
              <w:ind w:firstLine="1050" w:firstLineChars="500"/>
              <w:jc w:val="center"/>
              <w:rPr>
                <w:rFonts w:hint="default" w:ascii="Arial" w:hAnsi="Arial" w:cs="Arial"/>
                <w:color w:val="auto"/>
                <w:kern w:val="0"/>
                <w:szCs w:val="21"/>
                <w:highlight w:val="none"/>
              </w:rPr>
            </w:pPr>
            <w:r>
              <w:rPr>
                <w:rFonts w:hint="default" w:ascii="Arial" w:hAnsi="Arial" w:cs="Arial"/>
                <w:color w:val="auto"/>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评标委员会成员</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预中标人</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 xml:space="preserve"> 中标候选人情况</w:t>
            </w:r>
          </w:p>
        </w:tc>
        <w:tc>
          <w:tcPr>
            <w:tcW w:w="1206" w:type="dxa"/>
            <w:vMerge w:val="restart"/>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第一中标</w:t>
            </w:r>
          </w:p>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候选人</w:t>
            </w: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highlight w:val="none"/>
              </w:rPr>
            </w:pPr>
            <w:r>
              <w:rPr>
                <w:rFonts w:hint="default" w:ascii="Arial" w:hAnsi="Arial" w:cs="Arial"/>
                <w:color w:val="auto"/>
                <w:highlight w:val="none"/>
              </w:rPr>
              <w:t>……</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restart"/>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第二中标</w:t>
            </w:r>
          </w:p>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候选人</w:t>
            </w: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restart"/>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第三中标</w:t>
            </w:r>
          </w:p>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候选人</w:t>
            </w: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r>
              <w:rPr>
                <w:rFonts w:hint="default" w:ascii="Arial" w:hAnsi="Arial" w:cs="Arial"/>
                <w:color w:val="auto"/>
                <w:kern w:val="0"/>
                <w:szCs w:val="21"/>
                <w:highlight w:val="none"/>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w:t>
            </w:r>
          </w:p>
        </w:tc>
        <w:tc>
          <w:tcPr>
            <w:tcW w:w="5559" w:type="dxa"/>
            <w:gridSpan w:val="3"/>
            <w:tcMar>
              <w:top w:w="0" w:type="dxa"/>
              <w:left w:w="75" w:type="dxa"/>
              <w:bottom w:w="0" w:type="dxa"/>
              <w:right w:w="0" w:type="dxa"/>
            </w:tcMar>
            <w:vAlign w:val="center"/>
          </w:tcPr>
          <w:p>
            <w:pPr>
              <w:widowControl/>
              <w:spacing w:line="440" w:lineRule="exact"/>
              <w:jc w:val="center"/>
              <w:rPr>
                <w:rFonts w:hint="default" w:ascii="Arial" w:hAnsi="Arial" w:cs="Arial"/>
                <w:color w:val="auto"/>
                <w:kern w:val="0"/>
                <w:sz w:val="18"/>
                <w:szCs w:val="21"/>
                <w:highlight w:val="none"/>
              </w:rPr>
            </w:pPr>
            <w:r>
              <w:rPr>
                <w:rFonts w:hint="default" w:ascii="Arial" w:hAnsi="Arial"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hint="default" w:ascii="Arial" w:hAnsi="Arial" w:cs="Arial"/>
                <w:color w:val="auto"/>
                <w:kern w:val="0"/>
                <w:szCs w:val="21"/>
                <w:highlight w:val="none"/>
              </w:rPr>
            </w:pPr>
          </w:p>
        </w:tc>
        <w:tc>
          <w:tcPr>
            <w:tcW w:w="1206" w:type="dxa"/>
            <w:vMerge w:val="continue"/>
            <w:vAlign w:val="center"/>
          </w:tcPr>
          <w:p>
            <w:pPr>
              <w:widowControl/>
              <w:spacing w:line="440" w:lineRule="exact"/>
              <w:jc w:val="left"/>
              <w:rPr>
                <w:rFonts w:hint="default" w:ascii="Arial" w:hAnsi="Arial" w:cs="Arial"/>
                <w:color w:val="auto"/>
                <w:kern w:val="0"/>
                <w:szCs w:val="21"/>
                <w:highlight w:val="none"/>
              </w:rPr>
            </w:pPr>
          </w:p>
        </w:tc>
        <w:tc>
          <w:tcPr>
            <w:tcW w:w="2181" w:type="dxa"/>
            <w:tcMar>
              <w:top w:w="0" w:type="dxa"/>
              <w:left w:w="75" w:type="dxa"/>
              <w:bottom w:w="0" w:type="dxa"/>
              <w:right w:w="0" w:type="dxa"/>
            </w:tcMar>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被否决投标的投标人名称、否决原因及依据</w:t>
            </w:r>
          </w:p>
        </w:tc>
        <w:tc>
          <w:tcPr>
            <w:tcW w:w="7740" w:type="dxa"/>
            <w:gridSpan w:val="4"/>
            <w:tcMar>
              <w:top w:w="0" w:type="dxa"/>
              <w:left w:w="75" w:type="dxa"/>
              <w:bottom w:w="0" w:type="dxa"/>
              <w:right w:w="0" w:type="dxa"/>
            </w:tcMar>
            <w:vAlign w:val="center"/>
          </w:tcPr>
          <w:p>
            <w:pPr>
              <w:widowControl/>
              <w:spacing w:line="440" w:lineRule="exact"/>
              <w:ind w:right="178" w:rightChars="85"/>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其他公示内容（如有）</w:t>
            </w:r>
          </w:p>
        </w:tc>
        <w:tc>
          <w:tcPr>
            <w:tcW w:w="7740" w:type="dxa"/>
            <w:gridSpan w:val="4"/>
            <w:tcMar>
              <w:top w:w="0" w:type="dxa"/>
              <w:left w:w="75" w:type="dxa"/>
              <w:bottom w:w="0" w:type="dxa"/>
              <w:right w:w="0" w:type="dxa"/>
            </w:tcMar>
            <w:vAlign w:val="center"/>
          </w:tcPr>
          <w:p>
            <w:pPr>
              <w:widowControl/>
              <w:spacing w:line="440" w:lineRule="exact"/>
              <w:ind w:right="178" w:rightChars="85"/>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公示媒介</w:t>
            </w:r>
          </w:p>
        </w:tc>
        <w:tc>
          <w:tcPr>
            <w:tcW w:w="7740" w:type="dxa"/>
            <w:gridSpan w:val="4"/>
            <w:tcMar>
              <w:top w:w="0" w:type="dxa"/>
              <w:left w:w="75" w:type="dxa"/>
              <w:bottom w:w="0" w:type="dxa"/>
              <w:right w:w="0" w:type="dxa"/>
            </w:tcMar>
            <w:vAlign w:val="center"/>
          </w:tcPr>
          <w:p>
            <w:pPr>
              <w:widowControl/>
              <w:spacing w:line="440" w:lineRule="exact"/>
              <w:ind w:right="178" w:rightChars="85"/>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异议和投诉</w:t>
            </w:r>
          </w:p>
        </w:tc>
        <w:tc>
          <w:tcPr>
            <w:tcW w:w="7740" w:type="dxa"/>
            <w:gridSpan w:val="4"/>
            <w:tcMar>
              <w:top w:w="0" w:type="dxa"/>
              <w:left w:w="75" w:type="dxa"/>
              <w:bottom w:w="0" w:type="dxa"/>
              <w:right w:w="0" w:type="dxa"/>
            </w:tcMar>
            <w:vAlign w:val="center"/>
          </w:tcPr>
          <w:p>
            <w:pPr>
              <w:widowControl/>
              <w:spacing w:line="400" w:lineRule="exact"/>
              <w:ind w:right="178" w:rightChars="85"/>
              <w:rPr>
                <w:rFonts w:hint="default" w:ascii="Arial" w:hAnsi="Arial" w:cs="Arial"/>
                <w:color w:val="auto"/>
                <w:szCs w:val="21"/>
                <w:highlight w:val="none"/>
              </w:rPr>
            </w:pPr>
            <w:r>
              <w:rPr>
                <w:rFonts w:hint="default" w:ascii="Arial" w:hAnsi="Arial" w:cs="Arial"/>
                <w:color w:val="auto"/>
                <w:szCs w:val="21"/>
                <w:highlight w:val="none"/>
              </w:rPr>
              <w:t>1. 若投标人或其他利害关系人对项目评标结果有异议的，应当在中标候选人公示期向招标人提出，招标人应当自收到异议之日起3日内作出答复；</w:t>
            </w:r>
          </w:p>
          <w:p>
            <w:pPr>
              <w:widowControl/>
              <w:spacing w:line="400" w:lineRule="exact"/>
              <w:ind w:right="178" w:rightChars="85"/>
              <w:rPr>
                <w:rFonts w:hint="default" w:ascii="Arial" w:hAnsi="Arial" w:cs="Arial"/>
                <w:color w:val="auto"/>
                <w:kern w:val="0"/>
                <w:szCs w:val="21"/>
                <w:highlight w:val="none"/>
              </w:rPr>
            </w:pPr>
            <w:r>
              <w:rPr>
                <w:rFonts w:hint="default" w:ascii="Arial" w:hAnsi="Arial" w:cs="Arial"/>
                <w:color w:val="auto"/>
                <w:szCs w:val="21"/>
                <w:highlight w:val="none"/>
              </w:rPr>
              <w:t>2. 若招标人拒不答复或认为招标人答复内容不符合法律、法规和规章规定或认为权益受到侵害的，请在自知道或应当知道之日起10日内向投诉受理部门提交书面投诉书，逾期不予受理</w:t>
            </w:r>
            <w:r>
              <w:rPr>
                <w:rFonts w:hint="default" w:ascii="Arial" w:hAnsi="Arial" w:cs="Arial"/>
                <w:color w:val="auto"/>
                <w:kern w:val="0"/>
                <w:szCs w:val="21"/>
                <w:highlight w:val="none"/>
              </w:rPr>
              <w:t>；</w:t>
            </w:r>
          </w:p>
          <w:p>
            <w:pPr>
              <w:widowControl/>
              <w:spacing w:line="400" w:lineRule="exact"/>
              <w:ind w:right="178" w:rightChars="85"/>
              <w:rPr>
                <w:rFonts w:hint="default" w:ascii="Arial" w:hAnsi="Arial" w:cs="Arial"/>
                <w:color w:val="auto"/>
                <w:szCs w:val="21"/>
                <w:highlight w:val="none"/>
              </w:rPr>
            </w:pPr>
            <w:r>
              <w:rPr>
                <w:rFonts w:hint="default" w:ascii="Arial" w:hAnsi="Arial" w:cs="Arial"/>
                <w:color w:val="auto"/>
                <w:kern w:val="0"/>
                <w:szCs w:val="21"/>
                <w:highlight w:val="none"/>
              </w:rPr>
              <w:t>3. 若招标人对项目评标结果有异议的，可在</w:t>
            </w:r>
            <w:r>
              <w:rPr>
                <w:rFonts w:hint="default" w:ascii="Arial" w:hAnsi="Arial" w:cs="Arial"/>
                <w:color w:val="auto"/>
                <w:szCs w:val="21"/>
                <w:highlight w:val="none"/>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异议受理部门</w:t>
            </w:r>
          </w:p>
        </w:tc>
        <w:tc>
          <w:tcPr>
            <w:tcW w:w="3294" w:type="dxa"/>
            <w:gridSpan w:val="2"/>
            <w:tcMar>
              <w:top w:w="30" w:type="dxa"/>
              <w:left w:w="30" w:type="dxa"/>
              <w:bottom w:w="30" w:type="dxa"/>
              <w:right w:w="30" w:type="dxa"/>
            </w:tcMar>
            <w:vAlign w:val="center"/>
          </w:tcPr>
          <w:p>
            <w:pPr>
              <w:widowControl/>
              <w:spacing w:line="440" w:lineRule="exact"/>
              <w:jc w:val="left"/>
              <w:rPr>
                <w:rFonts w:hint="default" w:ascii="Arial" w:hAnsi="Arial" w:cs="Arial"/>
                <w:color w:val="auto"/>
                <w:szCs w:val="21"/>
                <w:highlight w:val="none"/>
              </w:rPr>
            </w:pPr>
          </w:p>
        </w:tc>
        <w:tc>
          <w:tcPr>
            <w:tcW w:w="1440" w:type="dxa"/>
            <w:vAlign w:val="center"/>
          </w:tcPr>
          <w:p>
            <w:pPr>
              <w:widowControl/>
              <w:spacing w:line="44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联系人及联系电话</w:t>
            </w:r>
          </w:p>
        </w:tc>
        <w:tc>
          <w:tcPr>
            <w:tcW w:w="3006" w:type="dxa"/>
            <w:vAlign w:val="center"/>
          </w:tcPr>
          <w:p>
            <w:pPr>
              <w:widowControl/>
              <w:spacing w:line="440" w:lineRule="exact"/>
              <w:jc w:val="lef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投诉受理部门</w:t>
            </w:r>
          </w:p>
        </w:tc>
        <w:tc>
          <w:tcPr>
            <w:tcW w:w="3294" w:type="dxa"/>
            <w:gridSpan w:val="2"/>
            <w:tcMar>
              <w:top w:w="30" w:type="dxa"/>
              <w:left w:w="30" w:type="dxa"/>
              <w:bottom w:w="30" w:type="dxa"/>
              <w:right w:w="30" w:type="dxa"/>
            </w:tcMar>
            <w:vAlign w:val="center"/>
          </w:tcPr>
          <w:p>
            <w:pPr>
              <w:widowControl/>
              <w:spacing w:line="440" w:lineRule="exact"/>
              <w:jc w:val="left"/>
              <w:rPr>
                <w:rFonts w:hint="default" w:ascii="Arial" w:hAnsi="Arial" w:cs="Arial"/>
                <w:color w:val="auto"/>
                <w:szCs w:val="21"/>
                <w:highlight w:val="none"/>
              </w:rPr>
            </w:pPr>
          </w:p>
        </w:tc>
        <w:tc>
          <w:tcPr>
            <w:tcW w:w="1440"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szCs w:val="21"/>
                <w:highlight w:val="none"/>
              </w:rPr>
              <w:t>投诉受理电话</w:t>
            </w:r>
          </w:p>
        </w:tc>
        <w:tc>
          <w:tcPr>
            <w:tcW w:w="3006" w:type="dxa"/>
            <w:vAlign w:val="center"/>
          </w:tcPr>
          <w:p>
            <w:pPr>
              <w:widowControl/>
              <w:spacing w:line="440" w:lineRule="exact"/>
              <w:jc w:val="left"/>
              <w:rPr>
                <w:rFonts w:hint="default" w:ascii="Arial" w:hAnsi="Arial" w:cs="Arial"/>
                <w:color w:val="auto"/>
                <w:szCs w:val="21"/>
                <w:highlight w:val="none"/>
              </w:rPr>
            </w:pPr>
          </w:p>
        </w:tc>
      </w:tr>
    </w:tbl>
    <w:p>
      <w:pPr>
        <w:spacing w:before="120" w:beforeLines="50"/>
        <w:rPr>
          <w:rFonts w:hint="default" w:ascii="Arial" w:hAnsi="Arial" w:cs="Arial"/>
          <w:color w:val="auto"/>
          <w:szCs w:val="21"/>
          <w:highlight w:val="none"/>
        </w:rPr>
      </w:pPr>
      <w:r>
        <w:rPr>
          <w:rFonts w:hint="default" w:ascii="Arial" w:hAnsi="Arial" w:cs="Arial"/>
          <w:color w:val="auto"/>
          <w:szCs w:val="21"/>
          <w:highlight w:val="none"/>
        </w:rPr>
        <w:t>一式4份（备注：可根据需要增加）：建设单位1份、招标代理单位1份、招投标监督管理部门1份、交易中心1份。</w:t>
      </w:r>
    </w:p>
    <w:p>
      <w:pPr>
        <w:spacing w:before="120" w:beforeLines="50"/>
        <w:rPr>
          <w:rFonts w:hint="default" w:ascii="Arial" w:hAnsi="Arial" w:cs="Arial"/>
          <w:color w:val="auto"/>
          <w:highlight w:val="none"/>
        </w:rPr>
      </w:pPr>
      <w:r>
        <w:rPr>
          <w:rFonts w:hint="default" w:ascii="Arial" w:hAnsi="Arial" w:cs="Arial"/>
          <w:color w:val="auto"/>
          <w:highlight w:val="none"/>
        </w:rPr>
        <w:t>备注：以上身份证号在公示时应隐藏中间部分数字。</w:t>
      </w:r>
    </w:p>
    <w:p>
      <w:pPr>
        <w:rPr>
          <w:rFonts w:hint="default" w:ascii="Arial" w:hAnsi="Arial" w:cs="Arial"/>
          <w:b/>
          <w:color w:val="auto"/>
          <w:szCs w:val="21"/>
          <w:highlight w:val="none"/>
        </w:rPr>
        <w:sectPr>
          <w:pgSz w:w="11906" w:h="16838"/>
          <w:pgMar w:top="1440" w:right="1440" w:bottom="1797" w:left="1440" w:header="851" w:footer="851" w:gutter="0"/>
          <w:cols w:space="720" w:num="1"/>
          <w:docGrid w:linePitch="312" w:charSpace="0"/>
        </w:sectPr>
      </w:pPr>
    </w:p>
    <w:p>
      <w:pPr>
        <w:rPr>
          <w:rFonts w:hint="default" w:ascii="Arial" w:hAnsi="Arial" w:cs="Arial"/>
          <w:b/>
          <w:color w:val="auto"/>
          <w:szCs w:val="21"/>
          <w:highlight w:val="none"/>
        </w:rPr>
      </w:pPr>
      <w:r>
        <w:rPr>
          <w:rFonts w:hint="default" w:ascii="Arial" w:hAnsi="Arial" w:cs="Arial"/>
          <w:b/>
          <w:color w:val="auto"/>
          <w:szCs w:val="21"/>
          <w:highlight w:val="none"/>
        </w:rPr>
        <w:t>附表A-13：中标通知书</w:t>
      </w:r>
    </w:p>
    <w:p>
      <w:pPr>
        <w:jc w:val="center"/>
        <w:rPr>
          <w:rFonts w:hint="default" w:ascii="Arial" w:hAnsi="Arial" w:cs="Arial"/>
          <w:b/>
          <w:color w:val="auto"/>
          <w:sz w:val="28"/>
          <w:szCs w:val="28"/>
          <w:highlight w:val="none"/>
        </w:rPr>
      </w:pPr>
      <w:r>
        <w:rPr>
          <w:rFonts w:hint="default" w:ascii="Arial" w:hAnsi="Arial" w:eastAsia="黑体" w:cs="Arial"/>
          <w:color w:val="auto"/>
          <w:sz w:val="28"/>
          <w:szCs w:val="28"/>
          <w:highlight w:val="none"/>
        </w:rPr>
        <w:t>中标通知书</w:t>
      </w:r>
    </w:p>
    <w:p>
      <w:pPr>
        <w:ind w:firstLine="210"/>
        <w:rPr>
          <w:rFonts w:hint="default" w:ascii="Arial" w:hAnsi="Arial" w:cs="Arial"/>
          <w:color w:val="auto"/>
          <w:szCs w:val="21"/>
          <w:highlight w:val="none"/>
        </w:rPr>
      </w:pPr>
      <w:r>
        <w:rPr>
          <w:rFonts w:hint="default" w:ascii="Arial" w:hAnsi="Arial" w:cs="Arial"/>
          <w:color w:val="auto"/>
          <w:szCs w:val="21"/>
          <w:highlight w:val="none"/>
        </w:rPr>
        <w:t>项目招标编号：</w:t>
      </w:r>
      <w:r>
        <w:rPr>
          <w:rFonts w:hint="default" w:ascii="Arial" w:hAnsi="Arial" w:cs="Arial"/>
          <w:b/>
          <w:color w:val="auto"/>
          <w:szCs w:val="21"/>
          <w:highlight w:val="none"/>
        </w:rPr>
        <w:t xml:space="preserve"> </w:t>
      </w:r>
      <w:r>
        <w:rPr>
          <w:rFonts w:hint="default" w:ascii="Arial" w:hAnsi="Arial" w:cs="Arial"/>
          <w:color w:val="auto"/>
          <w:szCs w:val="21"/>
          <w:highlight w:val="none"/>
        </w:rPr>
        <w:t xml:space="preserve">                                 中标通知书编号（如有）：               </w:t>
      </w:r>
    </w:p>
    <w:tbl>
      <w:tblPr>
        <w:tblStyle w:val="4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0"/>
        <w:gridCol w:w="613"/>
        <w:gridCol w:w="863"/>
        <w:gridCol w:w="3271"/>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建设单位</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代建单位（如有）</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招标代理机构</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bCs/>
                <w:color w:val="auto"/>
                <w:szCs w:val="21"/>
                <w:highlight w:val="none"/>
              </w:rPr>
              <w:t>中 标 单 位</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项目名称</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工程地址</w:t>
            </w:r>
          </w:p>
        </w:tc>
        <w:tc>
          <w:tcPr>
            <w:tcW w:w="7956" w:type="dxa"/>
            <w:gridSpan w:val="4"/>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restart"/>
            <w:vAlign w:val="center"/>
          </w:tcPr>
          <w:p>
            <w:pPr>
              <w:widowControl/>
              <w:spacing w:line="44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工程规模</w:t>
            </w:r>
          </w:p>
        </w:tc>
        <w:tc>
          <w:tcPr>
            <w:tcW w:w="7956" w:type="dxa"/>
            <w:gridSpan w:val="4"/>
            <w:vAlign w:val="center"/>
          </w:tcPr>
          <w:p>
            <w:pPr>
              <w:spacing w:line="360" w:lineRule="exact"/>
              <w:rPr>
                <w:rFonts w:hint="default" w:ascii="Arial" w:hAnsi="Arial" w:cs="Arial"/>
                <w:b/>
                <w:color w:val="auto"/>
                <w:szCs w:val="21"/>
                <w:highlight w:val="none"/>
              </w:rPr>
            </w:pPr>
            <w:r>
              <w:rPr>
                <w:rFonts w:hint="default" w:ascii="Arial" w:hAnsi="Arial" w:cs="Arial"/>
                <w:color w:val="auto"/>
                <w:kern w:val="0"/>
                <w:szCs w:val="21"/>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continue"/>
            <w:vAlign w:val="center"/>
          </w:tcPr>
          <w:p>
            <w:pPr>
              <w:spacing w:line="360" w:lineRule="exact"/>
              <w:jc w:val="center"/>
              <w:rPr>
                <w:rFonts w:hint="default" w:ascii="Arial" w:hAnsi="Arial" w:cs="Arial"/>
                <w:color w:val="auto"/>
                <w:szCs w:val="21"/>
                <w:highlight w:val="none"/>
              </w:rPr>
            </w:pPr>
          </w:p>
        </w:tc>
        <w:tc>
          <w:tcPr>
            <w:tcW w:w="7956" w:type="dxa"/>
            <w:gridSpan w:val="4"/>
            <w:vAlign w:val="center"/>
          </w:tcPr>
          <w:p>
            <w:pPr>
              <w:spacing w:line="360" w:lineRule="exact"/>
              <w:rPr>
                <w:rFonts w:hint="default" w:ascii="Arial" w:hAnsi="Arial" w:cs="Arial"/>
                <w:b/>
                <w:color w:val="auto"/>
                <w:szCs w:val="21"/>
                <w:highlight w:val="none"/>
              </w:rPr>
            </w:pPr>
            <w:r>
              <w:rPr>
                <w:rFonts w:hint="default" w:ascii="Arial" w:hAnsi="Arial" w:cs="Arial"/>
                <w:color w:val="auto"/>
                <w:szCs w:val="21"/>
                <w:highlight w:val="none"/>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中标范围</w:t>
            </w:r>
          </w:p>
        </w:tc>
        <w:tc>
          <w:tcPr>
            <w:tcW w:w="7956" w:type="dxa"/>
            <w:gridSpan w:val="4"/>
            <w:vAlign w:val="center"/>
          </w:tcPr>
          <w:p>
            <w:pPr>
              <w:spacing w:line="360" w:lineRule="exac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项目负责人</w:t>
            </w:r>
          </w:p>
        </w:tc>
        <w:tc>
          <w:tcPr>
            <w:tcW w:w="7956" w:type="dxa"/>
            <w:gridSpan w:val="4"/>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工程监理负责人（如有）</w:t>
            </w:r>
          </w:p>
        </w:tc>
        <w:tc>
          <w:tcPr>
            <w:tcW w:w="7956" w:type="dxa"/>
            <w:gridSpan w:val="4"/>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highlight w:val="none"/>
              </w:rPr>
              <w:t>造价咨询负责人（如有）</w:t>
            </w:r>
          </w:p>
        </w:tc>
        <w:tc>
          <w:tcPr>
            <w:tcW w:w="7956" w:type="dxa"/>
            <w:gridSpan w:val="4"/>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int="default" w:ascii="Arial" w:hAnsi="Arial" w:cs="Arial"/>
                <w:color w:val="auto"/>
                <w:szCs w:val="21"/>
                <w:highlight w:val="none"/>
              </w:rPr>
            </w:pPr>
            <w:r>
              <w:rPr>
                <w:rFonts w:hint="default" w:ascii="Arial" w:hAnsi="Arial" w:cs="Arial"/>
                <w:color w:val="auto"/>
                <w:highlight w:val="none"/>
              </w:rPr>
              <w:t>……</w:t>
            </w:r>
          </w:p>
        </w:tc>
        <w:tc>
          <w:tcPr>
            <w:tcW w:w="7956" w:type="dxa"/>
            <w:gridSpan w:val="4"/>
            <w:vAlign w:val="center"/>
          </w:tcPr>
          <w:p>
            <w:pPr>
              <w:spacing w:line="360" w:lineRule="exac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中标内容</w:t>
            </w:r>
          </w:p>
        </w:tc>
        <w:tc>
          <w:tcPr>
            <w:tcW w:w="1733" w:type="dxa"/>
            <w:gridSpan w:val="2"/>
            <w:vAlign w:val="center"/>
          </w:tcPr>
          <w:p>
            <w:pPr>
              <w:spacing w:line="360" w:lineRule="exact"/>
              <w:jc w:val="center"/>
              <w:rPr>
                <w:rFonts w:hint="default" w:ascii="Arial" w:hAnsi="Arial" w:cs="Arial"/>
                <w:b/>
                <w:color w:val="auto"/>
                <w:szCs w:val="21"/>
                <w:highlight w:val="none"/>
              </w:rPr>
            </w:pPr>
            <w:r>
              <w:rPr>
                <w:rFonts w:hint="default" w:ascii="Arial" w:hAnsi="Arial" w:cs="Arial"/>
                <w:color w:val="auto"/>
                <w:szCs w:val="21"/>
                <w:highlight w:val="none"/>
              </w:rPr>
              <w:t>中标价</w:t>
            </w:r>
          </w:p>
        </w:tc>
        <w:tc>
          <w:tcPr>
            <w:tcW w:w="7343" w:type="dxa"/>
            <w:gridSpan w:val="3"/>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jc w:val="center"/>
              <w:rPr>
                <w:rFonts w:hint="default" w:ascii="Arial" w:hAnsi="Arial" w:cs="Arial"/>
                <w:color w:val="auto"/>
                <w:szCs w:val="21"/>
                <w:highlight w:val="none"/>
              </w:rPr>
            </w:pPr>
          </w:p>
        </w:tc>
        <w:tc>
          <w:tcPr>
            <w:tcW w:w="1733" w:type="dxa"/>
            <w:gridSpan w:val="2"/>
            <w:vAlign w:val="center"/>
          </w:tcPr>
          <w:p>
            <w:pPr>
              <w:spacing w:line="360" w:lineRule="exact"/>
              <w:jc w:val="center"/>
              <w:rPr>
                <w:rFonts w:hint="default" w:ascii="Arial" w:hAnsi="Arial" w:cs="Arial"/>
                <w:b/>
                <w:color w:val="auto"/>
                <w:szCs w:val="21"/>
                <w:highlight w:val="none"/>
              </w:rPr>
            </w:pPr>
            <w:r>
              <w:rPr>
                <w:rFonts w:hint="default" w:ascii="Arial" w:hAnsi="Arial" w:cs="Arial"/>
                <w:color w:val="auto"/>
                <w:szCs w:val="21"/>
                <w:highlight w:val="none"/>
              </w:rPr>
              <w:t>服务期限</w:t>
            </w:r>
          </w:p>
        </w:tc>
        <w:tc>
          <w:tcPr>
            <w:tcW w:w="7343" w:type="dxa"/>
            <w:gridSpan w:val="3"/>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jc w:val="center"/>
              <w:rPr>
                <w:rFonts w:hint="default" w:ascii="Arial" w:hAnsi="Arial" w:cs="Arial"/>
                <w:color w:val="auto"/>
                <w:szCs w:val="21"/>
                <w:highlight w:val="none"/>
              </w:rPr>
            </w:pPr>
          </w:p>
        </w:tc>
        <w:tc>
          <w:tcPr>
            <w:tcW w:w="1733" w:type="dxa"/>
            <w:gridSpan w:val="2"/>
            <w:vAlign w:val="center"/>
          </w:tcPr>
          <w:p>
            <w:pPr>
              <w:spacing w:line="360" w:lineRule="exact"/>
              <w:jc w:val="center"/>
              <w:rPr>
                <w:rFonts w:hint="default" w:ascii="Arial" w:hAnsi="Arial" w:cs="Arial"/>
                <w:b/>
                <w:color w:val="auto"/>
                <w:szCs w:val="21"/>
                <w:highlight w:val="none"/>
              </w:rPr>
            </w:pPr>
            <w:r>
              <w:rPr>
                <w:rFonts w:hint="default" w:ascii="Arial" w:hAnsi="Arial" w:cs="Arial"/>
                <w:color w:val="auto"/>
                <w:szCs w:val="21"/>
                <w:highlight w:val="none"/>
              </w:rPr>
              <w:t>质量要求</w:t>
            </w:r>
          </w:p>
        </w:tc>
        <w:tc>
          <w:tcPr>
            <w:tcW w:w="7343" w:type="dxa"/>
            <w:gridSpan w:val="3"/>
            <w:vAlign w:val="center"/>
          </w:tcPr>
          <w:p>
            <w:pPr>
              <w:spacing w:line="360" w:lineRule="exact"/>
              <w:jc w:val="center"/>
              <w:rPr>
                <w:rFonts w:hint="default"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代建单位（如有）：</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（盖单位公章）</w:t>
            </w:r>
          </w:p>
          <w:p>
            <w:pPr>
              <w:spacing w:line="360" w:lineRule="exact"/>
              <w:rPr>
                <w:rFonts w:hint="default" w:ascii="Arial" w:hAnsi="Arial" w:cs="Arial"/>
                <w:color w:val="auto"/>
                <w:szCs w:val="21"/>
                <w:highlight w:val="none"/>
              </w:rPr>
            </w:pP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法定代表人：</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（签字或盖章）</w:t>
            </w:r>
          </w:p>
          <w:p>
            <w:pPr>
              <w:spacing w:line="360" w:lineRule="exact"/>
              <w:rPr>
                <w:rFonts w:hint="default" w:ascii="Arial" w:hAnsi="Arial" w:cs="Arial"/>
                <w:color w:val="auto"/>
                <w:szCs w:val="21"/>
                <w:highlight w:val="none"/>
              </w:rPr>
            </w:pPr>
          </w:p>
          <w:p>
            <w:pPr>
              <w:spacing w:line="360" w:lineRule="exact"/>
              <w:ind w:firstLine="1260" w:firstLineChars="600"/>
              <w:jc w:val="right"/>
              <w:rPr>
                <w:rFonts w:hint="default" w:ascii="Arial" w:hAnsi="Arial" w:cs="Arial"/>
                <w:color w:val="auto"/>
                <w:szCs w:val="21"/>
                <w:highlight w:val="none"/>
              </w:rPr>
            </w:pPr>
            <w:r>
              <w:rPr>
                <w:rFonts w:hint="default" w:ascii="Arial" w:hAnsi="Arial" w:cs="Arial"/>
                <w:color w:val="auto"/>
                <w:szCs w:val="21"/>
                <w:highlight w:val="none"/>
              </w:rPr>
              <w:t>年    月    日</w:t>
            </w:r>
          </w:p>
        </w:tc>
        <w:tc>
          <w:tcPr>
            <w:tcW w:w="3271" w:type="dxa"/>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建设单位：</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（盖单位公章）</w:t>
            </w:r>
          </w:p>
          <w:p>
            <w:pPr>
              <w:spacing w:line="360" w:lineRule="exact"/>
              <w:rPr>
                <w:rFonts w:hint="default" w:ascii="Arial" w:hAnsi="Arial" w:cs="Arial"/>
                <w:color w:val="auto"/>
                <w:szCs w:val="21"/>
                <w:highlight w:val="none"/>
              </w:rPr>
            </w:pP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法定代表人：</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（签字或盖章）</w:t>
            </w:r>
          </w:p>
          <w:p>
            <w:pPr>
              <w:spacing w:line="360" w:lineRule="exact"/>
              <w:rPr>
                <w:rFonts w:hint="default" w:ascii="Arial" w:hAnsi="Arial" w:cs="Arial"/>
                <w:color w:val="auto"/>
                <w:szCs w:val="21"/>
                <w:highlight w:val="none"/>
              </w:rPr>
            </w:pPr>
          </w:p>
          <w:p>
            <w:pPr>
              <w:spacing w:line="360" w:lineRule="exact"/>
              <w:ind w:firstLine="1260" w:firstLineChars="600"/>
              <w:jc w:val="right"/>
              <w:rPr>
                <w:rFonts w:hint="default" w:ascii="Arial" w:hAnsi="Arial" w:cs="Arial"/>
                <w:color w:val="auto"/>
                <w:szCs w:val="21"/>
                <w:highlight w:val="none"/>
              </w:rPr>
            </w:pPr>
            <w:r>
              <w:rPr>
                <w:rFonts w:hint="default" w:ascii="Arial" w:hAnsi="Arial" w:cs="Arial"/>
                <w:color w:val="auto"/>
                <w:szCs w:val="21"/>
                <w:highlight w:val="none"/>
              </w:rPr>
              <w:t>年    月    日</w:t>
            </w:r>
          </w:p>
          <w:p>
            <w:pPr>
              <w:spacing w:line="360" w:lineRule="exact"/>
              <w:ind w:firstLine="1155" w:firstLineChars="550"/>
              <w:rPr>
                <w:rFonts w:hint="default" w:ascii="Arial" w:hAnsi="Arial" w:cs="Arial"/>
                <w:color w:val="auto"/>
                <w:szCs w:val="21"/>
                <w:highlight w:val="none"/>
              </w:rPr>
            </w:pPr>
          </w:p>
        </w:tc>
        <w:tc>
          <w:tcPr>
            <w:tcW w:w="3209" w:type="dxa"/>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招标代理机构：</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（盖单位公章）</w:t>
            </w:r>
          </w:p>
          <w:p>
            <w:pPr>
              <w:spacing w:line="360" w:lineRule="exact"/>
              <w:rPr>
                <w:rFonts w:hint="default" w:ascii="Arial" w:hAnsi="Arial" w:cs="Arial"/>
                <w:color w:val="auto"/>
                <w:szCs w:val="21"/>
                <w:highlight w:val="none"/>
              </w:rPr>
            </w:pP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法定代表人：</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（签字或盖章）</w:t>
            </w:r>
          </w:p>
          <w:p>
            <w:pPr>
              <w:spacing w:line="360" w:lineRule="exact"/>
              <w:ind w:firstLine="1155" w:firstLineChars="550"/>
              <w:rPr>
                <w:rFonts w:hint="default" w:ascii="Arial" w:hAnsi="Arial" w:cs="Arial"/>
                <w:color w:val="auto"/>
                <w:szCs w:val="21"/>
                <w:highlight w:val="none"/>
              </w:rPr>
            </w:pPr>
          </w:p>
          <w:p>
            <w:pPr>
              <w:spacing w:line="360" w:lineRule="exact"/>
              <w:jc w:val="right"/>
              <w:rPr>
                <w:rFonts w:hint="default" w:ascii="Arial" w:hAnsi="Arial" w:cs="Arial"/>
                <w:color w:val="auto"/>
                <w:szCs w:val="21"/>
                <w:highlight w:val="none"/>
              </w:rPr>
            </w:pPr>
            <w:r>
              <w:rPr>
                <w:rFonts w:hint="default" w:ascii="Arial" w:hAnsi="Arial" w:cs="Arial"/>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备注</w:t>
            </w:r>
          </w:p>
        </w:tc>
        <w:tc>
          <w:tcPr>
            <w:tcW w:w="9076" w:type="dxa"/>
            <w:gridSpan w:val="5"/>
            <w:vAlign w:val="center"/>
          </w:tcPr>
          <w:p>
            <w:pPr>
              <w:spacing w:line="360" w:lineRule="exact"/>
              <w:rPr>
                <w:rFonts w:hint="default" w:ascii="Arial" w:hAnsi="Arial" w:cs="Arial"/>
                <w:color w:val="auto"/>
                <w:highlight w:val="none"/>
              </w:rPr>
            </w:pPr>
            <w:r>
              <w:rPr>
                <w:rFonts w:hint="default" w:ascii="Arial" w:hAnsi="Arial" w:cs="Arial"/>
                <w:color w:val="auto"/>
                <w:highlight w:val="none"/>
              </w:rPr>
              <w:t>1.中标人在收到中标通知书（或中标通知书发出后），须在</w:t>
            </w:r>
            <w:r>
              <w:rPr>
                <w:rFonts w:hint="default" w:ascii="Arial" w:hAnsi="Arial" w:cs="Arial"/>
                <w:color w:val="auto"/>
                <w:highlight w:val="none"/>
                <w:u w:val="single"/>
              </w:rPr>
              <w:t xml:space="preserve">   </w:t>
            </w:r>
            <w:r>
              <w:rPr>
                <w:rFonts w:hint="default" w:ascii="Arial" w:hAnsi="Arial" w:cs="Arial"/>
                <w:color w:val="auto"/>
                <w:highlight w:val="none"/>
              </w:rPr>
              <w:t>日内向招标人足额提交履约保证金，否则招标人可以取消其中标资格。</w:t>
            </w:r>
          </w:p>
          <w:p>
            <w:pPr>
              <w:spacing w:line="360" w:lineRule="exact"/>
              <w:rPr>
                <w:rFonts w:hint="default" w:ascii="Arial" w:hAnsi="Arial" w:cs="Arial"/>
                <w:color w:val="auto"/>
                <w:szCs w:val="21"/>
                <w:highlight w:val="none"/>
              </w:rPr>
            </w:pPr>
            <w:r>
              <w:rPr>
                <w:rFonts w:hint="default" w:ascii="Arial" w:hAnsi="Arial" w:cs="Arial"/>
                <w:color w:val="auto"/>
                <w:szCs w:val="21"/>
                <w:highlight w:val="none"/>
              </w:rPr>
              <w:t>2.招标人和中标人应当在投标有效期内以及中标通知书发出之日起</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天内（最迟不超过30天），根据招标文件和中标人的投标文件订立书面合同。</w:t>
            </w:r>
          </w:p>
        </w:tc>
      </w:tr>
    </w:tbl>
    <w:p>
      <w:pPr>
        <w:spacing w:before="120" w:beforeLines="50"/>
        <w:rPr>
          <w:rFonts w:hint="default" w:ascii="Arial" w:hAnsi="Arial" w:cs="Arial"/>
          <w:color w:val="auto"/>
          <w:szCs w:val="21"/>
          <w:highlight w:val="none"/>
        </w:rPr>
      </w:pPr>
      <w:r>
        <w:rPr>
          <w:rFonts w:hint="default" w:ascii="Arial" w:hAnsi="Arial" w:cs="Arial"/>
          <w:color w:val="auto"/>
          <w:szCs w:val="21"/>
          <w:highlight w:val="none"/>
        </w:rPr>
        <w:t>一式12份（备注：可根据需要增加）。其中：建设单位6份（用于办理工程质量监督、安全监督等以及存档等有关手续）、中标单位3份、招标代理机构1份、招投标监督管理部门1份、交易中心1份。</w:t>
      </w:r>
    </w:p>
    <w:p>
      <w:pPr>
        <w:rPr>
          <w:rFonts w:hint="default" w:ascii="Arial" w:hAnsi="Arial" w:cs="Arial"/>
          <w:b/>
          <w:color w:val="auto"/>
          <w:szCs w:val="21"/>
          <w:highlight w:val="none"/>
        </w:rPr>
        <w:sectPr>
          <w:pgSz w:w="11906" w:h="16838"/>
          <w:pgMar w:top="1440" w:right="1440" w:bottom="1797" w:left="1440" w:header="851" w:footer="851" w:gutter="0"/>
          <w:cols w:space="720" w:num="1"/>
          <w:docGrid w:linePitch="312" w:charSpace="0"/>
        </w:sectPr>
      </w:pPr>
    </w:p>
    <w:p>
      <w:pPr>
        <w:rPr>
          <w:rFonts w:hint="default" w:ascii="Arial" w:hAnsi="Arial" w:cs="Arial"/>
          <w:b/>
          <w:color w:val="auto"/>
          <w:szCs w:val="21"/>
          <w:highlight w:val="none"/>
        </w:rPr>
      </w:pPr>
      <w:r>
        <w:rPr>
          <w:rFonts w:hint="default" w:ascii="Arial" w:hAnsi="Arial" w:cs="Arial"/>
          <w:b/>
          <w:color w:val="auto"/>
          <w:szCs w:val="21"/>
          <w:highlight w:val="none"/>
        </w:rPr>
        <w:t>附表A-14：中标公告</w:t>
      </w:r>
    </w:p>
    <w:p>
      <w:pPr>
        <w:jc w:val="center"/>
        <w:rPr>
          <w:rFonts w:hint="default" w:ascii="Arial" w:hAnsi="Arial" w:cs="Arial"/>
          <w:b/>
          <w:color w:val="auto"/>
          <w:sz w:val="28"/>
          <w:szCs w:val="28"/>
          <w:highlight w:val="none"/>
        </w:rPr>
      </w:pPr>
      <w:r>
        <w:rPr>
          <w:rFonts w:hint="default" w:ascii="Arial" w:hAnsi="Arial" w:eastAsia="黑体" w:cs="Arial"/>
          <w:color w:val="auto"/>
          <w:sz w:val="28"/>
          <w:szCs w:val="28"/>
          <w:highlight w:val="none"/>
        </w:rPr>
        <w:t>中标公告</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3156"/>
        <w:gridCol w:w="17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kern w:val="0"/>
                <w:szCs w:val="21"/>
                <w:highlight w:val="none"/>
              </w:rPr>
            </w:pPr>
            <w:r>
              <w:rPr>
                <w:rFonts w:hint="default" w:ascii="Arial" w:hAnsi="Arial" w:cs="Arial"/>
                <w:color w:val="auto"/>
                <w:szCs w:val="21"/>
                <w:highlight w:val="none"/>
              </w:rPr>
              <w:t>项目名称</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项目招标编号</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建设单位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kern w:val="0"/>
                <w:szCs w:val="21"/>
                <w:highlight w:val="none"/>
              </w:rPr>
            </w:pPr>
            <w:r>
              <w:rPr>
                <w:rFonts w:hint="default" w:ascii="Arial" w:hAnsi="Arial" w:cs="Arial"/>
                <w:color w:val="auto"/>
                <w:szCs w:val="21"/>
                <w:highlight w:val="none"/>
              </w:rPr>
              <w:t>代建单位（如有）</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kern w:val="0"/>
                <w:szCs w:val="21"/>
                <w:highlight w:val="none"/>
              </w:rPr>
            </w:pPr>
            <w:r>
              <w:rPr>
                <w:rFonts w:hint="default" w:ascii="Arial" w:hAnsi="Arial" w:cs="Arial"/>
                <w:color w:val="auto"/>
                <w:szCs w:val="21"/>
                <w:highlight w:val="none"/>
              </w:rPr>
              <w:t>招标代理机构</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kern w:val="0"/>
                <w:szCs w:val="21"/>
                <w:highlight w:val="none"/>
              </w:rPr>
            </w:pPr>
            <w:r>
              <w:rPr>
                <w:rFonts w:hint="default" w:ascii="Arial" w:hAnsi="Arial" w:cs="Arial"/>
                <w:b/>
                <w:bCs/>
                <w:color w:val="auto"/>
                <w:szCs w:val="21"/>
                <w:highlight w:val="none"/>
              </w:rPr>
              <w:t>中 标 单 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招标类别</w:t>
            </w:r>
          </w:p>
        </w:tc>
        <w:tc>
          <w:tcPr>
            <w:tcW w:w="3156"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hint="default" w:ascii="Arial" w:hAnsi="Arial" w:cs="Arial"/>
                <w:color w:val="auto"/>
                <w:szCs w:val="21"/>
                <w:highlight w:val="none"/>
              </w:rPr>
            </w:pPr>
            <w:r>
              <w:rPr>
                <w:rFonts w:hint="default" w:ascii="Arial" w:hAnsi="Arial" w:cs="Arial"/>
                <w:color w:val="auto"/>
                <w:kern w:val="0"/>
                <w:szCs w:val="21"/>
                <w:highlight w:val="none"/>
              </w:rPr>
              <w:t>□委托招标    □自行招标</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Arial" w:hAnsi="Arial" w:cs="Arial"/>
                <w:color w:val="auto"/>
                <w:szCs w:val="21"/>
                <w:highlight w:val="none"/>
              </w:rPr>
            </w:pPr>
            <w:r>
              <w:rPr>
                <w:rFonts w:hint="default" w:ascii="Arial" w:hAnsi="Arial" w:cs="Arial"/>
                <w:color w:val="auto"/>
                <w:kern w:val="0"/>
                <w:szCs w:val="21"/>
                <w:highlight w:val="none"/>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Arial" w:hAnsi="Arial" w:cs="Arial"/>
                <w:color w:val="auto"/>
                <w:szCs w:val="21"/>
                <w:highlight w:val="none"/>
              </w:rPr>
            </w:pPr>
            <w:r>
              <w:rPr>
                <w:rFonts w:hint="default" w:ascii="Arial" w:hAnsi="Arial" w:cs="Arial"/>
                <w:color w:val="auto"/>
                <w:kern w:val="0"/>
                <w:szCs w:val="21"/>
                <w:highlight w:val="none"/>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Arial" w:hAnsi="Arial" w:cs="Arial"/>
                <w:color w:val="auto"/>
                <w:szCs w:val="21"/>
                <w:highlight w:val="none"/>
              </w:rPr>
            </w:pPr>
            <w:r>
              <w:rPr>
                <w:rFonts w:hint="default" w:ascii="Arial" w:hAnsi="Arial" w:cs="Arial"/>
                <w:color w:val="auto"/>
                <w:kern w:val="0"/>
                <w:szCs w:val="21"/>
                <w:highlight w:val="none"/>
              </w:rPr>
              <w:t>工程规模</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rFonts w:hint="default" w:ascii="Arial" w:hAnsi="Arial" w:cs="Arial"/>
                <w:color w:val="auto"/>
                <w:szCs w:val="21"/>
                <w:highlight w:val="none"/>
              </w:rPr>
            </w:pPr>
            <w:r>
              <w:rPr>
                <w:rFonts w:hint="default" w:ascii="Arial" w:hAnsi="Arial" w:cs="Arial"/>
                <w:color w:val="auto"/>
                <w:kern w:val="0"/>
                <w:szCs w:val="21"/>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Arial" w:hAnsi="Arial" w:cs="Arial"/>
                <w:color w:val="auto"/>
                <w:szCs w:val="21"/>
                <w:highlight w:val="none"/>
              </w:rPr>
            </w:pP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int="default" w:ascii="Arial" w:hAnsi="Arial" w:cs="Arial"/>
                <w:color w:val="auto"/>
                <w:kern w:val="0"/>
                <w:szCs w:val="21"/>
                <w:highlight w:val="none"/>
              </w:rPr>
            </w:pPr>
            <w:r>
              <w:rPr>
                <w:rFonts w:hint="default" w:ascii="Arial" w:hAnsi="Arial" w:cs="Arial"/>
                <w:color w:val="auto"/>
                <w:szCs w:val="21"/>
                <w:highlight w:val="none"/>
              </w:rPr>
              <w:t>中标范围</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中标价</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int="default" w:ascii="Arial" w:hAnsi="Arial" w:cs="Arial"/>
                <w:color w:val="auto"/>
                <w:szCs w:val="21"/>
                <w:highlight w:val="none"/>
              </w:rPr>
            </w:pPr>
            <w:r>
              <w:rPr>
                <w:rFonts w:hint="default" w:ascii="Arial" w:hAnsi="Arial" w:cs="Arial"/>
                <w:color w:val="auto"/>
                <w:szCs w:val="21"/>
                <w:highlight w:val="none"/>
              </w:rPr>
              <w:t>服务期限</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hint="default" w:ascii="Arial" w:hAnsi="Arial"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项目负责人</w:t>
            </w:r>
          </w:p>
        </w:tc>
        <w:tc>
          <w:tcPr>
            <w:tcW w:w="7503" w:type="dxa"/>
            <w:gridSpan w:val="3"/>
            <w:tcMar>
              <w:top w:w="0" w:type="dxa"/>
              <w:left w:w="75" w:type="dxa"/>
              <w:bottom w:w="0" w:type="dxa"/>
              <w:right w:w="0" w:type="dxa"/>
            </w:tcMar>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工程监理负责人（如有）</w:t>
            </w:r>
          </w:p>
        </w:tc>
        <w:tc>
          <w:tcPr>
            <w:tcW w:w="7503" w:type="dxa"/>
            <w:gridSpan w:val="3"/>
            <w:tcMar>
              <w:top w:w="0" w:type="dxa"/>
              <w:left w:w="75" w:type="dxa"/>
              <w:bottom w:w="0" w:type="dxa"/>
              <w:right w:w="0" w:type="dxa"/>
            </w:tcMar>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造价咨询负责人（如有）</w:t>
            </w:r>
          </w:p>
        </w:tc>
        <w:tc>
          <w:tcPr>
            <w:tcW w:w="7503" w:type="dxa"/>
            <w:gridSpan w:val="3"/>
            <w:tcMar>
              <w:top w:w="0" w:type="dxa"/>
              <w:left w:w="75" w:type="dxa"/>
              <w:bottom w:w="0" w:type="dxa"/>
              <w:right w:w="0" w:type="dxa"/>
            </w:tcMar>
            <w:vAlign w:val="center"/>
          </w:tcPr>
          <w:p>
            <w:pPr>
              <w:spacing w:line="360" w:lineRule="exact"/>
              <w:rPr>
                <w:rFonts w:hint="default" w:ascii="Arial" w:hAnsi="Arial" w:cs="Arial"/>
                <w:color w:val="auto"/>
                <w:szCs w:val="21"/>
                <w:highlight w:val="none"/>
              </w:rPr>
            </w:pPr>
            <w:r>
              <w:rPr>
                <w:rFonts w:hint="default" w:ascii="Arial" w:hAnsi="Arial" w:cs="Arial"/>
                <w:color w:val="auto"/>
                <w:szCs w:val="21"/>
                <w:highlight w:val="none"/>
              </w:rPr>
              <w:t xml:space="preserve">姓名：          </w:t>
            </w:r>
            <w:r>
              <w:rPr>
                <w:rFonts w:hint="default" w:ascii="Arial" w:hAnsi="Arial" w:cs="Arial"/>
                <w:color w:val="auto"/>
                <w:kern w:val="0"/>
                <w:szCs w:val="21"/>
                <w:highlight w:val="none"/>
              </w:rPr>
              <w:t>身份证号：</w:t>
            </w:r>
            <w:r>
              <w:rPr>
                <w:rFonts w:hint="default" w:ascii="Arial" w:hAnsi="Arial" w:cs="Arial"/>
                <w:bCs/>
                <w:color w:val="auto"/>
                <w:szCs w:val="21"/>
                <w:highlight w:val="none"/>
              </w:rPr>
              <w:t xml:space="preserve">               </w:t>
            </w:r>
            <w:r>
              <w:rPr>
                <w:rFonts w:hint="default" w:ascii="Arial" w:hAnsi="Arial" w:cs="Arial"/>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highlight w:val="none"/>
              </w:rPr>
              <w:t>……</w:t>
            </w:r>
          </w:p>
        </w:tc>
        <w:tc>
          <w:tcPr>
            <w:tcW w:w="7503" w:type="dxa"/>
            <w:gridSpan w:val="3"/>
            <w:tcMar>
              <w:top w:w="0" w:type="dxa"/>
              <w:left w:w="75" w:type="dxa"/>
              <w:bottom w:w="0" w:type="dxa"/>
              <w:right w:w="0" w:type="dxa"/>
            </w:tcMar>
            <w:vAlign w:val="center"/>
          </w:tcPr>
          <w:p>
            <w:pPr>
              <w:spacing w:line="360" w:lineRule="exac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int="default" w:ascii="Arial" w:hAnsi="Arial" w:cs="Arial"/>
                <w:color w:val="auto"/>
                <w:kern w:val="0"/>
                <w:szCs w:val="21"/>
                <w:highlight w:val="none"/>
              </w:rPr>
            </w:pPr>
            <w:r>
              <w:rPr>
                <w:rFonts w:hint="default" w:ascii="Arial" w:hAnsi="Arial" w:cs="Arial"/>
                <w:color w:val="auto"/>
                <w:kern w:val="0"/>
                <w:szCs w:val="21"/>
                <w:highlight w:val="none"/>
              </w:rPr>
              <w:t>评标时间</w:t>
            </w:r>
          </w:p>
        </w:tc>
        <w:tc>
          <w:tcPr>
            <w:tcW w:w="7503" w:type="dxa"/>
            <w:gridSpan w:val="3"/>
            <w:tcMar>
              <w:top w:w="0" w:type="dxa"/>
              <w:left w:w="75" w:type="dxa"/>
              <w:bottom w:w="0" w:type="dxa"/>
              <w:right w:w="0" w:type="dxa"/>
            </w:tcMar>
            <w:vAlign w:val="center"/>
          </w:tcPr>
          <w:p>
            <w:pPr>
              <w:spacing w:line="360" w:lineRule="exac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int="default" w:ascii="Arial" w:hAnsi="Arial" w:cs="Arial"/>
                <w:color w:val="auto"/>
                <w:kern w:val="0"/>
                <w:szCs w:val="21"/>
                <w:highlight w:val="none"/>
              </w:rPr>
            </w:pPr>
            <w:r>
              <w:rPr>
                <w:rFonts w:hint="default" w:ascii="Arial" w:hAnsi="Arial" w:cs="Arial"/>
                <w:color w:val="auto"/>
                <w:kern w:val="0"/>
                <w:szCs w:val="21"/>
                <w:highlight w:val="none"/>
              </w:rPr>
              <w:t>公告日期（即中标通知书签发日期）</w:t>
            </w:r>
          </w:p>
        </w:tc>
        <w:tc>
          <w:tcPr>
            <w:tcW w:w="7503" w:type="dxa"/>
            <w:gridSpan w:val="3"/>
            <w:tcMar>
              <w:top w:w="0" w:type="dxa"/>
              <w:left w:w="75" w:type="dxa"/>
              <w:bottom w:w="0" w:type="dxa"/>
              <w:right w:w="0" w:type="dxa"/>
            </w:tcMar>
            <w:vAlign w:val="center"/>
          </w:tcPr>
          <w:p>
            <w:pPr>
              <w:widowControl/>
              <w:spacing w:line="360" w:lineRule="auto"/>
              <w:ind w:right="178" w:rightChars="85"/>
              <w:rPr>
                <w:rFonts w:hint="default" w:ascii="Arial" w:hAnsi="Arial" w:cs="Arial"/>
                <w:color w:val="auto"/>
                <w:szCs w:val="21"/>
                <w:highlight w:val="none"/>
              </w:rPr>
            </w:pPr>
          </w:p>
        </w:tc>
      </w:tr>
    </w:tbl>
    <w:p>
      <w:pPr>
        <w:rPr>
          <w:rFonts w:hint="default" w:ascii="Arial" w:hAnsi="Arial" w:cs="Arial"/>
          <w:b/>
          <w:color w:val="auto"/>
          <w:szCs w:val="21"/>
          <w:highlight w:val="none"/>
        </w:rPr>
      </w:pPr>
    </w:p>
    <w:p>
      <w:pPr>
        <w:rPr>
          <w:rFonts w:hint="default" w:ascii="Arial" w:hAnsi="Arial" w:cs="Arial"/>
          <w:color w:val="auto"/>
          <w:highlight w:val="none"/>
        </w:rPr>
      </w:pPr>
      <w:r>
        <w:rPr>
          <w:rFonts w:hint="default" w:ascii="Arial" w:hAnsi="Arial" w:cs="Arial"/>
          <w:color w:val="auto"/>
          <w:szCs w:val="21"/>
          <w:highlight w:val="none"/>
        </w:rPr>
        <w:t>备注：</w:t>
      </w:r>
      <w:r>
        <w:rPr>
          <w:rFonts w:hint="default" w:ascii="Arial" w:hAnsi="Arial" w:cs="Arial"/>
          <w:color w:val="auto"/>
          <w:highlight w:val="none"/>
        </w:rPr>
        <w:t>1、招标人应在发布媒介上发布中标公告；</w:t>
      </w:r>
    </w:p>
    <w:p>
      <w:pPr>
        <w:ind w:firstLine="630" w:firstLineChars="300"/>
        <w:rPr>
          <w:rFonts w:hint="default" w:ascii="Arial" w:hAnsi="Arial" w:cs="Arial"/>
          <w:color w:val="auto"/>
          <w:szCs w:val="21"/>
          <w:highlight w:val="none"/>
        </w:rPr>
      </w:pPr>
      <w:r>
        <w:rPr>
          <w:rFonts w:hint="default" w:ascii="Arial" w:hAnsi="Arial" w:cs="Arial"/>
          <w:color w:val="auto"/>
          <w:highlight w:val="none"/>
        </w:rPr>
        <w:t>2、以上身份证号在公告时应隐藏中间部分数字。</w:t>
      </w:r>
    </w:p>
    <w:p>
      <w:pPr>
        <w:jc w:val="center"/>
        <w:rPr>
          <w:rFonts w:hint="default" w:ascii="Arial" w:hAnsi="Arial" w:cs="Arial"/>
          <w:color w:val="auto"/>
          <w:highlight w:val="none"/>
        </w:rPr>
      </w:pPr>
      <w:r>
        <w:rPr>
          <w:rFonts w:hint="default" w:ascii="Arial" w:hAnsi="Arial" w:cs="Arial"/>
          <w:color w:val="auto"/>
          <w:highlight w:val="none"/>
        </w:rPr>
        <w:br w:type="page"/>
      </w:r>
    </w:p>
    <w:p>
      <w:pPr>
        <w:pStyle w:val="3"/>
        <w:rPr>
          <w:rFonts w:hint="default" w:ascii="Arial" w:hAnsi="Arial" w:cs="Arial"/>
          <w:color w:val="auto"/>
          <w:highlight w:val="none"/>
        </w:rPr>
      </w:pPr>
      <w:bookmarkStart w:id="446" w:name="_Toc59202896"/>
      <w:r>
        <w:rPr>
          <w:rFonts w:hint="default" w:ascii="Arial" w:hAnsi="Arial" w:cs="Arial"/>
          <w:color w:val="auto"/>
          <w:highlight w:val="none"/>
        </w:rPr>
        <w:t>第四章  合同条款及格式</w:t>
      </w:r>
      <w:bookmarkEnd w:id="446"/>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r>
        <w:rPr>
          <w:rFonts w:hint="default" w:ascii="Arial" w:hAnsi="Arial" w:cs="Arial"/>
          <w:color w:val="auto"/>
          <w:highlight w:val="none"/>
        </w:rPr>
        <w:br w:type="page"/>
      </w:r>
    </w:p>
    <w:p>
      <w:pPr>
        <w:pStyle w:val="27"/>
        <w:spacing w:line="480" w:lineRule="exact"/>
        <w:ind w:right="-414" w:rightChars="-197"/>
        <w:rPr>
          <w:rFonts w:hint="default" w:ascii="Arial" w:hAnsi="Arial" w:cs="Arial"/>
          <w:b/>
          <w:bCs/>
          <w:color w:val="auto"/>
          <w:highlight w:val="none"/>
        </w:rPr>
      </w:pPr>
      <w:r>
        <w:rPr>
          <w:rFonts w:hint="default" w:ascii="Arial" w:hAnsi="Arial" w:cs="Arial"/>
          <w:b/>
          <w:bCs/>
          <w:color w:val="auto"/>
          <w:highlight w:val="none"/>
        </w:rPr>
        <w:t>合同编号：</w:t>
      </w:r>
    </w:p>
    <w:p>
      <w:pPr>
        <w:pStyle w:val="27"/>
        <w:spacing w:line="480" w:lineRule="exact"/>
        <w:ind w:left="-420" w:leftChars="-200" w:right="-414" w:rightChars="-197" w:firstLine="6782" w:firstLineChars="2111"/>
        <w:rPr>
          <w:rFonts w:hint="default" w:ascii="Arial" w:hAnsi="Arial" w:cs="Arial"/>
          <w:b/>
          <w:bCs/>
          <w:color w:val="auto"/>
          <w:sz w:val="32"/>
          <w:highlight w:val="none"/>
        </w:rPr>
      </w:pPr>
    </w:p>
    <w:p>
      <w:pPr>
        <w:pStyle w:val="27"/>
        <w:spacing w:line="480" w:lineRule="exact"/>
        <w:ind w:left="-420" w:leftChars="-200" w:right="-414" w:rightChars="-197" w:firstLine="6782" w:firstLineChars="2111"/>
        <w:rPr>
          <w:rFonts w:hint="default" w:ascii="Arial" w:hAnsi="Arial" w:cs="Arial"/>
          <w:b/>
          <w:bCs/>
          <w:color w:val="auto"/>
          <w:sz w:val="32"/>
          <w:highlight w:val="none"/>
        </w:rPr>
      </w:pPr>
    </w:p>
    <w:p>
      <w:pPr>
        <w:pStyle w:val="27"/>
        <w:spacing w:line="480" w:lineRule="exact"/>
        <w:ind w:left="-420" w:leftChars="-200" w:right="-414" w:rightChars="-197" w:firstLine="6782" w:firstLineChars="2111"/>
        <w:rPr>
          <w:rFonts w:hint="default" w:ascii="Arial" w:hAnsi="Arial" w:cs="Arial"/>
          <w:b/>
          <w:bCs/>
          <w:color w:val="auto"/>
          <w:sz w:val="32"/>
          <w:highlight w:val="none"/>
        </w:rPr>
      </w:pPr>
    </w:p>
    <w:p>
      <w:pPr>
        <w:pStyle w:val="27"/>
        <w:ind w:left="-420" w:right="-414" w:rightChars="-197" w:firstLine="418" w:firstLineChars="80"/>
        <w:jc w:val="center"/>
        <w:rPr>
          <w:rFonts w:hint="default" w:ascii="Arial" w:hAnsi="Arial" w:cs="Arial"/>
          <w:b/>
          <w:color w:val="auto"/>
          <w:sz w:val="52"/>
          <w:highlight w:val="none"/>
        </w:rPr>
      </w:pPr>
    </w:p>
    <w:p>
      <w:pPr>
        <w:pStyle w:val="27"/>
        <w:ind w:left="-420" w:right="-414" w:rightChars="-197" w:firstLine="418" w:firstLineChars="80"/>
        <w:jc w:val="center"/>
        <w:rPr>
          <w:rFonts w:hint="default" w:ascii="Arial" w:hAnsi="Arial" w:cs="Arial"/>
          <w:b/>
          <w:color w:val="auto"/>
          <w:sz w:val="52"/>
          <w:highlight w:val="none"/>
        </w:rPr>
      </w:pPr>
      <w:r>
        <w:rPr>
          <w:rFonts w:hint="default" w:ascii="Arial" w:hAnsi="Arial" w:cs="Arial"/>
          <w:b/>
          <w:color w:val="auto"/>
          <w:sz w:val="52"/>
          <w:highlight w:val="none"/>
        </w:rPr>
        <w:t>广西壮族自治区房屋建筑和市政工程全过程工程咨询合同</w:t>
      </w:r>
    </w:p>
    <w:p>
      <w:pPr>
        <w:pStyle w:val="27"/>
        <w:spacing w:line="480" w:lineRule="exact"/>
        <w:ind w:left="-420" w:right="-414" w:rightChars="-197" w:firstLine="289" w:firstLineChars="80"/>
        <w:jc w:val="center"/>
        <w:rPr>
          <w:rFonts w:hint="default" w:ascii="Arial" w:hAnsi="Arial" w:cs="Arial"/>
          <w:b/>
          <w:color w:val="auto"/>
          <w:sz w:val="36"/>
          <w:highlight w:val="none"/>
        </w:rPr>
      </w:pPr>
    </w:p>
    <w:p>
      <w:pPr>
        <w:pStyle w:val="27"/>
        <w:spacing w:line="480" w:lineRule="exact"/>
        <w:ind w:left="-420" w:right="-414" w:rightChars="-197" w:firstLine="289" w:firstLineChars="80"/>
        <w:jc w:val="center"/>
        <w:rPr>
          <w:rFonts w:hint="default" w:ascii="Arial" w:hAnsi="Arial" w:cs="Arial"/>
          <w:b/>
          <w:color w:val="auto"/>
          <w:sz w:val="36"/>
          <w:highlight w:val="none"/>
        </w:rPr>
      </w:pPr>
      <w:r>
        <w:rPr>
          <w:rFonts w:hint="default" w:ascii="Arial" w:hAnsi="Arial" w:cs="Arial"/>
          <w:b/>
          <w:color w:val="auto"/>
          <w:sz w:val="36"/>
          <w:highlight w:val="none"/>
        </w:rPr>
        <w:t>（格式）</w:t>
      </w:r>
    </w:p>
    <w:p>
      <w:pPr>
        <w:pStyle w:val="27"/>
        <w:spacing w:line="480" w:lineRule="exact"/>
        <w:ind w:left="-420" w:right="-414" w:rightChars="-197" w:firstLine="720"/>
        <w:rPr>
          <w:rFonts w:hint="default" w:ascii="Arial" w:hAnsi="Arial" w:cs="Arial"/>
          <w:color w:val="auto"/>
          <w:sz w:val="36"/>
          <w:highlight w:val="none"/>
        </w:rPr>
      </w:pPr>
    </w:p>
    <w:p>
      <w:pPr>
        <w:pStyle w:val="27"/>
        <w:spacing w:line="480" w:lineRule="exact"/>
        <w:ind w:left="460" w:right="-414" w:rightChars="-197" w:firstLine="880"/>
        <w:rPr>
          <w:rFonts w:hint="default" w:ascii="Arial" w:hAnsi="Arial" w:cs="Arial"/>
          <w:color w:val="auto"/>
          <w:sz w:val="44"/>
          <w:highlight w:val="none"/>
        </w:rPr>
      </w:pPr>
    </w:p>
    <w:p>
      <w:pPr>
        <w:pStyle w:val="27"/>
        <w:spacing w:line="480" w:lineRule="exact"/>
        <w:ind w:left="460" w:right="-414" w:rightChars="-197" w:firstLine="880"/>
        <w:rPr>
          <w:rFonts w:hint="default" w:ascii="Arial" w:hAnsi="Arial" w:cs="Arial"/>
          <w:color w:val="auto"/>
          <w:sz w:val="44"/>
          <w:highlight w:val="none"/>
        </w:rPr>
      </w:pPr>
    </w:p>
    <w:p>
      <w:pPr>
        <w:pStyle w:val="27"/>
        <w:spacing w:line="480" w:lineRule="exact"/>
        <w:ind w:left="460" w:right="-414" w:rightChars="-197" w:firstLine="880"/>
        <w:rPr>
          <w:rFonts w:hint="default" w:ascii="Arial" w:hAnsi="Arial" w:cs="Arial"/>
          <w:color w:val="auto"/>
          <w:sz w:val="44"/>
          <w:highlight w:val="none"/>
        </w:rPr>
      </w:pPr>
    </w:p>
    <w:p>
      <w:pPr>
        <w:pStyle w:val="27"/>
        <w:spacing w:line="480" w:lineRule="exact"/>
        <w:ind w:left="460" w:right="-414" w:rightChars="-197" w:firstLine="880"/>
        <w:rPr>
          <w:rFonts w:hint="default" w:ascii="Arial" w:hAnsi="Arial" w:cs="Arial"/>
          <w:color w:val="auto"/>
          <w:sz w:val="44"/>
          <w:highlight w:val="none"/>
        </w:rPr>
      </w:pPr>
    </w:p>
    <w:p>
      <w:pPr>
        <w:pStyle w:val="27"/>
        <w:spacing w:line="480" w:lineRule="exact"/>
        <w:ind w:left="460" w:right="-414" w:rightChars="-197" w:firstLine="880"/>
        <w:rPr>
          <w:rFonts w:hint="default" w:ascii="Arial" w:hAnsi="Arial" w:cs="Arial"/>
          <w:color w:val="auto"/>
          <w:sz w:val="44"/>
          <w:highlight w:val="none"/>
        </w:rPr>
      </w:pPr>
    </w:p>
    <w:p>
      <w:pPr>
        <w:pStyle w:val="27"/>
        <w:tabs>
          <w:tab w:val="left" w:pos="0"/>
          <w:tab w:val="left" w:pos="6300"/>
        </w:tabs>
        <w:spacing w:line="480" w:lineRule="exact"/>
        <w:ind w:left="140" w:right="-414" w:rightChars="-197"/>
        <w:rPr>
          <w:rFonts w:hint="default" w:ascii="Arial" w:hAnsi="Arial" w:eastAsia="宋体" w:cs="Arial"/>
          <w:color w:val="auto"/>
          <w:highlight w:val="none"/>
          <w:u w:val="single"/>
          <w:lang w:eastAsia="zh-CN"/>
        </w:rPr>
      </w:pPr>
      <w:r>
        <w:rPr>
          <w:rFonts w:hint="default" w:ascii="Arial" w:hAnsi="Arial" w:cs="Arial"/>
          <w:color w:val="auto"/>
          <w:highlight w:val="none"/>
        </w:rPr>
        <w:t>项目名称：</w:t>
      </w:r>
      <w:r>
        <w:rPr>
          <w:rFonts w:hint="default" w:ascii="Arial" w:hAnsi="Arial" w:cs="Arial"/>
          <w:color w:val="auto"/>
          <w:szCs w:val="21"/>
          <w:highlight w:val="none"/>
          <w:u w:val="single"/>
          <w:lang w:eastAsia="zh-CN"/>
        </w:rPr>
        <w:t>广西壮族自治区南溪山医院公共卫生应急救治中心项目全过程工程咨询服务</w:t>
      </w:r>
    </w:p>
    <w:p>
      <w:pPr>
        <w:pStyle w:val="27"/>
        <w:tabs>
          <w:tab w:val="left" w:pos="0"/>
          <w:tab w:val="left" w:pos="6300"/>
        </w:tabs>
        <w:spacing w:line="480" w:lineRule="exact"/>
        <w:ind w:left="140" w:right="-414" w:rightChars="-197"/>
        <w:rPr>
          <w:rFonts w:hint="default" w:ascii="Arial" w:hAnsi="Arial" w:cs="Arial"/>
          <w:color w:val="auto"/>
          <w:highlight w:val="none"/>
          <w:u w:val="single"/>
        </w:rPr>
      </w:pPr>
    </w:p>
    <w:p>
      <w:pPr>
        <w:pStyle w:val="27"/>
        <w:tabs>
          <w:tab w:val="left" w:pos="1575"/>
        </w:tabs>
        <w:spacing w:line="480" w:lineRule="exact"/>
        <w:ind w:left="140" w:right="-414" w:rightChars="-197"/>
        <w:rPr>
          <w:rFonts w:hint="default" w:ascii="Arial" w:hAnsi="Arial" w:cs="Arial"/>
          <w:color w:val="auto"/>
          <w:highlight w:val="none"/>
          <w:u w:val="single"/>
        </w:rPr>
      </w:pPr>
      <w:r>
        <w:rPr>
          <w:rFonts w:hint="default" w:ascii="Arial" w:hAnsi="Arial" w:cs="Arial"/>
          <w:color w:val="auto"/>
          <w:highlight w:val="none"/>
        </w:rPr>
        <w:t>发包人：</w:t>
      </w:r>
      <w:r>
        <w:rPr>
          <w:rFonts w:hint="default" w:ascii="Arial" w:hAnsi="Arial" w:cs="Arial"/>
          <w:color w:val="auto"/>
          <w:highlight w:val="none"/>
          <w:u w:val="single"/>
        </w:rPr>
        <w:t>广西壮族自治区南溪山医院</w:t>
      </w:r>
    </w:p>
    <w:p>
      <w:pPr>
        <w:pStyle w:val="27"/>
        <w:tabs>
          <w:tab w:val="left" w:pos="1575"/>
        </w:tabs>
        <w:spacing w:line="480" w:lineRule="exact"/>
        <w:ind w:left="140" w:right="-414" w:rightChars="-197"/>
        <w:rPr>
          <w:rFonts w:hint="default" w:ascii="Arial" w:hAnsi="Arial" w:cs="Arial"/>
          <w:color w:val="auto"/>
          <w:highlight w:val="none"/>
        </w:rPr>
      </w:pPr>
    </w:p>
    <w:p>
      <w:pPr>
        <w:pStyle w:val="27"/>
        <w:tabs>
          <w:tab w:val="left" w:pos="1470"/>
        </w:tabs>
        <w:spacing w:line="480" w:lineRule="exact"/>
        <w:ind w:left="140" w:right="-414" w:rightChars="-197"/>
        <w:rPr>
          <w:rFonts w:hint="default" w:ascii="Arial" w:hAnsi="Arial" w:cs="Arial"/>
          <w:color w:val="auto"/>
          <w:highlight w:val="none"/>
          <w:u w:val="single"/>
        </w:rPr>
      </w:pPr>
      <w:r>
        <w:rPr>
          <w:rFonts w:hint="default" w:ascii="Arial" w:hAnsi="Arial" w:cs="Arial"/>
          <w:color w:val="auto"/>
          <w:highlight w:val="none"/>
        </w:rPr>
        <w:t>咨询人：</w:t>
      </w:r>
      <w:r>
        <w:rPr>
          <w:rFonts w:hint="default" w:ascii="Arial" w:hAnsi="Arial" w:cs="Arial"/>
          <w:color w:val="auto"/>
          <w:highlight w:val="none"/>
          <w:u w:val="single"/>
        </w:rPr>
        <w:t xml:space="preserve">                                               </w:t>
      </w:r>
    </w:p>
    <w:p>
      <w:pPr>
        <w:pStyle w:val="27"/>
        <w:tabs>
          <w:tab w:val="left" w:pos="1470"/>
        </w:tabs>
        <w:spacing w:line="480" w:lineRule="exact"/>
        <w:ind w:left="140" w:right="-414" w:rightChars="-197"/>
        <w:rPr>
          <w:rFonts w:hint="default" w:ascii="Arial" w:hAnsi="Arial" w:cs="Arial"/>
          <w:color w:val="auto"/>
          <w:highlight w:val="none"/>
          <w:u w:val="single"/>
        </w:rPr>
      </w:pPr>
    </w:p>
    <w:p>
      <w:pPr>
        <w:pStyle w:val="27"/>
        <w:spacing w:line="480" w:lineRule="exact"/>
        <w:ind w:left="60" w:leftChars="-200" w:right="-414" w:rightChars="-197" w:hanging="480" w:hangingChars="200"/>
        <w:rPr>
          <w:rFonts w:hint="default" w:ascii="Arial" w:hAnsi="Arial" w:cs="Arial"/>
          <w:color w:val="auto"/>
          <w:highlight w:val="none"/>
        </w:rPr>
      </w:pPr>
    </w:p>
    <w:p>
      <w:pPr>
        <w:pStyle w:val="27"/>
        <w:spacing w:line="480" w:lineRule="exact"/>
        <w:ind w:left="60" w:leftChars="-200" w:right="-414" w:rightChars="-197" w:hanging="480" w:hangingChars="200"/>
        <w:rPr>
          <w:rFonts w:hint="default" w:ascii="Arial" w:hAnsi="Arial" w:cs="Arial"/>
          <w:color w:val="auto"/>
          <w:highlight w:val="none"/>
        </w:rPr>
      </w:pPr>
    </w:p>
    <w:p>
      <w:pPr>
        <w:pStyle w:val="27"/>
        <w:spacing w:line="480" w:lineRule="exact"/>
        <w:ind w:left="60" w:leftChars="-200" w:right="-414" w:rightChars="-197" w:hanging="480" w:hangingChars="200"/>
        <w:rPr>
          <w:rFonts w:hint="default" w:ascii="Arial" w:hAnsi="Arial" w:cs="Arial"/>
          <w:color w:val="auto"/>
          <w:highlight w:val="none"/>
        </w:rPr>
      </w:pPr>
    </w:p>
    <w:p>
      <w:pPr>
        <w:pStyle w:val="27"/>
        <w:spacing w:line="480" w:lineRule="exact"/>
        <w:ind w:right="-414" w:rightChars="-197" w:firstLine="2100" w:firstLineChars="700"/>
        <w:rPr>
          <w:rFonts w:hint="default" w:ascii="Arial" w:hAnsi="Arial" w:cs="Arial"/>
          <w:color w:val="auto"/>
          <w:highlight w:val="none"/>
        </w:rPr>
      </w:pPr>
      <w:r>
        <w:rPr>
          <w:rFonts w:hint="default" w:ascii="Arial" w:hAnsi="Arial" w:cs="Arial"/>
          <w:color w:val="auto"/>
          <w:sz w:val="30"/>
          <w:szCs w:val="30"/>
          <w:highlight w:val="none"/>
          <w:u w:val="single"/>
        </w:rPr>
        <w:t xml:space="preserve">       </w:t>
      </w:r>
      <w:r>
        <w:rPr>
          <w:rFonts w:hint="default" w:ascii="Arial" w:hAnsi="Arial" w:cs="Arial"/>
          <w:color w:val="auto"/>
          <w:sz w:val="30"/>
          <w:szCs w:val="30"/>
          <w:highlight w:val="none"/>
        </w:rPr>
        <w:t xml:space="preserve"> 年</w:t>
      </w:r>
      <w:r>
        <w:rPr>
          <w:rFonts w:hint="default" w:ascii="Arial" w:hAnsi="Arial" w:cs="Arial"/>
          <w:color w:val="auto"/>
          <w:sz w:val="30"/>
          <w:szCs w:val="30"/>
          <w:highlight w:val="none"/>
          <w:u w:val="single"/>
        </w:rPr>
        <w:t xml:space="preserve">    </w:t>
      </w:r>
      <w:r>
        <w:rPr>
          <w:rFonts w:hint="default" w:ascii="Arial" w:hAnsi="Arial" w:cs="Arial"/>
          <w:color w:val="auto"/>
          <w:sz w:val="30"/>
          <w:szCs w:val="30"/>
          <w:highlight w:val="none"/>
        </w:rPr>
        <w:t>月</w:t>
      </w:r>
      <w:r>
        <w:rPr>
          <w:rFonts w:hint="default" w:ascii="Arial" w:hAnsi="Arial" w:cs="Arial"/>
          <w:color w:val="auto"/>
          <w:sz w:val="30"/>
          <w:szCs w:val="30"/>
          <w:highlight w:val="none"/>
          <w:u w:val="single"/>
        </w:rPr>
        <w:t xml:space="preserve">    </w:t>
      </w:r>
      <w:r>
        <w:rPr>
          <w:rFonts w:hint="default" w:ascii="Arial" w:hAnsi="Arial" w:cs="Arial"/>
          <w:color w:val="auto"/>
          <w:sz w:val="30"/>
          <w:szCs w:val="30"/>
          <w:highlight w:val="none"/>
        </w:rPr>
        <w:t>日</w:t>
      </w:r>
    </w:p>
    <w:p>
      <w:pPr>
        <w:pStyle w:val="27"/>
        <w:spacing w:line="480" w:lineRule="exact"/>
        <w:rPr>
          <w:rFonts w:hint="default" w:ascii="Arial" w:hAnsi="Arial" w:cs="Arial"/>
          <w:color w:val="auto"/>
          <w:sz w:val="32"/>
          <w:highlight w:val="none"/>
        </w:rPr>
      </w:pPr>
    </w:p>
    <w:p>
      <w:pPr>
        <w:pStyle w:val="4"/>
        <w:spacing w:before="120" w:beforeLines="50" w:after="120" w:afterLines="50" w:line="240" w:lineRule="auto"/>
        <w:jc w:val="center"/>
        <w:rPr>
          <w:rFonts w:hint="default" w:ascii="Arial" w:hAnsi="Arial" w:eastAsia="宋体" w:cs="Arial"/>
          <w:color w:val="auto"/>
          <w:sz w:val="24"/>
          <w:highlight w:val="none"/>
        </w:rPr>
      </w:pPr>
      <w:r>
        <w:rPr>
          <w:rFonts w:hint="default" w:ascii="Arial" w:hAnsi="Arial" w:cs="Arial"/>
          <w:color w:val="auto"/>
          <w:highlight w:val="none"/>
        </w:rPr>
        <w:br w:type="page"/>
      </w:r>
      <w:bookmarkStart w:id="447" w:name="_Toc59202897"/>
      <w:r>
        <w:rPr>
          <w:rFonts w:hint="default" w:ascii="Arial" w:hAnsi="Arial" w:eastAsia="宋体" w:cs="Arial"/>
          <w:color w:val="auto"/>
          <w:sz w:val="24"/>
          <w:highlight w:val="none"/>
        </w:rPr>
        <w:t>第一部分 协议书</w:t>
      </w:r>
      <w:bookmarkEnd w:id="447"/>
    </w:p>
    <w:p>
      <w:pPr>
        <w:spacing w:line="360" w:lineRule="auto"/>
        <w:rPr>
          <w:rFonts w:hint="default" w:ascii="Arial" w:hAnsi="Arial" w:cs="Arial"/>
          <w:b/>
          <w:color w:val="auto"/>
          <w:highlight w:val="none"/>
          <w:u w:val="single"/>
        </w:rPr>
      </w:pPr>
      <w:r>
        <w:rPr>
          <w:rFonts w:hint="default" w:ascii="Arial" w:hAnsi="Arial" w:cs="Arial"/>
          <w:b/>
          <w:color w:val="auto"/>
          <w:highlight w:val="none"/>
        </w:rPr>
        <w:t>发包人（全称）：</w:t>
      </w:r>
      <w:r>
        <w:rPr>
          <w:rFonts w:hint="default" w:ascii="Arial" w:hAnsi="Arial" w:cs="Arial"/>
          <w:b/>
          <w:color w:val="auto"/>
          <w:highlight w:val="none"/>
          <w:u w:val="single"/>
        </w:rPr>
        <w:t>广西壮族自治区南溪山医院    </w:t>
      </w:r>
    </w:p>
    <w:p>
      <w:pPr>
        <w:spacing w:line="360" w:lineRule="auto"/>
        <w:rPr>
          <w:rFonts w:hint="default" w:ascii="Arial" w:hAnsi="Arial" w:cs="Arial"/>
          <w:b/>
          <w:color w:val="auto"/>
          <w:highlight w:val="none"/>
          <w:u w:val="single"/>
        </w:rPr>
      </w:pPr>
      <w:r>
        <w:rPr>
          <w:rFonts w:hint="default" w:ascii="Arial" w:hAnsi="Arial" w:cs="Arial"/>
          <w:b/>
          <w:color w:val="auto"/>
          <w:highlight w:val="none"/>
        </w:rPr>
        <w:t>咨询人（全称）：</w:t>
      </w:r>
      <w:r>
        <w:rPr>
          <w:rFonts w:hint="default" w:ascii="Arial" w:hAnsi="Arial" w:cs="Arial"/>
          <w:b/>
          <w:color w:val="auto"/>
          <w:highlight w:val="none"/>
          <w:u w:val="single"/>
        </w:rPr>
        <w:t xml:space="preserve">      </w:t>
      </w:r>
      <w:bookmarkStart w:id="448" w:name="_Toc296890982"/>
      <w:bookmarkStart w:id="449" w:name="_Toc351203480"/>
      <w:bookmarkStart w:id="450" w:name="_Toc296503025"/>
      <w:bookmarkStart w:id="451" w:name="_Toc351203494"/>
      <w:r>
        <w:rPr>
          <w:rFonts w:hint="default" w:ascii="Arial" w:hAnsi="Arial" w:cs="Arial"/>
          <w:b/>
          <w:color w:val="auto"/>
          <w:highlight w:val="none"/>
          <w:u w:val="single"/>
        </w:rPr>
        <w:t xml:space="preserve">        </w:t>
      </w:r>
      <w:bookmarkEnd w:id="448"/>
      <w:bookmarkEnd w:id="449"/>
      <w:bookmarkEnd w:id="450"/>
      <w:r>
        <w:rPr>
          <w:rFonts w:hint="default" w:ascii="Arial" w:hAnsi="Arial" w:cs="Arial"/>
          <w:b/>
          <w:color w:val="auto"/>
          <w:highlight w:val="none"/>
          <w:u w:val="single"/>
        </w:rPr>
        <w:t xml:space="preserve">        </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根据《中华人民共和国建筑法》《中华人民共和国</w:t>
      </w:r>
      <w:r>
        <w:rPr>
          <w:rFonts w:hint="default" w:ascii="Arial" w:hAnsi="Arial" w:cs="Arial"/>
          <w:color w:val="auto"/>
          <w:highlight w:val="none"/>
          <w:lang w:eastAsia="zh-CN"/>
        </w:rPr>
        <w:t>民法典</w:t>
      </w:r>
      <w:r>
        <w:rPr>
          <w:rFonts w:hint="default" w:ascii="Arial" w:hAnsi="Arial" w:cs="Arial"/>
          <w:color w:val="auto"/>
          <w:highlight w:val="none"/>
        </w:rPr>
        <w:t>》及有关法律、法规和规章规定，遵循平等、自愿、公平和诚实信用的原则，双方就</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广西壮族自治区南溪山医院公共卫生应急救治中心项目全过程工程咨询服务</w:t>
      </w:r>
      <w:r>
        <w:rPr>
          <w:rFonts w:hint="default" w:ascii="Arial" w:hAnsi="Arial" w:cs="Arial"/>
          <w:color w:val="auto"/>
          <w:highlight w:val="none"/>
          <w:u w:val="single"/>
        </w:rPr>
        <w:t xml:space="preserve"> </w:t>
      </w:r>
      <w:r>
        <w:rPr>
          <w:rFonts w:hint="default" w:ascii="Arial" w:hAnsi="Arial" w:cs="Arial"/>
          <w:color w:val="auto"/>
          <w:highlight w:val="none"/>
        </w:rPr>
        <w:t>及有关事项协商一致，共同达成如下协议：</w:t>
      </w:r>
    </w:p>
    <w:p>
      <w:pPr>
        <w:pStyle w:val="5"/>
        <w:rPr>
          <w:rFonts w:hint="default" w:ascii="Arial" w:hAnsi="Arial" w:cs="Arial"/>
          <w:color w:val="auto"/>
          <w:highlight w:val="none"/>
        </w:rPr>
      </w:pPr>
      <w:bookmarkStart w:id="452" w:name="_Toc59202898"/>
      <w:r>
        <w:rPr>
          <w:rFonts w:hint="default" w:ascii="Arial" w:hAnsi="Arial" w:cs="Arial"/>
          <w:color w:val="auto"/>
          <w:highlight w:val="none"/>
        </w:rPr>
        <w:t>一、工程概况</w:t>
      </w:r>
      <w:bookmarkEnd w:id="452"/>
    </w:p>
    <w:p>
      <w:pPr>
        <w:spacing w:line="360" w:lineRule="auto"/>
        <w:ind w:firstLine="411" w:firstLineChars="196"/>
        <w:rPr>
          <w:rFonts w:hint="default" w:ascii="Arial" w:hAnsi="Arial" w:cs="Arial"/>
          <w:color w:val="auto"/>
          <w:highlight w:val="none"/>
          <w:u w:val="single"/>
        </w:rPr>
      </w:pPr>
      <w:r>
        <w:rPr>
          <w:rFonts w:hint="default" w:ascii="Arial" w:hAnsi="Arial" w:cs="Arial"/>
          <w:bCs/>
          <w:color w:val="auto"/>
          <w:highlight w:val="none"/>
        </w:rPr>
        <w:t>项目名称</w:t>
      </w:r>
      <w:r>
        <w:rPr>
          <w:rFonts w:hint="default" w:ascii="Arial" w:hAnsi="Arial" w:cs="Arial"/>
          <w:color w:val="auto"/>
          <w:highlight w:val="none"/>
        </w:rPr>
        <w:t>：</w:t>
      </w:r>
      <w:r>
        <w:rPr>
          <w:rFonts w:hint="default" w:ascii="Arial" w:hAnsi="Arial" w:cs="Arial"/>
          <w:color w:val="auto"/>
          <w:szCs w:val="21"/>
          <w:highlight w:val="none"/>
          <w:u w:val="single"/>
          <w:lang w:eastAsia="zh-CN"/>
        </w:rPr>
        <w:t>广西壮族自治区南溪山医院公共卫生应急救治中心项目全过程工程咨询服务</w:t>
      </w:r>
      <w:r>
        <w:rPr>
          <w:rFonts w:hint="default" w:ascii="Arial" w:hAnsi="Arial" w:cs="Arial"/>
          <w:color w:val="auto"/>
          <w:highlight w:val="none"/>
          <w:u w:val="single"/>
        </w:rPr>
        <w:t xml:space="preserve"> </w:t>
      </w:r>
    </w:p>
    <w:p>
      <w:pPr>
        <w:spacing w:line="360" w:lineRule="auto"/>
        <w:ind w:firstLine="411" w:firstLineChars="196"/>
        <w:rPr>
          <w:rFonts w:hint="default" w:ascii="Arial" w:hAnsi="Arial" w:cs="Arial"/>
          <w:color w:val="auto"/>
          <w:highlight w:val="none"/>
          <w:u w:val="single"/>
        </w:rPr>
      </w:pPr>
      <w:r>
        <w:rPr>
          <w:rFonts w:hint="default" w:ascii="Arial" w:hAnsi="Arial" w:cs="Arial"/>
          <w:bCs/>
          <w:color w:val="auto"/>
          <w:highlight w:val="none"/>
        </w:rPr>
        <w:t>项目地点：</w:t>
      </w:r>
      <w:r>
        <w:rPr>
          <w:rFonts w:hint="default" w:ascii="Arial" w:hAnsi="Arial" w:cs="Arial"/>
          <w:color w:val="auto"/>
          <w:szCs w:val="21"/>
          <w:highlight w:val="none"/>
          <w:u w:val="single"/>
        </w:rPr>
        <w:t>雁山区科教园内</w:t>
      </w:r>
    </w:p>
    <w:p>
      <w:pPr>
        <w:spacing w:line="360" w:lineRule="auto"/>
        <w:ind w:firstLine="411" w:firstLineChars="196"/>
        <w:rPr>
          <w:rFonts w:hint="default" w:ascii="Arial" w:hAnsi="Arial" w:cs="Arial"/>
          <w:strike w:val="0"/>
          <w:dstrike w:val="0"/>
          <w:color w:val="auto"/>
          <w:highlight w:val="none"/>
        </w:rPr>
      </w:pPr>
      <w:r>
        <w:rPr>
          <w:rFonts w:hint="default" w:ascii="Arial" w:hAnsi="Arial" w:cs="Arial"/>
          <w:strike w:val="0"/>
          <w:dstrike w:val="0"/>
          <w:color w:val="auto"/>
          <w:highlight w:val="none"/>
        </w:rPr>
        <w:t>建设内容：</w:t>
      </w:r>
      <w:r>
        <w:rPr>
          <w:rFonts w:hint="default" w:ascii="Arial" w:hAnsi="Arial" w:cs="Arial"/>
          <w:strike w:val="0"/>
          <w:dstrike w:val="0"/>
          <w:color w:val="auto"/>
          <w:highlight w:val="none"/>
          <w:u w:val="single"/>
        </w:rPr>
        <w:t xml:space="preserve">       </w:t>
      </w:r>
    </w:p>
    <w:p>
      <w:pPr>
        <w:spacing w:line="360" w:lineRule="auto"/>
        <w:ind w:firstLine="411" w:firstLineChars="196"/>
        <w:rPr>
          <w:rFonts w:hint="default" w:ascii="Arial" w:hAnsi="Arial" w:cs="Arial"/>
          <w:color w:val="auto"/>
          <w:highlight w:val="none"/>
        </w:rPr>
      </w:pPr>
      <w:r>
        <w:rPr>
          <w:rFonts w:hint="default" w:ascii="Arial" w:hAnsi="Arial" w:cs="Arial"/>
          <w:color w:val="auto"/>
          <w:highlight w:val="none"/>
        </w:rPr>
        <w:t>建设规</w:t>
      </w:r>
      <w:bookmarkStart w:id="453" w:name="_Toc351203481"/>
      <w:r>
        <w:rPr>
          <w:rFonts w:hint="default" w:ascii="Arial" w:hAnsi="Arial" w:cs="Arial"/>
          <w:color w:val="auto"/>
          <w:highlight w:val="none"/>
        </w:rPr>
        <w:t>模：</w:t>
      </w:r>
      <w:bookmarkEnd w:id="453"/>
      <w:r>
        <w:rPr>
          <w:rFonts w:hint="default" w:ascii="Arial" w:hAnsi="Arial" w:cs="Arial"/>
          <w:color w:val="auto"/>
          <w:szCs w:val="21"/>
          <w:highlight w:val="none"/>
          <w:u w:val="single"/>
          <w:lang w:eastAsia="zh-CN"/>
        </w:rPr>
        <w:t>公共卫生应急救治中心项目：</w:t>
      </w:r>
      <w:r>
        <w:rPr>
          <w:rFonts w:hint="default" w:ascii="Arial" w:hAnsi="Arial" w:cs="Arial"/>
          <w:color w:val="auto"/>
          <w:szCs w:val="21"/>
          <w:highlight w:val="none"/>
          <w:u w:val="single"/>
        </w:rPr>
        <w:t xml:space="preserve">规划建设总建筑面积为43745.63㎡（含已建应急门诊楼8982.82㎡）。本项目拟新建总建筑面积34762.81㎡，其中应急病房楼建筑面积12667.32㎡、传染病楼建筑面积10665.56㎡、中心供氧站（洗衣房、中心吸引站、汇流排）建筑面积634.90㎡、污水处理站（生活垃圾堆放点、医疗垃圾暂存间）建筑面积395.43㎡、地下室建筑面积10399.60㎡。建设内容包括土建工程、安装工程，同时配套建设大门、围墙、道路、室外水电及绿化等附属工程。 </w:t>
      </w:r>
      <w:r>
        <w:rPr>
          <w:rFonts w:hint="default" w:ascii="Arial" w:hAnsi="Arial" w:cs="Arial"/>
          <w:color w:val="auto"/>
          <w:highlight w:val="none"/>
          <w:u w:val="single"/>
        </w:rPr>
        <w:t xml:space="preserve"> </w:t>
      </w:r>
    </w:p>
    <w:p>
      <w:pPr>
        <w:spacing w:line="360" w:lineRule="auto"/>
        <w:ind w:firstLine="411" w:firstLineChars="196"/>
        <w:rPr>
          <w:rFonts w:hint="default" w:ascii="Arial" w:hAnsi="Arial" w:cs="Arial"/>
          <w:color w:val="auto"/>
          <w:szCs w:val="21"/>
          <w:highlight w:val="none"/>
          <w:u w:val="single"/>
        </w:rPr>
      </w:pPr>
      <w:r>
        <w:rPr>
          <w:rFonts w:hint="default" w:ascii="Arial" w:hAnsi="Arial" w:cs="Arial"/>
          <w:color w:val="auto"/>
          <w:highlight w:val="none"/>
        </w:rPr>
        <w:t>计划投资：</w:t>
      </w:r>
      <w:r>
        <w:rPr>
          <w:rFonts w:hint="default" w:ascii="Arial" w:hAnsi="Arial" w:cs="Arial"/>
          <w:color w:val="auto"/>
          <w:szCs w:val="21"/>
          <w:highlight w:val="none"/>
          <w:u w:val="single"/>
        </w:rPr>
        <w:t>25101.76万元</w:t>
      </w:r>
    </w:p>
    <w:p>
      <w:pPr>
        <w:spacing w:line="360" w:lineRule="auto"/>
        <w:ind w:firstLine="411" w:firstLineChars="196"/>
        <w:rPr>
          <w:rFonts w:hint="default" w:ascii="Arial" w:hAnsi="Arial" w:cs="Arial"/>
          <w:color w:val="auto"/>
          <w:highlight w:val="none"/>
          <w:u w:val="single"/>
        </w:rPr>
      </w:pPr>
      <w:r>
        <w:rPr>
          <w:rFonts w:hint="default" w:ascii="Arial" w:hAnsi="Arial" w:cs="Arial"/>
          <w:color w:val="auto"/>
          <w:highlight w:val="none"/>
          <w:u w:val="single"/>
        </w:rPr>
        <w:t>资金来源：政府债券资金、业主自筹等多渠道筹措</w:t>
      </w:r>
    </w:p>
    <w:p>
      <w:pPr>
        <w:spacing w:line="360" w:lineRule="auto"/>
        <w:ind w:firstLine="411" w:firstLineChars="196"/>
        <w:rPr>
          <w:rFonts w:hint="default" w:ascii="Arial" w:hAnsi="Arial" w:cs="Arial"/>
          <w:color w:val="auto"/>
          <w:highlight w:val="none"/>
          <w:u w:val="single"/>
        </w:rPr>
      </w:pPr>
      <w:r>
        <w:rPr>
          <w:rFonts w:hint="default" w:ascii="Arial" w:hAnsi="Arial" w:cs="Arial"/>
          <w:color w:val="auto"/>
          <w:highlight w:val="none"/>
          <w:u w:val="single"/>
        </w:rPr>
        <w:t xml:space="preserve">项目周期：       </w:t>
      </w:r>
    </w:p>
    <w:p>
      <w:pPr>
        <w:pStyle w:val="5"/>
        <w:rPr>
          <w:rFonts w:hint="default" w:ascii="Arial" w:hAnsi="Arial" w:cs="Arial"/>
          <w:color w:val="auto"/>
          <w:highlight w:val="none"/>
        </w:rPr>
      </w:pPr>
      <w:bookmarkStart w:id="454" w:name="_Toc59202899"/>
      <w:r>
        <w:rPr>
          <w:rFonts w:hint="default" w:ascii="Arial" w:hAnsi="Arial" w:cs="Arial"/>
          <w:color w:val="auto"/>
          <w:highlight w:val="none"/>
        </w:rPr>
        <w:t>二、全过程工程咨询服务范围与服务内容</w:t>
      </w:r>
      <w:bookmarkEnd w:id="454"/>
    </w:p>
    <w:p>
      <w:pPr>
        <w:spacing w:line="360" w:lineRule="auto"/>
        <w:ind w:firstLine="420" w:firstLineChars="200"/>
        <w:rPr>
          <w:rFonts w:hint="default" w:ascii="Arial" w:hAnsi="Arial" w:cs="Arial"/>
          <w:color w:val="auto"/>
          <w:szCs w:val="21"/>
          <w:highlight w:val="none"/>
        </w:rPr>
      </w:pPr>
      <w:r>
        <w:rPr>
          <w:rFonts w:hint="default" w:ascii="Arial" w:hAnsi="Arial" w:eastAsia="MS Mincho" w:cs="Arial"/>
          <w:color w:val="auto"/>
          <w:highlight w:val="none"/>
        </w:rPr>
        <w:t>☑</w:t>
      </w:r>
      <w:r>
        <w:rPr>
          <w:rFonts w:hint="default" w:ascii="Arial" w:hAnsi="Arial" w:cs="Arial"/>
          <w:color w:val="auto"/>
          <w:szCs w:val="21"/>
          <w:highlight w:val="none"/>
        </w:rPr>
        <w:t xml:space="preserve">全过程工程项目管理（以下简称“项目管理”）： </w:t>
      </w:r>
      <w:r>
        <w:rPr>
          <w:rFonts w:hint="default" w:ascii="Arial" w:hAnsi="Arial" w:cs="Arial"/>
          <w:color w:val="auto"/>
          <w:szCs w:val="21"/>
          <w:highlight w:val="none"/>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r>
        <w:rPr>
          <w:rFonts w:hint="default" w:ascii="Arial" w:hAnsi="Arial" w:cs="Arial"/>
          <w:color w:val="auto"/>
          <w:highlight w:val="none"/>
        </w:rPr>
        <w:t>（此项为必选项）</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工程监理：</w:t>
      </w:r>
      <w:r>
        <w:rPr>
          <w:rFonts w:hint="default" w:ascii="Arial" w:hAnsi="Arial" w:cs="Arial"/>
          <w:color w:val="auto"/>
          <w:szCs w:val="21"/>
          <w:highlight w:val="none"/>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造价咨询：</w:t>
      </w:r>
      <w:r>
        <w:rPr>
          <w:rFonts w:hint="default" w:ascii="Arial" w:hAnsi="Arial" w:cs="Arial"/>
          <w:color w:val="auto"/>
          <w:szCs w:val="21"/>
          <w:highlight w:val="none"/>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sym w:font="Wingdings 2" w:char="0052"/>
      </w:r>
      <w:r>
        <w:rPr>
          <w:rFonts w:hint="default" w:ascii="Arial" w:hAnsi="Arial" w:cs="Arial"/>
          <w:color w:val="auto"/>
          <w:szCs w:val="21"/>
          <w:highlight w:val="none"/>
        </w:rPr>
        <w:t>其他：</w:t>
      </w:r>
      <w:r>
        <w:rPr>
          <w:rFonts w:hint="default" w:ascii="Arial" w:hAnsi="Arial" w:cs="Arial"/>
          <w:color w:val="auto"/>
          <w:szCs w:val="21"/>
          <w:highlight w:val="none"/>
          <w:u w:val="single"/>
        </w:rPr>
        <w:t xml:space="preserve"> 除招标代理服务以外的采购管理服务，包括但不限于协助建设单位编制采购方案、协助完成各项采购流程、协助建设单位进行合同谈判。  </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w:t>
      </w:r>
      <w:r>
        <w:rPr>
          <w:rFonts w:hint="default" w:ascii="Arial" w:hAnsi="Arial" w:cs="Arial"/>
          <w:color w:val="auto"/>
          <w:szCs w:val="21"/>
          <w:highlight w:val="none"/>
        </w:rPr>
        <w:t>专业咨询</w:t>
      </w:r>
      <w:r>
        <w:rPr>
          <w:rFonts w:hint="default" w:ascii="Arial" w:hAnsi="Arial" w:cs="Arial"/>
          <w:color w:val="auto"/>
          <w:highlight w:val="none"/>
        </w:rPr>
        <w:t>须勾选两项及以上选项，且必须包含监理或设计咨询或造价咨询中的一项。</w:t>
      </w:r>
      <w:r>
        <w:rPr>
          <w:rFonts w:hint="default" w:ascii="Arial" w:hAnsi="Arial" w:cs="Arial"/>
          <w:color w:val="auto"/>
          <w:szCs w:val="21"/>
          <w:highlight w:val="none"/>
        </w:rPr>
        <w:t>）</w:t>
      </w:r>
      <w:r>
        <w:rPr>
          <w:rFonts w:hint="default" w:ascii="Arial" w:hAnsi="Arial" w:cs="Arial"/>
          <w:color w:val="auto"/>
          <w:highlight w:val="none"/>
        </w:rPr>
        <w:t>具体服务范围与服务内容详见专用合同条款附件A。</w:t>
      </w:r>
    </w:p>
    <w:p>
      <w:pPr>
        <w:pStyle w:val="5"/>
        <w:rPr>
          <w:rFonts w:hint="default" w:ascii="Arial" w:hAnsi="Arial" w:cs="Arial"/>
          <w:color w:val="auto"/>
          <w:highlight w:val="none"/>
        </w:rPr>
      </w:pPr>
      <w:bookmarkStart w:id="455" w:name="_Toc59202900"/>
      <w:r>
        <w:rPr>
          <w:rFonts w:hint="default" w:ascii="Arial" w:hAnsi="Arial" w:cs="Arial"/>
          <w:color w:val="auto"/>
          <w:highlight w:val="none"/>
        </w:rPr>
        <w:t>三、全过程工程咨询服务期</w:t>
      </w:r>
      <w:bookmarkEnd w:id="455"/>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全过程工程咨询服务期：</w:t>
      </w:r>
      <w:r>
        <w:rPr>
          <w:rFonts w:hint="default" w:ascii="Arial" w:hAnsi="Arial" w:cs="Arial"/>
          <w:color w:val="auto"/>
          <w:highlight w:val="none"/>
          <w:u w:val="single"/>
        </w:rPr>
        <w:t xml:space="preserve">                   </w:t>
      </w:r>
      <w:r>
        <w:rPr>
          <w:rFonts w:hint="default" w:ascii="Arial" w:hAnsi="Arial" w:cs="Arial"/>
          <w:color w:val="auto"/>
          <w:highlight w:val="none"/>
        </w:rPr>
        <w:t>，从</w:t>
      </w:r>
      <w:r>
        <w:rPr>
          <w:rFonts w:hint="default" w:ascii="Arial" w:hAnsi="Arial" w:cs="Arial"/>
          <w:color w:val="auto"/>
          <w:highlight w:val="none"/>
          <w:u w:val="single"/>
        </w:rPr>
        <w:t xml:space="preserve">           </w:t>
      </w:r>
      <w:r>
        <w:rPr>
          <w:rFonts w:hint="default" w:ascii="Arial" w:hAnsi="Arial" w:cs="Arial"/>
          <w:color w:val="auto"/>
          <w:highlight w:val="none"/>
        </w:rPr>
        <w:t>开始起计。</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计划开</w:t>
      </w:r>
      <w:bookmarkStart w:id="456" w:name="_Toc351203482"/>
      <w:r>
        <w:rPr>
          <w:rFonts w:hint="default" w:ascii="Arial" w:hAnsi="Arial" w:cs="Arial"/>
          <w:color w:val="auto"/>
          <w:highlight w:val="none"/>
        </w:rPr>
        <w:t>始服务</w:t>
      </w:r>
      <w:bookmarkEnd w:id="456"/>
      <w:r>
        <w:rPr>
          <w:rFonts w:hint="default" w:ascii="Arial" w:hAnsi="Arial" w:cs="Arial"/>
          <w:color w:val="auto"/>
          <w:highlight w:val="none"/>
        </w:rPr>
        <w:t>日期：</w:t>
      </w:r>
      <w:r>
        <w:rPr>
          <w:rFonts w:hint="default" w:ascii="Arial" w:hAnsi="Arial" w:cs="Arial"/>
          <w:color w:val="auto"/>
          <w:highlight w:val="none"/>
          <w:u w:val="single"/>
        </w:rPr>
        <w:t></w:t>
      </w:r>
      <w:r>
        <w:rPr>
          <w:rFonts w:hint="default" w:ascii="Arial" w:hAnsi="Arial" w:cs="Arial"/>
          <w:color w:val="auto"/>
          <w:highlight w:val="none"/>
        </w:rPr>
        <w:t>年</w:t>
      </w:r>
      <w:r>
        <w:rPr>
          <w:rFonts w:hint="default" w:ascii="Arial" w:hAnsi="Arial" w:cs="Arial"/>
          <w:color w:val="auto"/>
          <w:highlight w:val="none"/>
          <w:u w:val="single"/>
        </w:rPr>
        <w:t></w:t>
      </w:r>
      <w:r>
        <w:rPr>
          <w:rFonts w:hint="default" w:ascii="Arial" w:hAnsi="Arial" w:cs="Arial"/>
          <w:color w:val="auto"/>
          <w:highlight w:val="none"/>
        </w:rPr>
        <w:t>月</w:t>
      </w:r>
      <w:r>
        <w:rPr>
          <w:rFonts w:hint="default" w:ascii="Arial" w:hAnsi="Arial" w:cs="Arial"/>
          <w:color w:val="auto"/>
          <w:highlight w:val="none"/>
          <w:u w:val="single"/>
        </w:rPr>
        <w:t></w:t>
      </w:r>
      <w:r>
        <w:rPr>
          <w:rFonts w:hint="default" w:ascii="Arial" w:hAnsi="Arial" w:cs="Arial"/>
          <w:color w:val="auto"/>
          <w:highlight w:val="none"/>
        </w:rPr>
        <w:t>日。</w:t>
      </w:r>
    </w:p>
    <w:p>
      <w:pPr>
        <w:spacing w:line="360" w:lineRule="auto"/>
        <w:ind w:firstLine="459"/>
        <w:rPr>
          <w:rFonts w:hint="default" w:ascii="Arial" w:hAnsi="Arial" w:cs="Arial"/>
          <w:color w:val="auto"/>
          <w:highlight w:val="none"/>
        </w:rPr>
      </w:pPr>
      <w:r>
        <w:rPr>
          <w:rFonts w:hint="default" w:ascii="Arial" w:hAnsi="Arial" w:cs="Arial"/>
          <w:color w:val="auto"/>
          <w:highlight w:val="none"/>
        </w:rPr>
        <w:t>计划完成服务日期：</w:t>
      </w:r>
      <w:r>
        <w:rPr>
          <w:rFonts w:hint="default" w:ascii="Arial" w:hAnsi="Arial" w:cs="Arial"/>
          <w:color w:val="auto"/>
          <w:highlight w:val="none"/>
          <w:u w:val="single"/>
        </w:rPr>
        <w:t></w:t>
      </w:r>
      <w:r>
        <w:rPr>
          <w:rFonts w:hint="default" w:ascii="Arial" w:hAnsi="Arial" w:cs="Arial"/>
          <w:color w:val="auto"/>
          <w:highlight w:val="none"/>
        </w:rPr>
        <w:t>年</w:t>
      </w:r>
      <w:r>
        <w:rPr>
          <w:rFonts w:hint="default" w:ascii="Arial" w:hAnsi="Arial" w:cs="Arial"/>
          <w:color w:val="auto"/>
          <w:highlight w:val="none"/>
          <w:u w:val="single"/>
        </w:rPr>
        <w:t></w:t>
      </w:r>
      <w:r>
        <w:rPr>
          <w:rFonts w:hint="default" w:ascii="Arial" w:hAnsi="Arial" w:cs="Arial"/>
          <w:color w:val="auto"/>
          <w:highlight w:val="none"/>
        </w:rPr>
        <w:t>月</w:t>
      </w:r>
      <w:r>
        <w:rPr>
          <w:rFonts w:hint="default" w:ascii="Arial" w:hAnsi="Arial" w:cs="Arial"/>
          <w:color w:val="auto"/>
          <w:highlight w:val="none"/>
          <w:u w:val="single"/>
        </w:rPr>
        <w:t></w:t>
      </w:r>
      <w:r>
        <w:rPr>
          <w:rFonts w:hint="default" w:ascii="Arial" w:hAnsi="Arial" w:cs="Arial"/>
          <w:color w:val="auto"/>
          <w:highlight w:val="none"/>
        </w:rPr>
        <w:t>日。</w:t>
      </w:r>
    </w:p>
    <w:p>
      <w:pPr>
        <w:spacing w:line="360" w:lineRule="auto"/>
        <w:ind w:firstLine="459"/>
        <w:rPr>
          <w:rFonts w:hint="default" w:ascii="Arial" w:hAnsi="Arial" w:cs="Arial"/>
          <w:color w:val="auto"/>
          <w:highlight w:val="none"/>
        </w:rPr>
      </w:pPr>
      <w:r>
        <w:rPr>
          <w:rFonts w:hint="default" w:ascii="Arial" w:hAnsi="Arial" w:cs="Arial"/>
          <w:color w:val="auto"/>
          <w:highlight w:val="none"/>
        </w:rPr>
        <w:t>具体全过程工程咨询服务期以专用合同条款及其附件的约定为准。</w:t>
      </w:r>
    </w:p>
    <w:p>
      <w:pPr>
        <w:pStyle w:val="5"/>
        <w:rPr>
          <w:rFonts w:hint="default" w:ascii="Arial" w:hAnsi="Arial" w:cs="Arial"/>
          <w:color w:val="auto"/>
          <w:highlight w:val="none"/>
        </w:rPr>
      </w:pPr>
      <w:bookmarkStart w:id="457" w:name="_Toc59202901"/>
      <w:r>
        <w:rPr>
          <w:rFonts w:hint="default" w:ascii="Arial" w:hAnsi="Arial" w:cs="Arial"/>
          <w:color w:val="auto"/>
          <w:highlight w:val="none"/>
        </w:rPr>
        <w:t>四、合同价款</w:t>
      </w:r>
      <w:bookmarkEnd w:id="457"/>
      <w:r>
        <w:rPr>
          <w:rFonts w:hint="default" w:ascii="Arial" w:hAnsi="Arial" w:cs="Arial"/>
          <w:color w:val="auto"/>
          <w:highlight w:val="none"/>
        </w:rPr>
        <w:tab/>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1.本项目全过程工程咨询服务费用签约价为：人民币（大写）______________________（¥___________元）。2.合同所列的服务费用均</w:t>
      </w:r>
      <w:r>
        <w:rPr>
          <w:rFonts w:hint="default" w:ascii="Arial" w:hAnsi="Arial" w:cs="Arial"/>
          <w:color w:val="auto"/>
          <w:highlight w:val="none"/>
          <w:u w:val="single"/>
        </w:rPr>
        <w:t>___</w:t>
      </w:r>
      <w:r>
        <w:rPr>
          <w:rFonts w:hint="default" w:ascii="Arial" w:hAnsi="Arial" w:cs="Arial"/>
          <w:color w:val="auto"/>
          <w:highlight w:val="none"/>
        </w:rPr>
        <w:t>包含国家规定的增值税税金，税率为</w:t>
      </w:r>
      <w:r>
        <w:rPr>
          <w:rFonts w:hint="default" w:ascii="Arial" w:hAnsi="Arial" w:cs="Arial"/>
          <w:color w:val="auto"/>
          <w:highlight w:val="none"/>
          <w:u w:val="single"/>
        </w:rPr>
        <w:t>____</w:t>
      </w:r>
      <w:r>
        <w:rPr>
          <w:rFonts w:hint="default" w:ascii="Arial" w:hAnsi="Arial" w:cs="Arial"/>
          <w:color w:val="auto"/>
          <w:highlight w:val="none"/>
        </w:rPr>
        <w:t>。</w:t>
      </w:r>
    </w:p>
    <w:p>
      <w:pPr>
        <w:pStyle w:val="5"/>
        <w:rPr>
          <w:rFonts w:hint="default" w:ascii="Arial" w:hAnsi="Arial" w:cs="Arial"/>
          <w:color w:val="auto"/>
          <w:highlight w:val="none"/>
        </w:rPr>
      </w:pPr>
      <w:bookmarkStart w:id="458" w:name="_Toc59202902"/>
      <w:r>
        <w:rPr>
          <w:rFonts w:hint="default" w:ascii="Arial" w:hAnsi="Arial" w:cs="Arial"/>
          <w:color w:val="auto"/>
          <w:highlight w:val="none"/>
        </w:rPr>
        <w:t>五、发包人代表与工程建设全过程咨询项目负责人</w:t>
      </w:r>
      <w:bookmarkEnd w:id="458"/>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发包人代表：</w:t>
      </w:r>
      <w:r>
        <w:rPr>
          <w:rFonts w:hint="default" w:ascii="Arial" w:hAnsi="Arial" w:cs="Arial"/>
          <w:color w:val="auto"/>
          <w:highlight w:val="none"/>
          <w:u w:val="single"/>
        </w:rPr>
        <w:t xml:space="preserve">                                   </w:t>
      </w:r>
      <w:r>
        <w:rPr>
          <w:rFonts w:hint="default" w:ascii="Arial" w:hAnsi="Arial" w:cs="Arial"/>
          <w:color w:val="auto"/>
          <w:highlight w:val="none"/>
        </w:rPr>
        <w:t xml:space="preserve"> 。</w:t>
      </w:r>
    </w:p>
    <w:p>
      <w:pPr>
        <w:spacing w:line="360" w:lineRule="auto"/>
        <w:ind w:firstLine="420" w:firstLineChars="200"/>
        <w:rPr>
          <w:rFonts w:hint="default" w:ascii="Arial" w:hAnsi="Arial" w:cs="Arial"/>
          <w:color w:val="auto"/>
          <w:highlight w:val="none"/>
        </w:rPr>
      </w:pPr>
      <w:r>
        <w:rPr>
          <w:rFonts w:hint="default" w:ascii="Arial" w:hAnsi="Arial" w:cs="Arial"/>
          <w:color w:val="auto"/>
          <w:szCs w:val="21"/>
          <w:highlight w:val="none"/>
        </w:rPr>
        <w:t>工程建设全过程咨询项目负责人</w:t>
      </w:r>
      <w:r>
        <w:rPr>
          <w:rFonts w:hint="default" w:ascii="Arial" w:hAnsi="Arial" w:cs="Arial"/>
          <w:color w:val="auto"/>
          <w:highlight w:val="none"/>
        </w:rPr>
        <w:t>：</w:t>
      </w:r>
      <w:r>
        <w:rPr>
          <w:rFonts w:hint="default" w:ascii="Arial" w:hAnsi="Arial" w:cs="Arial"/>
          <w:color w:val="auto"/>
          <w:highlight w:val="none"/>
          <w:u w:val="single"/>
        </w:rPr>
        <w:t>                     </w:t>
      </w:r>
      <w:r>
        <w:rPr>
          <w:rFonts w:hint="default" w:ascii="Arial" w:hAnsi="Arial" w:cs="Arial"/>
          <w:color w:val="auto"/>
          <w:highlight w:val="none"/>
        </w:rPr>
        <w:t>。</w:t>
      </w:r>
    </w:p>
    <w:p>
      <w:pPr>
        <w:pStyle w:val="5"/>
        <w:rPr>
          <w:rFonts w:hint="default" w:ascii="Arial" w:hAnsi="Arial" w:cs="Arial"/>
          <w:color w:val="auto"/>
          <w:highlight w:val="none"/>
        </w:rPr>
      </w:pPr>
      <w:bookmarkStart w:id="459" w:name="_Toc59202903"/>
      <w:r>
        <w:rPr>
          <w:rFonts w:hint="default" w:ascii="Arial" w:hAnsi="Arial" w:cs="Arial"/>
          <w:color w:val="auto"/>
          <w:highlight w:val="none"/>
        </w:rPr>
        <w:t>六、合同文件构成</w:t>
      </w:r>
      <w:bookmarkEnd w:id="459"/>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本协议书与下列文件一起构成合同文件：</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（1）中标通知书（如有）；</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（2）投标函及其附录（如有）；</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（3）专用合同条</w:t>
      </w:r>
      <w:bookmarkStart w:id="460" w:name="_Toc351203486"/>
      <w:r>
        <w:rPr>
          <w:rFonts w:hint="default" w:ascii="Arial" w:hAnsi="Arial" w:cs="Arial"/>
          <w:color w:val="auto"/>
          <w:highlight w:val="none"/>
        </w:rPr>
        <w:t xml:space="preserve">款及其附件； </w:t>
      </w:r>
    </w:p>
    <w:bookmarkEnd w:id="460"/>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 xml:space="preserve">（4）通用合同条款； </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（5）发包人要求；</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（6）技术标准；</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kern w:val="0"/>
          <w:highlight w:val="none"/>
        </w:rPr>
        <w:t>（7）发包人提供的相关资料（如果有）；</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（8）其他合同文件。</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在合同履行过程中形成的与合同有关的文件均构成合同文件组成部分。</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上述各项合同文件包括合同当事人就该项合同文件所作出的补充和修改，属于同一类内容的文件，应以最新签署的为准。</w:t>
      </w:r>
    </w:p>
    <w:p>
      <w:pPr>
        <w:pStyle w:val="5"/>
        <w:rPr>
          <w:rFonts w:hint="default" w:ascii="Arial" w:hAnsi="Arial" w:cs="Arial"/>
          <w:color w:val="auto"/>
          <w:highlight w:val="none"/>
        </w:rPr>
      </w:pPr>
      <w:bookmarkStart w:id="461" w:name="_Toc59202904"/>
      <w:r>
        <w:rPr>
          <w:rFonts w:hint="default" w:ascii="Arial" w:hAnsi="Arial" w:cs="Arial"/>
          <w:color w:val="auto"/>
          <w:highlight w:val="none"/>
        </w:rPr>
        <w:t>七、承诺</w:t>
      </w:r>
      <w:bookmarkEnd w:id="461"/>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1.发包人承诺按照法律规定履行项目审批手续，按照合同约定提供开展全过程工程咨询服务活动的依据，并按合同约定的期限和方式支付</w:t>
      </w:r>
      <w:bookmarkStart w:id="462" w:name="_Toc351203487"/>
      <w:r>
        <w:rPr>
          <w:rFonts w:hint="default" w:ascii="Arial" w:hAnsi="Arial" w:cs="Arial"/>
          <w:bCs/>
          <w:color w:val="auto"/>
          <w:highlight w:val="none"/>
        </w:rPr>
        <w:t>合同价款</w:t>
      </w:r>
      <w:bookmarkEnd w:id="462"/>
      <w:r>
        <w:rPr>
          <w:rFonts w:hint="default" w:ascii="Arial" w:hAnsi="Arial" w:cs="Arial"/>
          <w:bCs/>
          <w:color w:val="auto"/>
          <w:highlight w:val="none"/>
        </w:rPr>
        <w:t>。</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2.咨询人承诺按照法律和技术标准规定及合同约定提供全过程工程咨询服务。</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pPr>
        <w:pStyle w:val="5"/>
        <w:rPr>
          <w:rFonts w:hint="default" w:ascii="Arial" w:hAnsi="Arial" w:cs="Arial"/>
          <w:color w:val="auto"/>
          <w:highlight w:val="none"/>
        </w:rPr>
      </w:pPr>
      <w:bookmarkStart w:id="463" w:name="_Toc59202905"/>
      <w:r>
        <w:rPr>
          <w:rFonts w:hint="default" w:ascii="Arial" w:hAnsi="Arial" w:cs="Arial"/>
          <w:color w:val="auto"/>
          <w:highlight w:val="none"/>
        </w:rPr>
        <w:t>八、词语含义</w:t>
      </w:r>
      <w:bookmarkEnd w:id="463"/>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本协议书中词语含义与第二部分通用合同条款中赋予的含义相同。</w:t>
      </w:r>
    </w:p>
    <w:p>
      <w:pPr>
        <w:pStyle w:val="5"/>
        <w:rPr>
          <w:rFonts w:hint="default" w:ascii="Arial" w:hAnsi="Arial" w:cs="Arial"/>
          <w:color w:val="auto"/>
          <w:highlight w:val="none"/>
        </w:rPr>
      </w:pPr>
      <w:bookmarkStart w:id="464" w:name="_Toc59202906"/>
      <w:r>
        <w:rPr>
          <w:rFonts w:hint="default" w:ascii="Arial" w:hAnsi="Arial" w:cs="Arial"/>
          <w:color w:val="auto"/>
          <w:highlight w:val="none"/>
        </w:rPr>
        <w:t>九、签订地点</w:t>
      </w:r>
      <w:bookmarkEnd w:id="464"/>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本合同在</w:t>
      </w:r>
      <w:r>
        <w:rPr>
          <w:rFonts w:hint="default" w:ascii="Arial" w:hAnsi="Arial" w:cs="Arial"/>
          <w:bCs/>
          <w:color w:val="auto"/>
          <w:highlight w:val="none"/>
          <w:u w:val="single"/>
        </w:rPr>
        <w:t xml:space="preserve">                  </w:t>
      </w:r>
      <w:bookmarkStart w:id="465" w:name="_Toc351203488"/>
      <w:r>
        <w:rPr>
          <w:rFonts w:hint="default" w:ascii="Arial" w:hAnsi="Arial" w:cs="Arial"/>
          <w:bCs/>
          <w:color w:val="auto"/>
          <w:highlight w:val="none"/>
          <w:u w:val="single"/>
        </w:rPr>
        <w:t xml:space="preserve">      </w:t>
      </w:r>
      <w:bookmarkEnd w:id="465"/>
      <w:r>
        <w:rPr>
          <w:rFonts w:hint="default" w:ascii="Arial" w:hAnsi="Arial" w:cs="Arial"/>
          <w:bCs/>
          <w:color w:val="auto"/>
          <w:highlight w:val="none"/>
          <w:u w:val="single"/>
        </w:rPr>
        <w:t xml:space="preserve">            </w:t>
      </w:r>
      <w:r>
        <w:rPr>
          <w:rFonts w:hint="default" w:ascii="Arial" w:hAnsi="Arial" w:cs="Arial"/>
          <w:bCs/>
          <w:color w:val="auto"/>
          <w:highlight w:val="none"/>
        </w:rPr>
        <w:t>签订。</w:t>
      </w:r>
    </w:p>
    <w:p>
      <w:pPr>
        <w:pStyle w:val="5"/>
        <w:rPr>
          <w:rFonts w:hint="default" w:ascii="Arial" w:hAnsi="Arial" w:cs="Arial"/>
          <w:color w:val="auto"/>
          <w:highlight w:val="none"/>
        </w:rPr>
      </w:pPr>
      <w:bookmarkStart w:id="466" w:name="_Toc59202907"/>
      <w:r>
        <w:rPr>
          <w:rFonts w:hint="default" w:ascii="Arial" w:hAnsi="Arial" w:cs="Arial"/>
          <w:color w:val="auto"/>
          <w:highlight w:val="none"/>
        </w:rPr>
        <w:t>十、补充协议</w:t>
      </w:r>
      <w:bookmarkEnd w:id="466"/>
    </w:p>
    <w:p>
      <w:pPr>
        <w:spacing w:line="360" w:lineRule="auto"/>
        <w:ind w:firstLine="420" w:firstLineChars="200"/>
        <w:rPr>
          <w:rFonts w:hint="default" w:ascii="Arial" w:hAnsi="Arial" w:cs="Arial"/>
          <w:b/>
          <w:bCs/>
          <w:color w:val="auto"/>
          <w:highlight w:val="none"/>
        </w:rPr>
      </w:pPr>
      <w:r>
        <w:rPr>
          <w:rFonts w:hint="default" w:ascii="Arial" w:hAnsi="Arial" w:cs="Arial"/>
          <w:bCs/>
          <w:color w:val="auto"/>
          <w:highlight w:val="none"/>
        </w:rPr>
        <w:t>合同未尽事宜，合</w:t>
      </w:r>
      <w:bookmarkStart w:id="467" w:name="_Toc351203490"/>
      <w:r>
        <w:rPr>
          <w:rFonts w:hint="default" w:ascii="Arial" w:hAnsi="Arial" w:cs="Arial"/>
          <w:bCs/>
          <w:color w:val="auto"/>
          <w:highlight w:val="none"/>
        </w:rPr>
        <w:t>同当事人另行</w:t>
      </w:r>
      <w:bookmarkEnd w:id="467"/>
      <w:r>
        <w:rPr>
          <w:rFonts w:hint="default" w:ascii="Arial" w:hAnsi="Arial" w:cs="Arial"/>
          <w:bCs/>
          <w:color w:val="auto"/>
          <w:highlight w:val="none"/>
        </w:rPr>
        <w:t>签订补充协议，补充协议是合同的组成部分。</w:t>
      </w:r>
    </w:p>
    <w:p>
      <w:pPr>
        <w:pStyle w:val="5"/>
        <w:rPr>
          <w:rFonts w:hint="default" w:ascii="Arial" w:hAnsi="Arial" w:cs="Arial"/>
          <w:color w:val="auto"/>
          <w:highlight w:val="none"/>
        </w:rPr>
      </w:pPr>
      <w:bookmarkStart w:id="468" w:name="_Toc59202908"/>
      <w:r>
        <w:rPr>
          <w:rFonts w:hint="default" w:ascii="Arial" w:hAnsi="Arial" w:cs="Arial"/>
          <w:color w:val="auto"/>
          <w:highlight w:val="none"/>
        </w:rPr>
        <w:t>十一、合同生效</w:t>
      </w:r>
      <w:bookmarkEnd w:id="468"/>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本合同自</w:t>
      </w:r>
      <w:r>
        <w:rPr>
          <w:rFonts w:hint="default" w:ascii="Arial" w:hAnsi="Arial" w:cs="Arial"/>
          <w:bCs/>
          <w:color w:val="auto"/>
          <w:highlight w:val="none"/>
          <w:u w:val="single"/>
        </w:rPr>
        <w:t xml:space="preserve">            </w:t>
      </w:r>
      <w:bookmarkStart w:id="469" w:name="_Toc351203491"/>
      <w:r>
        <w:rPr>
          <w:rFonts w:hint="default" w:ascii="Arial" w:hAnsi="Arial" w:cs="Arial"/>
          <w:bCs/>
          <w:color w:val="auto"/>
          <w:highlight w:val="none"/>
          <w:u w:val="single"/>
        </w:rPr>
        <w:t xml:space="preserve">      </w:t>
      </w:r>
      <w:bookmarkEnd w:id="469"/>
      <w:r>
        <w:rPr>
          <w:rFonts w:hint="default" w:ascii="Arial" w:hAnsi="Arial" w:cs="Arial"/>
          <w:bCs/>
          <w:color w:val="auto"/>
          <w:highlight w:val="none"/>
          <w:u w:val="single"/>
        </w:rPr>
        <w:t xml:space="preserve">                 </w:t>
      </w:r>
      <w:r>
        <w:rPr>
          <w:rFonts w:hint="default" w:ascii="Arial" w:hAnsi="Arial" w:cs="Arial"/>
          <w:bCs/>
          <w:color w:val="auto"/>
          <w:highlight w:val="none"/>
        </w:rPr>
        <w:t>生效。</w:t>
      </w:r>
    </w:p>
    <w:p>
      <w:pPr>
        <w:pStyle w:val="5"/>
        <w:rPr>
          <w:rFonts w:hint="default" w:ascii="Arial" w:hAnsi="Arial" w:cs="Arial"/>
          <w:color w:val="auto"/>
          <w:highlight w:val="none"/>
        </w:rPr>
      </w:pPr>
      <w:bookmarkStart w:id="470" w:name="_Toc59202909"/>
      <w:r>
        <w:rPr>
          <w:rFonts w:hint="default" w:ascii="Arial" w:hAnsi="Arial" w:cs="Arial"/>
          <w:color w:val="auto"/>
          <w:highlight w:val="none"/>
        </w:rPr>
        <w:t>十二、合同份数</w:t>
      </w:r>
      <w:bookmarkEnd w:id="470"/>
    </w:p>
    <w:p>
      <w:pPr>
        <w:spacing w:line="360" w:lineRule="auto"/>
        <w:ind w:firstLine="420" w:firstLineChars="200"/>
        <w:rPr>
          <w:rFonts w:hint="default" w:ascii="Arial" w:hAnsi="Arial" w:cs="Arial"/>
          <w:color w:val="auto"/>
          <w:highlight w:val="none"/>
        </w:rPr>
      </w:pPr>
      <w:r>
        <w:rPr>
          <w:rFonts w:hint="default" w:ascii="Arial" w:hAnsi="Arial" w:cs="Arial"/>
          <w:bCs/>
          <w:color w:val="auto"/>
          <w:highlight w:val="none"/>
        </w:rPr>
        <w:t>本合同正本一式</w:t>
      </w:r>
      <w:bookmarkStart w:id="471" w:name="_Toc351203492"/>
      <w:r>
        <w:rPr>
          <w:rFonts w:hint="default" w:ascii="Arial" w:hAnsi="Arial" w:cs="Arial"/>
          <w:bCs/>
          <w:color w:val="auto"/>
          <w:highlight w:val="none"/>
          <w:u w:val="single"/>
        </w:rPr>
        <w:t xml:space="preserve">    </w:t>
      </w:r>
      <w:r>
        <w:rPr>
          <w:rFonts w:hint="default" w:ascii="Arial" w:hAnsi="Arial" w:cs="Arial"/>
          <w:bCs/>
          <w:color w:val="auto"/>
          <w:highlight w:val="none"/>
        </w:rPr>
        <w:t>份、副</w:t>
      </w:r>
      <w:bookmarkEnd w:id="471"/>
      <w:r>
        <w:rPr>
          <w:rFonts w:hint="default" w:ascii="Arial" w:hAnsi="Arial" w:cs="Arial"/>
          <w:bCs/>
          <w:color w:val="auto"/>
          <w:highlight w:val="none"/>
        </w:rPr>
        <w:t>本一式</w:t>
      </w:r>
      <w:r>
        <w:rPr>
          <w:rFonts w:hint="default" w:ascii="Arial" w:hAnsi="Arial" w:cs="Arial"/>
          <w:bCs/>
          <w:color w:val="auto"/>
          <w:highlight w:val="none"/>
          <w:u w:val="single"/>
        </w:rPr>
        <w:t xml:space="preserve">    </w:t>
      </w:r>
      <w:r>
        <w:rPr>
          <w:rFonts w:hint="default" w:ascii="Arial" w:hAnsi="Arial" w:cs="Arial"/>
          <w:bCs/>
          <w:color w:val="auto"/>
          <w:highlight w:val="none"/>
        </w:rPr>
        <w:t>份，均具有同等法律效力，发包人执正本</w:t>
      </w:r>
      <w:r>
        <w:rPr>
          <w:rFonts w:hint="default" w:ascii="Arial" w:hAnsi="Arial" w:cs="Arial"/>
          <w:bCs/>
          <w:color w:val="auto"/>
          <w:highlight w:val="none"/>
          <w:u w:val="single"/>
        </w:rPr>
        <w:t xml:space="preserve">    </w:t>
      </w:r>
      <w:r>
        <w:rPr>
          <w:rFonts w:hint="default" w:ascii="Arial" w:hAnsi="Arial" w:cs="Arial"/>
          <w:bCs/>
          <w:color w:val="auto"/>
          <w:highlight w:val="none"/>
        </w:rPr>
        <w:t>份、副本</w:t>
      </w:r>
      <w:r>
        <w:rPr>
          <w:rFonts w:hint="default" w:ascii="Arial" w:hAnsi="Arial" w:cs="Arial"/>
          <w:bCs/>
          <w:color w:val="auto"/>
          <w:highlight w:val="none"/>
          <w:u w:val="single"/>
        </w:rPr>
        <w:t xml:space="preserve">    </w:t>
      </w:r>
      <w:r>
        <w:rPr>
          <w:rFonts w:hint="default" w:ascii="Arial" w:hAnsi="Arial" w:cs="Arial"/>
          <w:bCs/>
          <w:color w:val="auto"/>
          <w:highlight w:val="none"/>
        </w:rPr>
        <w:t>份，咨询人执正</w:t>
      </w:r>
      <w:bookmarkStart w:id="472" w:name="_Toc351203493"/>
      <w:r>
        <w:rPr>
          <w:rFonts w:hint="default" w:ascii="Arial" w:hAnsi="Arial" w:cs="Arial"/>
          <w:bCs/>
          <w:color w:val="auto"/>
          <w:highlight w:val="none"/>
        </w:rPr>
        <w:t>本</w:t>
      </w:r>
      <w:r>
        <w:rPr>
          <w:rFonts w:hint="default" w:ascii="Arial" w:hAnsi="Arial" w:cs="Arial"/>
          <w:bCs/>
          <w:color w:val="auto"/>
          <w:highlight w:val="none"/>
          <w:u w:val="single"/>
        </w:rPr>
        <w:t xml:space="preserve">    </w:t>
      </w:r>
      <w:r>
        <w:rPr>
          <w:rFonts w:hint="default" w:ascii="Arial" w:hAnsi="Arial" w:cs="Arial"/>
          <w:bCs/>
          <w:color w:val="auto"/>
          <w:highlight w:val="none"/>
        </w:rPr>
        <w:t>份、</w:t>
      </w:r>
      <w:bookmarkEnd w:id="472"/>
      <w:r>
        <w:rPr>
          <w:rFonts w:hint="default" w:ascii="Arial" w:hAnsi="Arial" w:cs="Arial"/>
          <w:bCs/>
          <w:color w:val="auto"/>
          <w:highlight w:val="none"/>
        </w:rPr>
        <w:t>副本</w:t>
      </w:r>
      <w:r>
        <w:rPr>
          <w:rFonts w:hint="default" w:ascii="Arial" w:hAnsi="Arial" w:cs="Arial"/>
          <w:bCs/>
          <w:color w:val="auto"/>
          <w:highlight w:val="none"/>
          <w:u w:val="single"/>
        </w:rPr>
        <w:t xml:space="preserve">      </w:t>
      </w:r>
      <w:r>
        <w:rPr>
          <w:rFonts w:hint="default" w:ascii="Arial" w:hAnsi="Arial" w:cs="Arial"/>
          <w:bCs/>
          <w:color w:val="auto"/>
          <w:highlight w:val="none"/>
        </w:rPr>
        <w:t>份。</w:t>
      </w:r>
    </w:p>
    <w:p>
      <w:pPr>
        <w:spacing w:line="360" w:lineRule="auto"/>
        <w:rPr>
          <w:rFonts w:hint="default" w:ascii="Arial" w:hAnsi="Arial" w:cs="Arial"/>
          <w:color w:val="auto"/>
          <w:highlight w:val="none"/>
        </w:rPr>
      </w:pPr>
    </w:p>
    <w:p>
      <w:pPr>
        <w:spacing w:line="360" w:lineRule="auto"/>
        <w:rPr>
          <w:rFonts w:hint="default" w:ascii="Arial" w:hAnsi="Arial" w:cs="Arial"/>
          <w:color w:val="auto"/>
          <w:highlight w:val="none"/>
          <w:u w:val="single"/>
        </w:rPr>
      </w:pPr>
      <w:r>
        <w:rPr>
          <w:rFonts w:hint="default" w:ascii="Arial" w:hAnsi="Arial" w:cs="Arial"/>
          <w:color w:val="auto"/>
          <w:highlight w:val="none"/>
        </w:rPr>
        <w:t xml:space="preserve">发包人：  （盖章）             咨询人：  （盖章）                                </w:t>
      </w:r>
    </w:p>
    <w:p>
      <w:pPr>
        <w:spacing w:line="360" w:lineRule="auto"/>
        <w:rPr>
          <w:rFonts w:hint="default" w:ascii="Arial" w:hAnsi="Arial" w:cs="Arial"/>
          <w:color w:val="auto"/>
          <w:highlight w:val="none"/>
        </w:rPr>
      </w:pPr>
      <w:r>
        <w:rPr>
          <w:rFonts w:hint="default" w:ascii="Arial" w:hAnsi="Arial" w:cs="Arial"/>
          <w:color w:val="auto"/>
          <w:highlight w:val="none"/>
        </w:rPr>
        <w:t>法定代表人或其委托代理人：     法定代表人或其委托代理人：</w:t>
      </w:r>
    </w:p>
    <w:p>
      <w:pPr>
        <w:spacing w:line="360" w:lineRule="auto"/>
        <w:ind w:firstLine="735" w:firstLineChars="350"/>
        <w:rPr>
          <w:rFonts w:hint="default" w:ascii="Arial" w:hAnsi="Arial" w:cs="Arial"/>
          <w:color w:val="auto"/>
          <w:highlight w:val="none"/>
          <w:u w:val="single"/>
        </w:rPr>
      </w:pPr>
      <w:r>
        <w:rPr>
          <w:rFonts w:hint="default" w:ascii="Arial" w:hAnsi="Arial" w:cs="Arial"/>
          <w:color w:val="auto"/>
          <w:highlight w:val="none"/>
        </w:rPr>
        <w:t>（签字）                    （签字）</w:t>
      </w:r>
    </w:p>
    <w:p>
      <w:pPr>
        <w:tabs>
          <w:tab w:val="left" w:pos="4410"/>
        </w:tabs>
        <w:spacing w:line="360" w:lineRule="auto"/>
        <w:rPr>
          <w:rFonts w:hint="default" w:ascii="Arial" w:hAnsi="Arial" w:cs="Arial"/>
          <w:color w:val="auto"/>
          <w:highlight w:val="none"/>
        </w:rPr>
      </w:pPr>
      <w:r>
        <w:rPr>
          <w:rFonts w:hint="default" w:ascii="Arial" w:hAnsi="Arial" w:cs="Arial"/>
          <w:color w:val="auto"/>
          <w:highlight w:val="none"/>
        </w:rPr>
        <w:t>统一社会信用代码：</w:t>
      </w:r>
      <w:r>
        <w:rPr>
          <w:rFonts w:hint="default" w:ascii="Arial" w:hAnsi="Arial" w:cs="Arial"/>
          <w:color w:val="auto"/>
          <w:highlight w:val="none"/>
          <w:u w:val="single"/>
        </w:rPr>
        <w:t xml:space="preserve">       </w:t>
      </w:r>
      <w:r>
        <w:rPr>
          <w:rFonts w:hint="default" w:ascii="Arial" w:hAnsi="Arial" w:cs="Arial"/>
          <w:color w:val="auto"/>
          <w:highlight w:val="none"/>
        </w:rPr>
        <w:t xml:space="preserve">   统一社会信用代码：</w:t>
      </w:r>
      <w:r>
        <w:rPr>
          <w:rFonts w:hint="default" w:ascii="Arial" w:hAnsi="Arial" w:cs="Arial"/>
          <w:color w:val="auto"/>
          <w:highlight w:val="none"/>
          <w:u w:val="single"/>
        </w:rPr>
        <w:t xml:space="preserve">          </w:t>
      </w:r>
      <w:r>
        <w:rPr>
          <w:rFonts w:hint="default" w:ascii="Arial" w:hAnsi="Arial" w:cs="Arial"/>
          <w:color w:val="auto"/>
          <w:highlight w:val="non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地  址：</w:t>
      </w:r>
      <w:r>
        <w:rPr>
          <w:rFonts w:hint="default" w:ascii="Arial" w:hAnsi="Arial" w:cs="Arial"/>
          <w:color w:val="auto"/>
          <w:highlight w:val="none"/>
          <w:u w:val="single"/>
        </w:rPr>
        <w:t xml:space="preserve">     </w:t>
      </w:r>
      <w:r>
        <w:rPr>
          <w:rFonts w:hint="default" w:ascii="Arial" w:hAnsi="Arial" w:cs="Arial"/>
          <w:color w:val="auto"/>
          <w:highlight w:val="none"/>
        </w:rPr>
        <w:t xml:space="preserve">       地  址：</w:t>
      </w:r>
      <w:r>
        <w:rPr>
          <w:rFonts w:hint="default" w:ascii="Arial" w:hAnsi="Arial" w:cs="Arial"/>
          <w:color w:val="auto"/>
          <w:highlight w:val="none"/>
          <w:u w:val="single"/>
        </w:rPr>
        <w:t xml:space="preserve">        </w:t>
      </w:r>
    </w:p>
    <w:p>
      <w:pPr>
        <w:spacing w:line="360" w:lineRule="auto"/>
        <w:rPr>
          <w:rFonts w:hint="default" w:ascii="Arial" w:hAnsi="Arial" w:cs="Arial"/>
          <w:color w:val="auto"/>
          <w:highlight w:val="none"/>
        </w:rPr>
      </w:pPr>
      <w:r>
        <w:rPr>
          <w:rFonts w:hint="default" w:ascii="Arial" w:hAnsi="Arial" w:cs="Arial"/>
          <w:color w:val="auto"/>
          <w:highlight w:val="none"/>
        </w:rPr>
        <w:t>邮政编码：</w:t>
      </w:r>
      <w:r>
        <w:rPr>
          <w:rFonts w:hint="default" w:ascii="Arial" w:hAnsi="Arial" w:cs="Arial"/>
          <w:color w:val="auto"/>
          <w:highlight w:val="none"/>
          <w:u w:val="single"/>
        </w:rPr>
        <w:t xml:space="preserve">      </w:t>
      </w:r>
      <w:r>
        <w:rPr>
          <w:rFonts w:hint="default" w:ascii="Arial" w:hAnsi="Arial" w:cs="Arial"/>
          <w:color w:val="auto"/>
          <w:highlight w:val="none"/>
        </w:rPr>
        <w:t xml:space="preserve">      邮政编码：</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法定代表人：</w:t>
      </w:r>
      <w:r>
        <w:rPr>
          <w:rFonts w:hint="default" w:ascii="Arial" w:hAnsi="Arial" w:cs="Arial"/>
          <w:color w:val="auto"/>
          <w:highlight w:val="none"/>
          <w:u w:val="single"/>
        </w:rPr>
        <w:t xml:space="preserve">           </w:t>
      </w:r>
      <w:r>
        <w:rPr>
          <w:rFonts w:hint="default" w:ascii="Arial" w:hAnsi="Arial" w:cs="Arial"/>
          <w:color w:val="auto"/>
          <w:highlight w:val="none"/>
        </w:rPr>
        <w:t xml:space="preserve">       法定代表人：</w:t>
      </w:r>
      <w:r>
        <w:rPr>
          <w:rFonts w:hint="default" w:ascii="Arial" w:hAnsi="Arial" w:cs="Arial"/>
          <w:color w:val="auto"/>
          <w:highlight w:val="none"/>
          <w:u w:val="single"/>
        </w:rPr>
        <w:t xml:space="preserve">             </w:t>
      </w:r>
    </w:p>
    <w:p>
      <w:pPr>
        <w:spacing w:line="360" w:lineRule="auto"/>
        <w:rPr>
          <w:rFonts w:hint="default" w:ascii="Arial" w:hAnsi="Arial" w:cs="Arial"/>
          <w:color w:val="auto"/>
          <w:highlight w:val="none"/>
        </w:rPr>
      </w:pPr>
      <w:r>
        <w:rPr>
          <w:rFonts w:hint="default" w:ascii="Arial" w:hAnsi="Arial" w:cs="Arial"/>
          <w:color w:val="auto"/>
          <w:highlight w:val="none"/>
        </w:rPr>
        <w:t>委托代理人：</w:t>
      </w:r>
      <w:r>
        <w:rPr>
          <w:rFonts w:hint="default" w:ascii="Arial" w:hAnsi="Arial" w:cs="Arial"/>
          <w:color w:val="auto"/>
          <w:highlight w:val="none"/>
          <w:u w:val="single"/>
        </w:rPr>
        <w:t xml:space="preserve">           </w:t>
      </w:r>
      <w:r>
        <w:rPr>
          <w:rFonts w:hint="default" w:ascii="Arial" w:hAnsi="Arial" w:cs="Arial"/>
          <w:color w:val="auto"/>
          <w:highlight w:val="none"/>
        </w:rPr>
        <w:t xml:space="preserve">       委托代理人：</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电  话：</w:t>
      </w:r>
      <w:r>
        <w:rPr>
          <w:rFonts w:hint="default" w:ascii="Arial" w:hAnsi="Arial" w:cs="Arial"/>
          <w:color w:val="auto"/>
          <w:highlight w:val="none"/>
          <w:u w:val="single"/>
        </w:rPr>
        <w:t xml:space="preserve">   </w:t>
      </w:r>
      <w:r>
        <w:rPr>
          <w:rFonts w:hint="default" w:ascii="Arial" w:hAnsi="Arial" w:cs="Arial"/>
          <w:color w:val="auto"/>
          <w:highlight w:val="none"/>
        </w:rPr>
        <w:t xml:space="preserve">       电  话：</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传  真：</w:t>
      </w:r>
      <w:r>
        <w:rPr>
          <w:rFonts w:hint="default" w:ascii="Arial" w:hAnsi="Arial" w:cs="Arial"/>
          <w:color w:val="auto"/>
          <w:highlight w:val="none"/>
          <w:u w:val="single"/>
        </w:rPr>
        <w:t xml:space="preserve">   </w:t>
      </w:r>
      <w:r>
        <w:rPr>
          <w:rFonts w:hint="default" w:ascii="Arial" w:hAnsi="Arial" w:cs="Arial"/>
          <w:color w:val="auto"/>
          <w:highlight w:val="none"/>
        </w:rPr>
        <w:t xml:space="preserve">       传  真：</w:t>
      </w:r>
      <w:r>
        <w:rPr>
          <w:rFonts w:hint="default" w:ascii="Arial" w:hAnsi="Arial" w:cs="Arial"/>
          <w:color w:val="auto"/>
          <w:highlight w:val="none"/>
          <w:u w:val="single"/>
        </w:rPr>
        <w:t xml:space="preserve">     </w:t>
      </w:r>
    </w:p>
    <w:p>
      <w:pPr>
        <w:spacing w:line="360" w:lineRule="auto"/>
        <w:rPr>
          <w:rFonts w:hint="default" w:ascii="Arial" w:hAnsi="Arial" w:cs="Arial"/>
          <w:color w:val="auto"/>
          <w:highlight w:val="none"/>
        </w:rPr>
      </w:pPr>
      <w:r>
        <w:rPr>
          <w:rFonts w:hint="default" w:ascii="Arial" w:hAnsi="Arial" w:cs="Arial"/>
          <w:color w:val="auto"/>
          <w:highlight w:val="none"/>
        </w:rPr>
        <w:t>电子信箱：</w:t>
      </w:r>
      <w:r>
        <w:rPr>
          <w:rFonts w:hint="default" w:ascii="Arial" w:hAnsi="Arial" w:cs="Arial"/>
          <w:color w:val="auto"/>
          <w:highlight w:val="none"/>
          <w:u w:val="single"/>
        </w:rPr>
        <w:t xml:space="preserve">                 </w:t>
      </w:r>
      <w:r>
        <w:rPr>
          <w:rFonts w:hint="default" w:ascii="Arial" w:hAnsi="Arial" w:cs="Arial"/>
          <w:color w:val="auto"/>
          <w:highlight w:val="none"/>
        </w:rPr>
        <w:t xml:space="preserve">       电子信箱：</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开户银行：</w:t>
      </w:r>
      <w:r>
        <w:rPr>
          <w:rFonts w:hint="default" w:ascii="Arial" w:hAnsi="Arial" w:cs="Arial"/>
          <w:color w:val="auto"/>
          <w:highlight w:val="none"/>
          <w:u w:val="single"/>
        </w:rPr>
        <w:t xml:space="preserve">   </w:t>
      </w:r>
      <w:r>
        <w:rPr>
          <w:rFonts w:hint="default" w:ascii="Arial" w:hAnsi="Arial" w:cs="Arial"/>
          <w:color w:val="auto"/>
          <w:highlight w:val="none"/>
        </w:rPr>
        <w:t xml:space="preserve">       开户银行：</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u w:val="single"/>
        </w:rPr>
      </w:pPr>
      <w:r>
        <w:rPr>
          <w:rFonts w:hint="default" w:ascii="Arial" w:hAnsi="Arial" w:cs="Arial"/>
          <w:color w:val="auto"/>
          <w:highlight w:val="none"/>
        </w:rPr>
        <w:t>账  号：</w:t>
      </w:r>
      <w:r>
        <w:rPr>
          <w:rFonts w:hint="default" w:ascii="Arial" w:hAnsi="Arial" w:cs="Arial"/>
          <w:color w:val="auto"/>
          <w:highlight w:val="none"/>
          <w:u w:val="single"/>
        </w:rPr>
        <w:t xml:space="preserve">       </w:t>
      </w:r>
      <w:r>
        <w:rPr>
          <w:rFonts w:hint="default" w:ascii="Arial" w:hAnsi="Arial" w:cs="Arial"/>
          <w:color w:val="auto"/>
          <w:highlight w:val="none"/>
        </w:rPr>
        <w:t xml:space="preserve">       账  号：</w:t>
      </w:r>
      <w:r>
        <w:rPr>
          <w:rFonts w:hint="default" w:ascii="Arial" w:hAnsi="Arial" w:cs="Arial"/>
          <w:color w:val="auto"/>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时  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          时  间：</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w:t>
      </w:r>
      <w:r>
        <w:rPr>
          <w:rFonts w:hint="default" w:ascii="Arial" w:hAnsi="Arial" w:cs="Arial"/>
          <w:color w:val="auto"/>
          <w:highlight w:val="none"/>
          <w:u w:val="single"/>
        </w:rPr>
        <w:t xml:space="preserve">   </w:t>
      </w:r>
      <w:r>
        <w:rPr>
          <w:rFonts w:hint="default" w:ascii="Arial" w:hAnsi="Arial" w:cs="Arial"/>
          <w:color w:val="auto"/>
          <w:highlight w:val="none"/>
        </w:rPr>
        <w:t>日</w:t>
      </w:r>
    </w:p>
    <w:p>
      <w:pPr>
        <w:pStyle w:val="4"/>
        <w:spacing w:before="120" w:beforeLines="50" w:after="120" w:afterLines="50" w:line="240" w:lineRule="auto"/>
        <w:jc w:val="center"/>
        <w:rPr>
          <w:rFonts w:hint="default" w:ascii="Arial" w:hAnsi="Arial" w:eastAsia="宋体" w:cs="Arial"/>
          <w:color w:val="auto"/>
          <w:sz w:val="24"/>
          <w:highlight w:val="none"/>
        </w:rPr>
      </w:pPr>
      <w:r>
        <w:rPr>
          <w:rFonts w:hint="default" w:ascii="Arial" w:hAnsi="Arial" w:cs="Arial"/>
          <w:color w:val="auto"/>
          <w:sz w:val="24"/>
          <w:highlight w:val="none"/>
        </w:rPr>
        <w:br w:type="page"/>
      </w:r>
      <w:bookmarkStart w:id="473" w:name="_Toc59202910"/>
      <w:r>
        <w:rPr>
          <w:rFonts w:hint="default" w:ascii="Arial" w:hAnsi="Arial" w:eastAsia="宋体" w:cs="Arial"/>
          <w:color w:val="auto"/>
          <w:sz w:val="24"/>
          <w:highlight w:val="none"/>
        </w:rPr>
        <w:t>第二部分 通用条款</w:t>
      </w:r>
      <w:bookmarkEnd w:id="473"/>
    </w:p>
    <w:p>
      <w:pPr>
        <w:pStyle w:val="5"/>
        <w:rPr>
          <w:rFonts w:hint="default" w:ascii="Arial" w:hAnsi="Arial" w:cs="Arial"/>
          <w:color w:val="auto"/>
          <w:highlight w:val="none"/>
        </w:rPr>
      </w:pPr>
      <w:bookmarkStart w:id="474" w:name="_Toc59202911"/>
      <w:r>
        <w:rPr>
          <w:rFonts w:hint="default" w:ascii="Arial" w:hAnsi="Arial" w:cs="Arial"/>
          <w:color w:val="auto"/>
          <w:highlight w:val="none"/>
        </w:rPr>
        <w:t>1. 一般约定</w:t>
      </w:r>
      <w:bookmarkEnd w:id="474"/>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1.1 词语定义与解释</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合同协议书、通用合同条款、专用合同条款中的下列词语具有本款所赋予的含义：</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 1.1 “</w:t>
      </w:r>
      <w:bookmarkEnd w:id="451"/>
      <w:bookmarkStart w:id="475" w:name="_Toc337558727"/>
      <w:r>
        <w:rPr>
          <w:rFonts w:hint="default" w:ascii="Arial" w:hAnsi="Arial" w:cs="Arial"/>
          <w:color w:val="auto"/>
          <w:kern w:val="0"/>
          <w:highlight w:val="none"/>
        </w:rPr>
        <w:t>合</w:t>
      </w:r>
      <w:bookmarkStart w:id="476" w:name="_Toc351203495"/>
      <w:r>
        <w:rPr>
          <w:rFonts w:hint="default" w:ascii="Arial" w:hAnsi="Arial" w:cs="Arial"/>
          <w:color w:val="auto"/>
          <w:kern w:val="0"/>
          <w:highlight w:val="none"/>
        </w:rPr>
        <w:t>同”</w:t>
      </w:r>
      <w:bookmarkStart w:id="477" w:name="_Toc303538976"/>
      <w:bookmarkEnd w:id="477"/>
      <w:bookmarkStart w:id="478" w:name="_Toc303538972"/>
      <w:bookmarkEnd w:id="478"/>
      <w:bookmarkStart w:id="479" w:name="_Toc303538973"/>
      <w:bookmarkEnd w:id="479"/>
      <w:bookmarkStart w:id="480" w:name="_Toc303538974"/>
      <w:bookmarkEnd w:id="480"/>
      <w:bookmarkStart w:id="481" w:name="_Toc303538975"/>
      <w:bookmarkEnd w:id="481"/>
      <w:bookmarkStart w:id="482" w:name="_Toc296503027"/>
      <w:bookmarkStart w:id="483" w:name="_Toc296346528"/>
      <w:r>
        <w:rPr>
          <w:rFonts w:hint="default" w:ascii="Arial" w:hAnsi="Arial" w:cs="Arial"/>
          <w:color w:val="auto"/>
          <w:kern w:val="0"/>
          <w:highlight w:val="none"/>
        </w:rPr>
        <w:t>是指根据法</w:t>
      </w:r>
      <w:bookmarkEnd w:id="475"/>
      <w:bookmarkEnd w:id="476"/>
      <w:bookmarkEnd w:id="482"/>
      <w:bookmarkEnd w:id="483"/>
      <w:r>
        <w:rPr>
          <w:rFonts w:hint="default" w:ascii="Arial" w:hAnsi="Arial" w:cs="Arial"/>
          <w:color w:val="auto"/>
          <w:kern w:val="0"/>
          <w:highlight w:val="none"/>
        </w:rPr>
        <w:t>律</w:t>
      </w:r>
      <w:bookmarkStart w:id="484" w:name="_Toc296503028"/>
      <w:bookmarkStart w:id="485" w:name="_Toc296346529"/>
      <w:bookmarkStart w:id="486" w:name="_Toc337558728"/>
      <w:bookmarkStart w:id="487" w:name="_Toc351203496"/>
      <w:r>
        <w:rPr>
          <w:rFonts w:hint="default" w:ascii="Arial" w:hAnsi="Arial" w:cs="Arial"/>
          <w:color w:val="auto"/>
          <w:kern w:val="0"/>
          <w:highlight w:val="none"/>
        </w:rPr>
        <w:t>规定和合同当事人</w:t>
      </w:r>
      <w:bookmarkEnd w:id="484"/>
      <w:bookmarkEnd w:id="485"/>
      <w:bookmarkEnd w:id="486"/>
      <w:r>
        <w:rPr>
          <w:rFonts w:hint="default" w:ascii="Arial" w:hAnsi="Arial" w:cs="Arial"/>
          <w:color w:val="auto"/>
          <w:kern w:val="0"/>
          <w:highlight w:val="none"/>
        </w:rPr>
        <w:t>约定具</w:t>
      </w:r>
      <w:bookmarkEnd w:id="487"/>
      <w:r>
        <w:rPr>
          <w:rFonts w:hint="default" w:ascii="Arial" w:hAnsi="Arial" w:cs="Arial"/>
          <w:color w:val="auto"/>
          <w:kern w:val="0"/>
          <w:highlight w:val="none"/>
        </w:rPr>
        <w:t>有约束力的文件，构成合同的文件包括协议书、专用条款</w:t>
      </w:r>
      <w:r>
        <w:rPr>
          <w:rFonts w:hint="default" w:ascii="Arial" w:hAnsi="Arial" w:cs="Arial"/>
          <w:color w:val="auto"/>
          <w:highlight w:val="none"/>
        </w:rPr>
        <w:t>及其附件</w:t>
      </w:r>
      <w:r>
        <w:rPr>
          <w:rFonts w:hint="default" w:ascii="Arial" w:hAnsi="Arial" w:cs="Arial"/>
          <w:color w:val="auto"/>
          <w:kern w:val="0"/>
          <w:highlight w:val="none"/>
        </w:rPr>
        <w:t>、通用条款、中标通知书（如有）、投标函及其附录（如有）、发包人要求、技术标准、发包人提供的有关资料（如有）以及其他合同文件。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1.1.2 “合同协议书”是指构成合同的由发包人和咨询人共同签署的称为“合同协议书”的书面文件。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1.1.3 “中标通知书”是指构成合同的由发包人通知咨询人中标的书面文件。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1.1.4 “投标函”是指构成合同的由咨询人填写并签署的用于投标的称为“投标函”的文件。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1.1.5 “投标函附录”是指构成合同的附在投标函后的称为“投标函附录”的文件。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1.1.6 “发包人要求”是指构成合同文件组成部分的，由发包人就工程项目的目的、范围、服务需求等提出相应要求的书面文件。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1.1.7 “技术标准”是指全过程工程咨询服务应当遵守的国家、行业或地方的技术标准和要求，以及合同约定的技术标准和要求。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1.1.8 “其他合同文件”是指经合同当事人约定的与全过程工程咨询服务有关的具有合同约束力的文件或书面协议。合同当事人可以在专用合同条款中进行约定。</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1.1.9 “合同当事人”是指发包人和（或）咨询人。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1.1.10 “发包人”是指与咨询人签订合同协议书的当事人及取得该当事人资格的合法继承人。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1.1.11 “咨询人”是指与发包人签订合同协议书的，承接本项目全过程工程咨询服务，具有相应资质的当事人及取得该当事人资格的合法继承人。</w:t>
      </w:r>
    </w:p>
    <w:p>
      <w:pPr>
        <w:spacing w:line="360" w:lineRule="auto"/>
        <w:ind w:firstLine="409" w:firstLineChars="195"/>
        <w:jc w:val="left"/>
        <w:rPr>
          <w:rFonts w:hint="default" w:ascii="Arial" w:hAnsi="Arial" w:cs="Arial"/>
          <w:color w:val="auto"/>
          <w:kern w:val="0"/>
          <w:highlight w:val="none"/>
        </w:rPr>
      </w:pPr>
      <w:r>
        <w:rPr>
          <w:rFonts w:hint="default" w:ascii="Arial" w:hAnsi="Arial" w:cs="Arial"/>
          <w:color w:val="auto"/>
          <w:kern w:val="0"/>
          <w:highlight w:val="none"/>
        </w:rPr>
        <w:t>1.1.12 “分包人”是指按照法律规定和合同约定，分包部分全过程工程咨询服务工作，并与咨询人签订分包合同的具有相应资质的法人。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1.1.13 “发包人代</w:t>
      </w:r>
      <w:bookmarkStart w:id="488" w:name="#go5"/>
      <w:bookmarkEnd w:id="488"/>
      <w:r>
        <w:rPr>
          <w:rFonts w:hint="default" w:ascii="Arial" w:hAnsi="Arial" w:cs="Arial"/>
          <w:color w:val="auto"/>
          <w:kern w:val="0"/>
          <w:highlight w:val="none"/>
        </w:rPr>
        <w:t>表”是指由发包人指定针对本项目全过程工程咨询服务在发包人授权范围内行使发包人权利的人。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1.1.14 “工程建设全过程咨询项目负责人（简称项目负责人）”是指由咨询人任命负责本项目全过程工程咨询服务，在咨询人授权范围内负责合同履行，且按照法律规定具有相应资格的项目主持人。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1.1.15 “联合体”是指两个以上咨询人联合，以一个咨询人身份为发包人提供全工程工程咨询服务的临时性组织。</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1.1.16 “全过程工程咨询服务”是指咨询人按照合同约定履行的服务，包括全过程工程咨询基本服务、全过程工程咨询其他服务、全过程工程咨询延期服务。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1.1.17 “全过程工程咨询基本服务”是指咨询人根据发包人的委托，在合同约定服务期内提供的项目管理、前期咨询、工程勘察、设计咨询、工程监理、造价咨询、招标采购等服务。基本服务费用包含在合同价格中。</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1.1.18 “全过程工程咨询其他服务”是指发包人根据项目实际需求，要求咨询人另行提供合同约定基本服务外的且发包人应当单独支付费用的服务。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1.1.19 “全部过程工程咨询延期服务”是指超出原合同约定全过程工程咨询服务期后，发包人要求咨询人继续提供的全过程工程咨询服务。</w:t>
      </w:r>
    </w:p>
    <w:p>
      <w:pPr>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1.1.20 “</w:t>
      </w:r>
      <w:r>
        <w:rPr>
          <w:rFonts w:hint="default" w:ascii="Arial" w:hAnsi="Arial" w:cs="Arial"/>
          <w:color w:val="auto"/>
          <w:kern w:val="0"/>
          <w:highlight w:val="none"/>
        </w:rPr>
        <w:t>全过程工程咨询相关资料”是指</w:t>
      </w:r>
      <w:r>
        <w:rPr>
          <w:rFonts w:hint="default" w:ascii="Arial" w:hAnsi="Arial" w:cs="Arial"/>
          <w:color w:val="auto"/>
          <w:highlight w:val="none"/>
        </w:rPr>
        <w:t>根据合同约定，发包人向咨询人提供的用于完成全过程工程咨询服务所需要的资料。</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1.1.21 “全过程工程咨询成果文件”指按照合同约定和技术要求，由咨询人向发包人提供的阶段性成果、最终工作成果等。</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1.1.22 “开始服务日期”包括计划开始服务日期和实际开始服务日期。计划开始服务日期是指合同协议书约定的开始服务日期；实际开始设计日期是指发包人发出的开始服务通知中载明的开始服务日期或经发包人确认的咨询人实际开展服务工作的日期。</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 xml:space="preserve">1.1.23 “完成服务日期”包括计划完成服务日期和实际完成服务日期。计划完成服务日期是指合同协议书约定的完成全过程工程咨询服务的日期；实际完成设计日期是指咨询人交付全部全过程工程咨询服务成果及完成提供相关服务的日期。 </w:t>
      </w:r>
    </w:p>
    <w:p>
      <w:pPr>
        <w:spacing w:line="360" w:lineRule="auto"/>
        <w:ind w:firstLine="426" w:firstLineChars="203"/>
        <w:rPr>
          <w:rFonts w:hint="default" w:ascii="Arial" w:hAnsi="Arial" w:cs="Arial"/>
          <w:color w:val="auto"/>
          <w:highlight w:val="none"/>
        </w:rPr>
      </w:pPr>
      <w:r>
        <w:rPr>
          <w:rFonts w:hint="default" w:ascii="Arial" w:hAnsi="Arial" w:cs="Arial"/>
          <w:color w:val="auto"/>
          <w:kern w:val="0"/>
          <w:highlight w:val="none"/>
        </w:rPr>
        <w:t>1.1.24 “全过程工程咨询服务期”是指在合同协议书约定的咨询人完成全过程工程咨询服务所需的期限，包括按照合同约定所作的期限变更。</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1.1.25  “天”除特别指明外，均指日历天。合同中按天计算时间的，开始当天不计入，从次日开始计算，期限最后一天的截止时间为当天24:00时。</w:t>
      </w:r>
    </w:p>
    <w:p>
      <w:pPr>
        <w:spacing w:line="360" w:lineRule="auto"/>
        <w:ind w:firstLine="420" w:firstLineChars="200"/>
        <w:jc w:val="left"/>
        <w:rPr>
          <w:rFonts w:hint="default" w:ascii="Arial" w:hAnsi="Arial" w:cs="Arial"/>
          <w:color w:val="auto"/>
          <w:highlight w:val="none"/>
        </w:rPr>
      </w:pPr>
      <w:r>
        <w:rPr>
          <w:rFonts w:hint="default" w:ascii="Arial" w:hAnsi="Arial" w:cs="Arial"/>
          <w:color w:val="auto"/>
          <w:kern w:val="0"/>
          <w:highlight w:val="none"/>
        </w:rPr>
        <w:t>1.1.26 “签约合同价”是指</w:t>
      </w:r>
      <w:r>
        <w:rPr>
          <w:rFonts w:hint="default" w:ascii="Arial" w:hAnsi="Arial" w:cs="Arial"/>
          <w:color w:val="auto"/>
          <w:highlight w:val="none"/>
        </w:rPr>
        <w:t>发包人和咨询人在合同协议书中确定的总金额。</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1.1.27 “合同价格又称全过程工程咨询服务费”是指发包人用于支付咨询人按照合同约定完成全过程工程咨询服务范围内全部工作的金额，包括合同履行过程中按合同约定发生的价格变化。</w:t>
      </w:r>
    </w:p>
    <w:p>
      <w:pPr>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1.1.28 “书面形式”是指合同书、信件和数据电文（包括电报、电传、传真、电子数据交换和电子邮件）等可以有形地表现所载内容的形式。</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1.2 语言文字</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合同以中国的汉语简体文字编写、解释和说明。合同当事人在专用合同条款中约定使用两种以上语言时，汉语为优先解释和说明合</w:t>
      </w:r>
      <w:bookmarkStart w:id="489" w:name="_Toc296503029"/>
      <w:bookmarkStart w:id="490" w:name="_Toc296346530"/>
      <w:bookmarkStart w:id="491" w:name="_Toc351203497"/>
      <w:bookmarkStart w:id="492" w:name="_Toc337558729"/>
      <w:r>
        <w:rPr>
          <w:rFonts w:hint="default" w:ascii="Arial" w:hAnsi="Arial" w:cs="Arial"/>
          <w:color w:val="auto"/>
          <w:kern w:val="0"/>
          <w:highlight w:val="none"/>
        </w:rPr>
        <w:t>同的语言。</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w:t>
      </w:r>
      <w:bookmarkEnd w:id="489"/>
      <w:bookmarkEnd w:id="490"/>
      <w:bookmarkEnd w:id="491"/>
      <w:bookmarkEnd w:id="492"/>
      <w:r>
        <w:rPr>
          <w:rFonts w:hint="default" w:ascii="Arial" w:hAnsi="Arial" w:cs="Arial"/>
          <w:color w:val="auto"/>
          <w:sz w:val="21"/>
          <w:szCs w:val="21"/>
          <w:highlight w:val="none"/>
        </w:rPr>
        <w:t>3 法律</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合同所称法律是指中华人民共和国法律、行政法规、部门规章，以及工程所在地的地方性法规、自治条例、单行条例和地方政府规章等</w:t>
      </w:r>
      <w:bookmarkStart w:id="493" w:name="_Toc337558730"/>
      <w:bookmarkStart w:id="494" w:name="_Toc296346531"/>
      <w:bookmarkStart w:id="495" w:name="_Toc351203498"/>
      <w:bookmarkStart w:id="496" w:name="_Toc296503030"/>
      <w:r>
        <w:rPr>
          <w:rFonts w:hint="default" w:ascii="Arial" w:hAnsi="Arial" w:cs="Arial"/>
          <w:color w:val="auto"/>
          <w:kern w:val="0"/>
          <w:highlight w:val="none"/>
        </w:rPr>
        <w:t>。</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合同当事</w:t>
      </w:r>
      <w:bookmarkEnd w:id="493"/>
      <w:bookmarkEnd w:id="494"/>
      <w:bookmarkEnd w:id="495"/>
      <w:bookmarkEnd w:id="496"/>
      <w:r>
        <w:rPr>
          <w:rFonts w:hint="default" w:ascii="Arial" w:hAnsi="Arial" w:cs="Arial"/>
          <w:color w:val="auto"/>
          <w:kern w:val="0"/>
          <w:highlight w:val="none"/>
        </w:rPr>
        <w:t>人可以在专用合同条款中约定合同适用的其他规范性文件。</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1.4 技术标准</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1.4.1 适用于工程的现行有效的国家标准、行业标准、工程所在地的地方性标准，以及相应的规范、规程等，合同当事人有</w:t>
      </w:r>
      <w:bookmarkStart w:id="497" w:name="_Toc351203499"/>
      <w:r>
        <w:rPr>
          <w:rFonts w:hint="default" w:ascii="Arial" w:hAnsi="Arial" w:cs="Arial"/>
          <w:color w:val="auto"/>
          <w:kern w:val="0"/>
          <w:highlight w:val="none"/>
        </w:rPr>
        <w:t>特别要求的，应在</w:t>
      </w:r>
      <w:bookmarkEnd w:id="497"/>
      <w:r>
        <w:rPr>
          <w:rFonts w:hint="default" w:ascii="Arial" w:hAnsi="Arial" w:cs="Arial"/>
          <w:color w:val="auto"/>
          <w:kern w:val="0"/>
          <w:highlight w:val="none"/>
        </w:rPr>
        <w:t>专用合同条款中约定。</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1.4.2 发包人要求使用国外技术标准的，发包人与咨询人在专用合同条款中约定原文版本和中文译本提供方及提供标准的名称、份数、时间及费用承担等事项。</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1.4.3 发包人对工程的技术标准、功能要求高于或严于现行国家、行业或地方标准的，应当在专用合同条款中予以明确。除专用合同条款另有约定外，应视为咨询人在签订合同前已充分预见前述技术标准和功能要求的复杂程度，签约合同价中已包含由此产生的服务费用。</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1.5 合同文件的优先顺序</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（1）合</w:t>
      </w:r>
      <w:bookmarkStart w:id="498" w:name="_Toc351203500"/>
      <w:r>
        <w:rPr>
          <w:rFonts w:hint="default" w:ascii="Arial" w:hAnsi="Arial" w:cs="Arial"/>
          <w:color w:val="auto"/>
          <w:kern w:val="0"/>
          <w:highlight w:val="none"/>
        </w:rPr>
        <w:t>同</w:t>
      </w:r>
      <w:bookmarkStart w:id="499" w:name="_Toc296503031"/>
      <w:bookmarkStart w:id="500" w:name="_Toc337558731"/>
      <w:bookmarkStart w:id="501" w:name="_Toc296346532"/>
      <w:r>
        <w:rPr>
          <w:rFonts w:hint="default" w:ascii="Arial" w:hAnsi="Arial" w:cs="Arial"/>
          <w:color w:val="auto"/>
          <w:kern w:val="0"/>
          <w:highlight w:val="none"/>
        </w:rPr>
        <w:t>协议书；</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（2）中标通知</w:t>
      </w:r>
      <w:bookmarkEnd w:id="498"/>
      <w:r>
        <w:rPr>
          <w:rFonts w:hint="default" w:ascii="Arial" w:hAnsi="Arial" w:cs="Arial"/>
          <w:color w:val="auto"/>
          <w:kern w:val="0"/>
          <w:highlight w:val="none"/>
        </w:rPr>
        <w:t>书</w:t>
      </w:r>
      <w:bookmarkEnd w:id="499"/>
      <w:bookmarkEnd w:id="500"/>
      <w:bookmarkEnd w:id="501"/>
      <w:r>
        <w:rPr>
          <w:rFonts w:hint="default" w:ascii="Arial" w:hAnsi="Arial" w:cs="Arial"/>
          <w:color w:val="auto"/>
          <w:kern w:val="0"/>
          <w:highlight w:val="none"/>
        </w:rPr>
        <w:t>（如果有）；</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（3）投标函及其附录（如果有）；</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（4）专用合同条款</w:t>
      </w:r>
      <w:r>
        <w:rPr>
          <w:rFonts w:hint="default" w:ascii="Arial" w:hAnsi="Arial" w:cs="Arial"/>
          <w:color w:val="auto"/>
          <w:highlight w:val="none"/>
        </w:rPr>
        <w:t>及其附件</w:t>
      </w:r>
      <w:r>
        <w:rPr>
          <w:rFonts w:hint="default" w:ascii="Arial" w:hAnsi="Arial" w:cs="Arial"/>
          <w:color w:val="auto"/>
          <w:kern w:val="0"/>
          <w:highlight w:val="none"/>
        </w:rPr>
        <w:t xml:space="preserve">； </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 xml:space="preserve">（5）通用合同条款； </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（6）发包人要求；</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（7）技术标准；</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（8）发包人提供的有关资料（如果有）；</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kern w:val="0"/>
          <w:highlight w:val="none"/>
        </w:rPr>
        <w:t>（9）其他合同文件。</w:t>
      </w:r>
    </w:p>
    <w:p>
      <w:pPr>
        <w:spacing w:line="360" w:lineRule="auto"/>
        <w:ind w:firstLine="447" w:firstLineChars="213"/>
        <w:rPr>
          <w:rFonts w:hint="default" w:ascii="Arial" w:hAnsi="Arial" w:cs="Arial"/>
          <w:color w:val="auto"/>
          <w:highlight w:val="none"/>
        </w:rPr>
      </w:pPr>
      <w:r>
        <w:rPr>
          <w:rFonts w:hint="default" w:ascii="Arial" w:hAnsi="Arial" w:cs="Arial"/>
          <w:color w:val="auto"/>
          <w:highlight w:val="none"/>
        </w:rPr>
        <w:t>上述各项合同文件包括合同当事人就该项合同文件所作出的补充和修改，属于同一类内容的文件，应以最新签署的为准。</w:t>
      </w:r>
    </w:p>
    <w:p>
      <w:pPr>
        <w:spacing w:line="360" w:lineRule="auto"/>
        <w:ind w:firstLine="447" w:firstLineChars="213"/>
        <w:rPr>
          <w:rFonts w:hint="default" w:ascii="Arial" w:hAnsi="Arial" w:cs="Arial"/>
          <w:color w:val="auto"/>
          <w:highlight w:val="none"/>
        </w:rPr>
      </w:pPr>
      <w:r>
        <w:rPr>
          <w:rFonts w:hint="default" w:ascii="Arial" w:hAnsi="Arial" w:cs="Arial"/>
          <w:color w:val="auto"/>
          <w:highlight w:val="none"/>
        </w:rPr>
        <w:t>在合同履行过程中形成的与合同有关的文件均构成合同文件组成部分，并根据其性质确定优先解释顺序。</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1.6 联络</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1.6.1 与合同有关的通知、批准、证明、证书、指示、指令、要求、请求、同意、确定和决定等，均应采用书面形式，并应在合</w:t>
      </w:r>
      <w:bookmarkStart w:id="502" w:name="_Toc351203502"/>
      <w:r>
        <w:rPr>
          <w:rFonts w:hint="default" w:ascii="Arial" w:hAnsi="Arial" w:cs="Arial"/>
          <w:color w:val="auto"/>
          <w:kern w:val="0"/>
          <w:highlight w:val="none"/>
        </w:rPr>
        <w:t>同</w:t>
      </w:r>
      <w:bookmarkStart w:id="503" w:name="_Toc296503033"/>
      <w:bookmarkStart w:id="504" w:name="_Toc337558733"/>
      <w:bookmarkStart w:id="505" w:name="_Toc296346534"/>
      <w:r>
        <w:rPr>
          <w:rFonts w:hint="default" w:ascii="Arial" w:hAnsi="Arial" w:cs="Arial"/>
          <w:color w:val="auto"/>
          <w:kern w:val="0"/>
          <w:highlight w:val="none"/>
        </w:rPr>
        <w:t>约定的期限</w:t>
      </w:r>
      <w:bookmarkEnd w:id="502"/>
      <w:r>
        <w:rPr>
          <w:rFonts w:hint="default" w:ascii="Arial" w:hAnsi="Arial" w:cs="Arial"/>
          <w:color w:val="auto"/>
          <w:kern w:val="0"/>
          <w:highlight w:val="none"/>
        </w:rPr>
        <w:t>内</w:t>
      </w:r>
      <w:bookmarkEnd w:id="503"/>
      <w:bookmarkEnd w:id="504"/>
      <w:bookmarkEnd w:id="505"/>
      <w:r>
        <w:rPr>
          <w:rFonts w:hint="default" w:ascii="Arial" w:hAnsi="Arial" w:cs="Arial"/>
          <w:color w:val="auto"/>
          <w:kern w:val="0"/>
          <w:highlight w:val="none"/>
        </w:rPr>
        <w:t>送达接收人和送达地点。</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1.6.2 发包人和咨询人应在专用合同条款中约定各自的送达接收人、送达地点、电子邮箱。任何一方合同当事人指定的接收人或送达地点或电子邮箱发生变动的，应提前3天以书面形式通知对方，否则视为未发生变动。</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1.6.3 发包人和咨询人应当及时签收另一方送达至送达地点和指定接收人的来往信函，如确有充分证据证明一方无正当理由拒不签收的，视为拒绝签收一方认可往来信函的内容。</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1.7 严禁贿赂</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合同当事人不得以贿赂或变相贿赂的方式，谋取非法利益或损害对方权益。因一方合同当事人的贿赂造成对方损失的，应赔偿损失</w:t>
      </w:r>
      <w:bookmarkStart w:id="506" w:name="_Toc351203503"/>
      <w:r>
        <w:rPr>
          <w:rFonts w:hint="default" w:ascii="Arial" w:hAnsi="Arial" w:cs="Arial"/>
          <w:color w:val="auto"/>
          <w:kern w:val="0"/>
          <w:highlight w:val="none"/>
        </w:rPr>
        <w:t>，</w:t>
      </w:r>
      <w:bookmarkStart w:id="507" w:name="_Toc296503035"/>
      <w:bookmarkStart w:id="508" w:name="_Toc337558734"/>
      <w:bookmarkStart w:id="509" w:name="_Toc296346536"/>
      <w:r>
        <w:rPr>
          <w:rFonts w:hint="default" w:ascii="Arial" w:hAnsi="Arial" w:cs="Arial"/>
          <w:color w:val="auto"/>
          <w:kern w:val="0"/>
          <w:highlight w:val="none"/>
        </w:rPr>
        <w:t>并承担相应的法</w:t>
      </w:r>
      <w:bookmarkEnd w:id="506"/>
      <w:r>
        <w:rPr>
          <w:rFonts w:hint="default" w:ascii="Arial" w:hAnsi="Arial" w:cs="Arial"/>
          <w:color w:val="auto"/>
          <w:kern w:val="0"/>
          <w:highlight w:val="none"/>
        </w:rPr>
        <w:t>律</w:t>
      </w:r>
      <w:bookmarkEnd w:id="507"/>
      <w:bookmarkEnd w:id="508"/>
      <w:bookmarkEnd w:id="509"/>
      <w:r>
        <w:rPr>
          <w:rFonts w:hint="default" w:ascii="Arial" w:hAnsi="Arial" w:cs="Arial"/>
          <w:color w:val="auto"/>
          <w:kern w:val="0"/>
          <w:highlight w:val="none"/>
        </w:rPr>
        <w:t>责任。</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1.8 保密</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除法律规定或合同另有约定外，未经发包人同意，咨询人不得将发包人提供的图纸、文件以及声明需要保密的资料信息等商业秘密泄露给</w:t>
      </w:r>
      <w:bookmarkStart w:id="510" w:name="_Toc337558738"/>
      <w:r>
        <w:rPr>
          <w:rFonts w:hint="default" w:ascii="Arial" w:hAnsi="Arial" w:cs="Arial"/>
          <w:color w:val="auto"/>
          <w:kern w:val="0"/>
          <w:highlight w:val="none"/>
        </w:rPr>
        <w:t>第三方。</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除</w:t>
      </w:r>
      <w:bookmarkEnd w:id="510"/>
      <w:r>
        <w:rPr>
          <w:rFonts w:hint="default" w:ascii="Arial" w:hAnsi="Arial" w:cs="Arial"/>
          <w:color w:val="auto"/>
          <w:kern w:val="0"/>
          <w:highlight w:val="none"/>
        </w:rPr>
        <w:t>法律规定或合同另有约定外，未经咨询人同意，发包人不得将咨询人提供的技术文件、技术成果、技术秘密及声明需要保密的资料信息等商业秘密泄露给第三方。</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保密期限由发包人与咨询人在专用合同条款中约定。</w:t>
      </w:r>
    </w:p>
    <w:p>
      <w:pPr>
        <w:pStyle w:val="5"/>
        <w:rPr>
          <w:rFonts w:hint="default" w:ascii="Arial" w:hAnsi="Arial" w:cs="Arial"/>
          <w:color w:val="auto"/>
          <w:highlight w:val="none"/>
        </w:rPr>
      </w:pPr>
      <w:bookmarkStart w:id="511" w:name="_Toc59202912"/>
      <w:r>
        <w:rPr>
          <w:rFonts w:hint="default" w:ascii="Arial" w:hAnsi="Arial" w:cs="Arial"/>
          <w:color w:val="auto"/>
          <w:highlight w:val="none"/>
        </w:rPr>
        <w:t>2. 发包人</w:t>
      </w:r>
      <w:bookmarkEnd w:id="511"/>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2.1 发包人一般义务</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2.1.1 发包人应遵守法律，并办理法律规定由其办理的许可、核准或备案。</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发包人负责办理上述许</w:t>
      </w:r>
      <w:bookmarkStart w:id="512" w:name="_Toc351203509"/>
      <w:r>
        <w:rPr>
          <w:rFonts w:hint="default" w:ascii="Arial" w:hAnsi="Arial" w:cs="Arial"/>
          <w:color w:val="auto"/>
          <w:highlight w:val="none"/>
        </w:rPr>
        <w:t>可</w:t>
      </w:r>
      <w:bookmarkStart w:id="513" w:name="_Toc296346539"/>
      <w:bookmarkStart w:id="514" w:name="_Toc296503038"/>
      <w:bookmarkStart w:id="515" w:name="_Toc337558739"/>
      <w:bookmarkStart w:id="516" w:name="OLE_LINK1"/>
      <w:bookmarkStart w:id="517" w:name="OLE_LINK2"/>
      <w:r>
        <w:rPr>
          <w:rFonts w:hint="default" w:ascii="Arial" w:hAnsi="Arial" w:cs="Arial"/>
          <w:color w:val="auto"/>
          <w:highlight w:val="none"/>
        </w:rPr>
        <w:t>、核准或备</w:t>
      </w:r>
      <w:bookmarkEnd w:id="512"/>
      <w:r>
        <w:rPr>
          <w:rFonts w:hint="default" w:ascii="Arial" w:hAnsi="Arial" w:cs="Arial"/>
          <w:color w:val="auto"/>
          <w:highlight w:val="none"/>
        </w:rPr>
        <w:t>案</w:t>
      </w:r>
      <w:bookmarkEnd w:id="513"/>
      <w:bookmarkEnd w:id="514"/>
      <w:bookmarkEnd w:id="515"/>
      <w:bookmarkStart w:id="518" w:name="_Toc351203510"/>
      <w:r>
        <w:rPr>
          <w:rFonts w:hint="default" w:ascii="Arial" w:hAnsi="Arial" w:cs="Arial"/>
          <w:color w:val="auto"/>
          <w:highlight w:val="none"/>
        </w:rPr>
        <w:t>工</w:t>
      </w:r>
      <w:bookmarkStart w:id="519" w:name="_Toc296346540"/>
      <w:bookmarkStart w:id="520" w:name="_Toc296503039"/>
      <w:bookmarkStart w:id="521" w:name="_Toc337558740"/>
      <w:r>
        <w:rPr>
          <w:rFonts w:hint="default" w:ascii="Arial" w:hAnsi="Arial" w:cs="Arial"/>
          <w:color w:val="auto"/>
          <w:highlight w:val="none"/>
        </w:rPr>
        <w:t>作，并</w:t>
      </w:r>
      <w:bookmarkEnd w:id="518"/>
      <w:r>
        <w:rPr>
          <w:rFonts w:hint="default" w:ascii="Arial" w:hAnsi="Arial" w:cs="Arial"/>
          <w:color w:val="auto"/>
          <w:highlight w:val="none"/>
        </w:rPr>
        <w:t>负责将结果书面通知咨询人。</w:t>
      </w:r>
      <w:r>
        <w:rPr>
          <w:rFonts w:hint="default" w:ascii="Arial" w:hAnsi="Arial" w:cs="Arial"/>
          <w:color w:val="auto"/>
          <w:kern w:val="0"/>
          <w:highlight w:val="none"/>
        </w:rPr>
        <w:t>因发包人原因未能及时办理完毕前述许可、核准或备案手续，导致全过程工程咨询服务工作量增加和（或）服务期延长时，由发包人承担由此增加的费用。</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2.1.2 发包人应在不耽误服务的合理时间内，积极向咨询人提供其能够获取的与全过程工程咨询服务有关的一切资料。</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2.1.3 发包人应当负责开展全过程工程咨询服务的所有外部关系（包括但不限于当地政府主管部门等）的协调，为咨询人履行合同提供必要的外部条件，提供与其他组织联系的渠道，以便咨询人收集需要的信息。</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2.1.4 专用合同条款约定的其他义务。</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2.2 发包人代表</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发包人应在专用合同条款中明确其负责本项目的发包人代表的姓名、职务、联系方式及授权范围等事项。发包人代表在发包人的</w:t>
      </w:r>
      <w:bookmarkStart w:id="522" w:name="_Toc351203511"/>
      <w:r>
        <w:rPr>
          <w:rFonts w:hint="default" w:ascii="Arial" w:hAnsi="Arial" w:cs="Arial"/>
          <w:color w:val="auto"/>
          <w:kern w:val="0"/>
          <w:highlight w:val="none"/>
        </w:rPr>
        <w:t>授权范围内，负责处</w:t>
      </w:r>
      <w:bookmarkEnd w:id="522"/>
      <w:r>
        <w:rPr>
          <w:rFonts w:hint="default" w:ascii="Arial" w:hAnsi="Arial" w:cs="Arial"/>
          <w:color w:val="auto"/>
          <w:kern w:val="0"/>
          <w:highlight w:val="none"/>
        </w:rPr>
        <w:t>理合同履行过程中与发包人有关的具体事宜。发包人代表在授权范围内的行为由发包人承担法律责任。发包人更换发包人代表的，应在专用合同条款约定的期限内提前书面通知咨询人。</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发包人代表不能按照合同约定履行其职责及义务，并导致合同无法继续正常履行的，咨询人可以要求发包人撤换发包人代表。</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2.3 发包人决定</w:t>
      </w:r>
    </w:p>
    <w:p>
      <w:pPr>
        <w:spacing w:line="360" w:lineRule="auto"/>
        <w:ind w:firstLine="420" w:firstLineChars="200"/>
        <w:jc w:val="left"/>
        <w:rPr>
          <w:rFonts w:hint="default" w:ascii="Arial" w:hAnsi="Arial" w:cs="Arial"/>
          <w:color w:val="auto"/>
          <w:highlight w:val="none"/>
        </w:rPr>
      </w:pPr>
      <w:r>
        <w:rPr>
          <w:rFonts w:hint="default" w:ascii="Arial" w:hAnsi="Arial" w:cs="Arial"/>
          <w:color w:val="auto"/>
          <w:kern w:val="0"/>
          <w:highlight w:val="none"/>
        </w:rPr>
        <w:t xml:space="preserve">2.3.1 </w:t>
      </w:r>
      <w:r>
        <w:rPr>
          <w:rFonts w:hint="default" w:ascii="Arial" w:hAnsi="Arial" w:cs="Arial"/>
          <w:color w:val="auto"/>
          <w:highlight w:val="none"/>
        </w:rPr>
        <w:t>发包人在法律允许的范围内有权对咨询人的全过程工程咨询服务活动实施监督和检查，并有权制定和调整全过程工程咨询服务的有关管理制度和办法，以规范全过程工程咨询服务活动。</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2.3.2 发包人应在专用合同条款约定的期限内对咨询人书面提出的事项作出书面决定，对咨询人在贯彻落实发包人意见时提出的有关问题应及时予以解答。若因发包人不回复或回复不及时造成的损失由发包人承担。</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2.4 支付合同价款</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发包人应按合同约定向咨询人及时足额支付合同价款。</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2.5 全过程工程咨询服务成果文件接收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发包人应按合同约定及</w:t>
      </w:r>
      <w:bookmarkEnd w:id="516"/>
      <w:bookmarkEnd w:id="517"/>
      <w:bookmarkEnd w:id="519"/>
      <w:bookmarkEnd w:id="520"/>
      <w:bookmarkEnd w:id="521"/>
      <w:r>
        <w:rPr>
          <w:rFonts w:hint="default" w:ascii="Arial" w:hAnsi="Arial" w:cs="Arial"/>
          <w:color w:val="auto"/>
          <w:kern w:val="0"/>
          <w:highlight w:val="none"/>
        </w:rPr>
        <w:t>时</w:t>
      </w:r>
      <w:bookmarkStart w:id="523" w:name="_Toc337558745"/>
      <w:bookmarkStart w:id="524" w:name="_Toc296503042"/>
      <w:bookmarkStart w:id="525" w:name="_Toc296346543"/>
      <w:r>
        <w:rPr>
          <w:rFonts w:hint="default" w:ascii="Arial" w:hAnsi="Arial" w:cs="Arial"/>
          <w:color w:val="auto"/>
          <w:kern w:val="0"/>
          <w:highlight w:val="none"/>
        </w:rPr>
        <w:t>接收咨</w:t>
      </w:r>
      <w:bookmarkEnd w:id="523"/>
      <w:bookmarkEnd w:id="524"/>
      <w:bookmarkEnd w:id="525"/>
      <w:bookmarkStart w:id="526" w:name="_Toc351203515"/>
      <w:r>
        <w:rPr>
          <w:rFonts w:hint="default" w:ascii="Arial" w:hAnsi="Arial" w:cs="Arial"/>
          <w:color w:val="auto"/>
          <w:kern w:val="0"/>
          <w:highlight w:val="none"/>
        </w:rPr>
        <w:t>询人提交的全</w:t>
      </w:r>
      <w:bookmarkEnd w:id="526"/>
      <w:r>
        <w:rPr>
          <w:rFonts w:hint="default" w:ascii="Arial" w:hAnsi="Arial" w:cs="Arial"/>
          <w:color w:val="auto"/>
          <w:kern w:val="0"/>
          <w:highlight w:val="none"/>
        </w:rPr>
        <w:t>过程工程咨询服务成果文件。</w:t>
      </w:r>
    </w:p>
    <w:p>
      <w:pPr>
        <w:pStyle w:val="5"/>
        <w:rPr>
          <w:rFonts w:hint="default" w:ascii="Arial" w:hAnsi="Arial" w:cs="Arial"/>
          <w:color w:val="auto"/>
          <w:highlight w:val="none"/>
        </w:rPr>
      </w:pPr>
      <w:bookmarkStart w:id="527" w:name="_Toc59202913"/>
      <w:r>
        <w:rPr>
          <w:rFonts w:hint="default" w:ascii="Arial" w:hAnsi="Arial" w:cs="Arial"/>
          <w:color w:val="auto"/>
          <w:highlight w:val="none"/>
        </w:rPr>
        <w:t>3. 咨询人</w:t>
      </w:r>
      <w:bookmarkEnd w:id="527"/>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3.1 咨</w:t>
      </w:r>
      <w:bookmarkStart w:id="528" w:name="_Toc351203516"/>
      <w:r>
        <w:rPr>
          <w:rFonts w:hint="default" w:ascii="Arial" w:hAnsi="Arial" w:cs="Arial"/>
          <w:color w:val="auto"/>
          <w:sz w:val="21"/>
          <w:szCs w:val="21"/>
          <w:highlight w:val="none"/>
        </w:rPr>
        <w:t>询人一般</w:t>
      </w:r>
      <w:bookmarkEnd w:id="528"/>
      <w:r>
        <w:rPr>
          <w:rFonts w:hint="default" w:ascii="Arial" w:hAnsi="Arial" w:cs="Arial"/>
          <w:color w:val="auto"/>
          <w:sz w:val="21"/>
          <w:szCs w:val="21"/>
          <w:highlight w:val="none"/>
        </w:rPr>
        <w:t>义务</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3.1.1 咨询人应遵守法律和有关技术标准的强制性规定，完成合同约定范围内的全过程工程咨询服务</w:t>
      </w:r>
      <w:bookmarkStart w:id="529" w:name="_Toc351203518"/>
      <w:r>
        <w:rPr>
          <w:rFonts w:hint="default" w:ascii="Arial" w:hAnsi="Arial" w:cs="Arial"/>
          <w:color w:val="auto"/>
          <w:kern w:val="0"/>
          <w:highlight w:val="none"/>
        </w:rPr>
        <w:t>。</w:t>
      </w:r>
      <w:bookmarkStart w:id="530" w:name="_Toc296503045"/>
      <w:bookmarkStart w:id="531" w:name="_Toc337558746"/>
      <w:bookmarkStart w:id="532" w:name="_Toc296346546"/>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3.1.</w:t>
      </w:r>
      <w:bookmarkEnd w:id="529"/>
      <w:r>
        <w:rPr>
          <w:rFonts w:hint="default" w:ascii="Arial" w:hAnsi="Arial" w:cs="Arial"/>
          <w:color w:val="auto"/>
          <w:kern w:val="0"/>
          <w:highlight w:val="none"/>
        </w:rPr>
        <w:t>2</w:t>
      </w:r>
      <w:bookmarkEnd w:id="530"/>
      <w:bookmarkEnd w:id="531"/>
      <w:bookmarkEnd w:id="532"/>
      <w:bookmarkStart w:id="533" w:name="_Toc351203519"/>
      <w:r>
        <w:rPr>
          <w:rFonts w:hint="default" w:ascii="Arial" w:hAnsi="Arial" w:cs="Arial"/>
          <w:color w:val="auto"/>
          <w:kern w:val="0"/>
          <w:highlight w:val="none"/>
        </w:rPr>
        <w:t xml:space="preserve"> </w:t>
      </w:r>
      <w:bookmarkStart w:id="534" w:name="_Toc296503046"/>
      <w:bookmarkStart w:id="535" w:name="_Toc296346547"/>
      <w:bookmarkStart w:id="536" w:name="_Toc337558747"/>
      <w:r>
        <w:rPr>
          <w:rFonts w:hint="default" w:ascii="Arial" w:hAnsi="Arial" w:cs="Arial"/>
          <w:color w:val="auto"/>
          <w:kern w:val="0"/>
          <w:highlight w:val="none"/>
        </w:rPr>
        <w:t>咨询人应当完成发包人</w:t>
      </w:r>
      <w:bookmarkEnd w:id="533"/>
      <w:r>
        <w:rPr>
          <w:rFonts w:hint="default" w:ascii="Arial" w:hAnsi="Arial" w:cs="Arial"/>
          <w:color w:val="auto"/>
          <w:kern w:val="0"/>
          <w:highlight w:val="none"/>
        </w:rPr>
        <w:t>委</w:t>
      </w:r>
      <w:bookmarkEnd w:id="534"/>
      <w:bookmarkEnd w:id="535"/>
      <w:bookmarkEnd w:id="536"/>
      <w:r>
        <w:rPr>
          <w:rFonts w:hint="default" w:ascii="Arial" w:hAnsi="Arial" w:cs="Arial"/>
          <w:color w:val="auto"/>
          <w:kern w:val="0"/>
          <w:highlight w:val="none"/>
        </w:rPr>
        <w:t>托的全过程工程咨询其他服务。</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3.1.3 专用合同条款约定的其他义务。</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3.2 工程建设全过程咨询项目负责人</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3.2.1 工程建设全过程咨询项目负责人（简称“项目负责人”）应为合同当事人所确认的人选，并在专用合同条款中明确项目负责人的姓名、执业资格及等级、</w:t>
      </w:r>
      <w:bookmarkStart w:id="537" w:name="_Toc351203520"/>
      <w:r>
        <w:rPr>
          <w:rFonts w:hint="default" w:ascii="Arial" w:hAnsi="Arial" w:cs="Arial"/>
          <w:color w:val="auto"/>
          <w:kern w:val="0"/>
          <w:highlight w:val="none"/>
        </w:rPr>
        <w:t>注</w:t>
      </w:r>
      <w:bookmarkStart w:id="538" w:name="_Toc337558748"/>
      <w:bookmarkStart w:id="539" w:name="_Toc296346548"/>
      <w:bookmarkStart w:id="540" w:name="_Toc296503047"/>
      <w:r>
        <w:rPr>
          <w:rFonts w:hint="default" w:ascii="Arial" w:hAnsi="Arial" w:cs="Arial"/>
          <w:color w:val="auto"/>
          <w:kern w:val="0"/>
          <w:highlight w:val="none"/>
        </w:rPr>
        <w:t>册执业</w:t>
      </w:r>
      <w:bookmarkEnd w:id="537"/>
      <w:r>
        <w:rPr>
          <w:rFonts w:hint="default" w:ascii="Arial" w:hAnsi="Arial" w:cs="Arial"/>
          <w:color w:val="auto"/>
          <w:kern w:val="0"/>
          <w:highlight w:val="none"/>
        </w:rPr>
        <w:t>证书编号、联系</w:t>
      </w:r>
      <w:bookmarkEnd w:id="538"/>
      <w:bookmarkEnd w:id="539"/>
      <w:bookmarkEnd w:id="540"/>
      <w:r>
        <w:rPr>
          <w:rFonts w:hint="default" w:ascii="Arial" w:hAnsi="Arial" w:cs="Arial"/>
          <w:color w:val="auto"/>
          <w:kern w:val="0"/>
          <w:highlight w:val="none"/>
        </w:rPr>
        <w:t>方式及授权范围等事项，项目负责人经咨询人授权后代表咨询人负责履行合同。</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3.2.2 咨询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咨询人不得擅自更换项目负责人。咨询人擅自更换项目负责人的，应按照专用合同条款的约定承担违约责任。对于咨询人项目负责人确因患病、与咨询人解除或终止劳动关系、工伤等原因更换项目负责人的，发包人无正当理由不得拒绝更换。</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3.2.3 发包人有权书面通知咨询人更换其认为不称职的项目负责人，通知中应当载明要求更换的理由。对于发包人有理由的更换要求，咨询人应在收到书面更换通知后在专用合同条款约定的期限内进行更换，并将新任命的项目负责人的注册执业资格、管理经验等资料书面通知发包人。继任项目负责人继续履行第3.2.1项约定的职责。咨询人无正当理由拒绝更换项目负责人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3.3 主要咨询人员</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3.3.1 除专用合同条款另有约定外，咨询人应在合同签订后7天内，向发包人提交咨询人项目管理机构及主要咨询人员</w:t>
      </w:r>
      <w:bookmarkStart w:id="541" w:name="_Toc351203521"/>
      <w:r>
        <w:rPr>
          <w:rFonts w:hint="default" w:ascii="Arial" w:hAnsi="Arial" w:cs="Arial"/>
          <w:color w:val="auto"/>
          <w:kern w:val="0"/>
          <w:highlight w:val="none"/>
        </w:rPr>
        <w:t>安</w:t>
      </w:r>
      <w:bookmarkStart w:id="542" w:name="_Toc296346549"/>
      <w:bookmarkStart w:id="543" w:name="_Toc296503048"/>
      <w:bookmarkStart w:id="544" w:name="_Toc337558749"/>
      <w:r>
        <w:rPr>
          <w:rFonts w:hint="default" w:ascii="Arial" w:hAnsi="Arial" w:cs="Arial"/>
          <w:color w:val="auto"/>
          <w:kern w:val="0"/>
          <w:highlight w:val="none"/>
        </w:rPr>
        <w:t>排的报</w:t>
      </w:r>
      <w:bookmarkEnd w:id="542"/>
      <w:bookmarkEnd w:id="543"/>
      <w:r>
        <w:rPr>
          <w:rFonts w:hint="default" w:ascii="Arial" w:hAnsi="Arial" w:cs="Arial"/>
          <w:color w:val="auto"/>
          <w:kern w:val="0"/>
          <w:highlight w:val="none"/>
        </w:rPr>
        <w:t>告，主要咨询</w:t>
      </w:r>
      <w:bookmarkEnd w:id="541"/>
      <w:r>
        <w:rPr>
          <w:rFonts w:hint="default" w:ascii="Arial" w:hAnsi="Arial" w:cs="Arial"/>
          <w:color w:val="auto"/>
          <w:kern w:val="0"/>
          <w:highlight w:val="none"/>
        </w:rPr>
        <w:t>人</w:t>
      </w:r>
      <w:bookmarkEnd w:id="544"/>
      <w:r>
        <w:rPr>
          <w:rFonts w:hint="default" w:ascii="Arial" w:hAnsi="Arial" w:cs="Arial"/>
          <w:color w:val="auto"/>
          <w:kern w:val="0"/>
          <w:highlight w:val="none"/>
        </w:rPr>
        <w:t>员宜包括</w:t>
      </w:r>
      <w:r>
        <w:rPr>
          <w:rFonts w:hint="default" w:ascii="Arial" w:hAnsi="Arial" w:cs="Arial"/>
          <w:color w:val="auto"/>
          <w:szCs w:val="21"/>
          <w:highlight w:val="none"/>
        </w:rPr>
        <w:t>工程勘察负责人、</w:t>
      </w:r>
      <w:r>
        <w:rPr>
          <w:rFonts w:hint="default" w:ascii="Arial" w:hAnsi="Arial" w:cs="Arial"/>
          <w:color w:val="auto"/>
          <w:kern w:val="0"/>
          <w:highlight w:val="none"/>
        </w:rPr>
        <w:t>设计咨询负责人、造价咨询负责人、工程监理负责人、招标采购负责人等。</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3.3.2 咨询人委派的主要咨询人员应相对稳定。咨询人更换主要咨询人员时，应提前7天书面通知发包人，除主要咨询人员无法正常履职情形外，还应征得发包人书面同意。通知中应当载明继任人员的注册执业资格、执业经验等资料。</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3.3.3 发包人对于咨询人主要咨询人员的资格或能力有异议的，咨询人应提供资料证明被质疑人员有能力完成其岗位工作或不存在发包人所质疑的情形。发包人要求撤换不能按照合同约定履行职责及义务的主要咨询人员的，咨询人认为发包人有理由的，应当撤换。咨询人无正当理由拒绝撤换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3.4 全过程工程咨询服务分包</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3.4.1全过程工程咨询服务分包的一般约定</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咨询人不得将其承包的全部咨询服务转包给第三人，或将其承包</w:t>
      </w:r>
      <w:bookmarkStart w:id="545" w:name="_Toc351203523"/>
      <w:r>
        <w:rPr>
          <w:rFonts w:hint="default" w:ascii="Arial" w:hAnsi="Arial" w:cs="Arial"/>
          <w:color w:val="auto"/>
          <w:kern w:val="0"/>
          <w:highlight w:val="none"/>
        </w:rPr>
        <w:t>的</w:t>
      </w:r>
      <w:bookmarkStart w:id="546" w:name="_Toc296503051"/>
      <w:bookmarkStart w:id="547" w:name="_Toc296346552"/>
      <w:bookmarkStart w:id="548" w:name="_Toc337558751"/>
      <w:r>
        <w:rPr>
          <w:rFonts w:hint="default" w:ascii="Arial" w:hAnsi="Arial" w:cs="Arial"/>
          <w:color w:val="auto"/>
          <w:kern w:val="0"/>
          <w:highlight w:val="none"/>
        </w:rPr>
        <w:t>全部咨询服务肢解后以分包的名</w:t>
      </w:r>
      <w:bookmarkEnd w:id="545"/>
      <w:r>
        <w:rPr>
          <w:rFonts w:hint="default" w:ascii="Arial" w:hAnsi="Arial" w:cs="Arial"/>
          <w:color w:val="auto"/>
          <w:kern w:val="0"/>
          <w:highlight w:val="none"/>
        </w:rPr>
        <w:t>义</w:t>
      </w:r>
      <w:bookmarkEnd w:id="546"/>
      <w:bookmarkEnd w:id="547"/>
      <w:bookmarkEnd w:id="548"/>
      <w:r>
        <w:rPr>
          <w:rFonts w:hint="default" w:ascii="Arial" w:hAnsi="Arial" w:cs="Arial"/>
          <w:color w:val="auto"/>
          <w:kern w:val="0"/>
          <w:highlight w:val="none"/>
        </w:rPr>
        <w:t>转包给第三人。咨询人不得进行违法分包。咨询人不得将专用合同条款中禁止分包的咨询服务分包给第三人。</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具体可分包的咨询服务内容及要求在专用合同条款中约定。</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3.4.2 全过程工程咨询服务分包的确定</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应按专用合同条款的约定或经过发包人书面同意后将部分全过程工程咨询服务内容进行分包，确定分包人。按照合同约定或经过发包人书面同意后进行分包的，咨询人应确保分包人具有相应的资质和能力。全过程工程咨询服务分包不减轻或免除咨询人的责任和义务，咨询人和分包人就咨询服务向发包人承担连带责任。</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3.4.3 全过程工程咨询服务分包管理</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咨询人应按照专用合同条款的约定向发包人提交分包人的主要信息及资料，宜包括分包人基本信息、主要工程咨询人员名单、注册执业资格及执业经历等。</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3.5 联合体</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3.5.1 联合体各方应共同与发包人签订合同协议书。联合体各方应为履行合同向发包人承担连带责任。</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3.5.2 联合体</w:t>
      </w:r>
      <w:bookmarkStart w:id="549" w:name="_Toc351203526"/>
      <w:r>
        <w:rPr>
          <w:rFonts w:hint="default" w:ascii="Arial" w:hAnsi="Arial" w:cs="Arial"/>
          <w:color w:val="auto"/>
          <w:kern w:val="0"/>
          <w:highlight w:val="none"/>
        </w:rPr>
        <w:t>协议，应当约定</w:t>
      </w:r>
      <w:bookmarkEnd w:id="549"/>
      <w:r>
        <w:rPr>
          <w:rFonts w:hint="default" w:ascii="Arial" w:hAnsi="Arial" w:cs="Arial"/>
          <w:color w:val="auto"/>
          <w:kern w:val="0"/>
          <w:highlight w:val="none"/>
        </w:rPr>
        <w:t>联合体各成员工作分工，经发包人确认后作为合同附件。在履行合同过程中，未经发包人同意，不得修改联合体协议。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3.5.3 联合体牵头人负责与发包人联系，并接受指示，负责组织联合体各成员全面履行合同。</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3.5.4 发包人向联合体支付合同价款的方式在专用合同条款中约定。</w:t>
      </w:r>
    </w:p>
    <w:p>
      <w:pPr>
        <w:pStyle w:val="5"/>
        <w:rPr>
          <w:rFonts w:hint="default" w:ascii="Arial" w:hAnsi="Arial" w:cs="Arial"/>
          <w:color w:val="auto"/>
          <w:highlight w:val="none"/>
        </w:rPr>
      </w:pPr>
      <w:bookmarkStart w:id="550" w:name="_Toc59202914"/>
      <w:r>
        <w:rPr>
          <w:rFonts w:hint="default" w:ascii="Arial" w:hAnsi="Arial" w:cs="Arial"/>
          <w:color w:val="auto"/>
          <w:highlight w:val="none"/>
        </w:rPr>
        <w:t>4. 发包人提供的资料</w:t>
      </w:r>
      <w:bookmarkEnd w:id="550"/>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4.1 发包人提供的资料</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发包人应当在咨询人开展全过程工程咨询服务前或专用合同条款附件2约定的时间向咨询人提供开展全过程工程咨询服务所必需的资料，并对所提供资料的真实性、准确性和完整性负责。</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按照法律规定确需在全过程工程咨询服务开始后方能提供的资料，发包人应及时地在合理期限内提供，合理期限应以不影响咨询人的正常咨询服务开展为限。</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4.2 逾期提供的责任</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highlight w:val="none"/>
        </w:rPr>
        <w:t>发包人提交上述文件和资料超过约定期限的，导致增加了全过程工程咨询服务工作量的，咨询人可与发包人另行协商相应服务费用及服务期。</w:t>
      </w:r>
    </w:p>
    <w:p>
      <w:pPr>
        <w:pStyle w:val="5"/>
        <w:rPr>
          <w:rFonts w:hint="default" w:ascii="Arial" w:hAnsi="Arial" w:cs="Arial"/>
          <w:color w:val="auto"/>
          <w:highlight w:val="none"/>
        </w:rPr>
      </w:pPr>
      <w:bookmarkStart w:id="551" w:name="_Toc59202915"/>
      <w:r>
        <w:rPr>
          <w:rFonts w:hint="default" w:ascii="Arial" w:hAnsi="Arial" w:cs="Arial"/>
          <w:color w:val="auto"/>
          <w:highlight w:val="none"/>
        </w:rPr>
        <w:t>5. 全过程工程咨询服务的要求</w:t>
      </w:r>
      <w:bookmarkEnd w:id="551"/>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5.1 全过程工程咨询服务的一般要求</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5.1.1 对发包人的要求</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5.1.1.1 发包人应当遵守法律</w:t>
      </w:r>
      <w:bookmarkStart w:id="552" w:name="_Toc351203532"/>
      <w:bookmarkStart w:id="553" w:name="_Toc337558758"/>
      <w:r>
        <w:rPr>
          <w:rFonts w:hint="default" w:ascii="Arial" w:hAnsi="Arial" w:cs="Arial"/>
          <w:bCs/>
          <w:color w:val="auto"/>
          <w:highlight w:val="none"/>
        </w:rPr>
        <w:t>和技术</w:t>
      </w:r>
      <w:bookmarkEnd w:id="552"/>
      <w:r>
        <w:rPr>
          <w:rFonts w:hint="default" w:ascii="Arial" w:hAnsi="Arial" w:cs="Arial"/>
          <w:bCs/>
          <w:color w:val="auto"/>
          <w:highlight w:val="none"/>
        </w:rPr>
        <w:t>标准，不得以任何理由要求咨</w:t>
      </w:r>
      <w:bookmarkEnd w:id="553"/>
      <w:bookmarkStart w:id="554" w:name="_Toc351203533"/>
      <w:bookmarkStart w:id="555" w:name="_Toc337558759"/>
      <w:r>
        <w:rPr>
          <w:rFonts w:hint="default" w:ascii="Arial" w:hAnsi="Arial" w:cs="Arial"/>
          <w:bCs/>
          <w:color w:val="auto"/>
          <w:highlight w:val="none"/>
        </w:rPr>
        <w:t>询人违反法律、技术标准和工程质量、安全标准提供全过程工程咨询服务。</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5.1.1.2 发包人要求进行主要技术指标控制的，应当在全过程工程咨询服务开始前书面向咨询人提出，经发包人与咨询人协商一致后以书面形式确定作为本合同附件。</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5.1.1.3 发包人应当严格遵守主要技术指标控制的前提条件，由于发包人的原因导致变更主要技术指标控制值的，发包人承担相应责任。</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5.1.2 对咨询人的要求</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5.1.2.1 咨询人应当按法律和技术标准的强制性规定及发包人要求提供全过程工程咨询服务。有关特殊标准和要求由合同当事人在专用合同条款中约定。</w:t>
      </w:r>
    </w:p>
    <w:p>
      <w:pPr>
        <w:spacing w:line="360" w:lineRule="auto"/>
        <w:ind w:firstLine="420" w:firstLineChars="200"/>
        <w:jc w:val="left"/>
        <w:rPr>
          <w:rFonts w:hint="default" w:ascii="Arial" w:hAnsi="Arial" w:cs="Arial"/>
          <w:bCs/>
          <w:color w:val="auto"/>
          <w:highlight w:val="none"/>
        </w:rPr>
      </w:pPr>
      <w:r>
        <w:rPr>
          <w:rFonts w:hint="default" w:ascii="Arial" w:hAnsi="Arial" w:cs="Arial"/>
          <w:bCs/>
          <w:color w:val="auto"/>
          <w:highlight w:val="none"/>
        </w:rPr>
        <w:t>咨询人发现发包人提供的相关资料有问题的，咨询人应当及时通知发包人并经发包人确认。</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5.1.2.2 除合同另有约定外，咨询人完成全过</w:t>
      </w:r>
      <w:bookmarkEnd w:id="554"/>
      <w:r>
        <w:rPr>
          <w:rFonts w:hint="default" w:ascii="Arial" w:hAnsi="Arial" w:cs="Arial"/>
          <w:color w:val="auto"/>
          <w:kern w:val="0"/>
          <w:highlight w:val="none"/>
        </w:rPr>
        <w:t>程工程咨询服务所应遵守的法律以及技术标准，均应视为在基准日期适用的版本。基准日期之后</w:t>
      </w:r>
      <w:bookmarkEnd w:id="555"/>
      <w:r>
        <w:rPr>
          <w:rFonts w:hint="default" w:ascii="Arial" w:hAnsi="Arial" w:cs="Arial"/>
          <w:color w:val="auto"/>
          <w:kern w:val="0"/>
          <w:highlight w:val="none"/>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增加全过程咨询服务费用和服务期延长的，由发包人承担。</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5.2 全过程工程咨询服务保证措施</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5.2.1 发包人的保证措施</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发包人应按照法律规定及合同约定完成与全过程工程咨询服务有关的各项工作。</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5.2.2 咨询人的保证措施</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咨询人宜编制全过程工程咨询实施规划，做好全过程工程咨询统筹管理工作，建立健全质量保证体系，明确各专业、各阶段的责任人。</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5.3 全过程工程咨询服务成果文件的要求</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5.3.1全过程工程咨询服务成果文件应符合法律、技术标准、现行规范的强制性规定及合同的要求。具体成果文件内容和要求在专用合同条款及附件3中约定。</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 xml:space="preserve">5.3.2因咨询人原因造成全过程工程咨询服务成果文件不合格的，发包人有权要求咨询人采取补救措施，直至达到合同要求的质量标准，并承担相应违约责任。 </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5.3.3 因发包人原因造成全过程工程咨询服务成果文件不合格的，咨询人应当采取补救措施，直至达到合同要求的质量标准，由此增加的全过程工程咨询服务费用和服务期的延长由发包人承担。</w:t>
      </w:r>
    </w:p>
    <w:p>
      <w:pPr>
        <w:pStyle w:val="5"/>
        <w:rPr>
          <w:rFonts w:hint="default" w:ascii="Arial" w:hAnsi="Arial" w:cs="Arial"/>
          <w:color w:val="auto"/>
          <w:highlight w:val="none"/>
        </w:rPr>
      </w:pPr>
      <w:bookmarkStart w:id="556" w:name="_Toc59202916"/>
      <w:r>
        <w:rPr>
          <w:rFonts w:hint="default" w:ascii="Arial" w:hAnsi="Arial" w:cs="Arial"/>
          <w:color w:val="auto"/>
          <w:highlight w:val="none"/>
        </w:rPr>
        <w:t>6. 全过程工程咨询服务期</w:t>
      </w:r>
      <w:bookmarkEnd w:id="556"/>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6.1 全过程工程咨询服务进度计划</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6.1.1 全过程工程咨询服务进度计划的编制</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咨询人应按照专用合同条</w:t>
      </w:r>
      <w:bookmarkStart w:id="557" w:name="_Toc351203542"/>
      <w:bookmarkStart w:id="558" w:name="_Toc337558767"/>
      <w:r>
        <w:rPr>
          <w:rFonts w:hint="default" w:ascii="Arial" w:hAnsi="Arial" w:cs="Arial"/>
          <w:color w:val="auto"/>
          <w:kern w:val="0"/>
          <w:highlight w:val="none"/>
        </w:rPr>
        <w:t>款约定提交全过程工程咨询服</w:t>
      </w:r>
      <w:bookmarkEnd w:id="557"/>
      <w:r>
        <w:rPr>
          <w:rFonts w:hint="default" w:ascii="Arial" w:hAnsi="Arial" w:cs="Arial"/>
          <w:color w:val="auto"/>
          <w:kern w:val="0"/>
          <w:highlight w:val="none"/>
        </w:rPr>
        <w:t>务</w:t>
      </w:r>
      <w:bookmarkEnd w:id="558"/>
      <w:bookmarkStart w:id="559" w:name="_Toc351203544"/>
      <w:bookmarkStart w:id="560" w:name="_Toc337558769"/>
      <w:bookmarkStart w:id="561" w:name="_Toc296346567"/>
      <w:bookmarkStart w:id="562" w:name="_Toc296503066"/>
      <w:r>
        <w:rPr>
          <w:rFonts w:hint="default" w:ascii="Arial" w:hAnsi="Arial" w:cs="Arial"/>
          <w:color w:val="auto"/>
          <w:kern w:val="0"/>
          <w:highlight w:val="none"/>
        </w:rPr>
        <w:t>进度计划，全过程工程咨询服务进度计</w:t>
      </w:r>
      <w:bookmarkEnd w:id="559"/>
      <w:r>
        <w:rPr>
          <w:rFonts w:hint="default" w:ascii="Arial" w:hAnsi="Arial" w:cs="Arial"/>
          <w:color w:val="auto"/>
          <w:kern w:val="0"/>
          <w:highlight w:val="none"/>
        </w:rPr>
        <w:t>划</w:t>
      </w:r>
      <w:bookmarkEnd w:id="560"/>
      <w:r>
        <w:rPr>
          <w:rFonts w:hint="default" w:ascii="Arial" w:hAnsi="Arial" w:cs="Arial"/>
          <w:color w:val="auto"/>
          <w:kern w:val="0"/>
          <w:highlight w:val="none"/>
        </w:rPr>
        <w:t>的编制应当符合法律规定和一般工程设计实践惯例，经发包人批准后实施。全过程工程咨询服务进度计划是控制全过程工程咨询服务进度的依据，发包人有权按照全过程工程咨询服务进度计划中列明的关键性控制节点检查咨询服务进度情况。</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6.1.2 全过程工程咨询服务进度计划的修订</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全过程工程咨询服务进度计划不符合合同要求或与项目实际进度不一致的，咨询人应向发包人提交修订的进度计划，并附具有关措施和相关资料。除专用合同条款对期限另有约定外，发包人应在收到修订的进度计划后5天内完成审核和批准或提出修改意见，否则视为发包人同意咨询人提交的修订的进度计划。</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6.2 全过程工程咨询服务期的开始</w:t>
      </w:r>
    </w:p>
    <w:p>
      <w:pPr>
        <w:adjustRightInd w:val="0"/>
        <w:spacing w:line="360" w:lineRule="auto"/>
        <w:ind w:firstLine="438" w:firstLineChars="209"/>
        <w:jc w:val="left"/>
        <w:rPr>
          <w:rFonts w:hint="default" w:ascii="Arial" w:hAnsi="Arial" w:cs="Arial"/>
          <w:color w:val="auto"/>
          <w:kern w:val="0"/>
          <w:highlight w:val="none"/>
        </w:rPr>
      </w:pPr>
      <w:r>
        <w:rPr>
          <w:rFonts w:hint="default" w:ascii="Arial" w:hAnsi="Arial" w:cs="Arial"/>
          <w:color w:val="auto"/>
          <w:kern w:val="0"/>
          <w:highlight w:val="none"/>
        </w:rPr>
        <w:t>发包人应按照法律规定获得所需的许可。发包人一般应在计划开始服务日期7天前向咨询人发出开始服务工作</w:t>
      </w:r>
      <w:bookmarkStart w:id="563" w:name="_Toc351203545"/>
      <w:bookmarkStart w:id="564" w:name="_Toc337558770"/>
      <w:r>
        <w:rPr>
          <w:rFonts w:hint="default" w:ascii="Arial" w:hAnsi="Arial" w:cs="Arial"/>
          <w:color w:val="auto"/>
          <w:kern w:val="0"/>
          <w:highlight w:val="none"/>
        </w:rPr>
        <w:t>通知，全</w:t>
      </w:r>
      <w:bookmarkEnd w:id="563"/>
      <w:r>
        <w:rPr>
          <w:rFonts w:hint="default" w:ascii="Arial" w:hAnsi="Arial" w:cs="Arial"/>
          <w:color w:val="auto"/>
          <w:kern w:val="0"/>
          <w:highlight w:val="none"/>
        </w:rPr>
        <w:t>过程工程咨询服务期自开始服务</w:t>
      </w:r>
      <w:bookmarkEnd w:id="564"/>
      <w:r>
        <w:rPr>
          <w:rFonts w:hint="default" w:ascii="Arial" w:hAnsi="Arial" w:cs="Arial"/>
          <w:color w:val="auto"/>
          <w:kern w:val="0"/>
          <w:highlight w:val="none"/>
        </w:rPr>
        <w:t>通知中载明的日期起算。</w:t>
      </w:r>
    </w:p>
    <w:p>
      <w:pPr>
        <w:autoSpaceDE w:val="0"/>
        <w:autoSpaceDN w:val="0"/>
        <w:adjustRightInd w:val="0"/>
        <w:spacing w:line="360" w:lineRule="auto"/>
        <w:ind w:firstLine="441" w:firstLineChars="210"/>
        <w:jc w:val="left"/>
        <w:rPr>
          <w:rFonts w:hint="default" w:ascii="Arial" w:hAnsi="Arial" w:cs="Arial"/>
          <w:color w:val="auto"/>
          <w:highlight w:val="none"/>
        </w:rPr>
      </w:pPr>
      <w:r>
        <w:rPr>
          <w:rFonts w:hint="default" w:ascii="Arial" w:hAnsi="Arial" w:cs="Arial"/>
          <w:color w:val="auto"/>
          <w:kern w:val="0"/>
          <w:highlight w:val="none"/>
        </w:rPr>
        <w:t>咨询人应当在收到发包人提供的有关资料及专用合同条款约定的定金或预付款后，开始咨询服务工作。</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6.3 全过程工程咨询服务进度延误</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6.3.1 因发包人原因导致全过程工程咨询服务进度延误</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在合同履行过程中，发包人导致全过程工程咨</w:t>
      </w:r>
      <w:bookmarkEnd w:id="561"/>
      <w:bookmarkEnd w:id="562"/>
      <w:bookmarkStart w:id="565" w:name="_Toc351203547"/>
      <w:bookmarkStart w:id="566" w:name="_Toc296503073"/>
      <w:bookmarkStart w:id="567" w:name="_Toc296346574"/>
      <w:bookmarkStart w:id="568" w:name="_Toc337558772"/>
      <w:r>
        <w:rPr>
          <w:rFonts w:hint="default" w:ascii="Arial" w:hAnsi="Arial" w:cs="Arial"/>
          <w:color w:val="auto"/>
          <w:kern w:val="0"/>
          <w:highlight w:val="none"/>
        </w:rPr>
        <w:t xml:space="preserve">询服务进度延误的情形主要有： </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w:t>
      </w:r>
      <w:bookmarkEnd w:id="565"/>
      <w:r>
        <w:rPr>
          <w:rFonts w:hint="default" w:ascii="Arial" w:hAnsi="Arial" w:cs="Arial"/>
          <w:color w:val="auto"/>
          <w:kern w:val="0"/>
          <w:highlight w:val="none"/>
        </w:rPr>
        <w:t>1</w:t>
      </w:r>
      <w:bookmarkEnd w:id="566"/>
      <w:bookmarkEnd w:id="567"/>
      <w:bookmarkEnd w:id="568"/>
      <w:r>
        <w:rPr>
          <w:rFonts w:hint="default" w:ascii="Arial" w:hAnsi="Arial" w:cs="Arial"/>
          <w:color w:val="auto"/>
          <w:kern w:val="0"/>
          <w:highlight w:val="none"/>
        </w:rPr>
        <w:t>）发包人未能按合同约定提供有关资料或所提供的有关资料不符合合同约定或存在错误或疏漏的；</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（2）发包人未能按合同约定日期足额支付定金或预付款、进度款的；</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（3）发包人提出影响全过程工程咨询服务期的变更要求的；</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（4）专用合同条款中约定的其他情形。</w:t>
      </w:r>
    </w:p>
    <w:p>
      <w:pPr>
        <w:spacing w:line="360" w:lineRule="auto"/>
        <w:ind w:firstLine="420" w:firstLineChars="200"/>
        <w:rPr>
          <w:rFonts w:hint="default" w:ascii="Arial" w:hAnsi="Arial" w:cs="Arial"/>
          <w:color w:val="auto"/>
          <w:highlight w:val="none"/>
        </w:rPr>
      </w:pPr>
      <w:r>
        <w:rPr>
          <w:rFonts w:hint="default" w:ascii="Arial" w:hAnsi="Arial" w:cs="Arial"/>
          <w:color w:val="auto"/>
          <w:kern w:val="0"/>
          <w:highlight w:val="none"/>
        </w:rPr>
        <w:t>除专用合同条款对期限另有约定外，</w:t>
      </w:r>
      <w:r>
        <w:rPr>
          <w:rFonts w:hint="default" w:ascii="Arial" w:hAnsi="Arial" w:cs="Arial"/>
          <w:color w:val="auto"/>
          <w:highlight w:val="none"/>
        </w:rPr>
        <w:t>咨询人应在发生上述情形后5天内向发包人发出要求延期的书面通知，在发生该情形后10天内提交要求延期的详细说明供发包人审查。</w:t>
      </w:r>
      <w:r>
        <w:rPr>
          <w:rFonts w:hint="default" w:ascii="Arial" w:hAnsi="Arial" w:cs="Arial"/>
          <w:color w:val="auto"/>
          <w:kern w:val="0"/>
          <w:highlight w:val="none"/>
        </w:rPr>
        <w:t>除专用合同条款对期限另有约定外，</w:t>
      </w:r>
      <w:r>
        <w:rPr>
          <w:rFonts w:hint="default" w:ascii="Arial" w:hAnsi="Arial" w:cs="Arial"/>
          <w:color w:val="auto"/>
          <w:highlight w:val="none"/>
        </w:rPr>
        <w:t>发包人收到咨询人要求延期的详细说明后，应在5天内进行审查并就是否延长咨询服务周期及延期天数向咨询人进行书面答复。</w:t>
      </w:r>
    </w:p>
    <w:p>
      <w:pPr>
        <w:spacing w:line="360" w:lineRule="auto"/>
        <w:ind w:firstLine="420" w:firstLineChars="200"/>
        <w:jc w:val="left"/>
        <w:rPr>
          <w:rFonts w:hint="default" w:ascii="Arial" w:hAnsi="Arial" w:cs="Arial"/>
          <w:color w:val="auto"/>
          <w:highlight w:val="none"/>
        </w:rPr>
      </w:pPr>
      <w:r>
        <w:rPr>
          <w:rFonts w:hint="default" w:ascii="Arial" w:hAnsi="Arial" w:cs="Arial"/>
          <w:color w:val="auto"/>
          <w:highlight w:val="none"/>
        </w:rPr>
        <w:t>如果发包人在收到咨询人</w:t>
      </w:r>
      <w:r>
        <w:rPr>
          <w:rFonts w:hint="default" w:ascii="Arial" w:hAnsi="Arial" w:cs="Arial"/>
          <w:color w:val="auto"/>
          <w:kern w:val="0"/>
          <w:highlight w:val="none"/>
        </w:rPr>
        <w:t>提交要求</w:t>
      </w:r>
      <w:r>
        <w:rPr>
          <w:rFonts w:hint="default" w:ascii="Arial" w:hAnsi="Arial" w:cs="Arial"/>
          <w:color w:val="auto"/>
          <w:highlight w:val="none"/>
        </w:rPr>
        <w:t>延期的详细说明后，在约定的期限内未予答复，则视为咨询人要求的延期已被发包人批准。如果咨询人未能按本款约定的时间内发出要求延期的通知并提交详细资料，则发包人可拒绝作出任何延期的决定。</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发包人上述全过程工程咨询服务进度延误情形</w:t>
      </w:r>
      <w:r>
        <w:rPr>
          <w:rFonts w:hint="default" w:ascii="Arial" w:hAnsi="Arial" w:cs="Arial"/>
          <w:color w:val="auto"/>
          <w:highlight w:val="none"/>
        </w:rPr>
        <w:t>导致增加了咨询服务工作量的，发包人应当另行支付相应咨询服务费用。</w:t>
      </w:r>
    </w:p>
    <w:p>
      <w:pPr>
        <w:autoSpaceDE w:val="0"/>
        <w:autoSpaceDN w:val="0"/>
        <w:adjustRightInd w:val="0"/>
        <w:spacing w:line="360" w:lineRule="auto"/>
        <w:ind w:firstLine="420" w:firstLineChars="200"/>
        <w:jc w:val="left"/>
        <w:rPr>
          <w:rFonts w:hint="default" w:ascii="Arial" w:hAnsi="Arial" w:cs="Arial"/>
          <w:color w:val="auto"/>
          <w:highlight w:val="none"/>
        </w:rPr>
      </w:pPr>
      <w:r>
        <w:rPr>
          <w:rFonts w:hint="default" w:ascii="Arial" w:hAnsi="Arial" w:cs="Arial"/>
          <w:color w:val="auto"/>
          <w:kern w:val="0"/>
          <w:highlight w:val="none"/>
        </w:rPr>
        <w:t>6.3.2 因咨询人原因导致全过程工程咨询服务进度延误</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因咨询人原因导致全过程工程咨询服务进度延误的，咨询人应当按照第14.2款〔咨询人违约责任〕承担责任，不免除咨询人继续完成全过程工程咨</w:t>
      </w:r>
      <w:bookmarkStart w:id="569" w:name="_Toc296503076"/>
      <w:bookmarkStart w:id="570" w:name="_Toc296346577"/>
      <w:r>
        <w:rPr>
          <w:rFonts w:hint="default" w:ascii="Arial" w:hAnsi="Arial" w:cs="Arial"/>
          <w:color w:val="auto"/>
          <w:kern w:val="0"/>
          <w:highlight w:val="none"/>
        </w:rPr>
        <w:t>询</w:t>
      </w:r>
      <w:bookmarkEnd w:id="569"/>
      <w:bookmarkEnd w:id="570"/>
      <w:r>
        <w:rPr>
          <w:rFonts w:hint="default" w:ascii="Arial" w:hAnsi="Arial" w:cs="Arial"/>
          <w:color w:val="auto"/>
          <w:kern w:val="0"/>
          <w:highlight w:val="none"/>
        </w:rPr>
        <w:t>服务的义务。</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6.4 暂停服务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6.4.1 发包人原因引起的暂停服务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因发包人原因引起暂停全过程工程咨询服务的，发包人应及时下达暂停服务指示，发包</w:t>
      </w:r>
      <w:bookmarkStart w:id="571" w:name="_Toc351203550"/>
      <w:bookmarkStart w:id="572" w:name="_Toc296503077"/>
      <w:bookmarkStart w:id="573" w:name="_Toc296346578"/>
      <w:bookmarkStart w:id="574" w:name="_Toc337558775"/>
      <w:r>
        <w:rPr>
          <w:rFonts w:hint="default" w:ascii="Arial" w:hAnsi="Arial" w:cs="Arial"/>
          <w:color w:val="auto"/>
          <w:kern w:val="0"/>
          <w:highlight w:val="none"/>
        </w:rPr>
        <w:t>人应承担由此</w:t>
      </w:r>
      <w:bookmarkEnd w:id="571"/>
      <w:r>
        <w:rPr>
          <w:rFonts w:hint="default" w:ascii="Arial" w:hAnsi="Arial" w:cs="Arial"/>
          <w:color w:val="auto"/>
          <w:kern w:val="0"/>
          <w:highlight w:val="none"/>
        </w:rPr>
        <w:t>增加的</w:t>
      </w:r>
      <w:bookmarkEnd w:id="572"/>
      <w:bookmarkEnd w:id="573"/>
      <w:bookmarkEnd w:id="574"/>
      <w:r>
        <w:rPr>
          <w:rFonts w:hint="default" w:ascii="Arial" w:hAnsi="Arial" w:cs="Arial"/>
          <w:color w:val="auto"/>
          <w:kern w:val="0"/>
          <w:highlight w:val="none"/>
        </w:rPr>
        <w:t>相关费用和（或）顺延相应全过程工程咨询服务期。</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6.4.2 咨询人原因引起的暂停服务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因咨询人原因引起的暂停全过程工程咨询服务，咨询人应当尽快向发包人发出书面通知并按第14.2款〔咨询人违约责任〕承担责任，且咨询人在收到发包人复工指示后15天内仍未复工的，视为咨询人无法继续履行合同的情形，咨询人应按第16条〔合同解除〕的约定承担责任。</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6.4.3 其他原因引起的暂停服务</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当出现非咨询人原因造成暂停全过程工程咨询服务的，咨询人应当尽快向发包人发出书面通知。</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在上述情形下咨询人的全过程工程咨询服务暂停，咨询人的全过程工程咨询服务期应当相应延长，复工应有发包人与咨询人共同确认的合理期限。</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当发生本项约定的情况，发包人与咨询人应当另行协商相应全过程工程咨询服务费用等。</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6.4.4 暂停服务后的复工</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暂停全过程工程咨询服务后，发包人和咨询人应采取有效措施积极消除暂停服务的影响。当工程具备复工条件时，发包人向咨询人发出复工通知，咨询人应按照复工通知要求复工。</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除咨询人原因导致暂停全过程工程咨询服务外，咨询人暂停服务后复工所增加的咨询服务工作量，发包人应当另行支付相应咨询服务费用。</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6.5 提前交付全过程工程咨询服务成果</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6.5.1 发包人要求咨询人提前交付全过程工程咨询服务成果的，发包人应向咨询人下达提前交付指</w:t>
      </w:r>
      <w:bookmarkStart w:id="575" w:name="_Toc351203551"/>
      <w:r>
        <w:rPr>
          <w:rFonts w:hint="default" w:ascii="Arial" w:hAnsi="Arial" w:cs="Arial"/>
          <w:color w:val="auto"/>
          <w:kern w:val="0"/>
          <w:highlight w:val="none"/>
        </w:rPr>
        <w:t>示，咨询人应</w:t>
      </w:r>
      <w:bookmarkEnd w:id="575"/>
      <w:r>
        <w:rPr>
          <w:rFonts w:hint="default" w:ascii="Arial" w:hAnsi="Arial" w:cs="Arial"/>
          <w:color w:val="auto"/>
          <w:kern w:val="0"/>
          <w:highlight w:val="none"/>
        </w:rPr>
        <w:t>向发包人提交提前交付全过程工程咨询服务成果建议书，提前交付工程设计文件建议书应包括实施的方案、缩短的时间、增加的合同价格等内容。发包人接受该提前交付建议书的，发包人和咨询人协商采取加快进度的措施，并修订全过程工程咨询服务进度计划，由此增加的咨询服务费用由发包人承担。咨询人认为提前交付全过程工程咨询服务的指示无法执行的，应向发包人提出书面异议，发包人应在收到异议后7天内予以答复。任何情况下，发包人不得压缩合理全过程工程咨询服务期。</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6.5.2 发包人要求咨询人提前交付全过程工程咨询服务的，或咨询人提出提前交付全过程工程咨询服务的建议能够给发包人带来效益的，合同当事人可以在专用合同条款中约定提前交付全过程工程咨询服务的奖励。</w:t>
      </w:r>
    </w:p>
    <w:p>
      <w:pPr>
        <w:pStyle w:val="5"/>
        <w:rPr>
          <w:rFonts w:hint="default" w:ascii="Arial" w:hAnsi="Arial" w:cs="Arial"/>
          <w:color w:val="auto"/>
          <w:highlight w:val="none"/>
        </w:rPr>
      </w:pPr>
      <w:bookmarkStart w:id="576" w:name="_Toc59202917"/>
      <w:r>
        <w:rPr>
          <w:rFonts w:hint="default" w:ascii="Arial" w:hAnsi="Arial" w:cs="Arial"/>
          <w:color w:val="auto"/>
          <w:highlight w:val="none"/>
        </w:rPr>
        <w:t>7. 全过程工程咨询服务成果文件交付</w:t>
      </w:r>
      <w:bookmarkEnd w:id="576"/>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7.1 成果文件交付</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全过程工程咨询服务成果文件的内容、交付时间和份数在专用合同条款附件3中约</w:t>
      </w:r>
      <w:bookmarkStart w:id="577" w:name="_Toc296346584"/>
      <w:bookmarkStart w:id="578" w:name="_Toc296503083"/>
      <w:r>
        <w:rPr>
          <w:rFonts w:hint="default" w:ascii="Arial" w:hAnsi="Arial" w:cs="Arial"/>
          <w:color w:val="auto"/>
          <w:kern w:val="0"/>
          <w:highlight w:val="none"/>
        </w:rPr>
        <w:t>定。</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7.2 文件签收</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咨询人交付全过程工程咨询服务成果文件给发包人，发包人应当出具书面签收单。</w:t>
      </w:r>
    </w:p>
    <w:p>
      <w:pPr>
        <w:pStyle w:val="5"/>
        <w:rPr>
          <w:rFonts w:hint="default" w:ascii="Arial" w:hAnsi="Arial" w:cs="Arial"/>
          <w:color w:val="auto"/>
          <w:highlight w:val="none"/>
        </w:rPr>
      </w:pPr>
      <w:bookmarkStart w:id="579" w:name="_Toc59202918"/>
      <w:r>
        <w:rPr>
          <w:rFonts w:hint="default" w:ascii="Arial" w:hAnsi="Arial" w:cs="Arial"/>
          <w:color w:val="auto"/>
          <w:highlight w:val="none"/>
        </w:rPr>
        <w:t>8. 全过程工程咨询服务成果文件的审查</w:t>
      </w:r>
      <w:bookmarkEnd w:id="579"/>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8.1 咨询人的全过程工程咨询服务成果文件应报发包人审查同意。审查的范围和内容在发包人要求中约定。审查的具体标准应符合法律规定、技术标准要求和本合同约定。</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除专用合同条款对期限另有约定外，自发包人收到咨询人的成果文件以及咨询人的通知之日起，审查期不超过15天。</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发包人不同意成果文件的，应以书面形式通知咨询人，并说明不符合合同要求的具体内容。咨询人应根据发包人的书面说明，进行修改后重新报送发包人审查，审查期重新起算。</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合同约定的审查期满，发包人没有做出审查结论也没有提出异议的，视为咨询人的成果文件已获发包人同意。</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8.2 如果发包人的修改意见超出或更改了发包人要求，发包人应当根据第11条〔变更与索赔〕的约定，向咨询人另行支付费用。</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8.3 全过程工程咨询服务成果文件需政府有关部门审查或批准的，发包人应在审查同意咨询人的成果文件后在专用合同条款约定的期限内，向政府有关部门报送成果文件，咨询人应予以协助。</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8.4 发包人需要组织审查会议对全过程工程咨询服务成果文件进行审查的，审查会议的审查形式和时间安排，在专用合同条款中约定。发包人负责组织成果文件审查会议，并承担会议费用及发包人的上级单位、政府有关部门参加的审查会议的费用。</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咨询人按第7条〔全过程工程咨询服务成果文件交付〕的约定向发包人提交成果文件，有义务参加发包人组织的审查会议，向审查者介绍、解答、解释其成果文件，并提供有关补充资料。</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发包人有义务向咨询人提供审查会议的批准文件和纪要。咨询人有义务按照相关审查会议批准的文件和纪要，并依据合同约定及相关技术标准，对全过程工程咨询服务成果文件进行修改、补充和完善。</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8.5 因咨询人原因，未能按第7条〔全过程工程咨询服务成果文件交付〕约定的时间向发包人提交全过程工程咨询服务成果文件，致使成果文件审查无法进行或无法按期进行，造成全过程工程咨询服务期延长、窝工损失及发包人增加的费用，咨询人应</w:t>
      </w:r>
      <w:r>
        <w:rPr>
          <w:rFonts w:hint="default" w:ascii="Arial" w:hAnsi="Arial" w:cs="Arial"/>
          <w:color w:val="auto"/>
          <w:kern w:val="0"/>
          <w:highlight w:val="none"/>
        </w:rPr>
        <w:t>按第14.2款〔咨询人违约责任〕的约定承担责任</w:t>
      </w:r>
      <w:r>
        <w:rPr>
          <w:rFonts w:hint="default" w:ascii="Arial" w:hAnsi="Arial" w:cs="Arial"/>
          <w:color w:val="auto"/>
          <w:highlight w:val="none"/>
        </w:rPr>
        <w:t>。</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因发包人原因，致使全过程工程咨询服务成果文件审查无法进行或无法按期进行，造成全过程工程咨询服务期延长、窝工损失及咨询人增加的费用，由发包人承担。</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 xml:space="preserve">8.6 </w:t>
      </w:r>
      <w:r>
        <w:rPr>
          <w:rFonts w:hint="default" w:ascii="Arial" w:hAnsi="Arial" w:cs="Arial"/>
          <w:color w:val="auto"/>
          <w:kern w:val="0"/>
          <w:highlight w:val="none"/>
        </w:rPr>
        <w:t>因咨询人原因造成</w:t>
      </w:r>
      <w:r>
        <w:rPr>
          <w:rFonts w:hint="default" w:ascii="Arial" w:hAnsi="Arial" w:cs="Arial"/>
          <w:color w:val="auto"/>
          <w:highlight w:val="none"/>
        </w:rPr>
        <w:t>全过程工程咨询服务成果</w:t>
      </w:r>
      <w:r>
        <w:rPr>
          <w:rFonts w:hint="default" w:ascii="Arial" w:hAnsi="Arial" w:cs="Arial"/>
          <w:color w:val="auto"/>
          <w:kern w:val="0"/>
          <w:highlight w:val="none"/>
        </w:rPr>
        <w:t xml:space="preserve">文件不合格致使文件审查无法通过的，发包人有权要求咨询人采取补救措施，直至达到合同要求的质量标准，并按第14.2款〔咨询人违约责任〕的约定承担责任。 </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因发包人原因造成</w:t>
      </w:r>
      <w:r>
        <w:rPr>
          <w:rFonts w:hint="default" w:ascii="Arial" w:hAnsi="Arial" w:cs="Arial"/>
          <w:color w:val="auto"/>
          <w:highlight w:val="none"/>
        </w:rPr>
        <w:t>全过程工程咨询服务成果</w:t>
      </w:r>
      <w:r>
        <w:rPr>
          <w:rFonts w:hint="default" w:ascii="Arial" w:hAnsi="Arial" w:cs="Arial"/>
          <w:color w:val="auto"/>
          <w:kern w:val="0"/>
          <w:highlight w:val="none"/>
        </w:rPr>
        <w:t>文件不合格致使文件审查无法通过的，由此增加的</w:t>
      </w:r>
      <w:r>
        <w:rPr>
          <w:rFonts w:hint="default" w:ascii="Arial" w:hAnsi="Arial" w:cs="Arial"/>
          <w:color w:val="auto"/>
          <w:highlight w:val="none"/>
        </w:rPr>
        <w:t>全过程工程咨询服务</w:t>
      </w:r>
      <w:r>
        <w:rPr>
          <w:rFonts w:hint="default" w:ascii="Arial" w:hAnsi="Arial" w:cs="Arial"/>
          <w:color w:val="auto"/>
          <w:kern w:val="0"/>
          <w:highlight w:val="none"/>
        </w:rPr>
        <w:t>费用和（或）延长的咨询服务期由发包人承担。</w:t>
      </w:r>
    </w:p>
    <w:p>
      <w:pPr>
        <w:spacing w:line="360" w:lineRule="auto"/>
        <w:ind w:firstLine="420" w:firstLineChars="200"/>
        <w:rPr>
          <w:rFonts w:hint="default" w:ascii="Arial" w:hAnsi="Arial" w:cs="Arial"/>
          <w:color w:val="auto"/>
          <w:highlight w:val="none"/>
        </w:rPr>
      </w:pPr>
      <w:r>
        <w:rPr>
          <w:rFonts w:hint="default" w:ascii="Arial" w:hAnsi="Arial" w:cs="Arial"/>
          <w:color w:val="auto"/>
          <w:kern w:val="0"/>
          <w:highlight w:val="none"/>
        </w:rPr>
        <w:t>8.7</w:t>
      </w:r>
      <w:r>
        <w:rPr>
          <w:rFonts w:hint="default" w:ascii="Arial" w:hAnsi="Arial" w:cs="Arial"/>
          <w:color w:val="auto"/>
          <w:highlight w:val="none"/>
        </w:rPr>
        <w:t>全过程工程咨询服务成果</w:t>
      </w:r>
      <w:r>
        <w:rPr>
          <w:rFonts w:hint="default" w:ascii="Arial" w:hAnsi="Arial" w:cs="Arial"/>
          <w:color w:val="auto"/>
          <w:kern w:val="0"/>
          <w:highlight w:val="none"/>
        </w:rPr>
        <w:t>文件的审查，不减轻或免除咨询人依据法律应当承担的责任。</w:t>
      </w:r>
    </w:p>
    <w:p>
      <w:pPr>
        <w:pStyle w:val="5"/>
        <w:rPr>
          <w:rFonts w:hint="default" w:ascii="Arial" w:hAnsi="Arial" w:cs="Arial"/>
          <w:color w:val="auto"/>
          <w:highlight w:val="none"/>
        </w:rPr>
      </w:pPr>
      <w:bookmarkStart w:id="580" w:name="_Toc59202919"/>
      <w:r>
        <w:rPr>
          <w:rFonts w:hint="default" w:ascii="Arial" w:hAnsi="Arial" w:cs="Arial"/>
          <w:color w:val="auto"/>
          <w:highlight w:val="none"/>
        </w:rPr>
        <w:t>9. 施工现场配合服务</w:t>
      </w:r>
      <w:bookmarkEnd w:id="580"/>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9.1 除专用合同条款另有约定外，发包人应为咨询人派赴现场的工作人员提供工作、生活及交通等方面的便利条件。</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9.2 咨询人应当按合同约定的服务内容和服务范围提供施工现场配合服务。</w:t>
      </w:r>
    </w:p>
    <w:p>
      <w:pPr>
        <w:pStyle w:val="5"/>
        <w:rPr>
          <w:rFonts w:hint="default" w:ascii="Arial" w:hAnsi="Arial" w:cs="Arial"/>
          <w:color w:val="auto"/>
          <w:highlight w:val="none"/>
        </w:rPr>
      </w:pPr>
      <w:bookmarkStart w:id="581" w:name="_Toc59202920"/>
      <w:r>
        <w:rPr>
          <w:rFonts w:hint="default" w:ascii="Arial" w:hAnsi="Arial" w:cs="Arial"/>
          <w:color w:val="auto"/>
          <w:highlight w:val="none"/>
        </w:rPr>
        <w:t>10. 合同价款与支付</w:t>
      </w:r>
      <w:bookmarkEnd w:id="581"/>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10.1 合同价款组成</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发包人和咨询人应当在专用合同条款附件6中明确约定合同价款各组成部分的具体数额，主要包</w:t>
      </w:r>
      <w:bookmarkStart w:id="582" w:name="_Toc351203567"/>
      <w:r>
        <w:rPr>
          <w:rFonts w:hint="default" w:ascii="Arial" w:hAnsi="Arial" w:cs="Arial"/>
          <w:color w:val="auto"/>
          <w:kern w:val="0"/>
          <w:highlight w:val="none"/>
        </w:rPr>
        <w:t>括：</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（1）全过程工程咨询基本服务费用；</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（2）全过程工程咨询其他服务费用；</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（3）在未签订合同前发包人已经同意或接受或已经使用的咨询人为发包人所做的各项工作的相应费用等。</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10.2 合同价格形式</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 xml:space="preserve">发包人和咨询人应在合同协议书中选择下列一种合同价格形式： </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（1）总价合同</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总价合同是指合同当事人约定以固定总价进行合同价格计算、调整和确认的全过程工程咨询服务合同，</w:t>
      </w:r>
      <w:r>
        <w:rPr>
          <w:rFonts w:hint="default" w:ascii="Arial" w:hAnsi="Arial" w:cs="Arial"/>
          <w:color w:val="auto"/>
          <w:highlight w:val="none"/>
        </w:rPr>
        <w:t>在约定的范围内合同总价不作调整</w:t>
      </w:r>
      <w:r>
        <w:rPr>
          <w:rFonts w:hint="default" w:ascii="Arial" w:hAnsi="Arial" w:cs="Arial"/>
          <w:color w:val="auto"/>
          <w:kern w:val="0"/>
          <w:highlight w:val="none"/>
        </w:rPr>
        <w:t>。合同当事人应在专用合同条款中约定总价包含的风险范围和风险费用的计算方法，并约定风险范围以外的合同价格的调整方法。</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10.3 定金或预付款</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 xml:space="preserve">10.3.1 </w:t>
      </w:r>
      <w:r>
        <w:rPr>
          <w:rFonts w:hint="default" w:ascii="Arial" w:hAnsi="Arial" w:cs="Arial"/>
          <w:color w:val="auto"/>
          <w:kern w:val="0"/>
          <w:highlight w:val="none"/>
        </w:rPr>
        <w:t>定金或预付款的比例</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定金的比例不应超过合同总价款的20%。预付款的比例由发包人与咨询人协商确定，一般不低于合同总价款的20%。</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10.3.2 定金或预付款的支付</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定金或预付款应在专用合同条款约定的期限内，按照专用合同条款约定支付。</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逾期支付定金或预付款超过专用合同条款约定的期限的，咨询人有权向发包人发出要求支付定金或预付款的催告通知，发包人收到通知后7天内仍未支付的，咨询人有权不开始全过程工程咨询服务工作或暂停服务工作。</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10.4 进度款支付</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highlight w:val="none"/>
        </w:rPr>
        <w:t>10.4.1 发包人应当按照专用合同条款附件</w:t>
      </w:r>
      <w:r>
        <w:rPr>
          <w:rFonts w:hint="default" w:ascii="Arial" w:hAnsi="Arial" w:cs="Arial"/>
          <w:color w:val="auto"/>
          <w:kern w:val="0"/>
          <w:highlight w:val="none"/>
        </w:rPr>
        <w:t>6</w:t>
      </w:r>
      <w:r>
        <w:rPr>
          <w:rFonts w:hint="default" w:ascii="Arial" w:hAnsi="Arial" w:cs="Arial"/>
          <w:color w:val="auto"/>
          <w:highlight w:val="none"/>
        </w:rPr>
        <w:t>约定的付款条件及时向咨询人支付进度款。</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10.4.2 进度付款的修正</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在对已付进度款进行汇总和复核中发现错误、遗漏或重复的，发包人和咨询人均有权提出修正申请。经发包人和咨询人同意的修正，应在下期进度付款中支付或扣除。</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10.5 合同价款的结算与支付</w:t>
      </w:r>
    </w:p>
    <w:p>
      <w:pPr>
        <w:spacing w:line="360" w:lineRule="auto"/>
        <w:ind w:firstLine="420" w:firstLineChars="200"/>
        <w:rPr>
          <w:rFonts w:hint="default" w:ascii="Arial" w:hAnsi="Arial" w:cs="Arial"/>
          <w:bCs/>
          <w:color w:val="auto"/>
          <w:kern w:val="0"/>
          <w:highlight w:val="none"/>
        </w:rPr>
      </w:pPr>
      <w:r>
        <w:rPr>
          <w:rFonts w:hint="default" w:ascii="Arial" w:hAnsi="Arial" w:cs="Arial"/>
          <w:bCs/>
          <w:color w:val="auto"/>
          <w:kern w:val="0"/>
          <w:highlight w:val="none"/>
        </w:rPr>
        <w:t>10.5.1 对于采取固定总价形式的合同，发包人应当按照专用合同条款附件6的约定及时支付尾款。</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10.5.2 对于采取其他价格形式的，也应按专用合同条款的约定及时结算和支付。</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10.6 支付账户</w:t>
      </w:r>
    </w:p>
    <w:p>
      <w:pPr>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发包人应将合同价款支付至合同协议书中约定的咨询人账户。</w:t>
      </w:r>
    </w:p>
    <w:p>
      <w:pPr>
        <w:pStyle w:val="5"/>
        <w:rPr>
          <w:rFonts w:hint="default" w:ascii="Arial" w:hAnsi="Arial" w:cs="Arial"/>
          <w:color w:val="auto"/>
          <w:highlight w:val="none"/>
        </w:rPr>
      </w:pPr>
      <w:bookmarkStart w:id="583" w:name="_Toc59202921"/>
      <w:r>
        <w:rPr>
          <w:rFonts w:hint="default" w:ascii="Arial" w:hAnsi="Arial" w:cs="Arial"/>
          <w:color w:val="auto"/>
          <w:highlight w:val="none"/>
        </w:rPr>
        <w:t>11.变更与索赔</w:t>
      </w:r>
      <w:bookmarkEnd w:id="583"/>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11.1 发包人变更工程内容、规模、功能、条件、服务范围、服务内容、服务期等，应当向咨询人提供书面要求，咨询人在不违反法律规定以及技术标准强制性规定的前提下应当按照发包人要求进行变更。</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11.2 发包人变更工程内容、规模、功能、条件、服务范围、服务内容、服务期等或因提交的有关资料存在错误或作较大修改时，发包人应按咨询人所耗工作量向咨询人增付全过程工程咨询服务费，咨询人可按本条约定和专用合同条款附件6的约定，与发包人协商对合同价格和/或完工时间做可共同接受的修改。</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 xml:space="preserve">11.3 </w:t>
      </w:r>
      <w:r>
        <w:rPr>
          <w:rFonts w:hint="default" w:ascii="Arial" w:hAnsi="Arial" w:cs="Arial"/>
          <w:color w:val="auto"/>
          <w:highlight w:val="none"/>
        </w:rPr>
        <w:t>如果由于发包人要求更改而造成的项目复杂性的变更或性质的变更使得咨询人的全过程工程咨询服务工作量变更，发包人</w:t>
      </w:r>
      <w:r>
        <w:rPr>
          <w:rFonts w:hint="default" w:ascii="Arial" w:hAnsi="Arial" w:cs="Arial"/>
          <w:color w:val="auto"/>
          <w:kern w:val="0"/>
          <w:highlight w:val="none"/>
        </w:rPr>
        <w:t>可按本条约定和专用合同条款附件6的约定，与咨询人协商对合同价格和/或完工时间做可共同接受的修改。</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11.4 基准日期后，与全过程工程咨询服务有关的法律、技术标准的强制性规定的颁布及修改，由此增加的服务费用和（或）延长的服务期由发包人承担。</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11.5 如果发生咨询人认为有理由提出增加合同价款或延长全过程工程咨询服期的要求事项，除专用合同条款对期限另有约定外，咨询人应于该事项发生后5天内书面通知发包人。除专用合同条款对期限另有约定外，在该事项发生后10天内，咨询人应向发包人提供证明咨询人要求的书面声明，其中包括咨询人关于因该事项引起的合同价款和服务期的变化的详细计算。除专用合同条款对期限另有约定外，发包人应在接到咨询人书面声明后的5天内，予以书面答复。逾期未答复的，视为发包人同意咨询人关于增加合同价款或延长服务期的要求。</w:t>
      </w:r>
    </w:p>
    <w:p>
      <w:pPr>
        <w:pStyle w:val="5"/>
        <w:rPr>
          <w:rFonts w:hint="default" w:ascii="Arial" w:hAnsi="Arial" w:cs="Arial"/>
          <w:color w:val="auto"/>
          <w:highlight w:val="none"/>
        </w:rPr>
      </w:pPr>
      <w:bookmarkStart w:id="584" w:name="_Toc59202922"/>
      <w:r>
        <w:rPr>
          <w:rFonts w:hint="default" w:ascii="Arial" w:hAnsi="Arial" w:cs="Arial"/>
          <w:color w:val="auto"/>
          <w:highlight w:val="none"/>
        </w:rPr>
        <w:t>12. 专业责任与保险</w:t>
      </w:r>
      <w:bookmarkEnd w:id="584"/>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12.2 除专用合同条款另有约定外，咨询人宜具有发包人认可的、履行本合同所需要的工程相关保险并使其于合同责任期内保持有效。</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12.3 工程相关保险应承担由于咨询人的疏忽或过失而引发的工程质量事故所造成的建设工程本身的物质损失以及第三者人身伤亡、财产损失或费用的赔偿责任。</w:t>
      </w:r>
    </w:p>
    <w:p>
      <w:pPr>
        <w:pStyle w:val="5"/>
        <w:rPr>
          <w:rFonts w:hint="default" w:ascii="Arial" w:hAnsi="Arial" w:cs="Arial"/>
          <w:color w:val="auto"/>
          <w:highlight w:val="none"/>
        </w:rPr>
      </w:pPr>
      <w:bookmarkStart w:id="585" w:name="_Toc59202923"/>
      <w:r>
        <w:rPr>
          <w:rFonts w:hint="default" w:ascii="Arial" w:hAnsi="Arial" w:cs="Arial"/>
          <w:color w:val="auto"/>
          <w:highlight w:val="none"/>
        </w:rPr>
        <w:t>13. 知识产权</w:t>
      </w:r>
      <w:bookmarkEnd w:id="585"/>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13.1 除专用合同条款另有约定外，发包人提供给咨询人的图纸、发包人为实施工程自行编制或委托编制的技术规格书以及反映发包人要求的或其他类似性质的文件的著作权属于发包人，咨询人可以为实现合同目的而复制、使用此类文件，但不能用于与合同无关的其他事项。未经发包人书面同意，咨询人不得为了合同以外的目的而复制、使用上述文件或将之提供给任何第三方。</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13.2 除专用合同条款另有约定外，咨询人为实施工程所编制的文件的著作权属于咨询人，发包人可因实施工程的运行、调试、维修、改造等目的而复制、使用此类文件，但不能擅自修改或用于与合同无关的其他事项。未经咨询人书面同意，发包人不得为了合同以外的目的而复制、使用上述文件或将之提供给任何第三方。</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13.3 合同当事人保证在履行合同过程中不侵犯对方及第三方的知识产权。咨询人在提供全过程工程咨询服务时，因侵犯他人的专利权或其他知识产权所引起的责任，由咨询人承担；因发包人提供的资料导致侵权的，由发包人承担责任。</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13.4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13.5 除专用合同条款另有约定外，咨询人在合同签订前和签订时已确定采用的专利、专有技术的使用费应包含在签约合同价中。</w:t>
      </w:r>
    </w:p>
    <w:p>
      <w:pPr>
        <w:pStyle w:val="5"/>
        <w:rPr>
          <w:rFonts w:hint="default" w:ascii="Arial" w:hAnsi="Arial" w:cs="Arial"/>
          <w:color w:val="auto"/>
          <w:highlight w:val="none"/>
        </w:rPr>
      </w:pPr>
      <w:bookmarkStart w:id="586" w:name="_Toc59202924"/>
      <w:r>
        <w:rPr>
          <w:rFonts w:hint="default" w:ascii="Arial" w:hAnsi="Arial" w:cs="Arial"/>
          <w:color w:val="auto"/>
          <w:highlight w:val="none"/>
        </w:rPr>
        <w:t>14. 违约责任</w:t>
      </w:r>
      <w:bookmarkEnd w:id="586"/>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14.1 发包人违约责任</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14.1.1 合同生效后，发包人因非咨询人原因要求终止或解除合同，咨询人未开始全过程工程</w:t>
      </w:r>
      <w:bookmarkEnd w:id="577"/>
      <w:bookmarkEnd w:id="578"/>
      <w:bookmarkEnd w:id="582"/>
      <w:bookmarkStart w:id="587" w:name="_Toc351203603"/>
      <w:bookmarkStart w:id="588" w:name="_Toc337558820"/>
      <w:r>
        <w:rPr>
          <w:rFonts w:hint="default" w:ascii="Arial" w:hAnsi="Arial" w:cs="Arial"/>
          <w:color w:val="auto"/>
          <w:kern w:val="0"/>
          <w:highlight w:val="none"/>
        </w:rPr>
        <w:t>咨询服务工作</w:t>
      </w:r>
      <w:bookmarkEnd w:id="587"/>
      <w:r>
        <w:rPr>
          <w:rFonts w:hint="default" w:ascii="Arial" w:hAnsi="Arial" w:cs="Arial"/>
          <w:color w:val="auto"/>
          <w:kern w:val="0"/>
          <w:highlight w:val="none"/>
        </w:rPr>
        <w:t>的，不</w:t>
      </w:r>
      <w:bookmarkEnd w:id="588"/>
      <w:bookmarkStart w:id="589" w:name="_Toc296346630"/>
      <w:bookmarkStart w:id="590" w:name="_Toc296503129"/>
      <w:bookmarkStart w:id="591" w:name="_Toc351203604"/>
      <w:bookmarkStart w:id="592" w:name="_Toc337558821"/>
      <w:r>
        <w:rPr>
          <w:rFonts w:hint="default" w:ascii="Arial" w:hAnsi="Arial" w:cs="Arial"/>
          <w:color w:val="auto"/>
          <w:kern w:val="0"/>
          <w:highlight w:val="none"/>
        </w:rPr>
        <w:t>退还发包人已</w:t>
      </w:r>
      <w:bookmarkEnd w:id="589"/>
      <w:bookmarkEnd w:id="590"/>
      <w:r>
        <w:rPr>
          <w:rFonts w:hint="default" w:ascii="Arial" w:hAnsi="Arial" w:cs="Arial"/>
          <w:color w:val="auto"/>
          <w:kern w:val="0"/>
          <w:highlight w:val="none"/>
        </w:rPr>
        <w:t>付的定金</w:t>
      </w:r>
      <w:bookmarkEnd w:id="591"/>
      <w:r>
        <w:rPr>
          <w:rFonts w:hint="default" w:ascii="Arial" w:hAnsi="Arial" w:cs="Arial"/>
          <w:color w:val="auto"/>
          <w:kern w:val="0"/>
          <w:highlight w:val="none"/>
        </w:rPr>
        <w:t>或发包</w:t>
      </w:r>
      <w:bookmarkEnd w:id="592"/>
      <w:r>
        <w:rPr>
          <w:rFonts w:hint="default" w:ascii="Arial" w:hAnsi="Arial" w:cs="Arial"/>
          <w:color w:val="auto"/>
          <w:kern w:val="0"/>
          <w:highlight w:val="none"/>
        </w:rPr>
        <w:t>人按照专用合同条款的约定向咨询人支付违约金；已开始全过程工程咨询服务工作的，发包人应按照咨询人已完成的实际工作量计算全过程工程咨询服务费，具体计算方法及支付方式由发包人与咨询人另行协商确定。</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14.1.2 发包人未按专用合同条款附件6约定的金额和期限向咨询人支付全过程工程咨询服务费的，应按专用合同条款约定向咨询人支付违约金。逾期超过15天时，咨询人有权书面通知发包人中止全过程工程咨询服务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14.1.3本合同工程停建、缓建，发包人应在事件发生之日起15天内按本合同第16条</w:t>
      </w:r>
      <w:r>
        <w:rPr>
          <w:rFonts w:hint="default" w:ascii="Arial" w:hAnsi="Arial" w:cs="Arial"/>
          <w:color w:val="auto"/>
          <w:highlight w:val="none"/>
        </w:rPr>
        <w:t>〔合同解除〕</w:t>
      </w:r>
      <w:r>
        <w:rPr>
          <w:rFonts w:hint="default" w:ascii="Arial" w:hAnsi="Arial" w:cs="Arial"/>
          <w:color w:val="auto"/>
          <w:kern w:val="0"/>
          <w:highlight w:val="none"/>
        </w:rPr>
        <w:t>的约定向咨询人结算并支付全过程工程咨询服务费。</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14.1.4 发包人擅自将咨询人的成果文件用于本工程以外的工程或交第三方使用时，应承担相应法律责任，并应赔偿咨询人因此遭受的损失。</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14.2 咨询人违约责任</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14.2.1 合同生效后，咨询人因自身原因要求终止或解除合同，咨询人应按发包人已支付的定金金额双倍返还给发</w:t>
      </w:r>
      <w:bookmarkStart w:id="593" w:name="_Toc351203605"/>
      <w:bookmarkStart w:id="594" w:name="_Toc296346632"/>
      <w:bookmarkStart w:id="595" w:name="_Toc296503131"/>
      <w:bookmarkStart w:id="596" w:name="_Toc337558822"/>
      <w:r>
        <w:rPr>
          <w:rFonts w:hint="default" w:ascii="Arial" w:hAnsi="Arial" w:cs="Arial"/>
          <w:color w:val="auto"/>
          <w:kern w:val="0"/>
          <w:highlight w:val="none"/>
        </w:rPr>
        <w:t>包人或咨询人按照专用</w:t>
      </w:r>
      <w:bookmarkEnd w:id="593"/>
      <w:r>
        <w:rPr>
          <w:rFonts w:hint="default" w:ascii="Arial" w:hAnsi="Arial" w:cs="Arial"/>
          <w:color w:val="auto"/>
          <w:kern w:val="0"/>
          <w:highlight w:val="none"/>
        </w:rPr>
        <w:t>合同条</w:t>
      </w:r>
      <w:bookmarkEnd w:id="594"/>
      <w:bookmarkEnd w:id="595"/>
      <w:bookmarkEnd w:id="596"/>
      <w:r>
        <w:rPr>
          <w:rFonts w:hint="default" w:ascii="Arial" w:hAnsi="Arial" w:cs="Arial"/>
          <w:color w:val="auto"/>
          <w:kern w:val="0"/>
          <w:highlight w:val="none"/>
        </w:rPr>
        <w:t>款约定向发包人支付违约金。</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14.2.2 由于咨询人原因，未按专用合同条款附件3约定的时间交付全过程工程咨询服务成果文件的，应按专用合同条款的约定向发包人支付违约金，前述违约金经双方确认后可在发包人应付全过程工程咨询服务费中扣减。</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14.2.3 咨询人对全过程工程咨询服务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14.2.4咨询人未经发包人同意擅自对全过程工程咨询服务进行分包的，发包人有权要求咨询人解除未经发包人同意的分包合同，咨询人应当按照专用合同条款的约定承担违约责任。</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14.2.5 未经发包人批准，咨询人擅自更换派驻本项目项目负责人及其他主要人员的，咨询人应当按照专用合同条款的约定承担违约责任。</w:t>
      </w:r>
    </w:p>
    <w:p>
      <w:pPr>
        <w:pStyle w:val="5"/>
        <w:rPr>
          <w:rFonts w:hint="default" w:ascii="Arial" w:hAnsi="Arial" w:cs="Arial"/>
          <w:color w:val="auto"/>
          <w:highlight w:val="none"/>
        </w:rPr>
      </w:pPr>
      <w:bookmarkStart w:id="597" w:name="_Toc59202925"/>
      <w:r>
        <w:rPr>
          <w:rFonts w:hint="default" w:ascii="Arial" w:hAnsi="Arial" w:cs="Arial"/>
          <w:color w:val="auto"/>
          <w:highlight w:val="none"/>
        </w:rPr>
        <w:t>15. 不可抗力</w:t>
      </w:r>
      <w:bookmarkEnd w:id="597"/>
      <w:r>
        <w:rPr>
          <w:rFonts w:hint="default" w:ascii="Arial" w:hAnsi="Arial" w:cs="Arial"/>
          <w:color w:val="auto"/>
          <w:highlight w:val="none"/>
        </w:rPr>
        <w:t xml:space="preserve"> </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15.1 不可抗力的确认</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不可抗力是指合同当事人在签订合同时不可预见，在合同履行过程中不可避免且不能克服的自然灾</w:t>
      </w:r>
      <w:bookmarkStart w:id="598" w:name="_Toc351203607"/>
      <w:bookmarkStart w:id="599" w:name="_Toc296346617"/>
      <w:bookmarkStart w:id="600" w:name="_Toc296503116"/>
      <w:bookmarkStart w:id="601" w:name="_Toc337558823"/>
      <w:r>
        <w:rPr>
          <w:rFonts w:hint="default" w:ascii="Arial" w:hAnsi="Arial" w:cs="Arial"/>
          <w:color w:val="auto"/>
          <w:kern w:val="0"/>
          <w:highlight w:val="none"/>
        </w:rPr>
        <w:t>害和社会性突发事</w:t>
      </w:r>
      <w:bookmarkEnd w:id="598"/>
      <w:r>
        <w:rPr>
          <w:rFonts w:hint="default" w:ascii="Arial" w:hAnsi="Arial" w:cs="Arial"/>
          <w:color w:val="auto"/>
          <w:kern w:val="0"/>
          <w:highlight w:val="none"/>
        </w:rPr>
        <w:t>件</w:t>
      </w:r>
      <w:bookmarkEnd w:id="599"/>
      <w:bookmarkEnd w:id="600"/>
      <w:bookmarkEnd w:id="601"/>
      <w:r>
        <w:rPr>
          <w:rFonts w:hint="default" w:ascii="Arial" w:hAnsi="Arial" w:cs="Arial"/>
          <w:color w:val="auto"/>
          <w:kern w:val="0"/>
          <w:highlight w:val="none"/>
        </w:rPr>
        <w:t>，</w:t>
      </w:r>
      <w:bookmarkStart w:id="602" w:name="_Toc351203608"/>
      <w:bookmarkStart w:id="603" w:name="_Toc296503117"/>
      <w:bookmarkStart w:id="604" w:name="_Toc296346618"/>
      <w:bookmarkStart w:id="605" w:name="_Toc337558824"/>
      <w:r>
        <w:rPr>
          <w:rFonts w:hint="default" w:ascii="Arial" w:hAnsi="Arial" w:cs="Arial"/>
          <w:color w:val="auto"/>
          <w:kern w:val="0"/>
          <w:highlight w:val="none"/>
        </w:rPr>
        <w:t>如地震、海啸、瘟疫、骚乱</w:t>
      </w:r>
      <w:bookmarkEnd w:id="602"/>
      <w:r>
        <w:rPr>
          <w:rFonts w:hint="default" w:ascii="Arial" w:hAnsi="Arial" w:cs="Arial"/>
          <w:color w:val="auto"/>
          <w:kern w:val="0"/>
          <w:highlight w:val="none"/>
        </w:rPr>
        <w:t>、</w:t>
      </w:r>
      <w:bookmarkEnd w:id="603"/>
      <w:bookmarkEnd w:id="604"/>
      <w:bookmarkEnd w:id="605"/>
      <w:r>
        <w:rPr>
          <w:rFonts w:hint="default" w:ascii="Arial" w:hAnsi="Arial" w:cs="Arial"/>
          <w:color w:val="auto"/>
          <w:kern w:val="0"/>
          <w:highlight w:val="none"/>
        </w:rPr>
        <w:t>戒严、暴动、战争和专用合同条款中约定的其他情形。</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不可抗力发生后，发包人和咨询人应收集证明不可抗力发生及不可抗力造成损失的证据，并及时认真统计所造成的损失。合同当事人对是否属于不可抗力或其损失发生争议时，按第17条〔争议解决〕的约定处理。</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15.2 不可抗力的通知</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合同一方当事人遇到不可抗力事件，使其履行合同义务受到阻碍时，应立即通知合同另一方当事人，书面说明不可抗力和</w:t>
      </w:r>
      <w:bookmarkStart w:id="606" w:name="_Toc351203609"/>
      <w:bookmarkStart w:id="607" w:name="_Toc337558825"/>
      <w:bookmarkStart w:id="608" w:name="_Toc296346619"/>
      <w:bookmarkStart w:id="609" w:name="_Toc296503118"/>
      <w:r>
        <w:rPr>
          <w:rFonts w:hint="default" w:ascii="Arial" w:hAnsi="Arial" w:cs="Arial"/>
          <w:color w:val="auto"/>
          <w:kern w:val="0"/>
          <w:highlight w:val="none"/>
        </w:rPr>
        <w:t>受阻碍的详细情况，并在合</w:t>
      </w:r>
      <w:bookmarkEnd w:id="606"/>
      <w:r>
        <w:rPr>
          <w:rFonts w:hint="default" w:ascii="Arial" w:hAnsi="Arial" w:cs="Arial"/>
          <w:color w:val="auto"/>
          <w:kern w:val="0"/>
          <w:highlight w:val="none"/>
        </w:rPr>
        <w:t>理</w:t>
      </w:r>
      <w:bookmarkEnd w:id="607"/>
      <w:bookmarkEnd w:id="608"/>
      <w:bookmarkEnd w:id="609"/>
      <w:r>
        <w:rPr>
          <w:rFonts w:hint="default" w:ascii="Arial" w:hAnsi="Arial" w:cs="Arial"/>
          <w:color w:val="auto"/>
          <w:kern w:val="0"/>
          <w:highlight w:val="none"/>
        </w:rPr>
        <w:t>期限内提供必要的证明。</w:t>
      </w:r>
    </w:p>
    <w:p>
      <w:pPr>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不可抗力持续发生的，合同一方当事人应及时向合同另一方当事人提交中间报告，说明不可抗力和履行合同受阻的情况，并于不可抗力事件结束后28天内提交最终报告及有关资料。</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15.3 不可抗力后果的承担</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不可抗力引起的后果及造成的损失由合同当事人按照法律规定及合同约定各自承担。不可抗力发生前已完成的全过程</w:t>
      </w:r>
      <w:bookmarkStart w:id="610" w:name="_Toc351203610"/>
      <w:bookmarkStart w:id="611" w:name="_Toc337558826"/>
      <w:bookmarkStart w:id="612" w:name="_Toc296346620"/>
      <w:bookmarkStart w:id="613" w:name="_Toc296503119"/>
      <w:r>
        <w:rPr>
          <w:rFonts w:hint="default" w:ascii="Arial" w:hAnsi="Arial" w:cs="Arial"/>
          <w:color w:val="auto"/>
          <w:kern w:val="0"/>
          <w:highlight w:val="none"/>
        </w:rPr>
        <w:t>工程咨询服务应当按照合同约定</w:t>
      </w:r>
      <w:bookmarkEnd w:id="610"/>
      <w:r>
        <w:rPr>
          <w:rFonts w:hint="default" w:ascii="Arial" w:hAnsi="Arial" w:cs="Arial"/>
          <w:color w:val="auto"/>
          <w:kern w:val="0"/>
          <w:highlight w:val="none"/>
        </w:rPr>
        <w:t>进</w:t>
      </w:r>
      <w:bookmarkEnd w:id="611"/>
      <w:bookmarkEnd w:id="612"/>
      <w:bookmarkEnd w:id="613"/>
      <w:r>
        <w:rPr>
          <w:rFonts w:hint="default" w:ascii="Arial" w:hAnsi="Arial" w:cs="Arial"/>
          <w:color w:val="auto"/>
          <w:kern w:val="0"/>
          <w:highlight w:val="none"/>
        </w:rPr>
        <w:t>行支付。</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hint="default" w:ascii="Arial" w:hAnsi="Arial" w:cs="Arial"/>
          <w:color w:val="auto"/>
          <w:kern w:val="0"/>
          <w:highlight w:val="none"/>
        </w:rPr>
      </w:pPr>
      <w:r>
        <w:rPr>
          <w:rFonts w:hint="default" w:ascii="Arial" w:hAnsi="Arial" w:cs="Arial"/>
          <w:color w:val="auto"/>
          <w:kern w:val="0"/>
          <w:highlight w:val="none"/>
        </w:rPr>
        <w:t>因合同一方迟延履行合同义务，在迟延履行期间遭遇不可抗力的，不免除其违约责任。</w:t>
      </w:r>
    </w:p>
    <w:p>
      <w:pPr>
        <w:pStyle w:val="5"/>
        <w:rPr>
          <w:rFonts w:hint="default" w:ascii="Arial" w:hAnsi="Arial" w:cs="Arial"/>
          <w:color w:val="auto"/>
          <w:highlight w:val="none"/>
        </w:rPr>
      </w:pPr>
      <w:bookmarkStart w:id="614" w:name="_Toc59202926"/>
      <w:r>
        <w:rPr>
          <w:rFonts w:hint="default" w:ascii="Arial" w:hAnsi="Arial" w:cs="Arial"/>
          <w:color w:val="auto"/>
          <w:highlight w:val="none"/>
        </w:rPr>
        <w:t>16. 合同解除</w:t>
      </w:r>
      <w:bookmarkEnd w:id="614"/>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16.1 发包人与咨询人协商一致，可以解除合同。</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16.2 有下列情形之一的，合同当事人一方或双方可以解除合同：</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（1）发包人未按合同约定支付咨询服务费用，经咨询人催告后，在30天内仍未支付的，咨询人可以解除合同；</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（2）暂停全过程工程咨询服务期限已连续超过180天，专用合同条款另有约定的除外；</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（3）因不可抗力致使合同无法履行；</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（4）因一方违约致使合同无法实际履行或实际履行已无必要；</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（5）因本工程项目条件发生重大变化，使合同无法继续履行。</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16.3 任何一方因故需解除合同时，应提前30天书面通知对方，对合同中的遗留问题应取得一致意见并形成书面协议。</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16.4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5"/>
        <w:rPr>
          <w:rFonts w:hint="default" w:ascii="Arial" w:hAnsi="Arial" w:cs="Arial"/>
          <w:color w:val="auto"/>
          <w:highlight w:val="none"/>
        </w:rPr>
      </w:pPr>
      <w:bookmarkStart w:id="615" w:name="_Toc59202927"/>
      <w:r>
        <w:rPr>
          <w:rFonts w:hint="default" w:ascii="Arial" w:hAnsi="Arial" w:cs="Arial"/>
          <w:color w:val="auto"/>
          <w:highlight w:val="none"/>
        </w:rPr>
        <w:t>17. 争议解决</w:t>
      </w:r>
      <w:bookmarkEnd w:id="615"/>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17.1 和解</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合同当事人可以就争议自行和解，自行和解达成协议的经双方签字并盖章后作为合同补充文件，双方均应遵照执</w:t>
      </w:r>
      <w:bookmarkStart w:id="616" w:name="_Toc351203626"/>
      <w:bookmarkStart w:id="617" w:name="_Toc337558840"/>
      <w:bookmarkStart w:id="618" w:name="_Toc296346647"/>
      <w:bookmarkStart w:id="619" w:name="_Toc296503146"/>
      <w:r>
        <w:rPr>
          <w:rFonts w:hint="default" w:ascii="Arial" w:hAnsi="Arial" w:cs="Arial"/>
          <w:color w:val="auto"/>
          <w:kern w:val="0"/>
          <w:highlight w:val="none"/>
        </w:rPr>
        <w:t>行。</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 xml:space="preserve">17.2 </w:t>
      </w:r>
      <w:bookmarkEnd w:id="616"/>
      <w:r>
        <w:rPr>
          <w:rFonts w:hint="default" w:ascii="Arial" w:hAnsi="Arial" w:cs="Arial"/>
          <w:color w:val="auto"/>
          <w:sz w:val="21"/>
          <w:szCs w:val="21"/>
          <w:highlight w:val="none"/>
        </w:rPr>
        <w:t>调</w:t>
      </w:r>
      <w:bookmarkEnd w:id="617"/>
      <w:bookmarkEnd w:id="618"/>
      <w:bookmarkEnd w:id="619"/>
      <w:bookmarkStart w:id="620" w:name="_Toc351203627"/>
      <w:bookmarkStart w:id="621" w:name="_Toc296503147"/>
      <w:bookmarkStart w:id="622" w:name="_Toc296346648"/>
      <w:bookmarkStart w:id="623" w:name="_Toc337558841"/>
      <w:r>
        <w:rPr>
          <w:rFonts w:hint="default" w:ascii="Arial" w:hAnsi="Arial" w:cs="Arial"/>
          <w:color w:val="auto"/>
          <w:sz w:val="21"/>
          <w:szCs w:val="21"/>
          <w:highlight w:val="none"/>
        </w:rPr>
        <w:t>解</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合同当事人</w:t>
      </w:r>
      <w:bookmarkEnd w:id="620"/>
      <w:r>
        <w:rPr>
          <w:rFonts w:hint="default" w:ascii="Arial" w:hAnsi="Arial" w:cs="Arial"/>
          <w:color w:val="auto"/>
          <w:kern w:val="0"/>
          <w:highlight w:val="none"/>
        </w:rPr>
        <w:t>可</w:t>
      </w:r>
      <w:bookmarkEnd w:id="621"/>
      <w:bookmarkEnd w:id="622"/>
      <w:bookmarkEnd w:id="623"/>
      <w:r>
        <w:rPr>
          <w:rFonts w:hint="default" w:ascii="Arial" w:hAnsi="Arial" w:cs="Arial"/>
          <w:color w:val="auto"/>
          <w:kern w:val="0"/>
          <w:highlight w:val="none"/>
        </w:rPr>
        <w:t>以就争议请求相关行政主管部门、行业协会或其他第三方进行调解，调解达成协议的，经双方签字并盖章后作为合同补</w:t>
      </w:r>
      <w:bookmarkStart w:id="624" w:name="_Toc351203628"/>
      <w:bookmarkStart w:id="625" w:name="_Toc296346649"/>
      <w:bookmarkStart w:id="626" w:name="_Toc337558842"/>
      <w:bookmarkStart w:id="627" w:name="_Toc296503148"/>
      <w:r>
        <w:rPr>
          <w:rFonts w:hint="default" w:ascii="Arial" w:hAnsi="Arial" w:cs="Arial"/>
          <w:color w:val="auto"/>
          <w:kern w:val="0"/>
          <w:highlight w:val="none"/>
        </w:rPr>
        <w:t>充文件，双方均</w:t>
      </w:r>
      <w:bookmarkEnd w:id="624"/>
      <w:r>
        <w:rPr>
          <w:rFonts w:hint="default" w:ascii="Arial" w:hAnsi="Arial" w:cs="Arial"/>
          <w:color w:val="auto"/>
          <w:kern w:val="0"/>
          <w:highlight w:val="none"/>
        </w:rPr>
        <w:t>应</w:t>
      </w:r>
      <w:bookmarkEnd w:id="625"/>
      <w:bookmarkEnd w:id="626"/>
      <w:bookmarkEnd w:id="627"/>
      <w:r>
        <w:rPr>
          <w:rFonts w:hint="default" w:ascii="Arial" w:hAnsi="Arial" w:cs="Arial"/>
          <w:color w:val="auto"/>
          <w:kern w:val="0"/>
          <w:highlight w:val="none"/>
        </w:rPr>
        <w:t>遵照执行。</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17.3仲裁或诉讼</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因合同及合同有关事项产生的争议，合同当事人可以在专用合同条款中约定以下一种方式解决争议：</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（1）向约定的仲裁委员</w:t>
      </w:r>
      <w:bookmarkStart w:id="628" w:name="_Toc351203630"/>
      <w:bookmarkStart w:id="629" w:name="_Toc296346651"/>
      <w:bookmarkStart w:id="630" w:name="_Toc337558844"/>
      <w:bookmarkStart w:id="631" w:name="_Toc296503150"/>
      <w:r>
        <w:rPr>
          <w:rFonts w:hint="default" w:ascii="Arial" w:hAnsi="Arial" w:cs="Arial"/>
          <w:color w:val="auto"/>
          <w:kern w:val="0"/>
          <w:highlight w:val="none"/>
        </w:rPr>
        <w:t>会申请仲裁；</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（2</w:t>
      </w:r>
      <w:bookmarkEnd w:id="628"/>
      <w:r>
        <w:rPr>
          <w:rFonts w:hint="default" w:ascii="Arial" w:hAnsi="Arial" w:cs="Arial"/>
          <w:color w:val="auto"/>
          <w:kern w:val="0"/>
          <w:highlight w:val="none"/>
        </w:rPr>
        <w:t>）</w:t>
      </w:r>
      <w:bookmarkEnd w:id="629"/>
      <w:bookmarkEnd w:id="630"/>
      <w:bookmarkEnd w:id="631"/>
      <w:r>
        <w:rPr>
          <w:rFonts w:hint="default" w:ascii="Arial" w:hAnsi="Arial" w:cs="Arial"/>
          <w:color w:val="auto"/>
          <w:kern w:val="0"/>
          <w:highlight w:val="none"/>
        </w:rPr>
        <w:t>向有管辖权的人民法院起诉。</w:t>
      </w:r>
    </w:p>
    <w:p>
      <w:pPr>
        <w:pStyle w:val="7"/>
        <w:numPr>
          <w:ilvl w:val="4"/>
          <w:numId w:val="0"/>
        </w:numPr>
        <w:adjustRightInd w:val="0"/>
        <w:spacing w:before="120" w:after="120" w:line="360" w:lineRule="auto"/>
        <w:ind w:firstLine="371" w:firstLineChars="176"/>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17.4争议解决条款效力</w:t>
      </w:r>
    </w:p>
    <w:p>
      <w:pPr>
        <w:spacing w:line="360" w:lineRule="auto"/>
        <w:ind w:firstLine="420" w:firstLineChars="200"/>
        <w:rPr>
          <w:rFonts w:hint="default" w:ascii="Arial" w:hAnsi="Arial" w:cs="Arial"/>
          <w:color w:val="auto"/>
          <w:kern w:val="0"/>
          <w:highlight w:val="none"/>
        </w:rPr>
      </w:pPr>
      <w:r>
        <w:rPr>
          <w:rFonts w:hint="default" w:ascii="Arial" w:hAnsi="Arial" w:cs="Arial"/>
          <w:color w:val="auto"/>
          <w:kern w:val="0"/>
          <w:highlight w:val="none"/>
        </w:rPr>
        <w:t xml:space="preserve">合同有关争议解决的条款独立存在，合同的变更、解除、终止、无效或者被撤销均不影响其效力。 </w:t>
      </w:r>
    </w:p>
    <w:p>
      <w:pPr>
        <w:pStyle w:val="4"/>
        <w:spacing w:before="120" w:beforeLines="50" w:after="120" w:afterLines="50" w:line="240" w:lineRule="auto"/>
        <w:jc w:val="center"/>
        <w:rPr>
          <w:rFonts w:hint="default" w:ascii="Arial" w:hAnsi="Arial" w:eastAsia="宋体" w:cs="Arial"/>
          <w:color w:val="auto"/>
          <w:sz w:val="24"/>
          <w:highlight w:val="none"/>
        </w:rPr>
      </w:pPr>
      <w:r>
        <w:rPr>
          <w:rFonts w:hint="default" w:ascii="Arial" w:hAnsi="Arial" w:cs="Arial"/>
          <w:color w:val="auto"/>
          <w:sz w:val="24"/>
          <w:highlight w:val="none"/>
        </w:rPr>
        <w:br w:type="page"/>
      </w:r>
      <w:bookmarkStart w:id="632" w:name="_Toc59202928"/>
      <w:r>
        <w:rPr>
          <w:rFonts w:hint="default" w:ascii="Arial" w:hAnsi="Arial" w:eastAsia="宋体" w:cs="Arial"/>
          <w:color w:val="auto"/>
          <w:sz w:val="24"/>
          <w:highlight w:val="none"/>
        </w:rPr>
        <w:t>第三部分 专用</w:t>
      </w:r>
      <w:bookmarkStart w:id="633" w:name="_Toc351203631"/>
      <w:bookmarkStart w:id="634" w:name="_Toc337558845"/>
      <w:bookmarkStart w:id="635" w:name="_Toc296503152"/>
      <w:bookmarkStart w:id="636" w:name="_Toc296346653"/>
      <w:r>
        <w:rPr>
          <w:rFonts w:hint="default" w:ascii="Arial" w:hAnsi="Arial" w:eastAsia="宋体" w:cs="Arial"/>
          <w:color w:val="auto"/>
          <w:sz w:val="24"/>
          <w:highlight w:val="none"/>
        </w:rPr>
        <w:t>条款</w:t>
      </w:r>
      <w:bookmarkEnd w:id="632"/>
    </w:p>
    <w:p>
      <w:pPr>
        <w:pStyle w:val="5"/>
        <w:rPr>
          <w:rFonts w:hint="default" w:ascii="Arial" w:hAnsi="Arial" w:cs="Arial"/>
          <w:color w:val="auto"/>
          <w:szCs w:val="21"/>
          <w:highlight w:val="none"/>
        </w:rPr>
      </w:pPr>
      <w:bookmarkStart w:id="637" w:name="_Toc59202929"/>
      <w:r>
        <w:rPr>
          <w:rFonts w:hint="default" w:ascii="Arial" w:hAnsi="Arial" w:cs="Arial"/>
          <w:color w:val="auto"/>
          <w:szCs w:val="21"/>
          <w:highlight w:val="none"/>
        </w:rPr>
        <w:t>1. 一般约定</w:t>
      </w:r>
      <w:bookmarkEnd w:id="637"/>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1</w:t>
      </w:r>
      <w:bookmarkEnd w:id="633"/>
      <w:r>
        <w:rPr>
          <w:rFonts w:hint="default" w:ascii="Arial" w:hAnsi="Arial" w:cs="Arial"/>
          <w:b w:val="0"/>
          <w:color w:val="auto"/>
          <w:sz w:val="21"/>
          <w:szCs w:val="21"/>
          <w:highlight w:val="none"/>
        </w:rPr>
        <w:t>.</w:t>
      </w:r>
      <w:bookmarkEnd w:id="634"/>
      <w:bookmarkEnd w:id="635"/>
      <w:bookmarkEnd w:id="636"/>
      <w:r>
        <w:rPr>
          <w:rFonts w:hint="default" w:ascii="Arial" w:hAnsi="Arial" w:cs="Arial"/>
          <w:b w:val="0"/>
          <w:color w:val="auto"/>
          <w:sz w:val="21"/>
          <w:szCs w:val="21"/>
          <w:highlight w:val="none"/>
        </w:rPr>
        <w:t>1 词语定义与解释</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1.1.1 合同</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kern w:val="0"/>
          <w:szCs w:val="21"/>
          <w:highlight w:val="none"/>
        </w:rPr>
        <w:t>1.1.1.8 其他合同文件包括：</w:t>
      </w:r>
      <w:bookmarkStart w:id="638" w:name="_Toc351203632"/>
      <w:r>
        <w:rPr>
          <w:rFonts w:hint="default" w:ascii="Arial" w:hAnsi="Arial" w:cs="Arial"/>
          <w:color w:val="auto"/>
          <w:szCs w:val="21"/>
          <w:highlight w:val="none"/>
          <w:u w:val="single"/>
        </w:rPr>
        <w:t>合同当事人约定的与全过程工程咨询服务有关的具有合同约束力的文件或书面协议</w:t>
      </w:r>
      <w:r>
        <w:rPr>
          <w:rFonts w:hint="default" w:ascii="Arial" w:hAnsi="Arial" w:cs="Arial"/>
          <w:color w:val="auto"/>
          <w:szCs w:val="21"/>
          <w:highlight w:val="none"/>
        </w:rPr>
        <w:t>。</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 xml:space="preserve">1.3 法律 </w:t>
      </w:r>
    </w:p>
    <w:p>
      <w:pPr>
        <w:autoSpaceDE w:val="0"/>
        <w:autoSpaceDN w:val="0"/>
        <w:adjustRightInd w:val="0"/>
        <w:spacing w:line="360" w:lineRule="auto"/>
        <w:ind w:firstLine="424" w:firstLineChars="202"/>
        <w:jc w:val="left"/>
        <w:rPr>
          <w:rFonts w:hint="default" w:ascii="Arial" w:hAnsi="Arial" w:eastAsia="宋体" w:cs="Arial"/>
          <w:color w:val="auto"/>
          <w:szCs w:val="21"/>
          <w:highlight w:val="none"/>
          <w:lang w:eastAsia="zh-CN"/>
        </w:rPr>
      </w:pPr>
      <w:r>
        <w:rPr>
          <w:rFonts w:hint="default" w:ascii="Arial" w:hAnsi="Arial" w:cs="Arial"/>
          <w:color w:val="auto"/>
          <w:szCs w:val="21"/>
          <w:highlight w:val="none"/>
        </w:rPr>
        <w:t>适用于合同的其他规范性文件：</w:t>
      </w:r>
      <w:r>
        <w:rPr>
          <w:rFonts w:hint="default" w:ascii="Arial" w:hAnsi="Arial" w:cs="Arial"/>
          <w:color w:val="auto"/>
          <w:szCs w:val="21"/>
          <w:highlight w:val="none"/>
          <w:u w:val="single"/>
        </w:rPr>
        <w:t></w:t>
      </w:r>
      <w:r>
        <w:rPr>
          <w:rFonts w:hint="default" w:ascii="Arial" w:hAnsi="Arial" w:cs="Arial"/>
          <w:color w:val="auto"/>
          <w:szCs w:val="21"/>
          <w:highlight w:val="none"/>
          <w:u w:val="single"/>
          <w:lang w:val="en-US" w:eastAsia="zh-CN"/>
        </w:rPr>
        <w:t>无</w:t>
      </w:r>
      <w:r>
        <w:rPr>
          <w:rFonts w:hint="default" w:ascii="Arial" w:hAnsi="Arial" w:cs="Arial"/>
          <w:color w:val="auto"/>
          <w:szCs w:val="21"/>
          <w:highlight w:val="none"/>
          <w:u w:val="single"/>
        </w:rPr>
        <w:t></w:t>
      </w:r>
      <w:r>
        <w:rPr>
          <w:rFonts w:hint="default" w:ascii="Arial" w:hAnsi="Arial" w:cs="Arial"/>
          <w:color w:val="auto"/>
          <w:szCs w:val="21"/>
          <w:highlight w:val="none"/>
          <w:u w:val="single"/>
          <w:lang w:eastAsia="zh-CN"/>
        </w:rPr>
        <w:t>。</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1.4 技术标准</w:t>
      </w:r>
    </w:p>
    <w:p>
      <w:pPr>
        <w:autoSpaceDE w:val="0"/>
        <w:autoSpaceDN w:val="0"/>
        <w:adjustRightInd w:val="0"/>
        <w:spacing w:line="360" w:lineRule="auto"/>
        <w:ind w:firstLine="424" w:firstLineChars="202"/>
        <w:jc w:val="left"/>
        <w:rPr>
          <w:rFonts w:hint="default" w:ascii="Arial" w:hAnsi="Arial" w:cs="Arial"/>
          <w:color w:val="auto"/>
          <w:szCs w:val="21"/>
          <w:highlight w:val="none"/>
        </w:rPr>
      </w:pPr>
      <w:r>
        <w:rPr>
          <w:rFonts w:hint="default" w:ascii="Arial" w:hAnsi="Arial" w:cs="Arial"/>
          <w:color w:val="auto"/>
          <w:szCs w:val="21"/>
          <w:highlight w:val="none"/>
        </w:rPr>
        <w:t>1.4.1 适用于工程的技术标准包括：</w:t>
      </w:r>
      <w:r>
        <w:rPr>
          <w:rFonts w:hint="default" w:ascii="Arial" w:hAnsi="Arial" w:cs="Arial"/>
          <w:color w:val="auto"/>
          <w:szCs w:val="21"/>
          <w:highlight w:val="none"/>
          <w:u w:val="single"/>
        </w:rPr>
        <w:t>国家现行有效的有关建设项目管理、施工、验收及保修等规范和标准，以及项目主管部门批准的文件。发包人根据本工程具体情况，依照国家有关标准制订的施工技术规定及验收办法</w:t>
      </w:r>
      <w:r>
        <w:rPr>
          <w:rFonts w:hint="default" w:ascii="Arial" w:hAnsi="Arial" w:cs="Arial"/>
          <w:color w:val="auto"/>
          <w:szCs w:val="21"/>
          <w:highlight w:val="none"/>
        </w:rPr>
        <w:t xml:space="preserve"> 。</w:t>
      </w:r>
    </w:p>
    <w:p>
      <w:pPr>
        <w:autoSpaceDE w:val="0"/>
        <w:autoSpaceDN w:val="0"/>
        <w:adjustRightInd w:val="0"/>
        <w:spacing w:line="360" w:lineRule="auto"/>
        <w:ind w:firstLine="424" w:firstLineChars="202"/>
        <w:jc w:val="left"/>
        <w:rPr>
          <w:rFonts w:hint="default" w:ascii="Arial" w:hAnsi="Arial" w:cs="Arial"/>
          <w:color w:val="auto"/>
          <w:szCs w:val="21"/>
          <w:highlight w:val="none"/>
          <w:u w:val="single"/>
        </w:rPr>
      </w:pPr>
      <w:r>
        <w:rPr>
          <w:rFonts w:hint="default" w:ascii="Arial" w:hAnsi="Arial" w:cs="Arial"/>
          <w:color w:val="auto"/>
          <w:szCs w:val="21"/>
          <w:highlight w:val="none"/>
        </w:rPr>
        <w:t>1.4.2 国外技术标准原文版本和中文译本的提供方：</w:t>
      </w:r>
      <w:r>
        <w:rPr>
          <w:rFonts w:hint="default" w:ascii="Arial" w:hAnsi="Arial" w:cs="Arial"/>
          <w:color w:val="auto"/>
          <w:szCs w:val="21"/>
          <w:highlight w:val="none"/>
          <w:u w:val="single"/>
        </w:rPr>
        <w:t>咨询人；</w:t>
      </w:r>
    </w:p>
    <w:p>
      <w:pPr>
        <w:autoSpaceDE w:val="0"/>
        <w:autoSpaceDN w:val="0"/>
        <w:adjustRightInd w:val="0"/>
        <w:spacing w:line="360" w:lineRule="auto"/>
        <w:ind w:firstLine="424" w:firstLineChars="202"/>
        <w:jc w:val="left"/>
        <w:rPr>
          <w:rFonts w:hint="default" w:ascii="Arial" w:hAnsi="Arial" w:cs="Arial"/>
          <w:color w:val="auto"/>
          <w:szCs w:val="21"/>
          <w:highlight w:val="none"/>
        </w:rPr>
      </w:pPr>
      <w:r>
        <w:rPr>
          <w:rFonts w:hint="default" w:ascii="Arial" w:hAnsi="Arial" w:cs="Arial"/>
          <w:color w:val="auto"/>
          <w:szCs w:val="21"/>
          <w:highlight w:val="none"/>
        </w:rPr>
        <w:t>提供国外技术标准的名称：</w:t>
      </w:r>
      <w:r>
        <w:rPr>
          <w:rFonts w:hint="default" w:ascii="Arial" w:hAnsi="Arial" w:cs="Arial"/>
          <w:color w:val="auto"/>
          <w:szCs w:val="21"/>
          <w:highlight w:val="none"/>
          <w:u w:val="single"/>
        </w:rPr>
        <w:t>签订合同时商定 ；</w:t>
      </w:r>
    </w:p>
    <w:p>
      <w:pPr>
        <w:autoSpaceDE w:val="0"/>
        <w:autoSpaceDN w:val="0"/>
        <w:adjustRightInd w:val="0"/>
        <w:spacing w:line="360" w:lineRule="auto"/>
        <w:ind w:firstLine="424" w:firstLineChars="202"/>
        <w:jc w:val="left"/>
        <w:rPr>
          <w:rFonts w:hint="default" w:ascii="Arial" w:hAnsi="Arial" w:cs="Arial"/>
          <w:color w:val="auto"/>
          <w:szCs w:val="21"/>
          <w:highlight w:val="none"/>
        </w:rPr>
      </w:pPr>
      <w:r>
        <w:rPr>
          <w:rFonts w:hint="default" w:ascii="Arial" w:hAnsi="Arial" w:cs="Arial"/>
          <w:color w:val="auto"/>
          <w:szCs w:val="21"/>
          <w:highlight w:val="none"/>
        </w:rPr>
        <w:t>提供国外技术标准的份数：</w:t>
      </w:r>
      <w:r>
        <w:rPr>
          <w:rFonts w:hint="default" w:ascii="Arial" w:hAnsi="Arial" w:cs="Arial"/>
          <w:color w:val="auto"/>
          <w:szCs w:val="21"/>
          <w:highlight w:val="none"/>
          <w:u w:val="single"/>
        </w:rPr>
        <w:t>签订合同时商定 ；</w:t>
      </w:r>
    </w:p>
    <w:p>
      <w:pPr>
        <w:autoSpaceDE w:val="0"/>
        <w:autoSpaceDN w:val="0"/>
        <w:adjustRightInd w:val="0"/>
        <w:spacing w:line="360" w:lineRule="auto"/>
        <w:ind w:firstLine="424" w:firstLineChars="202"/>
        <w:jc w:val="left"/>
        <w:rPr>
          <w:rFonts w:hint="default" w:ascii="Arial" w:hAnsi="Arial" w:cs="Arial"/>
          <w:color w:val="auto"/>
          <w:szCs w:val="21"/>
          <w:highlight w:val="none"/>
        </w:rPr>
      </w:pPr>
      <w:r>
        <w:rPr>
          <w:rFonts w:hint="default" w:ascii="Arial" w:hAnsi="Arial" w:cs="Arial"/>
          <w:color w:val="auto"/>
          <w:szCs w:val="21"/>
          <w:highlight w:val="none"/>
        </w:rPr>
        <w:t>提供国外技术标准的时间：</w:t>
      </w:r>
      <w:r>
        <w:rPr>
          <w:rFonts w:hint="default" w:ascii="Arial" w:hAnsi="Arial" w:cs="Arial"/>
          <w:color w:val="auto"/>
          <w:szCs w:val="21"/>
          <w:highlight w:val="none"/>
          <w:u w:val="single"/>
        </w:rPr>
        <w:t>签订合同时商定 ；</w:t>
      </w:r>
    </w:p>
    <w:p>
      <w:pPr>
        <w:autoSpaceDE w:val="0"/>
        <w:autoSpaceDN w:val="0"/>
        <w:adjustRightInd w:val="0"/>
        <w:spacing w:line="360" w:lineRule="auto"/>
        <w:ind w:firstLine="424" w:firstLineChars="202"/>
        <w:jc w:val="left"/>
        <w:rPr>
          <w:rFonts w:hint="default" w:ascii="Arial" w:hAnsi="Arial" w:cs="Arial"/>
          <w:color w:val="auto"/>
          <w:szCs w:val="21"/>
          <w:highlight w:val="none"/>
        </w:rPr>
      </w:pPr>
      <w:r>
        <w:rPr>
          <w:rFonts w:hint="default" w:ascii="Arial" w:hAnsi="Arial" w:cs="Arial"/>
          <w:color w:val="auto"/>
          <w:szCs w:val="21"/>
          <w:highlight w:val="none"/>
        </w:rPr>
        <w:t>提供国外技术标准的费用承担：</w:t>
      </w:r>
      <w:r>
        <w:rPr>
          <w:rFonts w:hint="default" w:ascii="Arial" w:hAnsi="Arial" w:cs="Arial"/>
          <w:color w:val="auto"/>
          <w:szCs w:val="21"/>
          <w:highlight w:val="none"/>
          <w:u w:val="single"/>
        </w:rPr>
        <w:t>咨询人承担。</w:t>
      </w:r>
    </w:p>
    <w:p>
      <w:pPr>
        <w:autoSpaceDE w:val="0"/>
        <w:autoSpaceDN w:val="0"/>
        <w:adjustRightInd w:val="0"/>
        <w:spacing w:line="360" w:lineRule="auto"/>
        <w:ind w:firstLine="424" w:firstLineChars="202"/>
        <w:jc w:val="left"/>
        <w:rPr>
          <w:rFonts w:hint="default" w:ascii="Arial" w:hAnsi="Arial" w:cs="Arial"/>
          <w:color w:val="auto"/>
          <w:szCs w:val="21"/>
          <w:highlight w:val="none"/>
          <w:u w:val="single"/>
        </w:rPr>
      </w:pPr>
      <w:r>
        <w:rPr>
          <w:rFonts w:hint="default" w:ascii="Arial" w:hAnsi="Arial" w:cs="Arial"/>
          <w:color w:val="auto"/>
          <w:szCs w:val="21"/>
          <w:highlight w:val="none"/>
        </w:rPr>
        <w:t>1.4.3 发包人对工程的技术标准和功能要求的特殊要求：</w:t>
      </w:r>
      <w:r>
        <w:rPr>
          <w:rFonts w:hint="default" w:ascii="Arial" w:hAnsi="Arial" w:cs="Arial"/>
          <w:color w:val="auto"/>
          <w:szCs w:val="21"/>
          <w:highlight w:val="none"/>
          <w:u w:val="single"/>
        </w:rPr>
        <w:t xml:space="preserve"> 无 </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1.5 合同文件的优先顺序</w:t>
      </w:r>
    </w:p>
    <w:p>
      <w:pPr>
        <w:autoSpaceDE w:val="0"/>
        <w:autoSpaceDN w:val="0"/>
        <w:adjustRightInd w:val="0"/>
        <w:spacing w:line="360" w:lineRule="auto"/>
        <w:ind w:firstLine="424" w:firstLineChars="202"/>
        <w:jc w:val="left"/>
        <w:rPr>
          <w:rFonts w:hint="default" w:ascii="Arial" w:hAnsi="Arial" w:cs="Arial"/>
          <w:color w:val="auto"/>
          <w:szCs w:val="21"/>
          <w:highlight w:val="none"/>
          <w:u w:val="single"/>
        </w:rPr>
      </w:pPr>
      <w:r>
        <w:rPr>
          <w:rFonts w:hint="default" w:ascii="Arial" w:hAnsi="Arial" w:cs="Arial"/>
          <w:color w:val="auto"/>
          <w:szCs w:val="21"/>
          <w:highlight w:val="none"/>
        </w:rPr>
        <w:t>合同文件组成及优先顺序为：</w:t>
      </w:r>
      <w:r>
        <w:rPr>
          <w:rFonts w:hint="default" w:ascii="Arial" w:hAnsi="Arial" w:cs="Arial"/>
          <w:color w:val="auto"/>
          <w:szCs w:val="21"/>
          <w:highlight w:val="none"/>
          <w:u w:val="single"/>
        </w:rPr>
        <w:t>（1）中标通知书；（2）投标函及其附录；（3）专用合同条款及其附件；（4）通用合同条款；（5）发包人要求；（6）技术标准；（7）发包人提供的相关资料（如果有）；（8）其他合同文件。</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1.6 联络</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1.6.1 发包人和咨询人应当在</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rPr>
        <w:t>天内将与合同有关的通知、批准、证明、证书、指示、指令、要求、请求、同意、确定和决定等书面函件送达对方当事人。</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1.6.2 发包人与咨询人联系信息</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发包人接收文件的地点</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kern w:val="0"/>
          <w:szCs w:val="21"/>
          <w:highlight w:val="none"/>
        </w:rPr>
        <w:t>发包人指定的接收人为：</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发包人指定的联系电话及传真号码：</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发包人指定的电子邮箱：</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咨询人接收文件的地点：</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kern w:val="0"/>
          <w:szCs w:val="21"/>
          <w:highlight w:val="none"/>
        </w:rPr>
        <w:t>咨询人指定的接收人为：</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咨询人指定的联系电话及传真号码：</w:t>
      </w:r>
      <w:r>
        <w:rPr>
          <w:rFonts w:hint="default" w:ascii="Arial" w:hAnsi="Arial" w:cs="Arial"/>
          <w:color w:val="auto"/>
          <w:szCs w:val="21"/>
          <w:highlight w:val="none"/>
          <w:u w:val="single"/>
        </w:rPr>
        <w:t>签订合同时商定；</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szCs w:val="21"/>
          <w:highlight w:val="none"/>
        </w:rPr>
        <w:t>咨询人</w:t>
      </w:r>
      <w:r>
        <w:rPr>
          <w:rFonts w:hint="default" w:ascii="Arial" w:hAnsi="Arial" w:cs="Arial"/>
          <w:color w:val="auto"/>
          <w:kern w:val="0"/>
          <w:szCs w:val="21"/>
          <w:highlight w:val="none"/>
        </w:rPr>
        <w:t>指定的电子邮箱：</w:t>
      </w:r>
      <w:r>
        <w:rPr>
          <w:rFonts w:hint="default" w:ascii="Arial" w:hAnsi="Arial" w:cs="Arial"/>
          <w:color w:val="auto"/>
          <w:szCs w:val="21"/>
          <w:highlight w:val="none"/>
          <w:u w:val="single"/>
        </w:rPr>
        <w:t>签订合同时商定。</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1.8 保密</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保密期限：</w:t>
      </w:r>
      <w:r>
        <w:rPr>
          <w:rFonts w:hint="default" w:ascii="Arial" w:hAnsi="Arial" w:cs="Arial"/>
          <w:color w:val="auto"/>
          <w:kern w:val="0"/>
          <w:szCs w:val="21"/>
          <w:highlight w:val="none"/>
          <w:u w:val="single"/>
        </w:rPr>
        <w:t xml:space="preserve">  </w:t>
      </w:r>
      <w:r>
        <w:rPr>
          <w:rFonts w:hint="default" w:ascii="Arial" w:hAnsi="Arial" w:cs="Arial"/>
          <w:color w:val="auto"/>
          <w:szCs w:val="21"/>
          <w:highlight w:val="none"/>
          <w:u w:val="single"/>
        </w:rPr>
        <w:t>永久</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w:t>
      </w:r>
    </w:p>
    <w:p>
      <w:pPr>
        <w:pStyle w:val="5"/>
        <w:rPr>
          <w:rFonts w:hint="default" w:ascii="Arial" w:hAnsi="Arial" w:cs="Arial"/>
          <w:color w:val="auto"/>
          <w:szCs w:val="21"/>
          <w:highlight w:val="none"/>
        </w:rPr>
      </w:pPr>
      <w:bookmarkStart w:id="639" w:name="_Toc59202930"/>
      <w:r>
        <w:rPr>
          <w:rFonts w:hint="default" w:ascii="Arial" w:hAnsi="Arial" w:cs="Arial"/>
          <w:color w:val="auto"/>
          <w:szCs w:val="21"/>
          <w:highlight w:val="none"/>
        </w:rPr>
        <w:t>2. 发包人</w:t>
      </w:r>
      <w:bookmarkEnd w:id="639"/>
    </w:p>
    <w:p>
      <w:pPr>
        <w:pStyle w:val="7"/>
        <w:keepLines w:val="0"/>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2.1 发包人一般义务</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2.1.4 发包人其他义务：</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pStyle w:val="7"/>
        <w:keepLines w:val="0"/>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2.2 发包人代表</w:t>
      </w:r>
    </w:p>
    <w:p>
      <w:pPr>
        <w:autoSpaceDE w:val="0"/>
        <w:autoSpaceDN w:val="0"/>
        <w:adjustRightInd w:val="0"/>
        <w:spacing w:line="360" w:lineRule="auto"/>
        <w:ind w:firstLine="424" w:firstLineChars="202"/>
        <w:jc w:val="left"/>
        <w:rPr>
          <w:rFonts w:hint="default" w:ascii="Arial" w:hAnsi="Arial" w:cs="Arial"/>
          <w:color w:val="auto"/>
          <w:szCs w:val="21"/>
          <w:highlight w:val="none"/>
          <w:u w:val="none"/>
        </w:rPr>
      </w:pPr>
      <w:r>
        <w:rPr>
          <w:rFonts w:hint="default" w:ascii="Arial" w:hAnsi="Arial" w:cs="Arial"/>
          <w:color w:val="auto"/>
          <w:szCs w:val="21"/>
          <w:highlight w:val="none"/>
          <w:u w:val="none"/>
        </w:rPr>
        <w:t>发包人代表：</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姓    名：</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身份证号：</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职    务：</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联系电话：</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电子信箱：</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通信地址：</w:t>
      </w:r>
      <w:r>
        <w:rPr>
          <w:rFonts w:hint="default" w:ascii="Arial" w:hAnsi="Arial" w:cs="Arial"/>
          <w:color w:val="auto"/>
          <w:szCs w:val="21"/>
          <w:highlight w:val="none"/>
          <w:u w:val="single"/>
        </w:rPr>
        <w:t xml:space="preserve">    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发包人对发包人代表的授权范围如下：</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发包人更换发包人代表的，应当提前</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5 </w:t>
      </w:r>
      <w:r>
        <w:rPr>
          <w:rFonts w:hint="default" w:ascii="Arial" w:hAnsi="Arial" w:cs="Arial"/>
          <w:color w:val="auto"/>
          <w:szCs w:val="21"/>
          <w:highlight w:val="none"/>
          <w:u w:val="single"/>
        </w:rPr>
        <w:t xml:space="preserve">  天</w:t>
      </w:r>
      <w:r>
        <w:rPr>
          <w:rFonts w:hint="default" w:ascii="Arial" w:hAnsi="Arial" w:cs="Arial"/>
          <w:color w:val="auto"/>
          <w:szCs w:val="21"/>
          <w:highlight w:val="none"/>
        </w:rPr>
        <w:t>书面通知咨询人。</w:t>
      </w:r>
    </w:p>
    <w:p>
      <w:pPr>
        <w:pStyle w:val="7"/>
        <w:keepLines w:val="0"/>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2.3 发包人决定</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2.3.2 发包人应在</w:t>
      </w:r>
      <w:r>
        <w:rPr>
          <w:rFonts w:hint="default" w:ascii="Arial" w:hAnsi="Arial" w:cs="Arial"/>
          <w:color w:val="auto"/>
          <w:szCs w:val="21"/>
          <w:highlight w:val="none"/>
          <w:u w:val="single"/>
        </w:rPr>
        <w:t></w:t>
      </w:r>
      <w:r>
        <w:rPr>
          <w:rFonts w:hint="default" w:ascii="Arial" w:hAnsi="Arial" w:cs="Arial"/>
          <w:color w:val="auto"/>
          <w:szCs w:val="21"/>
          <w:highlight w:val="none"/>
          <w:u w:val="single"/>
          <w:lang w:val="en-US" w:eastAsia="zh-CN"/>
        </w:rPr>
        <w:t xml:space="preserve"> 7</w:t>
      </w:r>
      <w:r>
        <w:rPr>
          <w:rFonts w:hint="default" w:ascii="Arial" w:hAnsi="Arial" w:cs="Arial"/>
          <w:color w:val="auto"/>
          <w:szCs w:val="21"/>
          <w:highlight w:val="none"/>
          <w:u w:val="single"/>
        </w:rPr>
        <w:t>天</w:t>
      </w:r>
      <w:r>
        <w:rPr>
          <w:rFonts w:hint="default" w:ascii="Arial" w:hAnsi="Arial" w:cs="Arial"/>
          <w:color w:val="auto"/>
          <w:szCs w:val="21"/>
          <w:highlight w:val="none"/>
        </w:rPr>
        <w:t>内对咨询人书面提出的事项作出书面决定。</w:t>
      </w:r>
    </w:p>
    <w:p>
      <w:pPr>
        <w:pStyle w:val="5"/>
        <w:rPr>
          <w:rFonts w:hint="default" w:ascii="Arial" w:hAnsi="Arial" w:cs="Arial"/>
          <w:color w:val="auto"/>
          <w:szCs w:val="21"/>
          <w:highlight w:val="none"/>
        </w:rPr>
      </w:pPr>
      <w:bookmarkStart w:id="640" w:name="_Toc59202931"/>
      <w:r>
        <w:rPr>
          <w:rFonts w:hint="default" w:ascii="Arial" w:hAnsi="Arial" w:cs="Arial"/>
          <w:color w:val="auto"/>
          <w:szCs w:val="21"/>
          <w:highlight w:val="none"/>
        </w:rPr>
        <w:t>3. 咨询人</w:t>
      </w:r>
      <w:bookmarkEnd w:id="640"/>
    </w:p>
    <w:p>
      <w:pPr>
        <w:pStyle w:val="7"/>
        <w:keepLines w:val="0"/>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3.1 咨询人一般义务</w:t>
      </w:r>
    </w:p>
    <w:p>
      <w:pPr>
        <w:keepNext/>
        <w:spacing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3.1.1 咨询人</w:t>
      </w:r>
      <w:r>
        <w:rPr>
          <w:rFonts w:hint="default" w:ascii="Arial" w:hAnsi="Arial" w:cs="Arial"/>
          <w:color w:val="auto"/>
          <w:szCs w:val="21"/>
          <w:highlight w:val="none"/>
          <w:u w:val="single"/>
        </w:rPr>
        <w:t xml:space="preserve">   需    </w:t>
      </w:r>
      <w:r>
        <w:rPr>
          <w:rFonts w:hint="default" w:ascii="Arial" w:hAnsi="Arial" w:cs="Arial"/>
          <w:color w:val="auto"/>
          <w:szCs w:val="21"/>
          <w:highlight w:val="none"/>
        </w:rPr>
        <w:t>（需/不需）</w:t>
      </w:r>
      <w:r>
        <w:rPr>
          <w:rFonts w:hint="default" w:ascii="Arial" w:hAnsi="Arial" w:cs="Arial"/>
          <w:color w:val="auto"/>
          <w:kern w:val="0"/>
          <w:szCs w:val="21"/>
          <w:highlight w:val="none"/>
        </w:rPr>
        <w:t>配合发包人办理有关许可、批准或备案手续。</w:t>
      </w:r>
    </w:p>
    <w:p>
      <w:pPr>
        <w:autoSpaceDE w:val="0"/>
        <w:autoSpaceDN w:val="0"/>
        <w:adjustRightIn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3.1.3 咨询人其他义务：</w:t>
      </w:r>
      <w:r>
        <w:rPr>
          <w:rFonts w:hint="default" w:ascii="Arial" w:hAnsi="Arial" w:cs="Arial"/>
          <w:color w:val="auto"/>
          <w:szCs w:val="21"/>
          <w:highlight w:val="none"/>
          <w:u w:val="single"/>
        </w:rPr>
        <w:t>（1）咨询人应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auto"/>
        <w:ind w:firstLine="420" w:firstLineChars="200"/>
        <w:jc w:val="left"/>
        <w:rPr>
          <w:rFonts w:hint="default" w:ascii="Arial" w:hAnsi="Arial" w:cs="Arial"/>
          <w:color w:val="auto"/>
          <w:szCs w:val="21"/>
          <w:highlight w:val="none"/>
          <w:u w:val="single"/>
        </w:rPr>
      </w:pPr>
      <w:r>
        <w:rPr>
          <w:rFonts w:hint="default" w:ascii="Arial" w:hAnsi="Arial" w:cs="Arial"/>
          <w:color w:val="auto"/>
          <w:szCs w:val="21"/>
          <w:highlight w:val="none"/>
          <w:u w:val="single"/>
        </w:rPr>
        <w:t>（3）咨询人应按成果文件提交的要求，按月向委托人提交全过程工程咨询服务合同履行情况报表及施工合同情况报表。</w:t>
      </w:r>
    </w:p>
    <w:p>
      <w:pPr>
        <w:spacing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u w:val="single"/>
        </w:rPr>
        <w:t xml:space="preserve">（4）……  </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3.2 项目负责人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kern w:val="0"/>
          <w:szCs w:val="21"/>
          <w:highlight w:val="none"/>
        </w:rPr>
        <w:t xml:space="preserve">3.2.1 </w:t>
      </w:r>
      <w:r>
        <w:rPr>
          <w:rFonts w:hint="default" w:ascii="Arial" w:hAnsi="Arial" w:cs="Arial"/>
          <w:color w:val="auto"/>
          <w:szCs w:val="21"/>
          <w:highlight w:val="none"/>
        </w:rPr>
        <w:t>项目负责人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姓    名：</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执业资格及等级：</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注册证书号：</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联系电话：</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电子信箱：</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通信地址：</w:t>
      </w:r>
      <w:r>
        <w:rPr>
          <w:rFonts w:hint="default" w:ascii="Arial" w:hAnsi="Arial" w:cs="Arial"/>
          <w:color w:val="auto"/>
          <w:szCs w:val="21"/>
          <w:highlight w:val="none"/>
          <w:u w:val="single"/>
        </w:rPr>
        <w:t>签订合同时确定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咨询人对项目总负责人的授权范围如下：</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3.2.2 咨询人更换项目负责人的，应提前</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7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天书面通知发包人。</w:t>
      </w:r>
    </w:p>
    <w:p>
      <w:pPr>
        <w:spacing w:line="360" w:lineRule="auto"/>
        <w:ind w:firstLine="420" w:firstLineChars="200"/>
        <w:rPr>
          <w:rFonts w:hint="default" w:ascii="Arial" w:hAnsi="Arial" w:cs="Arial"/>
          <w:color w:val="auto"/>
          <w:szCs w:val="21"/>
          <w:highlight w:val="yellow"/>
        </w:rPr>
      </w:pPr>
      <w:r>
        <w:rPr>
          <w:rFonts w:hint="default" w:ascii="Arial" w:hAnsi="Arial" w:cs="Arial"/>
          <w:color w:val="auto"/>
          <w:szCs w:val="21"/>
          <w:highlight w:val="none"/>
        </w:rPr>
        <w:t>咨询人擅自更换项目负责人的违约责任：</w:t>
      </w:r>
      <w:r>
        <w:rPr>
          <w:rFonts w:hint="default" w:ascii="Arial" w:hAnsi="Arial" w:cs="Arial"/>
          <w:color w:val="auto"/>
          <w:szCs w:val="21"/>
          <w:highlight w:val="yellow"/>
          <w:u w:val="single"/>
        </w:rPr>
        <w:t xml:space="preserve">   </w:t>
      </w:r>
      <w:r>
        <w:rPr>
          <w:rFonts w:hint="eastAsia" w:ascii="Arial" w:hAnsi="Arial" w:cs="Arial"/>
          <w:szCs w:val="21"/>
          <w:highlight w:val="yellow"/>
          <w:u w:val="single"/>
        </w:rPr>
        <w:t>项目负责人按</w:t>
      </w:r>
      <w:r>
        <w:rPr>
          <w:rFonts w:hint="eastAsia" w:ascii="Arial" w:hAnsi="Arial" w:cs="Arial"/>
          <w:szCs w:val="21"/>
          <w:highlight w:val="yellow"/>
          <w:u w:val="single"/>
          <w:lang w:val="en-US" w:eastAsia="zh-CN"/>
        </w:rPr>
        <w:t>10</w:t>
      </w:r>
      <w:r>
        <w:rPr>
          <w:rFonts w:hint="eastAsia" w:ascii="Arial" w:hAnsi="Arial" w:cs="Arial"/>
          <w:szCs w:val="21"/>
          <w:highlight w:val="yellow"/>
          <w:u w:val="single"/>
        </w:rPr>
        <w:t>万元/人/次的罚款</w:t>
      </w:r>
      <w:r>
        <w:rPr>
          <w:rFonts w:hint="default" w:ascii="Arial" w:hAnsi="Arial" w:cs="Arial"/>
          <w:color w:val="auto"/>
          <w:szCs w:val="21"/>
          <w:highlight w:val="yellow"/>
          <w:u w:val="single"/>
        </w:rPr>
        <w:t xml:space="preserve">    </w:t>
      </w:r>
      <w:r>
        <w:rPr>
          <w:rFonts w:hint="default" w:ascii="Arial" w:hAnsi="Arial" w:cs="Arial"/>
          <w:color w:val="auto"/>
          <w:szCs w:val="21"/>
          <w:highlight w:val="yellow"/>
        </w:rPr>
        <w:t>。</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 xml:space="preserve">    3.2.3 咨询人应在收到书面更换通知后</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7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天内更换项目负责人。</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咨询人无正当理由拒绝更换项目负责人的违约责任：</w:t>
      </w:r>
      <w:r>
        <w:rPr>
          <w:rFonts w:hint="default" w:ascii="Arial" w:hAnsi="Arial" w:cs="Arial"/>
          <w:color w:val="auto"/>
          <w:szCs w:val="21"/>
          <w:highlight w:val="yellow"/>
          <w:u w:val="single"/>
        </w:rPr>
        <w:t xml:space="preserve"> </w:t>
      </w:r>
      <w:r>
        <w:rPr>
          <w:rFonts w:hint="eastAsia" w:ascii="Arial" w:hAnsi="Arial" w:cs="Arial"/>
          <w:szCs w:val="21"/>
          <w:highlight w:val="yellow"/>
          <w:u w:val="single"/>
        </w:rPr>
        <w:t>项目负责人按</w:t>
      </w:r>
      <w:r>
        <w:rPr>
          <w:rFonts w:hint="eastAsia" w:ascii="Arial" w:hAnsi="Arial" w:cs="Arial"/>
          <w:szCs w:val="21"/>
          <w:highlight w:val="yellow"/>
          <w:u w:val="single"/>
          <w:lang w:val="en-US" w:eastAsia="zh-CN"/>
        </w:rPr>
        <w:t>10</w:t>
      </w:r>
      <w:r>
        <w:rPr>
          <w:rFonts w:hint="eastAsia" w:ascii="Arial" w:hAnsi="Arial" w:cs="Arial"/>
          <w:szCs w:val="21"/>
          <w:highlight w:val="yellow"/>
          <w:u w:val="single"/>
        </w:rPr>
        <w:t>万元/人/次的罚款</w:t>
      </w:r>
      <w:r>
        <w:rPr>
          <w:rFonts w:hint="default" w:ascii="Arial" w:hAnsi="Arial" w:cs="Arial"/>
          <w:color w:val="auto"/>
          <w:szCs w:val="21"/>
          <w:highlight w:val="yellow"/>
          <w:u w:val="single"/>
        </w:rPr>
        <w:t xml:space="preserve">  </w:t>
      </w:r>
      <w:r>
        <w:rPr>
          <w:rFonts w:hint="default" w:ascii="Arial" w:hAnsi="Arial" w:cs="Arial"/>
          <w:color w:val="auto"/>
          <w:szCs w:val="21"/>
          <w:highlight w:val="none"/>
        </w:rPr>
        <w:t>。</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3.3 主要咨询人员</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3.3.1 咨询人提交项目管理机构及人员安排报告的期限</w:t>
      </w:r>
      <w:r>
        <w:rPr>
          <w:rFonts w:hint="default" w:ascii="Arial" w:hAnsi="Arial" w:cs="Arial"/>
          <w:color w:val="auto"/>
          <w:szCs w:val="21"/>
          <w:highlight w:val="none"/>
          <w:lang w:eastAsia="zh-CN"/>
        </w:rPr>
        <w:t>：</w:t>
      </w:r>
      <w:r>
        <w:rPr>
          <w:rFonts w:hint="default" w:ascii="Arial" w:hAnsi="Arial" w:cs="Arial"/>
          <w:color w:val="auto"/>
          <w:szCs w:val="21"/>
          <w:highlight w:val="none"/>
          <w:u w:val="single"/>
        </w:rPr>
        <w:t xml:space="preserve">在合同签订后7天内  </w:t>
      </w:r>
      <w:r>
        <w:rPr>
          <w:rFonts w:hint="default" w:ascii="Arial" w:hAnsi="Arial" w:cs="Arial"/>
          <w:color w:val="auto"/>
          <w:szCs w:val="21"/>
          <w:highlight w:val="none"/>
        </w:rPr>
        <w:t>。</w:t>
      </w:r>
    </w:p>
    <w:p>
      <w:pPr>
        <w:spacing w:line="360" w:lineRule="auto"/>
        <w:ind w:left="300" w:leftChars="143"/>
        <w:rPr>
          <w:rFonts w:hint="default" w:ascii="Arial" w:hAnsi="Arial" w:cs="Arial"/>
          <w:color w:val="auto"/>
          <w:szCs w:val="21"/>
          <w:highlight w:val="yellow"/>
        </w:rPr>
      </w:pPr>
      <w:r>
        <w:rPr>
          <w:rFonts w:hint="default" w:ascii="Arial" w:hAnsi="Arial" w:cs="Arial"/>
          <w:color w:val="auto"/>
          <w:szCs w:val="21"/>
          <w:highlight w:val="none"/>
        </w:rPr>
        <w:t xml:space="preserve"> 3.3.3 咨询人无正当理由拒绝撤换主要咨询人员的违约责任：</w:t>
      </w:r>
      <w:r>
        <w:rPr>
          <w:rFonts w:hint="default" w:ascii="Arial" w:hAnsi="Arial" w:cs="Arial"/>
          <w:color w:val="auto"/>
          <w:szCs w:val="21"/>
          <w:highlight w:val="yellow"/>
          <w:u w:val="single"/>
        </w:rPr>
        <w:t xml:space="preserve"> </w:t>
      </w:r>
      <w:r>
        <w:rPr>
          <w:rFonts w:hint="eastAsia" w:ascii="Arial" w:hAnsi="Arial" w:cs="Arial"/>
          <w:szCs w:val="21"/>
          <w:highlight w:val="yellow"/>
          <w:u w:val="single"/>
          <w:lang w:val="en-US" w:eastAsia="zh-CN"/>
        </w:rPr>
        <w:t>主要咨询人员</w:t>
      </w:r>
      <w:r>
        <w:rPr>
          <w:rFonts w:hint="eastAsia" w:ascii="Arial" w:hAnsi="Arial" w:cs="Arial"/>
          <w:szCs w:val="21"/>
          <w:highlight w:val="yellow"/>
          <w:u w:val="single"/>
        </w:rPr>
        <w:t>按5万元/人/次的罚款</w:t>
      </w:r>
      <w:r>
        <w:rPr>
          <w:rFonts w:hint="default" w:ascii="Arial" w:hAnsi="Arial" w:cs="Arial"/>
          <w:color w:val="auto"/>
          <w:szCs w:val="21"/>
          <w:highlight w:val="yellow"/>
          <w:u w:val="single"/>
        </w:rPr>
        <w:t xml:space="preserve"> </w:t>
      </w:r>
      <w:r>
        <w:rPr>
          <w:rFonts w:hint="default" w:ascii="Arial" w:hAnsi="Arial" w:cs="Arial"/>
          <w:color w:val="auto"/>
          <w:szCs w:val="21"/>
          <w:highlight w:val="yellow"/>
        </w:rPr>
        <w:t>。</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3.4 全过程工程咨询服务分包</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3.4.1 全过程工程咨询服务分包的一般约定</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允许分包的专业工程包括：</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3.4.2 其他关于分包的约定：</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3.4.3 咨询人向发包人提交有关分包人资料包括：</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 xml:space="preserve">3.4.4 分包服务费支付方式： </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pStyle w:val="7"/>
        <w:keepNext w:val="0"/>
        <w:keepLines w:val="0"/>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3.5 联合体</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3.5.4 发包人向联合体支付全过程工程咨询服务费的方式：</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pStyle w:val="5"/>
        <w:rPr>
          <w:rFonts w:hint="default" w:ascii="Arial" w:hAnsi="Arial" w:cs="Arial"/>
          <w:color w:val="auto"/>
          <w:szCs w:val="21"/>
          <w:highlight w:val="none"/>
        </w:rPr>
      </w:pPr>
      <w:bookmarkStart w:id="641" w:name="_Toc59202932"/>
      <w:r>
        <w:rPr>
          <w:rFonts w:hint="default" w:ascii="Arial" w:hAnsi="Arial" w:cs="Arial"/>
          <w:color w:val="auto"/>
          <w:szCs w:val="21"/>
          <w:highlight w:val="none"/>
        </w:rPr>
        <w:t>5. 全过程工程咨询服务的要求</w:t>
      </w:r>
      <w:bookmarkEnd w:id="641"/>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5.1 全过程工程咨询服务的一般要求</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5.1.2.1 全过程工程咨询服务的特殊标准或要求：</w:t>
      </w:r>
      <w:r>
        <w:rPr>
          <w:rFonts w:hint="default" w:ascii="Arial" w:hAnsi="Arial" w:cs="Arial"/>
          <w:color w:val="auto"/>
          <w:szCs w:val="21"/>
          <w:highlight w:val="none"/>
          <w:u w:val="single"/>
        </w:rPr>
        <w:t xml:space="preserve"> 无 </w:t>
      </w:r>
      <w:r>
        <w:rPr>
          <w:rFonts w:hint="default" w:ascii="Arial" w:hAnsi="Arial" w:cs="Arial"/>
          <w:color w:val="auto"/>
          <w:szCs w:val="21"/>
          <w:highlight w:val="none"/>
        </w:rPr>
        <w:t>。</w:t>
      </w:r>
    </w:p>
    <w:p>
      <w:pPr>
        <w:spacing w:line="360" w:lineRule="auto"/>
        <w:ind w:firstLine="441" w:firstLineChars="210"/>
        <w:jc w:val="left"/>
        <w:rPr>
          <w:rFonts w:hint="default" w:ascii="Arial" w:hAnsi="Arial" w:cs="Arial"/>
          <w:color w:val="auto"/>
          <w:szCs w:val="21"/>
          <w:highlight w:val="none"/>
        </w:rPr>
      </w:pPr>
      <w:r>
        <w:rPr>
          <w:rFonts w:hint="default" w:ascii="Arial" w:hAnsi="Arial" w:cs="Arial"/>
          <w:color w:val="auto"/>
          <w:szCs w:val="21"/>
          <w:highlight w:val="none"/>
        </w:rPr>
        <w:t>5.1.2.2 全过程工程咨询服务适用的技术标准：</w:t>
      </w:r>
      <w:r>
        <w:rPr>
          <w:rFonts w:hint="default" w:ascii="Arial" w:hAnsi="Arial" w:cs="Arial"/>
          <w:color w:val="auto"/>
          <w:szCs w:val="21"/>
          <w:highlight w:val="none"/>
          <w:u w:val="single"/>
        </w:rPr>
        <w:t xml:space="preserve"> 按通用条款5.1.2.2执行 </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 xml:space="preserve">5.1.2.4 </w:t>
      </w:r>
      <w:r>
        <w:rPr>
          <w:rFonts w:hint="default" w:ascii="Arial" w:hAnsi="Arial" w:cs="Arial"/>
          <w:color w:val="auto"/>
          <w:kern w:val="0"/>
          <w:szCs w:val="21"/>
          <w:highlight w:val="none"/>
        </w:rPr>
        <w:t>主要技术指标控制值</w:t>
      </w:r>
      <w:r>
        <w:rPr>
          <w:rFonts w:hint="default" w:ascii="Arial" w:hAnsi="Arial" w:cs="Arial"/>
          <w:color w:val="auto"/>
          <w:szCs w:val="21"/>
          <w:highlight w:val="none"/>
        </w:rPr>
        <w:t>及比例：</w:t>
      </w:r>
      <w:r>
        <w:rPr>
          <w:rFonts w:hint="default" w:ascii="Arial" w:hAnsi="Arial" w:cs="Arial"/>
          <w:color w:val="auto"/>
          <w:szCs w:val="21"/>
          <w:highlight w:val="none"/>
          <w:u w:val="single"/>
        </w:rPr>
        <w:t xml:space="preserve"> 无 </w:t>
      </w:r>
      <w:r>
        <w:rPr>
          <w:rFonts w:hint="default" w:ascii="Arial" w:hAnsi="Arial" w:cs="Arial"/>
          <w:color w:val="auto"/>
          <w:szCs w:val="21"/>
          <w:highlight w:val="none"/>
        </w:rPr>
        <w:t xml:space="preserve">。 </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5.3 全过程工程咨询服务成果文件的要求</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5.3.4 全过程工程咨询服务成果文件的其他要求：</w:t>
      </w:r>
      <w:r>
        <w:rPr>
          <w:rFonts w:hint="default" w:ascii="Arial" w:hAnsi="Arial" w:cs="Arial"/>
          <w:color w:val="auto"/>
          <w:szCs w:val="21"/>
          <w:highlight w:val="none"/>
          <w:u w:val="single"/>
        </w:rPr>
        <w:t>按通用条款5.3执行</w:t>
      </w:r>
      <w:r>
        <w:rPr>
          <w:rFonts w:hint="default" w:ascii="Arial" w:hAnsi="Arial" w:cs="Arial"/>
          <w:color w:val="auto"/>
          <w:szCs w:val="21"/>
          <w:highlight w:val="none"/>
        </w:rPr>
        <w:t>。</w:t>
      </w:r>
    </w:p>
    <w:p>
      <w:pPr>
        <w:pStyle w:val="5"/>
        <w:rPr>
          <w:rFonts w:hint="default" w:ascii="Arial" w:hAnsi="Arial" w:cs="Arial"/>
          <w:color w:val="auto"/>
          <w:szCs w:val="21"/>
          <w:highlight w:val="none"/>
        </w:rPr>
      </w:pPr>
      <w:bookmarkStart w:id="642" w:name="_Toc59202933"/>
      <w:r>
        <w:rPr>
          <w:rFonts w:hint="default" w:ascii="Arial" w:hAnsi="Arial" w:cs="Arial"/>
          <w:color w:val="auto"/>
          <w:szCs w:val="21"/>
          <w:highlight w:val="none"/>
        </w:rPr>
        <w:t>6. 全过程工程咨询服务期</w:t>
      </w:r>
      <w:bookmarkEnd w:id="642"/>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6.1 全过程工程咨询服务进度计划</w:t>
      </w:r>
    </w:p>
    <w:p>
      <w:pPr>
        <w:autoSpaceDE w:val="0"/>
        <w:autoSpaceDN w:val="0"/>
        <w:adjustRightIn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6.1.1 全过程工程咨询服务计划的编制</w:t>
      </w:r>
    </w:p>
    <w:p>
      <w:pPr>
        <w:autoSpaceDE w:val="0"/>
        <w:autoSpaceDN w:val="0"/>
        <w:adjustRightInd w:val="0"/>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szCs w:val="21"/>
          <w:highlight w:val="none"/>
        </w:rPr>
        <w:t>合</w:t>
      </w:r>
      <w:r>
        <w:rPr>
          <w:rFonts w:hint="default" w:ascii="Arial" w:hAnsi="Arial" w:cs="Arial"/>
          <w:color w:val="auto"/>
          <w:kern w:val="0"/>
          <w:szCs w:val="21"/>
          <w:highlight w:val="none"/>
        </w:rPr>
        <w:t>同当事人约定的</w:t>
      </w:r>
      <w:r>
        <w:rPr>
          <w:rFonts w:hint="default" w:ascii="Arial" w:hAnsi="Arial" w:cs="Arial"/>
          <w:color w:val="auto"/>
          <w:szCs w:val="21"/>
          <w:highlight w:val="none"/>
        </w:rPr>
        <w:t>全过程工程咨询服务</w:t>
      </w:r>
      <w:r>
        <w:rPr>
          <w:rFonts w:hint="default" w:ascii="Arial" w:hAnsi="Arial" w:cs="Arial"/>
          <w:color w:val="auto"/>
          <w:kern w:val="0"/>
          <w:szCs w:val="21"/>
          <w:highlight w:val="none"/>
        </w:rPr>
        <w:t>进度计划提交的时间：</w:t>
      </w:r>
      <w:r>
        <w:rPr>
          <w:rFonts w:hint="default" w:ascii="Arial" w:hAnsi="Arial" w:cs="Arial"/>
          <w:color w:val="auto"/>
          <w:szCs w:val="21"/>
          <w:highlight w:val="none"/>
          <w:u w:val="single"/>
        </w:rPr>
        <w:t xml:space="preserve"> 合同签订后10天内  </w:t>
      </w:r>
      <w:r>
        <w:rPr>
          <w:rFonts w:hint="default" w:ascii="Arial" w:hAnsi="Arial" w:cs="Arial"/>
          <w:color w:val="auto"/>
          <w:szCs w:val="21"/>
          <w:highlight w:val="none"/>
        </w:rPr>
        <w:t>。</w:t>
      </w:r>
    </w:p>
    <w:p>
      <w:pPr>
        <w:autoSpaceDE w:val="0"/>
        <w:autoSpaceDN w:val="0"/>
        <w:adjustRightInd w:val="0"/>
        <w:spacing w:line="360" w:lineRule="auto"/>
        <w:ind w:firstLine="420" w:firstLineChars="200"/>
        <w:jc w:val="left"/>
        <w:rPr>
          <w:rFonts w:hint="default" w:ascii="Arial" w:hAnsi="Arial" w:cs="Arial"/>
          <w:color w:val="auto"/>
          <w:szCs w:val="21"/>
          <w:highlight w:val="none"/>
          <w:u w:val="single"/>
        </w:rPr>
      </w:pPr>
      <w:r>
        <w:rPr>
          <w:rFonts w:hint="default" w:ascii="Arial" w:hAnsi="Arial" w:cs="Arial"/>
          <w:color w:val="auto"/>
          <w:szCs w:val="21"/>
          <w:highlight w:val="none"/>
        </w:rPr>
        <w:t>合</w:t>
      </w:r>
      <w:r>
        <w:rPr>
          <w:rFonts w:hint="default" w:ascii="Arial" w:hAnsi="Arial" w:cs="Arial"/>
          <w:color w:val="auto"/>
          <w:kern w:val="0"/>
          <w:szCs w:val="21"/>
          <w:highlight w:val="none"/>
        </w:rPr>
        <w:t>同当事人约定的</w:t>
      </w:r>
      <w:r>
        <w:rPr>
          <w:rFonts w:hint="default" w:ascii="Arial" w:hAnsi="Arial" w:cs="Arial"/>
          <w:color w:val="auto"/>
          <w:szCs w:val="21"/>
          <w:highlight w:val="none"/>
        </w:rPr>
        <w:t>全过程工程咨询服务</w:t>
      </w:r>
      <w:r>
        <w:rPr>
          <w:rFonts w:hint="default" w:ascii="Arial" w:hAnsi="Arial" w:cs="Arial"/>
          <w:color w:val="auto"/>
          <w:kern w:val="0"/>
          <w:szCs w:val="21"/>
          <w:highlight w:val="none"/>
        </w:rPr>
        <w:t>进度计划应包括的内容：</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与本项目全过程工程咨询有关的服务内容、</w:t>
      </w:r>
      <w:r>
        <w:rPr>
          <w:rFonts w:hint="default" w:ascii="Arial" w:hAnsi="Arial" w:cs="Arial"/>
          <w:color w:val="auto"/>
          <w:szCs w:val="21"/>
          <w:highlight w:val="none"/>
          <w:u w:val="single"/>
        </w:rPr>
        <w:t>关键性控制节点检查咨询服务进度情况等。</w:t>
      </w:r>
    </w:p>
    <w:p>
      <w:pPr>
        <w:autoSpaceDE w:val="0"/>
        <w:autoSpaceDN w:val="0"/>
        <w:adjustRightInd w:val="0"/>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szCs w:val="21"/>
          <w:highlight w:val="none"/>
        </w:rPr>
        <w:t>6.1.2 全过程工程咨询服务</w:t>
      </w:r>
      <w:r>
        <w:rPr>
          <w:rFonts w:hint="default" w:ascii="Arial" w:hAnsi="Arial" w:cs="Arial"/>
          <w:color w:val="auto"/>
          <w:kern w:val="0"/>
          <w:szCs w:val="21"/>
          <w:highlight w:val="none"/>
        </w:rPr>
        <w:t>进度计划的修订</w:t>
      </w:r>
    </w:p>
    <w:p>
      <w:pPr>
        <w:autoSpaceDE w:val="0"/>
        <w:autoSpaceDN w:val="0"/>
        <w:adjustRightInd w:val="0"/>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发包人在收到全过程工程咨询服务进度计划后确认或提出修改意见的期限：</w:t>
      </w:r>
      <w:r>
        <w:rPr>
          <w:rFonts w:hint="default" w:ascii="Arial" w:hAnsi="Arial" w:cs="Arial"/>
          <w:color w:val="auto"/>
          <w:szCs w:val="21"/>
          <w:highlight w:val="none"/>
          <w:u w:val="single"/>
        </w:rPr>
        <w:t xml:space="preserve">收到修订的进度计划后5天内 </w:t>
      </w:r>
      <w:r>
        <w:rPr>
          <w:rFonts w:hint="default" w:ascii="Arial" w:hAnsi="Arial" w:cs="Arial"/>
          <w:color w:val="auto"/>
          <w:szCs w:val="21"/>
          <w:highlight w:val="none"/>
        </w:rPr>
        <w:t>。</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6.3 全过程工程咨询服务进度延误</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6.3.1 因发包人原因导致全过程工程咨询服务进度延误</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（4）因发包人原因导致工程设计进度延误的其他情形：</w:t>
      </w:r>
      <w:r>
        <w:rPr>
          <w:rFonts w:hint="default" w:ascii="Arial" w:hAnsi="Arial" w:cs="Arial"/>
          <w:color w:val="auto"/>
          <w:szCs w:val="21"/>
          <w:highlight w:val="none"/>
          <w:u w:val="single"/>
        </w:rPr>
        <w:t xml:space="preserve"> 无 </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咨询人应在发生</w:t>
      </w:r>
      <w:r>
        <w:rPr>
          <w:rFonts w:hint="default" w:ascii="Arial" w:hAnsi="Arial" w:cs="Arial"/>
          <w:color w:val="auto"/>
          <w:kern w:val="0"/>
          <w:szCs w:val="21"/>
          <w:highlight w:val="none"/>
        </w:rPr>
        <w:t>进度延误的情形</w:t>
      </w:r>
      <w:r>
        <w:rPr>
          <w:rFonts w:hint="default" w:ascii="Arial" w:hAnsi="Arial" w:cs="Arial"/>
          <w:color w:val="auto"/>
          <w:szCs w:val="21"/>
          <w:highlight w:val="none"/>
        </w:rPr>
        <w:t>后</w:t>
      </w:r>
      <w:r>
        <w:rPr>
          <w:rFonts w:hint="default" w:ascii="Arial" w:hAnsi="Arial" w:cs="Arial"/>
          <w:color w:val="auto"/>
          <w:szCs w:val="21"/>
          <w:highlight w:val="none"/>
          <w:u w:val="single"/>
          <w:lang w:val="en-US" w:eastAsia="zh-CN"/>
        </w:rPr>
        <w:t xml:space="preserve"> 7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天内向发包人发出要求延期的书面通知，在发生该情形后</w:t>
      </w:r>
      <w:r>
        <w:rPr>
          <w:rFonts w:hint="default" w:ascii="Arial" w:hAnsi="Arial" w:cs="Arial"/>
          <w:color w:val="auto"/>
          <w:szCs w:val="21"/>
          <w:highlight w:val="none"/>
          <w:u w:val="single"/>
          <w:lang w:val="en-US" w:eastAsia="zh-CN"/>
        </w:rPr>
        <w:t xml:space="preserve"> 7  </w:t>
      </w:r>
      <w:r>
        <w:rPr>
          <w:rFonts w:hint="default" w:ascii="Arial" w:hAnsi="Arial" w:cs="Arial"/>
          <w:color w:val="auto"/>
          <w:szCs w:val="21"/>
          <w:highlight w:val="none"/>
        </w:rPr>
        <w:t>天内提交要求延期的详细说明。</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发包人收到咨询人要求延期的详细说明后，应在</w:t>
      </w:r>
      <w:r>
        <w:rPr>
          <w:rFonts w:hint="default" w:ascii="Arial" w:hAnsi="Arial" w:cs="Arial"/>
          <w:color w:val="auto"/>
          <w:szCs w:val="21"/>
          <w:highlight w:val="none"/>
          <w:u w:val="single"/>
          <w:lang w:val="en-US" w:eastAsia="zh-CN"/>
        </w:rPr>
        <w:t xml:space="preserve"> 7   </w:t>
      </w:r>
      <w:r>
        <w:rPr>
          <w:rFonts w:hint="default" w:ascii="Arial" w:hAnsi="Arial" w:cs="Arial"/>
          <w:color w:val="auto"/>
          <w:szCs w:val="21"/>
          <w:highlight w:val="none"/>
        </w:rPr>
        <w:t>天内进行审查并书面答复。</w:t>
      </w:r>
    </w:p>
    <w:p>
      <w:pPr>
        <w:pStyle w:val="7"/>
        <w:numPr>
          <w:ilvl w:val="4"/>
          <w:numId w:val="0"/>
        </w:numPr>
        <w:adjustRightInd w:val="0"/>
        <w:spacing w:before="120" w:after="120" w:line="360" w:lineRule="auto"/>
        <w:ind w:firstLine="420" w:firstLineChars="200"/>
        <w:textAlignment w:val="baseline"/>
        <w:rPr>
          <w:rFonts w:hint="default" w:ascii="Arial" w:hAnsi="Arial" w:cs="Arial"/>
          <w:b w:val="0"/>
          <w:color w:val="auto"/>
          <w:sz w:val="21"/>
          <w:szCs w:val="21"/>
          <w:highlight w:val="none"/>
        </w:rPr>
      </w:pPr>
      <w:r>
        <w:rPr>
          <w:rFonts w:hint="default" w:ascii="Arial" w:hAnsi="Arial" w:cs="Arial"/>
          <w:b w:val="0"/>
          <w:color w:val="auto"/>
          <w:sz w:val="21"/>
          <w:szCs w:val="21"/>
          <w:highlight w:val="none"/>
        </w:rPr>
        <w:t>6.5 提前交付全过程工程咨询服务成果文件</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6.5.2 提前交付全过程工程咨询服务文件的奖励：</w:t>
      </w:r>
      <w:r>
        <w:rPr>
          <w:rFonts w:hint="default" w:ascii="Arial" w:hAnsi="Arial" w:cs="Arial"/>
          <w:color w:val="auto"/>
          <w:szCs w:val="21"/>
          <w:highlight w:val="none"/>
          <w:u w:val="single"/>
        </w:rPr>
        <w:t xml:space="preserve"> 无  </w:t>
      </w:r>
      <w:r>
        <w:rPr>
          <w:rFonts w:hint="default" w:ascii="Arial" w:hAnsi="Arial" w:cs="Arial"/>
          <w:color w:val="auto"/>
          <w:szCs w:val="21"/>
          <w:highlight w:val="none"/>
        </w:rPr>
        <w:t>。</w:t>
      </w:r>
    </w:p>
    <w:p>
      <w:pPr>
        <w:pStyle w:val="5"/>
        <w:rPr>
          <w:rFonts w:hint="default" w:ascii="Arial" w:hAnsi="Arial" w:cs="Arial"/>
          <w:color w:val="auto"/>
          <w:szCs w:val="21"/>
          <w:highlight w:val="none"/>
        </w:rPr>
      </w:pPr>
      <w:bookmarkStart w:id="643" w:name="_Toc59202934"/>
      <w:r>
        <w:rPr>
          <w:rFonts w:hint="default" w:ascii="Arial" w:hAnsi="Arial" w:cs="Arial"/>
          <w:color w:val="auto"/>
          <w:szCs w:val="21"/>
          <w:highlight w:val="none"/>
        </w:rPr>
        <w:t>8. 全过程工程咨询服务成果文件的审查</w:t>
      </w:r>
      <w:bookmarkEnd w:id="643"/>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8.1 发包人对咨询人的全过程工程咨询服务成果文件审查期限不超过</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15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8. 2发包人在审查同意咨询人的成果文件后</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15  </w:t>
      </w:r>
      <w:r>
        <w:rPr>
          <w:rFonts w:hint="default" w:ascii="Arial" w:hAnsi="Arial" w:cs="Arial"/>
          <w:color w:val="auto"/>
          <w:szCs w:val="21"/>
          <w:highlight w:val="none"/>
        </w:rPr>
        <w:t>天内，向政府有关部门报送成果文件，咨询人应按发包人要求及时予以协助，协助时间由双方协商确定。</w:t>
      </w:r>
    </w:p>
    <w:p>
      <w:pPr>
        <w:pStyle w:val="5"/>
        <w:rPr>
          <w:rFonts w:hint="default" w:ascii="Arial" w:hAnsi="Arial" w:cs="Arial"/>
          <w:color w:val="auto"/>
          <w:szCs w:val="21"/>
          <w:highlight w:val="none"/>
        </w:rPr>
      </w:pPr>
      <w:bookmarkStart w:id="644" w:name="_Toc59202935"/>
      <w:r>
        <w:rPr>
          <w:rFonts w:hint="default" w:ascii="Arial" w:hAnsi="Arial" w:cs="Arial"/>
          <w:color w:val="auto"/>
          <w:szCs w:val="21"/>
          <w:highlight w:val="none"/>
        </w:rPr>
        <w:t>9. 施工现场配合服务</w:t>
      </w:r>
      <w:bookmarkEnd w:id="644"/>
    </w:p>
    <w:p>
      <w:pPr>
        <w:spacing w:line="360" w:lineRule="auto"/>
        <w:ind w:firstLine="315" w:firstLineChars="150"/>
        <w:jc w:val="left"/>
        <w:rPr>
          <w:rFonts w:hint="default" w:ascii="Arial" w:hAnsi="Arial" w:cs="Arial"/>
          <w:color w:val="auto"/>
          <w:szCs w:val="21"/>
          <w:highlight w:val="none"/>
          <w:u w:val="single"/>
        </w:rPr>
      </w:pPr>
      <w:r>
        <w:rPr>
          <w:rFonts w:hint="default" w:ascii="Arial" w:hAnsi="Arial" w:cs="Arial"/>
          <w:color w:val="auto"/>
          <w:szCs w:val="21"/>
          <w:highlight w:val="none"/>
        </w:rPr>
        <w:t>9.1 发包人为咨询人派赴现场的工作人员提供便利条件的内容包括：</w:t>
      </w:r>
      <w:r>
        <w:rPr>
          <w:rFonts w:hint="default" w:ascii="Arial" w:hAnsi="Arial" w:cs="Arial"/>
          <w:color w:val="auto"/>
          <w:szCs w:val="21"/>
          <w:highlight w:val="none"/>
          <w:u w:val="single"/>
        </w:rPr>
        <w:t>签订合同时商定</w:t>
      </w:r>
      <w:r>
        <w:rPr>
          <w:rFonts w:hint="default" w:ascii="Arial" w:hAnsi="Arial" w:cs="Arial"/>
          <w:color w:val="auto"/>
          <w:szCs w:val="21"/>
          <w:highlight w:val="none"/>
        </w:rPr>
        <w:t>。</w:t>
      </w:r>
    </w:p>
    <w:p>
      <w:pPr>
        <w:spacing w:line="360" w:lineRule="auto"/>
        <w:ind w:firstLine="315" w:firstLineChars="150"/>
        <w:jc w:val="left"/>
        <w:rPr>
          <w:rFonts w:hint="default" w:ascii="Arial" w:hAnsi="Arial" w:cs="Arial"/>
          <w:color w:val="auto"/>
          <w:szCs w:val="21"/>
          <w:highlight w:val="none"/>
        </w:rPr>
      </w:pPr>
      <w:r>
        <w:rPr>
          <w:rFonts w:hint="default" w:ascii="Arial" w:hAnsi="Arial" w:cs="Arial"/>
          <w:color w:val="auto"/>
          <w:szCs w:val="21"/>
          <w:highlight w:val="none"/>
        </w:rPr>
        <w:t>9.3 施工现场配合服务的其他要求：</w:t>
      </w:r>
      <w:r>
        <w:rPr>
          <w:rFonts w:hint="default" w:ascii="Arial" w:hAnsi="Arial" w:cs="Arial"/>
          <w:color w:val="auto"/>
          <w:szCs w:val="21"/>
          <w:highlight w:val="yellow"/>
          <w:u w:val="single"/>
        </w:rPr>
        <w:t xml:space="preserve"> 为保障项目顺利推进，施工期间驻现场管理人员不少于3人，每人每月不少于24天。施工期间必须保证每天有现场管理人员在场，如发包人检查发现不符合要求，有权扣罚</w:t>
      </w:r>
      <w:r>
        <w:rPr>
          <w:rFonts w:hint="eastAsia" w:ascii="Arial" w:hAnsi="Arial" w:cs="Arial"/>
          <w:color w:val="auto"/>
          <w:szCs w:val="21"/>
          <w:highlight w:val="yellow"/>
          <w:u w:val="single"/>
          <w:lang w:val="en-US" w:eastAsia="zh-CN"/>
        </w:rPr>
        <w:t>5</w:t>
      </w:r>
      <w:r>
        <w:rPr>
          <w:rFonts w:hint="default" w:ascii="Arial" w:hAnsi="Arial" w:cs="Arial"/>
          <w:color w:val="auto"/>
          <w:szCs w:val="21"/>
          <w:highlight w:val="yellow"/>
          <w:u w:val="single"/>
        </w:rPr>
        <w:t xml:space="preserve">000元/次/人/天。   </w:t>
      </w:r>
      <w:r>
        <w:rPr>
          <w:rFonts w:hint="default" w:ascii="Arial" w:hAnsi="Arial" w:cs="Arial"/>
          <w:color w:val="auto"/>
          <w:szCs w:val="21"/>
          <w:highlight w:val="yellow"/>
        </w:rPr>
        <w:t>。</w:t>
      </w:r>
    </w:p>
    <w:p>
      <w:pPr>
        <w:pStyle w:val="5"/>
        <w:rPr>
          <w:rFonts w:hint="default" w:ascii="Arial" w:hAnsi="Arial" w:cs="Arial"/>
          <w:color w:val="auto"/>
          <w:szCs w:val="21"/>
          <w:highlight w:val="none"/>
        </w:rPr>
      </w:pPr>
      <w:bookmarkStart w:id="645" w:name="_Toc59202936"/>
      <w:r>
        <w:rPr>
          <w:rFonts w:hint="default" w:ascii="Arial" w:hAnsi="Arial" w:cs="Arial"/>
          <w:color w:val="auto"/>
          <w:szCs w:val="21"/>
          <w:highlight w:val="none"/>
        </w:rPr>
        <w:t>10. 合同价款与支付</w:t>
      </w:r>
      <w:bookmarkEnd w:id="645"/>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10.2 合同价格形式</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（1）总价合同</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总价包含的风险范围：</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风险费用的计算方法：</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风险范围以外合同价格的调整方法：</w:t>
      </w:r>
      <w:r>
        <w:rPr>
          <w:rFonts w:hint="default" w:ascii="Arial" w:hAnsi="Arial" w:cs="Arial"/>
          <w:color w:val="auto"/>
          <w:szCs w:val="21"/>
          <w:highlight w:val="none"/>
          <w:u w:val="single"/>
        </w:rPr>
        <w:t xml:space="preserve">                 </w:t>
      </w:r>
      <w:r>
        <w:rPr>
          <w:rFonts w:hint="default" w:ascii="Arial" w:hAnsi="Arial" w:cs="Arial"/>
          <w:color w:val="auto"/>
          <w:szCs w:val="21"/>
          <w:highlight w:val="none"/>
        </w:rPr>
        <w:t>。</w:t>
      </w:r>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10.3 定金或预付款</w:t>
      </w:r>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10.3.1 定金或预付款的比例</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 xml:space="preserve">定金的比例 </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或预付款的比例</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本项目合同签约总价20%预付款</w:t>
      </w:r>
      <w:r>
        <w:rPr>
          <w:rFonts w:hint="default" w:ascii="Arial" w:hAnsi="Arial" w:cs="Arial"/>
          <w:color w:val="auto"/>
          <w:kern w:val="0"/>
          <w:szCs w:val="21"/>
          <w:highlight w:val="none"/>
        </w:rPr>
        <w:t>。</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10.3.2 定金或预付款的支付</w:t>
      </w:r>
    </w:p>
    <w:p>
      <w:pPr>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szCs w:val="21"/>
          <w:highlight w:val="none"/>
        </w:rPr>
        <w:t>定金或预付款的支付时间：</w:t>
      </w:r>
      <w:r>
        <w:rPr>
          <w:rFonts w:hint="default" w:ascii="Arial" w:hAnsi="Arial" w:cs="Arial"/>
          <w:color w:val="auto"/>
          <w:szCs w:val="21"/>
          <w:highlight w:val="none"/>
          <w:u w:val="single"/>
        </w:rPr>
        <w:t xml:space="preserve"> 在合同签订后的1</w:t>
      </w:r>
      <w:r>
        <w:rPr>
          <w:rFonts w:hint="default" w:ascii="Arial" w:hAnsi="Arial" w:cs="Arial"/>
          <w:color w:val="auto"/>
          <w:szCs w:val="21"/>
          <w:highlight w:val="none"/>
          <w:u w:val="single"/>
          <w:lang w:val="en-US" w:eastAsia="zh-CN"/>
        </w:rPr>
        <w:t>5</w:t>
      </w:r>
      <w:r>
        <w:rPr>
          <w:rFonts w:hint="default" w:ascii="Arial" w:hAnsi="Arial" w:cs="Arial"/>
          <w:color w:val="auto"/>
          <w:szCs w:val="21"/>
          <w:highlight w:val="none"/>
          <w:u w:val="single"/>
        </w:rPr>
        <w:t xml:space="preserve">个工作日内支付。   </w:t>
      </w:r>
      <w:r>
        <w:rPr>
          <w:rFonts w:hint="default" w:ascii="Arial" w:hAnsi="Arial" w:cs="Arial"/>
          <w:color w:val="auto"/>
          <w:kern w:val="0"/>
          <w:szCs w:val="21"/>
          <w:highlight w:val="none"/>
        </w:rPr>
        <w:t>。</w:t>
      </w:r>
    </w:p>
    <w:p>
      <w:pPr>
        <w:pStyle w:val="5"/>
        <w:rPr>
          <w:rFonts w:hint="default" w:ascii="Arial" w:hAnsi="Arial" w:cs="Arial"/>
          <w:color w:val="auto"/>
          <w:szCs w:val="21"/>
          <w:highlight w:val="none"/>
        </w:rPr>
      </w:pPr>
      <w:bookmarkStart w:id="646" w:name="_Toc59202937"/>
      <w:r>
        <w:rPr>
          <w:rFonts w:hint="default" w:ascii="Arial" w:hAnsi="Arial" w:cs="Arial"/>
          <w:color w:val="auto"/>
          <w:szCs w:val="21"/>
          <w:highlight w:val="none"/>
        </w:rPr>
        <w:t>11.变更与索赔</w:t>
      </w:r>
      <w:bookmarkEnd w:id="646"/>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11.5 咨询人应于认为有理由提出增加合同价款或延长全过程工程咨询服务期的要求事项发生后</w:t>
      </w:r>
      <w:r>
        <w:rPr>
          <w:rFonts w:hint="default" w:ascii="Arial" w:hAnsi="Arial" w:cs="Arial"/>
          <w:color w:val="auto"/>
          <w:kern w:val="0"/>
          <w:szCs w:val="21"/>
          <w:highlight w:val="none"/>
          <w:lang w:val="en-US" w:eastAsia="zh-CN"/>
        </w:rPr>
        <w:t>7</w:t>
      </w:r>
      <w:r>
        <w:rPr>
          <w:rFonts w:hint="default" w:ascii="Arial" w:hAnsi="Arial" w:cs="Arial"/>
          <w:color w:val="auto"/>
          <w:kern w:val="0"/>
          <w:szCs w:val="21"/>
          <w:highlight w:val="none"/>
        </w:rPr>
        <w:t>天内书面通知发包人。</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咨询人应在该事项发生后</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u w:val="single"/>
          <w:lang w:val="en-US" w:eastAsia="zh-CN"/>
        </w:rPr>
        <w:t>7</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天内向发包人提供证明咨询人要求的书面声明。</w:t>
      </w:r>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发包人应在接到咨询人书面声明后的</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u w:val="single"/>
          <w:lang w:val="en-US" w:eastAsia="zh-CN"/>
        </w:rPr>
        <w:t>10</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天内，予以书面答复。</w:t>
      </w:r>
    </w:p>
    <w:p>
      <w:pPr>
        <w:pStyle w:val="5"/>
        <w:rPr>
          <w:rFonts w:hint="default" w:ascii="Arial" w:hAnsi="Arial" w:cs="Arial"/>
          <w:color w:val="auto"/>
          <w:szCs w:val="21"/>
          <w:highlight w:val="none"/>
        </w:rPr>
      </w:pPr>
      <w:bookmarkStart w:id="647" w:name="_Toc59202938"/>
      <w:r>
        <w:rPr>
          <w:rFonts w:hint="default" w:ascii="Arial" w:hAnsi="Arial" w:cs="Arial"/>
          <w:color w:val="auto"/>
          <w:szCs w:val="21"/>
          <w:highlight w:val="none"/>
        </w:rPr>
        <w:t>12.专业责任与保险</w:t>
      </w:r>
      <w:bookmarkEnd w:id="647"/>
    </w:p>
    <w:p>
      <w:pPr>
        <w:spacing w:line="360" w:lineRule="auto"/>
        <w:ind w:firstLine="420" w:firstLineChars="200"/>
        <w:rPr>
          <w:rFonts w:hint="default" w:ascii="Arial" w:hAnsi="Arial" w:cs="Arial"/>
          <w:color w:val="auto"/>
          <w:kern w:val="0"/>
          <w:szCs w:val="21"/>
          <w:highlight w:val="none"/>
        </w:rPr>
      </w:pPr>
      <w:r>
        <w:rPr>
          <w:rFonts w:hint="default" w:ascii="Arial" w:hAnsi="Arial" w:cs="Arial"/>
          <w:color w:val="auto"/>
          <w:kern w:val="0"/>
          <w:szCs w:val="21"/>
          <w:highlight w:val="none"/>
        </w:rPr>
        <w:t>履行本合同，咨询人所需要的工程相关保险包括：</w:t>
      </w:r>
      <w:r>
        <w:rPr>
          <w:rFonts w:hint="default" w:ascii="Arial" w:hAnsi="Arial" w:cs="Arial"/>
          <w:color w:val="auto"/>
          <w:kern w:val="0"/>
          <w:szCs w:val="21"/>
          <w:highlight w:val="none"/>
          <w:u w:val="single"/>
        </w:rPr>
        <w:t xml:space="preserve"> </w:t>
      </w:r>
      <w:r>
        <w:rPr>
          <w:rFonts w:hint="default" w:ascii="Arial" w:hAnsi="Arial" w:cs="Arial"/>
          <w:color w:val="auto"/>
          <w:kern w:val="0"/>
          <w:highlight w:val="none"/>
          <w:u w:val="single"/>
        </w:rPr>
        <w:t>根据国家有关规定应当购买的保险</w:t>
      </w:r>
      <w:r>
        <w:rPr>
          <w:rFonts w:hint="default" w:ascii="Arial" w:hAnsi="Arial" w:cs="Arial"/>
          <w:color w:val="auto"/>
          <w:kern w:val="0"/>
          <w:szCs w:val="21"/>
          <w:highlight w:val="none"/>
        </w:rPr>
        <w:t>，并使其于合同责任期内保持有效。</w:t>
      </w:r>
    </w:p>
    <w:p>
      <w:pPr>
        <w:pStyle w:val="5"/>
        <w:rPr>
          <w:rFonts w:hint="default" w:ascii="Arial" w:hAnsi="Arial" w:cs="Arial"/>
          <w:color w:val="auto"/>
          <w:szCs w:val="21"/>
          <w:highlight w:val="none"/>
        </w:rPr>
      </w:pPr>
      <w:bookmarkStart w:id="648" w:name="_Toc59202939"/>
      <w:r>
        <w:rPr>
          <w:rFonts w:hint="default" w:ascii="Arial" w:hAnsi="Arial" w:cs="Arial"/>
          <w:color w:val="auto"/>
          <w:szCs w:val="21"/>
          <w:highlight w:val="none"/>
        </w:rPr>
        <w:t>13. 知识产权</w:t>
      </w:r>
      <w:bookmarkEnd w:id="648"/>
    </w:p>
    <w:p>
      <w:pPr>
        <w:spacing w:line="360" w:lineRule="auto"/>
        <w:ind w:firstLine="420" w:firstLineChars="200"/>
        <w:rPr>
          <w:rFonts w:hint="default" w:ascii="Arial" w:hAnsi="Arial" w:cs="Arial"/>
          <w:color w:val="auto"/>
          <w:szCs w:val="21"/>
          <w:highlight w:val="none"/>
          <w:u w:val="single"/>
        </w:rPr>
      </w:pPr>
      <w:bookmarkStart w:id="649" w:name="_Toc59202940"/>
      <w:r>
        <w:rPr>
          <w:rFonts w:hint="default" w:ascii="Arial" w:hAnsi="Arial" w:cs="Arial"/>
          <w:color w:val="auto"/>
          <w:szCs w:val="21"/>
          <w:highlight w:val="none"/>
        </w:rPr>
        <w:t>13.1 关于发包人提供给咨询人的图纸、发包人为实施工程自行编制或委托编制的技术规格以及反映发包人关于合同要求或其他类似性质的文件的著作权的归属：</w:t>
      </w:r>
      <w:r>
        <w:rPr>
          <w:rFonts w:hint="default" w:ascii="Arial" w:hAnsi="Arial" w:cs="Arial"/>
          <w:color w:val="auto"/>
          <w:szCs w:val="21"/>
          <w:highlight w:val="none"/>
          <w:u w:val="single"/>
        </w:rPr>
        <w:t>归发包人所有</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关于发包人提供的上述文件的使用限制的要求：</w:t>
      </w:r>
      <w:r>
        <w:rPr>
          <w:rFonts w:hint="default" w:ascii="Arial" w:hAnsi="Arial" w:cs="Arial"/>
          <w:color w:val="auto"/>
          <w:szCs w:val="21"/>
          <w:highlight w:val="none"/>
          <w:u w:val="single"/>
        </w:rPr>
        <w:t>应当事先征得发包人同意</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13.2 关于咨询人为实施工程所编制文件的著作权的归属：</w:t>
      </w:r>
      <w:r>
        <w:rPr>
          <w:rFonts w:hint="default" w:ascii="Arial" w:hAnsi="Arial" w:cs="Arial"/>
          <w:color w:val="auto"/>
          <w:szCs w:val="21"/>
          <w:highlight w:val="none"/>
          <w:u w:val="single"/>
        </w:rPr>
        <w:t>归咨询人所有</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关于咨询人提供的上述文件的使用限制的要求：</w:t>
      </w:r>
      <w:r>
        <w:rPr>
          <w:rFonts w:hint="default" w:ascii="Arial" w:hAnsi="Arial" w:cs="Arial"/>
          <w:color w:val="auto"/>
          <w:szCs w:val="21"/>
          <w:highlight w:val="none"/>
          <w:u w:val="single"/>
        </w:rPr>
        <w:t>应当事先征得咨询人同意</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13.5 咨询人在设计过程中所采用的专利、专有技术的使用费的承担方式：</w:t>
      </w:r>
      <w:r>
        <w:rPr>
          <w:rFonts w:hint="default" w:ascii="Arial" w:hAnsi="Arial" w:cs="Arial"/>
          <w:color w:val="auto"/>
          <w:szCs w:val="21"/>
          <w:highlight w:val="none"/>
          <w:u w:val="single"/>
        </w:rPr>
        <w:t>咨询人承担</w:t>
      </w:r>
      <w:r>
        <w:rPr>
          <w:rFonts w:hint="default" w:ascii="Arial" w:hAnsi="Arial" w:cs="Arial"/>
          <w:color w:val="auto"/>
          <w:kern w:val="0"/>
          <w:szCs w:val="21"/>
          <w:highlight w:val="none"/>
        </w:rPr>
        <w:t>。</w:t>
      </w:r>
    </w:p>
    <w:p>
      <w:pPr>
        <w:pStyle w:val="5"/>
        <w:rPr>
          <w:rFonts w:hint="default" w:ascii="Arial" w:hAnsi="Arial" w:cs="Arial"/>
          <w:color w:val="auto"/>
          <w:szCs w:val="21"/>
          <w:highlight w:val="none"/>
        </w:rPr>
      </w:pPr>
      <w:r>
        <w:rPr>
          <w:rFonts w:hint="default" w:ascii="Arial" w:hAnsi="Arial" w:cs="Arial"/>
          <w:color w:val="auto"/>
          <w:szCs w:val="21"/>
          <w:highlight w:val="none"/>
        </w:rPr>
        <w:t>14. 违约责任</w:t>
      </w:r>
      <w:bookmarkEnd w:id="649"/>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14.1 发包人违约责任</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14.1.1</w:t>
      </w:r>
      <w:r>
        <w:rPr>
          <w:rFonts w:hint="default" w:ascii="Arial" w:hAnsi="Arial" w:cs="Arial"/>
          <w:color w:val="auto"/>
          <w:kern w:val="0"/>
          <w:szCs w:val="21"/>
          <w:highlight w:val="none"/>
        </w:rPr>
        <w:t>发包人因非咨询人原因要求终止或解除合同，发包人应支付咨询人的违约金</w:t>
      </w:r>
      <w:r>
        <w:rPr>
          <w:rFonts w:hint="default" w:ascii="Arial" w:hAnsi="Arial" w:cs="Arial"/>
          <w:color w:val="auto"/>
          <w:szCs w:val="21"/>
          <w:highlight w:val="none"/>
        </w:rPr>
        <w:t>：</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合同价款的5%</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kern w:val="0"/>
          <w:szCs w:val="21"/>
          <w:highlight w:val="none"/>
        </w:rPr>
        <w:t>14.1.2 发包人逾期支付</w:t>
      </w:r>
      <w:r>
        <w:rPr>
          <w:rFonts w:hint="default" w:ascii="Arial" w:hAnsi="Arial" w:cs="Arial"/>
          <w:color w:val="auto"/>
          <w:szCs w:val="21"/>
          <w:highlight w:val="none"/>
        </w:rPr>
        <w:t>全过程工程咨询服务</w:t>
      </w:r>
      <w:r>
        <w:rPr>
          <w:rFonts w:hint="default" w:ascii="Arial" w:hAnsi="Arial" w:cs="Arial"/>
          <w:color w:val="auto"/>
          <w:kern w:val="0"/>
          <w:szCs w:val="21"/>
          <w:highlight w:val="none"/>
        </w:rPr>
        <w:t>费的违约金：</w:t>
      </w:r>
      <w:r>
        <w:rPr>
          <w:rFonts w:hint="default" w:ascii="Arial" w:hAnsi="Arial" w:cs="Arial"/>
          <w:color w:val="auto"/>
          <w:szCs w:val="21"/>
          <w:highlight w:val="none"/>
          <w:u w:val="single"/>
        </w:rPr>
        <w:t xml:space="preserve"> 咨询人向发包人提出</w:t>
      </w:r>
      <w:r>
        <w:rPr>
          <w:rFonts w:hint="default" w:ascii="Arial" w:hAnsi="Arial" w:cs="Arial"/>
          <w:color w:val="auto"/>
          <w:szCs w:val="21"/>
          <w:highlight w:val="none"/>
        </w:rPr>
        <w:t>全过程工程咨询服务</w:t>
      </w:r>
      <w:r>
        <w:rPr>
          <w:rFonts w:hint="default" w:ascii="Arial" w:hAnsi="Arial" w:cs="Arial"/>
          <w:color w:val="auto"/>
          <w:kern w:val="0"/>
          <w:szCs w:val="21"/>
          <w:highlight w:val="none"/>
        </w:rPr>
        <w:t>费的申请，发包人在15个工作日内审核完毕并完成费用支付，如超出15个工作日未审核完毕并完成费用支付，</w:t>
      </w:r>
      <w:r>
        <w:rPr>
          <w:rFonts w:hint="default" w:ascii="Arial" w:hAnsi="Arial" w:cs="Arial"/>
          <w:color w:val="auto"/>
          <w:kern w:val="0"/>
          <w:highlight w:val="none"/>
        </w:rPr>
        <w:t>咨询人有权向发包人发出要求咨询服务费的催告通知，发包人收到通知后20天内仍未支付的，发包人应</w:t>
      </w:r>
      <w:r>
        <w:rPr>
          <w:rFonts w:hint="default" w:ascii="Arial" w:hAnsi="Arial" w:cs="Arial"/>
          <w:color w:val="auto"/>
          <w:szCs w:val="21"/>
          <w:highlight w:val="none"/>
          <w:u w:val="single"/>
        </w:rPr>
        <w:t>按</w:t>
      </w:r>
      <w:r>
        <w:rPr>
          <w:rFonts w:hint="eastAsia" w:ascii="Arial" w:hAnsi="Arial" w:cs="Arial"/>
          <w:color w:val="auto"/>
          <w:szCs w:val="21"/>
          <w:highlight w:val="none"/>
          <w:u w:val="single"/>
          <w:lang w:val="en-US" w:eastAsia="zh-CN"/>
        </w:rPr>
        <w:t>1</w:t>
      </w:r>
      <w:r>
        <w:rPr>
          <w:rFonts w:hint="default" w:ascii="Arial" w:hAnsi="Arial" w:cs="Arial"/>
          <w:color w:val="auto"/>
          <w:szCs w:val="21"/>
          <w:highlight w:val="none"/>
          <w:u w:val="single"/>
        </w:rPr>
        <w:t>000元/天计算违约金 ，违约金总额不超过签约合同价×5%的计算金额；违约金计算起始时间按</w:t>
      </w:r>
      <w:r>
        <w:rPr>
          <w:rFonts w:hint="default" w:ascii="Arial" w:hAnsi="Arial" w:cs="Arial"/>
          <w:color w:val="auto"/>
          <w:kern w:val="0"/>
          <w:highlight w:val="none"/>
          <w:u w:val="single"/>
        </w:rPr>
        <w:t>发包人未按专用合同条款附件6约定的金额和期限的次日开始计算</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14.2 咨询人违约责任</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14.2.1</w:t>
      </w:r>
      <w:r>
        <w:rPr>
          <w:rFonts w:hint="default" w:ascii="Arial" w:hAnsi="Arial" w:cs="Arial"/>
          <w:color w:val="auto"/>
          <w:kern w:val="0"/>
          <w:szCs w:val="21"/>
          <w:highlight w:val="none"/>
        </w:rPr>
        <w:t>咨询人因自身原因要求终止或解除合同，咨询人应支付发包人的违约金：</w:t>
      </w:r>
      <w:r>
        <w:rPr>
          <w:rFonts w:hint="default" w:ascii="Arial" w:hAnsi="Arial" w:cs="Arial"/>
          <w:color w:val="auto"/>
          <w:szCs w:val="21"/>
          <w:highlight w:val="none"/>
          <w:u w:val="single"/>
        </w:rPr>
        <w:t xml:space="preserve">  </w:t>
      </w:r>
      <w:r>
        <w:rPr>
          <w:rFonts w:hint="default" w:ascii="Arial" w:hAnsi="Arial" w:cs="Arial"/>
          <w:color w:val="auto"/>
          <w:kern w:val="0"/>
          <w:szCs w:val="21"/>
          <w:highlight w:val="none"/>
          <w:u w:val="single"/>
        </w:rPr>
        <w:t>合同总价款的20%</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spacing w:line="360" w:lineRule="auto"/>
        <w:ind w:firstLine="420" w:firstLineChars="200"/>
        <w:jc w:val="left"/>
        <w:rPr>
          <w:rFonts w:hint="default" w:ascii="Arial" w:hAnsi="Arial" w:cs="Arial"/>
          <w:color w:val="auto"/>
          <w:kern w:val="0"/>
          <w:szCs w:val="21"/>
          <w:highlight w:val="none"/>
          <w:u w:val="single"/>
        </w:rPr>
      </w:pPr>
      <w:r>
        <w:rPr>
          <w:rFonts w:hint="default" w:ascii="Arial" w:hAnsi="Arial" w:cs="Arial"/>
          <w:color w:val="auto"/>
          <w:kern w:val="0"/>
          <w:szCs w:val="21"/>
          <w:highlight w:val="none"/>
        </w:rPr>
        <w:t>14.2.2 咨询人逾期交付</w:t>
      </w:r>
      <w:r>
        <w:rPr>
          <w:rFonts w:hint="default" w:ascii="Arial" w:hAnsi="Arial" w:cs="Arial"/>
          <w:color w:val="auto"/>
          <w:szCs w:val="21"/>
          <w:highlight w:val="none"/>
        </w:rPr>
        <w:t>全过程工程咨询服务成果</w:t>
      </w:r>
      <w:r>
        <w:rPr>
          <w:rFonts w:hint="default" w:ascii="Arial" w:hAnsi="Arial" w:cs="Arial"/>
          <w:color w:val="auto"/>
          <w:kern w:val="0"/>
          <w:szCs w:val="21"/>
          <w:highlight w:val="none"/>
        </w:rPr>
        <w:t>文件的违约金：</w:t>
      </w:r>
      <w:r>
        <w:rPr>
          <w:rFonts w:hint="default" w:ascii="Arial" w:hAnsi="Arial" w:cs="Arial"/>
          <w:color w:val="auto"/>
          <w:szCs w:val="21"/>
          <w:highlight w:val="none"/>
          <w:u w:val="single"/>
        </w:rPr>
        <w:t xml:space="preserve"> 由于咨询人原因，未能如期按本合同附件3：</w:t>
      </w:r>
      <w:r>
        <w:rPr>
          <w:rFonts w:hint="default" w:ascii="Arial" w:hAnsi="Arial" w:cs="Arial"/>
          <w:color w:val="auto"/>
          <w:szCs w:val="21"/>
          <w:highlight w:val="yellow"/>
          <w:u w:val="single"/>
        </w:rPr>
        <w:t>《咨询人向发包人交付的全过程工程咨询成果文件目录》要求的时间节点完成工作目标的，每拖延一天发包人有权扣除</w:t>
      </w:r>
      <w:r>
        <w:rPr>
          <w:rFonts w:hint="eastAsia" w:ascii="Arial" w:hAnsi="Arial" w:cs="Arial"/>
          <w:color w:val="auto"/>
          <w:szCs w:val="21"/>
          <w:highlight w:val="yellow"/>
          <w:u w:val="single"/>
          <w:lang w:val="en-US" w:eastAsia="zh-CN"/>
        </w:rPr>
        <w:t>10</w:t>
      </w:r>
      <w:r>
        <w:rPr>
          <w:rFonts w:hint="default" w:ascii="Arial" w:hAnsi="Arial" w:cs="Arial"/>
          <w:color w:val="auto"/>
          <w:szCs w:val="21"/>
          <w:highlight w:val="yellow"/>
          <w:u w:val="single"/>
        </w:rPr>
        <w:t>000元</w:t>
      </w:r>
      <w:r>
        <w:rPr>
          <w:rFonts w:hint="default" w:ascii="Arial" w:hAnsi="Arial" w:cs="Arial"/>
          <w:color w:val="auto"/>
          <w:szCs w:val="21"/>
          <w:highlight w:val="none"/>
          <w:u w:val="single"/>
        </w:rPr>
        <w:t xml:space="preserve">，违约金总额不超过签约合同价×5%的计算金额；当累计拖延30日历天时，发包人有权单方面终止合同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14.2.3 咨询人全过程工程咨询服务成果文件不合格的损失赔偿金上限：</w:t>
      </w:r>
      <w:r>
        <w:rPr>
          <w:rFonts w:hint="default" w:ascii="Arial" w:hAnsi="Arial" w:cs="Arial"/>
          <w:color w:val="auto"/>
          <w:szCs w:val="21"/>
          <w:highlight w:val="none"/>
          <w:u w:val="single"/>
        </w:rPr>
        <w:t xml:space="preserve">  该服务成果对应的合同总额的100%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14.2.4</w:t>
      </w:r>
      <w:r>
        <w:rPr>
          <w:rFonts w:hint="default" w:ascii="Arial" w:hAnsi="Arial" w:cs="Arial"/>
          <w:color w:val="auto"/>
          <w:kern w:val="0"/>
          <w:szCs w:val="21"/>
          <w:highlight w:val="none"/>
        </w:rPr>
        <w:t>咨询人未经发包人同意擅自对全过程工程咨询服务进行分包的违约责任：</w:t>
      </w:r>
      <w:r>
        <w:rPr>
          <w:rFonts w:hint="default" w:ascii="Arial" w:hAnsi="Arial" w:cs="Arial"/>
          <w:color w:val="auto"/>
          <w:szCs w:val="21"/>
          <w:highlight w:val="none"/>
          <w:u w:val="single"/>
        </w:rPr>
        <w:t xml:space="preserve">  处以分包合同价款100%的罚款，在发包人应付全过程工程咨询服务费中扣减，此外发包人有权单方面终止合同。  </w:t>
      </w:r>
      <w:r>
        <w:rPr>
          <w:rFonts w:hint="default" w:ascii="Arial" w:hAnsi="Arial" w:cs="Arial"/>
          <w:color w:val="auto"/>
          <w:szCs w:val="21"/>
          <w:highlight w:val="none"/>
        </w:rPr>
        <w:t>。</w:t>
      </w:r>
    </w:p>
    <w:p>
      <w:pPr>
        <w:spacing w:line="360" w:lineRule="auto"/>
        <w:ind w:firstLine="420" w:firstLineChars="200"/>
        <w:rPr>
          <w:rFonts w:hint="default" w:ascii="Arial" w:hAnsi="Arial" w:cs="Arial"/>
          <w:color w:val="auto"/>
          <w:kern w:val="0"/>
          <w:szCs w:val="21"/>
          <w:highlight w:val="none"/>
          <w:u w:val="single"/>
        </w:rPr>
      </w:pPr>
      <w:r>
        <w:rPr>
          <w:rFonts w:hint="default" w:ascii="Arial" w:hAnsi="Arial" w:cs="Arial"/>
          <w:color w:val="auto"/>
          <w:kern w:val="0"/>
          <w:szCs w:val="21"/>
          <w:highlight w:val="none"/>
        </w:rPr>
        <w:t>14.2.5 咨询人未经发包人同意擅自更换派驻的主要咨询人员的违约责任：</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yellow"/>
          <w:u w:val="single"/>
        </w:rPr>
        <w:t>项目负责人处以</w:t>
      </w:r>
      <w:r>
        <w:rPr>
          <w:rFonts w:hint="eastAsia" w:ascii="Arial" w:hAnsi="Arial" w:cs="Arial"/>
          <w:color w:val="auto"/>
          <w:kern w:val="0"/>
          <w:szCs w:val="21"/>
          <w:highlight w:val="yellow"/>
          <w:u w:val="single"/>
          <w:lang w:val="en-US" w:eastAsia="zh-CN"/>
        </w:rPr>
        <w:t>10</w:t>
      </w:r>
      <w:r>
        <w:rPr>
          <w:rFonts w:hint="default" w:ascii="Arial" w:hAnsi="Arial" w:cs="Arial"/>
          <w:color w:val="auto"/>
          <w:kern w:val="0"/>
          <w:szCs w:val="21"/>
          <w:highlight w:val="yellow"/>
          <w:u w:val="single"/>
        </w:rPr>
        <w:t>万元/人/次的罚款</w:t>
      </w:r>
      <w:r>
        <w:rPr>
          <w:rFonts w:hint="eastAsia" w:ascii="Arial" w:hAnsi="Arial" w:cs="Arial"/>
          <w:color w:val="auto"/>
          <w:kern w:val="0"/>
          <w:szCs w:val="21"/>
          <w:highlight w:val="yellow"/>
          <w:u w:val="single"/>
          <w:lang w:eastAsia="zh-CN"/>
        </w:rPr>
        <w:t>，</w:t>
      </w:r>
      <w:r>
        <w:rPr>
          <w:rFonts w:hint="default" w:ascii="Arial" w:hAnsi="Arial" w:cs="Arial"/>
          <w:color w:val="auto"/>
          <w:kern w:val="0"/>
          <w:szCs w:val="21"/>
          <w:highlight w:val="yellow"/>
          <w:u w:val="single"/>
        </w:rPr>
        <w:t>专业咨询负责人处以</w:t>
      </w:r>
      <w:r>
        <w:rPr>
          <w:rFonts w:hint="eastAsia" w:ascii="Arial" w:hAnsi="Arial" w:cs="Arial"/>
          <w:color w:val="auto"/>
          <w:kern w:val="0"/>
          <w:szCs w:val="21"/>
          <w:highlight w:val="yellow"/>
          <w:u w:val="single"/>
          <w:lang w:val="en-US" w:eastAsia="zh-CN"/>
        </w:rPr>
        <w:t>5</w:t>
      </w:r>
      <w:r>
        <w:rPr>
          <w:rFonts w:hint="default" w:ascii="Arial" w:hAnsi="Arial" w:cs="Arial"/>
          <w:color w:val="auto"/>
          <w:kern w:val="0"/>
          <w:szCs w:val="21"/>
          <w:highlight w:val="yellow"/>
          <w:u w:val="single"/>
        </w:rPr>
        <w:t>万元/人/次的罚款，在发包人应付全过程</w:t>
      </w:r>
      <w:r>
        <w:rPr>
          <w:rFonts w:hint="default" w:ascii="Arial" w:hAnsi="Arial" w:cs="Arial"/>
          <w:color w:val="auto"/>
          <w:kern w:val="0"/>
          <w:szCs w:val="21"/>
          <w:highlight w:val="none"/>
          <w:u w:val="single"/>
        </w:rPr>
        <w:t xml:space="preserve">工程咨询服务费中扣减。  </w:t>
      </w:r>
      <w:r>
        <w:rPr>
          <w:rFonts w:hint="default" w:ascii="Arial" w:hAnsi="Arial" w:cs="Arial"/>
          <w:color w:val="auto"/>
          <w:kern w:val="0"/>
          <w:szCs w:val="21"/>
          <w:highlight w:val="none"/>
        </w:rPr>
        <w:t>。</w:t>
      </w:r>
    </w:p>
    <w:p>
      <w:pPr>
        <w:pStyle w:val="5"/>
        <w:rPr>
          <w:rFonts w:hint="default" w:ascii="Arial" w:hAnsi="Arial" w:cs="Arial"/>
          <w:color w:val="auto"/>
          <w:szCs w:val="21"/>
          <w:highlight w:val="none"/>
        </w:rPr>
      </w:pPr>
      <w:bookmarkStart w:id="650" w:name="_Toc59202941"/>
      <w:r>
        <w:rPr>
          <w:rFonts w:hint="default" w:ascii="Arial" w:hAnsi="Arial" w:cs="Arial"/>
          <w:color w:val="auto"/>
          <w:szCs w:val="21"/>
          <w:highlight w:val="none"/>
        </w:rPr>
        <w:t>15. 不可抗力</w:t>
      </w:r>
      <w:bookmarkEnd w:id="650"/>
      <w:r>
        <w:rPr>
          <w:rFonts w:hint="default" w:ascii="Arial" w:hAnsi="Arial" w:cs="Arial"/>
          <w:color w:val="auto"/>
          <w:szCs w:val="21"/>
          <w:highlight w:val="none"/>
        </w:rPr>
        <w:t xml:space="preserve"> </w:t>
      </w:r>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15.1 不可抗力的确认</w:t>
      </w:r>
    </w:p>
    <w:p>
      <w:pPr>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szCs w:val="21"/>
          <w:highlight w:val="none"/>
        </w:rPr>
        <w:t>除通用合同条款约定的不可抗力事件之外，视为不可抗力的其他情形：</w:t>
      </w:r>
      <w:r>
        <w:rPr>
          <w:rFonts w:hint="default" w:ascii="Arial" w:hAnsi="Arial" w:cs="Arial"/>
          <w:color w:val="auto"/>
          <w:highlight w:val="none"/>
          <w:u w:val="single"/>
        </w:rPr>
        <w:t>6级以上的地震；日降雨量大于200㎜的雨日；6级及以上的大风；20 年一遇及以上的洪水；日气温超过40</w:t>
      </w:r>
      <w:r>
        <w:rPr>
          <w:rFonts w:hint="default" w:ascii="Arial" w:hAnsi="Arial" w:cs="Arial"/>
          <w:color w:val="auto"/>
          <w:highlight w:val="none"/>
          <w:u w:val="single"/>
          <w:vertAlign w:val="superscript"/>
        </w:rPr>
        <w:t>0</w:t>
      </w:r>
      <w:r>
        <w:rPr>
          <w:rFonts w:hint="default" w:ascii="Arial" w:hAnsi="Arial" w:cs="Arial"/>
          <w:color w:val="auto"/>
          <w:highlight w:val="none"/>
          <w:u w:val="single"/>
        </w:rPr>
        <w:t>C高温或低于~10</w:t>
      </w:r>
      <w:r>
        <w:rPr>
          <w:rFonts w:hint="default" w:ascii="Arial" w:hAnsi="Arial" w:cs="Arial"/>
          <w:color w:val="auto"/>
          <w:highlight w:val="none"/>
          <w:u w:val="single"/>
          <w:vertAlign w:val="superscript"/>
        </w:rPr>
        <w:t>0</w:t>
      </w:r>
      <w:r>
        <w:rPr>
          <w:rFonts w:hint="default" w:ascii="Arial" w:hAnsi="Arial" w:cs="Arial"/>
          <w:color w:val="auto"/>
          <w:highlight w:val="none"/>
          <w:u w:val="single"/>
        </w:rPr>
        <w:t>C的严寒大于2天；持续 30 天高温天气(气温超过摄氏度35℃)；造成工程损坏的冰雹和大雪灾害；自然原因发生的火灾；以政府有关部门的停工通知确认；其它不可抗力原因导致工程停工或损失的情形</w:t>
      </w:r>
      <w:r>
        <w:rPr>
          <w:rFonts w:hint="default" w:ascii="Arial" w:hAnsi="Arial" w:cs="Arial"/>
          <w:color w:val="auto"/>
          <w:kern w:val="0"/>
          <w:szCs w:val="21"/>
          <w:highlight w:val="none"/>
        </w:rPr>
        <w:t>。</w:t>
      </w:r>
    </w:p>
    <w:p>
      <w:pPr>
        <w:pStyle w:val="5"/>
        <w:rPr>
          <w:rFonts w:hint="default" w:ascii="Arial" w:hAnsi="Arial" w:cs="Arial"/>
          <w:color w:val="auto"/>
          <w:szCs w:val="21"/>
          <w:highlight w:val="none"/>
        </w:rPr>
      </w:pPr>
      <w:bookmarkStart w:id="651" w:name="_Toc59202942"/>
      <w:r>
        <w:rPr>
          <w:rFonts w:hint="default" w:ascii="Arial" w:hAnsi="Arial" w:cs="Arial"/>
          <w:color w:val="auto"/>
          <w:szCs w:val="21"/>
          <w:highlight w:val="none"/>
        </w:rPr>
        <w:t>16. 合同解除</w:t>
      </w:r>
      <w:bookmarkEnd w:id="651"/>
      <w:r>
        <w:rPr>
          <w:rFonts w:hint="default" w:ascii="Arial" w:hAnsi="Arial" w:cs="Arial"/>
          <w:color w:val="auto"/>
          <w:szCs w:val="21"/>
          <w:highlight w:val="none"/>
        </w:rPr>
        <w:t xml:space="preserve"> </w:t>
      </w:r>
    </w:p>
    <w:p>
      <w:pPr>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 xml:space="preserve">16.2 </w:t>
      </w:r>
      <w:r>
        <w:rPr>
          <w:rFonts w:hint="default" w:ascii="Arial" w:hAnsi="Arial" w:cs="Arial"/>
          <w:color w:val="auto"/>
          <w:szCs w:val="21"/>
          <w:highlight w:val="none"/>
        </w:rPr>
        <w:t>有下列情形之一的，可以解除合同：</w:t>
      </w:r>
    </w:p>
    <w:p>
      <w:pPr>
        <w:spacing w:line="360" w:lineRule="auto"/>
        <w:ind w:firstLine="420" w:firstLineChars="200"/>
        <w:jc w:val="left"/>
        <w:rPr>
          <w:rFonts w:hint="default" w:ascii="Arial" w:hAnsi="Arial" w:cs="Arial"/>
          <w:color w:val="auto"/>
          <w:kern w:val="0"/>
          <w:szCs w:val="21"/>
          <w:highlight w:val="none"/>
        </w:rPr>
      </w:pPr>
      <w:r>
        <w:rPr>
          <w:rFonts w:hint="default" w:ascii="Arial" w:hAnsi="Arial" w:cs="Arial"/>
          <w:color w:val="auto"/>
          <w:kern w:val="0"/>
          <w:szCs w:val="21"/>
          <w:highlight w:val="none"/>
        </w:rPr>
        <w:t>（2）暂停全过程工程咨询服务期限已连续超过</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u w:val="single"/>
          <w:lang w:val="en-US" w:eastAsia="zh-CN"/>
        </w:rPr>
        <w:t xml:space="preserve">30  </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天。</w:t>
      </w:r>
    </w:p>
    <w:p>
      <w:pPr>
        <w:spacing w:line="360" w:lineRule="auto"/>
        <w:ind w:firstLine="420" w:firstLineChars="200"/>
        <w:jc w:val="left"/>
        <w:rPr>
          <w:rFonts w:hint="default" w:ascii="Arial" w:hAnsi="Arial" w:cs="Arial"/>
          <w:color w:val="auto"/>
          <w:kern w:val="0"/>
          <w:szCs w:val="21"/>
          <w:highlight w:val="none"/>
          <w:u w:val="single"/>
        </w:rPr>
      </w:pPr>
      <w:r>
        <w:rPr>
          <w:rFonts w:hint="default" w:ascii="Arial" w:hAnsi="Arial" w:cs="Arial"/>
          <w:color w:val="auto"/>
          <w:kern w:val="0"/>
          <w:szCs w:val="21"/>
          <w:highlight w:val="none"/>
        </w:rPr>
        <w:t xml:space="preserve">16.4 </w:t>
      </w:r>
      <w:r>
        <w:rPr>
          <w:rFonts w:hint="default" w:ascii="Arial" w:hAnsi="Arial" w:cs="Arial"/>
          <w:color w:val="auto"/>
          <w:szCs w:val="21"/>
          <w:highlight w:val="none"/>
        </w:rPr>
        <w:t>发包人向咨询人支付已完工作全过程工程咨询服务费的期限为</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 xml:space="preserve"> 30 </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天内。</w:t>
      </w:r>
    </w:p>
    <w:p>
      <w:pPr>
        <w:pStyle w:val="5"/>
        <w:rPr>
          <w:rFonts w:hint="default" w:ascii="Arial" w:hAnsi="Arial" w:cs="Arial"/>
          <w:color w:val="auto"/>
          <w:szCs w:val="21"/>
          <w:highlight w:val="none"/>
        </w:rPr>
      </w:pPr>
      <w:bookmarkStart w:id="652" w:name="_Toc59202943"/>
      <w:r>
        <w:rPr>
          <w:rFonts w:hint="default" w:ascii="Arial" w:hAnsi="Arial" w:cs="Arial"/>
          <w:color w:val="auto"/>
          <w:szCs w:val="21"/>
          <w:highlight w:val="none"/>
        </w:rPr>
        <w:t>17. 争议解决</w:t>
      </w:r>
      <w:bookmarkEnd w:id="652"/>
    </w:p>
    <w:p>
      <w:pPr>
        <w:spacing w:before="120"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17.3 仲裁或诉讼</w:t>
      </w:r>
    </w:p>
    <w:p>
      <w:pPr>
        <w:spacing w:after="120" w:line="360" w:lineRule="auto"/>
        <w:ind w:firstLine="420" w:firstLineChars="200"/>
        <w:rPr>
          <w:rFonts w:hint="default" w:ascii="Arial" w:hAnsi="Arial" w:cs="Arial"/>
          <w:color w:val="auto"/>
          <w:szCs w:val="21"/>
          <w:highlight w:val="none"/>
        </w:rPr>
      </w:pPr>
      <w:r>
        <w:rPr>
          <w:rFonts w:hint="default" w:ascii="Arial" w:hAnsi="Arial" w:cs="Arial"/>
          <w:color w:val="auto"/>
          <w:szCs w:val="21"/>
          <w:highlight w:val="none"/>
        </w:rPr>
        <w:t>因合同及合同有关事项发生的争议，按下列第</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eastAsia="zh-CN"/>
        </w:rPr>
        <w:t>（</w:t>
      </w:r>
      <w:r>
        <w:rPr>
          <w:rFonts w:hint="default" w:ascii="Arial" w:hAnsi="Arial" w:cs="Arial"/>
          <w:color w:val="auto"/>
          <w:szCs w:val="21"/>
          <w:highlight w:val="none"/>
          <w:u w:val="single"/>
          <w:lang w:val="en-US" w:eastAsia="zh-CN"/>
        </w:rPr>
        <w:t>2）</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种方式解决：</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（1）向</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仲裁委员会申请仲裁；</w:t>
      </w:r>
    </w:p>
    <w:p>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（2）向</w:t>
      </w:r>
      <w:r>
        <w:rPr>
          <w:rFonts w:hint="default" w:ascii="Arial" w:hAnsi="Arial" w:cs="Arial"/>
          <w:color w:val="auto"/>
          <w:szCs w:val="21"/>
          <w:highlight w:val="none"/>
          <w:u w:val="single"/>
        </w:rPr>
        <w:t xml:space="preserve"> 项目所在地</w:t>
      </w:r>
      <w:r>
        <w:rPr>
          <w:rFonts w:hint="default" w:ascii="Arial" w:hAnsi="Arial" w:cs="Arial"/>
          <w:color w:val="auto"/>
          <w:szCs w:val="21"/>
          <w:highlight w:val="none"/>
        </w:rPr>
        <w:t>人民法院起诉。</w:t>
      </w:r>
    </w:p>
    <w:p>
      <w:pPr>
        <w:pStyle w:val="5"/>
        <w:rPr>
          <w:rFonts w:hint="default" w:ascii="Arial" w:hAnsi="Arial" w:cs="Arial"/>
          <w:color w:val="auto"/>
          <w:szCs w:val="21"/>
          <w:highlight w:val="none"/>
        </w:rPr>
      </w:pPr>
      <w:bookmarkStart w:id="653" w:name="_Toc59202944"/>
      <w:r>
        <w:rPr>
          <w:rFonts w:hint="default" w:ascii="Arial" w:hAnsi="Arial" w:cs="Arial"/>
          <w:color w:val="auto"/>
          <w:szCs w:val="21"/>
          <w:highlight w:val="none"/>
        </w:rPr>
        <w:t>18. 其他（如果没有，填“无”）</w:t>
      </w:r>
      <w:bookmarkEnd w:id="653"/>
    </w:p>
    <w:p>
      <w:pPr>
        <w:ind w:firstLine="210" w:firstLineChars="100"/>
        <w:rPr>
          <w:rFonts w:hint="default" w:ascii="Arial" w:hAnsi="Arial" w:cs="Arial"/>
          <w:color w:val="auto"/>
          <w:szCs w:val="21"/>
          <w:highlight w:val="none"/>
        </w:rPr>
      </w:pPr>
      <w:r>
        <w:rPr>
          <w:rFonts w:hint="default" w:ascii="Arial" w:hAnsi="Arial" w:cs="Arial"/>
          <w:color w:val="auto"/>
          <w:szCs w:val="21"/>
          <w:highlight w:val="none"/>
          <w:u w:val="single"/>
        </w:rPr>
        <w:t xml:space="preserve">（1）投资节约奖励的约定： </w:t>
      </w:r>
      <w:r>
        <w:rPr>
          <w:rFonts w:hint="default" w:ascii="Arial" w:hAnsi="Arial" w:cs="Arial"/>
          <w:color w:val="auto"/>
          <w:szCs w:val="21"/>
          <w:highlight w:val="none"/>
          <w:u w:val="single"/>
          <w:lang w:val="en-US" w:eastAsia="zh-CN"/>
        </w:rPr>
        <w:t>无</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w:t>
      </w:r>
    </w:p>
    <w:p>
      <w:pPr>
        <w:ind w:firstLine="210" w:firstLineChars="100"/>
        <w:rPr>
          <w:rFonts w:hint="default" w:ascii="Arial" w:hAnsi="Arial" w:cs="Arial"/>
          <w:color w:val="auto"/>
          <w:szCs w:val="21"/>
          <w:highlight w:val="yellow"/>
        </w:rPr>
      </w:pPr>
      <w:r>
        <w:rPr>
          <w:rFonts w:hint="eastAsia" w:ascii="Arial" w:hAnsi="Arial" w:cs="Arial"/>
          <w:szCs w:val="21"/>
          <w:highlight w:val="yellow"/>
          <w:u w:val="single"/>
        </w:rPr>
        <w:t>（2）在项目推进各个阶段（从合同签订阶段至项目最终验收），咨询人须按照投标文件中人员配置表全员到位开展工作，因咨询人擅自不到场的按1万元/人/次扣款</w:t>
      </w:r>
    </w:p>
    <w:p>
      <w:pPr>
        <w:rPr>
          <w:rFonts w:hint="default" w:ascii="Arial" w:hAnsi="Arial" w:cs="Arial"/>
          <w:color w:val="auto"/>
          <w:szCs w:val="21"/>
          <w:highlight w:val="none"/>
        </w:rPr>
      </w:pP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附件1：全过程工程咨询服务范围和服务内容</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附件2：发包人向咨询人提交有关资料及文件一览表</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附件3：咨询人向发包人交付的全过</w:t>
      </w:r>
      <w:bookmarkEnd w:id="638"/>
      <w:bookmarkStart w:id="654" w:name="_Toc351203652"/>
      <w:r>
        <w:rPr>
          <w:rFonts w:hint="default" w:ascii="Arial" w:hAnsi="Arial" w:cs="Arial"/>
          <w:color w:val="auto"/>
          <w:sz w:val="22"/>
          <w:szCs w:val="22"/>
          <w:highlight w:val="none"/>
        </w:rPr>
        <w:t>程工程咨</w:t>
      </w:r>
      <w:bookmarkEnd w:id="654"/>
      <w:r>
        <w:rPr>
          <w:rFonts w:hint="default" w:ascii="Arial" w:hAnsi="Arial" w:cs="Arial"/>
          <w:color w:val="auto"/>
          <w:sz w:val="22"/>
          <w:szCs w:val="22"/>
          <w:highlight w:val="none"/>
        </w:rPr>
        <w:t>询成果文件目录</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附件4: 发包方配备的职员、设备、设施和其他人员服务</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附件5：咨询方配备的人员</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附件6：报酬和支付</w:t>
      </w:r>
    </w:p>
    <w:p>
      <w:pPr>
        <w:spacing w:line="360" w:lineRule="auto"/>
        <w:rPr>
          <w:rFonts w:hint="default" w:ascii="Arial" w:hAnsi="Arial" w:cs="Arial"/>
          <w:color w:val="auto"/>
          <w:sz w:val="22"/>
          <w:szCs w:val="22"/>
          <w:highlight w:val="none"/>
        </w:rPr>
      </w:pPr>
      <w:r>
        <w:rPr>
          <w:rFonts w:hint="default" w:ascii="Arial" w:hAnsi="Arial" w:cs="Arial"/>
          <w:color w:val="auto"/>
          <w:sz w:val="22"/>
          <w:szCs w:val="22"/>
          <w:highlight w:val="none"/>
        </w:rPr>
        <w:t>附件7: 全过程工程咨询服务进度表</w:t>
      </w:r>
    </w:p>
    <w:p>
      <w:pPr>
        <w:rPr>
          <w:rFonts w:hint="default" w:ascii="Arial" w:hAnsi="Arial" w:cs="Arial"/>
          <w:color w:val="auto"/>
          <w:highlight w:val="none"/>
        </w:rPr>
      </w:pPr>
    </w:p>
    <w:p>
      <w:pPr>
        <w:rPr>
          <w:rFonts w:hint="default" w:ascii="Arial" w:hAnsi="Arial" w:cs="Arial"/>
          <w:color w:val="auto"/>
          <w:highlight w:val="none"/>
        </w:rPr>
      </w:pPr>
      <w:bookmarkStart w:id="655" w:name="_Toc59202945"/>
      <w:r>
        <w:rPr>
          <w:rFonts w:hint="default" w:ascii="Arial" w:hAnsi="Arial" w:cs="Arial"/>
          <w:color w:val="auto"/>
          <w:highlight w:val="none"/>
        </w:rPr>
        <w:br w:type="page"/>
      </w:r>
    </w:p>
    <w:p>
      <w:pPr>
        <w:pStyle w:val="5"/>
        <w:rPr>
          <w:rFonts w:hint="default" w:ascii="Arial" w:hAnsi="Arial" w:cs="Arial"/>
          <w:color w:val="auto"/>
          <w:highlight w:val="none"/>
        </w:rPr>
      </w:pPr>
      <w:r>
        <w:rPr>
          <w:rFonts w:hint="default" w:ascii="Arial" w:hAnsi="Arial" w:cs="Arial"/>
          <w:color w:val="auto"/>
          <w:highlight w:val="none"/>
        </w:rPr>
        <w:t>附件1：全过程工程咨询服务范围和服务内容</w:t>
      </w:r>
      <w:bookmarkEnd w:id="655"/>
    </w:p>
    <w:p>
      <w:pPr>
        <w:pStyle w:val="63"/>
        <w:ind w:firstLine="0" w:firstLineChars="0"/>
        <w:jc w:val="center"/>
        <w:outlineLvl w:val="9"/>
        <w:rPr>
          <w:rFonts w:hint="default" w:ascii="Arial" w:hAnsi="Arial" w:cs="Arial"/>
          <w:color w:val="auto"/>
          <w:highlight w:val="none"/>
        </w:rPr>
      </w:pPr>
    </w:p>
    <w:p>
      <w:pPr>
        <w:jc w:val="center"/>
        <w:rPr>
          <w:rFonts w:hint="default" w:ascii="Arial" w:hAnsi="Arial" w:cs="Arial"/>
          <w:b/>
          <w:color w:val="auto"/>
          <w:sz w:val="28"/>
          <w:highlight w:val="none"/>
        </w:rPr>
      </w:pPr>
    </w:p>
    <w:p>
      <w:pPr>
        <w:jc w:val="center"/>
        <w:rPr>
          <w:rFonts w:hint="default" w:ascii="Arial" w:hAnsi="Arial" w:cs="Arial"/>
          <w:b/>
          <w:color w:val="auto"/>
          <w:sz w:val="28"/>
          <w:highlight w:val="none"/>
        </w:rPr>
      </w:pPr>
      <w:r>
        <w:rPr>
          <w:rFonts w:hint="default" w:ascii="Arial" w:hAnsi="Arial" w:cs="Arial"/>
          <w:b/>
          <w:color w:val="auto"/>
          <w:sz w:val="28"/>
          <w:highlight w:val="none"/>
        </w:rPr>
        <w:t>全过程工程咨询服务范围和服务内容</w:t>
      </w:r>
    </w:p>
    <w:p>
      <w:pPr>
        <w:pStyle w:val="63"/>
        <w:ind w:firstLine="0" w:firstLineChars="0"/>
        <w:outlineLvl w:val="9"/>
        <w:rPr>
          <w:rFonts w:hint="default" w:ascii="Arial" w:hAnsi="Arial" w:cs="Arial"/>
          <w:color w:val="auto"/>
          <w:highlight w:val="none"/>
        </w:rPr>
      </w:pPr>
    </w:p>
    <w:p>
      <w:pPr>
        <w:pStyle w:val="27"/>
        <w:spacing w:line="360" w:lineRule="auto"/>
        <w:ind w:firstLine="480"/>
        <w:rPr>
          <w:rFonts w:hint="default" w:ascii="Arial" w:hAnsi="Arial" w:cs="Arial"/>
          <w:color w:val="auto"/>
          <w:sz w:val="21"/>
          <w:szCs w:val="21"/>
          <w:highlight w:val="none"/>
        </w:rPr>
      </w:pPr>
      <w:r>
        <w:rPr>
          <w:rFonts w:hint="default" w:ascii="Arial" w:hAnsi="Arial" w:cs="Arial"/>
          <w:color w:val="auto"/>
          <w:sz w:val="21"/>
          <w:szCs w:val="21"/>
          <w:highlight w:val="none"/>
        </w:rPr>
        <w:t>1.全过程工程咨询服务范围：</w:t>
      </w:r>
      <w:r>
        <w:rPr>
          <w:rFonts w:hint="default" w:ascii="Arial" w:hAnsi="Arial" w:cs="Arial"/>
          <w:color w:val="auto"/>
          <w:sz w:val="21"/>
          <w:szCs w:val="21"/>
          <w:highlight w:val="none"/>
          <w:u w:val="single"/>
        </w:rPr>
        <w:t> （项目名称）</w:t>
      </w:r>
      <w:r>
        <w:rPr>
          <w:rFonts w:hint="default" w:ascii="Arial" w:hAnsi="Arial" w:cs="Arial"/>
          <w:color w:val="auto"/>
          <w:sz w:val="21"/>
          <w:szCs w:val="21"/>
          <w:highlight w:val="none"/>
        </w:rPr>
        <w:t>的全过程工程咨询服务。</w:t>
      </w:r>
    </w:p>
    <w:p>
      <w:pPr>
        <w:pStyle w:val="27"/>
        <w:spacing w:line="360" w:lineRule="auto"/>
        <w:ind w:firstLine="480"/>
        <w:rPr>
          <w:rFonts w:hint="default" w:ascii="Arial" w:hAnsi="Arial" w:cs="Arial"/>
          <w:color w:val="auto"/>
          <w:sz w:val="21"/>
          <w:szCs w:val="21"/>
          <w:highlight w:val="none"/>
        </w:rPr>
      </w:pPr>
      <w:r>
        <w:rPr>
          <w:rFonts w:hint="default" w:ascii="Arial" w:hAnsi="Arial" w:cs="Arial"/>
          <w:color w:val="auto"/>
          <w:sz w:val="21"/>
          <w:szCs w:val="21"/>
          <w:highlight w:val="none"/>
        </w:rPr>
        <w:t>2.全过程工程咨询服务内容：</w:t>
      </w:r>
    </w:p>
    <w:p>
      <w:pPr>
        <w:spacing w:line="360" w:lineRule="auto"/>
        <w:ind w:firstLine="420" w:firstLineChars="200"/>
        <w:rPr>
          <w:rFonts w:hint="default" w:ascii="Arial" w:hAnsi="Arial" w:cs="Arial"/>
          <w:color w:val="auto"/>
          <w:szCs w:val="21"/>
          <w:highlight w:val="none"/>
          <w:u w:val="single"/>
        </w:rPr>
      </w:pPr>
      <w:r>
        <w:rPr>
          <w:rFonts w:hint="default" w:ascii="Arial" w:hAnsi="Arial" w:cs="Arial"/>
          <w:color w:val="auto"/>
          <w:szCs w:val="21"/>
          <w:highlight w:val="none"/>
        </w:rPr>
        <w:t>（1）项目管理：本</w:t>
      </w:r>
      <w:r>
        <w:rPr>
          <w:rFonts w:hint="default" w:ascii="Arial" w:hAnsi="Arial" w:cs="Arial"/>
          <w:color w:val="auto"/>
          <w:szCs w:val="21"/>
          <w:highlight w:val="none"/>
          <w:u w:val="single"/>
        </w:rPr>
        <w:t>项目全生命周期的项目策划、报建报批、勘察管理、设计管理、合同管理、投资管理、进度管理、招标采购管理、现场管理、参建单位管理、验收管理、运营保修管理以及质量、计划、安全、信息、沟通、风险、人力资源等管理与协调。（此项为必选项）</w:t>
      </w:r>
    </w:p>
    <w:p>
      <w:pPr>
        <w:pStyle w:val="27"/>
        <w:spacing w:line="360" w:lineRule="auto"/>
        <w:ind w:firstLine="480"/>
        <w:rPr>
          <w:rFonts w:hint="default" w:ascii="Arial" w:hAnsi="Arial" w:cs="Arial"/>
          <w:color w:val="auto"/>
          <w:sz w:val="21"/>
          <w:szCs w:val="21"/>
          <w:highlight w:val="none"/>
          <w:u w:val="single"/>
        </w:rPr>
      </w:pPr>
    </w:p>
    <w:p>
      <w:pPr>
        <w:pStyle w:val="27"/>
        <w:spacing w:line="360" w:lineRule="auto"/>
        <w:ind w:firstLine="480"/>
        <w:rPr>
          <w:rFonts w:hint="default" w:ascii="Arial" w:hAnsi="Arial" w:cs="Arial"/>
          <w:color w:val="auto"/>
          <w:sz w:val="21"/>
          <w:szCs w:val="21"/>
          <w:highlight w:val="none"/>
          <w:u w:val="single"/>
        </w:rPr>
      </w:pPr>
      <w:r>
        <w:rPr>
          <w:rFonts w:hint="default" w:ascii="Arial" w:hAnsi="Arial" w:cs="Arial"/>
          <w:color w:val="auto"/>
          <w:sz w:val="21"/>
          <w:szCs w:val="21"/>
          <w:highlight w:val="none"/>
        </w:rPr>
        <w:t>（2）各专项服务工作：</w:t>
      </w:r>
      <w:r>
        <w:rPr>
          <w:rFonts w:hint="default" w:ascii="Arial" w:hAnsi="Arial" w:cs="Arial"/>
          <w:color w:val="auto"/>
          <w:sz w:val="21"/>
          <w:szCs w:val="21"/>
          <w:highlight w:val="none"/>
          <w:u w:val="single"/>
        </w:rPr>
        <w:t xml:space="preserve">                                                         </w:t>
      </w:r>
    </w:p>
    <w:p>
      <w:pPr>
        <w:pStyle w:val="27"/>
        <w:spacing w:line="360" w:lineRule="auto"/>
        <w:ind w:firstLine="480"/>
        <w:rPr>
          <w:rFonts w:hint="default" w:ascii="Arial" w:hAnsi="Arial" w:cs="Arial"/>
          <w:color w:val="auto"/>
          <w:sz w:val="21"/>
          <w:szCs w:val="21"/>
          <w:highlight w:val="none"/>
          <w:u w:val="single"/>
        </w:rPr>
      </w:pPr>
      <w:r>
        <w:rPr>
          <w:rFonts w:hint="default" w:ascii="Arial" w:hAnsi="Arial" w:cs="Arial"/>
          <w:color w:val="auto"/>
          <w:sz w:val="21"/>
          <w:szCs w:val="21"/>
          <w:highlight w:val="none"/>
          <w:u w:val="single"/>
        </w:rPr>
        <w:t xml:space="preserve">                          （须勾选两项及以上选项，且必须包含监理或设计咨询或造价咨询中的一项。）</w:t>
      </w:r>
    </w:p>
    <w:p>
      <w:pPr>
        <w:pStyle w:val="27"/>
        <w:spacing w:line="360" w:lineRule="auto"/>
        <w:ind w:firstLine="480"/>
        <w:rPr>
          <w:rFonts w:hint="default" w:ascii="Arial" w:hAnsi="Arial" w:cs="Arial"/>
          <w:color w:val="auto"/>
          <w:sz w:val="21"/>
          <w:szCs w:val="21"/>
          <w:highlight w:val="none"/>
        </w:rPr>
      </w:pPr>
      <w:r>
        <w:rPr>
          <w:rFonts w:hint="default" w:ascii="Arial" w:hAnsi="Arial" w:cs="Arial"/>
          <w:color w:val="auto"/>
          <w:sz w:val="21"/>
          <w:szCs w:val="21"/>
          <w:highlight w:val="none"/>
        </w:rPr>
        <w:t>（发包人可根据下表对各阶段咨询服务工作与各专项服务工作内容进行明细）</w:t>
      </w:r>
    </w:p>
    <w:p>
      <w:pPr>
        <w:rPr>
          <w:rFonts w:hint="default" w:ascii="Arial" w:hAnsi="Arial" w:cs="Arial"/>
          <w:b/>
          <w:color w:val="auto"/>
          <w:sz w:val="28"/>
          <w:highlight w:val="none"/>
        </w:rPr>
      </w:pPr>
      <w:r>
        <w:rPr>
          <w:rFonts w:hint="default" w:ascii="Arial" w:hAnsi="Arial" w:cs="Arial"/>
          <w:b/>
          <w:color w:val="auto"/>
          <w:sz w:val="28"/>
          <w:highlight w:val="none"/>
        </w:rPr>
        <w:t xml:space="preserve">       </w:t>
      </w:r>
    </w:p>
    <w:p>
      <w:pPr>
        <w:jc w:val="center"/>
        <w:rPr>
          <w:rFonts w:hint="default" w:ascii="Arial" w:hAnsi="Arial" w:cs="Arial"/>
          <w:b/>
          <w:color w:val="auto"/>
          <w:sz w:val="28"/>
          <w:highlight w:val="none"/>
        </w:rPr>
        <w:sectPr>
          <w:pgSz w:w="11906" w:h="16838"/>
          <w:pgMar w:top="1440" w:right="1440" w:bottom="1797" w:left="1440" w:header="567" w:footer="590" w:gutter="0"/>
          <w:cols w:space="720" w:num="1"/>
          <w:docGrid w:linePitch="312" w:charSpace="0"/>
        </w:sectPr>
      </w:pPr>
    </w:p>
    <w:p>
      <w:pPr>
        <w:jc w:val="center"/>
        <w:rPr>
          <w:rFonts w:hint="default" w:ascii="Arial" w:hAnsi="Arial" w:cs="Arial"/>
          <w:b/>
          <w:color w:val="auto"/>
          <w:sz w:val="28"/>
          <w:highlight w:val="none"/>
        </w:rPr>
      </w:pPr>
      <w:r>
        <w:rPr>
          <w:rFonts w:hint="default" w:ascii="Arial" w:hAnsi="Arial" w:cs="Arial"/>
          <w:b/>
          <w:color w:val="auto"/>
          <w:sz w:val="28"/>
          <w:highlight w:val="none"/>
        </w:rPr>
        <w:t>全过程工程咨询服务菜单</w:t>
      </w:r>
    </w:p>
    <w:tbl>
      <w:tblPr>
        <w:tblStyle w:val="4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项目</w:t>
            </w:r>
          </w:p>
        </w:tc>
        <w:tc>
          <w:tcPr>
            <w:tcW w:w="4394" w:type="dxa"/>
            <w:shd w:val="solid" w:color="C7DAF1"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全过程工程咨询服务内容</w:t>
            </w:r>
          </w:p>
        </w:tc>
        <w:tc>
          <w:tcPr>
            <w:tcW w:w="3290" w:type="dxa"/>
            <w:shd w:val="solid" w:color="C7DAF1"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专项服务</w:t>
            </w:r>
          </w:p>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（根据专项合同计取）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6" w:hRule="atLeast"/>
          <w:jc w:val="center"/>
        </w:trPr>
        <w:tc>
          <w:tcPr>
            <w:tcW w:w="1807" w:type="dxa"/>
            <w:gridSpan w:val="2"/>
            <w:shd w:val="solid" w:color="C7DAF1"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前期咨询</w:t>
            </w:r>
          </w:p>
        </w:tc>
        <w:tc>
          <w:tcPr>
            <w:tcW w:w="4394" w:type="dxa"/>
            <w:shd w:val="solid" w:color="C7DAF1"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1、对项目进行概念性规划和总规，以及对控规和详规方案编制过程提供咨询及建议。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2、协助完成工程咨询相关立项、可研、资金等审批工作，取得相关批复。</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3、协助开展评审准备工作，审核评审报告，完成项目建议书、可行性研究报告、初步设计等评审工作。</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4、协助水土保持方案、压覆矿产资源报告、入河排污口设置论证报告、水口论证报告、林地可行性研究报告、环境影响评估报告等评审及报送，取得批复。</w:t>
            </w:r>
          </w:p>
        </w:tc>
        <w:tc>
          <w:tcPr>
            <w:tcW w:w="3290" w:type="dxa"/>
            <w:shd w:val="solid" w:color="C7DAF1"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□编制规划方案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□编制投融资策划方案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□节能评估报告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□安全评价</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□社会稳定风险评价</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□水土保持方案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□地质灾害危险性评估</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□交通影响评价</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□编制项目建议书</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□编制可行性研究报告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□编制项目申请报告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□编制项目资金申请报告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□编制节能评估报告书</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□编制重大固定资产投资项目社会稳定风险评估报告</w:t>
            </w:r>
          </w:p>
          <w:p>
            <w:pPr>
              <w:kinsoku w:val="0"/>
              <w:overflowPunct w:val="0"/>
              <w:spacing w:line="276" w:lineRule="auto"/>
              <w:jc w:val="left"/>
              <w:rPr>
                <w:rFonts w:hint="default" w:ascii="Arial" w:hAnsi="Arial" w:cs="Arial"/>
                <w:b/>
                <w:bCs/>
                <w:color w:val="auto"/>
                <w:szCs w:val="21"/>
                <w:highlight w:val="none"/>
              </w:rPr>
            </w:pPr>
            <w:r>
              <w:rPr>
                <w:rFonts w:hint="default" w:ascii="Arial" w:hAnsi="Arial" w:cs="Arial"/>
                <w:color w:val="auto"/>
                <w:szCs w:val="21"/>
                <w:highlight w:val="none"/>
              </w:rPr>
              <w:t>□其他咨询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设计咨询</w:t>
            </w:r>
          </w:p>
        </w:tc>
        <w:tc>
          <w:tcPr>
            <w:tcW w:w="4412" w:type="dxa"/>
            <w:gridSpan w:val="2"/>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1、对项目方案设计、初步设计、施工图设计等各阶段设计提供技术咨询及决策建议；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2、组织设计单位进行现场设计技术交底和图纸会审；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3、协助发包人向政府职能部门报审设计文件；</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4、项目投资估算、工程概算的编制。</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□编制概念性方案设计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□编制方案设计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□编制初步设计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□编制施工图设计（建筑项目总投资2亿元人民币以上或单项工程总投资1亿元人民币以上的，其设计咨询不得包括施工图设计。）</w:t>
            </w:r>
          </w:p>
          <w:p>
            <w:pPr>
              <w:kinsoku w:val="0"/>
              <w:overflowPunct w:val="0"/>
              <w:spacing w:line="276" w:lineRule="auto"/>
              <w:jc w:val="lef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造价咨询</w:t>
            </w:r>
          </w:p>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管理</w:t>
            </w:r>
          </w:p>
        </w:tc>
        <w:tc>
          <w:tcPr>
            <w:tcW w:w="4412" w:type="dxa"/>
            <w:gridSpan w:val="2"/>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1、审查并评价基本建设程序合法、合规性，手续是否完善；</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2、协助建设单位进行投资分析、风险控制，提出融资方案的建议；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3、项目投资估算、工程概算的审核；</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4、项目投资预算及控制价编制；</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5、建设项目工程造价相关合同履行过程和管理；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6、工程主要材料的市场调查、施工合同的相关造价条款的拟定；</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7、提出工程设计、施工方案的优化建议，各方案工程造价的编制与比选；</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8、工程计量支付的确定，审核工程款支付申请，提出资金使用计划建议；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9、施工过程的设计变更、工程签证和工程索赔的处理；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10、参与结算审核、竣工结算后评价等各阶段的检查、控制和评价，参与竣工验收。</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sym w:font="Wingdings 2" w:char="00A3"/>
            </w:r>
            <w:r>
              <w:rPr>
                <w:rFonts w:hint="default" w:ascii="Arial" w:hAnsi="Arial" w:cs="Arial"/>
                <w:color w:val="auto"/>
                <w:szCs w:val="21"/>
                <w:highlight w:val="none"/>
              </w:rPr>
              <w:t>编制投资估算</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□编制工程概算</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□编制施工图预算</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sym w:font="Wingdings 2" w:char="00A3"/>
            </w:r>
            <w:r>
              <w:rPr>
                <w:rFonts w:hint="default" w:ascii="Arial" w:hAnsi="Arial" w:cs="Arial"/>
                <w:color w:val="auto"/>
                <w:szCs w:val="21"/>
                <w:highlight w:val="none"/>
              </w:rPr>
              <w:t>编制工程量清单及招标控制价</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sym w:font="Wingdings 2" w:char="00A3"/>
            </w:r>
            <w:r>
              <w:rPr>
                <w:rFonts w:hint="default" w:ascii="Arial" w:hAnsi="Arial" w:cs="Arial"/>
                <w:color w:val="auto"/>
                <w:szCs w:val="21"/>
                <w:highlight w:val="none"/>
              </w:rPr>
              <w:t>施工过程造价咨询（即工程量及工程款拨付审核、工程设计变更、索赔及签证审核）</w:t>
            </w:r>
          </w:p>
          <w:p>
            <w:pPr>
              <w:kinsoku w:val="0"/>
              <w:overflowPunct w:val="0"/>
              <w:spacing w:line="276" w:lineRule="auto"/>
              <w:jc w:val="left"/>
              <w:rPr>
                <w:rFonts w:hint="default" w:ascii="Arial" w:hAnsi="Arial" w:cs="Arial"/>
                <w:color w:val="auto"/>
                <w:szCs w:val="21"/>
                <w:highlight w:val="none"/>
                <w:lang w:val="en-US"/>
              </w:rPr>
            </w:pPr>
            <w:r>
              <w:rPr>
                <w:rFonts w:hint="default" w:ascii="Arial" w:hAnsi="Arial" w:cs="Arial"/>
                <w:color w:val="auto"/>
                <w:szCs w:val="21"/>
                <w:highlight w:val="none"/>
              </w:rPr>
              <w:sym w:font="Wingdings 2" w:char="00A3"/>
            </w:r>
            <w:r>
              <w:rPr>
                <w:rFonts w:hint="default" w:ascii="Arial" w:hAnsi="Arial" w:cs="Arial"/>
                <w:color w:val="auto"/>
                <w:szCs w:val="21"/>
                <w:highlight w:val="none"/>
              </w:rPr>
              <w:t>工程竣工结算</w:t>
            </w:r>
            <w:r>
              <w:rPr>
                <w:rFonts w:hint="default" w:ascii="Arial" w:hAnsi="Arial" w:cs="Arial"/>
                <w:color w:val="auto"/>
                <w:szCs w:val="21"/>
                <w:highlight w:val="none"/>
                <w:lang w:val="en-US" w:eastAsia="zh-CN"/>
              </w:rPr>
              <w:t>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项目管理</w:t>
            </w:r>
          </w:p>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前期准备</w:t>
            </w:r>
          </w:p>
        </w:tc>
        <w:tc>
          <w:tcPr>
            <w:tcW w:w="4412" w:type="dxa"/>
            <w:gridSpan w:val="2"/>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1、项目总体控制计划及其实施方案；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2、指导项目施工组织及总设计纲要；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3、编制项目信息报告；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4、编制项目管理专题报告；</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5、制定信息管理方案；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6、编制项目管理简报；</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7、审核建设管理大纲；</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8、报建流程及注意事项咨询。</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□协助或代理办理建设用地规划许可证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□协助或代理办理建设用地预审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□协助或代理办理选址意见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□协助或代理办理土地证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□协助或代理办理项目立项事宜</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□协助或代理办理规划许可证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□协助或代理发包人办理施工许可证</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□协助办理防空地下室易地建设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807" w:type="dxa"/>
            <w:gridSpan w:val="2"/>
            <w:shd w:val="clear" w:color="8DB3E2" w:fill="auto"/>
            <w:vAlign w:val="center"/>
          </w:tcPr>
          <w:p>
            <w:pPr>
              <w:kinsoku w:val="0"/>
              <w:overflowPunct w:val="0"/>
              <w:spacing w:line="276" w:lineRule="auto"/>
              <w:ind w:left="103"/>
              <w:rPr>
                <w:rFonts w:hint="default" w:ascii="Arial" w:hAnsi="Arial" w:cs="Arial"/>
                <w:b/>
                <w:bCs/>
                <w:color w:val="auto"/>
                <w:szCs w:val="21"/>
                <w:highlight w:val="none"/>
              </w:rPr>
            </w:pPr>
            <w:r>
              <w:rPr>
                <w:rFonts w:hint="default" w:ascii="Arial" w:hAnsi="Arial" w:cs="Arial"/>
                <w:b/>
                <w:bCs/>
                <w:color w:val="auto"/>
                <w:szCs w:val="21"/>
                <w:highlight w:val="none"/>
              </w:rPr>
              <w:t>招标采购管理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为甲方编制采购方案、协助完成各项采购流程、协助甲方一起进行合同谈判，协助合同签订。接受和保管招标代理机构移交的招标过程中各类文件。</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□货物采购代理（设备、材料等）</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□服务采购代理（设计、监理、咨询、检测、安装等)</w:t>
            </w:r>
          </w:p>
          <w:p>
            <w:pPr>
              <w:kinsoku w:val="0"/>
              <w:overflowPunct w:val="0"/>
              <w:spacing w:line="276" w:lineRule="auto"/>
              <w:jc w:val="left"/>
              <w:rPr>
                <w:rFonts w:hint="default" w:ascii="Arial" w:hAnsi="Arial" w:eastAsia="等线" w:cs="Arial"/>
                <w:color w:val="auto"/>
                <w:szCs w:val="21"/>
                <w:highlight w:val="none"/>
              </w:rPr>
            </w:pPr>
            <w:r>
              <w:rPr>
                <w:rFonts w:hint="default" w:ascii="Arial" w:hAnsi="Arial" w:cs="Arial"/>
                <w:color w:val="auto"/>
                <w:szCs w:val="21"/>
                <w:highlight w:val="none"/>
              </w:rPr>
              <w:t>□工程采购代理（施工、EPC等）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807" w:type="dxa"/>
            <w:gridSpan w:val="2"/>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施工管理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1、协助合同审查及合同管理；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2、审查材料、设备、构筑物采购使用；</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3、负责工程进度、质量、造价控制管理，协调各项目标实现；</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4、负责施工安全文明监督；</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5、负责协调管理；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6、负责信息管理；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7、现场办公室的综合集成管理工作。</w:t>
            </w:r>
          </w:p>
        </w:tc>
        <w:tc>
          <w:tcPr>
            <w:tcW w:w="3290" w:type="dxa"/>
            <w:shd w:val="clear" w:color="8DB3E2" w:fill="auto"/>
            <w:vAlign w:val="center"/>
          </w:tcPr>
          <w:p>
            <w:pPr>
              <w:kinsoku w:val="0"/>
              <w:overflowPunct w:val="0"/>
              <w:spacing w:line="276" w:lineRule="auto"/>
              <w:jc w:val="left"/>
              <w:rPr>
                <w:rFonts w:hint="default" w:ascii="Arial" w:hAnsi="Arial" w:eastAsia="等线"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7" w:type="dxa"/>
            <w:gridSpan w:val="2"/>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监理管理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1、审核监理组织机构；</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2、监督监理单位做好“三控制、三管理、一协调”工作；</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3、监督监理单位履行各项规定职责；</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4、协助甲方与监理单位签订监理合同，并监督监理单位履行监理合同中约定的内容。</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□设计监理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sym w:font="Wingdings 2" w:char="00A3"/>
            </w:r>
            <w:r>
              <w:rPr>
                <w:rFonts w:hint="default" w:ascii="Arial" w:hAnsi="Arial" w:cs="Arial"/>
                <w:color w:val="auto"/>
                <w:szCs w:val="21"/>
                <w:highlight w:val="none"/>
              </w:rPr>
              <w:t>工程监理</w:t>
            </w:r>
          </w:p>
          <w:p>
            <w:pPr>
              <w:kinsoku w:val="0"/>
              <w:overflowPunct w:val="0"/>
              <w:spacing w:line="276" w:lineRule="auto"/>
              <w:jc w:val="left"/>
              <w:rPr>
                <w:rFonts w:hint="default" w:ascii="Arial" w:hAnsi="Arial" w:eastAsia="等线" w:cs="Arial"/>
                <w:color w:val="auto"/>
                <w:szCs w:val="21"/>
                <w:highlight w:val="none"/>
              </w:rPr>
            </w:pPr>
            <w:r>
              <w:rPr>
                <w:rFonts w:hint="default" w:ascii="Arial" w:hAnsi="Arial" w:cs="Arial"/>
                <w:color w:val="auto"/>
                <w:szCs w:val="21"/>
                <w:highlight w:val="none"/>
              </w:rPr>
              <w:t>□设备监理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07" w:type="dxa"/>
            <w:gridSpan w:val="2"/>
            <w:shd w:val="clear" w:color="8DB3E2" w:fill="auto"/>
            <w:vAlign w:val="center"/>
          </w:tcPr>
          <w:p>
            <w:pPr>
              <w:widowControl/>
              <w:spacing w:line="276" w:lineRule="auto"/>
              <w:jc w:val="center"/>
              <w:rPr>
                <w:rFonts w:hint="default" w:ascii="Arial" w:hAnsi="Arial" w:cs="Arial"/>
                <w:b/>
                <w:bCs/>
                <w:color w:val="auto"/>
                <w:szCs w:val="21"/>
                <w:highlight w:val="none"/>
              </w:rPr>
            </w:pPr>
            <w:r>
              <w:rPr>
                <w:rFonts w:hint="default" w:ascii="Arial" w:hAnsi="Arial" w:cs="Arial"/>
                <w:b/>
                <w:bCs/>
                <w:color w:val="auto"/>
                <w:kern w:val="0"/>
                <w:szCs w:val="21"/>
                <w:highlight w:val="none"/>
              </w:rPr>
              <w:t>BIM管理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1、审核施工阶段BIM进度计划；</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2、审核施工阶段BIM阶段性成果；</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3、组织设计BIM复核；</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4、审核施工总平面布置；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5、审核重点施工方案及工艺模拟；</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6、协助BIM技术交底；</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7、审核BIM辅助变更管理及模型更新维护；</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8、BIM管控培训。</w:t>
            </w:r>
          </w:p>
        </w:tc>
        <w:tc>
          <w:tcPr>
            <w:tcW w:w="3290" w:type="dxa"/>
            <w:shd w:val="clear" w:color="8DB3E2" w:fill="auto"/>
            <w:vAlign w:val="center"/>
          </w:tcPr>
          <w:p>
            <w:pPr>
              <w:widowControl/>
              <w:tabs>
                <w:tab w:val="left" w:pos="2175"/>
              </w:tabs>
              <w:spacing w:line="276" w:lineRule="auto"/>
              <w:jc w:val="left"/>
              <w:rPr>
                <w:rFonts w:hint="default" w:ascii="Arial" w:hAnsi="Arial" w:cs="Arial"/>
                <w:color w:val="auto"/>
                <w:szCs w:val="21"/>
                <w:highlight w:val="none"/>
              </w:rPr>
            </w:pPr>
            <w:r>
              <w:rPr>
                <w:rFonts w:hint="default" w:ascii="Arial" w:hAnsi="Arial" w:cs="Arial"/>
                <w:color w:val="auto"/>
                <w:kern w:val="0"/>
                <w:szCs w:val="21"/>
                <w:highlight w:val="none"/>
              </w:rPr>
              <w:t>□BIM咨询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807" w:type="dxa"/>
            <w:gridSpan w:val="2"/>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施工阶段</w:t>
            </w:r>
          </w:p>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设计管理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1、审核施工单位对设计文件的意见和建议，会同设计单位进行研究，并督促设计单位尽快给予答复；</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2、现场重大和关键工序施工方案的合理化建议；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3、协助审查施工图及负责审核各项设计变更，提出合理意见与优化建议，组织协调设计部门和施工单位落实甲方设计优化建议；</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4、保管所有设计文件及过程资料，项目管理期限届满或本合同终止时移交给甲方和档案管理部门。</w:t>
            </w:r>
          </w:p>
        </w:tc>
        <w:tc>
          <w:tcPr>
            <w:tcW w:w="3290"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□优化基础设计</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□优化结构方案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□优化装修方案</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□优化机电系统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pPr>
              <w:kinsoku w:val="0"/>
              <w:overflowPunct w:val="0"/>
              <w:spacing w:line="276" w:lineRule="auto"/>
              <w:ind w:left="103"/>
              <w:jc w:val="center"/>
              <w:rPr>
                <w:rFonts w:hint="default" w:ascii="Arial" w:hAnsi="Arial" w:cs="Arial"/>
                <w:b/>
                <w:bCs/>
                <w:color w:val="auto"/>
                <w:szCs w:val="21"/>
                <w:highlight w:val="none"/>
              </w:rPr>
            </w:pPr>
            <w:r>
              <w:rPr>
                <w:rFonts w:hint="default" w:ascii="Arial" w:hAnsi="Arial" w:cs="Arial"/>
                <w:b/>
                <w:bCs/>
                <w:color w:val="auto"/>
                <w:szCs w:val="21"/>
                <w:highlight w:val="none"/>
              </w:rPr>
              <w:t>竣工验收管理</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1、竣工资料收集与整理；</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2、竣工模型创建、审查；</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3、项目BIM工作总结；</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4、协助办理基础验槽验收、主体验收、弱电检测、防雷检测、单机调试和联动调试、消防检测验收、环保部门验收、规划验收、质检验收、建设工程竣工验收备案、工程竣工备案、工程款支付情况审核表、工程竣工结算备案、建设工程档案预验收意见书；</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5、协助综合竣工验收；</w:t>
            </w:r>
          </w:p>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6、协助办理水电气供应。</w:t>
            </w:r>
          </w:p>
        </w:tc>
        <w:tc>
          <w:tcPr>
            <w:tcW w:w="3290" w:type="dxa"/>
            <w:shd w:val="clear" w:color="8DB3E2" w:fill="auto"/>
            <w:vAlign w:val="center"/>
          </w:tcPr>
          <w:p>
            <w:pPr>
              <w:widowControl/>
              <w:tabs>
                <w:tab w:val="left" w:pos="2175"/>
              </w:tabs>
              <w:spacing w:line="276" w:lineRule="auto"/>
              <w:jc w:val="left"/>
              <w:rPr>
                <w:rFonts w:hint="default" w:ascii="Arial" w:hAnsi="Arial" w:cs="Arial"/>
                <w:color w:val="auto"/>
                <w:kern w:val="0"/>
                <w:szCs w:val="21"/>
                <w:highlight w:val="none"/>
              </w:rPr>
            </w:pPr>
            <w:r>
              <w:rPr>
                <w:rFonts w:hint="default" w:ascii="Arial" w:hAnsi="Arial" w:cs="Arial"/>
                <w:color w:val="auto"/>
                <w:kern w:val="0"/>
                <w:szCs w:val="21"/>
                <w:highlight w:val="none"/>
              </w:rPr>
              <w:t>□代理甲方办理竣工验收备案</w:t>
            </w:r>
          </w:p>
          <w:p>
            <w:pPr>
              <w:spacing w:line="276" w:lineRule="auto"/>
              <w:jc w:val="left"/>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07" w:type="dxa"/>
            <w:gridSpan w:val="2"/>
            <w:shd w:val="clear" w:color="8DB3E2" w:fill="auto"/>
            <w:vAlign w:val="center"/>
          </w:tcPr>
          <w:p>
            <w:pPr>
              <w:kinsoku w:val="0"/>
              <w:overflowPunct w:val="0"/>
              <w:spacing w:line="276" w:lineRule="auto"/>
              <w:ind w:left="103" w:leftChars="0"/>
              <w:jc w:val="center"/>
              <w:rPr>
                <w:rFonts w:hint="default" w:ascii="Arial" w:hAnsi="Arial" w:cs="Arial"/>
                <w:b/>
                <w:bCs/>
                <w:color w:val="auto"/>
                <w:szCs w:val="21"/>
                <w:highlight w:val="none"/>
              </w:rPr>
            </w:pPr>
            <w:r>
              <w:rPr>
                <w:rFonts w:hint="default" w:ascii="Arial" w:hAnsi="Arial" w:cs="Arial"/>
                <w:color w:val="auto"/>
                <w:szCs w:val="21"/>
                <w:highlight w:val="none"/>
              </w:rPr>
              <w:t>其他</w:t>
            </w:r>
          </w:p>
        </w:tc>
        <w:tc>
          <w:tcPr>
            <w:tcW w:w="4394" w:type="dxa"/>
            <w:shd w:val="clear" w:color="8DB3E2" w:fill="auto"/>
            <w:vAlign w:val="center"/>
          </w:tcPr>
          <w:p>
            <w:pPr>
              <w:kinsoku w:val="0"/>
              <w:overflowPunct w:val="0"/>
              <w:spacing w:line="276" w:lineRule="auto"/>
              <w:jc w:val="left"/>
              <w:rPr>
                <w:rFonts w:hint="default" w:ascii="Arial" w:hAnsi="Arial" w:cs="Arial"/>
                <w:color w:val="auto"/>
                <w:szCs w:val="21"/>
                <w:highlight w:val="none"/>
              </w:rPr>
            </w:pPr>
            <w:r>
              <w:rPr>
                <w:rFonts w:hint="default" w:ascii="Arial" w:hAnsi="Arial" w:cs="Arial"/>
                <w:color w:val="auto"/>
                <w:szCs w:val="21"/>
                <w:highlight w:val="none"/>
              </w:rPr>
              <w:t>除招标代理服务以外的采购管理服务，包括但不限于协助建设单位编制采购方案、协助完成各项采购流程、协助建设单位进行合同谈判。</w:t>
            </w:r>
          </w:p>
        </w:tc>
        <w:tc>
          <w:tcPr>
            <w:tcW w:w="3290" w:type="dxa"/>
            <w:shd w:val="clear" w:color="8DB3E2" w:fill="auto"/>
            <w:vAlign w:val="center"/>
          </w:tcPr>
          <w:p>
            <w:pPr>
              <w:spacing w:line="276" w:lineRule="auto"/>
              <w:jc w:val="left"/>
              <w:rPr>
                <w:rFonts w:hint="default" w:ascii="Arial" w:hAnsi="Arial" w:eastAsia="宋体" w:cs="Arial"/>
                <w:color w:val="auto"/>
                <w:szCs w:val="21"/>
                <w:highlight w:val="none"/>
                <w:lang w:val="en-US" w:eastAsia="zh-CN"/>
              </w:rPr>
            </w:pPr>
            <w:r>
              <w:rPr>
                <w:rFonts w:hint="default" w:ascii="Arial" w:hAnsi="Arial" w:cs="Arial"/>
                <w:color w:val="auto"/>
                <w:kern w:val="0"/>
                <w:szCs w:val="21"/>
                <w:highlight w:val="none"/>
              </w:rPr>
              <w:sym w:font="Wingdings 2" w:char="00A3"/>
            </w:r>
            <w:r>
              <w:rPr>
                <w:rFonts w:hint="default" w:ascii="Arial" w:hAnsi="Arial" w:cs="Arial"/>
                <w:color w:val="auto"/>
                <w:kern w:val="0"/>
                <w:szCs w:val="21"/>
                <w:highlight w:val="none"/>
                <w:lang w:val="en-US" w:eastAsia="zh-CN"/>
              </w:rPr>
              <w:t>包含的</w:t>
            </w:r>
            <w:r>
              <w:rPr>
                <w:rFonts w:hint="default" w:ascii="Arial" w:hAnsi="Arial" w:cs="Arial"/>
                <w:color w:val="auto"/>
                <w:szCs w:val="21"/>
                <w:highlight w:val="none"/>
              </w:rPr>
              <w:t>其他</w:t>
            </w:r>
            <w:r>
              <w:rPr>
                <w:rFonts w:hint="default" w:ascii="Arial" w:hAnsi="Arial" w:cs="Arial"/>
                <w:color w:val="auto"/>
                <w:szCs w:val="21"/>
                <w:highlight w:val="none"/>
                <w:lang w:val="en-US" w:eastAsia="zh-CN"/>
              </w:rPr>
              <w:t>内容</w:t>
            </w:r>
          </w:p>
        </w:tc>
      </w:tr>
    </w:tbl>
    <w:p>
      <w:pPr>
        <w:autoSpaceDE w:val="0"/>
        <w:autoSpaceDN w:val="0"/>
        <w:adjustRightInd w:val="0"/>
        <w:spacing w:line="360" w:lineRule="auto"/>
        <w:ind w:left="-105" w:leftChars="-50" w:firstLine="78" w:firstLineChars="37"/>
        <w:jc w:val="left"/>
        <w:rPr>
          <w:rFonts w:hint="default" w:ascii="Arial" w:hAnsi="Arial" w:cs="Arial"/>
          <w:color w:val="auto"/>
          <w:highlight w:val="none"/>
        </w:rPr>
      </w:pPr>
      <w:r>
        <w:rPr>
          <w:rFonts w:hint="default" w:ascii="Arial" w:hAnsi="Arial" w:cs="Arial"/>
          <w:b/>
          <w:color w:val="auto"/>
          <w:highlight w:val="none"/>
        </w:rPr>
        <w:t>注：招标人根据项目实际情况勾选或另行编制。</w:t>
      </w:r>
    </w:p>
    <w:p>
      <w:pPr>
        <w:rPr>
          <w:rFonts w:hint="default" w:ascii="Arial" w:hAnsi="Arial" w:cs="Arial"/>
          <w:color w:val="auto"/>
          <w:szCs w:val="21"/>
          <w:highlight w:val="none"/>
        </w:rPr>
        <w:sectPr>
          <w:pgSz w:w="11906" w:h="16838"/>
          <w:pgMar w:top="1440" w:right="1440" w:bottom="1797" w:left="1440" w:header="567" w:footer="590" w:gutter="0"/>
          <w:cols w:space="720" w:num="1"/>
          <w:docGrid w:linePitch="312" w:charSpace="0"/>
        </w:sectPr>
      </w:pPr>
    </w:p>
    <w:p>
      <w:pPr>
        <w:pStyle w:val="5"/>
        <w:rPr>
          <w:rFonts w:hint="default" w:ascii="Arial" w:hAnsi="Arial" w:cs="Arial"/>
          <w:color w:val="auto"/>
          <w:highlight w:val="none"/>
        </w:rPr>
      </w:pPr>
      <w:bookmarkStart w:id="656" w:name="_Toc59202946"/>
      <w:r>
        <w:rPr>
          <w:rFonts w:hint="default" w:ascii="Arial" w:hAnsi="Arial" w:cs="Arial"/>
          <w:color w:val="auto"/>
          <w:highlight w:val="none"/>
        </w:rPr>
        <w:t>附件2：发包人向咨询人提交有关资料及文件一览表</w:t>
      </w:r>
      <w:bookmarkEnd w:id="656"/>
    </w:p>
    <w:p>
      <w:pPr>
        <w:spacing w:line="360" w:lineRule="auto"/>
        <w:jc w:val="center"/>
        <w:rPr>
          <w:rFonts w:hint="default" w:ascii="Arial" w:hAnsi="Arial" w:cs="Arial"/>
          <w:color w:val="auto"/>
          <w:highlight w:val="none"/>
        </w:rPr>
      </w:pPr>
    </w:p>
    <w:p>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发包人向咨询人提交有关资料及文件一览表</w:t>
      </w:r>
    </w:p>
    <w:tbl>
      <w:tblPr>
        <w:tblStyle w:val="4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pPr>
              <w:jc w:val="center"/>
              <w:rPr>
                <w:rFonts w:hint="default" w:ascii="Arial" w:hAnsi="Arial" w:cs="Arial"/>
                <w:b/>
                <w:bCs/>
                <w:color w:val="auto"/>
                <w:szCs w:val="21"/>
                <w:highlight w:val="none"/>
              </w:rPr>
            </w:pPr>
            <w:r>
              <w:rPr>
                <w:rFonts w:hint="default" w:ascii="Arial" w:hAnsi="Arial" w:cs="Arial"/>
                <w:b/>
                <w:bCs/>
                <w:color w:val="auto"/>
                <w:szCs w:val="21"/>
                <w:highlight w:val="none"/>
              </w:rPr>
              <w:t>序号</w:t>
            </w:r>
          </w:p>
        </w:tc>
        <w:tc>
          <w:tcPr>
            <w:tcW w:w="3588" w:type="dxa"/>
            <w:vAlign w:val="center"/>
          </w:tcPr>
          <w:p>
            <w:pPr>
              <w:jc w:val="center"/>
              <w:rPr>
                <w:rFonts w:hint="default" w:ascii="Arial" w:hAnsi="Arial" w:cs="Arial"/>
                <w:b/>
                <w:bCs/>
                <w:color w:val="auto"/>
                <w:szCs w:val="21"/>
                <w:highlight w:val="none"/>
              </w:rPr>
            </w:pPr>
            <w:r>
              <w:rPr>
                <w:rFonts w:hint="default" w:ascii="Arial" w:hAnsi="Arial" w:cs="Arial"/>
                <w:b/>
                <w:bCs/>
                <w:color w:val="auto"/>
                <w:szCs w:val="21"/>
                <w:highlight w:val="none"/>
              </w:rPr>
              <w:t>资料及文件名称</w:t>
            </w:r>
          </w:p>
        </w:tc>
        <w:tc>
          <w:tcPr>
            <w:tcW w:w="720" w:type="dxa"/>
            <w:vAlign w:val="center"/>
          </w:tcPr>
          <w:p>
            <w:pPr>
              <w:jc w:val="center"/>
              <w:rPr>
                <w:rFonts w:hint="default" w:ascii="Arial" w:hAnsi="Arial" w:cs="Arial"/>
                <w:b/>
                <w:bCs/>
                <w:color w:val="auto"/>
                <w:szCs w:val="21"/>
                <w:highlight w:val="none"/>
              </w:rPr>
            </w:pPr>
            <w:r>
              <w:rPr>
                <w:rFonts w:hint="default" w:ascii="Arial" w:hAnsi="Arial" w:cs="Arial"/>
                <w:b/>
                <w:bCs/>
                <w:color w:val="auto"/>
                <w:szCs w:val="21"/>
                <w:highlight w:val="none"/>
              </w:rPr>
              <w:t>份数</w:t>
            </w:r>
          </w:p>
        </w:tc>
        <w:tc>
          <w:tcPr>
            <w:tcW w:w="2496" w:type="dxa"/>
            <w:vAlign w:val="center"/>
          </w:tcPr>
          <w:p>
            <w:pPr>
              <w:jc w:val="center"/>
              <w:rPr>
                <w:rFonts w:hint="default" w:ascii="Arial" w:hAnsi="Arial" w:cs="Arial"/>
                <w:b/>
                <w:bCs/>
                <w:color w:val="auto"/>
                <w:szCs w:val="21"/>
                <w:highlight w:val="none"/>
              </w:rPr>
            </w:pPr>
            <w:r>
              <w:rPr>
                <w:rFonts w:hint="default" w:ascii="Arial" w:hAnsi="Arial" w:cs="Arial"/>
                <w:b/>
                <w:bCs/>
                <w:color w:val="auto"/>
                <w:szCs w:val="21"/>
                <w:highlight w:val="none"/>
              </w:rPr>
              <w:t>提交日期</w:t>
            </w:r>
          </w:p>
        </w:tc>
        <w:tc>
          <w:tcPr>
            <w:tcW w:w="1476" w:type="dxa"/>
            <w:vAlign w:val="center"/>
          </w:tcPr>
          <w:p>
            <w:pPr>
              <w:jc w:val="center"/>
              <w:rPr>
                <w:rFonts w:hint="default" w:ascii="Arial" w:hAnsi="Arial" w:cs="Arial"/>
                <w:b/>
                <w:bCs/>
                <w:color w:val="auto"/>
                <w:szCs w:val="21"/>
                <w:highlight w:val="none"/>
              </w:rPr>
            </w:pPr>
            <w:r>
              <w:rPr>
                <w:rFonts w:hint="default" w:ascii="Arial" w:hAnsi="Arial" w:cs="Arial"/>
                <w:b/>
                <w:bCs/>
                <w:color w:val="auto"/>
                <w:szCs w:val="21"/>
                <w:highlight w:val="none"/>
              </w:rPr>
              <w:t>有关</w:t>
            </w:r>
          </w:p>
          <w:p>
            <w:pPr>
              <w:jc w:val="center"/>
              <w:rPr>
                <w:rFonts w:hint="default" w:ascii="Arial" w:hAnsi="Arial" w:cs="Arial"/>
                <w:b/>
                <w:bCs/>
                <w:color w:val="auto"/>
                <w:szCs w:val="21"/>
                <w:highlight w:val="none"/>
              </w:rPr>
            </w:pPr>
            <w:r>
              <w:rPr>
                <w:rFonts w:hint="default" w:ascii="Arial" w:hAnsi="Arial" w:cs="Arial"/>
                <w:b/>
                <w:bCs/>
                <w:color w:val="auto"/>
                <w:szCs w:val="21"/>
                <w:highlight w:val="none"/>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1</w:t>
            </w: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2</w:t>
            </w: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3</w:t>
            </w: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hint="default" w:ascii="Arial" w:hAnsi="Arial" w:cs="Arial"/>
                <w:color w:val="auto"/>
                <w:szCs w:val="21"/>
                <w:highlight w:val="none"/>
              </w:rPr>
            </w:pPr>
          </w:p>
        </w:tc>
        <w:tc>
          <w:tcPr>
            <w:tcW w:w="3588" w:type="dxa"/>
            <w:vAlign w:val="center"/>
          </w:tcPr>
          <w:p>
            <w:pPr>
              <w:rPr>
                <w:rFonts w:hint="default" w:ascii="Arial" w:hAnsi="Arial" w:cs="Arial"/>
                <w:color w:val="auto"/>
                <w:szCs w:val="21"/>
                <w:highlight w:val="none"/>
              </w:rPr>
            </w:pPr>
          </w:p>
        </w:tc>
        <w:tc>
          <w:tcPr>
            <w:tcW w:w="720" w:type="dxa"/>
            <w:vAlign w:val="center"/>
          </w:tcPr>
          <w:p>
            <w:pPr>
              <w:rPr>
                <w:rFonts w:hint="default" w:ascii="Arial" w:hAnsi="Arial" w:cs="Arial"/>
                <w:color w:val="auto"/>
                <w:szCs w:val="21"/>
                <w:highlight w:val="none"/>
              </w:rPr>
            </w:pPr>
          </w:p>
        </w:tc>
        <w:tc>
          <w:tcPr>
            <w:tcW w:w="2496" w:type="dxa"/>
            <w:vAlign w:val="center"/>
          </w:tcPr>
          <w:p>
            <w:pPr>
              <w:rPr>
                <w:rFonts w:hint="default" w:ascii="Arial" w:hAnsi="Arial" w:cs="Arial"/>
                <w:color w:val="auto"/>
                <w:szCs w:val="21"/>
                <w:highlight w:val="none"/>
              </w:rPr>
            </w:pPr>
          </w:p>
        </w:tc>
        <w:tc>
          <w:tcPr>
            <w:tcW w:w="1476" w:type="dxa"/>
            <w:vAlign w:val="center"/>
          </w:tcPr>
          <w:p>
            <w:pPr>
              <w:jc w:val="center"/>
              <w:rPr>
                <w:rFonts w:hint="default" w:ascii="Arial" w:hAnsi="Arial" w:cs="Arial"/>
                <w:color w:val="auto"/>
                <w:szCs w:val="21"/>
                <w:highlight w:val="none"/>
              </w:rPr>
            </w:pPr>
          </w:p>
        </w:tc>
      </w:tr>
    </w:tbl>
    <w:p>
      <w:pPr>
        <w:pStyle w:val="59"/>
        <w:rPr>
          <w:rFonts w:hint="default" w:ascii="Arial" w:hAnsi="Arial" w:cs="Arial"/>
          <w:color w:val="auto"/>
          <w:highlight w:val="none"/>
        </w:rPr>
      </w:pPr>
      <w:r>
        <w:rPr>
          <w:rFonts w:hint="default" w:ascii="Arial" w:hAnsi="Arial" w:cs="Arial"/>
          <w:color w:val="auto"/>
          <w:kern w:val="0"/>
          <w:highlight w:val="none"/>
        </w:rPr>
        <w:t>（发包人和咨询人应当根据项目具体情况详细列举）</w:t>
      </w:r>
      <w:r>
        <w:rPr>
          <w:rFonts w:hint="default" w:ascii="Arial" w:hAnsi="Arial" w:cs="Arial"/>
          <w:color w:val="auto"/>
          <w:highlight w:val="none"/>
        </w:rPr>
        <w:br w:type="page"/>
      </w:r>
    </w:p>
    <w:p>
      <w:pPr>
        <w:pStyle w:val="5"/>
        <w:rPr>
          <w:rFonts w:hint="default" w:ascii="Arial" w:hAnsi="Arial" w:cs="Arial"/>
          <w:color w:val="auto"/>
          <w:highlight w:val="none"/>
        </w:rPr>
      </w:pPr>
      <w:bookmarkStart w:id="657" w:name="_Toc59202947"/>
      <w:r>
        <w:rPr>
          <w:rFonts w:hint="default" w:ascii="Arial" w:hAnsi="Arial" w:cs="Arial"/>
          <w:color w:val="auto"/>
          <w:highlight w:val="none"/>
        </w:rPr>
        <w:t>附件3：咨询人向发包人交付的全过程工程咨询成果文件目录</w:t>
      </w:r>
      <w:bookmarkEnd w:id="657"/>
    </w:p>
    <w:p>
      <w:pPr>
        <w:spacing w:line="360" w:lineRule="auto"/>
        <w:jc w:val="center"/>
        <w:rPr>
          <w:rFonts w:hint="default" w:ascii="Arial" w:hAnsi="Arial" w:cs="Arial"/>
          <w:b/>
          <w:color w:val="auto"/>
          <w:highlight w:val="none"/>
        </w:rPr>
      </w:pPr>
    </w:p>
    <w:p>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咨询人向发包人交付的全过程工程咨询成果文件目录</w:t>
      </w:r>
    </w:p>
    <w:p>
      <w:pPr>
        <w:spacing w:after="120" w:afterLines="50" w:line="360" w:lineRule="auto"/>
        <w:ind w:firstLine="358" w:firstLineChars="170"/>
        <w:rPr>
          <w:rFonts w:hint="default" w:ascii="Arial" w:hAnsi="Arial" w:cs="Arial"/>
          <w:b/>
          <w:color w:val="auto"/>
          <w:kern w:val="0"/>
          <w:highlight w:val="none"/>
        </w:rPr>
      </w:pPr>
    </w:p>
    <w:tbl>
      <w:tblPr>
        <w:tblStyle w:val="48"/>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hint="default" w:ascii="Arial" w:hAnsi="Arial" w:cs="Arial"/>
                <w:b/>
                <w:bCs/>
                <w:color w:val="auto"/>
                <w:highlight w:val="none"/>
              </w:rPr>
            </w:pPr>
            <w:r>
              <w:rPr>
                <w:rFonts w:hint="default" w:ascii="Arial" w:hAnsi="Arial" w:cs="Arial"/>
                <w:b/>
                <w:bCs/>
                <w:color w:val="auto"/>
                <w:highlight w:val="none"/>
              </w:rPr>
              <w:t>序号</w:t>
            </w:r>
          </w:p>
        </w:tc>
        <w:tc>
          <w:tcPr>
            <w:tcW w:w="3785" w:type="dxa"/>
            <w:vAlign w:val="center"/>
          </w:tcPr>
          <w:p>
            <w:pPr>
              <w:spacing w:line="360" w:lineRule="auto"/>
              <w:jc w:val="center"/>
              <w:rPr>
                <w:rFonts w:hint="default" w:ascii="Arial" w:hAnsi="Arial" w:cs="Arial"/>
                <w:b/>
                <w:bCs/>
                <w:color w:val="auto"/>
                <w:highlight w:val="none"/>
              </w:rPr>
            </w:pPr>
            <w:r>
              <w:rPr>
                <w:rFonts w:hint="default" w:ascii="Arial" w:hAnsi="Arial" w:cs="Arial"/>
                <w:b/>
                <w:bCs/>
                <w:color w:val="auto"/>
                <w:highlight w:val="none"/>
              </w:rPr>
              <w:t>资料及文件名称</w:t>
            </w:r>
          </w:p>
        </w:tc>
        <w:tc>
          <w:tcPr>
            <w:tcW w:w="720" w:type="dxa"/>
            <w:vAlign w:val="center"/>
          </w:tcPr>
          <w:p>
            <w:pPr>
              <w:spacing w:line="360" w:lineRule="auto"/>
              <w:jc w:val="center"/>
              <w:rPr>
                <w:rFonts w:hint="default" w:ascii="Arial" w:hAnsi="Arial" w:cs="Arial"/>
                <w:b/>
                <w:bCs/>
                <w:color w:val="auto"/>
                <w:highlight w:val="none"/>
              </w:rPr>
            </w:pPr>
            <w:r>
              <w:rPr>
                <w:rFonts w:hint="default" w:ascii="Arial" w:hAnsi="Arial" w:cs="Arial"/>
                <w:b/>
                <w:bCs/>
                <w:color w:val="auto"/>
                <w:highlight w:val="none"/>
              </w:rPr>
              <w:t>份数</w:t>
            </w:r>
          </w:p>
        </w:tc>
        <w:tc>
          <w:tcPr>
            <w:tcW w:w="2885" w:type="dxa"/>
            <w:vAlign w:val="center"/>
          </w:tcPr>
          <w:p>
            <w:pPr>
              <w:spacing w:line="360" w:lineRule="auto"/>
              <w:jc w:val="center"/>
              <w:rPr>
                <w:rFonts w:hint="default" w:ascii="Arial" w:hAnsi="Arial" w:cs="Arial"/>
                <w:b/>
                <w:bCs/>
                <w:color w:val="auto"/>
                <w:highlight w:val="none"/>
              </w:rPr>
            </w:pPr>
            <w:r>
              <w:rPr>
                <w:rFonts w:hint="default" w:ascii="Arial" w:hAnsi="Arial" w:cs="Arial"/>
                <w:b/>
                <w:bCs/>
                <w:color w:val="auto"/>
                <w:highlight w:val="none"/>
              </w:rPr>
              <w:t>提交日期</w:t>
            </w:r>
          </w:p>
        </w:tc>
        <w:tc>
          <w:tcPr>
            <w:tcW w:w="1087" w:type="dxa"/>
            <w:vAlign w:val="center"/>
          </w:tcPr>
          <w:p>
            <w:pPr>
              <w:spacing w:line="360" w:lineRule="auto"/>
              <w:jc w:val="center"/>
              <w:rPr>
                <w:rFonts w:hint="default" w:ascii="Arial" w:hAnsi="Arial" w:cs="Arial"/>
                <w:b/>
                <w:bCs/>
                <w:color w:val="auto"/>
                <w:highlight w:val="none"/>
              </w:rPr>
            </w:pPr>
            <w:r>
              <w:rPr>
                <w:rFonts w:hint="default" w:ascii="Arial" w:hAnsi="Arial" w:cs="Arial"/>
                <w:b/>
                <w:bCs/>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1</w:t>
            </w: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2</w:t>
            </w: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3</w:t>
            </w: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r>
              <w:rPr>
                <w:rFonts w:hint="default" w:ascii="Arial" w:hAnsi="Arial" w:cs="Arial"/>
                <w:color w:val="auto"/>
                <w:highlight w:val="none"/>
              </w:rPr>
              <w:t>…</w:t>
            </w: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hint="default" w:ascii="Arial" w:hAnsi="Arial" w:cs="Arial"/>
                <w:color w:val="auto"/>
                <w:highlight w:val="none"/>
              </w:rPr>
            </w:pPr>
          </w:p>
        </w:tc>
        <w:tc>
          <w:tcPr>
            <w:tcW w:w="3785" w:type="dxa"/>
            <w:vAlign w:val="center"/>
          </w:tcPr>
          <w:p>
            <w:pPr>
              <w:spacing w:line="360" w:lineRule="auto"/>
              <w:jc w:val="center"/>
              <w:rPr>
                <w:rFonts w:hint="default" w:ascii="Arial" w:hAnsi="Arial" w:cs="Arial"/>
                <w:color w:val="auto"/>
                <w:highlight w:val="none"/>
              </w:rPr>
            </w:pPr>
          </w:p>
        </w:tc>
        <w:tc>
          <w:tcPr>
            <w:tcW w:w="720" w:type="dxa"/>
            <w:vAlign w:val="center"/>
          </w:tcPr>
          <w:p>
            <w:pPr>
              <w:spacing w:line="360" w:lineRule="auto"/>
              <w:jc w:val="center"/>
              <w:rPr>
                <w:rFonts w:hint="default" w:ascii="Arial" w:hAnsi="Arial" w:cs="Arial"/>
                <w:b/>
                <w:color w:val="auto"/>
                <w:highlight w:val="none"/>
              </w:rPr>
            </w:pPr>
          </w:p>
        </w:tc>
        <w:tc>
          <w:tcPr>
            <w:tcW w:w="2885" w:type="dxa"/>
            <w:vAlign w:val="center"/>
          </w:tcPr>
          <w:p>
            <w:pPr>
              <w:spacing w:line="360" w:lineRule="auto"/>
              <w:jc w:val="center"/>
              <w:rPr>
                <w:rFonts w:hint="default" w:ascii="Arial" w:hAnsi="Arial" w:cs="Arial"/>
                <w:b/>
                <w:color w:val="auto"/>
                <w:highlight w:val="none"/>
              </w:rPr>
            </w:pPr>
          </w:p>
        </w:tc>
        <w:tc>
          <w:tcPr>
            <w:tcW w:w="1087" w:type="dxa"/>
            <w:vAlign w:val="center"/>
          </w:tcPr>
          <w:p>
            <w:pPr>
              <w:spacing w:line="360" w:lineRule="auto"/>
              <w:jc w:val="center"/>
              <w:rPr>
                <w:rFonts w:hint="default" w:ascii="Arial" w:hAnsi="Arial" w:cs="Arial"/>
                <w:color w:val="auto"/>
                <w:highlight w:val="none"/>
              </w:rPr>
            </w:pPr>
          </w:p>
        </w:tc>
      </w:tr>
    </w:tbl>
    <w:p>
      <w:pPr>
        <w:autoSpaceDE w:val="0"/>
        <w:autoSpaceDN w:val="0"/>
        <w:adjustRightInd w:val="0"/>
        <w:spacing w:line="360" w:lineRule="auto"/>
        <w:ind w:left="840" w:hanging="840" w:hangingChars="400"/>
        <w:jc w:val="left"/>
        <w:rPr>
          <w:rFonts w:hint="default" w:ascii="Arial" w:hAnsi="Arial" w:cs="Arial"/>
          <w:color w:val="auto"/>
          <w:highlight w:val="none"/>
        </w:rPr>
      </w:pPr>
    </w:p>
    <w:p>
      <w:pPr>
        <w:autoSpaceDE w:val="0"/>
        <w:autoSpaceDN w:val="0"/>
        <w:adjustRightInd w:val="0"/>
        <w:spacing w:line="360" w:lineRule="auto"/>
        <w:ind w:left="-105" w:leftChars="-50" w:firstLine="78" w:firstLineChars="37"/>
        <w:jc w:val="left"/>
        <w:rPr>
          <w:rFonts w:hint="default" w:ascii="Arial" w:hAnsi="Arial" w:cs="Arial"/>
          <w:b/>
          <w:color w:val="auto"/>
          <w:highlight w:val="none"/>
        </w:rPr>
      </w:pPr>
      <w:r>
        <w:rPr>
          <w:rFonts w:hint="default" w:ascii="Arial" w:hAnsi="Arial" w:cs="Arial"/>
          <w:b/>
          <w:color w:val="auto"/>
          <w:highlight w:val="none"/>
        </w:rPr>
        <w:t>特别约定：</w:t>
      </w:r>
    </w:p>
    <w:p>
      <w:pPr>
        <w:spacing w:line="360" w:lineRule="auto"/>
        <w:ind w:firstLine="420" w:firstLineChars="200"/>
        <w:rPr>
          <w:rFonts w:hint="default" w:ascii="Arial" w:hAnsi="Arial" w:cs="Arial"/>
          <w:color w:val="auto"/>
          <w:highlight w:val="none"/>
        </w:rPr>
      </w:pPr>
      <w:r>
        <w:rPr>
          <w:rFonts w:hint="default" w:ascii="Arial" w:hAnsi="Arial" w:cs="Arial"/>
          <w:color w:val="auto"/>
          <w:highlight w:val="none"/>
        </w:rPr>
        <w:t>如发包人要求提供超过合同约定份数的成果文件，则咨询人仍应按发包人的要求提供，但发包人应向咨询人支付工本费。</w:t>
      </w:r>
    </w:p>
    <w:p>
      <w:pPr>
        <w:spacing w:before="120" w:beforeLines="50" w:after="120" w:afterLines="50" w:line="360" w:lineRule="auto"/>
        <w:jc w:val="left"/>
        <w:rPr>
          <w:rFonts w:hint="default" w:ascii="Arial" w:hAnsi="Arial" w:cs="Arial"/>
          <w:color w:val="auto"/>
          <w:highlight w:val="none"/>
        </w:rPr>
      </w:pPr>
    </w:p>
    <w:p>
      <w:pPr>
        <w:spacing w:before="120" w:beforeLines="50" w:after="120" w:afterLines="50" w:line="360" w:lineRule="auto"/>
        <w:jc w:val="left"/>
        <w:rPr>
          <w:rFonts w:hint="default" w:ascii="Arial" w:hAnsi="Arial" w:cs="Arial"/>
          <w:color w:val="auto"/>
          <w:highlight w:val="none"/>
        </w:rPr>
      </w:pPr>
    </w:p>
    <w:p>
      <w:pPr>
        <w:spacing w:before="120" w:beforeLines="50" w:after="120" w:afterLines="50" w:line="360" w:lineRule="auto"/>
        <w:jc w:val="left"/>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color w:val="auto"/>
          <w:highlight w:val="none"/>
        </w:rPr>
        <w:br w:type="page"/>
      </w:r>
      <w:bookmarkStart w:id="658" w:name="_Toc59202948"/>
      <w:r>
        <w:rPr>
          <w:rFonts w:hint="default" w:ascii="Arial" w:hAnsi="Arial" w:cs="Arial"/>
          <w:color w:val="auto"/>
          <w:highlight w:val="none"/>
        </w:rPr>
        <w:t>附件4：发包方配备的职员、设备、设施和其他人员服务</w:t>
      </w:r>
      <w:bookmarkEnd w:id="658"/>
    </w:p>
    <w:p>
      <w:pPr>
        <w:pStyle w:val="63"/>
        <w:ind w:firstLine="0" w:firstLineChars="0"/>
        <w:outlineLvl w:val="9"/>
        <w:rPr>
          <w:rFonts w:hint="default" w:ascii="Arial" w:hAnsi="Arial" w:cs="Arial"/>
          <w:color w:val="auto"/>
          <w:highlight w:val="none"/>
        </w:rPr>
      </w:pPr>
    </w:p>
    <w:p>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发包方提供的职员、设备、设施和其他人员服务</w:t>
      </w: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序号</w:t>
            </w:r>
          </w:p>
        </w:tc>
        <w:tc>
          <w:tcPr>
            <w:tcW w:w="2715"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姓名</w:t>
            </w:r>
          </w:p>
        </w:tc>
        <w:tc>
          <w:tcPr>
            <w:tcW w:w="1396"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职务</w:t>
            </w:r>
          </w:p>
        </w:tc>
        <w:tc>
          <w:tcPr>
            <w:tcW w:w="1543"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职称</w:t>
            </w:r>
          </w:p>
        </w:tc>
        <w:tc>
          <w:tcPr>
            <w:tcW w:w="2183"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岗 位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2715" w:type="dxa"/>
            <w:vAlign w:val="center"/>
          </w:tcPr>
          <w:p>
            <w:pPr>
              <w:tabs>
                <w:tab w:val="left" w:pos="7480"/>
              </w:tabs>
              <w:jc w:val="center"/>
              <w:rPr>
                <w:rFonts w:hint="default" w:ascii="Arial" w:hAnsi="Arial" w:cs="Arial"/>
                <w:color w:val="auto"/>
                <w:szCs w:val="21"/>
                <w:highlight w:val="none"/>
              </w:rPr>
            </w:pPr>
          </w:p>
        </w:tc>
        <w:tc>
          <w:tcPr>
            <w:tcW w:w="1396"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2715" w:type="dxa"/>
            <w:vAlign w:val="center"/>
          </w:tcPr>
          <w:p>
            <w:pPr>
              <w:tabs>
                <w:tab w:val="left" w:pos="7480"/>
              </w:tabs>
              <w:jc w:val="center"/>
              <w:rPr>
                <w:rFonts w:hint="default" w:ascii="Arial" w:hAnsi="Arial" w:cs="Arial"/>
                <w:color w:val="auto"/>
                <w:szCs w:val="21"/>
                <w:highlight w:val="none"/>
              </w:rPr>
            </w:pPr>
          </w:p>
        </w:tc>
        <w:tc>
          <w:tcPr>
            <w:tcW w:w="1396"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2715" w:type="dxa"/>
            <w:vAlign w:val="center"/>
          </w:tcPr>
          <w:p>
            <w:pPr>
              <w:tabs>
                <w:tab w:val="left" w:pos="7480"/>
              </w:tabs>
              <w:jc w:val="center"/>
              <w:rPr>
                <w:rFonts w:hint="default" w:ascii="Arial" w:hAnsi="Arial" w:cs="Arial"/>
                <w:color w:val="auto"/>
                <w:szCs w:val="21"/>
                <w:highlight w:val="none"/>
              </w:rPr>
            </w:pPr>
          </w:p>
        </w:tc>
        <w:tc>
          <w:tcPr>
            <w:tcW w:w="1396"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2715" w:type="dxa"/>
            <w:vAlign w:val="center"/>
          </w:tcPr>
          <w:p>
            <w:pPr>
              <w:tabs>
                <w:tab w:val="left" w:pos="7480"/>
              </w:tabs>
              <w:jc w:val="center"/>
              <w:rPr>
                <w:rFonts w:hint="default" w:ascii="Arial" w:hAnsi="Arial" w:cs="Arial"/>
                <w:color w:val="auto"/>
                <w:szCs w:val="21"/>
                <w:highlight w:val="none"/>
              </w:rPr>
            </w:pPr>
          </w:p>
        </w:tc>
        <w:tc>
          <w:tcPr>
            <w:tcW w:w="1396"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bl>
    <w:p>
      <w:pPr>
        <w:pStyle w:val="63"/>
        <w:outlineLvl w:val="9"/>
        <w:rPr>
          <w:rFonts w:hint="default" w:ascii="Arial" w:hAnsi="Arial" w:cs="Arial"/>
          <w:color w:val="auto"/>
          <w:highlight w:val="none"/>
        </w:rPr>
      </w:pPr>
    </w:p>
    <w:p>
      <w:pPr>
        <w:pStyle w:val="63"/>
        <w:outlineLvl w:val="9"/>
        <w:rPr>
          <w:rFonts w:hint="default" w:ascii="Arial" w:hAnsi="Arial" w:cs="Arial"/>
          <w:color w:val="auto"/>
          <w:highlight w:val="none"/>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序号</w:t>
            </w:r>
          </w:p>
        </w:tc>
        <w:tc>
          <w:tcPr>
            <w:tcW w:w="4111"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设备、设施名称</w:t>
            </w:r>
          </w:p>
        </w:tc>
        <w:tc>
          <w:tcPr>
            <w:tcW w:w="1543"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数量</w:t>
            </w:r>
          </w:p>
        </w:tc>
        <w:tc>
          <w:tcPr>
            <w:tcW w:w="2183" w:type="dxa"/>
            <w:vAlign w:val="center"/>
          </w:tcPr>
          <w:p>
            <w:pPr>
              <w:tabs>
                <w:tab w:val="left" w:pos="7480"/>
              </w:tabs>
              <w:jc w:val="center"/>
              <w:rPr>
                <w:rFonts w:hint="default" w:ascii="Arial" w:hAnsi="Arial" w:cs="Arial"/>
                <w:b/>
                <w:color w:val="auto"/>
                <w:szCs w:val="21"/>
                <w:highlight w:val="none"/>
              </w:rPr>
            </w:pPr>
            <w:r>
              <w:rPr>
                <w:rFonts w:hint="default" w:ascii="Arial" w:hAnsi="Arial" w:cs="Arial"/>
                <w:b/>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4111"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4111"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4111"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int="default" w:ascii="Arial" w:hAnsi="Arial" w:cs="Arial"/>
                <w:color w:val="auto"/>
                <w:szCs w:val="21"/>
                <w:highlight w:val="none"/>
              </w:rPr>
            </w:pPr>
          </w:p>
        </w:tc>
        <w:tc>
          <w:tcPr>
            <w:tcW w:w="4111" w:type="dxa"/>
            <w:vAlign w:val="center"/>
          </w:tcPr>
          <w:p>
            <w:pPr>
              <w:tabs>
                <w:tab w:val="left" w:pos="7480"/>
              </w:tabs>
              <w:jc w:val="center"/>
              <w:rPr>
                <w:rFonts w:hint="default" w:ascii="Arial" w:hAnsi="Arial" w:cs="Arial"/>
                <w:color w:val="auto"/>
                <w:szCs w:val="21"/>
                <w:highlight w:val="none"/>
              </w:rPr>
            </w:pPr>
          </w:p>
        </w:tc>
        <w:tc>
          <w:tcPr>
            <w:tcW w:w="1543" w:type="dxa"/>
            <w:vAlign w:val="center"/>
          </w:tcPr>
          <w:p>
            <w:pPr>
              <w:tabs>
                <w:tab w:val="left" w:pos="7480"/>
              </w:tabs>
              <w:jc w:val="center"/>
              <w:rPr>
                <w:rFonts w:hint="default" w:ascii="Arial" w:hAnsi="Arial" w:cs="Arial"/>
                <w:color w:val="auto"/>
                <w:szCs w:val="21"/>
                <w:highlight w:val="none"/>
              </w:rPr>
            </w:pPr>
          </w:p>
        </w:tc>
        <w:tc>
          <w:tcPr>
            <w:tcW w:w="2183" w:type="dxa"/>
            <w:vAlign w:val="center"/>
          </w:tcPr>
          <w:p>
            <w:pPr>
              <w:tabs>
                <w:tab w:val="left" w:pos="7480"/>
              </w:tabs>
              <w:jc w:val="center"/>
              <w:rPr>
                <w:rFonts w:hint="default" w:ascii="Arial" w:hAnsi="Arial" w:cs="Arial"/>
                <w:color w:val="auto"/>
                <w:szCs w:val="21"/>
                <w:highlight w:val="none"/>
              </w:rPr>
            </w:pPr>
          </w:p>
        </w:tc>
      </w:tr>
    </w:tbl>
    <w:p>
      <w:pPr>
        <w:pStyle w:val="63"/>
        <w:outlineLvl w:val="9"/>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color w:val="auto"/>
          <w:highlight w:val="none"/>
        </w:rPr>
        <w:br w:type="page"/>
      </w:r>
      <w:bookmarkStart w:id="659" w:name="_Toc59202949"/>
      <w:r>
        <w:rPr>
          <w:rFonts w:hint="default" w:ascii="Arial" w:hAnsi="Arial" w:cs="Arial"/>
          <w:color w:val="auto"/>
          <w:highlight w:val="none"/>
        </w:rPr>
        <w:t>附件5：咨询人配备的人员</w:t>
      </w:r>
      <w:bookmarkEnd w:id="659"/>
    </w:p>
    <w:p>
      <w:pPr>
        <w:pStyle w:val="63"/>
        <w:ind w:firstLine="0" w:firstLineChars="0"/>
        <w:jc w:val="center"/>
        <w:outlineLvl w:val="9"/>
        <w:rPr>
          <w:rFonts w:hint="default" w:ascii="Arial" w:hAnsi="Arial" w:cs="Arial"/>
          <w:color w:val="auto"/>
          <w:highlight w:val="none"/>
        </w:rPr>
      </w:pPr>
    </w:p>
    <w:p>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咨询人配备的人员</w:t>
      </w:r>
    </w:p>
    <w:tbl>
      <w:tblPr>
        <w:tblStyle w:val="4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序号</w:t>
            </w:r>
          </w:p>
        </w:tc>
        <w:tc>
          <w:tcPr>
            <w:tcW w:w="874"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拟任</w:t>
            </w:r>
          </w:p>
          <w:p>
            <w:pPr>
              <w:jc w:val="center"/>
              <w:rPr>
                <w:rFonts w:hint="default" w:ascii="Arial" w:hAnsi="Arial" w:cs="Arial"/>
                <w:color w:val="auto"/>
                <w:highlight w:val="none"/>
              </w:rPr>
            </w:pPr>
            <w:r>
              <w:rPr>
                <w:rFonts w:hint="default" w:ascii="Arial" w:hAnsi="Arial" w:cs="Arial"/>
                <w:color w:val="auto"/>
                <w:highlight w:val="none"/>
              </w:rPr>
              <w:t>职务</w:t>
            </w:r>
          </w:p>
        </w:tc>
        <w:tc>
          <w:tcPr>
            <w:tcW w:w="930"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姓名</w:t>
            </w:r>
          </w:p>
        </w:tc>
        <w:tc>
          <w:tcPr>
            <w:tcW w:w="1204"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职称</w:t>
            </w:r>
          </w:p>
        </w:tc>
        <w:tc>
          <w:tcPr>
            <w:tcW w:w="2492" w:type="dxa"/>
            <w:gridSpan w:val="2"/>
          </w:tcPr>
          <w:p>
            <w:pPr>
              <w:jc w:val="center"/>
              <w:rPr>
                <w:rFonts w:hint="default" w:ascii="Arial" w:hAnsi="Arial" w:cs="Arial"/>
                <w:color w:val="auto"/>
                <w:highlight w:val="none"/>
              </w:rPr>
            </w:pPr>
            <w:r>
              <w:rPr>
                <w:rFonts w:hint="default" w:ascii="Arial" w:hAnsi="Arial" w:cs="Arial"/>
                <w:color w:val="auto"/>
                <w:highlight w:val="none"/>
              </w:rPr>
              <w:t>执业或职业资格</w:t>
            </w:r>
          </w:p>
        </w:tc>
        <w:tc>
          <w:tcPr>
            <w:tcW w:w="2760" w:type="dxa"/>
            <w:gridSpan w:val="2"/>
          </w:tcPr>
          <w:p>
            <w:pPr>
              <w:jc w:val="center"/>
              <w:rPr>
                <w:rFonts w:hint="default" w:ascii="Arial" w:hAnsi="Arial" w:cs="Arial"/>
                <w:color w:val="auto"/>
                <w:highlight w:val="none"/>
              </w:rPr>
            </w:pPr>
            <w:r>
              <w:rPr>
                <w:rFonts w:hint="default" w:ascii="Arial" w:hAnsi="Arial" w:cs="Arial"/>
                <w:color w:val="auto"/>
                <w:highlight w:val="none"/>
              </w:rPr>
              <w:t>职称</w:t>
            </w:r>
          </w:p>
        </w:tc>
        <w:tc>
          <w:tcPr>
            <w:tcW w:w="626" w:type="dxa"/>
            <w:vMerge w:val="restart"/>
            <w:vAlign w:val="center"/>
          </w:tcPr>
          <w:p>
            <w:pPr>
              <w:jc w:val="center"/>
              <w:rPr>
                <w:rFonts w:hint="default" w:ascii="Arial" w:hAnsi="Arial" w:cs="Arial"/>
                <w:color w:val="auto"/>
                <w:highlight w:val="none"/>
              </w:rPr>
            </w:pPr>
            <w:r>
              <w:rPr>
                <w:rFonts w:hint="default" w:ascii="Arial" w:hAnsi="Arial"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hint="default" w:ascii="Arial" w:hAnsi="Arial" w:cs="Arial"/>
                <w:b/>
                <w:color w:val="auto"/>
                <w:highlight w:val="none"/>
              </w:rPr>
            </w:pPr>
          </w:p>
        </w:tc>
        <w:tc>
          <w:tcPr>
            <w:tcW w:w="874" w:type="dxa"/>
            <w:vMerge w:val="continue"/>
            <w:vAlign w:val="center"/>
          </w:tcPr>
          <w:p>
            <w:pPr>
              <w:jc w:val="center"/>
              <w:rPr>
                <w:rFonts w:hint="default" w:ascii="Arial" w:hAnsi="Arial" w:cs="Arial"/>
                <w:b/>
                <w:color w:val="auto"/>
                <w:highlight w:val="none"/>
              </w:rPr>
            </w:pPr>
          </w:p>
        </w:tc>
        <w:tc>
          <w:tcPr>
            <w:tcW w:w="930" w:type="dxa"/>
            <w:vMerge w:val="continue"/>
            <w:vAlign w:val="center"/>
          </w:tcPr>
          <w:p>
            <w:pPr>
              <w:jc w:val="center"/>
              <w:rPr>
                <w:rFonts w:hint="default" w:ascii="Arial" w:hAnsi="Arial" w:cs="Arial"/>
                <w:b/>
                <w:color w:val="auto"/>
                <w:highlight w:val="none"/>
              </w:rPr>
            </w:pPr>
          </w:p>
        </w:tc>
        <w:tc>
          <w:tcPr>
            <w:tcW w:w="1204" w:type="dxa"/>
            <w:vMerge w:val="continue"/>
            <w:vAlign w:val="center"/>
          </w:tcPr>
          <w:p>
            <w:pPr>
              <w:jc w:val="center"/>
              <w:rPr>
                <w:rFonts w:hint="default" w:ascii="Arial" w:hAnsi="Arial" w:cs="Arial"/>
                <w:b/>
                <w:color w:val="auto"/>
                <w:highlight w:val="none"/>
              </w:rPr>
            </w:pPr>
          </w:p>
        </w:tc>
        <w:tc>
          <w:tcPr>
            <w:tcW w:w="1204" w:type="dxa"/>
            <w:vAlign w:val="center"/>
          </w:tcPr>
          <w:p>
            <w:pPr>
              <w:jc w:val="center"/>
              <w:rPr>
                <w:rFonts w:hint="default" w:ascii="Arial" w:hAnsi="Arial" w:cs="Arial"/>
                <w:color w:val="auto"/>
                <w:highlight w:val="none"/>
              </w:rPr>
            </w:pPr>
            <w:r>
              <w:rPr>
                <w:rFonts w:hint="default" w:ascii="Arial" w:hAnsi="Arial" w:cs="Arial"/>
                <w:color w:val="auto"/>
                <w:highlight w:val="none"/>
              </w:rPr>
              <w:t>证书名称</w:t>
            </w:r>
          </w:p>
        </w:tc>
        <w:tc>
          <w:tcPr>
            <w:tcW w:w="1288" w:type="dxa"/>
            <w:vAlign w:val="center"/>
          </w:tcPr>
          <w:p>
            <w:pPr>
              <w:jc w:val="center"/>
              <w:rPr>
                <w:rFonts w:hint="default" w:ascii="Arial" w:hAnsi="Arial" w:cs="Arial"/>
                <w:color w:val="auto"/>
                <w:highlight w:val="none"/>
              </w:rPr>
            </w:pPr>
            <w:r>
              <w:rPr>
                <w:rFonts w:hint="default" w:ascii="Arial" w:hAnsi="Arial" w:cs="Arial"/>
                <w:color w:val="auto"/>
                <w:highlight w:val="none"/>
              </w:rPr>
              <w:t>证书编号</w:t>
            </w:r>
          </w:p>
        </w:tc>
        <w:tc>
          <w:tcPr>
            <w:tcW w:w="1697" w:type="dxa"/>
            <w:vAlign w:val="center"/>
          </w:tcPr>
          <w:p>
            <w:pPr>
              <w:jc w:val="center"/>
              <w:rPr>
                <w:rFonts w:hint="default" w:ascii="Arial" w:hAnsi="Arial" w:cs="Arial"/>
                <w:color w:val="auto"/>
                <w:highlight w:val="none"/>
              </w:rPr>
            </w:pPr>
            <w:r>
              <w:rPr>
                <w:rFonts w:hint="default" w:ascii="Arial" w:hAnsi="Arial" w:cs="Arial"/>
                <w:color w:val="auto"/>
                <w:szCs w:val="21"/>
                <w:highlight w:val="none"/>
              </w:rPr>
              <w:t>职称专业</w:t>
            </w:r>
          </w:p>
        </w:tc>
        <w:tc>
          <w:tcPr>
            <w:tcW w:w="1063" w:type="dxa"/>
            <w:vAlign w:val="center"/>
          </w:tcPr>
          <w:p>
            <w:pPr>
              <w:jc w:val="center"/>
              <w:rPr>
                <w:rFonts w:hint="default" w:ascii="Arial" w:hAnsi="Arial" w:cs="Arial"/>
                <w:color w:val="auto"/>
                <w:highlight w:val="none"/>
              </w:rPr>
            </w:pPr>
            <w:r>
              <w:rPr>
                <w:rFonts w:hint="default" w:ascii="Arial" w:hAnsi="Arial" w:cs="Arial"/>
                <w:color w:val="auto"/>
                <w:highlight w:val="none"/>
              </w:rPr>
              <w:t>级别</w:t>
            </w:r>
          </w:p>
        </w:tc>
        <w:tc>
          <w:tcPr>
            <w:tcW w:w="626" w:type="dxa"/>
            <w:vMerge w:val="continue"/>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hint="default" w:ascii="Arial" w:hAnsi="Arial" w:cs="Arial"/>
                <w:color w:val="auto"/>
                <w:highlight w:val="none"/>
              </w:rPr>
            </w:pPr>
          </w:p>
        </w:tc>
        <w:tc>
          <w:tcPr>
            <w:tcW w:w="874" w:type="dxa"/>
            <w:vAlign w:val="center"/>
          </w:tcPr>
          <w:p>
            <w:pPr>
              <w:jc w:val="center"/>
              <w:rPr>
                <w:rFonts w:hint="default" w:ascii="Arial" w:hAnsi="Arial" w:cs="Arial"/>
                <w:color w:val="auto"/>
                <w:highlight w:val="none"/>
              </w:rPr>
            </w:pPr>
          </w:p>
        </w:tc>
        <w:tc>
          <w:tcPr>
            <w:tcW w:w="930"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04" w:type="dxa"/>
            <w:vAlign w:val="center"/>
          </w:tcPr>
          <w:p>
            <w:pPr>
              <w:jc w:val="center"/>
              <w:rPr>
                <w:rFonts w:hint="default" w:ascii="Arial" w:hAnsi="Arial" w:cs="Arial"/>
                <w:color w:val="auto"/>
                <w:highlight w:val="none"/>
              </w:rPr>
            </w:pPr>
          </w:p>
        </w:tc>
        <w:tc>
          <w:tcPr>
            <w:tcW w:w="1288" w:type="dxa"/>
          </w:tcPr>
          <w:p>
            <w:pPr>
              <w:jc w:val="center"/>
              <w:rPr>
                <w:rFonts w:hint="default" w:ascii="Arial" w:hAnsi="Arial" w:cs="Arial"/>
                <w:color w:val="auto"/>
                <w:highlight w:val="none"/>
              </w:rPr>
            </w:pPr>
          </w:p>
        </w:tc>
        <w:tc>
          <w:tcPr>
            <w:tcW w:w="1697" w:type="dxa"/>
            <w:vAlign w:val="center"/>
          </w:tcPr>
          <w:p>
            <w:pPr>
              <w:jc w:val="center"/>
              <w:rPr>
                <w:rFonts w:hint="default" w:ascii="Arial" w:hAnsi="Arial" w:cs="Arial"/>
                <w:color w:val="auto"/>
                <w:highlight w:val="none"/>
              </w:rPr>
            </w:pPr>
          </w:p>
        </w:tc>
        <w:tc>
          <w:tcPr>
            <w:tcW w:w="1063" w:type="dxa"/>
            <w:vAlign w:val="center"/>
          </w:tcPr>
          <w:p>
            <w:pPr>
              <w:jc w:val="center"/>
              <w:rPr>
                <w:rFonts w:hint="default" w:ascii="Arial" w:hAnsi="Arial" w:cs="Arial"/>
                <w:color w:val="auto"/>
                <w:highlight w:val="none"/>
              </w:rPr>
            </w:pPr>
          </w:p>
        </w:tc>
        <w:tc>
          <w:tcPr>
            <w:tcW w:w="626" w:type="dxa"/>
            <w:vAlign w:val="center"/>
          </w:tcPr>
          <w:p>
            <w:pPr>
              <w:jc w:val="center"/>
              <w:rPr>
                <w:rFonts w:hint="default" w:ascii="Arial" w:hAnsi="Arial" w:cs="Arial"/>
                <w:color w:val="auto"/>
                <w:highlight w:val="none"/>
              </w:rPr>
            </w:pPr>
          </w:p>
        </w:tc>
      </w:tr>
    </w:tbl>
    <w:p>
      <w:pPr>
        <w:pStyle w:val="63"/>
        <w:ind w:firstLine="0" w:firstLineChars="0"/>
        <w:outlineLvl w:val="9"/>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color w:val="auto"/>
          <w:highlight w:val="none"/>
        </w:rPr>
        <w:br w:type="page"/>
      </w:r>
      <w:bookmarkStart w:id="660" w:name="_Toc59202950"/>
      <w:r>
        <w:rPr>
          <w:rFonts w:hint="default" w:ascii="Arial" w:hAnsi="Arial" w:cs="Arial"/>
          <w:color w:val="auto"/>
          <w:highlight w:val="none"/>
        </w:rPr>
        <w:t>附件6：报酬和支付</w:t>
      </w:r>
      <w:bookmarkEnd w:id="660"/>
    </w:p>
    <w:p>
      <w:pPr>
        <w:pStyle w:val="63"/>
        <w:ind w:firstLine="0" w:firstLineChars="0"/>
        <w:jc w:val="center"/>
        <w:outlineLvl w:val="9"/>
        <w:rPr>
          <w:rFonts w:hint="default" w:ascii="Arial" w:hAnsi="Arial" w:cs="Arial"/>
          <w:color w:val="auto"/>
          <w:highlight w:val="none"/>
        </w:rPr>
      </w:pPr>
    </w:p>
    <w:p>
      <w:pPr>
        <w:spacing w:line="360" w:lineRule="auto"/>
        <w:jc w:val="center"/>
        <w:rPr>
          <w:rFonts w:hint="default" w:ascii="Arial" w:hAnsi="Arial" w:cs="Arial"/>
          <w:b/>
          <w:color w:val="auto"/>
          <w:sz w:val="28"/>
          <w:szCs w:val="28"/>
          <w:highlight w:val="none"/>
        </w:rPr>
      </w:pPr>
      <w:r>
        <w:rPr>
          <w:rFonts w:hint="default" w:ascii="Arial" w:hAnsi="Arial" w:cs="Arial"/>
          <w:b/>
          <w:color w:val="auto"/>
          <w:sz w:val="28"/>
          <w:szCs w:val="28"/>
          <w:highlight w:val="none"/>
        </w:rPr>
        <w:t>报酬和支付</w:t>
      </w:r>
    </w:p>
    <w:p>
      <w:pPr>
        <w:spacing w:line="360" w:lineRule="auto"/>
        <w:rPr>
          <w:rFonts w:hint="default" w:ascii="Arial" w:hAnsi="Arial" w:cs="Arial"/>
          <w:color w:val="auto"/>
          <w:sz w:val="24"/>
          <w:highlight w:val="none"/>
        </w:rPr>
      </w:pP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一、报酬费用总额：</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二、报酬费用构成：</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三、报酬费用构成明细（如有）：</w:t>
      </w:r>
      <w:r>
        <w:rPr>
          <w:rFonts w:hint="default" w:ascii="Arial" w:hAnsi="Arial" w:cs="Arial"/>
          <w:color w:val="auto"/>
          <w:szCs w:val="21"/>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四、报酬费用支付方式</w:t>
      </w:r>
    </w:p>
    <w:p>
      <w:pPr>
        <w:spacing w:line="360" w:lineRule="auto"/>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 xml:space="preserve">1、签订合同后15个工作日内支付合同金额的20%为预付款 </w:t>
      </w:r>
    </w:p>
    <w:p>
      <w:pPr>
        <w:spacing w:line="360" w:lineRule="auto"/>
        <w:rPr>
          <w:rFonts w:hint="default" w:ascii="Arial" w:hAnsi="Arial" w:cs="Arial"/>
          <w:color w:val="auto"/>
          <w:szCs w:val="21"/>
          <w:highlight w:val="none"/>
          <w:lang w:val="en-US" w:eastAsia="zh-CN"/>
        </w:rPr>
      </w:pPr>
      <w:r>
        <w:rPr>
          <w:rFonts w:hint="default" w:ascii="Arial" w:hAnsi="Arial" w:cs="Arial"/>
          <w:color w:val="auto"/>
          <w:szCs w:val="21"/>
          <w:highlight w:val="none"/>
          <w:lang w:val="en-US" w:eastAsia="zh-CN"/>
        </w:rPr>
        <w:t>2、项目实际施工阶段：每月按项目完成建安造价对应的全过程咨询业务（含监理、造价全过程咨询费、建设管理服务等咨询业务）费用80%支付，项目竣工结算完成后（或分期竣工该分期竣工结算完成）后30天内，支付至对应全过程咨询业务（含监理、造价全过程咨询费、建设管理服务等咨询业务）费用的100%</w:t>
      </w: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注：“付费时间” 可填写“成果文件交付时间或按工程进度”。</w:t>
      </w:r>
    </w:p>
    <w:p>
      <w:pPr>
        <w:spacing w:line="360" w:lineRule="auto"/>
        <w:rPr>
          <w:rFonts w:hint="default" w:ascii="Arial" w:hAnsi="Arial" w:cs="Arial"/>
          <w:color w:val="auto"/>
          <w:szCs w:val="21"/>
          <w:highlight w:val="none"/>
        </w:rPr>
      </w:pPr>
    </w:p>
    <w:p>
      <w:pPr>
        <w:spacing w:line="360" w:lineRule="auto"/>
        <w:rPr>
          <w:rFonts w:hint="default" w:ascii="Arial" w:hAnsi="Arial" w:cs="Arial"/>
          <w:color w:val="auto"/>
          <w:szCs w:val="21"/>
          <w:highlight w:val="none"/>
          <w:u w:val="single"/>
        </w:rPr>
      </w:pPr>
      <w:r>
        <w:rPr>
          <w:rFonts w:hint="default" w:ascii="Arial" w:hAnsi="Arial" w:cs="Arial"/>
          <w:color w:val="auto"/>
          <w:szCs w:val="21"/>
          <w:highlight w:val="none"/>
        </w:rPr>
        <w:t>五、节约投资奖励：</w:t>
      </w:r>
      <w:r>
        <w:rPr>
          <w:rFonts w:hint="default" w:ascii="Arial" w:hAnsi="Arial" w:cs="Arial"/>
          <w:color w:val="auto"/>
          <w:szCs w:val="21"/>
          <w:highlight w:val="none"/>
          <w:u w:val="single"/>
        </w:rPr>
        <w:t xml:space="preserve">           </w:t>
      </w:r>
      <w:r>
        <w:rPr>
          <w:rFonts w:hint="default" w:ascii="Arial" w:hAnsi="Arial" w:cs="Arial"/>
          <w:color w:val="auto"/>
          <w:szCs w:val="21"/>
          <w:highlight w:val="none"/>
          <w:u w:val="single"/>
          <w:lang w:val="en-US" w:eastAsia="zh-CN"/>
        </w:rPr>
        <w:t>无</w:t>
      </w:r>
      <w:r>
        <w:rPr>
          <w:rFonts w:hint="default" w:ascii="Arial" w:hAnsi="Arial" w:cs="Arial"/>
          <w:color w:val="auto"/>
          <w:szCs w:val="21"/>
          <w:highlight w:val="none"/>
          <w:u w:val="single"/>
        </w:rPr>
        <w:t xml:space="preserve">                        </w:t>
      </w:r>
    </w:p>
    <w:p>
      <w:pPr>
        <w:spacing w:line="360" w:lineRule="auto"/>
        <w:rPr>
          <w:rFonts w:hint="default" w:ascii="Arial" w:hAnsi="Arial" w:cs="Arial"/>
          <w:b/>
          <w:color w:val="auto"/>
          <w:szCs w:val="21"/>
          <w:highlight w:val="none"/>
        </w:rPr>
      </w:pPr>
      <w:r>
        <w:rPr>
          <w:rFonts w:hint="default" w:ascii="Arial" w:hAnsi="Arial" w:cs="Arial"/>
          <w:b/>
          <w:color w:val="auto"/>
          <w:szCs w:val="21"/>
          <w:highlight w:val="none"/>
        </w:rPr>
        <w:t>六、全过程工程咨询服务期延期</w:t>
      </w:r>
    </w:p>
    <w:p>
      <w:pPr>
        <w:spacing w:line="360" w:lineRule="auto"/>
        <w:rPr>
          <w:rFonts w:hint="default" w:ascii="Arial" w:hAnsi="Arial" w:cs="Arial"/>
          <w:b/>
          <w:color w:val="auto"/>
          <w:szCs w:val="21"/>
          <w:highlight w:val="none"/>
          <w:u w:val="single"/>
        </w:rPr>
      </w:pPr>
      <w:r>
        <w:rPr>
          <w:rFonts w:hint="default" w:ascii="Arial" w:hAnsi="Arial" w:cs="Arial"/>
          <w:b/>
          <w:color w:val="auto"/>
          <w:szCs w:val="21"/>
          <w:highlight w:val="none"/>
        </w:rPr>
        <w:t>非全过程咨询单位的责任造成延期给予的补偿</w:t>
      </w:r>
      <w:r>
        <w:rPr>
          <w:rFonts w:hint="default" w:ascii="Arial" w:hAnsi="Arial" w:cs="Arial"/>
          <w:b/>
          <w:color w:val="auto"/>
          <w:szCs w:val="21"/>
          <w:highlight w:val="none"/>
          <w:u w:val="single"/>
        </w:rPr>
        <w:t xml:space="preserve">            </w:t>
      </w:r>
      <w:r>
        <w:rPr>
          <w:rFonts w:hint="default" w:ascii="Arial" w:hAnsi="Arial" w:cs="Arial"/>
          <w:b/>
          <w:color w:val="auto"/>
          <w:szCs w:val="21"/>
          <w:highlight w:val="none"/>
          <w:u w:val="single"/>
          <w:lang w:val="en-US" w:eastAsia="zh-CN"/>
        </w:rPr>
        <w:t>无</w:t>
      </w:r>
      <w:r>
        <w:rPr>
          <w:rFonts w:hint="default" w:ascii="Arial" w:hAnsi="Arial" w:cs="Arial"/>
          <w:b/>
          <w:color w:val="auto"/>
          <w:szCs w:val="21"/>
          <w:highlight w:val="none"/>
          <w:u w:val="single"/>
        </w:rPr>
        <w:t xml:space="preserve">                </w:t>
      </w:r>
    </w:p>
    <w:p>
      <w:pPr>
        <w:spacing w:line="360" w:lineRule="auto"/>
        <w:rPr>
          <w:rFonts w:hint="default" w:ascii="Arial" w:hAnsi="Arial" w:cs="Arial"/>
          <w:color w:val="auto"/>
          <w:highlight w:val="none"/>
        </w:rPr>
      </w:pPr>
      <w:r>
        <w:rPr>
          <w:rFonts w:hint="default" w:ascii="Arial" w:hAnsi="Arial" w:cs="Arial"/>
          <w:color w:val="auto"/>
          <w:highlight w:val="none"/>
        </w:rPr>
        <w:t>七、全过程工程咨询服务费变更计费依据和方法</w:t>
      </w:r>
    </w:p>
    <w:p>
      <w:pPr>
        <w:spacing w:line="360" w:lineRule="auto"/>
        <w:rPr>
          <w:rFonts w:hint="default" w:ascii="Arial" w:hAnsi="Arial" w:cs="Arial"/>
          <w:b/>
          <w:color w:val="auto"/>
          <w:szCs w:val="21"/>
          <w:highlight w:val="none"/>
          <w:u w:val="single"/>
        </w:rPr>
      </w:pPr>
      <w:r>
        <w:rPr>
          <w:rFonts w:hint="default" w:ascii="Arial" w:hAnsi="Arial" w:cs="Arial"/>
          <w:color w:val="auto"/>
          <w:highlight w:val="none"/>
          <w:u w:val="single"/>
        </w:rPr>
        <w:t xml:space="preserve"> </w:t>
      </w:r>
      <w:r>
        <w:rPr>
          <w:rFonts w:hint="default" w:ascii="Arial" w:hAnsi="Arial" w:cs="Arial"/>
          <w:bCs/>
          <w:color w:val="auto"/>
          <w:highlight w:val="none"/>
          <w:u w:val="single"/>
        </w:rPr>
        <w:t>按国家、自治区最新规定执行。</w:t>
      </w:r>
      <w:r>
        <w:rPr>
          <w:rFonts w:hint="default" w:ascii="Arial" w:hAnsi="Arial" w:cs="Arial"/>
          <w:color w:val="auto"/>
          <w:highlight w:val="none"/>
          <w:u w:val="single"/>
        </w:rPr>
        <w:t xml:space="preserve">        </w:t>
      </w:r>
    </w:p>
    <w:p>
      <w:pPr>
        <w:spacing w:line="360" w:lineRule="auto"/>
        <w:rPr>
          <w:rFonts w:hint="default" w:ascii="Arial" w:hAnsi="Arial" w:cs="Arial"/>
          <w:color w:val="auto"/>
          <w:szCs w:val="21"/>
          <w:highlight w:val="none"/>
        </w:rPr>
      </w:pPr>
      <w:r>
        <w:rPr>
          <w:rFonts w:hint="default" w:ascii="Arial" w:hAnsi="Arial" w:cs="Arial"/>
          <w:b/>
          <w:color w:val="auto"/>
          <w:szCs w:val="21"/>
          <w:highlight w:val="none"/>
        </w:rPr>
        <w:t>注</w:t>
      </w:r>
      <w:r>
        <w:rPr>
          <w:rFonts w:hint="default" w:ascii="Arial" w:hAnsi="Arial" w:cs="Arial"/>
          <w:color w:val="auto"/>
          <w:szCs w:val="21"/>
          <w:highlight w:val="none"/>
        </w:rPr>
        <w:t>：上述内容供参考使用。</w:t>
      </w:r>
    </w:p>
    <w:p>
      <w:pPr>
        <w:pStyle w:val="63"/>
        <w:outlineLvl w:val="9"/>
        <w:rPr>
          <w:rFonts w:hint="default" w:ascii="Arial" w:hAnsi="Arial" w:cs="Arial"/>
          <w:color w:val="auto"/>
          <w:highlight w:val="none"/>
        </w:rPr>
      </w:pPr>
    </w:p>
    <w:p>
      <w:pPr>
        <w:pStyle w:val="5"/>
        <w:rPr>
          <w:rFonts w:hint="default" w:ascii="Arial" w:hAnsi="Arial" w:cs="Arial"/>
          <w:color w:val="auto"/>
          <w:highlight w:val="none"/>
        </w:rPr>
      </w:pPr>
      <w:r>
        <w:rPr>
          <w:rFonts w:hint="default" w:ascii="Arial" w:hAnsi="Arial" w:cs="Arial"/>
          <w:color w:val="auto"/>
          <w:highlight w:val="none"/>
        </w:rPr>
        <w:br w:type="page"/>
      </w:r>
      <w:bookmarkStart w:id="661" w:name="_Toc59202951"/>
      <w:r>
        <w:rPr>
          <w:rFonts w:hint="default" w:ascii="Arial" w:hAnsi="Arial" w:cs="Arial"/>
          <w:color w:val="auto"/>
          <w:highlight w:val="none"/>
        </w:rPr>
        <w:t>附件7：全过程工程咨询服务进度表</w:t>
      </w:r>
      <w:bookmarkEnd w:id="661"/>
    </w:p>
    <w:p>
      <w:pPr>
        <w:rPr>
          <w:rFonts w:hint="default" w:ascii="Arial" w:hAnsi="Arial" w:cs="Arial"/>
          <w:color w:val="auto"/>
          <w:highlight w:val="none"/>
        </w:rPr>
      </w:pPr>
    </w:p>
    <w:p>
      <w:pPr>
        <w:jc w:val="center"/>
        <w:rPr>
          <w:rFonts w:hint="default" w:ascii="Arial" w:hAnsi="Arial" w:cs="Arial"/>
          <w:b/>
          <w:color w:val="auto"/>
          <w:highlight w:val="none"/>
        </w:rPr>
      </w:pPr>
      <w:r>
        <w:rPr>
          <w:rFonts w:hint="default" w:ascii="Arial" w:hAnsi="Arial" w:cs="Arial"/>
          <w:b/>
          <w:bCs/>
          <w:color w:val="auto"/>
          <w:kern w:val="0"/>
          <w:sz w:val="24"/>
          <w:highlight w:val="none"/>
        </w:rPr>
        <w:t>全过程工程咨询服务进度表</w:t>
      </w:r>
      <w:r>
        <w:rPr>
          <w:rFonts w:hint="default" w:ascii="Arial" w:hAnsi="Arial" w:cs="Arial"/>
          <w:b/>
          <w:color w:val="auto"/>
          <w:highlight w:val="none"/>
        </w:rPr>
        <w:br w:type="page"/>
      </w:r>
    </w:p>
    <w:p>
      <w:pPr>
        <w:pStyle w:val="3"/>
        <w:rPr>
          <w:rFonts w:hint="default" w:ascii="Arial" w:hAnsi="Arial" w:cs="Arial"/>
          <w:color w:val="auto"/>
          <w:highlight w:val="none"/>
        </w:rPr>
      </w:pPr>
      <w:bookmarkStart w:id="662" w:name="_Toc59202952"/>
      <w:r>
        <w:rPr>
          <w:rFonts w:hint="default" w:ascii="Arial" w:hAnsi="Arial" w:cs="Arial"/>
          <w:color w:val="auto"/>
          <w:highlight w:val="none"/>
        </w:rPr>
        <w:t>第五章  全过程工程咨询工作任务书</w:t>
      </w:r>
      <w:bookmarkEnd w:id="662"/>
    </w:p>
    <w:p>
      <w:pPr>
        <w:pStyle w:val="27"/>
        <w:spacing w:line="360" w:lineRule="auto"/>
        <w:ind w:right="-23" w:rightChars="-11"/>
        <w:rPr>
          <w:rFonts w:hint="default" w:ascii="Arial" w:hAnsi="Arial" w:cs="Arial"/>
          <w:color w:val="auto"/>
          <w:highlight w:val="none"/>
        </w:rPr>
      </w:pPr>
      <w:r>
        <w:rPr>
          <w:rFonts w:hint="default" w:ascii="Arial" w:hAnsi="Arial" w:cs="Arial"/>
          <w:color w:val="auto"/>
          <w:highlight w:val="none"/>
        </w:rPr>
        <w:t xml:space="preserve">  </w:t>
      </w:r>
    </w:p>
    <w:p>
      <w:pPr>
        <w:pStyle w:val="5"/>
        <w:rPr>
          <w:rFonts w:hint="default" w:ascii="Arial" w:hAnsi="Arial" w:cs="Arial"/>
          <w:color w:val="auto"/>
          <w:szCs w:val="21"/>
          <w:highlight w:val="none"/>
        </w:rPr>
      </w:pPr>
      <w:bookmarkStart w:id="663" w:name="_Toc59202953"/>
      <w:r>
        <w:rPr>
          <w:rFonts w:hint="default" w:ascii="Arial" w:hAnsi="Arial" w:cs="Arial"/>
          <w:color w:val="auto"/>
          <w:szCs w:val="21"/>
          <w:highlight w:val="none"/>
        </w:rPr>
        <w:t>一、项目概况</w:t>
      </w:r>
      <w:bookmarkEnd w:id="663"/>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包括项目名称、建设单位、建设规模（含用地面积、建筑总面积、等级、总投资等）、项目地理位置、周边环境、树木情况、文物情况、地址地貌、气候及气象条件、道路交通状况、市政情况等。</w:t>
      </w:r>
    </w:p>
    <w:p>
      <w:pPr>
        <w:pStyle w:val="5"/>
        <w:rPr>
          <w:rFonts w:hint="default" w:ascii="Arial" w:hAnsi="Arial" w:cs="Arial"/>
          <w:color w:val="auto"/>
          <w:highlight w:val="none"/>
        </w:rPr>
      </w:pPr>
      <w:bookmarkStart w:id="664" w:name="_Toc59202954"/>
      <w:r>
        <w:rPr>
          <w:rFonts w:hint="default" w:ascii="Arial" w:hAnsi="Arial" w:cs="Arial"/>
          <w:color w:val="auto"/>
          <w:szCs w:val="21"/>
          <w:highlight w:val="none"/>
        </w:rPr>
        <w:t>二、以下为招标人对工程咨询工作的具体要求</w:t>
      </w:r>
      <w:bookmarkEnd w:id="664"/>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（一）服务内容</w:t>
      </w:r>
    </w:p>
    <w:p>
      <w:pPr>
        <w:spacing w:line="360" w:lineRule="auto"/>
        <w:ind w:firstLine="480" w:firstLineChars="200"/>
        <w:rPr>
          <w:rFonts w:hint="default" w:ascii="Arial" w:hAnsi="Arial" w:cs="Arial"/>
          <w:color w:val="auto"/>
          <w:sz w:val="24"/>
          <w:highlight w:val="none"/>
        </w:rPr>
      </w:pPr>
      <w:r>
        <w:rPr>
          <w:rFonts w:hint="default" w:ascii="Arial" w:hAnsi="Arial" w:eastAsia="MS Mincho" w:cs="Arial"/>
          <w:color w:val="auto"/>
          <w:sz w:val="24"/>
          <w:highlight w:val="none"/>
        </w:rPr>
        <w:t>☑</w:t>
      </w:r>
      <w:r>
        <w:rPr>
          <w:rFonts w:hint="default" w:ascii="Arial" w:hAnsi="Arial" w:cs="Arial"/>
          <w:color w:val="auto"/>
          <w:sz w:val="24"/>
          <w:highlight w:val="none"/>
        </w:rPr>
        <w:t>全过程工程项目管理（以下简称“项目管理”）：</w:t>
      </w:r>
      <w:r>
        <w:rPr>
          <w:rFonts w:hint="default" w:ascii="Arial" w:hAnsi="Arial" w:cs="Arial"/>
          <w:color w:val="auto"/>
          <w:sz w:val="24"/>
          <w:highlight w:val="none"/>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r>
        <w:rPr>
          <w:rFonts w:hint="default" w:ascii="Arial" w:hAnsi="Arial" w:cs="Arial"/>
          <w:color w:val="auto"/>
          <w:sz w:val="24"/>
          <w:highlight w:val="none"/>
        </w:rPr>
        <w:t>（此项为必选项）</w:t>
      </w:r>
    </w:p>
    <w:p>
      <w:pPr>
        <w:spacing w:line="360" w:lineRule="auto"/>
        <w:ind w:firstLine="480" w:firstLineChars="200"/>
        <w:rPr>
          <w:rFonts w:hint="default" w:ascii="Arial" w:hAnsi="Arial" w:cs="Arial"/>
          <w:color w:val="auto"/>
          <w:sz w:val="24"/>
          <w:highlight w:val="none"/>
        </w:rPr>
      </w:pPr>
      <w:r>
        <w:rPr>
          <w:rFonts w:hint="default" w:ascii="Arial" w:hAnsi="Arial" w:cs="Arial"/>
          <w:color w:val="auto"/>
          <w:sz w:val="24"/>
          <w:highlight w:val="none"/>
        </w:rPr>
        <w:sym w:font="Wingdings 2" w:char="0052"/>
      </w:r>
      <w:r>
        <w:rPr>
          <w:rFonts w:hint="default" w:ascii="Arial" w:hAnsi="Arial" w:cs="Arial"/>
          <w:color w:val="auto"/>
          <w:sz w:val="24"/>
          <w:highlight w:val="none"/>
        </w:rPr>
        <w:t>工程监理：</w:t>
      </w:r>
      <w:r>
        <w:rPr>
          <w:rFonts w:hint="default" w:ascii="Arial" w:hAnsi="Arial" w:cs="Arial"/>
          <w:color w:val="auto"/>
          <w:sz w:val="24"/>
          <w:highlight w:val="none"/>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80" w:firstLineChars="200"/>
        <w:rPr>
          <w:rFonts w:hint="default" w:ascii="Arial" w:hAnsi="Arial" w:cs="Arial"/>
          <w:color w:val="auto"/>
          <w:sz w:val="24"/>
          <w:highlight w:val="none"/>
        </w:rPr>
      </w:pPr>
      <w:r>
        <w:rPr>
          <w:rFonts w:hint="default" w:ascii="Arial" w:hAnsi="Arial" w:cs="Arial"/>
          <w:color w:val="auto"/>
          <w:sz w:val="24"/>
          <w:highlight w:val="none"/>
        </w:rPr>
        <w:sym w:font="Wingdings 2" w:char="0052"/>
      </w:r>
      <w:r>
        <w:rPr>
          <w:rFonts w:hint="default" w:ascii="Arial" w:hAnsi="Arial" w:cs="Arial"/>
          <w:color w:val="auto"/>
          <w:sz w:val="24"/>
          <w:highlight w:val="none"/>
        </w:rPr>
        <w:t>造价咨询：</w:t>
      </w:r>
      <w:r>
        <w:rPr>
          <w:rFonts w:hint="default" w:ascii="Arial" w:hAnsi="Arial" w:cs="Arial"/>
          <w:color w:val="auto"/>
          <w:sz w:val="24"/>
          <w:highlight w:val="none"/>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80" w:firstLineChars="200"/>
        <w:rPr>
          <w:rFonts w:hint="default" w:ascii="Arial" w:hAnsi="Arial" w:cs="Arial"/>
          <w:color w:val="auto"/>
          <w:sz w:val="24"/>
          <w:highlight w:val="none"/>
          <w:u w:val="single"/>
        </w:rPr>
      </w:pPr>
      <w:r>
        <w:rPr>
          <w:rFonts w:hint="default" w:ascii="Arial" w:hAnsi="Arial" w:cs="Arial"/>
          <w:color w:val="auto"/>
          <w:sz w:val="24"/>
          <w:highlight w:val="none"/>
        </w:rPr>
        <w:sym w:font="Wingdings 2" w:char="0052"/>
      </w:r>
      <w:r>
        <w:rPr>
          <w:rFonts w:hint="default" w:ascii="Arial" w:hAnsi="Arial" w:cs="Arial"/>
          <w:color w:val="auto"/>
          <w:sz w:val="24"/>
          <w:highlight w:val="none"/>
        </w:rPr>
        <w:t>其他：</w:t>
      </w:r>
      <w:r>
        <w:rPr>
          <w:rFonts w:hint="default" w:ascii="Arial" w:hAnsi="Arial" w:cs="Arial"/>
          <w:color w:val="auto"/>
          <w:sz w:val="24"/>
          <w:highlight w:val="none"/>
          <w:u w:val="single"/>
        </w:rPr>
        <w:t xml:space="preserve"> 除招标代理服务以外的采购管理服务，包括但不限于协助建设单位编制采购方案、协助完成各项采购流程、协助建设单位进行合同谈判   </w:t>
      </w:r>
    </w:p>
    <w:p>
      <w:pPr>
        <w:spacing w:line="360" w:lineRule="auto"/>
        <w:ind w:firstLine="480" w:firstLineChars="200"/>
        <w:rPr>
          <w:rFonts w:hint="default" w:ascii="Arial" w:hAnsi="Arial" w:cs="Arial"/>
          <w:color w:val="auto"/>
          <w:sz w:val="24"/>
          <w:highlight w:val="none"/>
          <w:u w:val="single"/>
        </w:rPr>
      </w:pPr>
      <w:r>
        <w:rPr>
          <w:rFonts w:hint="default" w:ascii="Arial" w:hAnsi="Arial" w:cs="Arial"/>
          <w:color w:val="auto"/>
          <w:sz w:val="24"/>
          <w:highlight w:val="none"/>
          <w:u w:val="single"/>
        </w:rPr>
        <w:t>（专业咨询须勾选两项及以上选项，且必须包含监理、造价咨询或设计咨询中的一项。）</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（二）工作程序规定：</w:t>
      </w:r>
      <w:r>
        <w:rPr>
          <w:rFonts w:hint="default" w:ascii="Arial" w:hAnsi="Arial" w:cs="Arial"/>
          <w:color w:val="auto"/>
          <w:highlight w:val="none"/>
          <w:u w:val="single"/>
        </w:rPr>
        <w:t xml:space="preserve">                                             </w:t>
      </w:r>
      <w:r>
        <w:rPr>
          <w:rFonts w:hint="default" w:ascii="Arial" w:hAnsi="Arial" w:cs="Arial"/>
          <w:color w:val="auto"/>
          <w:highlight w:val="none"/>
        </w:rPr>
        <w:t>。</w:t>
      </w:r>
    </w:p>
    <w:p>
      <w:pPr>
        <w:pStyle w:val="27"/>
        <w:spacing w:line="360" w:lineRule="auto"/>
        <w:ind w:right="-23" w:rightChars="-11" w:firstLine="480" w:firstLineChars="200"/>
        <w:rPr>
          <w:rFonts w:hint="default" w:ascii="Arial" w:hAnsi="Arial" w:cs="Arial"/>
          <w:color w:val="auto"/>
          <w:highlight w:val="none"/>
        </w:rPr>
      </w:pPr>
      <w:r>
        <w:rPr>
          <w:rFonts w:hint="default" w:ascii="Arial" w:hAnsi="Arial" w:cs="Arial"/>
          <w:color w:val="auto"/>
          <w:highlight w:val="none"/>
        </w:rPr>
        <w:t>（三）工作质量、进度要求</w:t>
      </w:r>
      <w:r>
        <w:rPr>
          <w:rFonts w:hint="default" w:ascii="Arial" w:hAnsi="Arial" w:cs="Arial"/>
          <w:color w:val="auto"/>
          <w:highlight w:val="none"/>
          <w:u w:val="single"/>
        </w:rPr>
        <w:t xml:space="preserve">：符合《建设工程项目管理规范》及相关国家标准、规范要求。 </w:t>
      </w:r>
      <w:r>
        <w:rPr>
          <w:rFonts w:hint="default" w:ascii="Arial" w:hAnsi="Arial" w:cs="Arial"/>
          <w:color w:val="auto"/>
          <w:highlight w:val="none"/>
        </w:rPr>
        <w:t>。</w:t>
      </w:r>
    </w:p>
    <w:p>
      <w:pPr>
        <w:pStyle w:val="27"/>
        <w:spacing w:line="360" w:lineRule="auto"/>
        <w:ind w:right="-23" w:rightChars="-11" w:firstLine="480" w:firstLineChars="200"/>
        <w:rPr>
          <w:rFonts w:hint="default" w:ascii="Arial" w:hAnsi="Arial" w:cs="Arial"/>
          <w:color w:val="auto"/>
          <w:highlight w:val="none"/>
        </w:rPr>
      </w:pPr>
      <w:r>
        <w:rPr>
          <w:rFonts w:hint="default" w:ascii="Arial" w:hAnsi="Arial" w:cs="Arial"/>
          <w:color w:val="auto"/>
          <w:highlight w:val="none"/>
        </w:rPr>
        <w:t>（四）其他要求：</w:t>
      </w:r>
      <w:r>
        <w:rPr>
          <w:rFonts w:hint="default" w:ascii="Arial" w:hAnsi="Arial" w:cs="Arial"/>
          <w:color w:val="auto"/>
          <w:highlight w:val="none"/>
          <w:u w:val="single"/>
        </w:rPr>
        <w:t xml:space="preserve">            </w:t>
      </w:r>
      <w:r>
        <w:rPr>
          <w:rFonts w:hint="default" w:ascii="Arial" w:hAnsi="Arial" w:cs="Arial"/>
          <w:color w:val="auto"/>
          <w:highlight w:val="none"/>
          <w:u w:val="single"/>
          <w:lang w:val="en-US" w:eastAsia="zh-CN"/>
        </w:rPr>
        <w:t>/</w:t>
      </w:r>
      <w:r>
        <w:rPr>
          <w:rFonts w:hint="default" w:ascii="Arial" w:hAnsi="Arial" w:cs="Arial"/>
          <w:color w:val="auto"/>
          <w:highlight w:val="none"/>
          <w:u w:val="single"/>
        </w:rPr>
        <w:t xml:space="preserve">                                     </w:t>
      </w:r>
      <w:r>
        <w:rPr>
          <w:rFonts w:hint="default" w:ascii="Arial" w:hAnsi="Arial" w:cs="Arial"/>
          <w:color w:val="auto"/>
          <w:highlight w:val="none"/>
        </w:rPr>
        <w:t>。</w:t>
      </w:r>
    </w:p>
    <w:p>
      <w:pPr>
        <w:rPr>
          <w:rFonts w:hint="default" w:ascii="Arial" w:hAnsi="Arial" w:cs="Arial"/>
          <w:color w:val="auto"/>
          <w:highlight w:val="none"/>
        </w:rPr>
      </w:pPr>
    </w:p>
    <w:p>
      <w:pPr>
        <w:rPr>
          <w:rFonts w:hint="default" w:ascii="Arial" w:hAnsi="Arial" w:cs="Arial"/>
          <w:color w:val="auto"/>
          <w:highlight w:val="none"/>
        </w:rPr>
      </w:pPr>
    </w:p>
    <w:p>
      <w:pPr>
        <w:rPr>
          <w:rFonts w:hint="default" w:ascii="Arial" w:hAnsi="Arial" w:cs="Arial"/>
          <w:color w:val="auto"/>
          <w:highlight w:val="none"/>
        </w:rPr>
      </w:pPr>
    </w:p>
    <w:p>
      <w:pPr>
        <w:pStyle w:val="3"/>
        <w:jc w:val="center"/>
        <w:rPr>
          <w:rFonts w:hint="default" w:ascii="Arial" w:hAnsi="Arial" w:cs="Arial"/>
          <w:color w:val="auto"/>
          <w:highlight w:val="none"/>
        </w:rPr>
      </w:pPr>
      <w:bookmarkStart w:id="665" w:name="_Toc59202955"/>
      <w:r>
        <w:rPr>
          <w:rFonts w:hint="default" w:ascii="Arial" w:hAnsi="Arial" w:cs="Arial"/>
          <w:color w:val="auto"/>
          <w:highlight w:val="none"/>
        </w:rPr>
        <w:t>第六章  投标文件格式</w:t>
      </w:r>
      <w:bookmarkEnd w:id="665"/>
    </w:p>
    <w:p>
      <w:pPr>
        <w:spacing w:line="400" w:lineRule="exact"/>
        <w:rPr>
          <w:rFonts w:hint="default" w:ascii="Arial" w:hAnsi="Arial" w:cs="Arial"/>
          <w:color w:val="auto"/>
          <w:highlight w:val="none"/>
        </w:rPr>
      </w:pPr>
    </w:p>
    <w:p>
      <w:pPr>
        <w:spacing w:line="440" w:lineRule="exact"/>
        <w:rPr>
          <w:rFonts w:hint="default" w:ascii="Arial" w:hAnsi="Arial" w:eastAsia="黑体" w:cs="Arial"/>
          <w:color w:val="auto"/>
          <w:sz w:val="20"/>
          <w:szCs w:val="20"/>
          <w:highlight w:val="none"/>
        </w:rPr>
      </w:pPr>
    </w:p>
    <w:p>
      <w:pPr>
        <w:spacing w:line="440" w:lineRule="exact"/>
        <w:rPr>
          <w:rFonts w:hint="default" w:ascii="Arial" w:hAnsi="Arial" w:eastAsia="黑体" w:cs="Arial"/>
          <w:color w:val="auto"/>
          <w:sz w:val="20"/>
          <w:szCs w:val="20"/>
          <w:highlight w:val="none"/>
        </w:rPr>
      </w:pPr>
    </w:p>
    <w:p>
      <w:pPr>
        <w:jc w:val="center"/>
        <w:rPr>
          <w:rFonts w:hint="default" w:ascii="Arial" w:hAnsi="Arial" w:cs="Arial"/>
          <w:color w:val="auto"/>
          <w:sz w:val="28"/>
          <w:szCs w:val="28"/>
          <w:highlight w:val="none"/>
        </w:rPr>
      </w:pPr>
      <w:r>
        <w:rPr>
          <w:rFonts w:hint="default" w:ascii="Arial" w:hAnsi="Arial" w:cs="Arial"/>
          <w:color w:val="auto"/>
          <w:sz w:val="32"/>
          <w:szCs w:val="32"/>
          <w:highlight w:val="none"/>
          <w:u w:val="single"/>
        </w:rPr>
        <w:t xml:space="preserve">（项目名称）     </w:t>
      </w:r>
      <w:r>
        <w:rPr>
          <w:rFonts w:hint="default" w:ascii="Arial" w:hAnsi="Arial" w:cs="Arial"/>
          <w:color w:val="auto"/>
          <w:sz w:val="32"/>
          <w:szCs w:val="32"/>
          <w:highlight w:val="none"/>
        </w:rPr>
        <w:t>全过程工程咨询服务招标</w:t>
      </w:r>
    </w:p>
    <w:p>
      <w:pPr>
        <w:jc w:val="center"/>
        <w:rPr>
          <w:rFonts w:hint="default" w:ascii="Arial" w:hAnsi="Arial" w:cs="Arial"/>
          <w:color w:val="auto"/>
          <w:sz w:val="28"/>
          <w:szCs w:val="28"/>
          <w:highlight w:val="none"/>
        </w:rPr>
      </w:pPr>
    </w:p>
    <w:p>
      <w:pPr>
        <w:spacing w:before="240" w:beforeLines="100"/>
        <w:jc w:val="center"/>
        <w:rPr>
          <w:rFonts w:hint="default" w:ascii="Arial" w:hAnsi="Arial" w:cs="Arial"/>
          <w:color w:val="auto"/>
          <w:sz w:val="52"/>
          <w:szCs w:val="52"/>
          <w:highlight w:val="none"/>
        </w:rPr>
      </w:pPr>
      <w:r>
        <w:rPr>
          <w:rFonts w:hint="default" w:ascii="Arial" w:hAnsi="Arial" w:cs="Arial"/>
          <w:color w:val="auto"/>
          <w:sz w:val="52"/>
          <w:szCs w:val="52"/>
          <w:highlight w:val="none"/>
        </w:rPr>
        <w:t>投  标  文  件</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jc w:val="center"/>
        <w:rPr>
          <w:rFonts w:hint="default" w:ascii="Arial" w:hAnsi="Arial" w:cs="Arial"/>
          <w:color w:val="auto"/>
          <w:sz w:val="28"/>
          <w:szCs w:val="28"/>
          <w:highlight w:val="none"/>
          <w:u w:val="single"/>
        </w:rPr>
      </w:pPr>
      <w:r>
        <w:rPr>
          <w:rFonts w:hint="default" w:ascii="Arial" w:hAnsi="Arial" w:cs="Arial"/>
          <w:color w:val="auto"/>
          <w:sz w:val="28"/>
          <w:szCs w:val="28"/>
          <w:highlight w:val="none"/>
        </w:rPr>
        <w:t>项目招标编号：</w:t>
      </w:r>
      <w:r>
        <w:rPr>
          <w:rFonts w:hint="default" w:ascii="Arial" w:hAnsi="Arial" w:cs="Arial"/>
          <w:color w:val="auto"/>
          <w:sz w:val="28"/>
          <w:szCs w:val="28"/>
          <w:highlight w:val="none"/>
          <w:u w:val="single"/>
        </w:rPr>
        <w:t xml:space="preserve">      </w:t>
      </w:r>
      <w:bookmarkStart w:id="666" w:name="_Toc419364540"/>
      <w:bookmarkStart w:id="667" w:name="_Toc491277466"/>
      <w:bookmarkStart w:id="668" w:name="_Toc419363889"/>
      <w:r>
        <w:rPr>
          <w:rFonts w:hint="default" w:ascii="Arial" w:hAnsi="Arial" w:cs="Arial"/>
          <w:color w:val="auto"/>
          <w:sz w:val="28"/>
          <w:szCs w:val="28"/>
          <w:highlight w:val="none"/>
          <w:u w:val="single"/>
        </w:rPr>
        <w:t xml:space="preserve">    </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bookmarkEnd w:id="666"/>
    <w:bookmarkEnd w:id="667"/>
    <w:bookmarkEnd w:id="668"/>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rPr>
          <w:rFonts w:hint="default" w:ascii="Arial" w:hAnsi="Arial" w:cs="Arial"/>
          <w:color w:val="auto"/>
          <w:sz w:val="28"/>
          <w:szCs w:val="28"/>
          <w:highlight w:val="none"/>
          <w:u w:val="single"/>
        </w:rPr>
      </w:pPr>
      <w:r>
        <w:rPr>
          <w:rFonts w:hint="default" w:ascii="Arial" w:hAnsi="Arial" w:cs="Arial"/>
          <w:color w:val="auto"/>
          <w:sz w:val="28"/>
          <w:szCs w:val="28"/>
          <w:highlight w:val="none"/>
        </w:rPr>
        <w:t>投标内容：</w:t>
      </w:r>
      <w:r>
        <w:rPr>
          <w:rFonts w:hint="default" w:ascii="Arial" w:hAnsi="Arial" w:cs="Arial"/>
          <w:color w:val="auto"/>
          <w:sz w:val="28"/>
          <w:szCs w:val="28"/>
          <w:highlight w:val="none"/>
          <w:u w:val="single"/>
        </w:rPr>
        <w:t xml:space="preserve">           资格审查           </w:t>
      </w: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投标人：</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（盖单位章）</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ind w:firstLine="1400" w:firstLineChars="500"/>
        <w:rPr>
          <w:rFonts w:hint="default" w:ascii="Arial" w:hAnsi="Arial" w:cs="Arial"/>
          <w:color w:val="auto"/>
          <w:sz w:val="28"/>
          <w:szCs w:val="28"/>
          <w:highlight w:val="none"/>
        </w:rPr>
      </w:pP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年</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月</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日</w:t>
      </w:r>
    </w:p>
    <w:p>
      <w:pPr>
        <w:pStyle w:val="27"/>
        <w:spacing w:line="360" w:lineRule="auto"/>
        <w:ind w:right="-23" w:rightChars="-11"/>
        <w:jc w:val="center"/>
        <w:rPr>
          <w:rFonts w:hint="default" w:ascii="Arial" w:hAnsi="Arial" w:cs="Arial"/>
          <w:b/>
          <w:color w:val="auto"/>
          <w:highlight w:val="none"/>
        </w:rPr>
      </w:pPr>
      <w:r>
        <w:rPr>
          <w:rFonts w:hint="default" w:ascii="Arial" w:hAnsi="Arial" w:cs="Arial"/>
          <w:color w:val="auto"/>
          <w:highlight w:val="none"/>
        </w:rPr>
        <w:br w:type="page"/>
      </w:r>
      <w:r>
        <w:rPr>
          <w:rFonts w:hint="default" w:ascii="Arial" w:hAnsi="Arial" w:cs="Arial"/>
          <w:b/>
          <w:color w:val="auto"/>
          <w:highlight w:val="none"/>
        </w:rPr>
        <w:t>目 录</w:t>
      </w:r>
    </w:p>
    <w:p>
      <w:pPr>
        <w:pStyle w:val="27"/>
        <w:spacing w:line="360" w:lineRule="auto"/>
        <w:ind w:right="-23" w:rightChars="-11" w:firstLine="480"/>
        <w:jc w:val="center"/>
        <w:rPr>
          <w:rFonts w:hint="default" w:ascii="Arial" w:hAnsi="Arial" w:cs="Arial"/>
          <w:color w:val="auto"/>
          <w:highlight w:val="none"/>
        </w:rPr>
      </w:pPr>
    </w:p>
    <w:p>
      <w:pPr>
        <w:tabs>
          <w:tab w:val="left" w:pos="826"/>
        </w:tabs>
        <w:snapToGrid w:val="0"/>
        <w:spacing w:line="360" w:lineRule="auto"/>
        <w:ind w:firstLine="360" w:firstLineChars="150"/>
        <w:jc w:val="left"/>
        <w:rPr>
          <w:rFonts w:hint="default" w:ascii="Arial" w:hAnsi="Arial" w:cs="Arial"/>
          <w:color w:val="auto"/>
          <w:highlight w:val="none"/>
        </w:rPr>
      </w:pPr>
      <w:r>
        <w:rPr>
          <w:rFonts w:hint="default" w:ascii="Arial" w:hAnsi="Arial" w:cs="Arial"/>
          <w:color w:val="auto"/>
          <w:sz w:val="24"/>
          <w:highlight w:val="none"/>
        </w:rPr>
        <w:t xml:space="preserve"> 1.监理企业的专职投标员身份证原件扫描件及最近一个月的社保证明。（法定代表人参加现场开标会时，需同时提供法定代表人身份证明及法定代表人身份证原件扫描件）；</w:t>
      </w:r>
      <w:r>
        <w:rPr>
          <w:rFonts w:hint="default" w:ascii="Arial" w:hAnsi="Arial" w:cs="Arial"/>
          <w:color w:val="auto"/>
          <w:highlight w:val="none"/>
        </w:rPr>
        <w:t xml:space="preserve"> </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2.投标人基本情况表；</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3.联合体协议书（如有）；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4.咨询服务内容分包一览表（如有）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5.投标保证金证明材料；</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6.项目负责人简历表；</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lang w:val="en-US" w:eastAsia="zh-CN"/>
        </w:rPr>
        <w:t>7</w:t>
      </w:r>
      <w:r>
        <w:rPr>
          <w:rFonts w:hint="default" w:ascii="Arial" w:hAnsi="Arial" w:cs="Arial"/>
          <w:color w:val="auto"/>
          <w:highlight w:val="none"/>
        </w:rPr>
        <w:t>.工程监理咨询负责人简历表（如有）；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lang w:val="en-US" w:eastAsia="zh-CN"/>
        </w:rPr>
        <w:t>8</w:t>
      </w:r>
      <w:r>
        <w:rPr>
          <w:rFonts w:hint="default" w:ascii="Arial" w:hAnsi="Arial" w:cs="Arial"/>
          <w:color w:val="auto"/>
          <w:highlight w:val="none"/>
        </w:rPr>
        <w:t>.造价咨询负责人简历表（如有）；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lang w:val="en-US" w:eastAsia="zh-CN"/>
        </w:rPr>
        <w:t>9</w:t>
      </w:r>
      <w:r>
        <w:rPr>
          <w:rFonts w:hint="default" w:ascii="Arial" w:hAnsi="Arial" w:cs="Arial"/>
          <w:color w:val="auto"/>
          <w:highlight w:val="none"/>
        </w:rPr>
        <w:t>.拟投入本项目人员情况表；</w:t>
      </w:r>
    </w:p>
    <w:p>
      <w:pPr>
        <w:pStyle w:val="27"/>
        <w:spacing w:line="360" w:lineRule="auto"/>
        <w:ind w:right="-23" w:rightChars="-11" w:firstLine="480"/>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p>
    <w:p>
      <w:pPr>
        <w:pStyle w:val="5"/>
        <w:jc w:val="center"/>
        <w:rPr>
          <w:rFonts w:hint="default" w:ascii="Arial" w:hAnsi="Arial" w:cs="Arial"/>
          <w:b w:val="0"/>
          <w:color w:val="auto"/>
          <w:highlight w:val="none"/>
        </w:rPr>
      </w:pPr>
      <w:r>
        <w:rPr>
          <w:rFonts w:hint="default" w:ascii="Arial" w:hAnsi="Arial" w:cs="Arial"/>
          <w:color w:val="auto"/>
          <w:highlight w:val="none"/>
        </w:rPr>
        <w:br w:type="page"/>
      </w:r>
      <w:bookmarkStart w:id="669" w:name="_Toc59202956"/>
      <w:r>
        <w:rPr>
          <w:rFonts w:hint="default" w:ascii="Arial" w:hAnsi="Arial" w:cs="Arial"/>
          <w:color w:val="auto"/>
          <w:szCs w:val="21"/>
          <w:highlight w:val="none"/>
        </w:rPr>
        <w:t>1.法定代表人身份证明（非联合体投标格式）</w:t>
      </w:r>
      <w:bookmarkEnd w:id="669"/>
    </w:p>
    <w:p>
      <w:pPr>
        <w:pStyle w:val="59"/>
        <w:rPr>
          <w:rFonts w:hint="default" w:ascii="Arial" w:hAnsi="Arial" w:cs="Arial"/>
          <w:color w:val="auto"/>
          <w:highlight w:val="none"/>
        </w:rPr>
      </w:pPr>
      <w:r>
        <w:rPr>
          <w:rFonts w:hint="default" w:ascii="Arial" w:hAnsi="Arial" w:cs="Arial"/>
          <w:color w:val="auto"/>
          <w:highlight w:val="none"/>
        </w:rPr>
        <w:t xml:space="preserve">                          （法定代表人签署投标文件时提供）</w:t>
      </w:r>
    </w:p>
    <w:p>
      <w:pPr>
        <w:pStyle w:val="27"/>
        <w:spacing w:line="360" w:lineRule="auto"/>
        <w:ind w:right="-23" w:rightChars="-11" w:firstLine="480"/>
        <w:jc w:val="center"/>
        <w:rPr>
          <w:rFonts w:hint="default" w:ascii="Arial" w:hAnsi="Arial" w:cs="Arial"/>
          <w:b/>
          <w:color w:val="auto"/>
          <w:highlight w:val="none"/>
        </w:rPr>
      </w:pPr>
    </w:p>
    <w:p>
      <w:pPr>
        <w:autoSpaceDE w:val="0"/>
        <w:autoSpaceDN w:val="0"/>
        <w:adjustRightInd w:val="0"/>
        <w:spacing w:line="360" w:lineRule="auto"/>
        <w:rPr>
          <w:rFonts w:hint="default" w:ascii="Arial" w:hAnsi="Arial" w:cs="Arial"/>
          <w:color w:val="auto"/>
          <w:kern w:val="0"/>
          <w:sz w:val="32"/>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投 标 人：</w:t>
      </w:r>
      <w:r>
        <w:rPr>
          <w:rFonts w:hint="default" w:ascii="Arial" w:hAnsi="Arial" w:cs="Arial"/>
          <w:bCs/>
          <w:color w:val="auto"/>
          <w:kern w:val="0"/>
          <w:szCs w:val="21"/>
          <w:highlight w:val="none"/>
          <w:u w:val="single"/>
        </w:rPr>
        <w:t xml:space="preserve">                   </w:t>
      </w:r>
      <w:bookmarkStart w:id="670" w:name="_Toc349555831"/>
      <w:bookmarkStart w:id="671" w:name="_Toc349215544"/>
      <w:bookmarkStart w:id="672" w:name="_Toc251051976"/>
      <w:r>
        <w:rPr>
          <w:rFonts w:hint="default" w:ascii="Arial" w:hAnsi="Arial" w:cs="Arial"/>
          <w:bCs/>
          <w:color w:val="auto"/>
          <w:kern w:val="0"/>
          <w:szCs w:val="21"/>
          <w:highlight w:val="none"/>
          <w:u w:val="single"/>
        </w:rPr>
        <w:t xml:space="preserve"> </w:t>
      </w:r>
      <w:bookmarkEnd w:id="670"/>
      <w:bookmarkEnd w:id="671"/>
      <w:bookmarkEnd w:id="672"/>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单位性质：</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地 址：</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成立时间：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月</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日</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经营期限：</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姓 名：</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 xml:space="preserve"> 性 别：</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 龄：</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职 务：</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系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（投标人名称）的法定代表人。</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特此证明。</w:t>
      </w:r>
    </w:p>
    <w:p>
      <w:pPr>
        <w:autoSpaceDE w:val="0"/>
        <w:autoSpaceDN w:val="0"/>
        <w:adjustRightInd w:val="0"/>
        <w:spacing w:line="360" w:lineRule="auto"/>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3360" w:firstLineChars="1600"/>
        <w:rPr>
          <w:rFonts w:hint="default" w:ascii="Arial" w:hAnsi="Arial" w:cs="Arial"/>
          <w:bCs/>
          <w:color w:val="auto"/>
          <w:kern w:val="0"/>
          <w:szCs w:val="21"/>
          <w:highlight w:val="none"/>
        </w:rPr>
      </w:pPr>
      <w:r>
        <w:rPr>
          <w:rFonts w:hint="default" w:ascii="Arial" w:hAnsi="Arial" w:cs="Arial"/>
          <w:bCs/>
          <w:color w:val="auto"/>
          <w:kern w:val="0"/>
          <w:szCs w:val="21"/>
          <w:highlight w:val="none"/>
        </w:rPr>
        <w:t>投标人：</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（盖单位章）</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                        </w:t>
      </w:r>
    </w:p>
    <w:p>
      <w:pPr>
        <w:spacing w:line="360" w:lineRule="auto"/>
        <w:ind w:firstLine="3885" w:firstLineChars="1850"/>
        <w:rPr>
          <w:rFonts w:hint="default" w:ascii="Arial" w:hAnsi="Arial" w:cs="Arial"/>
          <w:color w:val="auto"/>
          <w:kern w:val="0"/>
          <w:szCs w:val="21"/>
          <w:highlight w:val="none"/>
        </w:rPr>
      </w:pPr>
      <w:r>
        <w:rPr>
          <w:rFonts w:hint="default" w:ascii="Arial" w:hAnsi="Arial" w:cs="Arial"/>
          <w:color w:val="auto"/>
          <w:kern w:val="0"/>
          <w:szCs w:val="21"/>
          <w:highlight w:val="none"/>
        </w:rPr>
        <w:t>日期：</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年</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月</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日</w:t>
      </w:r>
    </w:p>
    <w:p>
      <w:pPr>
        <w:spacing w:line="480" w:lineRule="exact"/>
        <w:ind w:firstLine="3885" w:firstLineChars="1850"/>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r>
        <w:rPr>
          <w:rFonts w:hint="default" w:ascii="Arial" w:hAnsi="Arial" w:cs="Arial"/>
          <w:color w:val="auto"/>
          <w:kern w:val="0"/>
          <w:szCs w:val="21"/>
          <w:highlight w:val="none"/>
        </w:rPr>
        <w:t>【备注：本证明只用于法人出席现场开标会时提供，并附法定代表人身份证原件扫描件】</w:t>
      </w: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spacing w:line="360" w:lineRule="auto"/>
        <w:rPr>
          <w:rFonts w:hint="default" w:ascii="Arial" w:hAnsi="Arial" w:cs="Arial"/>
          <w:color w:val="auto"/>
          <w:kern w:val="0"/>
          <w:szCs w:val="21"/>
          <w:highlight w:val="none"/>
        </w:rPr>
      </w:pPr>
    </w:p>
    <w:p>
      <w:pPr>
        <w:pStyle w:val="5"/>
        <w:jc w:val="center"/>
        <w:rPr>
          <w:rFonts w:hint="default" w:ascii="Arial" w:hAnsi="Arial" w:cs="Arial"/>
          <w:b w:val="0"/>
          <w:color w:val="auto"/>
          <w:highlight w:val="none"/>
        </w:rPr>
      </w:pPr>
      <w:bookmarkStart w:id="673" w:name="_Toc251051983"/>
      <w:bookmarkStart w:id="674" w:name="_Toc59202957"/>
      <w:r>
        <w:rPr>
          <w:rFonts w:hint="default" w:ascii="Arial" w:hAnsi="Arial" w:cs="Arial"/>
          <w:color w:val="auto"/>
          <w:szCs w:val="21"/>
          <w:highlight w:val="none"/>
        </w:rPr>
        <w:t>1.法定代表人身份证</w:t>
      </w:r>
      <w:bookmarkEnd w:id="673"/>
      <w:r>
        <w:rPr>
          <w:rFonts w:hint="default" w:ascii="Arial" w:hAnsi="Arial" w:cs="Arial"/>
          <w:color w:val="auto"/>
          <w:szCs w:val="21"/>
          <w:highlight w:val="none"/>
        </w:rPr>
        <w:t>明（联合体投标格式）</w:t>
      </w:r>
      <w:bookmarkEnd w:id="674"/>
    </w:p>
    <w:p>
      <w:pPr>
        <w:pStyle w:val="27"/>
        <w:spacing w:line="360" w:lineRule="auto"/>
        <w:ind w:right="-23" w:rightChars="-11" w:firstLine="480"/>
        <w:jc w:val="center"/>
        <w:rPr>
          <w:rFonts w:hint="default" w:ascii="Arial" w:hAnsi="Arial" w:cs="Arial"/>
          <w:b/>
          <w:color w:val="auto"/>
          <w:highlight w:val="none"/>
        </w:rPr>
      </w:pPr>
      <w:r>
        <w:rPr>
          <w:rFonts w:hint="default" w:ascii="Arial" w:hAnsi="Arial" w:cs="Arial"/>
          <w:b/>
          <w:color w:val="auto"/>
          <w:highlight w:val="none"/>
        </w:rPr>
        <w:t>（法定代表人签署投标文件时提供）</w:t>
      </w:r>
    </w:p>
    <w:p>
      <w:pPr>
        <w:pStyle w:val="27"/>
        <w:spacing w:line="360" w:lineRule="auto"/>
        <w:ind w:right="-23" w:rightChars="-11" w:firstLine="480"/>
        <w:jc w:val="center"/>
        <w:rPr>
          <w:rFonts w:hint="default" w:ascii="Arial" w:hAnsi="Arial" w:cs="Arial"/>
          <w:b/>
          <w:color w:val="auto"/>
          <w:highlight w:val="none"/>
        </w:rPr>
      </w:pPr>
    </w:p>
    <w:p>
      <w:pPr>
        <w:autoSpaceDE w:val="0"/>
        <w:autoSpaceDN w:val="0"/>
        <w:adjustRightInd w:val="0"/>
        <w:spacing w:line="360" w:lineRule="auto"/>
        <w:jc w:val="center"/>
        <w:rPr>
          <w:rFonts w:hint="default" w:ascii="Arial" w:hAnsi="Arial" w:cs="Arial"/>
          <w:color w:val="auto"/>
          <w:kern w:val="0"/>
          <w:sz w:val="32"/>
          <w:highlight w:val="none"/>
        </w:rPr>
      </w:pPr>
      <w:r>
        <w:rPr>
          <w:rFonts w:hint="default" w:ascii="Arial" w:hAnsi="Arial" w:cs="Arial"/>
          <w:color w:val="auto"/>
          <w:sz w:val="30"/>
          <w:szCs w:val="30"/>
          <w:highlight w:val="none"/>
        </w:rPr>
        <w:t>法定代表人身份证明</w:t>
      </w:r>
    </w:p>
    <w:p>
      <w:pPr>
        <w:autoSpaceDE w:val="0"/>
        <w:autoSpaceDN w:val="0"/>
        <w:adjustRightInd w:val="0"/>
        <w:spacing w:line="360" w:lineRule="auto"/>
        <w:rPr>
          <w:rFonts w:hint="default" w:ascii="Arial" w:hAnsi="Arial" w:cs="Arial"/>
          <w:color w:val="auto"/>
          <w:kern w:val="0"/>
          <w:sz w:val="32"/>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投标人（牵头人）：</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单位性质：</w:t>
      </w:r>
      <w:r>
        <w:rPr>
          <w:rFonts w:hint="default" w:ascii="Arial" w:hAnsi="Arial" w:cs="Arial"/>
          <w:bCs/>
          <w:color w:val="auto"/>
          <w:kern w:val="0"/>
          <w:szCs w:val="21"/>
          <w:highlight w:val="none"/>
          <w:u w:val="single"/>
        </w:rPr>
        <w:t xml:space="preserve">  </w:t>
      </w:r>
      <w:bookmarkStart w:id="675" w:name="_Toc349558171"/>
      <w:bookmarkStart w:id="676" w:name="_Toc392941005"/>
      <w:bookmarkStart w:id="677" w:name="_Toc13795"/>
      <w:r>
        <w:rPr>
          <w:rFonts w:hint="default" w:ascii="Arial" w:hAnsi="Arial" w:cs="Arial"/>
          <w:bCs/>
          <w:color w:val="auto"/>
          <w:kern w:val="0"/>
          <w:szCs w:val="21"/>
          <w:highlight w:val="none"/>
          <w:u w:val="single"/>
        </w:rPr>
        <w:t xml:space="preserve">         </w:t>
      </w:r>
      <w:bookmarkEnd w:id="675"/>
      <w:bookmarkEnd w:id="676"/>
      <w:bookmarkEnd w:id="677"/>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地 址：</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成立时间：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月</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日</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经营期限：</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姓 名：</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 xml:space="preserve"> 性 别：</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 龄：</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职 务：</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系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（投标人名称）的法定代表人。</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特此证明。</w:t>
      </w:r>
    </w:p>
    <w:p>
      <w:pPr>
        <w:autoSpaceDE w:val="0"/>
        <w:autoSpaceDN w:val="0"/>
        <w:adjustRightInd w:val="0"/>
        <w:spacing w:line="360" w:lineRule="auto"/>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wordWrap w:val="0"/>
        <w:autoSpaceDE w:val="0"/>
        <w:autoSpaceDN w:val="0"/>
        <w:adjustRightInd w:val="0"/>
        <w:spacing w:line="360" w:lineRule="auto"/>
        <w:ind w:right="105"/>
        <w:jc w:val="right"/>
        <w:rPr>
          <w:rFonts w:hint="default" w:ascii="Arial" w:hAnsi="Arial" w:cs="Arial"/>
          <w:color w:val="auto"/>
          <w:highlight w:val="none"/>
          <w:u w:val="single"/>
        </w:rPr>
      </w:pPr>
      <w:r>
        <w:rPr>
          <w:rFonts w:hint="default" w:ascii="Arial" w:hAnsi="Arial" w:cs="Arial"/>
          <w:color w:val="auto"/>
          <w:highlight w:val="none"/>
        </w:rPr>
        <w:t>投标人（牵头人）：</w:t>
      </w:r>
      <w:r>
        <w:rPr>
          <w:rFonts w:hint="default" w:ascii="Arial" w:hAnsi="Arial" w:cs="Arial"/>
          <w:color w:val="auto"/>
          <w:highlight w:val="none"/>
          <w:u w:val="single"/>
        </w:rPr>
        <w:t xml:space="preserve">                                    （盖单位章）</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                        </w:t>
      </w:r>
    </w:p>
    <w:p>
      <w:pPr>
        <w:spacing w:line="360" w:lineRule="auto"/>
        <w:ind w:firstLine="3885" w:firstLineChars="1850"/>
        <w:rPr>
          <w:rFonts w:hint="default" w:ascii="Arial" w:hAnsi="Arial" w:cs="Arial"/>
          <w:color w:val="auto"/>
          <w:kern w:val="0"/>
          <w:szCs w:val="21"/>
          <w:highlight w:val="none"/>
        </w:rPr>
      </w:pPr>
      <w:r>
        <w:rPr>
          <w:rFonts w:hint="default" w:ascii="Arial" w:hAnsi="Arial" w:cs="Arial"/>
          <w:color w:val="auto"/>
          <w:kern w:val="0"/>
          <w:szCs w:val="21"/>
          <w:highlight w:val="none"/>
        </w:rPr>
        <w:t>日期：</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年</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月</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日</w:t>
      </w:r>
    </w:p>
    <w:p>
      <w:pPr>
        <w:spacing w:line="360" w:lineRule="auto"/>
        <w:ind w:firstLine="3885" w:firstLineChars="1850"/>
        <w:rPr>
          <w:rFonts w:hint="default" w:ascii="Arial" w:hAnsi="Arial" w:cs="Arial"/>
          <w:color w:val="auto"/>
          <w:kern w:val="0"/>
          <w:szCs w:val="21"/>
          <w:highlight w:val="none"/>
        </w:rPr>
      </w:pPr>
    </w:p>
    <w:p>
      <w:pPr>
        <w:spacing w:line="360" w:lineRule="auto"/>
        <w:jc w:val="left"/>
        <w:rPr>
          <w:rFonts w:hint="default" w:ascii="Arial" w:hAnsi="Arial" w:cs="Arial"/>
          <w:color w:val="auto"/>
          <w:kern w:val="0"/>
          <w:szCs w:val="21"/>
          <w:highlight w:val="none"/>
        </w:rPr>
      </w:pPr>
      <w:r>
        <w:rPr>
          <w:rFonts w:hint="default" w:ascii="Arial" w:hAnsi="Arial" w:cs="Arial"/>
          <w:color w:val="auto"/>
          <w:kern w:val="0"/>
          <w:szCs w:val="21"/>
          <w:highlight w:val="none"/>
        </w:rPr>
        <w:t>【备注：本证明只用于法定代表人出席现场开标会时提供，并附法定代表人身份证原件扫描件】</w:t>
      </w:r>
    </w:p>
    <w:p>
      <w:pPr>
        <w:spacing w:line="360" w:lineRule="auto"/>
        <w:ind w:firstLine="3885" w:firstLineChars="1850"/>
        <w:rPr>
          <w:rFonts w:hint="default" w:ascii="Arial" w:hAnsi="Arial" w:cs="Arial"/>
          <w:color w:val="auto"/>
          <w:kern w:val="0"/>
          <w:szCs w:val="21"/>
          <w:highlight w:val="none"/>
        </w:rPr>
      </w:pPr>
      <w:r>
        <w:rPr>
          <w:rFonts w:hint="default" w:ascii="Arial" w:hAnsi="Arial" w:cs="Arial"/>
          <w:color w:val="auto"/>
          <w:kern w:val="0"/>
          <w:szCs w:val="21"/>
          <w:highlight w:val="none"/>
        </w:rPr>
        <w:br w:type="page"/>
      </w:r>
    </w:p>
    <w:p>
      <w:pPr>
        <w:autoSpaceDE w:val="0"/>
        <w:autoSpaceDN w:val="0"/>
        <w:adjustRightInd w:val="0"/>
        <w:spacing w:line="360" w:lineRule="auto"/>
        <w:jc w:val="center"/>
        <w:rPr>
          <w:rFonts w:hint="default" w:ascii="Arial" w:hAnsi="Arial" w:cs="Arial"/>
          <w:color w:val="auto"/>
          <w:kern w:val="0"/>
          <w:sz w:val="32"/>
          <w:highlight w:val="none"/>
        </w:rPr>
      </w:pPr>
      <w:r>
        <w:rPr>
          <w:rFonts w:hint="default" w:ascii="Arial" w:hAnsi="Arial" w:cs="Arial"/>
          <w:color w:val="auto"/>
          <w:sz w:val="30"/>
          <w:szCs w:val="30"/>
          <w:highlight w:val="none"/>
        </w:rPr>
        <w:t>法定代表人身份证明</w:t>
      </w:r>
    </w:p>
    <w:p>
      <w:pPr>
        <w:autoSpaceDE w:val="0"/>
        <w:autoSpaceDN w:val="0"/>
        <w:adjustRightInd w:val="0"/>
        <w:spacing w:line="360" w:lineRule="auto"/>
        <w:rPr>
          <w:rFonts w:hint="default" w:ascii="Arial" w:hAnsi="Arial" w:cs="Arial"/>
          <w:color w:val="auto"/>
          <w:kern w:val="0"/>
          <w:sz w:val="32"/>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投标人（联合体成员）：</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单位性质：</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地 址：</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成立时间：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月</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日</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经营期限：</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u w:val="single"/>
        </w:rPr>
      </w:pPr>
      <w:r>
        <w:rPr>
          <w:rFonts w:hint="default" w:ascii="Arial" w:hAnsi="Arial" w:cs="Arial"/>
          <w:bCs/>
          <w:color w:val="auto"/>
          <w:kern w:val="0"/>
          <w:szCs w:val="21"/>
          <w:highlight w:val="none"/>
        </w:rPr>
        <w:t>姓 名：</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 xml:space="preserve"> 性 别：</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年 龄：</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职 务：</w:t>
      </w:r>
      <w:r>
        <w:rPr>
          <w:rFonts w:hint="default" w:ascii="Arial" w:hAnsi="Arial" w:cs="Arial"/>
          <w:bCs/>
          <w:color w:val="auto"/>
          <w:kern w:val="0"/>
          <w:szCs w:val="21"/>
          <w:highlight w:val="none"/>
          <w:u w:val="single"/>
        </w:rPr>
        <w:t xml:space="preserve">      </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系 </w:t>
      </w:r>
      <w:r>
        <w:rPr>
          <w:rFonts w:hint="default" w:ascii="Arial" w:hAnsi="Arial" w:cs="Arial"/>
          <w:bCs/>
          <w:color w:val="auto"/>
          <w:kern w:val="0"/>
          <w:szCs w:val="21"/>
          <w:highlight w:val="none"/>
          <w:u w:val="single"/>
        </w:rPr>
        <w:t xml:space="preserve">                      </w:t>
      </w:r>
      <w:r>
        <w:rPr>
          <w:rFonts w:hint="default" w:ascii="Arial" w:hAnsi="Arial" w:cs="Arial"/>
          <w:bCs/>
          <w:color w:val="auto"/>
          <w:kern w:val="0"/>
          <w:szCs w:val="21"/>
          <w:highlight w:val="none"/>
        </w:rPr>
        <w:t>（投标人名称）的法定代表人。</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特此证明。</w:t>
      </w:r>
    </w:p>
    <w:p>
      <w:pPr>
        <w:autoSpaceDE w:val="0"/>
        <w:autoSpaceDN w:val="0"/>
        <w:adjustRightInd w:val="0"/>
        <w:spacing w:line="360" w:lineRule="auto"/>
        <w:rPr>
          <w:rFonts w:hint="default" w:ascii="Arial" w:hAnsi="Arial" w:cs="Arial"/>
          <w:bCs/>
          <w:color w:val="auto"/>
          <w:kern w:val="0"/>
          <w:szCs w:val="21"/>
          <w:highlight w:val="none"/>
        </w:rPr>
      </w:pP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p>
    <w:p>
      <w:pPr>
        <w:autoSpaceDE w:val="0"/>
        <w:autoSpaceDN w:val="0"/>
        <w:adjustRightInd w:val="0"/>
        <w:spacing w:line="360" w:lineRule="auto"/>
        <w:jc w:val="right"/>
        <w:rPr>
          <w:rFonts w:hint="default" w:ascii="Arial" w:hAnsi="Arial" w:cs="Arial"/>
          <w:bCs/>
          <w:color w:val="auto"/>
          <w:kern w:val="0"/>
          <w:szCs w:val="21"/>
          <w:highlight w:val="none"/>
        </w:rPr>
      </w:pPr>
      <w:r>
        <w:rPr>
          <w:rFonts w:hint="default" w:ascii="Arial" w:hAnsi="Arial" w:cs="Arial"/>
          <w:color w:val="auto"/>
          <w:highlight w:val="none"/>
        </w:rPr>
        <w:t>投标人（联合体成员）：</w:t>
      </w:r>
      <w:r>
        <w:rPr>
          <w:rFonts w:hint="default" w:ascii="Arial" w:hAnsi="Arial" w:cs="Arial"/>
          <w:color w:val="auto"/>
          <w:highlight w:val="none"/>
          <w:u w:val="single"/>
        </w:rPr>
        <w:t xml:space="preserve">                                 （盖单位章）</w:t>
      </w:r>
    </w:p>
    <w:p>
      <w:pPr>
        <w:autoSpaceDE w:val="0"/>
        <w:autoSpaceDN w:val="0"/>
        <w:adjustRightInd w:val="0"/>
        <w:spacing w:line="360" w:lineRule="auto"/>
        <w:ind w:firstLine="1365" w:firstLineChars="650"/>
        <w:rPr>
          <w:rFonts w:hint="default" w:ascii="Arial" w:hAnsi="Arial" w:cs="Arial"/>
          <w:bCs/>
          <w:color w:val="auto"/>
          <w:kern w:val="0"/>
          <w:szCs w:val="21"/>
          <w:highlight w:val="none"/>
        </w:rPr>
      </w:pPr>
      <w:r>
        <w:rPr>
          <w:rFonts w:hint="default" w:ascii="Arial" w:hAnsi="Arial" w:cs="Arial"/>
          <w:bCs/>
          <w:color w:val="auto"/>
          <w:kern w:val="0"/>
          <w:szCs w:val="21"/>
          <w:highlight w:val="none"/>
        </w:rPr>
        <w:t xml:space="preserve">                        </w:t>
      </w:r>
    </w:p>
    <w:p>
      <w:pPr>
        <w:spacing w:line="360" w:lineRule="auto"/>
        <w:ind w:firstLine="3885" w:firstLineChars="1850"/>
        <w:rPr>
          <w:rFonts w:hint="default" w:ascii="Arial" w:hAnsi="Arial" w:cs="Arial"/>
          <w:color w:val="auto"/>
          <w:kern w:val="0"/>
          <w:szCs w:val="21"/>
          <w:highlight w:val="none"/>
        </w:rPr>
      </w:pPr>
      <w:r>
        <w:rPr>
          <w:rFonts w:hint="default" w:ascii="Arial" w:hAnsi="Arial" w:cs="Arial"/>
          <w:color w:val="auto"/>
          <w:kern w:val="0"/>
          <w:szCs w:val="21"/>
          <w:highlight w:val="none"/>
        </w:rPr>
        <w:t>日期：</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年</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月</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日</w:t>
      </w: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pStyle w:val="27"/>
        <w:spacing w:line="360" w:lineRule="auto"/>
        <w:ind w:right="-23" w:rightChars="-11" w:firstLine="480"/>
        <w:jc w:val="center"/>
        <w:rPr>
          <w:rFonts w:hint="default" w:ascii="Arial" w:hAnsi="Arial" w:cs="Arial"/>
          <w:b/>
          <w:color w:val="auto"/>
          <w:highlight w:val="none"/>
        </w:rPr>
      </w:pPr>
    </w:p>
    <w:p>
      <w:pPr>
        <w:rPr>
          <w:rFonts w:hint="default" w:ascii="Arial" w:hAnsi="Arial" w:cs="Arial"/>
          <w:b/>
          <w:color w:val="auto"/>
          <w:highlight w:val="none"/>
        </w:rPr>
      </w:pPr>
      <w:r>
        <w:rPr>
          <w:rFonts w:hint="default" w:ascii="Arial" w:hAnsi="Arial" w:cs="Arial"/>
          <w:b/>
          <w:color w:val="auto"/>
          <w:highlight w:val="none"/>
        </w:rPr>
        <w:br w:type="page"/>
      </w:r>
    </w:p>
    <w:p>
      <w:pPr>
        <w:pStyle w:val="27"/>
        <w:spacing w:line="360" w:lineRule="auto"/>
        <w:ind w:right="-23" w:rightChars="-11" w:firstLine="480"/>
        <w:jc w:val="center"/>
        <w:rPr>
          <w:rFonts w:hint="default" w:ascii="Arial" w:hAnsi="Arial" w:cs="Arial"/>
          <w:b/>
          <w:color w:val="auto"/>
          <w:highlight w:val="none"/>
        </w:rPr>
      </w:pPr>
    </w:p>
    <w:p>
      <w:pPr>
        <w:pStyle w:val="5"/>
        <w:jc w:val="center"/>
        <w:rPr>
          <w:rFonts w:hint="default" w:ascii="Arial" w:hAnsi="Arial" w:cs="Arial"/>
          <w:color w:val="auto"/>
          <w:highlight w:val="none"/>
        </w:rPr>
      </w:pPr>
      <w:bookmarkStart w:id="678" w:name="_Toc59202958"/>
      <w:r>
        <w:rPr>
          <w:rFonts w:hint="default" w:ascii="Arial" w:hAnsi="Arial" w:cs="Arial"/>
          <w:color w:val="auto"/>
          <w:szCs w:val="21"/>
          <w:highlight w:val="none"/>
        </w:rPr>
        <w:t>2.投标人基本情况表（含联合体各方）</w:t>
      </w:r>
      <w:bookmarkEnd w:id="678"/>
    </w:p>
    <w:p>
      <w:pPr>
        <w:jc w:val="center"/>
        <w:rPr>
          <w:rFonts w:hint="default" w:ascii="Arial" w:hAnsi="Arial" w:cs="Arial"/>
          <w:b/>
          <w:color w:val="auto"/>
          <w:spacing w:val="2"/>
          <w:kern w:val="0"/>
          <w:sz w:val="32"/>
          <w:szCs w:val="32"/>
          <w:highlight w:val="none"/>
        </w:rPr>
      </w:pPr>
    </w:p>
    <w:tbl>
      <w:tblPr>
        <w:tblStyle w:val="48"/>
        <w:tblW w:w="9164" w:type="dxa"/>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color w:val="auto"/>
                <w:szCs w:val="21"/>
                <w:highlight w:val="none"/>
              </w:rPr>
            </w:pPr>
            <w:r>
              <w:rPr>
                <w:rFonts w:hint="default" w:ascii="Arial" w:hAnsi="Arial" w:cs="Arial"/>
                <w:color w:val="auto"/>
                <w:spacing w:val="2"/>
                <w:kern w:val="0"/>
                <w:szCs w:val="21"/>
                <w:highlight w:val="none"/>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color w:val="auto"/>
                <w:spacing w:val="2"/>
                <w:kern w:val="0"/>
                <w:szCs w:val="21"/>
                <w:highlight w:val="none"/>
              </w:rPr>
            </w:pPr>
            <w:r>
              <w:rPr>
                <w:rFonts w:hint="default" w:ascii="Arial" w:hAnsi="Arial" w:cs="Arial"/>
                <w:color w:val="auto"/>
                <w:spacing w:val="2"/>
                <w:kern w:val="0"/>
                <w:szCs w:val="21"/>
                <w:highlight w:val="none"/>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color w:val="auto"/>
                <w:szCs w:val="21"/>
                <w:highlight w:val="none"/>
              </w:rPr>
            </w:pPr>
            <w:r>
              <w:rPr>
                <w:rFonts w:hint="default" w:ascii="Arial" w:hAnsi="Arial" w:cs="Arial"/>
                <w:color w:val="auto"/>
                <w:spacing w:val="2"/>
                <w:kern w:val="0"/>
                <w:szCs w:val="21"/>
                <w:highlight w:val="none"/>
              </w:rPr>
              <w:t>法定代表人</w:t>
            </w:r>
          </w:p>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color w:val="auto"/>
                <w:szCs w:val="21"/>
                <w:highlight w:val="none"/>
              </w:rPr>
            </w:pPr>
            <w:r>
              <w:rPr>
                <w:rFonts w:hint="default" w:ascii="Arial" w:hAnsi="Arial" w:cs="Arial"/>
                <w:color w:val="auto"/>
                <w:spacing w:val="2"/>
                <w:kern w:val="0"/>
                <w:szCs w:val="21"/>
                <w:highlight w:val="none"/>
              </w:rPr>
              <w:t>技术负责人</w:t>
            </w:r>
          </w:p>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资格证书编号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pacing w:val="2"/>
                <w:kern w:val="0"/>
                <w:szCs w:val="21"/>
                <w:highlight w:val="none"/>
              </w:rPr>
            </w:pPr>
            <w:r>
              <w:rPr>
                <w:rFonts w:hint="default" w:ascii="Arial" w:hAnsi="Arial" w:cs="Arial"/>
                <w:color w:val="auto"/>
                <w:szCs w:val="21"/>
                <w:highlight w:val="none"/>
              </w:rPr>
              <w:t>统一社会信用代码</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pacing w:val="2"/>
                <w:kern w:val="0"/>
                <w:szCs w:val="21"/>
                <w:highlight w:val="none"/>
              </w:rPr>
            </w:pPr>
            <w:r>
              <w:rPr>
                <w:rFonts w:hint="default" w:ascii="Arial" w:hAnsi="Arial" w:cs="Arial"/>
                <w:color w:val="auto"/>
                <w:spacing w:val="2"/>
                <w:kern w:val="0"/>
                <w:szCs w:val="21"/>
                <w:highlight w:val="none"/>
              </w:rPr>
              <w:t>注册资本金</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pacing w:val="2"/>
                <w:kern w:val="0"/>
                <w:szCs w:val="21"/>
                <w:highlight w:val="none"/>
              </w:rPr>
            </w:pPr>
            <w:r>
              <w:rPr>
                <w:rFonts w:hint="default" w:ascii="Arial" w:hAnsi="Arial" w:cs="Arial"/>
                <w:color w:val="auto"/>
                <w:spacing w:val="2"/>
                <w:kern w:val="0"/>
                <w:szCs w:val="21"/>
                <w:highlight w:val="none"/>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pacing w:val="2"/>
                <w:kern w:val="0"/>
                <w:szCs w:val="21"/>
                <w:highlight w:val="none"/>
              </w:rPr>
            </w:pPr>
            <w:r>
              <w:rPr>
                <w:rFonts w:hint="default" w:ascii="Arial" w:hAnsi="Arial" w:cs="Arial"/>
                <w:color w:val="auto"/>
                <w:spacing w:val="2"/>
                <w:kern w:val="0"/>
                <w:szCs w:val="21"/>
                <w:highlight w:val="none"/>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trHeight w:val="574" w:hRule="atLeast"/>
          <w:jc w:val="center"/>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hint="default" w:ascii="Arial" w:hAnsi="Arial" w:cs="Arial"/>
                <w:color w:val="auto"/>
                <w:szCs w:val="21"/>
                <w:highlight w:val="none"/>
              </w:rPr>
            </w:pPr>
            <w:r>
              <w:rPr>
                <w:rFonts w:hint="default" w:ascii="Arial" w:hAnsi="Arial" w:cs="Arial"/>
                <w:color w:val="auto"/>
                <w:spacing w:val="2"/>
                <w:kern w:val="0"/>
                <w:szCs w:val="21"/>
                <w:highlight w:val="none"/>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hint="default" w:ascii="Arial" w:hAnsi="Arial" w:cs="Arial"/>
                <w:color w:val="auto"/>
                <w:szCs w:val="21"/>
                <w:highlight w:val="none"/>
              </w:rPr>
            </w:pPr>
            <w:r>
              <w:rPr>
                <w:rFonts w:hint="default" w:ascii="Arial" w:hAnsi="Arial" w:cs="Arial"/>
                <w:color w:val="auto"/>
                <w:spacing w:val="2"/>
                <w:kern w:val="0"/>
                <w:szCs w:val="21"/>
                <w:highlight w:val="none"/>
              </w:rPr>
              <w:t>传  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cantSplit/>
          <w:trHeight w:val="2288"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default" w:ascii="Arial" w:hAnsi="Arial" w:cs="Arial"/>
                <w:color w:val="auto"/>
                <w:szCs w:val="21"/>
                <w:highlight w:val="none"/>
              </w:rPr>
            </w:pPr>
            <w:r>
              <w:rPr>
                <w:rFonts w:hint="default" w:ascii="Arial" w:hAnsi="Arial" w:cs="Arial"/>
                <w:color w:val="auto"/>
                <w:spacing w:val="2"/>
                <w:kern w:val="0"/>
                <w:szCs w:val="21"/>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jc w:val="center"/>
              <w:rPr>
                <w:rFonts w:hint="default" w:ascii="Arial" w:hAnsi="Arial" w:cs="Arial"/>
                <w:color w:val="auto"/>
                <w:szCs w:val="21"/>
                <w:highlight w:val="none"/>
              </w:rPr>
            </w:pPr>
          </w:p>
        </w:tc>
      </w:tr>
      <w:tr>
        <w:tblPrEx>
          <w:tblCellMar>
            <w:top w:w="0" w:type="dxa"/>
            <w:left w:w="108" w:type="dxa"/>
            <w:bottom w:w="0" w:type="dxa"/>
            <w:right w:w="108" w:type="dxa"/>
          </w:tblCellMar>
        </w:tblPrEx>
        <w:trPr>
          <w:cantSplit/>
          <w:trHeight w:val="1035"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default" w:ascii="Arial" w:hAnsi="Arial" w:cs="Arial"/>
                <w:color w:val="auto"/>
                <w:kern w:val="0"/>
                <w:szCs w:val="21"/>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default" w:ascii="Arial" w:hAnsi="Arial" w:cs="Arial"/>
                <w:color w:val="auto"/>
                <w:kern w:val="0"/>
                <w:szCs w:val="21"/>
                <w:highlight w:val="none"/>
              </w:rPr>
            </w:pPr>
          </w:p>
        </w:tc>
      </w:tr>
    </w:tbl>
    <w:p>
      <w:pPr>
        <w:spacing w:line="360" w:lineRule="auto"/>
        <w:rPr>
          <w:rFonts w:hint="default" w:ascii="Arial" w:hAnsi="Arial" w:cs="Arial"/>
          <w:color w:val="auto"/>
          <w:highlight w:val="none"/>
        </w:rPr>
      </w:pPr>
      <w:r>
        <w:rPr>
          <w:rFonts w:hint="default" w:ascii="Arial" w:hAnsi="Arial" w:cs="Arial"/>
          <w:color w:val="auto"/>
          <w:highlight w:val="none"/>
        </w:rPr>
        <w:t>【备注：附已录入广西建筑业企业诚信信息库的有效的企业营业执照副本、企业资质证书副本等相关证件的扫描件。以上扫描件均为原件的扫描件。相关证明材料未通过广西建筑业企业诚信信息库审核的，在评审时不予承认（勘察设计企业、造价咨询企业提供原件扫描件）。】</w:t>
      </w:r>
    </w:p>
    <w:p>
      <w:pPr>
        <w:pStyle w:val="5"/>
        <w:jc w:val="center"/>
        <w:rPr>
          <w:rFonts w:hint="default" w:ascii="Arial" w:hAnsi="Arial" w:cs="Arial"/>
          <w:b w:val="0"/>
          <w:color w:val="auto"/>
          <w:highlight w:val="none"/>
        </w:rPr>
      </w:pPr>
      <w:r>
        <w:rPr>
          <w:rFonts w:hint="default" w:ascii="Arial" w:hAnsi="Arial" w:cs="Arial"/>
          <w:color w:val="auto"/>
          <w:highlight w:val="none"/>
        </w:rPr>
        <w:br w:type="page"/>
      </w:r>
      <w:bookmarkStart w:id="679" w:name="_Toc59202959"/>
      <w:r>
        <w:rPr>
          <w:rFonts w:hint="default" w:ascii="Arial" w:hAnsi="Arial" w:cs="Arial"/>
          <w:color w:val="auto"/>
          <w:szCs w:val="21"/>
          <w:highlight w:val="none"/>
        </w:rPr>
        <w:t>3.联合体协议书（如有）</w:t>
      </w:r>
      <w:bookmarkEnd w:id="679"/>
    </w:p>
    <w:p>
      <w:pPr>
        <w:spacing w:line="360" w:lineRule="auto"/>
        <w:ind w:firstLine="420" w:firstLineChars="200"/>
        <w:rPr>
          <w:rFonts w:hint="default" w:ascii="Arial" w:hAnsi="Arial" w:cs="Arial"/>
          <w:bCs/>
          <w:color w:val="auto"/>
          <w:highlight w:val="none"/>
        </w:rPr>
      </w:pP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牵头人名称：</w:t>
      </w:r>
      <w:r>
        <w:rPr>
          <w:rFonts w:hint="default" w:ascii="Arial" w:hAnsi="Arial" w:cs="Arial"/>
          <w:bCs/>
          <w:color w:val="auto"/>
          <w:highlight w:val="none"/>
          <w:u w:val="single"/>
        </w:rPr>
        <w:t xml:space="preserve">                                    </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法定代表人：</w:t>
      </w:r>
      <w:r>
        <w:rPr>
          <w:rFonts w:hint="default" w:ascii="Arial" w:hAnsi="Arial" w:cs="Arial"/>
          <w:bCs/>
          <w:color w:val="auto"/>
          <w:highlight w:val="none"/>
          <w:u w:val="single"/>
        </w:rPr>
        <w:t xml:space="preserve">                                    </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成员二名称：</w:t>
      </w:r>
      <w:r>
        <w:rPr>
          <w:rFonts w:hint="default" w:ascii="Arial" w:hAnsi="Arial" w:cs="Arial"/>
          <w:bCs/>
          <w:color w:val="auto"/>
          <w:highlight w:val="none"/>
          <w:u w:val="single"/>
        </w:rPr>
        <w:t xml:space="preserve">                                    </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法定代表人：</w:t>
      </w:r>
      <w:r>
        <w:rPr>
          <w:rFonts w:hint="default" w:ascii="Arial" w:hAnsi="Arial" w:cs="Arial"/>
          <w:bCs/>
          <w:color w:val="auto"/>
          <w:highlight w:val="none"/>
          <w:u w:val="single"/>
        </w:rPr>
        <w:t xml:space="preserve">                                    </w:t>
      </w:r>
    </w:p>
    <w:p>
      <w:pPr>
        <w:spacing w:line="360" w:lineRule="auto"/>
        <w:rPr>
          <w:rFonts w:hint="default" w:ascii="Arial" w:hAnsi="Arial" w:cs="Arial"/>
          <w:bCs/>
          <w:color w:val="auto"/>
          <w:highlight w:val="none"/>
        </w:rPr>
      </w:pPr>
      <w:r>
        <w:rPr>
          <w:rFonts w:hint="default" w:ascii="Arial" w:hAnsi="Arial" w:cs="Arial"/>
          <w:bCs/>
          <w:color w:val="auto"/>
          <w:highlight w:val="none"/>
        </w:rPr>
        <w:t xml:space="preserve">    ……</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上述各成员单位经过友好协商，自愿组成</w:t>
      </w:r>
      <w:r>
        <w:rPr>
          <w:rFonts w:hint="default" w:ascii="Arial" w:hAnsi="Arial" w:cs="Arial"/>
          <w:bCs/>
          <w:color w:val="auto"/>
          <w:highlight w:val="none"/>
          <w:u w:val="single"/>
        </w:rPr>
        <w:t xml:space="preserve">                           </w:t>
      </w:r>
      <w:r>
        <w:rPr>
          <w:rFonts w:hint="default" w:ascii="Arial" w:hAnsi="Arial" w:cs="Arial"/>
          <w:bCs/>
          <w:color w:val="auto"/>
          <w:highlight w:val="none"/>
        </w:rPr>
        <w:t>（联合体名称）联合体，共同参加</w:t>
      </w:r>
      <w:r>
        <w:rPr>
          <w:rFonts w:hint="default" w:ascii="Arial" w:hAnsi="Arial" w:cs="Arial"/>
          <w:bCs/>
          <w:color w:val="auto"/>
          <w:highlight w:val="none"/>
          <w:u w:val="single"/>
        </w:rPr>
        <w:t xml:space="preserve">                               </w:t>
      </w:r>
      <w:r>
        <w:rPr>
          <w:rFonts w:hint="default" w:ascii="Arial" w:hAnsi="Arial" w:cs="Arial"/>
          <w:bCs/>
          <w:color w:val="auto"/>
          <w:highlight w:val="none"/>
        </w:rPr>
        <w:t>（项目名称）的全过程工程咨询服务投标。现就联合体投标事宜订立如下协议：</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1．</w:t>
      </w:r>
      <w:r>
        <w:rPr>
          <w:rFonts w:hint="default" w:ascii="Arial" w:hAnsi="Arial" w:cs="Arial"/>
          <w:bCs/>
          <w:color w:val="auto"/>
          <w:highlight w:val="none"/>
          <w:u w:val="single"/>
        </w:rPr>
        <w:t xml:space="preserve">                      </w:t>
      </w:r>
      <w:r>
        <w:rPr>
          <w:rFonts w:hint="default" w:ascii="Arial" w:hAnsi="Arial" w:cs="Arial"/>
          <w:bCs/>
          <w:color w:val="auto"/>
          <w:highlight w:val="none"/>
        </w:rPr>
        <w:t xml:space="preserve">（某成员单位名称）为 </w:t>
      </w:r>
      <w:r>
        <w:rPr>
          <w:rFonts w:hint="default" w:ascii="Arial" w:hAnsi="Arial" w:cs="Arial"/>
          <w:bCs/>
          <w:color w:val="auto"/>
          <w:highlight w:val="none"/>
          <w:u w:val="single"/>
        </w:rPr>
        <w:t xml:space="preserve">             </w:t>
      </w:r>
      <w:r>
        <w:rPr>
          <w:rFonts w:hint="default" w:ascii="Arial" w:hAnsi="Arial" w:cs="Arial"/>
          <w:bCs/>
          <w:color w:val="auto"/>
          <w:highlight w:val="none"/>
        </w:rPr>
        <w:t>（联合体名称）牵头人。</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4．联合体各成员单位内部的职责分工如下：</w:t>
      </w:r>
    </w:p>
    <w:p>
      <w:pPr>
        <w:spacing w:line="360" w:lineRule="auto"/>
        <w:ind w:firstLine="420" w:firstLineChars="200"/>
        <w:rPr>
          <w:rFonts w:hint="default" w:ascii="Arial" w:hAnsi="Arial" w:cs="Arial"/>
          <w:bCs/>
          <w:color w:val="auto"/>
          <w:highlight w:val="none"/>
          <w:u w:val="single"/>
        </w:rPr>
      </w:pPr>
      <w:r>
        <w:rPr>
          <w:rFonts w:hint="default" w:ascii="Arial" w:hAnsi="Arial" w:cs="Arial"/>
          <w:bCs/>
          <w:color w:val="auto"/>
          <w:highlight w:val="none"/>
        </w:rPr>
        <w:t>4.1联合体牵头人</w:t>
      </w:r>
      <w:r>
        <w:rPr>
          <w:rFonts w:hint="default" w:ascii="Arial" w:hAnsi="Arial" w:cs="Arial"/>
          <w:bCs/>
          <w:color w:val="auto"/>
          <w:highlight w:val="none"/>
          <w:u w:val="single"/>
        </w:rPr>
        <w:t xml:space="preserve">                  </w:t>
      </w:r>
      <w:r>
        <w:rPr>
          <w:rFonts w:hint="default" w:ascii="Arial" w:hAnsi="Arial" w:cs="Arial"/>
          <w:bCs/>
          <w:color w:val="auto"/>
          <w:highlight w:val="none"/>
        </w:rPr>
        <w:t>承担</w:t>
      </w:r>
      <w:r>
        <w:rPr>
          <w:rFonts w:hint="default" w:ascii="Arial" w:hAnsi="Arial" w:cs="Arial"/>
          <w:bCs/>
          <w:color w:val="auto"/>
          <w:highlight w:val="none"/>
          <w:u w:val="single"/>
        </w:rPr>
        <w:t xml:space="preserve">                </w:t>
      </w:r>
      <w:r>
        <w:rPr>
          <w:rFonts w:hint="default" w:ascii="Arial" w:hAnsi="Arial" w:cs="Arial"/>
          <w:bCs/>
          <w:color w:val="auto"/>
          <w:highlight w:val="none"/>
        </w:rPr>
        <w:t>工作；</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4.2联合体成员</w:t>
      </w:r>
      <w:r>
        <w:rPr>
          <w:rFonts w:hint="default" w:ascii="Arial" w:hAnsi="Arial" w:cs="Arial"/>
          <w:bCs/>
          <w:color w:val="auto"/>
          <w:highlight w:val="none"/>
          <w:u w:val="single"/>
        </w:rPr>
        <w:t xml:space="preserve">                    </w:t>
      </w:r>
      <w:r>
        <w:rPr>
          <w:rFonts w:hint="default" w:ascii="Arial" w:hAnsi="Arial" w:cs="Arial"/>
          <w:bCs/>
          <w:color w:val="auto"/>
          <w:highlight w:val="none"/>
        </w:rPr>
        <w:t>承担</w:t>
      </w:r>
      <w:r>
        <w:rPr>
          <w:rFonts w:hint="default" w:ascii="Arial" w:hAnsi="Arial" w:cs="Arial"/>
          <w:bCs/>
          <w:color w:val="auto"/>
          <w:highlight w:val="none"/>
          <w:u w:val="single"/>
        </w:rPr>
        <w:t xml:space="preserve">                </w:t>
      </w:r>
      <w:r>
        <w:rPr>
          <w:rFonts w:hint="default" w:ascii="Arial" w:hAnsi="Arial" w:cs="Arial"/>
          <w:bCs/>
          <w:color w:val="auto"/>
          <w:highlight w:val="none"/>
        </w:rPr>
        <w:t>工作；</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5．投标工作和联合体在中标后项目实施过程中的有关费用按各自承担的工作量分摊。</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6．联合体中标后，本联合体协议是合同的附件，对联合体各成员单位有合同约束力。</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7．本协议书自签署之日起生效，联合体未中标或者中标时合同履行完毕后自动失效。</w:t>
      </w:r>
    </w:p>
    <w:p>
      <w:pPr>
        <w:spacing w:line="360" w:lineRule="auto"/>
        <w:ind w:firstLine="420" w:firstLineChars="200"/>
        <w:rPr>
          <w:rFonts w:hint="default" w:ascii="Arial" w:hAnsi="Arial" w:cs="Arial"/>
          <w:bCs/>
          <w:color w:val="auto"/>
          <w:highlight w:val="none"/>
        </w:rPr>
      </w:pPr>
      <w:r>
        <w:rPr>
          <w:rFonts w:hint="default" w:ascii="Arial" w:hAnsi="Arial" w:cs="Arial"/>
          <w:bCs/>
          <w:color w:val="auto"/>
          <w:highlight w:val="none"/>
        </w:rPr>
        <w:t>8．本协议书一式</w:t>
      </w:r>
      <w:r>
        <w:rPr>
          <w:rFonts w:hint="default" w:ascii="Arial" w:hAnsi="Arial" w:cs="Arial"/>
          <w:bCs/>
          <w:color w:val="auto"/>
          <w:highlight w:val="none"/>
          <w:u w:val="single"/>
        </w:rPr>
        <w:t xml:space="preserve">  </w:t>
      </w:r>
      <w:r>
        <w:rPr>
          <w:rFonts w:hint="default" w:ascii="Arial" w:hAnsi="Arial" w:cs="Arial"/>
          <w:bCs/>
          <w:color w:val="auto"/>
          <w:highlight w:val="none"/>
        </w:rPr>
        <w:t>份，联合体成员和招标人各执一份。</w:t>
      </w:r>
    </w:p>
    <w:p>
      <w:pPr>
        <w:spacing w:line="360" w:lineRule="auto"/>
        <w:ind w:firstLine="3570" w:firstLineChars="1700"/>
        <w:rPr>
          <w:rFonts w:hint="default" w:ascii="Arial" w:hAnsi="Arial" w:cs="Arial"/>
          <w:bCs/>
          <w:color w:val="auto"/>
          <w:highlight w:val="none"/>
        </w:rPr>
      </w:pPr>
    </w:p>
    <w:p>
      <w:pPr>
        <w:spacing w:line="360" w:lineRule="auto"/>
        <w:ind w:firstLine="3570" w:firstLineChars="1700"/>
        <w:rPr>
          <w:rFonts w:hint="default" w:ascii="Arial" w:hAnsi="Arial" w:cs="Arial"/>
          <w:bCs/>
          <w:color w:val="auto"/>
          <w:highlight w:val="none"/>
        </w:rPr>
      </w:pPr>
      <w:r>
        <w:rPr>
          <w:rFonts w:hint="default" w:ascii="Arial" w:hAnsi="Arial" w:cs="Arial"/>
          <w:bCs/>
          <w:color w:val="auto"/>
          <w:highlight w:val="none"/>
        </w:rPr>
        <w:t>牵头人名称：</w:t>
      </w:r>
      <w:r>
        <w:rPr>
          <w:rFonts w:hint="default" w:ascii="Arial" w:hAnsi="Arial" w:cs="Arial"/>
          <w:bCs/>
          <w:color w:val="auto"/>
          <w:highlight w:val="none"/>
          <w:u w:val="single"/>
        </w:rPr>
        <w:t xml:space="preserve">                   </w:t>
      </w:r>
      <w:r>
        <w:rPr>
          <w:rFonts w:hint="default" w:ascii="Arial" w:hAnsi="Arial" w:cs="Arial"/>
          <w:bCs/>
          <w:color w:val="auto"/>
          <w:highlight w:val="none"/>
        </w:rPr>
        <w:t>（盖单位章）</w:t>
      </w:r>
    </w:p>
    <w:p>
      <w:pPr>
        <w:spacing w:line="360" w:lineRule="auto"/>
        <w:ind w:firstLine="3570" w:firstLineChars="1700"/>
        <w:rPr>
          <w:rFonts w:hint="default" w:ascii="Arial" w:hAnsi="Arial" w:cs="Arial"/>
          <w:bCs/>
          <w:color w:val="auto"/>
          <w:highlight w:val="none"/>
        </w:rPr>
      </w:pPr>
      <w:r>
        <w:rPr>
          <w:rFonts w:hint="default" w:ascii="Arial" w:hAnsi="Arial" w:cs="Arial"/>
          <w:bCs/>
          <w:color w:val="auto"/>
          <w:highlight w:val="none"/>
        </w:rPr>
        <w:t>法定代表人：</w:t>
      </w:r>
      <w:r>
        <w:rPr>
          <w:rFonts w:hint="default" w:ascii="Arial" w:hAnsi="Arial" w:cs="Arial"/>
          <w:bCs/>
          <w:color w:val="auto"/>
          <w:highlight w:val="none"/>
          <w:u w:val="single"/>
        </w:rPr>
        <w:t xml:space="preserve">                   </w:t>
      </w:r>
      <w:r>
        <w:rPr>
          <w:rFonts w:hint="default" w:ascii="Arial" w:hAnsi="Arial" w:cs="Arial"/>
          <w:bCs/>
          <w:color w:val="auto"/>
          <w:highlight w:val="none"/>
        </w:rPr>
        <w:t>（签字或盖章）</w:t>
      </w:r>
    </w:p>
    <w:p>
      <w:pPr>
        <w:spacing w:line="360" w:lineRule="auto"/>
        <w:ind w:firstLine="3570" w:firstLineChars="1700"/>
        <w:rPr>
          <w:rFonts w:hint="default" w:ascii="Arial" w:hAnsi="Arial" w:cs="Arial"/>
          <w:bCs/>
          <w:color w:val="auto"/>
          <w:highlight w:val="none"/>
        </w:rPr>
      </w:pPr>
      <w:r>
        <w:rPr>
          <w:rFonts w:hint="default" w:ascii="Arial" w:hAnsi="Arial" w:cs="Arial"/>
          <w:bCs/>
          <w:color w:val="auto"/>
          <w:highlight w:val="none"/>
        </w:rPr>
        <w:t>成员二名称：</w:t>
      </w:r>
      <w:r>
        <w:rPr>
          <w:rFonts w:hint="default" w:ascii="Arial" w:hAnsi="Arial" w:cs="Arial"/>
          <w:bCs/>
          <w:color w:val="auto"/>
          <w:highlight w:val="none"/>
          <w:u w:val="single"/>
        </w:rPr>
        <w:t xml:space="preserve">                   </w:t>
      </w:r>
      <w:r>
        <w:rPr>
          <w:rFonts w:hint="default" w:ascii="Arial" w:hAnsi="Arial" w:cs="Arial"/>
          <w:bCs/>
          <w:color w:val="auto"/>
          <w:highlight w:val="none"/>
        </w:rPr>
        <w:t>（盖单位章）</w:t>
      </w:r>
    </w:p>
    <w:p>
      <w:pPr>
        <w:spacing w:line="360" w:lineRule="auto"/>
        <w:ind w:firstLine="3570" w:firstLineChars="1700"/>
        <w:rPr>
          <w:rFonts w:hint="default" w:ascii="Arial" w:hAnsi="Arial" w:cs="Arial"/>
          <w:bCs/>
          <w:color w:val="auto"/>
          <w:highlight w:val="none"/>
        </w:rPr>
      </w:pPr>
      <w:r>
        <w:rPr>
          <w:rFonts w:hint="default" w:ascii="Arial" w:hAnsi="Arial" w:cs="Arial"/>
          <w:bCs/>
          <w:color w:val="auto"/>
          <w:highlight w:val="none"/>
        </w:rPr>
        <w:t>法定代表人：</w:t>
      </w:r>
      <w:r>
        <w:rPr>
          <w:rFonts w:hint="default" w:ascii="Arial" w:hAnsi="Arial" w:cs="Arial"/>
          <w:bCs/>
          <w:color w:val="auto"/>
          <w:highlight w:val="none"/>
          <w:u w:val="single"/>
        </w:rPr>
        <w:t xml:space="preserve">                   </w:t>
      </w:r>
      <w:r>
        <w:rPr>
          <w:rFonts w:hint="default" w:ascii="Arial" w:hAnsi="Arial" w:cs="Arial"/>
          <w:bCs/>
          <w:color w:val="auto"/>
          <w:highlight w:val="none"/>
        </w:rPr>
        <w:t>（签字或盖章）</w:t>
      </w:r>
    </w:p>
    <w:p>
      <w:pPr>
        <w:spacing w:line="360" w:lineRule="auto"/>
        <w:ind w:firstLine="3570" w:firstLineChars="1700"/>
        <w:rPr>
          <w:rFonts w:hint="default" w:ascii="Arial" w:hAnsi="Arial" w:cs="Arial"/>
          <w:bCs/>
          <w:color w:val="auto"/>
          <w:highlight w:val="none"/>
        </w:rPr>
      </w:pPr>
      <w:r>
        <w:rPr>
          <w:rFonts w:hint="default" w:ascii="Arial" w:hAnsi="Arial" w:cs="Arial"/>
          <w:bCs/>
          <w:color w:val="auto"/>
          <w:highlight w:val="none"/>
        </w:rPr>
        <w:t>……</w:t>
      </w:r>
    </w:p>
    <w:p>
      <w:pPr>
        <w:autoSpaceDE w:val="0"/>
        <w:autoSpaceDN w:val="0"/>
        <w:adjustRightInd w:val="0"/>
        <w:spacing w:line="360" w:lineRule="auto"/>
        <w:ind w:firstLine="3570" w:firstLineChars="1700"/>
        <w:rPr>
          <w:rFonts w:hint="default" w:ascii="Arial" w:hAnsi="Arial" w:cs="Arial"/>
          <w:color w:val="auto"/>
          <w:kern w:val="0"/>
          <w:sz w:val="32"/>
          <w:szCs w:val="20"/>
          <w:highlight w:val="none"/>
        </w:rPr>
      </w:pPr>
      <w:r>
        <w:rPr>
          <w:rFonts w:hint="default" w:ascii="Arial" w:hAnsi="Arial" w:cs="Arial"/>
          <w:bCs/>
          <w:color w:val="auto"/>
          <w:highlight w:val="none"/>
          <w:u w:val="single"/>
        </w:rPr>
        <w:t xml:space="preserve">          </w:t>
      </w:r>
      <w:r>
        <w:rPr>
          <w:rFonts w:hint="default" w:ascii="Arial" w:hAnsi="Arial" w:cs="Arial"/>
          <w:bCs/>
          <w:color w:val="auto"/>
          <w:highlight w:val="none"/>
        </w:rPr>
        <w:t>年</w:t>
      </w:r>
      <w:r>
        <w:rPr>
          <w:rFonts w:hint="default" w:ascii="Arial" w:hAnsi="Arial" w:cs="Arial"/>
          <w:bCs/>
          <w:color w:val="auto"/>
          <w:highlight w:val="none"/>
          <w:u w:val="single"/>
        </w:rPr>
        <w:t xml:space="preserve">    </w:t>
      </w:r>
      <w:r>
        <w:rPr>
          <w:rFonts w:hint="default" w:ascii="Arial" w:hAnsi="Arial" w:cs="Arial"/>
          <w:bCs/>
          <w:color w:val="auto"/>
          <w:highlight w:val="none"/>
        </w:rPr>
        <w:t>月</w:t>
      </w:r>
      <w:r>
        <w:rPr>
          <w:rFonts w:hint="default" w:ascii="Arial" w:hAnsi="Arial" w:cs="Arial"/>
          <w:bCs/>
          <w:color w:val="auto"/>
          <w:highlight w:val="none"/>
          <w:u w:val="single"/>
        </w:rPr>
        <w:t xml:space="preserve">     </w:t>
      </w:r>
      <w:r>
        <w:rPr>
          <w:rFonts w:hint="default" w:ascii="Arial" w:hAnsi="Arial" w:cs="Arial"/>
          <w:bCs/>
          <w:color w:val="auto"/>
          <w:highlight w:val="none"/>
        </w:rPr>
        <w:t>日</w:t>
      </w:r>
    </w:p>
    <w:p>
      <w:pPr>
        <w:topLinePunct/>
        <w:spacing w:line="440" w:lineRule="exact"/>
        <w:ind w:firstLine="420" w:firstLineChars="200"/>
        <w:rPr>
          <w:rFonts w:hint="default" w:ascii="Arial" w:hAnsi="Arial" w:cs="Arial"/>
          <w:color w:val="auto"/>
          <w:szCs w:val="21"/>
          <w:highlight w:val="none"/>
        </w:rPr>
      </w:pPr>
      <w:r>
        <w:rPr>
          <w:rFonts w:hint="default" w:ascii="Arial" w:hAnsi="Arial" w:cs="Arial"/>
          <w:color w:val="auto"/>
          <w:szCs w:val="21"/>
          <w:highlight w:val="none"/>
        </w:rPr>
        <w:t>【</w:t>
      </w:r>
      <w:r>
        <w:rPr>
          <w:rFonts w:hint="default" w:ascii="Arial" w:hAnsi="Arial" w:cs="Arial"/>
          <w:color w:val="auto"/>
          <w:highlight w:val="none"/>
        </w:rPr>
        <w:t>备注：</w:t>
      </w:r>
      <w:r>
        <w:rPr>
          <w:rFonts w:hint="default" w:ascii="Arial" w:hAnsi="Arial" w:cs="Arial"/>
          <w:color w:val="auto"/>
          <w:szCs w:val="21"/>
          <w:highlight w:val="none"/>
        </w:rPr>
        <w:t>注：本协议书由委托代理人签字的，应附法定代表人签字的授权委托书原件扫描件。</w:t>
      </w:r>
      <w:r>
        <w:rPr>
          <w:rFonts w:hint="default" w:ascii="Arial" w:hAnsi="Arial" w:cs="Arial"/>
          <w:color w:val="auto"/>
          <w:highlight w:val="none"/>
        </w:rPr>
        <w:t>】</w:t>
      </w:r>
    </w:p>
    <w:p>
      <w:pPr>
        <w:pStyle w:val="5"/>
        <w:jc w:val="center"/>
        <w:rPr>
          <w:rFonts w:hint="default" w:ascii="Arial" w:hAnsi="Arial" w:cs="Arial"/>
          <w:b w:val="0"/>
          <w:color w:val="auto"/>
          <w:highlight w:val="none"/>
        </w:rPr>
      </w:pPr>
      <w:r>
        <w:rPr>
          <w:rFonts w:hint="default" w:ascii="Arial" w:hAnsi="Arial" w:cs="Arial"/>
          <w:color w:val="auto"/>
          <w:highlight w:val="none"/>
        </w:rPr>
        <w:br w:type="page"/>
      </w:r>
      <w:bookmarkStart w:id="680" w:name="_Toc59202960"/>
      <w:r>
        <w:rPr>
          <w:rFonts w:hint="default" w:ascii="Arial" w:hAnsi="Arial" w:cs="Arial"/>
          <w:color w:val="auto"/>
          <w:szCs w:val="21"/>
          <w:highlight w:val="none"/>
        </w:rPr>
        <w:t>4.咨询服务内容分包一览表（如有）</w:t>
      </w:r>
      <w:bookmarkEnd w:id="680"/>
    </w:p>
    <w:tbl>
      <w:tblPr>
        <w:tblStyle w:val="4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4"/>
        <w:gridCol w:w="1644"/>
        <w:gridCol w:w="255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序号</w:t>
            </w:r>
          </w:p>
        </w:tc>
        <w:tc>
          <w:tcPr>
            <w:tcW w:w="2394"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拟分包的专业咨询内容</w:t>
            </w:r>
          </w:p>
        </w:tc>
        <w:tc>
          <w:tcPr>
            <w:tcW w:w="1644"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分包单位</w:t>
            </w:r>
          </w:p>
        </w:tc>
        <w:tc>
          <w:tcPr>
            <w:tcW w:w="2551"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分包单位专业资质等级（如有）</w:t>
            </w:r>
          </w:p>
        </w:tc>
        <w:tc>
          <w:tcPr>
            <w:tcW w:w="1333"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1</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2</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3</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4</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5</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6</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7</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8</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hint="default" w:ascii="Arial" w:hAnsi="Arial" w:cs="Arial"/>
                <w:color w:val="auto"/>
                <w:highlight w:val="none"/>
              </w:rPr>
            </w:pPr>
            <w:r>
              <w:rPr>
                <w:rFonts w:hint="default" w:ascii="Arial" w:hAnsi="Arial" w:cs="Arial"/>
                <w:color w:val="auto"/>
                <w:highlight w:val="none"/>
              </w:rPr>
              <w:t>…</w:t>
            </w:r>
          </w:p>
        </w:tc>
        <w:tc>
          <w:tcPr>
            <w:tcW w:w="2394" w:type="dxa"/>
            <w:vAlign w:val="center"/>
          </w:tcPr>
          <w:p>
            <w:pPr>
              <w:spacing w:line="394" w:lineRule="exact"/>
              <w:jc w:val="center"/>
              <w:rPr>
                <w:rFonts w:hint="default" w:ascii="Arial" w:hAnsi="Arial" w:cs="Arial"/>
                <w:color w:val="auto"/>
                <w:highlight w:val="none"/>
              </w:rPr>
            </w:pPr>
          </w:p>
        </w:tc>
        <w:tc>
          <w:tcPr>
            <w:tcW w:w="1644" w:type="dxa"/>
            <w:vAlign w:val="center"/>
          </w:tcPr>
          <w:p>
            <w:pPr>
              <w:spacing w:line="394" w:lineRule="exact"/>
              <w:jc w:val="center"/>
              <w:rPr>
                <w:rFonts w:hint="default" w:ascii="Arial" w:hAnsi="Arial" w:cs="Arial"/>
                <w:color w:val="auto"/>
                <w:highlight w:val="none"/>
              </w:rPr>
            </w:pPr>
          </w:p>
        </w:tc>
        <w:tc>
          <w:tcPr>
            <w:tcW w:w="2551" w:type="dxa"/>
            <w:vAlign w:val="center"/>
          </w:tcPr>
          <w:p>
            <w:pPr>
              <w:spacing w:line="394" w:lineRule="exact"/>
              <w:jc w:val="center"/>
              <w:rPr>
                <w:rFonts w:hint="default" w:ascii="Arial" w:hAnsi="Arial" w:cs="Arial"/>
                <w:color w:val="auto"/>
                <w:highlight w:val="none"/>
              </w:rPr>
            </w:pPr>
          </w:p>
        </w:tc>
        <w:tc>
          <w:tcPr>
            <w:tcW w:w="1333" w:type="dxa"/>
            <w:vAlign w:val="center"/>
          </w:tcPr>
          <w:p>
            <w:pPr>
              <w:spacing w:line="394" w:lineRule="exact"/>
              <w:jc w:val="center"/>
              <w:rPr>
                <w:rFonts w:hint="default" w:ascii="Arial" w:hAnsi="Arial" w:cs="Arial"/>
                <w:color w:val="auto"/>
                <w:highlight w:val="none"/>
              </w:rPr>
            </w:pPr>
          </w:p>
        </w:tc>
      </w:tr>
    </w:tbl>
    <w:p>
      <w:pPr>
        <w:spacing w:line="394" w:lineRule="exact"/>
        <w:rPr>
          <w:rFonts w:hint="default" w:ascii="Arial" w:hAnsi="Arial" w:cs="Arial"/>
          <w:color w:val="auto"/>
          <w:highlight w:val="none"/>
        </w:rPr>
      </w:pPr>
      <w:r>
        <w:rPr>
          <w:rFonts w:hint="default" w:ascii="Arial" w:hAnsi="Arial" w:cs="Arial"/>
          <w:color w:val="auto"/>
          <w:highlight w:val="none"/>
        </w:rPr>
        <w:t>【备注：附分包合同摘要（格式自拟）、分包单位的企业营业执照副本及相应资质证书副本等相关证件的扫描件。以上扫描件均为原件的扫描件。】</w:t>
      </w:r>
    </w:p>
    <w:p>
      <w:pPr>
        <w:spacing w:line="394" w:lineRule="exact"/>
        <w:rPr>
          <w:rFonts w:hint="default" w:ascii="Arial" w:hAnsi="Arial" w:cs="Arial"/>
          <w:color w:val="auto"/>
          <w:sz w:val="18"/>
          <w:szCs w:val="18"/>
          <w:highlight w:val="none"/>
        </w:rPr>
      </w:pPr>
    </w:p>
    <w:p>
      <w:pPr>
        <w:spacing w:line="394" w:lineRule="exact"/>
        <w:rPr>
          <w:rFonts w:hint="default" w:ascii="Arial" w:hAnsi="Arial" w:cs="Arial"/>
          <w:color w:val="auto"/>
          <w:sz w:val="18"/>
          <w:szCs w:val="18"/>
          <w:highlight w:val="none"/>
        </w:rPr>
      </w:pPr>
    </w:p>
    <w:p>
      <w:pPr>
        <w:spacing w:line="394" w:lineRule="exact"/>
        <w:rPr>
          <w:rFonts w:hint="default" w:ascii="Arial" w:hAnsi="Arial" w:cs="Arial"/>
          <w:color w:val="auto"/>
          <w:sz w:val="18"/>
          <w:szCs w:val="18"/>
          <w:highlight w:val="none"/>
        </w:rPr>
      </w:pPr>
      <w:r>
        <w:rPr>
          <w:rFonts w:hint="default" w:ascii="Arial" w:hAnsi="Arial" w:cs="Arial"/>
          <w:color w:val="auto"/>
          <w:sz w:val="18"/>
          <w:szCs w:val="18"/>
          <w:highlight w:val="none"/>
        </w:rPr>
        <w:t>注：投标人可以将不在本企业资质业务范围内的业务分包给其它具有相应资质的企业，投标时提供相关的分包协议，分包协议须明确分包内容及双方的责任等。</w:t>
      </w:r>
    </w:p>
    <w:p>
      <w:pPr>
        <w:spacing w:line="394" w:lineRule="exact"/>
        <w:rPr>
          <w:rFonts w:hint="default" w:ascii="Arial" w:hAnsi="Arial" w:cs="Arial"/>
          <w:color w:val="auto"/>
          <w:highlight w:val="none"/>
        </w:rPr>
      </w:pPr>
    </w:p>
    <w:p>
      <w:pPr>
        <w:spacing w:line="394" w:lineRule="exact"/>
        <w:rPr>
          <w:rFonts w:hint="default" w:ascii="Arial" w:hAnsi="Arial" w:cs="Arial"/>
          <w:color w:val="auto"/>
          <w:highlight w:val="none"/>
        </w:rPr>
      </w:pPr>
      <w:r>
        <w:rPr>
          <w:rFonts w:hint="default" w:ascii="Arial" w:hAnsi="Arial" w:cs="Arial"/>
          <w:color w:val="auto"/>
          <w:highlight w:val="none"/>
        </w:rPr>
        <w:br w:type="page"/>
      </w:r>
    </w:p>
    <w:p>
      <w:pPr>
        <w:spacing w:line="394" w:lineRule="exact"/>
        <w:rPr>
          <w:rFonts w:hint="default" w:ascii="Arial" w:hAnsi="Arial" w:cs="Arial"/>
          <w:color w:val="auto"/>
          <w:highlight w:val="none"/>
        </w:rPr>
      </w:pPr>
    </w:p>
    <w:p>
      <w:pPr>
        <w:pStyle w:val="5"/>
        <w:jc w:val="center"/>
        <w:rPr>
          <w:rFonts w:hint="default" w:ascii="Arial" w:hAnsi="Arial" w:cs="Arial"/>
          <w:color w:val="auto"/>
          <w:szCs w:val="21"/>
          <w:highlight w:val="none"/>
        </w:rPr>
      </w:pPr>
      <w:bookmarkStart w:id="681" w:name="_Toc59202961"/>
      <w:r>
        <w:rPr>
          <w:rFonts w:hint="default" w:ascii="Arial" w:hAnsi="Arial" w:cs="Arial"/>
          <w:color w:val="auto"/>
          <w:szCs w:val="21"/>
          <w:highlight w:val="none"/>
        </w:rPr>
        <w:t>5.投标保证金证明材料</w:t>
      </w:r>
      <w:bookmarkEnd w:id="681"/>
    </w:p>
    <w:p>
      <w:pPr>
        <w:pStyle w:val="27"/>
        <w:spacing w:line="360" w:lineRule="auto"/>
        <w:ind w:right="-23" w:rightChars="-11"/>
        <w:jc w:val="center"/>
        <w:rPr>
          <w:rFonts w:hint="default" w:ascii="Arial" w:hAnsi="Arial" w:eastAsia="宋体" w:cs="Arial"/>
          <w:b/>
          <w:color w:val="auto"/>
          <w:highlight w:val="none"/>
          <w:lang w:eastAsia="zh-CN"/>
        </w:rPr>
      </w:pPr>
      <w:r>
        <w:rPr>
          <w:rFonts w:hint="default" w:ascii="Arial" w:hAnsi="Arial" w:cs="Arial"/>
          <w:b/>
          <w:color w:val="auto"/>
          <w:highlight w:val="none"/>
          <w:lang w:eastAsia="zh-CN"/>
        </w:rPr>
        <w:t>（</w:t>
      </w:r>
      <w:r>
        <w:rPr>
          <w:rFonts w:hint="default" w:ascii="Arial" w:hAnsi="Arial" w:cs="Arial"/>
          <w:b/>
          <w:color w:val="auto"/>
          <w:highlight w:val="none"/>
          <w:lang w:val="en-US" w:eastAsia="zh-CN"/>
        </w:rPr>
        <w:t>本项目无须缴纳投标保证金</w:t>
      </w:r>
      <w:r>
        <w:rPr>
          <w:rFonts w:hint="default" w:ascii="Arial" w:hAnsi="Arial" w:cs="Arial"/>
          <w:b/>
          <w:color w:val="auto"/>
          <w:highlight w:val="none"/>
          <w:lang w:eastAsia="zh-CN"/>
        </w:rPr>
        <w:t>）</w:t>
      </w:r>
    </w:p>
    <w:p>
      <w:pPr>
        <w:spacing w:line="360" w:lineRule="auto"/>
        <w:jc w:val="left"/>
        <w:rPr>
          <w:rFonts w:hint="default" w:ascii="Arial" w:hAnsi="Arial" w:cs="Arial"/>
          <w:color w:val="auto"/>
          <w:highlight w:val="none"/>
        </w:rPr>
      </w:pPr>
      <w:r>
        <w:rPr>
          <w:rFonts w:hint="default" w:ascii="Arial" w:hAnsi="Arial" w:cs="Arial"/>
          <w:color w:val="auto"/>
          <w:szCs w:val="21"/>
          <w:highlight w:val="none"/>
        </w:rPr>
        <w:t>投标保证金的转帐（或电汇、网上支付）底单原件的扫描件、电子转账截图或保函（银行保函、保证保险保函、工程担保保函）原件扫描件或电子保函截图。</w:t>
      </w:r>
    </w:p>
    <w:p>
      <w:pPr>
        <w:spacing w:line="360" w:lineRule="auto"/>
        <w:ind w:firstLine="612"/>
        <w:jc w:val="center"/>
        <w:rPr>
          <w:rFonts w:hint="default" w:ascii="Arial" w:hAnsi="Arial" w:cs="Arial"/>
          <w:color w:val="auto"/>
          <w:highlight w:val="none"/>
        </w:rPr>
      </w:pPr>
    </w:p>
    <w:p>
      <w:pPr>
        <w:spacing w:line="360" w:lineRule="auto"/>
        <w:ind w:firstLine="612"/>
        <w:jc w:val="center"/>
        <w:rPr>
          <w:rFonts w:hint="default" w:ascii="Arial" w:hAnsi="Arial" w:cs="Arial"/>
          <w:color w:val="auto"/>
          <w:highlight w:val="none"/>
        </w:rPr>
      </w:pPr>
    </w:p>
    <w:p>
      <w:pPr>
        <w:pStyle w:val="5"/>
        <w:jc w:val="center"/>
        <w:rPr>
          <w:rFonts w:hint="default" w:ascii="Arial" w:hAnsi="Arial" w:cs="Arial"/>
          <w:b w:val="0"/>
          <w:color w:val="auto"/>
          <w:highlight w:val="none"/>
        </w:rPr>
      </w:pPr>
      <w:r>
        <w:rPr>
          <w:rFonts w:hint="default" w:ascii="Arial" w:hAnsi="Arial" w:cs="Arial"/>
          <w:color w:val="auto"/>
          <w:highlight w:val="none"/>
        </w:rPr>
        <w:br w:type="page"/>
      </w:r>
      <w:bookmarkStart w:id="682" w:name="_Toc59202962"/>
      <w:r>
        <w:rPr>
          <w:rFonts w:hint="default" w:ascii="Arial" w:hAnsi="Arial" w:cs="Arial"/>
          <w:color w:val="auto"/>
          <w:szCs w:val="21"/>
          <w:highlight w:val="none"/>
        </w:rPr>
        <w:t>6.工程建设全过程咨询项目负责人简历表</w:t>
      </w:r>
      <w:bookmarkEnd w:id="682"/>
    </w:p>
    <w:p>
      <w:pPr>
        <w:tabs>
          <w:tab w:val="left" w:pos="0"/>
          <w:tab w:val="left" w:pos="567"/>
          <w:tab w:val="left" w:pos="993"/>
          <w:tab w:val="left" w:pos="1134"/>
        </w:tabs>
        <w:snapToGrid w:val="0"/>
        <w:spacing w:line="300" w:lineRule="auto"/>
        <w:jc w:val="center"/>
        <w:rPr>
          <w:rFonts w:hint="default" w:ascii="Arial" w:hAnsi="Arial" w:cs="Arial"/>
          <w:b/>
          <w:color w:val="auto"/>
          <w:szCs w:val="21"/>
          <w:highlight w:val="none"/>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姓 名</w:t>
            </w:r>
          </w:p>
        </w:tc>
        <w:tc>
          <w:tcPr>
            <w:tcW w:w="1700" w:type="dxa"/>
            <w:gridSpan w:val="3"/>
            <w:vAlign w:val="center"/>
          </w:tcPr>
          <w:p>
            <w:pPr>
              <w:spacing w:line="560" w:lineRule="exact"/>
              <w:ind w:firstLine="8" w:firstLineChars="4"/>
              <w:jc w:val="center"/>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性 别</w:t>
            </w:r>
          </w:p>
        </w:tc>
        <w:tc>
          <w:tcPr>
            <w:tcW w:w="1791" w:type="dxa"/>
            <w:gridSpan w:val="2"/>
            <w:vAlign w:val="center"/>
          </w:tcPr>
          <w:p>
            <w:pPr>
              <w:spacing w:line="560" w:lineRule="exact"/>
              <w:jc w:val="center"/>
              <w:rPr>
                <w:rFonts w:hint="default" w:ascii="Arial" w:hAnsi="Arial" w:cs="Arial"/>
                <w:color w:val="auto"/>
                <w:szCs w:val="21"/>
                <w:highlight w:val="none"/>
              </w:rPr>
            </w:pPr>
          </w:p>
        </w:tc>
        <w:tc>
          <w:tcPr>
            <w:tcW w:w="1275" w:type="dxa"/>
            <w:gridSpan w:val="2"/>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年 龄</w:t>
            </w:r>
          </w:p>
        </w:tc>
        <w:tc>
          <w:tcPr>
            <w:tcW w:w="1529" w:type="dxa"/>
            <w:gridSpan w:val="2"/>
            <w:vAlign w:val="center"/>
          </w:tcPr>
          <w:p>
            <w:pPr>
              <w:spacing w:line="560" w:lineRule="exact"/>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务</w:t>
            </w:r>
          </w:p>
        </w:tc>
        <w:tc>
          <w:tcPr>
            <w:tcW w:w="1700" w:type="dxa"/>
            <w:gridSpan w:val="3"/>
            <w:vAlign w:val="center"/>
          </w:tcPr>
          <w:p>
            <w:pPr>
              <w:spacing w:line="560" w:lineRule="exact"/>
              <w:ind w:firstLine="8" w:firstLineChars="4"/>
              <w:jc w:val="center"/>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称</w:t>
            </w:r>
          </w:p>
        </w:tc>
        <w:tc>
          <w:tcPr>
            <w:tcW w:w="1791" w:type="dxa"/>
            <w:gridSpan w:val="2"/>
            <w:vAlign w:val="center"/>
          </w:tcPr>
          <w:p>
            <w:pPr>
              <w:spacing w:line="560" w:lineRule="exact"/>
              <w:jc w:val="center"/>
              <w:rPr>
                <w:rFonts w:hint="default" w:ascii="Arial" w:hAnsi="Arial" w:cs="Arial"/>
                <w:color w:val="auto"/>
                <w:szCs w:val="21"/>
                <w:highlight w:val="none"/>
              </w:rPr>
            </w:pPr>
          </w:p>
        </w:tc>
        <w:tc>
          <w:tcPr>
            <w:tcW w:w="1275" w:type="dxa"/>
            <w:gridSpan w:val="2"/>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学 历</w:t>
            </w:r>
          </w:p>
        </w:tc>
        <w:tc>
          <w:tcPr>
            <w:tcW w:w="1529" w:type="dxa"/>
            <w:gridSpan w:val="2"/>
            <w:vAlign w:val="center"/>
          </w:tcPr>
          <w:p>
            <w:pPr>
              <w:spacing w:line="560" w:lineRule="exact"/>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参加工作时间</w:t>
            </w:r>
          </w:p>
        </w:tc>
        <w:tc>
          <w:tcPr>
            <w:tcW w:w="1509" w:type="dxa"/>
            <w:vAlign w:val="center"/>
          </w:tcPr>
          <w:p>
            <w:pPr>
              <w:spacing w:line="560" w:lineRule="exact"/>
              <w:jc w:val="center"/>
              <w:rPr>
                <w:rFonts w:hint="default" w:ascii="Arial" w:hAnsi="Arial" w:cs="Arial"/>
                <w:color w:val="auto"/>
                <w:szCs w:val="21"/>
                <w:highlight w:val="none"/>
              </w:rPr>
            </w:pPr>
          </w:p>
        </w:tc>
        <w:tc>
          <w:tcPr>
            <w:tcW w:w="3066"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工作年限</w:t>
            </w:r>
          </w:p>
        </w:tc>
        <w:tc>
          <w:tcPr>
            <w:tcW w:w="1529" w:type="dxa"/>
            <w:gridSpan w:val="2"/>
            <w:vAlign w:val="center"/>
          </w:tcPr>
          <w:p>
            <w:pPr>
              <w:spacing w:line="560" w:lineRule="exact"/>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职称证书号</w:t>
            </w:r>
          </w:p>
          <w:p>
            <w:pPr>
              <w:spacing w:line="560" w:lineRule="exact"/>
              <w:jc w:val="center"/>
              <w:rPr>
                <w:rFonts w:hint="default" w:ascii="Arial" w:hAnsi="Arial" w:cs="Arial"/>
                <w:color w:val="auto"/>
                <w:szCs w:val="21"/>
                <w:highlight w:val="none"/>
              </w:rPr>
            </w:pPr>
          </w:p>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程</w:t>
            </w:r>
          </w:p>
        </w:tc>
        <w:tc>
          <w:tcPr>
            <w:tcW w:w="1509" w:type="dxa"/>
            <w:vAlign w:val="center"/>
          </w:tcPr>
          <w:p>
            <w:pPr>
              <w:spacing w:line="560" w:lineRule="exact"/>
              <w:jc w:val="center"/>
              <w:rPr>
                <w:rFonts w:hint="default" w:ascii="Arial" w:hAnsi="Arial" w:cs="Arial"/>
                <w:color w:val="auto"/>
                <w:szCs w:val="21"/>
                <w:highlight w:val="none"/>
              </w:rPr>
            </w:pPr>
          </w:p>
        </w:tc>
        <w:tc>
          <w:tcPr>
            <w:tcW w:w="3066"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注册证书号</w:t>
            </w:r>
          </w:p>
          <w:p>
            <w:pPr>
              <w:spacing w:line="560" w:lineRule="exact"/>
              <w:ind w:firstLine="420"/>
              <w:jc w:val="center"/>
              <w:rPr>
                <w:rFonts w:hint="default" w:ascii="Arial" w:hAnsi="Arial" w:cs="Arial"/>
                <w:color w:val="auto"/>
                <w:szCs w:val="21"/>
                <w:highlight w:val="none"/>
              </w:rPr>
            </w:pPr>
          </w:p>
        </w:tc>
        <w:tc>
          <w:tcPr>
            <w:tcW w:w="1529" w:type="dxa"/>
            <w:gridSpan w:val="2"/>
            <w:vAlign w:val="center"/>
          </w:tcPr>
          <w:p>
            <w:pPr>
              <w:spacing w:line="560" w:lineRule="exact"/>
              <w:jc w:val="center"/>
              <w:rPr>
                <w:rFonts w:hint="default" w:ascii="Arial" w:hAnsi="Arial" w:cs="Arial"/>
                <w:color w:val="auto"/>
                <w:szCs w:val="21"/>
                <w:highlight w:val="none"/>
              </w:rPr>
            </w:pPr>
          </w:p>
          <w:p>
            <w:pPr>
              <w:spacing w:line="560" w:lineRule="exact"/>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主要工作经历</w:t>
            </w:r>
          </w:p>
        </w:tc>
        <w:tc>
          <w:tcPr>
            <w:tcW w:w="7591" w:type="dxa"/>
            <w:gridSpan w:val="9"/>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建设单位</w:t>
            </w:r>
          </w:p>
        </w:tc>
        <w:tc>
          <w:tcPr>
            <w:tcW w:w="1470"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项目名称</w:t>
            </w:r>
          </w:p>
        </w:tc>
        <w:tc>
          <w:tcPr>
            <w:tcW w:w="1526"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建设规模</w:t>
            </w:r>
          </w:p>
          <w:p>
            <w:pPr>
              <w:jc w:val="center"/>
              <w:rPr>
                <w:rFonts w:hint="default" w:ascii="Arial" w:hAnsi="Arial" w:cs="Arial"/>
                <w:color w:val="auto"/>
                <w:szCs w:val="21"/>
                <w:highlight w:val="none"/>
              </w:rPr>
            </w:pPr>
            <w:r>
              <w:rPr>
                <w:rFonts w:hint="default" w:ascii="Arial" w:hAnsi="Arial" w:cs="Arial"/>
                <w:color w:val="auto"/>
                <w:szCs w:val="21"/>
                <w:highlight w:val="none"/>
              </w:rPr>
              <w:t>（面积、层数等）</w:t>
            </w:r>
          </w:p>
        </w:tc>
        <w:tc>
          <w:tcPr>
            <w:tcW w:w="99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开、竣工</w:t>
            </w:r>
          </w:p>
          <w:p>
            <w:pPr>
              <w:jc w:val="center"/>
              <w:rPr>
                <w:rFonts w:hint="default" w:ascii="Arial" w:hAnsi="Arial" w:cs="Arial"/>
                <w:color w:val="auto"/>
                <w:szCs w:val="21"/>
                <w:highlight w:val="none"/>
              </w:rPr>
            </w:pPr>
            <w:r>
              <w:rPr>
                <w:rFonts w:hint="default" w:ascii="Arial" w:hAnsi="Arial" w:cs="Arial"/>
                <w:color w:val="auto"/>
                <w:szCs w:val="21"/>
                <w:highlight w:val="none"/>
              </w:rPr>
              <w:t>日期</w:t>
            </w:r>
          </w:p>
        </w:tc>
        <w:tc>
          <w:tcPr>
            <w:tcW w:w="120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工程质量</w:t>
            </w:r>
          </w:p>
        </w:tc>
        <w:tc>
          <w:tcPr>
            <w:tcW w:w="110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在项目中担任职务</w:t>
            </w:r>
          </w:p>
        </w:tc>
        <w:tc>
          <w:tcPr>
            <w:tcW w:w="1304"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bl>
    <w:p>
      <w:pPr>
        <w:ind w:left="315" w:leftChars="150" w:right="399" w:rightChars="190"/>
        <w:rPr>
          <w:rFonts w:hint="default" w:ascii="Arial" w:hAnsi="Arial" w:cs="Arial"/>
          <w:color w:val="auto"/>
          <w:highlight w:val="none"/>
        </w:rPr>
      </w:pPr>
      <w:r>
        <w:rPr>
          <w:rFonts w:hint="default" w:ascii="Arial" w:hAnsi="Arial" w:cs="Arial"/>
          <w:color w:val="auto"/>
          <w:highlight w:val="none"/>
        </w:rPr>
        <w:t>【备注：附项目负责人的身份证扫描件，并附已录入广西建筑业企业诚信信息库项目负责人的注册执业资格证书、职称证等相关证件的扫描件。以上扫描件均为原件的扫描件。】</w:t>
      </w:r>
    </w:p>
    <w:p>
      <w:pPr>
        <w:pStyle w:val="27"/>
        <w:spacing w:line="360" w:lineRule="auto"/>
        <w:ind w:right="-23" w:rightChars="-11"/>
        <w:jc w:val="center"/>
        <w:rPr>
          <w:rFonts w:hint="default" w:ascii="Arial" w:hAnsi="Arial" w:cs="Arial"/>
          <w:b/>
          <w:color w:val="auto"/>
          <w:highlight w:val="none"/>
        </w:rPr>
      </w:pPr>
      <w:r>
        <w:rPr>
          <w:rFonts w:hint="default" w:ascii="Arial" w:hAnsi="Arial" w:cs="Arial"/>
          <w:b/>
          <w:color w:val="auto"/>
          <w:highlight w:val="none"/>
        </w:rPr>
        <w:br w:type="page"/>
      </w:r>
    </w:p>
    <w:p>
      <w:pPr>
        <w:pStyle w:val="27"/>
        <w:spacing w:line="360" w:lineRule="auto"/>
        <w:ind w:right="-23" w:rightChars="-11"/>
        <w:jc w:val="center"/>
        <w:rPr>
          <w:rFonts w:hint="default" w:ascii="Arial" w:hAnsi="Arial" w:cs="Arial"/>
          <w:b/>
          <w:color w:val="auto"/>
          <w:highlight w:val="none"/>
        </w:rPr>
      </w:pPr>
      <w:bookmarkStart w:id="683" w:name="_Toc511384361"/>
      <w:bookmarkStart w:id="684" w:name="_Toc459567843"/>
      <w:bookmarkStart w:id="685" w:name="_Toc392941008"/>
    </w:p>
    <w:p>
      <w:pPr>
        <w:pStyle w:val="5"/>
        <w:jc w:val="center"/>
        <w:rPr>
          <w:rFonts w:hint="default" w:ascii="Arial" w:hAnsi="Arial" w:cs="Arial"/>
          <w:color w:val="auto"/>
          <w:sz w:val="30"/>
          <w:szCs w:val="30"/>
          <w:highlight w:val="none"/>
        </w:rPr>
      </w:pPr>
      <w:bookmarkStart w:id="686" w:name="_Toc59202966"/>
      <w:r>
        <w:rPr>
          <w:rFonts w:hint="default" w:ascii="Arial" w:hAnsi="Arial" w:cs="Arial"/>
          <w:color w:val="auto"/>
          <w:szCs w:val="21"/>
          <w:highlight w:val="none"/>
          <w:lang w:val="en-US" w:eastAsia="zh-CN"/>
        </w:rPr>
        <w:t>7</w:t>
      </w:r>
      <w:r>
        <w:rPr>
          <w:rFonts w:hint="default" w:ascii="Arial" w:hAnsi="Arial" w:cs="Arial"/>
          <w:color w:val="auto"/>
          <w:szCs w:val="21"/>
          <w:highlight w:val="none"/>
        </w:rPr>
        <w:t>.工程监理咨询负责人简历表（如有）</w:t>
      </w:r>
      <w:bookmarkEnd w:id="686"/>
    </w:p>
    <w:p>
      <w:pPr>
        <w:tabs>
          <w:tab w:val="left" w:pos="0"/>
          <w:tab w:val="left" w:pos="567"/>
          <w:tab w:val="left" w:pos="993"/>
          <w:tab w:val="left" w:pos="1134"/>
        </w:tabs>
        <w:snapToGrid w:val="0"/>
        <w:spacing w:line="300" w:lineRule="auto"/>
        <w:jc w:val="center"/>
        <w:rPr>
          <w:rFonts w:hint="default" w:ascii="Arial" w:hAnsi="Arial" w:cs="Arial"/>
          <w:b/>
          <w:color w:val="auto"/>
          <w:szCs w:val="21"/>
          <w:highlight w:val="none"/>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姓 名</w:t>
            </w:r>
          </w:p>
        </w:tc>
        <w:tc>
          <w:tcPr>
            <w:tcW w:w="1700" w:type="dxa"/>
            <w:gridSpan w:val="2"/>
            <w:vAlign w:val="center"/>
          </w:tcPr>
          <w:p>
            <w:pPr>
              <w:spacing w:line="560" w:lineRule="exact"/>
              <w:ind w:firstLine="420"/>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性 别</w:t>
            </w:r>
          </w:p>
        </w:tc>
        <w:tc>
          <w:tcPr>
            <w:tcW w:w="1791" w:type="dxa"/>
            <w:vAlign w:val="center"/>
          </w:tcPr>
          <w:p>
            <w:pPr>
              <w:spacing w:line="560" w:lineRule="exact"/>
              <w:ind w:firstLine="420"/>
              <w:rPr>
                <w:rFonts w:hint="default" w:ascii="Arial" w:hAnsi="Arial" w:cs="Arial"/>
                <w:color w:val="auto"/>
                <w:szCs w:val="21"/>
                <w:highlight w:val="none"/>
              </w:rPr>
            </w:pPr>
          </w:p>
        </w:tc>
        <w:tc>
          <w:tcPr>
            <w:tcW w:w="1275" w:type="dxa"/>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年 龄</w:t>
            </w:r>
          </w:p>
        </w:tc>
        <w:tc>
          <w:tcPr>
            <w:tcW w:w="1529" w:type="dxa"/>
          </w:tcPr>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务</w:t>
            </w:r>
          </w:p>
        </w:tc>
        <w:tc>
          <w:tcPr>
            <w:tcW w:w="1700" w:type="dxa"/>
            <w:gridSpan w:val="2"/>
            <w:vAlign w:val="center"/>
          </w:tcPr>
          <w:p>
            <w:pPr>
              <w:spacing w:line="560" w:lineRule="exact"/>
              <w:ind w:firstLine="420"/>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称</w:t>
            </w:r>
          </w:p>
        </w:tc>
        <w:tc>
          <w:tcPr>
            <w:tcW w:w="1791" w:type="dxa"/>
            <w:vAlign w:val="center"/>
          </w:tcPr>
          <w:p>
            <w:pPr>
              <w:spacing w:line="560" w:lineRule="exact"/>
              <w:ind w:firstLine="420"/>
              <w:rPr>
                <w:rFonts w:hint="default" w:ascii="Arial" w:hAnsi="Arial" w:cs="Arial"/>
                <w:color w:val="auto"/>
                <w:szCs w:val="21"/>
                <w:highlight w:val="none"/>
              </w:rPr>
            </w:pPr>
          </w:p>
        </w:tc>
        <w:tc>
          <w:tcPr>
            <w:tcW w:w="1275" w:type="dxa"/>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学 历</w:t>
            </w:r>
          </w:p>
        </w:tc>
        <w:tc>
          <w:tcPr>
            <w:tcW w:w="1529" w:type="dxa"/>
          </w:tcPr>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注册监理工程师职称证书号</w:t>
            </w:r>
          </w:p>
          <w:p>
            <w:pPr>
              <w:spacing w:line="560" w:lineRule="exact"/>
              <w:jc w:val="center"/>
              <w:rPr>
                <w:rFonts w:hint="default" w:ascii="Arial" w:hAnsi="Arial" w:cs="Arial"/>
                <w:color w:val="auto"/>
                <w:szCs w:val="21"/>
                <w:highlight w:val="none"/>
              </w:rPr>
            </w:pPr>
          </w:p>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程</w:t>
            </w:r>
            <w:bookmarkEnd w:id="683"/>
            <w:bookmarkEnd w:id="684"/>
            <w:bookmarkEnd w:id="685"/>
            <w:r>
              <w:rPr>
                <w:rFonts w:hint="default" w:ascii="Arial" w:hAnsi="Arial" w:cs="Arial"/>
                <w:color w:val="auto"/>
                <w:szCs w:val="21"/>
                <w:highlight w:val="none"/>
              </w:rPr>
              <w:t xml:space="preserve"> </w:t>
            </w:r>
          </w:p>
        </w:tc>
        <w:tc>
          <w:tcPr>
            <w:tcW w:w="1509" w:type="dxa"/>
            <w:vAlign w:val="center"/>
          </w:tcPr>
          <w:p>
            <w:pPr>
              <w:spacing w:line="560" w:lineRule="exact"/>
              <w:ind w:firstLine="420"/>
              <w:jc w:val="center"/>
              <w:rPr>
                <w:rFonts w:hint="default" w:ascii="Arial" w:hAnsi="Arial" w:cs="Arial"/>
                <w:color w:val="auto"/>
                <w:szCs w:val="21"/>
                <w:highlight w:val="none"/>
              </w:rPr>
            </w:pPr>
          </w:p>
          <w:p>
            <w:pPr>
              <w:spacing w:line="560" w:lineRule="exact"/>
              <w:ind w:firstLine="420"/>
              <w:jc w:val="center"/>
              <w:rPr>
                <w:rFonts w:hint="default" w:ascii="Arial" w:hAnsi="Arial" w:cs="Arial"/>
                <w:color w:val="auto"/>
                <w:szCs w:val="21"/>
                <w:highlight w:val="none"/>
              </w:rPr>
            </w:pPr>
          </w:p>
          <w:p>
            <w:pPr>
              <w:spacing w:line="560" w:lineRule="exact"/>
              <w:ind w:firstLine="420"/>
              <w:jc w:val="center"/>
              <w:rPr>
                <w:rFonts w:hint="default" w:ascii="Arial" w:hAnsi="Arial" w:cs="Arial"/>
                <w:color w:val="auto"/>
                <w:szCs w:val="21"/>
                <w:highlight w:val="none"/>
              </w:rPr>
            </w:pPr>
          </w:p>
        </w:tc>
        <w:tc>
          <w:tcPr>
            <w:tcW w:w="3066" w:type="dxa"/>
            <w:gridSpan w:val="2"/>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注册监理工程师注册证书号</w:t>
            </w:r>
          </w:p>
          <w:p>
            <w:pPr>
              <w:spacing w:line="560" w:lineRule="exact"/>
              <w:ind w:firstLine="420"/>
              <w:rPr>
                <w:rFonts w:hint="default" w:ascii="Arial" w:hAnsi="Arial" w:cs="Arial"/>
                <w:color w:val="auto"/>
                <w:szCs w:val="21"/>
                <w:highlight w:val="none"/>
              </w:rPr>
            </w:pPr>
          </w:p>
        </w:tc>
        <w:tc>
          <w:tcPr>
            <w:tcW w:w="1529" w:type="dxa"/>
          </w:tcPr>
          <w:p>
            <w:pPr>
              <w:spacing w:line="560" w:lineRule="exact"/>
              <w:ind w:firstLine="420"/>
              <w:rPr>
                <w:rFonts w:hint="default" w:ascii="Arial" w:hAnsi="Arial" w:cs="Arial"/>
                <w:color w:val="auto"/>
                <w:szCs w:val="21"/>
                <w:highlight w:val="none"/>
              </w:rPr>
            </w:pPr>
          </w:p>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rFonts w:hint="default" w:ascii="Arial" w:hAnsi="Arial" w:cs="Arial"/>
                <w:color w:val="auto"/>
                <w:szCs w:val="21"/>
                <w:highlight w:val="none"/>
              </w:rPr>
            </w:pPr>
            <w:r>
              <w:rPr>
                <w:rFonts w:hint="default" w:ascii="Arial" w:hAnsi="Arial" w:cs="Arial"/>
                <w:color w:val="auto"/>
                <w:szCs w:val="21"/>
                <w:highlight w:val="none"/>
              </w:rPr>
              <w:t>主要工作</w:t>
            </w:r>
          </w:p>
          <w:p>
            <w:pPr>
              <w:jc w:val="center"/>
              <w:rPr>
                <w:rFonts w:hint="default" w:ascii="Arial" w:hAnsi="Arial" w:cs="Arial"/>
                <w:color w:val="auto"/>
                <w:szCs w:val="21"/>
                <w:highlight w:val="none"/>
              </w:rPr>
            </w:pPr>
            <w:r>
              <w:rPr>
                <w:rFonts w:hint="default" w:ascii="Arial" w:hAnsi="Arial" w:cs="Arial"/>
                <w:color w:val="auto"/>
                <w:szCs w:val="21"/>
                <w:highlight w:val="none"/>
              </w:rPr>
              <w:t>经历</w:t>
            </w:r>
          </w:p>
        </w:tc>
        <w:tc>
          <w:tcPr>
            <w:tcW w:w="7591" w:type="dxa"/>
            <w:gridSpan w:val="5"/>
            <w:vAlign w:val="center"/>
          </w:tcPr>
          <w:p>
            <w:pPr>
              <w:jc w:val="center"/>
              <w:rPr>
                <w:rFonts w:hint="default" w:ascii="Arial" w:hAnsi="Arial" w:cs="Arial"/>
                <w:color w:val="auto"/>
                <w:szCs w:val="21"/>
                <w:highlight w:val="none"/>
              </w:rPr>
            </w:pPr>
          </w:p>
        </w:tc>
      </w:tr>
    </w:tbl>
    <w:p>
      <w:pPr>
        <w:ind w:left="315" w:leftChars="150" w:right="399" w:rightChars="190"/>
        <w:rPr>
          <w:rFonts w:hint="default" w:ascii="Arial" w:hAnsi="Arial" w:cs="Arial"/>
          <w:color w:val="auto"/>
          <w:highlight w:val="none"/>
        </w:rPr>
      </w:pPr>
      <w:r>
        <w:rPr>
          <w:rFonts w:hint="default" w:ascii="Arial" w:hAnsi="Arial" w:cs="Arial"/>
          <w:color w:val="auto"/>
          <w:highlight w:val="none"/>
        </w:rPr>
        <w:t>【备注：1、附监理负责人的身份证扫描件，并附投标人</w:t>
      </w:r>
      <w:r>
        <w:rPr>
          <w:rFonts w:hint="default" w:ascii="Arial" w:hAnsi="Arial" w:cs="Arial"/>
          <w:color w:val="auto"/>
          <w:szCs w:val="21"/>
          <w:highlight w:val="none"/>
        </w:rPr>
        <w:t>（如采用分包时为分包单位）</w:t>
      </w:r>
      <w:r>
        <w:rPr>
          <w:rFonts w:hint="default" w:ascii="Arial" w:hAnsi="Arial" w:cs="Arial"/>
          <w:color w:val="auto"/>
          <w:highlight w:val="none"/>
        </w:rPr>
        <w:t>在广西建筑业企业诚信信息库内关于监理负责人的注册执业资格证书、职称证等相关证件的扫描件。2、相关证明材料未通过广西建筑业企业诚信信息库审核的，在评审时不予承认。</w:t>
      </w:r>
      <w:r>
        <w:rPr>
          <w:rFonts w:hint="default" w:ascii="Arial" w:hAnsi="Arial" w:cs="Arial"/>
          <w:color w:val="auto"/>
          <w:highlight w:val="none"/>
          <w:lang w:val="en-US" w:eastAsia="zh-CN"/>
        </w:rPr>
        <w:t>3</w:t>
      </w:r>
      <w:r>
        <w:rPr>
          <w:rFonts w:hint="default" w:ascii="Arial" w:hAnsi="Arial" w:cs="Arial"/>
          <w:color w:val="auto"/>
          <w:highlight w:val="none"/>
        </w:rPr>
        <w:t>.监理负责人在广西行政区域之外无在监工程项目，格式自拟。】</w:t>
      </w:r>
    </w:p>
    <w:p>
      <w:pPr>
        <w:ind w:left="315" w:leftChars="150" w:right="304" w:rightChars="145"/>
        <w:rPr>
          <w:rFonts w:hint="default" w:ascii="Arial" w:hAnsi="Arial" w:eastAsia="楷体_GB2312" w:cs="Arial"/>
          <w:color w:val="auto"/>
          <w:highlight w:val="none"/>
        </w:rPr>
      </w:pPr>
    </w:p>
    <w:p>
      <w:pPr>
        <w:ind w:left="315" w:leftChars="150" w:right="399" w:rightChars="190"/>
        <w:rPr>
          <w:rFonts w:hint="default" w:ascii="Arial" w:hAnsi="Arial" w:cs="Arial"/>
          <w:color w:val="auto"/>
          <w:szCs w:val="21"/>
          <w:highlight w:val="none"/>
        </w:rPr>
      </w:pPr>
    </w:p>
    <w:p>
      <w:pPr>
        <w:ind w:left="315" w:leftChars="150" w:right="399" w:rightChars="190"/>
        <w:rPr>
          <w:rFonts w:hint="default" w:ascii="Arial" w:hAnsi="Arial" w:cs="Arial"/>
          <w:color w:val="auto"/>
          <w:szCs w:val="21"/>
          <w:highlight w:val="none"/>
        </w:rPr>
      </w:pPr>
    </w:p>
    <w:p>
      <w:pPr>
        <w:pStyle w:val="5"/>
        <w:jc w:val="center"/>
        <w:rPr>
          <w:rFonts w:hint="default" w:ascii="Arial" w:hAnsi="Arial" w:cs="Arial"/>
          <w:color w:val="auto"/>
          <w:sz w:val="30"/>
          <w:szCs w:val="30"/>
          <w:highlight w:val="none"/>
        </w:rPr>
      </w:pPr>
      <w:r>
        <w:rPr>
          <w:rFonts w:hint="default" w:ascii="Arial" w:hAnsi="Arial" w:cs="Arial"/>
          <w:color w:val="auto"/>
          <w:szCs w:val="21"/>
          <w:highlight w:val="none"/>
        </w:rPr>
        <w:br w:type="page"/>
      </w:r>
      <w:bookmarkStart w:id="687" w:name="_Toc59202967"/>
      <w:r>
        <w:rPr>
          <w:rFonts w:hint="default" w:ascii="Arial" w:hAnsi="Arial" w:cs="Arial"/>
          <w:color w:val="auto"/>
          <w:szCs w:val="21"/>
          <w:highlight w:val="none"/>
          <w:lang w:val="en-US" w:eastAsia="zh-CN"/>
        </w:rPr>
        <w:t>8</w:t>
      </w:r>
      <w:r>
        <w:rPr>
          <w:rFonts w:hint="default" w:ascii="Arial" w:hAnsi="Arial" w:cs="Arial"/>
          <w:color w:val="auto"/>
          <w:szCs w:val="21"/>
          <w:highlight w:val="none"/>
        </w:rPr>
        <w:t>.造价咨询负责人简历表（如有）</w:t>
      </w:r>
      <w:bookmarkEnd w:id="687"/>
    </w:p>
    <w:p>
      <w:pPr>
        <w:tabs>
          <w:tab w:val="left" w:pos="0"/>
          <w:tab w:val="left" w:pos="567"/>
          <w:tab w:val="left" w:pos="993"/>
          <w:tab w:val="left" w:pos="1134"/>
        </w:tabs>
        <w:snapToGrid w:val="0"/>
        <w:spacing w:line="300" w:lineRule="auto"/>
        <w:jc w:val="center"/>
        <w:rPr>
          <w:rFonts w:hint="default" w:ascii="Arial" w:hAnsi="Arial" w:cs="Arial"/>
          <w:b/>
          <w:color w:val="auto"/>
          <w:szCs w:val="21"/>
          <w:highlight w:val="none"/>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姓 名</w:t>
            </w:r>
          </w:p>
        </w:tc>
        <w:tc>
          <w:tcPr>
            <w:tcW w:w="1700" w:type="dxa"/>
            <w:gridSpan w:val="2"/>
            <w:vAlign w:val="center"/>
          </w:tcPr>
          <w:p>
            <w:pPr>
              <w:spacing w:line="560" w:lineRule="exact"/>
              <w:ind w:firstLine="420"/>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性 别</w:t>
            </w:r>
          </w:p>
        </w:tc>
        <w:tc>
          <w:tcPr>
            <w:tcW w:w="1791" w:type="dxa"/>
            <w:vAlign w:val="center"/>
          </w:tcPr>
          <w:p>
            <w:pPr>
              <w:spacing w:line="560" w:lineRule="exact"/>
              <w:ind w:firstLine="420"/>
              <w:rPr>
                <w:rFonts w:hint="default" w:ascii="Arial" w:hAnsi="Arial" w:cs="Arial"/>
                <w:color w:val="auto"/>
                <w:szCs w:val="21"/>
                <w:highlight w:val="none"/>
              </w:rPr>
            </w:pPr>
          </w:p>
        </w:tc>
        <w:tc>
          <w:tcPr>
            <w:tcW w:w="1275" w:type="dxa"/>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年 龄</w:t>
            </w:r>
          </w:p>
        </w:tc>
        <w:tc>
          <w:tcPr>
            <w:tcW w:w="1529" w:type="dxa"/>
          </w:tcPr>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务</w:t>
            </w:r>
          </w:p>
        </w:tc>
        <w:tc>
          <w:tcPr>
            <w:tcW w:w="1700" w:type="dxa"/>
            <w:gridSpan w:val="2"/>
            <w:vAlign w:val="center"/>
          </w:tcPr>
          <w:p>
            <w:pPr>
              <w:spacing w:line="560" w:lineRule="exact"/>
              <w:ind w:firstLine="420"/>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称</w:t>
            </w:r>
          </w:p>
        </w:tc>
        <w:tc>
          <w:tcPr>
            <w:tcW w:w="1791" w:type="dxa"/>
            <w:vAlign w:val="center"/>
          </w:tcPr>
          <w:p>
            <w:pPr>
              <w:spacing w:line="560" w:lineRule="exact"/>
              <w:ind w:firstLine="420"/>
              <w:rPr>
                <w:rFonts w:hint="default" w:ascii="Arial" w:hAnsi="Arial" w:cs="Arial"/>
                <w:color w:val="auto"/>
                <w:szCs w:val="21"/>
                <w:highlight w:val="none"/>
              </w:rPr>
            </w:pPr>
          </w:p>
        </w:tc>
        <w:tc>
          <w:tcPr>
            <w:tcW w:w="1275" w:type="dxa"/>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学 历</w:t>
            </w:r>
          </w:p>
        </w:tc>
        <w:tc>
          <w:tcPr>
            <w:tcW w:w="1529" w:type="dxa"/>
          </w:tcPr>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一级注册造价师注册编号</w:t>
            </w:r>
          </w:p>
          <w:p>
            <w:pPr>
              <w:spacing w:line="560" w:lineRule="exact"/>
              <w:jc w:val="center"/>
              <w:rPr>
                <w:rFonts w:hint="default" w:ascii="Arial" w:hAnsi="Arial" w:cs="Arial"/>
                <w:color w:val="auto"/>
                <w:szCs w:val="21"/>
                <w:highlight w:val="none"/>
              </w:rPr>
            </w:pPr>
          </w:p>
        </w:tc>
        <w:tc>
          <w:tcPr>
            <w:tcW w:w="6104" w:type="dxa"/>
            <w:gridSpan w:val="4"/>
            <w:vAlign w:val="center"/>
          </w:tcPr>
          <w:p>
            <w:pPr>
              <w:spacing w:line="560" w:lineRule="exact"/>
              <w:ind w:firstLine="420"/>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rFonts w:hint="default" w:ascii="Arial" w:hAnsi="Arial" w:cs="Arial"/>
                <w:color w:val="auto"/>
                <w:szCs w:val="21"/>
                <w:highlight w:val="none"/>
              </w:rPr>
            </w:pPr>
            <w:bookmarkStart w:id="688" w:name="_Toc511384362"/>
            <w:r>
              <w:rPr>
                <w:rFonts w:hint="default" w:ascii="Arial" w:hAnsi="Arial" w:cs="Arial"/>
                <w:color w:val="auto"/>
                <w:szCs w:val="21"/>
                <w:highlight w:val="none"/>
              </w:rPr>
              <w:t>主要工作</w:t>
            </w:r>
          </w:p>
          <w:bookmarkEnd w:id="688"/>
          <w:p>
            <w:pPr>
              <w:jc w:val="center"/>
              <w:rPr>
                <w:rFonts w:hint="default" w:ascii="Arial" w:hAnsi="Arial" w:cs="Arial"/>
                <w:color w:val="auto"/>
                <w:szCs w:val="21"/>
                <w:highlight w:val="none"/>
              </w:rPr>
            </w:pPr>
            <w:r>
              <w:rPr>
                <w:rFonts w:hint="default" w:ascii="Arial" w:hAnsi="Arial" w:cs="Arial"/>
                <w:color w:val="auto"/>
                <w:szCs w:val="21"/>
                <w:highlight w:val="none"/>
              </w:rPr>
              <w:t>经历</w:t>
            </w:r>
          </w:p>
        </w:tc>
        <w:tc>
          <w:tcPr>
            <w:tcW w:w="7591" w:type="dxa"/>
            <w:gridSpan w:val="5"/>
            <w:vAlign w:val="center"/>
          </w:tcPr>
          <w:p>
            <w:pPr>
              <w:jc w:val="center"/>
              <w:rPr>
                <w:rFonts w:hint="default" w:ascii="Arial" w:hAnsi="Arial" w:cs="Arial"/>
                <w:color w:val="auto"/>
                <w:szCs w:val="21"/>
                <w:highlight w:val="none"/>
              </w:rPr>
            </w:pPr>
          </w:p>
        </w:tc>
      </w:tr>
    </w:tbl>
    <w:p>
      <w:pPr>
        <w:ind w:left="315" w:leftChars="150" w:right="399" w:rightChars="190"/>
        <w:rPr>
          <w:rFonts w:hint="default" w:ascii="Arial" w:hAnsi="Arial" w:cs="Arial"/>
          <w:color w:val="auto"/>
          <w:highlight w:val="none"/>
        </w:rPr>
      </w:pPr>
      <w:r>
        <w:rPr>
          <w:rFonts w:hint="default" w:ascii="Arial" w:hAnsi="Arial" w:cs="Arial"/>
          <w:color w:val="auto"/>
          <w:highlight w:val="none"/>
        </w:rPr>
        <w:t>【备注：附造价咨询负责人的身份证扫描件，并附已录入广西建筑业企业诚信信息库造价咨询负责人的注册执业资格证书、职称证等相关证件的扫描件。以上扫描件均为原件的扫描件。】</w:t>
      </w:r>
    </w:p>
    <w:p>
      <w:pPr>
        <w:ind w:left="315" w:leftChars="150" w:right="399" w:rightChars="190"/>
        <w:rPr>
          <w:rFonts w:hint="default" w:ascii="Arial" w:hAnsi="Arial" w:cs="Arial"/>
          <w:color w:val="auto"/>
          <w:szCs w:val="21"/>
          <w:highlight w:val="none"/>
        </w:rPr>
      </w:pPr>
    </w:p>
    <w:p>
      <w:pPr>
        <w:tabs>
          <w:tab w:val="left" w:pos="0"/>
          <w:tab w:val="left" w:pos="567"/>
          <w:tab w:val="left" w:pos="993"/>
          <w:tab w:val="left" w:pos="1134"/>
        </w:tabs>
        <w:snapToGrid w:val="0"/>
        <w:spacing w:line="300" w:lineRule="auto"/>
        <w:rPr>
          <w:rFonts w:hint="default" w:ascii="Arial" w:hAnsi="Arial" w:cs="Arial"/>
          <w:color w:val="auto"/>
          <w:szCs w:val="21"/>
          <w:highlight w:val="none"/>
        </w:rPr>
      </w:pPr>
    </w:p>
    <w:p>
      <w:pPr>
        <w:pStyle w:val="5"/>
        <w:jc w:val="center"/>
        <w:rPr>
          <w:rFonts w:hint="default" w:ascii="Arial" w:hAnsi="Arial" w:cs="Arial"/>
          <w:color w:val="auto"/>
          <w:sz w:val="30"/>
          <w:szCs w:val="30"/>
          <w:highlight w:val="none"/>
        </w:rPr>
      </w:pPr>
      <w:r>
        <w:rPr>
          <w:rFonts w:hint="default" w:ascii="Arial" w:hAnsi="Arial" w:cs="Arial"/>
          <w:color w:val="auto"/>
          <w:highlight w:val="none"/>
        </w:rPr>
        <w:br w:type="page"/>
      </w:r>
      <w:bookmarkStart w:id="689" w:name="_Toc59202969"/>
      <w:r>
        <w:rPr>
          <w:rFonts w:hint="default" w:ascii="Arial" w:hAnsi="Arial" w:cs="Arial"/>
          <w:color w:val="auto"/>
          <w:szCs w:val="21"/>
          <w:highlight w:val="none"/>
          <w:lang w:val="en-US" w:eastAsia="zh-CN"/>
        </w:rPr>
        <w:t>9</w:t>
      </w:r>
      <w:r>
        <w:rPr>
          <w:rFonts w:hint="default" w:ascii="Arial" w:hAnsi="Arial" w:cs="Arial"/>
          <w:color w:val="auto"/>
          <w:szCs w:val="21"/>
          <w:highlight w:val="none"/>
        </w:rPr>
        <w:t>.拟投入本项目人员汇总表</w:t>
      </w:r>
      <w:bookmarkEnd w:id="689"/>
    </w:p>
    <w:p>
      <w:pPr>
        <w:jc w:val="center"/>
        <w:rPr>
          <w:rFonts w:hint="default" w:ascii="Arial" w:hAnsi="Arial" w:cs="Arial"/>
          <w:b/>
          <w:color w:val="auto"/>
          <w:szCs w:val="21"/>
          <w:highlight w:val="none"/>
        </w:rPr>
      </w:pPr>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团队</w:t>
            </w:r>
          </w:p>
          <w:p>
            <w:pPr>
              <w:jc w:val="center"/>
              <w:rPr>
                <w:rFonts w:hint="default" w:ascii="Arial" w:hAnsi="Arial" w:cs="Arial"/>
                <w:color w:val="auto"/>
                <w:szCs w:val="21"/>
                <w:highlight w:val="none"/>
              </w:rPr>
            </w:pPr>
            <w:r>
              <w:rPr>
                <w:rFonts w:hint="default" w:ascii="Arial" w:hAnsi="Arial" w:cs="Arial"/>
                <w:color w:val="auto"/>
                <w:szCs w:val="21"/>
                <w:highlight w:val="none"/>
              </w:rPr>
              <w:t>名称</w:t>
            </w:r>
          </w:p>
        </w:tc>
        <w:tc>
          <w:tcPr>
            <w:tcW w:w="661"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992"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姓名</w:t>
            </w:r>
          </w:p>
        </w:tc>
        <w:tc>
          <w:tcPr>
            <w:tcW w:w="1223"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拟担任</w:t>
            </w:r>
          </w:p>
          <w:p>
            <w:pPr>
              <w:jc w:val="center"/>
              <w:rPr>
                <w:rFonts w:hint="default" w:ascii="Arial" w:hAnsi="Arial" w:cs="Arial"/>
                <w:color w:val="auto"/>
                <w:szCs w:val="21"/>
                <w:highlight w:val="none"/>
              </w:rPr>
            </w:pPr>
            <w:r>
              <w:rPr>
                <w:rFonts w:hint="default" w:ascii="Arial" w:hAnsi="Arial" w:cs="Arial"/>
                <w:color w:val="auto"/>
                <w:szCs w:val="21"/>
                <w:highlight w:val="none"/>
              </w:rPr>
              <w:t>职务</w:t>
            </w: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学历</w:t>
            </w:r>
          </w:p>
        </w:tc>
        <w:tc>
          <w:tcPr>
            <w:tcW w:w="851"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职称</w:t>
            </w: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专业</w:t>
            </w:r>
          </w:p>
        </w:tc>
        <w:tc>
          <w:tcPr>
            <w:tcW w:w="2767"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执业资格或岗位</w:t>
            </w:r>
          </w:p>
          <w:p>
            <w:pPr>
              <w:jc w:val="center"/>
              <w:rPr>
                <w:rFonts w:hint="default" w:ascii="Arial" w:hAnsi="Arial" w:cs="Arial"/>
                <w:color w:val="auto"/>
                <w:szCs w:val="21"/>
                <w:highlight w:val="none"/>
              </w:rPr>
            </w:pPr>
            <w:r>
              <w:rPr>
                <w:rFonts w:hint="default" w:ascii="Arial" w:hAnsi="Arial" w:cs="Arial"/>
                <w:color w:val="auto"/>
                <w:szCs w:val="21"/>
                <w:highlight w:val="none"/>
              </w:rPr>
              <w:t>（培训）证书（如有）</w:t>
            </w:r>
          </w:p>
        </w:tc>
        <w:tc>
          <w:tcPr>
            <w:tcW w:w="70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hint="default" w:ascii="Arial" w:hAnsi="Arial" w:cs="Arial"/>
                <w:color w:val="auto"/>
                <w:szCs w:val="21"/>
                <w:highlight w:val="none"/>
              </w:rPr>
            </w:pPr>
          </w:p>
        </w:tc>
        <w:tc>
          <w:tcPr>
            <w:tcW w:w="661" w:type="dxa"/>
            <w:vMerge w:val="continue"/>
            <w:vAlign w:val="center"/>
          </w:tcPr>
          <w:p>
            <w:pPr>
              <w:jc w:val="center"/>
              <w:rPr>
                <w:rFonts w:hint="default" w:ascii="Arial" w:hAnsi="Arial" w:cs="Arial"/>
                <w:color w:val="auto"/>
                <w:szCs w:val="21"/>
                <w:highlight w:val="none"/>
              </w:rPr>
            </w:pPr>
          </w:p>
        </w:tc>
        <w:tc>
          <w:tcPr>
            <w:tcW w:w="992" w:type="dxa"/>
            <w:vMerge w:val="continue"/>
            <w:vAlign w:val="center"/>
          </w:tcPr>
          <w:p>
            <w:pPr>
              <w:jc w:val="center"/>
              <w:rPr>
                <w:rFonts w:hint="default" w:ascii="Arial" w:hAnsi="Arial" w:cs="Arial"/>
                <w:color w:val="auto"/>
                <w:szCs w:val="21"/>
                <w:highlight w:val="none"/>
              </w:rPr>
            </w:pPr>
          </w:p>
        </w:tc>
        <w:tc>
          <w:tcPr>
            <w:tcW w:w="1223" w:type="dxa"/>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851" w:type="dxa"/>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证书名称及（注册）专业</w:t>
            </w:r>
          </w:p>
        </w:tc>
        <w:tc>
          <w:tcPr>
            <w:tcW w:w="1349"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证书</w:t>
            </w:r>
          </w:p>
          <w:p>
            <w:pPr>
              <w:jc w:val="center"/>
              <w:rPr>
                <w:rFonts w:hint="default" w:ascii="Arial" w:hAnsi="Arial" w:cs="Arial"/>
                <w:color w:val="auto"/>
                <w:szCs w:val="21"/>
                <w:highlight w:val="none"/>
              </w:rPr>
            </w:pPr>
            <w:r>
              <w:rPr>
                <w:rFonts w:hint="default" w:ascii="Arial" w:hAnsi="Arial" w:cs="Arial"/>
                <w:color w:val="auto"/>
                <w:szCs w:val="21"/>
                <w:highlight w:val="none"/>
              </w:rPr>
              <w:t>编号（和/或注册编号）</w:t>
            </w:r>
          </w:p>
        </w:tc>
        <w:tc>
          <w:tcPr>
            <w:tcW w:w="700" w:type="dxa"/>
            <w:vMerge w:val="continue"/>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rPr>
                <w:rFonts w:hint="default" w:ascii="Arial" w:hAnsi="Arial" w:cs="Arial"/>
                <w:color w:val="auto"/>
                <w:szCs w:val="21"/>
                <w:highlight w:val="none"/>
              </w:rPr>
            </w:pPr>
          </w:p>
        </w:tc>
        <w:tc>
          <w:tcPr>
            <w:tcW w:w="992" w:type="dxa"/>
            <w:vAlign w:val="center"/>
          </w:tcPr>
          <w:p>
            <w:pPr>
              <w:rPr>
                <w:rFonts w:hint="default" w:ascii="Arial" w:hAnsi="Arial" w:cs="Arial"/>
                <w:color w:val="auto"/>
                <w:szCs w:val="21"/>
                <w:highlight w:val="none"/>
              </w:rPr>
            </w:pPr>
          </w:p>
        </w:tc>
        <w:tc>
          <w:tcPr>
            <w:tcW w:w="1223" w:type="dxa"/>
            <w:vAlign w:val="center"/>
          </w:tcPr>
          <w:p>
            <w:pPr>
              <w:rPr>
                <w:rFonts w:hint="default" w:ascii="Arial" w:hAnsi="Arial" w:cs="Arial"/>
                <w:color w:val="auto"/>
                <w:szCs w:val="21"/>
                <w:highlight w:val="none"/>
              </w:rPr>
            </w:pPr>
          </w:p>
        </w:tc>
        <w:tc>
          <w:tcPr>
            <w:tcW w:w="850" w:type="dxa"/>
            <w:vAlign w:val="center"/>
          </w:tcPr>
          <w:p>
            <w:pPr>
              <w:rPr>
                <w:rFonts w:hint="default" w:ascii="Arial" w:hAnsi="Arial" w:cs="Arial"/>
                <w:color w:val="auto"/>
                <w:szCs w:val="21"/>
                <w:highlight w:val="none"/>
              </w:rPr>
            </w:pPr>
          </w:p>
        </w:tc>
        <w:tc>
          <w:tcPr>
            <w:tcW w:w="851" w:type="dxa"/>
            <w:vAlign w:val="center"/>
          </w:tcPr>
          <w:p>
            <w:pPr>
              <w:rPr>
                <w:rFonts w:hint="default" w:ascii="Arial" w:hAnsi="Arial" w:cs="Arial"/>
                <w:color w:val="auto"/>
                <w:szCs w:val="21"/>
                <w:highlight w:val="none"/>
              </w:rPr>
            </w:pPr>
          </w:p>
        </w:tc>
        <w:tc>
          <w:tcPr>
            <w:tcW w:w="850" w:type="dxa"/>
            <w:vAlign w:val="center"/>
          </w:tcPr>
          <w:p>
            <w:pPr>
              <w:rPr>
                <w:rFonts w:hint="default" w:ascii="Arial" w:hAnsi="Arial" w:cs="Arial"/>
                <w:color w:val="auto"/>
                <w:szCs w:val="21"/>
                <w:highlight w:val="none"/>
              </w:rPr>
            </w:pPr>
          </w:p>
        </w:tc>
        <w:tc>
          <w:tcPr>
            <w:tcW w:w="1418" w:type="dxa"/>
            <w:vAlign w:val="center"/>
          </w:tcPr>
          <w:p>
            <w:pPr>
              <w:rPr>
                <w:rFonts w:hint="default" w:ascii="Arial" w:hAnsi="Arial" w:cs="Arial"/>
                <w:color w:val="auto"/>
                <w:szCs w:val="21"/>
                <w:highlight w:val="none"/>
              </w:rPr>
            </w:pPr>
          </w:p>
        </w:tc>
        <w:tc>
          <w:tcPr>
            <w:tcW w:w="1349" w:type="dxa"/>
            <w:vAlign w:val="center"/>
          </w:tcPr>
          <w:p>
            <w:pPr>
              <w:rPr>
                <w:rFonts w:hint="default" w:ascii="Arial" w:hAnsi="Arial" w:cs="Arial"/>
                <w:color w:val="auto"/>
                <w:szCs w:val="21"/>
                <w:highlight w:val="none"/>
              </w:rPr>
            </w:pPr>
          </w:p>
        </w:tc>
        <w:tc>
          <w:tcPr>
            <w:tcW w:w="700" w:type="dxa"/>
            <w:vAlign w:val="center"/>
          </w:tcPr>
          <w:p>
            <w:pP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bl>
    <w:p>
      <w:pPr>
        <w:spacing w:line="320" w:lineRule="exact"/>
        <w:jc w:val="left"/>
        <w:rPr>
          <w:rFonts w:hint="default" w:ascii="Arial" w:hAnsi="Arial" w:cs="Arial"/>
          <w:color w:val="auto"/>
          <w:highlight w:val="none"/>
        </w:rPr>
      </w:pPr>
      <w:bookmarkStart w:id="690" w:name="_Toc59202970"/>
      <w:r>
        <w:rPr>
          <w:rFonts w:hint="default" w:ascii="Arial" w:hAnsi="Arial" w:cs="Arial"/>
          <w:color w:val="auto"/>
          <w:highlight w:val="none"/>
        </w:rPr>
        <w:t>1.以上勘察专业、设计专业、监理专业、招标采购专业、造价专业等专业咨询工程师分别附近1个月（</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default" w:ascii="Arial" w:hAnsi="Arial" w:cs="Arial"/>
          <w:color w:val="auto"/>
          <w:highlight w:val="none"/>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jc w:val="left"/>
        <w:rPr>
          <w:rFonts w:hint="default" w:ascii="Arial" w:hAnsi="Arial" w:cs="Arial"/>
          <w:color w:val="auto"/>
          <w:highlight w:val="none"/>
        </w:rPr>
      </w:pPr>
      <w:r>
        <w:rPr>
          <w:rFonts w:hint="default" w:ascii="Arial" w:hAnsi="Arial" w:cs="Arial"/>
          <w:color w:val="auto"/>
          <w:highlight w:val="none"/>
        </w:rPr>
        <w:t xml:space="preserve">   2.工程勘察负责人附注册证书、职称证等相关证件的扫描件。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3.设计咨询负责人附注册证书、职称证等相关证件的扫描件。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4.工程监理咨询负责人</w:t>
      </w:r>
      <w:r>
        <w:rPr>
          <w:rFonts w:hint="default" w:ascii="Arial" w:hAnsi="Arial" w:eastAsia="楷体_GB2312" w:cs="Arial"/>
          <w:color w:val="auto"/>
          <w:highlight w:val="none"/>
        </w:rPr>
        <w:t>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5.造价咨询负责人附注册证书、职称证等相关证件的扫描件。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6.招标采购负责人附职称证等相关证件的扫描件。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7.其他人员附注册证书或职称证等相关证件的扫描件。如已实行广西建筑业企业诚信管理的，附投标人在广西建筑业企业诚信信息库内（如有时）关于人员的相关证明材料的扫描件。未通过广西建筑业企业诚信信息库审核的，在评审时不予承认。</w:t>
      </w:r>
    </w:p>
    <w:p>
      <w:pPr>
        <w:rPr>
          <w:rFonts w:hint="default" w:ascii="Arial" w:hAnsi="Arial" w:cs="Arial"/>
          <w:color w:val="auto"/>
          <w:szCs w:val="21"/>
          <w:highlight w:val="none"/>
        </w:rPr>
      </w:pPr>
      <w:r>
        <w:rPr>
          <w:rFonts w:hint="default" w:ascii="Arial" w:hAnsi="Arial" w:cs="Arial"/>
          <w:color w:val="auto"/>
          <w:szCs w:val="21"/>
          <w:highlight w:val="none"/>
        </w:rPr>
        <w:br w:type="page"/>
      </w:r>
    </w:p>
    <w:p>
      <w:pPr>
        <w:pStyle w:val="5"/>
        <w:jc w:val="center"/>
        <w:rPr>
          <w:rFonts w:hint="default" w:ascii="Arial" w:hAnsi="Arial" w:cs="Arial"/>
          <w:color w:val="auto"/>
          <w:szCs w:val="21"/>
          <w:highlight w:val="none"/>
        </w:rPr>
      </w:pPr>
      <w:r>
        <w:rPr>
          <w:rFonts w:hint="default" w:ascii="Arial" w:hAnsi="Arial" w:cs="Arial"/>
          <w:color w:val="auto"/>
          <w:szCs w:val="21"/>
          <w:highlight w:val="none"/>
        </w:rPr>
        <w:t>14.企业近</w:t>
      </w:r>
      <w:r>
        <w:rPr>
          <w:rFonts w:hint="default" w:ascii="Arial" w:hAnsi="Arial" w:cs="Arial"/>
          <w:color w:val="auto"/>
          <w:szCs w:val="21"/>
          <w:highlight w:val="none"/>
          <w:lang w:val="en-US" w:eastAsia="zh-CN"/>
        </w:rPr>
        <w:t>3</w:t>
      </w:r>
      <w:r>
        <w:rPr>
          <w:rFonts w:hint="default" w:ascii="Arial" w:hAnsi="Arial" w:cs="Arial"/>
          <w:color w:val="auto"/>
          <w:szCs w:val="21"/>
          <w:highlight w:val="none"/>
        </w:rPr>
        <w:t>年财务情况材料（如有）</w:t>
      </w:r>
      <w:bookmarkEnd w:id="690"/>
    </w:p>
    <w:p>
      <w:pPr>
        <w:spacing w:line="360" w:lineRule="auto"/>
        <w:rPr>
          <w:rFonts w:hint="default" w:ascii="Arial" w:hAnsi="Arial" w:cs="Arial"/>
          <w:color w:val="auto"/>
          <w:highlight w:val="none"/>
        </w:rPr>
      </w:pPr>
      <w:r>
        <w:rPr>
          <w:rFonts w:hint="default" w:ascii="Arial" w:hAnsi="Arial" w:cs="Arial"/>
          <w:color w:val="auto"/>
          <w:highlight w:val="none"/>
        </w:rPr>
        <w:t>【备注：附已录入广西建筑业企业诚信信息库(如有)、经会计师事务所或审计机构审计的财务会计报表，包括资产负债表、现金流量表、利润表的扫描件。具体年份要求见第二章“投标人须知”的规定。】</w:t>
      </w:r>
    </w:p>
    <w:p>
      <w:pPr>
        <w:spacing w:line="400" w:lineRule="exact"/>
        <w:rPr>
          <w:rFonts w:hint="default" w:ascii="Arial" w:hAnsi="Arial" w:cs="Arial"/>
          <w:color w:val="auto"/>
          <w:highlight w:val="none"/>
        </w:rPr>
      </w:pPr>
    </w:p>
    <w:p>
      <w:pPr>
        <w:spacing w:line="400" w:lineRule="exact"/>
        <w:rPr>
          <w:rFonts w:hint="default" w:ascii="Arial" w:hAnsi="Arial" w:cs="Arial"/>
          <w:color w:val="auto"/>
          <w:highlight w:val="none"/>
        </w:rPr>
      </w:pPr>
    </w:p>
    <w:p>
      <w:pPr>
        <w:spacing w:line="440" w:lineRule="exact"/>
        <w:rPr>
          <w:rFonts w:hint="default" w:ascii="Arial" w:hAnsi="Arial" w:eastAsia="黑体" w:cs="Arial"/>
          <w:color w:val="auto"/>
          <w:sz w:val="20"/>
          <w:szCs w:val="20"/>
          <w:highlight w:val="none"/>
        </w:rPr>
      </w:pPr>
    </w:p>
    <w:p>
      <w:pPr>
        <w:rPr>
          <w:rFonts w:hint="default" w:ascii="Arial" w:hAnsi="Arial" w:eastAsia="黑体" w:cs="Arial"/>
          <w:color w:val="auto"/>
          <w:sz w:val="20"/>
          <w:szCs w:val="20"/>
          <w:highlight w:val="none"/>
        </w:rPr>
      </w:pPr>
      <w:r>
        <w:rPr>
          <w:rFonts w:hint="default" w:ascii="Arial" w:hAnsi="Arial" w:eastAsia="黑体" w:cs="Arial"/>
          <w:color w:val="auto"/>
          <w:sz w:val="20"/>
          <w:szCs w:val="20"/>
          <w:highlight w:val="none"/>
        </w:rPr>
        <w:br w:type="page"/>
      </w:r>
    </w:p>
    <w:p>
      <w:pPr>
        <w:pStyle w:val="2"/>
        <w:rPr>
          <w:rFonts w:hint="default" w:ascii="Arial" w:hAnsi="Arial" w:cs="Arial"/>
          <w:color w:val="auto"/>
          <w:highlight w:val="none"/>
        </w:rPr>
      </w:pPr>
    </w:p>
    <w:p>
      <w:pPr>
        <w:jc w:val="center"/>
        <w:rPr>
          <w:rFonts w:hint="default" w:ascii="Arial" w:hAnsi="Arial" w:cs="Arial"/>
          <w:color w:val="auto"/>
          <w:sz w:val="28"/>
          <w:szCs w:val="28"/>
          <w:highlight w:val="none"/>
        </w:rPr>
      </w:pPr>
      <w:r>
        <w:rPr>
          <w:rFonts w:hint="default" w:ascii="Arial" w:hAnsi="Arial" w:cs="Arial"/>
          <w:color w:val="auto"/>
          <w:sz w:val="32"/>
          <w:szCs w:val="32"/>
          <w:highlight w:val="none"/>
          <w:u w:val="single"/>
        </w:rPr>
        <w:t xml:space="preserve">（项目名称）     </w:t>
      </w:r>
      <w:r>
        <w:rPr>
          <w:rFonts w:hint="default" w:ascii="Arial" w:hAnsi="Arial" w:cs="Arial"/>
          <w:color w:val="auto"/>
          <w:sz w:val="32"/>
          <w:szCs w:val="32"/>
          <w:highlight w:val="none"/>
        </w:rPr>
        <w:t>全过程工程咨询服务招标</w:t>
      </w:r>
    </w:p>
    <w:p>
      <w:pPr>
        <w:jc w:val="center"/>
        <w:rPr>
          <w:rFonts w:hint="default" w:ascii="Arial" w:hAnsi="Arial" w:cs="Arial"/>
          <w:color w:val="auto"/>
          <w:sz w:val="28"/>
          <w:szCs w:val="28"/>
          <w:highlight w:val="none"/>
        </w:rPr>
      </w:pPr>
    </w:p>
    <w:p>
      <w:pPr>
        <w:spacing w:before="240" w:beforeLines="100"/>
        <w:jc w:val="center"/>
        <w:rPr>
          <w:rFonts w:hint="default" w:ascii="Arial" w:hAnsi="Arial" w:cs="Arial"/>
          <w:color w:val="auto"/>
          <w:sz w:val="52"/>
          <w:szCs w:val="52"/>
          <w:highlight w:val="none"/>
        </w:rPr>
      </w:pPr>
      <w:r>
        <w:rPr>
          <w:rFonts w:hint="default" w:ascii="Arial" w:hAnsi="Arial" w:cs="Arial"/>
          <w:color w:val="auto"/>
          <w:sz w:val="52"/>
          <w:szCs w:val="52"/>
          <w:highlight w:val="none"/>
        </w:rPr>
        <w:t>投  标  文  件</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jc w:val="center"/>
        <w:rPr>
          <w:rFonts w:hint="default" w:ascii="Arial" w:hAnsi="Arial" w:cs="Arial"/>
          <w:color w:val="auto"/>
          <w:sz w:val="28"/>
          <w:szCs w:val="28"/>
          <w:highlight w:val="none"/>
          <w:u w:val="single"/>
        </w:rPr>
      </w:pPr>
      <w:r>
        <w:rPr>
          <w:rFonts w:hint="default" w:ascii="Arial" w:hAnsi="Arial" w:cs="Arial"/>
          <w:color w:val="auto"/>
          <w:sz w:val="28"/>
          <w:szCs w:val="28"/>
          <w:highlight w:val="none"/>
        </w:rPr>
        <w:t>项目招标编号：</w:t>
      </w:r>
      <w:r>
        <w:rPr>
          <w:rFonts w:hint="default" w:ascii="Arial" w:hAnsi="Arial" w:cs="Arial"/>
          <w:color w:val="auto"/>
          <w:sz w:val="28"/>
          <w:szCs w:val="28"/>
          <w:highlight w:val="none"/>
          <w:u w:val="single"/>
        </w:rPr>
        <w:t xml:space="preserve">          </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rPr>
          <w:rFonts w:hint="default" w:ascii="Arial" w:hAnsi="Arial" w:cs="Arial"/>
          <w:color w:val="auto"/>
          <w:sz w:val="28"/>
          <w:szCs w:val="28"/>
          <w:highlight w:val="none"/>
          <w:u w:val="single"/>
        </w:rPr>
      </w:pPr>
      <w:r>
        <w:rPr>
          <w:rFonts w:hint="default" w:ascii="Arial" w:hAnsi="Arial" w:cs="Arial"/>
          <w:color w:val="auto"/>
          <w:sz w:val="28"/>
          <w:szCs w:val="28"/>
          <w:highlight w:val="none"/>
        </w:rPr>
        <w:t>投标内容：</w:t>
      </w:r>
      <w:r>
        <w:rPr>
          <w:rFonts w:hint="default" w:ascii="Arial" w:hAnsi="Arial" w:cs="Arial"/>
          <w:color w:val="auto"/>
          <w:sz w:val="28"/>
          <w:szCs w:val="28"/>
          <w:highlight w:val="none"/>
          <w:u w:val="single"/>
        </w:rPr>
        <w:t xml:space="preserve">           技术标             </w:t>
      </w: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投标人：</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（盖单位章）</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ind w:firstLine="1400" w:firstLineChars="500"/>
        <w:rPr>
          <w:rFonts w:hint="default" w:ascii="Arial" w:hAnsi="Arial" w:cs="Arial"/>
          <w:color w:val="auto"/>
          <w:sz w:val="28"/>
          <w:szCs w:val="28"/>
          <w:highlight w:val="none"/>
        </w:rPr>
      </w:pP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年</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月</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日</w:t>
      </w:r>
    </w:p>
    <w:p>
      <w:pPr>
        <w:pStyle w:val="27"/>
        <w:spacing w:line="360" w:lineRule="auto"/>
        <w:ind w:right="-23" w:rightChars="-11"/>
        <w:jc w:val="center"/>
        <w:rPr>
          <w:rFonts w:hint="default" w:ascii="Arial" w:hAnsi="Arial" w:cs="Arial"/>
          <w:b/>
          <w:color w:val="auto"/>
          <w:highlight w:val="none"/>
        </w:rPr>
      </w:pPr>
      <w:r>
        <w:rPr>
          <w:rFonts w:hint="default" w:ascii="Arial" w:hAnsi="Arial" w:cs="Arial"/>
          <w:color w:val="auto"/>
          <w:highlight w:val="none"/>
        </w:rPr>
        <w:br w:type="page"/>
      </w:r>
      <w:r>
        <w:rPr>
          <w:rFonts w:hint="default" w:ascii="Arial" w:hAnsi="Arial" w:cs="Arial"/>
          <w:b/>
          <w:color w:val="auto"/>
          <w:highlight w:val="none"/>
        </w:rPr>
        <w:t>目 录</w:t>
      </w:r>
    </w:p>
    <w:p>
      <w:pPr>
        <w:pStyle w:val="27"/>
        <w:spacing w:line="360" w:lineRule="auto"/>
        <w:ind w:right="-23" w:rightChars="-11" w:firstLine="480"/>
        <w:jc w:val="center"/>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 xml:space="preserve">1.全过程咨询服务大纲 </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2、技术文件其它评分资料</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（1）全过程工程咨询组织机构</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（2）技术文件需要提交的其它材料</w:t>
      </w:r>
    </w:p>
    <w:p>
      <w:pPr>
        <w:pStyle w:val="5"/>
        <w:jc w:val="center"/>
        <w:rPr>
          <w:rFonts w:hint="default" w:ascii="Arial" w:hAnsi="Arial" w:cs="Arial"/>
          <w:color w:val="auto"/>
          <w:szCs w:val="21"/>
          <w:highlight w:val="none"/>
        </w:rPr>
      </w:pPr>
      <w:r>
        <w:rPr>
          <w:rFonts w:hint="default" w:ascii="Arial" w:hAnsi="Arial" w:cs="Arial"/>
          <w:color w:val="auto"/>
          <w:szCs w:val="21"/>
          <w:highlight w:val="none"/>
        </w:rPr>
        <w:br w:type="page"/>
      </w:r>
      <w:bookmarkStart w:id="691" w:name="_Toc59202971"/>
      <w:r>
        <w:rPr>
          <w:rFonts w:hint="default" w:ascii="Arial" w:hAnsi="Arial" w:cs="Arial"/>
          <w:color w:val="auto"/>
          <w:szCs w:val="21"/>
          <w:highlight w:val="none"/>
        </w:rPr>
        <w:t xml:space="preserve">全过程咨询服务大纲 </w:t>
      </w:r>
      <w:bookmarkEnd w:id="691"/>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投标人对项目的理解，为完成本项目的全过程工程咨询，制定的工程工作计划、制度、内容、程序、方法和措施等。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1. 全过程工程咨询服务方案。</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2. 项目管理服务目标及其控制措施。</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3. 各专业咨询服务目标及其控制措施。</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4. 全过程工程咨询关键点、难点分析。</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5. 相关项目建设建议。</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6. 其它</w:t>
      </w:r>
    </w:p>
    <w:p>
      <w:pPr>
        <w:pStyle w:val="27"/>
        <w:spacing w:line="360" w:lineRule="auto"/>
        <w:ind w:right="-23" w:rightChars="-11" w:firstLine="480"/>
        <w:rPr>
          <w:rFonts w:hint="default" w:ascii="Arial" w:hAnsi="Arial" w:cs="Arial"/>
          <w:color w:val="auto"/>
          <w:highlight w:val="none"/>
        </w:rPr>
      </w:pPr>
    </w:p>
    <w:p>
      <w:pPr>
        <w:pStyle w:val="5"/>
        <w:pageBreakBefore/>
        <w:jc w:val="center"/>
        <w:rPr>
          <w:rFonts w:hint="default" w:ascii="Arial" w:hAnsi="Arial" w:cs="Arial"/>
          <w:color w:val="auto"/>
          <w:szCs w:val="21"/>
          <w:highlight w:val="none"/>
        </w:rPr>
      </w:pPr>
      <w:bookmarkStart w:id="692" w:name="_Toc59202972"/>
      <w:r>
        <w:rPr>
          <w:rFonts w:hint="default" w:ascii="Arial" w:hAnsi="Arial" w:cs="Arial"/>
          <w:color w:val="auto"/>
          <w:szCs w:val="21"/>
          <w:highlight w:val="none"/>
        </w:rPr>
        <w:t>技术文件其它评分资料</w:t>
      </w:r>
      <w:bookmarkEnd w:id="692"/>
    </w:p>
    <w:p>
      <w:pPr>
        <w:pStyle w:val="5"/>
        <w:rPr>
          <w:rFonts w:hint="default" w:ascii="Arial" w:hAnsi="Arial" w:cs="Arial"/>
          <w:color w:val="auto"/>
          <w:szCs w:val="21"/>
          <w:highlight w:val="none"/>
        </w:rPr>
      </w:pPr>
      <w:bookmarkStart w:id="693" w:name="_Toc59202973"/>
      <w:r>
        <w:rPr>
          <w:rFonts w:hint="default" w:ascii="Arial" w:hAnsi="Arial" w:cs="Arial"/>
          <w:color w:val="auto"/>
          <w:szCs w:val="21"/>
          <w:highlight w:val="none"/>
        </w:rPr>
        <w:t>一、全过程工程咨询组织机构</w:t>
      </w:r>
      <w:bookmarkEnd w:id="693"/>
    </w:p>
    <w:p>
      <w:pPr>
        <w:pStyle w:val="5"/>
        <w:jc w:val="center"/>
        <w:rPr>
          <w:rFonts w:hint="default" w:ascii="Arial" w:hAnsi="Arial" w:cs="Arial"/>
          <w:color w:val="auto"/>
          <w:szCs w:val="21"/>
          <w:highlight w:val="none"/>
        </w:rPr>
      </w:pPr>
      <w:bookmarkStart w:id="694" w:name="_Toc59202974"/>
      <w:r>
        <w:rPr>
          <w:rFonts w:hint="default" w:ascii="Arial" w:hAnsi="Arial" w:cs="Arial"/>
          <w:color w:val="auto"/>
          <w:szCs w:val="21"/>
          <w:highlight w:val="none"/>
        </w:rPr>
        <w:t>（一） 全过程工程咨询资源投入及人员分工</w:t>
      </w:r>
      <w:bookmarkEnd w:id="694"/>
    </w:p>
    <w:p>
      <w:pPr>
        <w:pStyle w:val="59"/>
        <w:rPr>
          <w:rFonts w:hint="default" w:ascii="Arial" w:hAnsi="Arial" w:cs="Arial"/>
          <w:color w:val="auto"/>
          <w:highlight w:val="none"/>
        </w:rPr>
      </w:pPr>
      <w:r>
        <w:rPr>
          <w:rFonts w:hint="default" w:ascii="Arial" w:hAnsi="Arial" w:cs="Arial"/>
          <w:color w:val="auto"/>
          <w:highlight w:val="none"/>
        </w:rPr>
        <w:t>（内容自行编写，格式自拟）</w:t>
      </w:r>
    </w:p>
    <w:p>
      <w:pPr>
        <w:pStyle w:val="27"/>
        <w:spacing w:line="360" w:lineRule="auto"/>
        <w:ind w:right="-23" w:rightChars="-11" w:firstLine="480"/>
        <w:rPr>
          <w:rFonts w:hint="default" w:ascii="Arial" w:hAnsi="Arial" w:cs="Arial"/>
          <w:color w:val="auto"/>
          <w:highlight w:val="none"/>
        </w:rPr>
      </w:pPr>
    </w:p>
    <w:p>
      <w:pPr>
        <w:pStyle w:val="5"/>
        <w:jc w:val="center"/>
        <w:rPr>
          <w:rFonts w:hint="default" w:ascii="Arial" w:hAnsi="Arial" w:cs="Arial"/>
          <w:color w:val="auto"/>
          <w:szCs w:val="21"/>
          <w:highlight w:val="none"/>
        </w:rPr>
      </w:pPr>
      <w:bookmarkStart w:id="695" w:name="_Toc59202975"/>
      <w:r>
        <w:rPr>
          <w:rFonts w:hint="default" w:ascii="Arial" w:hAnsi="Arial" w:cs="Arial"/>
          <w:color w:val="auto"/>
          <w:szCs w:val="21"/>
          <w:highlight w:val="none"/>
        </w:rPr>
        <w:t>（二）工程建设全过程咨询项目负责人简历表</w:t>
      </w:r>
      <w:bookmarkEnd w:id="695"/>
    </w:p>
    <w:p>
      <w:pPr>
        <w:tabs>
          <w:tab w:val="left" w:pos="0"/>
          <w:tab w:val="left" w:pos="567"/>
          <w:tab w:val="left" w:pos="993"/>
          <w:tab w:val="left" w:pos="1134"/>
        </w:tabs>
        <w:snapToGrid w:val="0"/>
        <w:spacing w:line="300" w:lineRule="auto"/>
        <w:jc w:val="center"/>
        <w:rPr>
          <w:rFonts w:hint="default" w:ascii="Arial" w:hAnsi="Arial" w:cs="Arial"/>
          <w:b/>
          <w:color w:val="auto"/>
          <w:szCs w:val="21"/>
          <w:highlight w:val="none"/>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姓 名</w:t>
            </w:r>
          </w:p>
        </w:tc>
        <w:tc>
          <w:tcPr>
            <w:tcW w:w="1700" w:type="dxa"/>
            <w:gridSpan w:val="3"/>
            <w:vAlign w:val="center"/>
          </w:tcPr>
          <w:p>
            <w:pPr>
              <w:spacing w:line="560" w:lineRule="exact"/>
              <w:ind w:firstLine="420"/>
              <w:jc w:val="center"/>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性 别</w:t>
            </w:r>
          </w:p>
        </w:tc>
        <w:tc>
          <w:tcPr>
            <w:tcW w:w="1791" w:type="dxa"/>
            <w:gridSpan w:val="2"/>
            <w:vAlign w:val="center"/>
          </w:tcPr>
          <w:p>
            <w:pPr>
              <w:spacing w:line="560" w:lineRule="exact"/>
              <w:ind w:firstLine="420"/>
              <w:jc w:val="center"/>
              <w:rPr>
                <w:rFonts w:hint="default" w:ascii="Arial" w:hAnsi="Arial" w:cs="Arial"/>
                <w:color w:val="auto"/>
                <w:szCs w:val="21"/>
                <w:highlight w:val="none"/>
              </w:rPr>
            </w:pPr>
          </w:p>
        </w:tc>
        <w:tc>
          <w:tcPr>
            <w:tcW w:w="1275" w:type="dxa"/>
            <w:gridSpan w:val="2"/>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年 龄</w:t>
            </w:r>
          </w:p>
        </w:tc>
        <w:tc>
          <w:tcPr>
            <w:tcW w:w="1529" w:type="dxa"/>
            <w:gridSpan w:val="2"/>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务</w:t>
            </w:r>
          </w:p>
        </w:tc>
        <w:tc>
          <w:tcPr>
            <w:tcW w:w="1700" w:type="dxa"/>
            <w:gridSpan w:val="3"/>
            <w:vAlign w:val="center"/>
          </w:tcPr>
          <w:p>
            <w:pPr>
              <w:spacing w:line="560" w:lineRule="exact"/>
              <w:ind w:firstLine="420"/>
              <w:jc w:val="center"/>
              <w:rPr>
                <w:rFonts w:hint="default" w:ascii="Arial" w:hAnsi="Arial" w:cs="Arial"/>
                <w:color w:val="auto"/>
                <w:szCs w:val="21"/>
                <w:highlight w:val="none"/>
              </w:rPr>
            </w:pPr>
          </w:p>
        </w:tc>
        <w:tc>
          <w:tcPr>
            <w:tcW w:w="1509" w:type="dxa"/>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 称</w:t>
            </w:r>
          </w:p>
        </w:tc>
        <w:tc>
          <w:tcPr>
            <w:tcW w:w="1791" w:type="dxa"/>
            <w:gridSpan w:val="2"/>
            <w:vAlign w:val="center"/>
          </w:tcPr>
          <w:p>
            <w:pPr>
              <w:spacing w:line="560" w:lineRule="exact"/>
              <w:ind w:firstLine="420"/>
              <w:jc w:val="center"/>
              <w:rPr>
                <w:rFonts w:hint="default" w:ascii="Arial" w:hAnsi="Arial" w:cs="Arial"/>
                <w:color w:val="auto"/>
                <w:szCs w:val="21"/>
                <w:highlight w:val="none"/>
              </w:rPr>
            </w:pPr>
          </w:p>
        </w:tc>
        <w:tc>
          <w:tcPr>
            <w:tcW w:w="1275" w:type="dxa"/>
            <w:gridSpan w:val="2"/>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学 历</w:t>
            </w:r>
          </w:p>
        </w:tc>
        <w:tc>
          <w:tcPr>
            <w:tcW w:w="1529" w:type="dxa"/>
            <w:gridSpan w:val="2"/>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参加工作时间</w:t>
            </w:r>
          </w:p>
        </w:tc>
        <w:tc>
          <w:tcPr>
            <w:tcW w:w="1509" w:type="dxa"/>
            <w:vAlign w:val="center"/>
          </w:tcPr>
          <w:p>
            <w:pPr>
              <w:spacing w:line="560" w:lineRule="exact"/>
              <w:jc w:val="center"/>
              <w:rPr>
                <w:rFonts w:hint="default" w:ascii="Arial" w:hAnsi="Arial" w:cs="Arial"/>
                <w:color w:val="auto"/>
                <w:szCs w:val="21"/>
                <w:highlight w:val="none"/>
              </w:rPr>
            </w:pPr>
          </w:p>
        </w:tc>
        <w:tc>
          <w:tcPr>
            <w:tcW w:w="3066"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工作年限</w:t>
            </w:r>
          </w:p>
        </w:tc>
        <w:tc>
          <w:tcPr>
            <w:tcW w:w="1529" w:type="dxa"/>
            <w:gridSpan w:val="2"/>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职称证书号</w:t>
            </w:r>
          </w:p>
          <w:p>
            <w:pPr>
              <w:spacing w:line="560" w:lineRule="exact"/>
              <w:jc w:val="center"/>
              <w:rPr>
                <w:rFonts w:hint="default" w:ascii="Arial" w:hAnsi="Arial" w:cs="Arial"/>
                <w:color w:val="auto"/>
                <w:szCs w:val="21"/>
                <w:highlight w:val="none"/>
              </w:rPr>
            </w:pPr>
          </w:p>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程</w:t>
            </w:r>
          </w:p>
        </w:tc>
        <w:tc>
          <w:tcPr>
            <w:tcW w:w="1509" w:type="dxa"/>
            <w:vAlign w:val="center"/>
          </w:tcPr>
          <w:p>
            <w:pPr>
              <w:spacing w:line="560" w:lineRule="exact"/>
              <w:ind w:firstLine="420"/>
              <w:jc w:val="center"/>
              <w:rPr>
                <w:rFonts w:hint="default" w:ascii="Arial" w:hAnsi="Arial" w:cs="Arial"/>
                <w:color w:val="auto"/>
                <w:szCs w:val="21"/>
                <w:highlight w:val="none"/>
              </w:rPr>
            </w:pPr>
          </w:p>
          <w:p>
            <w:pPr>
              <w:spacing w:line="560" w:lineRule="exact"/>
              <w:ind w:firstLine="420"/>
              <w:jc w:val="center"/>
              <w:rPr>
                <w:rFonts w:hint="default" w:ascii="Arial" w:hAnsi="Arial" w:cs="Arial"/>
                <w:color w:val="auto"/>
                <w:szCs w:val="21"/>
                <w:highlight w:val="none"/>
              </w:rPr>
            </w:pPr>
          </w:p>
          <w:p>
            <w:pPr>
              <w:spacing w:line="560" w:lineRule="exact"/>
              <w:ind w:firstLine="420"/>
              <w:jc w:val="center"/>
              <w:rPr>
                <w:rFonts w:hint="default" w:ascii="Arial" w:hAnsi="Arial" w:cs="Arial"/>
                <w:color w:val="auto"/>
                <w:szCs w:val="21"/>
                <w:highlight w:val="none"/>
              </w:rPr>
            </w:pPr>
          </w:p>
        </w:tc>
        <w:tc>
          <w:tcPr>
            <w:tcW w:w="3066" w:type="dxa"/>
            <w:gridSpan w:val="4"/>
            <w:vAlign w:val="center"/>
          </w:tcPr>
          <w:p>
            <w:pPr>
              <w:spacing w:line="560" w:lineRule="exact"/>
              <w:jc w:val="center"/>
              <w:rPr>
                <w:rFonts w:hint="default" w:ascii="Arial" w:hAnsi="Arial" w:cs="Arial"/>
                <w:color w:val="auto"/>
                <w:szCs w:val="21"/>
                <w:highlight w:val="none"/>
              </w:rPr>
            </w:pPr>
            <w:r>
              <w:rPr>
                <w:rFonts w:hint="default" w:ascii="Arial" w:hAnsi="Arial" w:cs="Arial"/>
                <w:color w:val="auto"/>
                <w:szCs w:val="21"/>
                <w:highlight w:val="none"/>
              </w:rPr>
              <w:t>注册证书号</w:t>
            </w:r>
          </w:p>
          <w:p>
            <w:pPr>
              <w:spacing w:line="560" w:lineRule="exact"/>
              <w:ind w:firstLine="420"/>
              <w:jc w:val="center"/>
              <w:rPr>
                <w:rFonts w:hint="default" w:ascii="Arial" w:hAnsi="Arial" w:cs="Arial"/>
                <w:color w:val="auto"/>
                <w:szCs w:val="21"/>
                <w:highlight w:val="none"/>
              </w:rPr>
            </w:pPr>
          </w:p>
        </w:tc>
        <w:tc>
          <w:tcPr>
            <w:tcW w:w="1529" w:type="dxa"/>
            <w:gridSpan w:val="2"/>
            <w:vAlign w:val="center"/>
          </w:tcPr>
          <w:p>
            <w:pPr>
              <w:spacing w:line="560" w:lineRule="exact"/>
              <w:ind w:firstLine="420"/>
              <w:jc w:val="center"/>
              <w:rPr>
                <w:rFonts w:hint="default" w:ascii="Arial" w:hAnsi="Arial" w:cs="Arial"/>
                <w:color w:val="auto"/>
                <w:szCs w:val="21"/>
                <w:highlight w:val="none"/>
              </w:rPr>
            </w:pPr>
          </w:p>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主要工作经历</w:t>
            </w:r>
          </w:p>
        </w:tc>
        <w:tc>
          <w:tcPr>
            <w:tcW w:w="7591" w:type="dxa"/>
            <w:gridSpan w:val="9"/>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建设单位</w:t>
            </w:r>
          </w:p>
        </w:tc>
        <w:tc>
          <w:tcPr>
            <w:tcW w:w="1470"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项目名称</w:t>
            </w:r>
          </w:p>
        </w:tc>
        <w:tc>
          <w:tcPr>
            <w:tcW w:w="1526"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建设规模</w:t>
            </w:r>
          </w:p>
          <w:p>
            <w:pPr>
              <w:jc w:val="center"/>
              <w:rPr>
                <w:rFonts w:hint="default" w:ascii="Arial" w:hAnsi="Arial" w:cs="Arial"/>
                <w:color w:val="auto"/>
                <w:szCs w:val="21"/>
                <w:highlight w:val="none"/>
              </w:rPr>
            </w:pPr>
            <w:r>
              <w:rPr>
                <w:rFonts w:hint="default" w:ascii="Arial" w:hAnsi="Arial" w:cs="Arial"/>
                <w:color w:val="auto"/>
                <w:szCs w:val="21"/>
                <w:highlight w:val="none"/>
              </w:rPr>
              <w:t>（面积、层数等）</w:t>
            </w:r>
          </w:p>
        </w:tc>
        <w:tc>
          <w:tcPr>
            <w:tcW w:w="99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开、竣工</w:t>
            </w:r>
          </w:p>
          <w:p>
            <w:pPr>
              <w:jc w:val="center"/>
              <w:rPr>
                <w:rFonts w:hint="default" w:ascii="Arial" w:hAnsi="Arial" w:cs="Arial"/>
                <w:color w:val="auto"/>
                <w:szCs w:val="21"/>
                <w:highlight w:val="none"/>
              </w:rPr>
            </w:pPr>
            <w:r>
              <w:rPr>
                <w:rFonts w:hint="default" w:ascii="Arial" w:hAnsi="Arial" w:cs="Arial"/>
                <w:color w:val="auto"/>
                <w:szCs w:val="21"/>
                <w:highlight w:val="none"/>
              </w:rPr>
              <w:t>日期</w:t>
            </w:r>
          </w:p>
        </w:tc>
        <w:tc>
          <w:tcPr>
            <w:tcW w:w="120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工程质量</w:t>
            </w:r>
          </w:p>
        </w:tc>
        <w:tc>
          <w:tcPr>
            <w:tcW w:w="1100"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在项目中担任职务</w:t>
            </w:r>
          </w:p>
        </w:tc>
        <w:tc>
          <w:tcPr>
            <w:tcW w:w="1304"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hint="default" w:ascii="Arial" w:hAnsi="Arial" w:cs="Arial"/>
                <w:color w:val="auto"/>
                <w:szCs w:val="21"/>
                <w:highlight w:val="none"/>
              </w:rPr>
            </w:pPr>
          </w:p>
        </w:tc>
        <w:tc>
          <w:tcPr>
            <w:tcW w:w="1470" w:type="dxa"/>
            <w:vAlign w:val="center"/>
          </w:tcPr>
          <w:p>
            <w:pPr>
              <w:spacing w:line="560" w:lineRule="exact"/>
              <w:ind w:firstLine="420"/>
              <w:jc w:val="center"/>
              <w:rPr>
                <w:rFonts w:hint="default" w:ascii="Arial" w:hAnsi="Arial" w:cs="Arial"/>
                <w:color w:val="auto"/>
                <w:szCs w:val="21"/>
                <w:highlight w:val="none"/>
              </w:rPr>
            </w:pPr>
          </w:p>
        </w:tc>
        <w:tc>
          <w:tcPr>
            <w:tcW w:w="1526" w:type="dxa"/>
            <w:gridSpan w:val="2"/>
            <w:vAlign w:val="center"/>
          </w:tcPr>
          <w:p>
            <w:pPr>
              <w:spacing w:line="560" w:lineRule="exact"/>
              <w:ind w:firstLine="420"/>
              <w:jc w:val="center"/>
              <w:rPr>
                <w:rFonts w:hint="default" w:ascii="Arial" w:hAnsi="Arial" w:cs="Arial"/>
                <w:color w:val="auto"/>
                <w:szCs w:val="21"/>
                <w:highlight w:val="none"/>
              </w:rPr>
            </w:pPr>
          </w:p>
        </w:tc>
        <w:tc>
          <w:tcPr>
            <w:tcW w:w="991" w:type="dxa"/>
            <w:vAlign w:val="center"/>
          </w:tcPr>
          <w:p>
            <w:pPr>
              <w:spacing w:line="560" w:lineRule="exact"/>
              <w:ind w:firstLine="420"/>
              <w:jc w:val="center"/>
              <w:rPr>
                <w:rFonts w:hint="default" w:ascii="Arial" w:hAnsi="Arial" w:cs="Arial"/>
                <w:color w:val="auto"/>
                <w:szCs w:val="21"/>
                <w:highlight w:val="none"/>
              </w:rPr>
            </w:pPr>
          </w:p>
        </w:tc>
        <w:tc>
          <w:tcPr>
            <w:tcW w:w="1200" w:type="dxa"/>
            <w:gridSpan w:val="2"/>
            <w:vAlign w:val="center"/>
          </w:tcPr>
          <w:p>
            <w:pPr>
              <w:spacing w:line="560" w:lineRule="exact"/>
              <w:ind w:firstLine="420"/>
              <w:jc w:val="center"/>
              <w:rPr>
                <w:rFonts w:hint="default" w:ascii="Arial" w:hAnsi="Arial" w:cs="Arial"/>
                <w:color w:val="auto"/>
                <w:szCs w:val="21"/>
                <w:highlight w:val="none"/>
              </w:rPr>
            </w:pPr>
          </w:p>
        </w:tc>
        <w:tc>
          <w:tcPr>
            <w:tcW w:w="1100" w:type="dxa"/>
            <w:gridSpan w:val="2"/>
            <w:vAlign w:val="center"/>
          </w:tcPr>
          <w:p>
            <w:pPr>
              <w:spacing w:line="560" w:lineRule="exact"/>
              <w:ind w:firstLine="420"/>
              <w:jc w:val="center"/>
              <w:rPr>
                <w:rFonts w:hint="default" w:ascii="Arial" w:hAnsi="Arial" w:cs="Arial"/>
                <w:color w:val="auto"/>
                <w:szCs w:val="21"/>
                <w:highlight w:val="none"/>
              </w:rPr>
            </w:pPr>
          </w:p>
        </w:tc>
        <w:tc>
          <w:tcPr>
            <w:tcW w:w="1304" w:type="dxa"/>
            <w:vAlign w:val="center"/>
          </w:tcPr>
          <w:p>
            <w:pPr>
              <w:spacing w:line="560" w:lineRule="exact"/>
              <w:ind w:firstLine="420"/>
              <w:jc w:val="center"/>
              <w:rPr>
                <w:rFonts w:hint="default" w:ascii="Arial" w:hAnsi="Arial" w:cs="Arial"/>
                <w:color w:val="auto"/>
                <w:szCs w:val="21"/>
                <w:highlight w:val="none"/>
              </w:rPr>
            </w:pPr>
          </w:p>
        </w:tc>
      </w:tr>
    </w:tbl>
    <w:p>
      <w:pPr>
        <w:ind w:left="315" w:leftChars="150" w:right="399" w:rightChars="190"/>
        <w:rPr>
          <w:rFonts w:hint="default" w:ascii="Arial" w:hAnsi="Arial" w:cs="Arial"/>
          <w:color w:val="auto"/>
          <w:highlight w:val="none"/>
        </w:rPr>
      </w:pPr>
      <w:r>
        <w:rPr>
          <w:rFonts w:hint="default" w:ascii="Arial" w:hAnsi="Arial" w:cs="Arial"/>
          <w:color w:val="auto"/>
          <w:highlight w:val="none"/>
        </w:rPr>
        <w:t>【备注：附项目负责人的身份证扫描件，并附已录入广西建筑业企业诚信信息库项目负责人的注册执业资格证书、职称证等相关证件的扫描件。以上扫描件均为原件的扫描件。】</w:t>
      </w:r>
    </w:p>
    <w:p>
      <w:pPr>
        <w:ind w:left="315" w:leftChars="150" w:right="399" w:rightChars="190"/>
        <w:rPr>
          <w:rFonts w:hint="default" w:ascii="Arial" w:hAnsi="Arial" w:cs="Arial"/>
          <w:color w:val="auto"/>
          <w:highlight w:val="none"/>
        </w:rPr>
      </w:pPr>
    </w:p>
    <w:p>
      <w:pPr>
        <w:pStyle w:val="5"/>
        <w:jc w:val="center"/>
        <w:rPr>
          <w:rFonts w:hint="default" w:ascii="Arial" w:hAnsi="Arial" w:cs="Arial"/>
          <w:color w:val="auto"/>
          <w:highlight w:val="none"/>
        </w:rPr>
      </w:pPr>
      <w:r>
        <w:rPr>
          <w:rFonts w:hint="default" w:ascii="Arial" w:hAnsi="Arial" w:cs="Arial"/>
          <w:color w:val="auto"/>
          <w:highlight w:val="none"/>
        </w:rPr>
        <w:br w:type="page"/>
      </w:r>
      <w:bookmarkStart w:id="696" w:name="_Toc59202976"/>
      <w:r>
        <w:rPr>
          <w:rFonts w:hint="default" w:ascii="Arial" w:hAnsi="Arial" w:cs="Arial"/>
          <w:color w:val="auto"/>
          <w:szCs w:val="21"/>
          <w:highlight w:val="none"/>
        </w:rPr>
        <w:t>（三）拟投入本项目人员汇总表</w:t>
      </w:r>
      <w:bookmarkEnd w:id="696"/>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团队</w:t>
            </w:r>
          </w:p>
          <w:p>
            <w:pPr>
              <w:jc w:val="center"/>
              <w:rPr>
                <w:rFonts w:hint="default" w:ascii="Arial" w:hAnsi="Arial" w:cs="Arial"/>
                <w:color w:val="auto"/>
                <w:szCs w:val="21"/>
                <w:highlight w:val="none"/>
              </w:rPr>
            </w:pPr>
            <w:r>
              <w:rPr>
                <w:rFonts w:hint="default" w:ascii="Arial" w:hAnsi="Arial" w:cs="Arial"/>
                <w:color w:val="auto"/>
                <w:szCs w:val="21"/>
                <w:highlight w:val="none"/>
              </w:rPr>
              <w:t>名称</w:t>
            </w:r>
          </w:p>
        </w:tc>
        <w:tc>
          <w:tcPr>
            <w:tcW w:w="661"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992"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姓名</w:t>
            </w:r>
          </w:p>
        </w:tc>
        <w:tc>
          <w:tcPr>
            <w:tcW w:w="1223"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拟担任</w:t>
            </w:r>
          </w:p>
          <w:p>
            <w:pPr>
              <w:jc w:val="center"/>
              <w:rPr>
                <w:rFonts w:hint="default" w:ascii="Arial" w:hAnsi="Arial" w:cs="Arial"/>
                <w:color w:val="auto"/>
                <w:szCs w:val="21"/>
                <w:highlight w:val="none"/>
              </w:rPr>
            </w:pPr>
            <w:r>
              <w:rPr>
                <w:rFonts w:hint="default" w:ascii="Arial" w:hAnsi="Arial" w:cs="Arial"/>
                <w:color w:val="auto"/>
                <w:szCs w:val="21"/>
                <w:highlight w:val="none"/>
              </w:rPr>
              <w:t>职务</w:t>
            </w: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学历</w:t>
            </w:r>
          </w:p>
        </w:tc>
        <w:tc>
          <w:tcPr>
            <w:tcW w:w="851"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职称</w:t>
            </w:r>
          </w:p>
        </w:tc>
        <w:tc>
          <w:tcPr>
            <w:tcW w:w="85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专业</w:t>
            </w:r>
          </w:p>
        </w:tc>
        <w:tc>
          <w:tcPr>
            <w:tcW w:w="2767" w:type="dxa"/>
            <w:gridSpan w:val="2"/>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执业资格或岗位</w:t>
            </w:r>
          </w:p>
          <w:p>
            <w:pPr>
              <w:jc w:val="center"/>
              <w:rPr>
                <w:rFonts w:hint="default" w:ascii="Arial" w:hAnsi="Arial" w:cs="Arial"/>
                <w:color w:val="auto"/>
                <w:szCs w:val="21"/>
                <w:highlight w:val="none"/>
              </w:rPr>
            </w:pPr>
            <w:r>
              <w:rPr>
                <w:rFonts w:hint="default" w:ascii="Arial" w:hAnsi="Arial" w:cs="Arial"/>
                <w:color w:val="auto"/>
                <w:szCs w:val="21"/>
                <w:highlight w:val="none"/>
              </w:rPr>
              <w:t>（培训）证书（如有）</w:t>
            </w:r>
          </w:p>
        </w:tc>
        <w:tc>
          <w:tcPr>
            <w:tcW w:w="700" w:type="dxa"/>
            <w:vMerge w:val="restart"/>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hint="default" w:ascii="Arial" w:hAnsi="Arial" w:cs="Arial"/>
                <w:color w:val="auto"/>
                <w:szCs w:val="21"/>
                <w:highlight w:val="none"/>
              </w:rPr>
            </w:pPr>
          </w:p>
        </w:tc>
        <w:tc>
          <w:tcPr>
            <w:tcW w:w="661" w:type="dxa"/>
            <w:vMerge w:val="continue"/>
            <w:vAlign w:val="center"/>
          </w:tcPr>
          <w:p>
            <w:pPr>
              <w:jc w:val="center"/>
              <w:rPr>
                <w:rFonts w:hint="default" w:ascii="Arial" w:hAnsi="Arial" w:cs="Arial"/>
                <w:color w:val="auto"/>
                <w:szCs w:val="21"/>
                <w:highlight w:val="none"/>
              </w:rPr>
            </w:pPr>
          </w:p>
        </w:tc>
        <w:tc>
          <w:tcPr>
            <w:tcW w:w="992" w:type="dxa"/>
            <w:vMerge w:val="continue"/>
            <w:vAlign w:val="center"/>
          </w:tcPr>
          <w:p>
            <w:pPr>
              <w:jc w:val="center"/>
              <w:rPr>
                <w:rFonts w:hint="default" w:ascii="Arial" w:hAnsi="Arial" w:cs="Arial"/>
                <w:color w:val="auto"/>
                <w:szCs w:val="21"/>
                <w:highlight w:val="none"/>
              </w:rPr>
            </w:pPr>
          </w:p>
        </w:tc>
        <w:tc>
          <w:tcPr>
            <w:tcW w:w="1223" w:type="dxa"/>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851" w:type="dxa"/>
            <w:vMerge w:val="continue"/>
            <w:vAlign w:val="center"/>
          </w:tcPr>
          <w:p>
            <w:pPr>
              <w:jc w:val="center"/>
              <w:rPr>
                <w:rFonts w:hint="default" w:ascii="Arial" w:hAnsi="Arial" w:cs="Arial"/>
                <w:color w:val="auto"/>
                <w:szCs w:val="21"/>
                <w:highlight w:val="none"/>
              </w:rPr>
            </w:pPr>
          </w:p>
        </w:tc>
        <w:tc>
          <w:tcPr>
            <w:tcW w:w="850" w:type="dxa"/>
            <w:vMerge w:val="continue"/>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证书名称及（注册）专业</w:t>
            </w:r>
          </w:p>
        </w:tc>
        <w:tc>
          <w:tcPr>
            <w:tcW w:w="1349"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证书</w:t>
            </w:r>
          </w:p>
          <w:p>
            <w:pPr>
              <w:jc w:val="center"/>
              <w:rPr>
                <w:rFonts w:hint="default" w:ascii="Arial" w:hAnsi="Arial" w:cs="Arial"/>
                <w:color w:val="auto"/>
                <w:szCs w:val="21"/>
                <w:highlight w:val="none"/>
              </w:rPr>
            </w:pPr>
            <w:r>
              <w:rPr>
                <w:rFonts w:hint="default" w:ascii="Arial" w:hAnsi="Arial" w:cs="Arial"/>
                <w:color w:val="auto"/>
                <w:szCs w:val="21"/>
                <w:highlight w:val="none"/>
              </w:rPr>
              <w:t>编号（和/或注册编号）</w:t>
            </w:r>
          </w:p>
        </w:tc>
        <w:tc>
          <w:tcPr>
            <w:tcW w:w="700" w:type="dxa"/>
            <w:vMerge w:val="continue"/>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rPr>
                <w:rFonts w:hint="default" w:ascii="Arial" w:hAnsi="Arial" w:cs="Arial"/>
                <w:color w:val="auto"/>
                <w:szCs w:val="21"/>
                <w:highlight w:val="none"/>
              </w:rPr>
            </w:pPr>
          </w:p>
        </w:tc>
        <w:tc>
          <w:tcPr>
            <w:tcW w:w="992" w:type="dxa"/>
            <w:vAlign w:val="center"/>
          </w:tcPr>
          <w:p>
            <w:pPr>
              <w:rPr>
                <w:rFonts w:hint="default" w:ascii="Arial" w:hAnsi="Arial" w:cs="Arial"/>
                <w:color w:val="auto"/>
                <w:szCs w:val="21"/>
                <w:highlight w:val="none"/>
              </w:rPr>
            </w:pPr>
          </w:p>
        </w:tc>
        <w:tc>
          <w:tcPr>
            <w:tcW w:w="1223" w:type="dxa"/>
            <w:vAlign w:val="center"/>
          </w:tcPr>
          <w:p>
            <w:pPr>
              <w:rPr>
                <w:rFonts w:hint="default" w:ascii="Arial" w:hAnsi="Arial" w:cs="Arial"/>
                <w:color w:val="auto"/>
                <w:szCs w:val="21"/>
                <w:highlight w:val="none"/>
              </w:rPr>
            </w:pPr>
          </w:p>
        </w:tc>
        <w:tc>
          <w:tcPr>
            <w:tcW w:w="850" w:type="dxa"/>
            <w:vAlign w:val="center"/>
          </w:tcPr>
          <w:p>
            <w:pPr>
              <w:rPr>
                <w:rFonts w:hint="default" w:ascii="Arial" w:hAnsi="Arial" w:cs="Arial"/>
                <w:color w:val="auto"/>
                <w:szCs w:val="21"/>
                <w:highlight w:val="none"/>
              </w:rPr>
            </w:pPr>
          </w:p>
        </w:tc>
        <w:tc>
          <w:tcPr>
            <w:tcW w:w="851" w:type="dxa"/>
            <w:vAlign w:val="center"/>
          </w:tcPr>
          <w:p>
            <w:pPr>
              <w:rPr>
                <w:rFonts w:hint="default" w:ascii="Arial" w:hAnsi="Arial" w:cs="Arial"/>
                <w:color w:val="auto"/>
                <w:szCs w:val="21"/>
                <w:highlight w:val="none"/>
              </w:rPr>
            </w:pPr>
          </w:p>
        </w:tc>
        <w:tc>
          <w:tcPr>
            <w:tcW w:w="850" w:type="dxa"/>
            <w:vAlign w:val="center"/>
          </w:tcPr>
          <w:p>
            <w:pPr>
              <w:rPr>
                <w:rFonts w:hint="default" w:ascii="Arial" w:hAnsi="Arial" w:cs="Arial"/>
                <w:color w:val="auto"/>
                <w:szCs w:val="21"/>
                <w:highlight w:val="none"/>
              </w:rPr>
            </w:pPr>
          </w:p>
        </w:tc>
        <w:tc>
          <w:tcPr>
            <w:tcW w:w="1418" w:type="dxa"/>
            <w:vAlign w:val="center"/>
          </w:tcPr>
          <w:p>
            <w:pPr>
              <w:rPr>
                <w:rFonts w:hint="default" w:ascii="Arial" w:hAnsi="Arial" w:cs="Arial"/>
                <w:color w:val="auto"/>
                <w:szCs w:val="21"/>
                <w:highlight w:val="none"/>
              </w:rPr>
            </w:pPr>
          </w:p>
        </w:tc>
        <w:tc>
          <w:tcPr>
            <w:tcW w:w="1349" w:type="dxa"/>
            <w:vAlign w:val="center"/>
          </w:tcPr>
          <w:p>
            <w:pPr>
              <w:rPr>
                <w:rFonts w:hint="default" w:ascii="Arial" w:hAnsi="Arial" w:cs="Arial"/>
                <w:color w:val="auto"/>
                <w:szCs w:val="21"/>
                <w:highlight w:val="none"/>
              </w:rPr>
            </w:pPr>
          </w:p>
        </w:tc>
        <w:tc>
          <w:tcPr>
            <w:tcW w:w="700" w:type="dxa"/>
            <w:vAlign w:val="center"/>
          </w:tcPr>
          <w:p>
            <w:pP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hint="default" w:ascii="Arial" w:hAnsi="Arial" w:cs="Arial"/>
                <w:color w:val="auto"/>
                <w:szCs w:val="21"/>
                <w:highlight w:val="none"/>
              </w:rPr>
            </w:pPr>
          </w:p>
        </w:tc>
        <w:tc>
          <w:tcPr>
            <w:tcW w:w="66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223"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850" w:type="dxa"/>
            <w:vAlign w:val="center"/>
          </w:tcPr>
          <w:p>
            <w:pPr>
              <w:jc w:val="center"/>
              <w:rPr>
                <w:rFonts w:hint="default" w:ascii="Arial" w:hAnsi="Arial" w:cs="Arial"/>
                <w:color w:val="auto"/>
                <w:szCs w:val="21"/>
                <w:highlight w:val="none"/>
              </w:rPr>
            </w:pPr>
          </w:p>
        </w:tc>
        <w:tc>
          <w:tcPr>
            <w:tcW w:w="1418" w:type="dxa"/>
            <w:vAlign w:val="center"/>
          </w:tcPr>
          <w:p>
            <w:pPr>
              <w:jc w:val="center"/>
              <w:rPr>
                <w:rFonts w:hint="default" w:ascii="Arial" w:hAnsi="Arial" w:cs="Arial"/>
                <w:color w:val="auto"/>
                <w:szCs w:val="21"/>
                <w:highlight w:val="none"/>
              </w:rPr>
            </w:pPr>
          </w:p>
        </w:tc>
        <w:tc>
          <w:tcPr>
            <w:tcW w:w="1349" w:type="dxa"/>
            <w:vAlign w:val="center"/>
          </w:tcPr>
          <w:p>
            <w:pPr>
              <w:jc w:val="center"/>
              <w:rPr>
                <w:rFonts w:hint="default" w:ascii="Arial" w:hAnsi="Arial" w:cs="Arial"/>
                <w:color w:val="auto"/>
                <w:szCs w:val="21"/>
                <w:highlight w:val="none"/>
              </w:rPr>
            </w:pPr>
          </w:p>
        </w:tc>
        <w:tc>
          <w:tcPr>
            <w:tcW w:w="700" w:type="dxa"/>
            <w:vAlign w:val="center"/>
          </w:tcPr>
          <w:p>
            <w:pPr>
              <w:jc w:val="center"/>
              <w:rPr>
                <w:rFonts w:hint="default" w:ascii="Arial" w:hAnsi="Arial" w:cs="Arial"/>
                <w:color w:val="auto"/>
                <w:szCs w:val="21"/>
                <w:highlight w:val="none"/>
              </w:rPr>
            </w:pPr>
          </w:p>
        </w:tc>
      </w:tr>
    </w:tbl>
    <w:p>
      <w:pPr>
        <w:spacing w:line="320" w:lineRule="exact"/>
        <w:jc w:val="left"/>
        <w:rPr>
          <w:rFonts w:hint="default" w:ascii="Arial" w:hAnsi="Arial" w:cs="Arial"/>
          <w:color w:val="auto"/>
          <w:highlight w:val="none"/>
        </w:rPr>
      </w:pPr>
      <w:r>
        <w:rPr>
          <w:rFonts w:hint="default" w:ascii="Arial" w:hAnsi="Arial" w:cs="Arial"/>
          <w:color w:val="auto"/>
          <w:highlight w:val="none"/>
        </w:rPr>
        <w:t>1.以上勘察专业、设计专业、监理专业、招标采购专业、造价专业等专业咨询工程师分别附近1个月（</w:t>
      </w:r>
      <w:r>
        <w:rPr>
          <w:rFonts w:hint="default" w:ascii="Arial" w:hAnsi="Arial" w:cs="Arial"/>
          <w:color w:val="auto"/>
          <w:highlight w:val="none"/>
          <w:u w:val="single"/>
        </w:rPr>
        <w:t xml:space="preserve"> </w:t>
      </w:r>
      <w:r>
        <w:rPr>
          <w:rFonts w:hint="eastAsia" w:ascii="Arial" w:hAnsi="Arial" w:cs="Arial"/>
          <w:color w:val="auto"/>
          <w:highlight w:val="none"/>
          <w:u w:val="single"/>
          <w:lang w:val="en-US" w:eastAsia="zh-CN"/>
        </w:rPr>
        <w:t>2021</w:t>
      </w:r>
      <w:r>
        <w:rPr>
          <w:rFonts w:hint="default" w:ascii="Arial" w:hAnsi="Arial" w:cs="Arial"/>
          <w:color w:val="auto"/>
          <w:highlight w:val="none"/>
          <w:u w:val="single"/>
        </w:rPr>
        <w:t xml:space="preserve"> </w:t>
      </w:r>
      <w:r>
        <w:rPr>
          <w:rFonts w:hint="default" w:ascii="Arial" w:hAnsi="Arial" w:cs="Arial"/>
          <w:color w:val="auto"/>
          <w:highlight w:val="none"/>
        </w:rPr>
        <w:t>年</w:t>
      </w:r>
      <w:r>
        <w:rPr>
          <w:rFonts w:hint="default" w:ascii="Arial" w:hAnsi="Arial" w:cs="Arial"/>
          <w:color w:val="auto"/>
          <w:highlight w:val="none"/>
          <w:u w:val="single"/>
        </w:rPr>
        <w:t xml:space="preserve"> </w:t>
      </w:r>
      <w:r>
        <w:rPr>
          <w:rFonts w:hint="eastAsia" w:ascii="Arial" w:hAnsi="Arial" w:cs="Arial"/>
          <w:color w:val="auto"/>
          <w:highlight w:val="none"/>
          <w:u w:val="single"/>
          <w:lang w:val="en-US" w:eastAsia="zh-CN"/>
        </w:rPr>
        <w:t>6</w:t>
      </w:r>
      <w:r>
        <w:rPr>
          <w:rFonts w:hint="default" w:ascii="Arial" w:hAnsi="Arial" w:cs="Arial"/>
          <w:color w:val="auto"/>
          <w:highlight w:val="none"/>
          <w:u w:val="single"/>
        </w:rPr>
        <w:t xml:space="preserve"> </w:t>
      </w:r>
      <w:r>
        <w:rPr>
          <w:rFonts w:hint="default" w:ascii="Arial" w:hAnsi="Arial" w:cs="Arial"/>
          <w:color w:val="auto"/>
          <w:highlight w:val="none"/>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jc w:val="left"/>
        <w:rPr>
          <w:rFonts w:hint="default" w:ascii="Arial" w:hAnsi="Arial" w:cs="Arial"/>
          <w:color w:val="auto"/>
          <w:highlight w:val="none"/>
        </w:rPr>
      </w:pPr>
      <w:r>
        <w:rPr>
          <w:rFonts w:hint="default" w:ascii="Arial" w:hAnsi="Arial" w:cs="Arial"/>
          <w:color w:val="auto"/>
          <w:highlight w:val="none"/>
        </w:rPr>
        <w:t xml:space="preserve">   2.工程勘察负责人附注册证书、职称证等相关证件的扫描件。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3.设计咨询负责人附注册证书、职称证等相关证件的扫描件。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4.工程监理咨询负责人</w:t>
      </w:r>
      <w:r>
        <w:rPr>
          <w:rFonts w:hint="default" w:ascii="Arial" w:hAnsi="Arial" w:eastAsia="楷体_GB2312" w:cs="Arial"/>
          <w:color w:val="auto"/>
          <w:highlight w:val="none"/>
        </w:rPr>
        <w:t>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5.造价咨询负责人附注册证书、职称证等相关证件的扫描件。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6.招标采购负责人附职称证等相关证件的扫描件。</w:t>
      </w:r>
    </w:p>
    <w:p>
      <w:pPr>
        <w:spacing w:line="320" w:lineRule="exact"/>
        <w:ind w:right="21" w:rightChars="10" w:firstLine="315" w:firstLineChars="150"/>
        <w:rPr>
          <w:rFonts w:hint="default" w:ascii="Arial" w:hAnsi="Arial" w:cs="Arial"/>
          <w:color w:val="auto"/>
          <w:highlight w:val="none"/>
        </w:rPr>
      </w:pPr>
      <w:r>
        <w:rPr>
          <w:rFonts w:hint="default" w:ascii="Arial" w:hAnsi="Arial" w:cs="Arial"/>
          <w:color w:val="auto"/>
          <w:highlight w:val="none"/>
        </w:rPr>
        <w:t>7.其他人员附注册证书或职称证等相关证件的扫描件。如已实行广西建筑业企业诚信管理的，附投标人在广西建筑业企业诚信信息库内（如有时）关于人员的相关证明材料的扫描件。未通过广西建筑业企业诚信信息库审核的，在评审时不予承认。</w:t>
      </w:r>
    </w:p>
    <w:p>
      <w:pPr>
        <w:pStyle w:val="27"/>
        <w:spacing w:line="360" w:lineRule="auto"/>
        <w:ind w:right="-23" w:rightChars="-11"/>
        <w:rPr>
          <w:rFonts w:hint="default" w:ascii="Arial" w:hAnsi="Arial" w:cs="Arial"/>
          <w:color w:val="auto"/>
          <w:highlight w:val="none"/>
        </w:rPr>
      </w:pPr>
    </w:p>
    <w:p>
      <w:pPr>
        <w:pStyle w:val="5"/>
        <w:rPr>
          <w:rFonts w:hint="default" w:ascii="Arial" w:hAnsi="Arial" w:cs="Arial"/>
          <w:b w:val="0"/>
          <w:color w:val="auto"/>
          <w:highlight w:val="none"/>
        </w:rPr>
      </w:pPr>
      <w:r>
        <w:rPr>
          <w:rFonts w:hint="default" w:ascii="Arial" w:hAnsi="Arial" w:cs="Arial"/>
          <w:color w:val="auto"/>
          <w:highlight w:val="none"/>
        </w:rPr>
        <w:br w:type="page"/>
      </w:r>
      <w:bookmarkStart w:id="697" w:name="_Toc59202977"/>
      <w:r>
        <w:rPr>
          <w:rFonts w:hint="default" w:ascii="Arial" w:hAnsi="Arial" w:cs="Arial"/>
          <w:color w:val="auto"/>
          <w:highlight w:val="none"/>
        </w:rPr>
        <w:t>二、技术文件需要提交的其它材料</w:t>
      </w:r>
      <w:bookmarkEnd w:id="697"/>
    </w:p>
    <w:p>
      <w:pPr>
        <w:pStyle w:val="27"/>
        <w:spacing w:line="360" w:lineRule="auto"/>
        <w:ind w:right="-23" w:rightChars="-11" w:firstLine="480"/>
        <w:rPr>
          <w:rFonts w:hint="default" w:ascii="Arial" w:hAnsi="Arial" w:cs="Arial"/>
          <w:b/>
          <w:color w:val="auto"/>
          <w:highlight w:val="none"/>
        </w:rPr>
      </w:pPr>
    </w:p>
    <w:p>
      <w:pPr>
        <w:pStyle w:val="27"/>
        <w:spacing w:line="360" w:lineRule="auto"/>
        <w:ind w:right="-23" w:rightChars="-11" w:firstLine="480"/>
        <w:rPr>
          <w:rFonts w:hint="default" w:ascii="Arial" w:hAnsi="Arial" w:cs="Arial"/>
          <w:b/>
          <w:color w:val="auto"/>
          <w:highlight w:val="none"/>
        </w:rPr>
      </w:pPr>
    </w:p>
    <w:p>
      <w:pPr>
        <w:spacing w:line="400" w:lineRule="exact"/>
        <w:rPr>
          <w:rFonts w:hint="default" w:ascii="Arial" w:hAnsi="Arial" w:cs="Arial"/>
          <w:color w:val="auto"/>
          <w:highlight w:val="none"/>
        </w:rPr>
      </w:pPr>
      <w:r>
        <w:rPr>
          <w:rFonts w:hint="default" w:ascii="Arial" w:hAnsi="Arial" w:cs="Arial"/>
          <w:color w:val="auto"/>
          <w:highlight w:val="none"/>
        </w:rPr>
        <w:br w:type="page"/>
      </w:r>
    </w:p>
    <w:p>
      <w:pPr>
        <w:spacing w:line="400" w:lineRule="exact"/>
        <w:rPr>
          <w:rFonts w:hint="default" w:ascii="Arial" w:hAnsi="Arial" w:cs="Arial"/>
          <w:color w:val="auto"/>
          <w:highlight w:val="none"/>
        </w:rPr>
      </w:pPr>
    </w:p>
    <w:p>
      <w:pPr>
        <w:rPr>
          <w:rFonts w:hint="default" w:ascii="Arial" w:hAnsi="Arial" w:cs="Arial"/>
          <w:color w:val="auto"/>
          <w:highlight w:val="none"/>
        </w:rPr>
      </w:pPr>
    </w:p>
    <w:p>
      <w:pPr>
        <w:spacing w:line="400" w:lineRule="exact"/>
        <w:rPr>
          <w:rFonts w:hint="default" w:ascii="Arial" w:hAnsi="Arial" w:cs="Arial"/>
          <w:color w:val="auto"/>
          <w:highlight w:val="none"/>
        </w:rPr>
      </w:pPr>
    </w:p>
    <w:p>
      <w:pPr>
        <w:spacing w:line="440" w:lineRule="exact"/>
        <w:rPr>
          <w:rFonts w:hint="default" w:ascii="Arial" w:hAnsi="Arial" w:eastAsia="黑体" w:cs="Arial"/>
          <w:color w:val="auto"/>
          <w:sz w:val="20"/>
          <w:szCs w:val="20"/>
          <w:highlight w:val="none"/>
        </w:rPr>
      </w:pPr>
    </w:p>
    <w:p>
      <w:pPr>
        <w:spacing w:line="440" w:lineRule="exact"/>
        <w:rPr>
          <w:rFonts w:hint="default" w:ascii="Arial" w:hAnsi="Arial" w:eastAsia="黑体" w:cs="Arial"/>
          <w:color w:val="auto"/>
          <w:sz w:val="20"/>
          <w:szCs w:val="20"/>
          <w:highlight w:val="none"/>
        </w:rPr>
      </w:pPr>
    </w:p>
    <w:p>
      <w:pPr>
        <w:jc w:val="center"/>
        <w:rPr>
          <w:rFonts w:hint="default" w:ascii="Arial" w:hAnsi="Arial" w:cs="Arial"/>
          <w:color w:val="auto"/>
          <w:sz w:val="28"/>
          <w:szCs w:val="28"/>
          <w:highlight w:val="none"/>
        </w:rPr>
      </w:pPr>
      <w:r>
        <w:rPr>
          <w:rFonts w:hint="default" w:ascii="Arial" w:hAnsi="Arial" w:cs="Arial"/>
          <w:color w:val="auto"/>
          <w:sz w:val="32"/>
          <w:szCs w:val="32"/>
          <w:highlight w:val="none"/>
          <w:u w:val="single"/>
        </w:rPr>
        <w:t xml:space="preserve">（项目名称）     </w:t>
      </w:r>
      <w:r>
        <w:rPr>
          <w:rFonts w:hint="default" w:ascii="Arial" w:hAnsi="Arial" w:cs="Arial"/>
          <w:color w:val="auto"/>
          <w:sz w:val="32"/>
          <w:szCs w:val="32"/>
          <w:highlight w:val="none"/>
        </w:rPr>
        <w:t>全过程工程咨询服务招标</w:t>
      </w:r>
    </w:p>
    <w:p>
      <w:pPr>
        <w:jc w:val="center"/>
        <w:rPr>
          <w:rFonts w:hint="default" w:ascii="Arial" w:hAnsi="Arial" w:cs="Arial"/>
          <w:color w:val="auto"/>
          <w:sz w:val="28"/>
          <w:szCs w:val="28"/>
          <w:highlight w:val="none"/>
        </w:rPr>
      </w:pPr>
    </w:p>
    <w:p>
      <w:pPr>
        <w:spacing w:before="240" w:beforeLines="100"/>
        <w:jc w:val="center"/>
        <w:rPr>
          <w:rFonts w:hint="default" w:ascii="Arial" w:hAnsi="Arial" w:cs="Arial"/>
          <w:color w:val="auto"/>
          <w:sz w:val="52"/>
          <w:szCs w:val="52"/>
          <w:highlight w:val="none"/>
        </w:rPr>
      </w:pPr>
      <w:r>
        <w:rPr>
          <w:rFonts w:hint="default" w:ascii="Arial" w:hAnsi="Arial" w:cs="Arial"/>
          <w:color w:val="auto"/>
          <w:sz w:val="52"/>
          <w:szCs w:val="52"/>
          <w:highlight w:val="none"/>
        </w:rPr>
        <w:t>投  标  文  件</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jc w:val="center"/>
        <w:rPr>
          <w:rFonts w:hint="default" w:ascii="Arial" w:hAnsi="Arial" w:cs="Arial"/>
          <w:color w:val="auto"/>
          <w:sz w:val="28"/>
          <w:szCs w:val="28"/>
          <w:highlight w:val="none"/>
          <w:u w:val="single"/>
        </w:rPr>
      </w:pPr>
      <w:r>
        <w:rPr>
          <w:rFonts w:hint="default" w:ascii="Arial" w:hAnsi="Arial" w:cs="Arial"/>
          <w:color w:val="auto"/>
          <w:sz w:val="28"/>
          <w:szCs w:val="28"/>
          <w:highlight w:val="none"/>
        </w:rPr>
        <w:t>项目招标编号：</w:t>
      </w:r>
      <w:r>
        <w:rPr>
          <w:rFonts w:hint="default" w:ascii="Arial" w:hAnsi="Arial" w:cs="Arial"/>
          <w:color w:val="auto"/>
          <w:sz w:val="28"/>
          <w:szCs w:val="28"/>
          <w:highlight w:val="none"/>
          <w:u w:val="single"/>
        </w:rPr>
        <w:t xml:space="preserve">          </w:t>
      </w: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jc w:val="center"/>
        <w:rPr>
          <w:rFonts w:hint="default" w:ascii="Arial" w:hAnsi="Arial" w:cs="Arial"/>
          <w:color w:val="auto"/>
          <w:sz w:val="32"/>
          <w:szCs w:val="32"/>
          <w:highlight w:val="none"/>
        </w:rPr>
      </w:pPr>
    </w:p>
    <w:p>
      <w:pPr>
        <w:spacing w:line="360" w:lineRule="auto"/>
        <w:rPr>
          <w:rFonts w:hint="default" w:ascii="Arial" w:hAnsi="Arial" w:cs="Arial"/>
          <w:color w:val="auto"/>
          <w:sz w:val="28"/>
          <w:szCs w:val="28"/>
          <w:highlight w:val="none"/>
          <w:u w:val="single"/>
        </w:rPr>
      </w:pPr>
      <w:r>
        <w:rPr>
          <w:rFonts w:hint="default" w:ascii="Arial" w:hAnsi="Arial" w:cs="Arial"/>
          <w:color w:val="auto"/>
          <w:sz w:val="28"/>
          <w:szCs w:val="28"/>
          <w:highlight w:val="none"/>
        </w:rPr>
        <w:t>投标内容：</w:t>
      </w:r>
      <w:r>
        <w:rPr>
          <w:rFonts w:hint="default" w:ascii="Arial" w:hAnsi="Arial" w:cs="Arial"/>
          <w:color w:val="auto"/>
          <w:sz w:val="28"/>
          <w:szCs w:val="28"/>
          <w:highlight w:val="none"/>
          <w:u w:val="single"/>
        </w:rPr>
        <w:t xml:space="preserve">           商务标             </w:t>
      </w:r>
    </w:p>
    <w:p>
      <w:pPr>
        <w:spacing w:line="360" w:lineRule="auto"/>
        <w:rPr>
          <w:rFonts w:hint="default" w:ascii="Arial" w:hAnsi="Arial" w:cs="Arial"/>
          <w:color w:val="auto"/>
          <w:sz w:val="28"/>
          <w:szCs w:val="28"/>
          <w:highlight w:val="none"/>
        </w:rPr>
      </w:pPr>
      <w:r>
        <w:rPr>
          <w:rFonts w:hint="default" w:ascii="Arial" w:hAnsi="Arial" w:cs="Arial"/>
          <w:color w:val="auto"/>
          <w:sz w:val="28"/>
          <w:szCs w:val="28"/>
          <w:highlight w:val="none"/>
        </w:rPr>
        <w:t>投标人：</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（盖单位章）</w:t>
      </w:r>
    </w:p>
    <w:p>
      <w:pPr>
        <w:spacing w:line="360" w:lineRule="auto"/>
        <w:rPr>
          <w:rFonts w:hint="default" w:ascii="Arial" w:hAnsi="Arial" w:cs="Arial"/>
          <w:color w:val="auto"/>
          <w:sz w:val="28"/>
          <w:szCs w:val="28"/>
          <w:highlight w:val="none"/>
        </w:rPr>
      </w:pPr>
    </w:p>
    <w:p>
      <w:pPr>
        <w:spacing w:line="360" w:lineRule="auto"/>
        <w:rPr>
          <w:rFonts w:hint="default" w:ascii="Arial" w:hAnsi="Arial" w:cs="Arial"/>
          <w:color w:val="auto"/>
          <w:sz w:val="28"/>
          <w:szCs w:val="28"/>
          <w:highlight w:val="none"/>
        </w:rPr>
      </w:pPr>
    </w:p>
    <w:p>
      <w:pPr>
        <w:spacing w:line="360" w:lineRule="auto"/>
        <w:ind w:firstLine="1400" w:firstLineChars="500"/>
        <w:rPr>
          <w:rFonts w:hint="default" w:ascii="Arial" w:hAnsi="Arial" w:cs="Arial"/>
          <w:color w:val="auto"/>
          <w:sz w:val="28"/>
          <w:szCs w:val="28"/>
          <w:highlight w:val="none"/>
        </w:rPr>
      </w:pP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年</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月</w:t>
      </w:r>
      <w:r>
        <w:rPr>
          <w:rFonts w:hint="default" w:ascii="Arial" w:hAnsi="Arial" w:cs="Arial"/>
          <w:color w:val="auto"/>
          <w:sz w:val="28"/>
          <w:szCs w:val="28"/>
          <w:highlight w:val="none"/>
          <w:u w:val="single"/>
        </w:rPr>
        <w:t xml:space="preserve">         </w:t>
      </w:r>
      <w:r>
        <w:rPr>
          <w:rFonts w:hint="default" w:ascii="Arial" w:hAnsi="Arial" w:cs="Arial"/>
          <w:color w:val="auto"/>
          <w:sz w:val="28"/>
          <w:szCs w:val="28"/>
          <w:highlight w:val="none"/>
        </w:rPr>
        <w:t>日</w:t>
      </w:r>
    </w:p>
    <w:p>
      <w:pPr>
        <w:pStyle w:val="27"/>
        <w:spacing w:line="360" w:lineRule="auto"/>
        <w:ind w:right="-23" w:rightChars="-11"/>
        <w:jc w:val="center"/>
        <w:rPr>
          <w:rFonts w:hint="default" w:ascii="Arial" w:hAnsi="Arial" w:cs="Arial"/>
          <w:b/>
          <w:color w:val="auto"/>
          <w:highlight w:val="none"/>
        </w:rPr>
      </w:pPr>
      <w:r>
        <w:rPr>
          <w:rFonts w:hint="default" w:ascii="Arial" w:hAnsi="Arial" w:cs="Arial"/>
          <w:color w:val="auto"/>
          <w:highlight w:val="none"/>
        </w:rPr>
        <w:br w:type="page"/>
      </w:r>
      <w:r>
        <w:rPr>
          <w:rFonts w:hint="default" w:ascii="Arial" w:hAnsi="Arial" w:cs="Arial"/>
          <w:b/>
          <w:color w:val="auto"/>
          <w:highlight w:val="none"/>
        </w:rPr>
        <w:t>目 录</w:t>
      </w:r>
    </w:p>
    <w:p>
      <w:pPr>
        <w:pStyle w:val="27"/>
        <w:spacing w:line="360" w:lineRule="auto"/>
        <w:ind w:right="-23" w:rightChars="-11" w:firstLine="480"/>
        <w:jc w:val="center"/>
        <w:rPr>
          <w:rFonts w:hint="default" w:ascii="Arial" w:hAnsi="Arial" w:cs="Arial"/>
          <w:color w:val="auto"/>
          <w:highlight w:val="none"/>
        </w:rPr>
      </w:pP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1.投标函；</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2.近</w:t>
      </w:r>
      <w:r>
        <w:rPr>
          <w:rFonts w:hint="default" w:ascii="Arial" w:hAnsi="Arial" w:cs="Arial"/>
          <w:color w:val="auto"/>
          <w:highlight w:val="none"/>
          <w:lang w:val="en-US" w:eastAsia="zh-CN"/>
        </w:rPr>
        <w:t>3</w:t>
      </w:r>
      <w:r>
        <w:rPr>
          <w:rFonts w:hint="default" w:ascii="Arial" w:hAnsi="Arial" w:cs="Arial"/>
          <w:color w:val="auto"/>
          <w:highlight w:val="none"/>
        </w:rPr>
        <w:t>年完成的类似项目情况表（如有）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3.正在实施和新承接的项目情况表（如有）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4.企业信誉实力一览表（如有）</w:t>
      </w:r>
    </w:p>
    <w:p>
      <w:pPr>
        <w:pStyle w:val="27"/>
        <w:spacing w:line="360" w:lineRule="auto"/>
        <w:ind w:right="-23" w:rightChars="-11" w:firstLine="480"/>
        <w:rPr>
          <w:rFonts w:hint="default" w:ascii="Arial" w:hAnsi="Arial" w:cs="Arial"/>
          <w:color w:val="auto"/>
          <w:highlight w:val="none"/>
        </w:rPr>
      </w:pPr>
      <w:r>
        <w:rPr>
          <w:rFonts w:hint="default" w:ascii="Arial" w:hAnsi="Arial" w:cs="Arial"/>
          <w:color w:val="auto"/>
          <w:highlight w:val="none"/>
        </w:rPr>
        <w:t>5.商务文件需要提交的其他材料。</w:t>
      </w:r>
    </w:p>
    <w:p>
      <w:pPr>
        <w:pStyle w:val="5"/>
        <w:pageBreakBefore/>
        <w:jc w:val="left"/>
        <w:rPr>
          <w:rFonts w:hint="default" w:ascii="Arial" w:hAnsi="Arial" w:cs="Arial"/>
          <w:color w:val="auto"/>
          <w:szCs w:val="21"/>
          <w:highlight w:val="none"/>
        </w:rPr>
      </w:pPr>
      <w:bookmarkStart w:id="698" w:name="_Toc59202978"/>
      <w:r>
        <w:rPr>
          <w:rFonts w:hint="default" w:ascii="Arial" w:hAnsi="Arial" w:cs="Arial"/>
          <w:color w:val="auto"/>
          <w:szCs w:val="21"/>
          <w:highlight w:val="none"/>
        </w:rPr>
        <w:t>附表：</w:t>
      </w:r>
      <w:bookmarkEnd w:id="698"/>
    </w:p>
    <w:p>
      <w:pPr>
        <w:pStyle w:val="27"/>
        <w:spacing w:line="360" w:lineRule="auto"/>
        <w:ind w:right="-23" w:rightChars="-11" w:firstLine="480"/>
        <w:jc w:val="center"/>
        <w:outlineLvl w:val="3"/>
        <w:rPr>
          <w:rFonts w:hint="default" w:ascii="Arial" w:hAnsi="Arial" w:cs="Arial"/>
          <w:b/>
          <w:color w:val="auto"/>
          <w:highlight w:val="none"/>
        </w:rPr>
      </w:pPr>
      <w:r>
        <w:rPr>
          <w:rFonts w:hint="default" w:ascii="Arial" w:hAnsi="Arial" w:cs="Arial"/>
          <w:b/>
          <w:color w:val="auto"/>
          <w:highlight w:val="none"/>
        </w:rPr>
        <w:t>1.投标函</w:t>
      </w:r>
    </w:p>
    <w:p>
      <w:pPr>
        <w:autoSpaceDE w:val="0"/>
        <w:autoSpaceDN w:val="0"/>
        <w:adjustRightInd w:val="0"/>
        <w:spacing w:line="500" w:lineRule="exact"/>
        <w:jc w:val="left"/>
        <w:rPr>
          <w:rFonts w:hint="default" w:ascii="Arial" w:hAnsi="Arial" w:cs="Arial"/>
          <w:color w:val="auto"/>
          <w:kern w:val="0"/>
          <w:szCs w:val="21"/>
          <w:highlight w:val="none"/>
        </w:rPr>
      </w:pPr>
      <w:r>
        <w:rPr>
          <w:rFonts w:hint="default" w:ascii="Arial" w:hAnsi="Arial" w:cs="Arial"/>
          <w:color w:val="auto"/>
          <w:kern w:val="0"/>
          <w:szCs w:val="21"/>
          <w:highlight w:val="none"/>
        </w:rPr>
        <w:t>致</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（招标人）：</w:t>
      </w:r>
    </w:p>
    <w:p>
      <w:pPr>
        <w:autoSpaceDE w:val="0"/>
        <w:autoSpaceDN w:val="0"/>
        <w:adjustRightInd w:val="0"/>
        <w:spacing w:line="360" w:lineRule="auto"/>
        <w:ind w:firstLine="480"/>
        <w:jc w:val="left"/>
        <w:rPr>
          <w:rFonts w:hint="default" w:ascii="Arial" w:hAnsi="Arial" w:cs="Arial"/>
          <w:color w:val="auto"/>
          <w:kern w:val="0"/>
          <w:szCs w:val="21"/>
          <w:highlight w:val="none"/>
          <w:u w:val="single"/>
        </w:rPr>
      </w:pPr>
      <w:r>
        <w:rPr>
          <w:rFonts w:hint="default" w:ascii="Arial" w:hAnsi="Arial" w:cs="Arial"/>
          <w:color w:val="auto"/>
          <w:kern w:val="0"/>
          <w:szCs w:val="21"/>
          <w:highlight w:val="none"/>
        </w:rPr>
        <w:t>1、我公司通过下面的签署在此表示将按照贵方</w:t>
      </w:r>
      <w:r>
        <w:rPr>
          <w:rFonts w:hint="default" w:ascii="Arial" w:hAnsi="Arial" w:cs="Arial"/>
          <w:color w:val="auto"/>
          <w:kern w:val="0"/>
          <w:szCs w:val="21"/>
          <w:highlight w:val="none"/>
          <w:u w:val="single"/>
        </w:rPr>
        <w:t xml:space="preserve">     （项目招标编号）   </w:t>
      </w:r>
      <w:r>
        <w:rPr>
          <w:rFonts w:hint="default" w:ascii="Arial" w:hAnsi="Arial" w:cs="Arial"/>
          <w:color w:val="auto"/>
          <w:kern w:val="0"/>
          <w:szCs w:val="21"/>
          <w:highlight w:val="none"/>
        </w:rPr>
        <w:t>的招标文件要求为</w:t>
      </w:r>
      <w:r>
        <w:rPr>
          <w:rFonts w:hint="default" w:ascii="Arial" w:hAnsi="Arial" w:cs="Arial"/>
          <w:color w:val="auto"/>
          <w:kern w:val="0"/>
          <w:szCs w:val="21"/>
          <w:highlight w:val="none"/>
          <w:u w:val="single"/>
        </w:rPr>
        <w:t xml:space="preserve">     （项目名称）    </w:t>
      </w:r>
      <w:r>
        <w:rPr>
          <w:rFonts w:hint="default" w:ascii="Arial" w:hAnsi="Arial" w:cs="Arial"/>
          <w:color w:val="auto"/>
          <w:kern w:val="0"/>
          <w:szCs w:val="21"/>
          <w:highlight w:val="none"/>
        </w:rPr>
        <w:t>项目提供全过程工程咨询服务的我方的文件。我方的全过程工程咨询服务报价是：</w:t>
      </w:r>
      <w:r>
        <w:rPr>
          <w:rFonts w:hint="default" w:ascii="Arial" w:hAnsi="Arial" w:cs="Arial"/>
          <w:b/>
          <w:bCs/>
          <w:color w:val="auto"/>
          <w:kern w:val="0"/>
          <w:szCs w:val="21"/>
          <w:highlight w:val="none"/>
        </w:rPr>
        <w:t>【注：招标人编制文件时，在以下方式选择报价方式，且</w:t>
      </w:r>
      <w:r>
        <w:rPr>
          <w:rFonts w:hint="default" w:ascii="Arial" w:hAnsi="Arial" w:cs="Arial"/>
          <w:b/>
          <w:bCs/>
          <w:color w:val="auto"/>
          <w:highlight w:val="none"/>
        </w:rPr>
        <w:t>与投标须知前附表的报价方式对应</w:t>
      </w:r>
      <w:r>
        <w:rPr>
          <w:rFonts w:hint="default" w:ascii="Arial" w:hAnsi="Arial" w:cs="Arial"/>
          <w:b/>
          <w:bCs/>
          <w:color w:val="auto"/>
          <w:kern w:val="0"/>
          <w:szCs w:val="21"/>
          <w:highlight w:val="none"/>
        </w:rPr>
        <w:t>）】</w:t>
      </w:r>
    </w:p>
    <w:p>
      <w:pPr>
        <w:tabs>
          <w:tab w:val="left" w:pos="3234"/>
        </w:tabs>
        <w:spacing w:line="360" w:lineRule="auto"/>
        <w:ind w:firstLine="422" w:firstLineChars="200"/>
        <w:rPr>
          <w:rFonts w:hint="default" w:ascii="Arial" w:hAnsi="Arial" w:cs="Arial"/>
          <w:b/>
          <w:color w:val="auto"/>
          <w:highlight w:val="none"/>
        </w:rPr>
      </w:pPr>
      <w:r>
        <w:rPr>
          <w:rFonts w:hint="default" w:ascii="Arial" w:hAnsi="Arial" w:cs="Arial"/>
          <w:b/>
          <w:color w:val="auto"/>
          <w:szCs w:val="21"/>
          <w:highlight w:val="none"/>
        </w:rPr>
        <w:t>□投标总报价方式，</w:t>
      </w:r>
      <w:r>
        <w:rPr>
          <w:rFonts w:hint="default" w:ascii="Arial" w:hAnsi="Arial" w:cs="Arial"/>
          <w:b/>
          <w:color w:val="auto"/>
          <w:kern w:val="0"/>
          <w:szCs w:val="21"/>
          <w:highlight w:val="none"/>
        </w:rPr>
        <w:t>全过程工程咨询服务总报价为</w:t>
      </w:r>
      <w:r>
        <w:rPr>
          <w:rFonts w:hint="default" w:ascii="Arial" w:hAnsi="Arial" w:cs="Arial"/>
          <w:b/>
          <w:color w:val="auto"/>
          <w:highlight w:val="none"/>
        </w:rPr>
        <w:t>人民币</w:t>
      </w:r>
      <w:r>
        <w:rPr>
          <w:rFonts w:hint="default" w:ascii="Arial" w:hAnsi="Arial" w:cs="Arial"/>
          <w:b/>
          <w:color w:val="auto"/>
          <w:szCs w:val="21"/>
          <w:highlight w:val="none"/>
        </w:rPr>
        <w:t>（大写）</w:t>
      </w:r>
      <w:r>
        <w:rPr>
          <w:rFonts w:hint="default" w:ascii="Arial" w:hAnsi="Arial" w:cs="Arial"/>
          <w:b/>
          <w:color w:val="auto"/>
          <w:szCs w:val="21"/>
          <w:highlight w:val="none"/>
          <w:u w:val="single"/>
        </w:rPr>
        <w:t xml:space="preserve">       </w:t>
      </w:r>
      <w:r>
        <w:rPr>
          <w:rFonts w:hint="default" w:ascii="Arial" w:hAnsi="Arial" w:cs="Arial"/>
          <w:b/>
          <w:color w:val="auto"/>
          <w:szCs w:val="21"/>
          <w:highlight w:val="none"/>
        </w:rPr>
        <w:t>（¥</w:t>
      </w:r>
      <w:r>
        <w:rPr>
          <w:rFonts w:hint="default" w:ascii="Arial" w:hAnsi="Arial" w:cs="Arial"/>
          <w:b/>
          <w:color w:val="auto"/>
          <w:szCs w:val="21"/>
          <w:highlight w:val="none"/>
          <w:u w:val="single"/>
        </w:rPr>
        <w:t xml:space="preserve">       </w:t>
      </w:r>
      <w:r>
        <w:rPr>
          <w:rFonts w:hint="default" w:ascii="Arial" w:hAnsi="Arial" w:cs="Arial"/>
          <w:b/>
          <w:color w:val="auto"/>
          <w:szCs w:val="21"/>
          <w:highlight w:val="none"/>
        </w:rPr>
        <w:t>）。</w:t>
      </w:r>
    </w:p>
    <w:p>
      <w:pPr>
        <w:autoSpaceDE w:val="0"/>
        <w:autoSpaceDN w:val="0"/>
        <w:adjustRightInd w:val="0"/>
        <w:spacing w:line="360" w:lineRule="auto"/>
        <w:ind w:firstLine="420"/>
        <w:jc w:val="left"/>
        <w:rPr>
          <w:rFonts w:hint="default" w:ascii="Arial" w:hAnsi="Arial" w:cs="Arial"/>
          <w:color w:val="auto"/>
          <w:kern w:val="0"/>
          <w:szCs w:val="21"/>
          <w:highlight w:val="none"/>
        </w:rPr>
      </w:pPr>
      <w:r>
        <w:rPr>
          <w:rFonts w:hint="default" w:ascii="Arial" w:hAnsi="Arial" w:cs="Arial"/>
          <w:color w:val="auto"/>
          <w:kern w:val="0"/>
          <w:szCs w:val="21"/>
          <w:highlight w:val="none"/>
        </w:rPr>
        <w:t>2、上述报价已包括了实施和完成本项目的全过程工程咨询服务工作所需的劳务费、技术服务费、交通、通讯、保险、税费和利润）。我方保证全过程工程咨询服务项目的工程质量达到</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2、我方已详细审核全部招标文件，包括修改文件（如有时）及有关附件。</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3、一旦我方中标，我方保证按招标人要求的时间开展项目的全过程工程咨询服务工作，并承诺全过程工程咨询服务期限为</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4、如果我方中标，我方将按照文件规定提交履约保证金作为履约担保。</w:t>
      </w:r>
    </w:p>
    <w:p>
      <w:pPr>
        <w:autoSpaceDE w:val="0"/>
        <w:autoSpaceDN w:val="0"/>
        <w:adjustRightInd w:val="0"/>
        <w:spacing w:line="360" w:lineRule="auto"/>
        <w:ind w:firstLine="420"/>
        <w:jc w:val="left"/>
        <w:rPr>
          <w:rFonts w:hint="default" w:ascii="Arial" w:hAnsi="Arial" w:cs="Arial"/>
          <w:color w:val="auto"/>
          <w:kern w:val="0"/>
          <w:szCs w:val="21"/>
          <w:highlight w:val="none"/>
        </w:rPr>
      </w:pPr>
      <w:r>
        <w:rPr>
          <w:rFonts w:hint="default" w:ascii="Arial" w:hAnsi="Arial" w:cs="Arial"/>
          <w:color w:val="auto"/>
          <w:kern w:val="0"/>
          <w:szCs w:val="21"/>
          <w:highlight w:val="none"/>
        </w:rPr>
        <w:t>5、我方同意所提交的投标文件在招标文件的“投标人须知”中第3.3.1条规定的投标有效期内有效，在此期间内如果中标，我方将受此约束。</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6、在投标有效期内和在全过程工程咨询服务合同结束之前，我方有义务遵守我方的商务标部分。</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7、除非另外达成协议并生效，你方的中标通知书和本投标文件将成为约束双方的合同文件的组成部分。</w:t>
      </w:r>
    </w:p>
    <w:p>
      <w:pPr>
        <w:spacing w:line="360" w:lineRule="auto"/>
        <w:ind w:firstLine="420"/>
        <w:rPr>
          <w:rFonts w:hint="default" w:ascii="Arial" w:hAnsi="Arial" w:cs="Arial"/>
          <w:color w:val="auto"/>
          <w:kern w:val="0"/>
          <w:szCs w:val="21"/>
          <w:highlight w:val="none"/>
        </w:rPr>
      </w:pPr>
      <w:r>
        <w:rPr>
          <w:rFonts w:hint="default" w:ascii="Arial" w:hAnsi="Arial" w:cs="Arial"/>
          <w:color w:val="auto"/>
          <w:kern w:val="0"/>
          <w:szCs w:val="21"/>
          <w:highlight w:val="none"/>
        </w:rPr>
        <w:t>8、我方将与本投标函一起，提交</w:t>
      </w:r>
      <w:r>
        <w:rPr>
          <w:rFonts w:hint="default" w:ascii="Arial" w:hAnsi="Arial" w:cs="Arial"/>
          <w:color w:val="auto"/>
          <w:highlight w:val="none"/>
        </w:rPr>
        <w:t>保函（保证额度</w:t>
      </w:r>
      <w:r>
        <w:rPr>
          <w:rFonts w:hint="default" w:ascii="Arial" w:hAnsi="Arial" w:cs="Arial"/>
          <w:color w:val="auto"/>
          <w:highlight w:val="none"/>
          <w:u w:val="single"/>
        </w:rPr>
        <w:t xml:space="preserve">     元</w:t>
      </w:r>
      <w:r>
        <w:rPr>
          <w:rFonts w:hint="default" w:ascii="Arial" w:hAnsi="Arial" w:cs="Arial"/>
          <w:color w:val="auto"/>
          <w:highlight w:val="none"/>
        </w:rPr>
        <w:t>）或</w:t>
      </w:r>
      <w:r>
        <w:rPr>
          <w:rFonts w:hint="default" w:ascii="Arial" w:hAnsi="Arial" w:cs="Arial"/>
          <w:color w:val="auto"/>
          <w:kern w:val="0"/>
          <w:szCs w:val="21"/>
          <w:highlight w:val="none"/>
        </w:rPr>
        <w:t>人民币</w:t>
      </w:r>
      <w:r>
        <w:rPr>
          <w:rFonts w:hint="default" w:ascii="Arial" w:hAnsi="Arial" w:cs="Arial"/>
          <w:color w:val="auto"/>
          <w:kern w:val="0"/>
          <w:szCs w:val="21"/>
          <w:highlight w:val="none"/>
          <w:u w:val="single"/>
        </w:rPr>
        <w:t xml:space="preserve">     </w:t>
      </w:r>
      <w:r>
        <w:rPr>
          <w:rFonts w:hint="default" w:ascii="Arial" w:hAnsi="Arial" w:cs="Arial"/>
          <w:color w:val="auto"/>
          <w:kern w:val="0"/>
          <w:szCs w:val="21"/>
          <w:highlight w:val="none"/>
        </w:rPr>
        <w:t>元作为投标保证金。</w:t>
      </w:r>
    </w:p>
    <w:p>
      <w:pPr>
        <w:spacing w:line="360" w:lineRule="auto"/>
        <w:ind w:firstLine="420"/>
        <w:rPr>
          <w:rFonts w:hint="default" w:ascii="Arial" w:hAnsi="Arial" w:cs="Arial"/>
          <w:b/>
          <w:color w:val="auto"/>
          <w:kern w:val="0"/>
          <w:szCs w:val="21"/>
          <w:highlight w:val="none"/>
        </w:rPr>
      </w:pPr>
      <w:r>
        <w:rPr>
          <w:rFonts w:hint="default" w:ascii="Arial" w:hAnsi="Arial" w:cs="Arial"/>
          <w:b/>
          <w:color w:val="auto"/>
          <w:kern w:val="0"/>
          <w:szCs w:val="21"/>
          <w:highlight w:val="none"/>
        </w:rPr>
        <w:t>（非联合体投标落款格式）</w:t>
      </w:r>
    </w:p>
    <w:p>
      <w:pPr>
        <w:spacing w:line="500" w:lineRule="exact"/>
        <w:ind w:left="1000"/>
        <w:rPr>
          <w:rFonts w:hint="default" w:ascii="Arial" w:hAnsi="Arial" w:cs="Arial"/>
          <w:color w:val="auto"/>
          <w:highlight w:val="none"/>
          <w:u w:val="single"/>
        </w:rPr>
      </w:pPr>
      <w:r>
        <w:rPr>
          <w:rFonts w:hint="default" w:ascii="Arial" w:hAnsi="Arial" w:cs="Arial"/>
          <w:color w:val="auto"/>
          <w:highlight w:val="none"/>
        </w:rPr>
        <w:t xml:space="preserve">         投 标 人：</w:t>
      </w:r>
      <w:r>
        <w:rPr>
          <w:rFonts w:hint="default" w:ascii="Arial" w:hAnsi="Arial" w:cs="Arial"/>
          <w:color w:val="auto"/>
          <w:highlight w:val="none"/>
          <w:u w:val="single"/>
        </w:rPr>
        <w:t xml:space="preserve">                               （盖单位章）</w:t>
      </w:r>
    </w:p>
    <w:p>
      <w:pPr>
        <w:spacing w:line="500" w:lineRule="exact"/>
        <w:ind w:left="1000"/>
        <w:rPr>
          <w:rFonts w:hint="default" w:ascii="Arial" w:hAnsi="Arial" w:cs="Arial"/>
          <w:color w:val="auto"/>
          <w:highlight w:val="none"/>
          <w:u w:val="single"/>
        </w:rPr>
      </w:pPr>
      <w:r>
        <w:rPr>
          <w:rFonts w:hint="default" w:ascii="Arial" w:hAnsi="Arial" w:cs="Arial"/>
          <w:color w:val="auto"/>
          <w:highlight w:val="none"/>
        </w:rPr>
        <w:t xml:space="preserve">         单位地址：</w:t>
      </w:r>
      <w:r>
        <w:rPr>
          <w:rFonts w:hint="default" w:ascii="Arial" w:hAnsi="Arial" w:cs="Arial"/>
          <w:color w:val="auto"/>
          <w:highlight w:val="none"/>
          <w:u w:val="single"/>
        </w:rPr>
        <w:t xml:space="preserve">                                        </w:t>
      </w:r>
    </w:p>
    <w:p>
      <w:pPr>
        <w:spacing w:line="500" w:lineRule="exact"/>
        <w:ind w:left="1000" w:leftChars="476" w:firstLine="945" w:firstLineChars="450"/>
        <w:rPr>
          <w:rFonts w:hint="default" w:ascii="Arial" w:hAnsi="Arial" w:cs="Arial"/>
          <w:color w:val="auto"/>
          <w:highlight w:val="none"/>
        </w:rPr>
      </w:pPr>
      <w:r>
        <w:rPr>
          <w:rFonts w:hint="default" w:ascii="Arial" w:hAnsi="Arial" w:cs="Arial"/>
          <w:color w:val="auto"/>
          <w:highlight w:val="none"/>
        </w:rPr>
        <w:t>邮政编码：</w:t>
      </w:r>
      <w:r>
        <w:rPr>
          <w:rFonts w:hint="default" w:ascii="Arial" w:hAnsi="Arial" w:cs="Arial"/>
          <w:color w:val="auto"/>
          <w:highlight w:val="none"/>
          <w:u w:val="single"/>
        </w:rPr>
        <w:t xml:space="preserve">          </w:t>
      </w:r>
      <w:r>
        <w:rPr>
          <w:rFonts w:hint="default" w:ascii="Arial" w:hAnsi="Arial" w:cs="Arial"/>
          <w:color w:val="auto"/>
          <w:highlight w:val="none"/>
        </w:rPr>
        <w:t>电话：</w:t>
      </w:r>
      <w:r>
        <w:rPr>
          <w:rFonts w:hint="default" w:ascii="Arial" w:hAnsi="Arial" w:cs="Arial"/>
          <w:color w:val="auto"/>
          <w:highlight w:val="none"/>
          <w:u w:val="single"/>
        </w:rPr>
        <w:t xml:space="preserve">         </w:t>
      </w:r>
      <w:r>
        <w:rPr>
          <w:rFonts w:hint="default" w:ascii="Arial" w:hAnsi="Arial" w:cs="Arial"/>
          <w:color w:val="auto"/>
          <w:highlight w:val="none"/>
        </w:rPr>
        <w:t xml:space="preserve"> 传真：</w:t>
      </w:r>
      <w:r>
        <w:rPr>
          <w:rFonts w:hint="default" w:ascii="Arial" w:hAnsi="Arial" w:cs="Arial"/>
          <w:color w:val="auto"/>
          <w:highlight w:val="none"/>
          <w:u w:val="single"/>
        </w:rPr>
        <w:t xml:space="preserve">          </w:t>
      </w:r>
    </w:p>
    <w:p>
      <w:pPr>
        <w:spacing w:line="500" w:lineRule="exact"/>
        <w:ind w:left="1000"/>
        <w:rPr>
          <w:rFonts w:hint="default" w:ascii="Arial" w:hAnsi="Arial" w:cs="Arial"/>
          <w:color w:val="auto"/>
          <w:highlight w:val="none"/>
        </w:rPr>
      </w:pPr>
      <w:r>
        <w:rPr>
          <w:rFonts w:hint="default" w:ascii="Arial" w:hAnsi="Arial" w:cs="Arial"/>
          <w:color w:val="auto"/>
          <w:highlight w:val="none"/>
        </w:rPr>
        <w:t xml:space="preserve">         开户银行名称：</w:t>
      </w:r>
      <w:r>
        <w:rPr>
          <w:rFonts w:hint="default" w:ascii="Arial" w:hAnsi="Arial" w:cs="Arial"/>
          <w:color w:val="auto"/>
          <w:highlight w:val="none"/>
          <w:u w:val="single"/>
        </w:rPr>
        <w:t xml:space="preserve">                                    </w:t>
      </w:r>
    </w:p>
    <w:p>
      <w:pPr>
        <w:spacing w:line="500" w:lineRule="exact"/>
        <w:ind w:left="1000"/>
        <w:rPr>
          <w:rFonts w:hint="default" w:ascii="Arial" w:hAnsi="Arial" w:cs="Arial"/>
          <w:color w:val="auto"/>
          <w:highlight w:val="none"/>
        </w:rPr>
      </w:pPr>
      <w:r>
        <w:rPr>
          <w:rFonts w:hint="default" w:ascii="Arial" w:hAnsi="Arial" w:cs="Arial"/>
          <w:color w:val="auto"/>
          <w:highlight w:val="none"/>
        </w:rPr>
        <w:t xml:space="preserve">         开户银行账号：</w:t>
      </w:r>
      <w:r>
        <w:rPr>
          <w:rFonts w:hint="default" w:ascii="Arial" w:hAnsi="Arial" w:cs="Arial"/>
          <w:color w:val="auto"/>
          <w:highlight w:val="none"/>
          <w:u w:val="single"/>
        </w:rPr>
        <w:t xml:space="preserve">                                    </w:t>
      </w:r>
    </w:p>
    <w:p>
      <w:pPr>
        <w:spacing w:line="500" w:lineRule="exact"/>
        <w:ind w:left="1000"/>
        <w:rPr>
          <w:rFonts w:hint="default" w:ascii="Arial" w:hAnsi="Arial" w:cs="Arial"/>
          <w:color w:val="auto"/>
          <w:highlight w:val="none"/>
        </w:rPr>
      </w:pPr>
      <w:r>
        <w:rPr>
          <w:rFonts w:hint="default" w:ascii="Arial" w:hAnsi="Arial" w:cs="Arial"/>
          <w:color w:val="auto"/>
          <w:highlight w:val="none"/>
        </w:rPr>
        <w:t xml:space="preserve">         开户银行地址：</w:t>
      </w:r>
      <w:r>
        <w:rPr>
          <w:rFonts w:hint="default" w:ascii="Arial" w:hAnsi="Arial" w:cs="Arial"/>
          <w:color w:val="auto"/>
          <w:highlight w:val="none"/>
          <w:u w:val="single"/>
        </w:rPr>
        <w:t xml:space="preserve">                                    </w:t>
      </w:r>
    </w:p>
    <w:p>
      <w:pPr>
        <w:spacing w:line="500" w:lineRule="exact"/>
        <w:ind w:left="1000"/>
        <w:rPr>
          <w:rFonts w:hint="default" w:ascii="Arial" w:hAnsi="Arial" w:cs="Arial"/>
          <w:color w:val="auto"/>
          <w:highlight w:val="none"/>
        </w:rPr>
      </w:pPr>
      <w:r>
        <w:rPr>
          <w:rFonts w:hint="default" w:ascii="Arial" w:hAnsi="Arial" w:cs="Arial"/>
          <w:color w:val="auto"/>
          <w:highlight w:val="none"/>
        </w:rPr>
        <w:t xml:space="preserve">         开户银行电话：</w:t>
      </w:r>
      <w:r>
        <w:rPr>
          <w:rFonts w:hint="default" w:ascii="Arial" w:hAnsi="Arial" w:cs="Arial"/>
          <w:color w:val="auto"/>
          <w:highlight w:val="none"/>
          <w:u w:val="single"/>
        </w:rPr>
        <w:t xml:space="preserve">                                    </w:t>
      </w:r>
    </w:p>
    <w:p>
      <w:pPr>
        <w:spacing w:line="500" w:lineRule="exact"/>
        <w:ind w:right="420" w:firstLine="1974" w:firstLineChars="940"/>
        <w:rPr>
          <w:rFonts w:hint="default" w:ascii="Arial" w:hAnsi="Arial" w:cs="Arial"/>
          <w:color w:val="auto"/>
          <w:szCs w:val="21"/>
          <w:highlight w:val="none"/>
        </w:rPr>
      </w:pPr>
      <w:r>
        <w:rPr>
          <w:rFonts w:hint="default" w:ascii="Arial" w:hAnsi="Arial" w:cs="Arial"/>
          <w:color w:val="auto"/>
          <w:highlight w:val="none"/>
        </w:rPr>
        <w:t>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pPr>
        <w:spacing w:line="500" w:lineRule="exact"/>
        <w:ind w:right="420" w:firstLine="1974" w:firstLineChars="940"/>
        <w:rPr>
          <w:rFonts w:hint="default" w:ascii="Arial" w:hAnsi="Arial" w:cs="Arial"/>
          <w:color w:val="auto"/>
          <w:szCs w:val="21"/>
          <w:highlight w:val="none"/>
        </w:rPr>
      </w:pPr>
    </w:p>
    <w:p>
      <w:pPr>
        <w:spacing w:line="360" w:lineRule="auto"/>
        <w:ind w:firstLine="420"/>
        <w:rPr>
          <w:rFonts w:hint="default" w:ascii="Arial" w:hAnsi="Arial" w:cs="Arial"/>
          <w:b/>
          <w:color w:val="auto"/>
          <w:kern w:val="0"/>
          <w:szCs w:val="21"/>
          <w:highlight w:val="none"/>
        </w:rPr>
      </w:pPr>
      <w:r>
        <w:rPr>
          <w:rFonts w:hint="default" w:ascii="Arial" w:hAnsi="Arial" w:cs="Arial"/>
          <w:b/>
          <w:color w:val="auto"/>
          <w:kern w:val="0"/>
          <w:szCs w:val="21"/>
          <w:highlight w:val="none"/>
        </w:rPr>
        <w:t>（联合体投标落款格式）</w:t>
      </w:r>
    </w:p>
    <w:p>
      <w:pPr>
        <w:spacing w:line="360" w:lineRule="auto"/>
        <w:rPr>
          <w:rFonts w:hint="default" w:ascii="Arial" w:hAnsi="Arial" w:cs="Arial"/>
          <w:b/>
          <w:color w:val="auto"/>
          <w:highlight w:val="none"/>
        </w:rPr>
      </w:pPr>
    </w:p>
    <w:p>
      <w:pPr>
        <w:spacing w:line="360" w:lineRule="auto"/>
        <w:ind w:firstLine="1995" w:firstLineChars="950"/>
        <w:rPr>
          <w:rFonts w:hint="default" w:ascii="Arial" w:hAnsi="Arial" w:cs="Arial"/>
          <w:color w:val="auto"/>
          <w:highlight w:val="none"/>
          <w:u w:val="single"/>
        </w:rPr>
      </w:pPr>
      <w:r>
        <w:rPr>
          <w:rFonts w:hint="default" w:ascii="Arial" w:hAnsi="Arial" w:cs="Arial"/>
          <w:color w:val="auto"/>
          <w:highlight w:val="none"/>
        </w:rPr>
        <w:t>投 标 人（牵头人）：</w:t>
      </w:r>
      <w:r>
        <w:rPr>
          <w:rFonts w:hint="default" w:ascii="Arial" w:hAnsi="Arial" w:cs="Arial"/>
          <w:color w:val="auto"/>
          <w:highlight w:val="none"/>
          <w:u w:val="single"/>
        </w:rPr>
        <w:t xml:space="preserve">                     （盖单位章）</w:t>
      </w:r>
    </w:p>
    <w:p>
      <w:pPr>
        <w:spacing w:line="360" w:lineRule="auto"/>
        <w:ind w:firstLine="1995" w:firstLineChars="950"/>
        <w:rPr>
          <w:rFonts w:hint="default" w:ascii="Arial" w:hAnsi="Arial" w:cs="Arial"/>
          <w:color w:val="auto"/>
          <w:highlight w:val="none"/>
          <w:u w:val="single"/>
        </w:rPr>
      </w:pPr>
      <w:r>
        <w:rPr>
          <w:rFonts w:hint="default" w:ascii="Arial" w:hAnsi="Arial" w:cs="Arial"/>
          <w:color w:val="auto"/>
          <w:highlight w:val="none"/>
        </w:rPr>
        <w:t>单位地址：</w:t>
      </w:r>
      <w:r>
        <w:rPr>
          <w:rFonts w:hint="default" w:ascii="Arial" w:hAnsi="Arial" w:cs="Arial"/>
          <w:color w:val="auto"/>
          <w:highlight w:val="none"/>
          <w:u w:val="single"/>
        </w:rPr>
        <w:t xml:space="preserve">                                          </w:t>
      </w:r>
    </w:p>
    <w:p>
      <w:pPr>
        <w:spacing w:line="360" w:lineRule="auto"/>
        <w:ind w:left="1984" w:leftChars="945"/>
        <w:rPr>
          <w:rFonts w:hint="default" w:ascii="Arial" w:hAnsi="Arial" w:cs="Arial"/>
          <w:color w:val="auto"/>
          <w:highlight w:val="none"/>
        </w:rPr>
      </w:pPr>
      <w:r>
        <w:rPr>
          <w:rFonts w:hint="default" w:ascii="Arial" w:hAnsi="Arial" w:cs="Arial"/>
          <w:color w:val="auto"/>
          <w:highlight w:val="none"/>
        </w:rPr>
        <w:t>邮政编码：</w:t>
      </w:r>
      <w:r>
        <w:rPr>
          <w:rFonts w:hint="default" w:ascii="Arial" w:hAnsi="Arial" w:cs="Arial"/>
          <w:color w:val="auto"/>
          <w:highlight w:val="none"/>
          <w:u w:val="single"/>
        </w:rPr>
        <w:t xml:space="preserve">          </w:t>
      </w:r>
      <w:r>
        <w:rPr>
          <w:rFonts w:hint="default" w:ascii="Arial" w:hAnsi="Arial" w:cs="Arial"/>
          <w:color w:val="auto"/>
          <w:highlight w:val="none"/>
        </w:rPr>
        <w:t>电话：</w:t>
      </w:r>
      <w:r>
        <w:rPr>
          <w:rFonts w:hint="default" w:ascii="Arial" w:hAnsi="Arial" w:cs="Arial"/>
          <w:color w:val="auto"/>
          <w:highlight w:val="none"/>
          <w:u w:val="single"/>
        </w:rPr>
        <w:t xml:space="preserve">         </w:t>
      </w:r>
      <w:r>
        <w:rPr>
          <w:rFonts w:hint="default" w:ascii="Arial" w:hAnsi="Arial" w:cs="Arial"/>
          <w:color w:val="auto"/>
          <w:highlight w:val="none"/>
        </w:rPr>
        <w:t xml:space="preserve"> 传真：</w:t>
      </w:r>
      <w:r>
        <w:rPr>
          <w:rFonts w:hint="default" w:ascii="Arial" w:hAnsi="Arial" w:cs="Arial"/>
          <w:color w:val="auto"/>
          <w:highlight w:val="none"/>
          <w:u w:val="single"/>
        </w:rPr>
        <w:t xml:space="preserve">          </w:t>
      </w:r>
    </w:p>
    <w:p>
      <w:pPr>
        <w:spacing w:line="360" w:lineRule="auto"/>
        <w:ind w:left="1984" w:leftChars="945"/>
        <w:rPr>
          <w:rFonts w:hint="default" w:ascii="Arial" w:hAnsi="Arial" w:cs="Arial"/>
          <w:color w:val="auto"/>
          <w:highlight w:val="none"/>
        </w:rPr>
      </w:pPr>
      <w:r>
        <w:rPr>
          <w:rFonts w:hint="default" w:ascii="Arial" w:hAnsi="Arial" w:cs="Arial"/>
          <w:color w:val="auto"/>
          <w:highlight w:val="none"/>
        </w:rPr>
        <w:t>开户银行名称：</w:t>
      </w:r>
      <w:r>
        <w:rPr>
          <w:rFonts w:hint="default" w:ascii="Arial" w:hAnsi="Arial" w:cs="Arial"/>
          <w:color w:val="auto"/>
          <w:highlight w:val="none"/>
          <w:u w:val="single"/>
        </w:rPr>
        <w:t xml:space="preserve">                                    </w:t>
      </w:r>
    </w:p>
    <w:p>
      <w:pPr>
        <w:spacing w:line="360" w:lineRule="auto"/>
        <w:ind w:left="1984" w:leftChars="945"/>
        <w:rPr>
          <w:rFonts w:hint="default" w:ascii="Arial" w:hAnsi="Arial" w:cs="Arial"/>
          <w:color w:val="auto"/>
          <w:highlight w:val="none"/>
        </w:rPr>
      </w:pPr>
      <w:r>
        <w:rPr>
          <w:rFonts w:hint="default" w:ascii="Arial" w:hAnsi="Arial" w:cs="Arial"/>
          <w:color w:val="auto"/>
          <w:highlight w:val="none"/>
        </w:rPr>
        <w:t>开户银行账号：</w:t>
      </w:r>
      <w:r>
        <w:rPr>
          <w:rFonts w:hint="default" w:ascii="Arial" w:hAnsi="Arial" w:cs="Arial"/>
          <w:color w:val="auto"/>
          <w:highlight w:val="none"/>
          <w:u w:val="single"/>
        </w:rPr>
        <w:t xml:space="preserve">                                    </w:t>
      </w:r>
    </w:p>
    <w:p>
      <w:pPr>
        <w:spacing w:line="360" w:lineRule="auto"/>
        <w:ind w:left="1984" w:leftChars="945"/>
        <w:rPr>
          <w:rFonts w:hint="default" w:ascii="Arial" w:hAnsi="Arial" w:cs="Arial"/>
          <w:color w:val="auto"/>
          <w:highlight w:val="none"/>
        </w:rPr>
      </w:pPr>
      <w:r>
        <w:rPr>
          <w:rFonts w:hint="default" w:ascii="Arial" w:hAnsi="Arial" w:cs="Arial"/>
          <w:color w:val="auto"/>
          <w:highlight w:val="none"/>
        </w:rPr>
        <w:t>开户银行地址：</w:t>
      </w:r>
      <w:r>
        <w:rPr>
          <w:rFonts w:hint="default" w:ascii="Arial" w:hAnsi="Arial" w:cs="Arial"/>
          <w:color w:val="auto"/>
          <w:highlight w:val="none"/>
          <w:u w:val="single"/>
        </w:rPr>
        <w:t xml:space="preserve">                                    </w:t>
      </w:r>
    </w:p>
    <w:p>
      <w:pPr>
        <w:spacing w:line="360" w:lineRule="auto"/>
        <w:ind w:left="1984" w:leftChars="945"/>
        <w:rPr>
          <w:rFonts w:hint="default" w:ascii="Arial" w:hAnsi="Arial" w:cs="Arial"/>
          <w:color w:val="auto"/>
          <w:highlight w:val="none"/>
        </w:rPr>
      </w:pPr>
      <w:r>
        <w:rPr>
          <w:rFonts w:hint="default" w:ascii="Arial" w:hAnsi="Arial" w:cs="Arial"/>
          <w:color w:val="auto"/>
          <w:highlight w:val="none"/>
        </w:rPr>
        <w:t>开户银行电话：</w:t>
      </w:r>
      <w:r>
        <w:rPr>
          <w:rFonts w:hint="default" w:ascii="Arial" w:hAnsi="Arial" w:cs="Arial"/>
          <w:color w:val="auto"/>
          <w:highlight w:val="none"/>
          <w:u w:val="single"/>
        </w:rPr>
        <w:t xml:space="preserve">                                    </w:t>
      </w:r>
    </w:p>
    <w:p>
      <w:pPr>
        <w:spacing w:line="360" w:lineRule="auto"/>
        <w:ind w:left="1984" w:leftChars="945" w:right="-840" w:rightChars="-400" w:firstLine="420" w:firstLineChars="200"/>
        <w:rPr>
          <w:rFonts w:hint="default" w:ascii="Arial" w:hAnsi="Arial" w:cs="Arial"/>
          <w:color w:val="auto"/>
          <w:highlight w:val="none"/>
        </w:rPr>
      </w:pPr>
      <w:r>
        <w:rPr>
          <w:rFonts w:hint="default" w:ascii="Arial" w:hAnsi="Arial" w:cs="Arial"/>
          <w:color w:val="auto"/>
          <w:highlight w:val="none"/>
        </w:rPr>
        <w:t>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pPr>
        <w:spacing w:line="360" w:lineRule="auto"/>
        <w:ind w:left="-420" w:leftChars="-200" w:right="-840" w:rightChars="-400"/>
        <w:rPr>
          <w:rFonts w:hint="default" w:ascii="Arial" w:hAnsi="Arial" w:cs="Arial"/>
          <w:color w:val="auto"/>
          <w:highlight w:val="none"/>
        </w:rPr>
      </w:pPr>
    </w:p>
    <w:p>
      <w:pPr>
        <w:spacing w:line="360" w:lineRule="auto"/>
        <w:ind w:firstLine="1984" w:firstLineChars="945"/>
        <w:rPr>
          <w:rFonts w:hint="default" w:ascii="Arial" w:hAnsi="Arial" w:cs="Arial"/>
          <w:color w:val="auto"/>
          <w:highlight w:val="none"/>
          <w:u w:val="single"/>
        </w:rPr>
      </w:pPr>
      <w:r>
        <w:rPr>
          <w:rFonts w:hint="default" w:ascii="Arial" w:hAnsi="Arial" w:cs="Arial"/>
          <w:color w:val="auto"/>
          <w:highlight w:val="none"/>
        </w:rPr>
        <w:t>投 标 人（联合体成员）：</w:t>
      </w:r>
      <w:r>
        <w:rPr>
          <w:rFonts w:hint="default" w:ascii="Arial" w:hAnsi="Arial" w:cs="Arial"/>
          <w:color w:val="auto"/>
          <w:highlight w:val="none"/>
          <w:u w:val="single"/>
        </w:rPr>
        <w:t xml:space="preserve">                  （盖单位章）</w:t>
      </w:r>
    </w:p>
    <w:p>
      <w:pPr>
        <w:spacing w:line="360" w:lineRule="auto"/>
        <w:ind w:firstLine="1984" w:firstLineChars="945"/>
        <w:rPr>
          <w:rFonts w:hint="default" w:ascii="Arial" w:hAnsi="Arial" w:cs="Arial"/>
          <w:color w:val="auto"/>
          <w:highlight w:val="none"/>
          <w:u w:val="single"/>
        </w:rPr>
      </w:pPr>
      <w:r>
        <w:rPr>
          <w:rFonts w:hint="default" w:ascii="Arial" w:hAnsi="Arial" w:cs="Arial"/>
          <w:color w:val="auto"/>
          <w:highlight w:val="none"/>
        </w:rPr>
        <w:t>单位地址：</w:t>
      </w:r>
      <w:r>
        <w:rPr>
          <w:rFonts w:hint="default" w:ascii="Arial" w:hAnsi="Arial" w:cs="Arial"/>
          <w:color w:val="auto"/>
          <w:highlight w:val="none"/>
          <w:u w:val="single"/>
        </w:rPr>
        <w:t xml:space="preserve">                                           </w:t>
      </w:r>
    </w:p>
    <w:p>
      <w:pPr>
        <w:spacing w:line="360" w:lineRule="auto"/>
        <w:ind w:firstLine="1984" w:firstLineChars="945"/>
        <w:rPr>
          <w:rFonts w:hint="default" w:ascii="Arial" w:hAnsi="Arial" w:cs="Arial"/>
          <w:color w:val="auto"/>
          <w:highlight w:val="none"/>
        </w:rPr>
      </w:pPr>
      <w:r>
        <w:rPr>
          <w:rFonts w:hint="default" w:ascii="Arial" w:hAnsi="Arial" w:cs="Arial"/>
          <w:color w:val="auto"/>
          <w:highlight w:val="none"/>
        </w:rPr>
        <w:t>邮政编码：</w:t>
      </w:r>
      <w:r>
        <w:rPr>
          <w:rFonts w:hint="default" w:ascii="Arial" w:hAnsi="Arial" w:cs="Arial"/>
          <w:color w:val="auto"/>
          <w:highlight w:val="none"/>
          <w:u w:val="single"/>
        </w:rPr>
        <w:t xml:space="preserve">          </w:t>
      </w:r>
      <w:r>
        <w:rPr>
          <w:rFonts w:hint="default" w:ascii="Arial" w:hAnsi="Arial" w:cs="Arial"/>
          <w:color w:val="auto"/>
          <w:highlight w:val="none"/>
        </w:rPr>
        <w:t>电话：</w:t>
      </w:r>
      <w:r>
        <w:rPr>
          <w:rFonts w:hint="default" w:ascii="Arial" w:hAnsi="Arial" w:cs="Arial"/>
          <w:color w:val="auto"/>
          <w:highlight w:val="none"/>
          <w:u w:val="single"/>
        </w:rPr>
        <w:t xml:space="preserve">         </w:t>
      </w:r>
      <w:r>
        <w:rPr>
          <w:rFonts w:hint="default" w:ascii="Arial" w:hAnsi="Arial" w:cs="Arial"/>
          <w:color w:val="auto"/>
          <w:highlight w:val="none"/>
        </w:rPr>
        <w:t xml:space="preserve"> 传真：</w:t>
      </w:r>
      <w:r>
        <w:rPr>
          <w:rFonts w:hint="default" w:ascii="Arial" w:hAnsi="Arial" w:cs="Arial"/>
          <w:color w:val="auto"/>
          <w:highlight w:val="none"/>
          <w:u w:val="single"/>
        </w:rPr>
        <w:t xml:space="preserve">          </w:t>
      </w:r>
    </w:p>
    <w:p>
      <w:pPr>
        <w:spacing w:line="360" w:lineRule="auto"/>
        <w:ind w:firstLine="1984" w:firstLineChars="945"/>
        <w:rPr>
          <w:rFonts w:hint="default" w:ascii="Arial" w:hAnsi="Arial" w:cs="Arial"/>
          <w:color w:val="auto"/>
          <w:highlight w:val="none"/>
        </w:rPr>
      </w:pPr>
      <w:r>
        <w:rPr>
          <w:rFonts w:hint="default" w:ascii="Arial" w:hAnsi="Arial" w:cs="Arial"/>
          <w:color w:val="auto"/>
          <w:highlight w:val="none"/>
        </w:rPr>
        <w:t>开户银行名称：</w:t>
      </w:r>
      <w:r>
        <w:rPr>
          <w:rFonts w:hint="default" w:ascii="Arial" w:hAnsi="Arial" w:cs="Arial"/>
          <w:color w:val="auto"/>
          <w:highlight w:val="none"/>
          <w:u w:val="single"/>
        </w:rPr>
        <w:t xml:space="preserve">                                    </w:t>
      </w:r>
    </w:p>
    <w:p>
      <w:pPr>
        <w:spacing w:line="360" w:lineRule="auto"/>
        <w:ind w:firstLine="1984" w:firstLineChars="945"/>
        <w:rPr>
          <w:rFonts w:hint="default" w:ascii="Arial" w:hAnsi="Arial" w:cs="Arial"/>
          <w:color w:val="auto"/>
          <w:highlight w:val="none"/>
        </w:rPr>
      </w:pPr>
      <w:r>
        <w:rPr>
          <w:rFonts w:hint="default" w:ascii="Arial" w:hAnsi="Arial" w:cs="Arial"/>
          <w:color w:val="auto"/>
          <w:highlight w:val="none"/>
        </w:rPr>
        <w:t>开户银行账号：</w:t>
      </w:r>
      <w:r>
        <w:rPr>
          <w:rFonts w:hint="default" w:ascii="Arial" w:hAnsi="Arial" w:cs="Arial"/>
          <w:color w:val="auto"/>
          <w:highlight w:val="none"/>
          <w:u w:val="single"/>
        </w:rPr>
        <w:t xml:space="preserve">                                    </w:t>
      </w:r>
    </w:p>
    <w:p>
      <w:pPr>
        <w:spacing w:line="360" w:lineRule="auto"/>
        <w:ind w:firstLine="1984" w:firstLineChars="945"/>
        <w:rPr>
          <w:rFonts w:hint="default" w:ascii="Arial" w:hAnsi="Arial" w:cs="Arial"/>
          <w:color w:val="auto"/>
          <w:highlight w:val="none"/>
        </w:rPr>
      </w:pPr>
      <w:r>
        <w:rPr>
          <w:rFonts w:hint="default" w:ascii="Arial" w:hAnsi="Arial" w:cs="Arial"/>
          <w:color w:val="auto"/>
          <w:highlight w:val="none"/>
        </w:rPr>
        <w:t>开户银行地址：</w:t>
      </w:r>
      <w:r>
        <w:rPr>
          <w:rFonts w:hint="default" w:ascii="Arial" w:hAnsi="Arial" w:cs="Arial"/>
          <w:color w:val="auto"/>
          <w:highlight w:val="none"/>
          <w:u w:val="single"/>
        </w:rPr>
        <w:t xml:space="preserve">                                    </w:t>
      </w:r>
    </w:p>
    <w:p>
      <w:pPr>
        <w:spacing w:line="360" w:lineRule="auto"/>
        <w:ind w:firstLine="1984" w:firstLineChars="945"/>
        <w:rPr>
          <w:rFonts w:hint="default" w:ascii="Arial" w:hAnsi="Arial" w:cs="Arial"/>
          <w:color w:val="auto"/>
          <w:highlight w:val="none"/>
        </w:rPr>
      </w:pPr>
      <w:r>
        <w:rPr>
          <w:rFonts w:hint="default" w:ascii="Arial" w:hAnsi="Arial" w:cs="Arial"/>
          <w:color w:val="auto"/>
          <w:highlight w:val="none"/>
        </w:rPr>
        <w:t>开户银行电话：</w:t>
      </w:r>
      <w:r>
        <w:rPr>
          <w:rFonts w:hint="default" w:ascii="Arial" w:hAnsi="Arial" w:cs="Arial"/>
          <w:color w:val="auto"/>
          <w:highlight w:val="none"/>
          <w:u w:val="single"/>
        </w:rPr>
        <w:t xml:space="preserve">                                    </w:t>
      </w:r>
    </w:p>
    <w:p>
      <w:pPr>
        <w:spacing w:line="360" w:lineRule="auto"/>
        <w:ind w:left="1984" w:leftChars="945" w:right="-840" w:rightChars="-400"/>
        <w:rPr>
          <w:rFonts w:hint="default" w:ascii="Arial" w:hAnsi="Arial" w:cs="Arial"/>
          <w:b/>
          <w:color w:val="auto"/>
          <w:highlight w:val="none"/>
        </w:rPr>
      </w:pPr>
      <w:r>
        <w:rPr>
          <w:rFonts w:hint="default" w:ascii="Arial" w:hAnsi="Arial" w:cs="Arial"/>
          <w:color w:val="auto"/>
          <w:highlight w:val="none"/>
        </w:rPr>
        <w:t>日期：</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年</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月</w:t>
      </w:r>
      <w:r>
        <w:rPr>
          <w:rFonts w:hint="default" w:ascii="Arial" w:hAnsi="Arial" w:cs="Arial"/>
          <w:color w:val="auto"/>
          <w:szCs w:val="21"/>
          <w:highlight w:val="none"/>
          <w:u w:val="single"/>
        </w:rPr>
        <w:t xml:space="preserve">        </w:t>
      </w:r>
      <w:r>
        <w:rPr>
          <w:rFonts w:hint="default" w:ascii="Arial" w:hAnsi="Arial" w:cs="Arial"/>
          <w:color w:val="auto"/>
          <w:szCs w:val="21"/>
          <w:highlight w:val="none"/>
        </w:rPr>
        <w:t>日</w:t>
      </w:r>
    </w:p>
    <w:p>
      <w:pPr>
        <w:rPr>
          <w:rFonts w:hint="default" w:ascii="Arial" w:hAnsi="Arial" w:cs="Arial"/>
          <w:b/>
          <w:color w:val="auto"/>
          <w:highlight w:val="none"/>
        </w:rPr>
      </w:pPr>
    </w:p>
    <w:p>
      <w:pPr>
        <w:pStyle w:val="27"/>
        <w:pageBreakBefore/>
        <w:spacing w:line="360" w:lineRule="auto"/>
        <w:ind w:right="-23" w:rightChars="-11" w:firstLine="420"/>
        <w:rPr>
          <w:rFonts w:hint="default" w:ascii="Arial" w:hAnsi="Arial" w:cs="Arial"/>
          <w:color w:val="auto"/>
          <w:highlight w:val="none"/>
        </w:rPr>
      </w:pPr>
      <w:r>
        <w:rPr>
          <w:rFonts w:hint="default" w:ascii="Arial" w:hAnsi="Arial" w:cs="Arial"/>
          <w:b/>
          <w:color w:val="auto"/>
          <w:highlight w:val="none"/>
        </w:rPr>
        <w:t>2.近</w:t>
      </w:r>
      <w:r>
        <w:rPr>
          <w:rFonts w:hint="default" w:ascii="Arial" w:hAnsi="Arial" w:cs="Arial"/>
          <w:b/>
          <w:color w:val="auto"/>
          <w:highlight w:val="none"/>
          <w:u w:val="single"/>
        </w:rPr>
        <w:t xml:space="preserve"> </w:t>
      </w:r>
      <w:r>
        <w:rPr>
          <w:rFonts w:hint="default" w:ascii="Arial" w:hAnsi="Arial" w:cs="Arial"/>
          <w:b/>
          <w:color w:val="auto"/>
          <w:highlight w:val="none"/>
          <w:u w:val="single"/>
          <w:lang w:val="en-US" w:eastAsia="zh-CN"/>
        </w:rPr>
        <w:t>3</w:t>
      </w:r>
      <w:r>
        <w:rPr>
          <w:rFonts w:hint="default" w:ascii="Arial" w:hAnsi="Arial" w:cs="Arial"/>
          <w:b/>
          <w:color w:val="auto"/>
          <w:highlight w:val="none"/>
        </w:rPr>
        <w:t>年完成的类似项目情况表（如有）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1701" w:type="dxa"/>
          </w:tcPr>
          <w:p>
            <w:pPr>
              <w:jc w:val="center"/>
              <w:rPr>
                <w:rFonts w:hint="default" w:ascii="Arial" w:hAnsi="Arial" w:cs="Arial"/>
                <w:color w:val="auto"/>
                <w:szCs w:val="21"/>
                <w:highlight w:val="none"/>
              </w:rPr>
            </w:pPr>
          </w:p>
          <w:p>
            <w:pPr>
              <w:jc w:val="center"/>
              <w:rPr>
                <w:rFonts w:hint="default" w:ascii="Arial" w:hAnsi="Arial" w:cs="Arial"/>
                <w:color w:val="auto"/>
                <w:szCs w:val="21"/>
                <w:highlight w:val="none"/>
              </w:rPr>
            </w:pPr>
            <w:r>
              <w:rPr>
                <w:rFonts w:hint="default" w:ascii="Arial" w:hAnsi="Arial" w:cs="Arial"/>
                <w:color w:val="auto"/>
                <w:szCs w:val="21"/>
                <w:highlight w:val="none"/>
              </w:rPr>
              <w:t>项目名称</w:t>
            </w:r>
          </w:p>
        </w:tc>
        <w:tc>
          <w:tcPr>
            <w:tcW w:w="170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委托人名称</w:t>
            </w:r>
          </w:p>
        </w:tc>
        <w:tc>
          <w:tcPr>
            <w:tcW w:w="14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结构类型/建筑面积</w:t>
            </w:r>
          </w:p>
        </w:tc>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概算</w:t>
            </w:r>
          </w:p>
          <w:p>
            <w:pPr>
              <w:jc w:val="center"/>
              <w:rPr>
                <w:rFonts w:hint="default" w:ascii="Arial" w:hAnsi="Arial" w:cs="Arial"/>
                <w:color w:val="auto"/>
                <w:szCs w:val="21"/>
                <w:highlight w:val="none"/>
              </w:rPr>
            </w:pPr>
            <w:r>
              <w:rPr>
                <w:rFonts w:hint="default" w:ascii="Arial" w:hAnsi="Arial" w:cs="Arial"/>
                <w:color w:val="auto"/>
                <w:szCs w:val="21"/>
                <w:highlight w:val="none"/>
              </w:rPr>
              <w:t>投资额</w:t>
            </w:r>
          </w:p>
        </w:tc>
        <w:tc>
          <w:tcPr>
            <w:tcW w:w="992"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合同</w:t>
            </w:r>
          </w:p>
          <w:p>
            <w:pPr>
              <w:jc w:val="center"/>
              <w:rPr>
                <w:rFonts w:hint="default" w:ascii="Arial" w:hAnsi="Arial" w:cs="Arial"/>
                <w:color w:val="auto"/>
                <w:szCs w:val="21"/>
                <w:highlight w:val="none"/>
              </w:rPr>
            </w:pPr>
            <w:r>
              <w:rPr>
                <w:rFonts w:hint="default" w:ascii="Arial" w:hAnsi="Arial" w:cs="Arial"/>
                <w:color w:val="auto"/>
                <w:szCs w:val="21"/>
                <w:highlight w:val="none"/>
              </w:rPr>
              <w:t>金额</w:t>
            </w:r>
          </w:p>
          <w:p>
            <w:pPr>
              <w:jc w:val="center"/>
              <w:rPr>
                <w:rFonts w:hint="default" w:ascii="Arial" w:hAnsi="Arial" w:cs="Arial"/>
                <w:color w:val="auto"/>
                <w:szCs w:val="21"/>
                <w:highlight w:val="none"/>
              </w:rPr>
            </w:pPr>
            <w:r>
              <w:rPr>
                <w:rFonts w:hint="default" w:ascii="Arial" w:hAnsi="Arial" w:cs="Arial"/>
                <w:color w:val="auto"/>
                <w:szCs w:val="21"/>
                <w:highlight w:val="none"/>
              </w:rPr>
              <w:t>（万元）</w:t>
            </w:r>
          </w:p>
        </w:tc>
        <w:tc>
          <w:tcPr>
            <w:tcW w:w="1134" w:type="dxa"/>
            <w:vAlign w:val="center"/>
          </w:tcPr>
          <w:p>
            <w:pPr>
              <w:jc w:val="center"/>
              <w:rPr>
                <w:rFonts w:hint="default" w:ascii="Arial" w:hAnsi="Arial" w:cs="Arial"/>
                <w:b/>
                <w:color w:val="auto"/>
                <w:highlight w:val="none"/>
              </w:rPr>
            </w:pPr>
            <w:r>
              <w:rPr>
                <w:rFonts w:hint="default" w:ascii="Arial" w:hAnsi="Arial" w:cs="Arial"/>
                <w:b/>
                <w:color w:val="auto"/>
                <w:highlight w:val="none"/>
              </w:rPr>
              <w:t>项目</w:t>
            </w:r>
          </w:p>
          <w:p>
            <w:pPr>
              <w:jc w:val="center"/>
              <w:rPr>
                <w:rFonts w:hint="default" w:ascii="Arial" w:hAnsi="Arial" w:cs="Arial"/>
                <w:color w:val="auto"/>
                <w:szCs w:val="21"/>
                <w:highlight w:val="none"/>
              </w:rPr>
            </w:pPr>
            <w:r>
              <w:rPr>
                <w:rFonts w:hint="default" w:ascii="Arial" w:hAnsi="Arial" w:cs="Arial"/>
                <w:b/>
                <w:color w:val="auto"/>
                <w:highlight w:val="none"/>
              </w:rPr>
              <w:t>负责人</w:t>
            </w:r>
          </w:p>
        </w:tc>
        <w:tc>
          <w:tcPr>
            <w:tcW w:w="1276"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项目描述</w:t>
            </w:r>
          </w:p>
        </w:tc>
        <w:tc>
          <w:tcPr>
            <w:tcW w:w="1134"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bl>
    <w:p>
      <w:pPr>
        <w:rPr>
          <w:rFonts w:hint="default" w:ascii="Arial" w:hAnsi="Arial" w:cs="Arial"/>
          <w:color w:val="auto"/>
          <w:highlight w:val="none"/>
        </w:rPr>
      </w:pPr>
    </w:p>
    <w:p>
      <w:pPr>
        <w:tabs>
          <w:tab w:val="left" w:pos="9240"/>
        </w:tabs>
        <w:spacing w:line="400" w:lineRule="exact"/>
        <w:ind w:right="294" w:rightChars="140" w:firstLine="315" w:firstLineChars="150"/>
        <w:rPr>
          <w:rFonts w:hint="default" w:ascii="Arial" w:hAnsi="Arial" w:cs="Arial"/>
          <w:color w:val="auto"/>
          <w:szCs w:val="21"/>
          <w:highlight w:val="none"/>
        </w:rPr>
      </w:pPr>
      <w:r>
        <w:rPr>
          <w:rFonts w:hint="default" w:ascii="Arial" w:hAnsi="Arial" w:cs="Arial"/>
          <w:color w:val="auto"/>
          <w:szCs w:val="21"/>
          <w:highlight w:val="none"/>
        </w:rPr>
        <w:t>备注：1. 每行只填写一个项目，并标明序号。</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2. 附投标人在广西建筑业企业诚信信息库内</w:t>
      </w:r>
      <w:r>
        <w:rPr>
          <w:rFonts w:hint="default" w:ascii="Arial" w:hAnsi="Arial" w:cs="Arial"/>
          <w:color w:val="auto"/>
          <w:highlight w:val="none"/>
        </w:rPr>
        <w:t>(如有)</w:t>
      </w:r>
      <w:r>
        <w:rPr>
          <w:rFonts w:hint="default" w:ascii="Arial" w:hAnsi="Arial" w:cs="Arial"/>
          <w:color w:val="auto"/>
          <w:szCs w:val="21"/>
          <w:highlight w:val="none"/>
        </w:rPr>
        <w:t>关于本项目的中标通知书（如有）、合同协议书有关页面等相关证件的扫描件。</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3. 以联合体形式投标的，联合体各成员应分别填写。</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4. 相关证明材料未通过广西建筑业企业诚信信息库</w:t>
      </w:r>
      <w:r>
        <w:rPr>
          <w:rFonts w:hint="default" w:ascii="Arial" w:hAnsi="Arial" w:cs="Arial"/>
          <w:color w:val="auto"/>
          <w:highlight w:val="none"/>
        </w:rPr>
        <w:t>(如有)</w:t>
      </w:r>
      <w:r>
        <w:rPr>
          <w:rFonts w:hint="default" w:ascii="Arial" w:hAnsi="Arial" w:cs="Arial"/>
          <w:color w:val="auto"/>
          <w:szCs w:val="21"/>
          <w:highlight w:val="none"/>
        </w:rPr>
        <w:t>审核的，在评审时不予承认。</w:t>
      </w:r>
    </w:p>
    <w:p>
      <w:pPr>
        <w:pStyle w:val="27"/>
        <w:spacing w:line="360" w:lineRule="auto"/>
        <w:ind w:right="-23" w:rightChars="-11"/>
        <w:rPr>
          <w:rFonts w:hint="default" w:ascii="Arial" w:hAnsi="Arial" w:cs="Arial"/>
          <w:b/>
          <w:color w:val="auto"/>
          <w:highlight w:val="none"/>
        </w:rPr>
      </w:pPr>
      <w:r>
        <w:rPr>
          <w:rFonts w:hint="default" w:ascii="Arial" w:hAnsi="Arial" w:cs="Arial"/>
          <w:b/>
          <w:color w:val="auto"/>
          <w:highlight w:val="none"/>
        </w:rPr>
        <w:br w:type="page"/>
      </w:r>
      <w:r>
        <w:rPr>
          <w:rFonts w:hint="default" w:ascii="Arial" w:hAnsi="Arial" w:cs="Arial"/>
          <w:b/>
          <w:color w:val="auto"/>
          <w:highlight w:val="none"/>
        </w:rPr>
        <w:t>3.正在实施和新承接的项目情况表（如有）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序号</w:t>
            </w:r>
          </w:p>
        </w:tc>
        <w:tc>
          <w:tcPr>
            <w:tcW w:w="1701" w:type="dxa"/>
          </w:tcPr>
          <w:p>
            <w:pPr>
              <w:jc w:val="center"/>
              <w:rPr>
                <w:rFonts w:hint="default" w:ascii="Arial" w:hAnsi="Arial" w:cs="Arial"/>
                <w:color w:val="auto"/>
                <w:szCs w:val="21"/>
                <w:highlight w:val="none"/>
              </w:rPr>
            </w:pPr>
          </w:p>
          <w:p>
            <w:pPr>
              <w:jc w:val="center"/>
              <w:rPr>
                <w:rFonts w:hint="default" w:ascii="Arial" w:hAnsi="Arial" w:cs="Arial"/>
                <w:color w:val="auto"/>
                <w:szCs w:val="21"/>
                <w:highlight w:val="none"/>
              </w:rPr>
            </w:pPr>
            <w:r>
              <w:rPr>
                <w:rFonts w:hint="default" w:ascii="Arial" w:hAnsi="Arial" w:cs="Arial"/>
                <w:color w:val="auto"/>
                <w:szCs w:val="21"/>
                <w:highlight w:val="none"/>
              </w:rPr>
              <w:t>项目名称</w:t>
            </w:r>
          </w:p>
        </w:tc>
        <w:tc>
          <w:tcPr>
            <w:tcW w:w="170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委托人名称</w:t>
            </w:r>
          </w:p>
        </w:tc>
        <w:tc>
          <w:tcPr>
            <w:tcW w:w="1417"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结构类型/建筑面积</w:t>
            </w:r>
          </w:p>
        </w:tc>
        <w:tc>
          <w:tcPr>
            <w:tcW w:w="851"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概算投资额</w:t>
            </w:r>
          </w:p>
        </w:tc>
        <w:tc>
          <w:tcPr>
            <w:tcW w:w="992"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合同</w:t>
            </w:r>
          </w:p>
          <w:p>
            <w:pPr>
              <w:jc w:val="center"/>
              <w:rPr>
                <w:rFonts w:hint="default" w:ascii="Arial" w:hAnsi="Arial" w:cs="Arial"/>
                <w:color w:val="auto"/>
                <w:szCs w:val="21"/>
                <w:highlight w:val="none"/>
              </w:rPr>
            </w:pPr>
            <w:r>
              <w:rPr>
                <w:rFonts w:hint="default" w:ascii="Arial" w:hAnsi="Arial" w:cs="Arial"/>
                <w:color w:val="auto"/>
                <w:szCs w:val="21"/>
                <w:highlight w:val="none"/>
              </w:rPr>
              <w:t>金额</w:t>
            </w:r>
          </w:p>
          <w:p>
            <w:pPr>
              <w:jc w:val="center"/>
              <w:rPr>
                <w:rFonts w:hint="default" w:ascii="Arial" w:hAnsi="Arial" w:cs="Arial"/>
                <w:color w:val="auto"/>
                <w:szCs w:val="21"/>
                <w:highlight w:val="none"/>
              </w:rPr>
            </w:pPr>
            <w:r>
              <w:rPr>
                <w:rFonts w:hint="default" w:ascii="Arial" w:hAnsi="Arial" w:cs="Arial"/>
                <w:color w:val="auto"/>
                <w:szCs w:val="21"/>
                <w:highlight w:val="none"/>
              </w:rPr>
              <w:t>（万元）</w:t>
            </w:r>
          </w:p>
        </w:tc>
        <w:tc>
          <w:tcPr>
            <w:tcW w:w="1134" w:type="dxa"/>
            <w:vAlign w:val="center"/>
          </w:tcPr>
          <w:p>
            <w:pPr>
              <w:jc w:val="center"/>
              <w:rPr>
                <w:rFonts w:hint="default" w:ascii="Arial" w:hAnsi="Arial" w:cs="Arial"/>
                <w:b/>
                <w:color w:val="auto"/>
                <w:highlight w:val="none"/>
              </w:rPr>
            </w:pPr>
            <w:r>
              <w:rPr>
                <w:rFonts w:hint="default" w:ascii="Arial" w:hAnsi="Arial" w:cs="Arial"/>
                <w:b/>
                <w:color w:val="auto"/>
                <w:highlight w:val="none"/>
              </w:rPr>
              <w:t>项目</w:t>
            </w:r>
          </w:p>
          <w:p>
            <w:pPr>
              <w:jc w:val="center"/>
              <w:rPr>
                <w:rFonts w:hint="default" w:ascii="Arial" w:hAnsi="Arial" w:cs="Arial"/>
                <w:color w:val="auto"/>
                <w:szCs w:val="21"/>
                <w:highlight w:val="none"/>
              </w:rPr>
            </w:pPr>
            <w:r>
              <w:rPr>
                <w:rFonts w:hint="default" w:ascii="Arial" w:hAnsi="Arial" w:cs="Arial"/>
                <w:b/>
                <w:color w:val="auto"/>
                <w:highlight w:val="none"/>
              </w:rPr>
              <w:t>负责人</w:t>
            </w:r>
          </w:p>
        </w:tc>
        <w:tc>
          <w:tcPr>
            <w:tcW w:w="1276"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项目描述</w:t>
            </w:r>
          </w:p>
        </w:tc>
        <w:tc>
          <w:tcPr>
            <w:tcW w:w="1134" w:type="dxa"/>
            <w:vAlign w:val="center"/>
          </w:tcPr>
          <w:p>
            <w:pPr>
              <w:jc w:val="center"/>
              <w:rPr>
                <w:rFonts w:hint="default" w:ascii="Arial" w:hAnsi="Arial" w:cs="Arial"/>
                <w:color w:val="auto"/>
                <w:szCs w:val="21"/>
                <w:highlight w:val="none"/>
              </w:rPr>
            </w:pPr>
            <w:r>
              <w:rPr>
                <w:rFonts w:hint="default" w:ascii="Arial" w:hAnsi="Arial"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hint="default" w:ascii="Arial" w:hAnsi="Arial" w:cs="Arial"/>
                <w:color w:val="auto"/>
                <w:szCs w:val="21"/>
                <w:highlight w:val="none"/>
              </w:rPr>
            </w:pPr>
          </w:p>
        </w:tc>
        <w:tc>
          <w:tcPr>
            <w:tcW w:w="1701" w:type="dxa"/>
          </w:tcPr>
          <w:p>
            <w:pPr>
              <w:jc w:val="center"/>
              <w:rPr>
                <w:rFonts w:hint="default" w:ascii="Arial" w:hAnsi="Arial" w:cs="Arial"/>
                <w:color w:val="auto"/>
                <w:szCs w:val="21"/>
                <w:highlight w:val="none"/>
              </w:rPr>
            </w:pPr>
          </w:p>
        </w:tc>
        <w:tc>
          <w:tcPr>
            <w:tcW w:w="1701" w:type="dxa"/>
            <w:vAlign w:val="center"/>
          </w:tcPr>
          <w:p>
            <w:pPr>
              <w:jc w:val="center"/>
              <w:rPr>
                <w:rFonts w:hint="default" w:ascii="Arial" w:hAnsi="Arial" w:cs="Arial"/>
                <w:color w:val="auto"/>
                <w:szCs w:val="21"/>
                <w:highlight w:val="none"/>
              </w:rPr>
            </w:pPr>
          </w:p>
        </w:tc>
        <w:tc>
          <w:tcPr>
            <w:tcW w:w="1417" w:type="dxa"/>
            <w:vAlign w:val="center"/>
          </w:tcPr>
          <w:p>
            <w:pPr>
              <w:jc w:val="center"/>
              <w:rPr>
                <w:rFonts w:hint="default" w:ascii="Arial" w:hAnsi="Arial" w:cs="Arial"/>
                <w:color w:val="auto"/>
                <w:szCs w:val="21"/>
                <w:highlight w:val="none"/>
              </w:rPr>
            </w:pPr>
          </w:p>
        </w:tc>
        <w:tc>
          <w:tcPr>
            <w:tcW w:w="851" w:type="dxa"/>
            <w:vAlign w:val="center"/>
          </w:tcPr>
          <w:p>
            <w:pPr>
              <w:jc w:val="center"/>
              <w:rPr>
                <w:rFonts w:hint="default" w:ascii="Arial" w:hAnsi="Arial" w:cs="Arial"/>
                <w:color w:val="auto"/>
                <w:szCs w:val="21"/>
                <w:highlight w:val="none"/>
              </w:rPr>
            </w:pPr>
          </w:p>
        </w:tc>
        <w:tc>
          <w:tcPr>
            <w:tcW w:w="992"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c>
          <w:tcPr>
            <w:tcW w:w="1276" w:type="dxa"/>
            <w:vAlign w:val="center"/>
          </w:tcPr>
          <w:p>
            <w:pPr>
              <w:jc w:val="center"/>
              <w:rPr>
                <w:rFonts w:hint="default" w:ascii="Arial" w:hAnsi="Arial" w:cs="Arial"/>
                <w:color w:val="auto"/>
                <w:szCs w:val="21"/>
                <w:highlight w:val="none"/>
              </w:rPr>
            </w:pPr>
          </w:p>
        </w:tc>
        <w:tc>
          <w:tcPr>
            <w:tcW w:w="1134" w:type="dxa"/>
            <w:vAlign w:val="center"/>
          </w:tcPr>
          <w:p>
            <w:pPr>
              <w:jc w:val="center"/>
              <w:rPr>
                <w:rFonts w:hint="default" w:ascii="Arial" w:hAnsi="Arial" w:cs="Arial"/>
                <w:color w:val="auto"/>
                <w:szCs w:val="21"/>
                <w:highlight w:val="none"/>
              </w:rPr>
            </w:pPr>
          </w:p>
        </w:tc>
      </w:tr>
    </w:tbl>
    <w:p>
      <w:pPr>
        <w:tabs>
          <w:tab w:val="left" w:pos="9240"/>
        </w:tabs>
        <w:spacing w:line="400" w:lineRule="exact"/>
        <w:ind w:right="294" w:rightChars="140" w:firstLine="315" w:firstLineChars="150"/>
        <w:rPr>
          <w:rFonts w:hint="default" w:ascii="Arial" w:hAnsi="Arial" w:cs="Arial"/>
          <w:color w:val="auto"/>
          <w:szCs w:val="21"/>
          <w:highlight w:val="none"/>
        </w:rPr>
      </w:pPr>
    </w:p>
    <w:p>
      <w:pPr>
        <w:tabs>
          <w:tab w:val="left" w:pos="9240"/>
        </w:tabs>
        <w:spacing w:line="400" w:lineRule="exact"/>
        <w:ind w:right="294" w:rightChars="140" w:firstLine="315" w:firstLineChars="150"/>
        <w:rPr>
          <w:rFonts w:hint="default" w:ascii="Arial" w:hAnsi="Arial" w:cs="Arial"/>
          <w:color w:val="auto"/>
          <w:szCs w:val="21"/>
          <w:highlight w:val="none"/>
        </w:rPr>
      </w:pPr>
      <w:r>
        <w:rPr>
          <w:rFonts w:hint="default" w:ascii="Arial" w:hAnsi="Arial" w:cs="Arial"/>
          <w:color w:val="auto"/>
          <w:szCs w:val="21"/>
          <w:highlight w:val="none"/>
        </w:rPr>
        <w:t>备注：1. 每列只填写一个项目，并标明序号。</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2. 附投标人在广西建筑业企业诚信信息库内</w:t>
      </w:r>
      <w:r>
        <w:rPr>
          <w:rFonts w:hint="default" w:ascii="Arial" w:hAnsi="Arial" w:cs="Arial"/>
          <w:color w:val="auto"/>
          <w:highlight w:val="none"/>
        </w:rPr>
        <w:t>(如有)</w:t>
      </w:r>
      <w:r>
        <w:rPr>
          <w:rFonts w:hint="default" w:ascii="Arial" w:hAnsi="Arial" w:cs="Arial"/>
          <w:color w:val="auto"/>
          <w:szCs w:val="21"/>
          <w:highlight w:val="none"/>
        </w:rPr>
        <w:t>关于本项目的中标通知书（如有）、合同协议书有关页面等相关证件的扫描件。</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3. 以联合体形式投标的，联合体各成员应分别填写。</w:t>
      </w:r>
    </w:p>
    <w:p>
      <w:pPr>
        <w:tabs>
          <w:tab w:val="left" w:pos="9240"/>
        </w:tabs>
        <w:spacing w:line="400" w:lineRule="exact"/>
        <w:ind w:right="294" w:rightChars="140" w:firstLine="945" w:firstLineChars="450"/>
        <w:rPr>
          <w:rFonts w:hint="default" w:ascii="Arial" w:hAnsi="Arial" w:cs="Arial"/>
          <w:color w:val="auto"/>
          <w:szCs w:val="21"/>
          <w:highlight w:val="none"/>
        </w:rPr>
      </w:pPr>
      <w:r>
        <w:rPr>
          <w:rFonts w:hint="default" w:ascii="Arial" w:hAnsi="Arial" w:cs="Arial"/>
          <w:color w:val="auto"/>
          <w:szCs w:val="21"/>
          <w:highlight w:val="none"/>
        </w:rPr>
        <w:t>4. 相关证明材料未通过广西建筑业企业诚信信息库</w:t>
      </w:r>
      <w:r>
        <w:rPr>
          <w:rFonts w:hint="default" w:ascii="Arial" w:hAnsi="Arial" w:cs="Arial"/>
          <w:color w:val="auto"/>
          <w:highlight w:val="none"/>
        </w:rPr>
        <w:t>(如有)</w:t>
      </w:r>
      <w:r>
        <w:rPr>
          <w:rFonts w:hint="default" w:ascii="Arial" w:hAnsi="Arial" w:cs="Arial"/>
          <w:color w:val="auto"/>
          <w:szCs w:val="21"/>
          <w:highlight w:val="none"/>
        </w:rPr>
        <w:t>审核的，在评审时不予承认。</w:t>
      </w:r>
    </w:p>
    <w:p>
      <w:pPr>
        <w:tabs>
          <w:tab w:val="left" w:pos="9240"/>
        </w:tabs>
        <w:spacing w:line="400" w:lineRule="exact"/>
        <w:ind w:left="630" w:leftChars="300" w:right="294" w:rightChars="140" w:firstLine="315" w:firstLineChars="150"/>
        <w:rPr>
          <w:rFonts w:hint="default" w:ascii="Arial" w:hAnsi="Arial" w:cs="Arial"/>
          <w:color w:val="auto"/>
          <w:szCs w:val="21"/>
          <w:highlight w:val="none"/>
        </w:rPr>
      </w:pPr>
    </w:p>
    <w:p>
      <w:pPr>
        <w:pStyle w:val="27"/>
        <w:spacing w:line="360" w:lineRule="auto"/>
        <w:ind w:right="-23" w:rightChars="-11"/>
        <w:rPr>
          <w:rFonts w:hint="default" w:ascii="Arial" w:hAnsi="Arial" w:cs="Arial"/>
          <w:b/>
          <w:color w:val="auto"/>
          <w:highlight w:val="none"/>
        </w:rPr>
      </w:pPr>
    </w:p>
    <w:p>
      <w:pPr>
        <w:pStyle w:val="27"/>
        <w:spacing w:line="360" w:lineRule="auto"/>
        <w:ind w:right="-23" w:rightChars="-11" w:firstLine="422"/>
        <w:rPr>
          <w:rFonts w:hint="default" w:ascii="Arial" w:hAnsi="Arial" w:cs="Arial"/>
          <w:color w:val="auto"/>
          <w:highlight w:val="none"/>
        </w:rPr>
      </w:pPr>
      <w:r>
        <w:rPr>
          <w:rFonts w:hint="default" w:ascii="Arial" w:hAnsi="Arial" w:cs="Arial"/>
          <w:b/>
          <w:color w:val="auto"/>
          <w:highlight w:val="none"/>
        </w:rPr>
        <w:br w:type="page"/>
      </w:r>
      <w:r>
        <w:rPr>
          <w:rFonts w:hint="default" w:ascii="Arial" w:hAnsi="Arial" w:cs="Arial"/>
          <w:b/>
          <w:color w:val="auto"/>
          <w:highlight w:val="none"/>
        </w:rPr>
        <w:t>4.企业信誉实力一览表（如有）</w:t>
      </w: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r>
              <w:rPr>
                <w:rFonts w:hint="default" w:ascii="Arial" w:hAnsi="Arial" w:cs="Arial"/>
                <w:color w:val="auto"/>
                <w:highlight w:val="none"/>
              </w:rPr>
              <w:t>序号</w:t>
            </w:r>
          </w:p>
        </w:tc>
        <w:tc>
          <w:tcPr>
            <w:tcW w:w="3780" w:type="dxa"/>
            <w:vAlign w:val="center"/>
          </w:tcPr>
          <w:p>
            <w:pPr>
              <w:jc w:val="center"/>
              <w:rPr>
                <w:rFonts w:hint="default" w:ascii="Arial" w:hAnsi="Arial" w:cs="Arial"/>
                <w:color w:val="auto"/>
                <w:highlight w:val="none"/>
              </w:rPr>
            </w:pPr>
            <w:r>
              <w:rPr>
                <w:rFonts w:hint="default" w:ascii="Arial" w:hAnsi="Arial" w:cs="Arial"/>
                <w:color w:val="auto"/>
                <w:highlight w:val="none"/>
              </w:rPr>
              <w:t>项目类别</w:t>
            </w:r>
          </w:p>
        </w:tc>
        <w:tc>
          <w:tcPr>
            <w:tcW w:w="2289" w:type="dxa"/>
            <w:vAlign w:val="center"/>
          </w:tcPr>
          <w:p>
            <w:pPr>
              <w:jc w:val="center"/>
              <w:rPr>
                <w:rFonts w:hint="default" w:ascii="Arial" w:hAnsi="Arial" w:cs="Arial"/>
                <w:color w:val="auto"/>
                <w:highlight w:val="none"/>
              </w:rPr>
            </w:pPr>
            <w:r>
              <w:rPr>
                <w:rFonts w:hint="default" w:ascii="Arial" w:hAnsi="Arial" w:cs="Arial"/>
                <w:color w:val="auto"/>
                <w:highlight w:val="none"/>
              </w:rPr>
              <w:t>证书名称</w:t>
            </w:r>
          </w:p>
        </w:tc>
        <w:tc>
          <w:tcPr>
            <w:tcW w:w="2290" w:type="dxa"/>
            <w:vAlign w:val="center"/>
          </w:tcPr>
          <w:p>
            <w:pPr>
              <w:jc w:val="center"/>
              <w:rPr>
                <w:rFonts w:hint="default" w:ascii="Arial" w:hAnsi="Arial" w:cs="Arial"/>
                <w:color w:val="auto"/>
                <w:highlight w:val="none"/>
              </w:rPr>
            </w:pPr>
            <w:r>
              <w:rPr>
                <w:rFonts w:hint="default" w:ascii="Arial" w:hAnsi="Arial" w:cs="Arial"/>
                <w:color w:val="auto"/>
                <w:highlight w:val="none"/>
              </w:rPr>
              <w:t>获取日期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hint="default" w:ascii="Arial" w:hAnsi="Arial" w:cs="Arial"/>
                <w:color w:val="auto"/>
                <w:highlight w:val="none"/>
              </w:rPr>
            </w:pPr>
          </w:p>
        </w:tc>
        <w:tc>
          <w:tcPr>
            <w:tcW w:w="3780" w:type="dxa"/>
            <w:vAlign w:val="center"/>
          </w:tcPr>
          <w:p>
            <w:pPr>
              <w:jc w:val="center"/>
              <w:rPr>
                <w:rFonts w:hint="default" w:ascii="Arial" w:hAnsi="Arial" w:cs="Arial"/>
                <w:color w:val="auto"/>
                <w:highlight w:val="none"/>
              </w:rPr>
            </w:pPr>
          </w:p>
        </w:tc>
        <w:tc>
          <w:tcPr>
            <w:tcW w:w="2289" w:type="dxa"/>
            <w:vAlign w:val="center"/>
          </w:tcPr>
          <w:p>
            <w:pPr>
              <w:jc w:val="center"/>
              <w:rPr>
                <w:rFonts w:hint="default" w:ascii="Arial" w:hAnsi="Arial" w:cs="Arial"/>
                <w:color w:val="auto"/>
                <w:highlight w:val="none"/>
              </w:rPr>
            </w:pPr>
          </w:p>
        </w:tc>
        <w:tc>
          <w:tcPr>
            <w:tcW w:w="2290" w:type="dxa"/>
            <w:vAlign w:val="center"/>
          </w:tcPr>
          <w:p>
            <w:pPr>
              <w:jc w:val="center"/>
              <w:rPr>
                <w:rFonts w:hint="default" w:ascii="Arial" w:hAnsi="Arial" w:cs="Arial"/>
                <w:color w:val="auto"/>
                <w:highlight w:val="none"/>
              </w:rPr>
            </w:pPr>
          </w:p>
        </w:tc>
      </w:tr>
    </w:tbl>
    <w:p>
      <w:pPr>
        <w:tabs>
          <w:tab w:val="left" w:pos="826"/>
        </w:tabs>
        <w:snapToGrid w:val="0"/>
        <w:ind w:firstLine="482" w:firstLineChars="200"/>
        <w:rPr>
          <w:rFonts w:hint="default" w:ascii="Arial" w:hAnsi="Arial" w:cs="Arial"/>
          <w:b/>
          <w:bCs/>
          <w:color w:val="auto"/>
          <w:sz w:val="24"/>
          <w:highlight w:val="none"/>
        </w:rPr>
      </w:pPr>
    </w:p>
    <w:p>
      <w:pPr>
        <w:rPr>
          <w:rFonts w:hint="default" w:ascii="Arial" w:hAnsi="Arial" w:cs="Arial"/>
          <w:color w:val="auto"/>
          <w:highlight w:val="none"/>
        </w:rPr>
      </w:pPr>
      <w:r>
        <w:rPr>
          <w:rFonts w:hint="default" w:ascii="Arial" w:hAnsi="Arial" w:cs="Arial"/>
          <w:color w:val="auto"/>
          <w:highlight w:val="none"/>
        </w:rPr>
        <w:t>备注：</w:t>
      </w:r>
    </w:p>
    <w:p>
      <w:pPr>
        <w:ind w:firstLine="420" w:firstLineChars="200"/>
        <w:rPr>
          <w:rFonts w:hint="default" w:ascii="Arial" w:hAnsi="Arial" w:cs="Arial"/>
          <w:color w:val="auto"/>
          <w:highlight w:val="none"/>
        </w:rPr>
      </w:pPr>
      <w:r>
        <w:rPr>
          <w:rFonts w:hint="default" w:ascii="Arial" w:hAnsi="Arial" w:cs="Arial"/>
          <w:color w:val="auto"/>
          <w:highlight w:val="none"/>
        </w:rPr>
        <w:t>1.项目类别由招标人自行确定，但应与“评标办法前附表”第2.2.2条中的信誉实力类别一致。</w:t>
      </w:r>
    </w:p>
    <w:p>
      <w:pPr>
        <w:ind w:firstLine="420" w:firstLineChars="200"/>
        <w:rPr>
          <w:rFonts w:hint="default" w:ascii="Arial" w:hAnsi="Arial" w:cs="Arial"/>
          <w:color w:val="auto"/>
          <w:highlight w:val="none"/>
        </w:rPr>
      </w:pPr>
      <w:r>
        <w:rPr>
          <w:rFonts w:hint="default" w:ascii="Arial" w:hAnsi="Arial" w:cs="Arial"/>
          <w:color w:val="auto"/>
          <w:highlight w:val="none"/>
        </w:rPr>
        <w:t>2.考核期为：</w:t>
      </w:r>
      <w:r>
        <w:rPr>
          <w:rFonts w:hint="default" w:ascii="Arial" w:hAnsi="Arial" w:cs="Arial"/>
          <w:color w:val="auto"/>
          <w:highlight w:val="none"/>
          <w:u w:val="single"/>
        </w:rPr>
        <w:t xml:space="preserve">   201</w:t>
      </w:r>
      <w:r>
        <w:rPr>
          <w:rFonts w:hint="default" w:ascii="Arial" w:hAnsi="Arial" w:cs="Arial"/>
          <w:color w:val="auto"/>
          <w:highlight w:val="none"/>
          <w:u w:val="single"/>
          <w:lang w:val="en-US" w:eastAsia="zh-CN"/>
        </w:rPr>
        <w:t>8</w:t>
      </w:r>
      <w:r>
        <w:rPr>
          <w:rFonts w:hint="default" w:ascii="Arial" w:hAnsi="Arial" w:cs="Arial"/>
          <w:color w:val="auto"/>
          <w:highlight w:val="none"/>
          <w:u w:val="single"/>
        </w:rPr>
        <w:t xml:space="preserve">年1月1日起至投标截止时间   </w:t>
      </w:r>
      <w:r>
        <w:rPr>
          <w:rFonts w:hint="default" w:ascii="Arial" w:hAnsi="Arial" w:cs="Arial"/>
          <w:color w:val="auto"/>
          <w:highlight w:val="none"/>
        </w:rPr>
        <w:t>。</w:t>
      </w:r>
    </w:p>
    <w:p>
      <w:pPr>
        <w:ind w:firstLine="420" w:firstLineChars="200"/>
        <w:rPr>
          <w:rFonts w:hint="default" w:ascii="Arial" w:hAnsi="Arial" w:cs="Arial"/>
          <w:color w:val="auto"/>
          <w:highlight w:val="none"/>
        </w:rPr>
      </w:pPr>
      <w:r>
        <w:rPr>
          <w:rFonts w:hint="default" w:ascii="Arial" w:hAnsi="Arial" w:cs="Arial"/>
          <w:color w:val="auto"/>
          <w:highlight w:val="none"/>
        </w:rPr>
        <w:t>3.所有奖项、荣誉证书、业绩中标通知书扫描件附上已录入广西建筑业企业诚信信息库(如有)的证明材料扫描件，以上扫描件均为原件的扫描件。</w:t>
      </w:r>
    </w:p>
    <w:p>
      <w:pPr>
        <w:pStyle w:val="27"/>
        <w:spacing w:line="360" w:lineRule="auto"/>
        <w:ind w:right="-23" w:rightChars="-11"/>
        <w:rPr>
          <w:rFonts w:hint="default" w:ascii="Arial" w:hAnsi="Arial" w:cs="Arial"/>
          <w:b/>
          <w:color w:val="auto"/>
          <w:highlight w:val="none"/>
        </w:rPr>
      </w:pPr>
    </w:p>
    <w:p>
      <w:pPr>
        <w:pStyle w:val="27"/>
        <w:spacing w:line="360" w:lineRule="auto"/>
        <w:ind w:right="-23" w:rightChars="-11"/>
        <w:jc w:val="center"/>
        <w:rPr>
          <w:rFonts w:hint="default" w:ascii="Arial" w:hAnsi="Arial" w:cs="Arial"/>
          <w:color w:val="auto"/>
          <w:highlight w:val="none"/>
        </w:rPr>
      </w:pPr>
      <w:r>
        <w:rPr>
          <w:rFonts w:hint="default" w:ascii="Arial" w:hAnsi="Arial" w:cs="Arial"/>
          <w:b/>
          <w:color w:val="auto"/>
          <w:highlight w:val="none"/>
        </w:rPr>
        <w:br w:type="page"/>
      </w:r>
    </w:p>
    <w:p>
      <w:pPr>
        <w:pStyle w:val="27"/>
        <w:spacing w:line="360" w:lineRule="auto"/>
        <w:ind w:right="-23" w:rightChars="-11" w:firstLine="422"/>
        <w:rPr>
          <w:rFonts w:hint="default" w:ascii="Arial" w:hAnsi="Arial" w:cs="Arial"/>
          <w:b/>
          <w:color w:val="auto"/>
          <w:highlight w:val="none"/>
        </w:rPr>
      </w:pPr>
      <w:r>
        <w:rPr>
          <w:rFonts w:hint="default" w:ascii="Arial" w:hAnsi="Arial" w:cs="Arial"/>
          <w:b/>
          <w:color w:val="auto"/>
          <w:highlight w:val="none"/>
        </w:rPr>
        <w:t>5.商务文件需要提交的其他材料</w:t>
      </w: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Fonts w:ascii="宋体" w:hAnsi="宋体"/>
      </w:rPr>
    </w:pPr>
  </w:p>
  <w:p>
    <w:pPr>
      <w:pStyle w:val="32"/>
    </w:pPr>
  </w:p>
  <w:p/>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IV</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III</w:t>
    </w:r>
    <w:r>
      <w:rPr>
        <w:lang w:val="zh-CN"/>
      </w:rPr>
      <w:fldChar w:fldCharType="end"/>
    </w:r>
  </w:p>
  <w:p>
    <w:pPr>
      <w:spacing w:line="400" w:lineRule="exact"/>
      <w:rPr>
        <w:rFonts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5</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CC3AE"/>
    <w:multiLevelType w:val="singleLevel"/>
    <w:tmpl w:val="8B5CC3AE"/>
    <w:lvl w:ilvl="0" w:tentative="0">
      <w:start w:val="1"/>
      <w:numFmt w:val="decimal"/>
      <w:suff w:val="nothing"/>
      <w:lvlText w:val="（%1）"/>
      <w:lvlJc w:val="left"/>
    </w:lvl>
  </w:abstractNum>
  <w:abstractNum w:abstractNumId="1">
    <w:nsid w:val="E519603C"/>
    <w:multiLevelType w:val="singleLevel"/>
    <w:tmpl w:val="E519603C"/>
    <w:lvl w:ilvl="0" w:tentative="0">
      <w:start w:val="1"/>
      <w:numFmt w:val="decimal"/>
      <w:suff w:val="nothing"/>
      <w:lvlText w:val="（%1）"/>
      <w:lvlJc w:val="left"/>
    </w:lvl>
  </w:abstractNum>
  <w:abstractNum w:abstractNumId="2">
    <w:nsid w:val="EA3488CF"/>
    <w:multiLevelType w:val="singleLevel"/>
    <w:tmpl w:val="EA3488CF"/>
    <w:lvl w:ilvl="0" w:tentative="0">
      <w:start w:val="1"/>
      <w:numFmt w:val="decimal"/>
      <w:suff w:val="nothing"/>
      <w:lvlText w:val="（%1）"/>
      <w:lvlJc w:val="left"/>
    </w:lvl>
  </w:abstractNum>
  <w:abstractNum w:abstractNumId="3">
    <w:nsid w:val="04D830E7"/>
    <w:multiLevelType w:val="singleLevel"/>
    <w:tmpl w:val="04D830E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1"/>
    <w:rsid w:val="00000441"/>
    <w:rsid w:val="00000F86"/>
    <w:rsid w:val="0000166D"/>
    <w:rsid w:val="00001C18"/>
    <w:rsid w:val="00002376"/>
    <w:rsid w:val="000025F1"/>
    <w:rsid w:val="00002601"/>
    <w:rsid w:val="000027A7"/>
    <w:rsid w:val="00004C15"/>
    <w:rsid w:val="00004F1D"/>
    <w:rsid w:val="00005266"/>
    <w:rsid w:val="0000663A"/>
    <w:rsid w:val="00006B70"/>
    <w:rsid w:val="00006CC4"/>
    <w:rsid w:val="00007402"/>
    <w:rsid w:val="00014CEA"/>
    <w:rsid w:val="00015095"/>
    <w:rsid w:val="0001621A"/>
    <w:rsid w:val="00016230"/>
    <w:rsid w:val="000165F1"/>
    <w:rsid w:val="00016DAE"/>
    <w:rsid w:val="00017977"/>
    <w:rsid w:val="00017B35"/>
    <w:rsid w:val="00017BEE"/>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55EE"/>
    <w:rsid w:val="00065823"/>
    <w:rsid w:val="00065F9A"/>
    <w:rsid w:val="0006638C"/>
    <w:rsid w:val="000666B6"/>
    <w:rsid w:val="00067938"/>
    <w:rsid w:val="00071C29"/>
    <w:rsid w:val="00072264"/>
    <w:rsid w:val="0007241E"/>
    <w:rsid w:val="00073F5E"/>
    <w:rsid w:val="00074E4F"/>
    <w:rsid w:val="000751A6"/>
    <w:rsid w:val="00075706"/>
    <w:rsid w:val="00075DD7"/>
    <w:rsid w:val="0008022D"/>
    <w:rsid w:val="000804EE"/>
    <w:rsid w:val="0008242D"/>
    <w:rsid w:val="000864DA"/>
    <w:rsid w:val="00086890"/>
    <w:rsid w:val="000869CF"/>
    <w:rsid w:val="00086A70"/>
    <w:rsid w:val="000900B4"/>
    <w:rsid w:val="00092143"/>
    <w:rsid w:val="00092AE6"/>
    <w:rsid w:val="000934D8"/>
    <w:rsid w:val="00093818"/>
    <w:rsid w:val="000944CB"/>
    <w:rsid w:val="00095685"/>
    <w:rsid w:val="00095CCF"/>
    <w:rsid w:val="00096162"/>
    <w:rsid w:val="0009627E"/>
    <w:rsid w:val="000965E7"/>
    <w:rsid w:val="00096BAD"/>
    <w:rsid w:val="000A0431"/>
    <w:rsid w:val="000A0F6B"/>
    <w:rsid w:val="000A18A8"/>
    <w:rsid w:val="000A496B"/>
    <w:rsid w:val="000A5D71"/>
    <w:rsid w:val="000B03C5"/>
    <w:rsid w:val="000B1896"/>
    <w:rsid w:val="000B2425"/>
    <w:rsid w:val="000B34F4"/>
    <w:rsid w:val="000B355C"/>
    <w:rsid w:val="000B3E39"/>
    <w:rsid w:val="000B5465"/>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55A0"/>
    <w:rsid w:val="000C5D0C"/>
    <w:rsid w:val="000C7B00"/>
    <w:rsid w:val="000C7FA6"/>
    <w:rsid w:val="000D06D6"/>
    <w:rsid w:val="000D0BC4"/>
    <w:rsid w:val="000D1D71"/>
    <w:rsid w:val="000D1E46"/>
    <w:rsid w:val="000D3701"/>
    <w:rsid w:val="000D381A"/>
    <w:rsid w:val="000D4800"/>
    <w:rsid w:val="000D50AF"/>
    <w:rsid w:val="000D648E"/>
    <w:rsid w:val="000D70C9"/>
    <w:rsid w:val="000E2359"/>
    <w:rsid w:val="000E2D11"/>
    <w:rsid w:val="000E2DE7"/>
    <w:rsid w:val="000E3620"/>
    <w:rsid w:val="000E3EB8"/>
    <w:rsid w:val="000E576D"/>
    <w:rsid w:val="000E5C55"/>
    <w:rsid w:val="000E66EA"/>
    <w:rsid w:val="000E6F9A"/>
    <w:rsid w:val="000F024A"/>
    <w:rsid w:val="000F0430"/>
    <w:rsid w:val="000F0DF4"/>
    <w:rsid w:val="000F232B"/>
    <w:rsid w:val="000F2571"/>
    <w:rsid w:val="000F3FF3"/>
    <w:rsid w:val="000F426D"/>
    <w:rsid w:val="000F59F4"/>
    <w:rsid w:val="000F689E"/>
    <w:rsid w:val="000F73C7"/>
    <w:rsid w:val="0010014C"/>
    <w:rsid w:val="00102283"/>
    <w:rsid w:val="00102A41"/>
    <w:rsid w:val="00102B45"/>
    <w:rsid w:val="00103092"/>
    <w:rsid w:val="00103BB2"/>
    <w:rsid w:val="0010435D"/>
    <w:rsid w:val="0010498C"/>
    <w:rsid w:val="00106599"/>
    <w:rsid w:val="001068ED"/>
    <w:rsid w:val="00106DCE"/>
    <w:rsid w:val="00107732"/>
    <w:rsid w:val="001078C4"/>
    <w:rsid w:val="00107A1B"/>
    <w:rsid w:val="00107AFF"/>
    <w:rsid w:val="0011060F"/>
    <w:rsid w:val="00110E64"/>
    <w:rsid w:val="001116FC"/>
    <w:rsid w:val="00112849"/>
    <w:rsid w:val="00114ED6"/>
    <w:rsid w:val="001150A9"/>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439"/>
    <w:rsid w:val="001340FD"/>
    <w:rsid w:val="00134B1F"/>
    <w:rsid w:val="00135A0E"/>
    <w:rsid w:val="00135D0F"/>
    <w:rsid w:val="00135D15"/>
    <w:rsid w:val="001378F4"/>
    <w:rsid w:val="00140831"/>
    <w:rsid w:val="001416A9"/>
    <w:rsid w:val="00142155"/>
    <w:rsid w:val="00142325"/>
    <w:rsid w:val="001426BD"/>
    <w:rsid w:val="00142972"/>
    <w:rsid w:val="00142B93"/>
    <w:rsid w:val="00142CA9"/>
    <w:rsid w:val="001439CB"/>
    <w:rsid w:val="001440E5"/>
    <w:rsid w:val="0014607B"/>
    <w:rsid w:val="00146153"/>
    <w:rsid w:val="001500CF"/>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4262"/>
    <w:rsid w:val="00164DA6"/>
    <w:rsid w:val="00165691"/>
    <w:rsid w:val="001665A6"/>
    <w:rsid w:val="001672F7"/>
    <w:rsid w:val="00167D56"/>
    <w:rsid w:val="001705B2"/>
    <w:rsid w:val="00171926"/>
    <w:rsid w:val="00171A83"/>
    <w:rsid w:val="00171CCC"/>
    <w:rsid w:val="0017330F"/>
    <w:rsid w:val="00173A4D"/>
    <w:rsid w:val="00173A57"/>
    <w:rsid w:val="00174039"/>
    <w:rsid w:val="00174945"/>
    <w:rsid w:val="001749C0"/>
    <w:rsid w:val="001753AD"/>
    <w:rsid w:val="00176016"/>
    <w:rsid w:val="00182A0C"/>
    <w:rsid w:val="00184613"/>
    <w:rsid w:val="00184A5D"/>
    <w:rsid w:val="00184BE8"/>
    <w:rsid w:val="00184C26"/>
    <w:rsid w:val="00185219"/>
    <w:rsid w:val="00185AD7"/>
    <w:rsid w:val="00186CB2"/>
    <w:rsid w:val="00186EFA"/>
    <w:rsid w:val="00190E77"/>
    <w:rsid w:val="001916DC"/>
    <w:rsid w:val="00191F93"/>
    <w:rsid w:val="00192144"/>
    <w:rsid w:val="00193643"/>
    <w:rsid w:val="00193741"/>
    <w:rsid w:val="00194884"/>
    <w:rsid w:val="00194BDE"/>
    <w:rsid w:val="00195015"/>
    <w:rsid w:val="00195C8A"/>
    <w:rsid w:val="00197EFE"/>
    <w:rsid w:val="001A074B"/>
    <w:rsid w:val="001A15CC"/>
    <w:rsid w:val="001A1800"/>
    <w:rsid w:val="001A18E1"/>
    <w:rsid w:val="001A1BFA"/>
    <w:rsid w:val="001A3176"/>
    <w:rsid w:val="001A3E46"/>
    <w:rsid w:val="001A423B"/>
    <w:rsid w:val="001A47BE"/>
    <w:rsid w:val="001A494D"/>
    <w:rsid w:val="001A55EF"/>
    <w:rsid w:val="001A5901"/>
    <w:rsid w:val="001A61ED"/>
    <w:rsid w:val="001A76F6"/>
    <w:rsid w:val="001A7D09"/>
    <w:rsid w:val="001A7DFE"/>
    <w:rsid w:val="001B2DD6"/>
    <w:rsid w:val="001B2E5B"/>
    <w:rsid w:val="001B2F47"/>
    <w:rsid w:val="001B385B"/>
    <w:rsid w:val="001B3F47"/>
    <w:rsid w:val="001B4630"/>
    <w:rsid w:val="001B588A"/>
    <w:rsid w:val="001B76E7"/>
    <w:rsid w:val="001B78FC"/>
    <w:rsid w:val="001B7C3A"/>
    <w:rsid w:val="001C00A1"/>
    <w:rsid w:val="001C1785"/>
    <w:rsid w:val="001C1D04"/>
    <w:rsid w:val="001C3A47"/>
    <w:rsid w:val="001C4B67"/>
    <w:rsid w:val="001C50A6"/>
    <w:rsid w:val="001C5443"/>
    <w:rsid w:val="001C5E1C"/>
    <w:rsid w:val="001C6851"/>
    <w:rsid w:val="001C6855"/>
    <w:rsid w:val="001C7FEC"/>
    <w:rsid w:val="001D0BBC"/>
    <w:rsid w:val="001D1C10"/>
    <w:rsid w:val="001D27FF"/>
    <w:rsid w:val="001D3AF1"/>
    <w:rsid w:val="001D47B7"/>
    <w:rsid w:val="001D6D92"/>
    <w:rsid w:val="001D7114"/>
    <w:rsid w:val="001D7CD2"/>
    <w:rsid w:val="001E0374"/>
    <w:rsid w:val="001E065E"/>
    <w:rsid w:val="001E311B"/>
    <w:rsid w:val="001E42E0"/>
    <w:rsid w:val="001E436E"/>
    <w:rsid w:val="001E4C36"/>
    <w:rsid w:val="001E50BE"/>
    <w:rsid w:val="001E525F"/>
    <w:rsid w:val="001E57ED"/>
    <w:rsid w:val="001E5895"/>
    <w:rsid w:val="001F0CBC"/>
    <w:rsid w:val="001F1907"/>
    <w:rsid w:val="001F1A00"/>
    <w:rsid w:val="001F38B2"/>
    <w:rsid w:val="001F3EC6"/>
    <w:rsid w:val="001F499E"/>
    <w:rsid w:val="001F4F27"/>
    <w:rsid w:val="001F5499"/>
    <w:rsid w:val="001F55F9"/>
    <w:rsid w:val="001F623F"/>
    <w:rsid w:val="001F7BCB"/>
    <w:rsid w:val="00200EC8"/>
    <w:rsid w:val="002019B4"/>
    <w:rsid w:val="00203617"/>
    <w:rsid w:val="002036CA"/>
    <w:rsid w:val="00203815"/>
    <w:rsid w:val="00205843"/>
    <w:rsid w:val="00207439"/>
    <w:rsid w:val="00207A81"/>
    <w:rsid w:val="0021031E"/>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A0E"/>
    <w:rsid w:val="00225FE3"/>
    <w:rsid w:val="00227E05"/>
    <w:rsid w:val="00230110"/>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35E2"/>
    <w:rsid w:val="00264A54"/>
    <w:rsid w:val="00264FB1"/>
    <w:rsid w:val="0026519C"/>
    <w:rsid w:val="0026545C"/>
    <w:rsid w:val="00265D21"/>
    <w:rsid w:val="002675F3"/>
    <w:rsid w:val="002706E4"/>
    <w:rsid w:val="00270829"/>
    <w:rsid w:val="002710A8"/>
    <w:rsid w:val="0027200A"/>
    <w:rsid w:val="00273589"/>
    <w:rsid w:val="00273CC0"/>
    <w:rsid w:val="00275D96"/>
    <w:rsid w:val="00276048"/>
    <w:rsid w:val="0027666B"/>
    <w:rsid w:val="00276D10"/>
    <w:rsid w:val="00277E0E"/>
    <w:rsid w:val="00280069"/>
    <w:rsid w:val="0028022A"/>
    <w:rsid w:val="00280563"/>
    <w:rsid w:val="002819D5"/>
    <w:rsid w:val="002820C7"/>
    <w:rsid w:val="00282594"/>
    <w:rsid w:val="00282723"/>
    <w:rsid w:val="00283A35"/>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9"/>
    <w:rsid w:val="002A25FB"/>
    <w:rsid w:val="002A27CA"/>
    <w:rsid w:val="002A3BA1"/>
    <w:rsid w:val="002A3E03"/>
    <w:rsid w:val="002A4F8A"/>
    <w:rsid w:val="002A6021"/>
    <w:rsid w:val="002A6AF4"/>
    <w:rsid w:val="002A6E00"/>
    <w:rsid w:val="002A77A3"/>
    <w:rsid w:val="002A7CA5"/>
    <w:rsid w:val="002A7F79"/>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4231"/>
    <w:rsid w:val="002C4495"/>
    <w:rsid w:val="002C51F6"/>
    <w:rsid w:val="002C5740"/>
    <w:rsid w:val="002C5FEA"/>
    <w:rsid w:val="002C635A"/>
    <w:rsid w:val="002C6BB6"/>
    <w:rsid w:val="002C7F1A"/>
    <w:rsid w:val="002D00B4"/>
    <w:rsid w:val="002D219B"/>
    <w:rsid w:val="002D350A"/>
    <w:rsid w:val="002D3748"/>
    <w:rsid w:val="002D3D7E"/>
    <w:rsid w:val="002D419C"/>
    <w:rsid w:val="002D42C6"/>
    <w:rsid w:val="002D430B"/>
    <w:rsid w:val="002D4473"/>
    <w:rsid w:val="002D4EFF"/>
    <w:rsid w:val="002D514D"/>
    <w:rsid w:val="002D553E"/>
    <w:rsid w:val="002D727D"/>
    <w:rsid w:val="002E14B1"/>
    <w:rsid w:val="002E1C23"/>
    <w:rsid w:val="002E29F4"/>
    <w:rsid w:val="002E323C"/>
    <w:rsid w:val="002E36E7"/>
    <w:rsid w:val="002E3723"/>
    <w:rsid w:val="002E3848"/>
    <w:rsid w:val="002E3BD0"/>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5462"/>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E2A"/>
    <w:rsid w:val="003233E3"/>
    <w:rsid w:val="0032364D"/>
    <w:rsid w:val="00324573"/>
    <w:rsid w:val="003252DB"/>
    <w:rsid w:val="00325A91"/>
    <w:rsid w:val="003266CB"/>
    <w:rsid w:val="00326839"/>
    <w:rsid w:val="003319EE"/>
    <w:rsid w:val="00332DD4"/>
    <w:rsid w:val="00332EF3"/>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C7A"/>
    <w:rsid w:val="00384848"/>
    <w:rsid w:val="00386032"/>
    <w:rsid w:val="00387974"/>
    <w:rsid w:val="00387D73"/>
    <w:rsid w:val="003905FE"/>
    <w:rsid w:val="0039097B"/>
    <w:rsid w:val="0039097C"/>
    <w:rsid w:val="00392AA4"/>
    <w:rsid w:val="00393990"/>
    <w:rsid w:val="00395966"/>
    <w:rsid w:val="00395C42"/>
    <w:rsid w:val="00395DF8"/>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F63"/>
    <w:rsid w:val="003E3D71"/>
    <w:rsid w:val="003E4CFC"/>
    <w:rsid w:val="003E5BF2"/>
    <w:rsid w:val="003E7FA8"/>
    <w:rsid w:val="003F0517"/>
    <w:rsid w:val="003F0589"/>
    <w:rsid w:val="003F0CAB"/>
    <w:rsid w:val="003F0F5E"/>
    <w:rsid w:val="003F45E4"/>
    <w:rsid w:val="003F46BC"/>
    <w:rsid w:val="003F5D15"/>
    <w:rsid w:val="003F602A"/>
    <w:rsid w:val="003F6EB8"/>
    <w:rsid w:val="003F73E0"/>
    <w:rsid w:val="003F7E2A"/>
    <w:rsid w:val="004008A4"/>
    <w:rsid w:val="00401F6B"/>
    <w:rsid w:val="00402446"/>
    <w:rsid w:val="0040351D"/>
    <w:rsid w:val="004049E6"/>
    <w:rsid w:val="00406311"/>
    <w:rsid w:val="0040721F"/>
    <w:rsid w:val="00407A07"/>
    <w:rsid w:val="00407EFB"/>
    <w:rsid w:val="00410B1F"/>
    <w:rsid w:val="004111BD"/>
    <w:rsid w:val="00412457"/>
    <w:rsid w:val="00413A2A"/>
    <w:rsid w:val="00415539"/>
    <w:rsid w:val="00416E1A"/>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C18"/>
    <w:rsid w:val="00432273"/>
    <w:rsid w:val="00432864"/>
    <w:rsid w:val="00432C16"/>
    <w:rsid w:val="00433157"/>
    <w:rsid w:val="00433292"/>
    <w:rsid w:val="0043500C"/>
    <w:rsid w:val="00435882"/>
    <w:rsid w:val="00436352"/>
    <w:rsid w:val="0043672E"/>
    <w:rsid w:val="00436F0F"/>
    <w:rsid w:val="004373A6"/>
    <w:rsid w:val="00440F10"/>
    <w:rsid w:val="00440F2A"/>
    <w:rsid w:val="00442DE8"/>
    <w:rsid w:val="004437E9"/>
    <w:rsid w:val="004443DA"/>
    <w:rsid w:val="00447052"/>
    <w:rsid w:val="00447120"/>
    <w:rsid w:val="004471BE"/>
    <w:rsid w:val="00447275"/>
    <w:rsid w:val="00447816"/>
    <w:rsid w:val="00451E53"/>
    <w:rsid w:val="00453D6F"/>
    <w:rsid w:val="00455164"/>
    <w:rsid w:val="004558B2"/>
    <w:rsid w:val="004559B9"/>
    <w:rsid w:val="004578BD"/>
    <w:rsid w:val="0046075A"/>
    <w:rsid w:val="00461906"/>
    <w:rsid w:val="00461D33"/>
    <w:rsid w:val="00463B37"/>
    <w:rsid w:val="004640F0"/>
    <w:rsid w:val="00464991"/>
    <w:rsid w:val="0046555C"/>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2585"/>
    <w:rsid w:val="004944C4"/>
    <w:rsid w:val="00494E75"/>
    <w:rsid w:val="004959BB"/>
    <w:rsid w:val="00495F3E"/>
    <w:rsid w:val="00496C85"/>
    <w:rsid w:val="00497682"/>
    <w:rsid w:val="004A2B14"/>
    <w:rsid w:val="004A31F3"/>
    <w:rsid w:val="004A4CB8"/>
    <w:rsid w:val="004A501F"/>
    <w:rsid w:val="004A7F9E"/>
    <w:rsid w:val="004B144A"/>
    <w:rsid w:val="004B1774"/>
    <w:rsid w:val="004B183D"/>
    <w:rsid w:val="004B1B08"/>
    <w:rsid w:val="004B1E58"/>
    <w:rsid w:val="004B2363"/>
    <w:rsid w:val="004B2A2B"/>
    <w:rsid w:val="004B5308"/>
    <w:rsid w:val="004B67F4"/>
    <w:rsid w:val="004B70D3"/>
    <w:rsid w:val="004B7276"/>
    <w:rsid w:val="004C03D9"/>
    <w:rsid w:val="004C144D"/>
    <w:rsid w:val="004C2A00"/>
    <w:rsid w:val="004C2CDC"/>
    <w:rsid w:val="004C3213"/>
    <w:rsid w:val="004C4442"/>
    <w:rsid w:val="004C594C"/>
    <w:rsid w:val="004C5F0C"/>
    <w:rsid w:val="004C63B6"/>
    <w:rsid w:val="004D0000"/>
    <w:rsid w:val="004D01FE"/>
    <w:rsid w:val="004D0B8D"/>
    <w:rsid w:val="004D0B9A"/>
    <w:rsid w:val="004D0BCD"/>
    <w:rsid w:val="004D0CC6"/>
    <w:rsid w:val="004D1528"/>
    <w:rsid w:val="004D41E0"/>
    <w:rsid w:val="004D42AA"/>
    <w:rsid w:val="004D44E7"/>
    <w:rsid w:val="004D4618"/>
    <w:rsid w:val="004D461F"/>
    <w:rsid w:val="004D4FF5"/>
    <w:rsid w:val="004D5A76"/>
    <w:rsid w:val="004D68C3"/>
    <w:rsid w:val="004D6CDE"/>
    <w:rsid w:val="004E0AB7"/>
    <w:rsid w:val="004E15C6"/>
    <w:rsid w:val="004E2C20"/>
    <w:rsid w:val="004E327D"/>
    <w:rsid w:val="004E474E"/>
    <w:rsid w:val="004E4C9D"/>
    <w:rsid w:val="004E6714"/>
    <w:rsid w:val="004E674F"/>
    <w:rsid w:val="004E692A"/>
    <w:rsid w:val="004F07D4"/>
    <w:rsid w:val="004F0A7A"/>
    <w:rsid w:val="004F0C34"/>
    <w:rsid w:val="004F1DA1"/>
    <w:rsid w:val="004F2A36"/>
    <w:rsid w:val="004F3676"/>
    <w:rsid w:val="004F3A65"/>
    <w:rsid w:val="004F4034"/>
    <w:rsid w:val="004F4357"/>
    <w:rsid w:val="004F43C0"/>
    <w:rsid w:val="004F47D4"/>
    <w:rsid w:val="004F4C84"/>
    <w:rsid w:val="004F4F87"/>
    <w:rsid w:val="004F51FC"/>
    <w:rsid w:val="004F54D3"/>
    <w:rsid w:val="004F58FF"/>
    <w:rsid w:val="004F604F"/>
    <w:rsid w:val="004F69E8"/>
    <w:rsid w:val="004F6B18"/>
    <w:rsid w:val="004F7C72"/>
    <w:rsid w:val="0050029A"/>
    <w:rsid w:val="0050224D"/>
    <w:rsid w:val="0050269C"/>
    <w:rsid w:val="00502D36"/>
    <w:rsid w:val="00502FD5"/>
    <w:rsid w:val="00503384"/>
    <w:rsid w:val="00507432"/>
    <w:rsid w:val="00507C01"/>
    <w:rsid w:val="0051117D"/>
    <w:rsid w:val="00511660"/>
    <w:rsid w:val="0051177E"/>
    <w:rsid w:val="005142D7"/>
    <w:rsid w:val="0051436F"/>
    <w:rsid w:val="00514498"/>
    <w:rsid w:val="00516B95"/>
    <w:rsid w:val="00517BD3"/>
    <w:rsid w:val="00517D0D"/>
    <w:rsid w:val="00517D9B"/>
    <w:rsid w:val="00520521"/>
    <w:rsid w:val="00520F46"/>
    <w:rsid w:val="00521DAC"/>
    <w:rsid w:val="0052227C"/>
    <w:rsid w:val="00524386"/>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5EC1"/>
    <w:rsid w:val="00546573"/>
    <w:rsid w:val="00546612"/>
    <w:rsid w:val="005468BA"/>
    <w:rsid w:val="00550107"/>
    <w:rsid w:val="005501A1"/>
    <w:rsid w:val="005503B3"/>
    <w:rsid w:val="005511E2"/>
    <w:rsid w:val="0055260D"/>
    <w:rsid w:val="0055304A"/>
    <w:rsid w:val="005553A1"/>
    <w:rsid w:val="00556F53"/>
    <w:rsid w:val="00557C33"/>
    <w:rsid w:val="00557EF7"/>
    <w:rsid w:val="00557F6F"/>
    <w:rsid w:val="005600BA"/>
    <w:rsid w:val="005614B6"/>
    <w:rsid w:val="00562305"/>
    <w:rsid w:val="0056431B"/>
    <w:rsid w:val="00565743"/>
    <w:rsid w:val="005675C7"/>
    <w:rsid w:val="005675D1"/>
    <w:rsid w:val="00567E01"/>
    <w:rsid w:val="00567F6A"/>
    <w:rsid w:val="0057215C"/>
    <w:rsid w:val="00572BF5"/>
    <w:rsid w:val="00572E46"/>
    <w:rsid w:val="00574336"/>
    <w:rsid w:val="0057697C"/>
    <w:rsid w:val="0057709A"/>
    <w:rsid w:val="00577481"/>
    <w:rsid w:val="00580AF0"/>
    <w:rsid w:val="00581EA6"/>
    <w:rsid w:val="005823DE"/>
    <w:rsid w:val="005834AD"/>
    <w:rsid w:val="00583B41"/>
    <w:rsid w:val="00583D96"/>
    <w:rsid w:val="00584F4E"/>
    <w:rsid w:val="00585A9B"/>
    <w:rsid w:val="005864D1"/>
    <w:rsid w:val="0058687D"/>
    <w:rsid w:val="00586CA5"/>
    <w:rsid w:val="005875E3"/>
    <w:rsid w:val="00590B63"/>
    <w:rsid w:val="00590C2C"/>
    <w:rsid w:val="00591420"/>
    <w:rsid w:val="005923BE"/>
    <w:rsid w:val="00592E63"/>
    <w:rsid w:val="00593296"/>
    <w:rsid w:val="00593819"/>
    <w:rsid w:val="00593B27"/>
    <w:rsid w:val="00593D6F"/>
    <w:rsid w:val="00593F42"/>
    <w:rsid w:val="005944D1"/>
    <w:rsid w:val="00595254"/>
    <w:rsid w:val="005956DB"/>
    <w:rsid w:val="005972D4"/>
    <w:rsid w:val="00597E47"/>
    <w:rsid w:val="005A0C07"/>
    <w:rsid w:val="005A0C69"/>
    <w:rsid w:val="005A19D3"/>
    <w:rsid w:val="005A2087"/>
    <w:rsid w:val="005A27E6"/>
    <w:rsid w:val="005A2EF9"/>
    <w:rsid w:val="005A30ED"/>
    <w:rsid w:val="005A3F31"/>
    <w:rsid w:val="005A4956"/>
    <w:rsid w:val="005A5525"/>
    <w:rsid w:val="005A626D"/>
    <w:rsid w:val="005B053D"/>
    <w:rsid w:val="005B061C"/>
    <w:rsid w:val="005B0AC2"/>
    <w:rsid w:val="005B0C55"/>
    <w:rsid w:val="005B1242"/>
    <w:rsid w:val="005B1C61"/>
    <w:rsid w:val="005B26F3"/>
    <w:rsid w:val="005B2879"/>
    <w:rsid w:val="005B4614"/>
    <w:rsid w:val="005B5090"/>
    <w:rsid w:val="005B6AAF"/>
    <w:rsid w:val="005B6AE1"/>
    <w:rsid w:val="005B79B6"/>
    <w:rsid w:val="005C00A8"/>
    <w:rsid w:val="005C03CF"/>
    <w:rsid w:val="005C07B4"/>
    <w:rsid w:val="005C2FF3"/>
    <w:rsid w:val="005C3A46"/>
    <w:rsid w:val="005C46AC"/>
    <w:rsid w:val="005C4892"/>
    <w:rsid w:val="005C5009"/>
    <w:rsid w:val="005C55DB"/>
    <w:rsid w:val="005C5A62"/>
    <w:rsid w:val="005D0A0A"/>
    <w:rsid w:val="005D0DAC"/>
    <w:rsid w:val="005D1221"/>
    <w:rsid w:val="005D157B"/>
    <w:rsid w:val="005D198E"/>
    <w:rsid w:val="005D1BD5"/>
    <w:rsid w:val="005D214B"/>
    <w:rsid w:val="005D2955"/>
    <w:rsid w:val="005D7213"/>
    <w:rsid w:val="005D7277"/>
    <w:rsid w:val="005D7534"/>
    <w:rsid w:val="005D7A10"/>
    <w:rsid w:val="005E09BF"/>
    <w:rsid w:val="005E1080"/>
    <w:rsid w:val="005E152B"/>
    <w:rsid w:val="005E3254"/>
    <w:rsid w:val="005E3BD5"/>
    <w:rsid w:val="005E42EF"/>
    <w:rsid w:val="005E4752"/>
    <w:rsid w:val="005E7535"/>
    <w:rsid w:val="005F01C2"/>
    <w:rsid w:val="005F0632"/>
    <w:rsid w:val="005F10B4"/>
    <w:rsid w:val="005F3786"/>
    <w:rsid w:val="005F3E6D"/>
    <w:rsid w:val="005F6DBE"/>
    <w:rsid w:val="005F710A"/>
    <w:rsid w:val="005F7C01"/>
    <w:rsid w:val="005F7CB2"/>
    <w:rsid w:val="00601ED8"/>
    <w:rsid w:val="00602614"/>
    <w:rsid w:val="006026A2"/>
    <w:rsid w:val="00602841"/>
    <w:rsid w:val="006033E7"/>
    <w:rsid w:val="00603427"/>
    <w:rsid w:val="0060355B"/>
    <w:rsid w:val="00604972"/>
    <w:rsid w:val="00604E3D"/>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4271"/>
    <w:rsid w:val="00635B44"/>
    <w:rsid w:val="0063620B"/>
    <w:rsid w:val="0063675D"/>
    <w:rsid w:val="00636BF7"/>
    <w:rsid w:val="00636F0B"/>
    <w:rsid w:val="00637C5E"/>
    <w:rsid w:val="0064058A"/>
    <w:rsid w:val="00640592"/>
    <w:rsid w:val="006406AA"/>
    <w:rsid w:val="00641734"/>
    <w:rsid w:val="00642F4C"/>
    <w:rsid w:val="00643229"/>
    <w:rsid w:val="00644593"/>
    <w:rsid w:val="00645677"/>
    <w:rsid w:val="0064770C"/>
    <w:rsid w:val="00650CEA"/>
    <w:rsid w:val="00651D38"/>
    <w:rsid w:val="00652E49"/>
    <w:rsid w:val="00653568"/>
    <w:rsid w:val="006541A1"/>
    <w:rsid w:val="006557C0"/>
    <w:rsid w:val="00655EAB"/>
    <w:rsid w:val="00656417"/>
    <w:rsid w:val="00656E07"/>
    <w:rsid w:val="0065746E"/>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68BE"/>
    <w:rsid w:val="00676A81"/>
    <w:rsid w:val="00676E58"/>
    <w:rsid w:val="0067711A"/>
    <w:rsid w:val="006778D2"/>
    <w:rsid w:val="00677ED6"/>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C46"/>
    <w:rsid w:val="00695374"/>
    <w:rsid w:val="00697DD0"/>
    <w:rsid w:val="006A0F15"/>
    <w:rsid w:val="006A0FAB"/>
    <w:rsid w:val="006A1783"/>
    <w:rsid w:val="006A2CF9"/>
    <w:rsid w:val="006A30AF"/>
    <w:rsid w:val="006A5064"/>
    <w:rsid w:val="006A5B26"/>
    <w:rsid w:val="006A5B72"/>
    <w:rsid w:val="006A65C0"/>
    <w:rsid w:val="006A7075"/>
    <w:rsid w:val="006A78F7"/>
    <w:rsid w:val="006A7FBA"/>
    <w:rsid w:val="006B0140"/>
    <w:rsid w:val="006B031C"/>
    <w:rsid w:val="006B0660"/>
    <w:rsid w:val="006B0947"/>
    <w:rsid w:val="006B1280"/>
    <w:rsid w:val="006B166F"/>
    <w:rsid w:val="006B18AE"/>
    <w:rsid w:val="006B2BB4"/>
    <w:rsid w:val="006B4A9D"/>
    <w:rsid w:val="006B6D5B"/>
    <w:rsid w:val="006B7E8A"/>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E0F81"/>
    <w:rsid w:val="006E1AEE"/>
    <w:rsid w:val="006E26E4"/>
    <w:rsid w:val="006E42B0"/>
    <w:rsid w:val="006E473B"/>
    <w:rsid w:val="006E59FD"/>
    <w:rsid w:val="006E64E0"/>
    <w:rsid w:val="006E6EFC"/>
    <w:rsid w:val="006F0F26"/>
    <w:rsid w:val="006F219D"/>
    <w:rsid w:val="006F28C3"/>
    <w:rsid w:val="006F2FEF"/>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533"/>
    <w:rsid w:val="00706C08"/>
    <w:rsid w:val="00706C1E"/>
    <w:rsid w:val="00710C1B"/>
    <w:rsid w:val="00711E11"/>
    <w:rsid w:val="0071249A"/>
    <w:rsid w:val="00712DAD"/>
    <w:rsid w:val="00713492"/>
    <w:rsid w:val="007144B5"/>
    <w:rsid w:val="00714994"/>
    <w:rsid w:val="007155A3"/>
    <w:rsid w:val="007165E1"/>
    <w:rsid w:val="00716BF3"/>
    <w:rsid w:val="00717644"/>
    <w:rsid w:val="0071784A"/>
    <w:rsid w:val="00717B83"/>
    <w:rsid w:val="00720204"/>
    <w:rsid w:val="007203D1"/>
    <w:rsid w:val="007216B4"/>
    <w:rsid w:val="007220FB"/>
    <w:rsid w:val="007232DA"/>
    <w:rsid w:val="00723816"/>
    <w:rsid w:val="00723BB7"/>
    <w:rsid w:val="00724275"/>
    <w:rsid w:val="00724792"/>
    <w:rsid w:val="0072577D"/>
    <w:rsid w:val="00725939"/>
    <w:rsid w:val="00730D60"/>
    <w:rsid w:val="00732108"/>
    <w:rsid w:val="007329A2"/>
    <w:rsid w:val="007334C0"/>
    <w:rsid w:val="0073352A"/>
    <w:rsid w:val="00733696"/>
    <w:rsid w:val="0073452C"/>
    <w:rsid w:val="0073466A"/>
    <w:rsid w:val="00734981"/>
    <w:rsid w:val="00735007"/>
    <w:rsid w:val="007353F2"/>
    <w:rsid w:val="00737316"/>
    <w:rsid w:val="007402F6"/>
    <w:rsid w:val="00740415"/>
    <w:rsid w:val="00740E2C"/>
    <w:rsid w:val="007414AD"/>
    <w:rsid w:val="007414E9"/>
    <w:rsid w:val="00741E3E"/>
    <w:rsid w:val="007425CD"/>
    <w:rsid w:val="00743D1A"/>
    <w:rsid w:val="0074452A"/>
    <w:rsid w:val="007457DF"/>
    <w:rsid w:val="00746479"/>
    <w:rsid w:val="00746966"/>
    <w:rsid w:val="00750617"/>
    <w:rsid w:val="007512E5"/>
    <w:rsid w:val="00751664"/>
    <w:rsid w:val="00753B70"/>
    <w:rsid w:val="00755027"/>
    <w:rsid w:val="00755088"/>
    <w:rsid w:val="007551C5"/>
    <w:rsid w:val="007561E5"/>
    <w:rsid w:val="0075697B"/>
    <w:rsid w:val="00756F5D"/>
    <w:rsid w:val="00760097"/>
    <w:rsid w:val="00760C24"/>
    <w:rsid w:val="00760C40"/>
    <w:rsid w:val="00761969"/>
    <w:rsid w:val="00762911"/>
    <w:rsid w:val="00762FE8"/>
    <w:rsid w:val="00763B65"/>
    <w:rsid w:val="007642BC"/>
    <w:rsid w:val="00765561"/>
    <w:rsid w:val="00766336"/>
    <w:rsid w:val="00766D22"/>
    <w:rsid w:val="00767F3D"/>
    <w:rsid w:val="007702EA"/>
    <w:rsid w:val="00770D81"/>
    <w:rsid w:val="0077214E"/>
    <w:rsid w:val="00772CCB"/>
    <w:rsid w:val="00774963"/>
    <w:rsid w:val="0077574D"/>
    <w:rsid w:val="00775FAD"/>
    <w:rsid w:val="007765AE"/>
    <w:rsid w:val="007805EC"/>
    <w:rsid w:val="00780A7D"/>
    <w:rsid w:val="00781446"/>
    <w:rsid w:val="0078220A"/>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FA4"/>
    <w:rsid w:val="00797B19"/>
    <w:rsid w:val="007A3ED8"/>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2B4B"/>
    <w:rsid w:val="007C2F6C"/>
    <w:rsid w:val="007C33EA"/>
    <w:rsid w:val="007C3D78"/>
    <w:rsid w:val="007C48A8"/>
    <w:rsid w:val="007C4A1C"/>
    <w:rsid w:val="007C4B36"/>
    <w:rsid w:val="007C5B25"/>
    <w:rsid w:val="007C6DF6"/>
    <w:rsid w:val="007D075A"/>
    <w:rsid w:val="007D0EF8"/>
    <w:rsid w:val="007D1810"/>
    <w:rsid w:val="007D1B6A"/>
    <w:rsid w:val="007D28D6"/>
    <w:rsid w:val="007D370A"/>
    <w:rsid w:val="007D765F"/>
    <w:rsid w:val="007D7949"/>
    <w:rsid w:val="007D7AB2"/>
    <w:rsid w:val="007D7BD1"/>
    <w:rsid w:val="007E092C"/>
    <w:rsid w:val="007E3E8E"/>
    <w:rsid w:val="007E623E"/>
    <w:rsid w:val="007E628B"/>
    <w:rsid w:val="007F032A"/>
    <w:rsid w:val="007F0478"/>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10219"/>
    <w:rsid w:val="00811452"/>
    <w:rsid w:val="00811C2E"/>
    <w:rsid w:val="008135D4"/>
    <w:rsid w:val="00813936"/>
    <w:rsid w:val="008142AA"/>
    <w:rsid w:val="00817DB1"/>
    <w:rsid w:val="00820611"/>
    <w:rsid w:val="00822009"/>
    <w:rsid w:val="008236FE"/>
    <w:rsid w:val="0082374F"/>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C47"/>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2ABC"/>
    <w:rsid w:val="00852FF4"/>
    <w:rsid w:val="00854799"/>
    <w:rsid w:val="00855D01"/>
    <w:rsid w:val="00856926"/>
    <w:rsid w:val="00856C4A"/>
    <w:rsid w:val="00856E7D"/>
    <w:rsid w:val="00857F71"/>
    <w:rsid w:val="008600E2"/>
    <w:rsid w:val="008618E0"/>
    <w:rsid w:val="0086195C"/>
    <w:rsid w:val="00861B9F"/>
    <w:rsid w:val="00861F70"/>
    <w:rsid w:val="00862C5C"/>
    <w:rsid w:val="008631F9"/>
    <w:rsid w:val="00863258"/>
    <w:rsid w:val="00863282"/>
    <w:rsid w:val="0086460F"/>
    <w:rsid w:val="008647D6"/>
    <w:rsid w:val="00864D22"/>
    <w:rsid w:val="00866445"/>
    <w:rsid w:val="00870439"/>
    <w:rsid w:val="00872888"/>
    <w:rsid w:val="00872E22"/>
    <w:rsid w:val="00874C40"/>
    <w:rsid w:val="00875089"/>
    <w:rsid w:val="008755E9"/>
    <w:rsid w:val="00876D9F"/>
    <w:rsid w:val="00877E19"/>
    <w:rsid w:val="0088047B"/>
    <w:rsid w:val="00880959"/>
    <w:rsid w:val="00880B63"/>
    <w:rsid w:val="00880B74"/>
    <w:rsid w:val="00880FE9"/>
    <w:rsid w:val="00881F45"/>
    <w:rsid w:val="0088250B"/>
    <w:rsid w:val="00884264"/>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D44"/>
    <w:rsid w:val="008A009D"/>
    <w:rsid w:val="008A01B8"/>
    <w:rsid w:val="008A0AC4"/>
    <w:rsid w:val="008A1927"/>
    <w:rsid w:val="008A1E8F"/>
    <w:rsid w:val="008A20D4"/>
    <w:rsid w:val="008A2ACA"/>
    <w:rsid w:val="008A32B3"/>
    <w:rsid w:val="008A33CA"/>
    <w:rsid w:val="008A3CF3"/>
    <w:rsid w:val="008A4B6F"/>
    <w:rsid w:val="008A509B"/>
    <w:rsid w:val="008A723C"/>
    <w:rsid w:val="008A7E8C"/>
    <w:rsid w:val="008B06C7"/>
    <w:rsid w:val="008B0A64"/>
    <w:rsid w:val="008B1CD1"/>
    <w:rsid w:val="008B2C67"/>
    <w:rsid w:val="008B4711"/>
    <w:rsid w:val="008B47CA"/>
    <w:rsid w:val="008B5ACF"/>
    <w:rsid w:val="008B6477"/>
    <w:rsid w:val="008B6E22"/>
    <w:rsid w:val="008B6E58"/>
    <w:rsid w:val="008B73A7"/>
    <w:rsid w:val="008B7549"/>
    <w:rsid w:val="008C0844"/>
    <w:rsid w:val="008C1A89"/>
    <w:rsid w:val="008C31F7"/>
    <w:rsid w:val="008C3B1D"/>
    <w:rsid w:val="008C4258"/>
    <w:rsid w:val="008C50B1"/>
    <w:rsid w:val="008C56EF"/>
    <w:rsid w:val="008D07FA"/>
    <w:rsid w:val="008D1059"/>
    <w:rsid w:val="008D17B5"/>
    <w:rsid w:val="008D2049"/>
    <w:rsid w:val="008D2AF0"/>
    <w:rsid w:val="008D3DB0"/>
    <w:rsid w:val="008D40B3"/>
    <w:rsid w:val="008D5257"/>
    <w:rsid w:val="008D58E8"/>
    <w:rsid w:val="008D5FCF"/>
    <w:rsid w:val="008D6295"/>
    <w:rsid w:val="008D68D5"/>
    <w:rsid w:val="008D7A95"/>
    <w:rsid w:val="008E3A51"/>
    <w:rsid w:val="008E3DDE"/>
    <w:rsid w:val="008E434B"/>
    <w:rsid w:val="008E44D1"/>
    <w:rsid w:val="008E4E9B"/>
    <w:rsid w:val="008E4F9E"/>
    <w:rsid w:val="008E54B1"/>
    <w:rsid w:val="008E58E3"/>
    <w:rsid w:val="008E7198"/>
    <w:rsid w:val="008E7A58"/>
    <w:rsid w:val="008F2C8B"/>
    <w:rsid w:val="008F38F0"/>
    <w:rsid w:val="008F3F4E"/>
    <w:rsid w:val="008F3F5E"/>
    <w:rsid w:val="008F417F"/>
    <w:rsid w:val="008F6585"/>
    <w:rsid w:val="008F67E2"/>
    <w:rsid w:val="008F6AE2"/>
    <w:rsid w:val="0090258D"/>
    <w:rsid w:val="00902FFC"/>
    <w:rsid w:val="0090477F"/>
    <w:rsid w:val="0090676F"/>
    <w:rsid w:val="009077CB"/>
    <w:rsid w:val="009100D9"/>
    <w:rsid w:val="009107DF"/>
    <w:rsid w:val="00910D75"/>
    <w:rsid w:val="00911D8E"/>
    <w:rsid w:val="00913860"/>
    <w:rsid w:val="00913ED9"/>
    <w:rsid w:val="00913F63"/>
    <w:rsid w:val="009140C2"/>
    <w:rsid w:val="009155C5"/>
    <w:rsid w:val="00915E51"/>
    <w:rsid w:val="0091762B"/>
    <w:rsid w:val="009176DB"/>
    <w:rsid w:val="00917D1C"/>
    <w:rsid w:val="00920BC0"/>
    <w:rsid w:val="00921BCF"/>
    <w:rsid w:val="00923F64"/>
    <w:rsid w:val="00924F91"/>
    <w:rsid w:val="00925A64"/>
    <w:rsid w:val="00925EAB"/>
    <w:rsid w:val="0092603F"/>
    <w:rsid w:val="00927454"/>
    <w:rsid w:val="00927656"/>
    <w:rsid w:val="0093001C"/>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94C"/>
    <w:rsid w:val="009473C7"/>
    <w:rsid w:val="00947E58"/>
    <w:rsid w:val="009501E4"/>
    <w:rsid w:val="009508BF"/>
    <w:rsid w:val="00952D51"/>
    <w:rsid w:val="00952F64"/>
    <w:rsid w:val="00953654"/>
    <w:rsid w:val="00953AED"/>
    <w:rsid w:val="00954881"/>
    <w:rsid w:val="0095494A"/>
    <w:rsid w:val="0095565D"/>
    <w:rsid w:val="00955A0B"/>
    <w:rsid w:val="00955D86"/>
    <w:rsid w:val="009562EC"/>
    <w:rsid w:val="00956997"/>
    <w:rsid w:val="009579FC"/>
    <w:rsid w:val="009610B7"/>
    <w:rsid w:val="00961908"/>
    <w:rsid w:val="00961DFA"/>
    <w:rsid w:val="00961F9F"/>
    <w:rsid w:val="00962039"/>
    <w:rsid w:val="009620FF"/>
    <w:rsid w:val="00962C77"/>
    <w:rsid w:val="0096348C"/>
    <w:rsid w:val="00964DC1"/>
    <w:rsid w:val="0096702C"/>
    <w:rsid w:val="00967CC4"/>
    <w:rsid w:val="00967F38"/>
    <w:rsid w:val="00971BA9"/>
    <w:rsid w:val="00973C54"/>
    <w:rsid w:val="009743E6"/>
    <w:rsid w:val="0097610B"/>
    <w:rsid w:val="009762DF"/>
    <w:rsid w:val="00976AC0"/>
    <w:rsid w:val="00977E19"/>
    <w:rsid w:val="00980331"/>
    <w:rsid w:val="00980D13"/>
    <w:rsid w:val="00981EE8"/>
    <w:rsid w:val="009824E7"/>
    <w:rsid w:val="00982C14"/>
    <w:rsid w:val="00982F0C"/>
    <w:rsid w:val="00982FDA"/>
    <w:rsid w:val="00982FF3"/>
    <w:rsid w:val="00983243"/>
    <w:rsid w:val="0098423A"/>
    <w:rsid w:val="00984E4A"/>
    <w:rsid w:val="00985574"/>
    <w:rsid w:val="00985E23"/>
    <w:rsid w:val="009868E2"/>
    <w:rsid w:val="009870F7"/>
    <w:rsid w:val="009873D8"/>
    <w:rsid w:val="0098769A"/>
    <w:rsid w:val="00990191"/>
    <w:rsid w:val="009919D9"/>
    <w:rsid w:val="00991AD6"/>
    <w:rsid w:val="00991C26"/>
    <w:rsid w:val="00992D8B"/>
    <w:rsid w:val="00996966"/>
    <w:rsid w:val="00996B0A"/>
    <w:rsid w:val="00996B0E"/>
    <w:rsid w:val="00996CE7"/>
    <w:rsid w:val="00996EE9"/>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4576"/>
    <w:rsid w:val="009B4FC5"/>
    <w:rsid w:val="009B571B"/>
    <w:rsid w:val="009B643F"/>
    <w:rsid w:val="009B6D0E"/>
    <w:rsid w:val="009B7E1E"/>
    <w:rsid w:val="009C095C"/>
    <w:rsid w:val="009C124E"/>
    <w:rsid w:val="009C1A15"/>
    <w:rsid w:val="009C1B2D"/>
    <w:rsid w:val="009C2616"/>
    <w:rsid w:val="009C3097"/>
    <w:rsid w:val="009C3A9A"/>
    <w:rsid w:val="009C3EFB"/>
    <w:rsid w:val="009C3F18"/>
    <w:rsid w:val="009C43F9"/>
    <w:rsid w:val="009C575E"/>
    <w:rsid w:val="009C5872"/>
    <w:rsid w:val="009C6322"/>
    <w:rsid w:val="009D0142"/>
    <w:rsid w:val="009D0910"/>
    <w:rsid w:val="009D11CD"/>
    <w:rsid w:val="009D19E9"/>
    <w:rsid w:val="009D2E3C"/>
    <w:rsid w:val="009D4F23"/>
    <w:rsid w:val="009D76BF"/>
    <w:rsid w:val="009D7D70"/>
    <w:rsid w:val="009E0074"/>
    <w:rsid w:val="009E0574"/>
    <w:rsid w:val="009E0F83"/>
    <w:rsid w:val="009E13BE"/>
    <w:rsid w:val="009E23DB"/>
    <w:rsid w:val="009E25F9"/>
    <w:rsid w:val="009E2646"/>
    <w:rsid w:val="009E2B24"/>
    <w:rsid w:val="009E3253"/>
    <w:rsid w:val="009E4D6C"/>
    <w:rsid w:val="009E576B"/>
    <w:rsid w:val="009E75B9"/>
    <w:rsid w:val="009E7678"/>
    <w:rsid w:val="009E7CED"/>
    <w:rsid w:val="009F00D6"/>
    <w:rsid w:val="009F0743"/>
    <w:rsid w:val="009F074B"/>
    <w:rsid w:val="009F123F"/>
    <w:rsid w:val="009F3991"/>
    <w:rsid w:val="009F411F"/>
    <w:rsid w:val="009F4CB3"/>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20462"/>
    <w:rsid w:val="00A206FC"/>
    <w:rsid w:val="00A20CB3"/>
    <w:rsid w:val="00A218DF"/>
    <w:rsid w:val="00A21B07"/>
    <w:rsid w:val="00A22CCC"/>
    <w:rsid w:val="00A23E82"/>
    <w:rsid w:val="00A24DFE"/>
    <w:rsid w:val="00A257F5"/>
    <w:rsid w:val="00A30950"/>
    <w:rsid w:val="00A31767"/>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42C2"/>
    <w:rsid w:val="00A4447C"/>
    <w:rsid w:val="00A44D65"/>
    <w:rsid w:val="00A45273"/>
    <w:rsid w:val="00A46550"/>
    <w:rsid w:val="00A4664F"/>
    <w:rsid w:val="00A466BB"/>
    <w:rsid w:val="00A50193"/>
    <w:rsid w:val="00A518F0"/>
    <w:rsid w:val="00A5226E"/>
    <w:rsid w:val="00A5284A"/>
    <w:rsid w:val="00A52AA0"/>
    <w:rsid w:val="00A52D53"/>
    <w:rsid w:val="00A54038"/>
    <w:rsid w:val="00A543A2"/>
    <w:rsid w:val="00A54FDE"/>
    <w:rsid w:val="00A55A87"/>
    <w:rsid w:val="00A6218A"/>
    <w:rsid w:val="00A65128"/>
    <w:rsid w:val="00A662F0"/>
    <w:rsid w:val="00A72067"/>
    <w:rsid w:val="00A7235F"/>
    <w:rsid w:val="00A7318C"/>
    <w:rsid w:val="00A73259"/>
    <w:rsid w:val="00A73399"/>
    <w:rsid w:val="00A7343D"/>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4DAD"/>
    <w:rsid w:val="00A962E6"/>
    <w:rsid w:val="00A968C8"/>
    <w:rsid w:val="00A97F70"/>
    <w:rsid w:val="00AA0096"/>
    <w:rsid w:val="00AA014D"/>
    <w:rsid w:val="00AA079B"/>
    <w:rsid w:val="00AA167F"/>
    <w:rsid w:val="00AA1FD2"/>
    <w:rsid w:val="00AA21C0"/>
    <w:rsid w:val="00AA2DEC"/>
    <w:rsid w:val="00AA4C1F"/>
    <w:rsid w:val="00AA59FA"/>
    <w:rsid w:val="00AA5A4D"/>
    <w:rsid w:val="00AA5F24"/>
    <w:rsid w:val="00AA6DB0"/>
    <w:rsid w:val="00AA7B9B"/>
    <w:rsid w:val="00AB0034"/>
    <w:rsid w:val="00AB2D61"/>
    <w:rsid w:val="00AB3DF3"/>
    <w:rsid w:val="00AB4263"/>
    <w:rsid w:val="00AB4EFA"/>
    <w:rsid w:val="00AC1965"/>
    <w:rsid w:val="00AC2503"/>
    <w:rsid w:val="00AC3258"/>
    <w:rsid w:val="00AC32A0"/>
    <w:rsid w:val="00AC3653"/>
    <w:rsid w:val="00AC4180"/>
    <w:rsid w:val="00AC4973"/>
    <w:rsid w:val="00AC5087"/>
    <w:rsid w:val="00AC5284"/>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43A3"/>
    <w:rsid w:val="00AE5D5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2DC"/>
    <w:rsid w:val="00AF4D02"/>
    <w:rsid w:val="00AF754E"/>
    <w:rsid w:val="00AF79E1"/>
    <w:rsid w:val="00AF7D48"/>
    <w:rsid w:val="00AF7FEE"/>
    <w:rsid w:val="00B017EC"/>
    <w:rsid w:val="00B01C55"/>
    <w:rsid w:val="00B02293"/>
    <w:rsid w:val="00B02420"/>
    <w:rsid w:val="00B02691"/>
    <w:rsid w:val="00B05EFF"/>
    <w:rsid w:val="00B063B2"/>
    <w:rsid w:val="00B06998"/>
    <w:rsid w:val="00B07053"/>
    <w:rsid w:val="00B078E5"/>
    <w:rsid w:val="00B103AA"/>
    <w:rsid w:val="00B11009"/>
    <w:rsid w:val="00B11701"/>
    <w:rsid w:val="00B11A15"/>
    <w:rsid w:val="00B11F9C"/>
    <w:rsid w:val="00B1215D"/>
    <w:rsid w:val="00B12AE4"/>
    <w:rsid w:val="00B13192"/>
    <w:rsid w:val="00B13B38"/>
    <w:rsid w:val="00B15019"/>
    <w:rsid w:val="00B15218"/>
    <w:rsid w:val="00B15949"/>
    <w:rsid w:val="00B15958"/>
    <w:rsid w:val="00B16DD2"/>
    <w:rsid w:val="00B17EDA"/>
    <w:rsid w:val="00B207A4"/>
    <w:rsid w:val="00B217F5"/>
    <w:rsid w:val="00B229BF"/>
    <w:rsid w:val="00B234B8"/>
    <w:rsid w:val="00B238F6"/>
    <w:rsid w:val="00B243DB"/>
    <w:rsid w:val="00B2456E"/>
    <w:rsid w:val="00B25063"/>
    <w:rsid w:val="00B251AE"/>
    <w:rsid w:val="00B25320"/>
    <w:rsid w:val="00B25569"/>
    <w:rsid w:val="00B25944"/>
    <w:rsid w:val="00B269B3"/>
    <w:rsid w:val="00B27EBD"/>
    <w:rsid w:val="00B27F3A"/>
    <w:rsid w:val="00B30842"/>
    <w:rsid w:val="00B3106B"/>
    <w:rsid w:val="00B3135A"/>
    <w:rsid w:val="00B33FB2"/>
    <w:rsid w:val="00B34B90"/>
    <w:rsid w:val="00B34C5F"/>
    <w:rsid w:val="00B350CA"/>
    <w:rsid w:val="00B3675A"/>
    <w:rsid w:val="00B36B57"/>
    <w:rsid w:val="00B37448"/>
    <w:rsid w:val="00B3775D"/>
    <w:rsid w:val="00B37A00"/>
    <w:rsid w:val="00B427E5"/>
    <w:rsid w:val="00B44702"/>
    <w:rsid w:val="00B44CEF"/>
    <w:rsid w:val="00B44F13"/>
    <w:rsid w:val="00B451D7"/>
    <w:rsid w:val="00B4543D"/>
    <w:rsid w:val="00B45785"/>
    <w:rsid w:val="00B471C1"/>
    <w:rsid w:val="00B47E8A"/>
    <w:rsid w:val="00B52482"/>
    <w:rsid w:val="00B524CA"/>
    <w:rsid w:val="00B538B3"/>
    <w:rsid w:val="00B56303"/>
    <w:rsid w:val="00B56A76"/>
    <w:rsid w:val="00B57010"/>
    <w:rsid w:val="00B57411"/>
    <w:rsid w:val="00B601FD"/>
    <w:rsid w:val="00B619DC"/>
    <w:rsid w:val="00B627A8"/>
    <w:rsid w:val="00B62B46"/>
    <w:rsid w:val="00B63284"/>
    <w:rsid w:val="00B637AD"/>
    <w:rsid w:val="00B64AC7"/>
    <w:rsid w:val="00B655C7"/>
    <w:rsid w:val="00B66BB1"/>
    <w:rsid w:val="00B67530"/>
    <w:rsid w:val="00B70988"/>
    <w:rsid w:val="00B71A3F"/>
    <w:rsid w:val="00B724A7"/>
    <w:rsid w:val="00B72999"/>
    <w:rsid w:val="00B72AD2"/>
    <w:rsid w:val="00B72DCE"/>
    <w:rsid w:val="00B7745D"/>
    <w:rsid w:val="00B77F50"/>
    <w:rsid w:val="00B8030F"/>
    <w:rsid w:val="00B810F5"/>
    <w:rsid w:val="00B82A7F"/>
    <w:rsid w:val="00B844E8"/>
    <w:rsid w:val="00B849A4"/>
    <w:rsid w:val="00B84BB9"/>
    <w:rsid w:val="00B858DA"/>
    <w:rsid w:val="00B8618E"/>
    <w:rsid w:val="00B87C9F"/>
    <w:rsid w:val="00B9073F"/>
    <w:rsid w:val="00B91845"/>
    <w:rsid w:val="00B92ACF"/>
    <w:rsid w:val="00B93111"/>
    <w:rsid w:val="00B9363E"/>
    <w:rsid w:val="00B94261"/>
    <w:rsid w:val="00B94C59"/>
    <w:rsid w:val="00B9788D"/>
    <w:rsid w:val="00B97F7D"/>
    <w:rsid w:val="00BA07FA"/>
    <w:rsid w:val="00BA10E3"/>
    <w:rsid w:val="00BA11CA"/>
    <w:rsid w:val="00BA2320"/>
    <w:rsid w:val="00BA26B2"/>
    <w:rsid w:val="00BA30F2"/>
    <w:rsid w:val="00BA378E"/>
    <w:rsid w:val="00BA5B0F"/>
    <w:rsid w:val="00BA60F1"/>
    <w:rsid w:val="00BA7436"/>
    <w:rsid w:val="00BA7610"/>
    <w:rsid w:val="00BA7BDB"/>
    <w:rsid w:val="00BA7CE7"/>
    <w:rsid w:val="00BB1894"/>
    <w:rsid w:val="00BB2538"/>
    <w:rsid w:val="00BB2A10"/>
    <w:rsid w:val="00BB2B35"/>
    <w:rsid w:val="00BB3489"/>
    <w:rsid w:val="00BB37F8"/>
    <w:rsid w:val="00BB3826"/>
    <w:rsid w:val="00BB3A23"/>
    <w:rsid w:val="00BB3B12"/>
    <w:rsid w:val="00BB47C1"/>
    <w:rsid w:val="00BB4D83"/>
    <w:rsid w:val="00BB7993"/>
    <w:rsid w:val="00BB7A28"/>
    <w:rsid w:val="00BB7B9C"/>
    <w:rsid w:val="00BC4B3E"/>
    <w:rsid w:val="00BC52A0"/>
    <w:rsid w:val="00BC6B88"/>
    <w:rsid w:val="00BC73FC"/>
    <w:rsid w:val="00BD18B1"/>
    <w:rsid w:val="00BD206D"/>
    <w:rsid w:val="00BD28F8"/>
    <w:rsid w:val="00BD38F9"/>
    <w:rsid w:val="00BD42B3"/>
    <w:rsid w:val="00BD4E59"/>
    <w:rsid w:val="00BD4F02"/>
    <w:rsid w:val="00BD518C"/>
    <w:rsid w:val="00BD5661"/>
    <w:rsid w:val="00BD5A0D"/>
    <w:rsid w:val="00BD5A79"/>
    <w:rsid w:val="00BD76EA"/>
    <w:rsid w:val="00BE0E99"/>
    <w:rsid w:val="00BE1009"/>
    <w:rsid w:val="00BE25F2"/>
    <w:rsid w:val="00BE324E"/>
    <w:rsid w:val="00BE3F5F"/>
    <w:rsid w:val="00BE4C0E"/>
    <w:rsid w:val="00BE4F73"/>
    <w:rsid w:val="00BE722C"/>
    <w:rsid w:val="00BF0103"/>
    <w:rsid w:val="00BF04ED"/>
    <w:rsid w:val="00BF159D"/>
    <w:rsid w:val="00BF21E0"/>
    <w:rsid w:val="00BF24DB"/>
    <w:rsid w:val="00BF256D"/>
    <w:rsid w:val="00BF4430"/>
    <w:rsid w:val="00BF4730"/>
    <w:rsid w:val="00BF4D9C"/>
    <w:rsid w:val="00BF5E3F"/>
    <w:rsid w:val="00BF77C6"/>
    <w:rsid w:val="00BF7A82"/>
    <w:rsid w:val="00BF7ABE"/>
    <w:rsid w:val="00BF7F37"/>
    <w:rsid w:val="00C00477"/>
    <w:rsid w:val="00C007F7"/>
    <w:rsid w:val="00C00BEF"/>
    <w:rsid w:val="00C00D4D"/>
    <w:rsid w:val="00C02281"/>
    <w:rsid w:val="00C02C14"/>
    <w:rsid w:val="00C03123"/>
    <w:rsid w:val="00C04811"/>
    <w:rsid w:val="00C0481D"/>
    <w:rsid w:val="00C05041"/>
    <w:rsid w:val="00C06735"/>
    <w:rsid w:val="00C109D0"/>
    <w:rsid w:val="00C11043"/>
    <w:rsid w:val="00C11E14"/>
    <w:rsid w:val="00C11EFB"/>
    <w:rsid w:val="00C120CF"/>
    <w:rsid w:val="00C13ABE"/>
    <w:rsid w:val="00C14481"/>
    <w:rsid w:val="00C149CE"/>
    <w:rsid w:val="00C15DDB"/>
    <w:rsid w:val="00C15DEA"/>
    <w:rsid w:val="00C1608E"/>
    <w:rsid w:val="00C166E3"/>
    <w:rsid w:val="00C1719E"/>
    <w:rsid w:val="00C217E4"/>
    <w:rsid w:val="00C218E8"/>
    <w:rsid w:val="00C24470"/>
    <w:rsid w:val="00C2458B"/>
    <w:rsid w:val="00C24627"/>
    <w:rsid w:val="00C24E2E"/>
    <w:rsid w:val="00C26145"/>
    <w:rsid w:val="00C271F5"/>
    <w:rsid w:val="00C275F4"/>
    <w:rsid w:val="00C27975"/>
    <w:rsid w:val="00C3037A"/>
    <w:rsid w:val="00C3045C"/>
    <w:rsid w:val="00C30C17"/>
    <w:rsid w:val="00C30D06"/>
    <w:rsid w:val="00C31734"/>
    <w:rsid w:val="00C32578"/>
    <w:rsid w:val="00C32682"/>
    <w:rsid w:val="00C34F4E"/>
    <w:rsid w:val="00C351AC"/>
    <w:rsid w:val="00C3590F"/>
    <w:rsid w:val="00C365C9"/>
    <w:rsid w:val="00C408C4"/>
    <w:rsid w:val="00C40C56"/>
    <w:rsid w:val="00C4159E"/>
    <w:rsid w:val="00C43597"/>
    <w:rsid w:val="00C45B65"/>
    <w:rsid w:val="00C46B46"/>
    <w:rsid w:val="00C46BB2"/>
    <w:rsid w:val="00C46D81"/>
    <w:rsid w:val="00C46EE2"/>
    <w:rsid w:val="00C47342"/>
    <w:rsid w:val="00C47365"/>
    <w:rsid w:val="00C51DFF"/>
    <w:rsid w:val="00C52833"/>
    <w:rsid w:val="00C5352A"/>
    <w:rsid w:val="00C53669"/>
    <w:rsid w:val="00C53A30"/>
    <w:rsid w:val="00C5480D"/>
    <w:rsid w:val="00C54827"/>
    <w:rsid w:val="00C54850"/>
    <w:rsid w:val="00C5534F"/>
    <w:rsid w:val="00C55F94"/>
    <w:rsid w:val="00C60528"/>
    <w:rsid w:val="00C60757"/>
    <w:rsid w:val="00C60AC4"/>
    <w:rsid w:val="00C64AE7"/>
    <w:rsid w:val="00C64DE6"/>
    <w:rsid w:val="00C64F7F"/>
    <w:rsid w:val="00C65852"/>
    <w:rsid w:val="00C6643C"/>
    <w:rsid w:val="00C669CF"/>
    <w:rsid w:val="00C67014"/>
    <w:rsid w:val="00C6718E"/>
    <w:rsid w:val="00C67247"/>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E65"/>
    <w:rsid w:val="00C96D40"/>
    <w:rsid w:val="00C97391"/>
    <w:rsid w:val="00C9762F"/>
    <w:rsid w:val="00C97E0E"/>
    <w:rsid w:val="00CA1BAF"/>
    <w:rsid w:val="00CA2ADC"/>
    <w:rsid w:val="00CA2C99"/>
    <w:rsid w:val="00CA3EB5"/>
    <w:rsid w:val="00CA5F45"/>
    <w:rsid w:val="00CA6166"/>
    <w:rsid w:val="00CB0FBB"/>
    <w:rsid w:val="00CB218B"/>
    <w:rsid w:val="00CB247B"/>
    <w:rsid w:val="00CB2668"/>
    <w:rsid w:val="00CB267D"/>
    <w:rsid w:val="00CB4F74"/>
    <w:rsid w:val="00CB747A"/>
    <w:rsid w:val="00CC0FA5"/>
    <w:rsid w:val="00CC138A"/>
    <w:rsid w:val="00CC1E85"/>
    <w:rsid w:val="00CC395E"/>
    <w:rsid w:val="00CC48A7"/>
    <w:rsid w:val="00CC58A1"/>
    <w:rsid w:val="00CC6EA0"/>
    <w:rsid w:val="00CC7D75"/>
    <w:rsid w:val="00CD1770"/>
    <w:rsid w:val="00CD2621"/>
    <w:rsid w:val="00CD2A5D"/>
    <w:rsid w:val="00CD2D53"/>
    <w:rsid w:val="00CD36A8"/>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F2462"/>
    <w:rsid w:val="00CF285A"/>
    <w:rsid w:val="00CF2952"/>
    <w:rsid w:val="00CF37A4"/>
    <w:rsid w:val="00CF515B"/>
    <w:rsid w:val="00CF6488"/>
    <w:rsid w:val="00CF68B2"/>
    <w:rsid w:val="00CF6E98"/>
    <w:rsid w:val="00CF74DA"/>
    <w:rsid w:val="00D000A5"/>
    <w:rsid w:val="00D0059B"/>
    <w:rsid w:val="00D0099E"/>
    <w:rsid w:val="00D0141B"/>
    <w:rsid w:val="00D01EC6"/>
    <w:rsid w:val="00D024A3"/>
    <w:rsid w:val="00D028CF"/>
    <w:rsid w:val="00D02EFD"/>
    <w:rsid w:val="00D045C5"/>
    <w:rsid w:val="00D0588D"/>
    <w:rsid w:val="00D05EBA"/>
    <w:rsid w:val="00D065BD"/>
    <w:rsid w:val="00D06DA6"/>
    <w:rsid w:val="00D072BB"/>
    <w:rsid w:val="00D1008F"/>
    <w:rsid w:val="00D10B72"/>
    <w:rsid w:val="00D11A86"/>
    <w:rsid w:val="00D12274"/>
    <w:rsid w:val="00D127AC"/>
    <w:rsid w:val="00D12879"/>
    <w:rsid w:val="00D128B8"/>
    <w:rsid w:val="00D14ED6"/>
    <w:rsid w:val="00D1511C"/>
    <w:rsid w:val="00D16998"/>
    <w:rsid w:val="00D2073A"/>
    <w:rsid w:val="00D214CF"/>
    <w:rsid w:val="00D21592"/>
    <w:rsid w:val="00D2251E"/>
    <w:rsid w:val="00D231A7"/>
    <w:rsid w:val="00D26F13"/>
    <w:rsid w:val="00D27D4C"/>
    <w:rsid w:val="00D30150"/>
    <w:rsid w:val="00D30412"/>
    <w:rsid w:val="00D30632"/>
    <w:rsid w:val="00D31C8C"/>
    <w:rsid w:val="00D32B6D"/>
    <w:rsid w:val="00D33DED"/>
    <w:rsid w:val="00D33FD0"/>
    <w:rsid w:val="00D34367"/>
    <w:rsid w:val="00D35266"/>
    <w:rsid w:val="00D361FD"/>
    <w:rsid w:val="00D366AB"/>
    <w:rsid w:val="00D40609"/>
    <w:rsid w:val="00D41FE7"/>
    <w:rsid w:val="00D4295B"/>
    <w:rsid w:val="00D43B21"/>
    <w:rsid w:val="00D43DF3"/>
    <w:rsid w:val="00D43EC8"/>
    <w:rsid w:val="00D44C96"/>
    <w:rsid w:val="00D44EBE"/>
    <w:rsid w:val="00D44F79"/>
    <w:rsid w:val="00D45CD0"/>
    <w:rsid w:val="00D45D84"/>
    <w:rsid w:val="00D4602E"/>
    <w:rsid w:val="00D510CC"/>
    <w:rsid w:val="00D51225"/>
    <w:rsid w:val="00D52526"/>
    <w:rsid w:val="00D52E40"/>
    <w:rsid w:val="00D53D1D"/>
    <w:rsid w:val="00D55E94"/>
    <w:rsid w:val="00D5609D"/>
    <w:rsid w:val="00D5795B"/>
    <w:rsid w:val="00D61707"/>
    <w:rsid w:val="00D61C83"/>
    <w:rsid w:val="00D63AF3"/>
    <w:rsid w:val="00D63B51"/>
    <w:rsid w:val="00D6540C"/>
    <w:rsid w:val="00D655FD"/>
    <w:rsid w:val="00D656BF"/>
    <w:rsid w:val="00D65774"/>
    <w:rsid w:val="00D669AB"/>
    <w:rsid w:val="00D71021"/>
    <w:rsid w:val="00D7209C"/>
    <w:rsid w:val="00D725A2"/>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E7A"/>
    <w:rsid w:val="00D906B4"/>
    <w:rsid w:val="00D9115C"/>
    <w:rsid w:val="00D91D99"/>
    <w:rsid w:val="00D9450E"/>
    <w:rsid w:val="00D958EF"/>
    <w:rsid w:val="00D95FAC"/>
    <w:rsid w:val="00D960BF"/>
    <w:rsid w:val="00D965CA"/>
    <w:rsid w:val="00D97097"/>
    <w:rsid w:val="00D97A3D"/>
    <w:rsid w:val="00DA1C03"/>
    <w:rsid w:val="00DB0673"/>
    <w:rsid w:val="00DB1D8D"/>
    <w:rsid w:val="00DB2331"/>
    <w:rsid w:val="00DB2361"/>
    <w:rsid w:val="00DB2F0B"/>
    <w:rsid w:val="00DB30D9"/>
    <w:rsid w:val="00DB44F7"/>
    <w:rsid w:val="00DB5DB9"/>
    <w:rsid w:val="00DB6E01"/>
    <w:rsid w:val="00DB7B07"/>
    <w:rsid w:val="00DC11CC"/>
    <w:rsid w:val="00DC17FF"/>
    <w:rsid w:val="00DC185A"/>
    <w:rsid w:val="00DC1C5F"/>
    <w:rsid w:val="00DC20D4"/>
    <w:rsid w:val="00DC2316"/>
    <w:rsid w:val="00DC2AA8"/>
    <w:rsid w:val="00DC50AC"/>
    <w:rsid w:val="00DC78E0"/>
    <w:rsid w:val="00DD0C83"/>
    <w:rsid w:val="00DD24E3"/>
    <w:rsid w:val="00DD24E6"/>
    <w:rsid w:val="00DD494A"/>
    <w:rsid w:val="00DD50E8"/>
    <w:rsid w:val="00DD5D3D"/>
    <w:rsid w:val="00DE0A97"/>
    <w:rsid w:val="00DE1EFB"/>
    <w:rsid w:val="00DE2442"/>
    <w:rsid w:val="00DE271A"/>
    <w:rsid w:val="00DE326D"/>
    <w:rsid w:val="00DE3746"/>
    <w:rsid w:val="00DE4BC4"/>
    <w:rsid w:val="00DE6D27"/>
    <w:rsid w:val="00DE6F0D"/>
    <w:rsid w:val="00DE75D3"/>
    <w:rsid w:val="00DE7C27"/>
    <w:rsid w:val="00DF0DC2"/>
    <w:rsid w:val="00DF19EB"/>
    <w:rsid w:val="00DF1F50"/>
    <w:rsid w:val="00DF379A"/>
    <w:rsid w:val="00DF4A87"/>
    <w:rsid w:val="00DF5ABE"/>
    <w:rsid w:val="00DF746E"/>
    <w:rsid w:val="00DF7A6A"/>
    <w:rsid w:val="00E00C93"/>
    <w:rsid w:val="00E02411"/>
    <w:rsid w:val="00E03163"/>
    <w:rsid w:val="00E0362C"/>
    <w:rsid w:val="00E03633"/>
    <w:rsid w:val="00E038F9"/>
    <w:rsid w:val="00E03FFC"/>
    <w:rsid w:val="00E0476B"/>
    <w:rsid w:val="00E06077"/>
    <w:rsid w:val="00E07E1D"/>
    <w:rsid w:val="00E12E95"/>
    <w:rsid w:val="00E13C83"/>
    <w:rsid w:val="00E13EFF"/>
    <w:rsid w:val="00E143F8"/>
    <w:rsid w:val="00E14782"/>
    <w:rsid w:val="00E14D73"/>
    <w:rsid w:val="00E151F3"/>
    <w:rsid w:val="00E15406"/>
    <w:rsid w:val="00E15EA7"/>
    <w:rsid w:val="00E16CA6"/>
    <w:rsid w:val="00E17D31"/>
    <w:rsid w:val="00E20056"/>
    <w:rsid w:val="00E2082A"/>
    <w:rsid w:val="00E20D7D"/>
    <w:rsid w:val="00E20E32"/>
    <w:rsid w:val="00E2166E"/>
    <w:rsid w:val="00E219BF"/>
    <w:rsid w:val="00E21F6D"/>
    <w:rsid w:val="00E227AA"/>
    <w:rsid w:val="00E231A7"/>
    <w:rsid w:val="00E234F9"/>
    <w:rsid w:val="00E23BEC"/>
    <w:rsid w:val="00E23FC5"/>
    <w:rsid w:val="00E24288"/>
    <w:rsid w:val="00E2436F"/>
    <w:rsid w:val="00E263A2"/>
    <w:rsid w:val="00E26E00"/>
    <w:rsid w:val="00E27469"/>
    <w:rsid w:val="00E30D2B"/>
    <w:rsid w:val="00E33CEC"/>
    <w:rsid w:val="00E34473"/>
    <w:rsid w:val="00E34A2C"/>
    <w:rsid w:val="00E34F67"/>
    <w:rsid w:val="00E3663F"/>
    <w:rsid w:val="00E37CA0"/>
    <w:rsid w:val="00E4637D"/>
    <w:rsid w:val="00E479D8"/>
    <w:rsid w:val="00E501A6"/>
    <w:rsid w:val="00E51453"/>
    <w:rsid w:val="00E519D9"/>
    <w:rsid w:val="00E51DE7"/>
    <w:rsid w:val="00E5276A"/>
    <w:rsid w:val="00E53092"/>
    <w:rsid w:val="00E54639"/>
    <w:rsid w:val="00E564C3"/>
    <w:rsid w:val="00E56F30"/>
    <w:rsid w:val="00E60BAF"/>
    <w:rsid w:val="00E61102"/>
    <w:rsid w:val="00E6325F"/>
    <w:rsid w:val="00E63C67"/>
    <w:rsid w:val="00E63D5C"/>
    <w:rsid w:val="00E63D99"/>
    <w:rsid w:val="00E63F3A"/>
    <w:rsid w:val="00E65A52"/>
    <w:rsid w:val="00E66E1B"/>
    <w:rsid w:val="00E670A5"/>
    <w:rsid w:val="00E67175"/>
    <w:rsid w:val="00E67F09"/>
    <w:rsid w:val="00E71FC8"/>
    <w:rsid w:val="00E727BD"/>
    <w:rsid w:val="00E76BBE"/>
    <w:rsid w:val="00E77B0C"/>
    <w:rsid w:val="00E80027"/>
    <w:rsid w:val="00E818AF"/>
    <w:rsid w:val="00E823DF"/>
    <w:rsid w:val="00E82F4C"/>
    <w:rsid w:val="00E836D1"/>
    <w:rsid w:val="00E83CB5"/>
    <w:rsid w:val="00E8572F"/>
    <w:rsid w:val="00E860AD"/>
    <w:rsid w:val="00E86585"/>
    <w:rsid w:val="00E86F1D"/>
    <w:rsid w:val="00E86F6A"/>
    <w:rsid w:val="00E90310"/>
    <w:rsid w:val="00E90B4C"/>
    <w:rsid w:val="00E917F5"/>
    <w:rsid w:val="00E91BFB"/>
    <w:rsid w:val="00E92715"/>
    <w:rsid w:val="00E92F64"/>
    <w:rsid w:val="00E92F9C"/>
    <w:rsid w:val="00E932F2"/>
    <w:rsid w:val="00E9442F"/>
    <w:rsid w:val="00E949D9"/>
    <w:rsid w:val="00E951E2"/>
    <w:rsid w:val="00E96F28"/>
    <w:rsid w:val="00E971C9"/>
    <w:rsid w:val="00E97D5A"/>
    <w:rsid w:val="00EA102D"/>
    <w:rsid w:val="00EA4F29"/>
    <w:rsid w:val="00EA50FE"/>
    <w:rsid w:val="00EA60BD"/>
    <w:rsid w:val="00EA6FFB"/>
    <w:rsid w:val="00EB0681"/>
    <w:rsid w:val="00EB1007"/>
    <w:rsid w:val="00EB1B47"/>
    <w:rsid w:val="00EB1B98"/>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517D"/>
    <w:rsid w:val="00ED5FB1"/>
    <w:rsid w:val="00ED6D90"/>
    <w:rsid w:val="00ED7152"/>
    <w:rsid w:val="00ED7197"/>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9D4"/>
    <w:rsid w:val="00EF3E14"/>
    <w:rsid w:val="00EF3F82"/>
    <w:rsid w:val="00EF4ED9"/>
    <w:rsid w:val="00EF56D5"/>
    <w:rsid w:val="00EF6F35"/>
    <w:rsid w:val="00F00626"/>
    <w:rsid w:val="00F01518"/>
    <w:rsid w:val="00F025B5"/>
    <w:rsid w:val="00F03618"/>
    <w:rsid w:val="00F04583"/>
    <w:rsid w:val="00F0460F"/>
    <w:rsid w:val="00F05914"/>
    <w:rsid w:val="00F066D9"/>
    <w:rsid w:val="00F07986"/>
    <w:rsid w:val="00F10FE5"/>
    <w:rsid w:val="00F12048"/>
    <w:rsid w:val="00F12407"/>
    <w:rsid w:val="00F124E3"/>
    <w:rsid w:val="00F1277F"/>
    <w:rsid w:val="00F13B9D"/>
    <w:rsid w:val="00F13F5A"/>
    <w:rsid w:val="00F145E7"/>
    <w:rsid w:val="00F15462"/>
    <w:rsid w:val="00F15D7B"/>
    <w:rsid w:val="00F16EFE"/>
    <w:rsid w:val="00F16FAC"/>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3917"/>
    <w:rsid w:val="00F350B3"/>
    <w:rsid w:val="00F352E5"/>
    <w:rsid w:val="00F3630A"/>
    <w:rsid w:val="00F36494"/>
    <w:rsid w:val="00F36909"/>
    <w:rsid w:val="00F36A04"/>
    <w:rsid w:val="00F373B4"/>
    <w:rsid w:val="00F37C28"/>
    <w:rsid w:val="00F37E4D"/>
    <w:rsid w:val="00F40106"/>
    <w:rsid w:val="00F406A1"/>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146C"/>
    <w:rsid w:val="00F8147B"/>
    <w:rsid w:val="00F824D1"/>
    <w:rsid w:val="00F83C99"/>
    <w:rsid w:val="00F8410F"/>
    <w:rsid w:val="00F84AB4"/>
    <w:rsid w:val="00F85801"/>
    <w:rsid w:val="00F864EE"/>
    <w:rsid w:val="00F87F61"/>
    <w:rsid w:val="00F9148A"/>
    <w:rsid w:val="00F914CB"/>
    <w:rsid w:val="00F91C82"/>
    <w:rsid w:val="00F920BC"/>
    <w:rsid w:val="00F9251A"/>
    <w:rsid w:val="00F92FBE"/>
    <w:rsid w:val="00F93789"/>
    <w:rsid w:val="00F938D6"/>
    <w:rsid w:val="00F93A38"/>
    <w:rsid w:val="00F93E13"/>
    <w:rsid w:val="00F94AE7"/>
    <w:rsid w:val="00F94CB4"/>
    <w:rsid w:val="00F95F5E"/>
    <w:rsid w:val="00F95FAD"/>
    <w:rsid w:val="00F96D4A"/>
    <w:rsid w:val="00F9714F"/>
    <w:rsid w:val="00F97FA8"/>
    <w:rsid w:val="00FA0284"/>
    <w:rsid w:val="00FA142F"/>
    <w:rsid w:val="00FA2972"/>
    <w:rsid w:val="00FA34B0"/>
    <w:rsid w:val="00FA3B75"/>
    <w:rsid w:val="00FA4212"/>
    <w:rsid w:val="00FA44A4"/>
    <w:rsid w:val="00FA45BC"/>
    <w:rsid w:val="00FA6F88"/>
    <w:rsid w:val="00FB02B3"/>
    <w:rsid w:val="00FB1110"/>
    <w:rsid w:val="00FB159A"/>
    <w:rsid w:val="00FB15C8"/>
    <w:rsid w:val="00FB28F6"/>
    <w:rsid w:val="00FB4375"/>
    <w:rsid w:val="00FB6346"/>
    <w:rsid w:val="00FB7A13"/>
    <w:rsid w:val="00FC1295"/>
    <w:rsid w:val="00FC172A"/>
    <w:rsid w:val="00FC1FB6"/>
    <w:rsid w:val="00FC32D5"/>
    <w:rsid w:val="00FC44A1"/>
    <w:rsid w:val="00FC4CA6"/>
    <w:rsid w:val="00FC777C"/>
    <w:rsid w:val="00FD00A3"/>
    <w:rsid w:val="00FD0791"/>
    <w:rsid w:val="00FD1F6D"/>
    <w:rsid w:val="00FD2551"/>
    <w:rsid w:val="00FD2A53"/>
    <w:rsid w:val="00FD40C0"/>
    <w:rsid w:val="00FD4539"/>
    <w:rsid w:val="00FD4C13"/>
    <w:rsid w:val="00FD578F"/>
    <w:rsid w:val="00FD6E26"/>
    <w:rsid w:val="00FD7D11"/>
    <w:rsid w:val="00FE0272"/>
    <w:rsid w:val="00FE17F9"/>
    <w:rsid w:val="00FE2D15"/>
    <w:rsid w:val="00FE30C7"/>
    <w:rsid w:val="00FE3FA2"/>
    <w:rsid w:val="00FE435D"/>
    <w:rsid w:val="00FE44ED"/>
    <w:rsid w:val="00FE5333"/>
    <w:rsid w:val="00FE5498"/>
    <w:rsid w:val="00FE599A"/>
    <w:rsid w:val="00FE6047"/>
    <w:rsid w:val="00FE6214"/>
    <w:rsid w:val="00FE6269"/>
    <w:rsid w:val="00FE7315"/>
    <w:rsid w:val="00FE7ACF"/>
    <w:rsid w:val="00FF1891"/>
    <w:rsid w:val="00FF207C"/>
    <w:rsid w:val="00FF2FEA"/>
    <w:rsid w:val="00FF3C4F"/>
    <w:rsid w:val="00FF677A"/>
    <w:rsid w:val="00FF733B"/>
    <w:rsid w:val="01713011"/>
    <w:rsid w:val="018E0871"/>
    <w:rsid w:val="023E2497"/>
    <w:rsid w:val="03D444B8"/>
    <w:rsid w:val="03FB1086"/>
    <w:rsid w:val="043944AD"/>
    <w:rsid w:val="04F94B59"/>
    <w:rsid w:val="05382980"/>
    <w:rsid w:val="054E4180"/>
    <w:rsid w:val="056C7F4D"/>
    <w:rsid w:val="059B1A43"/>
    <w:rsid w:val="05CC1A78"/>
    <w:rsid w:val="06172F6E"/>
    <w:rsid w:val="063F5E45"/>
    <w:rsid w:val="06E262AF"/>
    <w:rsid w:val="07353157"/>
    <w:rsid w:val="07A71C87"/>
    <w:rsid w:val="08BD0D52"/>
    <w:rsid w:val="08C80537"/>
    <w:rsid w:val="09604EFB"/>
    <w:rsid w:val="09896975"/>
    <w:rsid w:val="09DC5737"/>
    <w:rsid w:val="0B1B3C98"/>
    <w:rsid w:val="0C2151AD"/>
    <w:rsid w:val="0C536830"/>
    <w:rsid w:val="0D0C44BD"/>
    <w:rsid w:val="0DB76385"/>
    <w:rsid w:val="0F235602"/>
    <w:rsid w:val="10340ED5"/>
    <w:rsid w:val="10C05E6C"/>
    <w:rsid w:val="10C904B7"/>
    <w:rsid w:val="10FA3290"/>
    <w:rsid w:val="10FD1807"/>
    <w:rsid w:val="11464833"/>
    <w:rsid w:val="1146765B"/>
    <w:rsid w:val="117E13E4"/>
    <w:rsid w:val="11951E5D"/>
    <w:rsid w:val="12A85FED"/>
    <w:rsid w:val="130B366D"/>
    <w:rsid w:val="155B6CF4"/>
    <w:rsid w:val="15DC5A84"/>
    <w:rsid w:val="166212C6"/>
    <w:rsid w:val="174062E6"/>
    <w:rsid w:val="17C37A50"/>
    <w:rsid w:val="181C477E"/>
    <w:rsid w:val="184256D4"/>
    <w:rsid w:val="185D19BD"/>
    <w:rsid w:val="1A535551"/>
    <w:rsid w:val="1AF360E7"/>
    <w:rsid w:val="1C103FB5"/>
    <w:rsid w:val="1CD3761E"/>
    <w:rsid w:val="1CE565D3"/>
    <w:rsid w:val="1D5E336E"/>
    <w:rsid w:val="1FCF1ADA"/>
    <w:rsid w:val="1FE568FB"/>
    <w:rsid w:val="207836BB"/>
    <w:rsid w:val="20DB4798"/>
    <w:rsid w:val="213C52B6"/>
    <w:rsid w:val="21561328"/>
    <w:rsid w:val="218A0BE3"/>
    <w:rsid w:val="22392E0B"/>
    <w:rsid w:val="23357FE1"/>
    <w:rsid w:val="233F7CA4"/>
    <w:rsid w:val="247B1C64"/>
    <w:rsid w:val="24AA0C40"/>
    <w:rsid w:val="255628AC"/>
    <w:rsid w:val="25A26F0B"/>
    <w:rsid w:val="266855F9"/>
    <w:rsid w:val="26A83473"/>
    <w:rsid w:val="26C74C3A"/>
    <w:rsid w:val="276E49B4"/>
    <w:rsid w:val="27D34876"/>
    <w:rsid w:val="27E86FE9"/>
    <w:rsid w:val="27EC447D"/>
    <w:rsid w:val="28407479"/>
    <w:rsid w:val="2973621B"/>
    <w:rsid w:val="29875943"/>
    <w:rsid w:val="29B027F4"/>
    <w:rsid w:val="2ACE3974"/>
    <w:rsid w:val="2B2132BF"/>
    <w:rsid w:val="2F0026C3"/>
    <w:rsid w:val="30402EE3"/>
    <w:rsid w:val="30AD1A70"/>
    <w:rsid w:val="317A71BC"/>
    <w:rsid w:val="32E321D5"/>
    <w:rsid w:val="33A9036A"/>
    <w:rsid w:val="33C607F2"/>
    <w:rsid w:val="33DC01C7"/>
    <w:rsid w:val="34002C8F"/>
    <w:rsid w:val="34C53B17"/>
    <w:rsid w:val="34E824E4"/>
    <w:rsid w:val="351B28FE"/>
    <w:rsid w:val="35432E76"/>
    <w:rsid w:val="36225B84"/>
    <w:rsid w:val="36E31382"/>
    <w:rsid w:val="37D76F8B"/>
    <w:rsid w:val="37EA6C21"/>
    <w:rsid w:val="380E1549"/>
    <w:rsid w:val="385520FD"/>
    <w:rsid w:val="38CF7134"/>
    <w:rsid w:val="39315754"/>
    <w:rsid w:val="3956041A"/>
    <w:rsid w:val="3BBA0434"/>
    <w:rsid w:val="3BBA49D0"/>
    <w:rsid w:val="3BFE1280"/>
    <w:rsid w:val="3C532D57"/>
    <w:rsid w:val="3CF8477E"/>
    <w:rsid w:val="3FCD022A"/>
    <w:rsid w:val="3FD76A85"/>
    <w:rsid w:val="3FF41E0C"/>
    <w:rsid w:val="40016896"/>
    <w:rsid w:val="40050833"/>
    <w:rsid w:val="402C03D9"/>
    <w:rsid w:val="404E44D0"/>
    <w:rsid w:val="407154DB"/>
    <w:rsid w:val="408955CD"/>
    <w:rsid w:val="40D16064"/>
    <w:rsid w:val="416A04A5"/>
    <w:rsid w:val="41FD6C43"/>
    <w:rsid w:val="427261DA"/>
    <w:rsid w:val="42FC76E3"/>
    <w:rsid w:val="43BB3CF6"/>
    <w:rsid w:val="441E5B34"/>
    <w:rsid w:val="44D61157"/>
    <w:rsid w:val="45202A70"/>
    <w:rsid w:val="45850E73"/>
    <w:rsid w:val="4588031B"/>
    <w:rsid w:val="461309E2"/>
    <w:rsid w:val="46162899"/>
    <w:rsid w:val="46660C57"/>
    <w:rsid w:val="466D1C09"/>
    <w:rsid w:val="468273E1"/>
    <w:rsid w:val="487430D7"/>
    <w:rsid w:val="4B316A0A"/>
    <w:rsid w:val="4BD15737"/>
    <w:rsid w:val="4C0F2D61"/>
    <w:rsid w:val="4DEC245B"/>
    <w:rsid w:val="4E0D40D5"/>
    <w:rsid w:val="4EC7314D"/>
    <w:rsid w:val="4F8E691B"/>
    <w:rsid w:val="505E5F8B"/>
    <w:rsid w:val="52B92841"/>
    <w:rsid w:val="52EF64DE"/>
    <w:rsid w:val="536A2C5D"/>
    <w:rsid w:val="554343DE"/>
    <w:rsid w:val="55766F09"/>
    <w:rsid w:val="559331C5"/>
    <w:rsid w:val="5632181A"/>
    <w:rsid w:val="56A07E4D"/>
    <w:rsid w:val="56A50773"/>
    <w:rsid w:val="58291AD3"/>
    <w:rsid w:val="59BD617E"/>
    <w:rsid w:val="59DD1F62"/>
    <w:rsid w:val="5AF17A3C"/>
    <w:rsid w:val="5B540512"/>
    <w:rsid w:val="5B77174D"/>
    <w:rsid w:val="5BEB5526"/>
    <w:rsid w:val="5D6F3B73"/>
    <w:rsid w:val="5D893CDE"/>
    <w:rsid w:val="5E5B2CA2"/>
    <w:rsid w:val="5ED84971"/>
    <w:rsid w:val="60973854"/>
    <w:rsid w:val="612416B4"/>
    <w:rsid w:val="623E5ADC"/>
    <w:rsid w:val="62E94E48"/>
    <w:rsid w:val="630E0F76"/>
    <w:rsid w:val="63255FEC"/>
    <w:rsid w:val="639D4D04"/>
    <w:rsid w:val="63D42626"/>
    <w:rsid w:val="64242674"/>
    <w:rsid w:val="651C39F3"/>
    <w:rsid w:val="656C55AE"/>
    <w:rsid w:val="656E4F24"/>
    <w:rsid w:val="65B027BF"/>
    <w:rsid w:val="66E92B2A"/>
    <w:rsid w:val="67565D9E"/>
    <w:rsid w:val="67EF597E"/>
    <w:rsid w:val="68601906"/>
    <w:rsid w:val="68CC238A"/>
    <w:rsid w:val="691E26CE"/>
    <w:rsid w:val="69393D08"/>
    <w:rsid w:val="69B82EA5"/>
    <w:rsid w:val="6A08184F"/>
    <w:rsid w:val="6A6A761D"/>
    <w:rsid w:val="6B7D38AD"/>
    <w:rsid w:val="6BE84854"/>
    <w:rsid w:val="6C276884"/>
    <w:rsid w:val="6C832EBF"/>
    <w:rsid w:val="6C8A69C5"/>
    <w:rsid w:val="6CFC1478"/>
    <w:rsid w:val="6D0A4A44"/>
    <w:rsid w:val="6D123B18"/>
    <w:rsid w:val="6D3E4B80"/>
    <w:rsid w:val="6F8928D0"/>
    <w:rsid w:val="702A6D3A"/>
    <w:rsid w:val="71011CFE"/>
    <w:rsid w:val="71865AEE"/>
    <w:rsid w:val="7473580D"/>
    <w:rsid w:val="76DF24DF"/>
    <w:rsid w:val="77314ED9"/>
    <w:rsid w:val="78335EC2"/>
    <w:rsid w:val="78647C6A"/>
    <w:rsid w:val="78956006"/>
    <w:rsid w:val="795F1041"/>
    <w:rsid w:val="79A13376"/>
    <w:rsid w:val="79C46D81"/>
    <w:rsid w:val="7A722FBC"/>
    <w:rsid w:val="7B18377F"/>
    <w:rsid w:val="7BB6306D"/>
    <w:rsid w:val="7C38397B"/>
    <w:rsid w:val="7D6073B3"/>
    <w:rsid w:val="7E164DB8"/>
    <w:rsid w:val="7E6E6683"/>
    <w:rsid w:val="7EF13644"/>
    <w:rsid w:val="7F7C2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4"/>
    <w:qFormat/>
    <w:uiPriority w:val="0"/>
    <w:pPr>
      <w:keepNext/>
      <w:keepLines/>
      <w:spacing w:before="340" w:after="330"/>
      <w:jc w:val="center"/>
      <w:outlineLvl w:val="0"/>
    </w:pPr>
    <w:rPr>
      <w:b/>
      <w:kern w:val="44"/>
      <w:sz w:val="32"/>
    </w:rPr>
  </w:style>
  <w:style w:type="paragraph" w:styleId="4">
    <w:name w:val="heading 2"/>
    <w:basedOn w:val="1"/>
    <w:next w:val="1"/>
    <w:link w:val="125"/>
    <w:qFormat/>
    <w:uiPriority w:val="99"/>
    <w:pPr>
      <w:keepNext/>
      <w:keepLines/>
      <w:spacing w:before="60" w:after="60" w:line="413" w:lineRule="auto"/>
      <w:outlineLvl w:val="1"/>
    </w:pPr>
    <w:rPr>
      <w:rFonts w:ascii="Arial" w:hAnsi="Arial" w:eastAsia="黑体"/>
      <w:b/>
    </w:rPr>
  </w:style>
  <w:style w:type="paragraph" w:styleId="5">
    <w:name w:val="heading 3"/>
    <w:basedOn w:val="1"/>
    <w:next w:val="1"/>
    <w:link w:val="116"/>
    <w:qFormat/>
    <w:uiPriority w:val="0"/>
    <w:pPr>
      <w:keepNext/>
      <w:keepLines/>
      <w:spacing w:line="360" w:lineRule="auto"/>
      <w:outlineLvl w:val="2"/>
    </w:pPr>
    <w:rPr>
      <w:rFonts w:eastAsia="黑体"/>
      <w:b/>
      <w:bCs/>
      <w:szCs w:val="32"/>
    </w:rPr>
  </w:style>
  <w:style w:type="paragraph" w:styleId="6">
    <w:name w:val="heading 4"/>
    <w:basedOn w:val="1"/>
    <w:next w:val="1"/>
    <w:link w:val="145"/>
    <w:qFormat/>
    <w:uiPriority w:val="0"/>
    <w:pPr>
      <w:keepNext/>
      <w:keepLines/>
      <w:spacing w:line="360" w:lineRule="auto"/>
      <w:outlineLvl w:val="3"/>
    </w:pPr>
    <w:rPr>
      <w:rFonts w:ascii="Arial" w:hAnsi="Arial"/>
      <w:b/>
      <w:bCs/>
      <w:szCs w:val="28"/>
    </w:rPr>
  </w:style>
  <w:style w:type="paragraph" w:styleId="7">
    <w:name w:val="heading 5"/>
    <w:basedOn w:val="1"/>
    <w:next w:val="1"/>
    <w:link w:val="132"/>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37"/>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1"/>
    <w:qFormat/>
    <w:uiPriority w:val="0"/>
    <w:pPr>
      <w:spacing w:line="330" w:lineRule="atLeast"/>
    </w:pPr>
    <w:rPr>
      <w:rFonts w:ascii="宋体" w:hAnsi="宋体"/>
      <w:sz w:val="24"/>
      <w:szCs w:val="18"/>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7"/>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7"/>
    <w:qFormat/>
    <w:uiPriority w:val="0"/>
    <w:rPr>
      <w:rFonts w:ascii="宋体"/>
      <w:sz w:val="18"/>
      <w:szCs w:val="18"/>
    </w:rPr>
  </w:style>
  <w:style w:type="paragraph" w:styleId="16">
    <w:name w:val="annotation text"/>
    <w:basedOn w:val="1"/>
    <w:link w:val="118"/>
    <w:qFormat/>
    <w:uiPriority w:val="0"/>
    <w:pPr>
      <w:adjustRightInd w:val="0"/>
      <w:spacing w:line="360" w:lineRule="atLeast"/>
      <w:jc w:val="left"/>
    </w:pPr>
    <w:rPr>
      <w:sz w:val="24"/>
    </w:rPr>
  </w:style>
  <w:style w:type="paragraph" w:styleId="17">
    <w:name w:val="Salutation"/>
    <w:basedOn w:val="1"/>
    <w:next w:val="1"/>
    <w:link w:val="198"/>
    <w:qFormat/>
    <w:uiPriority w:val="0"/>
  </w:style>
  <w:style w:type="paragraph" w:styleId="18">
    <w:name w:val="Body Text 3"/>
    <w:basedOn w:val="1"/>
    <w:link w:val="199"/>
    <w:qFormat/>
    <w:uiPriority w:val="0"/>
    <w:pPr>
      <w:spacing w:line="360" w:lineRule="auto"/>
    </w:pPr>
    <w:rPr>
      <w:sz w:val="16"/>
      <w:szCs w:val="16"/>
    </w:rPr>
  </w:style>
  <w:style w:type="paragraph" w:styleId="19">
    <w:name w:val="Body Text Indent"/>
    <w:basedOn w:val="1"/>
    <w:link w:val="200"/>
    <w:qFormat/>
    <w:uiPriority w:val="0"/>
    <w:pPr>
      <w:ind w:left="567" w:hanging="567"/>
    </w:pPr>
  </w:style>
  <w:style w:type="paragraph" w:styleId="20">
    <w:name w:val="List 2"/>
    <w:basedOn w:val="1"/>
    <w:qFormat/>
    <w:uiPriority w:val="0"/>
    <w:pPr>
      <w:widowControl/>
      <w:ind w:left="840" w:hanging="420"/>
      <w:jc w:val="left"/>
    </w:pPr>
    <w:rPr>
      <w:rFonts w:ascii="宋体"/>
      <w:kern w:val="0"/>
      <w:sz w:val="22"/>
      <w:szCs w:val="20"/>
    </w:rPr>
  </w:style>
  <w:style w:type="paragraph" w:styleId="21">
    <w:name w:val="List Continue"/>
    <w:basedOn w:val="1"/>
    <w:qFormat/>
    <w:uiPriority w:val="0"/>
    <w:pPr>
      <w:widowControl/>
      <w:spacing w:after="120"/>
      <w:ind w:left="420"/>
      <w:jc w:val="left"/>
    </w:pPr>
    <w:rPr>
      <w:rFonts w:ascii="宋体"/>
      <w:kern w:val="0"/>
      <w:sz w:val="22"/>
      <w:szCs w:val="20"/>
    </w:rPr>
  </w:style>
  <w:style w:type="paragraph" w:styleId="22">
    <w:name w:val="Block Text"/>
    <w:basedOn w:val="1"/>
    <w:qFormat/>
    <w:uiPriority w:val="0"/>
    <w:pPr>
      <w:autoSpaceDE w:val="0"/>
      <w:autoSpaceDN w:val="0"/>
      <w:adjustRightInd w:val="0"/>
      <w:spacing w:line="360" w:lineRule="auto"/>
      <w:ind w:left="286" w:right="6" w:firstLine="554"/>
    </w:pPr>
    <w:rPr>
      <w:kern w:val="0"/>
      <w:sz w:val="24"/>
    </w:rPr>
  </w:style>
  <w:style w:type="paragraph" w:styleId="23">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119"/>
    <w:qFormat/>
    <w:uiPriority w:val="0"/>
    <w:rPr>
      <w:rFonts w:ascii="宋体" w:hAnsi="Courier New"/>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23"/>
    <w:qFormat/>
    <w:uiPriority w:val="0"/>
    <w:pPr>
      <w:ind w:left="100" w:leftChars="2500"/>
    </w:pPr>
  </w:style>
  <w:style w:type="paragraph" w:styleId="30">
    <w:name w:val="Body Text Indent 2"/>
    <w:basedOn w:val="1"/>
    <w:link w:val="133"/>
    <w:qFormat/>
    <w:uiPriority w:val="0"/>
    <w:pPr>
      <w:spacing w:after="120" w:line="480" w:lineRule="auto"/>
      <w:ind w:left="420" w:leftChars="200"/>
    </w:pPr>
  </w:style>
  <w:style w:type="paragraph" w:styleId="31">
    <w:name w:val="Balloon Text"/>
    <w:basedOn w:val="1"/>
    <w:link w:val="122"/>
    <w:qFormat/>
    <w:uiPriority w:val="0"/>
    <w:rPr>
      <w:sz w:val="18"/>
      <w:szCs w:val="18"/>
    </w:rPr>
  </w:style>
  <w:style w:type="paragraph" w:styleId="32">
    <w:name w:val="footer"/>
    <w:basedOn w:val="1"/>
    <w:link w:val="120"/>
    <w:qFormat/>
    <w:uiPriority w:val="99"/>
    <w:pPr>
      <w:tabs>
        <w:tab w:val="center" w:pos="4153"/>
        <w:tab w:val="right" w:pos="8306"/>
      </w:tabs>
      <w:snapToGrid w:val="0"/>
      <w:jc w:val="left"/>
    </w:pPr>
    <w:rPr>
      <w:sz w:val="18"/>
      <w:szCs w:val="18"/>
    </w:rPr>
  </w:style>
  <w:style w:type="paragraph" w:styleId="33">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20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widowControl/>
      <w:ind w:left="420" w:hanging="420"/>
      <w:jc w:val="left"/>
    </w:pPr>
    <w:rPr>
      <w:rFonts w:ascii="宋体"/>
      <w:kern w:val="0"/>
      <w:sz w:val="22"/>
      <w:szCs w:val="20"/>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204"/>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201"/>
    <w:qFormat/>
    <w:uiPriority w:val="0"/>
  </w:style>
  <w:style w:type="paragraph" w:styleId="43">
    <w:name w:val="HTML Preformatted"/>
    <w:basedOn w:val="1"/>
    <w:link w:val="2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next w:val="1"/>
    <w:link w:val="205"/>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121"/>
    <w:qFormat/>
    <w:uiPriority w:val="0"/>
    <w:pPr>
      <w:adjustRightInd/>
      <w:spacing w:line="240" w:lineRule="auto"/>
    </w:pPr>
  </w:style>
  <w:style w:type="paragraph" w:styleId="47">
    <w:name w:val="Body Text First Indent 2"/>
    <w:basedOn w:val="19"/>
    <w:qFormat/>
    <w:uiPriority w:val="0"/>
    <w:pPr>
      <w:ind w:firstLine="420" w:firstLineChars="200"/>
    </w:pPr>
  </w:style>
  <w:style w:type="table" w:styleId="49">
    <w:name w:val="Table Grid"/>
    <w:basedOn w:val="4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样式1"/>
    <w:basedOn w:val="1"/>
    <w:qFormat/>
    <w:uiPriority w:val="0"/>
    <w:pPr>
      <w:spacing w:before="120" w:after="120" w:line="300" w:lineRule="auto"/>
    </w:pPr>
    <w:rPr>
      <w:rFonts w:ascii="宋体" w:hAnsi="宋体"/>
      <w:b/>
      <w:sz w:val="24"/>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semiHidden/>
    <w:qFormat/>
    <w:uiPriority w:val="99"/>
    <w:rPr>
      <w:rFonts w:ascii="Times New Roman" w:hAnsi="Times New Roman" w:eastAsia="宋体" w:cs="Times New Roman"/>
      <w:kern w:val="2"/>
      <w:sz w:val="21"/>
      <w:szCs w:val="24"/>
      <w:lang w:val="en-US" w:eastAsia="zh-CN" w:bidi="ar-SA"/>
    </w:rPr>
  </w:style>
  <w:style w:type="paragraph" w:customStyle="1" w:styleId="63">
    <w:name w:val="3333，小段落"/>
    <w:basedOn w:val="27"/>
    <w:link w:val="128"/>
    <w:qFormat/>
    <w:uiPriority w:val="0"/>
    <w:pPr>
      <w:adjustRightInd w:val="0"/>
      <w:snapToGrid w:val="0"/>
      <w:spacing w:line="360" w:lineRule="auto"/>
      <w:ind w:right="-198" w:firstLine="482" w:firstLineChars="200"/>
      <w:outlineLvl w:val="2"/>
    </w:pPr>
    <w:rPr>
      <w:rFonts w:hAnsi="宋体" w:cs="宋体"/>
      <w:b/>
    </w:rPr>
  </w:style>
  <w:style w:type="paragraph" w:customStyle="1" w:styleId="64">
    <w:name w:val="4444，小段落"/>
    <w:basedOn w:val="27"/>
    <w:link w:val="129"/>
    <w:qFormat/>
    <w:uiPriority w:val="0"/>
    <w:pPr>
      <w:adjustRightInd w:val="0"/>
      <w:snapToGrid w:val="0"/>
      <w:spacing w:line="360" w:lineRule="auto"/>
      <w:ind w:right="-198" w:firstLine="482" w:firstLineChars="200"/>
      <w:jc w:val="left"/>
      <w:outlineLvl w:val="3"/>
    </w:pPr>
    <w:rPr>
      <w:rFonts w:hAnsi="宋体"/>
      <w:b/>
    </w:rPr>
  </w:style>
  <w:style w:type="paragraph" w:customStyle="1" w:styleId="65">
    <w:name w:val="Char"/>
    <w:basedOn w:val="1"/>
    <w:qFormat/>
    <w:uiPriority w:val="0"/>
  </w:style>
  <w:style w:type="paragraph" w:styleId="66">
    <w:name w:val="List Paragraph"/>
    <w:basedOn w:val="1"/>
    <w:qFormat/>
    <w:uiPriority w:val="0"/>
    <w:pPr>
      <w:ind w:firstLine="420" w:firstLineChars="200"/>
    </w:pPr>
    <w:rPr>
      <w:rFonts w:ascii="Calibri" w:hAnsi="Calibri"/>
      <w:szCs w:val="22"/>
    </w:rPr>
  </w:style>
  <w:style w:type="paragraph" w:customStyle="1" w:styleId="67">
    <w:name w:val="纯文本11"/>
    <w:basedOn w:val="1"/>
    <w:qFormat/>
    <w:uiPriority w:val="0"/>
    <w:pPr>
      <w:adjustRightInd w:val="0"/>
      <w:jc w:val="left"/>
      <w:textAlignment w:val="baseline"/>
    </w:pPr>
    <w:rPr>
      <w:rFonts w:ascii="宋体" w:hAnsi="Courier New"/>
      <w:sz w:val="24"/>
      <w:szCs w:val="20"/>
    </w:rPr>
  </w:style>
  <w:style w:type="paragraph" w:customStyle="1" w:styleId="68">
    <w:name w:val="默认段落字体 Para Char Char Char Char"/>
    <w:basedOn w:val="1"/>
    <w:qFormat/>
    <w:uiPriority w:val="0"/>
  </w:style>
  <w:style w:type="paragraph" w:customStyle="1" w:styleId="69">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70">
    <w:name w:val="Char Char Char Char"/>
    <w:basedOn w:val="1"/>
    <w:next w:val="1"/>
    <w:qFormat/>
    <w:uiPriority w:val="0"/>
    <w:pPr>
      <w:spacing w:line="240" w:lineRule="atLeast"/>
      <w:ind w:left="420" w:firstLine="420"/>
      <w:jc w:val="left"/>
    </w:pPr>
    <w:rPr>
      <w:kern w:val="0"/>
      <w:szCs w:val="21"/>
    </w:rPr>
  </w:style>
  <w:style w:type="paragraph" w:customStyle="1" w:styleId="71">
    <w:name w:val="修订1"/>
    <w:qFormat/>
    <w:uiPriority w:val="0"/>
    <w:rPr>
      <w:rFonts w:ascii="Times New Roman" w:hAnsi="Times New Roman" w:eastAsia="宋体" w:cs="Times New Roman"/>
      <w:kern w:val="2"/>
      <w:sz w:val="21"/>
      <w:szCs w:val="24"/>
      <w:lang w:val="en-US" w:eastAsia="zh-CN" w:bidi="ar-SA"/>
    </w:rPr>
  </w:style>
  <w:style w:type="paragraph" w:customStyle="1" w:styleId="7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3">
    <w:name w:val="1.1.1"/>
    <w:basedOn w:val="5"/>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p19"/>
    <w:basedOn w:val="1"/>
    <w:qFormat/>
    <w:uiPriority w:val="0"/>
    <w:pPr>
      <w:widowControl/>
      <w:ind w:firstLine="540"/>
    </w:pPr>
    <w:rPr>
      <w:kern w:val="0"/>
      <w:sz w:val="28"/>
      <w:szCs w:val="28"/>
    </w:rPr>
  </w:style>
  <w:style w:type="paragraph" w:customStyle="1" w:styleId="77">
    <w:name w:val="纯文本1"/>
    <w:basedOn w:val="1"/>
    <w:qFormat/>
    <w:uiPriority w:val="0"/>
    <w:pPr>
      <w:adjustRightInd w:val="0"/>
      <w:jc w:val="left"/>
      <w:textAlignment w:val="baseline"/>
    </w:pPr>
    <w:rPr>
      <w:rFonts w:ascii="宋体" w:hAnsi="Courier New"/>
      <w:sz w:val="24"/>
      <w:szCs w:val="20"/>
    </w:rPr>
  </w:style>
  <w:style w:type="paragraph" w:customStyle="1" w:styleId="78">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9">
    <w:name w:val="Char2"/>
    <w:basedOn w:val="1"/>
    <w:qFormat/>
    <w:uiPriority w:val="0"/>
  </w:style>
  <w:style w:type="paragraph" w:customStyle="1" w:styleId="80">
    <w:name w:val="目录"/>
    <w:basedOn w:val="1"/>
    <w:qFormat/>
    <w:uiPriority w:val="0"/>
    <w:pPr>
      <w:widowControl/>
      <w:jc w:val="center"/>
    </w:pPr>
    <w:rPr>
      <w:rFonts w:ascii="宋体"/>
      <w:b/>
      <w:kern w:val="0"/>
      <w:sz w:val="36"/>
      <w:szCs w:val="20"/>
    </w:rPr>
  </w:style>
  <w:style w:type="paragraph" w:customStyle="1" w:styleId="8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样式 标题 3 + (中文) 黑体 小四 非加粗 段前: 7.8 磅 段后: 0 磅 行距: 固定值 20 磅"/>
    <w:basedOn w:val="5"/>
    <w:qFormat/>
    <w:uiPriority w:val="0"/>
    <w:pPr>
      <w:spacing w:line="400" w:lineRule="exact"/>
    </w:pPr>
    <w:rPr>
      <w:rFonts w:cs="宋体"/>
      <w:b w:val="0"/>
      <w:bCs w:val="0"/>
      <w:sz w:val="24"/>
      <w:szCs w:val="20"/>
    </w:rPr>
  </w:style>
  <w:style w:type="paragraph" w:customStyle="1" w:styleId="83">
    <w:name w:val="Char11"/>
    <w:basedOn w:val="1"/>
    <w:qFormat/>
    <w:uiPriority w:val="0"/>
    <w:rPr>
      <w:szCs w:val="21"/>
    </w:rPr>
  </w:style>
  <w:style w:type="paragraph" w:customStyle="1" w:styleId="84">
    <w:name w:val="n_p_lineheight"/>
    <w:basedOn w:val="1"/>
    <w:qFormat/>
    <w:uiPriority w:val="0"/>
    <w:pPr>
      <w:widowControl/>
      <w:jc w:val="left"/>
    </w:pPr>
    <w:rPr>
      <w:rFonts w:ascii="宋体" w:hAnsi="宋体" w:cs="宋体"/>
      <w:kern w:val="0"/>
      <w:sz w:val="24"/>
    </w:rPr>
  </w:style>
  <w:style w:type="paragraph" w:customStyle="1" w:styleId="85">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Definition Term"/>
    <w:basedOn w:val="1"/>
    <w:next w:val="1"/>
    <w:qFormat/>
    <w:uiPriority w:val="0"/>
    <w:pPr>
      <w:autoSpaceDE w:val="0"/>
      <w:autoSpaceDN w:val="0"/>
      <w:adjustRightInd w:val="0"/>
      <w:jc w:val="left"/>
    </w:pPr>
    <w:rPr>
      <w:kern w:val="0"/>
      <w:sz w:val="24"/>
      <w:szCs w:val="20"/>
    </w:rPr>
  </w:style>
  <w:style w:type="paragraph" w:customStyle="1" w:styleId="88">
    <w:name w:val="p0"/>
    <w:basedOn w:val="1"/>
    <w:qFormat/>
    <w:uiPriority w:val="0"/>
    <w:pPr>
      <w:widowControl/>
    </w:pPr>
    <w:rPr>
      <w:kern w:val="0"/>
      <w:szCs w:val="21"/>
    </w:rPr>
  </w:style>
  <w:style w:type="paragraph" w:customStyle="1" w:styleId="89">
    <w:name w:val="表格文字"/>
    <w:basedOn w:val="1"/>
    <w:qFormat/>
    <w:uiPriority w:val="0"/>
    <w:pPr>
      <w:jc w:val="center"/>
    </w:pPr>
    <w:rPr>
      <w:rFonts w:ascii="宋体" w:hAnsi="宋体"/>
      <w:color w:val="000000"/>
      <w:sz w:val="24"/>
    </w:rPr>
  </w:style>
  <w:style w:type="paragraph" w:customStyle="1" w:styleId="90">
    <w:name w:val="4"/>
    <w:basedOn w:val="6"/>
    <w:qFormat/>
    <w:uiPriority w:val="0"/>
    <w:pPr>
      <w:spacing w:before="60" w:after="60" w:line="300" w:lineRule="auto"/>
    </w:pPr>
    <w:rPr>
      <w:rFonts w:eastAsia="黑体"/>
      <w:b w:val="0"/>
      <w:bCs w:val="0"/>
      <w:sz w:val="24"/>
      <w:szCs w:val="20"/>
    </w:rPr>
  </w:style>
  <w:style w:type="paragraph" w:customStyle="1" w:styleId="91">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2">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3">
    <w:name w:val="正文 + 小四"/>
    <w:basedOn w:val="1"/>
    <w:qFormat/>
    <w:uiPriority w:val="0"/>
    <w:pPr>
      <w:tabs>
        <w:tab w:val="left" w:pos="960"/>
      </w:tabs>
    </w:pPr>
    <w:rPr>
      <w:sz w:val="24"/>
    </w:rPr>
  </w:style>
  <w:style w:type="paragraph" w:customStyle="1" w:styleId="94">
    <w:name w:val="Char Char Char"/>
    <w:basedOn w:val="15"/>
    <w:next w:val="5"/>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5">
    <w:name w:val="Char1 Char Char Char Char Char Char"/>
    <w:basedOn w:val="15"/>
    <w:next w:val="5"/>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6">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7">
    <w:name w:val="正文 + 宋体"/>
    <w:basedOn w:val="1"/>
    <w:qFormat/>
    <w:uiPriority w:val="0"/>
    <w:pPr>
      <w:snapToGrid w:val="0"/>
      <w:spacing w:after="100" w:afterAutospacing="1"/>
    </w:pPr>
    <w:rPr>
      <w:rFonts w:ascii="宋体" w:hAnsi="宋体"/>
      <w:bCs/>
      <w:spacing w:val="4"/>
      <w:sz w:val="24"/>
    </w:rPr>
  </w:style>
  <w:style w:type="paragraph" w:customStyle="1" w:styleId="98">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9">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00">
    <w:name w:val="Char1"/>
    <w:basedOn w:val="1"/>
    <w:qFormat/>
    <w:uiPriority w:val="0"/>
    <w:rPr>
      <w:rFonts w:ascii="Tahoma" w:hAnsi="Tahoma"/>
      <w:b/>
      <w:sz w:val="28"/>
      <w:szCs w:val="28"/>
    </w:rPr>
  </w:style>
  <w:style w:type="paragraph" w:customStyle="1" w:styleId="101">
    <w:name w:val="表格"/>
    <w:qFormat/>
    <w:uiPriority w:val="0"/>
    <w:pPr>
      <w:spacing w:before="20" w:after="20"/>
    </w:pPr>
    <w:rPr>
      <w:rFonts w:ascii="宋体" w:hAnsi="Times New Roman" w:eastAsia="宋体" w:cs="Times New Roman"/>
      <w:sz w:val="24"/>
      <w:lang w:val="en-US" w:eastAsia="zh-CN" w:bidi="ar-SA"/>
    </w:rPr>
  </w:style>
  <w:style w:type="paragraph" w:customStyle="1" w:styleId="102">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3">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4">
    <w:name w:val="Char Char Char Char1"/>
    <w:basedOn w:val="1"/>
    <w:qFormat/>
    <w:uiPriority w:val="0"/>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Char Char Char1"/>
    <w:basedOn w:val="1"/>
    <w:qFormat/>
    <w:uiPriority w:val="0"/>
  </w:style>
  <w:style w:type="paragraph" w:customStyle="1" w:styleId="107">
    <w:name w:val="标题4"/>
    <w:basedOn w:val="4"/>
    <w:next w:val="24"/>
    <w:link w:val="181"/>
    <w:qFormat/>
    <w:uiPriority w:val="0"/>
    <w:pPr>
      <w:spacing w:before="260" w:after="260"/>
    </w:pPr>
    <w:rPr>
      <w:rFonts w:eastAsia="宋体"/>
      <w:bCs/>
      <w:kern w:val="0"/>
      <w:sz w:val="24"/>
      <w:szCs w:val="32"/>
    </w:rPr>
  </w:style>
  <w:style w:type="paragraph" w:styleId="108">
    <w:name w:val="Intense Quote"/>
    <w:basedOn w:val="1"/>
    <w:next w:val="1"/>
    <w:link w:val="206"/>
    <w:qFormat/>
    <w:uiPriority w:val="99"/>
    <w:pPr>
      <w:pBdr>
        <w:bottom w:val="single" w:color="4F81BD" w:sz="4" w:space="4"/>
      </w:pBdr>
      <w:spacing w:before="200" w:after="280"/>
      <w:ind w:left="936" w:right="936"/>
    </w:pPr>
    <w:rPr>
      <w:b/>
      <w:bCs/>
      <w:i/>
      <w:iCs/>
      <w:color w:val="4F81BD"/>
    </w:rPr>
  </w:style>
  <w:style w:type="paragraph" w:customStyle="1" w:styleId="109">
    <w:name w:val="标题5"/>
    <w:basedOn w:val="5"/>
    <w:link w:val="185"/>
    <w:qFormat/>
    <w:uiPriority w:val="0"/>
    <w:pPr>
      <w:spacing w:before="260" w:after="260" w:line="413" w:lineRule="auto"/>
    </w:pPr>
    <w:rPr>
      <w:rFonts w:ascii="Arial" w:hAnsi="Arial" w:eastAsia="宋体"/>
      <w:kern w:val="0"/>
      <w:sz w:val="24"/>
    </w:rPr>
  </w:style>
  <w:style w:type="paragraph" w:styleId="110">
    <w:name w:val="Quote"/>
    <w:basedOn w:val="1"/>
    <w:next w:val="1"/>
    <w:link w:val="207"/>
    <w:qFormat/>
    <w:uiPriority w:val="99"/>
    <w:rPr>
      <w:i/>
      <w:iCs/>
      <w:color w:val="000000"/>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11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3">
    <w:name w:val="TOC 标题1"/>
    <w:basedOn w:val="3"/>
    <w:next w:val="1"/>
    <w:qFormat/>
    <w:uiPriority w:val="0"/>
    <w:pPr>
      <w:spacing w:line="576" w:lineRule="auto"/>
      <w:jc w:val="both"/>
      <w:outlineLvl w:val="9"/>
    </w:pPr>
    <w:rPr>
      <w:rFonts w:ascii="Calibri" w:hAnsi="Calibri"/>
      <w:bCs/>
      <w:sz w:val="44"/>
      <w:szCs w:val="44"/>
    </w:rPr>
  </w:style>
  <w:style w:type="paragraph" w:customStyle="1" w:styleId="11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5">
    <w:name w:val="条款节部分"/>
    <w:basedOn w:val="1"/>
    <w:qFormat/>
    <w:uiPriority w:val="0"/>
    <w:pPr>
      <w:tabs>
        <w:tab w:val="left" w:pos="2850"/>
      </w:tabs>
    </w:pPr>
    <w:rPr>
      <w:rFonts w:eastAsia="仿宋_GB2312"/>
      <w:sz w:val="32"/>
      <w:szCs w:val="32"/>
    </w:rPr>
  </w:style>
  <w:style w:type="character" w:customStyle="1" w:styleId="116">
    <w:name w:val="标题 3 Char"/>
    <w:link w:val="5"/>
    <w:qFormat/>
    <w:uiPriority w:val="0"/>
    <w:rPr>
      <w:rFonts w:eastAsia="黑体"/>
      <w:b/>
      <w:bCs/>
      <w:kern w:val="2"/>
      <w:sz w:val="21"/>
      <w:szCs w:val="32"/>
    </w:rPr>
  </w:style>
  <w:style w:type="character" w:customStyle="1" w:styleId="117">
    <w:name w:val="文档结构图 Char"/>
    <w:link w:val="15"/>
    <w:qFormat/>
    <w:uiPriority w:val="0"/>
    <w:rPr>
      <w:rFonts w:ascii="宋体"/>
      <w:kern w:val="2"/>
      <w:sz w:val="18"/>
      <w:szCs w:val="18"/>
    </w:rPr>
  </w:style>
  <w:style w:type="character" w:customStyle="1" w:styleId="118">
    <w:name w:val="批注文字 Char"/>
    <w:link w:val="16"/>
    <w:qFormat/>
    <w:uiPriority w:val="0"/>
    <w:rPr>
      <w:kern w:val="2"/>
      <w:sz w:val="24"/>
      <w:szCs w:val="24"/>
      <w:lang w:bidi="ar-SA"/>
    </w:rPr>
  </w:style>
  <w:style w:type="character" w:customStyle="1" w:styleId="119">
    <w:name w:val="纯文本 Char"/>
    <w:link w:val="27"/>
    <w:qFormat/>
    <w:uiPriority w:val="0"/>
    <w:rPr>
      <w:rFonts w:ascii="宋体" w:hAnsi="Courier New" w:eastAsia="宋体"/>
      <w:kern w:val="2"/>
      <w:sz w:val="24"/>
      <w:szCs w:val="24"/>
      <w:lang w:val="en-US" w:eastAsia="zh-CN" w:bidi="ar-SA"/>
    </w:rPr>
  </w:style>
  <w:style w:type="character" w:customStyle="1" w:styleId="120">
    <w:name w:val="页脚 Char"/>
    <w:link w:val="32"/>
    <w:qFormat/>
    <w:uiPriority w:val="99"/>
    <w:rPr>
      <w:kern w:val="2"/>
      <w:sz w:val="18"/>
      <w:szCs w:val="18"/>
    </w:rPr>
  </w:style>
  <w:style w:type="character" w:customStyle="1" w:styleId="121">
    <w:name w:val="批注主题 Char"/>
    <w:link w:val="46"/>
    <w:qFormat/>
    <w:uiPriority w:val="0"/>
    <w:rPr>
      <w:kern w:val="2"/>
      <w:sz w:val="24"/>
      <w:szCs w:val="24"/>
      <w:lang w:bidi="ar-SA"/>
    </w:rPr>
  </w:style>
  <w:style w:type="character" w:customStyle="1" w:styleId="122">
    <w:name w:val="批注框文本 Char"/>
    <w:link w:val="31"/>
    <w:qFormat/>
    <w:uiPriority w:val="0"/>
    <w:rPr>
      <w:kern w:val="2"/>
      <w:sz w:val="18"/>
      <w:szCs w:val="18"/>
    </w:rPr>
  </w:style>
  <w:style w:type="character" w:customStyle="1" w:styleId="123">
    <w:name w:val="日期 Char"/>
    <w:link w:val="29"/>
    <w:qFormat/>
    <w:uiPriority w:val="0"/>
    <w:rPr>
      <w:kern w:val="2"/>
      <w:sz w:val="21"/>
      <w:szCs w:val="24"/>
    </w:rPr>
  </w:style>
  <w:style w:type="character" w:customStyle="1" w:styleId="124">
    <w:name w:val="标题 1 Char"/>
    <w:link w:val="3"/>
    <w:qFormat/>
    <w:uiPriority w:val="0"/>
    <w:rPr>
      <w:b/>
      <w:kern w:val="44"/>
      <w:sz w:val="32"/>
      <w:szCs w:val="24"/>
    </w:rPr>
  </w:style>
  <w:style w:type="character" w:customStyle="1" w:styleId="125">
    <w:name w:val="标题 2 Char"/>
    <w:link w:val="4"/>
    <w:qFormat/>
    <w:uiPriority w:val="99"/>
    <w:rPr>
      <w:rFonts w:ascii="Arial" w:hAnsi="Arial" w:eastAsia="黑体"/>
      <w:b/>
      <w:kern w:val="2"/>
      <w:sz w:val="21"/>
      <w:szCs w:val="24"/>
    </w:rPr>
  </w:style>
  <w:style w:type="character" w:customStyle="1" w:styleId="126">
    <w:name w:val="纯文本 Char1"/>
    <w:qFormat/>
    <w:uiPriority w:val="99"/>
    <w:rPr>
      <w:rFonts w:ascii="宋体" w:hAnsi="Courier New" w:eastAsia="宋体" w:cs="Courier New"/>
      <w:szCs w:val="21"/>
    </w:rPr>
  </w:style>
  <w:style w:type="character" w:customStyle="1" w:styleId="127">
    <w:name w:val="Char Char6"/>
    <w:qFormat/>
    <w:uiPriority w:val="0"/>
    <w:rPr>
      <w:rFonts w:eastAsia="宋体"/>
      <w:b/>
      <w:bCs/>
      <w:kern w:val="44"/>
      <w:sz w:val="32"/>
      <w:szCs w:val="44"/>
      <w:lang w:val="en-US" w:eastAsia="zh-CN" w:bidi="ar-SA"/>
    </w:rPr>
  </w:style>
  <w:style w:type="character" w:customStyle="1" w:styleId="128">
    <w:name w:val="3333，小段落 Char"/>
    <w:link w:val="63"/>
    <w:qFormat/>
    <w:uiPriority w:val="0"/>
    <w:rPr>
      <w:rFonts w:ascii="宋体" w:hAnsi="宋体" w:eastAsia="宋体" w:cs="宋体"/>
      <w:b/>
      <w:kern w:val="2"/>
      <w:sz w:val="24"/>
      <w:szCs w:val="24"/>
      <w:lang w:val="en-US" w:eastAsia="zh-CN" w:bidi="ar-SA"/>
    </w:rPr>
  </w:style>
  <w:style w:type="character" w:customStyle="1" w:styleId="129">
    <w:name w:val="4444，小段落 Char"/>
    <w:link w:val="64"/>
    <w:qFormat/>
    <w:uiPriority w:val="0"/>
    <w:rPr>
      <w:rFonts w:ascii="宋体" w:hAnsi="宋体" w:eastAsia="宋体"/>
      <w:b/>
      <w:kern w:val="2"/>
      <w:sz w:val="24"/>
      <w:szCs w:val="24"/>
      <w:lang w:val="en-US" w:eastAsia="zh-CN" w:bidi="ar-SA"/>
    </w:rPr>
  </w:style>
  <w:style w:type="character" w:customStyle="1" w:styleId="130">
    <w:name w:val="页眉 Char"/>
    <w:link w:val="33"/>
    <w:qFormat/>
    <w:uiPriority w:val="99"/>
    <w:rPr>
      <w:kern w:val="2"/>
      <w:sz w:val="18"/>
      <w:szCs w:val="18"/>
    </w:rPr>
  </w:style>
  <w:style w:type="character" w:customStyle="1" w:styleId="131">
    <w:name w:val="正文文本 Char"/>
    <w:link w:val="2"/>
    <w:qFormat/>
    <w:uiPriority w:val="0"/>
    <w:rPr>
      <w:rFonts w:ascii="宋体" w:hAnsi="宋体"/>
      <w:kern w:val="2"/>
      <w:sz w:val="24"/>
      <w:szCs w:val="18"/>
    </w:rPr>
  </w:style>
  <w:style w:type="character" w:customStyle="1" w:styleId="132">
    <w:name w:val="标题 5 Char"/>
    <w:link w:val="7"/>
    <w:qFormat/>
    <w:uiPriority w:val="0"/>
    <w:rPr>
      <w:b/>
      <w:bCs/>
      <w:kern w:val="2"/>
      <w:sz w:val="28"/>
      <w:szCs w:val="28"/>
    </w:rPr>
  </w:style>
  <w:style w:type="character" w:customStyle="1" w:styleId="133">
    <w:name w:val="正文文本缩进 2 Char"/>
    <w:link w:val="30"/>
    <w:qFormat/>
    <w:uiPriority w:val="0"/>
    <w:rPr>
      <w:kern w:val="2"/>
      <w:sz w:val="21"/>
      <w:szCs w:val="24"/>
    </w:rPr>
  </w:style>
  <w:style w:type="character" w:customStyle="1" w:styleId="134">
    <w:name w:val="标题 6 Char"/>
    <w:link w:val="8"/>
    <w:qFormat/>
    <w:uiPriority w:val="0"/>
    <w:rPr>
      <w:rFonts w:ascii="Arial" w:hAnsi="Arial" w:eastAsia="黑体"/>
      <w:b/>
      <w:sz w:val="24"/>
    </w:rPr>
  </w:style>
  <w:style w:type="character" w:customStyle="1" w:styleId="135">
    <w:name w:val="标题 7 Char"/>
    <w:link w:val="9"/>
    <w:qFormat/>
    <w:uiPriority w:val="0"/>
    <w:rPr>
      <w:b/>
      <w:sz w:val="24"/>
    </w:rPr>
  </w:style>
  <w:style w:type="character" w:customStyle="1" w:styleId="136">
    <w:name w:val="标题 8 Char"/>
    <w:link w:val="10"/>
    <w:qFormat/>
    <w:uiPriority w:val="0"/>
    <w:rPr>
      <w:rFonts w:ascii="Arial" w:hAnsi="Arial" w:eastAsia="黑体"/>
      <w:sz w:val="24"/>
    </w:rPr>
  </w:style>
  <w:style w:type="character" w:customStyle="1" w:styleId="137">
    <w:name w:val="标题 9 Char"/>
    <w:link w:val="11"/>
    <w:qFormat/>
    <w:uiPriority w:val="0"/>
    <w:rPr>
      <w:rFonts w:ascii="Arial" w:hAnsi="Arial" w:eastAsia="黑体"/>
      <w:sz w:val="24"/>
    </w:rPr>
  </w:style>
  <w:style w:type="character" w:customStyle="1" w:styleId="138">
    <w:name w:val="font1"/>
    <w:qFormat/>
    <w:uiPriority w:val="0"/>
    <w:rPr>
      <w:color w:val="000000"/>
      <w:sz w:val="18"/>
      <w:szCs w:val="18"/>
      <w:u w:val="none"/>
    </w:rPr>
  </w:style>
  <w:style w:type="character" w:customStyle="1" w:styleId="139">
    <w:name w:val="Char Char2"/>
    <w:qFormat/>
    <w:uiPriority w:val="0"/>
    <w:rPr>
      <w:rFonts w:eastAsia="宋体"/>
      <w:kern w:val="2"/>
      <w:sz w:val="21"/>
      <w:szCs w:val="24"/>
      <w:lang w:val="en-US" w:eastAsia="zh-CN" w:bidi="ar-SA"/>
    </w:rPr>
  </w:style>
  <w:style w:type="character" w:customStyle="1" w:styleId="140">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1">
    <w:name w:val="批注框文本 Char1"/>
    <w:qFormat/>
    <w:uiPriority w:val="0"/>
    <w:rPr>
      <w:kern w:val="2"/>
      <w:sz w:val="18"/>
      <w:szCs w:val="18"/>
    </w:rPr>
  </w:style>
  <w:style w:type="character" w:customStyle="1" w:styleId="142">
    <w:name w:val="h3 Char1"/>
    <w:qFormat/>
    <w:uiPriority w:val="0"/>
    <w:rPr>
      <w:rFonts w:eastAsia="宋体"/>
      <w:b/>
      <w:bCs/>
      <w:kern w:val="2"/>
      <w:sz w:val="32"/>
      <w:szCs w:val="32"/>
      <w:lang w:val="en-US" w:eastAsia="zh-CN" w:bidi="ar-SA"/>
    </w:rPr>
  </w:style>
  <w:style w:type="character" w:customStyle="1" w:styleId="143">
    <w:name w:val="不明显参考1"/>
    <w:qFormat/>
    <w:uiPriority w:val="0"/>
    <w:rPr>
      <w:smallCaps/>
      <w:color w:val="C0504D"/>
      <w:u w:val="single"/>
    </w:rPr>
  </w:style>
  <w:style w:type="character" w:customStyle="1" w:styleId="144">
    <w:name w:val="gonggao-downline1"/>
    <w:qFormat/>
    <w:uiPriority w:val="0"/>
    <w:rPr>
      <w:b/>
      <w:bCs/>
      <w:u w:val="single"/>
    </w:rPr>
  </w:style>
  <w:style w:type="character" w:customStyle="1" w:styleId="145">
    <w:name w:val="标题 4 Char"/>
    <w:link w:val="6"/>
    <w:qFormat/>
    <w:uiPriority w:val="0"/>
    <w:rPr>
      <w:rFonts w:ascii="Arial" w:hAnsi="Arial"/>
      <w:b/>
      <w:bCs/>
      <w:kern w:val="2"/>
      <w:sz w:val="21"/>
      <w:szCs w:val="28"/>
    </w:rPr>
  </w:style>
  <w:style w:type="character" w:customStyle="1" w:styleId="146">
    <w:name w:val="正文文本缩进 3 Char"/>
    <w:qFormat/>
    <w:uiPriority w:val="0"/>
    <w:rPr>
      <w:rFonts w:ascii="宋体" w:hAnsi="MS Sans Serif"/>
      <w:color w:val="000000"/>
      <w:sz w:val="24"/>
    </w:rPr>
  </w:style>
  <w:style w:type="character" w:customStyle="1" w:styleId="147">
    <w:name w:val="正文文本 2 Char"/>
    <w:qFormat/>
    <w:uiPriority w:val="0"/>
    <w:rPr>
      <w:rFonts w:ascii="宋体" w:hAnsi="宋体"/>
      <w:sz w:val="24"/>
      <w:szCs w:val="24"/>
    </w:rPr>
  </w:style>
  <w:style w:type="character" w:customStyle="1" w:styleId="148">
    <w:name w:val="称呼 Char"/>
    <w:qFormat/>
    <w:uiPriority w:val="0"/>
    <w:rPr>
      <w:rFonts w:ascii="宋体" w:eastAsia="仿宋_GB2312"/>
      <w:sz w:val="24"/>
    </w:rPr>
  </w:style>
  <w:style w:type="character" w:customStyle="1" w:styleId="149">
    <w:name w:val="正文文本缩进 Char"/>
    <w:qFormat/>
    <w:uiPriority w:val="0"/>
    <w:rPr>
      <w:sz w:val="24"/>
      <w:szCs w:val="24"/>
    </w:rPr>
  </w:style>
  <w:style w:type="character" w:customStyle="1" w:styleId="150">
    <w:name w:val="正文文本 3 Char"/>
    <w:qFormat/>
    <w:uiPriority w:val="0"/>
    <w:rPr>
      <w:rFonts w:ascii="Arial" w:hAnsi="Arial"/>
      <w:color w:val="000000"/>
      <w:sz w:val="24"/>
      <w:szCs w:val="24"/>
    </w:rPr>
  </w:style>
  <w:style w:type="character" w:customStyle="1" w:styleId="151">
    <w:name w:val="highlight1"/>
    <w:qFormat/>
    <w:uiPriority w:val="0"/>
    <w:rPr>
      <w:sz w:val="21"/>
      <w:szCs w:val="21"/>
    </w:rPr>
  </w:style>
  <w:style w:type="character" w:customStyle="1" w:styleId="152">
    <w:name w:val="标题 2 Char Char Char1"/>
    <w:qFormat/>
    <w:uiPriority w:val="0"/>
    <w:rPr>
      <w:rFonts w:ascii="Arial" w:hAnsi="Arial" w:eastAsia="黑体"/>
      <w:b/>
      <w:bCs/>
      <w:kern w:val="2"/>
      <w:sz w:val="32"/>
      <w:szCs w:val="32"/>
      <w:lang w:val="en-US" w:eastAsia="zh-CN" w:bidi="ar-SA"/>
    </w:rPr>
  </w:style>
  <w:style w:type="character" w:customStyle="1" w:styleId="153">
    <w:name w:val="Char Char"/>
    <w:qFormat/>
    <w:uiPriority w:val="0"/>
    <w:rPr>
      <w:rFonts w:ascii="黑体" w:hAnsi="Courier New" w:eastAsia="黑体" w:cs="Courier New"/>
      <w:lang w:val="en-US" w:eastAsia="zh-CN" w:bidi="ar-SA"/>
    </w:rPr>
  </w:style>
  <w:style w:type="character" w:customStyle="1" w:styleId="154">
    <w:name w:val="H1 Char"/>
    <w:qFormat/>
    <w:uiPriority w:val="0"/>
    <w:rPr>
      <w:rFonts w:eastAsia="宋体"/>
      <w:b/>
      <w:bCs/>
      <w:kern w:val="44"/>
      <w:sz w:val="32"/>
      <w:szCs w:val="44"/>
      <w:lang w:val="en-US" w:eastAsia="zh-CN" w:bidi="ar-SA"/>
    </w:rPr>
  </w:style>
  <w:style w:type="character" w:customStyle="1" w:styleId="155">
    <w:name w:val="英文"/>
    <w:qFormat/>
    <w:uiPriority w:val="0"/>
    <w:rPr>
      <w:rFonts w:ascii="Lucida Fax" w:hAnsi="Lucida Fax" w:cs="Times New Roman"/>
      <w:b/>
      <w:bCs/>
    </w:rPr>
  </w:style>
  <w:style w:type="character" w:customStyle="1" w:styleId="156">
    <w:name w:val="ca-10"/>
    <w:qFormat/>
    <w:uiPriority w:val="0"/>
  </w:style>
  <w:style w:type="character" w:customStyle="1" w:styleId="157">
    <w:name w:val="标题 Char"/>
    <w:qFormat/>
    <w:uiPriority w:val="0"/>
    <w:rPr>
      <w:rFonts w:ascii="Cambria" w:hAnsi="Cambria"/>
      <w:b/>
      <w:bCs/>
      <w:sz w:val="32"/>
      <w:szCs w:val="32"/>
    </w:rPr>
  </w:style>
  <w:style w:type="character" w:customStyle="1" w:styleId="158">
    <w:name w:val="apple-converted-space"/>
    <w:basedOn w:val="50"/>
    <w:qFormat/>
    <w:uiPriority w:val="0"/>
  </w:style>
  <w:style w:type="character" w:customStyle="1" w:styleId="159">
    <w:name w:val="HTML Markup"/>
    <w:qFormat/>
    <w:uiPriority w:val="0"/>
    <w:rPr>
      <w:vanish/>
      <w:color w:val="FF0000"/>
    </w:rPr>
  </w:style>
  <w:style w:type="character" w:customStyle="1" w:styleId="160">
    <w:name w:val="Char Char7"/>
    <w:qFormat/>
    <w:locked/>
    <w:uiPriority w:val="0"/>
    <w:rPr>
      <w:rFonts w:ascii="宋体" w:hAnsi="宋体" w:eastAsia="宋体"/>
      <w:kern w:val="2"/>
      <w:sz w:val="21"/>
      <w:szCs w:val="24"/>
      <w:lang w:val="en-US" w:eastAsia="zh-CN" w:bidi="ar-SA"/>
    </w:rPr>
  </w:style>
  <w:style w:type="character" w:customStyle="1" w:styleId="161">
    <w:name w:val="表中文字 Char"/>
    <w:qFormat/>
    <w:uiPriority w:val="0"/>
    <w:rPr>
      <w:rFonts w:eastAsia="宋体"/>
      <w:kern w:val="2"/>
      <w:sz w:val="21"/>
      <w:szCs w:val="24"/>
      <w:lang w:val="en-US" w:eastAsia="zh-CN" w:bidi="ar-SA"/>
    </w:rPr>
  </w:style>
  <w:style w:type="character" w:customStyle="1" w:styleId="162">
    <w:name w:val="Char Char15"/>
    <w:qFormat/>
    <w:uiPriority w:val="0"/>
    <w:rPr>
      <w:rFonts w:ascii="Arial" w:hAnsi="Arial" w:eastAsia="宋体"/>
      <w:b/>
      <w:bCs/>
      <w:kern w:val="2"/>
      <w:sz w:val="21"/>
      <w:szCs w:val="28"/>
      <w:lang w:val="en-US" w:eastAsia="zh-CN" w:bidi="ar-SA"/>
    </w:rPr>
  </w:style>
  <w:style w:type="character" w:customStyle="1" w:styleId="163">
    <w:name w:val="111"/>
    <w:basedOn w:val="50"/>
    <w:qFormat/>
    <w:uiPriority w:val="0"/>
  </w:style>
  <w:style w:type="character" w:customStyle="1" w:styleId="164">
    <w:name w:val="Char Char8"/>
    <w:qFormat/>
    <w:uiPriority w:val="0"/>
    <w:rPr>
      <w:rFonts w:ascii="Arial" w:hAnsi="Arial" w:eastAsia="宋体"/>
      <w:b/>
      <w:bCs/>
      <w:kern w:val="2"/>
      <w:sz w:val="21"/>
      <w:szCs w:val="28"/>
      <w:lang w:val="en-US" w:eastAsia="zh-CN" w:bidi="ar-SA"/>
    </w:rPr>
  </w:style>
  <w:style w:type="character" w:customStyle="1" w:styleId="165">
    <w:name w:val="Char Char9"/>
    <w:qFormat/>
    <w:uiPriority w:val="0"/>
    <w:rPr>
      <w:rFonts w:eastAsia="宋体"/>
      <w:b/>
      <w:bCs/>
      <w:kern w:val="2"/>
      <w:sz w:val="24"/>
      <w:szCs w:val="32"/>
      <w:lang w:val="en-US" w:eastAsia="zh-CN" w:bidi="ar-SA"/>
    </w:rPr>
  </w:style>
  <w:style w:type="character" w:customStyle="1" w:styleId="166">
    <w:name w:val="javascript"/>
    <w:basedOn w:val="50"/>
    <w:qFormat/>
    <w:uiPriority w:val="0"/>
  </w:style>
  <w:style w:type="character" w:customStyle="1" w:styleId="167">
    <w:name w:val="tdrownotice1"/>
    <w:qFormat/>
    <w:uiPriority w:val="0"/>
    <w:rPr>
      <w:sz w:val="22"/>
      <w:szCs w:val="22"/>
    </w:rPr>
  </w:style>
  <w:style w:type="character" w:customStyle="1" w:styleId="168">
    <w:name w:val="Char Char4"/>
    <w:qFormat/>
    <w:uiPriority w:val="0"/>
    <w:rPr>
      <w:rFonts w:eastAsia="宋体"/>
      <w:kern w:val="2"/>
      <w:sz w:val="18"/>
      <w:szCs w:val="18"/>
      <w:lang w:val="en-US" w:eastAsia="zh-CN" w:bidi="ar-SA"/>
    </w:rPr>
  </w:style>
  <w:style w:type="character" w:customStyle="1" w:styleId="169">
    <w:name w:val="Char Char91"/>
    <w:qFormat/>
    <w:uiPriority w:val="0"/>
    <w:rPr>
      <w:rFonts w:eastAsia="宋体"/>
      <w:kern w:val="2"/>
      <w:sz w:val="18"/>
      <w:szCs w:val="18"/>
      <w:lang w:val="en-US" w:eastAsia="zh-CN" w:bidi="ar-SA"/>
    </w:rPr>
  </w:style>
  <w:style w:type="character" w:customStyle="1" w:styleId="170">
    <w:name w:val="Char Char3"/>
    <w:qFormat/>
    <w:uiPriority w:val="0"/>
    <w:rPr>
      <w:rFonts w:eastAsia="宋体"/>
      <w:kern w:val="2"/>
      <w:sz w:val="21"/>
      <w:szCs w:val="24"/>
      <w:lang w:val="en-US" w:eastAsia="zh-CN" w:bidi="ar-SA"/>
    </w:rPr>
  </w:style>
  <w:style w:type="character" w:customStyle="1" w:styleId="171">
    <w:name w:val="ca-2"/>
    <w:qFormat/>
    <w:uiPriority w:val="0"/>
  </w:style>
  <w:style w:type="character" w:customStyle="1" w:styleId="172">
    <w:name w:val="Char Char1"/>
    <w:qFormat/>
    <w:uiPriority w:val="0"/>
    <w:rPr>
      <w:rFonts w:ascii="宋体" w:eastAsia="宋体"/>
      <w:sz w:val="22"/>
      <w:lang w:val="en-US" w:eastAsia="zh-CN" w:bidi="ar-SA"/>
    </w:rPr>
  </w:style>
  <w:style w:type="character" w:customStyle="1" w:styleId="173">
    <w:name w:val="副标题 Char"/>
    <w:qFormat/>
    <w:uiPriority w:val="0"/>
    <w:rPr>
      <w:sz w:val="18"/>
      <w:szCs w:val="18"/>
    </w:rPr>
  </w:style>
  <w:style w:type="character" w:customStyle="1" w:styleId="174">
    <w:name w:val="f142"/>
    <w:qFormat/>
    <w:uiPriority w:val="0"/>
    <w:rPr>
      <w:sz w:val="26"/>
      <w:szCs w:val="26"/>
    </w:rPr>
  </w:style>
  <w:style w:type="character" w:customStyle="1" w:styleId="175">
    <w:name w:val="Char Char5"/>
    <w:qFormat/>
    <w:uiPriority w:val="0"/>
    <w:rPr>
      <w:rFonts w:eastAsia="宋体"/>
      <w:kern w:val="2"/>
      <w:sz w:val="21"/>
      <w:szCs w:val="24"/>
      <w:lang w:val="en-US" w:eastAsia="zh-CN" w:bidi="ar-SA"/>
    </w:rPr>
  </w:style>
  <w:style w:type="character" w:customStyle="1" w:styleId="176">
    <w:name w:val="h3 Char"/>
    <w:qFormat/>
    <w:uiPriority w:val="0"/>
    <w:rPr>
      <w:rFonts w:ascii="Times New Roman" w:hAnsi="Times New Roman" w:eastAsia="宋体" w:cs="Times New Roman"/>
      <w:b/>
      <w:bCs/>
      <w:sz w:val="32"/>
      <w:szCs w:val="32"/>
    </w:rPr>
  </w:style>
  <w:style w:type="character" w:customStyle="1" w:styleId="177">
    <w:name w:val="h3 Char2"/>
    <w:qFormat/>
    <w:uiPriority w:val="0"/>
    <w:rPr>
      <w:rFonts w:eastAsia="宋体"/>
      <w:b/>
      <w:bCs/>
      <w:kern w:val="2"/>
      <w:sz w:val="24"/>
      <w:szCs w:val="32"/>
      <w:lang w:val="en-US" w:eastAsia="zh-CN" w:bidi="ar-SA"/>
    </w:rPr>
  </w:style>
  <w:style w:type="character" w:customStyle="1" w:styleId="178">
    <w:name w:val="HTML 预设格式 Char"/>
    <w:qFormat/>
    <w:uiPriority w:val="0"/>
    <w:rPr>
      <w:rFonts w:ascii="黑体" w:hAnsi="Courier New" w:eastAsia="黑体"/>
    </w:rPr>
  </w:style>
  <w:style w:type="character" w:customStyle="1" w:styleId="179">
    <w:name w:val="日期 Char1"/>
    <w:qFormat/>
    <w:uiPriority w:val="0"/>
    <w:rPr>
      <w:kern w:val="2"/>
      <w:sz w:val="21"/>
      <w:szCs w:val="22"/>
    </w:rPr>
  </w:style>
  <w:style w:type="character" w:customStyle="1" w:styleId="180">
    <w:name w:val="标题 2 Char1"/>
    <w:qFormat/>
    <w:uiPriority w:val="0"/>
    <w:rPr>
      <w:rFonts w:ascii="Arial" w:hAnsi="Arial" w:eastAsia="黑体"/>
      <w:b/>
      <w:bCs/>
      <w:kern w:val="2"/>
      <w:sz w:val="32"/>
      <w:szCs w:val="32"/>
      <w:lang w:val="en-US" w:eastAsia="zh-CN" w:bidi="ar-SA"/>
    </w:rPr>
  </w:style>
  <w:style w:type="character" w:customStyle="1" w:styleId="181">
    <w:name w:val="标题4 Char Char"/>
    <w:link w:val="107"/>
    <w:qFormat/>
    <w:uiPriority w:val="0"/>
    <w:rPr>
      <w:rFonts w:ascii="Arial" w:hAnsi="Arial"/>
      <w:b/>
      <w:bCs/>
      <w:sz w:val="24"/>
      <w:szCs w:val="32"/>
    </w:rPr>
  </w:style>
  <w:style w:type="character" w:customStyle="1" w:styleId="182">
    <w:name w:val="明显引用 Char"/>
    <w:qFormat/>
    <w:uiPriority w:val="0"/>
    <w:rPr>
      <w:b/>
      <w:bCs/>
      <w:i/>
      <w:iCs/>
      <w:color w:val="4F81BD"/>
    </w:rPr>
  </w:style>
  <w:style w:type="character" w:customStyle="1" w:styleId="183">
    <w:name w:val="明显引用 Char1"/>
    <w:qFormat/>
    <w:uiPriority w:val="30"/>
    <w:rPr>
      <w:rFonts w:ascii="Times New Roman" w:hAnsi="Times New Roman" w:eastAsia="宋体" w:cs="Times New Roman"/>
      <w:i/>
      <w:iCs/>
      <w:color w:val="5B9BD5"/>
      <w:sz w:val="24"/>
      <w:szCs w:val="24"/>
    </w:rPr>
  </w:style>
  <w:style w:type="character" w:customStyle="1" w:styleId="184">
    <w:name w:val="副标题 Char1"/>
    <w:qFormat/>
    <w:uiPriority w:val="0"/>
    <w:rPr>
      <w:rFonts w:ascii="Calibri Light" w:hAnsi="Calibri Light" w:eastAsia="宋体" w:cs="Times New Roman"/>
      <w:b/>
      <w:bCs/>
      <w:kern w:val="28"/>
      <w:sz w:val="32"/>
      <w:szCs w:val="32"/>
    </w:rPr>
  </w:style>
  <w:style w:type="character" w:customStyle="1" w:styleId="185">
    <w:name w:val="标题5 Char Char"/>
    <w:link w:val="109"/>
    <w:qFormat/>
    <w:uiPriority w:val="0"/>
    <w:rPr>
      <w:rFonts w:ascii="Arial" w:hAnsi="Arial"/>
      <w:b/>
      <w:bCs/>
      <w:sz w:val="24"/>
      <w:szCs w:val="32"/>
    </w:rPr>
  </w:style>
  <w:style w:type="character" w:customStyle="1" w:styleId="186">
    <w:name w:val="引用 Char"/>
    <w:qFormat/>
    <w:uiPriority w:val="0"/>
    <w:rPr>
      <w:i/>
      <w:iCs/>
      <w:color w:val="000000"/>
    </w:rPr>
  </w:style>
  <w:style w:type="character" w:customStyle="1" w:styleId="187">
    <w:name w:val="引用 Char1"/>
    <w:qFormat/>
    <w:uiPriority w:val="29"/>
    <w:rPr>
      <w:rFonts w:ascii="Times New Roman" w:hAnsi="Times New Roman" w:eastAsia="宋体" w:cs="Times New Roman"/>
      <w:i/>
      <w:iCs/>
      <w:color w:val="3F3F3F"/>
      <w:sz w:val="24"/>
      <w:szCs w:val="24"/>
    </w:rPr>
  </w:style>
  <w:style w:type="character" w:customStyle="1" w:styleId="188">
    <w:name w:val="正文文本 Char1"/>
    <w:qFormat/>
    <w:uiPriority w:val="0"/>
    <w:rPr>
      <w:kern w:val="2"/>
      <w:sz w:val="21"/>
      <w:szCs w:val="22"/>
    </w:rPr>
  </w:style>
  <w:style w:type="character" w:customStyle="1" w:styleId="189">
    <w:name w:val="明显参考1"/>
    <w:qFormat/>
    <w:uiPriority w:val="0"/>
    <w:rPr>
      <w:b/>
      <w:bCs/>
      <w:smallCaps/>
      <w:color w:val="C0504D"/>
      <w:spacing w:val="5"/>
      <w:u w:val="single"/>
    </w:rPr>
  </w:style>
  <w:style w:type="character" w:customStyle="1" w:styleId="190">
    <w:name w:val="明显强调1"/>
    <w:qFormat/>
    <w:uiPriority w:val="0"/>
    <w:rPr>
      <w:b/>
      <w:bCs/>
      <w:i/>
      <w:iCs/>
      <w:color w:val="4F81BD"/>
    </w:rPr>
  </w:style>
  <w:style w:type="character" w:customStyle="1" w:styleId="191">
    <w:name w:val="批注主题 Char1"/>
    <w:qFormat/>
    <w:uiPriority w:val="0"/>
    <w:rPr>
      <w:b/>
      <w:bCs/>
      <w:kern w:val="2"/>
      <w:sz w:val="21"/>
      <w:szCs w:val="22"/>
    </w:rPr>
  </w:style>
  <w:style w:type="character" w:customStyle="1" w:styleId="192">
    <w:name w:val="书籍标题1"/>
    <w:qFormat/>
    <w:uiPriority w:val="0"/>
    <w:rPr>
      <w:b/>
      <w:bCs/>
      <w:smallCaps/>
      <w:spacing w:val="5"/>
    </w:rPr>
  </w:style>
  <w:style w:type="character" w:customStyle="1" w:styleId="193">
    <w:name w:val="textcontents"/>
    <w:qFormat/>
    <w:uiPriority w:val="0"/>
    <w:rPr>
      <w:rFonts w:cs="Times New Roman"/>
    </w:rPr>
  </w:style>
  <w:style w:type="character" w:customStyle="1" w:styleId="194">
    <w:name w:val="不明显强调1"/>
    <w:qFormat/>
    <w:uiPriority w:val="0"/>
    <w:rPr>
      <w:i/>
      <w:iCs/>
      <w:color w:val="808080"/>
    </w:rPr>
  </w:style>
  <w:style w:type="character" w:customStyle="1" w:styleId="195">
    <w:name w:val="批注文字 Char Char"/>
    <w:qFormat/>
    <w:uiPriority w:val="0"/>
    <w:rPr>
      <w:rFonts w:ascii="宋体" w:hAnsi="Times New Roman" w:eastAsia="宋体" w:cs="Times New Roman"/>
      <w:sz w:val="28"/>
      <w:szCs w:val="20"/>
    </w:rPr>
  </w:style>
  <w:style w:type="character" w:customStyle="1" w:styleId="196">
    <w:name w:val="文档结构图 Char1"/>
    <w:qFormat/>
    <w:uiPriority w:val="0"/>
    <w:rPr>
      <w:rFonts w:ascii="宋体"/>
      <w:kern w:val="2"/>
      <w:sz w:val="18"/>
      <w:szCs w:val="18"/>
    </w:rPr>
  </w:style>
  <w:style w:type="character" w:customStyle="1" w:styleId="197">
    <w:name w:val="正文缩进 Char"/>
    <w:link w:val="13"/>
    <w:qFormat/>
    <w:uiPriority w:val="0"/>
  </w:style>
  <w:style w:type="character" w:customStyle="1" w:styleId="198">
    <w:name w:val="称呼 Char1"/>
    <w:link w:val="17"/>
    <w:qFormat/>
    <w:uiPriority w:val="0"/>
    <w:rPr>
      <w:kern w:val="2"/>
      <w:sz w:val="21"/>
      <w:szCs w:val="24"/>
    </w:rPr>
  </w:style>
  <w:style w:type="character" w:customStyle="1" w:styleId="199">
    <w:name w:val="正文文本 3 Char1"/>
    <w:link w:val="18"/>
    <w:qFormat/>
    <w:uiPriority w:val="0"/>
    <w:rPr>
      <w:kern w:val="2"/>
      <w:sz w:val="16"/>
      <w:szCs w:val="16"/>
    </w:rPr>
  </w:style>
  <w:style w:type="character" w:customStyle="1" w:styleId="200">
    <w:name w:val="正文文本缩进 Char1"/>
    <w:link w:val="19"/>
    <w:qFormat/>
    <w:uiPriority w:val="0"/>
    <w:rPr>
      <w:kern w:val="2"/>
      <w:sz w:val="21"/>
      <w:szCs w:val="24"/>
    </w:rPr>
  </w:style>
  <w:style w:type="character" w:customStyle="1" w:styleId="201">
    <w:name w:val="正文文本 2 Char1"/>
    <w:link w:val="42"/>
    <w:qFormat/>
    <w:uiPriority w:val="0"/>
    <w:rPr>
      <w:kern w:val="2"/>
      <w:sz w:val="21"/>
      <w:szCs w:val="24"/>
    </w:rPr>
  </w:style>
  <w:style w:type="character" w:customStyle="1" w:styleId="202">
    <w:name w:val="副标题 Char2"/>
    <w:link w:val="36"/>
    <w:qFormat/>
    <w:uiPriority w:val="0"/>
    <w:rPr>
      <w:rFonts w:ascii="Cambria" w:hAnsi="Cambria" w:cs="Times New Roman"/>
      <w:b/>
      <w:bCs/>
      <w:kern w:val="28"/>
      <w:sz w:val="32"/>
      <w:szCs w:val="32"/>
    </w:rPr>
  </w:style>
  <w:style w:type="character" w:customStyle="1" w:styleId="203">
    <w:name w:val="HTML 预设格式 Char1"/>
    <w:link w:val="43"/>
    <w:qFormat/>
    <w:uiPriority w:val="0"/>
    <w:rPr>
      <w:rFonts w:ascii="Courier New" w:hAnsi="Courier New" w:cs="Courier New"/>
      <w:kern w:val="2"/>
    </w:rPr>
  </w:style>
  <w:style w:type="character" w:customStyle="1" w:styleId="204">
    <w:name w:val="正文文本缩进 3 Char1"/>
    <w:link w:val="39"/>
    <w:qFormat/>
    <w:uiPriority w:val="0"/>
    <w:rPr>
      <w:kern w:val="2"/>
      <w:sz w:val="16"/>
      <w:szCs w:val="16"/>
    </w:rPr>
  </w:style>
  <w:style w:type="character" w:customStyle="1" w:styleId="205">
    <w:name w:val="标题 Char1"/>
    <w:link w:val="45"/>
    <w:qFormat/>
    <w:uiPriority w:val="0"/>
    <w:rPr>
      <w:rFonts w:ascii="Cambria" w:hAnsi="Cambria" w:cs="Times New Roman"/>
      <w:b/>
      <w:bCs/>
      <w:kern w:val="2"/>
      <w:sz w:val="32"/>
      <w:szCs w:val="32"/>
    </w:rPr>
  </w:style>
  <w:style w:type="character" w:customStyle="1" w:styleId="206">
    <w:name w:val="明显引用 Char2"/>
    <w:link w:val="108"/>
    <w:qFormat/>
    <w:uiPriority w:val="99"/>
    <w:rPr>
      <w:b/>
      <w:bCs/>
      <w:i/>
      <w:iCs/>
      <w:color w:val="4F81BD"/>
      <w:kern w:val="2"/>
      <w:sz w:val="21"/>
      <w:szCs w:val="24"/>
    </w:rPr>
  </w:style>
  <w:style w:type="character" w:customStyle="1" w:styleId="207">
    <w:name w:val="引用 Char2"/>
    <w:link w:val="110"/>
    <w:qFormat/>
    <w:uiPriority w:val="99"/>
    <w:rPr>
      <w:i/>
      <w:iCs/>
      <w:color w:val="000000"/>
      <w:kern w:val="2"/>
      <w:sz w:val="21"/>
      <w:szCs w:val="24"/>
    </w:rPr>
  </w:style>
  <w:style w:type="paragraph" w:customStyle="1" w:styleId="208">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10">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13">
    <w:name w:val="标题2 Char"/>
    <w:qFormat/>
    <w:uiPriority w:val="0"/>
    <w:rPr>
      <w:rFonts w:ascii="Arial" w:hAnsi="Arial" w:eastAsia="黑体"/>
      <w:b/>
      <w:bCs/>
      <w:kern w:val="2"/>
      <w:sz w:val="32"/>
      <w:szCs w:val="32"/>
      <w:lang w:val="en-US" w:eastAsia="zh-CN" w:bidi="ar-SA"/>
    </w:rPr>
  </w:style>
  <w:style w:type="paragraph" w:customStyle="1" w:styleId="214">
    <w:name w:val=" Char"/>
    <w:basedOn w:val="1"/>
    <w:qFormat/>
    <w:uiPriority w:val="0"/>
  </w:style>
  <w:style w:type="paragraph" w:customStyle="1" w:styleId="215">
    <w:name w:val="Char3"/>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A5263-EB98-4012-A506-DBCEC023FBC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151</Pages>
  <Words>17351</Words>
  <Characters>98903</Characters>
  <Lines>824</Lines>
  <Paragraphs>232</Paragraphs>
  <TotalTime>12</TotalTime>
  <ScaleCrop>false</ScaleCrop>
  <LinksUpToDate>false</LinksUpToDate>
  <CharactersWithSpaces>116022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2020-12-15T09:21:00Z</dcterms:created>
  <dc:creator>微软用户</dc:creator>
  <cp:lastModifiedBy>NTKO</cp:lastModifiedBy>
  <cp:lastPrinted>2020-09-29T03:04:00Z</cp:lastPrinted>
  <dcterms:modified xsi:type="dcterms:W3CDTF">2021-06-28T07:47:12Z</dcterms:modified>
  <dc:title>广西壮族自治区房屋建筑和市政工程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6E8A391D57C74C2281832E05A89E445C</vt:lpwstr>
  </property>
</Properties>
</file>